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387269" w14:paraId="4652EF41" w14:textId="77777777">
        <w:tc>
          <w:tcPr>
            <w:tcW w:w="5366" w:type="dxa"/>
            <w:shd w:val="clear" w:color="auto" w:fill="auto"/>
          </w:tcPr>
          <w:p w14:paraId="29544728"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13A9699" w14:textId="77777777" w:rsidR="00B6719E" w:rsidRPr="00387269"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387269">
              <w:rPr>
                <w:rFonts w:ascii="PT Astra Serif" w:eastAsia="Times New Roman" w:hAnsi="PT Astra Serif"/>
                <w:sz w:val="24"/>
                <w:szCs w:val="24"/>
              </w:rPr>
              <w:t>«</w:t>
            </w:r>
            <w:r w:rsidR="00B6719E" w:rsidRPr="00387269">
              <w:rPr>
                <w:rFonts w:ascii="PT Astra Serif" w:eastAsia="Times New Roman" w:hAnsi="PT Astra Serif"/>
                <w:sz w:val="24"/>
                <w:szCs w:val="24"/>
              </w:rPr>
              <w:t>УТВЕРЖДАЮ</w:t>
            </w:r>
            <w:r w:rsidRPr="00387269">
              <w:rPr>
                <w:rFonts w:ascii="PT Astra Serif" w:eastAsia="Times New Roman" w:hAnsi="PT Astra Serif"/>
                <w:sz w:val="24"/>
                <w:szCs w:val="24"/>
              </w:rPr>
              <w:t>»</w:t>
            </w:r>
          </w:p>
          <w:p w14:paraId="5FB02B3B" w14:textId="77777777" w:rsidR="004A65F1" w:rsidRPr="00387269" w:rsidRDefault="0084139E">
            <w:pPr>
              <w:tabs>
                <w:tab w:val="left" w:pos="1058"/>
              </w:tabs>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Д</w:t>
            </w:r>
            <w:r w:rsidR="00B6719E" w:rsidRPr="00387269">
              <w:rPr>
                <w:rFonts w:ascii="PT Astra Serif" w:eastAsia="Times New Roman" w:hAnsi="PT Astra Serif"/>
                <w:sz w:val="24"/>
                <w:szCs w:val="24"/>
              </w:rPr>
              <w:t>иректор</w:t>
            </w:r>
          </w:p>
          <w:p w14:paraId="04776F1C" w14:textId="77777777" w:rsidR="00B6719E" w:rsidRDefault="004A65F1">
            <w:pPr>
              <w:tabs>
                <w:tab w:val="left" w:pos="1058"/>
              </w:tabs>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ОГАУСО</w:t>
            </w:r>
            <w:r w:rsidR="00B6719E" w:rsidRPr="00387269">
              <w:rPr>
                <w:rFonts w:ascii="PT Astra Serif" w:eastAsia="Times New Roman" w:hAnsi="PT Astra Serif"/>
                <w:sz w:val="24"/>
                <w:szCs w:val="24"/>
              </w:rPr>
              <w:t xml:space="preserve"> </w:t>
            </w:r>
            <w:r w:rsidRPr="00387269">
              <w:rPr>
                <w:rFonts w:ascii="PT Astra Serif" w:eastAsia="Times New Roman" w:hAnsi="PT Astra Serif"/>
                <w:sz w:val="24"/>
                <w:szCs w:val="24"/>
              </w:rPr>
              <w:t xml:space="preserve">ГЦ </w:t>
            </w:r>
            <w:r w:rsidR="00B6719E" w:rsidRPr="00387269">
              <w:rPr>
                <w:rFonts w:ascii="PT Astra Serif" w:eastAsia="Times New Roman" w:hAnsi="PT Astra Serif"/>
                <w:sz w:val="24"/>
                <w:szCs w:val="24"/>
              </w:rPr>
              <w:t>«</w:t>
            </w:r>
            <w:r w:rsidR="00A70269">
              <w:rPr>
                <w:rFonts w:ascii="PT Astra Serif" w:eastAsia="Times New Roman" w:hAnsi="PT Astra Serif"/>
                <w:sz w:val="24"/>
                <w:szCs w:val="24"/>
              </w:rPr>
              <w:t>Забота</w:t>
            </w:r>
            <w:r w:rsidR="00B6719E" w:rsidRPr="00387269">
              <w:rPr>
                <w:rFonts w:ascii="PT Astra Serif" w:eastAsia="Times New Roman" w:hAnsi="PT Astra Serif"/>
                <w:sz w:val="24"/>
                <w:szCs w:val="24"/>
              </w:rPr>
              <w:t>»</w:t>
            </w:r>
            <w:r w:rsidRPr="00387269">
              <w:rPr>
                <w:rFonts w:ascii="PT Astra Serif" w:eastAsia="Times New Roman" w:hAnsi="PT Astra Serif"/>
                <w:sz w:val="24"/>
                <w:szCs w:val="24"/>
              </w:rPr>
              <w:t xml:space="preserve"> </w:t>
            </w:r>
          </w:p>
          <w:p w14:paraId="74EE39EB" w14:textId="77777777" w:rsidR="00210278" w:rsidRDefault="00210278">
            <w:pPr>
              <w:tabs>
                <w:tab w:val="left" w:pos="1058"/>
              </w:tabs>
              <w:spacing w:after="0" w:line="240" w:lineRule="auto"/>
              <w:rPr>
                <w:rFonts w:ascii="PT Astra Serif" w:eastAsia="Times New Roman" w:hAnsi="PT Astra Serif"/>
                <w:sz w:val="24"/>
                <w:szCs w:val="24"/>
              </w:rPr>
            </w:pPr>
          </w:p>
          <w:p w14:paraId="7230E7C6" w14:textId="77777777" w:rsidR="00210278" w:rsidRPr="00387269" w:rsidRDefault="00210278">
            <w:pPr>
              <w:tabs>
                <w:tab w:val="left" w:pos="1058"/>
              </w:tabs>
              <w:spacing w:after="0" w:line="240" w:lineRule="auto"/>
              <w:rPr>
                <w:rFonts w:ascii="PT Astra Serif" w:eastAsia="Times New Roman" w:hAnsi="PT Astra Serif"/>
                <w:sz w:val="24"/>
                <w:szCs w:val="24"/>
              </w:rPr>
            </w:pPr>
          </w:p>
          <w:p w14:paraId="59389D6D" w14:textId="77777777" w:rsidR="00B6719E" w:rsidRPr="00387269" w:rsidRDefault="00BE0FF8">
            <w:pPr>
              <w:tabs>
                <w:tab w:val="left" w:pos="1058"/>
              </w:tabs>
              <w:spacing w:after="0" w:line="240" w:lineRule="auto"/>
              <w:rPr>
                <w:rFonts w:ascii="PT Astra Serif" w:eastAsia="Times New Roman" w:hAnsi="PT Astra Serif"/>
                <w:sz w:val="24"/>
                <w:szCs w:val="24"/>
              </w:rPr>
            </w:pPr>
            <w:r>
              <w:rPr>
                <w:rFonts w:ascii="PT Astra Serif" w:eastAsia="Times New Roman" w:hAnsi="PT Astra Serif"/>
                <w:sz w:val="24"/>
                <w:szCs w:val="24"/>
              </w:rPr>
              <w:t>_______________ А.П. Курылева</w:t>
            </w:r>
          </w:p>
          <w:p w14:paraId="6BFC3A3C" w14:textId="21D4C886" w:rsidR="00B6719E" w:rsidRPr="00387269" w:rsidRDefault="00F9092C" w:rsidP="00BE0FF8">
            <w:pPr>
              <w:widowControl w:val="0"/>
              <w:tabs>
                <w:tab w:val="left" w:pos="0"/>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w:t>
            </w:r>
            <w:r w:rsidR="00A949BA">
              <w:rPr>
                <w:rFonts w:ascii="PT Astra Serif" w:eastAsia="Times New Roman" w:hAnsi="PT Astra Serif"/>
                <w:color w:val="FF0000"/>
                <w:sz w:val="24"/>
                <w:szCs w:val="24"/>
              </w:rPr>
              <w:t>1</w:t>
            </w:r>
            <w:r w:rsidR="000F7007">
              <w:rPr>
                <w:rFonts w:ascii="PT Astra Serif" w:eastAsia="Times New Roman" w:hAnsi="PT Astra Serif"/>
                <w:color w:val="FF0000"/>
                <w:sz w:val="24"/>
                <w:szCs w:val="24"/>
              </w:rPr>
              <w:t>6</w:t>
            </w:r>
            <w:r w:rsidRPr="00387269">
              <w:rPr>
                <w:rFonts w:ascii="PT Astra Serif" w:eastAsia="Times New Roman" w:hAnsi="PT Astra Serif"/>
                <w:sz w:val="24"/>
                <w:szCs w:val="24"/>
              </w:rPr>
              <w:t xml:space="preserve">» </w:t>
            </w:r>
            <w:r w:rsidR="0008385B">
              <w:rPr>
                <w:rFonts w:ascii="PT Astra Serif" w:eastAsia="Times New Roman" w:hAnsi="PT Astra Serif"/>
                <w:color w:val="FF0000"/>
                <w:sz w:val="24"/>
                <w:szCs w:val="24"/>
              </w:rPr>
              <w:t>июня</w:t>
            </w:r>
            <w:r w:rsidR="00ED5998" w:rsidRPr="00387269">
              <w:rPr>
                <w:rFonts w:ascii="PT Astra Serif" w:eastAsia="Times New Roman" w:hAnsi="PT Astra Serif"/>
                <w:sz w:val="24"/>
                <w:szCs w:val="24"/>
              </w:rPr>
              <w:t xml:space="preserve"> </w:t>
            </w:r>
            <w:r w:rsidR="00B6719E" w:rsidRPr="00387269">
              <w:rPr>
                <w:rFonts w:ascii="PT Astra Serif" w:eastAsia="Times New Roman" w:hAnsi="PT Astra Serif"/>
                <w:sz w:val="24"/>
                <w:szCs w:val="24"/>
              </w:rPr>
              <w:t>20</w:t>
            </w:r>
            <w:r w:rsidR="009E75AF" w:rsidRPr="00387269">
              <w:rPr>
                <w:rFonts w:ascii="PT Astra Serif" w:eastAsia="Times New Roman" w:hAnsi="PT Astra Serif"/>
                <w:sz w:val="24"/>
                <w:szCs w:val="24"/>
              </w:rPr>
              <w:t>2</w:t>
            </w:r>
            <w:r w:rsidR="00210278">
              <w:rPr>
                <w:rFonts w:ascii="PT Astra Serif" w:eastAsia="Times New Roman" w:hAnsi="PT Astra Serif"/>
                <w:sz w:val="24"/>
                <w:szCs w:val="24"/>
              </w:rPr>
              <w:t>6</w:t>
            </w:r>
            <w:r w:rsidR="00B6719E" w:rsidRPr="00387269">
              <w:rPr>
                <w:rFonts w:ascii="PT Astra Serif" w:eastAsia="Times New Roman" w:hAnsi="PT Astra Serif"/>
                <w:sz w:val="24"/>
                <w:szCs w:val="24"/>
              </w:rPr>
              <w:t xml:space="preserve"> года</w:t>
            </w:r>
          </w:p>
        </w:tc>
      </w:tr>
      <w:tr w:rsidR="00B6719E" w:rsidRPr="00387269" w14:paraId="2BA31A98" w14:textId="77777777">
        <w:tc>
          <w:tcPr>
            <w:tcW w:w="5366" w:type="dxa"/>
            <w:shd w:val="clear" w:color="auto" w:fill="auto"/>
          </w:tcPr>
          <w:p w14:paraId="76B17A56"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11AF1A66" w14:textId="77777777" w:rsidR="00B6719E" w:rsidRPr="00387269"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059476ED" w14:textId="77777777" w:rsidR="00B6719E" w:rsidRPr="00387269" w:rsidRDefault="00B6719E">
            <w:pPr>
              <w:widowControl w:val="0"/>
              <w:tabs>
                <w:tab w:val="left" w:pos="1058"/>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М.П.</w:t>
            </w:r>
          </w:p>
        </w:tc>
      </w:tr>
    </w:tbl>
    <w:p w14:paraId="2B401169" w14:textId="77777777" w:rsidR="00B87BB5" w:rsidRPr="00387269" w:rsidRDefault="00B87BB5">
      <w:pPr>
        <w:spacing w:after="0" w:line="240" w:lineRule="auto"/>
        <w:jc w:val="center"/>
        <w:rPr>
          <w:rFonts w:ascii="PT Astra Serif" w:hAnsi="PT Astra Serif"/>
          <w:b/>
          <w:sz w:val="24"/>
          <w:szCs w:val="24"/>
        </w:rPr>
      </w:pPr>
    </w:p>
    <w:p w14:paraId="53E8BAF7" w14:textId="77777777" w:rsidR="00587BE0" w:rsidRPr="00387269" w:rsidRDefault="00B6719E">
      <w:pPr>
        <w:spacing w:after="0" w:line="240" w:lineRule="auto"/>
        <w:jc w:val="center"/>
        <w:rPr>
          <w:rFonts w:ascii="PT Astra Serif" w:hAnsi="PT Astra Serif"/>
          <w:b/>
          <w:sz w:val="24"/>
          <w:szCs w:val="24"/>
        </w:rPr>
      </w:pPr>
      <w:r w:rsidRPr="00387269">
        <w:rPr>
          <w:rFonts w:ascii="PT Astra Serif" w:hAnsi="PT Astra Serif"/>
          <w:b/>
          <w:sz w:val="24"/>
          <w:szCs w:val="24"/>
        </w:rPr>
        <w:t>ИЗВЕЩЕНИЕ</w:t>
      </w:r>
    </w:p>
    <w:p w14:paraId="22597D0F" w14:textId="77777777" w:rsidR="002A5762" w:rsidRDefault="00F84B8E" w:rsidP="002A5762">
      <w:pPr>
        <w:spacing w:after="0" w:line="240" w:lineRule="auto"/>
        <w:jc w:val="center"/>
        <w:rPr>
          <w:rFonts w:ascii="PT Astra Serif" w:eastAsia="Times New Roman" w:hAnsi="PT Astra Serif"/>
          <w:b/>
          <w:sz w:val="24"/>
          <w:szCs w:val="24"/>
        </w:rPr>
      </w:pPr>
      <w:r>
        <w:rPr>
          <w:rFonts w:ascii="PT Astra Serif" w:eastAsia="Times New Roman" w:hAnsi="PT Astra Serif"/>
          <w:b/>
          <w:sz w:val="24"/>
          <w:szCs w:val="24"/>
        </w:rPr>
        <w:t>ценового запроса</w:t>
      </w:r>
    </w:p>
    <w:p w14:paraId="5E1F6E6E" w14:textId="7AA8ACF3" w:rsidR="00B6719E" w:rsidRPr="00515829" w:rsidRDefault="00581E15" w:rsidP="00515829">
      <w:pPr>
        <w:spacing w:after="0" w:line="240" w:lineRule="auto"/>
        <w:jc w:val="center"/>
        <w:rPr>
          <w:rFonts w:ascii="PT Astra Serif" w:eastAsia="Times New Roman" w:hAnsi="PT Astra Serif"/>
          <w:b/>
          <w:color w:val="FF0000"/>
          <w:sz w:val="24"/>
          <w:szCs w:val="24"/>
        </w:rPr>
      </w:pPr>
      <w:r w:rsidRPr="00581E15">
        <w:rPr>
          <w:rFonts w:ascii="PT Astra Serif" w:eastAsia="Times New Roman" w:hAnsi="PT Astra Serif"/>
          <w:b/>
          <w:color w:val="FF0000"/>
          <w:sz w:val="24"/>
          <w:szCs w:val="24"/>
        </w:rPr>
        <w:t xml:space="preserve">«Поставка </w:t>
      </w:r>
      <w:r w:rsidR="00A949BA">
        <w:rPr>
          <w:rFonts w:ascii="PT Astra Serif" w:eastAsia="Times New Roman" w:hAnsi="PT Astra Serif"/>
          <w:b/>
          <w:color w:val="FF0000"/>
          <w:sz w:val="24"/>
          <w:szCs w:val="24"/>
        </w:rPr>
        <w:t>ограничителя оконного</w:t>
      </w:r>
      <w:r w:rsidR="0008385B">
        <w:rPr>
          <w:rFonts w:ascii="PT Astra Serif" w:eastAsia="Times New Roman" w:hAnsi="PT Astra Serif"/>
          <w:b/>
          <w:color w:val="FF0000"/>
          <w:sz w:val="24"/>
          <w:szCs w:val="24"/>
        </w:rPr>
        <w:t>»</w:t>
      </w:r>
    </w:p>
    <w:p w14:paraId="76DC64D3" w14:textId="77777777" w:rsidR="00B6719E" w:rsidRPr="00387269" w:rsidRDefault="00B6719E">
      <w:pPr>
        <w:widowControl w:val="0"/>
        <w:suppressLineNumbers/>
        <w:spacing w:after="0" w:line="240" w:lineRule="auto"/>
        <w:jc w:val="center"/>
        <w:rPr>
          <w:rFonts w:ascii="PT Astra Serif" w:eastAsia="Times New Roman" w:hAnsi="PT Astra Serif"/>
          <w:sz w:val="24"/>
          <w:szCs w:val="24"/>
        </w:rPr>
      </w:pPr>
    </w:p>
    <w:p w14:paraId="0014DDF4" w14:textId="77777777" w:rsidR="005A6BED" w:rsidRPr="00387269"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387269">
        <w:rPr>
          <w:rFonts w:ascii="PT Astra Serif" w:eastAsia="Times New Roman" w:hAnsi="PT Astra Serif"/>
          <w:sz w:val="24"/>
          <w:szCs w:val="24"/>
        </w:rPr>
        <w:t xml:space="preserve">Настоящее извещение </w:t>
      </w:r>
      <w:r w:rsidR="00F84B8E" w:rsidRPr="00F84B8E">
        <w:rPr>
          <w:rFonts w:ascii="PT Astra Serif" w:eastAsia="Times New Roman" w:hAnsi="PT Astra Serif"/>
          <w:sz w:val="24"/>
          <w:szCs w:val="24"/>
        </w:rPr>
        <w:t>ценового запроса</w:t>
      </w:r>
      <w:r w:rsidR="00F84B8E">
        <w:rPr>
          <w:rFonts w:ascii="PT Astra Serif" w:eastAsia="Times New Roman" w:hAnsi="PT Astra Serif"/>
          <w:sz w:val="24"/>
          <w:szCs w:val="24"/>
        </w:rPr>
        <w:t xml:space="preserve"> </w:t>
      </w:r>
      <w:r w:rsidRPr="00387269">
        <w:rPr>
          <w:rFonts w:ascii="PT Astra Serif" w:eastAsia="Times New Roman" w:hAnsi="PT Astra Serif"/>
          <w:sz w:val="24"/>
          <w:szCs w:val="24"/>
        </w:rPr>
        <w:t>подготовлен</w:t>
      </w:r>
      <w:r w:rsidR="000F18BA" w:rsidRPr="00387269">
        <w:rPr>
          <w:rFonts w:ascii="PT Astra Serif" w:eastAsia="Times New Roman" w:hAnsi="PT Astra Serif"/>
          <w:sz w:val="24"/>
          <w:szCs w:val="24"/>
        </w:rPr>
        <w:t>о</w:t>
      </w:r>
      <w:r w:rsidRPr="00387269">
        <w:rPr>
          <w:rFonts w:ascii="PT Astra Serif" w:eastAsia="Times New Roman" w:hAnsi="PT Astra Serif"/>
          <w:sz w:val="24"/>
          <w:szCs w:val="24"/>
        </w:rPr>
        <w:t xml:space="preserve"> в соответствии с</w:t>
      </w:r>
      <w:r w:rsidR="006E6C6E">
        <w:rPr>
          <w:rFonts w:ascii="PT Astra Serif" w:eastAsia="Times New Roman" w:hAnsi="PT Astra Serif"/>
          <w:sz w:val="24"/>
          <w:szCs w:val="24"/>
        </w:rPr>
        <w:t> </w:t>
      </w:r>
      <w:r w:rsidRPr="00387269">
        <w:rPr>
          <w:rFonts w:ascii="PT Astra Serif" w:eastAsia="Times New Roman" w:hAnsi="PT Astra Serif"/>
          <w:sz w:val="24"/>
          <w:szCs w:val="24"/>
        </w:rPr>
        <w:t>Федеральным закон</w:t>
      </w:r>
      <w:r w:rsidR="000F18BA" w:rsidRPr="00387269">
        <w:rPr>
          <w:rFonts w:ascii="PT Astra Serif" w:eastAsia="Times New Roman" w:hAnsi="PT Astra Serif"/>
          <w:sz w:val="24"/>
          <w:szCs w:val="24"/>
        </w:rPr>
        <w:t xml:space="preserve">ом от 18.07.2011 № 223-ФЗ </w:t>
      </w:r>
      <w:r w:rsidRPr="00387269">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387269">
        <w:rPr>
          <w:rFonts w:ascii="PT Astra Serif" w:eastAsia="Times New Roman" w:hAnsi="PT Astra Serif"/>
          <w:sz w:val="24"/>
          <w:szCs w:val="24"/>
        </w:rPr>
        <w:t xml:space="preserve"> действующего </w:t>
      </w:r>
      <w:r w:rsidR="00046651" w:rsidRPr="00387269">
        <w:rPr>
          <w:rFonts w:ascii="PT Astra Serif" w:eastAsia="Times New Roman" w:hAnsi="PT Astra Serif"/>
          <w:sz w:val="24"/>
          <w:szCs w:val="24"/>
        </w:rPr>
        <w:t>П</w:t>
      </w:r>
      <w:r w:rsidR="009727A8" w:rsidRPr="00387269">
        <w:rPr>
          <w:rFonts w:ascii="PT Astra Serif" w:eastAsia="Times New Roman" w:hAnsi="PT Astra Serif"/>
          <w:sz w:val="24"/>
          <w:szCs w:val="24"/>
        </w:rPr>
        <w:t>оложения о закупк</w:t>
      </w:r>
      <w:r w:rsidR="00387269">
        <w:rPr>
          <w:rFonts w:ascii="PT Astra Serif" w:eastAsia="Times New Roman" w:hAnsi="PT Astra Serif"/>
          <w:sz w:val="24"/>
          <w:szCs w:val="24"/>
        </w:rPr>
        <w:t>е</w:t>
      </w:r>
      <w:r w:rsidR="009727A8" w:rsidRPr="00387269">
        <w:rPr>
          <w:rFonts w:ascii="PT Astra Serif" w:eastAsia="Times New Roman" w:hAnsi="PT Astra Serif"/>
          <w:sz w:val="24"/>
          <w:szCs w:val="24"/>
        </w:rPr>
        <w:t xml:space="preserve"> </w:t>
      </w:r>
      <w:r w:rsidR="004A65F1" w:rsidRPr="00387269">
        <w:rPr>
          <w:rFonts w:ascii="PT Astra Serif" w:eastAsia="Times New Roman" w:hAnsi="PT Astra Serif"/>
          <w:sz w:val="24"/>
          <w:szCs w:val="24"/>
        </w:rPr>
        <w:t>З</w:t>
      </w:r>
      <w:r w:rsidR="009727A8" w:rsidRPr="00387269">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52"/>
        <w:gridCol w:w="3915"/>
        <w:gridCol w:w="5080"/>
      </w:tblGrid>
      <w:tr w:rsidR="00DE44B4" w:rsidRPr="00387269" w14:paraId="38C5210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939150" w14:textId="77777777" w:rsidR="00DE44B4" w:rsidRPr="00387269" w:rsidRDefault="002A5762" w:rsidP="00711044">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w:t>
            </w:r>
          </w:p>
          <w:p w14:paraId="273A8255" w14:textId="77777777" w:rsidR="00DE44B4" w:rsidRPr="00387269" w:rsidRDefault="00DE44B4" w:rsidP="00711044">
            <w:pPr>
              <w:widowControl w:val="0"/>
              <w:suppressLineNumbers/>
              <w:spacing w:after="0" w:line="240" w:lineRule="auto"/>
              <w:jc w:val="center"/>
              <w:rPr>
                <w:rFonts w:ascii="PT Astra Serif" w:hAnsi="PT Astra Serif"/>
                <w:b/>
                <w:sz w:val="24"/>
                <w:szCs w:val="24"/>
              </w:rPr>
            </w:pP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AA6B6F2" w14:textId="77777777" w:rsidR="00DE44B4" w:rsidRPr="00387269" w:rsidRDefault="00DE44B4" w:rsidP="00711044">
            <w:pPr>
              <w:widowControl w:val="0"/>
              <w:suppressLineNumbers/>
              <w:spacing w:after="0" w:line="240" w:lineRule="auto"/>
              <w:jc w:val="center"/>
              <w:rPr>
                <w:rFonts w:ascii="PT Astra Serif" w:hAnsi="PT Astra Serif"/>
              </w:rPr>
            </w:pPr>
            <w:r w:rsidRPr="00387269">
              <w:rPr>
                <w:rFonts w:ascii="PT Astra Serif" w:hAnsi="PT Astra Serif"/>
                <w:b/>
                <w:sz w:val="24"/>
                <w:szCs w:val="24"/>
              </w:rPr>
              <w:t>Наименование, место нахождения, почтовый адрес,</w:t>
            </w:r>
            <w:r w:rsidR="004A65F1" w:rsidRPr="00387269">
              <w:rPr>
                <w:rFonts w:ascii="PT Astra Serif" w:hAnsi="PT Astra Serif"/>
                <w:b/>
                <w:sz w:val="24"/>
                <w:szCs w:val="24"/>
              </w:rPr>
              <w:t xml:space="preserve"> </w:t>
            </w:r>
            <w:r w:rsidRPr="00387269">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387269">
              <w:rPr>
                <w:rFonts w:ascii="PT Astra Serif" w:hAnsi="PT Astra Serif"/>
                <w:b/>
                <w:sz w:val="24"/>
                <w:szCs w:val="24"/>
              </w:rPr>
              <w:t>З</w:t>
            </w:r>
            <w:r w:rsidRPr="00387269">
              <w:rPr>
                <w:rFonts w:ascii="PT Astra Serif" w:hAnsi="PT Astra Serif"/>
                <w:b/>
                <w:sz w:val="24"/>
                <w:szCs w:val="24"/>
              </w:rPr>
              <w:t>аказчика</w:t>
            </w:r>
          </w:p>
        </w:tc>
      </w:tr>
      <w:tr w:rsidR="00DE44B4" w:rsidRPr="00387269" w14:paraId="3B5D55FC"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D8FFAF3"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Наименование:</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179B4972" w14:textId="77777777" w:rsidR="00B6719E" w:rsidRPr="00387269" w:rsidRDefault="004A65F1" w:rsidP="002A5762">
            <w:pPr>
              <w:widowControl w:val="0"/>
              <w:suppressLineNumbers/>
              <w:spacing w:after="0" w:line="240" w:lineRule="auto"/>
              <w:jc w:val="both"/>
              <w:rPr>
                <w:rFonts w:ascii="PT Astra Serif" w:hAnsi="PT Astra Serif"/>
                <w:sz w:val="24"/>
                <w:szCs w:val="24"/>
              </w:rPr>
            </w:pPr>
            <w:r w:rsidRPr="00387269">
              <w:rPr>
                <w:rFonts w:ascii="PT Astra Serif" w:hAnsi="PT Astra Serif"/>
                <w:sz w:val="24"/>
                <w:szCs w:val="24"/>
              </w:rPr>
              <w:t>Областное государственное автономное учреждение социального обслуживания «Ге</w:t>
            </w:r>
            <w:r w:rsidR="00A70269">
              <w:rPr>
                <w:rFonts w:ascii="PT Astra Serif" w:hAnsi="PT Astra Serif"/>
                <w:sz w:val="24"/>
                <w:szCs w:val="24"/>
              </w:rPr>
              <w:t>ронтологический центр «Забота»</w:t>
            </w:r>
            <w:r w:rsidRPr="00387269">
              <w:rPr>
                <w:rFonts w:ascii="PT Astra Serif" w:hAnsi="PT Astra Serif"/>
                <w:sz w:val="24"/>
                <w:szCs w:val="24"/>
              </w:rPr>
              <w:t xml:space="preserve"> (далее – Заказчик).</w:t>
            </w:r>
          </w:p>
        </w:tc>
      </w:tr>
      <w:tr w:rsidR="00DE44B4" w:rsidRPr="00387269" w14:paraId="2AF7B6F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06B86789"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 xml:space="preserve">Место нахождения и почтовый адрес:  </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B68B514" w14:textId="77777777" w:rsidR="00B6719E" w:rsidRPr="00387269" w:rsidRDefault="00B6719E" w:rsidP="002A5762">
            <w:pPr>
              <w:widowControl w:val="0"/>
              <w:suppressLineNumbers/>
              <w:spacing w:after="0" w:line="240" w:lineRule="auto"/>
              <w:jc w:val="both"/>
              <w:rPr>
                <w:rFonts w:ascii="PT Astra Serif" w:hAnsi="PT Astra Serif"/>
              </w:rPr>
            </w:pPr>
            <w:r w:rsidRPr="00387269">
              <w:rPr>
                <w:rFonts w:ascii="PT Astra Serif" w:hAnsi="PT Astra Serif"/>
                <w:sz w:val="24"/>
                <w:szCs w:val="24"/>
              </w:rPr>
              <w:t xml:space="preserve">Российская Федерация, </w:t>
            </w:r>
            <w:r w:rsidR="004A65F1" w:rsidRPr="00387269">
              <w:rPr>
                <w:rFonts w:ascii="PT Astra Serif" w:hAnsi="PT Astra Serif"/>
                <w:sz w:val="24"/>
                <w:szCs w:val="24"/>
              </w:rPr>
              <w:t>432057, г. Ульяновск, ул.</w:t>
            </w:r>
            <w:r w:rsidR="002A5762">
              <w:rPr>
                <w:rFonts w:ascii="PT Astra Serif" w:hAnsi="PT Astra Serif"/>
                <w:sz w:val="24"/>
                <w:szCs w:val="24"/>
              </w:rPr>
              <w:t> </w:t>
            </w:r>
            <w:r w:rsidR="004A65F1" w:rsidRPr="00387269">
              <w:rPr>
                <w:rFonts w:ascii="PT Astra Serif" w:hAnsi="PT Astra Serif"/>
                <w:sz w:val="24"/>
                <w:szCs w:val="24"/>
              </w:rPr>
              <w:t>Оренбургская, д. 31.</w:t>
            </w:r>
          </w:p>
        </w:tc>
      </w:tr>
      <w:tr w:rsidR="00DE44B4" w:rsidRPr="00387269" w14:paraId="5B6DF457"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C327DB0" w14:textId="77777777" w:rsidR="00B6719E" w:rsidRPr="00387269" w:rsidRDefault="00B6719E">
            <w:pPr>
              <w:widowControl w:val="0"/>
              <w:suppressLineNumbers/>
              <w:spacing w:after="0" w:line="240" w:lineRule="auto"/>
              <w:rPr>
                <w:rFonts w:ascii="PT Astra Serif" w:hAnsi="PT Astra Serif"/>
              </w:rPr>
            </w:pPr>
            <w:r w:rsidRPr="00387269">
              <w:rPr>
                <w:rFonts w:ascii="PT Astra Serif" w:hAnsi="PT Astra Serif"/>
                <w:sz w:val="24"/>
                <w:szCs w:val="24"/>
              </w:rPr>
              <w:t>Адрес электронной почты:</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380CBAFB" w14:textId="77777777" w:rsidR="00B6719E" w:rsidRPr="00387269" w:rsidRDefault="00F40F9B">
            <w:pPr>
              <w:widowControl w:val="0"/>
              <w:suppressLineNumbers/>
              <w:spacing w:after="0" w:line="240" w:lineRule="auto"/>
              <w:rPr>
                <w:rFonts w:ascii="PT Astra Serif" w:hAnsi="PT Astra Serif"/>
              </w:rPr>
            </w:pPr>
            <w:hyperlink r:id="rId8" w:history="1">
              <w:r w:rsidR="00887946" w:rsidRPr="00250C6B">
                <w:rPr>
                  <w:rStyle w:val="a3"/>
                  <w:rFonts w:ascii="PT Astra Serif" w:hAnsi="PT Astra Serif"/>
                </w:rPr>
                <w:t>gczabota73@yandex.</w:t>
              </w:r>
              <w:proofErr w:type="spellStart"/>
              <w:r w:rsidR="00887946" w:rsidRPr="00250C6B">
                <w:rPr>
                  <w:rStyle w:val="a3"/>
                  <w:rFonts w:ascii="PT Astra Serif" w:hAnsi="PT Astra Serif"/>
                  <w:lang w:val="en-US"/>
                </w:rPr>
                <w:t>ru</w:t>
              </w:r>
              <w:proofErr w:type="spellEnd"/>
            </w:hyperlink>
          </w:p>
        </w:tc>
      </w:tr>
      <w:tr w:rsidR="00DE44B4" w:rsidRPr="00387269" w14:paraId="400BA0C1"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2443A08C"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Номер контактного телефона: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5172E6C3"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8</w:t>
            </w:r>
            <w:r w:rsidR="004A65F1" w:rsidRPr="00387269">
              <w:rPr>
                <w:rFonts w:ascii="PT Astra Serif" w:hAnsi="PT Astra Serif"/>
                <w:sz w:val="24"/>
                <w:szCs w:val="24"/>
              </w:rPr>
              <w:t xml:space="preserve"> (8422) 27-33-56 </w:t>
            </w:r>
          </w:p>
        </w:tc>
      </w:tr>
      <w:tr w:rsidR="00DE44B4" w:rsidRPr="00387269" w14:paraId="46A59F3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1922E4C2"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Фамилия, имя, отчество контактного лица: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AAE9561" w14:textId="77777777" w:rsidR="00B6719E" w:rsidRPr="00387269" w:rsidRDefault="00C573B0" w:rsidP="0084139E">
            <w:pPr>
              <w:widowControl w:val="0"/>
              <w:suppressLineNumbers/>
              <w:spacing w:after="0" w:line="240" w:lineRule="auto"/>
              <w:rPr>
                <w:rFonts w:ascii="PT Astra Serif" w:hAnsi="PT Astra Serif"/>
              </w:rPr>
            </w:pPr>
            <w:r>
              <w:rPr>
                <w:rFonts w:ascii="PT Astra Serif" w:hAnsi="PT Astra Serif"/>
                <w:sz w:val="24"/>
                <w:szCs w:val="24"/>
              </w:rPr>
              <w:t>Специалист по закупкам</w:t>
            </w:r>
            <w:r w:rsidR="00EE6067" w:rsidRPr="00387269">
              <w:rPr>
                <w:rFonts w:ascii="PT Astra Serif" w:hAnsi="PT Astra Serif"/>
                <w:sz w:val="24"/>
                <w:szCs w:val="24"/>
              </w:rPr>
              <w:t xml:space="preserve">– </w:t>
            </w:r>
            <w:r w:rsidR="00871154">
              <w:rPr>
                <w:rFonts w:ascii="PT Astra Serif" w:hAnsi="PT Astra Serif"/>
                <w:sz w:val="24"/>
                <w:szCs w:val="24"/>
              </w:rPr>
              <w:t>Столярова Екатерина Витальевна</w:t>
            </w:r>
          </w:p>
        </w:tc>
      </w:tr>
      <w:tr w:rsidR="00DE44B4" w:rsidRPr="00387269" w14:paraId="7CFDD964"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AD9561F" w14:textId="77777777" w:rsidR="00DE44B4" w:rsidRPr="00387269" w:rsidRDefault="002A5762" w:rsidP="00EC4F88">
            <w:pPr>
              <w:widowControl w:val="0"/>
              <w:suppressLineNumbers/>
              <w:tabs>
                <w:tab w:val="left" w:pos="1134"/>
              </w:tabs>
              <w:spacing w:after="0" w:line="240" w:lineRule="auto"/>
              <w:jc w:val="center"/>
              <w:rPr>
                <w:rFonts w:ascii="PT Astra Serif" w:hAnsi="PT Astra Serif"/>
                <w:b/>
                <w:sz w:val="24"/>
                <w:szCs w:val="24"/>
              </w:rPr>
            </w:pPr>
            <w:r>
              <w:rPr>
                <w:rFonts w:ascii="PT Astra Serif" w:hAnsi="PT Astra Serif"/>
                <w:b/>
                <w:sz w:val="24"/>
                <w:szCs w:val="24"/>
              </w:rPr>
              <w:t>2</w:t>
            </w:r>
            <w:r w:rsidR="00DE44B4" w:rsidRPr="00387269">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EC9C0FF" w14:textId="77777777" w:rsidR="00DE44B4" w:rsidRPr="00387269" w:rsidRDefault="00DE44B4">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387269" w14:paraId="0BC887B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3189BA9B" w14:textId="77777777" w:rsidR="00B6719E" w:rsidRPr="00387269" w:rsidRDefault="0084139E" w:rsidP="0023790D">
            <w:pPr>
              <w:pStyle w:val="af"/>
              <w:jc w:val="both"/>
              <w:rPr>
                <w:rFonts w:ascii="PT Astra Serif" w:hAnsi="PT Astra Serif"/>
                <w:sz w:val="24"/>
                <w:szCs w:val="24"/>
              </w:rPr>
            </w:pPr>
            <w:r w:rsidRPr="002A5762">
              <w:rPr>
                <w:rFonts w:ascii="PT Astra Serif" w:hAnsi="PT Astra Serif"/>
                <w:sz w:val="24"/>
                <w:szCs w:val="24"/>
                <w:highlight w:val="yellow"/>
                <w:lang w:val="en-US"/>
              </w:rPr>
              <w:t>https://</w:t>
            </w:r>
            <w:r w:rsidR="00210278">
              <w:t xml:space="preserve"> </w:t>
            </w:r>
            <w:r w:rsidR="00210278" w:rsidRPr="00210278">
              <w:rPr>
                <w:rFonts w:ascii="PT Astra Serif" w:hAnsi="PT Astra Serif"/>
                <w:sz w:val="24"/>
                <w:szCs w:val="24"/>
                <w:highlight w:val="yellow"/>
                <w:lang w:val="en-US"/>
              </w:rPr>
              <w:t>agregatoreat</w:t>
            </w:r>
            <w:r w:rsidRPr="002A5762">
              <w:rPr>
                <w:rFonts w:ascii="PT Astra Serif" w:hAnsi="PT Astra Serif"/>
                <w:sz w:val="24"/>
                <w:szCs w:val="24"/>
                <w:highlight w:val="yellow"/>
                <w:lang w:val="en-US"/>
              </w:rPr>
              <w:t>.ru/</w:t>
            </w:r>
          </w:p>
        </w:tc>
      </w:tr>
      <w:tr w:rsidR="00DE44B4" w:rsidRPr="00387269" w14:paraId="5130F80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70BC5FC" w14:textId="77777777" w:rsidR="00465A12" w:rsidRPr="00387269" w:rsidRDefault="002A5762" w:rsidP="00465A12">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3</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9B71F1B" w14:textId="77777777" w:rsidR="00465A12" w:rsidRPr="00387269" w:rsidRDefault="00465A12" w:rsidP="00C263A2">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Предмет договора с указанием количества поставляемого товара</w:t>
            </w:r>
            <w:r w:rsidR="005545F0" w:rsidRPr="00387269">
              <w:rPr>
                <w:rFonts w:ascii="PT Astra Serif" w:hAnsi="PT Astra Serif"/>
                <w:b/>
                <w:sz w:val="24"/>
                <w:szCs w:val="24"/>
              </w:rPr>
              <w:t>,</w:t>
            </w:r>
            <w:r w:rsidRPr="00387269">
              <w:rPr>
                <w:rFonts w:ascii="PT Astra Serif" w:hAnsi="PT Astra Serif"/>
                <w:b/>
                <w:sz w:val="24"/>
                <w:szCs w:val="24"/>
              </w:rPr>
              <w:t xml:space="preserve"> объема выполняем</w:t>
            </w:r>
            <w:r w:rsidR="005545F0" w:rsidRPr="00387269">
              <w:rPr>
                <w:rFonts w:ascii="PT Astra Serif" w:hAnsi="PT Astra Serif"/>
                <w:b/>
                <w:sz w:val="24"/>
                <w:szCs w:val="24"/>
              </w:rPr>
              <w:t>ой</w:t>
            </w:r>
            <w:r w:rsidRPr="00387269">
              <w:rPr>
                <w:rFonts w:ascii="PT Astra Serif" w:hAnsi="PT Astra Serif"/>
                <w:b/>
                <w:sz w:val="24"/>
                <w:szCs w:val="24"/>
              </w:rPr>
              <w:t xml:space="preserve"> работ</w:t>
            </w:r>
            <w:r w:rsidR="005545F0" w:rsidRPr="00387269">
              <w:rPr>
                <w:rFonts w:ascii="PT Astra Serif" w:hAnsi="PT Astra Serif"/>
                <w:b/>
                <w:sz w:val="24"/>
                <w:szCs w:val="24"/>
              </w:rPr>
              <w:t>ы</w:t>
            </w:r>
            <w:r w:rsidRPr="00387269">
              <w:rPr>
                <w:rFonts w:ascii="PT Astra Serif" w:hAnsi="PT Astra Serif"/>
                <w:b/>
                <w:sz w:val="24"/>
                <w:szCs w:val="24"/>
              </w:rPr>
              <w:t>, оказываем</w:t>
            </w:r>
            <w:r w:rsidR="005545F0" w:rsidRPr="00387269">
              <w:rPr>
                <w:rFonts w:ascii="PT Astra Serif" w:hAnsi="PT Astra Serif"/>
                <w:b/>
                <w:sz w:val="24"/>
                <w:szCs w:val="24"/>
              </w:rPr>
              <w:t>ой</w:t>
            </w:r>
            <w:r w:rsidRPr="00387269">
              <w:rPr>
                <w:rFonts w:ascii="PT Astra Serif" w:hAnsi="PT Astra Serif"/>
                <w:b/>
                <w:sz w:val="24"/>
                <w:szCs w:val="24"/>
              </w:rPr>
              <w:t xml:space="preserve"> услуг</w:t>
            </w:r>
            <w:r w:rsidR="005545F0" w:rsidRPr="00387269">
              <w:rPr>
                <w:rFonts w:ascii="PT Astra Serif" w:hAnsi="PT Astra Serif"/>
                <w:b/>
                <w:sz w:val="24"/>
                <w:szCs w:val="24"/>
              </w:rPr>
              <w:t>и</w:t>
            </w:r>
          </w:p>
        </w:tc>
      </w:tr>
      <w:tr w:rsidR="00B6719E" w:rsidRPr="00387269" w14:paraId="61C7922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EA7ADE8" w14:textId="48F58692" w:rsidR="00B6719E" w:rsidRPr="000B4E4B" w:rsidRDefault="000B4E4B" w:rsidP="00515829">
            <w:pPr>
              <w:widowControl w:val="0"/>
              <w:suppressLineNumbers/>
              <w:spacing w:after="0" w:line="240" w:lineRule="auto"/>
              <w:jc w:val="both"/>
              <w:rPr>
                <w:rFonts w:ascii="PT Astra Serif" w:hAnsi="PT Astra Serif"/>
                <w:bCs/>
                <w:color w:val="FF0000"/>
                <w:sz w:val="24"/>
                <w:szCs w:val="24"/>
              </w:rPr>
            </w:pPr>
            <w:r w:rsidRPr="000B4E4B">
              <w:rPr>
                <w:rFonts w:ascii="PT Astra Serif" w:eastAsia="Times New Roman" w:hAnsi="PT Astra Serif"/>
                <w:bCs/>
                <w:color w:val="FF0000"/>
                <w:sz w:val="24"/>
                <w:szCs w:val="24"/>
              </w:rPr>
              <w:t xml:space="preserve">Поставка </w:t>
            </w:r>
            <w:r w:rsidR="00A949BA">
              <w:rPr>
                <w:rFonts w:ascii="PT Astra Serif" w:eastAsia="Times New Roman" w:hAnsi="PT Astra Serif"/>
                <w:bCs/>
                <w:color w:val="FF0000"/>
                <w:sz w:val="24"/>
                <w:szCs w:val="24"/>
              </w:rPr>
              <w:t>ограничителя оконного</w:t>
            </w:r>
          </w:p>
        </w:tc>
      </w:tr>
      <w:tr w:rsidR="00DE44B4" w:rsidRPr="00387269" w14:paraId="5D4CE067"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03F633F"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4</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ACF49BE" w14:textId="77777777" w:rsidR="00B1306A" w:rsidRPr="00387269" w:rsidRDefault="00B1306A">
            <w:pPr>
              <w:widowControl w:val="0"/>
              <w:suppressLineNumbers/>
              <w:spacing w:after="0" w:line="240" w:lineRule="auto"/>
              <w:jc w:val="center"/>
              <w:rPr>
                <w:rFonts w:ascii="PT Astra Serif" w:hAnsi="PT Astra Serif"/>
              </w:rPr>
            </w:pPr>
            <w:r w:rsidRPr="00387269">
              <w:rPr>
                <w:rFonts w:ascii="PT Astra Serif" w:hAnsi="PT Astra Serif"/>
                <w:b/>
                <w:sz w:val="24"/>
                <w:szCs w:val="24"/>
              </w:rPr>
              <w:t>Место поставки товара</w:t>
            </w:r>
            <w:r w:rsidR="005545F0" w:rsidRPr="00387269">
              <w:rPr>
                <w:rFonts w:ascii="PT Astra Serif" w:hAnsi="PT Astra Serif"/>
                <w:b/>
                <w:sz w:val="24"/>
                <w:szCs w:val="24"/>
              </w:rPr>
              <w:t>,</w:t>
            </w:r>
            <w:r w:rsidRPr="00387269">
              <w:rPr>
                <w:rFonts w:ascii="PT Astra Serif" w:hAnsi="PT Astra Serif"/>
                <w:b/>
                <w:sz w:val="24"/>
                <w:szCs w:val="24"/>
              </w:rPr>
              <w:t xml:space="preserve"> выполнения работ</w:t>
            </w:r>
            <w:r w:rsidR="005545F0" w:rsidRPr="00387269">
              <w:rPr>
                <w:rFonts w:ascii="PT Astra Serif" w:hAnsi="PT Astra Serif"/>
                <w:b/>
                <w:sz w:val="24"/>
                <w:szCs w:val="24"/>
              </w:rPr>
              <w:t>ы</w:t>
            </w:r>
            <w:r w:rsidRPr="00387269">
              <w:rPr>
                <w:rFonts w:ascii="PT Astra Serif" w:hAnsi="PT Astra Serif"/>
                <w:b/>
                <w:sz w:val="24"/>
                <w:szCs w:val="24"/>
              </w:rPr>
              <w:t>, оказания услуг</w:t>
            </w:r>
            <w:r w:rsidR="005545F0" w:rsidRPr="00387269">
              <w:rPr>
                <w:rFonts w:ascii="PT Astra Serif" w:hAnsi="PT Astra Serif"/>
                <w:b/>
                <w:sz w:val="24"/>
                <w:szCs w:val="24"/>
              </w:rPr>
              <w:t>и</w:t>
            </w:r>
          </w:p>
        </w:tc>
      </w:tr>
      <w:tr w:rsidR="005614B8" w:rsidRPr="00387269" w14:paraId="4CC659EE"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949BC36" w14:textId="77777777" w:rsidR="005614B8" w:rsidRPr="00387269" w:rsidRDefault="006D6CDE" w:rsidP="002A5762">
            <w:pPr>
              <w:widowControl w:val="0"/>
              <w:suppressLineNumbers/>
              <w:spacing w:after="0" w:line="240" w:lineRule="auto"/>
              <w:jc w:val="both"/>
              <w:rPr>
                <w:rFonts w:ascii="PT Astra Serif" w:hAnsi="PT Astra Serif"/>
                <w:sz w:val="24"/>
                <w:szCs w:val="24"/>
              </w:rPr>
            </w:pPr>
            <w:r w:rsidRPr="006D6CDE">
              <w:rPr>
                <w:rFonts w:ascii="PT Astra Serif" w:hAnsi="PT Astra Serif"/>
                <w:sz w:val="24"/>
                <w:szCs w:val="24"/>
              </w:rPr>
              <w:t>432057, Российская Федерация, г. Ул</w:t>
            </w:r>
            <w:r>
              <w:rPr>
                <w:rFonts w:ascii="PT Astra Serif" w:hAnsi="PT Astra Serif"/>
                <w:sz w:val="24"/>
                <w:szCs w:val="24"/>
              </w:rPr>
              <w:t>ьяновск, ул. Оренбургская, д. 31</w:t>
            </w:r>
          </w:p>
        </w:tc>
      </w:tr>
      <w:tr w:rsidR="00DE44B4" w:rsidRPr="00387269" w14:paraId="3EC5E40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074D207" w14:textId="77777777" w:rsidR="00B1306A" w:rsidRPr="00387269" w:rsidRDefault="002A5762" w:rsidP="00B1306A">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5</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CAA5D30" w14:textId="77777777" w:rsidR="00B1306A" w:rsidRPr="00387269" w:rsidRDefault="00B1306A" w:rsidP="00177A96">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Сведения о начальной (максимальной) цене договора</w:t>
            </w:r>
            <w:r w:rsidR="005545F0" w:rsidRPr="00387269">
              <w:rPr>
                <w:rFonts w:ascii="PT Astra Serif" w:hAnsi="PT Astra Serif"/>
                <w:b/>
                <w:sz w:val="24"/>
                <w:szCs w:val="24"/>
              </w:rPr>
              <w:t xml:space="preserve"> (цене лота)</w:t>
            </w:r>
          </w:p>
        </w:tc>
      </w:tr>
      <w:tr w:rsidR="005614B8" w:rsidRPr="00387269" w14:paraId="669C80A8"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8C91E4E" w14:textId="5637869F" w:rsidR="006F39DF" w:rsidRPr="00387269" w:rsidRDefault="00A949BA" w:rsidP="006D6CDE">
            <w:pPr>
              <w:widowControl w:val="0"/>
              <w:suppressLineNumbers/>
              <w:spacing w:after="0" w:line="240" w:lineRule="auto"/>
              <w:jc w:val="both"/>
              <w:rPr>
                <w:rFonts w:ascii="PT Astra Serif" w:hAnsi="PT Astra Serif"/>
                <w:sz w:val="24"/>
                <w:szCs w:val="24"/>
              </w:rPr>
            </w:pPr>
            <w:r>
              <w:rPr>
                <w:rFonts w:ascii="PT Astra Serif" w:hAnsi="PT Astra Serif"/>
                <w:b/>
                <w:color w:val="FF0000"/>
                <w:sz w:val="24"/>
                <w:szCs w:val="24"/>
              </w:rPr>
              <w:t>91 000</w:t>
            </w:r>
            <w:r w:rsidR="00371ECE">
              <w:rPr>
                <w:rFonts w:ascii="PT Astra Serif" w:hAnsi="PT Astra Serif"/>
                <w:b/>
                <w:color w:val="FF0000"/>
                <w:sz w:val="24"/>
                <w:szCs w:val="24"/>
              </w:rPr>
              <w:t xml:space="preserve"> (</w:t>
            </w:r>
            <w:r>
              <w:rPr>
                <w:rFonts w:ascii="PT Astra Serif" w:hAnsi="PT Astra Serif"/>
                <w:b/>
                <w:color w:val="FF0000"/>
                <w:sz w:val="24"/>
                <w:szCs w:val="24"/>
              </w:rPr>
              <w:t>Девяносто одна тысяча</w:t>
            </w:r>
            <w:r w:rsidR="001171BC">
              <w:rPr>
                <w:rFonts w:ascii="PT Astra Serif" w:hAnsi="PT Astra Serif"/>
                <w:b/>
                <w:color w:val="FF0000"/>
                <w:sz w:val="24"/>
                <w:szCs w:val="24"/>
              </w:rPr>
              <w:t>)</w:t>
            </w:r>
            <w:r w:rsidR="006D6CDE" w:rsidRPr="006D6CDE">
              <w:rPr>
                <w:rFonts w:ascii="PT Astra Serif" w:hAnsi="PT Astra Serif"/>
                <w:b/>
                <w:color w:val="FF0000"/>
                <w:sz w:val="24"/>
                <w:szCs w:val="24"/>
              </w:rPr>
              <w:t xml:space="preserve"> руб</w:t>
            </w:r>
            <w:r w:rsidR="00A010FB">
              <w:rPr>
                <w:rFonts w:ascii="PT Astra Serif" w:hAnsi="PT Astra Serif"/>
                <w:b/>
                <w:color w:val="FF0000"/>
                <w:sz w:val="24"/>
                <w:szCs w:val="24"/>
              </w:rPr>
              <w:t>л</w:t>
            </w:r>
            <w:r w:rsidR="004408F3">
              <w:rPr>
                <w:rFonts w:ascii="PT Astra Serif" w:hAnsi="PT Astra Serif"/>
                <w:b/>
                <w:color w:val="FF0000"/>
                <w:sz w:val="24"/>
                <w:szCs w:val="24"/>
              </w:rPr>
              <w:t>ей</w:t>
            </w:r>
            <w:r w:rsidR="006D6CDE" w:rsidRPr="006D6CDE">
              <w:rPr>
                <w:rFonts w:ascii="PT Astra Serif" w:hAnsi="PT Astra Serif"/>
                <w:b/>
                <w:color w:val="FF0000"/>
                <w:sz w:val="24"/>
                <w:szCs w:val="24"/>
              </w:rPr>
              <w:t xml:space="preserve"> </w:t>
            </w:r>
            <w:r w:rsidR="004408F3">
              <w:rPr>
                <w:rFonts w:ascii="PT Astra Serif" w:hAnsi="PT Astra Serif"/>
                <w:b/>
                <w:color w:val="FF0000"/>
                <w:sz w:val="24"/>
                <w:szCs w:val="24"/>
              </w:rPr>
              <w:t>00</w:t>
            </w:r>
            <w:r w:rsidR="00871154">
              <w:rPr>
                <w:rFonts w:ascii="PT Astra Serif" w:hAnsi="PT Astra Serif"/>
                <w:b/>
                <w:color w:val="FF0000"/>
                <w:sz w:val="24"/>
                <w:szCs w:val="24"/>
              </w:rPr>
              <w:t xml:space="preserve"> копе</w:t>
            </w:r>
            <w:r w:rsidR="004408F3">
              <w:rPr>
                <w:rFonts w:ascii="PT Astra Serif" w:hAnsi="PT Astra Serif"/>
                <w:b/>
                <w:color w:val="FF0000"/>
                <w:sz w:val="24"/>
                <w:szCs w:val="24"/>
              </w:rPr>
              <w:t>ек</w:t>
            </w:r>
            <w:r w:rsidR="006C45C8">
              <w:rPr>
                <w:rFonts w:ascii="PT Astra Serif" w:hAnsi="PT Astra Serif"/>
                <w:b/>
                <w:color w:val="FF0000"/>
                <w:sz w:val="24"/>
                <w:szCs w:val="24"/>
              </w:rPr>
              <w:t xml:space="preserve">, </w:t>
            </w:r>
            <w:r w:rsidR="006C45C8" w:rsidRPr="004040C1">
              <w:rPr>
                <w:rFonts w:ascii="PT Astra Serif" w:hAnsi="PT Astra Serif"/>
                <w:b/>
                <w:color w:val="FF0000"/>
                <w:sz w:val="24"/>
                <w:szCs w:val="24"/>
              </w:rPr>
              <w:t>в том числе НДС.</w:t>
            </w:r>
            <w:r w:rsidR="006D6CDE" w:rsidRPr="006D6CDE">
              <w:rPr>
                <w:rFonts w:ascii="PT Astra Serif" w:hAnsi="PT Astra Serif"/>
                <w:b/>
                <w:color w:val="FF0000"/>
                <w:sz w:val="24"/>
                <w:szCs w:val="24"/>
              </w:rPr>
              <w:t xml:space="preserve"> </w:t>
            </w:r>
            <w:r w:rsidR="00007880" w:rsidRPr="00387269">
              <w:rPr>
                <w:rFonts w:ascii="PT Astra Serif" w:hAnsi="PT Astra Serif"/>
                <w:sz w:val="24"/>
                <w:szCs w:val="24"/>
              </w:rPr>
              <w:t xml:space="preserve">Цена включает в себя стоимость </w:t>
            </w:r>
            <w:r w:rsidR="00204440">
              <w:rPr>
                <w:rFonts w:ascii="PT Astra Serif" w:hAnsi="PT Astra Serif"/>
                <w:sz w:val="24"/>
                <w:szCs w:val="24"/>
              </w:rPr>
              <w:t>товара</w:t>
            </w:r>
            <w:r w:rsidR="00007880" w:rsidRPr="00387269">
              <w:rPr>
                <w:rFonts w:ascii="PT Astra Serif" w:hAnsi="PT Astra Serif"/>
                <w:sz w:val="24"/>
                <w:szCs w:val="24"/>
              </w:rPr>
              <w:t>,</w:t>
            </w:r>
            <w:r w:rsidR="00204440">
              <w:rPr>
                <w:rFonts w:ascii="PT Astra Serif" w:hAnsi="PT Astra Serif"/>
                <w:sz w:val="24"/>
                <w:szCs w:val="24"/>
              </w:rPr>
              <w:t xml:space="preserve"> доставку, погрузочно-разгрузочные работы,</w:t>
            </w:r>
            <w:r w:rsidR="00007880" w:rsidRPr="00387269">
              <w:rPr>
                <w:rFonts w:ascii="PT Astra Serif" w:hAnsi="PT Astra Serif"/>
                <w:sz w:val="24"/>
                <w:szCs w:val="24"/>
              </w:rPr>
              <w:t xml:space="preserve"> все налоги</w:t>
            </w:r>
            <w:r w:rsidR="006D6CDE">
              <w:rPr>
                <w:rFonts w:ascii="PT Astra Serif" w:hAnsi="PT Astra Serif"/>
                <w:sz w:val="24"/>
                <w:szCs w:val="24"/>
              </w:rPr>
              <w:t xml:space="preserve">, </w:t>
            </w:r>
            <w:r w:rsidR="00007880" w:rsidRPr="00387269">
              <w:rPr>
                <w:rFonts w:ascii="PT Astra Serif" w:hAnsi="PT Astra Serif"/>
                <w:sz w:val="24"/>
                <w:szCs w:val="24"/>
              </w:rPr>
              <w:t>сборы и иные обязательные платежи в бюджеты бюджетной системы Российской Федерации, связанные с</w:t>
            </w:r>
            <w:r w:rsidR="00007DA5">
              <w:rPr>
                <w:rFonts w:ascii="PT Astra Serif" w:hAnsi="PT Astra Serif"/>
                <w:sz w:val="24"/>
                <w:szCs w:val="24"/>
              </w:rPr>
              <w:t> </w:t>
            </w:r>
            <w:r w:rsidR="00007880" w:rsidRPr="00387269">
              <w:rPr>
                <w:rFonts w:ascii="PT Astra Serif" w:hAnsi="PT Astra Serif"/>
                <w:sz w:val="24"/>
                <w:szCs w:val="24"/>
              </w:rPr>
              <w:t>оплатой договора, расходы на</w:t>
            </w:r>
            <w:r w:rsidR="006E6C6E">
              <w:rPr>
                <w:rFonts w:ascii="PT Astra Serif" w:hAnsi="PT Astra Serif"/>
                <w:sz w:val="24"/>
                <w:szCs w:val="24"/>
              </w:rPr>
              <w:t> </w:t>
            </w:r>
            <w:r w:rsidR="00007880" w:rsidRPr="00387269">
              <w:rPr>
                <w:rFonts w:ascii="PT Astra Serif" w:hAnsi="PT Astra Serif"/>
                <w:sz w:val="24"/>
                <w:szCs w:val="24"/>
              </w:rPr>
              <w:t>поставку, хранение, транспортные расходы, расходы на</w:t>
            </w:r>
            <w:r w:rsidR="00007DA5">
              <w:rPr>
                <w:rFonts w:ascii="PT Astra Serif" w:hAnsi="PT Astra Serif"/>
                <w:sz w:val="24"/>
                <w:szCs w:val="24"/>
              </w:rPr>
              <w:t> </w:t>
            </w:r>
            <w:r w:rsidR="00007880" w:rsidRPr="00387269">
              <w:rPr>
                <w:rFonts w:ascii="PT Astra Serif" w:hAnsi="PT Astra Serif"/>
                <w:sz w:val="24"/>
                <w:szCs w:val="24"/>
              </w:rPr>
              <w:t>страхование, таможенные пошлины, сборы и</w:t>
            </w:r>
            <w:r w:rsidR="00FB5CBD">
              <w:rPr>
                <w:rFonts w:ascii="PT Astra Serif" w:hAnsi="PT Astra Serif"/>
                <w:sz w:val="24"/>
                <w:szCs w:val="24"/>
              </w:rPr>
              <w:t> </w:t>
            </w:r>
            <w:r w:rsidR="00007880" w:rsidRPr="00387269">
              <w:rPr>
                <w:rFonts w:ascii="PT Astra Serif" w:hAnsi="PT Astra Serif"/>
                <w:sz w:val="24"/>
                <w:szCs w:val="24"/>
              </w:rPr>
              <w:t>другие обязательные платежи, связанные с</w:t>
            </w:r>
            <w:r w:rsidR="00007DA5">
              <w:rPr>
                <w:rFonts w:ascii="PT Astra Serif" w:hAnsi="PT Astra Serif"/>
                <w:sz w:val="24"/>
                <w:szCs w:val="24"/>
              </w:rPr>
              <w:t> </w:t>
            </w:r>
            <w:r w:rsidR="00007880" w:rsidRPr="00387269">
              <w:rPr>
                <w:rFonts w:ascii="PT Astra Serif" w:hAnsi="PT Astra Serif"/>
                <w:sz w:val="24"/>
                <w:szCs w:val="24"/>
              </w:rPr>
              <w:t>выполнением условий договора.</w:t>
            </w:r>
          </w:p>
        </w:tc>
      </w:tr>
      <w:tr w:rsidR="00DE44B4" w:rsidRPr="00387269" w14:paraId="758A8116"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D00A392"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6</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3C8FD927" w14:textId="77777777" w:rsidR="00B1306A" w:rsidRPr="00387269" w:rsidRDefault="00B1306A" w:rsidP="002A3D75">
            <w:pPr>
              <w:widowControl w:val="0"/>
              <w:suppressLineNumbers/>
              <w:spacing w:after="0" w:line="240" w:lineRule="auto"/>
              <w:jc w:val="center"/>
              <w:rPr>
                <w:rFonts w:ascii="PT Astra Serif" w:hAnsi="PT Astra Serif"/>
              </w:rPr>
            </w:pPr>
            <w:r w:rsidRPr="00387269">
              <w:rPr>
                <w:rFonts w:ascii="PT Astra Serif" w:hAnsi="PT Astra Serif"/>
                <w:b/>
                <w:sz w:val="24"/>
                <w:szCs w:val="24"/>
              </w:rPr>
              <w:t>Обоснование начальной (максимальной) цены договора</w:t>
            </w:r>
          </w:p>
        </w:tc>
      </w:tr>
      <w:tr w:rsidR="005614B8" w:rsidRPr="00387269" w14:paraId="22085A29"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D87139D" w14:textId="77777777" w:rsidR="005614B8" w:rsidRPr="00387269" w:rsidRDefault="005614B8" w:rsidP="00E93B60">
            <w:pPr>
              <w:widowControl w:val="0"/>
              <w:suppressLineNumbers/>
              <w:spacing w:after="0" w:line="240" w:lineRule="auto"/>
              <w:rPr>
                <w:rFonts w:ascii="PT Astra Serif" w:hAnsi="PT Astra Serif"/>
              </w:rPr>
            </w:pPr>
            <w:r w:rsidRPr="00387269">
              <w:rPr>
                <w:rFonts w:ascii="PT Astra Serif" w:hAnsi="PT Astra Serif"/>
                <w:sz w:val="24"/>
                <w:szCs w:val="24"/>
              </w:rPr>
              <w:t>Согласно Приложению № 2 к настоящему извещению</w:t>
            </w:r>
          </w:p>
        </w:tc>
      </w:tr>
      <w:tr w:rsidR="00DE44B4" w:rsidRPr="00387269" w14:paraId="5ADA147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5778E7E"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7</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6A24912" w14:textId="77777777" w:rsidR="00B1306A" w:rsidRPr="00387269" w:rsidRDefault="00B1306A"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Форма, сроки и порядок оплаты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2D5D84" w:rsidRPr="00387269" w14:paraId="2F86C48D"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B4F629B" w14:textId="77777777" w:rsidR="002D5D84" w:rsidRPr="00387269" w:rsidRDefault="005D6BF5" w:rsidP="00E53137">
            <w:pPr>
              <w:spacing w:after="0" w:line="240" w:lineRule="auto"/>
              <w:ind w:firstLine="34"/>
              <w:jc w:val="both"/>
              <w:rPr>
                <w:rFonts w:ascii="PT Astra Serif" w:hAnsi="PT Astra Serif"/>
                <w:sz w:val="24"/>
                <w:szCs w:val="24"/>
              </w:rPr>
            </w:pPr>
            <w:r w:rsidRPr="00387269">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Pr>
                <w:rFonts w:ascii="PT Astra Serif" w:hAnsi="PT Astra Serif"/>
                <w:sz w:val="24"/>
                <w:szCs w:val="24"/>
                <w:lang w:eastAsia="ru-RU"/>
              </w:rPr>
              <w:t> </w:t>
            </w:r>
            <w:r w:rsidRPr="00387269">
              <w:rPr>
                <w:rFonts w:ascii="PT Astra Serif" w:hAnsi="PT Astra Serif"/>
                <w:sz w:val="24"/>
                <w:szCs w:val="24"/>
                <w:lang w:eastAsia="ru-RU"/>
              </w:rPr>
              <w:t>безналичному расчету путем перечисления Заказчиком денежных средст</w:t>
            </w:r>
            <w:r w:rsidR="002A5762">
              <w:rPr>
                <w:rFonts w:ascii="PT Astra Serif" w:hAnsi="PT Astra Serif"/>
                <w:sz w:val="24"/>
                <w:szCs w:val="24"/>
                <w:lang w:eastAsia="ru-RU"/>
              </w:rPr>
              <w:t>в на расчетный счет Исполнителя</w:t>
            </w:r>
            <w:r w:rsidRPr="00387269">
              <w:rPr>
                <w:rFonts w:ascii="PT Astra Serif" w:hAnsi="PT Astra Serif"/>
                <w:sz w:val="24"/>
                <w:szCs w:val="24"/>
                <w:lang w:eastAsia="ru-RU"/>
              </w:rPr>
              <w:t xml:space="preserve"> не позднее </w:t>
            </w:r>
            <w:r w:rsidR="00E53137" w:rsidRPr="00387269">
              <w:rPr>
                <w:rFonts w:ascii="PT Astra Serif" w:hAnsi="PT Astra Serif"/>
                <w:sz w:val="24"/>
                <w:szCs w:val="24"/>
                <w:lang w:eastAsia="ru-RU"/>
              </w:rPr>
              <w:t>7</w:t>
            </w:r>
            <w:r w:rsidRPr="00387269">
              <w:rPr>
                <w:rFonts w:ascii="PT Astra Serif" w:hAnsi="PT Astra Serif"/>
                <w:sz w:val="24"/>
                <w:szCs w:val="24"/>
                <w:lang w:eastAsia="ru-RU"/>
              </w:rPr>
              <w:t xml:space="preserve"> (</w:t>
            </w:r>
            <w:r w:rsidR="00E53137" w:rsidRPr="00387269">
              <w:rPr>
                <w:rFonts w:ascii="PT Astra Serif" w:hAnsi="PT Astra Serif"/>
                <w:sz w:val="24"/>
                <w:szCs w:val="24"/>
                <w:lang w:eastAsia="ru-RU"/>
              </w:rPr>
              <w:t>семи</w:t>
            </w:r>
            <w:r w:rsidRPr="00387269">
              <w:rPr>
                <w:rFonts w:ascii="PT Astra Serif" w:hAnsi="PT Astra Serif"/>
                <w:sz w:val="24"/>
                <w:szCs w:val="24"/>
                <w:lang w:eastAsia="ru-RU"/>
              </w:rPr>
              <w:t xml:space="preserve">) рабочих дней со дня подписания Заказчиком </w:t>
            </w:r>
            <w:r w:rsidRPr="00387269">
              <w:rPr>
                <w:rFonts w:ascii="PT Astra Serif" w:hAnsi="PT Astra Serif"/>
                <w:sz w:val="24"/>
                <w:szCs w:val="24"/>
                <w:lang w:eastAsia="ru-RU"/>
              </w:rPr>
              <w:lastRenderedPageBreak/>
              <w:t>документа о приемке товара (выполненной работы, оказанной услуги) по договору (отдельному этапу договора).</w:t>
            </w:r>
          </w:p>
        </w:tc>
      </w:tr>
      <w:tr w:rsidR="00E907F9" w:rsidRPr="00387269" w14:paraId="03DCD2C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02F32F5" w14:textId="77777777" w:rsidR="00E907F9" w:rsidRPr="00387269" w:rsidRDefault="002A5762" w:rsidP="00D13928">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lastRenderedPageBreak/>
              <w:t>8</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DC2C3C3" w14:textId="77777777" w:rsidR="00E907F9" w:rsidRPr="00387269" w:rsidRDefault="005545F0" w:rsidP="00D13928">
            <w:pPr>
              <w:spacing w:after="0" w:line="240" w:lineRule="auto"/>
              <w:jc w:val="center"/>
              <w:rPr>
                <w:rFonts w:ascii="PT Astra Serif" w:hAnsi="PT Astra Serif"/>
                <w:b/>
                <w:sz w:val="24"/>
                <w:szCs w:val="24"/>
              </w:rPr>
            </w:pPr>
            <w:r w:rsidRPr="00387269">
              <w:rPr>
                <w:rFonts w:ascii="PT Astra Serif" w:hAnsi="PT Astra Serif"/>
                <w:b/>
                <w:sz w:val="24"/>
                <w:szCs w:val="24"/>
              </w:rPr>
              <w:t>Место, у</w:t>
            </w:r>
            <w:r w:rsidR="00E907F9" w:rsidRPr="00387269">
              <w:rPr>
                <w:rFonts w:ascii="PT Astra Serif" w:hAnsi="PT Astra Serif"/>
                <w:b/>
                <w:sz w:val="24"/>
                <w:szCs w:val="24"/>
              </w:rPr>
              <w:t xml:space="preserve">словия и сроки </w:t>
            </w:r>
            <w:r w:rsidRPr="00387269">
              <w:rPr>
                <w:rFonts w:ascii="PT Astra Serif" w:hAnsi="PT Astra Serif"/>
                <w:b/>
                <w:sz w:val="24"/>
                <w:szCs w:val="24"/>
              </w:rPr>
              <w:t xml:space="preserve">(периоды) </w:t>
            </w:r>
            <w:r w:rsidR="00E907F9" w:rsidRPr="00387269">
              <w:rPr>
                <w:rFonts w:ascii="PT Astra Serif" w:hAnsi="PT Astra Serif"/>
                <w:b/>
                <w:sz w:val="24"/>
                <w:szCs w:val="24"/>
              </w:rPr>
              <w:t>поставки товара, выполнения работы, оказания услуги</w:t>
            </w:r>
          </w:p>
        </w:tc>
      </w:tr>
      <w:tr w:rsidR="009276B4" w:rsidRPr="00387269" w14:paraId="536F5835" w14:textId="77777777" w:rsidTr="009276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98DF175"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6574E9F2"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Поставка товара должна осуществляться непосредственно на склад Заказчика.</w:t>
            </w:r>
          </w:p>
          <w:p w14:paraId="513FDDF4" w14:textId="60DE906C"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Срок поставки Товара: в период с даты подписания договора по </w:t>
            </w:r>
            <w:r w:rsidR="00A949BA" w:rsidRPr="00A949BA">
              <w:rPr>
                <w:rFonts w:ascii="PT Astra Serif" w:eastAsia="Times New Roman" w:hAnsi="PT Astra Serif"/>
                <w:b/>
                <w:bCs/>
                <w:color w:val="FF0000"/>
                <w:sz w:val="24"/>
                <w:szCs w:val="24"/>
              </w:rPr>
              <w:t>15</w:t>
            </w:r>
            <w:r w:rsidRPr="00242B02">
              <w:rPr>
                <w:rFonts w:ascii="PT Astra Serif" w:eastAsia="Times New Roman" w:hAnsi="PT Astra Serif"/>
                <w:b/>
                <w:bCs/>
                <w:color w:val="FF0000"/>
                <w:sz w:val="24"/>
                <w:szCs w:val="24"/>
              </w:rPr>
              <w:t>.0</w:t>
            </w:r>
            <w:r w:rsidR="00A949BA">
              <w:rPr>
                <w:rFonts w:ascii="PT Astra Serif" w:eastAsia="Times New Roman" w:hAnsi="PT Astra Serif"/>
                <w:b/>
                <w:bCs/>
                <w:color w:val="FF0000"/>
                <w:sz w:val="24"/>
                <w:szCs w:val="24"/>
              </w:rPr>
              <w:t>7</w:t>
            </w:r>
            <w:r w:rsidRPr="00242B02">
              <w:rPr>
                <w:rFonts w:ascii="PT Astra Serif" w:eastAsia="Times New Roman" w:hAnsi="PT Astra Serif"/>
                <w:b/>
                <w:bCs/>
                <w:color w:val="FF0000"/>
                <w:sz w:val="24"/>
                <w:szCs w:val="24"/>
              </w:rPr>
              <w:t>.2026 года</w:t>
            </w:r>
            <w:r w:rsidRPr="00242B02">
              <w:rPr>
                <w:rFonts w:ascii="PT Astra Serif" w:eastAsia="Times New Roman" w:hAnsi="PT Astra Serif"/>
                <w:color w:val="FF0000"/>
                <w:sz w:val="24"/>
                <w:szCs w:val="24"/>
              </w:rPr>
              <w:t xml:space="preserve"> </w:t>
            </w:r>
            <w:r>
              <w:rPr>
                <w:rFonts w:ascii="PT Astra Serif" w:eastAsia="Times New Roman" w:hAnsi="PT Astra Serif"/>
                <w:sz w:val="24"/>
                <w:szCs w:val="24"/>
              </w:rPr>
              <w:t>(включительно).</w:t>
            </w:r>
          </w:p>
          <w:p w14:paraId="1A32A8D8"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hAnsi="PT Astra Serif"/>
                <w:sz w:val="24"/>
                <w:szCs w:val="24"/>
              </w:rPr>
              <w:t>Время поставки - с 8.00 до 15.00, обеденный перерыв с 12.00 до 13.00 (время местное).  Предварительно согласовывается с заказчиком по номеру телефона: 8(8422) 58-80-55.</w:t>
            </w:r>
            <w:r>
              <w:rPr>
                <w:rFonts w:ascii="PT Astra Serif" w:eastAsia="Times New Roman" w:hAnsi="PT Astra Serif"/>
                <w:sz w:val="24"/>
                <w:szCs w:val="24"/>
              </w:rPr>
              <w:t xml:space="preserve"> </w:t>
            </w:r>
          </w:p>
          <w:p w14:paraId="248419B9"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7ADB8AF8" w14:textId="77777777" w:rsidR="009276B4" w:rsidRPr="00387269" w:rsidRDefault="00172EA5" w:rsidP="00172EA5">
            <w:pPr>
              <w:spacing w:after="0" w:line="240" w:lineRule="auto"/>
              <w:jc w:val="both"/>
              <w:rPr>
                <w:rFonts w:ascii="PT Astra Serif" w:hAnsi="PT Astra Serif"/>
                <w:sz w:val="24"/>
                <w:szCs w:val="24"/>
              </w:rPr>
            </w:pPr>
            <w:r>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387269" w14:paraId="468BBD4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197DCDE" w14:textId="77777777" w:rsidR="00E907F9" w:rsidRPr="00387269" w:rsidRDefault="008E677F" w:rsidP="00B1306A">
            <w:pPr>
              <w:widowControl w:val="0"/>
              <w:suppressLineNumbers/>
              <w:spacing w:after="0" w:line="240" w:lineRule="auto"/>
              <w:jc w:val="center"/>
              <w:rPr>
                <w:rFonts w:ascii="PT Astra Serif" w:hAnsi="PT Astra Serif"/>
              </w:rPr>
            </w:pPr>
            <w:r>
              <w:rPr>
                <w:rFonts w:ascii="PT Astra Serif" w:hAnsi="PT Astra Serif"/>
                <w:b/>
                <w:sz w:val="24"/>
                <w:szCs w:val="24"/>
              </w:rPr>
              <w:t>9</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A0114E6" w14:textId="694C08AA"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387269">
              <w:rPr>
                <w:rFonts w:ascii="PT Astra Serif" w:hAnsi="PT Astra Serif"/>
                <w:b/>
                <w:sz w:val="24"/>
                <w:szCs w:val="24"/>
              </w:rPr>
              <w:t xml:space="preserve">поставляемого </w:t>
            </w:r>
            <w:r w:rsidRPr="00387269">
              <w:rPr>
                <w:rFonts w:ascii="PT Astra Serif" w:hAnsi="PT Astra Serif"/>
                <w:b/>
                <w:sz w:val="24"/>
                <w:szCs w:val="24"/>
              </w:rPr>
              <w:t>товар</w:t>
            </w:r>
            <w:r w:rsidR="005545F0" w:rsidRPr="00387269">
              <w:rPr>
                <w:rFonts w:ascii="PT Astra Serif" w:hAnsi="PT Astra Serif"/>
                <w:b/>
                <w:sz w:val="24"/>
                <w:szCs w:val="24"/>
              </w:rPr>
              <w:t>а</w:t>
            </w:r>
            <w:r w:rsidRPr="00387269">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w:t>
            </w:r>
            <w:r w:rsidR="00007DA5">
              <w:rPr>
                <w:rFonts w:ascii="PT Astra Serif" w:hAnsi="PT Astra Serif"/>
                <w:b/>
                <w:sz w:val="24"/>
                <w:szCs w:val="24"/>
              </w:rPr>
              <w:t> </w:t>
            </w:r>
            <w:r w:rsidRPr="00387269">
              <w:rPr>
                <w:rFonts w:ascii="PT Astra Serif" w:hAnsi="PT Astra Serif"/>
                <w:b/>
                <w:sz w:val="24"/>
                <w:szCs w:val="24"/>
              </w:rPr>
              <w:t>определением соответствия пос</w:t>
            </w:r>
            <w:r w:rsidR="005545F0" w:rsidRPr="00387269">
              <w:rPr>
                <w:rFonts w:ascii="PT Astra Serif" w:hAnsi="PT Astra Serif"/>
                <w:b/>
                <w:sz w:val="24"/>
                <w:szCs w:val="24"/>
              </w:rPr>
              <w:t>тавляемого товара потребностям З</w:t>
            </w:r>
            <w:r w:rsidRPr="00387269">
              <w:rPr>
                <w:rFonts w:ascii="PT Astra Serif" w:hAnsi="PT Astra Serif"/>
                <w:b/>
                <w:sz w:val="24"/>
                <w:szCs w:val="24"/>
              </w:rPr>
              <w:t>аказчика</w:t>
            </w:r>
          </w:p>
        </w:tc>
      </w:tr>
      <w:tr w:rsidR="00E907F9" w:rsidRPr="00387269" w14:paraId="60677801"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9E8508F" w14:textId="77777777" w:rsidR="00E907F9" w:rsidRPr="00387269" w:rsidRDefault="00E907F9" w:rsidP="000A2412">
            <w:pPr>
              <w:widowControl w:val="0"/>
              <w:suppressLineNumbers/>
              <w:spacing w:after="0" w:line="240" w:lineRule="auto"/>
              <w:rPr>
                <w:rFonts w:ascii="PT Astra Serif" w:hAnsi="PT Astra Serif"/>
              </w:rPr>
            </w:pPr>
            <w:r w:rsidRPr="00387269">
              <w:rPr>
                <w:rFonts w:ascii="PT Astra Serif" w:hAnsi="PT Astra Serif"/>
                <w:sz w:val="24"/>
                <w:szCs w:val="24"/>
              </w:rPr>
              <w:t xml:space="preserve">Установлены в Приложении № 1 к настоящему извещению </w:t>
            </w:r>
          </w:p>
        </w:tc>
      </w:tr>
      <w:tr w:rsidR="00E907F9" w:rsidRPr="00387269" w14:paraId="40BAE3A0"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C73BA84" w14:textId="77777777" w:rsidR="00E907F9" w:rsidRPr="00387269" w:rsidRDefault="008E677F" w:rsidP="00B1306A">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10</w:t>
            </w:r>
            <w:r w:rsidR="00E907F9" w:rsidRPr="00387269">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EC75954" w14:textId="77777777"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E907F9" w:rsidRPr="00387269" w14:paraId="1934AC06"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CBB518E" w14:textId="77777777" w:rsidR="00E907F9" w:rsidRPr="00387269" w:rsidRDefault="00A74B14" w:rsidP="000A2412">
            <w:pPr>
              <w:widowControl w:val="0"/>
              <w:suppressLineNumbers/>
              <w:spacing w:after="0" w:line="240" w:lineRule="auto"/>
              <w:jc w:val="both"/>
              <w:rPr>
                <w:rFonts w:ascii="PT Astra Serif" w:hAnsi="PT Astra Serif"/>
                <w:highlight w:val="yellow"/>
              </w:rPr>
            </w:pPr>
            <w:r w:rsidRPr="00387269">
              <w:rPr>
                <w:rFonts w:ascii="PT Astra Serif" w:hAnsi="PT Astra Serif"/>
                <w:sz w:val="24"/>
                <w:szCs w:val="24"/>
              </w:rPr>
              <w:t xml:space="preserve">В соответствии с условиями </w:t>
            </w:r>
            <w:r w:rsidRPr="00387269">
              <w:rPr>
                <w:rFonts w:ascii="PT Astra Serif" w:hAnsi="PT Astra Serif"/>
                <w:sz w:val="23"/>
                <w:szCs w:val="23"/>
              </w:rPr>
              <w:t>договора</w:t>
            </w:r>
            <w:r w:rsidRPr="00387269">
              <w:rPr>
                <w:rFonts w:ascii="PT Astra Serif" w:hAnsi="PT Astra Serif"/>
                <w:sz w:val="24"/>
                <w:szCs w:val="24"/>
              </w:rPr>
              <w:t xml:space="preserve"> (Приложение № 3 к извещению)</w:t>
            </w:r>
          </w:p>
        </w:tc>
      </w:tr>
      <w:tr w:rsidR="000362BC" w:rsidRPr="00387269" w14:paraId="7A0FEBD2" w14:textId="77777777" w:rsidTr="000362B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B82A30" w14:textId="77777777"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11</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8373C44" w14:textId="73577C13"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w:t>
            </w:r>
            <w:r w:rsidR="00007DA5">
              <w:rPr>
                <w:rFonts w:ascii="PT Astra Serif" w:hAnsi="PT Astra Serif"/>
                <w:b/>
                <w:sz w:val="24"/>
                <w:szCs w:val="24"/>
              </w:rPr>
              <w:t> </w:t>
            </w:r>
            <w:r w:rsidRPr="008E677F">
              <w:rPr>
                <w:rFonts w:ascii="PT Astra Serif" w:hAnsi="PT Astra Serif"/>
                <w:b/>
                <w:sz w:val="24"/>
                <w:szCs w:val="24"/>
              </w:rPr>
              <w:t>пунктом 1 части 2 статьи 3.1-4 Закона № 223-ФЗ в отношении товара, работы, услуги, являющихся предметом закупки</w:t>
            </w:r>
          </w:p>
        </w:tc>
      </w:tr>
      <w:tr w:rsidR="00E907F9" w:rsidRPr="00387269" w14:paraId="54D0E41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FD6BF84"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8E677F">
              <w:rPr>
                <w:rFonts w:ascii="PT Astra Serif" w:hAnsi="PT Astra Serif"/>
                <w:sz w:val="24"/>
                <w:szCs w:val="24"/>
                <w:highlight w:val="yellow"/>
              </w:rPr>
              <w:t xml:space="preserve">(если </w:t>
            </w:r>
            <w:proofErr w:type="gramStart"/>
            <w:r w:rsidRPr="008E677F">
              <w:rPr>
                <w:rFonts w:ascii="PT Astra Serif" w:hAnsi="PT Astra Serif"/>
                <w:sz w:val="24"/>
                <w:szCs w:val="24"/>
                <w:highlight w:val="yellow"/>
              </w:rPr>
              <w:t>преимущество )</w:t>
            </w:r>
            <w:proofErr w:type="gramEnd"/>
          </w:p>
          <w:p w14:paraId="7C7DF7E7"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ограничение, то:</w:t>
            </w:r>
          </w:p>
          <w:p w14:paraId="079C47AA"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1760A38"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запрет, то:</w:t>
            </w:r>
          </w:p>
          <w:p w14:paraId="7872C86D"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8E677F">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668005BE"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red"/>
              </w:rPr>
              <w:t>Если ничего вышеперечисленного нет, то:</w:t>
            </w:r>
          </w:p>
          <w:p w14:paraId="58692582" w14:textId="3B52CD71" w:rsidR="00E907F9" w:rsidRPr="008E677F" w:rsidRDefault="008E677F" w:rsidP="000A2412">
            <w:pPr>
              <w:widowControl w:val="0"/>
              <w:suppressLineNumbers/>
              <w:spacing w:after="0" w:line="240" w:lineRule="auto"/>
              <w:jc w:val="both"/>
              <w:rPr>
                <w:rFonts w:ascii="PT Astra Serif" w:hAnsi="PT Astra Serif"/>
                <w:sz w:val="24"/>
                <w:szCs w:val="24"/>
              </w:rPr>
            </w:pPr>
            <w:r w:rsidRPr="008E677F">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w:t>
            </w:r>
            <w:r w:rsidR="00007DA5">
              <w:rPr>
                <w:rFonts w:ascii="PT Astra Serif" w:hAnsi="PT Astra Serif"/>
                <w:sz w:val="24"/>
                <w:szCs w:val="24"/>
              </w:rPr>
              <w:t> </w:t>
            </w:r>
            <w:r w:rsidRPr="008E677F">
              <w:rPr>
                <w:rFonts w:ascii="PT Astra Serif" w:hAnsi="PT Astra Serif"/>
                <w:sz w:val="24"/>
                <w:szCs w:val="24"/>
              </w:rPr>
              <w:t>российским юридическим лицом (далее - российское лицо)</w:t>
            </w:r>
          </w:p>
        </w:tc>
      </w:tr>
      <w:tr w:rsidR="00E907F9" w:rsidRPr="00387269" w14:paraId="4F8B0364" w14:textId="77777777" w:rsidTr="0052733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CBF7FC" w14:textId="77777777" w:rsidR="00E907F9" w:rsidRPr="00387269" w:rsidRDefault="00686660" w:rsidP="000001A6">
            <w:pPr>
              <w:widowControl w:val="0"/>
              <w:suppressLineNumbers/>
              <w:spacing w:after="0" w:line="240" w:lineRule="auto"/>
              <w:jc w:val="center"/>
              <w:rPr>
                <w:rFonts w:ascii="PT Astra Serif" w:hAnsi="PT Astra Serif"/>
              </w:rPr>
            </w:pPr>
            <w:r w:rsidRPr="00387269">
              <w:rPr>
                <w:rFonts w:ascii="PT Astra Serif" w:hAnsi="PT Astra Serif"/>
                <w:b/>
                <w:sz w:val="24"/>
                <w:szCs w:val="24"/>
              </w:rPr>
              <w:lastRenderedPageBreak/>
              <w:t>1</w:t>
            </w:r>
            <w:r w:rsidR="008E677F">
              <w:rPr>
                <w:rFonts w:ascii="PT Astra Serif" w:hAnsi="PT Astra Serif"/>
                <w:b/>
                <w:sz w:val="24"/>
                <w:szCs w:val="24"/>
              </w:rPr>
              <w:t>2</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7F57B60" w14:textId="77777777" w:rsidR="00E907F9" w:rsidRPr="00387269" w:rsidRDefault="00E907F9" w:rsidP="000505B2">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участникам закупки</w:t>
            </w:r>
            <w:r w:rsidR="007F03E0" w:rsidRPr="00387269">
              <w:rPr>
                <w:rFonts w:ascii="PT Astra Serif" w:hAnsi="PT Astra Serif"/>
                <w:b/>
                <w:sz w:val="24"/>
                <w:szCs w:val="24"/>
              </w:rPr>
              <w:t>:</w:t>
            </w:r>
          </w:p>
        </w:tc>
      </w:tr>
      <w:tr w:rsidR="00475980" w:rsidRPr="00387269" w14:paraId="3A676894" w14:textId="77777777" w:rsidTr="0052733C">
        <w:trPr>
          <w:trHeight w:val="2546"/>
        </w:trPr>
        <w:tc>
          <w:tcPr>
            <w:tcW w:w="5000" w:type="pct"/>
            <w:gridSpan w:val="3"/>
            <w:tcBorders>
              <w:top w:val="single" w:sz="4" w:space="0" w:color="000000"/>
              <w:left w:val="single" w:sz="4" w:space="0" w:color="000000"/>
              <w:bottom w:val="single" w:sz="4" w:space="0" w:color="auto"/>
              <w:right w:val="single" w:sz="4" w:space="0" w:color="000000"/>
            </w:tcBorders>
            <w:shd w:val="clear" w:color="auto" w:fill="auto"/>
          </w:tcPr>
          <w:p w14:paraId="230DF44A" w14:textId="77777777" w:rsidR="00E245C3" w:rsidRPr="00387269"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617001"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A12CE3F"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E7F38B5"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конкурентной закупке не принято;</w:t>
            </w:r>
          </w:p>
          <w:p w14:paraId="11AF27DC"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0798EDEE"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сотрудниками заказчика;</w:t>
            </w:r>
          </w:p>
          <w:p w14:paraId="10EC701F"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387269">
              <w:rPr>
                <w:rFonts w:ascii="PT Astra Serif" w:hAnsi="PT Astra Serif"/>
                <w:color w:val="000000"/>
                <w:sz w:val="24"/>
                <w:szCs w:val="24"/>
                <w:vertAlign w:val="superscript"/>
                <w:lang w:eastAsia="en-US"/>
              </w:rPr>
              <w:t>1</w:t>
            </w:r>
            <w:r w:rsidRPr="00387269">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599612A0"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387269">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6D557B42" w14:textId="06355A39"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9) обладание участником конкурентной закупки исключительными правами на</w:t>
            </w:r>
            <w:r w:rsidR="00007DA5">
              <w:rPr>
                <w:rFonts w:ascii="PT Astra Serif" w:hAnsi="PT Astra Serif"/>
                <w:color w:val="000000"/>
                <w:sz w:val="24"/>
                <w:szCs w:val="24"/>
                <w:lang w:eastAsia="en-US"/>
              </w:rPr>
              <w:t> </w:t>
            </w:r>
            <w:r w:rsidRPr="00387269">
              <w:rPr>
                <w:rFonts w:ascii="PT Astra Serif" w:hAnsi="PT Astra Serif"/>
                <w:color w:val="000000"/>
                <w:sz w:val="24"/>
                <w:szCs w:val="24"/>
                <w:lang w:eastAsia="en-US"/>
              </w:rPr>
              <w:t>результаты интеллектуальной деятельности, если в связи с исполнением договора заказчик приобретает права на такие результаты;</w:t>
            </w:r>
          </w:p>
          <w:p w14:paraId="03668BD7"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0F6A23" w14:textId="77777777" w:rsidR="00073077" w:rsidRPr="00387269" w:rsidRDefault="00E245C3" w:rsidP="00E245C3">
            <w:pPr>
              <w:spacing w:after="0" w:line="240" w:lineRule="auto"/>
              <w:jc w:val="both"/>
              <w:rPr>
                <w:rFonts w:ascii="PT Astra Serif" w:hAnsi="PT Astra Serif"/>
                <w:sz w:val="24"/>
                <w:szCs w:val="24"/>
              </w:rPr>
            </w:pPr>
            <w:r w:rsidRPr="00387269">
              <w:rPr>
                <w:rFonts w:ascii="PT Astra Serif" w:hAnsi="PT Astra Serif"/>
                <w:color w:val="000000"/>
                <w:sz w:val="24"/>
                <w:szCs w:val="24"/>
                <w:lang w:eastAsia="en-US"/>
              </w:rPr>
              <w:t>11) участник не должен являться иностранным агентом.</w:t>
            </w:r>
          </w:p>
        </w:tc>
      </w:tr>
    </w:tbl>
    <w:p w14:paraId="2C23C185" w14:textId="77777777" w:rsidR="00B6719E" w:rsidRDefault="00B6719E" w:rsidP="000243DD">
      <w:pPr>
        <w:rPr>
          <w:rFonts w:ascii="PT Astra Serif" w:hAnsi="PT Astra Serif"/>
        </w:rPr>
      </w:pPr>
    </w:p>
    <w:p w14:paraId="72C3D74A" w14:textId="77777777" w:rsidR="0052733C" w:rsidRDefault="0052733C" w:rsidP="000243DD">
      <w:pPr>
        <w:rPr>
          <w:rFonts w:ascii="PT Astra Serif" w:hAnsi="PT Astra Serif"/>
        </w:rPr>
        <w:sectPr w:rsidR="0052733C" w:rsidSect="000E58CE">
          <w:footerReference w:type="default" r:id="rId9"/>
          <w:pgSz w:w="11906" w:h="16838"/>
          <w:pgMar w:top="1134" w:right="567" w:bottom="1134" w:left="1701" w:header="720" w:footer="0" w:gutter="0"/>
          <w:cols w:space="720"/>
          <w:docGrid w:linePitch="600" w:charSpace="36864"/>
        </w:sectPr>
      </w:pPr>
    </w:p>
    <w:p w14:paraId="5E273920" w14:textId="77777777" w:rsidR="004E7E77" w:rsidRPr="00387269" w:rsidRDefault="004E7E77" w:rsidP="004E7E77">
      <w:pPr>
        <w:spacing w:after="0" w:line="240" w:lineRule="auto"/>
        <w:jc w:val="right"/>
        <w:rPr>
          <w:rFonts w:ascii="PT Astra Serif" w:eastAsia="Times New Roman" w:hAnsi="PT Astra Serif"/>
          <w:sz w:val="20"/>
          <w:szCs w:val="20"/>
        </w:rPr>
      </w:pPr>
      <w:r w:rsidRPr="00387269">
        <w:rPr>
          <w:rFonts w:ascii="PT Astra Serif" w:eastAsia="Times New Roman" w:hAnsi="PT Astra Serif"/>
          <w:sz w:val="20"/>
          <w:szCs w:val="20"/>
        </w:rPr>
        <w:lastRenderedPageBreak/>
        <w:t xml:space="preserve">Приложение № </w:t>
      </w:r>
      <w:r w:rsidR="00856D08" w:rsidRPr="00387269">
        <w:rPr>
          <w:rFonts w:ascii="PT Astra Serif" w:eastAsia="Times New Roman" w:hAnsi="PT Astra Serif"/>
          <w:sz w:val="20"/>
          <w:szCs w:val="20"/>
        </w:rPr>
        <w:t>1</w:t>
      </w:r>
    </w:p>
    <w:p w14:paraId="21C77B96" w14:textId="77777777" w:rsidR="00450571" w:rsidRPr="00387269" w:rsidRDefault="000E58CE" w:rsidP="000E58CE">
      <w:pPr>
        <w:spacing w:after="0" w:line="240" w:lineRule="auto"/>
        <w:ind w:left="7788"/>
        <w:rPr>
          <w:rFonts w:ascii="PT Astra Serif" w:hAnsi="PT Astra Serif"/>
          <w:sz w:val="20"/>
          <w:szCs w:val="20"/>
        </w:rPr>
      </w:pPr>
      <w:r>
        <w:rPr>
          <w:rFonts w:ascii="PT Astra Serif" w:eastAsia="Times New Roman" w:hAnsi="PT Astra Serif"/>
          <w:sz w:val="20"/>
          <w:szCs w:val="20"/>
        </w:rPr>
        <w:t xml:space="preserve">        </w:t>
      </w:r>
      <w:r w:rsidR="004E7E77" w:rsidRPr="00387269">
        <w:rPr>
          <w:rFonts w:ascii="PT Astra Serif" w:eastAsia="Times New Roman" w:hAnsi="PT Astra Serif"/>
          <w:sz w:val="20"/>
          <w:szCs w:val="20"/>
        </w:rPr>
        <w:t>к извещению</w:t>
      </w:r>
    </w:p>
    <w:p w14:paraId="7CDCDFBD" w14:textId="77777777" w:rsidR="004E7E77" w:rsidRPr="00387269" w:rsidRDefault="004E7E77" w:rsidP="004E7E77">
      <w:pPr>
        <w:pStyle w:val="af"/>
        <w:jc w:val="center"/>
        <w:rPr>
          <w:rFonts w:ascii="PT Astra Serif" w:hAnsi="PT Astra Serif"/>
          <w:b/>
        </w:rPr>
      </w:pPr>
      <w:r w:rsidRPr="00387269">
        <w:rPr>
          <w:rFonts w:ascii="PT Astra Serif" w:hAnsi="PT Astra Serif"/>
          <w:b/>
        </w:rPr>
        <w:t>Техническое задание</w:t>
      </w:r>
    </w:p>
    <w:p w14:paraId="408042FB" w14:textId="0BF22D92" w:rsidR="006A627D" w:rsidRDefault="006D6CDE" w:rsidP="00515829">
      <w:pPr>
        <w:spacing w:after="0" w:line="240" w:lineRule="auto"/>
        <w:jc w:val="center"/>
        <w:rPr>
          <w:rFonts w:ascii="PT Astra Serif" w:eastAsia="Times New Roman" w:hAnsi="PT Astra Serif"/>
          <w:b/>
          <w:sz w:val="24"/>
          <w:szCs w:val="24"/>
        </w:rPr>
      </w:pPr>
      <w:r>
        <w:rPr>
          <w:rFonts w:ascii="PT Astra Serif" w:eastAsia="Times New Roman" w:hAnsi="PT Astra Serif"/>
          <w:b/>
          <w:sz w:val="24"/>
          <w:szCs w:val="24"/>
        </w:rPr>
        <w:t xml:space="preserve">Поставка </w:t>
      </w:r>
      <w:r w:rsidR="00A949BA">
        <w:rPr>
          <w:rFonts w:ascii="PT Astra Serif" w:eastAsia="Times New Roman" w:hAnsi="PT Astra Serif"/>
          <w:b/>
          <w:sz w:val="24"/>
          <w:szCs w:val="24"/>
        </w:rPr>
        <w:t>ограничителя оконного</w:t>
      </w:r>
    </w:p>
    <w:p w14:paraId="139671A0" w14:textId="77777777" w:rsidR="0052733C" w:rsidRPr="0052733C" w:rsidRDefault="0052733C" w:rsidP="0052733C">
      <w:pPr>
        <w:suppressAutoHyphens w:val="0"/>
        <w:spacing w:after="0" w:line="240" w:lineRule="auto"/>
        <w:jc w:val="center"/>
        <w:rPr>
          <w:rFonts w:ascii="Times New Roman" w:eastAsia="Times New Roman" w:hAnsi="Times New Roman"/>
          <w:b/>
          <w:sz w:val="24"/>
          <w:szCs w:val="24"/>
          <w:lang w:eastAsia="ru-RU"/>
        </w:rPr>
      </w:pP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508"/>
        <w:gridCol w:w="708"/>
        <w:gridCol w:w="596"/>
        <w:gridCol w:w="2098"/>
      </w:tblGrid>
      <w:tr w:rsidR="00452226" w:rsidRPr="0052733C" w14:paraId="40D03F6A" w14:textId="77777777" w:rsidTr="00B245F2">
        <w:tc>
          <w:tcPr>
            <w:tcW w:w="567" w:type="dxa"/>
            <w:tcBorders>
              <w:top w:val="single" w:sz="4" w:space="0" w:color="auto"/>
              <w:left w:val="single" w:sz="4" w:space="0" w:color="auto"/>
              <w:bottom w:val="single" w:sz="4" w:space="0" w:color="auto"/>
              <w:right w:val="single" w:sz="4" w:space="0" w:color="auto"/>
            </w:tcBorders>
          </w:tcPr>
          <w:p w14:paraId="0D91C3D2" w14:textId="77777777" w:rsidR="00452226" w:rsidRPr="001F412E" w:rsidRDefault="00452226" w:rsidP="0052733C">
            <w:pPr>
              <w:spacing w:after="0" w:line="240" w:lineRule="auto"/>
              <w:jc w:val="center"/>
              <w:rPr>
                <w:rFonts w:ascii="PT Astra Serif" w:hAnsi="PT Astra Serif"/>
                <w:lang w:eastAsia="ru-RU"/>
              </w:rPr>
            </w:pPr>
            <w:r w:rsidRPr="001F412E">
              <w:rPr>
                <w:rFonts w:ascii="PT Astra Serif" w:hAnsi="PT Astra Serif"/>
                <w:lang w:eastAsia="ru-RU"/>
              </w:rPr>
              <w:t>№ п/п</w:t>
            </w:r>
          </w:p>
        </w:tc>
        <w:tc>
          <w:tcPr>
            <w:tcW w:w="1985" w:type="dxa"/>
            <w:tcBorders>
              <w:top w:val="single" w:sz="4" w:space="0" w:color="auto"/>
              <w:left w:val="single" w:sz="4" w:space="0" w:color="auto"/>
              <w:bottom w:val="single" w:sz="4" w:space="0" w:color="auto"/>
              <w:right w:val="single" w:sz="4" w:space="0" w:color="auto"/>
            </w:tcBorders>
            <w:vAlign w:val="center"/>
          </w:tcPr>
          <w:p w14:paraId="2C1207B6" w14:textId="77777777" w:rsidR="00452226" w:rsidRPr="00F518FD" w:rsidRDefault="00452226" w:rsidP="004811CC">
            <w:pPr>
              <w:spacing w:after="0" w:line="240" w:lineRule="auto"/>
              <w:jc w:val="center"/>
              <w:rPr>
                <w:rFonts w:ascii="PT Astra Serif" w:hAnsi="PT Astra Serif"/>
                <w:lang w:eastAsia="ru-RU"/>
              </w:rPr>
            </w:pPr>
            <w:r w:rsidRPr="00F518FD">
              <w:rPr>
                <w:rFonts w:ascii="PT Astra Serif" w:hAnsi="PT Astra Serif"/>
                <w:lang w:eastAsia="ru-RU"/>
              </w:rPr>
              <w:t>Наименование Товара/Услуги</w:t>
            </w:r>
            <w:r w:rsidR="002214F6" w:rsidRPr="00F518FD">
              <w:rPr>
                <w:rFonts w:ascii="PT Astra Serif" w:hAnsi="PT Astra Serif"/>
                <w:lang w:eastAsia="ru-RU"/>
              </w:rPr>
              <w:t>. Страна происхождения</w:t>
            </w:r>
            <w:r w:rsidRPr="00F518FD">
              <w:rPr>
                <w:rFonts w:ascii="PT Astra Serif" w:hAnsi="PT Astra Serif"/>
                <w:lang w:eastAsia="ru-RU"/>
              </w:rPr>
              <w:t xml:space="preserve"> </w:t>
            </w:r>
          </w:p>
        </w:tc>
        <w:tc>
          <w:tcPr>
            <w:tcW w:w="4508" w:type="dxa"/>
            <w:tcBorders>
              <w:top w:val="single" w:sz="4" w:space="0" w:color="auto"/>
              <w:left w:val="single" w:sz="4" w:space="0" w:color="auto"/>
              <w:bottom w:val="single" w:sz="4" w:space="0" w:color="auto"/>
              <w:right w:val="single" w:sz="4" w:space="0" w:color="auto"/>
            </w:tcBorders>
            <w:vAlign w:val="center"/>
          </w:tcPr>
          <w:p w14:paraId="4ABEA257" w14:textId="77777777" w:rsidR="00452226" w:rsidRPr="00F518FD" w:rsidRDefault="00452226" w:rsidP="004811CC">
            <w:pPr>
              <w:spacing w:after="0" w:line="240" w:lineRule="auto"/>
              <w:jc w:val="center"/>
              <w:rPr>
                <w:rFonts w:ascii="PT Astra Serif" w:hAnsi="PT Astra Serif"/>
                <w:lang w:eastAsia="ru-RU"/>
              </w:rPr>
            </w:pPr>
            <w:r w:rsidRPr="00F518FD">
              <w:rPr>
                <w:rFonts w:ascii="PT Astra Serif" w:hAnsi="PT Astra Serif"/>
              </w:rPr>
              <w:t xml:space="preserve">Технические, качественные и функциональные характеристики (потребительские свойства) Товара/Услуги  </w:t>
            </w:r>
          </w:p>
        </w:tc>
        <w:tc>
          <w:tcPr>
            <w:tcW w:w="708" w:type="dxa"/>
            <w:tcBorders>
              <w:top w:val="single" w:sz="4" w:space="0" w:color="auto"/>
              <w:left w:val="single" w:sz="4" w:space="0" w:color="auto"/>
              <w:bottom w:val="single" w:sz="4" w:space="0" w:color="auto"/>
              <w:right w:val="single" w:sz="4" w:space="0" w:color="auto"/>
            </w:tcBorders>
            <w:vAlign w:val="center"/>
          </w:tcPr>
          <w:p w14:paraId="0E66B98D" w14:textId="77777777" w:rsidR="00452226" w:rsidRPr="00F518FD" w:rsidRDefault="00452226" w:rsidP="0052733C">
            <w:pPr>
              <w:spacing w:after="0" w:line="240" w:lineRule="auto"/>
              <w:jc w:val="center"/>
              <w:rPr>
                <w:rFonts w:ascii="PT Astra Serif" w:hAnsi="PT Astra Serif"/>
                <w:lang w:eastAsia="ru-RU"/>
              </w:rPr>
            </w:pPr>
            <w:r w:rsidRPr="00F518FD">
              <w:rPr>
                <w:rFonts w:ascii="PT Astra Serif" w:hAnsi="PT Astra Serif"/>
                <w:lang w:eastAsia="ru-RU"/>
              </w:rPr>
              <w:t>Ед.</w:t>
            </w:r>
          </w:p>
          <w:p w14:paraId="15E916D0" w14:textId="77777777" w:rsidR="00452226" w:rsidRPr="00F518FD" w:rsidRDefault="00452226" w:rsidP="0052733C">
            <w:pPr>
              <w:spacing w:after="0" w:line="240" w:lineRule="auto"/>
              <w:jc w:val="center"/>
              <w:rPr>
                <w:rFonts w:ascii="PT Astra Serif" w:hAnsi="PT Astra Serif"/>
                <w:lang w:eastAsia="ru-RU"/>
              </w:rPr>
            </w:pPr>
            <w:r w:rsidRPr="00F518FD">
              <w:rPr>
                <w:rFonts w:ascii="PT Astra Serif" w:hAnsi="PT Astra Serif"/>
                <w:lang w:eastAsia="ru-RU"/>
              </w:rPr>
              <w:t>изм.</w:t>
            </w:r>
          </w:p>
        </w:tc>
        <w:tc>
          <w:tcPr>
            <w:tcW w:w="596" w:type="dxa"/>
            <w:tcBorders>
              <w:top w:val="single" w:sz="4" w:space="0" w:color="auto"/>
              <w:left w:val="single" w:sz="4" w:space="0" w:color="auto"/>
              <w:bottom w:val="single" w:sz="4" w:space="0" w:color="auto"/>
              <w:right w:val="single" w:sz="4" w:space="0" w:color="auto"/>
            </w:tcBorders>
            <w:vAlign w:val="center"/>
          </w:tcPr>
          <w:p w14:paraId="2A1CF312" w14:textId="77777777" w:rsidR="00452226" w:rsidRPr="00F518FD" w:rsidRDefault="00452226" w:rsidP="0052733C">
            <w:pPr>
              <w:spacing w:after="0" w:line="240" w:lineRule="auto"/>
              <w:jc w:val="center"/>
              <w:rPr>
                <w:rFonts w:ascii="PT Astra Serif" w:hAnsi="PT Astra Serif"/>
                <w:lang w:eastAsia="ru-RU"/>
              </w:rPr>
            </w:pPr>
            <w:r w:rsidRPr="00F518FD">
              <w:rPr>
                <w:rFonts w:ascii="PT Astra Serif" w:hAnsi="PT Astra Serif"/>
                <w:lang w:eastAsia="ru-RU"/>
              </w:rPr>
              <w:t>Кол-во ед.</w:t>
            </w:r>
          </w:p>
        </w:tc>
        <w:tc>
          <w:tcPr>
            <w:tcW w:w="2098" w:type="dxa"/>
            <w:tcBorders>
              <w:top w:val="single" w:sz="4" w:space="0" w:color="auto"/>
              <w:left w:val="single" w:sz="4" w:space="0" w:color="auto"/>
              <w:bottom w:val="single" w:sz="4" w:space="0" w:color="auto"/>
              <w:right w:val="single" w:sz="4" w:space="0" w:color="auto"/>
            </w:tcBorders>
          </w:tcPr>
          <w:p w14:paraId="33A5B449"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Национальный режим</w:t>
            </w:r>
          </w:p>
          <w:p w14:paraId="77021794"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(ПП РФ</w:t>
            </w:r>
          </w:p>
          <w:p w14:paraId="264F7869"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от 23 декабря 2024 г.</w:t>
            </w:r>
          </w:p>
          <w:p w14:paraId="51CB207F"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N 1875)</w:t>
            </w:r>
          </w:p>
          <w:p w14:paraId="78AA857F" w14:textId="77777777" w:rsidR="00452226"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(Указывается информация о реестровых записях и совокупном количестве баллов (при необходимости).</w:t>
            </w:r>
          </w:p>
        </w:tc>
      </w:tr>
      <w:tr w:rsidR="007E4F4F" w:rsidRPr="00175981" w14:paraId="6D167A73" w14:textId="77777777" w:rsidTr="00B245F2">
        <w:trPr>
          <w:trHeight w:val="1996"/>
        </w:trPr>
        <w:tc>
          <w:tcPr>
            <w:tcW w:w="567" w:type="dxa"/>
            <w:tcBorders>
              <w:top w:val="single" w:sz="4" w:space="0" w:color="auto"/>
              <w:left w:val="single" w:sz="4" w:space="0" w:color="auto"/>
              <w:bottom w:val="single" w:sz="4" w:space="0" w:color="auto"/>
              <w:right w:val="single" w:sz="4" w:space="0" w:color="auto"/>
            </w:tcBorders>
          </w:tcPr>
          <w:p w14:paraId="101D9D1A" w14:textId="77777777" w:rsidR="007E4F4F" w:rsidRPr="0052733C" w:rsidRDefault="007E4F4F" w:rsidP="007E4F4F">
            <w:pPr>
              <w:spacing w:after="0" w:line="240" w:lineRule="auto"/>
              <w:jc w:val="center"/>
              <w:rPr>
                <w:rFonts w:ascii="PT Astra Serif" w:hAnsi="PT Astra Serif"/>
                <w:sz w:val="24"/>
                <w:szCs w:val="24"/>
                <w:lang w:eastAsia="ru-RU"/>
              </w:rPr>
            </w:pPr>
            <w:bookmarkStart w:id="0" w:name="_Hlk198728390"/>
            <w:r w:rsidRPr="0052733C">
              <w:rPr>
                <w:rFonts w:ascii="PT Astra Serif" w:hAnsi="PT Astra Serif"/>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D2DC7A" w14:textId="1E81B204" w:rsidR="007D4FE9" w:rsidRDefault="007D4FE9" w:rsidP="007D4FE9">
            <w:pPr>
              <w:jc w:val="center"/>
              <w:rPr>
                <w:rFonts w:ascii="PT Astra Serif" w:hAnsi="PT Astra Serif"/>
              </w:rPr>
            </w:pPr>
            <w:r>
              <w:rPr>
                <w:rFonts w:ascii="PT Astra Serif" w:hAnsi="PT Astra Serif"/>
              </w:rPr>
              <w:t>Ограничитель оконный</w:t>
            </w:r>
          </w:p>
          <w:p w14:paraId="18FE634E" w14:textId="3160F369" w:rsidR="007E4F4F" w:rsidRPr="00BE0C1A" w:rsidRDefault="007D4FE9" w:rsidP="007D4FE9">
            <w:pPr>
              <w:spacing w:after="0" w:line="240" w:lineRule="auto"/>
              <w:jc w:val="center"/>
              <w:rPr>
                <w:rFonts w:ascii="PT Astra Serif" w:hAnsi="PT Astra Serif"/>
              </w:rPr>
            </w:pPr>
            <w:r>
              <w:rPr>
                <w:rFonts w:ascii="PT Astra Serif" w:hAnsi="PT Astra Serif"/>
              </w:rPr>
              <w:t>25.72.14.120</w:t>
            </w:r>
          </w:p>
        </w:tc>
        <w:tc>
          <w:tcPr>
            <w:tcW w:w="4508" w:type="dxa"/>
            <w:tcBorders>
              <w:top w:val="single" w:sz="4" w:space="0" w:color="auto"/>
              <w:left w:val="single" w:sz="4" w:space="0" w:color="auto"/>
              <w:bottom w:val="single" w:sz="4" w:space="0" w:color="auto"/>
              <w:right w:val="single" w:sz="4" w:space="0" w:color="auto"/>
            </w:tcBorders>
          </w:tcPr>
          <w:p w14:paraId="2C340773" w14:textId="77777777" w:rsidR="007D4FE9" w:rsidRDefault="007D4FE9" w:rsidP="007D4FE9">
            <w:pPr>
              <w:spacing w:after="0"/>
              <w:rPr>
                <w:rFonts w:ascii="PT Astra Serif" w:hAnsi="PT Astra Serif" w:cs="Arial"/>
                <w:color w:val="000000"/>
                <w:shd w:val="clear" w:color="auto" w:fill="FFFFFF"/>
              </w:rPr>
            </w:pPr>
            <w:r w:rsidRPr="004815B6">
              <w:rPr>
                <w:rFonts w:ascii="PT Astra Serif" w:hAnsi="PT Astra Serif" w:cs="Arial"/>
                <w:color w:val="000000"/>
                <w:shd w:val="clear" w:color="auto" w:fill="FFFFFF"/>
              </w:rPr>
              <w:t xml:space="preserve">Устройство, которое предотвращает полное открывание створки, ограничивая зазор </w:t>
            </w:r>
            <w:r>
              <w:rPr>
                <w:rFonts w:ascii="PT Astra Serif" w:hAnsi="PT Astra Serif" w:cs="Arial"/>
                <w:color w:val="000000"/>
                <w:shd w:val="clear" w:color="auto" w:fill="FFFFFF"/>
              </w:rPr>
              <w:t xml:space="preserve">до 10-15 см </w:t>
            </w:r>
            <w:r w:rsidRPr="004815B6">
              <w:rPr>
                <w:rFonts w:ascii="PT Astra Serif" w:hAnsi="PT Astra Serif" w:cs="Arial"/>
                <w:color w:val="000000"/>
                <w:shd w:val="clear" w:color="auto" w:fill="FFFFFF"/>
              </w:rPr>
              <w:t>для безопасного проветривания.</w:t>
            </w:r>
          </w:p>
          <w:p w14:paraId="630E80B2" w14:textId="77777777" w:rsidR="007D4FE9" w:rsidRDefault="007D4FE9" w:rsidP="007D4FE9">
            <w:pPr>
              <w:spacing w:after="0"/>
              <w:rPr>
                <w:rFonts w:ascii="PT Astra Serif" w:hAnsi="PT Astra Serif" w:cs="Arial"/>
                <w:color w:val="000000"/>
                <w:shd w:val="clear" w:color="auto" w:fill="FFFFFF"/>
              </w:rPr>
            </w:pPr>
            <w:r w:rsidRPr="004815B6">
              <w:rPr>
                <w:rFonts w:ascii="PT Astra Serif" w:hAnsi="PT Astra Serif" w:cs="Arial"/>
                <w:color w:val="000000"/>
              </w:rPr>
              <w:t>Материал: сталь с пластиковой оплёткой.</w:t>
            </w:r>
          </w:p>
          <w:p w14:paraId="3E6C162A" w14:textId="77777777" w:rsidR="007D4FE9" w:rsidRDefault="007D4FE9" w:rsidP="007D4FE9">
            <w:pPr>
              <w:spacing w:after="0"/>
              <w:rPr>
                <w:rFonts w:ascii="PT Astra Serif" w:hAnsi="PT Astra Serif" w:cs="Arial"/>
                <w:color w:val="000000"/>
                <w:shd w:val="clear" w:color="auto" w:fill="FFFFFF"/>
              </w:rPr>
            </w:pPr>
            <w:r w:rsidRPr="004815B6">
              <w:rPr>
                <w:rFonts w:ascii="PT Astra Serif" w:hAnsi="PT Astra Serif" w:cs="Arial"/>
                <w:color w:val="000000"/>
              </w:rPr>
              <w:t>Длина троса: не менее 18 см, не более 25 см</w:t>
            </w:r>
          </w:p>
          <w:p w14:paraId="539B1981" w14:textId="77777777" w:rsidR="007D4FE9" w:rsidRDefault="007D4FE9" w:rsidP="007D4FE9">
            <w:pPr>
              <w:spacing w:after="0"/>
              <w:rPr>
                <w:rFonts w:ascii="PT Astra Serif" w:hAnsi="PT Astra Serif" w:cs="Arial"/>
                <w:color w:val="000000"/>
                <w:shd w:val="clear" w:color="auto" w:fill="FFFFFF"/>
              </w:rPr>
            </w:pPr>
            <w:r w:rsidRPr="004815B6">
              <w:rPr>
                <w:rFonts w:ascii="PT Astra Serif" w:hAnsi="PT Astra Serif" w:cs="Arial"/>
                <w:color w:val="000000"/>
              </w:rPr>
              <w:t>Цвет: белый</w:t>
            </w:r>
          </w:p>
          <w:p w14:paraId="002E5850" w14:textId="77777777" w:rsidR="007D4FE9" w:rsidRPr="004815B6" w:rsidRDefault="007D4FE9" w:rsidP="007D4FE9">
            <w:pPr>
              <w:rPr>
                <w:rFonts w:ascii="PT Astra Serif" w:hAnsi="PT Astra Serif" w:cs="Arial"/>
                <w:color w:val="000000"/>
                <w:shd w:val="clear" w:color="auto" w:fill="FFFFFF"/>
              </w:rPr>
            </w:pPr>
            <w:r w:rsidRPr="004815B6">
              <w:rPr>
                <w:rFonts w:ascii="PT Astra Serif" w:hAnsi="PT Astra Serif" w:cs="Arial"/>
                <w:color w:val="000000"/>
              </w:rPr>
              <w:t>Комплектация: включает саморезы и один ключ. </w:t>
            </w:r>
          </w:p>
          <w:bookmarkStart w:id="1" w:name="_GoBack"/>
          <w:p w14:paraId="3D91461C" w14:textId="0CFE9E80" w:rsidR="007E4F4F" w:rsidRPr="00BE0C1A" w:rsidRDefault="007D4FE9" w:rsidP="007D4FE9">
            <w:pPr>
              <w:spacing w:line="240" w:lineRule="auto"/>
              <w:rPr>
                <w:rFonts w:ascii="PT Astra Serif" w:hAnsi="PT Astra Serif" w:cs="Arial"/>
                <w:color w:val="000000"/>
                <w:spacing w:val="3"/>
                <w:shd w:val="clear" w:color="auto" w:fill="FFFFFF"/>
              </w:rPr>
            </w:pPr>
            <w:r>
              <w:fldChar w:fldCharType="begin"/>
            </w:r>
            <w:r>
              <w:instrText xml:space="preserve"> INCLUDEPICTURE "https://www.vsekroham.ru/upload/iblock/6e9/c5out6b71j2fkzforxnlinqgksndayv8.jpg" \* MERGEFORMATINET </w:instrText>
            </w:r>
            <w:r>
              <w:fldChar w:fldCharType="separate"/>
            </w:r>
            <w:r w:rsidR="00F40F9B">
              <w:fldChar w:fldCharType="begin"/>
            </w:r>
            <w:r w:rsidR="00F40F9B">
              <w:instrText xml:space="preserve"> </w:instrText>
            </w:r>
            <w:r w:rsidR="00F40F9B">
              <w:instrText>INCLUDEPICTURE  "https://www.vsekroham.ru/upload/iblock/6e9/c5out6b71j2fkzforxnlinqgksndayv8.jpg" \* MERGEFORMATINET</w:instrText>
            </w:r>
            <w:r w:rsidR="00F40F9B">
              <w:instrText xml:space="preserve"> </w:instrText>
            </w:r>
            <w:r w:rsidR="00F40F9B">
              <w:fldChar w:fldCharType="separate"/>
            </w:r>
            <w:r w:rsidR="000F7007">
              <w:pict w14:anchorId="5C0AF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background" style="width:131.9pt;height:99.05pt">
                  <v:imagedata r:id="rId10" r:href="rId11"/>
                </v:shape>
              </w:pict>
            </w:r>
            <w:r w:rsidR="00F40F9B">
              <w:fldChar w:fldCharType="end"/>
            </w:r>
            <w:r>
              <w:fldChar w:fldCharType="end"/>
            </w:r>
            <w:bookmarkEnd w:id="1"/>
          </w:p>
        </w:tc>
        <w:tc>
          <w:tcPr>
            <w:tcW w:w="708" w:type="dxa"/>
            <w:tcBorders>
              <w:top w:val="single" w:sz="4" w:space="0" w:color="auto"/>
              <w:left w:val="nil"/>
              <w:bottom w:val="single" w:sz="4" w:space="0" w:color="auto"/>
              <w:right w:val="single" w:sz="4" w:space="0" w:color="auto"/>
            </w:tcBorders>
            <w:shd w:val="clear" w:color="auto" w:fill="auto"/>
          </w:tcPr>
          <w:p w14:paraId="093B6423" w14:textId="77777777" w:rsidR="007E4F4F" w:rsidRPr="00BE0C1A" w:rsidRDefault="007E4F4F" w:rsidP="007E4F4F">
            <w:pPr>
              <w:spacing w:after="0" w:line="240" w:lineRule="auto"/>
              <w:jc w:val="center"/>
              <w:rPr>
                <w:rFonts w:ascii="PT Astra Serif" w:hAnsi="PT Astra Serif"/>
                <w:lang w:eastAsia="ru-RU"/>
              </w:rPr>
            </w:pPr>
            <w:proofErr w:type="spellStart"/>
            <w:r w:rsidRPr="00BE0C1A">
              <w:rPr>
                <w:rFonts w:ascii="PT Astra Serif" w:hAnsi="PT Astra Serif"/>
                <w:lang w:eastAsia="ru-RU"/>
              </w:rPr>
              <w:t>шт</w:t>
            </w:r>
            <w:proofErr w:type="spellEnd"/>
          </w:p>
        </w:tc>
        <w:tc>
          <w:tcPr>
            <w:tcW w:w="596" w:type="dxa"/>
            <w:tcBorders>
              <w:top w:val="single" w:sz="4" w:space="0" w:color="auto"/>
              <w:left w:val="nil"/>
              <w:bottom w:val="single" w:sz="4" w:space="0" w:color="auto"/>
              <w:right w:val="single" w:sz="4" w:space="0" w:color="auto"/>
            </w:tcBorders>
            <w:shd w:val="clear" w:color="auto" w:fill="auto"/>
          </w:tcPr>
          <w:p w14:paraId="467D3C86" w14:textId="336968BA" w:rsidR="007E4F4F" w:rsidRPr="00BE0C1A" w:rsidRDefault="007D4FE9" w:rsidP="007E4F4F">
            <w:pPr>
              <w:spacing w:after="0" w:line="240" w:lineRule="auto"/>
              <w:jc w:val="center"/>
              <w:rPr>
                <w:rFonts w:ascii="PT Astra Serif" w:hAnsi="PT Astra Serif"/>
                <w:bCs/>
                <w:lang w:eastAsia="ru-RU"/>
              </w:rPr>
            </w:pPr>
            <w:r>
              <w:rPr>
                <w:rFonts w:ascii="PT Astra Serif" w:hAnsi="PT Astra Serif"/>
                <w:bCs/>
                <w:lang w:eastAsia="ru-RU"/>
              </w:rPr>
              <w:t>260</w:t>
            </w:r>
          </w:p>
        </w:tc>
        <w:tc>
          <w:tcPr>
            <w:tcW w:w="2098" w:type="dxa"/>
            <w:tcBorders>
              <w:top w:val="single" w:sz="4" w:space="0" w:color="auto"/>
              <w:left w:val="single" w:sz="4" w:space="0" w:color="auto"/>
              <w:bottom w:val="single" w:sz="4" w:space="0" w:color="auto"/>
              <w:right w:val="single" w:sz="4" w:space="0" w:color="auto"/>
            </w:tcBorders>
          </w:tcPr>
          <w:p w14:paraId="4D87C828" w14:textId="76DE3D3F" w:rsidR="007E4F4F" w:rsidRPr="00BE0C1A" w:rsidRDefault="002136BF" w:rsidP="002136BF">
            <w:pPr>
              <w:spacing w:after="0" w:line="240" w:lineRule="auto"/>
              <w:rPr>
                <w:rFonts w:ascii="PT Astra Serif" w:hAnsi="PT Astra Serif"/>
                <w:lang w:eastAsia="ru-RU"/>
              </w:rPr>
            </w:pPr>
            <w:r w:rsidRPr="00BE0C1A">
              <w:rPr>
                <w:rFonts w:ascii="PT Astra Serif" w:hAnsi="PT Astra Serif"/>
                <w:shd w:val="clear" w:color="auto" w:fill="FFFFFF"/>
              </w:rPr>
              <w:t>Ограничение закупок иностранных товаров</w:t>
            </w:r>
          </w:p>
        </w:tc>
      </w:tr>
      <w:bookmarkEnd w:id="0"/>
      <w:tr w:rsidR="002F3970" w:rsidRPr="0052733C" w14:paraId="5657DEEB" w14:textId="77777777" w:rsidTr="002136BF">
        <w:tc>
          <w:tcPr>
            <w:tcW w:w="7768" w:type="dxa"/>
            <w:gridSpan w:val="4"/>
            <w:tcBorders>
              <w:top w:val="single" w:sz="4" w:space="0" w:color="auto"/>
              <w:left w:val="single" w:sz="4" w:space="0" w:color="auto"/>
              <w:bottom w:val="single" w:sz="4" w:space="0" w:color="auto"/>
              <w:right w:val="single" w:sz="4" w:space="0" w:color="auto"/>
            </w:tcBorders>
          </w:tcPr>
          <w:p w14:paraId="7101B7F6" w14:textId="77777777" w:rsidR="002F3970" w:rsidRPr="00BE0C1A" w:rsidRDefault="002F3970" w:rsidP="002F3970">
            <w:pPr>
              <w:spacing w:after="0" w:line="240" w:lineRule="auto"/>
              <w:jc w:val="center"/>
              <w:rPr>
                <w:rFonts w:ascii="PT Astra Serif" w:hAnsi="PT Astra Serif"/>
                <w:b/>
                <w:lang w:eastAsia="ru-RU"/>
              </w:rPr>
            </w:pPr>
            <w:r w:rsidRPr="00BE0C1A">
              <w:rPr>
                <w:rFonts w:ascii="PT Astra Serif" w:hAnsi="PT Astra Serif"/>
                <w:b/>
                <w:lang w:eastAsia="ru-RU"/>
              </w:rPr>
              <w:t>ИТОГО</w:t>
            </w:r>
          </w:p>
        </w:tc>
        <w:tc>
          <w:tcPr>
            <w:tcW w:w="596" w:type="dxa"/>
            <w:tcBorders>
              <w:top w:val="single" w:sz="4" w:space="0" w:color="auto"/>
              <w:left w:val="single" w:sz="4" w:space="0" w:color="auto"/>
              <w:bottom w:val="single" w:sz="4" w:space="0" w:color="auto"/>
              <w:right w:val="single" w:sz="4" w:space="0" w:color="auto"/>
            </w:tcBorders>
          </w:tcPr>
          <w:p w14:paraId="69FB58CB" w14:textId="127407A1" w:rsidR="002F3970" w:rsidRPr="00BE0C1A" w:rsidRDefault="007D4FE9" w:rsidP="002F3970">
            <w:pPr>
              <w:spacing w:after="0" w:line="240" w:lineRule="auto"/>
              <w:jc w:val="center"/>
              <w:rPr>
                <w:rFonts w:ascii="PT Astra Serif" w:hAnsi="PT Astra Serif"/>
                <w:b/>
                <w:bCs/>
                <w:lang w:eastAsia="ru-RU"/>
              </w:rPr>
            </w:pPr>
            <w:r>
              <w:rPr>
                <w:rFonts w:ascii="PT Astra Serif" w:hAnsi="PT Astra Serif"/>
                <w:b/>
                <w:bCs/>
                <w:lang w:eastAsia="ru-RU"/>
              </w:rPr>
              <w:t>260</w:t>
            </w:r>
          </w:p>
        </w:tc>
        <w:tc>
          <w:tcPr>
            <w:tcW w:w="2098" w:type="dxa"/>
            <w:tcBorders>
              <w:top w:val="single" w:sz="4" w:space="0" w:color="auto"/>
              <w:left w:val="single" w:sz="4" w:space="0" w:color="auto"/>
              <w:bottom w:val="single" w:sz="4" w:space="0" w:color="auto"/>
              <w:right w:val="single" w:sz="4" w:space="0" w:color="auto"/>
            </w:tcBorders>
          </w:tcPr>
          <w:p w14:paraId="6A8A4A78" w14:textId="77777777" w:rsidR="002F3970" w:rsidRPr="00BE0C1A" w:rsidRDefault="002F3970" w:rsidP="002F3970">
            <w:pPr>
              <w:spacing w:after="0" w:line="240" w:lineRule="auto"/>
              <w:jc w:val="center"/>
              <w:rPr>
                <w:rFonts w:ascii="PT Astra Serif" w:hAnsi="PT Astra Serif"/>
                <w:b/>
                <w:bCs/>
                <w:lang w:eastAsia="ru-RU"/>
              </w:rPr>
            </w:pPr>
          </w:p>
        </w:tc>
      </w:tr>
    </w:tbl>
    <w:p w14:paraId="040FCAD8" w14:textId="77777777" w:rsidR="0052733C" w:rsidRPr="00581E15" w:rsidRDefault="0052733C" w:rsidP="00581E15">
      <w:pPr>
        <w:suppressAutoHyphens w:val="0"/>
        <w:spacing w:after="0" w:line="240" w:lineRule="auto"/>
        <w:jc w:val="both"/>
        <w:rPr>
          <w:rFonts w:ascii="Times New Roman" w:eastAsia="Times New Roman" w:hAnsi="Times New Roman"/>
          <w:b/>
          <w:sz w:val="24"/>
          <w:szCs w:val="24"/>
          <w:lang w:eastAsia="ru-RU"/>
        </w:rPr>
      </w:pPr>
    </w:p>
    <w:p w14:paraId="6CE58267" w14:textId="77777777" w:rsidR="0052733C" w:rsidRDefault="0052733C" w:rsidP="0052733C">
      <w:pPr>
        <w:suppressAutoHyphens w:val="0"/>
        <w:spacing w:after="0" w:line="240" w:lineRule="auto"/>
        <w:jc w:val="both"/>
        <w:rPr>
          <w:rFonts w:ascii="Times New Roman" w:eastAsia="Times New Roman" w:hAnsi="Times New Roman"/>
          <w:sz w:val="24"/>
          <w:szCs w:val="24"/>
          <w:lang w:eastAsia="ru-RU"/>
        </w:rPr>
      </w:pPr>
    </w:p>
    <w:p w14:paraId="3BC8A3A0" w14:textId="77777777" w:rsidR="0052733C" w:rsidRDefault="0052733C" w:rsidP="0052733C">
      <w:pPr>
        <w:suppressAutoHyphens w:val="0"/>
        <w:spacing w:after="0" w:line="240" w:lineRule="auto"/>
        <w:jc w:val="both"/>
        <w:rPr>
          <w:rFonts w:ascii="Times New Roman" w:eastAsia="Times New Roman" w:hAnsi="Times New Roman"/>
          <w:sz w:val="24"/>
          <w:szCs w:val="24"/>
          <w:lang w:eastAsia="ru-RU"/>
        </w:rPr>
        <w:sectPr w:rsidR="0052733C" w:rsidSect="000E58CE">
          <w:pgSz w:w="11906" w:h="16838"/>
          <w:pgMar w:top="1134" w:right="567" w:bottom="1134" w:left="1701" w:header="720" w:footer="0" w:gutter="0"/>
          <w:cols w:space="720"/>
          <w:docGrid w:linePitch="600" w:charSpace="36864"/>
        </w:sectPr>
      </w:pPr>
    </w:p>
    <w:p w14:paraId="1B3A14DB" w14:textId="77777777" w:rsidR="0052733C" w:rsidRPr="0052733C" w:rsidRDefault="0052733C" w:rsidP="0052733C">
      <w:pPr>
        <w:suppressAutoHyphens w:val="0"/>
        <w:spacing w:after="0" w:line="240" w:lineRule="auto"/>
        <w:jc w:val="both"/>
        <w:rPr>
          <w:rFonts w:ascii="Times New Roman" w:eastAsia="Times New Roman" w:hAnsi="Times New Roman"/>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387269" w14:paraId="226FB00F" w14:textId="77777777" w:rsidTr="0052733C">
        <w:tc>
          <w:tcPr>
            <w:tcW w:w="12157" w:type="dxa"/>
            <w:shd w:val="clear" w:color="auto" w:fill="auto"/>
          </w:tcPr>
          <w:p w14:paraId="1E3EE655"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E171D5F" w14:textId="77777777" w:rsidR="00B6719E" w:rsidRPr="00387269" w:rsidRDefault="005023B1">
            <w:pPr>
              <w:spacing w:after="0" w:line="240" w:lineRule="auto"/>
              <w:rPr>
                <w:rFonts w:ascii="PT Astra Serif" w:eastAsia="Times New Roman" w:hAnsi="PT Astra Serif"/>
                <w:sz w:val="24"/>
                <w:szCs w:val="24"/>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Приложение № 2</w:t>
            </w:r>
          </w:p>
          <w:p w14:paraId="07CEC531" w14:textId="77777777" w:rsidR="00B6719E" w:rsidRPr="00387269" w:rsidRDefault="005023B1" w:rsidP="0052733C">
            <w:pPr>
              <w:spacing w:after="0" w:line="240" w:lineRule="auto"/>
              <w:rPr>
                <w:rFonts w:ascii="PT Astra Serif" w:hAnsi="PT Astra Serif"/>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 xml:space="preserve">к извещению </w:t>
            </w:r>
          </w:p>
        </w:tc>
      </w:tr>
      <w:tr w:rsidR="005023B1" w:rsidRPr="00387269" w14:paraId="3DAA7685" w14:textId="77777777" w:rsidTr="0052733C">
        <w:tc>
          <w:tcPr>
            <w:tcW w:w="12157" w:type="dxa"/>
            <w:shd w:val="clear" w:color="auto" w:fill="auto"/>
          </w:tcPr>
          <w:p w14:paraId="31C1FF53" w14:textId="77777777" w:rsidR="005023B1" w:rsidRPr="00387269"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7A6CDEC0" w14:textId="77777777" w:rsidR="005023B1" w:rsidRPr="00387269" w:rsidRDefault="005023B1">
            <w:pPr>
              <w:spacing w:after="0" w:line="240" w:lineRule="auto"/>
              <w:rPr>
                <w:rFonts w:ascii="PT Astra Serif" w:eastAsia="Times New Roman" w:hAnsi="PT Astra Serif"/>
                <w:sz w:val="24"/>
                <w:szCs w:val="24"/>
              </w:rPr>
            </w:pPr>
          </w:p>
        </w:tc>
      </w:tr>
    </w:tbl>
    <w:p w14:paraId="4F918F14" w14:textId="77777777" w:rsidR="00B6719E" w:rsidRPr="00387269" w:rsidRDefault="00B6719E">
      <w:pPr>
        <w:spacing w:after="0" w:line="240" w:lineRule="auto"/>
        <w:jc w:val="right"/>
        <w:rPr>
          <w:rFonts w:ascii="PT Astra Serif" w:eastAsia="Times New Roman" w:hAnsi="PT Astra Serif"/>
          <w:sz w:val="24"/>
          <w:szCs w:val="24"/>
        </w:rPr>
      </w:pPr>
    </w:p>
    <w:p w14:paraId="69FC23F4" w14:textId="45998605" w:rsidR="006A627D" w:rsidRPr="00387269" w:rsidRDefault="00B6719E" w:rsidP="00EC07B1">
      <w:pPr>
        <w:spacing w:after="0" w:line="240" w:lineRule="auto"/>
        <w:jc w:val="center"/>
        <w:rPr>
          <w:rFonts w:ascii="PT Astra Serif" w:eastAsia="Times New Roman" w:hAnsi="PT Astra Serif"/>
          <w:b/>
          <w:sz w:val="24"/>
          <w:szCs w:val="24"/>
        </w:rPr>
      </w:pPr>
      <w:r w:rsidRPr="00387269">
        <w:rPr>
          <w:rFonts w:ascii="PT Astra Serif" w:eastAsia="Times New Roman" w:hAnsi="PT Astra Serif"/>
          <w:b/>
          <w:sz w:val="24"/>
          <w:szCs w:val="24"/>
        </w:rPr>
        <w:t xml:space="preserve">Обоснование начальной (максимальной) цены </w:t>
      </w:r>
      <w:r w:rsidR="00B748AF" w:rsidRPr="00387269">
        <w:rPr>
          <w:rFonts w:ascii="PT Astra Serif" w:eastAsia="Times New Roman" w:hAnsi="PT Astra Serif"/>
          <w:b/>
          <w:sz w:val="24"/>
          <w:szCs w:val="24"/>
        </w:rPr>
        <w:t>договор</w:t>
      </w:r>
      <w:r w:rsidRPr="00387269">
        <w:rPr>
          <w:rFonts w:ascii="PT Astra Serif" w:eastAsia="Times New Roman" w:hAnsi="PT Astra Serif"/>
          <w:b/>
          <w:sz w:val="24"/>
          <w:szCs w:val="24"/>
        </w:rPr>
        <w:t>а</w:t>
      </w:r>
    </w:p>
    <w:tbl>
      <w:tblPr>
        <w:tblW w:w="4942" w:type="pct"/>
        <w:tblInd w:w="250" w:type="dxa"/>
        <w:tblLayout w:type="fixed"/>
        <w:tblLook w:val="04A0" w:firstRow="1" w:lastRow="0" w:firstColumn="1" w:lastColumn="0" w:noHBand="0" w:noVBand="1"/>
      </w:tblPr>
      <w:tblGrid>
        <w:gridCol w:w="511"/>
        <w:gridCol w:w="2498"/>
        <w:gridCol w:w="568"/>
        <w:gridCol w:w="618"/>
        <w:gridCol w:w="978"/>
        <w:gridCol w:w="1121"/>
        <w:gridCol w:w="978"/>
        <w:gridCol w:w="1118"/>
        <w:gridCol w:w="981"/>
        <w:gridCol w:w="1118"/>
        <w:gridCol w:w="984"/>
        <w:gridCol w:w="608"/>
        <w:gridCol w:w="851"/>
        <w:gridCol w:w="708"/>
        <w:gridCol w:w="851"/>
        <w:gridCol w:w="1031"/>
      </w:tblGrid>
      <w:tr w:rsidR="00583055" w:rsidRPr="00A70269" w14:paraId="795FA8D9" w14:textId="77777777" w:rsidTr="00CB2FFB">
        <w:trPr>
          <w:trHeight w:val="240"/>
        </w:trPr>
        <w:tc>
          <w:tcPr>
            <w:tcW w:w="165" w:type="pct"/>
            <w:tcBorders>
              <w:top w:val="nil"/>
              <w:left w:val="nil"/>
              <w:bottom w:val="nil"/>
              <w:right w:val="nil"/>
            </w:tcBorders>
            <w:shd w:val="clear" w:color="auto" w:fill="auto"/>
            <w:noWrap/>
            <w:vAlign w:val="center"/>
            <w:hideMark/>
          </w:tcPr>
          <w:p w14:paraId="08FC3BEF" w14:textId="77777777" w:rsidR="00A70269" w:rsidRPr="00A70269" w:rsidRDefault="00A70269" w:rsidP="00A70269">
            <w:pPr>
              <w:suppressAutoHyphens w:val="0"/>
              <w:spacing w:after="0" w:line="240" w:lineRule="auto"/>
              <w:jc w:val="center"/>
              <w:rPr>
                <w:rFonts w:ascii="Times New Roman" w:eastAsia="Times New Roman" w:hAnsi="Times New Roman"/>
                <w:color w:val="000000"/>
                <w:sz w:val="18"/>
                <w:szCs w:val="18"/>
                <w:lang w:eastAsia="ru-RU"/>
              </w:rPr>
            </w:pPr>
          </w:p>
        </w:tc>
        <w:tc>
          <w:tcPr>
            <w:tcW w:w="4835" w:type="pct"/>
            <w:gridSpan w:val="15"/>
            <w:tcBorders>
              <w:top w:val="nil"/>
              <w:left w:val="nil"/>
              <w:bottom w:val="nil"/>
              <w:right w:val="nil"/>
            </w:tcBorders>
            <w:shd w:val="clear" w:color="auto" w:fill="auto"/>
            <w:noWrap/>
            <w:vAlign w:val="center"/>
            <w:hideMark/>
          </w:tcPr>
          <w:p w14:paraId="4F93EFB4" w14:textId="77777777" w:rsidR="00A70269" w:rsidRPr="00A70269" w:rsidRDefault="00A70269" w:rsidP="00583055">
            <w:pPr>
              <w:suppressAutoHyphens w:val="0"/>
              <w:spacing w:after="0" w:line="240" w:lineRule="auto"/>
              <w:rPr>
                <w:rFonts w:ascii="Times New Roman" w:eastAsia="Times New Roman" w:hAnsi="Times New Roman"/>
                <w:b/>
                <w:bCs/>
                <w:color w:val="000000"/>
                <w:sz w:val="18"/>
                <w:szCs w:val="18"/>
                <w:lang w:eastAsia="ru-RU"/>
              </w:rPr>
            </w:pPr>
            <w:r w:rsidRPr="00A70269">
              <w:rPr>
                <w:rFonts w:ascii="Times New Roman" w:eastAsia="Times New Roman" w:hAnsi="Times New Roman"/>
                <w:b/>
                <w:bCs/>
                <w:color w:val="000000"/>
                <w:sz w:val="18"/>
                <w:szCs w:val="18"/>
                <w:lang w:eastAsia="ru-RU"/>
              </w:rPr>
              <w:t xml:space="preserve"> </w:t>
            </w:r>
          </w:p>
        </w:tc>
      </w:tr>
      <w:tr w:rsidR="001105B7" w:rsidRPr="007B3B13" w14:paraId="7D627954" w14:textId="77777777" w:rsidTr="00567762">
        <w:trPr>
          <w:trHeight w:val="276"/>
        </w:trPr>
        <w:tc>
          <w:tcPr>
            <w:tcW w:w="1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D9294"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 п/п</w:t>
            </w:r>
          </w:p>
        </w:tc>
        <w:tc>
          <w:tcPr>
            <w:tcW w:w="805" w:type="pct"/>
            <w:vMerge w:val="restart"/>
            <w:tcBorders>
              <w:top w:val="single" w:sz="4" w:space="0" w:color="000000"/>
              <w:left w:val="single" w:sz="4" w:space="0" w:color="auto"/>
              <w:bottom w:val="single" w:sz="4" w:space="0" w:color="000000"/>
              <w:right w:val="nil"/>
            </w:tcBorders>
            <w:shd w:val="clear" w:color="auto" w:fill="auto"/>
            <w:vAlign w:val="center"/>
            <w:hideMark/>
          </w:tcPr>
          <w:p w14:paraId="004D1A73"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Наименование товара</w:t>
            </w:r>
          </w:p>
        </w:tc>
        <w:tc>
          <w:tcPr>
            <w:tcW w:w="183" w:type="pct"/>
            <w:vMerge w:val="restart"/>
            <w:tcBorders>
              <w:top w:val="single" w:sz="4" w:space="0" w:color="000000"/>
              <w:left w:val="single" w:sz="4" w:space="0" w:color="000000"/>
              <w:bottom w:val="nil"/>
              <w:right w:val="single" w:sz="4" w:space="0" w:color="000000"/>
            </w:tcBorders>
            <w:shd w:val="clear" w:color="auto" w:fill="auto"/>
            <w:vAlign w:val="center"/>
            <w:hideMark/>
          </w:tcPr>
          <w:p w14:paraId="28FC69B9"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Ед. изм.</w:t>
            </w:r>
          </w:p>
        </w:tc>
        <w:tc>
          <w:tcPr>
            <w:tcW w:w="199" w:type="pct"/>
            <w:vMerge w:val="restart"/>
            <w:tcBorders>
              <w:top w:val="single" w:sz="4" w:space="0" w:color="000000"/>
              <w:left w:val="single" w:sz="4" w:space="0" w:color="000000"/>
              <w:bottom w:val="single" w:sz="4" w:space="0" w:color="000000"/>
              <w:right w:val="nil"/>
            </w:tcBorders>
            <w:shd w:val="clear" w:color="auto" w:fill="auto"/>
            <w:vAlign w:val="center"/>
            <w:hideMark/>
          </w:tcPr>
          <w:p w14:paraId="76709DAB"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Кол-во</w:t>
            </w:r>
          </w:p>
        </w:tc>
        <w:tc>
          <w:tcPr>
            <w:tcW w:w="202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95DB1F0"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Цена за единицу товара, руб.</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03819"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 xml:space="preserve">Средняя цена ед., </w:t>
            </w:r>
            <w:proofErr w:type="spellStart"/>
            <w:r w:rsidRPr="000B1164">
              <w:rPr>
                <w:rFonts w:ascii="PT Astra Serif" w:eastAsia="Times New Roman" w:hAnsi="PT Astra Serif"/>
                <w:b/>
                <w:bCs/>
                <w:color w:val="000000"/>
                <w:sz w:val="20"/>
                <w:szCs w:val="20"/>
                <w:lang w:eastAsia="ru-RU"/>
              </w:rPr>
              <w:t>руб</w:t>
            </w:r>
            <w:proofErr w:type="spellEnd"/>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51736"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 xml:space="preserve">Кол-во </w:t>
            </w:r>
            <w:r w:rsidR="000B1164">
              <w:rPr>
                <w:rFonts w:ascii="PT Astra Serif" w:eastAsia="Times New Roman" w:hAnsi="PT Astra Serif"/>
                <w:b/>
                <w:bCs/>
                <w:color w:val="000000"/>
                <w:sz w:val="20"/>
                <w:szCs w:val="20"/>
                <w:lang w:eastAsia="ru-RU"/>
              </w:rPr>
              <w:t>и</w:t>
            </w:r>
            <w:r w:rsidRPr="000B1164">
              <w:rPr>
                <w:rFonts w:ascii="PT Astra Serif" w:eastAsia="Times New Roman" w:hAnsi="PT Astra Serif"/>
                <w:b/>
                <w:bCs/>
                <w:color w:val="000000"/>
                <w:sz w:val="20"/>
                <w:szCs w:val="20"/>
                <w:lang w:eastAsia="ru-RU"/>
              </w:rPr>
              <w:t>сполнителей</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83D79"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Cambria" w:eastAsia="Times New Roman" w:hAnsi="Cambria" w:cs="Cambria"/>
                <w:b/>
                <w:bCs/>
                <w:color w:val="000000"/>
                <w:sz w:val="20"/>
                <w:szCs w:val="20"/>
                <w:lang w:eastAsia="ru-RU"/>
              </w:rPr>
              <w:t>σ</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B100A"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proofErr w:type="spellStart"/>
            <w:r w:rsidRPr="000B1164">
              <w:rPr>
                <w:rFonts w:ascii="PT Astra Serif" w:eastAsia="Times New Roman" w:hAnsi="PT Astra Serif"/>
                <w:b/>
                <w:bCs/>
                <w:color w:val="000000"/>
                <w:sz w:val="20"/>
                <w:szCs w:val="20"/>
                <w:lang w:eastAsia="ru-RU"/>
              </w:rPr>
              <w:t>Коэф</w:t>
            </w:r>
            <w:proofErr w:type="spellEnd"/>
            <w:r w:rsidRPr="000B1164">
              <w:rPr>
                <w:rFonts w:ascii="PT Astra Serif" w:eastAsia="Times New Roman" w:hAnsi="PT Astra Serif"/>
                <w:b/>
                <w:bCs/>
                <w:color w:val="000000"/>
                <w:sz w:val="20"/>
                <w:szCs w:val="20"/>
                <w:lang w:eastAsia="ru-RU"/>
              </w:rPr>
              <w:t>-т вариации, %</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7A933B9A"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НМЦД по МИН. руб.</w:t>
            </w:r>
          </w:p>
        </w:tc>
      </w:tr>
      <w:tr w:rsidR="001105B7" w:rsidRPr="007B3B13" w14:paraId="5EF40A5E" w14:textId="77777777" w:rsidTr="00026B5D">
        <w:trPr>
          <w:trHeight w:val="828"/>
        </w:trPr>
        <w:tc>
          <w:tcPr>
            <w:tcW w:w="165" w:type="pct"/>
            <w:vMerge/>
            <w:tcBorders>
              <w:top w:val="single" w:sz="4" w:space="0" w:color="auto"/>
              <w:left w:val="single" w:sz="4" w:space="0" w:color="auto"/>
              <w:bottom w:val="single" w:sz="4" w:space="0" w:color="auto"/>
              <w:right w:val="single" w:sz="4" w:space="0" w:color="auto"/>
            </w:tcBorders>
            <w:vAlign w:val="center"/>
            <w:hideMark/>
          </w:tcPr>
          <w:p w14:paraId="45D58B6B" w14:textId="77777777" w:rsidR="00A70269" w:rsidRPr="000B1164" w:rsidRDefault="00A70269" w:rsidP="00A70269">
            <w:pPr>
              <w:suppressAutoHyphens w:val="0"/>
              <w:spacing w:after="0" w:line="240" w:lineRule="auto"/>
              <w:rPr>
                <w:rFonts w:ascii="PT Astra Serif" w:eastAsia="Times New Roman" w:hAnsi="PT Astra Serif"/>
                <w:color w:val="000000"/>
                <w:sz w:val="20"/>
                <w:szCs w:val="20"/>
                <w:lang w:eastAsia="ru-RU"/>
              </w:rPr>
            </w:pPr>
          </w:p>
        </w:tc>
        <w:tc>
          <w:tcPr>
            <w:tcW w:w="805" w:type="pct"/>
            <w:vMerge/>
            <w:tcBorders>
              <w:top w:val="single" w:sz="4" w:space="0" w:color="000000"/>
              <w:left w:val="single" w:sz="4" w:space="0" w:color="auto"/>
              <w:bottom w:val="single" w:sz="4" w:space="0" w:color="000000"/>
              <w:right w:val="nil"/>
            </w:tcBorders>
            <w:vAlign w:val="center"/>
            <w:hideMark/>
          </w:tcPr>
          <w:p w14:paraId="2C52641C" w14:textId="77777777" w:rsidR="00A70269" w:rsidRPr="000B1164" w:rsidRDefault="00A70269" w:rsidP="00A70269">
            <w:pPr>
              <w:suppressAutoHyphens w:val="0"/>
              <w:spacing w:after="0" w:line="240" w:lineRule="auto"/>
              <w:rPr>
                <w:rFonts w:ascii="PT Astra Serif" w:eastAsia="Times New Roman" w:hAnsi="PT Astra Serif"/>
                <w:color w:val="000000"/>
                <w:sz w:val="20"/>
                <w:szCs w:val="20"/>
                <w:lang w:eastAsia="ru-RU"/>
              </w:rPr>
            </w:pPr>
          </w:p>
        </w:tc>
        <w:tc>
          <w:tcPr>
            <w:tcW w:w="183" w:type="pct"/>
            <w:vMerge/>
            <w:tcBorders>
              <w:top w:val="single" w:sz="4" w:space="0" w:color="000000"/>
              <w:left w:val="single" w:sz="4" w:space="0" w:color="000000"/>
              <w:bottom w:val="nil"/>
              <w:right w:val="single" w:sz="4" w:space="0" w:color="000000"/>
            </w:tcBorders>
            <w:vAlign w:val="center"/>
            <w:hideMark/>
          </w:tcPr>
          <w:p w14:paraId="6FD750A6"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199" w:type="pct"/>
            <w:vMerge/>
            <w:tcBorders>
              <w:top w:val="single" w:sz="4" w:space="0" w:color="000000"/>
              <w:left w:val="single" w:sz="4" w:space="0" w:color="000000"/>
              <w:bottom w:val="single" w:sz="4" w:space="0" w:color="000000"/>
              <w:right w:val="nil"/>
            </w:tcBorders>
            <w:vAlign w:val="center"/>
            <w:hideMark/>
          </w:tcPr>
          <w:p w14:paraId="323DDF46"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315" w:type="pct"/>
            <w:tcBorders>
              <w:top w:val="nil"/>
              <w:left w:val="single" w:sz="4" w:space="0" w:color="auto"/>
              <w:bottom w:val="nil"/>
              <w:right w:val="single" w:sz="4" w:space="0" w:color="auto"/>
            </w:tcBorders>
            <w:shd w:val="clear" w:color="auto" w:fill="auto"/>
            <w:hideMark/>
          </w:tcPr>
          <w:p w14:paraId="0AAB5AB9"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Исполнитель №1</w:t>
            </w:r>
          </w:p>
        </w:tc>
        <w:tc>
          <w:tcPr>
            <w:tcW w:w="361" w:type="pct"/>
            <w:tcBorders>
              <w:top w:val="nil"/>
              <w:left w:val="nil"/>
              <w:bottom w:val="nil"/>
              <w:right w:val="single" w:sz="4" w:space="0" w:color="auto"/>
            </w:tcBorders>
            <w:shd w:val="clear" w:color="auto" w:fill="auto"/>
            <w:hideMark/>
          </w:tcPr>
          <w:p w14:paraId="6AC419F6"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Сумма</w:t>
            </w:r>
            <w:r w:rsidRPr="000B1164">
              <w:rPr>
                <w:rFonts w:ascii="PT Astra Serif" w:eastAsia="Times New Roman" w:hAnsi="PT Astra Serif"/>
                <w:color w:val="000000"/>
                <w:sz w:val="20"/>
                <w:szCs w:val="20"/>
                <w:lang w:eastAsia="ru-RU"/>
              </w:rPr>
              <w:br/>
              <w:t>Исполнитель №1</w:t>
            </w:r>
          </w:p>
        </w:tc>
        <w:tc>
          <w:tcPr>
            <w:tcW w:w="315" w:type="pct"/>
            <w:tcBorders>
              <w:top w:val="nil"/>
              <w:left w:val="nil"/>
              <w:bottom w:val="nil"/>
              <w:right w:val="single" w:sz="4" w:space="0" w:color="auto"/>
            </w:tcBorders>
            <w:shd w:val="clear" w:color="auto" w:fill="auto"/>
            <w:hideMark/>
          </w:tcPr>
          <w:p w14:paraId="0024D966"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Исполнитель №2</w:t>
            </w:r>
          </w:p>
        </w:tc>
        <w:tc>
          <w:tcPr>
            <w:tcW w:w="360" w:type="pct"/>
            <w:tcBorders>
              <w:top w:val="nil"/>
              <w:left w:val="nil"/>
              <w:bottom w:val="nil"/>
              <w:right w:val="single" w:sz="4" w:space="0" w:color="auto"/>
            </w:tcBorders>
            <w:shd w:val="clear" w:color="auto" w:fill="auto"/>
            <w:hideMark/>
          </w:tcPr>
          <w:p w14:paraId="20B4C83E"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Сумма</w:t>
            </w:r>
            <w:r w:rsidRPr="000B1164">
              <w:rPr>
                <w:rFonts w:ascii="PT Astra Serif" w:eastAsia="Times New Roman" w:hAnsi="PT Astra Serif"/>
                <w:color w:val="000000"/>
                <w:sz w:val="20"/>
                <w:szCs w:val="20"/>
                <w:lang w:eastAsia="ru-RU"/>
              </w:rPr>
              <w:br/>
              <w:t>Исполнитель №2</w:t>
            </w:r>
          </w:p>
        </w:tc>
        <w:tc>
          <w:tcPr>
            <w:tcW w:w="316" w:type="pct"/>
            <w:tcBorders>
              <w:top w:val="nil"/>
              <w:left w:val="nil"/>
              <w:bottom w:val="nil"/>
              <w:right w:val="single" w:sz="4" w:space="0" w:color="auto"/>
            </w:tcBorders>
            <w:shd w:val="clear" w:color="auto" w:fill="auto"/>
            <w:hideMark/>
          </w:tcPr>
          <w:p w14:paraId="5272B01D"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Исполнитель №3</w:t>
            </w:r>
          </w:p>
        </w:tc>
        <w:tc>
          <w:tcPr>
            <w:tcW w:w="360" w:type="pct"/>
            <w:tcBorders>
              <w:top w:val="nil"/>
              <w:left w:val="nil"/>
              <w:bottom w:val="nil"/>
              <w:right w:val="single" w:sz="4" w:space="0" w:color="auto"/>
            </w:tcBorders>
            <w:shd w:val="clear" w:color="auto" w:fill="auto"/>
            <w:hideMark/>
          </w:tcPr>
          <w:p w14:paraId="14DB3C9A"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Сумма</w:t>
            </w:r>
            <w:r w:rsidRPr="000B1164">
              <w:rPr>
                <w:rFonts w:ascii="PT Astra Serif" w:eastAsia="Times New Roman" w:hAnsi="PT Astra Serif"/>
                <w:color w:val="000000"/>
                <w:sz w:val="20"/>
                <w:szCs w:val="20"/>
                <w:lang w:eastAsia="ru-RU"/>
              </w:rPr>
              <w:br/>
              <w:t>Исполнитель №3</w:t>
            </w: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9B0A149"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14:paraId="48282FFB"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8C58E71"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5DF67238"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274" w:type="pct"/>
            <w:tcBorders>
              <w:top w:val="nil"/>
              <w:left w:val="nil"/>
              <w:bottom w:val="single" w:sz="4" w:space="0" w:color="auto"/>
              <w:right w:val="single" w:sz="4" w:space="0" w:color="auto"/>
            </w:tcBorders>
            <w:shd w:val="clear" w:color="auto" w:fill="auto"/>
            <w:vAlign w:val="center"/>
            <w:hideMark/>
          </w:tcPr>
          <w:p w14:paraId="5288C122"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Цена за единицу, руб.</w:t>
            </w:r>
          </w:p>
        </w:tc>
        <w:tc>
          <w:tcPr>
            <w:tcW w:w="332" w:type="pct"/>
            <w:tcBorders>
              <w:top w:val="nil"/>
              <w:left w:val="nil"/>
              <w:bottom w:val="single" w:sz="4" w:space="0" w:color="auto"/>
              <w:right w:val="single" w:sz="4" w:space="0" w:color="auto"/>
            </w:tcBorders>
            <w:shd w:val="clear" w:color="auto" w:fill="auto"/>
            <w:vAlign w:val="center"/>
            <w:hideMark/>
          </w:tcPr>
          <w:p w14:paraId="636619AE"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Сумма, руб.</w:t>
            </w:r>
          </w:p>
        </w:tc>
      </w:tr>
      <w:tr w:rsidR="00026B5D" w:rsidRPr="00DE1339" w14:paraId="44EDF8AD" w14:textId="77777777" w:rsidTr="00026B5D">
        <w:trPr>
          <w:trHeight w:val="564"/>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14:paraId="533E900A" w14:textId="77777777" w:rsidR="00026B5D" w:rsidRPr="00DA088F" w:rsidRDefault="00026B5D" w:rsidP="00026B5D">
            <w:pPr>
              <w:suppressAutoHyphens w:val="0"/>
              <w:spacing w:after="0" w:line="240" w:lineRule="auto"/>
              <w:jc w:val="center"/>
              <w:rPr>
                <w:rFonts w:ascii="PT Astra Serif" w:eastAsia="Times New Roman" w:hAnsi="PT Astra Serif"/>
                <w:color w:val="000000"/>
                <w:lang w:eastAsia="ru-RU"/>
              </w:rPr>
            </w:pPr>
            <w:r w:rsidRPr="00DA088F">
              <w:rPr>
                <w:rFonts w:ascii="PT Astra Serif" w:eastAsia="Times New Roman" w:hAnsi="PT Astra Serif"/>
                <w:color w:val="000000"/>
                <w:lang w:eastAsia="ru-RU"/>
              </w:rPr>
              <w:t>1</w:t>
            </w: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2228ABF2" w14:textId="48E47B74" w:rsidR="00026B5D" w:rsidRPr="00026B5D" w:rsidRDefault="00026B5D" w:rsidP="00026B5D">
            <w:pPr>
              <w:suppressAutoHyphens w:val="0"/>
              <w:spacing w:after="0" w:line="240" w:lineRule="auto"/>
              <w:rPr>
                <w:rFonts w:ascii="PT Astra Serif" w:eastAsia="Times New Roman" w:hAnsi="PT Astra Serif"/>
                <w:color w:val="000000"/>
                <w:sz w:val="20"/>
                <w:szCs w:val="20"/>
                <w:lang w:eastAsia="ru-RU"/>
              </w:rPr>
            </w:pPr>
            <w:r w:rsidRPr="00026B5D">
              <w:rPr>
                <w:rFonts w:ascii="PT Astra Serif" w:hAnsi="PT Astra Serif" w:cs="Calibri"/>
                <w:color w:val="000000"/>
                <w:sz w:val="20"/>
                <w:szCs w:val="20"/>
              </w:rPr>
              <w:t>Ограничитель оконный</w:t>
            </w:r>
            <w:r w:rsidRPr="00026B5D">
              <w:rPr>
                <w:rFonts w:ascii="PT Astra Serif" w:hAnsi="PT Astra Serif" w:cs="Calibri"/>
                <w:color w:val="000000"/>
                <w:sz w:val="20"/>
                <w:szCs w:val="20"/>
              </w:rPr>
              <w:br/>
              <w:t>25.72.14.120</w:t>
            </w:r>
            <w:r w:rsidRPr="00026B5D">
              <w:rPr>
                <w:rFonts w:ascii="PT Astra Serif" w:hAnsi="PT Astra Serif" w:cs="Calibri"/>
                <w:color w:val="000000"/>
                <w:sz w:val="20"/>
                <w:szCs w:val="20"/>
              </w:rPr>
              <w:br/>
              <w:t>Устройство, которое предотвращает полное открывание створки, ограничивая зазор до 10-15 см для безопасного проветривания.</w:t>
            </w:r>
            <w:r w:rsidRPr="00026B5D">
              <w:rPr>
                <w:rFonts w:ascii="PT Astra Serif" w:hAnsi="PT Astra Serif" w:cs="Calibri"/>
                <w:color w:val="000000"/>
                <w:sz w:val="20"/>
                <w:szCs w:val="20"/>
              </w:rPr>
              <w:br/>
              <w:t>Материал: сталь с пластиковой оплёткой.</w:t>
            </w:r>
            <w:r w:rsidRPr="00026B5D">
              <w:rPr>
                <w:rFonts w:ascii="PT Astra Serif" w:hAnsi="PT Astra Serif" w:cs="Calibri"/>
                <w:color w:val="000000"/>
                <w:sz w:val="20"/>
                <w:szCs w:val="20"/>
              </w:rPr>
              <w:br/>
              <w:t>Длина троса: не менее 18 см, не более 25 см</w:t>
            </w:r>
            <w:r w:rsidRPr="00026B5D">
              <w:rPr>
                <w:rFonts w:ascii="PT Astra Serif" w:hAnsi="PT Astra Serif" w:cs="Calibri"/>
                <w:color w:val="000000"/>
                <w:sz w:val="20"/>
                <w:szCs w:val="20"/>
              </w:rPr>
              <w:br/>
              <w:t>Цвет: белый</w:t>
            </w:r>
            <w:r w:rsidRPr="00026B5D">
              <w:rPr>
                <w:rFonts w:ascii="PT Astra Serif" w:hAnsi="PT Astra Serif" w:cs="Calibri"/>
                <w:color w:val="000000"/>
                <w:sz w:val="20"/>
                <w:szCs w:val="20"/>
              </w:rPr>
              <w:br/>
              <w:t xml:space="preserve">Комплектация: включает саморезы и один ключ. </w:t>
            </w:r>
          </w:p>
        </w:tc>
        <w:tc>
          <w:tcPr>
            <w:tcW w:w="183" w:type="pct"/>
            <w:tcBorders>
              <w:top w:val="single" w:sz="4" w:space="0" w:color="auto"/>
              <w:left w:val="nil"/>
              <w:bottom w:val="single" w:sz="4" w:space="0" w:color="auto"/>
              <w:right w:val="single" w:sz="4" w:space="0" w:color="auto"/>
            </w:tcBorders>
            <w:shd w:val="clear" w:color="auto" w:fill="auto"/>
            <w:vAlign w:val="center"/>
          </w:tcPr>
          <w:p w14:paraId="0D59345D" w14:textId="1F20E802" w:rsidR="00026B5D" w:rsidRPr="00026B5D" w:rsidRDefault="00026B5D" w:rsidP="00026B5D">
            <w:pPr>
              <w:jc w:val="center"/>
              <w:rPr>
                <w:rFonts w:ascii="PT Astra Serif" w:hAnsi="PT Astra Serif"/>
                <w:color w:val="000000"/>
                <w:sz w:val="20"/>
                <w:szCs w:val="20"/>
              </w:rPr>
            </w:pPr>
            <w:proofErr w:type="spellStart"/>
            <w:r w:rsidRPr="00026B5D">
              <w:rPr>
                <w:rFonts w:ascii="PT Astra Serif" w:hAnsi="PT Astra Serif" w:cs="Calibri"/>
                <w:color w:val="000000"/>
                <w:sz w:val="20"/>
                <w:szCs w:val="20"/>
              </w:rPr>
              <w:t>шт</w:t>
            </w:r>
            <w:proofErr w:type="spellEnd"/>
          </w:p>
        </w:tc>
        <w:tc>
          <w:tcPr>
            <w:tcW w:w="199" w:type="pct"/>
            <w:tcBorders>
              <w:top w:val="single" w:sz="4" w:space="0" w:color="auto"/>
              <w:left w:val="nil"/>
              <w:bottom w:val="single" w:sz="4" w:space="0" w:color="auto"/>
              <w:right w:val="single" w:sz="4" w:space="0" w:color="auto"/>
            </w:tcBorders>
            <w:shd w:val="clear" w:color="auto" w:fill="auto"/>
            <w:vAlign w:val="center"/>
          </w:tcPr>
          <w:p w14:paraId="323A9845" w14:textId="322AE498"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 xml:space="preserve">260  </w:t>
            </w:r>
          </w:p>
        </w:tc>
        <w:tc>
          <w:tcPr>
            <w:tcW w:w="315" w:type="pct"/>
            <w:tcBorders>
              <w:top w:val="single" w:sz="4" w:space="0" w:color="auto"/>
              <w:left w:val="nil"/>
              <w:bottom w:val="single" w:sz="4" w:space="0" w:color="auto"/>
              <w:right w:val="single" w:sz="4" w:space="0" w:color="auto"/>
            </w:tcBorders>
            <w:shd w:val="clear" w:color="auto" w:fill="auto"/>
            <w:vAlign w:val="center"/>
          </w:tcPr>
          <w:p w14:paraId="0CF069A8" w14:textId="6A8E7621"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350,00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7E121CA8" w14:textId="7792869B"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91 000,00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17E255F1" w14:textId="5DE21DBC"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352,00</w:t>
            </w:r>
          </w:p>
        </w:tc>
        <w:tc>
          <w:tcPr>
            <w:tcW w:w="360" w:type="pct"/>
            <w:tcBorders>
              <w:top w:val="single" w:sz="4" w:space="0" w:color="auto"/>
              <w:left w:val="nil"/>
              <w:bottom w:val="single" w:sz="4" w:space="0" w:color="auto"/>
              <w:right w:val="single" w:sz="4" w:space="0" w:color="auto"/>
            </w:tcBorders>
            <w:shd w:val="clear" w:color="auto" w:fill="auto"/>
            <w:vAlign w:val="center"/>
          </w:tcPr>
          <w:p w14:paraId="6107AA3B" w14:textId="5D16321D"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91 520,00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7E1A95A9" w14:textId="4576BC8A"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373,00</w:t>
            </w:r>
          </w:p>
        </w:tc>
        <w:tc>
          <w:tcPr>
            <w:tcW w:w="360" w:type="pct"/>
            <w:tcBorders>
              <w:top w:val="single" w:sz="4" w:space="0" w:color="auto"/>
              <w:left w:val="nil"/>
              <w:bottom w:val="single" w:sz="4" w:space="0" w:color="auto"/>
              <w:right w:val="single" w:sz="4" w:space="0" w:color="auto"/>
            </w:tcBorders>
            <w:shd w:val="clear" w:color="auto" w:fill="auto"/>
            <w:vAlign w:val="center"/>
          </w:tcPr>
          <w:p w14:paraId="5CEC7ABD" w14:textId="6578BFC2"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96 980,00</w:t>
            </w:r>
          </w:p>
        </w:tc>
        <w:tc>
          <w:tcPr>
            <w:tcW w:w="317" w:type="pct"/>
            <w:tcBorders>
              <w:top w:val="single" w:sz="4" w:space="0" w:color="auto"/>
              <w:left w:val="nil"/>
              <w:bottom w:val="single" w:sz="4" w:space="0" w:color="auto"/>
              <w:right w:val="single" w:sz="4" w:space="0" w:color="auto"/>
            </w:tcBorders>
            <w:shd w:val="clear" w:color="auto" w:fill="auto"/>
            <w:vAlign w:val="center"/>
          </w:tcPr>
          <w:p w14:paraId="772D98B9" w14:textId="08B5F3DB"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 xml:space="preserve">358,33  </w:t>
            </w:r>
          </w:p>
        </w:tc>
        <w:tc>
          <w:tcPr>
            <w:tcW w:w="196" w:type="pct"/>
            <w:tcBorders>
              <w:top w:val="single" w:sz="4" w:space="0" w:color="auto"/>
              <w:left w:val="nil"/>
              <w:bottom w:val="single" w:sz="4" w:space="0" w:color="auto"/>
              <w:right w:val="single" w:sz="4" w:space="0" w:color="auto"/>
            </w:tcBorders>
            <w:shd w:val="clear" w:color="auto" w:fill="auto"/>
            <w:vAlign w:val="center"/>
          </w:tcPr>
          <w:p w14:paraId="2B48D8E9" w14:textId="323CA21A"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24B6251C" w14:textId="7D217531"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12,74</w:t>
            </w:r>
          </w:p>
        </w:tc>
        <w:tc>
          <w:tcPr>
            <w:tcW w:w="228" w:type="pct"/>
            <w:tcBorders>
              <w:top w:val="single" w:sz="4" w:space="0" w:color="auto"/>
              <w:left w:val="nil"/>
              <w:bottom w:val="single" w:sz="4" w:space="0" w:color="auto"/>
              <w:right w:val="single" w:sz="4" w:space="0" w:color="auto"/>
            </w:tcBorders>
            <w:shd w:val="clear" w:color="auto" w:fill="auto"/>
            <w:vAlign w:val="center"/>
          </w:tcPr>
          <w:p w14:paraId="7ABA5B11" w14:textId="33A2930F"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3,56</w:t>
            </w:r>
          </w:p>
        </w:tc>
        <w:tc>
          <w:tcPr>
            <w:tcW w:w="274" w:type="pct"/>
            <w:tcBorders>
              <w:top w:val="single" w:sz="4" w:space="0" w:color="auto"/>
              <w:left w:val="nil"/>
              <w:bottom w:val="single" w:sz="4" w:space="0" w:color="auto"/>
              <w:right w:val="single" w:sz="4" w:space="0" w:color="auto"/>
            </w:tcBorders>
            <w:shd w:val="clear" w:color="auto" w:fill="auto"/>
            <w:vAlign w:val="center"/>
          </w:tcPr>
          <w:p w14:paraId="5A448858" w14:textId="6C1A412E"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350,00</w:t>
            </w:r>
          </w:p>
        </w:tc>
        <w:tc>
          <w:tcPr>
            <w:tcW w:w="332" w:type="pct"/>
            <w:tcBorders>
              <w:top w:val="single" w:sz="4" w:space="0" w:color="auto"/>
              <w:left w:val="nil"/>
              <w:bottom w:val="single" w:sz="4" w:space="0" w:color="auto"/>
              <w:right w:val="single" w:sz="4" w:space="0" w:color="auto"/>
            </w:tcBorders>
            <w:shd w:val="clear" w:color="auto" w:fill="auto"/>
            <w:vAlign w:val="center"/>
          </w:tcPr>
          <w:p w14:paraId="122F8AD6" w14:textId="2618488D" w:rsidR="00026B5D" w:rsidRPr="00026B5D" w:rsidRDefault="00026B5D" w:rsidP="00026B5D">
            <w:pPr>
              <w:jc w:val="center"/>
              <w:rPr>
                <w:rFonts w:ascii="PT Astra Serif" w:hAnsi="PT Astra Serif"/>
                <w:color w:val="000000"/>
                <w:sz w:val="20"/>
                <w:szCs w:val="20"/>
              </w:rPr>
            </w:pPr>
            <w:r w:rsidRPr="00026B5D">
              <w:rPr>
                <w:rFonts w:ascii="PT Astra Serif" w:hAnsi="PT Astra Serif" w:cs="Calibri"/>
                <w:color w:val="000000"/>
                <w:sz w:val="20"/>
                <w:szCs w:val="20"/>
              </w:rPr>
              <w:t>91 000,00</w:t>
            </w:r>
          </w:p>
        </w:tc>
      </w:tr>
      <w:tr w:rsidR="00026B5D" w:rsidRPr="00DA088F" w14:paraId="497E1881" w14:textId="77777777" w:rsidTr="00026B5D">
        <w:trPr>
          <w:trHeight w:val="276"/>
        </w:trPr>
        <w:tc>
          <w:tcPr>
            <w:tcW w:w="96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D8FF36" w14:textId="77777777" w:rsidR="00026B5D" w:rsidRPr="004249FE" w:rsidRDefault="00026B5D" w:rsidP="00026B5D">
            <w:pPr>
              <w:suppressAutoHyphens w:val="0"/>
              <w:spacing w:after="0" w:line="240" w:lineRule="auto"/>
              <w:jc w:val="center"/>
              <w:rPr>
                <w:rFonts w:ascii="PT Astra Serif" w:eastAsia="Times New Roman" w:hAnsi="PT Astra Serif"/>
                <w:b/>
                <w:bCs/>
                <w:color w:val="000000"/>
                <w:sz w:val="20"/>
                <w:szCs w:val="20"/>
                <w:lang w:eastAsia="ru-RU"/>
              </w:rPr>
            </w:pPr>
            <w:r w:rsidRPr="004249FE">
              <w:rPr>
                <w:rFonts w:ascii="PT Astra Serif" w:eastAsia="Times New Roman" w:hAnsi="PT Astra Serif"/>
                <w:b/>
                <w:bCs/>
                <w:color w:val="000000"/>
                <w:sz w:val="20"/>
                <w:szCs w:val="20"/>
                <w:lang w:eastAsia="ru-RU"/>
              </w:rPr>
              <w:t>ИТОГО:</w:t>
            </w:r>
          </w:p>
        </w:tc>
        <w:tc>
          <w:tcPr>
            <w:tcW w:w="183" w:type="pct"/>
            <w:tcBorders>
              <w:top w:val="nil"/>
              <w:left w:val="nil"/>
              <w:bottom w:val="single" w:sz="4" w:space="0" w:color="auto"/>
              <w:right w:val="single" w:sz="4" w:space="0" w:color="auto"/>
            </w:tcBorders>
            <w:shd w:val="clear" w:color="auto" w:fill="auto"/>
            <w:vAlign w:val="center"/>
            <w:hideMark/>
          </w:tcPr>
          <w:p w14:paraId="4EC3B965" w14:textId="77777777" w:rsidR="00026B5D" w:rsidRPr="004249FE"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4249FE">
              <w:rPr>
                <w:rFonts w:ascii="PT Astra Serif" w:eastAsia="Times New Roman" w:hAnsi="PT Astra Serif"/>
                <w:color w:val="000000"/>
                <w:sz w:val="20"/>
                <w:szCs w:val="20"/>
                <w:lang w:eastAsia="ru-RU"/>
              </w:rPr>
              <w:t> </w:t>
            </w:r>
          </w:p>
        </w:tc>
        <w:tc>
          <w:tcPr>
            <w:tcW w:w="199" w:type="pct"/>
            <w:tcBorders>
              <w:top w:val="nil"/>
              <w:left w:val="nil"/>
              <w:bottom w:val="single" w:sz="4" w:space="0" w:color="auto"/>
              <w:right w:val="single" w:sz="4" w:space="0" w:color="auto"/>
            </w:tcBorders>
            <w:shd w:val="clear" w:color="auto" w:fill="auto"/>
            <w:vAlign w:val="center"/>
          </w:tcPr>
          <w:p w14:paraId="45AC3E6B" w14:textId="0DB6A771"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b/>
                <w:bCs/>
                <w:color w:val="000000"/>
                <w:sz w:val="20"/>
                <w:szCs w:val="20"/>
              </w:rPr>
              <w:t xml:space="preserve"> 260   </w:t>
            </w:r>
          </w:p>
        </w:tc>
        <w:tc>
          <w:tcPr>
            <w:tcW w:w="315" w:type="pct"/>
            <w:tcBorders>
              <w:top w:val="nil"/>
              <w:left w:val="nil"/>
              <w:bottom w:val="single" w:sz="4" w:space="0" w:color="auto"/>
              <w:right w:val="single" w:sz="4" w:space="0" w:color="auto"/>
            </w:tcBorders>
            <w:shd w:val="clear" w:color="auto" w:fill="auto"/>
            <w:vAlign w:val="center"/>
          </w:tcPr>
          <w:p w14:paraId="7BE369D5" w14:textId="46235EC8"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color w:val="000000"/>
                <w:sz w:val="20"/>
                <w:szCs w:val="20"/>
              </w:rPr>
              <w:t> </w:t>
            </w:r>
          </w:p>
        </w:tc>
        <w:tc>
          <w:tcPr>
            <w:tcW w:w="361" w:type="pct"/>
            <w:tcBorders>
              <w:top w:val="nil"/>
              <w:left w:val="nil"/>
              <w:bottom w:val="single" w:sz="4" w:space="0" w:color="auto"/>
              <w:right w:val="single" w:sz="4" w:space="0" w:color="auto"/>
            </w:tcBorders>
            <w:shd w:val="clear" w:color="auto" w:fill="auto"/>
            <w:vAlign w:val="center"/>
          </w:tcPr>
          <w:p w14:paraId="5E5FFDD9" w14:textId="25B16A0D"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b/>
                <w:bCs/>
                <w:color w:val="000000"/>
                <w:sz w:val="20"/>
                <w:szCs w:val="20"/>
              </w:rPr>
              <w:t>91 000,00</w:t>
            </w:r>
          </w:p>
        </w:tc>
        <w:tc>
          <w:tcPr>
            <w:tcW w:w="315" w:type="pct"/>
            <w:tcBorders>
              <w:top w:val="nil"/>
              <w:left w:val="nil"/>
              <w:bottom w:val="single" w:sz="4" w:space="0" w:color="auto"/>
              <w:right w:val="single" w:sz="4" w:space="0" w:color="auto"/>
            </w:tcBorders>
            <w:shd w:val="clear" w:color="000000" w:fill="FFFFFF"/>
            <w:vAlign w:val="center"/>
          </w:tcPr>
          <w:p w14:paraId="239A5636" w14:textId="48B81A3F"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color w:val="000000"/>
                <w:sz w:val="20"/>
                <w:szCs w:val="20"/>
              </w:rPr>
              <w:t> </w:t>
            </w:r>
          </w:p>
        </w:tc>
        <w:tc>
          <w:tcPr>
            <w:tcW w:w="360" w:type="pct"/>
            <w:tcBorders>
              <w:top w:val="nil"/>
              <w:left w:val="nil"/>
              <w:bottom w:val="single" w:sz="4" w:space="0" w:color="auto"/>
              <w:right w:val="single" w:sz="4" w:space="0" w:color="auto"/>
            </w:tcBorders>
            <w:shd w:val="clear" w:color="000000" w:fill="FFFFFF"/>
            <w:vAlign w:val="center"/>
          </w:tcPr>
          <w:p w14:paraId="72EA0A10" w14:textId="2BB3F4F8"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b/>
                <w:bCs/>
                <w:color w:val="000000"/>
                <w:sz w:val="20"/>
                <w:szCs w:val="20"/>
              </w:rPr>
              <w:t>91 520,00</w:t>
            </w:r>
          </w:p>
        </w:tc>
        <w:tc>
          <w:tcPr>
            <w:tcW w:w="316" w:type="pct"/>
            <w:tcBorders>
              <w:top w:val="nil"/>
              <w:left w:val="nil"/>
              <w:bottom w:val="single" w:sz="4" w:space="0" w:color="auto"/>
              <w:right w:val="single" w:sz="4" w:space="0" w:color="auto"/>
            </w:tcBorders>
            <w:shd w:val="clear" w:color="auto" w:fill="auto"/>
            <w:vAlign w:val="center"/>
          </w:tcPr>
          <w:p w14:paraId="17910DB6" w14:textId="1B234836"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color w:val="000000"/>
                <w:sz w:val="20"/>
                <w:szCs w:val="20"/>
              </w:rPr>
              <w:t> </w:t>
            </w:r>
          </w:p>
        </w:tc>
        <w:tc>
          <w:tcPr>
            <w:tcW w:w="360" w:type="pct"/>
            <w:tcBorders>
              <w:top w:val="nil"/>
              <w:left w:val="nil"/>
              <w:bottom w:val="single" w:sz="4" w:space="0" w:color="auto"/>
              <w:right w:val="single" w:sz="4" w:space="0" w:color="auto"/>
            </w:tcBorders>
            <w:shd w:val="clear" w:color="auto" w:fill="auto"/>
            <w:vAlign w:val="center"/>
          </w:tcPr>
          <w:p w14:paraId="32C7C95F" w14:textId="1EF6FF37"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b/>
                <w:bCs/>
                <w:color w:val="000000"/>
                <w:sz w:val="20"/>
                <w:szCs w:val="20"/>
              </w:rPr>
              <w:t>96 980,00</w:t>
            </w:r>
          </w:p>
        </w:tc>
        <w:tc>
          <w:tcPr>
            <w:tcW w:w="317" w:type="pct"/>
            <w:tcBorders>
              <w:top w:val="nil"/>
              <w:left w:val="nil"/>
              <w:bottom w:val="single" w:sz="4" w:space="0" w:color="auto"/>
              <w:right w:val="single" w:sz="4" w:space="0" w:color="auto"/>
            </w:tcBorders>
            <w:shd w:val="clear" w:color="auto" w:fill="auto"/>
            <w:vAlign w:val="center"/>
          </w:tcPr>
          <w:p w14:paraId="35851B94" w14:textId="7A7749BD"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color w:val="000000"/>
                <w:sz w:val="20"/>
                <w:szCs w:val="20"/>
              </w:rPr>
              <w:t> </w:t>
            </w:r>
          </w:p>
        </w:tc>
        <w:tc>
          <w:tcPr>
            <w:tcW w:w="196" w:type="pct"/>
            <w:tcBorders>
              <w:top w:val="nil"/>
              <w:left w:val="nil"/>
              <w:bottom w:val="single" w:sz="4" w:space="0" w:color="auto"/>
              <w:right w:val="single" w:sz="4" w:space="0" w:color="auto"/>
            </w:tcBorders>
            <w:shd w:val="clear" w:color="auto" w:fill="auto"/>
            <w:vAlign w:val="center"/>
          </w:tcPr>
          <w:p w14:paraId="4E7FBCFB" w14:textId="4B0109FF"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color w:val="000000"/>
                <w:sz w:val="20"/>
                <w:szCs w:val="20"/>
              </w:rPr>
              <w:t> </w:t>
            </w:r>
          </w:p>
        </w:tc>
        <w:tc>
          <w:tcPr>
            <w:tcW w:w="274" w:type="pct"/>
            <w:tcBorders>
              <w:top w:val="nil"/>
              <w:left w:val="nil"/>
              <w:bottom w:val="single" w:sz="4" w:space="0" w:color="auto"/>
              <w:right w:val="single" w:sz="4" w:space="0" w:color="auto"/>
            </w:tcBorders>
            <w:shd w:val="clear" w:color="auto" w:fill="auto"/>
            <w:vAlign w:val="center"/>
          </w:tcPr>
          <w:p w14:paraId="1581B636" w14:textId="714A066D"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color w:val="000000"/>
                <w:sz w:val="20"/>
                <w:szCs w:val="20"/>
              </w:rPr>
              <w:t> </w:t>
            </w:r>
          </w:p>
        </w:tc>
        <w:tc>
          <w:tcPr>
            <w:tcW w:w="228" w:type="pct"/>
            <w:tcBorders>
              <w:top w:val="nil"/>
              <w:left w:val="nil"/>
              <w:bottom w:val="single" w:sz="4" w:space="0" w:color="auto"/>
              <w:right w:val="single" w:sz="4" w:space="0" w:color="auto"/>
            </w:tcBorders>
            <w:shd w:val="clear" w:color="auto" w:fill="auto"/>
            <w:vAlign w:val="center"/>
          </w:tcPr>
          <w:p w14:paraId="2C3804F8" w14:textId="62771E4D"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color w:val="000000"/>
                <w:sz w:val="20"/>
                <w:szCs w:val="20"/>
              </w:rPr>
              <w:t> </w:t>
            </w:r>
          </w:p>
        </w:tc>
        <w:tc>
          <w:tcPr>
            <w:tcW w:w="274" w:type="pct"/>
            <w:tcBorders>
              <w:top w:val="nil"/>
              <w:left w:val="nil"/>
              <w:bottom w:val="single" w:sz="4" w:space="0" w:color="auto"/>
              <w:right w:val="single" w:sz="4" w:space="0" w:color="auto"/>
            </w:tcBorders>
            <w:shd w:val="clear" w:color="auto" w:fill="auto"/>
            <w:vAlign w:val="center"/>
          </w:tcPr>
          <w:p w14:paraId="7C235F47" w14:textId="344CA366"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color w:val="000000"/>
                <w:sz w:val="20"/>
                <w:szCs w:val="20"/>
              </w:rPr>
              <w:t> </w:t>
            </w:r>
          </w:p>
        </w:tc>
        <w:tc>
          <w:tcPr>
            <w:tcW w:w="332" w:type="pct"/>
            <w:tcBorders>
              <w:top w:val="nil"/>
              <w:left w:val="nil"/>
              <w:bottom w:val="single" w:sz="4" w:space="0" w:color="auto"/>
              <w:right w:val="single" w:sz="4" w:space="0" w:color="auto"/>
            </w:tcBorders>
            <w:shd w:val="clear" w:color="auto" w:fill="auto"/>
            <w:vAlign w:val="center"/>
          </w:tcPr>
          <w:p w14:paraId="6B0C1492" w14:textId="62B45AD6" w:rsidR="00026B5D" w:rsidRPr="00026B5D" w:rsidRDefault="00026B5D" w:rsidP="00026B5D">
            <w:pPr>
              <w:suppressAutoHyphens w:val="0"/>
              <w:spacing w:after="0" w:line="240" w:lineRule="auto"/>
              <w:jc w:val="center"/>
              <w:rPr>
                <w:rFonts w:ascii="PT Astra Serif" w:eastAsia="Times New Roman" w:hAnsi="PT Astra Serif"/>
                <w:color w:val="000000"/>
                <w:sz w:val="20"/>
                <w:szCs w:val="20"/>
                <w:lang w:eastAsia="ru-RU"/>
              </w:rPr>
            </w:pPr>
            <w:r w:rsidRPr="00026B5D">
              <w:rPr>
                <w:rFonts w:ascii="PT Astra Serif" w:hAnsi="PT Astra Serif" w:cs="Calibri"/>
                <w:b/>
                <w:bCs/>
                <w:color w:val="000000"/>
                <w:sz w:val="20"/>
                <w:szCs w:val="20"/>
              </w:rPr>
              <w:t>91 000,00</w:t>
            </w:r>
          </w:p>
        </w:tc>
      </w:tr>
    </w:tbl>
    <w:p w14:paraId="057EE342" w14:textId="77777777" w:rsidR="000F68F9" w:rsidRPr="00DA088F" w:rsidRDefault="000F68F9" w:rsidP="000B1164">
      <w:pPr>
        <w:tabs>
          <w:tab w:val="left" w:pos="780"/>
        </w:tabs>
        <w:spacing w:after="0" w:line="240" w:lineRule="auto"/>
        <w:rPr>
          <w:rFonts w:ascii="PT Astra Serif" w:eastAsia="Times New Roman" w:hAnsi="PT Astra Serif"/>
          <w:b/>
        </w:rPr>
      </w:pPr>
    </w:p>
    <w:p w14:paraId="2A6F8D3C" w14:textId="77777777" w:rsidR="00B6719E" w:rsidRPr="00DA088F" w:rsidRDefault="00B6719E" w:rsidP="003D70F0">
      <w:pPr>
        <w:rPr>
          <w:rFonts w:ascii="PT Astra Serif" w:hAnsi="PT Astra Serif"/>
        </w:rPr>
        <w:sectPr w:rsidR="00B6719E" w:rsidRPr="00DA088F"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387269" w14:paraId="2E5A6B14" w14:textId="77777777">
        <w:tc>
          <w:tcPr>
            <w:tcW w:w="6629" w:type="dxa"/>
            <w:shd w:val="clear" w:color="auto" w:fill="auto"/>
          </w:tcPr>
          <w:p w14:paraId="1489F3DE"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0B5D408D" w14:textId="77777777" w:rsidR="00B6719E" w:rsidRPr="00387269" w:rsidRDefault="00B6719E">
            <w:pPr>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Приложение № 3</w:t>
            </w:r>
          </w:p>
          <w:p w14:paraId="13821DD8" w14:textId="77777777" w:rsidR="0052733C" w:rsidRPr="00387269" w:rsidRDefault="00B6719E" w:rsidP="0052733C">
            <w:pPr>
              <w:spacing w:after="0" w:line="240" w:lineRule="auto"/>
              <w:rPr>
                <w:rFonts w:ascii="PT Astra Serif" w:hAnsi="PT Astra Serif"/>
              </w:rPr>
            </w:pPr>
            <w:r w:rsidRPr="00387269">
              <w:rPr>
                <w:rFonts w:ascii="PT Astra Serif" w:eastAsia="Times New Roman" w:hAnsi="PT Astra Serif"/>
                <w:sz w:val="24"/>
                <w:szCs w:val="24"/>
              </w:rPr>
              <w:t xml:space="preserve">к извещению </w:t>
            </w:r>
          </w:p>
          <w:p w14:paraId="01BF98ED" w14:textId="77777777" w:rsidR="00B6719E" w:rsidRPr="00387269" w:rsidRDefault="00B6719E">
            <w:pPr>
              <w:spacing w:after="0" w:line="240" w:lineRule="auto"/>
              <w:rPr>
                <w:rFonts w:ascii="PT Astra Serif" w:hAnsi="PT Astra Serif"/>
              </w:rPr>
            </w:pPr>
          </w:p>
        </w:tc>
      </w:tr>
    </w:tbl>
    <w:p w14:paraId="5DCAB3D6" w14:textId="77777777" w:rsidR="00B6719E" w:rsidRPr="00387269" w:rsidRDefault="00B6719E">
      <w:pPr>
        <w:tabs>
          <w:tab w:val="left" w:pos="-360"/>
          <w:tab w:val="left" w:pos="360"/>
        </w:tabs>
        <w:spacing w:after="0" w:line="240" w:lineRule="auto"/>
        <w:jc w:val="right"/>
        <w:rPr>
          <w:rFonts w:ascii="PT Astra Serif" w:eastAsia="Times New Roman" w:hAnsi="PT Astra Serif"/>
          <w:sz w:val="24"/>
          <w:szCs w:val="24"/>
        </w:rPr>
      </w:pPr>
    </w:p>
    <w:p w14:paraId="4461F3DB" w14:textId="77777777" w:rsidR="0097266F" w:rsidRDefault="0097266F" w:rsidP="0097266F">
      <w:pPr>
        <w:pStyle w:val="17"/>
        <w:jc w:val="center"/>
        <w:rPr>
          <w:rFonts w:ascii="PT Astra Serif" w:hAnsi="PT Astra Serif"/>
          <w:b/>
        </w:rPr>
      </w:pPr>
      <w:r w:rsidRPr="006B665C">
        <w:rPr>
          <w:rFonts w:ascii="PT Astra Serif" w:hAnsi="PT Astra Serif"/>
          <w:b/>
        </w:rPr>
        <w:t>ДОГОВОР №____</w:t>
      </w:r>
    </w:p>
    <w:p w14:paraId="7CD4ED99" w14:textId="77777777" w:rsidR="0097266F" w:rsidRPr="006B665C" w:rsidRDefault="0097266F" w:rsidP="0097266F">
      <w:pPr>
        <w:pStyle w:val="17"/>
        <w:jc w:val="center"/>
        <w:rPr>
          <w:rFonts w:ascii="PT Astra Serif" w:hAnsi="PT Astra Serif"/>
          <w:b/>
        </w:rPr>
      </w:pPr>
    </w:p>
    <w:p w14:paraId="0FAC0D02" w14:textId="77777777" w:rsidR="0097266F" w:rsidRPr="006B665C" w:rsidRDefault="0097266F" w:rsidP="0097266F">
      <w:pPr>
        <w:pStyle w:val="17"/>
        <w:spacing w:line="480" w:lineRule="auto"/>
        <w:jc w:val="both"/>
        <w:rPr>
          <w:rFonts w:ascii="PT Astra Serif" w:hAnsi="PT Astra Serif"/>
          <w:caps/>
        </w:rPr>
      </w:pPr>
      <w:r w:rsidRPr="006B665C">
        <w:rPr>
          <w:rFonts w:ascii="PT Astra Serif" w:hAnsi="PT Astra Serif"/>
        </w:rPr>
        <w:t>г. Ульяновск</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sidRPr="006B665C">
        <w:rPr>
          <w:rFonts w:ascii="PT Astra Serif" w:hAnsi="PT Astra Serif"/>
        </w:rPr>
        <w:tab/>
      </w:r>
      <w:r>
        <w:rPr>
          <w:rFonts w:ascii="PT Astra Serif" w:hAnsi="PT Astra Serif"/>
        </w:rPr>
        <w:t xml:space="preserve">     </w:t>
      </w:r>
      <w:proofErr w:type="gramStart"/>
      <w:r>
        <w:rPr>
          <w:rFonts w:ascii="PT Astra Serif" w:hAnsi="PT Astra Serif"/>
        </w:rPr>
        <w:t xml:space="preserve">   </w:t>
      </w:r>
      <w:r w:rsidRPr="006B665C">
        <w:rPr>
          <w:rFonts w:ascii="PT Astra Serif" w:hAnsi="PT Astra Serif"/>
        </w:rPr>
        <w:t>«</w:t>
      </w:r>
      <w:proofErr w:type="gramEnd"/>
      <w:r w:rsidRPr="006B665C">
        <w:rPr>
          <w:rFonts w:ascii="PT Astra Serif" w:hAnsi="PT Astra Serif"/>
        </w:rPr>
        <w:t>__» ______ 202</w:t>
      </w:r>
      <w:r w:rsidR="00345DF9">
        <w:rPr>
          <w:rFonts w:ascii="PT Astra Serif" w:hAnsi="PT Astra Serif"/>
        </w:rPr>
        <w:t xml:space="preserve">6 </w:t>
      </w:r>
      <w:r w:rsidRPr="006B665C">
        <w:rPr>
          <w:rFonts w:ascii="PT Astra Serif" w:hAnsi="PT Astra Serif"/>
        </w:rPr>
        <w:t>г</w:t>
      </w:r>
      <w:r w:rsidRPr="006B665C">
        <w:rPr>
          <w:rFonts w:ascii="PT Astra Serif" w:hAnsi="PT Astra Serif"/>
          <w:caps/>
        </w:rPr>
        <w:t>.</w:t>
      </w:r>
    </w:p>
    <w:p w14:paraId="567BB41B" w14:textId="68C8C2A9" w:rsidR="0097266F" w:rsidRDefault="0097266F" w:rsidP="0097266F">
      <w:pPr>
        <w:suppressAutoHyphens w:val="0"/>
        <w:spacing w:after="0" w:line="240" w:lineRule="auto"/>
        <w:jc w:val="both"/>
        <w:rPr>
          <w:rFonts w:ascii="PT Astra Serif" w:hAnsi="PT Astra Serif"/>
          <w:sz w:val="24"/>
          <w:szCs w:val="24"/>
          <w:lang w:eastAsia="ru-RU"/>
        </w:rPr>
      </w:pPr>
      <w:r w:rsidRPr="006B665C">
        <w:rPr>
          <w:rFonts w:ascii="PT Astra Serif" w:hAnsi="PT Astra Serif"/>
          <w:bCs/>
          <w:sz w:val="24"/>
          <w:szCs w:val="24"/>
          <w:lang w:eastAsia="ru-RU"/>
        </w:rPr>
        <w:tab/>
      </w:r>
      <w:r w:rsidRPr="006B665C">
        <w:rPr>
          <w:rFonts w:ascii="PT Astra Serif" w:hAnsi="PT Astra Serif"/>
          <w:b/>
          <w:bCs/>
          <w:sz w:val="24"/>
          <w:szCs w:val="24"/>
          <w:lang w:eastAsia="ru-RU"/>
        </w:rPr>
        <w:t>Областное г</w:t>
      </w:r>
      <w:r w:rsidRPr="006B665C">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6B665C">
        <w:rPr>
          <w:rFonts w:ascii="PT Astra Serif" w:hAnsi="PT Astra Serif"/>
          <w:sz w:val="24"/>
          <w:szCs w:val="24"/>
          <w:lang w:eastAsia="ru-RU"/>
        </w:rPr>
        <w:t xml:space="preserve"> именуемое в дальнейшем </w:t>
      </w:r>
      <w:r w:rsidRPr="006B665C">
        <w:rPr>
          <w:rFonts w:ascii="PT Astra Serif" w:hAnsi="PT Astra Serif"/>
          <w:b/>
          <w:sz w:val="24"/>
          <w:szCs w:val="24"/>
          <w:lang w:eastAsia="ru-RU"/>
        </w:rPr>
        <w:t>«</w:t>
      </w:r>
      <w:r w:rsidRPr="006B665C">
        <w:rPr>
          <w:rFonts w:ascii="PT Astra Serif" w:hAnsi="PT Astra Serif"/>
          <w:b/>
          <w:bCs/>
          <w:sz w:val="24"/>
          <w:szCs w:val="24"/>
          <w:lang w:eastAsia="ru-RU"/>
        </w:rPr>
        <w:t>Покупатель»</w:t>
      </w:r>
      <w:r w:rsidRPr="006B665C">
        <w:rPr>
          <w:rFonts w:ascii="PT Astra Serif" w:hAnsi="PT Astra Serif"/>
          <w:sz w:val="24"/>
          <w:szCs w:val="24"/>
          <w:lang w:eastAsia="ru-RU"/>
        </w:rPr>
        <w:t xml:space="preserve">, в лице </w:t>
      </w:r>
      <w:r w:rsidRPr="006B665C">
        <w:rPr>
          <w:rFonts w:ascii="PT Astra Serif" w:hAnsi="PT Astra Serif"/>
          <w:b/>
          <w:sz w:val="24"/>
          <w:szCs w:val="24"/>
          <w:lang w:eastAsia="ru-RU"/>
        </w:rPr>
        <w:t>директора Курылевой Анны Павловны</w:t>
      </w:r>
      <w:r w:rsidRPr="006B665C">
        <w:rPr>
          <w:rFonts w:ascii="PT Astra Serif" w:hAnsi="PT Astra Serif"/>
          <w:sz w:val="24"/>
          <w:szCs w:val="24"/>
          <w:lang w:eastAsia="ru-RU"/>
        </w:rPr>
        <w:t xml:space="preserve">, действующего на основании </w:t>
      </w:r>
      <w:r w:rsidRPr="006B665C">
        <w:rPr>
          <w:rFonts w:ascii="PT Astra Serif" w:hAnsi="PT Astra Serif"/>
          <w:b/>
          <w:sz w:val="24"/>
          <w:szCs w:val="24"/>
          <w:lang w:eastAsia="ru-RU"/>
        </w:rPr>
        <w:t>Устава</w:t>
      </w:r>
      <w:r w:rsidRPr="006B665C">
        <w:rPr>
          <w:rFonts w:ascii="PT Astra Serif" w:hAnsi="PT Astra Serif"/>
          <w:sz w:val="24"/>
          <w:szCs w:val="24"/>
          <w:lang w:eastAsia="ru-RU"/>
        </w:rPr>
        <w:t xml:space="preserve">, с одной стороны, и </w:t>
      </w:r>
      <w:r w:rsidRPr="006B665C">
        <w:rPr>
          <w:rFonts w:ascii="PT Astra Serif" w:hAnsi="PT Astra Serif"/>
          <w:b/>
          <w:sz w:val="24"/>
          <w:szCs w:val="24"/>
          <w:lang w:eastAsia="ru-RU"/>
        </w:rPr>
        <w:t>______________</w:t>
      </w:r>
      <w:r>
        <w:rPr>
          <w:rFonts w:ascii="PT Astra Serif" w:hAnsi="PT Astra Serif"/>
          <w:b/>
          <w:sz w:val="24"/>
          <w:szCs w:val="24"/>
          <w:lang w:eastAsia="ru-RU"/>
        </w:rPr>
        <w:t>______</w:t>
      </w:r>
      <w:r w:rsidRPr="006B665C">
        <w:rPr>
          <w:rFonts w:ascii="PT Astra Serif" w:hAnsi="PT Astra Serif"/>
          <w:bCs/>
          <w:sz w:val="24"/>
          <w:szCs w:val="24"/>
          <w:lang w:eastAsia="ru-RU"/>
        </w:rPr>
        <w:t>, именуемый в дальнейшем</w:t>
      </w:r>
      <w:r w:rsidRPr="006B665C">
        <w:rPr>
          <w:rFonts w:ascii="PT Astra Serif" w:hAnsi="PT Astra Serif"/>
          <w:sz w:val="24"/>
          <w:szCs w:val="24"/>
          <w:lang w:eastAsia="ru-RU"/>
        </w:rPr>
        <w:t xml:space="preserve"> </w:t>
      </w:r>
      <w:r w:rsidRPr="006B665C">
        <w:rPr>
          <w:rFonts w:ascii="PT Astra Serif" w:hAnsi="PT Astra Serif"/>
          <w:b/>
          <w:bCs/>
          <w:sz w:val="24"/>
          <w:szCs w:val="24"/>
          <w:lang w:eastAsia="ru-RU"/>
        </w:rPr>
        <w:t>«Поставщик»</w:t>
      </w:r>
      <w:r w:rsidRPr="006B665C">
        <w:rPr>
          <w:rFonts w:ascii="PT Astra Serif" w:hAnsi="PT Astra Serif"/>
          <w:bCs/>
          <w:sz w:val="24"/>
          <w:szCs w:val="24"/>
          <w:lang w:eastAsia="ru-RU"/>
        </w:rPr>
        <w:t xml:space="preserve">, действующего на основании </w:t>
      </w:r>
      <w:r w:rsidRPr="006B665C">
        <w:rPr>
          <w:rFonts w:ascii="PT Astra Serif" w:hAnsi="PT Astra Serif"/>
          <w:b/>
          <w:bCs/>
          <w:sz w:val="24"/>
          <w:szCs w:val="24"/>
          <w:lang w:eastAsia="ru-RU"/>
        </w:rPr>
        <w:t>_________</w:t>
      </w:r>
      <w:r>
        <w:rPr>
          <w:rFonts w:ascii="PT Astra Serif" w:hAnsi="PT Astra Serif"/>
          <w:b/>
          <w:bCs/>
          <w:sz w:val="24"/>
          <w:szCs w:val="24"/>
          <w:lang w:eastAsia="ru-RU"/>
        </w:rPr>
        <w:t>_____</w:t>
      </w:r>
      <w:r w:rsidR="00711412">
        <w:rPr>
          <w:rFonts w:ascii="PT Astra Serif" w:hAnsi="PT Astra Serif"/>
          <w:b/>
          <w:bCs/>
          <w:sz w:val="24"/>
          <w:szCs w:val="24"/>
          <w:lang w:eastAsia="ru-RU"/>
        </w:rPr>
        <w:t>__</w:t>
      </w:r>
      <w:r w:rsidRPr="006B665C">
        <w:rPr>
          <w:rFonts w:ascii="PT Astra Serif" w:hAnsi="PT Astra Serif"/>
          <w:sz w:val="24"/>
          <w:szCs w:val="24"/>
          <w:lang w:eastAsia="ru-RU"/>
        </w:rPr>
        <w:t>, с другой стороны,</w:t>
      </w:r>
      <w:r w:rsidRPr="006B665C">
        <w:rPr>
          <w:rFonts w:ascii="PT Astra Serif" w:hAnsi="PT Astra Serif"/>
          <w:sz w:val="24"/>
          <w:szCs w:val="24"/>
          <w:lang w:eastAsia="zh-CN"/>
        </w:rPr>
        <w:t xml:space="preserve"> </w:t>
      </w:r>
      <w:r w:rsidRPr="006B665C">
        <w:rPr>
          <w:rFonts w:ascii="PT Astra Serif" w:hAnsi="PT Astra Serif"/>
          <w:sz w:val="24"/>
          <w:szCs w:val="24"/>
          <w:lang w:eastAsia="ru-RU"/>
        </w:rPr>
        <w:t>в соответствии со статьей 3 ФЗ № 223-ФЗ от 18.07.2011 г. «О закупках товаров, работ, услуг отдельными видами юридических лиц» и</w:t>
      </w:r>
      <w:r>
        <w:rPr>
          <w:rFonts w:ascii="PT Astra Serif" w:hAnsi="PT Astra Serif"/>
          <w:sz w:val="24"/>
          <w:szCs w:val="24"/>
          <w:lang w:eastAsia="ru-RU"/>
        </w:rPr>
        <w:t> </w:t>
      </w:r>
      <w:r w:rsidR="00713072">
        <w:rPr>
          <w:rFonts w:ascii="PT Astra Serif" w:hAnsi="PT Astra Serif"/>
          <w:sz w:val="24"/>
          <w:szCs w:val="24"/>
          <w:lang w:eastAsia="ru-RU"/>
        </w:rPr>
        <w:t xml:space="preserve">п. 6.11 </w:t>
      </w:r>
      <w:r w:rsidRPr="006B665C">
        <w:rPr>
          <w:rFonts w:ascii="PT Astra Serif" w:hAnsi="PT Astra Serif"/>
          <w:sz w:val="24"/>
          <w:szCs w:val="24"/>
          <w:lang w:eastAsia="ru-RU"/>
        </w:rPr>
        <w:t>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2B95A5B" w14:textId="77777777" w:rsidR="0097266F" w:rsidRPr="006B665C" w:rsidRDefault="0097266F" w:rsidP="0097266F">
      <w:pPr>
        <w:suppressAutoHyphens w:val="0"/>
        <w:spacing w:after="0" w:line="240" w:lineRule="auto"/>
        <w:jc w:val="both"/>
        <w:rPr>
          <w:rFonts w:ascii="PT Astra Serif" w:hAnsi="PT Astra Serif"/>
          <w:sz w:val="24"/>
          <w:szCs w:val="24"/>
          <w:lang w:eastAsia="ru-RU"/>
        </w:rPr>
      </w:pPr>
    </w:p>
    <w:p w14:paraId="7BCC3A22"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1. Предмет договора</w:t>
      </w:r>
    </w:p>
    <w:p w14:paraId="64DF2BD3" w14:textId="5EB31481" w:rsidR="0097266F" w:rsidRDefault="0097266F" w:rsidP="0097266F">
      <w:pPr>
        <w:pStyle w:val="17"/>
        <w:ind w:firstLine="720"/>
        <w:jc w:val="both"/>
        <w:rPr>
          <w:rFonts w:ascii="PT Astra Serif" w:hAnsi="PT Astra Serif"/>
        </w:rPr>
      </w:pPr>
      <w:r w:rsidRPr="006B665C">
        <w:rPr>
          <w:rFonts w:ascii="PT Astra Serif" w:hAnsi="PT Astra Serif"/>
        </w:rPr>
        <w:t xml:space="preserve">1.1. По настоящему договору Покупатель поручает, а Поставщик принимает на себя обязательства </w:t>
      </w:r>
      <w:r w:rsidRPr="006B665C">
        <w:rPr>
          <w:rFonts w:ascii="PT Astra Serif" w:hAnsi="PT Astra Serif"/>
          <w:b/>
        </w:rPr>
        <w:t>по поставке</w:t>
      </w:r>
      <w:r>
        <w:rPr>
          <w:rFonts w:ascii="PT Astra Serif" w:hAnsi="PT Astra Serif"/>
          <w:b/>
        </w:rPr>
        <w:t xml:space="preserve"> </w:t>
      </w:r>
      <w:r w:rsidR="00065B42">
        <w:rPr>
          <w:rFonts w:ascii="PT Astra Serif" w:hAnsi="PT Astra Serif"/>
          <w:b/>
        </w:rPr>
        <w:t>ограничителя оконного</w:t>
      </w:r>
      <w:r>
        <w:rPr>
          <w:rFonts w:ascii="PT Astra Serif" w:hAnsi="PT Astra Serif"/>
          <w:b/>
        </w:rPr>
        <w:t xml:space="preserve"> </w:t>
      </w:r>
      <w:r w:rsidRPr="006B665C">
        <w:rPr>
          <w:rFonts w:ascii="PT Astra Serif" w:hAnsi="PT Astra Serif"/>
        </w:rPr>
        <w:t>(далее – Товар) для</w:t>
      </w:r>
      <w:r w:rsidR="00C23301">
        <w:rPr>
          <w:rFonts w:ascii="PT Astra Serif" w:hAnsi="PT Astra Serif"/>
        </w:rPr>
        <w:t> </w:t>
      </w:r>
      <w:r w:rsidRPr="006B665C">
        <w:rPr>
          <w:rFonts w:ascii="PT Astra Serif" w:hAnsi="PT Astra Serif"/>
        </w:rPr>
        <w:t>Заказчика, согласно спецификации, прилагаемой к настоящему договору (Приложение №1).</w:t>
      </w:r>
    </w:p>
    <w:p w14:paraId="60A1390F" w14:textId="77777777" w:rsidR="0097266F" w:rsidRPr="00515C3A" w:rsidRDefault="0097266F" w:rsidP="0097266F">
      <w:pPr>
        <w:pStyle w:val="17"/>
        <w:ind w:firstLine="720"/>
        <w:jc w:val="both"/>
        <w:rPr>
          <w:rFonts w:ascii="PT Astra Serif" w:hAnsi="PT Astra Serif"/>
          <w:caps/>
        </w:rPr>
      </w:pPr>
    </w:p>
    <w:p w14:paraId="2416D482"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2. Количество и качество</w:t>
      </w:r>
    </w:p>
    <w:p w14:paraId="1AE353D3"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2.1. Наименование, количество и цена Тов</w:t>
      </w:r>
      <w:r>
        <w:rPr>
          <w:rFonts w:ascii="PT Astra Serif" w:hAnsi="PT Astra Serif"/>
        </w:rPr>
        <w:t>ара согласовываются сторонами в </w:t>
      </w:r>
      <w:r w:rsidRPr="006B665C">
        <w:rPr>
          <w:rFonts w:ascii="PT Astra Serif" w:hAnsi="PT Astra Serif"/>
        </w:rPr>
        <w:t>спецификации (Приложение №1). Цена Товара включает расходы на отгрузку, доставку,</w:t>
      </w:r>
      <w:r w:rsidR="003019E0">
        <w:rPr>
          <w:rFonts w:ascii="PT Astra Serif" w:hAnsi="PT Astra Serif"/>
        </w:rPr>
        <w:t xml:space="preserve"> разгрузочно-погрузочные расходы,</w:t>
      </w:r>
      <w:r w:rsidRPr="006B665C">
        <w:rPr>
          <w:rFonts w:ascii="PT Astra Serif" w:hAnsi="PT Astra Serif"/>
        </w:rPr>
        <w:t xml:space="preserve"> страхование, уплату таможенных пошлин, налогов, сборов и других обязательных платежей.</w:t>
      </w:r>
    </w:p>
    <w:p w14:paraId="1E137BE7"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6C8513DF" w14:textId="77777777" w:rsidR="0097266F" w:rsidRPr="006B665C" w:rsidRDefault="0097266F" w:rsidP="0097266F">
      <w:pPr>
        <w:shd w:val="clear" w:color="auto" w:fill="FFFFFF"/>
        <w:spacing w:after="0" w:line="240" w:lineRule="auto"/>
        <w:ind w:left="5" w:right="-2" w:firstLine="709"/>
        <w:jc w:val="both"/>
        <w:rPr>
          <w:rFonts w:ascii="PT Astra Serif" w:hAnsi="PT Astra Serif"/>
          <w:color w:val="000000"/>
          <w:spacing w:val="-1"/>
          <w:sz w:val="24"/>
          <w:szCs w:val="24"/>
        </w:rPr>
      </w:pPr>
      <w:r w:rsidRPr="006B665C">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6B665C">
        <w:rPr>
          <w:rFonts w:ascii="PT Astra Serif" w:hAnsi="PT Astra Serif"/>
          <w:color w:val="000000"/>
          <w:spacing w:val="-1"/>
          <w:sz w:val="24"/>
          <w:szCs w:val="24"/>
        </w:rPr>
        <w:t>техническим регламентам, стандартам, санитарно-эпидемиологическим правилам и иным норматив</w:t>
      </w:r>
      <w:r>
        <w:rPr>
          <w:rFonts w:ascii="PT Astra Serif" w:hAnsi="PT Astra Serif"/>
          <w:color w:val="000000"/>
          <w:spacing w:val="-1"/>
          <w:sz w:val="24"/>
          <w:szCs w:val="24"/>
        </w:rPr>
        <w:t>ам, являющимися обязательными в </w:t>
      </w:r>
      <w:r w:rsidRPr="006B665C">
        <w:rPr>
          <w:rFonts w:ascii="PT Astra Serif" w:hAnsi="PT Astra Serif"/>
          <w:color w:val="000000"/>
          <w:spacing w:val="-1"/>
          <w:sz w:val="24"/>
          <w:szCs w:val="24"/>
        </w:rPr>
        <w:t>отношении данного вида Товара в соответствии с законодательными и подзаконными актами, действующими на территории Российской Федерации.</w:t>
      </w:r>
    </w:p>
    <w:p w14:paraId="485852BD"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2.4. </w:t>
      </w:r>
      <w:r w:rsidRPr="006B665C">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6B665C">
        <w:rPr>
          <w:rFonts w:ascii="PT Astra Serif" w:hAnsi="PT Astra Serif"/>
          <w:sz w:val="24"/>
          <w:szCs w:val="24"/>
        </w:rPr>
        <w:t>действующего законодательства Российской Ф</w:t>
      </w:r>
      <w:r>
        <w:rPr>
          <w:rFonts w:ascii="PT Astra Serif" w:hAnsi="PT Astra Serif"/>
          <w:sz w:val="24"/>
          <w:szCs w:val="24"/>
        </w:rPr>
        <w:t>едерации в сфере производства и </w:t>
      </w:r>
      <w:r w:rsidRPr="006B665C">
        <w:rPr>
          <w:rFonts w:ascii="PT Astra Serif" w:hAnsi="PT Astra Serif"/>
          <w:sz w:val="24"/>
          <w:szCs w:val="24"/>
        </w:rPr>
        <w:t>распространения косметических изделий и принятым техническим регламентам:</w:t>
      </w:r>
    </w:p>
    <w:p w14:paraId="7F6AF8E5" w14:textId="77777777"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sz w:val="24"/>
          <w:szCs w:val="24"/>
          <w:lang w:eastAsia="en-US"/>
        </w:rPr>
        <w:t xml:space="preserve">2.5. Качество Товара подтверждается сертификатом соответствия или паспортом качества, </w:t>
      </w:r>
      <w:r w:rsidRPr="006B665C">
        <w:rPr>
          <w:rFonts w:ascii="PT Astra Serif" w:hAnsi="PT Astra Serif"/>
          <w:sz w:val="24"/>
          <w:szCs w:val="24"/>
        </w:rPr>
        <w:t xml:space="preserve">санитарно-гигиеническим сертификатом (заключением). </w:t>
      </w:r>
    </w:p>
    <w:p w14:paraId="45DB5A09" w14:textId="77777777" w:rsidR="0097266F" w:rsidRPr="006B665C" w:rsidRDefault="0097266F" w:rsidP="0097266F">
      <w:pPr>
        <w:pStyle w:val="a8"/>
        <w:spacing w:after="0" w:line="240" w:lineRule="auto"/>
        <w:ind w:firstLine="709"/>
        <w:jc w:val="both"/>
        <w:rPr>
          <w:rFonts w:ascii="PT Astra Serif" w:eastAsia="SimSun" w:hAnsi="PT Astra Serif"/>
          <w:sz w:val="24"/>
          <w:szCs w:val="24"/>
          <w:lang w:eastAsia="en-US"/>
        </w:rPr>
      </w:pPr>
      <w:r w:rsidRPr="006B665C">
        <w:rPr>
          <w:rFonts w:ascii="PT Astra Serif" w:hAnsi="PT Astra Serif"/>
          <w:sz w:val="24"/>
          <w:szCs w:val="24"/>
        </w:rPr>
        <w:t xml:space="preserve">2.6. </w:t>
      </w:r>
      <w:r w:rsidRPr="006B665C">
        <w:rPr>
          <w:rFonts w:ascii="PT Astra Serif" w:eastAsia="SimSun" w:hAnsi="PT Astra Serif"/>
          <w:sz w:val="24"/>
          <w:szCs w:val="24"/>
          <w:lang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0B19D407" w14:textId="77777777"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caps/>
          <w:sz w:val="24"/>
          <w:szCs w:val="24"/>
        </w:rPr>
        <w:t xml:space="preserve">2.7. </w:t>
      </w:r>
      <w:r w:rsidRPr="006B665C">
        <w:rPr>
          <w:rFonts w:ascii="PT Astra Serif" w:hAnsi="PT Astra Serif"/>
          <w:sz w:val="24"/>
          <w:szCs w:val="24"/>
        </w:rPr>
        <w:t>Поставляемый Товар должен быть выпущен не ранее</w:t>
      </w:r>
      <w:r w:rsidRPr="002A6ED9">
        <w:rPr>
          <w:rFonts w:ascii="PT Astra Serif" w:hAnsi="PT Astra Serif"/>
          <w:sz w:val="24"/>
          <w:szCs w:val="24"/>
        </w:rPr>
        <w:t xml:space="preserve"> 20</w:t>
      </w:r>
      <w:r w:rsidRPr="002A6ED9">
        <w:rPr>
          <w:rFonts w:ascii="PT Astra Serif" w:hAnsi="PT Astra Serif"/>
          <w:sz w:val="24"/>
          <w:szCs w:val="24"/>
          <w:lang w:val="ru-RU"/>
        </w:rPr>
        <w:t>2</w:t>
      </w:r>
      <w:r w:rsidR="00345DF9">
        <w:rPr>
          <w:rFonts w:ascii="PT Astra Serif" w:hAnsi="PT Astra Serif"/>
          <w:sz w:val="24"/>
          <w:szCs w:val="24"/>
          <w:lang w:val="ru-RU"/>
        </w:rPr>
        <w:t>5</w:t>
      </w:r>
      <w:r w:rsidRPr="002A6ED9">
        <w:rPr>
          <w:rFonts w:ascii="PT Astra Serif" w:hAnsi="PT Astra Serif"/>
          <w:sz w:val="24"/>
          <w:szCs w:val="24"/>
        </w:rPr>
        <w:t xml:space="preserve"> </w:t>
      </w:r>
      <w:r w:rsidRPr="006B665C">
        <w:rPr>
          <w:rFonts w:ascii="PT Astra Serif" w:hAnsi="PT Astra Serif"/>
          <w:sz w:val="24"/>
          <w:szCs w:val="24"/>
        </w:rPr>
        <w:t>года.</w:t>
      </w:r>
    </w:p>
    <w:p w14:paraId="78E7D254"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2.8.</w:t>
      </w:r>
      <w:r>
        <w:rPr>
          <w:rFonts w:ascii="PT Astra Serif" w:hAnsi="PT Astra Serif"/>
        </w:rPr>
        <w:t xml:space="preserve"> </w:t>
      </w:r>
      <w:r w:rsidRPr="006B665C">
        <w:rPr>
          <w:rFonts w:ascii="PT Astra Serif" w:hAnsi="PT Astra Serif"/>
        </w:rPr>
        <w:t>Товар поставляется в упаковке, соответствующ</w:t>
      </w:r>
      <w:r>
        <w:rPr>
          <w:rFonts w:ascii="PT Astra Serif" w:hAnsi="PT Astra Serif"/>
        </w:rPr>
        <w:t>ей государственным стандартам с </w:t>
      </w:r>
      <w:r w:rsidRPr="006B665C">
        <w:rPr>
          <w:rFonts w:ascii="PT Astra Serif" w:hAnsi="PT Astra Serif"/>
        </w:rPr>
        <w:t>учетом его специфических свойств и особенностей,</w:t>
      </w:r>
      <w:r>
        <w:rPr>
          <w:rFonts w:ascii="PT Astra Serif" w:hAnsi="PT Astra Serif"/>
        </w:rPr>
        <w:t xml:space="preserve"> и обеспечивающей сохранность и </w:t>
      </w:r>
      <w:r w:rsidRPr="006B665C">
        <w:rPr>
          <w:rFonts w:ascii="PT Astra Serif" w:hAnsi="PT Astra Serif"/>
        </w:rPr>
        <w:t>качество Товара при его перевозке и в течение всего установленного срока хранения.</w:t>
      </w:r>
    </w:p>
    <w:p w14:paraId="707CCCC9" w14:textId="77777777" w:rsidR="0097266F" w:rsidRDefault="0097266F" w:rsidP="0097266F">
      <w:pPr>
        <w:pStyle w:val="17"/>
        <w:ind w:firstLine="720"/>
        <w:jc w:val="both"/>
        <w:rPr>
          <w:rFonts w:ascii="PT Astra Serif" w:hAnsi="PT Astra Serif"/>
        </w:rPr>
      </w:pPr>
      <w:r w:rsidRPr="006B665C">
        <w:rPr>
          <w:rFonts w:ascii="PT Astra Serif" w:hAnsi="PT Astra Serif"/>
        </w:rPr>
        <w:t>2.9. Товар, забракованный по качеству,</w:t>
      </w:r>
      <w:r>
        <w:rPr>
          <w:rFonts w:ascii="PT Astra Serif" w:hAnsi="PT Astra Serif"/>
        </w:rPr>
        <w:t xml:space="preserve"> подлежит возврату Поставщику с </w:t>
      </w:r>
      <w:r w:rsidRPr="006B665C">
        <w:rPr>
          <w:rFonts w:ascii="PT Astra Serif" w:hAnsi="PT Astra Serif"/>
        </w:rPr>
        <w:t>последующей заменой, без каких-либо дополнительных затрат со стороны Покупателя.</w:t>
      </w:r>
    </w:p>
    <w:p w14:paraId="7EC926FD" w14:textId="1963A076" w:rsidR="00C23301" w:rsidRDefault="00C23301" w:rsidP="00F52454">
      <w:pPr>
        <w:pStyle w:val="17"/>
        <w:rPr>
          <w:rFonts w:ascii="PT Astra Serif" w:hAnsi="PT Astra Serif"/>
          <w:b/>
        </w:rPr>
      </w:pPr>
    </w:p>
    <w:p w14:paraId="1E0F8B56" w14:textId="17269087" w:rsidR="005F788F" w:rsidRDefault="005F788F" w:rsidP="00F52454">
      <w:pPr>
        <w:pStyle w:val="17"/>
        <w:rPr>
          <w:rFonts w:ascii="PT Astra Serif" w:hAnsi="PT Astra Serif"/>
          <w:b/>
        </w:rPr>
      </w:pPr>
    </w:p>
    <w:p w14:paraId="3D834197" w14:textId="77777777" w:rsidR="00065B42" w:rsidRDefault="00065B42" w:rsidP="00F52454">
      <w:pPr>
        <w:pStyle w:val="17"/>
        <w:rPr>
          <w:rFonts w:ascii="PT Astra Serif" w:hAnsi="PT Astra Serif"/>
          <w:b/>
        </w:rPr>
      </w:pPr>
    </w:p>
    <w:p w14:paraId="05E9AE60"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lastRenderedPageBreak/>
        <w:t>3. Цена договора и порядок оплаты</w:t>
      </w:r>
    </w:p>
    <w:p w14:paraId="70D35317" w14:textId="77777777" w:rsidR="0097266F" w:rsidRPr="006B665C" w:rsidRDefault="0097266F" w:rsidP="0097266F">
      <w:pPr>
        <w:pStyle w:val="af"/>
        <w:ind w:firstLine="708"/>
        <w:jc w:val="both"/>
        <w:rPr>
          <w:rFonts w:ascii="PT Astra Serif" w:hAnsi="PT Astra Serif"/>
          <w:color w:val="000000"/>
          <w:sz w:val="24"/>
          <w:szCs w:val="24"/>
        </w:rPr>
      </w:pPr>
      <w:r w:rsidRPr="006B665C">
        <w:rPr>
          <w:rFonts w:ascii="PT Astra Serif" w:hAnsi="PT Astra Serif"/>
          <w:sz w:val="24"/>
          <w:szCs w:val="24"/>
        </w:rPr>
        <w:t xml:space="preserve">3.1. </w:t>
      </w:r>
      <w:r w:rsidRPr="006B665C">
        <w:rPr>
          <w:rFonts w:ascii="PT Astra Serif" w:hAnsi="PT Astra Serif"/>
          <w:color w:val="000000"/>
          <w:sz w:val="24"/>
          <w:szCs w:val="24"/>
        </w:rPr>
        <w:t xml:space="preserve">Плательщиком по настоящему договору является Покупатель. </w:t>
      </w:r>
    </w:p>
    <w:p w14:paraId="76279EBA" w14:textId="77777777" w:rsidR="0097266F" w:rsidRPr="006B665C" w:rsidRDefault="0097266F" w:rsidP="0097266F">
      <w:pPr>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 xml:space="preserve">3.2. Средством платежа является российский рубль. </w:t>
      </w:r>
      <w:r w:rsidRPr="006B665C">
        <w:rPr>
          <w:rFonts w:ascii="PT Astra Serif" w:hAnsi="PT Astra Serif"/>
          <w:color w:val="000000"/>
          <w:sz w:val="24"/>
          <w:szCs w:val="24"/>
        </w:rPr>
        <w:t>Аванс не предусмотрен.</w:t>
      </w:r>
    </w:p>
    <w:p w14:paraId="69012BB2" w14:textId="77777777" w:rsidR="0097266F" w:rsidRPr="006B665C" w:rsidRDefault="0097266F" w:rsidP="0097266F">
      <w:pPr>
        <w:spacing w:after="0" w:line="240" w:lineRule="auto"/>
        <w:ind w:firstLine="709"/>
        <w:jc w:val="both"/>
        <w:rPr>
          <w:rFonts w:ascii="PT Astra Serif" w:hAnsi="PT Astra Serif"/>
          <w:sz w:val="24"/>
          <w:szCs w:val="24"/>
        </w:rPr>
      </w:pPr>
      <w:r w:rsidRPr="006B665C">
        <w:rPr>
          <w:rFonts w:ascii="PT Astra Serif" w:hAnsi="PT Astra Serif"/>
          <w:sz w:val="24"/>
          <w:szCs w:val="24"/>
          <w:u w:val="single"/>
        </w:rPr>
        <w:t xml:space="preserve">Источник финансирования: </w:t>
      </w:r>
      <w:r w:rsidRPr="006B665C">
        <w:rPr>
          <w:rFonts w:ascii="PT Astra Serif" w:hAnsi="PT Astra Serif"/>
          <w:sz w:val="24"/>
          <w:szCs w:val="24"/>
        </w:rPr>
        <w:t>средства от иной приносящей доход деятельности.</w:t>
      </w:r>
    </w:p>
    <w:p w14:paraId="6CF63BAE" w14:textId="77777777" w:rsidR="0097266F" w:rsidRPr="006B665C" w:rsidRDefault="0097266F" w:rsidP="0097266F">
      <w:pPr>
        <w:autoSpaceDE w:val="0"/>
        <w:autoSpaceDN w:val="0"/>
        <w:adjustRightInd w:val="0"/>
        <w:spacing w:after="0" w:line="240" w:lineRule="auto"/>
        <w:ind w:firstLine="708"/>
        <w:jc w:val="both"/>
        <w:rPr>
          <w:rFonts w:ascii="PT Astra Serif" w:hAnsi="PT Astra Serif"/>
          <w:sz w:val="24"/>
          <w:szCs w:val="24"/>
        </w:rPr>
      </w:pPr>
      <w:r w:rsidRPr="006B665C">
        <w:rPr>
          <w:rFonts w:ascii="PT Astra Serif" w:hAnsi="PT Astra Serif"/>
          <w:sz w:val="24"/>
          <w:szCs w:val="24"/>
        </w:rPr>
        <w:t xml:space="preserve">3.3. Стоимость настоящего договора составляет </w:t>
      </w:r>
      <w:r w:rsidRPr="006B665C">
        <w:rPr>
          <w:rFonts w:ascii="PT Astra Serif" w:hAnsi="PT Astra Serif"/>
          <w:b/>
          <w:sz w:val="24"/>
          <w:szCs w:val="24"/>
        </w:rPr>
        <w:t xml:space="preserve">________ </w:t>
      </w:r>
      <w:r w:rsidRPr="006B665C">
        <w:rPr>
          <w:rFonts w:ascii="PT Astra Serif" w:hAnsi="PT Astra Serif"/>
          <w:b/>
          <w:bCs/>
          <w:i/>
          <w:iCs/>
          <w:sz w:val="24"/>
          <w:szCs w:val="24"/>
        </w:rPr>
        <w:t>(________)</w:t>
      </w:r>
      <w:r w:rsidRPr="006B665C">
        <w:rPr>
          <w:rFonts w:ascii="PT Astra Serif" w:hAnsi="PT Astra Serif"/>
          <w:b/>
          <w:bCs/>
          <w:iCs/>
          <w:sz w:val="24"/>
          <w:szCs w:val="24"/>
        </w:rPr>
        <w:t xml:space="preserve"> руб. ___ коп., </w:t>
      </w:r>
      <w:r w:rsidRPr="006B665C">
        <w:rPr>
          <w:rFonts w:ascii="PT Astra Serif" w:hAnsi="PT Astra Serif"/>
          <w:b/>
          <w:bCs/>
          <w:i/>
          <w:sz w:val="24"/>
          <w:szCs w:val="24"/>
        </w:rPr>
        <w:t xml:space="preserve">НДС </w:t>
      </w:r>
      <w:r>
        <w:rPr>
          <w:rFonts w:ascii="PT Astra Serif" w:hAnsi="PT Astra Serif"/>
          <w:b/>
          <w:bCs/>
          <w:i/>
          <w:sz w:val="24"/>
          <w:szCs w:val="24"/>
        </w:rPr>
        <w:t>________________</w:t>
      </w:r>
      <w:r w:rsidRPr="006B665C">
        <w:rPr>
          <w:rFonts w:ascii="PT Astra Serif" w:hAnsi="PT Astra Serif"/>
          <w:bCs/>
          <w:sz w:val="24"/>
          <w:szCs w:val="24"/>
        </w:rPr>
        <w:t>.</w:t>
      </w:r>
    </w:p>
    <w:p w14:paraId="3D5C7141"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3.4. Цена поставляемого Товара, указанная в специ</w:t>
      </w:r>
      <w:r>
        <w:rPr>
          <w:rFonts w:ascii="PT Astra Serif" w:hAnsi="PT Astra Serif"/>
        </w:rPr>
        <w:t>фикации, является неизменной на </w:t>
      </w:r>
      <w:r w:rsidRPr="006B665C">
        <w:rPr>
          <w:rFonts w:ascii="PT Astra Serif" w:hAnsi="PT Astra Serif"/>
        </w:rPr>
        <w:t xml:space="preserve">весь период действия настоящего договора. </w:t>
      </w:r>
    </w:p>
    <w:p w14:paraId="1E71ABF3" w14:textId="77777777" w:rsidR="0097266F" w:rsidRPr="006B665C" w:rsidRDefault="0097266F" w:rsidP="003019E0">
      <w:pPr>
        <w:pStyle w:val="af"/>
        <w:ind w:firstLine="708"/>
        <w:jc w:val="both"/>
        <w:rPr>
          <w:rFonts w:ascii="PT Astra Serif" w:hAnsi="PT Astra Serif"/>
          <w:sz w:val="24"/>
          <w:szCs w:val="24"/>
        </w:rPr>
      </w:pPr>
      <w:r w:rsidRPr="006B665C">
        <w:rPr>
          <w:rFonts w:ascii="PT Astra Serif"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w:t>
      </w:r>
      <w:r w:rsidR="003019E0">
        <w:rPr>
          <w:rFonts w:ascii="PT Astra Serif" w:hAnsi="PT Astra Serif"/>
          <w:sz w:val="24"/>
          <w:szCs w:val="24"/>
        </w:rPr>
        <w:t xml:space="preserve"> погрузочно-разгрузочные работы,</w:t>
      </w:r>
      <w:r w:rsidRPr="006B665C">
        <w:rPr>
          <w:rFonts w:ascii="PT Astra Serif" w:hAnsi="PT Astra Serif"/>
          <w:sz w:val="24"/>
          <w:szCs w:val="24"/>
        </w:rPr>
        <w:t xml:space="preserve"> все налоги, сборы и иные обязательные платежи в бюджеты бюджетной системы</w:t>
      </w:r>
      <w:r w:rsidR="003019E0">
        <w:rPr>
          <w:rFonts w:ascii="PT Astra Serif" w:hAnsi="PT Astra Serif"/>
          <w:sz w:val="24"/>
          <w:szCs w:val="24"/>
        </w:rPr>
        <w:t xml:space="preserve"> </w:t>
      </w:r>
      <w:r w:rsidRPr="006B665C">
        <w:rPr>
          <w:rFonts w:ascii="PT Astra Serif" w:hAnsi="PT Astra Serif"/>
          <w:sz w:val="24"/>
          <w:szCs w:val="24"/>
        </w:rPr>
        <w:t>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w:t>
      </w:r>
      <w:r>
        <w:rPr>
          <w:rFonts w:ascii="PT Astra Serif" w:hAnsi="PT Astra Serif"/>
          <w:sz w:val="24"/>
          <w:szCs w:val="24"/>
        </w:rPr>
        <w:t>ределяется в </w:t>
      </w:r>
      <w:r w:rsidRPr="006B665C">
        <w:rPr>
          <w:rFonts w:ascii="PT Astra Serif" w:hAnsi="PT Astra Serif"/>
          <w:sz w:val="24"/>
          <w:szCs w:val="24"/>
        </w:rPr>
        <w:t>спецификации, которая является неотъемлемой частью договора.</w:t>
      </w:r>
    </w:p>
    <w:p w14:paraId="09DE3AE2" w14:textId="77777777" w:rsidR="0097266F" w:rsidRPr="006B665C" w:rsidRDefault="0097266F" w:rsidP="0097266F">
      <w:pPr>
        <w:pStyle w:val="30"/>
        <w:spacing w:after="0"/>
        <w:ind w:left="0" w:firstLine="709"/>
        <w:jc w:val="both"/>
        <w:rPr>
          <w:rFonts w:ascii="PT Astra Serif" w:hAnsi="PT Astra Serif"/>
          <w:sz w:val="24"/>
          <w:szCs w:val="24"/>
        </w:rPr>
      </w:pPr>
      <w:r w:rsidRPr="006B665C">
        <w:rPr>
          <w:rFonts w:ascii="PT Astra Serif" w:hAnsi="PT Astra Serif"/>
          <w:sz w:val="24"/>
          <w:szCs w:val="24"/>
        </w:rPr>
        <w:t xml:space="preserve">3.5. Порядок оплаты: в течение </w:t>
      </w:r>
      <w:r w:rsidRPr="002A6ED9">
        <w:rPr>
          <w:rFonts w:ascii="PT Astra Serif" w:hAnsi="PT Astra Serif"/>
          <w:sz w:val="24"/>
          <w:szCs w:val="24"/>
        </w:rPr>
        <w:t xml:space="preserve">7 (семи) </w:t>
      </w:r>
      <w:r w:rsidRPr="006B665C">
        <w:rPr>
          <w:rFonts w:ascii="PT Astra Serif" w:hAnsi="PT Astra Serif"/>
          <w:sz w:val="24"/>
          <w:szCs w:val="24"/>
        </w:rPr>
        <w:t>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2D85AD05" w14:textId="77777777" w:rsidR="0097266F" w:rsidRDefault="0097266F" w:rsidP="0097266F">
      <w:pPr>
        <w:pStyle w:val="30"/>
        <w:spacing w:after="0"/>
        <w:ind w:left="0" w:firstLine="709"/>
        <w:jc w:val="both"/>
        <w:rPr>
          <w:rFonts w:ascii="PT Astra Serif" w:hAnsi="PT Astra Serif"/>
          <w:spacing w:val="-1"/>
          <w:sz w:val="24"/>
          <w:szCs w:val="24"/>
        </w:rPr>
      </w:pPr>
      <w:r w:rsidRPr="006B665C">
        <w:rPr>
          <w:rFonts w:ascii="PT Astra Serif" w:hAnsi="PT Astra Serif"/>
          <w:sz w:val="24"/>
          <w:szCs w:val="24"/>
        </w:rPr>
        <w:t xml:space="preserve">Датой оплаты является дата списания денежных средств с расчетного </w:t>
      </w:r>
      <w:r w:rsidRPr="006B665C">
        <w:rPr>
          <w:rFonts w:ascii="PT Astra Serif" w:hAnsi="PT Astra Serif"/>
          <w:spacing w:val="-1"/>
          <w:sz w:val="24"/>
          <w:szCs w:val="24"/>
        </w:rPr>
        <w:t>счета Покупателя.</w:t>
      </w:r>
    </w:p>
    <w:p w14:paraId="7C4B6624" w14:textId="77777777" w:rsidR="0097266F" w:rsidRPr="00515C3A" w:rsidRDefault="0097266F" w:rsidP="0097266F">
      <w:pPr>
        <w:pStyle w:val="30"/>
        <w:spacing w:after="0"/>
        <w:ind w:left="0" w:firstLine="709"/>
        <w:jc w:val="both"/>
        <w:rPr>
          <w:rFonts w:ascii="PT Astra Serif" w:hAnsi="PT Astra Serif"/>
          <w:sz w:val="24"/>
          <w:szCs w:val="24"/>
        </w:rPr>
      </w:pPr>
    </w:p>
    <w:p w14:paraId="739A5E4C"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4. Права и обязанности сторон</w:t>
      </w:r>
    </w:p>
    <w:p w14:paraId="0420871E"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4.1. </w:t>
      </w:r>
      <w:r w:rsidRPr="006B665C">
        <w:rPr>
          <w:rFonts w:ascii="PT Astra Serif" w:hAnsi="PT Astra Serif"/>
          <w:sz w:val="24"/>
          <w:szCs w:val="24"/>
          <w:u w:val="single"/>
        </w:rPr>
        <w:t>Покупатель вправе</w:t>
      </w:r>
      <w:r w:rsidRPr="006B665C">
        <w:rPr>
          <w:rFonts w:ascii="PT Astra Serif" w:hAnsi="PT Astra Serif"/>
          <w:sz w:val="24"/>
          <w:szCs w:val="24"/>
        </w:rPr>
        <w:t>:</w:t>
      </w:r>
    </w:p>
    <w:p w14:paraId="6EEC46F6"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796B4CFD"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24758F68"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4D0B483F"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4.1.4. Осуществлять контроль за порядком и сроками поставки Товара.</w:t>
      </w:r>
    </w:p>
    <w:p w14:paraId="44DF6CF5"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4.1.5. Отказаться от приемки Товара в случа</w:t>
      </w:r>
      <w:r>
        <w:rPr>
          <w:rFonts w:ascii="PT Astra Serif" w:hAnsi="PT Astra Serif"/>
          <w:sz w:val="24"/>
          <w:szCs w:val="24"/>
        </w:rPr>
        <w:t>ях, предусмотренных договором и </w:t>
      </w:r>
      <w:r w:rsidRPr="006B665C">
        <w:rPr>
          <w:rFonts w:ascii="PT Astra Serif" w:hAnsi="PT Astra Serif"/>
          <w:sz w:val="24"/>
          <w:szCs w:val="24"/>
        </w:rPr>
        <w:t>законодательством Российской Федерации.</w:t>
      </w:r>
    </w:p>
    <w:p w14:paraId="4A63C533"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z w:val="24"/>
          <w:szCs w:val="24"/>
        </w:rPr>
        <w:t xml:space="preserve">4.1.6. </w:t>
      </w:r>
      <w:r w:rsidRPr="006B665C">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70911954"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 </w:t>
      </w:r>
      <w:r w:rsidRPr="006B665C">
        <w:rPr>
          <w:rFonts w:ascii="PT Astra Serif" w:hAnsi="PT Astra Serif"/>
          <w:spacing w:val="1"/>
          <w:sz w:val="24"/>
          <w:szCs w:val="24"/>
          <w:u w:val="single"/>
        </w:rPr>
        <w:t>Покупатель обязан</w:t>
      </w:r>
      <w:r w:rsidRPr="006B665C">
        <w:rPr>
          <w:rFonts w:ascii="PT Astra Serif" w:hAnsi="PT Astra Serif"/>
          <w:spacing w:val="1"/>
          <w:sz w:val="24"/>
          <w:szCs w:val="24"/>
        </w:rPr>
        <w:t>:</w:t>
      </w:r>
    </w:p>
    <w:p w14:paraId="0985A9A0"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4.2.1. Принять и оплатить поставленный Товар при</w:t>
      </w:r>
      <w:r>
        <w:rPr>
          <w:rFonts w:ascii="PT Astra Serif" w:hAnsi="PT Astra Serif"/>
          <w:spacing w:val="1"/>
          <w:sz w:val="24"/>
          <w:szCs w:val="24"/>
        </w:rPr>
        <w:t xml:space="preserve"> отсутствии у него замечаний по </w:t>
      </w:r>
      <w:r w:rsidRPr="006B665C">
        <w:rPr>
          <w:rFonts w:ascii="PT Astra Serif" w:hAnsi="PT Astra Serif"/>
          <w:spacing w:val="1"/>
          <w:sz w:val="24"/>
          <w:szCs w:val="24"/>
        </w:rPr>
        <w:t>качеству, количеству, ассортименту, соответствию Товара иным условиям договора.</w:t>
      </w:r>
    </w:p>
    <w:p w14:paraId="67C90736"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4.2.2. Обеспечить своевременную приемку поставленного Товара </w:t>
      </w:r>
      <w:r w:rsidRPr="006B665C">
        <w:rPr>
          <w:rFonts w:ascii="PT Astra Serif" w:hAnsi="PT Astra Serif"/>
          <w:sz w:val="24"/>
          <w:szCs w:val="24"/>
        </w:rPr>
        <w:t>и проведение экспертизы для проверки поставленного Товара</w:t>
      </w:r>
      <w:r w:rsidRPr="006B665C">
        <w:rPr>
          <w:rFonts w:ascii="PT Astra Serif" w:hAnsi="PT Astra Serif"/>
          <w:spacing w:val="1"/>
          <w:sz w:val="24"/>
          <w:szCs w:val="24"/>
        </w:rPr>
        <w:t xml:space="preserve"> в части соответствия условиям договора.</w:t>
      </w:r>
    </w:p>
    <w:p w14:paraId="26268347"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4.2.3. Письменно уведомить Поставщика в случае обнаружения в поставленном Товаре недостатков, недостач или иных несоответствий</w:t>
      </w:r>
      <w:r>
        <w:rPr>
          <w:rFonts w:ascii="PT Astra Serif" w:hAnsi="PT Astra Serif"/>
        </w:rPr>
        <w:t xml:space="preserve"> условиям настоящего договора и </w:t>
      </w:r>
      <w:r w:rsidRPr="006B665C">
        <w:rPr>
          <w:rFonts w:ascii="PT Astra Serif" w:hAnsi="PT Astra Serif"/>
        </w:rPr>
        <w:t>спецификации.</w:t>
      </w:r>
    </w:p>
    <w:p w14:paraId="2E86FA69"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4.2.4. Направлять Поставщику требование об уп</w:t>
      </w:r>
      <w:r>
        <w:rPr>
          <w:rFonts w:ascii="PT Astra Serif" w:hAnsi="PT Astra Serif"/>
          <w:spacing w:val="1"/>
          <w:sz w:val="24"/>
          <w:szCs w:val="24"/>
        </w:rPr>
        <w:t>лате неустойки (штрафа, пени) в </w:t>
      </w:r>
      <w:r w:rsidRPr="006B665C">
        <w:rPr>
          <w:rFonts w:ascii="PT Astra Serif" w:hAnsi="PT Astra Serif"/>
          <w:spacing w:val="1"/>
          <w:sz w:val="24"/>
          <w:szCs w:val="24"/>
        </w:rPr>
        <w:t>случае неисполнения (ненадлежащего исполнения) Поставщ</w:t>
      </w:r>
      <w:r>
        <w:rPr>
          <w:rFonts w:ascii="PT Astra Serif" w:hAnsi="PT Astra Serif"/>
          <w:spacing w:val="1"/>
          <w:sz w:val="24"/>
          <w:szCs w:val="24"/>
        </w:rPr>
        <w:t>иком обязательств по </w:t>
      </w:r>
      <w:r w:rsidRPr="006B665C">
        <w:rPr>
          <w:rFonts w:ascii="PT Astra Serif" w:hAnsi="PT Astra Serif"/>
          <w:spacing w:val="1"/>
          <w:sz w:val="24"/>
          <w:szCs w:val="24"/>
        </w:rPr>
        <w:t>договору, а также возмещения причиненных убытков.</w:t>
      </w:r>
    </w:p>
    <w:p w14:paraId="0B4149CA"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4.2.5.</w:t>
      </w:r>
      <w:r w:rsidRPr="006B665C">
        <w:rPr>
          <w:rFonts w:ascii="PT Astra Serif" w:hAnsi="PT Astra Serif"/>
          <w:sz w:val="24"/>
          <w:szCs w:val="24"/>
        </w:rPr>
        <w:t xml:space="preserve"> </w:t>
      </w:r>
      <w:r w:rsidRPr="006B665C">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62B89456"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4.2.6. Вправе в одностороннем порядке отказаться от исполнения настоящего договора в случаях:</w:t>
      </w:r>
    </w:p>
    <w:p w14:paraId="5E1F8BCB" w14:textId="77777777" w:rsidR="0097266F" w:rsidRPr="006B665C" w:rsidRDefault="0097266F" w:rsidP="0097266F">
      <w:pPr>
        <w:pStyle w:val="17"/>
        <w:jc w:val="both"/>
        <w:rPr>
          <w:rFonts w:ascii="PT Astra Serif" w:hAnsi="PT Astra Serif"/>
        </w:rPr>
      </w:pPr>
      <w:r w:rsidRPr="006B665C">
        <w:rPr>
          <w:rFonts w:ascii="PT Astra Serif" w:hAnsi="PT Astra Serif"/>
        </w:rPr>
        <w:t>- поставки Товара ненадлежащего качества, с недостатками, которые не могут быть устранены в приемлемый для Покупателя срок;</w:t>
      </w:r>
    </w:p>
    <w:p w14:paraId="7B42E1CE" w14:textId="77777777" w:rsidR="0097266F" w:rsidRPr="006B665C" w:rsidRDefault="0097266F" w:rsidP="0097266F">
      <w:pPr>
        <w:pStyle w:val="17"/>
        <w:jc w:val="both"/>
        <w:rPr>
          <w:rFonts w:ascii="PT Astra Serif" w:hAnsi="PT Astra Serif"/>
        </w:rPr>
      </w:pPr>
      <w:r w:rsidRPr="006B665C">
        <w:rPr>
          <w:rFonts w:ascii="PT Astra Serif" w:hAnsi="PT Astra Serif"/>
        </w:rPr>
        <w:t>- нарушения Поставщиком сроков поставки Товара.</w:t>
      </w:r>
    </w:p>
    <w:p w14:paraId="4FDD8DBA"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lastRenderedPageBreak/>
        <w:t xml:space="preserve">4.3. </w:t>
      </w:r>
      <w:r w:rsidRPr="006B665C">
        <w:rPr>
          <w:rFonts w:ascii="PT Astra Serif" w:hAnsi="PT Astra Serif"/>
          <w:spacing w:val="1"/>
          <w:sz w:val="24"/>
          <w:szCs w:val="24"/>
          <w:u w:val="single"/>
        </w:rPr>
        <w:t>Поставщик вправе</w:t>
      </w:r>
      <w:r w:rsidRPr="006B665C">
        <w:rPr>
          <w:rFonts w:ascii="PT Astra Serif" w:hAnsi="PT Astra Serif"/>
          <w:spacing w:val="1"/>
          <w:sz w:val="24"/>
          <w:szCs w:val="24"/>
        </w:rPr>
        <w:t>:</w:t>
      </w:r>
    </w:p>
    <w:p w14:paraId="0192F603"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4.3.1. Требовать от Покупателя своевременной оплаты надлежащим образом исполненных им обязательств.</w:t>
      </w:r>
    </w:p>
    <w:p w14:paraId="7DF4719B"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25B74112"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4.4. </w:t>
      </w:r>
      <w:r w:rsidRPr="006B665C">
        <w:rPr>
          <w:rFonts w:ascii="PT Astra Serif" w:hAnsi="PT Astra Serif"/>
          <w:sz w:val="24"/>
          <w:szCs w:val="24"/>
          <w:u w:val="single"/>
        </w:rPr>
        <w:t>Поставщик обязан</w:t>
      </w:r>
      <w:r w:rsidRPr="006B665C">
        <w:rPr>
          <w:rFonts w:ascii="PT Astra Serif" w:hAnsi="PT Astra Serif"/>
          <w:sz w:val="24"/>
          <w:szCs w:val="24"/>
        </w:rPr>
        <w:t>:</w:t>
      </w:r>
    </w:p>
    <w:p w14:paraId="02481500" w14:textId="72BB03DC"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4.4.1. Поставить Товар п</w:t>
      </w:r>
      <w:r>
        <w:rPr>
          <w:rFonts w:ascii="PT Astra Serif" w:hAnsi="PT Astra Serif"/>
          <w:sz w:val="24"/>
          <w:szCs w:val="24"/>
        </w:rPr>
        <w:t>осле заключения договора</w:t>
      </w:r>
      <w:r w:rsidR="00DA0BDA">
        <w:rPr>
          <w:rFonts w:ascii="PT Astra Serif" w:hAnsi="PT Astra Serif"/>
          <w:sz w:val="24"/>
          <w:szCs w:val="24"/>
        </w:rPr>
        <w:t xml:space="preserve"> </w:t>
      </w:r>
      <w:r>
        <w:rPr>
          <w:rFonts w:ascii="PT Astra Serif" w:hAnsi="PT Astra Serif"/>
          <w:sz w:val="24"/>
          <w:szCs w:val="24"/>
        </w:rPr>
        <w:t>не </w:t>
      </w:r>
      <w:r w:rsidRPr="006B665C">
        <w:rPr>
          <w:rFonts w:ascii="PT Astra Serif" w:hAnsi="PT Astra Serif"/>
          <w:sz w:val="24"/>
          <w:szCs w:val="24"/>
        </w:rPr>
        <w:t>позднее</w:t>
      </w:r>
      <w:r>
        <w:rPr>
          <w:rFonts w:ascii="PT Astra Serif" w:hAnsi="PT Astra Serif"/>
          <w:sz w:val="24"/>
          <w:szCs w:val="24"/>
        </w:rPr>
        <w:t xml:space="preserve"> </w:t>
      </w:r>
      <w:r w:rsidR="00065B42">
        <w:rPr>
          <w:rFonts w:ascii="PT Astra Serif" w:hAnsi="PT Astra Serif"/>
          <w:b/>
          <w:bCs/>
          <w:sz w:val="24"/>
          <w:szCs w:val="24"/>
        </w:rPr>
        <w:t>15</w:t>
      </w:r>
      <w:r w:rsidRPr="00163B69">
        <w:rPr>
          <w:rFonts w:ascii="PT Astra Serif" w:hAnsi="PT Astra Serif"/>
          <w:b/>
          <w:bCs/>
          <w:sz w:val="24"/>
          <w:szCs w:val="24"/>
        </w:rPr>
        <w:t>.0</w:t>
      </w:r>
      <w:r w:rsidR="00065B42">
        <w:rPr>
          <w:rFonts w:ascii="PT Astra Serif" w:hAnsi="PT Astra Serif"/>
          <w:b/>
          <w:bCs/>
          <w:sz w:val="24"/>
          <w:szCs w:val="24"/>
        </w:rPr>
        <w:t>7</w:t>
      </w:r>
      <w:r w:rsidRPr="00163B69">
        <w:rPr>
          <w:rFonts w:ascii="PT Astra Serif" w:hAnsi="PT Astra Serif"/>
          <w:b/>
          <w:bCs/>
          <w:sz w:val="24"/>
          <w:szCs w:val="24"/>
        </w:rPr>
        <w:t>.202</w:t>
      </w:r>
      <w:r w:rsidR="00345DF9">
        <w:rPr>
          <w:rFonts w:ascii="PT Astra Serif" w:hAnsi="PT Astra Serif"/>
          <w:b/>
          <w:bCs/>
          <w:sz w:val="24"/>
          <w:szCs w:val="24"/>
        </w:rPr>
        <w:t>6</w:t>
      </w:r>
      <w:r w:rsidRPr="00163B69">
        <w:rPr>
          <w:rFonts w:ascii="PT Astra Serif" w:hAnsi="PT Astra Serif"/>
          <w:b/>
          <w:bCs/>
          <w:sz w:val="24"/>
          <w:szCs w:val="24"/>
        </w:rPr>
        <w:t xml:space="preserve"> </w:t>
      </w:r>
      <w:r w:rsidRPr="006B665C">
        <w:rPr>
          <w:rFonts w:ascii="PT Astra Serif" w:hAnsi="PT Astra Serif"/>
          <w:sz w:val="24"/>
          <w:szCs w:val="24"/>
        </w:rPr>
        <w:t>г.</w:t>
      </w:r>
    </w:p>
    <w:p w14:paraId="225A6317"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009824C8"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w:t>
      </w:r>
      <w:r>
        <w:rPr>
          <w:rFonts w:ascii="PT Astra Serif" w:hAnsi="PT Astra Serif"/>
          <w:sz w:val="24"/>
          <w:szCs w:val="24"/>
        </w:rPr>
        <w:t>нной почты в течение 1 </w:t>
      </w:r>
      <w:r w:rsidRPr="006B665C">
        <w:rPr>
          <w:rFonts w:ascii="PT Astra Serif" w:hAnsi="PT Astra Serif"/>
          <w:sz w:val="24"/>
          <w:szCs w:val="24"/>
        </w:rPr>
        <w:t>(одного) рабочего дня с момента изменений, в письменно</w:t>
      </w:r>
      <w:r>
        <w:rPr>
          <w:rFonts w:ascii="PT Astra Serif" w:hAnsi="PT Astra Serif"/>
          <w:sz w:val="24"/>
          <w:szCs w:val="24"/>
        </w:rPr>
        <w:t>й форме. В противном случае все </w:t>
      </w:r>
      <w:r w:rsidRPr="006B665C">
        <w:rPr>
          <w:rFonts w:ascii="PT Astra Serif" w:hAnsi="PT Astra Serif"/>
          <w:sz w:val="24"/>
          <w:szCs w:val="24"/>
        </w:rPr>
        <w:t xml:space="preserve">риски, связанные с перечислением Покупателем </w:t>
      </w:r>
      <w:r>
        <w:rPr>
          <w:rFonts w:ascii="PT Astra Serif" w:hAnsi="PT Astra Serif"/>
          <w:sz w:val="24"/>
          <w:szCs w:val="24"/>
        </w:rPr>
        <w:t>денежных средств на указанный в </w:t>
      </w:r>
      <w:r w:rsidRPr="006B665C">
        <w:rPr>
          <w:rFonts w:ascii="PT Astra Serif" w:hAnsi="PT Astra Serif"/>
          <w:sz w:val="24"/>
          <w:szCs w:val="24"/>
        </w:rPr>
        <w:t>договоре расчетный счет Поставщика, несет Поставщик.</w:t>
      </w:r>
    </w:p>
    <w:p w14:paraId="67C7B258"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4.4.4. Заменить некачественный Товар в течение 3 (трех) календарных дней после обнаружения данного факта Покупателем.</w:t>
      </w:r>
    </w:p>
    <w:p w14:paraId="7311C1D1" w14:textId="028801D3" w:rsidR="0097266F"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2FC9BA19"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 xml:space="preserve">4.5. </w:t>
      </w:r>
      <w:r w:rsidRPr="00072505">
        <w:rPr>
          <w:rFonts w:ascii="PT Astra Serif" w:hAnsi="PT Astra Serif"/>
          <w:sz w:val="24"/>
          <w:szCs w:val="24"/>
          <w:u w:val="single"/>
        </w:rPr>
        <w:t>Стороны обязаны:</w:t>
      </w:r>
    </w:p>
    <w:p w14:paraId="68F52BBE"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209C0FFC"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1E1E08F8"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014AE472"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12A8E6E"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36BA9A99" w14:textId="77B2D0E7" w:rsid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0B457128" w14:textId="77777777" w:rsidR="0097266F" w:rsidRDefault="0097266F" w:rsidP="0097266F">
      <w:pPr>
        <w:autoSpaceDE w:val="0"/>
        <w:spacing w:after="0" w:line="240" w:lineRule="auto"/>
        <w:ind w:firstLine="709"/>
        <w:jc w:val="both"/>
        <w:rPr>
          <w:rFonts w:ascii="PT Astra Serif" w:hAnsi="PT Astra Serif"/>
          <w:sz w:val="24"/>
          <w:szCs w:val="24"/>
        </w:rPr>
      </w:pPr>
    </w:p>
    <w:p w14:paraId="0212B353" w14:textId="77777777" w:rsidR="0097266F" w:rsidRDefault="0097266F" w:rsidP="0097266F">
      <w:pPr>
        <w:pStyle w:val="17"/>
        <w:jc w:val="center"/>
        <w:rPr>
          <w:rFonts w:ascii="PT Astra Serif" w:hAnsi="PT Astra Serif"/>
          <w:b/>
          <w:bCs/>
        </w:rPr>
      </w:pPr>
      <w:r>
        <w:rPr>
          <w:rFonts w:ascii="PT Astra Serif" w:hAnsi="PT Astra Serif"/>
          <w:b/>
          <w:bCs/>
        </w:rPr>
        <w:t>5. Порядок поставки и приемки товара</w:t>
      </w:r>
    </w:p>
    <w:p w14:paraId="22761593"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5.1. Поставка товара производится на условиях по согласованию сторон.</w:t>
      </w:r>
    </w:p>
    <w:p w14:paraId="27267881"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9E9BE04"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lastRenderedPageBreak/>
        <w:t xml:space="preserve">5.3. </w:t>
      </w:r>
      <w:r w:rsidR="00CB1BFD">
        <w:rPr>
          <w:rFonts w:ascii="PT Astra Serif" w:eastAsia="Times New Roman" w:hAnsi="PT Astra Serif"/>
          <w:sz w:val="24"/>
          <w:szCs w:val="24"/>
          <w:lang w:eastAsia="ru-RU"/>
        </w:rPr>
        <w:t>В</w:t>
      </w:r>
      <w:r w:rsidR="00CB1BFD" w:rsidRPr="002A6F80">
        <w:rPr>
          <w:rFonts w:ascii="PT Astra Serif" w:eastAsia="Times New Roman" w:hAnsi="PT Astra Serif"/>
          <w:sz w:val="24"/>
          <w:szCs w:val="24"/>
          <w:lang w:eastAsia="ru-RU"/>
        </w:rPr>
        <w:t xml:space="preserve"> стоимость товара</w:t>
      </w:r>
      <w:r w:rsidR="00CB1BFD">
        <w:rPr>
          <w:rFonts w:ascii="PT Astra Serif" w:eastAsia="Times New Roman" w:hAnsi="PT Astra Serif"/>
          <w:sz w:val="24"/>
          <w:szCs w:val="24"/>
          <w:lang w:eastAsia="ru-RU"/>
        </w:rPr>
        <w:t xml:space="preserve"> </w:t>
      </w:r>
      <w:r w:rsidR="00CB1BFD" w:rsidRPr="002A6F80">
        <w:rPr>
          <w:rFonts w:ascii="PT Astra Serif" w:eastAsia="Times New Roman" w:hAnsi="PT Astra Serif"/>
          <w:sz w:val="24"/>
          <w:szCs w:val="24"/>
          <w:lang w:eastAsia="ru-RU"/>
        </w:rPr>
        <w:t>включается</w:t>
      </w:r>
      <w:r w:rsidR="00CB1BFD">
        <w:rPr>
          <w:rFonts w:ascii="PT Astra Serif" w:eastAsia="Times New Roman" w:hAnsi="PT Astra Serif"/>
          <w:sz w:val="24"/>
          <w:szCs w:val="24"/>
          <w:lang w:eastAsia="ru-RU"/>
        </w:rPr>
        <w:t xml:space="preserve"> с</w:t>
      </w:r>
      <w:r w:rsidR="00CB1BFD" w:rsidRPr="002A6F80">
        <w:rPr>
          <w:rFonts w:ascii="PT Astra Serif" w:eastAsia="Times New Roman" w:hAnsi="PT Astra Serif"/>
          <w:sz w:val="24"/>
          <w:szCs w:val="24"/>
          <w:lang w:eastAsia="ru-RU"/>
        </w:rPr>
        <w:t>тоимость тары и упаковки</w:t>
      </w:r>
      <w:r w:rsidR="00CB1BFD">
        <w:rPr>
          <w:rFonts w:ascii="PT Astra Serif" w:eastAsia="Times New Roman" w:hAnsi="PT Astra Serif"/>
          <w:sz w:val="24"/>
          <w:szCs w:val="24"/>
          <w:lang w:eastAsia="ru-RU"/>
        </w:rPr>
        <w:t xml:space="preserve">, </w:t>
      </w:r>
      <w:r w:rsidR="00CB1BFD" w:rsidRPr="002A6F80">
        <w:rPr>
          <w:rFonts w:ascii="PT Astra Serif" w:hAnsi="PT Astra Serif"/>
          <w:sz w:val="24"/>
          <w:szCs w:val="24"/>
        </w:rPr>
        <w:t>доставк</w:t>
      </w:r>
      <w:r w:rsidR="00CB1BFD">
        <w:rPr>
          <w:rFonts w:ascii="PT Astra Serif" w:hAnsi="PT Astra Serif"/>
          <w:sz w:val="24"/>
          <w:szCs w:val="24"/>
        </w:rPr>
        <w:t>а</w:t>
      </w:r>
      <w:r w:rsidR="00CB1BFD" w:rsidRPr="002A6F80">
        <w:rPr>
          <w:rFonts w:ascii="PT Astra Serif" w:hAnsi="PT Astra Serif"/>
          <w:sz w:val="24"/>
          <w:szCs w:val="24"/>
        </w:rPr>
        <w:t xml:space="preserve">, </w:t>
      </w:r>
      <w:r w:rsidR="00CB1BFD">
        <w:rPr>
          <w:rFonts w:ascii="PT Astra Serif" w:hAnsi="PT Astra Serif"/>
          <w:sz w:val="24"/>
          <w:szCs w:val="24"/>
        </w:rPr>
        <w:t>погрузочно-разгрузочные работы</w:t>
      </w:r>
      <w:r>
        <w:rPr>
          <w:rFonts w:ascii="PT Astra Serif" w:eastAsia="Times New Roman" w:hAnsi="PT Astra Serif"/>
          <w:sz w:val="24"/>
          <w:szCs w:val="24"/>
          <w:lang w:eastAsia="ru-RU"/>
        </w:rPr>
        <w:t>.</w:t>
      </w:r>
    </w:p>
    <w:p w14:paraId="672B4810"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027878E4"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62C26598" w14:textId="17E5C724"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w:t>
      </w:r>
      <w:r w:rsidR="0048378E">
        <w:rPr>
          <w:rFonts w:ascii="PT Astra Serif" w:eastAsia="Times New Roman" w:hAnsi="PT Astra Serif"/>
          <w:sz w:val="24"/>
          <w:szCs w:val="24"/>
          <w:lang w:eastAsia="ru-RU"/>
        </w:rPr>
        <w:t>В</w:t>
      </w:r>
      <w:r>
        <w:rPr>
          <w:rFonts w:ascii="PT Astra Serif" w:eastAsia="Times New Roman" w:hAnsi="PT Astra Serif"/>
          <w:sz w:val="24"/>
          <w:szCs w:val="24"/>
          <w:lang w:eastAsia="ru-RU"/>
        </w:rPr>
        <w:t xml:space="preserve"> целях его уведомления о результатах приёмки;</w:t>
      </w:r>
    </w:p>
    <w:p w14:paraId="56C05CD9" w14:textId="00A1AFE0"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w:t>
      </w:r>
      <w:r w:rsidR="00345DF9">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 xml:space="preserve">указанной в пункте 10. </w:t>
      </w:r>
      <w:r w:rsidR="0048378E">
        <w:rPr>
          <w:rFonts w:ascii="PT Astra Serif" w:eastAsia="Times New Roman" w:hAnsi="PT Astra Serif"/>
          <w:sz w:val="24"/>
          <w:szCs w:val="24"/>
          <w:lang w:eastAsia="ru-RU"/>
        </w:rPr>
        <w:t>Н</w:t>
      </w:r>
      <w:r>
        <w:rPr>
          <w:rFonts w:ascii="PT Astra Serif" w:eastAsia="Times New Roman" w:hAnsi="PT Astra Serif"/>
          <w:sz w:val="24"/>
          <w:szCs w:val="24"/>
          <w:lang w:eastAsia="ru-RU"/>
        </w:rPr>
        <w:t>астоящего Договора;</w:t>
      </w:r>
    </w:p>
    <w:p w14:paraId="2CB6DF81"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7EA91633" w14:textId="454E0DFC"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5.7. Сроком сдачи </w:t>
      </w:r>
      <w:r w:rsidR="0048378E">
        <w:rPr>
          <w:rFonts w:ascii="PT Astra Serif" w:eastAsia="Times New Roman" w:hAnsi="PT Astra Serif"/>
          <w:sz w:val="24"/>
          <w:szCs w:val="24"/>
          <w:lang w:eastAsia="ru-RU"/>
        </w:rPr>
        <w:t>–</w:t>
      </w:r>
      <w:r>
        <w:rPr>
          <w:rFonts w:ascii="PT Astra Serif" w:eastAsia="Times New Roman" w:hAnsi="PT Astra Serif"/>
          <w:sz w:val="24"/>
          <w:szCs w:val="24"/>
          <w:lang w:eastAsia="ru-RU"/>
        </w:rPr>
        <w:t xml:space="preserve"> приёмки оказанной услуги является дата утверждения и подписания Акта приёмки (ф. 0510452) Покупателем;</w:t>
      </w:r>
    </w:p>
    <w:p w14:paraId="37C5A787"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34B8A968" w14:textId="77777777" w:rsidR="0097266F" w:rsidRDefault="0097266F" w:rsidP="0097266F">
      <w:pPr>
        <w:spacing w:after="0" w:line="240" w:lineRule="auto"/>
        <w:ind w:firstLine="709"/>
        <w:jc w:val="both"/>
        <w:rPr>
          <w:rFonts w:ascii="PT Astra Serif" w:eastAsia="Times New Roman" w:hAnsi="PT Astra Serif"/>
          <w:sz w:val="24"/>
          <w:szCs w:val="24"/>
        </w:rPr>
      </w:pPr>
      <w:r>
        <w:rPr>
          <w:rFonts w:ascii="PT Astra Serif" w:eastAsia="Times New Roman" w:hAnsi="PT Astra Serif"/>
          <w:sz w:val="24"/>
          <w:szCs w:val="24"/>
        </w:rPr>
        <w:t xml:space="preserve">Поставка осуществляется только в рабочие дни. </w:t>
      </w:r>
    </w:p>
    <w:p w14:paraId="2B47B99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Время поставки – с 08 часов 00 мин по 15 часов 00 мин (время м</w:t>
      </w:r>
      <w:r w:rsidR="00852B66">
        <w:rPr>
          <w:rFonts w:ascii="PT Astra Serif" w:hAnsi="PT Astra Serif"/>
          <w:sz w:val="24"/>
          <w:szCs w:val="24"/>
        </w:rPr>
        <w:t>естное</w:t>
      </w:r>
      <w:r>
        <w:rPr>
          <w:rFonts w:ascii="PT Astra Serif" w:hAnsi="PT Astra Serif"/>
          <w:sz w:val="24"/>
          <w:szCs w:val="24"/>
        </w:rPr>
        <w:t>).</w:t>
      </w:r>
    </w:p>
    <w:p w14:paraId="79A6F81E" w14:textId="77777777" w:rsidR="0097266F" w:rsidRDefault="0097266F" w:rsidP="0097266F">
      <w:pPr>
        <w:widowControl w:val="0"/>
        <w:shd w:val="clear" w:color="auto" w:fill="FFFFFF"/>
        <w:tabs>
          <w:tab w:val="left" w:pos="360"/>
        </w:tabs>
        <w:spacing w:after="0" w:line="240" w:lineRule="auto"/>
        <w:ind w:left="11" w:firstLine="709"/>
        <w:jc w:val="both"/>
        <w:rPr>
          <w:rFonts w:ascii="PT Astra Serif" w:hAnsi="PT Astra Serif"/>
          <w:sz w:val="24"/>
          <w:szCs w:val="24"/>
        </w:rPr>
      </w:pPr>
      <w:r>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15898E30" w14:textId="77777777" w:rsidR="0097266F" w:rsidRDefault="0097266F" w:rsidP="0097266F">
      <w:pPr>
        <w:suppressAutoHyphens w:val="0"/>
        <w:spacing w:after="0" w:line="240" w:lineRule="auto"/>
        <w:ind w:firstLine="720"/>
        <w:jc w:val="both"/>
        <w:rPr>
          <w:rFonts w:ascii="PT Astra Serif" w:hAnsi="PT Astra Serif"/>
          <w:sz w:val="24"/>
          <w:szCs w:val="24"/>
          <w:lang w:eastAsia="ru-RU"/>
        </w:rPr>
      </w:pPr>
      <w:r>
        <w:rPr>
          <w:rFonts w:ascii="PT Astra Serif" w:hAnsi="PT Astra Serif"/>
          <w:sz w:val="24"/>
          <w:szCs w:val="24"/>
          <w:lang w:eastAsia="ru-RU"/>
        </w:rPr>
        <w:t>5.10. Датой поставки считается дата подписания товарной накладной.</w:t>
      </w:r>
    </w:p>
    <w:p w14:paraId="59208181"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4F15294C"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79DE36FA"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5.11.2. оригинал товарной накладной в 2 экз.;</w:t>
      </w:r>
    </w:p>
    <w:p w14:paraId="5CF0040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5.11.3. оригинал счета и (или) счета-фактуры в 1 экз.</w:t>
      </w:r>
    </w:p>
    <w:p w14:paraId="7ED6D634" w14:textId="77777777" w:rsidR="0097266F" w:rsidRDefault="0097266F" w:rsidP="0097266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12E49768"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669136D6"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 проверка соответствия информации, указанной в товарной накладной, договору;</w:t>
      </w:r>
    </w:p>
    <w:p w14:paraId="6BF1A99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 xml:space="preserve">- проверка наличия и правильности оформления сопроводительных </w:t>
      </w:r>
      <w:r>
        <w:rPr>
          <w:rFonts w:ascii="PT Astra Serif" w:hAnsi="PT Astra Serif"/>
          <w:color w:val="000000"/>
          <w:sz w:val="24"/>
          <w:szCs w:val="24"/>
        </w:rPr>
        <w:t>документов на Товар;</w:t>
      </w:r>
    </w:p>
    <w:p w14:paraId="31035394"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67AA3340" w14:textId="77777777" w:rsidR="0097266F" w:rsidRDefault="0097266F" w:rsidP="0097266F">
      <w:pPr>
        <w:spacing w:after="0" w:line="240" w:lineRule="auto"/>
        <w:ind w:firstLine="709"/>
        <w:jc w:val="both"/>
        <w:rPr>
          <w:rFonts w:ascii="PT Astra Serif" w:hAnsi="PT Astra Serif"/>
          <w:sz w:val="24"/>
          <w:szCs w:val="24"/>
        </w:rPr>
      </w:pPr>
      <w:bookmarkStart w:id="2" w:name="%D0%9F%D1%83%D0%BD%D0%BA%D1%824%D1%826"/>
      <w:r>
        <w:rPr>
          <w:rFonts w:ascii="PT Astra Serif" w:hAnsi="PT Astra Serif"/>
          <w:sz w:val="24"/>
          <w:szCs w:val="24"/>
        </w:rPr>
        <w:lastRenderedPageBreak/>
        <w:t xml:space="preserve">5.13. </w:t>
      </w:r>
      <w:bookmarkEnd w:id="2"/>
      <w:r>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077CF9F7"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608E38CB"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4B25A933"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7ED8E11D"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614122B3"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1ADD0EF6" w14:textId="77777777" w:rsidR="0097266F" w:rsidRDefault="0097266F"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r>
        <w:rPr>
          <w:rFonts w:ascii="PT Astra Serif" w:hAnsi="PT Astra Serif"/>
          <w:sz w:val="24"/>
          <w:szCs w:val="24"/>
        </w:rPr>
        <w:t xml:space="preserve">5.18. Покупатель и Поставщик вправе производить сверку взаиморасчетов с составлением акта сверки. </w:t>
      </w:r>
      <w:r>
        <w:rPr>
          <w:rFonts w:ascii="PT Astra Serif" w:hAnsi="PT Astra Serif"/>
          <w:color w:val="000000"/>
          <w:sz w:val="24"/>
          <w:szCs w:val="24"/>
        </w:rPr>
        <w:t>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2D93B65B" w14:textId="77777777" w:rsidR="00CB1BFD" w:rsidRPr="0097266F" w:rsidRDefault="00CB1BFD"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16C7835F" w14:textId="77777777" w:rsidR="0097266F" w:rsidRPr="006B665C" w:rsidRDefault="0097266F" w:rsidP="0097266F">
      <w:pPr>
        <w:pStyle w:val="17"/>
        <w:jc w:val="center"/>
        <w:rPr>
          <w:rFonts w:ascii="PT Astra Serif" w:hAnsi="PT Astra Serif"/>
          <w:b/>
        </w:rPr>
      </w:pPr>
      <w:r w:rsidRPr="006B665C">
        <w:rPr>
          <w:rFonts w:ascii="PT Astra Serif" w:hAnsi="PT Astra Serif"/>
          <w:b/>
        </w:rPr>
        <w:t>6. Ответственность сторон</w:t>
      </w:r>
    </w:p>
    <w:p w14:paraId="7F07A3D5"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.1.</w:t>
      </w:r>
      <w:r w:rsidRPr="00A53FAE">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632517CA"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t>Информация о реестровых записях и совокупном количестве баллов (при необходимости</w:t>
      </w:r>
      <w:proofErr w:type="gramStart"/>
      <w:r w:rsidRPr="00A53FAE">
        <w:rPr>
          <w:rFonts w:ascii="PT Astra Serif" w:hAnsi="PT Astra Serif"/>
          <w:sz w:val="24"/>
          <w:szCs w:val="24"/>
        </w:rPr>
        <w:t>):_</w:t>
      </w:r>
      <w:proofErr w:type="gramEnd"/>
      <w:r w:rsidRPr="00A53FAE">
        <w:rPr>
          <w:rFonts w:ascii="PT Astra Serif" w:hAnsi="PT Astra Serif"/>
          <w:sz w:val="24"/>
          <w:szCs w:val="24"/>
        </w:rPr>
        <w:t xml:space="preserve">___________________________________________________________.  </w:t>
      </w:r>
    </w:p>
    <w:p w14:paraId="210E9280"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4717047A"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59139D34"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.3.</w:t>
      </w:r>
      <w:r w:rsidRPr="00A53FAE">
        <w:rPr>
          <w:rFonts w:ascii="PT Astra Serif" w:hAnsi="PT Astra Serif"/>
          <w:sz w:val="24"/>
          <w:szCs w:val="24"/>
        </w:rPr>
        <w:tab/>
        <w:t xml:space="preserve">Если Договор предусматривает поставку радиоэлектронной продукции, </w:t>
      </w:r>
      <w:r w:rsidRPr="00A53FAE">
        <w:rPr>
          <w:rFonts w:ascii="PT Astra Serif" w:hAnsi="PT Astra Serif"/>
          <w:sz w:val="24"/>
          <w:szCs w:val="24"/>
        </w:rPr>
        <w:lastRenderedPageBreak/>
        <w:t xml:space="preserve">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6082A868" w14:textId="77777777" w:rsidR="00CB1BFD" w:rsidRPr="00667347"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.4.</w:t>
      </w:r>
      <w:r w:rsidRPr="00A53FAE">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F8399CA" w14:textId="77777777" w:rsidR="00CB1BFD" w:rsidRPr="002A6F80" w:rsidRDefault="00CB1BFD" w:rsidP="00CB1BFD">
      <w:pPr>
        <w:pStyle w:val="af"/>
        <w:ind w:firstLine="708"/>
        <w:jc w:val="both"/>
        <w:rPr>
          <w:rFonts w:ascii="PT Astra Serif" w:hAnsi="PT Astra Serif"/>
          <w:color w:val="000000"/>
          <w:sz w:val="24"/>
          <w:szCs w:val="24"/>
        </w:rPr>
      </w:pPr>
      <w:r w:rsidRPr="002A6F80">
        <w:rPr>
          <w:rFonts w:ascii="PT Astra Serif" w:hAnsi="PT Astra Serif"/>
          <w:sz w:val="24"/>
          <w:szCs w:val="24"/>
        </w:rPr>
        <w:t>6.</w:t>
      </w:r>
      <w:r>
        <w:rPr>
          <w:rFonts w:ascii="PT Astra Serif" w:hAnsi="PT Astra Serif"/>
          <w:sz w:val="24"/>
          <w:szCs w:val="24"/>
        </w:rPr>
        <w:t>5</w:t>
      </w:r>
      <w:r w:rsidRPr="002A6F80">
        <w:rPr>
          <w:rFonts w:ascii="PT Astra Serif" w:hAnsi="PT Astra Serif"/>
          <w:sz w:val="24"/>
          <w:szCs w:val="24"/>
        </w:rPr>
        <w:t xml:space="preserve">. </w:t>
      </w:r>
      <w:r w:rsidRPr="002A6F80">
        <w:rPr>
          <w:rFonts w:ascii="PT Astra Serif"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6AFA576"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6</w:t>
      </w:r>
      <w:r w:rsidRPr="002A6F80">
        <w:rPr>
          <w:rFonts w:ascii="PT Astra Serif" w:hAnsi="PT Astra Serif"/>
          <w:sz w:val="24"/>
          <w:szCs w:val="24"/>
        </w:rPr>
        <w:t xml:space="preserve">.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5B6B79DB"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7</w:t>
      </w:r>
      <w:r w:rsidRPr="002A6F80">
        <w:rPr>
          <w:rFonts w:ascii="PT Astra Serif" w:hAnsi="PT Astra Serif"/>
          <w:sz w:val="24"/>
          <w:szCs w:val="24"/>
        </w:rPr>
        <w:t xml:space="preserve">.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52EA62B"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8</w:t>
      </w:r>
      <w:r w:rsidRPr="002A6F80">
        <w:rPr>
          <w:rFonts w:ascii="PT Astra Serif" w:hAnsi="PT Astra Serif"/>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A990C5"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9</w:t>
      </w:r>
      <w:r w:rsidRPr="002A6F80">
        <w:rPr>
          <w:rFonts w:ascii="PT Astra Serif" w:hAnsi="PT Astra Serif"/>
          <w:sz w:val="24"/>
          <w:szCs w:val="24"/>
        </w:rPr>
        <w:t>.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923A48A" w14:textId="77777777" w:rsidR="00CB1BFD" w:rsidRPr="002A6F80" w:rsidRDefault="00CB1BFD" w:rsidP="00CB1BFD">
      <w:pPr>
        <w:pStyle w:val="17"/>
        <w:ind w:firstLine="720"/>
        <w:jc w:val="both"/>
        <w:rPr>
          <w:rFonts w:ascii="PT Astra Serif" w:hAnsi="PT Astra Serif"/>
        </w:rPr>
      </w:pPr>
      <w:r w:rsidRPr="002A6F80">
        <w:rPr>
          <w:rFonts w:ascii="PT Astra Serif" w:hAnsi="PT Astra Serif"/>
        </w:rPr>
        <w:t>6.</w:t>
      </w:r>
      <w:r>
        <w:rPr>
          <w:rFonts w:ascii="PT Astra Serif" w:hAnsi="PT Astra Serif"/>
        </w:rPr>
        <w:t>10</w:t>
      </w:r>
      <w:r w:rsidRPr="002A6F80">
        <w:rPr>
          <w:rFonts w:ascii="PT Astra Serif" w:hAnsi="PT Astra Serif"/>
        </w:rPr>
        <w:t>. Окончание срока действия настоящего договора не освобождает стороны от ответственности за нарушение его условий в период его действия.</w:t>
      </w:r>
    </w:p>
    <w:p w14:paraId="176C2D35" w14:textId="77777777" w:rsidR="00CB1BFD" w:rsidRPr="002A6F80" w:rsidRDefault="00CB1BFD" w:rsidP="00CB1BFD">
      <w:pPr>
        <w:pStyle w:val="17"/>
        <w:ind w:firstLine="720"/>
        <w:jc w:val="both"/>
        <w:rPr>
          <w:rFonts w:ascii="PT Astra Serif" w:hAnsi="PT Astra Serif"/>
          <w:caps/>
        </w:rPr>
      </w:pPr>
      <w:r w:rsidRPr="002A6F80">
        <w:rPr>
          <w:rFonts w:ascii="PT Astra Serif" w:hAnsi="PT Astra Serif"/>
        </w:rPr>
        <w:t>6.</w:t>
      </w:r>
      <w:r>
        <w:rPr>
          <w:rFonts w:ascii="PT Astra Serif" w:hAnsi="PT Astra Serif"/>
        </w:rPr>
        <w:t>11</w:t>
      </w:r>
      <w:r w:rsidRPr="002A6F80">
        <w:rPr>
          <w:rFonts w:ascii="PT Astra Serif" w:hAnsi="PT Astra Serif"/>
        </w:rPr>
        <w:t xml:space="preserve">.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2C0F1363" w14:textId="77777777" w:rsidR="0097266F" w:rsidRPr="00515C3A" w:rsidRDefault="00CB1BFD" w:rsidP="00CB1BFD">
      <w:pPr>
        <w:pStyle w:val="17"/>
        <w:ind w:firstLine="720"/>
        <w:jc w:val="both"/>
        <w:rPr>
          <w:rFonts w:ascii="PT Astra Serif" w:hAnsi="PT Astra Serif"/>
          <w:bCs/>
        </w:rPr>
      </w:pPr>
      <w:r w:rsidRPr="002A6F80">
        <w:rPr>
          <w:rFonts w:ascii="PT Astra Serif" w:hAnsi="PT Astra Serif"/>
          <w:bCs/>
        </w:rPr>
        <w:t>6.</w:t>
      </w:r>
      <w:r>
        <w:rPr>
          <w:rFonts w:ascii="PT Astra Serif" w:hAnsi="PT Astra Serif"/>
          <w:bCs/>
        </w:rPr>
        <w:t>12</w:t>
      </w:r>
      <w:r w:rsidRPr="002A6F80">
        <w:rPr>
          <w:rFonts w:ascii="PT Astra Serif" w:hAnsi="PT Astra Serif"/>
          <w:bCs/>
        </w:rPr>
        <w:t>.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2A6F80">
        <w:rPr>
          <w:rFonts w:ascii="PT Astra Serif" w:hAnsi="PT Astra Serif"/>
          <w:bCs/>
        </w:rPr>
        <w:softHyphen/>
        <w:t>ющего по своему качеству требованиям настоящего договора, производится за счет Поставщика.</w:t>
      </w:r>
    </w:p>
    <w:p w14:paraId="59677B3B" w14:textId="77777777" w:rsidR="0097266F" w:rsidRDefault="0097266F" w:rsidP="0097266F">
      <w:pPr>
        <w:pStyle w:val="17"/>
        <w:rPr>
          <w:rFonts w:ascii="PT Astra Serif" w:hAnsi="PT Astra Serif"/>
          <w:b/>
        </w:rPr>
      </w:pPr>
    </w:p>
    <w:p w14:paraId="71EF5E19"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7. Форс-мажор</w:t>
      </w:r>
    </w:p>
    <w:p w14:paraId="06F9D2DB"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7.1. </w:t>
      </w:r>
      <w:r w:rsidRPr="006B665C">
        <w:rPr>
          <w:rFonts w:ascii="PT Astra Serif" w:hAnsi="PT Astra Serif"/>
          <w:color w:val="000000"/>
          <w:sz w:val="24"/>
          <w:szCs w:val="24"/>
        </w:rPr>
        <w:t>Стороны освобождаются от ответственности друг перед другом за частичное или</w:t>
      </w:r>
      <w:r>
        <w:rPr>
          <w:rFonts w:ascii="PT Astra Serif" w:hAnsi="PT Astra Serif"/>
          <w:color w:val="000000"/>
          <w:sz w:val="24"/>
          <w:szCs w:val="24"/>
        </w:rPr>
        <w:t> </w:t>
      </w:r>
      <w:r w:rsidRPr="006B665C">
        <w:rPr>
          <w:rFonts w:ascii="PT Astra Serif" w:hAnsi="PT Astra Serif"/>
          <w:color w:val="000000"/>
          <w:sz w:val="24"/>
          <w:szCs w:val="24"/>
        </w:rPr>
        <w:t>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w:t>
      </w:r>
      <w:r>
        <w:rPr>
          <w:rFonts w:ascii="PT Astra Serif" w:hAnsi="PT Astra Serif"/>
          <w:color w:val="000000"/>
          <w:sz w:val="24"/>
          <w:szCs w:val="24"/>
        </w:rPr>
        <w:t>тороны не могли предвидеть либо </w:t>
      </w:r>
      <w:r w:rsidRPr="006B665C">
        <w:rPr>
          <w:rFonts w:ascii="PT Astra Serif" w:hAnsi="PT Astra Serif"/>
          <w:color w:val="000000"/>
          <w:sz w:val="24"/>
          <w:szCs w:val="24"/>
        </w:rPr>
        <w:t>предотвратить разумными мерами.</w:t>
      </w:r>
    </w:p>
    <w:p w14:paraId="391AD315"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lastRenderedPageBreak/>
        <w:t>7.2. При наступлении обстоятельств непреодолимой силы сторона, для которой сложились указанные обстоятельства, должна не позднее 3 (</w:t>
      </w:r>
      <w:r>
        <w:rPr>
          <w:rFonts w:ascii="PT Astra Serif" w:hAnsi="PT Astra Serif"/>
          <w:sz w:val="24"/>
          <w:szCs w:val="24"/>
        </w:rPr>
        <w:t>трех) рабочих дней с момента их </w:t>
      </w:r>
      <w:r w:rsidRPr="006B665C">
        <w:rPr>
          <w:rFonts w:ascii="PT Astra Serif" w:hAnsi="PT Astra Serif"/>
          <w:sz w:val="24"/>
          <w:szCs w:val="24"/>
        </w:rPr>
        <w:t>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w:t>
      </w:r>
      <w:r>
        <w:rPr>
          <w:rFonts w:ascii="PT Astra Serif" w:hAnsi="PT Astra Serif"/>
          <w:sz w:val="24"/>
          <w:szCs w:val="24"/>
        </w:rPr>
        <w:t>и должны быть сообщены данные о </w:t>
      </w:r>
      <w:r w:rsidRPr="006B665C">
        <w:rPr>
          <w:rFonts w:ascii="PT Astra Serif" w:hAnsi="PT Astra Serif"/>
          <w:sz w:val="24"/>
          <w:szCs w:val="24"/>
        </w:rPr>
        <w:t xml:space="preserve">характере обстоятельств, по возможности оценка их влияния на возможность исполнения обязательств по договору и сроки их исполнения. </w:t>
      </w:r>
    </w:p>
    <w:p w14:paraId="552096F5" w14:textId="77777777" w:rsidR="0097266F"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w:t>
      </w:r>
      <w:r>
        <w:rPr>
          <w:rFonts w:ascii="PT Astra Serif" w:hAnsi="PT Astra Serif"/>
          <w:sz w:val="24"/>
          <w:szCs w:val="24"/>
        </w:rPr>
        <w:t xml:space="preserve"> взятых на себя обязательств по </w:t>
      </w:r>
      <w:r w:rsidRPr="006B665C">
        <w:rPr>
          <w:rFonts w:ascii="PT Astra Serif" w:hAnsi="PT Astra Serif"/>
          <w:sz w:val="24"/>
          <w:szCs w:val="24"/>
        </w:rPr>
        <w:t>настоящему договору.</w:t>
      </w:r>
    </w:p>
    <w:p w14:paraId="5E4C1609"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p>
    <w:p w14:paraId="27F639BA" w14:textId="77777777" w:rsidR="0097266F" w:rsidRPr="006B665C" w:rsidRDefault="0097266F" w:rsidP="0097266F">
      <w:pPr>
        <w:pStyle w:val="17"/>
        <w:jc w:val="center"/>
        <w:rPr>
          <w:rFonts w:ascii="PT Astra Serif" w:hAnsi="PT Astra Serif"/>
          <w:b/>
          <w:bCs/>
        </w:rPr>
      </w:pPr>
      <w:r w:rsidRPr="006B665C">
        <w:rPr>
          <w:rFonts w:ascii="PT Astra Serif" w:hAnsi="PT Astra Serif"/>
          <w:b/>
          <w:bCs/>
        </w:rPr>
        <w:t>8. Срок действия, порядок изменения и расторжения договора</w:t>
      </w:r>
    </w:p>
    <w:p w14:paraId="2C1161F9" w14:textId="363589A4" w:rsidR="0097266F" w:rsidRPr="006B665C" w:rsidRDefault="0097266F" w:rsidP="0097266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8.1. </w:t>
      </w:r>
      <w:r w:rsidRPr="006B665C">
        <w:rPr>
          <w:rFonts w:ascii="PT Astra Serif" w:hAnsi="PT Astra Serif"/>
          <w:color w:val="000000"/>
          <w:sz w:val="24"/>
          <w:szCs w:val="24"/>
        </w:rPr>
        <w:t xml:space="preserve">Настоящий договор вступает в силу с </w:t>
      </w:r>
      <w:r w:rsidR="00852B66">
        <w:rPr>
          <w:rFonts w:ascii="PT Astra Serif" w:hAnsi="PT Astra Serif"/>
          <w:color w:val="000000"/>
          <w:sz w:val="24"/>
          <w:szCs w:val="24"/>
        </w:rPr>
        <w:t>даты подписания</w:t>
      </w:r>
      <w:r>
        <w:rPr>
          <w:rFonts w:ascii="PT Astra Serif" w:hAnsi="PT Astra Serif"/>
          <w:color w:val="000000"/>
          <w:sz w:val="24"/>
          <w:szCs w:val="24"/>
        </w:rPr>
        <w:t xml:space="preserve"> и действует по </w:t>
      </w:r>
      <w:r w:rsidR="008A5A53">
        <w:rPr>
          <w:rFonts w:ascii="PT Astra Serif" w:hAnsi="PT Astra Serif"/>
          <w:b/>
          <w:bCs/>
          <w:color w:val="000000"/>
          <w:sz w:val="24"/>
          <w:szCs w:val="24"/>
        </w:rPr>
        <w:t>3</w:t>
      </w:r>
      <w:r w:rsidR="0060403F">
        <w:rPr>
          <w:rFonts w:ascii="PT Astra Serif" w:hAnsi="PT Astra Serif"/>
          <w:b/>
          <w:bCs/>
          <w:color w:val="000000"/>
          <w:sz w:val="24"/>
          <w:szCs w:val="24"/>
        </w:rPr>
        <w:t>1</w:t>
      </w:r>
      <w:r w:rsidRPr="00163B69">
        <w:rPr>
          <w:rFonts w:ascii="PT Astra Serif" w:hAnsi="PT Astra Serif"/>
          <w:b/>
          <w:bCs/>
          <w:color w:val="000000"/>
          <w:sz w:val="24"/>
          <w:szCs w:val="24"/>
        </w:rPr>
        <w:t>.</w:t>
      </w:r>
      <w:r w:rsidR="00065B42">
        <w:rPr>
          <w:rFonts w:ascii="PT Astra Serif" w:hAnsi="PT Astra Serif"/>
          <w:b/>
          <w:bCs/>
          <w:color w:val="000000"/>
          <w:sz w:val="24"/>
          <w:szCs w:val="24"/>
        </w:rPr>
        <w:t>12</w:t>
      </w:r>
      <w:r w:rsidRPr="00163B69">
        <w:rPr>
          <w:rFonts w:ascii="PT Astra Serif" w:hAnsi="PT Astra Serif"/>
          <w:b/>
          <w:bCs/>
          <w:color w:val="000000"/>
          <w:sz w:val="24"/>
          <w:szCs w:val="24"/>
        </w:rPr>
        <w:t>.202</w:t>
      </w:r>
      <w:r w:rsidR="00852B66">
        <w:rPr>
          <w:rFonts w:ascii="PT Astra Serif" w:hAnsi="PT Astra Serif"/>
          <w:b/>
          <w:bCs/>
          <w:color w:val="000000"/>
          <w:sz w:val="24"/>
          <w:szCs w:val="24"/>
        </w:rPr>
        <w:t>6</w:t>
      </w:r>
      <w:r w:rsidRPr="006B665C">
        <w:rPr>
          <w:rFonts w:ascii="PT Astra Serif" w:hAnsi="PT Astra Serif"/>
          <w:color w:val="000000"/>
          <w:sz w:val="24"/>
          <w:szCs w:val="24"/>
        </w:rPr>
        <w:t>, а в части расчетов – до полного их завершения.</w:t>
      </w:r>
    </w:p>
    <w:p w14:paraId="31E85949" w14:textId="77777777" w:rsidR="0097266F" w:rsidRPr="006B665C" w:rsidRDefault="0097266F" w:rsidP="0097266F">
      <w:pPr>
        <w:numPr>
          <w:ilvl w:val="1"/>
          <w:numId w:val="4"/>
        </w:numPr>
        <w:tabs>
          <w:tab w:val="clear" w:pos="360"/>
          <w:tab w:val="left" w:pos="0"/>
          <w:tab w:val="left" w:pos="709"/>
        </w:tabs>
        <w:suppressAutoHyphens w:val="0"/>
        <w:autoSpaceDE w:val="0"/>
        <w:spacing w:after="0" w:line="240" w:lineRule="auto"/>
        <w:ind w:left="0" w:firstLine="709"/>
        <w:jc w:val="both"/>
        <w:rPr>
          <w:rFonts w:ascii="PT Astra Serif" w:hAnsi="PT Astra Serif"/>
          <w:sz w:val="24"/>
          <w:szCs w:val="24"/>
        </w:rPr>
      </w:pPr>
      <w:r w:rsidRPr="006B665C">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w:t>
      </w:r>
      <w:r>
        <w:rPr>
          <w:rFonts w:ascii="PT Astra Serif" w:hAnsi="PT Astra Serif"/>
          <w:color w:val="000000"/>
          <w:sz w:val="24"/>
          <w:szCs w:val="24"/>
        </w:rPr>
        <w:t>ерации. Изменения оформляются в </w:t>
      </w:r>
      <w:r w:rsidRPr="006B665C">
        <w:rPr>
          <w:rFonts w:ascii="PT Astra Serif" w:hAnsi="PT Astra Serif"/>
          <w:color w:val="000000"/>
          <w:sz w:val="24"/>
          <w:szCs w:val="24"/>
        </w:rPr>
        <w:t>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39B61877" w14:textId="77777777" w:rsidR="0097266F" w:rsidRPr="006B665C" w:rsidRDefault="0097266F" w:rsidP="0097266F">
      <w:pPr>
        <w:widowControl w:val="0"/>
        <w:numPr>
          <w:ilvl w:val="1"/>
          <w:numId w:val="4"/>
        </w:numPr>
        <w:shd w:val="clear" w:color="auto" w:fill="FFFFFF"/>
        <w:tabs>
          <w:tab w:val="clear" w:pos="360"/>
          <w:tab w:val="left" w:pos="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настоящего договора допус</w:t>
      </w:r>
      <w:r>
        <w:rPr>
          <w:rFonts w:ascii="PT Astra Serif" w:hAnsi="PT Astra Serif"/>
          <w:sz w:val="24"/>
          <w:szCs w:val="24"/>
        </w:rPr>
        <w:t>кается по соглашению сторон, по </w:t>
      </w:r>
      <w:r w:rsidRPr="006B665C">
        <w:rPr>
          <w:rFonts w:ascii="PT Astra Serif" w:hAnsi="PT Astra Serif"/>
          <w:sz w:val="24"/>
          <w:szCs w:val="24"/>
        </w:rPr>
        <w:t>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B665C">
        <w:rPr>
          <w:rFonts w:ascii="PT Astra Serif" w:hAnsi="PT Astra Serif"/>
          <w:color w:val="000000"/>
          <w:spacing w:val="-1"/>
          <w:sz w:val="24"/>
          <w:szCs w:val="24"/>
        </w:rPr>
        <w:t>.</w:t>
      </w:r>
    </w:p>
    <w:p w14:paraId="19D569FF" w14:textId="77777777" w:rsidR="0097266F" w:rsidRPr="006B665C" w:rsidRDefault="0097266F" w:rsidP="0097266F">
      <w:pPr>
        <w:widowControl w:val="0"/>
        <w:numPr>
          <w:ilvl w:val="1"/>
          <w:numId w:val="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договора влечет за собой пре</w:t>
      </w:r>
      <w:r>
        <w:rPr>
          <w:rFonts w:ascii="PT Astra Serif" w:hAnsi="PT Astra Serif"/>
          <w:sz w:val="24"/>
          <w:szCs w:val="24"/>
        </w:rPr>
        <w:t>кращение обязательств сторон по </w:t>
      </w:r>
      <w:r w:rsidRPr="006B665C">
        <w:rPr>
          <w:rFonts w:ascii="PT Astra Serif" w:hAnsi="PT Astra Serif"/>
          <w:sz w:val="24"/>
          <w:szCs w:val="24"/>
        </w:rPr>
        <w:t>нему, но не освобождает от ответственности за неисполнение договорных обязательств, которые имели место до расторжения договора</w:t>
      </w:r>
      <w:r w:rsidRPr="006B665C">
        <w:rPr>
          <w:rFonts w:ascii="PT Astra Serif" w:hAnsi="PT Astra Serif"/>
          <w:color w:val="000000"/>
          <w:sz w:val="24"/>
          <w:szCs w:val="24"/>
        </w:rPr>
        <w:t>.</w:t>
      </w:r>
    </w:p>
    <w:p w14:paraId="2B500A2B" w14:textId="77777777" w:rsidR="0097266F" w:rsidRPr="006B665C" w:rsidRDefault="0097266F" w:rsidP="0097266F">
      <w:pPr>
        <w:widowControl w:val="0"/>
        <w:numPr>
          <w:ilvl w:val="1"/>
          <w:numId w:val="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6B665C">
        <w:rPr>
          <w:rFonts w:ascii="PT Astra Serif" w:hAnsi="PT Astra Serif"/>
          <w:color w:val="000000"/>
          <w:spacing w:val="-1"/>
          <w:sz w:val="24"/>
          <w:szCs w:val="24"/>
        </w:rPr>
        <w:t>этом письменно, но не позднее 3-х дней с момента изменения.</w:t>
      </w:r>
    </w:p>
    <w:p w14:paraId="38A2E5BE"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 По соглашению сторон допускается изменение условий договора в следующих случаях:</w:t>
      </w:r>
    </w:p>
    <w:p w14:paraId="5C5486DC"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31C681C9" w14:textId="77777777" w:rsidR="0097266F" w:rsidRPr="006B665C" w:rsidRDefault="0097266F" w:rsidP="0097266F">
      <w:pPr>
        <w:autoSpaceDN w:val="0"/>
        <w:adjustRightInd w:val="0"/>
        <w:spacing w:after="0" w:line="240" w:lineRule="auto"/>
        <w:ind w:firstLine="426"/>
        <w:jc w:val="both"/>
        <w:rPr>
          <w:rFonts w:ascii="PT Astra Serif" w:hAnsi="PT Astra Serif"/>
          <w:sz w:val="24"/>
          <w:szCs w:val="24"/>
        </w:rPr>
      </w:pPr>
      <w:r w:rsidRPr="006B665C">
        <w:rPr>
          <w:rFonts w:ascii="PT Astra Serif" w:hAnsi="PT Astra Serif"/>
          <w:sz w:val="24"/>
          <w:szCs w:val="24"/>
        </w:rPr>
        <w:tab/>
        <w:t>8.6.2. При изменении предусмотренного дог</w:t>
      </w:r>
      <w:r>
        <w:rPr>
          <w:rFonts w:ascii="PT Astra Serif" w:hAnsi="PT Astra Serif"/>
          <w:sz w:val="24"/>
          <w:szCs w:val="24"/>
        </w:rPr>
        <w:t>овором объема поставки Товара с </w:t>
      </w:r>
      <w:r w:rsidRPr="006B665C">
        <w:rPr>
          <w:rFonts w:ascii="PT Astra Serif" w:hAnsi="PT Astra Serif"/>
          <w:sz w:val="24"/>
          <w:szCs w:val="24"/>
        </w:rPr>
        <w:t xml:space="preserve">изменением цены договора исходя из цены единицы Товара. </w:t>
      </w:r>
    </w:p>
    <w:p w14:paraId="276DCA06" w14:textId="77777777" w:rsidR="0097266F"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 xml:space="preserve">8.7. </w:t>
      </w:r>
      <w:r w:rsidRPr="006B665C">
        <w:rPr>
          <w:rFonts w:ascii="PT Astra Serif" w:hAnsi="PT Astra Serif"/>
          <w:color w:val="000000"/>
          <w:sz w:val="24"/>
          <w:szCs w:val="24"/>
        </w:rPr>
        <w:t>Все указанные в договоре приложения являются его неотъемлемой частью.</w:t>
      </w:r>
    </w:p>
    <w:p w14:paraId="39EBFF07"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2DA387E3"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9. Порядок разрешения споров, претензий сторон</w:t>
      </w:r>
    </w:p>
    <w:p w14:paraId="75A0C8DB"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9.1. </w:t>
      </w:r>
      <w:r w:rsidRPr="006B665C">
        <w:rPr>
          <w:rFonts w:ascii="PT Astra Serif" w:hAnsi="PT Astra Serif" w:cs="Times New Roman"/>
          <w:kern w:val="0"/>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w:t>
      </w:r>
      <w:r>
        <w:rPr>
          <w:rFonts w:ascii="PT Astra Serif" w:hAnsi="PT Astra Serif" w:cs="Times New Roman"/>
          <w:kern w:val="0"/>
          <w:sz w:val="24"/>
          <w:szCs w:val="24"/>
          <w:lang w:eastAsia="ru-RU"/>
        </w:rPr>
        <w:t>тороны предпринимают усилия для </w:t>
      </w:r>
      <w:r w:rsidRPr="006B665C">
        <w:rPr>
          <w:rFonts w:ascii="PT Astra Serif" w:hAnsi="PT Astra Serif" w:cs="Times New Roman"/>
          <w:kern w:val="0"/>
          <w:sz w:val="24"/>
          <w:szCs w:val="24"/>
          <w:lang w:eastAsia="ru-RU"/>
        </w:rPr>
        <w:t>урегулирования таких противоречий, претензий и разногласий в добровольном порядке.</w:t>
      </w:r>
    </w:p>
    <w:p w14:paraId="34467F02"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0F833689"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9.3. В случае удовлетворения претензии сторона, ее п</w:t>
      </w:r>
      <w:r>
        <w:rPr>
          <w:rFonts w:ascii="PT Astra Serif" w:hAnsi="PT Astra Serif" w:cs="Times New Roman"/>
          <w:kern w:val="0"/>
          <w:sz w:val="24"/>
          <w:szCs w:val="24"/>
          <w:lang w:eastAsia="ru-RU"/>
        </w:rPr>
        <w:t>ризнавшая, обязана в течение 10 </w:t>
      </w:r>
      <w:r w:rsidRPr="006B665C">
        <w:rPr>
          <w:rFonts w:ascii="PT Astra Serif" w:hAnsi="PT Astra Serif" w:cs="Times New Roman"/>
          <w:kern w:val="0"/>
          <w:sz w:val="24"/>
          <w:szCs w:val="24"/>
          <w:lang w:eastAsia="ru-RU"/>
        </w:rPr>
        <w:t>(десяти) рабочих дней перечислить на расчетный сче</w:t>
      </w:r>
      <w:r>
        <w:rPr>
          <w:rFonts w:ascii="PT Astra Serif" w:hAnsi="PT Astra Serif" w:cs="Times New Roman"/>
          <w:kern w:val="0"/>
          <w:sz w:val="24"/>
          <w:szCs w:val="24"/>
          <w:lang w:eastAsia="ru-RU"/>
        </w:rPr>
        <w:t>т заявителя денежные средства в </w:t>
      </w:r>
      <w:r w:rsidRPr="006B665C">
        <w:rPr>
          <w:rFonts w:ascii="PT Astra Serif" w:hAnsi="PT Astra Serif" w:cs="Times New Roman"/>
          <w:kern w:val="0"/>
          <w:sz w:val="24"/>
          <w:szCs w:val="24"/>
          <w:lang w:eastAsia="ru-RU"/>
        </w:rPr>
        <w:t>сумме удовлетворенной претензии, если иное не предусмотрено договором.</w:t>
      </w:r>
    </w:p>
    <w:p w14:paraId="37CFF232" w14:textId="77777777" w:rsidR="0097266F" w:rsidRDefault="0097266F" w:rsidP="0097266F">
      <w:pPr>
        <w:pStyle w:val="Standard"/>
        <w:widowControl w:val="0"/>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3F8B4C7E" w14:textId="2586F7DF" w:rsidR="0097266F" w:rsidRDefault="0097266F" w:rsidP="0097266F">
      <w:pPr>
        <w:pStyle w:val="Standard"/>
        <w:widowControl w:val="0"/>
        <w:jc w:val="both"/>
        <w:rPr>
          <w:rFonts w:ascii="PT Astra Serif" w:hAnsi="PT Astra Serif" w:cs="Times New Roman"/>
          <w:kern w:val="0"/>
          <w:sz w:val="24"/>
          <w:szCs w:val="24"/>
          <w:lang w:eastAsia="ru-RU"/>
        </w:rPr>
      </w:pPr>
    </w:p>
    <w:p w14:paraId="45DFE9AC" w14:textId="77777777" w:rsidR="00072505" w:rsidRPr="00515C3A" w:rsidRDefault="00072505" w:rsidP="0097266F">
      <w:pPr>
        <w:pStyle w:val="Standard"/>
        <w:widowControl w:val="0"/>
        <w:jc w:val="both"/>
        <w:rPr>
          <w:rFonts w:ascii="PT Astra Serif" w:hAnsi="PT Astra Serif" w:cs="Times New Roman"/>
          <w:kern w:val="0"/>
          <w:sz w:val="24"/>
          <w:szCs w:val="24"/>
          <w:lang w:eastAsia="ru-RU"/>
        </w:rPr>
      </w:pPr>
    </w:p>
    <w:p w14:paraId="5E025FEE"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lastRenderedPageBreak/>
        <w:t>10. Прочие условия договора</w:t>
      </w:r>
    </w:p>
    <w:p w14:paraId="1C27055B"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10.1. </w:t>
      </w:r>
      <w:r w:rsidRPr="006B665C">
        <w:rPr>
          <w:rFonts w:ascii="PT Astra Serif" w:hAnsi="PT Astra Serif" w:cs="Times New Roman"/>
          <w:kern w:val="0"/>
          <w:sz w:val="24"/>
          <w:szCs w:val="24"/>
          <w:lang w:eastAsia="ru-RU"/>
        </w:rPr>
        <w:t>Документооборот в рамках договора осущест</w:t>
      </w:r>
      <w:r>
        <w:rPr>
          <w:rFonts w:ascii="PT Astra Serif" w:hAnsi="PT Astra Serif" w:cs="Times New Roman"/>
          <w:kern w:val="0"/>
          <w:sz w:val="24"/>
          <w:szCs w:val="24"/>
          <w:lang w:eastAsia="ru-RU"/>
        </w:rPr>
        <w:t>вляется в письменной форме. Для </w:t>
      </w:r>
      <w:r w:rsidRPr="006B665C">
        <w:rPr>
          <w:rFonts w:ascii="PT Astra Serif" w:hAnsi="PT Astra Serif" w:cs="Times New Roman"/>
          <w:kern w:val="0"/>
          <w:sz w:val="24"/>
          <w:szCs w:val="24"/>
          <w:lang w:eastAsia="ru-RU"/>
        </w:rPr>
        <w:t>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20052A02" w14:textId="64ACFEB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Покупателя для направления уведомлений является: </w:t>
      </w:r>
      <w:hyperlink r:id="rId12" w:history="1">
        <w:r w:rsidR="0048378E" w:rsidRPr="007A3AB3">
          <w:rPr>
            <w:rStyle w:val="a3"/>
            <w:rFonts w:ascii="PT Astra Serif" w:hAnsi="PT Astra Serif" w:cs="Times New Roman"/>
            <w:b/>
            <w:kern w:val="0"/>
            <w:sz w:val="24"/>
            <w:szCs w:val="24"/>
            <w:lang w:val="en-US" w:eastAsia="ru-RU"/>
          </w:rPr>
          <w:t>gczabota</w:t>
        </w:r>
        <w:r w:rsidR="0048378E" w:rsidRPr="007A3AB3">
          <w:rPr>
            <w:rStyle w:val="a3"/>
            <w:rFonts w:ascii="PT Astra Serif" w:hAnsi="PT Astra Serif" w:cs="Times New Roman"/>
            <w:b/>
            <w:kern w:val="0"/>
            <w:sz w:val="24"/>
            <w:szCs w:val="24"/>
            <w:lang w:eastAsia="ru-RU"/>
          </w:rPr>
          <w:t>73@</w:t>
        </w:r>
        <w:r w:rsidR="0048378E" w:rsidRPr="007A3AB3">
          <w:rPr>
            <w:rStyle w:val="a3"/>
            <w:rFonts w:ascii="PT Astra Serif" w:hAnsi="PT Astra Serif" w:cs="Times New Roman"/>
            <w:b/>
            <w:kern w:val="0"/>
            <w:sz w:val="24"/>
            <w:szCs w:val="24"/>
            <w:lang w:val="en-US" w:eastAsia="ru-RU"/>
          </w:rPr>
          <w:t>yandex</w:t>
        </w:r>
        <w:r w:rsidR="0048378E" w:rsidRPr="007A3AB3">
          <w:rPr>
            <w:rStyle w:val="a3"/>
            <w:rFonts w:ascii="PT Astra Serif" w:hAnsi="PT Astra Serif" w:cs="Times New Roman"/>
            <w:b/>
            <w:kern w:val="0"/>
            <w:sz w:val="24"/>
            <w:szCs w:val="24"/>
            <w:lang w:eastAsia="ru-RU"/>
          </w:rPr>
          <w:t>.</w:t>
        </w:r>
        <w:proofErr w:type="spellStart"/>
        <w:r w:rsidR="0048378E" w:rsidRPr="007A3AB3">
          <w:rPr>
            <w:rStyle w:val="a3"/>
            <w:rFonts w:ascii="PT Astra Serif" w:hAnsi="PT Astra Serif" w:cs="Times New Roman"/>
            <w:b/>
            <w:kern w:val="0"/>
            <w:sz w:val="24"/>
            <w:szCs w:val="24"/>
            <w:lang w:val="en-US" w:eastAsia="ru-RU"/>
          </w:rPr>
          <w:t>ru</w:t>
        </w:r>
        <w:proofErr w:type="spellEnd"/>
      </w:hyperlink>
    </w:p>
    <w:p w14:paraId="0129602E"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Поставщика для направления уведомлений является: </w:t>
      </w:r>
      <w:r w:rsidRPr="006B665C">
        <w:rPr>
          <w:rFonts w:ascii="PT Astra Serif" w:hAnsi="PT Astra Serif" w:cs="Times New Roman"/>
          <w:b/>
          <w:sz w:val="24"/>
          <w:szCs w:val="24"/>
        </w:rPr>
        <w:t>__________</w:t>
      </w:r>
    </w:p>
    <w:p w14:paraId="2B5B62D5" w14:textId="10A92F30"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w:t>
      </w:r>
      <w:r w:rsidR="009C2FB7">
        <w:rPr>
          <w:rFonts w:ascii="PT Astra Serif" w:hAnsi="PT Astra Serif" w:cs="Times New Roman"/>
          <w:kern w:val="0"/>
          <w:sz w:val="24"/>
          <w:szCs w:val="24"/>
          <w:lang w:eastAsia="ru-RU"/>
        </w:rPr>
        <w:t> </w:t>
      </w:r>
      <w:r w:rsidRPr="006B665C">
        <w:rPr>
          <w:rFonts w:ascii="PT Astra Serif" w:hAnsi="PT Astra Serif" w:cs="Times New Roman"/>
          <w:kern w:val="0"/>
          <w:sz w:val="24"/>
          <w:szCs w:val="24"/>
          <w:lang w:eastAsia="ru-RU"/>
        </w:rPr>
        <w:t>случае отправления уведомлений посредством электронной почты уведомления считаются полученными стороной в день их отправки.</w:t>
      </w:r>
    </w:p>
    <w:p w14:paraId="6BEB5FF7"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w:t>
      </w:r>
      <w:r>
        <w:rPr>
          <w:rFonts w:ascii="PT Astra Serif" w:hAnsi="PT Astra Serif" w:cs="Times New Roman"/>
          <w:kern w:val="0"/>
          <w:sz w:val="24"/>
          <w:szCs w:val="24"/>
          <w:lang w:eastAsia="ru-RU"/>
        </w:rPr>
        <w:t>ием случая, предусмотренного п. </w:t>
      </w:r>
      <w:r w:rsidRPr="006B665C">
        <w:rPr>
          <w:rFonts w:ascii="PT Astra Serif" w:hAnsi="PT Astra Serif" w:cs="Times New Roman"/>
          <w:kern w:val="0"/>
          <w:sz w:val="24"/>
          <w:szCs w:val="24"/>
          <w:lang w:eastAsia="ru-RU"/>
        </w:rPr>
        <w:t>9.2 договора.</w:t>
      </w:r>
    </w:p>
    <w:p w14:paraId="3FCD8339"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10.2. При исполнении договора не допу</w:t>
      </w:r>
      <w:r>
        <w:rPr>
          <w:rFonts w:ascii="PT Astra Serif" w:hAnsi="PT Astra Serif" w:cs="Times New Roman"/>
          <w:kern w:val="0"/>
          <w:sz w:val="24"/>
          <w:szCs w:val="24"/>
          <w:lang w:eastAsia="ru-RU"/>
        </w:rPr>
        <w:t>скается перемена Поставщика, за </w:t>
      </w:r>
      <w:r w:rsidRPr="006B665C">
        <w:rPr>
          <w:rFonts w:ascii="PT Astra Serif" w:hAnsi="PT Astra Serif" w:cs="Times New Roman"/>
          <w:kern w:val="0"/>
          <w:sz w:val="24"/>
          <w:szCs w:val="24"/>
          <w:lang w:eastAsia="ru-RU"/>
        </w:rPr>
        <w:t>исключением случая, если новый поставщик являетс</w:t>
      </w:r>
      <w:r>
        <w:rPr>
          <w:rFonts w:ascii="PT Astra Serif" w:hAnsi="PT Astra Serif" w:cs="Times New Roman"/>
          <w:kern w:val="0"/>
          <w:sz w:val="24"/>
          <w:szCs w:val="24"/>
          <w:lang w:eastAsia="ru-RU"/>
        </w:rPr>
        <w:t>я правопреемником Поставщика по </w:t>
      </w:r>
      <w:r w:rsidRPr="006B665C">
        <w:rPr>
          <w:rFonts w:ascii="PT Astra Serif" w:hAnsi="PT Astra Serif" w:cs="Times New Roman"/>
          <w:kern w:val="0"/>
          <w:sz w:val="24"/>
          <w:szCs w:val="24"/>
          <w:lang w:eastAsia="ru-RU"/>
        </w:rPr>
        <w:t xml:space="preserve">договору вследствие реорганизации юридического лица в форме преобразования, слияния или присоединения. </w:t>
      </w:r>
    </w:p>
    <w:p w14:paraId="4A3006EF"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2F86E7E0"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657A492D" w14:textId="77777777" w:rsidR="0097266F" w:rsidRPr="006B665C" w:rsidRDefault="0097266F" w:rsidP="0097266F">
      <w:pPr>
        <w:autoSpaceDE w:val="0"/>
        <w:spacing w:after="0" w:line="240" w:lineRule="auto"/>
        <w:ind w:firstLine="709"/>
        <w:jc w:val="both"/>
        <w:rPr>
          <w:rFonts w:ascii="PT Astra Serif" w:hAnsi="PT Astra Serif"/>
          <w:color w:val="000000"/>
          <w:sz w:val="24"/>
          <w:szCs w:val="24"/>
        </w:rPr>
      </w:pPr>
      <w:r w:rsidRPr="006B665C">
        <w:rPr>
          <w:rFonts w:ascii="PT Astra Serif" w:hAnsi="PT Astra Serif"/>
          <w:color w:val="000000"/>
          <w:sz w:val="24"/>
          <w:szCs w:val="24"/>
        </w:rPr>
        <w:t>10.4. Неотъемлемыми частями договора являются:</w:t>
      </w:r>
    </w:p>
    <w:p w14:paraId="1F562428" w14:textId="77777777" w:rsidR="0033392F" w:rsidRDefault="0097266F" w:rsidP="00C23301">
      <w:pPr>
        <w:tabs>
          <w:tab w:val="left" w:pos="709"/>
        </w:tabs>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Приложение № 1</w:t>
      </w:r>
      <w:r w:rsidRPr="006B665C">
        <w:rPr>
          <w:rFonts w:ascii="PT Astra Serif" w:hAnsi="PT Astra Serif"/>
          <w:color w:val="000000"/>
          <w:sz w:val="24"/>
          <w:szCs w:val="24"/>
        </w:rPr>
        <w:t>. Спецификация.</w:t>
      </w:r>
    </w:p>
    <w:p w14:paraId="714A88BD" w14:textId="77777777" w:rsidR="00F52454" w:rsidRPr="00C23301" w:rsidRDefault="00F52454" w:rsidP="00EC22E2">
      <w:pPr>
        <w:tabs>
          <w:tab w:val="left" w:pos="709"/>
        </w:tabs>
        <w:spacing w:after="0" w:line="240" w:lineRule="auto"/>
        <w:jc w:val="both"/>
        <w:rPr>
          <w:rFonts w:ascii="PT Astra Serif" w:hAnsi="PT Astra Serif"/>
          <w:color w:val="000000"/>
          <w:sz w:val="24"/>
          <w:szCs w:val="24"/>
        </w:rPr>
      </w:pPr>
    </w:p>
    <w:p w14:paraId="536CB04D" w14:textId="77777777" w:rsidR="0097266F" w:rsidRPr="00515C3A" w:rsidRDefault="0097266F" w:rsidP="0097266F">
      <w:pPr>
        <w:pStyle w:val="17"/>
        <w:jc w:val="center"/>
        <w:rPr>
          <w:rFonts w:ascii="PT Astra Serif" w:hAnsi="PT Astra Serif"/>
          <w:b/>
        </w:rPr>
      </w:pPr>
      <w:r w:rsidRPr="006B665C">
        <w:rPr>
          <w:rFonts w:ascii="PT Astra Serif" w:hAnsi="PT Astra Serif"/>
          <w:b/>
        </w:rPr>
        <w:t>11. Юридические адреса и реквизиты сторо</w:t>
      </w:r>
      <w:r>
        <w:rPr>
          <w:rFonts w:ascii="PT Astra Serif" w:hAnsi="PT Astra Serif"/>
          <w:b/>
        </w:rPr>
        <w:t>н</w:t>
      </w:r>
    </w:p>
    <w:tbl>
      <w:tblPr>
        <w:tblpPr w:leftFromText="180" w:rightFromText="180" w:vertAnchor="text" w:horzAnchor="margin" w:tblpY="344"/>
        <w:tblW w:w="9639" w:type="dxa"/>
        <w:tblLayout w:type="fixed"/>
        <w:tblLook w:val="04A0" w:firstRow="1" w:lastRow="0" w:firstColumn="1" w:lastColumn="0" w:noHBand="0" w:noVBand="1"/>
      </w:tblPr>
      <w:tblGrid>
        <w:gridCol w:w="5211"/>
        <w:gridCol w:w="4428"/>
      </w:tblGrid>
      <w:tr w:rsidR="0097266F" w:rsidRPr="007E0EE6" w14:paraId="64C63BD4" w14:textId="77777777" w:rsidTr="00DF7A6A">
        <w:tc>
          <w:tcPr>
            <w:tcW w:w="5211" w:type="dxa"/>
          </w:tcPr>
          <w:p w14:paraId="0BB44B46" w14:textId="77777777" w:rsidR="0097266F" w:rsidRPr="0033392F" w:rsidRDefault="0097266F" w:rsidP="0033392F">
            <w:pPr>
              <w:spacing w:after="0" w:line="240" w:lineRule="auto"/>
              <w:jc w:val="both"/>
              <w:rPr>
                <w:rFonts w:ascii="PT Astra Serif" w:eastAsia="Times New Roman" w:hAnsi="PT Astra Serif"/>
                <w:b/>
                <w:sz w:val="24"/>
                <w:szCs w:val="24"/>
              </w:rPr>
            </w:pPr>
            <w:r w:rsidRPr="0033392F">
              <w:rPr>
                <w:rFonts w:ascii="PT Astra Serif" w:eastAsia="Times New Roman" w:hAnsi="PT Astra Serif"/>
                <w:b/>
                <w:sz w:val="24"/>
                <w:szCs w:val="24"/>
              </w:rPr>
              <w:t>Покупатель:</w:t>
            </w:r>
          </w:p>
          <w:p w14:paraId="1EB872FB"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Областное государственное автономное учреждение социального обслуживания «Геронтологический центр «Забота»</w:t>
            </w:r>
          </w:p>
          <w:p w14:paraId="251FC3A7"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432057, г. Ульяновск, ул. Оренбургская, д.31</w:t>
            </w:r>
          </w:p>
          <w:p w14:paraId="4EA1A78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Тел: (8422) 58-80-55</w:t>
            </w:r>
          </w:p>
          <w:p w14:paraId="2AA58372"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ИНН: 7328028659</w:t>
            </w:r>
          </w:p>
          <w:p w14:paraId="2AB0813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КПП: 732801001</w:t>
            </w:r>
          </w:p>
          <w:p w14:paraId="505AA5F3"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ОГРН 1027301581801</w:t>
            </w:r>
          </w:p>
          <w:p w14:paraId="409D3C3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ОКТМО 73701000</w:t>
            </w:r>
          </w:p>
          <w:p w14:paraId="6B1CA548"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Минфин Ульяновской области (ОГАУСО ГЦ «Забота», л/с 30264136</w:t>
            </w:r>
            <w:r w:rsidRPr="0033392F">
              <w:rPr>
                <w:rFonts w:ascii="PT Astra Serif" w:hAnsi="PT Astra Serif"/>
                <w:bCs/>
                <w:sz w:val="24"/>
                <w:szCs w:val="24"/>
                <w:lang w:val="en-US"/>
              </w:rPr>
              <w:t>E</w:t>
            </w:r>
            <w:r w:rsidRPr="0033392F">
              <w:rPr>
                <w:rFonts w:ascii="PT Astra Serif" w:hAnsi="PT Astra Serif"/>
                <w:bCs/>
                <w:sz w:val="24"/>
                <w:szCs w:val="24"/>
              </w:rPr>
              <w:t>86)</w:t>
            </w:r>
          </w:p>
          <w:p w14:paraId="44FDB30B"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банковский/счет: 40102810645370000061</w:t>
            </w:r>
          </w:p>
          <w:p w14:paraId="53CA7873"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казначейский/счет 03224643730000006801</w:t>
            </w:r>
          </w:p>
          <w:p w14:paraId="197BAA3F"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БИК: 017308101</w:t>
            </w:r>
          </w:p>
          <w:p w14:paraId="383EFDE4"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 xml:space="preserve">Банк: ОКЦ № 5 ВВГУ Банка России//УФК </w:t>
            </w:r>
          </w:p>
          <w:p w14:paraId="639EE6D9"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по Ульяновской области г. Ульяновск</w:t>
            </w:r>
          </w:p>
          <w:p w14:paraId="620AF68F" w14:textId="77777777" w:rsidR="00112A6B" w:rsidRPr="0033392F" w:rsidRDefault="00112A6B"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lang w:val="en-US"/>
              </w:rPr>
              <w:t>E</w:t>
            </w:r>
            <w:r w:rsidRPr="0033392F">
              <w:rPr>
                <w:rFonts w:ascii="PT Astra Serif" w:eastAsia="Times New Roman" w:hAnsi="PT Astra Serif"/>
                <w:sz w:val="24"/>
                <w:szCs w:val="24"/>
              </w:rPr>
              <w:t>-</w:t>
            </w:r>
            <w:r w:rsidRPr="0033392F">
              <w:rPr>
                <w:rFonts w:ascii="PT Astra Serif" w:eastAsia="Times New Roman" w:hAnsi="PT Astra Serif"/>
                <w:sz w:val="24"/>
                <w:szCs w:val="24"/>
                <w:lang w:val="en-US"/>
              </w:rPr>
              <w:t>mail</w:t>
            </w:r>
            <w:r w:rsidRPr="0033392F">
              <w:rPr>
                <w:rFonts w:ascii="PT Astra Serif" w:eastAsia="Times New Roman" w:hAnsi="PT Astra Serif"/>
                <w:sz w:val="24"/>
                <w:szCs w:val="24"/>
              </w:rPr>
              <w:t xml:space="preserve">: </w:t>
            </w:r>
            <w:hyperlink r:id="rId13" w:history="1">
              <w:r w:rsidRPr="0033392F">
                <w:rPr>
                  <w:rStyle w:val="a3"/>
                  <w:rFonts w:ascii="PT Astra Serif" w:eastAsia="Times New Roman" w:hAnsi="PT Astra Serif"/>
                  <w:sz w:val="24"/>
                  <w:szCs w:val="24"/>
                  <w:lang w:val="en-US"/>
                </w:rPr>
                <w:t>gczabota</w:t>
              </w:r>
              <w:r w:rsidRPr="0033392F">
                <w:rPr>
                  <w:rStyle w:val="a3"/>
                  <w:rFonts w:ascii="PT Astra Serif" w:eastAsia="Times New Roman" w:hAnsi="PT Astra Serif"/>
                  <w:sz w:val="24"/>
                  <w:szCs w:val="24"/>
                </w:rPr>
                <w:t>73@</w:t>
              </w:r>
              <w:r w:rsidRPr="0033392F">
                <w:rPr>
                  <w:rStyle w:val="a3"/>
                  <w:rFonts w:ascii="PT Astra Serif" w:eastAsia="Times New Roman" w:hAnsi="PT Astra Serif"/>
                  <w:sz w:val="24"/>
                  <w:szCs w:val="24"/>
                  <w:lang w:val="en-US"/>
                </w:rPr>
                <w:t>yandex</w:t>
              </w:r>
              <w:r w:rsidRPr="0033392F">
                <w:rPr>
                  <w:rStyle w:val="a3"/>
                  <w:rFonts w:ascii="PT Astra Serif" w:eastAsia="Times New Roman" w:hAnsi="PT Astra Serif"/>
                  <w:sz w:val="24"/>
                  <w:szCs w:val="24"/>
                </w:rPr>
                <w:t>.</w:t>
              </w:r>
              <w:proofErr w:type="spellStart"/>
              <w:r w:rsidRPr="0033392F">
                <w:rPr>
                  <w:rStyle w:val="a3"/>
                  <w:rFonts w:ascii="PT Astra Serif" w:eastAsia="Times New Roman" w:hAnsi="PT Astra Serif"/>
                  <w:sz w:val="24"/>
                  <w:szCs w:val="24"/>
                  <w:lang w:val="en-US"/>
                </w:rPr>
                <w:t>ru</w:t>
              </w:r>
              <w:proofErr w:type="spellEnd"/>
            </w:hyperlink>
          </w:p>
          <w:p w14:paraId="1E6795BA" w14:textId="77777777" w:rsidR="0097266F" w:rsidRPr="0033392F" w:rsidRDefault="0097266F" w:rsidP="0033392F">
            <w:pPr>
              <w:spacing w:after="0" w:line="240" w:lineRule="auto"/>
              <w:rPr>
                <w:rFonts w:ascii="PT Astra Serif" w:eastAsia="Times New Roman" w:hAnsi="PT Astra Serif"/>
                <w:sz w:val="24"/>
                <w:szCs w:val="24"/>
              </w:rPr>
            </w:pPr>
          </w:p>
          <w:p w14:paraId="59F3D55D" w14:textId="2F2E37EB" w:rsidR="0097266F" w:rsidRPr="0033392F" w:rsidRDefault="0097266F"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rPr>
              <w:t>Директор</w:t>
            </w:r>
          </w:p>
          <w:p w14:paraId="7A4D39E8" w14:textId="77777777" w:rsidR="0097266F" w:rsidRPr="0033392F" w:rsidRDefault="0097266F" w:rsidP="0033392F">
            <w:pPr>
              <w:spacing w:after="0" w:line="240" w:lineRule="auto"/>
              <w:rPr>
                <w:rFonts w:ascii="PT Astra Serif" w:eastAsia="Times New Roman" w:hAnsi="PT Astra Serif"/>
                <w:sz w:val="24"/>
                <w:szCs w:val="24"/>
              </w:rPr>
            </w:pPr>
          </w:p>
          <w:p w14:paraId="7FB37369" w14:textId="77777777" w:rsidR="0097266F" w:rsidRPr="0033392F" w:rsidRDefault="0097266F"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rPr>
              <w:t xml:space="preserve">_______________________А.П. Курылева                      </w:t>
            </w:r>
          </w:p>
          <w:p w14:paraId="225F8659" w14:textId="77777777" w:rsidR="0097266F" w:rsidRPr="0033392F" w:rsidRDefault="0097266F" w:rsidP="0033392F">
            <w:pPr>
              <w:widowControl w:val="0"/>
              <w:autoSpaceDE w:val="0"/>
              <w:autoSpaceDN w:val="0"/>
              <w:adjustRightInd w:val="0"/>
              <w:spacing w:after="0" w:line="240" w:lineRule="auto"/>
              <w:rPr>
                <w:rFonts w:ascii="PT Astra Serif" w:eastAsia="Times New Roman" w:hAnsi="PT Astra Serif"/>
                <w:bCs/>
                <w:caps/>
                <w:sz w:val="24"/>
                <w:szCs w:val="24"/>
              </w:rPr>
            </w:pPr>
            <w:r w:rsidRPr="0033392F">
              <w:rPr>
                <w:rFonts w:ascii="PT Astra Serif" w:eastAsia="Times New Roman" w:hAnsi="PT Astra Serif"/>
                <w:bCs/>
                <w:caps/>
                <w:sz w:val="24"/>
                <w:szCs w:val="24"/>
              </w:rPr>
              <w:t>М.П.</w:t>
            </w:r>
          </w:p>
        </w:tc>
        <w:tc>
          <w:tcPr>
            <w:tcW w:w="4428" w:type="dxa"/>
          </w:tcPr>
          <w:p w14:paraId="45B1B9E8" w14:textId="77777777" w:rsidR="0097266F" w:rsidRPr="0033392F" w:rsidRDefault="0097266F" w:rsidP="0033392F">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33392F">
              <w:rPr>
                <w:rFonts w:ascii="PT Astra Serif" w:eastAsia="Times New Roman" w:hAnsi="PT Astra Serif"/>
                <w:b/>
                <w:sz w:val="24"/>
                <w:szCs w:val="24"/>
                <w:lang w:eastAsia="ru-RU"/>
              </w:rPr>
              <w:t>Поставщик:</w:t>
            </w:r>
          </w:p>
          <w:p w14:paraId="4E35CE40" w14:textId="77777777" w:rsidR="0097266F" w:rsidRPr="0033392F" w:rsidRDefault="0097266F" w:rsidP="0033392F">
            <w:pPr>
              <w:spacing w:after="0" w:line="240" w:lineRule="auto"/>
              <w:jc w:val="both"/>
              <w:rPr>
                <w:rFonts w:ascii="PT Astra Serif" w:hAnsi="PT Astra Serif"/>
                <w:b/>
                <w:iCs/>
                <w:sz w:val="24"/>
                <w:szCs w:val="24"/>
              </w:rPr>
            </w:pPr>
          </w:p>
          <w:p w14:paraId="01364658" w14:textId="77777777" w:rsidR="0097266F" w:rsidRPr="0033392F" w:rsidRDefault="0097266F" w:rsidP="0033392F">
            <w:pPr>
              <w:spacing w:after="0" w:line="240" w:lineRule="auto"/>
              <w:jc w:val="both"/>
              <w:rPr>
                <w:rFonts w:ascii="PT Astra Serif" w:hAnsi="PT Astra Serif"/>
                <w:b/>
                <w:iCs/>
                <w:sz w:val="24"/>
                <w:szCs w:val="24"/>
              </w:rPr>
            </w:pPr>
          </w:p>
          <w:p w14:paraId="1A355053" w14:textId="77777777" w:rsidR="0097266F" w:rsidRPr="0033392F" w:rsidRDefault="0097266F" w:rsidP="0033392F">
            <w:pPr>
              <w:spacing w:after="0" w:line="240" w:lineRule="auto"/>
              <w:jc w:val="both"/>
              <w:rPr>
                <w:rFonts w:ascii="PT Astra Serif" w:hAnsi="PT Astra Serif"/>
                <w:b/>
                <w:iCs/>
                <w:sz w:val="24"/>
                <w:szCs w:val="24"/>
              </w:rPr>
            </w:pPr>
          </w:p>
          <w:p w14:paraId="0A573608" w14:textId="77777777" w:rsidR="0097266F" w:rsidRPr="0033392F" w:rsidRDefault="0097266F" w:rsidP="0033392F">
            <w:pPr>
              <w:spacing w:after="0" w:line="240" w:lineRule="auto"/>
              <w:jc w:val="both"/>
              <w:rPr>
                <w:rFonts w:ascii="PT Astra Serif" w:hAnsi="PT Astra Serif"/>
                <w:b/>
                <w:iCs/>
                <w:sz w:val="24"/>
                <w:szCs w:val="24"/>
              </w:rPr>
            </w:pPr>
          </w:p>
          <w:p w14:paraId="4EC08086" w14:textId="77777777" w:rsidR="0097266F" w:rsidRPr="0033392F" w:rsidRDefault="0097266F" w:rsidP="0033392F">
            <w:pPr>
              <w:spacing w:after="0" w:line="240" w:lineRule="auto"/>
              <w:jc w:val="both"/>
              <w:rPr>
                <w:rFonts w:ascii="PT Astra Serif" w:hAnsi="PT Astra Serif"/>
                <w:b/>
                <w:iCs/>
                <w:sz w:val="24"/>
                <w:szCs w:val="24"/>
              </w:rPr>
            </w:pPr>
          </w:p>
          <w:p w14:paraId="4A0F6BEF" w14:textId="77777777" w:rsidR="0097266F" w:rsidRPr="0033392F" w:rsidRDefault="0097266F" w:rsidP="0033392F">
            <w:pPr>
              <w:spacing w:after="0" w:line="240" w:lineRule="auto"/>
              <w:jc w:val="both"/>
              <w:rPr>
                <w:rFonts w:ascii="PT Astra Serif" w:hAnsi="PT Astra Serif"/>
                <w:b/>
                <w:iCs/>
                <w:sz w:val="24"/>
                <w:szCs w:val="24"/>
              </w:rPr>
            </w:pPr>
          </w:p>
          <w:p w14:paraId="4CAC8A7D" w14:textId="77777777" w:rsidR="0097266F" w:rsidRPr="0033392F" w:rsidRDefault="0097266F" w:rsidP="0033392F">
            <w:pPr>
              <w:spacing w:after="0" w:line="240" w:lineRule="auto"/>
              <w:jc w:val="both"/>
              <w:rPr>
                <w:rFonts w:ascii="PT Astra Serif" w:hAnsi="PT Astra Serif"/>
                <w:b/>
                <w:iCs/>
                <w:sz w:val="24"/>
                <w:szCs w:val="24"/>
              </w:rPr>
            </w:pPr>
          </w:p>
          <w:p w14:paraId="1249AF03" w14:textId="77777777" w:rsidR="0097266F" w:rsidRPr="0033392F" w:rsidRDefault="0097266F" w:rsidP="0033392F">
            <w:pPr>
              <w:spacing w:after="0" w:line="240" w:lineRule="auto"/>
              <w:jc w:val="both"/>
              <w:rPr>
                <w:rFonts w:ascii="PT Astra Serif" w:hAnsi="PT Astra Serif"/>
                <w:b/>
                <w:iCs/>
                <w:sz w:val="24"/>
                <w:szCs w:val="24"/>
              </w:rPr>
            </w:pPr>
          </w:p>
          <w:p w14:paraId="2FCBB226" w14:textId="77777777" w:rsidR="0097266F" w:rsidRPr="0033392F" w:rsidRDefault="0097266F" w:rsidP="0033392F">
            <w:pPr>
              <w:spacing w:after="0" w:line="240" w:lineRule="auto"/>
              <w:jc w:val="both"/>
              <w:rPr>
                <w:rFonts w:ascii="PT Astra Serif" w:hAnsi="PT Astra Serif"/>
                <w:b/>
                <w:iCs/>
                <w:sz w:val="24"/>
                <w:szCs w:val="24"/>
              </w:rPr>
            </w:pPr>
          </w:p>
          <w:p w14:paraId="347E2E27" w14:textId="77777777" w:rsidR="0097266F" w:rsidRPr="0033392F" w:rsidRDefault="0097266F" w:rsidP="0033392F">
            <w:pPr>
              <w:spacing w:after="0" w:line="240" w:lineRule="auto"/>
              <w:jc w:val="both"/>
              <w:rPr>
                <w:rFonts w:ascii="PT Astra Serif" w:hAnsi="PT Astra Serif"/>
                <w:b/>
                <w:iCs/>
                <w:sz w:val="24"/>
                <w:szCs w:val="24"/>
              </w:rPr>
            </w:pPr>
          </w:p>
          <w:p w14:paraId="67BD598B" w14:textId="77777777" w:rsidR="0097266F" w:rsidRPr="0033392F" w:rsidRDefault="0097266F" w:rsidP="0033392F">
            <w:pPr>
              <w:spacing w:after="0" w:line="240" w:lineRule="auto"/>
              <w:jc w:val="both"/>
              <w:rPr>
                <w:rFonts w:ascii="PT Astra Serif" w:hAnsi="PT Astra Serif"/>
                <w:b/>
                <w:iCs/>
                <w:sz w:val="24"/>
                <w:szCs w:val="24"/>
              </w:rPr>
            </w:pPr>
          </w:p>
          <w:p w14:paraId="66211F5B" w14:textId="77777777" w:rsidR="0097266F" w:rsidRPr="0033392F" w:rsidRDefault="0097266F" w:rsidP="0033392F">
            <w:pPr>
              <w:spacing w:after="0" w:line="240" w:lineRule="auto"/>
              <w:jc w:val="both"/>
              <w:rPr>
                <w:rFonts w:ascii="PT Astra Serif" w:hAnsi="PT Astra Serif"/>
                <w:b/>
                <w:iCs/>
                <w:sz w:val="24"/>
                <w:szCs w:val="24"/>
              </w:rPr>
            </w:pPr>
          </w:p>
          <w:p w14:paraId="1FBCDB8C" w14:textId="77777777" w:rsidR="0097266F" w:rsidRPr="0033392F" w:rsidRDefault="0097266F" w:rsidP="0033392F">
            <w:pPr>
              <w:spacing w:after="0" w:line="240" w:lineRule="auto"/>
              <w:jc w:val="both"/>
              <w:rPr>
                <w:rFonts w:ascii="PT Astra Serif" w:hAnsi="PT Astra Serif"/>
                <w:b/>
                <w:iCs/>
                <w:sz w:val="24"/>
                <w:szCs w:val="24"/>
              </w:rPr>
            </w:pPr>
          </w:p>
          <w:p w14:paraId="2B3F5C82" w14:textId="77777777" w:rsidR="0097266F" w:rsidRPr="0033392F" w:rsidRDefault="0097266F" w:rsidP="0033392F">
            <w:pPr>
              <w:spacing w:after="0" w:line="240" w:lineRule="auto"/>
              <w:jc w:val="both"/>
              <w:rPr>
                <w:rFonts w:ascii="PT Astra Serif" w:hAnsi="PT Astra Serif"/>
                <w:b/>
                <w:iCs/>
                <w:sz w:val="24"/>
                <w:szCs w:val="24"/>
              </w:rPr>
            </w:pPr>
          </w:p>
          <w:p w14:paraId="38CCA81D"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1E5A45EA"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0838F2A2"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2E3C25E6" w14:textId="77777777" w:rsidR="00112A6B" w:rsidRPr="0033392F" w:rsidRDefault="00112A6B" w:rsidP="0033392F">
            <w:pPr>
              <w:spacing w:after="0" w:line="240" w:lineRule="auto"/>
              <w:jc w:val="both"/>
              <w:rPr>
                <w:rFonts w:ascii="PT Astra Serif" w:hAnsi="PT Astra Serif"/>
                <w:bCs/>
                <w:color w:val="000000"/>
                <w:sz w:val="24"/>
                <w:szCs w:val="24"/>
                <w:shd w:val="clear" w:color="auto" w:fill="FFFFFF"/>
              </w:rPr>
            </w:pPr>
          </w:p>
          <w:p w14:paraId="506C5368" w14:textId="1B23FAFB" w:rsidR="0097266F" w:rsidRPr="0033392F" w:rsidRDefault="0097266F" w:rsidP="0033392F">
            <w:pPr>
              <w:spacing w:after="0" w:line="240" w:lineRule="auto"/>
              <w:jc w:val="both"/>
              <w:rPr>
                <w:rFonts w:ascii="PT Astra Serif" w:hAnsi="PT Astra Serif"/>
                <w:bCs/>
                <w:color w:val="000000"/>
                <w:sz w:val="24"/>
                <w:szCs w:val="24"/>
                <w:shd w:val="clear" w:color="auto" w:fill="FFFFFF"/>
              </w:rPr>
            </w:pPr>
            <w:r w:rsidRPr="0033392F">
              <w:rPr>
                <w:rFonts w:ascii="PT Astra Serif" w:hAnsi="PT Astra Serif"/>
                <w:bCs/>
                <w:color w:val="000000"/>
                <w:sz w:val="24"/>
                <w:szCs w:val="24"/>
                <w:shd w:val="clear" w:color="auto" w:fill="FFFFFF"/>
              </w:rPr>
              <w:t>Руководитель</w:t>
            </w:r>
          </w:p>
          <w:p w14:paraId="4F2ED6C3"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52F1E728" w14:textId="77777777" w:rsidR="0097266F" w:rsidRPr="0033392F" w:rsidRDefault="0097266F" w:rsidP="0033392F">
            <w:pPr>
              <w:spacing w:after="0" w:line="240" w:lineRule="auto"/>
              <w:jc w:val="both"/>
              <w:rPr>
                <w:rFonts w:ascii="PT Astra Serif" w:eastAsia="Times New Roman" w:hAnsi="PT Astra Serif"/>
                <w:sz w:val="24"/>
                <w:szCs w:val="24"/>
              </w:rPr>
            </w:pPr>
            <w:r w:rsidRPr="0033392F">
              <w:rPr>
                <w:rFonts w:ascii="PT Astra Serif" w:eastAsia="Times New Roman" w:hAnsi="PT Astra Serif"/>
                <w:sz w:val="24"/>
                <w:szCs w:val="24"/>
              </w:rPr>
              <w:t>_______________________Ф.И.О.</w:t>
            </w:r>
          </w:p>
          <w:p w14:paraId="253DCE16" w14:textId="77777777" w:rsidR="0097266F" w:rsidRPr="0033392F" w:rsidRDefault="0097266F" w:rsidP="0033392F">
            <w:pPr>
              <w:spacing w:after="0" w:line="240" w:lineRule="auto"/>
              <w:jc w:val="both"/>
              <w:rPr>
                <w:rFonts w:ascii="PT Astra Serif" w:hAnsi="PT Astra Serif"/>
                <w:bCs/>
                <w:sz w:val="24"/>
                <w:szCs w:val="24"/>
              </w:rPr>
            </w:pPr>
            <w:r w:rsidRPr="0033392F">
              <w:rPr>
                <w:rFonts w:ascii="PT Astra Serif" w:eastAsia="Times New Roman" w:hAnsi="PT Astra Serif"/>
                <w:sz w:val="24"/>
                <w:szCs w:val="24"/>
              </w:rPr>
              <w:t>М.П.</w:t>
            </w:r>
          </w:p>
          <w:p w14:paraId="4F17F2B0" w14:textId="77777777" w:rsidR="0097266F" w:rsidRPr="0033392F" w:rsidRDefault="0097266F" w:rsidP="0033392F">
            <w:pPr>
              <w:suppressAutoHyphens w:val="0"/>
              <w:autoSpaceDE w:val="0"/>
              <w:autoSpaceDN w:val="0"/>
              <w:adjustRightInd w:val="0"/>
              <w:spacing w:after="0" w:line="240" w:lineRule="auto"/>
              <w:ind w:firstLine="540"/>
              <w:jc w:val="both"/>
              <w:rPr>
                <w:rFonts w:ascii="PT Astra Serif" w:eastAsia="Times New Roman" w:hAnsi="PT Astra Serif"/>
                <w:b/>
                <w:sz w:val="24"/>
                <w:szCs w:val="24"/>
                <w:lang w:eastAsia="ru-RU"/>
              </w:rPr>
            </w:pPr>
          </w:p>
        </w:tc>
      </w:tr>
    </w:tbl>
    <w:p w14:paraId="18945607" w14:textId="77777777" w:rsidR="0097266F" w:rsidRDefault="0097266F" w:rsidP="0097266F">
      <w:pPr>
        <w:tabs>
          <w:tab w:val="left" w:pos="7065"/>
        </w:tabs>
        <w:spacing w:after="0" w:line="240" w:lineRule="auto"/>
        <w:rPr>
          <w:rFonts w:ascii="Times New Roman" w:eastAsia="Times New Roman" w:hAnsi="Times New Roman"/>
          <w:sz w:val="24"/>
          <w:szCs w:val="24"/>
        </w:rPr>
        <w:sectPr w:rsidR="0097266F" w:rsidSect="003A5F35">
          <w:pgSz w:w="11906" w:h="16838"/>
          <w:pgMar w:top="1134" w:right="567" w:bottom="1134" w:left="1701" w:header="709" w:footer="709" w:gutter="0"/>
          <w:cols w:space="708"/>
          <w:docGrid w:linePitch="360"/>
        </w:sectPr>
      </w:pPr>
    </w:p>
    <w:p w14:paraId="0DB4F794"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Pr>
          <w:rFonts w:ascii="Times New Roman" w:eastAsia="Times New Roman" w:hAnsi="Times New Roman"/>
          <w:sz w:val="24"/>
          <w:szCs w:val="24"/>
        </w:rPr>
        <w:lastRenderedPageBreak/>
        <w:t xml:space="preserve">                                                                                                                  </w:t>
      </w:r>
      <w:r w:rsidRPr="009E2C04">
        <w:rPr>
          <w:rFonts w:ascii="PT Astra Serif" w:eastAsia="Times New Roman" w:hAnsi="PT Astra Serif"/>
          <w:sz w:val="23"/>
          <w:szCs w:val="23"/>
        </w:rPr>
        <w:t>Приложение № 1</w:t>
      </w:r>
    </w:p>
    <w:p w14:paraId="728AA29C"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sidRPr="009E2C04">
        <w:rPr>
          <w:rFonts w:ascii="PT Astra Serif" w:eastAsia="Times New Roman" w:hAnsi="PT Astra Serif"/>
          <w:sz w:val="23"/>
          <w:szCs w:val="23"/>
        </w:rPr>
        <w:t xml:space="preserve">                                                                                                                  </w:t>
      </w:r>
      <w:r>
        <w:rPr>
          <w:rFonts w:ascii="PT Astra Serif" w:eastAsia="Times New Roman" w:hAnsi="PT Astra Serif"/>
          <w:sz w:val="23"/>
          <w:szCs w:val="23"/>
        </w:rPr>
        <w:t xml:space="preserve">      </w:t>
      </w:r>
      <w:r w:rsidRPr="009E2C04">
        <w:rPr>
          <w:rFonts w:ascii="PT Astra Serif" w:eastAsia="Times New Roman" w:hAnsi="PT Astra Serif"/>
          <w:sz w:val="23"/>
          <w:szCs w:val="23"/>
        </w:rPr>
        <w:t>к Договору №</w:t>
      </w:r>
    </w:p>
    <w:p w14:paraId="4B8D1D34" w14:textId="77777777" w:rsidR="0097266F" w:rsidRPr="009E2C04" w:rsidRDefault="0097266F" w:rsidP="0097266F">
      <w:pPr>
        <w:spacing w:after="0" w:line="240" w:lineRule="auto"/>
        <w:jc w:val="center"/>
        <w:rPr>
          <w:rFonts w:ascii="PT Astra Serif" w:eastAsia="Times New Roman" w:hAnsi="PT Astra Serif"/>
          <w:sz w:val="23"/>
          <w:szCs w:val="23"/>
        </w:rPr>
      </w:pPr>
      <w:r w:rsidRPr="009E2C04">
        <w:rPr>
          <w:rFonts w:ascii="PT Astra Serif" w:eastAsia="Times New Roman" w:hAnsi="PT Astra Serif"/>
          <w:sz w:val="23"/>
          <w:szCs w:val="23"/>
        </w:rPr>
        <w:t xml:space="preserve">    </w:t>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t xml:space="preserve"> от_____________202</w:t>
      </w:r>
      <w:r w:rsidR="00112A6B">
        <w:rPr>
          <w:rFonts w:ascii="PT Astra Serif" w:eastAsia="Times New Roman" w:hAnsi="PT Astra Serif"/>
          <w:sz w:val="23"/>
          <w:szCs w:val="23"/>
        </w:rPr>
        <w:t xml:space="preserve">6 </w:t>
      </w:r>
      <w:r w:rsidRPr="009E2C04">
        <w:rPr>
          <w:rFonts w:ascii="PT Astra Serif" w:eastAsia="Times New Roman" w:hAnsi="PT Astra Serif"/>
          <w:sz w:val="23"/>
          <w:szCs w:val="23"/>
        </w:rPr>
        <w:t>г.</w:t>
      </w:r>
    </w:p>
    <w:p w14:paraId="7FA62855" w14:textId="77777777" w:rsidR="0097266F" w:rsidRPr="009E2C04" w:rsidRDefault="0097266F" w:rsidP="0097266F">
      <w:pPr>
        <w:spacing w:after="0" w:line="240" w:lineRule="auto"/>
        <w:ind w:firstLine="426"/>
        <w:jc w:val="center"/>
        <w:rPr>
          <w:rFonts w:ascii="PT Astra Serif" w:eastAsia="Times New Roman" w:hAnsi="PT Astra Serif"/>
          <w:b/>
          <w:sz w:val="23"/>
          <w:szCs w:val="23"/>
        </w:rPr>
      </w:pPr>
      <w:r w:rsidRPr="009E2C04">
        <w:rPr>
          <w:rFonts w:ascii="PT Astra Serif" w:eastAsia="Times New Roman" w:hAnsi="PT Astra Serif"/>
          <w:b/>
          <w:sz w:val="23"/>
          <w:szCs w:val="23"/>
        </w:rPr>
        <w:t>Спецификация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3685"/>
        <w:gridCol w:w="851"/>
        <w:gridCol w:w="850"/>
        <w:gridCol w:w="1134"/>
        <w:gridCol w:w="1276"/>
      </w:tblGrid>
      <w:tr w:rsidR="0097266F" w:rsidRPr="00544DC0" w14:paraId="164E1014" w14:textId="77777777" w:rsidTr="003A5F35">
        <w:tc>
          <w:tcPr>
            <w:tcW w:w="568" w:type="dxa"/>
            <w:tcBorders>
              <w:top w:val="single" w:sz="4" w:space="0" w:color="auto"/>
              <w:left w:val="single" w:sz="4" w:space="0" w:color="auto"/>
              <w:bottom w:val="single" w:sz="4" w:space="0" w:color="auto"/>
              <w:right w:val="single" w:sz="4" w:space="0" w:color="auto"/>
            </w:tcBorders>
          </w:tcPr>
          <w:p w14:paraId="246639EB"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00C8BBB9"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Наименование Товара, наименование страны происхождения Товара</w:t>
            </w:r>
          </w:p>
        </w:tc>
        <w:tc>
          <w:tcPr>
            <w:tcW w:w="3685" w:type="dxa"/>
            <w:tcBorders>
              <w:top w:val="single" w:sz="4" w:space="0" w:color="auto"/>
              <w:left w:val="single" w:sz="4" w:space="0" w:color="auto"/>
              <w:bottom w:val="single" w:sz="4" w:space="0" w:color="auto"/>
              <w:right w:val="single" w:sz="4" w:space="0" w:color="auto"/>
            </w:tcBorders>
            <w:vAlign w:val="center"/>
          </w:tcPr>
          <w:p w14:paraId="2FD66965"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4F962294"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tcPr>
          <w:p w14:paraId="4DB979C5"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14:paraId="5F814F3C"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Цена за единицу Товара, руб.</w:t>
            </w:r>
          </w:p>
        </w:tc>
        <w:tc>
          <w:tcPr>
            <w:tcW w:w="1276" w:type="dxa"/>
            <w:tcBorders>
              <w:top w:val="single" w:sz="4" w:space="0" w:color="auto"/>
              <w:left w:val="single" w:sz="4" w:space="0" w:color="auto"/>
              <w:bottom w:val="single" w:sz="4" w:space="0" w:color="auto"/>
              <w:right w:val="single" w:sz="4" w:space="0" w:color="auto"/>
            </w:tcBorders>
            <w:vAlign w:val="center"/>
          </w:tcPr>
          <w:p w14:paraId="7EC99460"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Стоимость Товара, руб.</w:t>
            </w:r>
          </w:p>
        </w:tc>
      </w:tr>
      <w:tr w:rsidR="0097266F" w:rsidRPr="00544DC0" w14:paraId="30B6A425" w14:textId="77777777" w:rsidTr="00247FE0">
        <w:trPr>
          <w:trHeight w:val="576"/>
        </w:trPr>
        <w:tc>
          <w:tcPr>
            <w:tcW w:w="568" w:type="dxa"/>
            <w:tcBorders>
              <w:top w:val="single" w:sz="4" w:space="0" w:color="auto"/>
              <w:left w:val="single" w:sz="4" w:space="0" w:color="auto"/>
              <w:bottom w:val="single" w:sz="4" w:space="0" w:color="auto"/>
              <w:right w:val="single" w:sz="4" w:space="0" w:color="auto"/>
            </w:tcBorders>
          </w:tcPr>
          <w:p w14:paraId="4BCB83A4" w14:textId="77777777" w:rsidR="0097266F" w:rsidRPr="00544DC0" w:rsidRDefault="0097266F" w:rsidP="003A5F35">
            <w:pPr>
              <w:spacing w:after="0" w:line="240" w:lineRule="auto"/>
              <w:jc w:val="center"/>
              <w:rPr>
                <w:rFonts w:ascii="PT Astra Serif" w:hAnsi="PT Astra Serif"/>
                <w:sz w:val="24"/>
                <w:szCs w:val="24"/>
                <w:lang w:eastAsia="ru-RU"/>
              </w:rPr>
            </w:pPr>
            <w:bookmarkStart w:id="3" w:name="_Hlk198621711"/>
            <w:r w:rsidRPr="00544DC0">
              <w:rPr>
                <w:rFonts w:ascii="PT Astra Serif" w:hAnsi="PT Astra Serif"/>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60324" w14:textId="77777777" w:rsidR="0097266F" w:rsidRPr="00544DC0" w:rsidRDefault="0097266F" w:rsidP="003A5F35">
            <w:pPr>
              <w:spacing w:after="0" w:line="240" w:lineRule="auto"/>
              <w:rPr>
                <w:rFonts w:ascii="PT Astra Serif" w:hAnsi="PT Astra Serif"/>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053370BF" w14:textId="77777777" w:rsidR="0097266F" w:rsidRPr="00544DC0" w:rsidRDefault="0097266F" w:rsidP="003A5F35">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2178FBBF" w14:textId="77777777" w:rsidR="0097266F" w:rsidRPr="00544DC0" w:rsidRDefault="0097266F" w:rsidP="003A5F35">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395E963E"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B6A9C7"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069C2EA8" w14:textId="77777777" w:rsidR="0097266F" w:rsidRPr="00544DC0" w:rsidRDefault="0097266F" w:rsidP="003A5F35">
            <w:pPr>
              <w:spacing w:after="0" w:line="240" w:lineRule="auto"/>
              <w:jc w:val="center"/>
              <w:rPr>
                <w:rFonts w:ascii="PT Astra Serif" w:hAnsi="PT Astra Serif"/>
                <w:bCs/>
                <w:sz w:val="24"/>
                <w:szCs w:val="24"/>
                <w:lang w:eastAsia="ru-RU"/>
              </w:rPr>
            </w:pPr>
          </w:p>
        </w:tc>
      </w:tr>
      <w:bookmarkEnd w:id="3"/>
      <w:tr w:rsidR="00544DC0" w:rsidRPr="00544DC0" w14:paraId="434AFAB3" w14:textId="77777777" w:rsidTr="003A5F35">
        <w:tc>
          <w:tcPr>
            <w:tcW w:w="568" w:type="dxa"/>
            <w:tcBorders>
              <w:top w:val="single" w:sz="4" w:space="0" w:color="auto"/>
              <w:left w:val="single" w:sz="4" w:space="0" w:color="auto"/>
              <w:bottom w:val="single" w:sz="4" w:space="0" w:color="auto"/>
              <w:right w:val="single" w:sz="4" w:space="0" w:color="auto"/>
            </w:tcBorders>
          </w:tcPr>
          <w:p w14:paraId="309D380C" w14:textId="77777777" w:rsidR="00544DC0" w:rsidRPr="00544DC0" w:rsidRDefault="00544DC0" w:rsidP="00544DC0">
            <w:pPr>
              <w:spacing w:after="0" w:line="240" w:lineRule="auto"/>
              <w:jc w:val="center"/>
              <w:rPr>
                <w:rFonts w:ascii="PT Astra Serif" w:hAnsi="PT Astra Serif"/>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A7BF62F" w14:textId="77777777" w:rsidR="00544DC0" w:rsidRPr="00544DC0" w:rsidRDefault="00544DC0" w:rsidP="00544DC0">
            <w:pPr>
              <w:spacing w:after="0" w:line="240" w:lineRule="auto"/>
              <w:jc w:val="right"/>
              <w:rPr>
                <w:rFonts w:ascii="PT Astra Serif" w:hAnsi="PT Astra Serif"/>
                <w:b/>
                <w:bCs/>
                <w:sz w:val="24"/>
                <w:szCs w:val="24"/>
                <w:lang w:eastAsia="ru-RU"/>
              </w:rPr>
            </w:pPr>
            <w:r w:rsidRPr="00544DC0">
              <w:rPr>
                <w:rFonts w:ascii="PT Astra Serif" w:hAnsi="PT Astra Serif"/>
                <w:b/>
                <w:bCs/>
                <w:sz w:val="24"/>
                <w:szCs w:val="24"/>
                <w:lang w:eastAsia="ru-RU"/>
              </w:rPr>
              <w:t>ИТОГО</w:t>
            </w:r>
          </w:p>
        </w:tc>
        <w:tc>
          <w:tcPr>
            <w:tcW w:w="3685" w:type="dxa"/>
            <w:tcBorders>
              <w:top w:val="single" w:sz="4" w:space="0" w:color="auto"/>
              <w:left w:val="single" w:sz="4" w:space="0" w:color="auto"/>
              <w:bottom w:val="single" w:sz="4" w:space="0" w:color="auto"/>
              <w:right w:val="single" w:sz="4" w:space="0" w:color="auto"/>
            </w:tcBorders>
          </w:tcPr>
          <w:p w14:paraId="20A02A0A"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B79879E"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05484E7" w14:textId="77777777" w:rsidR="00544DC0" w:rsidRPr="00544DC0" w:rsidRDefault="00544DC0" w:rsidP="00544DC0">
            <w:pPr>
              <w:spacing w:after="0" w:line="240" w:lineRule="auto"/>
              <w:jc w:val="right"/>
              <w:rPr>
                <w:rFonts w:ascii="PT Astra Serif" w:hAnsi="PT Astra Serif"/>
                <w:b/>
                <w:b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7B56DB" w14:textId="77777777" w:rsidR="00544DC0" w:rsidRPr="00544DC0" w:rsidRDefault="00544DC0" w:rsidP="00544DC0">
            <w:pPr>
              <w:spacing w:after="0" w:line="240" w:lineRule="auto"/>
              <w:jc w:val="right"/>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7BFC73A" w14:textId="77777777" w:rsidR="00544DC0" w:rsidRPr="00544DC0" w:rsidRDefault="00544DC0" w:rsidP="00544DC0">
            <w:pPr>
              <w:spacing w:after="0" w:line="240" w:lineRule="auto"/>
              <w:jc w:val="right"/>
              <w:rPr>
                <w:rFonts w:ascii="PT Astra Serif" w:hAnsi="PT Astra Serif"/>
                <w:bCs/>
                <w:sz w:val="24"/>
                <w:szCs w:val="24"/>
                <w:lang w:eastAsia="ru-RU"/>
              </w:rPr>
            </w:pPr>
          </w:p>
        </w:tc>
      </w:tr>
    </w:tbl>
    <w:p w14:paraId="2E807DD2" w14:textId="77777777" w:rsidR="0097266F" w:rsidRPr="00544DC0" w:rsidRDefault="0097266F" w:rsidP="0097266F">
      <w:pPr>
        <w:spacing w:after="0" w:line="240" w:lineRule="auto"/>
        <w:rPr>
          <w:rFonts w:ascii="PT Astra Serif" w:hAnsi="PT Astra Serif"/>
          <w:sz w:val="24"/>
          <w:szCs w:val="24"/>
          <w:lang w:eastAsia="ru-RU"/>
        </w:rPr>
      </w:pPr>
    </w:p>
    <w:p w14:paraId="12679E22"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r w:rsidRPr="00544DC0">
        <w:rPr>
          <w:rFonts w:ascii="PT Astra Serif" w:eastAsia="Times New Roman" w:hAnsi="PT Astra Serif"/>
          <w:b/>
          <w:sz w:val="24"/>
          <w:szCs w:val="24"/>
          <w:lang w:eastAsia="ru-RU"/>
        </w:rPr>
        <w:t xml:space="preserve">ИТОГО: ________ (______________________) рублей _____ копеек, НДС – </w:t>
      </w:r>
    </w:p>
    <w:p w14:paraId="2C2A44B6"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p>
    <w:p w14:paraId="6C9AC318" w14:textId="77777777" w:rsidR="0097266F" w:rsidRPr="00544DC0" w:rsidRDefault="0097266F" w:rsidP="0097266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97266F" w:rsidRPr="00544DC0" w14:paraId="220C0C96" w14:textId="77777777" w:rsidTr="003A5F35">
        <w:trPr>
          <w:trHeight w:val="95"/>
        </w:trPr>
        <w:tc>
          <w:tcPr>
            <w:tcW w:w="5721" w:type="dxa"/>
            <w:shd w:val="clear" w:color="auto" w:fill="auto"/>
          </w:tcPr>
          <w:p w14:paraId="083B6CC7"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Покупатель</w:t>
            </w:r>
          </w:p>
        </w:tc>
        <w:tc>
          <w:tcPr>
            <w:tcW w:w="3887" w:type="dxa"/>
            <w:shd w:val="clear" w:color="auto" w:fill="auto"/>
          </w:tcPr>
          <w:p w14:paraId="6AC8C7E9"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Поставщик</w:t>
            </w:r>
          </w:p>
          <w:p w14:paraId="33AA29A2" w14:textId="77777777" w:rsidR="0097266F" w:rsidRPr="00544DC0" w:rsidRDefault="0097266F" w:rsidP="003A5F35">
            <w:pPr>
              <w:spacing w:after="0" w:line="240" w:lineRule="auto"/>
              <w:jc w:val="right"/>
              <w:rPr>
                <w:rFonts w:ascii="PT Astra Serif" w:hAnsi="PT Astra Serif"/>
                <w:sz w:val="24"/>
                <w:szCs w:val="24"/>
                <w:lang w:eastAsia="ru-RU"/>
              </w:rPr>
            </w:pPr>
          </w:p>
        </w:tc>
      </w:tr>
      <w:tr w:rsidR="0097266F" w:rsidRPr="00544DC0" w14:paraId="310C7BC2" w14:textId="77777777" w:rsidTr="003A5F35">
        <w:trPr>
          <w:trHeight w:val="1236"/>
        </w:trPr>
        <w:tc>
          <w:tcPr>
            <w:tcW w:w="5721" w:type="dxa"/>
            <w:shd w:val="clear" w:color="auto" w:fill="auto"/>
          </w:tcPr>
          <w:p w14:paraId="434B9D13" w14:textId="77777777" w:rsidR="0097266F" w:rsidRPr="00544DC0" w:rsidRDefault="0097266F" w:rsidP="003A5F35">
            <w:pPr>
              <w:spacing w:after="0" w:line="240" w:lineRule="auto"/>
              <w:jc w:val="both"/>
              <w:rPr>
                <w:rFonts w:ascii="PT Astra Serif" w:hAnsi="PT Astra Serif"/>
                <w:bCs/>
                <w:sz w:val="24"/>
                <w:szCs w:val="24"/>
                <w:lang w:eastAsia="ru-RU"/>
              </w:rPr>
            </w:pPr>
          </w:p>
          <w:p w14:paraId="46D5BFCA" w14:textId="77777777" w:rsidR="0097266F" w:rsidRPr="00544DC0" w:rsidRDefault="0097266F" w:rsidP="003A5F35">
            <w:pPr>
              <w:spacing w:after="0" w:line="240" w:lineRule="auto"/>
              <w:jc w:val="both"/>
              <w:rPr>
                <w:rFonts w:ascii="PT Astra Serif" w:eastAsia="Times New Roman" w:hAnsi="PT Astra Serif"/>
                <w:sz w:val="24"/>
                <w:szCs w:val="24"/>
              </w:rPr>
            </w:pPr>
          </w:p>
          <w:p w14:paraId="112B72B7"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Директор</w:t>
            </w:r>
          </w:p>
          <w:p w14:paraId="4ADC9126" w14:textId="77777777" w:rsidR="0097266F" w:rsidRPr="00544DC0" w:rsidRDefault="0097266F" w:rsidP="003A5F35">
            <w:pPr>
              <w:spacing w:after="0" w:line="240" w:lineRule="auto"/>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0AB94144" w14:textId="77777777" w:rsidR="0097266F" w:rsidRPr="00544DC0" w:rsidRDefault="0097266F" w:rsidP="003A5F35">
            <w:pPr>
              <w:spacing w:after="0" w:line="240" w:lineRule="auto"/>
              <w:jc w:val="both"/>
              <w:rPr>
                <w:rFonts w:ascii="PT Astra Serif" w:eastAsia="Times New Roman" w:hAnsi="PT Astra Serif"/>
                <w:sz w:val="24"/>
                <w:szCs w:val="24"/>
              </w:rPr>
            </w:pPr>
          </w:p>
          <w:p w14:paraId="000974BF" w14:textId="77777777" w:rsidR="0097266F" w:rsidRPr="00544DC0" w:rsidRDefault="0097266F" w:rsidP="003A5F35">
            <w:pPr>
              <w:spacing w:after="0" w:line="240" w:lineRule="auto"/>
              <w:jc w:val="both"/>
              <w:rPr>
                <w:rFonts w:ascii="PT Astra Serif" w:eastAsia="Times New Roman" w:hAnsi="PT Astra Serif"/>
                <w:sz w:val="24"/>
                <w:szCs w:val="24"/>
              </w:rPr>
            </w:pPr>
          </w:p>
          <w:p w14:paraId="1520AC41" w14:textId="77777777" w:rsidR="00247FE0" w:rsidRDefault="0097266F" w:rsidP="00247FE0">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 xml:space="preserve">_______________________А.П. Курылева  </w:t>
            </w:r>
          </w:p>
          <w:p w14:paraId="27534625" w14:textId="3A9F8792" w:rsidR="0097266F" w:rsidRPr="00247FE0" w:rsidRDefault="0097266F" w:rsidP="00247FE0">
            <w:pPr>
              <w:spacing w:after="0" w:line="240" w:lineRule="auto"/>
              <w:jc w:val="both"/>
              <w:rPr>
                <w:rFonts w:ascii="PT Astra Serif" w:eastAsia="Times New Roman" w:hAnsi="PT Astra Serif"/>
                <w:sz w:val="24"/>
                <w:szCs w:val="24"/>
              </w:rPr>
            </w:pPr>
            <w:r w:rsidRPr="00544DC0">
              <w:rPr>
                <w:rFonts w:ascii="PT Astra Serif" w:hAnsi="PT Astra Serif"/>
                <w:sz w:val="24"/>
                <w:szCs w:val="24"/>
                <w:lang w:eastAsia="ru-RU"/>
              </w:rPr>
              <w:t>М.П.</w:t>
            </w:r>
          </w:p>
        </w:tc>
        <w:tc>
          <w:tcPr>
            <w:tcW w:w="3887" w:type="dxa"/>
            <w:shd w:val="clear" w:color="auto" w:fill="auto"/>
          </w:tcPr>
          <w:p w14:paraId="40B6BD7F" w14:textId="77777777" w:rsidR="0097266F" w:rsidRPr="00544DC0" w:rsidRDefault="0097266F" w:rsidP="003A5F35">
            <w:pPr>
              <w:spacing w:after="0" w:line="240" w:lineRule="auto"/>
              <w:jc w:val="center"/>
              <w:rPr>
                <w:rFonts w:ascii="PT Astra Serif" w:hAnsi="PT Astra Serif"/>
                <w:sz w:val="24"/>
                <w:szCs w:val="24"/>
                <w:lang w:eastAsia="ru-RU"/>
              </w:rPr>
            </w:pPr>
          </w:p>
          <w:p w14:paraId="3D908069" w14:textId="77777777" w:rsidR="0097266F" w:rsidRPr="00544DC0" w:rsidRDefault="0097266F" w:rsidP="003A5F35">
            <w:pPr>
              <w:spacing w:after="0" w:line="240" w:lineRule="auto"/>
              <w:jc w:val="both"/>
              <w:rPr>
                <w:rFonts w:ascii="PT Astra Serif" w:hAnsi="PT Astra Serif"/>
                <w:bCs/>
                <w:color w:val="000000"/>
                <w:sz w:val="24"/>
                <w:szCs w:val="24"/>
                <w:shd w:val="clear" w:color="auto" w:fill="FFFFFF"/>
              </w:rPr>
            </w:pPr>
          </w:p>
          <w:p w14:paraId="023E9E92" w14:textId="32337BCB" w:rsidR="00E87972" w:rsidRPr="00544DC0" w:rsidRDefault="00E87972" w:rsidP="00E87972">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Руководитель</w:t>
            </w:r>
          </w:p>
          <w:p w14:paraId="37560B00" w14:textId="77777777" w:rsidR="00E87972" w:rsidRPr="00544DC0" w:rsidRDefault="00E87972" w:rsidP="00E87972">
            <w:pPr>
              <w:spacing w:after="0" w:line="240" w:lineRule="auto"/>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7AF0CF2C" w14:textId="77777777" w:rsidR="00E87972" w:rsidRPr="00544DC0" w:rsidRDefault="00E87972" w:rsidP="00E87972">
            <w:pPr>
              <w:spacing w:after="0" w:line="240" w:lineRule="auto"/>
              <w:jc w:val="both"/>
              <w:rPr>
                <w:rFonts w:ascii="PT Astra Serif" w:eastAsia="Times New Roman" w:hAnsi="PT Astra Serif"/>
                <w:sz w:val="24"/>
                <w:szCs w:val="24"/>
              </w:rPr>
            </w:pPr>
          </w:p>
          <w:p w14:paraId="0348C978" w14:textId="77777777" w:rsidR="00E87972" w:rsidRPr="00544DC0" w:rsidRDefault="00E87972" w:rsidP="00E87972">
            <w:pPr>
              <w:spacing w:after="0" w:line="240" w:lineRule="auto"/>
              <w:jc w:val="both"/>
              <w:rPr>
                <w:rFonts w:ascii="PT Astra Serif" w:eastAsia="Times New Roman" w:hAnsi="PT Astra Serif"/>
                <w:sz w:val="24"/>
                <w:szCs w:val="24"/>
              </w:rPr>
            </w:pPr>
          </w:p>
          <w:p w14:paraId="1A65A516" w14:textId="04947B9A" w:rsidR="00E87972" w:rsidRDefault="00E87972" w:rsidP="00E87972">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_________________</w:t>
            </w:r>
            <w:r w:rsidR="00DF7A6A">
              <w:rPr>
                <w:rFonts w:ascii="PT Astra Serif" w:eastAsia="Times New Roman" w:hAnsi="PT Astra Serif"/>
                <w:sz w:val="24"/>
                <w:szCs w:val="24"/>
              </w:rPr>
              <w:t>Ф.И.О.</w:t>
            </w:r>
            <w:r w:rsidRPr="00544DC0">
              <w:rPr>
                <w:rFonts w:ascii="PT Astra Serif" w:eastAsia="Times New Roman" w:hAnsi="PT Astra Serif"/>
                <w:sz w:val="24"/>
                <w:szCs w:val="24"/>
              </w:rPr>
              <w:t xml:space="preserve">  </w:t>
            </w:r>
          </w:p>
          <w:p w14:paraId="414FE4E2" w14:textId="487B0214" w:rsidR="0097266F" w:rsidRPr="00544DC0" w:rsidRDefault="00E87972" w:rsidP="00E87972">
            <w:pPr>
              <w:rPr>
                <w:rFonts w:ascii="PT Astra Serif" w:hAnsi="PT Astra Serif"/>
                <w:sz w:val="24"/>
                <w:szCs w:val="24"/>
                <w:lang w:eastAsia="ru-RU"/>
              </w:rPr>
            </w:pPr>
            <w:r w:rsidRPr="00544DC0">
              <w:rPr>
                <w:rFonts w:ascii="PT Astra Serif" w:hAnsi="PT Astra Serif"/>
                <w:sz w:val="24"/>
                <w:szCs w:val="24"/>
                <w:lang w:eastAsia="ru-RU"/>
              </w:rPr>
              <w:t>М.П.</w:t>
            </w:r>
          </w:p>
        </w:tc>
      </w:tr>
    </w:tbl>
    <w:p w14:paraId="46F48A28" w14:textId="77777777" w:rsidR="00B6719E" w:rsidRDefault="00B6719E" w:rsidP="0097266F">
      <w:pPr>
        <w:pStyle w:val="17"/>
        <w:rPr>
          <w:rFonts w:ascii="PT Astra Serif" w:hAnsi="PT Astra Serif"/>
          <w:bCs/>
          <w:sz w:val="23"/>
          <w:szCs w:val="23"/>
        </w:rPr>
      </w:pPr>
    </w:p>
    <w:p w14:paraId="2FA303F5" w14:textId="5BB4ACB0" w:rsidR="001264A0" w:rsidRDefault="001264A0" w:rsidP="0097266F">
      <w:pPr>
        <w:pStyle w:val="17"/>
        <w:rPr>
          <w:rFonts w:ascii="PT Astra Serif" w:hAnsi="PT Astra Serif"/>
          <w:bCs/>
          <w:sz w:val="23"/>
          <w:szCs w:val="23"/>
        </w:rPr>
      </w:pPr>
    </w:p>
    <w:p w14:paraId="3D51BF98" w14:textId="77777777" w:rsidR="0048378E" w:rsidRDefault="0048378E" w:rsidP="0097266F">
      <w:pPr>
        <w:pStyle w:val="17"/>
        <w:rPr>
          <w:rFonts w:ascii="PT Astra Serif" w:hAnsi="PT Astra Serif"/>
          <w:bCs/>
          <w:sz w:val="23"/>
          <w:szCs w:val="23"/>
        </w:rPr>
      </w:pPr>
    </w:p>
    <w:tbl>
      <w:tblPr>
        <w:tblW w:w="0" w:type="auto"/>
        <w:tblLayout w:type="fixed"/>
        <w:tblLook w:val="0000" w:firstRow="0" w:lastRow="0" w:firstColumn="0" w:lastColumn="0" w:noHBand="0" w:noVBand="0"/>
      </w:tblPr>
      <w:tblGrid>
        <w:gridCol w:w="6629"/>
        <w:gridCol w:w="3224"/>
      </w:tblGrid>
      <w:tr w:rsidR="00AB10DE" w:rsidRPr="0083090E" w14:paraId="00B39B86" w14:textId="77777777" w:rsidTr="004A660F">
        <w:tc>
          <w:tcPr>
            <w:tcW w:w="6629" w:type="dxa"/>
            <w:shd w:val="clear" w:color="auto" w:fill="auto"/>
          </w:tcPr>
          <w:p w14:paraId="1BDBA825" w14:textId="77777777" w:rsidR="00AB10DE" w:rsidRPr="0083090E" w:rsidRDefault="00AB10DE" w:rsidP="004A660F">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2E94776B" w14:textId="77777777" w:rsidR="00AB10DE" w:rsidRDefault="00AB10DE" w:rsidP="004A660F">
            <w:pPr>
              <w:spacing w:after="0" w:line="240" w:lineRule="auto"/>
              <w:jc w:val="right"/>
              <w:rPr>
                <w:rFonts w:ascii="PT Astra Serif" w:hAnsi="PT Astra Serif"/>
              </w:rPr>
            </w:pPr>
          </w:p>
          <w:p w14:paraId="3459CF67" w14:textId="77777777" w:rsidR="0060403F" w:rsidRDefault="0060403F" w:rsidP="004A660F">
            <w:pPr>
              <w:spacing w:after="0" w:line="240" w:lineRule="auto"/>
              <w:jc w:val="right"/>
              <w:rPr>
                <w:rFonts w:ascii="PT Astra Serif" w:hAnsi="PT Astra Serif"/>
              </w:rPr>
            </w:pPr>
          </w:p>
          <w:p w14:paraId="0144993F" w14:textId="77777777" w:rsidR="0060403F" w:rsidRDefault="0060403F" w:rsidP="004A660F">
            <w:pPr>
              <w:spacing w:after="0" w:line="240" w:lineRule="auto"/>
              <w:jc w:val="right"/>
              <w:rPr>
                <w:rFonts w:ascii="PT Astra Serif" w:hAnsi="PT Astra Serif"/>
              </w:rPr>
            </w:pPr>
          </w:p>
          <w:p w14:paraId="065A75F2" w14:textId="77777777" w:rsidR="0060403F" w:rsidRDefault="0060403F" w:rsidP="004A660F">
            <w:pPr>
              <w:spacing w:after="0" w:line="240" w:lineRule="auto"/>
              <w:jc w:val="right"/>
              <w:rPr>
                <w:rFonts w:ascii="PT Astra Serif" w:hAnsi="PT Astra Serif"/>
              </w:rPr>
            </w:pPr>
          </w:p>
          <w:p w14:paraId="50248F71" w14:textId="77777777" w:rsidR="0060403F" w:rsidRDefault="0060403F" w:rsidP="004A660F">
            <w:pPr>
              <w:spacing w:after="0" w:line="240" w:lineRule="auto"/>
              <w:jc w:val="right"/>
              <w:rPr>
                <w:rFonts w:ascii="PT Astra Serif" w:hAnsi="PT Astra Serif"/>
              </w:rPr>
            </w:pPr>
          </w:p>
          <w:p w14:paraId="7AFDD6BF" w14:textId="77777777" w:rsidR="0060403F" w:rsidRDefault="0060403F" w:rsidP="004A660F">
            <w:pPr>
              <w:spacing w:after="0" w:line="240" w:lineRule="auto"/>
              <w:jc w:val="right"/>
              <w:rPr>
                <w:rFonts w:ascii="PT Astra Serif" w:hAnsi="PT Astra Serif"/>
              </w:rPr>
            </w:pPr>
          </w:p>
          <w:p w14:paraId="4B12C590" w14:textId="77777777" w:rsidR="0060403F" w:rsidRDefault="0060403F" w:rsidP="004A660F">
            <w:pPr>
              <w:spacing w:after="0" w:line="240" w:lineRule="auto"/>
              <w:jc w:val="right"/>
              <w:rPr>
                <w:rFonts w:ascii="PT Astra Serif" w:hAnsi="PT Astra Serif"/>
              </w:rPr>
            </w:pPr>
          </w:p>
          <w:p w14:paraId="5AFF4DE0" w14:textId="77777777" w:rsidR="0060403F" w:rsidRDefault="0060403F" w:rsidP="004A660F">
            <w:pPr>
              <w:spacing w:after="0" w:line="240" w:lineRule="auto"/>
              <w:jc w:val="right"/>
              <w:rPr>
                <w:rFonts w:ascii="PT Astra Serif" w:hAnsi="PT Astra Serif"/>
              </w:rPr>
            </w:pPr>
          </w:p>
          <w:p w14:paraId="3F402DBD" w14:textId="77777777" w:rsidR="0060403F" w:rsidRDefault="0060403F" w:rsidP="004A660F">
            <w:pPr>
              <w:spacing w:after="0" w:line="240" w:lineRule="auto"/>
              <w:jc w:val="right"/>
              <w:rPr>
                <w:rFonts w:ascii="PT Astra Serif" w:hAnsi="PT Astra Serif"/>
              </w:rPr>
            </w:pPr>
          </w:p>
          <w:p w14:paraId="3555B8DC" w14:textId="77777777" w:rsidR="0060403F" w:rsidRDefault="0060403F" w:rsidP="004A660F">
            <w:pPr>
              <w:spacing w:after="0" w:line="240" w:lineRule="auto"/>
              <w:jc w:val="right"/>
              <w:rPr>
                <w:rFonts w:ascii="PT Astra Serif" w:hAnsi="PT Astra Serif"/>
              </w:rPr>
            </w:pPr>
          </w:p>
          <w:p w14:paraId="37C9BD39" w14:textId="77777777" w:rsidR="0060403F" w:rsidRDefault="0060403F" w:rsidP="004A660F">
            <w:pPr>
              <w:spacing w:after="0" w:line="240" w:lineRule="auto"/>
              <w:jc w:val="right"/>
              <w:rPr>
                <w:rFonts w:ascii="PT Astra Serif" w:hAnsi="PT Astra Serif"/>
              </w:rPr>
            </w:pPr>
          </w:p>
          <w:p w14:paraId="5C15AEEA" w14:textId="77777777" w:rsidR="0060403F" w:rsidRDefault="0060403F" w:rsidP="004A660F">
            <w:pPr>
              <w:spacing w:after="0" w:line="240" w:lineRule="auto"/>
              <w:jc w:val="right"/>
              <w:rPr>
                <w:rFonts w:ascii="PT Astra Serif" w:hAnsi="PT Astra Serif"/>
              </w:rPr>
            </w:pPr>
          </w:p>
          <w:p w14:paraId="3AE39E73" w14:textId="77777777" w:rsidR="0060403F" w:rsidRDefault="0060403F" w:rsidP="004A660F">
            <w:pPr>
              <w:spacing w:after="0" w:line="240" w:lineRule="auto"/>
              <w:jc w:val="right"/>
              <w:rPr>
                <w:rFonts w:ascii="PT Astra Serif" w:hAnsi="PT Astra Serif"/>
              </w:rPr>
            </w:pPr>
          </w:p>
          <w:p w14:paraId="1698AD8E" w14:textId="77777777" w:rsidR="0060403F" w:rsidRDefault="0060403F" w:rsidP="004A660F">
            <w:pPr>
              <w:spacing w:after="0" w:line="240" w:lineRule="auto"/>
              <w:jc w:val="right"/>
              <w:rPr>
                <w:rFonts w:ascii="PT Astra Serif" w:hAnsi="PT Astra Serif"/>
              </w:rPr>
            </w:pPr>
          </w:p>
          <w:p w14:paraId="0D785680" w14:textId="77777777" w:rsidR="0060403F" w:rsidRDefault="0060403F" w:rsidP="004A660F">
            <w:pPr>
              <w:spacing w:after="0" w:line="240" w:lineRule="auto"/>
              <w:jc w:val="right"/>
              <w:rPr>
                <w:rFonts w:ascii="PT Astra Serif" w:hAnsi="PT Astra Serif"/>
              </w:rPr>
            </w:pPr>
          </w:p>
          <w:p w14:paraId="47AD79E7" w14:textId="3EEE2A1A" w:rsidR="0060403F" w:rsidRDefault="0060403F" w:rsidP="004A660F">
            <w:pPr>
              <w:spacing w:after="0" w:line="240" w:lineRule="auto"/>
              <w:jc w:val="right"/>
              <w:rPr>
                <w:rFonts w:ascii="PT Astra Serif" w:hAnsi="PT Astra Serif"/>
              </w:rPr>
            </w:pPr>
          </w:p>
          <w:p w14:paraId="51D1F2E6" w14:textId="0237232C" w:rsidR="00065B42" w:rsidRDefault="00065B42" w:rsidP="004A660F">
            <w:pPr>
              <w:spacing w:after="0" w:line="240" w:lineRule="auto"/>
              <w:jc w:val="right"/>
              <w:rPr>
                <w:rFonts w:ascii="PT Astra Serif" w:hAnsi="PT Astra Serif"/>
              </w:rPr>
            </w:pPr>
          </w:p>
          <w:p w14:paraId="184D1352" w14:textId="5FEAFD71" w:rsidR="00065B42" w:rsidRDefault="00065B42" w:rsidP="004A660F">
            <w:pPr>
              <w:spacing w:after="0" w:line="240" w:lineRule="auto"/>
              <w:jc w:val="right"/>
              <w:rPr>
                <w:rFonts w:ascii="PT Astra Serif" w:hAnsi="PT Astra Serif"/>
              </w:rPr>
            </w:pPr>
          </w:p>
          <w:p w14:paraId="5509C1EC" w14:textId="72616DD2" w:rsidR="00065B42" w:rsidRDefault="00065B42" w:rsidP="004A660F">
            <w:pPr>
              <w:spacing w:after="0" w:line="240" w:lineRule="auto"/>
              <w:jc w:val="right"/>
              <w:rPr>
                <w:rFonts w:ascii="PT Astra Serif" w:hAnsi="PT Astra Serif"/>
              </w:rPr>
            </w:pPr>
          </w:p>
          <w:p w14:paraId="1EBF117E" w14:textId="230EE086" w:rsidR="00065B42" w:rsidRDefault="00065B42" w:rsidP="004A660F">
            <w:pPr>
              <w:spacing w:after="0" w:line="240" w:lineRule="auto"/>
              <w:jc w:val="right"/>
              <w:rPr>
                <w:rFonts w:ascii="PT Astra Serif" w:hAnsi="PT Astra Serif"/>
              </w:rPr>
            </w:pPr>
          </w:p>
          <w:p w14:paraId="0CC82EAD" w14:textId="77777777" w:rsidR="00065B42" w:rsidRDefault="00065B42" w:rsidP="004A660F">
            <w:pPr>
              <w:spacing w:after="0" w:line="240" w:lineRule="auto"/>
              <w:jc w:val="right"/>
              <w:rPr>
                <w:rFonts w:ascii="PT Astra Serif" w:hAnsi="PT Astra Serif"/>
              </w:rPr>
            </w:pPr>
          </w:p>
          <w:p w14:paraId="00D183A2" w14:textId="5C9B2A2A" w:rsidR="0060403F" w:rsidRPr="0083090E" w:rsidRDefault="0060403F" w:rsidP="004A660F">
            <w:pPr>
              <w:spacing w:after="0" w:line="240" w:lineRule="auto"/>
              <w:jc w:val="right"/>
              <w:rPr>
                <w:rFonts w:ascii="PT Astra Serif" w:hAnsi="PT Astra Serif"/>
              </w:rPr>
            </w:pPr>
          </w:p>
        </w:tc>
      </w:tr>
    </w:tbl>
    <w:p w14:paraId="0562039B" w14:textId="77777777" w:rsidR="00AB10DE" w:rsidRPr="0083090E" w:rsidRDefault="00AB10DE" w:rsidP="00AB10DE">
      <w:pPr>
        <w:spacing w:after="0" w:line="240" w:lineRule="auto"/>
        <w:jc w:val="right"/>
        <w:rPr>
          <w:rFonts w:ascii="PT Astra Serif" w:eastAsia="Times New Roman" w:hAnsi="PT Astra Serif"/>
          <w:sz w:val="24"/>
          <w:szCs w:val="24"/>
        </w:rPr>
      </w:pPr>
    </w:p>
    <w:p w14:paraId="1C30F875"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b/>
          <w:bCs/>
          <w:i/>
          <w:sz w:val="24"/>
          <w:szCs w:val="24"/>
          <w:lang w:eastAsia="ru-RU"/>
        </w:rPr>
      </w:pPr>
      <w:r w:rsidRPr="0083090E">
        <w:rPr>
          <w:rFonts w:ascii="PT Astra Serif" w:eastAsia="Times New Roman" w:hAnsi="PT Astra Serif"/>
          <w:b/>
          <w:bCs/>
          <w:i/>
          <w:sz w:val="24"/>
          <w:szCs w:val="24"/>
          <w:lang w:eastAsia="ru-RU"/>
        </w:rPr>
        <w:lastRenderedPageBreak/>
        <w:t>Рекомендуемая форма документа</w:t>
      </w:r>
    </w:p>
    <w:p w14:paraId="1DB872F9" w14:textId="77777777" w:rsidR="00AB10DE" w:rsidRPr="0083090E" w:rsidRDefault="00AB10DE" w:rsidP="00AB10DE">
      <w:pPr>
        <w:suppressAutoHyphens w:val="0"/>
        <w:spacing w:after="0" w:line="240" w:lineRule="auto"/>
        <w:ind w:firstLine="708"/>
        <w:jc w:val="center"/>
        <w:rPr>
          <w:rFonts w:ascii="PT Astra Serif" w:eastAsia="Times New Roman" w:hAnsi="PT Astra Serif"/>
          <w:b/>
          <w:bCs/>
          <w:sz w:val="24"/>
          <w:szCs w:val="24"/>
          <w:lang w:eastAsia="ru-RU"/>
        </w:rPr>
      </w:pPr>
      <w:r w:rsidRPr="0083090E">
        <w:rPr>
          <w:rFonts w:ascii="PT Astra Serif" w:eastAsia="Times New Roman" w:hAnsi="PT Astra Serif"/>
          <w:b/>
          <w:bCs/>
          <w:sz w:val="24"/>
          <w:szCs w:val="24"/>
          <w:lang w:eastAsia="ru-RU"/>
        </w:rPr>
        <w:t xml:space="preserve">АНКЕТА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AB10DE" w:rsidRPr="0083090E" w14:paraId="3EA84023" w14:textId="77777777" w:rsidTr="004A660F">
        <w:tc>
          <w:tcPr>
            <w:tcW w:w="3936" w:type="dxa"/>
            <w:tcBorders>
              <w:top w:val="single" w:sz="4" w:space="0" w:color="auto"/>
              <w:left w:val="single" w:sz="4" w:space="0" w:color="auto"/>
              <w:bottom w:val="single" w:sz="4" w:space="0" w:color="auto"/>
              <w:right w:val="single" w:sz="4" w:space="0" w:color="auto"/>
            </w:tcBorders>
          </w:tcPr>
          <w:p w14:paraId="481F8C5A"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14:paraId="7D5846FD" w14:textId="77777777" w:rsidR="00AB10DE" w:rsidRPr="0083090E" w:rsidRDefault="00AB10DE" w:rsidP="004A660F">
            <w:pPr>
              <w:spacing w:after="0" w:line="240" w:lineRule="auto"/>
              <w:jc w:val="center"/>
              <w:rPr>
                <w:rFonts w:ascii="PT Astra Serif" w:hAnsi="PT Astra Serif"/>
                <w:b/>
              </w:rPr>
            </w:pPr>
          </w:p>
        </w:tc>
      </w:tr>
      <w:tr w:rsidR="00AB10DE" w:rsidRPr="0083090E" w14:paraId="5F16C52C" w14:textId="77777777" w:rsidTr="004A660F">
        <w:tc>
          <w:tcPr>
            <w:tcW w:w="3936" w:type="dxa"/>
            <w:tcBorders>
              <w:top w:val="single" w:sz="4" w:space="0" w:color="auto"/>
              <w:left w:val="single" w:sz="4" w:space="0" w:color="auto"/>
              <w:bottom w:val="single" w:sz="4" w:space="0" w:color="auto"/>
              <w:right w:val="single" w:sz="4" w:space="0" w:color="auto"/>
            </w:tcBorders>
          </w:tcPr>
          <w:p w14:paraId="57B14BAA"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tc>
        <w:tc>
          <w:tcPr>
            <w:tcW w:w="5811" w:type="dxa"/>
            <w:tcBorders>
              <w:top w:val="single" w:sz="4" w:space="0" w:color="auto"/>
              <w:left w:val="single" w:sz="4" w:space="0" w:color="auto"/>
              <w:bottom w:val="single" w:sz="4" w:space="0" w:color="auto"/>
              <w:right w:val="single" w:sz="4" w:space="0" w:color="auto"/>
            </w:tcBorders>
          </w:tcPr>
          <w:p w14:paraId="47B0A780" w14:textId="77777777" w:rsidR="00AB10DE" w:rsidRPr="0083090E" w:rsidRDefault="00AB10DE" w:rsidP="004A660F">
            <w:pPr>
              <w:spacing w:after="0" w:line="240" w:lineRule="auto"/>
              <w:jc w:val="center"/>
              <w:rPr>
                <w:rFonts w:ascii="PT Astra Serif" w:hAnsi="PT Astra Serif"/>
                <w:b/>
              </w:rPr>
            </w:pPr>
          </w:p>
        </w:tc>
      </w:tr>
      <w:tr w:rsidR="00AB10DE" w:rsidRPr="0083090E" w14:paraId="6362448E" w14:textId="77777777" w:rsidTr="004A660F">
        <w:tc>
          <w:tcPr>
            <w:tcW w:w="3936" w:type="dxa"/>
            <w:tcBorders>
              <w:top w:val="single" w:sz="4" w:space="0" w:color="auto"/>
              <w:left w:val="single" w:sz="4" w:space="0" w:color="auto"/>
              <w:bottom w:val="single" w:sz="4" w:space="0" w:color="auto"/>
              <w:right w:val="single" w:sz="4" w:space="0" w:color="auto"/>
            </w:tcBorders>
          </w:tcPr>
          <w:p w14:paraId="07970380"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14:paraId="476E0929" w14:textId="77777777" w:rsidR="00AB10DE" w:rsidRPr="0083090E" w:rsidRDefault="00AB10DE" w:rsidP="004A660F">
            <w:pPr>
              <w:spacing w:after="0" w:line="240" w:lineRule="auto"/>
              <w:jc w:val="center"/>
              <w:rPr>
                <w:rFonts w:ascii="PT Astra Serif" w:hAnsi="PT Astra Serif"/>
                <w:b/>
              </w:rPr>
            </w:pPr>
          </w:p>
        </w:tc>
      </w:tr>
      <w:tr w:rsidR="00AB10DE" w:rsidRPr="0083090E" w14:paraId="543EE080" w14:textId="77777777" w:rsidTr="004A660F">
        <w:tc>
          <w:tcPr>
            <w:tcW w:w="3936" w:type="dxa"/>
            <w:tcBorders>
              <w:top w:val="single" w:sz="4" w:space="0" w:color="auto"/>
              <w:left w:val="single" w:sz="4" w:space="0" w:color="auto"/>
              <w:bottom w:val="single" w:sz="4" w:space="0" w:color="auto"/>
              <w:right w:val="single" w:sz="4" w:space="0" w:color="auto"/>
            </w:tcBorders>
          </w:tcPr>
          <w:p w14:paraId="4BECF38C"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11" w:type="dxa"/>
            <w:tcBorders>
              <w:top w:val="single" w:sz="4" w:space="0" w:color="auto"/>
              <w:left w:val="single" w:sz="4" w:space="0" w:color="auto"/>
              <w:bottom w:val="single" w:sz="4" w:space="0" w:color="auto"/>
              <w:right w:val="single" w:sz="4" w:space="0" w:color="auto"/>
            </w:tcBorders>
          </w:tcPr>
          <w:p w14:paraId="5C481447" w14:textId="77777777" w:rsidR="00AB10DE" w:rsidRPr="0083090E" w:rsidRDefault="00AB10DE" w:rsidP="004A660F">
            <w:pPr>
              <w:spacing w:after="0" w:line="240" w:lineRule="auto"/>
              <w:jc w:val="center"/>
              <w:rPr>
                <w:rFonts w:ascii="PT Astra Serif" w:hAnsi="PT Astra Serif"/>
                <w:b/>
              </w:rPr>
            </w:pPr>
          </w:p>
        </w:tc>
      </w:tr>
    </w:tbl>
    <w:p w14:paraId="0B37803F"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B3F9A05"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204A74F"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7932DFC"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457DD70"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D6E7B3" w14:textId="77777777"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34837656" w14:textId="77777777"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325F9B32" w14:textId="652A7B4B"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29C8C710" w14:textId="168969FC"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30B3B2BA" w14:textId="78DC5CAA"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38DBD075" w14:textId="63D8E527"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12DC0268" w14:textId="77777777"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18D1961C"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B78703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r w:rsidRPr="0083090E">
        <w:rPr>
          <w:rFonts w:ascii="PT Astra Serif" w:eastAsia="Times New Roman" w:hAnsi="PT Astra Serif"/>
          <w:b/>
          <w:bCs/>
          <w:sz w:val="24"/>
          <w:szCs w:val="24"/>
          <w:lang w:eastAsia="ru-RU"/>
        </w:rPr>
        <w:lastRenderedPageBreak/>
        <w:t>РЕКОМЕНДУЕМАЯ ФОРМА «ДЕКЛАРАЦИИ О СООТВЕТСТВИИ УЧАСТНИКА ЗАКУПКИ УСТАНОВЛЕННЫМ ТРЕБОВАНИЯМ»</w:t>
      </w:r>
    </w:p>
    <w:p w14:paraId="16752351"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p>
    <w:p w14:paraId="26D8A0DC"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Настоящим подтверждаю соответствие _______________ </w:t>
      </w:r>
      <w:r w:rsidRPr="0083090E">
        <w:rPr>
          <w:rFonts w:ascii="PT Astra Serif" w:eastAsia="Times New Roman" w:hAnsi="PT Astra Serif"/>
          <w:i/>
          <w:sz w:val="24"/>
          <w:szCs w:val="24"/>
          <w:lang w:eastAsia="ru-RU"/>
        </w:rPr>
        <w:t xml:space="preserve">(наименование участника - юридического лица, Ф.И.О. участника - физического лица) </w:t>
      </w:r>
      <w:r w:rsidRPr="0083090E">
        <w:rPr>
          <w:rFonts w:ascii="PT Astra Serif" w:eastAsia="Times New Roman" w:hAnsi="PT Astra Serif"/>
          <w:sz w:val="24"/>
          <w:szCs w:val="24"/>
          <w:lang w:eastAsia="ru-RU"/>
        </w:rPr>
        <w:t>требованиям, установленным извещение</w:t>
      </w:r>
      <w:r>
        <w:rPr>
          <w:rFonts w:ascii="PT Astra Serif" w:eastAsia="Times New Roman" w:hAnsi="PT Astra Serif"/>
          <w:sz w:val="24"/>
          <w:szCs w:val="24"/>
          <w:lang w:eastAsia="ru-RU"/>
        </w:rPr>
        <w:t>м</w:t>
      </w:r>
      <w:r w:rsidRPr="0083090E">
        <w:rPr>
          <w:rFonts w:ascii="PT Astra Serif" w:eastAsia="Times New Roman" w:hAnsi="PT Astra Serif"/>
          <w:sz w:val="24"/>
          <w:szCs w:val="24"/>
          <w:lang w:eastAsia="ru-RU"/>
        </w:rPr>
        <w:t xml:space="preserve"> о проведении </w:t>
      </w:r>
      <w:r>
        <w:rPr>
          <w:rFonts w:ascii="PT Astra Serif" w:eastAsia="Times New Roman" w:hAnsi="PT Astra Serif"/>
          <w:sz w:val="24"/>
          <w:szCs w:val="24"/>
          <w:lang w:eastAsia="ru-RU"/>
        </w:rPr>
        <w:t>закупки</w:t>
      </w:r>
      <w:r w:rsidRPr="0083090E">
        <w:rPr>
          <w:rFonts w:ascii="PT Astra Serif" w:eastAsia="Times New Roman" w:hAnsi="PT Astra Serif"/>
          <w:sz w:val="24"/>
          <w:szCs w:val="24"/>
          <w:lang w:eastAsia="ru-RU"/>
        </w:rPr>
        <w:t xml:space="preserve"> в электронной форме, а именно:</w:t>
      </w:r>
    </w:p>
    <w:p w14:paraId="5F9FE7DE" w14:textId="77777777" w:rsidR="00AB10DE" w:rsidRPr="0083090E"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1. участник закупки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148F2896" w14:textId="77777777" w:rsidR="00AB10DE" w:rsidRPr="0083090E"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2. участник закупки не находится в процессе ликвидации </w:t>
      </w:r>
      <w:r w:rsidRPr="0083090E">
        <w:rPr>
          <w:rFonts w:ascii="PT Astra Serif" w:eastAsia="Times New Roman" w:hAnsi="PT Astra Serif"/>
          <w:iCs/>
          <w:sz w:val="24"/>
          <w:szCs w:val="24"/>
          <w:bdr w:val="none" w:sz="0" w:space="0" w:color="auto" w:frame="1"/>
          <w:lang w:eastAsia="ru-RU"/>
        </w:rPr>
        <w:t>юридического лица, реорганизации с последующей ликвидацией, не признан по решению арбитражного суда несостоятельным (банкротом) (</w:t>
      </w:r>
      <w:r w:rsidRPr="0083090E">
        <w:rPr>
          <w:rFonts w:ascii="PT Astra Serif" w:eastAsia="Times New Roman" w:hAnsi="PT Astra Serif"/>
          <w:i/>
          <w:iCs/>
          <w:sz w:val="24"/>
          <w:szCs w:val="24"/>
          <w:bdr w:val="none" w:sz="0" w:space="0" w:color="auto" w:frame="1"/>
          <w:lang w:eastAsia="ru-RU"/>
        </w:rPr>
        <w:t>для участника – как юридического, так и физического лица</w:t>
      </w:r>
      <w:r w:rsidRPr="0083090E">
        <w:rPr>
          <w:rFonts w:ascii="PT Astra Serif" w:eastAsia="Times New Roman" w:hAnsi="PT Astra Serif"/>
          <w:iCs/>
          <w:sz w:val="24"/>
          <w:szCs w:val="24"/>
          <w:bdr w:val="none" w:sz="0" w:space="0" w:color="auto" w:frame="1"/>
          <w:lang w:eastAsia="ru-RU"/>
        </w:rPr>
        <w:t>)</w:t>
      </w:r>
      <w:r w:rsidRPr="0083090E">
        <w:rPr>
          <w:rFonts w:ascii="PT Astra Serif" w:eastAsia="Times New Roman" w:hAnsi="PT Astra Serif"/>
          <w:sz w:val="24"/>
          <w:szCs w:val="24"/>
          <w:lang w:eastAsia="ru-RU"/>
        </w:rPr>
        <w:t>;</w:t>
      </w:r>
    </w:p>
    <w:p w14:paraId="5314BC69" w14:textId="77777777" w:rsidR="00AB10DE" w:rsidRPr="0083090E"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3. на день подачи заявки деятельность участника закупки не приостановлена в </w:t>
      </w:r>
      <w:r w:rsidRPr="0083090E">
        <w:rPr>
          <w:rFonts w:ascii="PT Astra Serif" w:eastAsia="Times New Roman" w:hAnsi="PT Astra Serif"/>
          <w:iCs/>
          <w:sz w:val="24"/>
          <w:szCs w:val="24"/>
          <w:bdr w:val="none" w:sz="0" w:space="0" w:color="auto" w:frame="1"/>
          <w:lang w:eastAsia="ru-RU"/>
        </w:rPr>
        <w:t>порядке, предусмотренном Кодексом РФ об административных правонарушениях</w:t>
      </w:r>
      <w:r w:rsidRPr="0083090E">
        <w:rPr>
          <w:rFonts w:ascii="PT Astra Serif" w:eastAsia="Times New Roman" w:hAnsi="PT Astra Serif"/>
          <w:sz w:val="24"/>
          <w:szCs w:val="24"/>
          <w:lang w:eastAsia="ru-RU"/>
        </w:rPr>
        <w:t>;</w:t>
      </w:r>
    </w:p>
    <w:p w14:paraId="5D8CF1A4" w14:textId="77777777" w:rsidR="00AB10DE" w:rsidRPr="0083090E"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31F1732"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5.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C97AE1"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6.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7BFFE6"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7.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6151C8D"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8. сведения об участнике закупки отсутствуют в реестре недобросовестных поставщиков, сформированном в порядке, действовавшем до дня вступления в силу Закона № 44-ФЗ.</w:t>
      </w:r>
    </w:p>
    <w:p w14:paraId="22F5531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tbl>
      <w:tblPr>
        <w:tblW w:w="10314" w:type="dxa"/>
        <w:tblLook w:val="00A0" w:firstRow="1" w:lastRow="0" w:firstColumn="1" w:lastColumn="0" w:noHBand="0" w:noVBand="0"/>
      </w:tblPr>
      <w:tblGrid>
        <w:gridCol w:w="2814"/>
        <w:gridCol w:w="579"/>
        <w:gridCol w:w="2980"/>
        <w:gridCol w:w="414"/>
        <w:gridCol w:w="3527"/>
      </w:tblGrid>
      <w:tr w:rsidR="00AB10DE" w:rsidRPr="0083090E" w14:paraId="4CE0769C" w14:textId="77777777" w:rsidTr="004A660F">
        <w:trPr>
          <w:trHeight w:val="303"/>
        </w:trPr>
        <w:tc>
          <w:tcPr>
            <w:tcW w:w="2814" w:type="dxa"/>
            <w:tcBorders>
              <w:top w:val="nil"/>
              <w:left w:val="nil"/>
              <w:bottom w:val="single" w:sz="4" w:space="0" w:color="auto"/>
              <w:right w:val="nil"/>
            </w:tcBorders>
          </w:tcPr>
          <w:p w14:paraId="38829684" w14:textId="77777777" w:rsidR="00AB10DE" w:rsidRPr="0083090E" w:rsidRDefault="00AB10DE" w:rsidP="004A660F">
            <w:pPr>
              <w:suppressAutoHyphens w:val="0"/>
              <w:spacing w:after="0" w:line="240" w:lineRule="auto"/>
              <w:jc w:val="both"/>
              <w:rPr>
                <w:rFonts w:ascii="PT Astra Serif" w:eastAsia="Times New Roman" w:hAnsi="PT Astra Serif"/>
                <w:iCs/>
                <w:sz w:val="24"/>
                <w:szCs w:val="24"/>
                <w:bdr w:val="none" w:sz="0" w:space="0" w:color="auto" w:frame="1"/>
                <w:lang w:eastAsia="ru-RU"/>
              </w:rPr>
            </w:pPr>
          </w:p>
        </w:tc>
        <w:tc>
          <w:tcPr>
            <w:tcW w:w="579" w:type="dxa"/>
          </w:tcPr>
          <w:p w14:paraId="04D52005"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980" w:type="dxa"/>
            <w:tcBorders>
              <w:top w:val="nil"/>
              <w:left w:val="nil"/>
              <w:bottom w:val="single" w:sz="4" w:space="0" w:color="auto"/>
              <w:right w:val="nil"/>
            </w:tcBorders>
          </w:tcPr>
          <w:p w14:paraId="7F3A2007"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414" w:type="dxa"/>
          </w:tcPr>
          <w:p w14:paraId="73EB9FEE"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527" w:type="dxa"/>
            <w:tcBorders>
              <w:top w:val="nil"/>
              <w:left w:val="nil"/>
              <w:bottom w:val="single" w:sz="4" w:space="0" w:color="auto"/>
              <w:right w:val="nil"/>
            </w:tcBorders>
          </w:tcPr>
          <w:p w14:paraId="3163632D"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r>
      <w:tr w:rsidR="00AB10DE" w:rsidRPr="0083090E" w14:paraId="1371D146" w14:textId="77777777" w:rsidTr="004A660F">
        <w:trPr>
          <w:trHeight w:val="253"/>
        </w:trPr>
        <w:tc>
          <w:tcPr>
            <w:tcW w:w="2814" w:type="dxa"/>
            <w:tcBorders>
              <w:top w:val="single" w:sz="4" w:space="0" w:color="auto"/>
              <w:left w:val="nil"/>
              <w:bottom w:val="nil"/>
              <w:right w:val="nil"/>
            </w:tcBorders>
          </w:tcPr>
          <w:p w14:paraId="5A332087"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iCs/>
                <w:sz w:val="24"/>
                <w:szCs w:val="24"/>
                <w:bdr w:val="none" w:sz="0" w:space="0" w:color="auto" w:frame="1"/>
                <w:lang w:eastAsia="ru-RU"/>
              </w:rPr>
              <w:t>(должность)</w:t>
            </w:r>
          </w:p>
        </w:tc>
        <w:tc>
          <w:tcPr>
            <w:tcW w:w="579" w:type="dxa"/>
          </w:tcPr>
          <w:p w14:paraId="7673BD6C"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980" w:type="dxa"/>
            <w:tcBorders>
              <w:top w:val="single" w:sz="4" w:space="0" w:color="auto"/>
              <w:left w:val="nil"/>
              <w:bottom w:val="nil"/>
              <w:right w:val="nil"/>
            </w:tcBorders>
          </w:tcPr>
          <w:p w14:paraId="5136C508"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(подпись)</w:t>
            </w:r>
          </w:p>
        </w:tc>
        <w:tc>
          <w:tcPr>
            <w:tcW w:w="414" w:type="dxa"/>
          </w:tcPr>
          <w:p w14:paraId="3D3193DB"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527" w:type="dxa"/>
            <w:tcBorders>
              <w:top w:val="single" w:sz="4" w:space="0" w:color="auto"/>
              <w:left w:val="nil"/>
              <w:bottom w:val="nil"/>
              <w:right w:val="nil"/>
            </w:tcBorders>
          </w:tcPr>
          <w:p w14:paraId="32020B21"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(расшифровка подписи)</w:t>
            </w:r>
          </w:p>
        </w:tc>
      </w:tr>
    </w:tbl>
    <w:p w14:paraId="10762D92" w14:textId="458406C0" w:rsidR="00AB10DE" w:rsidRDefault="00AB10DE" w:rsidP="00AB10DE">
      <w:pPr>
        <w:suppressAutoHyphens w:val="0"/>
        <w:spacing w:after="0" w:line="240" w:lineRule="auto"/>
        <w:jc w:val="both"/>
        <w:rPr>
          <w:rFonts w:ascii="PT Astra Serif" w:eastAsia="Times New Roman" w:hAnsi="PT Astra Serif"/>
          <w:bCs/>
          <w:sz w:val="24"/>
          <w:szCs w:val="24"/>
          <w:lang w:eastAsia="ru-RU"/>
        </w:rPr>
      </w:pPr>
    </w:p>
    <w:p w14:paraId="7503C412" w14:textId="77777777" w:rsidR="009C2FB7" w:rsidRDefault="009C2FB7" w:rsidP="00AB10DE">
      <w:pPr>
        <w:suppressAutoHyphens w:val="0"/>
        <w:spacing w:after="0" w:line="240" w:lineRule="auto"/>
        <w:jc w:val="both"/>
        <w:rPr>
          <w:rFonts w:ascii="PT Astra Serif" w:eastAsia="Times New Roman" w:hAnsi="PT Astra Serif"/>
          <w:bCs/>
          <w:sz w:val="24"/>
          <w:szCs w:val="24"/>
          <w:lang w:eastAsia="ru-RU"/>
        </w:rPr>
      </w:pPr>
    </w:p>
    <w:p w14:paraId="20BEE3ED"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563AC32D" w14:textId="77777777" w:rsidR="00AB10DE" w:rsidRPr="0083090E" w:rsidRDefault="00AB10DE"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r w:rsidRPr="0083090E">
        <w:rPr>
          <w:rFonts w:ascii="PT Astra Serif" w:hAnsi="PT Astra Serif"/>
          <w:b/>
          <w:color w:val="000000"/>
          <w:sz w:val="24"/>
          <w:szCs w:val="24"/>
          <w:lang w:eastAsia="ru-RU"/>
        </w:rPr>
        <w:lastRenderedPageBreak/>
        <w:t>Согласие на обработку персональных данных (</w:t>
      </w:r>
      <w:r w:rsidRPr="0083090E">
        <w:rPr>
          <w:rFonts w:ascii="PT Astra Serif" w:hAnsi="PT Astra Serif"/>
          <w:b/>
          <w:i/>
          <w:color w:val="000000"/>
          <w:sz w:val="24"/>
          <w:szCs w:val="24"/>
          <w:lang w:eastAsia="ru-RU"/>
        </w:rPr>
        <w:t>для физических лиц</w:t>
      </w:r>
      <w:r w:rsidRPr="0083090E">
        <w:rPr>
          <w:rFonts w:ascii="PT Astra Serif" w:hAnsi="PT Astra Serif"/>
          <w:b/>
          <w:color w:val="000000"/>
          <w:sz w:val="24"/>
          <w:szCs w:val="24"/>
          <w:lang w:eastAsia="ru-RU"/>
        </w:rPr>
        <w:t>)</w:t>
      </w:r>
    </w:p>
    <w:p w14:paraId="275E8B83"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Я, ______________________________________________, в соответствии с п. 4 ст. 9</w:t>
      </w:r>
    </w:p>
    <w:p w14:paraId="711AE539"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   (фамилия, имя, отчество субъекта персональных данных) </w:t>
      </w:r>
    </w:p>
    <w:p w14:paraId="2FD8A43C"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Федерального закона от </w:t>
      </w:r>
      <w:proofErr w:type="gramStart"/>
      <w:r w:rsidRPr="0083090E">
        <w:rPr>
          <w:rFonts w:ascii="PT Astra Serif" w:hAnsi="PT Astra Serif"/>
          <w:color w:val="000000"/>
          <w:sz w:val="24"/>
          <w:szCs w:val="24"/>
          <w:lang w:eastAsia="ru-RU"/>
        </w:rPr>
        <w:t>27.07.2006  N</w:t>
      </w:r>
      <w:proofErr w:type="gramEnd"/>
      <w:r w:rsidRPr="0083090E">
        <w:rPr>
          <w:rFonts w:ascii="PT Astra Serif" w:hAnsi="PT Astra Serif"/>
          <w:color w:val="000000"/>
          <w:sz w:val="24"/>
          <w:szCs w:val="24"/>
          <w:lang w:eastAsia="ru-RU"/>
        </w:rPr>
        <w:t>152-ФЗ  "О персональных данных", зарегистрирован</w:t>
      </w:r>
      <w:r>
        <w:rPr>
          <w:rFonts w:ascii="PT Astra Serif" w:hAnsi="PT Astra Serif"/>
          <w:color w:val="000000"/>
          <w:sz w:val="24"/>
          <w:szCs w:val="24"/>
          <w:lang w:eastAsia="ru-RU"/>
        </w:rPr>
        <w:t xml:space="preserve"> </w:t>
      </w:r>
      <w:r w:rsidRPr="0083090E">
        <w:rPr>
          <w:rFonts w:ascii="PT Astra Serif" w:hAnsi="PT Astra Serif"/>
          <w:color w:val="000000"/>
          <w:sz w:val="24"/>
          <w:szCs w:val="24"/>
          <w:lang w:eastAsia="ru-RU"/>
        </w:rPr>
        <w:t>по адресу: ______________________________________________,</w:t>
      </w:r>
    </w:p>
    <w:p w14:paraId="25215443"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документ, удостоверяющий личность: ____________________________________________,</w:t>
      </w:r>
    </w:p>
    <w:p w14:paraId="0AAA463D"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   (наименование документа, №___, сведения о дате выдачи документа и выдавшем его органе)</w:t>
      </w:r>
      <w:r>
        <w:rPr>
          <w:rFonts w:ascii="PT Astra Serif" w:hAnsi="PT Astra Serif"/>
          <w:color w:val="000000"/>
          <w:sz w:val="24"/>
          <w:szCs w:val="24"/>
          <w:lang w:eastAsia="ru-RU"/>
        </w:rPr>
        <w:t xml:space="preserve"> </w:t>
      </w:r>
      <w:r w:rsidRPr="0083090E">
        <w:rPr>
          <w:rFonts w:ascii="PT Astra Serif" w:hAnsi="PT Astra Serif"/>
          <w:color w:val="000000"/>
          <w:sz w:val="24"/>
          <w:szCs w:val="24"/>
          <w:lang w:eastAsia="ru-RU"/>
        </w:rPr>
        <w:t>в целях участи</w:t>
      </w:r>
      <w:r>
        <w:rPr>
          <w:rFonts w:ascii="PT Astra Serif" w:hAnsi="PT Astra Serif"/>
          <w:color w:val="000000"/>
          <w:sz w:val="24"/>
          <w:szCs w:val="24"/>
          <w:lang w:eastAsia="ru-RU"/>
        </w:rPr>
        <w:t>я</w:t>
      </w:r>
      <w:r w:rsidRPr="0083090E">
        <w:rPr>
          <w:rFonts w:ascii="PT Astra Serif" w:hAnsi="PT Astra Serif"/>
          <w:color w:val="000000"/>
          <w:sz w:val="24"/>
          <w:szCs w:val="24"/>
          <w:lang w:eastAsia="ru-RU"/>
        </w:rPr>
        <w:t xml:space="preserve"> в </w:t>
      </w:r>
      <w:r>
        <w:rPr>
          <w:rFonts w:ascii="PT Astra Serif" w:hAnsi="PT Astra Serif"/>
          <w:color w:val="000000"/>
          <w:sz w:val="24"/>
          <w:szCs w:val="24"/>
          <w:lang w:eastAsia="ru-RU"/>
        </w:rPr>
        <w:t>закупке</w:t>
      </w:r>
      <w:r w:rsidRPr="0083090E">
        <w:rPr>
          <w:rFonts w:ascii="PT Astra Serif" w:hAnsi="PT Astra Serif"/>
          <w:color w:val="000000"/>
          <w:sz w:val="24"/>
          <w:szCs w:val="24"/>
          <w:lang w:eastAsia="ru-RU"/>
        </w:rPr>
        <w:t xml:space="preserve"> в электронной форме, даю согласие ОГАУСО ГЦ «Забота», находящемуся по адресу: г. Ульяновск, ул. Оренбургская, д. 31, на обработку моих персональных данных, а именно: ___________________________________________,</w:t>
      </w:r>
    </w:p>
    <w:p w14:paraId="415558F8"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(указать перечень персональных данных, на обработку которых дается согласие субъекта персональных данных)</w:t>
      </w:r>
    </w:p>
    <w:p w14:paraId="0242EE86"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то есть на совершение действий, предусмотренных п.3 ст.3 Федерального закона от 27.07.2006 № 152-ФЗ "О персональных данных". </w:t>
      </w:r>
    </w:p>
    <w:p w14:paraId="5CC548A5"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Настоящее согласие действует со дня его подписания до дня отзыва в письменной форме.</w:t>
      </w:r>
    </w:p>
    <w:p w14:paraId="1780C41A" w14:textId="77777777" w:rsidR="00AB10DE" w:rsidRPr="0083090E" w:rsidRDefault="00AB10DE" w:rsidP="00AB10DE">
      <w:pPr>
        <w:suppressAutoHyphens w:val="0"/>
        <w:autoSpaceDE w:val="0"/>
        <w:autoSpaceDN w:val="0"/>
        <w:adjustRightInd w:val="0"/>
        <w:spacing w:after="0" w:line="240" w:lineRule="auto"/>
        <w:rPr>
          <w:rFonts w:ascii="PT Astra Serif" w:hAnsi="PT Astra Serif"/>
          <w:color w:val="000000"/>
          <w:sz w:val="24"/>
          <w:szCs w:val="24"/>
          <w:lang w:eastAsia="ru-RU"/>
        </w:rPr>
      </w:pPr>
    </w:p>
    <w:p w14:paraId="41EFE1FA"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ABD0711"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0C4E97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D3CA531"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A99F60E"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F816C3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1320B6B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90DA028"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AC60209"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48F581"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pPr>
    </w:p>
    <w:p w14:paraId="6EFF0E5B"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9D6B79D"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D4ED3EE"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sectPr w:rsidR="00AB10DE" w:rsidRPr="0083090E" w:rsidSect="004A660F">
          <w:headerReference w:type="even" r:id="rId14"/>
          <w:headerReference w:type="default" r:id="rId15"/>
          <w:footerReference w:type="default" r:id="rId16"/>
          <w:pgSz w:w="11906" w:h="16838"/>
          <w:pgMar w:top="1134" w:right="567" w:bottom="1134" w:left="1701" w:header="709" w:footer="709" w:gutter="0"/>
          <w:cols w:space="708"/>
          <w:docGrid w:linePitch="360"/>
        </w:sectPr>
      </w:pPr>
    </w:p>
    <w:p w14:paraId="64253FC1" w14:textId="77777777" w:rsidR="00AB10DE" w:rsidRPr="0083090E" w:rsidRDefault="00AB10DE" w:rsidP="00AB10DE">
      <w:pPr>
        <w:suppressAutoHyphens w:val="0"/>
        <w:autoSpaceDE w:val="0"/>
        <w:autoSpaceDN w:val="0"/>
        <w:spacing w:after="0" w:line="240" w:lineRule="auto"/>
        <w:outlineLvl w:val="0"/>
        <w:rPr>
          <w:rFonts w:ascii="PT Astra Serif" w:eastAsia="Times New Roman" w:hAnsi="PT Astra Serif"/>
          <w:bCs/>
          <w:i/>
          <w:sz w:val="24"/>
          <w:szCs w:val="24"/>
          <w:lang w:eastAsia="ru-RU"/>
        </w:rPr>
      </w:pPr>
      <w:r w:rsidRPr="0083090E">
        <w:rPr>
          <w:rFonts w:ascii="PT Astra Serif" w:eastAsia="Times New Roman" w:hAnsi="PT Astra Serif"/>
          <w:b/>
          <w:bCs/>
          <w:i/>
          <w:sz w:val="24"/>
          <w:szCs w:val="24"/>
          <w:lang w:eastAsia="ru-RU"/>
        </w:rPr>
        <w:lastRenderedPageBreak/>
        <w:t>Рекомендуемая форма документа</w:t>
      </w:r>
    </w:p>
    <w:p w14:paraId="040BB758"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pPr>
    </w:p>
    <w:p w14:paraId="5085517B" w14:textId="77777777" w:rsidR="00AB10DE" w:rsidRPr="0083090E" w:rsidRDefault="00AB10DE" w:rsidP="00AB10DE">
      <w:pPr>
        <w:suppressAutoHyphens w:val="0"/>
        <w:autoSpaceDE w:val="0"/>
        <w:autoSpaceDN w:val="0"/>
        <w:spacing w:after="0" w:line="240" w:lineRule="auto"/>
        <w:jc w:val="center"/>
        <w:outlineLvl w:val="0"/>
        <w:rPr>
          <w:rFonts w:ascii="PT Astra Serif" w:eastAsia="Times New Roman" w:hAnsi="PT Astra Serif"/>
          <w:sz w:val="24"/>
          <w:szCs w:val="24"/>
          <w:u w:val="single"/>
          <w:lang w:eastAsia="ru-RU"/>
        </w:rPr>
      </w:pPr>
      <w:r w:rsidRPr="0083090E">
        <w:rPr>
          <w:rFonts w:ascii="PT Astra Serif" w:eastAsia="Times New Roman" w:hAnsi="PT Astra Serif"/>
          <w:b/>
          <w:bCs/>
          <w:sz w:val="24"/>
          <w:szCs w:val="24"/>
          <w:u w:val="single"/>
          <w:lang w:eastAsia="ru-RU"/>
        </w:rPr>
        <w:t>Согласие участника закупки исполнить условия договора,</w:t>
      </w:r>
      <w:r w:rsidRPr="0083090E">
        <w:rPr>
          <w:rFonts w:ascii="PT Astra Serif" w:eastAsia="Times New Roman" w:hAnsi="PT Astra Serif"/>
          <w:sz w:val="24"/>
          <w:szCs w:val="24"/>
          <w:u w:val="single"/>
          <w:lang w:eastAsia="ru-RU"/>
        </w:rPr>
        <w:t xml:space="preserve"> </w:t>
      </w:r>
    </w:p>
    <w:p w14:paraId="2593C376" w14:textId="77777777" w:rsidR="00AB10DE" w:rsidRPr="0083090E" w:rsidRDefault="00AB10DE" w:rsidP="00AB10DE">
      <w:pPr>
        <w:suppressAutoHyphens w:val="0"/>
        <w:autoSpaceDE w:val="0"/>
        <w:autoSpaceDN w:val="0"/>
        <w:spacing w:after="0" w:line="240" w:lineRule="auto"/>
        <w:jc w:val="center"/>
        <w:outlineLvl w:val="0"/>
        <w:rPr>
          <w:rFonts w:ascii="PT Astra Serif" w:eastAsia="Times New Roman" w:hAnsi="PT Astra Serif"/>
          <w:b/>
          <w:bCs/>
          <w:sz w:val="24"/>
          <w:szCs w:val="24"/>
          <w:u w:val="single"/>
          <w:lang w:eastAsia="ru-RU"/>
        </w:rPr>
      </w:pPr>
      <w:r w:rsidRPr="0083090E">
        <w:rPr>
          <w:rFonts w:ascii="PT Astra Serif" w:eastAsia="Times New Roman" w:hAnsi="PT Astra Serif"/>
          <w:b/>
          <w:bCs/>
          <w:sz w:val="24"/>
          <w:szCs w:val="24"/>
          <w:u w:val="single"/>
          <w:lang w:eastAsia="ru-RU"/>
        </w:rPr>
        <w:t>сведения о товаре, работе, услуге</w:t>
      </w:r>
    </w:p>
    <w:p w14:paraId="30BE4F4C"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0FF4F0C0"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 бланке организации.</w:t>
      </w:r>
    </w:p>
    <w:p w14:paraId="42C4BCE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1090E5BC"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roofErr w:type="gramStart"/>
      <w:r w:rsidRPr="0083090E">
        <w:rPr>
          <w:rFonts w:ascii="PT Astra Serif" w:eastAsia="Times New Roman" w:hAnsi="PT Astra Serif"/>
          <w:bCs/>
          <w:sz w:val="24"/>
          <w:szCs w:val="24"/>
          <w:lang w:eastAsia="ru-RU"/>
        </w:rPr>
        <w:t>« _</w:t>
      </w:r>
      <w:proofErr w:type="gramEnd"/>
      <w:r w:rsidRPr="0083090E">
        <w:rPr>
          <w:rFonts w:ascii="PT Astra Serif" w:eastAsia="Times New Roman" w:hAnsi="PT Astra Serif"/>
          <w:bCs/>
          <w:sz w:val="24"/>
          <w:szCs w:val="24"/>
          <w:lang w:eastAsia="ru-RU"/>
        </w:rPr>
        <w:t>___ » ___________________ 20__г.</w:t>
      </w:r>
    </w:p>
    <w:p w14:paraId="21CA06A9"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bookmarkStart w:id="4" w:name="_Toc202187932"/>
      <w:bookmarkStart w:id="5" w:name="_Toc202188112"/>
      <w:bookmarkStart w:id="6" w:name="_Toc202339959"/>
      <w:bookmarkStart w:id="7" w:name="_Toc202340419"/>
      <w:bookmarkStart w:id="8" w:name="_Toc202587064"/>
      <w:r w:rsidRPr="0083090E">
        <w:rPr>
          <w:rFonts w:ascii="PT Astra Serif" w:eastAsia="Times New Roman" w:hAnsi="PT Astra Serif"/>
          <w:bCs/>
          <w:sz w:val="24"/>
          <w:szCs w:val="24"/>
          <w:lang w:eastAsia="ru-RU"/>
        </w:rPr>
        <w:t>Исх. № ______________</w:t>
      </w:r>
      <w:bookmarkEnd w:id="4"/>
      <w:bookmarkEnd w:id="5"/>
      <w:bookmarkEnd w:id="6"/>
      <w:bookmarkEnd w:id="7"/>
      <w:bookmarkEnd w:id="8"/>
    </w:p>
    <w:p w14:paraId="5E6E3F0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____________________________________________________________________________</w:t>
      </w:r>
    </w:p>
    <w:p w14:paraId="46760F18" w14:textId="77777777" w:rsidR="00AB10DE" w:rsidRPr="0083090E" w:rsidRDefault="00AB10DE" w:rsidP="00AB10DE">
      <w:pPr>
        <w:suppressAutoHyphens w:val="0"/>
        <w:spacing w:after="0" w:line="240" w:lineRule="auto"/>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закупки)</w:t>
      </w:r>
    </w:p>
    <w:p w14:paraId="3A2DF418"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Реестровый номер № _______________________________.</w:t>
      </w:r>
    </w:p>
    <w:p w14:paraId="0FFA1789"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1. Изучив документацию о</w:t>
      </w:r>
      <w:r>
        <w:rPr>
          <w:rFonts w:ascii="PT Astra Serif" w:eastAsia="Times New Roman" w:hAnsi="PT Astra Serif"/>
          <w:bCs/>
          <w:sz w:val="24"/>
          <w:szCs w:val="24"/>
          <w:lang w:eastAsia="ru-RU"/>
        </w:rPr>
        <w:t xml:space="preserve"> закупке</w:t>
      </w:r>
      <w:r w:rsidRPr="0083090E">
        <w:rPr>
          <w:rFonts w:ascii="PT Astra Serif" w:eastAsia="Times New Roman" w:hAnsi="PT Astra Serif"/>
          <w:bCs/>
          <w:sz w:val="24"/>
          <w:szCs w:val="24"/>
          <w:lang w:eastAsia="ru-RU"/>
        </w:rPr>
        <w:t xml:space="preserve"> в электронной форме, на заключение вышеупомянутого договора</w:t>
      </w:r>
      <w:r>
        <w:rPr>
          <w:rFonts w:ascii="PT Astra Serif" w:eastAsia="Times New Roman" w:hAnsi="PT Astra Serif"/>
          <w:bCs/>
          <w:sz w:val="24"/>
          <w:szCs w:val="24"/>
          <w:lang w:eastAsia="ru-RU"/>
        </w:rPr>
        <w:t>_______________________________________________________</w:t>
      </w:r>
      <w:r w:rsidRPr="0083090E">
        <w:rPr>
          <w:rFonts w:ascii="PT Astra Serif" w:eastAsia="Times New Roman" w:hAnsi="PT Astra Serif"/>
          <w:bCs/>
          <w:sz w:val="24"/>
          <w:szCs w:val="24"/>
          <w:lang w:eastAsia="ru-RU"/>
        </w:rPr>
        <w:t>, _____________________________________________________________________________</w:t>
      </w:r>
    </w:p>
    <w:p w14:paraId="08659BF2" w14:textId="77777777" w:rsidR="00AB10DE" w:rsidRPr="0083090E" w:rsidRDefault="00AB10DE" w:rsidP="00AB10DE">
      <w:pPr>
        <w:suppressAutoHyphens w:val="0"/>
        <w:spacing w:after="0" w:line="240" w:lineRule="auto"/>
        <w:ind w:firstLine="709"/>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участника, место нахождения, адрес, номер контактного телефона)</w:t>
      </w:r>
    </w:p>
    <w:p w14:paraId="3D1C36BB" w14:textId="77777777" w:rsidR="00AB10DE" w:rsidRPr="0083090E" w:rsidRDefault="00AB10DE" w:rsidP="00AB10DE">
      <w:pPr>
        <w:tabs>
          <w:tab w:val="num" w:pos="0"/>
        </w:tabs>
        <w:suppressAutoHyphens w:val="0"/>
        <w:spacing w:after="120" w:line="240" w:lineRule="auto"/>
        <w:ind w:left="283" w:hanging="283"/>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в лице _______________________________________________________________________</w:t>
      </w:r>
    </w:p>
    <w:p w14:paraId="7E6C7707" w14:textId="77777777" w:rsidR="00AB10DE" w:rsidRPr="0083090E" w:rsidRDefault="00AB10DE" w:rsidP="00AB10DE">
      <w:pPr>
        <w:tabs>
          <w:tab w:val="num" w:pos="0"/>
        </w:tabs>
        <w:suppressAutoHyphens w:val="0"/>
        <w:spacing w:after="120" w:line="240" w:lineRule="auto"/>
        <w:ind w:left="283"/>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должности, Ф. И. О. руководителя, уполномоченного лица)</w:t>
      </w:r>
    </w:p>
    <w:p w14:paraId="221F323E" w14:textId="77777777" w:rsidR="00AB10DE" w:rsidRPr="0083090E" w:rsidRDefault="00AB10DE" w:rsidP="00AB10DE">
      <w:pPr>
        <w:tabs>
          <w:tab w:val="num" w:pos="0"/>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сообщает о согласии участвовать в </w:t>
      </w:r>
      <w:r>
        <w:rPr>
          <w:rFonts w:ascii="PT Astra Serif" w:eastAsia="Times New Roman" w:hAnsi="PT Astra Serif"/>
          <w:bCs/>
          <w:sz w:val="24"/>
          <w:szCs w:val="24"/>
          <w:lang w:eastAsia="ru-RU"/>
        </w:rPr>
        <w:t>закупке</w:t>
      </w:r>
      <w:r w:rsidRPr="0083090E">
        <w:rPr>
          <w:rFonts w:ascii="PT Astra Serif" w:eastAsia="Times New Roman" w:hAnsi="PT Astra Serif"/>
          <w:bCs/>
          <w:sz w:val="24"/>
          <w:szCs w:val="24"/>
          <w:lang w:eastAsia="ru-RU"/>
        </w:rPr>
        <w:t xml:space="preserve"> в электронной форме на условиях, установленных в извещении, и направляет настоящую заявку.</w:t>
      </w:r>
    </w:p>
    <w:p w14:paraId="21D7412D" w14:textId="77777777" w:rsidR="00AB10DE" w:rsidRPr="0083090E"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2. </w:t>
      </w:r>
      <w:r w:rsidRPr="0083090E">
        <w:rPr>
          <w:rFonts w:ascii="PT Astra Serif" w:eastAsia="Times New Roman" w:hAnsi="PT Astra Serif"/>
          <w:b/>
          <w:bCs/>
          <w:sz w:val="24"/>
          <w:szCs w:val="24"/>
          <w:lang w:eastAsia="ru-RU"/>
        </w:rPr>
        <w:t xml:space="preserve">Мы согласны поставить товар в соответствии с описанием объекта закупки и требованиями </w:t>
      </w:r>
      <w:r>
        <w:rPr>
          <w:rFonts w:ascii="PT Astra Serif" w:eastAsia="Times New Roman" w:hAnsi="PT Astra Serif"/>
          <w:b/>
          <w:bCs/>
          <w:sz w:val="24"/>
          <w:szCs w:val="24"/>
          <w:lang w:eastAsia="ru-RU"/>
        </w:rPr>
        <w:t>закупочной</w:t>
      </w:r>
      <w:r w:rsidRPr="0083090E">
        <w:rPr>
          <w:rFonts w:ascii="PT Astra Serif" w:eastAsia="Times New Roman" w:hAnsi="PT Astra Serif"/>
          <w:b/>
          <w:bCs/>
          <w:sz w:val="24"/>
          <w:szCs w:val="24"/>
          <w:lang w:eastAsia="ru-RU"/>
        </w:rPr>
        <w:t xml:space="preserve"> документации.</w:t>
      </w:r>
      <w:r w:rsidRPr="0083090E">
        <w:rPr>
          <w:rFonts w:ascii="PT Astra Serif" w:eastAsia="Times New Roman" w:hAnsi="PT Astra Serif"/>
          <w:bCs/>
          <w:sz w:val="24"/>
          <w:szCs w:val="24"/>
          <w:lang w:eastAsia="ru-RU"/>
        </w:rPr>
        <w:t xml:space="preserve"> </w:t>
      </w:r>
    </w:p>
    <w:p w14:paraId="59EC2E38" w14:textId="77777777" w:rsidR="00AB10DE" w:rsidRPr="0083090E"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3. Мы ознакомлены с материалами, содержащимися в извещении, влияющими на стоимость поставки товара и не имеем к ним претензий.</w:t>
      </w:r>
    </w:p>
    <w:p w14:paraId="54B5F023"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4. Мы согласны с тем, что в случае, если нами не были учтены какие-либо затраты по поставке товара, в соответствии с предметом </w:t>
      </w:r>
      <w:r>
        <w:rPr>
          <w:rFonts w:ascii="PT Astra Serif" w:eastAsia="Times New Roman" w:hAnsi="PT Astra Serif"/>
          <w:bCs/>
          <w:sz w:val="24"/>
          <w:szCs w:val="24"/>
          <w:lang w:eastAsia="ru-RU"/>
        </w:rPr>
        <w:t>закупочной сессии</w:t>
      </w:r>
      <w:r w:rsidRPr="0083090E">
        <w:rPr>
          <w:rFonts w:ascii="PT Astra Serif" w:eastAsia="Times New Roman" w:hAnsi="PT Astra Serif"/>
          <w:bCs/>
          <w:sz w:val="24"/>
          <w:szCs w:val="24"/>
          <w:lang w:eastAsia="ru-RU"/>
        </w:rPr>
        <w:t xml:space="preserve"> данный товар будет в любом случае поставлен в полном соответствии с извещением в пределах предлагаемой нами стоимости договора.</w:t>
      </w:r>
    </w:p>
    <w:p w14:paraId="62CA47BA"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5. Если наши предложения, изложенные выше, будут приняты, мы берем на себя обязательство поставки товара на требуемых условиях, обеспечить выполнение указанных обязательств в соответствии с требованиями извещения, включая требования, содержащиеся в описании объекта закупки, и согласно нашим предложениям, которые мы просим включить в договор.</w:t>
      </w:r>
    </w:p>
    <w:p w14:paraId="052EA2A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6923CD91" w14:textId="77777777" w:rsidR="00AB10DE" w:rsidRPr="0083090E"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r w:rsidRPr="0083090E">
        <w:rPr>
          <w:rFonts w:ascii="PT Astra Serif" w:eastAsia="Times New Roman" w:hAnsi="PT Astra Serif"/>
          <w:b/>
          <w:bCs/>
          <w:sz w:val="24"/>
          <w:szCs w:val="24"/>
          <w:lang w:eastAsia="ru-RU"/>
        </w:rPr>
        <w:t>Предложение о функциональных и качественных характеристиках товара</w:t>
      </w:r>
    </w:p>
    <w:p w14:paraId="1D922425" w14:textId="77777777" w:rsidR="00AB10DE" w:rsidRPr="0083090E"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p>
    <w:tbl>
      <w:tblPr>
        <w:tblW w:w="9367" w:type="dxa"/>
        <w:tblInd w:w="250" w:type="dxa"/>
        <w:tblLayout w:type="fixed"/>
        <w:tblLook w:val="04A0" w:firstRow="1" w:lastRow="0" w:firstColumn="1" w:lastColumn="0" w:noHBand="0" w:noVBand="1"/>
      </w:tblPr>
      <w:tblGrid>
        <w:gridCol w:w="561"/>
        <w:gridCol w:w="4549"/>
        <w:gridCol w:w="1135"/>
        <w:gridCol w:w="864"/>
        <w:gridCol w:w="1179"/>
        <w:gridCol w:w="1079"/>
      </w:tblGrid>
      <w:tr w:rsidR="00AB10DE" w:rsidRPr="0083090E" w14:paraId="002D0245" w14:textId="77777777" w:rsidTr="004A660F">
        <w:trPr>
          <w:trHeight w:val="841"/>
        </w:trPr>
        <w:tc>
          <w:tcPr>
            <w:tcW w:w="561" w:type="dxa"/>
            <w:tcBorders>
              <w:top w:val="single" w:sz="4" w:space="0" w:color="auto"/>
              <w:left w:val="single" w:sz="4" w:space="0" w:color="auto"/>
              <w:bottom w:val="single" w:sz="4" w:space="0" w:color="auto"/>
              <w:right w:val="single" w:sz="4" w:space="0" w:color="auto"/>
            </w:tcBorders>
            <w:vAlign w:val="center"/>
            <w:hideMark/>
          </w:tcPr>
          <w:p w14:paraId="0A816B92"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w:t>
            </w:r>
          </w:p>
          <w:p w14:paraId="2208887F"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п/п</w:t>
            </w:r>
          </w:p>
        </w:tc>
        <w:tc>
          <w:tcPr>
            <w:tcW w:w="4549" w:type="dxa"/>
            <w:tcBorders>
              <w:top w:val="single" w:sz="4" w:space="0" w:color="000000"/>
              <w:left w:val="nil"/>
              <w:bottom w:val="single" w:sz="4" w:space="0" w:color="000000"/>
              <w:right w:val="single" w:sz="4" w:space="0" w:color="000000"/>
            </w:tcBorders>
            <w:vAlign w:val="center"/>
            <w:hideMark/>
          </w:tcPr>
          <w:p w14:paraId="3C693C6A"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Наименование товара (услуги)</w:t>
            </w:r>
          </w:p>
          <w:p w14:paraId="2C3F84E7"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Торговая марка</w:t>
            </w:r>
          </w:p>
          <w:p w14:paraId="1BDA55F5"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Технические характеристики</w:t>
            </w:r>
          </w:p>
          <w:p w14:paraId="222048C9"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Страна производителя</w:t>
            </w:r>
          </w:p>
          <w:p w14:paraId="4B950403" w14:textId="77777777" w:rsidR="00AB10DE" w:rsidRPr="0083090E" w:rsidRDefault="00AB10DE" w:rsidP="004A660F">
            <w:pPr>
              <w:suppressAutoHyphens w:val="0"/>
              <w:spacing w:after="0" w:line="240" w:lineRule="auto"/>
              <w:rPr>
                <w:rFonts w:ascii="PT Astra Serif" w:eastAsia="Times New Roman" w:hAnsi="PT Astra Serif"/>
                <w:b/>
                <w:bCs/>
                <w:color w:val="000000"/>
                <w:sz w:val="24"/>
                <w:szCs w:val="24"/>
                <w:lang w:eastAsia="ru-RU"/>
              </w:rPr>
            </w:pPr>
          </w:p>
        </w:tc>
        <w:tc>
          <w:tcPr>
            <w:tcW w:w="1135" w:type="dxa"/>
            <w:tcBorders>
              <w:top w:val="single" w:sz="4" w:space="0" w:color="000000"/>
              <w:left w:val="single" w:sz="4" w:space="0" w:color="000000"/>
              <w:bottom w:val="nil"/>
              <w:right w:val="single" w:sz="4" w:space="0" w:color="000000"/>
            </w:tcBorders>
            <w:vAlign w:val="center"/>
            <w:hideMark/>
          </w:tcPr>
          <w:p w14:paraId="2EC7BB63"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Ед.</w:t>
            </w:r>
          </w:p>
          <w:p w14:paraId="3F6C85B4"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и</w:t>
            </w:r>
            <w:r w:rsidRPr="0083090E">
              <w:rPr>
                <w:rFonts w:ascii="PT Astra Serif" w:eastAsia="Times New Roman" w:hAnsi="PT Astra Serif"/>
                <w:b/>
                <w:bCs/>
                <w:color w:val="000000"/>
                <w:sz w:val="24"/>
                <w:szCs w:val="24"/>
                <w:lang w:eastAsia="ru-RU"/>
              </w:rPr>
              <w:t>зм</w:t>
            </w:r>
            <w:r>
              <w:rPr>
                <w:rFonts w:ascii="PT Astra Serif" w:eastAsia="Times New Roman" w:hAnsi="PT Astra Serif"/>
                <w:b/>
                <w:bCs/>
                <w:color w:val="000000"/>
                <w:sz w:val="24"/>
                <w:szCs w:val="24"/>
                <w:lang w:eastAsia="ru-RU"/>
              </w:rPr>
              <w:t>.</w:t>
            </w:r>
          </w:p>
        </w:tc>
        <w:tc>
          <w:tcPr>
            <w:tcW w:w="864" w:type="dxa"/>
            <w:tcBorders>
              <w:top w:val="single" w:sz="4" w:space="0" w:color="000000"/>
              <w:left w:val="single" w:sz="4" w:space="0" w:color="000000"/>
              <w:bottom w:val="single" w:sz="4" w:space="0" w:color="000000"/>
              <w:right w:val="single" w:sz="4" w:space="0" w:color="auto"/>
            </w:tcBorders>
            <w:vAlign w:val="center"/>
            <w:hideMark/>
          </w:tcPr>
          <w:p w14:paraId="415221D5"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Кол-во</w:t>
            </w:r>
            <w:r>
              <w:rPr>
                <w:rFonts w:ascii="PT Astra Serif" w:eastAsia="Times New Roman" w:hAnsi="PT Astra Serif"/>
                <w:b/>
                <w:bCs/>
                <w:color w:val="000000"/>
                <w:sz w:val="24"/>
                <w:szCs w:val="24"/>
                <w:lang w:eastAsia="ru-RU"/>
              </w:rPr>
              <w:t>, ед.</w:t>
            </w:r>
          </w:p>
        </w:tc>
        <w:tc>
          <w:tcPr>
            <w:tcW w:w="1179" w:type="dxa"/>
            <w:tcBorders>
              <w:top w:val="single" w:sz="4" w:space="0" w:color="auto"/>
              <w:left w:val="nil"/>
              <w:bottom w:val="single" w:sz="4" w:space="0" w:color="auto"/>
              <w:right w:val="nil"/>
            </w:tcBorders>
            <w:shd w:val="clear" w:color="auto" w:fill="auto"/>
            <w:vAlign w:val="center"/>
            <w:hideMark/>
          </w:tcPr>
          <w:p w14:paraId="06E8C13F"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Цена за ед.</w:t>
            </w:r>
            <w:r w:rsidRPr="0083090E">
              <w:rPr>
                <w:rFonts w:ascii="PT Astra Serif" w:eastAsia="Times New Roman" w:hAnsi="PT Astra Serif"/>
                <w:b/>
                <w:bCs/>
                <w:color w:val="000000"/>
                <w:sz w:val="24"/>
                <w:szCs w:val="24"/>
                <w:lang w:eastAsia="ru-RU"/>
              </w:rPr>
              <w:t>, руб.</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A51B3"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Сумма, руб.</w:t>
            </w:r>
          </w:p>
        </w:tc>
      </w:tr>
      <w:tr w:rsidR="00AB10DE" w:rsidRPr="0083090E" w14:paraId="61F68EAF" w14:textId="77777777" w:rsidTr="004A660F">
        <w:trPr>
          <w:trHeight w:val="739"/>
        </w:trPr>
        <w:tc>
          <w:tcPr>
            <w:tcW w:w="561" w:type="dxa"/>
            <w:tcBorders>
              <w:top w:val="nil"/>
              <w:left w:val="single" w:sz="4" w:space="0" w:color="auto"/>
              <w:bottom w:val="single" w:sz="4" w:space="0" w:color="auto"/>
              <w:right w:val="single" w:sz="4" w:space="0" w:color="auto"/>
            </w:tcBorders>
            <w:shd w:val="clear" w:color="auto" w:fill="auto"/>
            <w:noWrap/>
          </w:tcPr>
          <w:p w14:paraId="59BCB40F" w14:textId="77777777" w:rsidR="00AB10DE" w:rsidRPr="0083090E" w:rsidRDefault="00AB10DE" w:rsidP="004A660F">
            <w:pPr>
              <w:suppressAutoHyphens w:val="0"/>
              <w:spacing w:after="0" w:line="240" w:lineRule="auto"/>
              <w:jc w:val="center"/>
              <w:rPr>
                <w:rFonts w:ascii="PT Astra Serif" w:eastAsia="Times New Roman" w:hAnsi="PT Astra Serif"/>
                <w:color w:val="000000"/>
                <w:sz w:val="24"/>
                <w:szCs w:val="24"/>
                <w:lang w:eastAsia="ru-RU"/>
              </w:rPr>
            </w:pPr>
          </w:p>
        </w:tc>
        <w:tc>
          <w:tcPr>
            <w:tcW w:w="4549" w:type="dxa"/>
            <w:tcBorders>
              <w:top w:val="single" w:sz="4" w:space="0" w:color="auto"/>
              <w:left w:val="nil"/>
              <w:bottom w:val="single" w:sz="4" w:space="0" w:color="auto"/>
              <w:right w:val="single" w:sz="4" w:space="0" w:color="auto"/>
            </w:tcBorders>
            <w:shd w:val="clear" w:color="auto" w:fill="auto"/>
          </w:tcPr>
          <w:p w14:paraId="3754769F" w14:textId="77777777" w:rsidR="00AB10DE" w:rsidRPr="0083090E" w:rsidRDefault="00AB10DE" w:rsidP="004A660F">
            <w:pPr>
              <w:suppressAutoHyphens w:val="0"/>
              <w:spacing w:after="0" w:line="240" w:lineRule="auto"/>
              <w:rPr>
                <w:rFonts w:ascii="PT Astra Serif" w:eastAsia="Times New Roman" w:hAnsi="PT Astra Serif"/>
                <w:color w:val="000000"/>
                <w:sz w:val="24"/>
                <w:szCs w:val="24"/>
                <w:lang w:eastAsia="ru-RU"/>
              </w:rPr>
            </w:pPr>
          </w:p>
        </w:tc>
        <w:tc>
          <w:tcPr>
            <w:tcW w:w="1135" w:type="dxa"/>
            <w:tcBorders>
              <w:top w:val="single" w:sz="4" w:space="0" w:color="auto"/>
              <w:left w:val="nil"/>
              <w:bottom w:val="single" w:sz="4" w:space="0" w:color="auto"/>
              <w:right w:val="nil"/>
            </w:tcBorders>
            <w:shd w:val="clear" w:color="auto" w:fill="auto"/>
          </w:tcPr>
          <w:p w14:paraId="3E578B74" w14:textId="77777777" w:rsidR="00AB10DE" w:rsidRPr="0083090E" w:rsidRDefault="00AB10DE" w:rsidP="004A660F">
            <w:pPr>
              <w:suppressAutoHyphens w:val="0"/>
              <w:spacing w:after="0" w:line="240" w:lineRule="auto"/>
              <w:rPr>
                <w:rFonts w:ascii="PT Astra Serif" w:eastAsia="Times New Roman" w:hAnsi="PT Astra Serif"/>
                <w:color w:val="000000"/>
                <w:sz w:val="24"/>
                <w:szCs w:val="24"/>
                <w:lang w:eastAsia="ru-RU"/>
              </w:rPr>
            </w:pPr>
          </w:p>
        </w:tc>
        <w:tc>
          <w:tcPr>
            <w:tcW w:w="864" w:type="dxa"/>
            <w:tcBorders>
              <w:top w:val="nil"/>
              <w:left w:val="single" w:sz="4" w:space="0" w:color="auto"/>
              <w:bottom w:val="single" w:sz="4" w:space="0" w:color="auto"/>
              <w:right w:val="single" w:sz="4" w:space="0" w:color="auto"/>
            </w:tcBorders>
            <w:shd w:val="clear" w:color="auto" w:fill="auto"/>
            <w:noWrap/>
          </w:tcPr>
          <w:p w14:paraId="3F8DA4E0" w14:textId="77777777" w:rsidR="00AB10DE" w:rsidRPr="0083090E" w:rsidRDefault="00AB10DE" w:rsidP="004A660F">
            <w:pPr>
              <w:suppressAutoHyphens w:val="0"/>
              <w:spacing w:line="240" w:lineRule="auto"/>
              <w:jc w:val="center"/>
              <w:rPr>
                <w:rFonts w:ascii="PT Astra Serif" w:hAnsi="PT Astra Serif"/>
                <w:color w:val="000000"/>
                <w:sz w:val="24"/>
                <w:szCs w:val="24"/>
                <w:lang w:eastAsia="en-US"/>
              </w:rPr>
            </w:pPr>
          </w:p>
        </w:tc>
        <w:tc>
          <w:tcPr>
            <w:tcW w:w="1179" w:type="dxa"/>
            <w:tcBorders>
              <w:top w:val="nil"/>
              <w:left w:val="nil"/>
              <w:bottom w:val="single" w:sz="4" w:space="0" w:color="auto"/>
              <w:right w:val="nil"/>
            </w:tcBorders>
            <w:shd w:val="clear" w:color="auto" w:fill="auto"/>
          </w:tcPr>
          <w:p w14:paraId="37FB0702" w14:textId="77777777" w:rsidR="00AB10DE" w:rsidRPr="0083090E" w:rsidRDefault="00AB10DE" w:rsidP="004A660F">
            <w:pPr>
              <w:suppressAutoHyphens w:val="0"/>
              <w:spacing w:line="240" w:lineRule="auto"/>
              <w:jc w:val="center"/>
              <w:rPr>
                <w:rFonts w:ascii="PT Astra Serif" w:hAnsi="PT Astra Serif"/>
                <w:color w:val="000000"/>
                <w:sz w:val="24"/>
                <w:szCs w:val="24"/>
                <w:lang w:eastAsia="en-US"/>
              </w:rPr>
            </w:pPr>
          </w:p>
        </w:tc>
        <w:tc>
          <w:tcPr>
            <w:tcW w:w="1079" w:type="dxa"/>
            <w:tcBorders>
              <w:top w:val="nil"/>
              <w:left w:val="single" w:sz="4" w:space="0" w:color="auto"/>
              <w:bottom w:val="single" w:sz="4" w:space="0" w:color="auto"/>
              <w:right w:val="single" w:sz="4" w:space="0" w:color="auto"/>
            </w:tcBorders>
            <w:shd w:val="clear" w:color="auto" w:fill="auto"/>
            <w:noWrap/>
          </w:tcPr>
          <w:p w14:paraId="3448A534" w14:textId="77777777" w:rsidR="00AB10DE" w:rsidRPr="0083090E" w:rsidRDefault="00AB10DE" w:rsidP="004A660F">
            <w:pPr>
              <w:suppressAutoHyphens w:val="0"/>
              <w:spacing w:line="240" w:lineRule="auto"/>
              <w:jc w:val="center"/>
              <w:rPr>
                <w:rFonts w:ascii="PT Astra Serif" w:hAnsi="PT Astra Serif"/>
                <w:b/>
                <w:color w:val="000000"/>
                <w:sz w:val="24"/>
                <w:szCs w:val="24"/>
                <w:lang w:eastAsia="en-US"/>
              </w:rPr>
            </w:pPr>
          </w:p>
        </w:tc>
      </w:tr>
    </w:tbl>
    <w:p w14:paraId="4ACCC4C3" w14:textId="77777777" w:rsidR="00AB10DE" w:rsidRPr="00387269" w:rsidRDefault="00AB10DE" w:rsidP="00AB10DE">
      <w:pPr>
        <w:pStyle w:val="17"/>
        <w:rPr>
          <w:rFonts w:ascii="PT Astra Serif" w:eastAsia="Times New Roman" w:hAnsi="PT Astra Serif"/>
        </w:rPr>
      </w:pPr>
    </w:p>
    <w:p w14:paraId="2CA549FA" w14:textId="77777777" w:rsidR="00AB10DE" w:rsidRPr="00431D14" w:rsidRDefault="00AB10DE" w:rsidP="0097266F">
      <w:pPr>
        <w:pStyle w:val="17"/>
        <w:rPr>
          <w:rFonts w:ascii="PT Astra Serif" w:hAnsi="PT Astra Serif"/>
          <w:bCs/>
          <w:sz w:val="23"/>
          <w:szCs w:val="23"/>
        </w:rPr>
      </w:pPr>
    </w:p>
    <w:sectPr w:rsidR="00AB10DE" w:rsidRPr="00431D14" w:rsidSect="00E741F1">
      <w:footerReference w:type="default" r:id="rId17"/>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C3C56" w14:textId="77777777" w:rsidR="00F40F9B" w:rsidRDefault="00F40F9B" w:rsidP="00B6719E">
      <w:pPr>
        <w:spacing w:after="0" w:line="240" w:lineRule="auto"/>
      </w:pPr>
      <w:r>
        <w:separator/>
      </w:r>
    </w:p>
  </w:endnote>
  <w:endnote w:type="continuationSeparator" w:id="0">
    <w:p w14:paraId="29534112" w14:textId="77777777" w:rsidR="00F40F9B" w:rsidRDefault="00F40F9B"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C8F" w14:textId="77777777" w:rsidR="00BE0C1A" w:rsidRDefault="00BE0C1A">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4A7BE7A" w14:textId="77777777" w:rsidR="00BE0C1A" w:rsidRDefault="00BE0C1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6FAD" w14:textId="77777777" w:rsidR="00BE0C1A" w:rsidRDefault="00BE0C1A" w:rsidP="004A660F">
    <w:pPr>
      <w:pStyle w:val="ad"/>
      <w:jc w:val="right"/>
    </w:pPr>
    <w:r>
      <w:fldChar w:fldCharType="begin"/>
    </w:r>
    <w:r>
      <w:instrText>PAGE   \* MERGEFORMAT</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BE0C1A" w:rsidRDefault="00BE0C1A">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BE0C1A" w:rsidRDefault="00BE0C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F5623" w14:textId="77777777" w:rsidR="00F40F9B" w:rsidRDefault="00F40F9B" w:rsidP="00B6719E">
      <w:pPr>
        <w:spacing w:after="0" w:line="240" w:lineRule="auto"/>
      </w:pPr>
      <w:r>
        <w:separator/>
      </w:r>
    </w:p>
  </w:footnote>
  <w:footnote w:type="continuationSeparator" w:id="0">
    <w:p w14:paraId="23DCE56F" w14:textId="77777777" w:rsidR="00F40F9B" w:rsidRDefault="00F40F9B" w:rsidP="00B6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8AEC" w14:textId="77777777" w:rsidR="00BE0C1A" w:rsidRDefault="00BE0C1A" w:rsidP="004A660F">
    <w:pPr>
      <w:pStyle w:val="ac"/>
      <w:ind w:right="360"/>
    </w:pPr>
  </w:p>
  <w:p w14:paraId="04747992" w14:textId="77777777" w:rsidR="00BE0C1A" w:rsidRDefault="00BE0C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C758" w14:textId="77777777" w:rsidR="00BE0C1A" w:rsidRDefault="00BE0C1A" w:rsidP="004A660F">
    <w:pPr>
      <w:tabs>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6"/>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07DA5"/>
    <w:rsid w:val="00011072"/>
    <w:rsid w:val="00011129"/>
    <w:rsid w:val="00012713"/>
    <w:rsid w:val="00012EDB"/>
    <w:rsid w:val="00013A12"/>
    <w:rsid w:val="000154F7"/>
    <w:rsid w:val="00016D69"/>
    <w:rsid w:val="000216C4"/>
    <w:rsid w:val="00022204"/>
    <w:rsid w:val="000222F0"/>
    <w:rsid w:val="00023690"/>
    <w:rsid w:val="000243DD"/>
    <w:rsid w:val="00024883"/>
    <w:rsid w:val="00025FD8"/>
    <w:rsid w:val="000261F0"/>
    <w:rsid w:val="00026B5D"/>
    <w:rsid w:val="00035FA8"/>
    <w:rsid w:val="000362BC"/>
    <w:rsid w:val="000367E7"/>
    <w:rsid w:val="00037F7C"/>
    <w:rsid w:val="00042301"/>
    <w:rsid w:val="000429FE"/>
    <w:rsid w:val="00042D60"/>
    <w:rsid w:val="00046651"/>
    <w:rsid w:val="000475B8"/>
    <w:rsid w:val="000505B2"/>
    <w:rsid w:val="000509B6"/>
    <w:rsid w:val="00052B49"/>
    <w:rsid w:val="00053057"/>
    <w:rsid w:val="00054810"/>
    <w:rsid w:val="0005510E"/>
    <w:rsid w:val="00055662"/>
    <w:rsid w:val="00057134"/>
    <w:rsid w:val="0005753E"/>
    <w:rsid w:val="00057C3F"/>
    <w:rsid w:val="0006002E"/>
    <w:rsid w:val="00065B42"/>
    <w:rsid w:val="00071325"/>
    <w:rsid w:val="00072505"/>
    <w:rsid w:val="00073077"/>
    <w:rsid w:val="0007678E"/>
    <w:rsid w:val="00080800"/>
    <w:rsid w:val="00081640"/>
    <w:rsid w:val="0008385B"/>
    <w:rsid w:val="000846C6"/>
    <w:rsid w:val="00086114"/>
    <w:rsid w:val="000862CE"/>
    <w:rsid w:val="00087099"/>
    <w:rsid w:val="00087349"/>
    <w:rsid w:val="00091041"/>
    <w:rsid w:val="0009186A"/>
    <w:rsid w:val="000918A7"/>
    <w:rsid w:val="00093D5C"/>
    <w:rsid w:val="00093F7E"/>
    <w:rsid w:val="000944C8"/>
    <w:rsid w:val="00097381"/>
    <w:rsid w:val="000A02EA"/>
    <w:rsid w:val="000A2412"/>
    <w:rsid w:val="000A5C95"/>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05A7"/>
    <w:rsid w:val="000D1A6E"/>
    <w:rsid w:val="000D231B"/>
    <w:rsid w:val="000D47AE"/>
    <w:rsid w:val="000D4C31"/>
    <w:rsid w:val="000D4D88"/>
    <w:rsid w:val="000D7A5B"/>
    <w:rsid w:val="000E087C"/>
    <w:rsid w:val="000E1A5C"/>
    <w:rsid w:val="000E1E23"/>
    <w:rsid w:val="000E23C1"/>
    <w:rsid w:val="000E2F11"/>
    <w:rsid w:val="000E33EF"/>
    <w:rsid w:val="000E4452"/>
    <w:rsid w:val="000E56E3"/>
    <w:rsid w:val="000E58CE"/>
    <w:rsid w:val="000E674F"/>
    <w:rsid w:val="000E705F"/>
    <w:rsid w:val="000E7B36"/>
    <w:rsid w:val="000E7B60"/>
    <w:rsid w:val="000F1565"/>
    <w:rsid w:val="000F1641"/>
    <w:rsid w:val="000F18BA"/>
    <w:rsid w:val="000F1A7C"/>
    <w:rsid w:val="000F5BF4"/>
    <w:rsid w:val="000F68F9"/>
    <w:rsid w:val="000F7007"/>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57339"/>
    <w:rsid w:val="001636F1"/>
    <w:rsid w:val="00163C89"/>
    <w:rsid w:val="00165D55"/>
    <w:rsid w:val="00171FB6"/>
    <w:rsid w:val="00172EA5"/>
    <w:rsid w:val="0017457C"/>
    <w:rsid w:val="00175981"/>
    <w:rsid w:val="00177A96"/>
    <w:rsid w:val="00182F8E"/>
    <w:rsid w:val="001831DF"/>
    <w:rsid w:val="00186289"/>
    <w:rsid w:val="001921FD"/>
    <w:rsid w:val="0019296A"/>
    <w:rsid w:val="00193C3E"/>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6BF"/>
    <w:rsid w:val="00213F89"/>
    <w:rsid w:val="002144CB"/>
    <w:rsid w:val="00217CA3"/>
    <w:rsid w:val="00220858"/>
    <w:rsid w:val="0022138F"/>
    <w:rsid w:val="002214F6"/>
    <w:rsid w:val="002218BD"/>
    <w:rsid w:val="00225B24"/>
    <w:rsid w:val="002273C6"/>
    <w:rsid w:val="0023015C"/>
    <w:rsid w:val="00231179"/>
    <w:rsid w:val="00234350"/>
    <w:rsid w:val="0023450E"/>
    <w:rsid w:val="002347EF"/>
    <w:rsid w:val="0023790D"/>
    <w:rsid w:val="00242B02"/>
    <w:rsid w:val="00243621"/>
    <w:rsid w:val="002438D9"/>
    <w:rsid w:val="00243A4E"/>
    <w:rsid w:val="0024504E"/>
    <w:rsid w:val="00247FE0"/>
    <w:rsid w:val="002512C9"/>
    <w:rsid w:val="00251DDF"/>
    <w:rsid w:val="00252013"/>
    <w:rsid w:val="0025278B"/>
    <w:rsid w:val="002549B2"/>
    <w:rsid w:val="0025504E"/>
    <w:rsid w:val="002559CA"/>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A7C"/>
    <w:rsid w:val="00285112"/>
    <w:rsid w:val="00285EC7"/>
    <w:rsid w:val="00286989"/>
    <w:rsid w:val="00296C5F"/>
    <w:rsid w:val="00297E36"/>
    <w:rsid w:val="002A2689"/>
    <w:rsid w:val="002A3D75"/>
    <w:rsid w:val="002A5762"/>
    <w:rsid w:val="002A7288"/>
    <w:rsid w:val="002B0FC2"/>
    <w:rsid w:val="002B3494"/>
    <w:rsid w:val="002B37A0"/>
    <w:rsid w:val="002C0C24"/>
    <w:rsid w:val="002C2616"/>
    <w:rsid w:val="002C2764"/>
    <w:rsid w:val="002C2E46"/>
    <w:rsid w:val="002C42D1"/>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7288"/>
    <w:rsid w:val="00300B27"/>
    <w:rsid w:val="003015FC"/>
    <w:rsid w:val="003019E0"/>
    <w:rsid w:val="00301A07"/>
    <w:rsid w:val="0030272E"/>
    <w:rsid w:val="00305D4F"/>
    <w:rsid w:val="003064B0"/>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5736"/>
    <w:rsid w:val="003977EC"/>
    <w:rsid w:val="003A283F"/>
    <w:rsid w:val="003A2B3B"/>
    <w:rsid w:val="003A4067"/>
    <w:rsid w:val="003A43D8"/>
    <w:rsid w:val="003A4E59"/>
    <w:rsid w:val="003A5F35"/>
    <w:rsid w:val="003A6324"/>
    <w:rsid w:val="003B5517"/>
    <w:rsid w:val="003C0DF9"/>
    <w:rsid w:val="003C0E1D"/>
    <w:rsid w:val="003C1F32"/>
    <w:rsid w:val="003C3CBA"/>
    <w:rsid w:val="003C4882"/>
    <w:rsid w:val="003C5C99"/>
    <w:rsid w:val="003C5D76"/>
    <w:rsid w:val="003C76FF"/>
    <w:rsid w:val="003D042E"/>
    <w:rsid w:val="003D3BCF"/>
    <w:rsid w:val="003D4323"/>
    <w:rsid w:val="003D475F"/>
    <w:rsid w:val="003D5AD7"/>
    <w:rsid w:val="003D70F0"/>
    <w:rsid w:val="003D765F"/>
    <w:rsid w:val="003E583D"/>
    <w:rsid w:val="003E65D8"/>
    <w:rsid w:val="003E6B86"/>
    <w:rsid w:val="003F0056"/>
    <w:rsid w:val="003F1357"/>
    <w:rsid w:val="003F36EB"/>
    <w:rsid w:val="003F6DF1"/>
    <w:rsid w:val="004006A6"/>
    <w:rsid w:val="004046A2"/>
    <w:rsid w:val="00404D7F"/>
    <w:rsid w:val="00421C4B"/>
    <w:rsid w:val="00423682"/>
    <w:rsid w:val="004249FE"/>
    <w:rsid w:val="00425A75"/>
    <w:rsid w:val="004304E7"/>
    <w:rsid w:val="00430ADA"/>
    <w:rsid w:val="00431D14"/>
    <w:rsid w:val="00431DAF"/>
    <w:rsid w:val="004335E6"/>
    <w:rsid w:val="004338D5"/>
    <w:rsid w:val="004360D7"/>
    <w:rsid w:val="004408F3"/>
    <w:rsid w:val="00440A81"/>
    <w:rsid w:val="004410AC"/>
    <w:rsid w:val="0044328E"/>
    <w:rsid w:val="0044708C"/>
    <w:rsid w:val="00450571"/>
    <w:rsid w:val="00450BFC"/>
    <w:rsid w:val="00452226"/>
    <w:rsid w:val="00453485"/>
    <w:rsid w:val="00454891"/>
    <w:rsid w:val="004552F5"/>
    <w:rsid w:val="004557EE"/>
    <w:rsid w:val="00460DC9"/>
    <w:rsid w:val="00463327"/>
    <w:rsid w:val="00465282"/>
    <w:rsid w:val="00465A12"/>
    <w:rsid w:val="00466201"/>
    <w:rsid w:val="00466E6F"/>
    <w:rsid w:val="004748AC"/>
    <w:rsid w:val="00474FDC"/>
    <w:rsid w:val="00475980"/>
    <w:rsid w:val="004774C2"/>
    <w:rsid w:val="00477887"/>
    <w:rsid w:val="004806CD"/>
    <w:rsid w:val="004811CC"/>
    <w:rsid w:val="00483292"/>
    <w:rsid w:val="0048378E"/>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4C7"/>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502EC"/>
    <w:rsid w:val="00550D56"/>
    <w:rsid w:val="005525D1"/>
    <w:rsid w:val="005545F0"/>
    <w:rsid w:val="005614B8"/>
    <w:rsid w:val="00562F19"/>
    <w:rsid w:val="00567762"/>
    <w:rsid w:val="005702B5"/>
    <w:rsid w:val="0057048C"/>
    <w:rsid w:val="005707D0"/>
    <w:rsid w:val="0057169E"/>
    <w:rsid w:val="00571C0B"/>
    <w:rsid w:val="00572531"/>
    <w:rsid w:val="005729C4"/>
    <w:rsid w:val="00576B76"/>
    <w:rsid w:val="00576D48"/>
    <w:rsid w:val="00581E15"/>
    <w:rsid w:val="00583055"/>
    <w:rsid w:val="0058426C"/>
    <w:rsid w:val="00585799"/>
    <w:rsid w:val="00587BE0"/>
    <w:rsid w:val="00590151"/>
    <w:rsid w:val="005901BF"/>
    <w:rsid w:val="005908D4"/>
    <w:rsid w:val="00592B51"/>
    <w:rsid w:val="00593A3F"/>
    <w:rsid w:val="0059641C"/>
    <w:rsid w:val="005A15A4"/>
    <w:rsid w:val="005A196A"/>
    <w:rsid w:val="005A22A7"/>
    <w:rsid w:val="005A237A"/>
    <w:rsid w:val="005A3F72"/>
    <w:rsid w:val="005A698E"/>
    <w:rsid w:val="005A6BED"/>
    <w:rsid w:val="005A7D6D"/>
    <w:rsid w:val="005B2FEF"/>
    <w:rsid w:val="005B34BD"/>
    <w:rsid w:val="005B64B2"/>
    <w:rsid w:val="005B7413"/>
    <w:rsid w:val="005B7B5D"/>
    <w:rsid w:val="005C0A0D"/>
    <w:rsid w:val="005C2A2D"/>
    <w:rsid w:val="005C36FE"/>
    <w:rsid w:val="005C4BC4"/>
    <w:rsid w:val="005C6F33"/>
    <w:rsid w:val="005D109F"/>
    <w:rsid w:val="005D18A5"/>
    <w:rsid w:val="005D33B2"/>
    <w:rsid w:val="005D6347"/>
    <w:rsid w:val="005D6BF5"/>
    <w:rsid w:val="005E2802"/>
    <w:rsid w:val="005E3D02"/>
    <w:rsid w:val="005E3FB2"/>
    <w:rsid w:val="005E59DC"/>
    <w:rsid w:val="005E77DB"/>
    <w:rsid w:val="005F1CDC"/>
    <w:rsid w:val="005F445F"/>
    <w:rsid w:val="005F5BBB"/>
    <w:rsid w:val="005F788F"/>
    <w:rsid w:val="0060229A"/>
    <w:rsid w:val="00602558"/>
    <w:rsid w:val="0060403F"/>
    <w:rsid w:val="00605B85"/>
    <w:rsid w:val="00610A60"/>
    <w:rsid w:val="00611242"/>
    <w:rsid w:val="0061295A"/>
    <w:rsid w:val="00612B47"/>
    <w:rsid w:val="00612E96"/>
    <w:rsid w:val="00614B89"/>
    <w:rsid w:val="00614FEC"/>
    <w:rsid w:val="00620CC4"/>
    <w:rsid w:val="00623983"/>
    <w:rsid w:val="00624A4B"/>
    <w:rsid w:val="00625841"/>
    <w:rsid w:val="00633AA4"/>
    <w:rsid w:val="00635530"/>
    <w:rsid w:val="0063600A"/>
    <w:rsid w:val="00641D8A"/>
    <w:rsid w:val="006439FF"/>
    <w:rsid w:val="00644E4D"/>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97D97"/>
    <w:rsid w:val="006A0D1E"/>
    <w:rsid w:val="006A2447"/>
    <w:rsid w:val="006A3D78"/>
    <w:rsid w:val="006A3DA9"/>
    <w:rsid w:val="006A5CD4"/>
    <w:rsid w:val="006A627D"/>
    <w:rsid w:val="006B7D55"/>
    <w:rsid w:val="006C45C8"/>
    <w:rsid w:val="006C73A9"/>
    <w:rsid w:val="006C7B0B"/>
    <w:rsid w:val="006C7BA2"/>
    <w:rsid w:val="006D0888"/>
    <w:rsid w:val="006D2213"/>
    <w:rsid w:val="006D2BB9"/>
    <w:rsid w:val="006D3EDF"/>
    <w:rsid w:val="006D6CDE"/>
    <w:rsid w:val="006D73E5"/>
    <w:rsid w:val="006E0176"/>
    <w:rsid w:val="006E0A2E"/>
    <w:rsid w:val="006E4F22"/>
    <w:rsid w:val="006E5957"/>
    <w:rsid w:val="006E6C6E"/>
    <w:rsid w:val="006F39DF"/>
    <w:rsid w:val="006F3C48"/>
    <w:rsid w:val="006F541C"/>
    <w:rsid w:val="00704A9B"/>
    <w:rsid w:val="00705D14"/>
    <w:rsid w:val="00710487"/>
    <w:rsid w:val="00710BD2"/>
    <w:rsid w:val="00710CCC"/>
    <w:rsid w:val="00711044"/>
    <w:rsid w:val="00711412"/>
    <w:rsid w:val="0071273D"/>
    <w:rsid w:val="00713072"/>
    <w:rsid w:val="007156AD"/>
    <w:rsid w:val="00716368"/>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AA5"/>
    <w:rsid w:val="00753181"/>
    <w:rsid w:val="007560AF"/>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95498"/>
    <w:rsid w:val="00796E2E"/>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4A8E"/>
    <w:rsid w:val="007D4FE9"/>
    <w:rsid w:val="007D5465"/>
    <w:rsid w:val="007D7EBC"/>
    <w:rsid w:val="007E2EDB"/>
    <w:rsid w:val="007E499F"/>
    <w:rsid w:val="007E4F4F"/>
    <w:rsid w:val="007E6670"/>
    <w:rsid w:val="007E7566"/>
    <w:rsid w:val="007F03E0"/>
    <w:rsid w:val="007F1AC2"/>
    <w:rsid w:val="007F3719"/>
    <w:rsid w:val="007F4816"/>
    <w:rsid w:val="007F531D"/>
    <w:rsid w:val="007F63F6"/>
    <w:rsid w:val="00800EB1"/>
    <w:rsid w:val="00802E7F"/>
    <w:rsid w:val="00802FC5"/>
    <w:rsid w:val="00802FFB"/>
    <w:rsid w:val="008037B3"/>
    <w:rsid w:val="00804148"/>
    <w:rsid w:val="00804D95"/>
    <w:rsid w:val="00804FED"/>
    <w:rsid w:val="00815F0A"/>
    <w:rsid w:val="008235C5"/>
    <w:rsid w:val="008236A7"/>
    <w:rsid w:val="0082388D"/>
    <w:rsid w:val="008267DE"/>
    <w:rsid w:val="00827559"/>
    <w:rsid w:val="00831F61"/>
    <w:rsid w:val="00836F43"/>
    <w:rsid w:val="0084139E"/>
    <w:rsid w:val="00841E0D"/>
    <w:rsid w:val="00845EA2"/>
    <w:rsid w:val="008475D2"/>
    <w:rsid w:val="00850B7F"/>
    <w:rsid w:val="0085190D"/>
    <w:rsid w:val="00852B66"/>
    <w:rsid w:val="00852D0B"/>
    <w:rsid w:val="00852DA6"/>
    <w:rsid w:val="00853509"/>
    <w:rsid w:val="008552BE"/>
    <w:rsid w:val="00856D08"/>
    <w:rsid w:val="00857D33"/>
    <w:rsid w:val="00860E0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7946"/>
    <w:rsid w:val="00887AB8"/>
    <w:rsid w:val="00890643"/>
    <w:rsid w:val="00891469"/>
    <w:rsid w:val="00893C6B"/>
    <w:rsid w:val="0089605D"/>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F06"/>
    <w:rsid w:val="008C5995"/>
    <w:rsid w:val="008C645F"/>
    <w:rsid w:val="008C652C"/>
    <w:rsid w:val="008D03ED"/>
    <w:rsid w:val="008D1AA8"/>
    <w:rsid w:val="008D1F67"/>
    <w:rsid w:val="008D3D35"/>
    <w:rsid w:val="008D6F0B"/>
    <w:rsid w:val="008D7940"/>
    <w:rsid w:val="008D7EED"/>
    <w:rsid w:val="008E0F50"/>
    <w:rsid w:val="008E3B1D"/>
    <w:rsid w:val="008E677F"/>
    <w:rsid w:val="008E756D"/>
    <w:rsid w:val="008F177B"/>
    <w:rsid w:val="008F2EB3"/>
    <w:rsid w:val="008F46A8"/>
    <w:rsid w:val="008F6A1A"/>
    <w:rsid w:val="008F766F"/>
    <w:rsid w:val="009036DF"/>
    <w:rsid w:val="00903869"/>
    <w:rsid w:val="00905480"/>
    <w:rsid w:val="00915855"/>
    <w:rsid w:val="0092599F"/>
    <w:rsid w:val="009276B4"/>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1867"/>
    <w:rsid w:val="0097266F"/>
    <w:rsid w:val="009727A8"/>
    <w:rsid w:val="00972872"/>
    <w:rsid w:val="009740B3"/>
    <w:rsid w:val="009740FC"/>
    <w:rsid w:val="0097436F"/>
    <w:rsid w:val="00974A66"/>
    <w:rsid w:val="00975BE7"/>
    <w:rsid w:val="00976EFB"/>
    <w:rsid w:val="00983588"/>
    <w:rsid w:val="00983DD7"/>
    <w:rsid w:val="0098602D"/>
    <w:rsid w:val="0099026E"/>
    <w:rsid w:val="00992A08"/>
    <w:rsid w:val="0099346A"/>
    <w:rsid w:val="009A3208"/>
    <w:rsid w:val="009A5F39"/>
    <w:rsid w:val="009A7EF0"/>
    <w:rsid w:val="009B137A"/>
    <w:rsid w:val="009B23FE"/>
    <w:rsid w:val="009B3750"/>
    <w:rsid w:val="009C2FB7"/>
    <w:rsid w:val="009C3AD3"/>
    <w:rsid w:val="009C5761"/>
    <w:rsid w:val="009C58A5"/>
    <w:rsid w:val="009D04BB"/>
    <w:rsid w:val="009D071E"/>
    <w:rsid w:val="009D1A9C"/>
    <w:rsid w:val="009D22C1"/>
    <w:rsid w:val="009D3F79"/>
    <w:rsid w:val="009D53EA"/>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412C"/>
    <w:rsid w:val="00A37FF8"/>
    <w:rsid w:val="00A40567"/>
    <w:rsid w:val="00A41ADD"/>
    <w:rsid w:val="00A51E25"/>
    <w:rsid w:val="00A53DC0"/>
    <w:rsid w:val="00A54A93"/>
    <w:rsid w:val="00A54B91"/>
    <w:rsid w:val="00A5545E"/>
    <w:rsid w:val="00A61F20"/>
    <w:rsid w:val="00A635F3"/>
    <w:rsid w:val="00A70269"/>
    <w:rsid w:val="00A706A4"/>
    <w:rsid w:val="00A70B09"/>
    <w:rsid w:val="00A721CE"/>
    <w:rsid w:val="00A7229A"/>
    <w:rsid w:val="00A7398E"/>
    <w:rsid w:val="00A74B14"/>
    <w:rsid w:val="00A77436"/>
    <w:rsid w:val="00A82875"/>
    <w:rsid w:val="00A8433D"/>
    <w:rsid w:val="00A848DD"/>
    <w:rsid w:val="00A854FA"/>
    <w:rsid w:val="00A86985"/>
    <w:rsid w:val="00A90B0B"/>
    <w:rsid w:val="00A91194"/>
    <w:rsid w:val="00A949BA"/>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45F2"/>
    <w:rsid w:val="00B27A61"/>
    <w:rsid w:val="00B31946"/>
    <w:rsid w:val="00B31E61"/>
    <w:rsid w:val="00B32999"/>
    <w:rsid w:val="00B3375B"/>
    <w:rsid w:val="00B352A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44B1"/>
    <w:rsid w:val="00B94A64"/>
    <w:rsid w:val="00B95175"/>
    <w:rsid w:val="00B96474"/>
    <w:rsid w:val="00BA1293"/>
    <w:rsid w:val="00BA15F0"/>
    <w:rsid w:val="00BA229C"/>
    <w:rsid w:val="00BA69EB"/>
    <w:rsid w:val="00BB30B9"/>
    <w:rsid w:val="00BB40AD"/>
    <w:rsid w:val="00BB6A40"/>
    <w:rsid w:val="00BC1662"/>
    <w:rsid w:val="00BC529E"/>
    <w:rsid w:val="00BC7110"/>
    <w:rsid w:val="00BD24E3"/>
    <w:rsid w:val="00BD39AF"/>
    <w:rsid w:val="00BD400F"/>
    <w:rsid w:val="00BD4B63"/>
    <w:rsid w:val="00BD6353"/>
    <w:rsid w:val="00BE0C1A"/>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378A0"/>
    <w:rsid w:val="00C422D6"/>
    <w:rsid w:val="00C43494"/>
    <w:rsid w:val="00C43588"/>
    <w:rsid w:val="00C43B47"/>
    <w:rsid w:val="00C43C37"/>
    <w:rsid w:val="00C4710D"/>
    <w:rsid w:val="00C50BD9"/>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A95"/>
    <w:rsid w:val="00CB077D"/>
    <w:rsid w:val="00CB0BD1"/>
    <w:rsid w:val="00CB1BFD"/>
    <w:rsid w:val="00CB23FB"/>
    <w:rsid w:val="00CB2FFB"/>
    <w:rsid w:val="00CB30DE"/>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75F0"/>
    <w:rsid w:val="00D20B41"/>
    <w:rsid w:val="00D22700"/>
    <w:rsid w:val="00D24A2F"/>
    <w:rsid w:val="00D25A06"/>
    <w:rsid w:val="00D316A3"/>
    <w:rsid w:val="00D336D4"/>
    <w:rsid w:val="00D3501C"/>
    <w:rsid w:val="00D36943"/>
    <w:rsid w:val="00D36A82"/>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92BA3"/>
    <w:rsid w:val="00D9367E"/>
    <w:rsid w:val="00D93F69"/>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33BA"/>
    <w:rsid w:val="00DD4959"/>
    <w:rsid w:val="00DD5B95"/>
    <w:rsid w:val="00DD6029"/>
    <w:rsid w:val="00DE1339"/>
    <w:rsid w:val="00DE192A"/>
    <w:rsid w:val="00DE44B4"/>
    <w:rsid w:val="00DE4730"/>
    <w:rsid w:val="00DE605C"/>
    <w:rsid w:val="00DF124B"/>
    <w:rsid w:val="00DF2064"/>
    <w:rsid w:val="00DF3E7A"/>
    <w:rsid w:val="00DF3F9D"/>
    <w:rsid w:val="00DF7A6A"/>
    <w:rsid w:val="00E07BC1"/>
    <w:rsid w:val="00E11F69"/>
    <w:rsid w:val="00E13EDE"/>
    <w:rsid w:val="00E149CB"/>
    <w:rsid w:val="00E16539"/>
    <w:rsid w:val="00E16639"/>
    <w:rsid w:val="00E208DD"/>
    <w:rsid w:val="00E212FF"/>
    <w:rsid w:val="00E213A5"/>
    <w:rsid w:val="00E2144E"/>
    <w:rsid w:val="00E21FA0"/>
    <w:rsid w:val="00E22F37"/>
    <w:rsid w:val="00E24262"/>
    <w:rsid w:val="00E245C3"/>
    <w:rsid w:val="00E261D0"/>
    <w:rsid w:val="00E27492"/>
    <w:rsid w:val="00E27790"/>
    <w:rsid w:val="00E27915"/>
    <w:rsid w:val="00E32A36"/>
    <w:rsid w:val="00E42866"/>
    <w:rsid w:val="00E53137"/>
    <w:rsid w:val="00E56FBA"/>
    <w:rsid w:val="00E574E9"/>
    <w:rsid w:val="00E62060"/>
    <w:rsid w:val="00E6603E"/>
    <w:rsid w:val="00E66DED"/>
    <w:rsid w:val="00E6789B"/>
    <w:rsid w:val="00E741F1"/>
    <w:rsid w:val="00E7542E"/>
    <w:rsid w:val="00E81561"/>
    <w:rsid w:val="00E815A4"/>
    <w:rsid w:val="00E82689"/>
    <w:rsid w:val="00E833DB"/>
    <w:rsid w:val="00E8384F"/>
    <w:rsid w:val="00E87972"/>
    <w:rsid w:val="00E907F9"/>
    <w:rsid w:val="00E913B7"/>
    <w:rsid w:val="00E9291D"/>
    <w:rsid w:val="00E93B60"/>
    <w:rsid w:val="00E942AF"/>
    <w:rsid w:val="00E96D30"/>
    <w:rsid w:val="00EA5A6B"/>
    <w:rsid w:val="00EA68DE"/>
    <w:rsid w:val="00EA78A1"/>
    <w:rsid w:val="00EB36BF"/>
    <w:rsid w:val="00EB7DE4"/>
    <w:rsid w:val="00EC07B1"/>
    <w:rsid w:val="00EC22E2"/>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F000A1"/>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0F9B"/>
    <w:rsid w:val="00F422B1"/>
    <w:rsid w:val="00F42515"/>
    <w:rsid w:val="00F42AA9"/>
    <w:rsid w:val="00F47A5A"/>
    <w:rsid w:val="00F518FD"/>
    <w:rsid w:val="00F521F8"/>
    <w:rsid w:val="00F52454"/>
    <w:rsid w:val="00F577BF"/>
    <w:rsid w:val="00F6362E"/>
    <w:rsid w:val="00F6677C"/>
    <w:rsid w:val="00F669E7"/>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4DE"/>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0">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3">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4">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6">
    <w:name w:val="Без интервала1"/>
    <w:link w:val="NoSpacingChar"/>
    <w:rsid w:val="004A65F1"/>
    <w:rPr>
      <w:rFonts w:eastAsia="Calibri"/>
      <w:sz w:val="24"/>
      <w:szCs w:val="24"/>
    </w:rPr>
  </w:style>
  <w:style w:type="character" w:customStyle="1" w:styleId="NoSpacingChar">
    <w:name w:val="No Spacing Char"/>
    <w:link w:val="16"/>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22021991">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hyperlink" Target="mailto:gczabota73@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czabota73@yandex.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vsekroham.ru/upload/iblock/6e9/c5out6b71j2fkzforxnlinqgksndayv8.jp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419D-EE44-43A4-9883-4C3F7E16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6951</Words>
  <Characters>39625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46484</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natalyaG</cp:lastModifiedBy>
  <cp:revision>2</cp:revision>
  <cp:lastPrinted>2026-03-30T07:17:00Z</cp:lastPrinted>
  <dcterms:created xsi:type="dcterms:W3CDTF">2026-06-16T11:53:00Z</dcterms:created>
  <dcterms:modified xsi:type="dcterms:W3CDTF">2026-06-16T11:53:00Z</dcterms:modified>
</cp:coreProperties>
</file>