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D28E6" w:rsidRPr="00551D7F" w:rsidRDefault="004E547D" w:rsidP="000F66C3">
      <w:pPr>
        <w:spacing w:after="0" w:line="240" w:lineRule="auto"/>
        <w:ind w:left="0" w:right="0" w:firstLine="567"/>
        <w:jc w:val="center"/>
        <w:rPr>
          <w:b/>
          <w:szCs w:val="24"/>
        </w:rPr>
      </w:pPr>
      <w:r w:rsidRPr="00551D7F">
        <w:rPr>
          <w:b/>
          <w:szCs w:val="24"/>
        </w:rPr>
        <w:t>Контракт</w:t>
      </w:r>
      <w:r w:rsidR="00335921" w:rsidRPr="00551D7F">
        <w:rPr>
          <w:b/>
          <w:szCs w:val="24"/>
        </w:rPr>
        <w:t xml:space="preserve"> </w:t>
      </w:r>
      <w:r w:rsidR="00FD28E6" w:rsidRPr="00551D7F">
        <w:rPr>
          <w:b/>
          <w:szCs w:val="24"/>
        </w:rPr>
        <w:t xml:space="preserve"> </w:t>
      </w:r>
      <w:r w:rsidR="00C25299" w:rsidRPr="00551D7F">
        <w:rPr>
          <w:b/>
          <w:szCs w:val="24"/>
        </w:rPr>
        <w:t>№</w:t>
      </w:r>
      <w:r w:rsidR="00EA6160">
        <w:rPr>
          <w:b/>
          <w:szCs w:val="24"/>
        </w:rPr>
        <w:t xml:space="preserve"> </w:t>
      </w:r>
      <w:r w:rsidR="00954338">
        <w:rPr>
          <w:b/>
          <w:szCs w:val="24"/>
        </w:rPr>
        <w:t xml:space="preserve"> </w:t>
      </w:r>
      <w:r w:rsidR="00954338" w:rsidRPr="00954338">
        <w:rPr>
          <w:b/>
          <w:szCs w:val="24"/>
        </w:rPr>
        <w:t>200910031126100153</w:t>
      </w:r>
      <w:bookmarkStart w:id="0" w:name="_GoBack"/>
      <w:bookmarkEnd w:id="0"/>
    </w:p>
    <w:p w:rsidR="004E547D" w:rsidRPr="00551D7F" w:rsidRDefault="004E547D" w:rsidP="000F66C3">
      <w:pPr>
        <w:spacing w:after="0" w:line="240" w:lineRule="auto"/>
        <w:ind w:left="0" w:right="0" w:firstLine="567"/>
        <w:jc w:val="center"/>
        <w:rPr>
          <w:b/>
          <w:szCs w:val="24"/>
        </w:rPr>
      </w:pPr>
      <w:r w:rsidRPr="00551D7F">
        <w:rPr>
          <w:b/>
          <w:szCs w:val="24"/>
        </w:rPr>
        <w:t>на поставку</w:t>
      </w:r>
      <w:r w:rsidR="009119E3">
        <w:rPr>
          <w:b/>
          <w:szCs w:val="24"/>
        </w:rPr>
        <w:t xml:space="preserve"> </w:t>
      </w:r>
      <w:r w:rsidR="006E2848" w:rsidRPr="006E2848">
        <w:rPr>
          <w:b/>
          <w:szCs w:val="24"/>
        </w:rPr>
        <w:t>Электрод</w:t>
      </w:r>
      <w:r w:rsidR="006E2848">
        <w:rPr>
          <w:b/>
          <w:szCs w:val="24"/>
        </w:rPr>
        <w:t>а</w:t>
      </w:r>
      <w:r w:rsidR="006E2848" w:rsidRPr="006E2848">
        <w:rPr>
          <w:b/>
          <w:szCs w:val="24"/>
        </w:rPr>
        <w:t xml:space="preserve"> стеклянн</w:t>
      </w:r>
      <w:r w:rsidR="006E2848">
        <w:rPr>
          <w:b/>
          <w:szCs w:val="24"/>
        </w:rPr>
        <w:t>ого</w:t>
      </w:r>
      <w:r w:rsidR="006E2848" w:rsidRPr="006E2848">
        <w:rPr>
          <w:b/>
          <w:szCs w:val="24"/>
        </w:rPr>
        <w:t xml:space="preserve"> комбинированн</w:t>
      </w:r>
      <w:r w:rsidR="006E2848">
        <w:rPr>
          <w:b/>
          <w:szCs w:val="24"/>
        </w:rPr>
        <w:t>ого</w:t>
      </w:r>
      <w:r w:rsidR="006E2848" w:rsidRPr="006E2848">
        <w:rPr>
          <w:b/>
          <w:szCs w:val="24"/>
        </w:rPr>
        <w:t xml:space="preserve"> ЭСК-10603/7(К80.7)</w:t>
      </w:r>
    </w:p>
    <w:p w:rsidR="00B271C7" w:rsidRPr="00551D7F" w:rsidRDefault="00B271C7" w:rsidP="000F66C3">
      <w:pPr>
        <w:shd w:val="clear" w:color="auto" w:fill="FFFFFF"/>
        <w:spacing w:after="0" w:line="240" w:lineRule="auto"/>
        <w:ind w:left="0" w:right="0" w:firstLine="567"/>
        <w:jc w:val="center"/>
        <w:rPr>
          <w:b/>
          <w:szCs w:val="24"/>
        </w:rPr>
      </w:pPr>
      <w:r w:rsidRPr="00551D7F">
        <w:rPr>
          <w:b/>
          <w:szCs w:val="24"/>
        </w:rPr>
        <w:t>для нужд ФБУЗ «Центр гигиены и эпидемиологии в Ставропольском крае»</w:t>
      </w:r>
    </w:p>
    <w:p w:rsidR="00B271C7" w:rsidRPr="00551D7F" w:rsidRDefault="00B271C7" w:rsidP="00036637">
      <w:pPr>
        <w:spacing w:after="0" w:line="240" w:lineRule="auto"/>
        <w:ind w:left="0" w:right="0" w:firstLine="567"/>
        <w:jc w:val="center"/>
        <w:rPr>
          <w:szCs w:val="24"/>
        </w:rPr>
      </w:pPr>
    </w:p>
    <w:p w:rsidR="00856635" w:rsidRPr="00551D7F" w:rsidRDefault="00335921" w:rsidP="00036637">
      <w:pPr>
        <w:tabs>
          <w:tab w:val="center" w:pos="1417"/>
          <w:tab w:val="right" w:pos="10196"/>
        </w:tabs>
        <w:spacing w:after="212" w:line="240" w:lineRule="auto"/>
        <w:ind w:left="0" w:right="0" w:firstLine="567"/>
        <w:rPr>
          <w:szCs w:val="24"/>
        </w:rPr>
      </w:pPr>
      <w:r w:rsidRPr="00551D7F">
        <w:rPr>
          <w:rFonts w:ascii="Calibri" w:eastAsia="Calibri" w:hAnsi="Calibri" w:cs="Calibri"/>
          <w:color w:val="000000"/>
          <w:szCs w:val="24"/>
        </w:rPr>
        <w:tab/>
      </w:r>
      <w:r w:rsidRPr="00551D7F">
        <w:rPr>
          <w:szCs w:val="24"/>
        </w:rPr>
        <w:t>г. Ставрополь</w:t>
      </w:r>
      <w:r w:rsidRPr="00551D7F">
        <w:rPr>
          <w:szCs w:val="24"/>
        </w:rPr>
        <w:tab/>
        <w:t xml:space="preserve">       </w:t>
      </w:r>
      <w:proofErr w:type="gramStart"/>
      <w:r w:rsidRPr="00551D7F">
        <w:rPr>
          <w:szCs w:val="24"/>
        </w:rPr>
        <w:t xml:space="preserve">   «</w:t>
      </w:r>
      <w:proofErr w:type="gramEnd"/>
      <w:r w:rsidR="00F61C2A" w:rsidRPr="00551D7F">
        <w:rPr>
          <w:szCs w:val="24"/>
        </w:rPr>
        <w:t xml:space="preserve"> </w:t>
      </w:r>
      <w:r w:rsidR="007D1057" w:rsidRPr="00551D7F">
        <w:rPr>
          <w:szCs w:val="24"/>
        </w:rPr>
        <w:t>__» _____</w:t>
      </w:r>
      <w:r w:rsidRPr="00551D7F">
        <w:rPr>
          <w:szCs w:val="24"/>
        </w:rPr>
        <w:t xml:space="preserve"> 202</w:t>
      </w:r>
      <w:r w:rsidR="00DA1E23" w:rsidRPr="00551D7F">
        <w:rPr>
          <w:szCs w:val="24"/>
        </w:rPr>
        <w:t>6</w:t>
      </w:r>
      <w:r w:rsidRPr="00551D7F">
        <w:rPr>
          <w:szCs w:val="24"/>
        </w:rPr>
        <w:t xml:space="preserve"> года</w:t>
      </w:r>
    </w:p>
    <w:p w:rsidR="00856635" w:rsidRPr="00551D7F" w:rsidRDefault="00335921" w:rsidP="00036637">
      <w:pPr>
        <w:spacing w:after="222" w:line="240" w:lineRule="auto"/>
        <w:ind w:left="0" w:right="0" w:firstLine="567"/>
        <w:rPr>
          <w:szCs w:val="24"/>
        </w:rPr>
      </w:pPr>
      <w:r w:rsidRPr="00551D7F">
        <w:rPr>
          <w:b/>
          <w:szCs w:val="24"/>
        </w:rPr>
        <w:t>Федеральное бюджетное учреждение здравоохранения «Центр гигиены и эпидемиологии в Ставропольском крае»</w:t>
      </w:r>
      <w:r w:rsidRPr="00551D7F">
        <w:rPr>
          <w:szCs w:val="24"/>
        </w:rPr>
        <w:t xml:space="preserve">, именуемое в дальнейшем </w:t>
      </w:r>
      <w:r w:rsidRPr="00551D7F">
        <w:rPr>
          <w:b/>
          <w:szCs w:val="24"/>
        </w:rPr>
        <w:t>«Заказчик»</w:t>
      </w:r>
      <w:r w:rsidRPr="00551D7F">
        <w:rPr>
          <w:szCs w:val="24"/>
        </w:rPr>
        <w:t xml:space="preserve">, </w:t>
      </w:r>
      <w:r w:rsidR="00DA1E23" w:rsidRPr="00551D7F">
        <w:rPr>
          <w:szCs w:val="24"/>
        </w:rPr>
        <w:t>в лице уполномоченного лица Матюхиной Ирины Ивановны, действующего на основании Доверенности от 10.09.2025г. №28</w:t>
      </w:r>
      <w:r w:rsidR="007D1057" w:rsidRPr="00551D7F">
        <w:rPr>
          <w:szCs w:val="24"/>
        </w:rPr>
        <w:t>, с одной стороны,</w:t>
      </w:r>
      <w:r w:rsidR="00B24D38">
        <w:rPr>
          <w:szCs w:val="24"/>
        </w:rPr>
        <w:t xml:space="preserve"> и</w:t>
      </w:r>
      <w:r w:rsidR="007D1057" w:rsidRPr="00551D7F">
        <w:rPr>
          <w:szCs w:val="24"/>
        </w:rPr>
        <w:t xml:space="preserve"> </w:t>
      </w:r>
      <w:r w:rsidR="007D1057" w:rsidRPr="00551D7F">
        <w:rPr>
          <w:b/>
          <w:szCs w:val="24"/>
        </w:rPr>
        <w:t>__________________________</w:t>
      </w:r>
      <w:r w:rsidRPr="00551D7F">
        <w:rPr>
          <w:szCs w:val="24"/>
        </w:rPr>
        <w:t xml:space="preserve">, </w:t>
      </w:r>
      <w:r w:rsidR="00B24D38">
        <w:rPr>
          <w:szCs w:val="24"/>
        </w:rPr>
        <w:t xml:space="preserve"> </w:t>
      </w:r>
      <w:r w:rsidRPr="00551D7F">
        <w:rPr>
          <w:szCs w:val="24"/>
        </w:rPr>
        <w:t>именуемый в дальнейшем «</w:t>
      </w:r>
      <w:r w:rsidRPr="00551D7F">
        <w:rPr>
          <w:b/>
          <w:szCs w:val="24"/>
        </w:rPr>
        <w:t>Поставщик</w:t>
      </w:r>
      <w:r w:rsidR="007D1057" w:rsidRPr="00551D7F">
        <w:rPr>
          <w:szCs w:val="24"/>
        </w:rPr>
        <w:t>», _</w:t>
      </w:r>
      <w:r w:rsidR="00B24D38">
        <w:rPr>
          <w:szCs w:val="24"/>
        </w:rPr>
        <w:t>в лице _</w:t>
      </w:r>
      <w:r w:rsidR="00B24D38" w:rsidRPr="00B24D38">
        <w:rPr>
          <w:szCs w:val="24"/>
          <w:u w:val="single"/>
        </w:rPr>
        <w:t>_________</w:t>
      </w:r>
      <w:r w:rsidR="007D1057" w:rsidRPr="00B24D38">
        <w:rPr>
          <w:szCs w:val="24"/>
          <w:u w:val="single"/>
        </w:rPr>
        <w:t>______________</w:t>
      </w:r>
      <w:r w:rsidR="007D1057" w:rsidRPr="00551D7F">
        <w:rPr>
          <w:szCs w:val="24"/>
        </w:rPr>
        <w:t>_</w:t>
      </w:r>
      <w:r w:rsidRPr="00551D7F">
        <w:rPr>
          <w:szCs w:val="24"/>
        </w:rPr>
        <w:t>, действующего на основании</w:t>
      </w:r>
      <w:r w:rsidR="007D1057" w:rsidRPr="00551D7F">
        <w:rPr>
          <w:szCs w:val="24"/>
        </w:rPr>
        <w:t xml:space="preserve"> _____________</w:t>
      </w:r>
      <w:r w:rsidRPr="00551D7F">
        <w:rPr>
          <w:szCs w:val="24"/>
        </w:rPr>
        <w:t>, с другой стороны, вместе именуемые «</w:t>
      </w:r>
      <w:r w:rsidRPr="00551D7F">
        <w:rPr>
          <w:b/>
          <w:szCs w:val="24"/>
        </w:rPr>
        <w:t>Стороны</w:t>
      </w:r>
      <w:r w:rsidRPr="00551D7F">
        <w:rPr>
          <w:szCs w:val="24"/>
        </w:rPr>
        <w:t xml:space="preserve">», </w:t>
      </w:r>
      <w:r w:rsidR="00F1580D" w:rsidRPr="00551D7F">
        <w:rPr>
          <w:szCs w:val="24"/>
        </w:rPr>
        <w:t>руководствуясь п. 4 ч. 1 ст. 93 Закона № 44-ФЗ</w:t>
      </w:r>
      <w:r w:rsidRPr="00551D7F">
        <w:rPr>
          <w:color w:val="000000"/>
          <w:szCs w:val="24"/>
        </w:rPr>
        <w:t>,</w:t>
      </w:r>
      <w:r w:rsidR="0086291E" w:rsidRPr="00551D7F">
        <w:rPr>
          <w:szCs w:val="24"/>
        </w:rPr>
        <w:t xml:space="preserve"> заключили настоящий Контракт (далее - Контракт</w:t>
      </w:r>
      <w:r w:rsidRPr="00551D7F">
        <w:rPr>
          <w:szCs w:val="24"/>
        </w:rPr>
        <w:t>) о нижеследующем:</w:t>
      </w:r>
    </w:p>
    <w:p w:rsidR="00F74DA0" w:rsidRPr="00F74DA0" w:rsidRDefault="00F74DA0" w:rsidP="00F74DA0">
      <w:pPr>
        <w:jc w:val="center"/>
        <w:rPr>
          <w:b/>
        </w:rPr>
      </w:pPr>
      <w:r w:rsidRPr="00F74DA0">
        <w:rPr>
          <w:b/>
        </w:rPr>
        <w:t>1.</w:t>
      </w:r>
      <w:r>
        <w:rPr>
          <w:b/>
        </w:rPr>
        <w:t xml:space="preserve"> </w:t>
      </w:r>
      <w:r w:rsidR="00F1580D" w:rsidRPr="00F74DA0">
        <w:rPr>
          <w:b/>
        </w:rPr>
        <w:t>Предмет Контракта</w:t>
      </w:r>
    </w:p>
    <w:p w:rsidR="00CE7681" w:rsidRPr="00036637" w:rsidRDefault="00CE7681" w:rsidP="00F74DA0">
      <w:pPr>
        <w:pStyle w:val="a3"/>
        <w:numPr>
          <w:ilvl w:val="1"/>
          <w:numId w:val="22"/>
        </w:numPr>
        <w:spacing w:after="0" w:line="240" w:lineRule="auto"/>
        <w:ind w:left="0" w:right="0" w:firstLine="567"/>
        <w:rPr>
          <w:szCs w:val="24"/>
        </w:rPr>
      </w:pPr>
      <w:r w:rsidRPr="00036637">
        <w:rPr>
          <w:szCs w:val="24"/>
        </w:rPr>
        <w:t xml:space="preserve">Предметом Контракта является поставка Поставщиком, и прием Заказчиком </w:t>
      </w:r>
      <w:r w:rsidR="006E2848" w:rsidRPr="006E2848">
        <w:rPr>
          <w:szCs w:val="24"/>
        </w:rPr>
        <w:t xml:space="preserve">Электрод стеклянный комбинированный ЭСК-10603/7(К80.7) </w:t>
      </w:r>
      <w:r w:rsidRPr="00036637">
        <w:rPr>
          <w:szCs w:val="24"/>
        </w:rPr>
        <w:t>(далее по тексту – «Товар») в соответствии со Спецификацией (Приложение №1 к настоящему Контракту).</w:t>
      </w:r>
    </w:p>
    <w:p w:rsidR="00CE7681" w:rsidRPr="00036637" w:rsidRDefault="00CE7681" w:rsidP="00F74DA0">
      <w:pPr>
        <w:pStyle w:val="a3"/>
        <w:numPr>
          <w:ilvl w:val="1"/>
          <w:numId w:val="22"/>
        </w:numPr>
        <w:spacing w:after="0" w:line="240" w:lineRule="auto"/>
        <w:ind w:left="0" w:right="0" w:firstLine="567"/>
        <w:rPr>
          <w:szCs w:val="24"/>
        </w:rPr>
      </w:pPr>
      <w:r w:rsidRPr="00036637">
        <w:rPr>
          <w:szCs w:val="24"/>
        </w:rPr>
        <w:t xml:space="preserve">Место поставки: </w:t>
      </w:r>
      <w:r w:rsidR="00B24D38" w:rsidRPr="00B24D38">
        <w:rPr>
          <w:szCs w:val="24"/>
        </w:rPr>
        <w:t>ФБУЗ «Центр гигиены и эпидемиологии в Ставропольском крае»: 355008, г. Ставрополь, пер. Фадеева, двлд.4</w:t>
      </w:r>
      <w:r w:rsidR="00B24D38">
        <w:rPr>
          <w:szCs w:val="24"/>
        </w:rPr>
        <w:t>.</w:t>
      </w:r>
    </w:p>
    <w:p w:rsidR="00CE7681" w:rsidRPr="00036637" w:rsidRDefault="00CE7681" w:rsidP="00F74DA0">
      <w:pPr>
        <w:pStyle w:val="a3"/>
        <w:numPr>
          <w:ilvl w:val="1"/>
          <w:numId w:val="22"/>
        </w:numPr>
        <w:spacing w:after="0" w:line="240" w:lineRule="auto"/>
        <w:ind w:left="0" w:right="0" w:firstLine="567"/>
        <w:rPr>
          <w:szCs w:val="24"/>
        </w:rPr>
      </w:pPr>
      <w:r w:rsidRPr="00036637">
        <w:rPr>
          <w:szCs w:val="24"/>
        </w:rPr>
        <w:t>Обязательства Поставщика по Контракту считаются исполненными с момента с момента поставки Товара в полном объеме и подписания документов о приемке Товара.</w:t>
      </w:r>
    </w:p>
    <w:p w:rsidR="00CE7681" w:rsidRPr="00551D7F" w:rsidRDefault="00CE7681" w:rsidP="00036637">
      <w:pPr>
        <w:spacing w:after="0" w:line="240" w:lineRule="auto"/>
        <w:ind w:left="0" w:right="0" w:firstLine="567"/>
        <w:jc w:val="center"/>
        <w:rPr>
          <w:szCs w:val="24"/>
        </w:rPr>
      </w:pPr>
    </w:p>
    <w:p w:rsidR="008977EC" w:rsidRPr="00551D7F" w:rsidRDefault="00DF18B1" w:rsidP="00DF18B1">
      <w:pPr>
        <w:spacing w:line="240" w:lineRule="auto"/>
        <w:ind w:left="0" w:right="0" w:firstLine="567"/>
        <w:rPr>
          <w:b/>
          <w:szCs w:val="24"/>
        </w:rPr>
      </w:pPr>
      <w:r>
        <w:rPr>
          <w:b/>
          <w:szCs w:val="24"/>
        </w:rPr>
        <w:t xml:space="preserve">                                                  </w:t>
      </w:r>
      <w:r w:rsidR="008977EC" w:rsidRPr="00551D7F">
        <w:rPr>
          <w:b/>
          <w:szCs w:val="24"/>
        </w:rPr>
        <w:t xml:space="preserve">2. </w:t>
      </w:r>
      <w:r w:rsidR="00551D7F" w:rsidRPr="00551D7F">
        <w:rPr>
          <w:b/>
          <w:szCs w:val="24"/>
        </w:rPr>
        <w:t>Обязательства сторон</w:t>
      </w:r>
    </w:p>
    <w:p w:rsidR="008977EC" w:rsidRPr="00551D7F" w:rsidRDefault="008977EC" w:rsidP="00036637">
      <w:pPr>
        <w:tabs>
          <w:tab w:val="left" w:pos="1120"/>
        </w:tabs>
        <w:spacing w:line="240" w:lineRule="auto"/>
        <w:ind w:left="0" w:right="0" w:firstLine="567"/>
        <w:rPr>
          <w:szCs w:val="24"/>
        </w:rPr>
      </w:pPr>
      <w:r w:rsidRPr="00551D7F">
        <w:rPr>
          <w:szCs w:val="24"/>
        </w:rPr>
        <w:t xml:space="preserve">2.1. </w:t>
      </w:r>
      <w:r w:rsidRPr="0021488A">
        <w:rPr>
          <w:b/>
          <w:szCs w:val="24"/>
        </w:rPr>
        <w:t>Поставщик обязан</w:t>
      </w:r>
      <w:r w:rsidRPr="00551D7F">
        <w:rPr>
          <w:szCs w:val="24"/>
        </w:rPr>
        <w:t>:</w:t>
      </w:r>
    </w:p>
    <w:p w:rsidR="008977EC" w:rsidRPr="00551D7F" w:rsidRDefault="00F74DA0" w:rsidP="00F74DA0">
      <w:pPr>
        <w:tabs>
          <w:tab w:val="left" w:pos="720"/>
          <w:tab w:val="left" w:pos="1120"/>
        </w:tabs>
        <w:suppressAutoHyphens/>
        <w:spacing w:after="0" w:line="240" w:lineRule="auto"/>
        <w:ind w:left="567" w:right="0" w:firstLine="0"/>
        <w:rPr>
          <w:szCs w:val="24"/>
        </w:rPr>
      </w:pPr>
      <w:r>
        <w:rPr>
          <w:szCs w:val="24"/>
        </w:rPr>
        <w:t xml:space="preserve">2.1.1. </w:t>
      </w:r>
      <w:r w:rsidR="008977EC" w:rsidRPr="00551D7F">
        <w:rPr>
          <w:szCs w:val="24"/>
        </w:rPr>
        <w:t xml:space="preserve">Уведомить Заказчика о предполагаемой дате поставки Товара. </w:t>
      </w:r>
    </w:p>
    <w:p w:rsidR="008977EC" w:rsidRPr="00551D7F" w:rsidRDefault="00D65D29" w:rsidP="00F74DA0">
      <w:pPr>
        <w:tabs>
          <w:tab w:val="left" w:pos="720"/>
          <w:tab w:val="left" w:pos="1120"/>
        </w:tabs>
        <w:suppressAutoHyphens/>
        <w:spacing w:after="0" w:line="240" w:lineRule="auto"/>
        <w:ind w:left="567" w:right="0" w:firstLine="0"/>
        <w:rPr>
          <w:szCs w:val="24"/>
        </w:rPr>
      </w:pPr>
      <w:r>
        <w:rPr>
          <w:szCs w:val="24"/>
        </w:rPr>
        <w:t xml:space="preserve">2.1.2. </w:t>
      </w:r>
      <w:r w:rsidR="008977EC" w:rsidRPr="00551D7F">
        <w:rPr>
          <w:szCs w:val="24"/>
        </w:rPr>
        <w:t>В соответствии с условиями Контракта передать Товар представителю Заказчика.</w:t>
      </w:r>
    </w:p>
    <w:p w:rsidR="008977EC" w:rsidRPr="00551D7F" w:rsidRDefault="008977EC" w:rsidP="00036637">
      <w:pPr>
        <w:pStyle w:val="a3"/>
        <w:tabs>
          <w:tab w:val="left" w:pos="1120"/>
        </w:tabs>
        <w:spacing w:line="240" w:lineRule="auto"/>
        <w:ind w:left="0" w:right="0" w:firstLine="567"/>
        <w:rPr>
          <w:szCs w:val="24"/>
        </w:rPr>
      </w:pPr>
      <w:r w:rsidRPr="00551D7F">
        <w:rPr>
          <w:szCs w:val="24"/>
        </w:rPr>
        <w:t>2.1.3. Передать относящиеся к Товару документы или документацию о качестве Товара.</w:t>
      </w:r>
    </w:p>
    <w:p w:rsidR="008977EC" w:rsidRPr="00551D7F" w:rsidRDefault="008977EC" w:rsidP="00036637">
      <w:pPr>
        <w:pStyle w:val="a3"/>
        <w:tabs>
          <w:tab w:val="left" w:pos="1120"/>
        </w:tabs>
        <w:spacing w:line="240" w:lineRule="auto"/>
        <w:ind w:left="0" w:right="0" w:firstLine="567"/>
        <w:rPr>
          <w:szCs w:val="24"/>
        </w:rPr>
      </w:pPr>
      <w:r w:rsidRPr="00551D7F">
        <w:rPr>
          <w:szCs w:val="24"/>
        </w:rPr>
        <w:t>2.1.4. В сроки, установленные Контрактом осуществить замену Товара или осуществить соответствующее уменьшение цены на Товар, в случае выявления обстоятельств, препятствующих приемке Товара Заказчиком.</w:t>
      </w:r>
    </w:p>
    <w:p w:rsidR="008977EC" w:rsidRPr="00551D7F" w:rsidRDefault="008977EC" w:rsidP="00036637">
      <w:pPr>
        <w:pStyle w:val="a3"/>
        <w:tabs>
          <w:tab w:val="left" w:pos="1120"/>
        </w:tabs>
        <w:spacing w:line="240" w:lineRule="auto"/>
        <w:ind w:left="0" w:right="0" w:firstLine="567"/>
        <w:rPr>
          <w:szCs w:val="24"/>
        </w:rPr>
      </w:pPr>
      <w:r w:rsidRPr="00551D7F">
        <w:rPr>
          <w:szCs w:val="24"/>
        </w:rPr>
        <w:t>2.1.5. Осуществить поставку до места, указанного в п.1.2. в сроки, указанные в п. 3.1 Контракта.</w:t>
      </w:r>
    </w:p>
    <w:p w:rsidR="008977EC" w:rsidRPr="00551D7F" w:rsidRDefault="00D65D29" w:rsidP="00D65D29">
      <w:pPr>
        <w:tabs>
          <w:tab w:val="left" w:pos="-3544"/>
          <w:tab w:val="left" w:pos="1134"/>
        </w:tabs>
        <w:suppressAutoHyphens/>
        <w:spacing w:after="0" w:line="240" w:lineRule="auto"/>
        <w:ind w:left="0" w:right="0" w:firstLine="567"/>
        <w:rPr>
          <w:szCs w:val="24"/>
        </w:rPr>
      </w:pPr>
      <w:r>
        <w:rPr>
          <w:szCs w:val="24"/>
        </w:rPr>
        <w:t xml:space="preserve">2.1.6. </w:t>
      </w:r>
      <w:r w:rsidR="008977EC" w:rsidRPr="00551D7F">
        <w:rPr>
          <w:szCs w:val="24"/>
        </w:rPr>
        <w:t>Предоставлять Заказчику достоверную информацию о ходе исполнения своих обязательств, в том числе о сложностях, возникающих при исполнении Контракта. Немедленно письменно предупредить Заказчика, при обнаружении не зависящих от Поставщика обстоятельств, которые грозят годности поставляемого Товара либо создают невозможность их поставки в срок.</w:t>
      </w:r>
    </w:p>
    <w:p w:rsidR="008977EC" w:rsidRPr="00551D7F" w:rsidRDefault="008977EC" w:rsidP="00036637">
      <w:pPr>
        <w:pStyle w:val="a3"/>
        <w:spacing w:line="240" w:lineRule="auto"/>
        <w:ind w:left="0" w:right="0" w:firstLine="567"/>
        <w:rPr>
          <w:szCs w:val="24"/>
        </w:rPr>
      </w:pPr>
      <w:r w:rsidRPr="00551D7F">
        <w:rPr>
          <w:szCs w:val="24"/>
        </w:rPr>
        <w:t>2.2. </w:t>
      </w:r>
      <w:r w:rsidRPr="0021488A">
        <w:rPr>
          <w:b/>
          <w:szCs w:val="24"/>
        </w:rPr>
        <w:t>Поставщик в праве</w:t>
      </w:r>
      <w:r w:rsidRPr="00551D7F">
        <w:rPr>
          <w:szCs w:val="24"/>
        </w:rPr>
        <w:t>:</w:t>
      </w:r>
    </w:p>
    <w:p w:rsidR="008977EC" w:rsidRPr="00551D7F" w:rsidRDefault="008977EC" w:rsidP="00036637">
      <w:pPr>
        <w:spacing w:line="240" w:lineRule="auto"/>
        <w:ind w:left="0" w:right="0" w:firstLine="567"/>
        <w:rPr>
          <w:szCs w:val="24"/>
        </w:rPr>
      </w:pPr>
      <w:r w:rsidRPr="00551D7F">
        <w:rPr>
          <w:szCs w:val="24"/>
        </w:rPr>
        <w:t>2.2.1. Требовать подписания документов об исполнении им обязательств по Контракту от Заказчика.</w:t>
      </w:r>
    </w:p>
    <w:p w:rsidR="008977EC" w:rsidRPr="00551D7F" w:rsidRDefault="008977EC" w:rsidP="00036637">
      <w:pPr>
        <w:spacing w:line="240" w:lineRule="auto"/>
        <w:ind w:left="0" w:right="0" w:firstLine="567"/>
        <w:rPr>
          <w:szCs w:val="24"/>
        </w:rPr>
      </w:pPr>
      <w:r w:rsidRPr="00551D7F">
        <w:rPr>
          <w:szCs w:val="24"/>
        </w:rPr>
        <w:t>2.2.2. Требовать оплаты по Контракту в случае надлежащего исполнения своих обязательств по Контракту.</w:t>
      </w:r>
    </w:p>
    <w:p w:rsidR="008977EC" w:rsidRPr="00551D7F" w:rsidRDefault="008977EC" w:rsidP="00036637">
      <w:pPr>
        <w:tabs>
          <w:tab w:val="left" w:pos="1120"/>
        </w:tabs>
        <w:spacing w:line="240" w:lineRule="auto"/>
        <w:ind w:left="0" w:right="0" w:firstLine="567"/>
        <w:rPr>
          <w:szCs w:val="24"/>
        </w:rPr>
      </w:pPr>
      <w:r w:rsidRPr="00551D7F">
        <w:rPr>
          <w:szCs w:val="24"/>
        </w:rPr>
        <w:t>2.3 Заказчик обязан:</w:t>
      </w:r>
    </w:p>
    <w:p w:rsidR="008977EC" w:rsidRPr="00551D7F" w:rsidRDefault="008977EC" w:rsidP="00036637">
      <w:pPr>
        <w:tabs>
          <w:tab w:val="left" w:pos="1120"/>
        </w:tabs>
        <w:spacing w:line="240" w:lineRule="auto"/>
        <w:ind w:left="0" w:right="0" w:firstLine="567"/>
        <w:rPr>
          <w:szCs w:val="24"/>
        </w:rPr>
      </w:pPr>
      <w:r w:rsidRPr="00551D7F">
        <w:rPr>
          <w:szCs w:val="24"/>
        </w:rPr>
        <w:t>2.3.1. Совершить все необходимые действия, обеспечивающие принятие Товара в соответствии с условиями Контракта.</w:t>
      </w:r>
    </w:p>
    <w:p w:rsidR="008977EC" w:rsidRPr="00551D7F" w:rsidRDefault="008977EC" w:rsidP="00036637">
      <w:pPr>
        <w:tabs>
          <w:tab w:val="left" w:pos="1120"/>
        </w:tabs>
        <w:spacing w:line="240" w:lineRule="auto"/>
        <w:ind w:left="0" w:right="0" w:firstLine="567"/>
        <w:rPr>
          <w:szCs w:val="24"/>
        </w:rPr>
      </w:pPr>
      <w:r w:rsidRPr="00551D7F">
        <w:rPr>
          <w:szCs w:val="24"/>
        </w:rPr>
        <w:t xml:space="preserve">2.3.2. В случае надлежащего исполнения Поставщиком обязательств по Контракту, оплатить поставленный Товар в порядке и на условиях, предусмотренных Контрактом. </w:t>
      </w:r>
    </w:p>
    <w:p w:rsidR="008977EC" w:rsidRPr="00551D7F" w:rsidRDefault="008977EC" w:rsidP="00036637">
      <w:pPr>
        <w:tabs>
          <w:tab w:val="left" w:pos="1120"/>
        </w:tabs>
        <w:spacing w:line="240" w:lineRule="auto"/>
        <w:ind w:left="0" w:right="0" w:firstLine="567"/>
        <w:rPr>
          <w:szCs w:val="24"/>
        </w:rPr>
      </w:pPr>
      <w:r w:rsidRPr="00551D7F">
        <w:rPr>
          <w:szCs w:val="24"/>
        </w:rPr>
        <w:t>2.3.3. Провести экспертизу поставляемого Товара.</w:t>
      </w:r>
    </w:p>
    <w:p w:rsidR="008977EC" w:rsidRPr="00551D7F" w:rsidRDefault="008977EC" w:rsidP="00036637">
      <w:pPr>
        <w:tabs>
          <w:tab w:val="left" w:pos="1120"/>
        </w:tabs>
        <w:spacing w:line="240" w:lineRule="auto"/>
        <w:ind w:left="0" w:right="0" w:firstLine="567"/>
        <w:rPr>
          <w:szCs w:val="24"/>
        </w:rPr>
      </w:pPr>
      <w:r w:rsidRPr="00551D7F">
        <w:rPr>
          <w:szCs w:val="24"/>
        </w:rPr>
        <w:lastRenderedPageBreak/>
        <w:t>2.3.4. Своевременно предоставлять Поставщику необходимую для выполнения им обязательств информацию.</w:t>
      </w:r>
    </w:p>
    <w:p w:rsidR="008977EC" w:rsidRPr="00551D7F" w:rsidRDefault="008977EC" w:rsidP="00036637">
      <w:pPr>
        <w:tabs>
          <w:tab w:val="left" w:pos="1120"/>
        </w:tabs>
        <w:spacing w:line="240" w:lineRule="auto"/>
        <w:ind w:left="0" w:right="0" w:firstLine="567"/>
        <w:rPr>
          <w:szCs w:val="24"/>
        </w:rPr>
      </w:pPr>
      <w:r w:rsidRPr="00551D7F">
        <w:rPr>
          <w:szCs w:val="24"/>
        </w:rPr>
        <w:t>2.3.5. Исполнять обязанности, предусмотренные иными положениями Контракта.</w:t>
      </w:r>
    </w:p>
    <w:p w:rsidR="008977EC" w:rsidRPr="00551D7F" w:rsidRDefault="008977EC" w:rsidP="00036637">
      <w:pPr>
        <w:tabs>
          <w:tab w:val="left" w:pos="1120"/>
        </w:tabs>
        <w:spacing w:line="240" w:lineRule="auto"/>
        <w:ind w:left="0" w:right="0" w:firstLine="567"/>
        <w:rPr>
          <w:szCs w:val="24"/>
        </w:rPr>
      </w:pPr>
      <w:r w:rsidRPr="00551D7F">
        <w:rPr>
          <w:szCs w:val="24"/>
        </w:rPr>
        <w:t xml:space="preserve">2.4. </w:t>
      </w:r>
      <w:r w:rsidRPr="0021488A">
        <w:rPr>
          <w:b/>
          <w:szCs w:val="24"/>
        </w:rPr>
        <w:t>Заказчик вправе</w:t>
      </w:r>
      <w:r w:rsidRPr="00551D7F">
        <w:rPr>
          <w:szCs w:val="24"/>
        </w:rPr>
        <w:t>:</w:t>
      </w:r>
    </w:p>
    <w:p w:rsidR="008977EC" w:rsidRPr="00551D7F" w:rsidRDefault="008977EC" w:rsidP="00036637">
      <w:pPr>
        <w:tabs>
          <w:tab w:val="left" w:pos="1120"/>
        </w:tabs>
        <w:spacing w:line="240" w:lineRule="auto"/>
        <w:ind w:left="0" w:right="0" w:firstLine="567"/>
        <w:rPr>
          <w:szCs w:val="24"/>
        </w:rPr>
      </w:pPr>
      <w:r w:rsidRPr="00551D7F">
        <w:rPr>
          <w:szCs w:val="24"/>
        </w:rPr>
        <w:t>2.4.1. Требовать от Поставщика надлежащего исполнения обязательств, предусмотренных Контрактом.</w:t>
      </w:r>
    </w:p>
    <w:p w:rsidR="008977EC" w:rsidRPr="00551D7F" w:rsidRDefault="008977EC" w:rsidP="00036637">
      <w:pPr>
        <w:tabs>
          <w:tab w:val="left" w:pos="1120"/>
        </w:tabs>
        <w:spacing w:line="240" w:lineRule="auto"/>
        <w:ind w:left="0" w:right="0" w:firstLine="567"/>
        <w:rPr>
          <w:szCs w:val="24"/>
        </w:rPr>
      </w:pPr>
      <w:r w:rsidRPr="00551D7F">
        <w:rPr>
          <w:szCs w:val="24"/>
        </w:rPr>
        <w:t>2.4.2. Запрашивать у Поставщика информацию об исполнении им обязательств по Контракту.</w:t>
      </w:r>
    </w:p>
    <w:p w:rsidR="008977EC" w:rsidRPr="00551D7F" w:rsidRDefault="008977EC" w:rsidP="00036637">
      <w:pPr>
        <w:tabs>
          <w:tab w:val="left" w:pos="1120"/>
        </w:tabs>
        <w:spacing w:line="240" w:lineRule="auto"/>
        <w:ind w:left="0" w:right="0" w:firstLine="567"/>
        <w:rPr>
          <w:szCs w:val="24"/>
        </w:rPr>
      </w:pPr>
      <w:r w:rsidRPr="00551D7F">
        <w:rPr>
          <w:szCs w:val="24"/>
        </w:rPr>
        <w:t>2.4.3. Проверять в любое время ход исполнения Поставщиком обязательств по Контракту.</w:t>
      </w:r>
    </w:p>
    <w:p w:rsidR="008977EC" w:rsidRPr="00551D7F" w:rsidRDefault="008977EC" w:rsidP="00036637">
      <w:pPr>
        <w:tabs>
          <w:tab w:val="left" w:pos="1120"/>
        </w:tabs>
        <w:spacing w:line="240" w:lineRule="auto"/>
        <w:ind w:left="0" w:right="0" w:firstLine="567"/>
        <w:rPr>
          <w:szCs w:val="24"/>
        </w:rPr>
      </w:pPr>
      <w:r w:rsidRPr="00551D7F">
        <w:rPr>
          <w:szCs w:val="24"/>
        </w:rPr>
        <w:t>2.4.4. Требовать от Поставщика устранения недостатков Товара, в том числе замены, на стадии приемки Товара, а также в течение гарантийного срока.</w:t>
      </w:r>
    </w:p>
    <w:p w:rsidR="008977EC" w:rsidRPr="00551D7F" w:rsidRDefault="008977EC" w:rsidP="00036637">
      <w:pPr>
        <w:tabs>
          <w:tab w:val="left" w:pos="1120"/>
        </w:tabs>
        <w:spacing w:line="240" w:lineRule="auto"/>
        <w:ind w:left="0" w:right="0" w:firstLine="567"/>
        <w:rPr>
          <w:szCs w:val="24"/>
        </w:rPr>
      </w:pPr>
      <w:r w:rsidRPr="00551D7F">
        <w:rPr>
          <w:szCs w:val="24"/>
        </w:rPr>
        <w:t>2.4.5. Отказаться от приемки Товара, не соответствующего услов</w:t>
      </w:r>
      <w:r w:rsidR="00551D7F" w:rsidRPr="00551D7F">
        <w:rPr>
          <w:szCs w:val="24"/>
        </w:rPr>
        <w:t xml:space="preserve">иям Контракта, законодательству </w:t>
      </w:r>
      <w:r w:rsidRPr="00551D7F">
        <w:rPr>
          <w:szCs w:val="24"/>
        </w:rPr>
        <w:t>Российской Федерации и потребовать замену Товара или соответствующего уменьшения цены на Товар.</w:t>
      </w:r>
    </w:p>
    <w:p w:rsidR="008977EC" w:rsidRPr="00551D7F" w:rsidRDefault="008977EC" w:rsidP="00036637">
      <w:pPr>
        <w:tabs>
          <w:tab w:val="left" w:pos="1120"/>
        </w:tabs>
        <w:spacing w:line="240" w:lineRule="auto"/>
        <w:ind w:left="0" w:right="0" w:firstLine="567"/>
        <w:rPr>
          <w:szCs w:val="24"/>
        </w:rPr>
      </w:pPr>
      <w:r w:rsidRPr="00551D7F">
        <w:rPr>
          <w:szCs w:val="24"/>
        </w:rPr>
        <w:t>2.4.6. Привлекать экспертов, экспертные организации для проверки соответствия исполнения Поставщиком обязательств по Контракту требованиям, установленным Контрактом.</w:t>
      </w:r>
    </w:p>
    <w:p w:rsidR="008977EC" w:rsidRPr="00551D7F" w:rsidRDefault="008977EC" w:rsidP="00036637">
      <w:pPr>
        <w:tabs>
          <w:tab w:val="left" w:pos="1120"/>
        </w:tabs>
        <w:spacing w:line="240" w:lineRule="auto"/>
        <w:ind w:left="0" w:right="0" w:firstLine="567"/>
        <w:rPr>
          <w:szCs w:val="24"/>
        </w:rPr>
      </w:pPr>
    </w:p>
    <w:p w:rsidR="008140D4" w:rsidRPr="00551D7F" w:rsidRDefault="00C25299" w:rsidP="00036637">
      <w:pPr>
        <w:spacing w:line="240" w:lineRule="auto"/>
        <w:ind w:left="0" w:right="0" w:firstLine="567"/>
        <w:jc w:val="center"/>
        <w:rPr>
          <w:b/>
          <w:spacing w:val="-6"/>
          <w:szCs w:val="24"/>
        </w:rPr>
      </w:pPr>
      <w:r w:rsidRPr="00551D7F">
        <w:rPr>
          <w:b/>
          <w:spacing w:val="-6"/>
          <w:szCs w:val="24"/>
        </w:rPr>
        <w:t xml:space="preserve">3. </w:t>
      </w:r>
      <w:r w:rsidR="00551D7F" w:rsidRPr="00551D7F">
        <w:rPr>
          <w:b/>
          <w:spacing w:val="-6"/>
          <w:szCs w:val="24"/>
        </w:rPr>
        <w:t>Порядок осуществления поставки</w:t>
      </w:r>
    </w:p>
    <w:p w:rsidR="0067675F" w:rsidRPr="00551D7F" w:rsidRDefault="0067675F" w:rsidP="00036637">
      <w:pPr>
        <w:spacing w:line="240" w:lineRule="auto"/>
        <w:ind w:left="0" w:right="0" w:firstLine="567"/>
        <w:rPr>
          <w:spacing w:val="-6"/>
          <w:szCs w:val="24"/>
        </w:rPr>
      </w:pPr>
    </w:p>
    <w:p w:rsidR="008140D4" w:rsidRPr="00551D7F" w:rsidRDefault="008140D4" w:rsidP="00036637">
      <w:pPr>
        <w:tabs>
          <w:tab w:val="left" w:pos="567"/>
        </w:tabs>
        <w:spacing w:line="240" w:lineRule="auto"/>
        <w:ind w:left="0" w:right="0" w:firstLine="567"/>
        <w:rPr>
          <w:szCs w:val="24"/>
        </w:rPr>
      </w:pPr>
      <w:r w:rsidRPr="00551D7F">
        <w:rPr>
          <w:szCs w:val="24"/>
        </w:rPr>
        <w:t>3.1. Товар должен быть поставлен, в течение</w:t>
      </w:r>
      <w:r w:rsidR="00CA0BC2">
        <w:rPr>
          <w:szCs w:val="24"/>
        </w:rPr>
        <w:softHyphen/>
        <w:t xml:space="preserve"> </w:t>
      </w:r>
      <w:r w:rsidR="006E2848">
        <w:rPr>
          <w:szCs w:val="24"/>
        </w:rPr>
        <w:t>40</w:t>
      </w:r>
      <w:r w:rsidR="00B24D38">
        <w:rPr>
          <w:szCs w:val="24"/>
        </w:rPr>
        <w:t xml:space="preserve"> (</w:t>
      </w:r>
      <w:r w:rsidR="006E2848">
        <w:rPr>
          <w:szCs w:val="24"/>
        </w:rPr>
        <w:t>сорок</w:t>
      </w:r>
      <w:r w:rsidR="00B24D38">
        <w:rPr>
          <w:szCs w:val="24"/>
        </w:rPr>
        <w:t>) календарных дней</w:t>
      </w:r>
      <w:r w:rsidRPr="00551D7F">
        <w:rPr>
          <w:szCs w:val="24"/>
        </w:rPr>
        <w:t xml:space="preserve"> с даты заключения настоящего Контракта. </w:t>
      </w:r>
    </w:p>
    <w:p w:rsidR="008140D4" w:rsidRPr="00551D7F" w:rsidRDefault="008140D4" w:rsidP="00036637">
      <w:pPr>
        <w:spacing w:line="240" w:lineRule="auto"/>
        <w:ind w:left="0" w:right="0" w:firstLine="567"/>
        <w:rPr>
          <w:szCs w:val="24"/>
        </w:rPr>
      </w:pPr>
      <w:r w:rsidRPr="00551D7F">
        <w:rPr>
          <w:szCs w:val="24"/>
        </w:rPr>
        <w:t>3.2. При обнаружении несоответствия количества, качества, маркировки поступившего товара, тары или упаковки требованиям стандартов, Контракту (включая спецификацию) или данным, указанным в маркировке и документах, удостоверяющих качество, Заказчик осуществляет хранение забракованного (некачественного) товара для предъявления их представителю Поставщика. Поставщик обязан вывезти товар, принятый Заказчиком на ответственное хранение, или распорядиться им в разумный срок.</w:t>
      </w:r>
    </w:p>
    <w:p w:rsidR="008140D4" w:rsidRPr="00551D7F" w:rsidRDefault="008140D4" w:rsidP="00036637">
      <w:pPr>
        <w:spacing w:line="240" w:lineRule="auto"/>
        <w:ind w:left="0" w:right="0" w:firstLine="567"/>
        <w:rPr>
          <w:szCs w:val="24"/>
        </w:rPr>
      </w:pPr>
      <w:r w:rsidRPr="00551D7F">
        <w:rPr>
          <w:szCs w:val="24"/>
        </w:rPr>
        <w:t>3.3. Расходы, понесенные Заказчиком в связи с принятием некачественного товара на ответственное хранение, хранением, возвратом Поставщику, подлежат возмещению Поставщиком.</w:t>
      </w:r>
    </w:p>
    <w:p w:rsidR="008140D4" w:rsidRPr="00551D7F" w:rsidRDefault="008140D4" w:rsidP="00036637">
      <w:pPr>
        <w:spacing w:line="240" w:lineRule="auto"/>
        <w:ind w:left="0" w:right="0" w:firstLine="567"/>
        <w:rPr>
          <w:szCs w:val="24"/>
        </w:rPr>
      </w:pPr>
      <w:r w:rsidRPr="00551D7F">
        <w:rPr>
          <w:szCs w:val="24"/>
        </w:rPr>
        <w:t>3.4. В случае несоответствия поставленного товара требованиям стандартов, технических условий, Контракту (включая спецификацию) или данным, указанным в маркировке и документах, удостоверяющих качество, Поставщик обязан произвести замену ненадлежащего товара, товаром, соответствующим условиям настоящего Контракта.</w:t>
      </w:r>
    </w:p>
    <w:p w:rsidR="008140D4" w:rsidRPr="00551D7F" w:rsidRDefault="008140D4" w:rsidP="00036637">
      <w:pPr>
        <w:spacing w:line="240" w:lineRule="auto"/>
        <w:ind w:left="0" w:right="0" w:firstLine="567"/>
        <w:rPr>
          <w:szCs w:val="24"/>
        </w:rPr>
      </w:pPr>
      <w:r w:rsidRPr="00551D7F">
        <w:rPr>
          <w:szCs w:val="24"/>
        </w:rPr>
        <w:t>3.5. Срок замены Товара ненадлежащего качества Поставщиков - в течение 50 (пятидесяти) рабочих дней с момента поступления претензии (требования) от Заказчика. Все расходы, связанные с осуществлением замены некачественного Товара, включая в том числе, расходы на транспортировку Товара, погрузо-разгрузочные расходы несет Поставщик.</w:t>
      </w:r>
    </w:p>
    <w:p w:rsidR="008140D4" w:rsidRPr="00551D7F" w:rsidRDefault="008140D4" w:rsidP="00036637">
      <w:pPr>
        <w:spacing w:line="240" w:lineRule="auto"/>
        <w:ind w:left="0" w:right="0" w:firstLine="567"/>
        <w:rPr>
          <w:szCs w:val="24"/>
        </w:rPr>
      </w:pPr>
      <w:r w:rsidRPr="00551D7F">
        <w:rPr>
          <w:szCs w:val="24"/>
        </w:rPr>
        <w:t xml:space="preserve">3.6. Заказчик вправе предъявить требования, связанные с получением некачественного Товара, в течение </w:t>
      </w:r>
      <w:r w:rsidR="00D51161" w:rsidRPr="00551D7F">
        <w:rPr>
          <w:szCs w:val="24"/>
        </w:rPr>
        <w:t xml:space="preserve">гарантийного срока </w:t>
      </w:r>
      <w:r w:rsidRPr="00551D7F">
        <w:rPr>
          <w:szCs w:val="24"/>
        </w:rPr>
        <w:t>на Товар, о возврате уплаченной за некачественный Товар денежной суммы или замене его таким же, но качественным Товаром. Все затраты, связанные с заменой некачественного Товара, Подрядчик берет на себя.</w:t>
      </w:r>
    </w:p>
    <w:p w:rsidR="0067675F" w:rsidRPr="00551D7F" w:rsidRDefault="0067675F" w:rsidP="00036637">
      <w:pPr>
        <w:spacing w:line="240" w:lineRule="auto"/>
        <w:ind w:left="0" w:right="0" w:firstLine="567"/>
        <w:rPr>
          <w:szCs w:val="24"/>
        </w:rPr>
      </w:pPr>
    </w:p>
    <w:p w:rsidR="008140D4" w:rsidRPr="00551D7F" w:rsidRDefault="00551D7F" w:rsidP="00036637">
      <w:pPr>
        <w:tabs>
          <w:tab w:val="left" w:pos="567"/>
        </w:tabs>
        <w:spacing w:line="240" w:lineRule="auto"/>
        <w:ind w:left="0" w:right="0" w:firstLine="567"/>
        <w:jc w:val="center"/>
        <w:rPr>
          <w:b/>
          <w:szCs w:val="24"/>
        </w:rPr>
      </w:pPr>
      <w:r w:rsidRPr="00551D7F">
        <w:rPr>
          <w:b/>
          <w:szCs w:val="24"/>
        </w:rPr>
        <w:t>4.</w:t>
      </w:r>
      <w:r>
        <w:rPr>
          <w:b/>
          <w:szCs w:val="24"/>
        </w:rPr>
        <w:t xml:space="preserve"> </w:t>
      </w:r>
      <w:r w:rsidRPr="00551D7F">
        <w:rPr>
          <w:b/>
          <w:szCs w:val="24"/>
        </w:rPr>
        <w:t>Порядок приемки товара</w:t>
      </w:r>
    </w:p>
    <w:p w:rsidR="00551D7F" w:rsidRPr="00551D7F" w:rsidRDefault="00551D7F" w:rsidP="00036637">
      <w:pPr>
        <w:ind w:left="0" w:right="0" w:firstLine="567"/>
      </w:pPr>
    </w:p>
    <w:p w:rsidR="008140D4" w:rsidRPr="00551D7F" w:rsidRDefault="008140D4" w:rsidP="00036637">
      <w:pPr>
        <w:spacing w:line="240" w:lineRule="auto"/>
        <w:ind w:left="0" w:right="0" w:firstLine="567"/>
        <w:rPr>
          <w:szCs w:val="24"/>
        </w:rPr>
      </w:pPr>
      <w:r w:rsidRPr="00551D7F">
        <w:rPr>
          <w:szCs w:val="24"/>
        </w:rPr>
        <w:t xml:space="preserve">4.1. В момент получения Товара от Поставщика ответственные лица Заказчика осуществляют приемку Товара. Приемка Товара по качеству (видимым недостаткам) осуществляется представителем Заказчика путем осмотра Товара на предмет целостности и т.п. При выявлении несоответствия количества, ассортимента или качества Товара условиям Контракта, а также выявления при приемке боя Товара, несоблюдения температурного режима </w:t>
      </w:r>
      <w:r w:rsidRPr="00551D7F">
        <w:rPr>
          <w:szCs w:val="24"/>
        </w:rPr>
        <w:lastRenderedPageBreak/>
        <w:t xml:space="preserve">хранения и транспортировки Товара в транспортной упаковке при поставках (при этом температура внутри продукции при поставке должна соответствовать указанной в товарно-сопроводительных документах к Товару) или иного повреждения Товара об этом делается соответствующая отметка в товаросопроводительных документах и составляется соответствующий акт. </w:t>
      </w:r>
    </w:p>
    <w:p w:rsidR="008140D4" w:rsidRPr="00551D7F" w:rsidRDefault="008140D4" w:rsidP="00036637">
      <w:pPr>
        <w:spacing w:line="240" w:lineRule="auto"/>
        <w:ind w:left="0" w:right="0" w:firstLine="567"/>
        <w:rPr>
          <w:szCs w:val="24"/>
        </w:rPr>
      </w:pPr>
      <w:r w:rsidRPr="00551D7F">
        <w:rPr>
          <w:szCs w:val="24"/>
        </w:rPr>
        <w:t>4.2. Заказчик имеет право отказаться от приемки части Товара, при выявлении недостатков части Товара согласно п.4.1 Контракта и при наличии акта. Заказчик в срок 10 рабочих дней, отказывает в приемке Товара, направляя Поставщику мотивированный отказ от приемки Товара с перечнем выявленных недостатков и указанием сроков их устранения.</w:t>
      </w:r>
    </w:p>
    <w:p w:rsidR="008140D4" w:rsidRPr="00551D7F" w:rsidRDefault="008140D4" w:rsidP="00036637">
      <w:pPr>
        <w:spacing w:line="240" w:lineRule="auto"/>
        <w:ind w:left="0" w:right="0" w:firstLine="567"/>
        <w:rPr>
          <w:szCs w:val="24"/>
        </w:rPr>
      </w:pPr>
      <w:r w:rsidRPr="00551D7F">
        <w:rPr>
          <w:szCs w:val="24"/>
        </w:rPr>
        <w:t xml:space="preserve">4.3. Заказчик, на свое усмотрение, также имеет право отказаться от приемки всего Товара или его части в следующих случаях: </w:t>
      </w:r>
    </w:p>
    <w:p w:rsidR="008140D4" w:rsidRPr="00551D7F" w:rsidRDefault="008140D4" w:rsidP="00036637">
      <w:pPr>
        <w:spacing w:line="240" w:lineRule="auto"/>
        <w:ind w:left="0" w:right="0" w:firstLine="567"/>
        <w:rPr>
          <w:szCs w:val="24"/>
        </w:rPr>
      </w:pPr>
      <w:r w:rsidRPr="00551D7F">
        <w:rPr>
          <w:szCs w:val="24"/>
        </w:rPr>
        <w:t xml:space="preserve">– при отгрузке Товара в количестве, превышающем согласованное в Заявке; </w:t>
      </w:r>
    </w:p>
    <w:p w:rsidR="008140D4" w:rsidRPr="00551D7F" w:rsidRDefault="008140D4" w:rsidP="00036637">
      <w:pPr>
        <w:spacing w:line="240" w:lineRule="auto"/>
        <w:ind w:left="0" w:right="0" w:firstLine="567"/>
        <w:rPr>
          <w:szCs w:val="24"/>
        </w:rPr>
      </w:pPr>
      <w:r w:rsidRPr="00551D7F">
        <w:rPr>
          <w:szCs w:val="24"/>
        </w:rPr>
        <w:t xml:space="preserve">– при отгрузке не заказанного Товара; </w:t>
      </w:r>
    </w:p>
    <w:p w:rsidR="008140D4" w:rsidRPr="00551D7F" w:rsidRDefault="008140D4" w:rsidP="00036637">
      <w:pPr>
        <w:spacing w:line="240" w:lineRule="auto"/>
        <w:ind w:left="0" w:right="0" w:firstLine="567"/>
        <w:rPr>
          <w:szCs w:val="24"/>
        </w:rPr>
      </w:pPr>
      <w:r w:rsidRPr="00551D7F">
        <w:rPr>
          <w:szCs w:val="24"/>
        </w:rPr>
        <w:t xml:space="preserve">– Товар в упаковке и таре с нечитаемой маркировкой; </w:t>
      </w:r>
    </w:p>
    <w:p w:rsidR="008140D4" w:rsidRPr="00551D7F" w:rsidRDefault="008140D4" w:rsidP="00036637">
      <w:pPr>
        <w:spacing w:line="240" w:lineRule="auto"/>
        <w:ind w:left="0" w:right="0" w:firstLine="567"/>
        <w:rPr>
          <w:szCs w:val="24"/>
        </w:rPr>
      </w:pPr>
      <w:r w:rsidRPr="00551D7F">
        <w:rPr>
          <w:szCs w:val="24"/>
        </w:rPr>
        <w:t>– при обнаружении некачественного Товара.</w:t>
      </w:r>
    </w:p>
    <w:p w:rsidR="008140D4" w:rsidRPr="00551D7F" w:rsidRDefault="008140D4" w:rsidP="00036637">
      <w:pPr>
        <w:spacing w:line="240" w:lineRule="auto"/>
        <w:ind w:left="0" w:right="0" w:firstLine="567"/>
        <w:rPr>
          <w:szCs w:val="24"/>
        </w:rPr>
      </w:pPr>
      <w:r w:rsidRPr="00551D7F">
        <w:rPr>
          <w:szCs w:val="24"/>
        </w:rPr>
        <w:t>4.3.1. При отгрузке Товара в количестве, превышающем согласованное в Заявке, Заказчик принимает Товар по количеству согласно Контракту.</w:t>
      </w:r>
    </w:p>
    <w:p w:rsidR="008140D4" w:rsidRPr="00551D7F" w:rsidRDefault="008140D4" w:rsidP="00036637">
      <w:pPr>
        <w:spacing w:line="240" w:lineRule="auto"/>
        <w:ind w:left="0" w:right="0" w:firstLine="567"/>
        <w:rPr>
          <w:szCs w:val="24"/>
        </w:rPr>
      </w:pPr>
      <w:r w:rsidRPr="00551D7F">
        <w:rPr>
          <w:szCs w:val="24"/>
        </w:rPr>
        <w:t>4.4. Заказчик приобретает все права на Товар и риски случайной гибели или случайного повреждения Товара с момента фактического получения Товара и подписания уполномоченным представителем Заказчика документов о приемке Товара.</w:t>
      </w:r>
    </w:p>
    <w:p w:rsidR="008140D4" w:rsidRPr="00551D7F" w:rsidRDefault="008140D4" w:rsidP="00036637">
      <w:pPr>
        <w:shd w:val="clear" w:color="auto" w:fill="FFFFFF"/>
        <w:tabs>
          <w:tab w:val="left" w:pos="1134"/>
        </w:tabs>
        <w:spacing w:line="240" w:lineRule="auto"/>
        <w:ind w:left="0" w:right="0" w:firstLine="567"/>
        <w:rPr>
          <w:szCs w:val="24"/>
        </w:rPr>
      </w:pPr>
      <w:r w:rsidRPr="00551D7F">
        <w:rPr>
          <w:szCs w:val="24"/>
        </w:rPr>
        <w:t xml:space="preserve">4.5. В случае обнаружения Заказчиком скрытых недостатков в товаре Заказчик в течение 5 дней со дня обнаружения недостатков, однако не позднее истечения </w:t>
      </w:r>
      <w:r w:rsidR="00D015E9" w:rsidRPr="00551D7F">
        <w:rPr>
          <w:szCs w:val="24"/>
        </w:rPr>
        <w:t>гарантийного срока</w:t>
      </w:r>
      <w:r w:rsidRPr="00551D7F">
        <w:rPr>
          <w:szCs w:val="24"/>
        </w:rPr>
        <w:t xml:space="preserve"> на Товар направляет Поставщику претензию с перечнем выявленных недостатков и согласовать с Поставщиком срок их устранения.</w:t>
      </w:r>
    </w:p>
    <w:p w:rsidR="008140D4" w:rsidRPr="00551D7F" w:rsidRDefault="008140D4" w:rsidP="00036637">
      <w:pPr>
        <w:shd w:val="clear" w:color="auto" w:fill="FFFFFF"/>
        <w:tabs>
          <w:tab w:val="left" w:pos="1134"/>
        </w:tabs>
        <w:spacing w:line="240" w:lineRule="auto"/>
        <w:ind w:left="0" w:right="0" w:firstLine="567"/>
        <w:rPr>
          <w:szCs w:val="24"/>
        </w:rPr>
      </w:pPr>
      <w:r w:rsidRPr="00551D7F">
        <w:rPr>
          <w:szCs w:val="24"/>
        </w:rPr>
        <w:t>Поставщик обязан заменить некачественный товар на товар надлежащего качества в течение срока указанного в п.3.6. Контракта с момента получения претензии.</w:t>
      </w:r>
    </w:p>
    <w:p w:rsidR="008140D4" w:rsidRPr="00551D7F" w:rsidRDefault="008140D4" w:rsidP="00036637">
      <w:pPr>
        <w:shd w:val="clear" w:color="auto" w:fill="FFFFFF"/>
        <w:tabs>
          <w:tab w:val="left" w:pos="1134"/>
        </w:tabs>
        <w:spacing w:line="240" w:lineRule="auto"/>
        <w:ind w:left="0" w:right="0" w:firstLine="567"/>
        <w:rPr>
          <w:szCs w:val="24"/>
        </w:rPr>
      </w:pPr>
    </w:p>
    <w:p w:rsidR="008140D4" w:rsidRPr="00551D7F" w:rsidRDefault="008140D4" w:rsidP="00036637">
      <w:pPr>
        <w:shd w:val="clear" w:color="auto" w:fill="FFFFFF"/>
        <w:tabs>
          <w:tab w:val="left" w:pos="1134"/>
        </w:tabs>
        <w:spacing w:line="240" w:lineRule="auto"/>
        <w:ind w:left="0" w:right="0" w:firstLine="567"/>
        <w:rPr>
          <w:szCs w:val="24"/>
        </w:rPr>
      </w:pPr>
    </w:p>
    <w:p w:rsidR="008140D4" w:rsidRPr="00551D7F" w:rsidRDefault="008140D4" w:rsidP="00036637">
      <w:pPr>
        <w:spacing w:line="240" w:lineRule="auto"/>
        <w:ind w:left="0" w:right="0" w:firstLine="567"/>
        <w:jc w:val="center"/>
        <w:rPr>
          <w:b/>
          <w:szCs w:val="24"/>
        </w:rPr>
      </w:pPr>
      <w:r w:rsidRPr="00551D7F">
        <w:rPr>
          <w:b/>
          <w:szCs w:val="24"/>
        </w:rPr>
        <w:t>5</w:t>
      </w:r>
      <w:r w:rsidR="00551D7F">
        <w:rPr>
          <w:b/>
          <w:szCs w:val="24"/>
        </w:rPr>
        <w:t>.</w:t>
      </w:r>
      <w:r w:rsidRPr="00551D7F">
        <w:rPr>
          <w:b/>
          <w:szCs w:val="24"/>
        </w:rPr>
        <w:t xml:space="preserve"> </w:t>
      </w:r>
      <w:r w:rsidR="00551D7F">
        <w:rPr>
          <w:b/>
          <w:szCs w:val="24"/>
        </w:rPr>
        <w:t>Цена контракта и порядок расчетов</w:t>
      </w:r>
    </w:p>
    <w:p w:rsidR="0067675F" w:rsidRPr="00551D7F" w:rsidRDefault="0067675F" w:rsidP="00036637">
      <w:pPr>
        <w:spacing w:line="240" w:lineRule="auto"/>
        <w:ind w:left="0" w:right="0" w:firstLine="567"/>
        <w:jc w:val="center"/>
        <w:rPr>
          <w:szCs w:val="24"/>
        </w:rPr>
      </w:pPr>
    </w:p>
    <w:p w:rsidR="00E04974" w:rsidRPr="00551D7F" w:rsidRDefault="00E04974" w:rsidP="00036637">
      <w:pPr>
        <w:spacing w:line="240" w:lineRule="auto"/>
        <w:ind w:left="0" w:right="0" w:firstLine="567"/>
        <w:rPr>
          <w:szCs w:val="24"/>
        </w:rPr>
      </w:pPr>
      <w:r w:rsidRPr="00551D7F">
        <w:rPr>
          <w:szCs w:val="24"/>
        </w:rPr>
        <w:t>5.1</w:t>
      </w:r>
      <w:r w:rsidR="00551D7F">
        <w:rPr>
          <w:szCs w:val="24"/>
        </w:rPr>
        <w:t xml:space="preserve">. </w:t>
      </w:r>
      <w:r w:rsidRPr="00551D7F">
        <w:rPr>
          <w:szCs w:val="24"/>
        </w:rPr>
        <w:t xml:space="preserve">Общая цена товара по </w:t>
      </w:r>
      <w:r w:rsidR="0009114B" w:rsidRPr="00551D7F">
        <w:rPr>
          <w:szCs w:val="24"/>
        </w:rPr>
        <w:t>контракт</w:t>
      </w:r>
      <w:r w:rsidRPr="00551D7F">
        <w:rPr>
          <w:szCs w:val="24"/>
        </w:rPr>
        <w:t>у составляет _________ (_______) рублей 00 копеек, в т.ч. НДС _______ руб. ___ коп.</w:t>
      </w:r>
    </w:p>
    <w:p w:rsidR="00E04974" w:rsidRPr="00551D7F" w:rsidRDefault="00E04974" w:rsidP="00036637">
      <w:pPr>
        <w:spacing w:line="240" w:lineRule="auto"/>
        <w:ind w:left="0" w:right="0" w:firstLine="567"/>
        <w:rPr>
          <w:szCs w:val="24"/>
        </w:rPr>
      </w:pPr>
      <w:r w:rsidRPr="00551D7F">
        <w:rPr>
          <w:szCs w:val="24"/>
        </w:rPr>
        <w:t>5.2</w:t>
      </w:r>
      <w:r w:rsidR="00551D7F">
        <w:rPr>
          <w:szCs w:val="24"/>
        </w:rPr>
        <w:t xml:space="preserve">. </w:t>
      </w:r>
      <w:r w:rsidRPr="00551D7F">
        <w:rPr>
          <w:szCs w:val="24"/>
        </w:rPr>
        <w:t xml:space="preserve">Цена настоящего </w:t>
      </w:r>
      <w:r w:rsidR="0009114B" w:rsidRPr="00551D7F">
        <w:rPr>
          <w:szCs w:val="24"/>
        </w:rPr>
        <w:t>Контракт</w:t>
      </w:r>
      <w:r w:rsidRPr="00551D7F">
        <w:rPr>
          <w:szCs w:val="24"/>
        </w:rPr>
        <w:t xml:space="preserve">а является твердой и определяется на весь срок действия </w:t>
      </w:r>
      <w:r w:rsidR="0009114B" w:rsidRPr="00551D7F">
        <w:rPr>
          <w:szCs w:val="24"/>
        </w:rPr>
        <w:t>Контракт</w:t>
      </w:r>
      <w:r w:rsidRPr="00551D7F">
        <w:rPr>
          <w:szCs w:val="24"/>
        </w:rPr>
        <w:t>а.</w:t>
      </w:r>
    </w:p>
    <w:p w:rsidR="00E04974" w:rsidRPr="00551D7F" w:rsidRDefault="00E04974" w:rsidP="00036637">
      <w:pPr>
        <w:spacing w:line="240" w:lineRule="auto"/>
        <w:ind w:left="0" w:right="0" w:firstLine="567"/>
        <w:rPr>
          <w:szCs w:val="24"/>
        </w:rPr>
      </w:pPr>
      <w:r w:rsidRPr="00551D7F">
        <w:rPr>
          <w:szCs w:val="24"/>
        </w:rPr>
        <w:t>5.3</w:t>
      </w:r>
      <w:r w:rsidR="00551D7F">
        <w:rPr>
          <w:szCs w:val="24"/>
        </w:rPr>
        <w:t xml:space="preserve">. </w:t>
      </w:r>
      <w:r w:rsidRPr="00551D7F">
        <w:rPr>
          <w:szCs w:val="24"/>
        </w:rPr>
        <w:t xml:space="preserve">Цена </w:t>
      </w:r>
      <w:r w:rsidR="0009114B" w:rsidRPr="00551D7F">
        <w:rPr>
          <w:szCs w:val="24"/>
        </w:rPr>
        <w:t>Контракт</w:t>
      </w:r>
      <w:r w:rsidRPr="00551D7F">
        <w:rPr>
          <w:szCs w:val="24"/>
        </w:rPr>
        <w:t xml:space="preserve">а включает в себя все расходы, связанные с поставкой товара на условиях настоящего </w:t>
      </w:r>
      <w:r w:rsidR="0009114B" w:rsidRPr="00551D7F">
        <w:rPr>
          <w:szCs w:val="24"/>
        </w:rPr>
        <w:t>Контракт</w:t>
      </w:r>
      <w:r w:rsidRPr="00551D7F">
        <w:rPr>
          <w:szCs w:val="24"/>
        </w:rPr>
        <w:t xml:space="preserve">а, в том числе НДС, иных налогов и сборов, упаковки, маркировки, платежей, транспортных расходов до места поставки, погрузочно-разгрузочных работ, подъема и других затрат необходимых для выполнения </w:t>
      </w:r>
      <w:r w:rsidR="0009114B" w:rsidRPr="00551D7F">
        <w:rPr>
          <w:szCs w:val="24"/>
        </w:rPr>
        <w:t>Контракт</w:t>
      </w:r>
      <w:r w:rsidRPr="00551D7F">
        <w:rPr>
          <w:szCs w:val="24"/>
        </w:rPr>
        <w:t>а, то есть является конечной.</w:t>
      </w:r>
    </w:p>
    <w:p w:rsidR="00E04974" w:rsidRPr="00551D7F" w:rsidRDefault="00E04974" w:rsidP="00036637">
      <w:pPr>
        <w:spacing w:line="240" w:lineRule="auto"/>
        <w:ind w:left="0" w:right="0" w:firstLine="567"/>
        <w:rPr>
          <w:szCs w:val="24"/>
        </w:rPr>
      </w:pPr>
      <w:r w:rsidRPr="00551D7F">
        <w:rPr>
          <w:szCs w:val="24"/>
        </w:rPr>
        <w:t>5.4</w:t>
      </w:r>
      <w:r w:rsidR="00551D7F">
        <w:rPr>
          <w:szCs w:val="24"/>
        </w:rPr>
        <w:t xml:space="preserve">. </w:t>
      </w:r>
      <w:r w:rsidRPr="00551D7F">
        <w:rPr>
          <w:szCs w:val="24"/>
        </w:rPr>
        <w:t xml:space="preserve">Оплата по настоящему </w:t>
      </w:r>
      <w:r w:rsidR="0009114B" w:rsidRPr="00551D7F">
        <w:rPr>
          <w:szCs w:val="24"/>
        </w:rPr>
        <w:t>Контракт</w:t>
      </w:r>
      <w:r w:rsidRPr="00551D7F">
        <w:rPr>
          <w:szCs w:val="24"/>
        </w:rPr>
        <w:t>у за поставленный товар осуществляется Заказчиком в течение 7 (семи) рабочих дней от даты поставки Товара на основании товарной накладной или УПД, счета, счет-фактуры (при наличии) за фактически поставленный товар.</w:t>
      </w:r>
    </w:p>
    <w:p w:rsidR="00E04974" w:rsidRPr="00551D7F" w:rsidRDefault="00E04974" w:rsidP="00036637">
      <w:pPr>
        <w:spacing w:line="240" w:lineRule="auto"/>
        <w:ind w:left="0" w:right="0" w:firstLine="567"/>
        <w:rPr>
          <w:szCs w:val="24"/>
        </w:rPr>
      </w:pPr>
      <w:r w:rsidRPr="00551D7F">
        <w:rPr>
          <w:szCs w:val="24"/>
        </w:rPr>
        <w:t>5.5</w:t>
      </w:r>
      <w:r w:rsidR="00551D7F">
        <w:rPr>
          <w:szCs w:val="24"/>
        </w:rPr>
        <w:t xml:space="preserve">. </w:t>
      </w:r>
      <w:r w:rsidRPr="00551D7F">
        <w:rPr>
          <w:szCs w:val="24"/>
        </w:rPr>
        <w:t xml:space="preserve">Расчеты по </w:t>
      </w:r>
      <w:r w:rsidR="0009114B" w:rsidRPr="00551D7F">
        <w:rPr>
          <w:szCs w:val="24"/>
        </w:rPr>
        <w:t>Контракт</w:t>
      </w:r>
      <w:r w:rsidRPr="00551D7F">
        <w:rPr>
          <w:szCs w:val="24"/>
        </w:rPr>
        <w:t xml:space="preserve">у производятся в рублях. </w:t>
      </w:r>
    </w:p>
    <w:p w:rsidR="00E04974" w:rsidRPr="00551D7F" w:rsidRDefault="00E04974" w:rsidP="00036637">
      <w:pPr>
        <w:spacing w:line="240" w:lineRule="auto"/>
        <w:ind w:left="0" w:right="0" w:firstLine="567"/>
        <w:rPr>
          <w:szCs w:val="24"/>
        </w:rPr>
      </w:pPr>
      <w:r w:rsidRPr="00551D7F">
        <w:rPr>
          <w:szCs w:val="24"/>
        </w:rPr>
        <w:t>5.6</w:t>
      </w:r>
      <w:r w:rsidR="00551D7F">
        <w:rPr>
          <w:szCs w:val="24"/>
        </w:rPr>
        <w:t xml:space="preserve">. </w:t>
      </w:r>
      <w:r w:rsidRPr="00551D7F">
        <w:rPr>
          <w:szCs w:val="24"/>
        </w:rPr>
        <w:t xml:space="preserve">Заказчик производит оплату путем перечисления денежных средств на расчетный счет Поставщика в порядке, установленном настоящим </w:t>
      </w:r>
      <w:r w:rsidR="0009114B" w:rsidRPr="00551D7F">
        <w:rPr>
          <w:szCs w:val="24"/>
        </w:rPr>
        <w:t>Контракт</w:t>
      </w:r>
      <w:r w:rsidRPr="00551D7F">
        <w:rPr>
          <w:szCs w:val="24"/>
        </w:rPr>
        <w:t xml:space="preserve">ом. Датой оплаты для целей настоящего </w:t>
      </w:r>
      <w:r w:rsidR="0009114B" w:rsidRPr="00551D7F">
        <w:rPr>
          <w:szCs w:val="24"/>
        </w:rPr>
        <w:t>Контракт</w:t>
      </w:r>
      <w:r w:rsidRPr="00551D7F">
        <w:rPr>
          <w:szCs w:val="24"/>
        </w:rPr>
        <w:t>а признается день списания соответствующей суммы денежных средств с расчетного счета Заказчика.</w:t>
      </w:r>
    </w:p>
    <w:p w:rsidR="00E04974" w:rsidRPr="00551D7F" w:rsidRDefault="00E04974" w:rsidP="00036637">
      <w:pPr>
        <w:spacing w:line="240" w:lineRule="auto"/>
        <w:ind w:left="0" w:right="0" w:firstLine="567"/>
        <w:rPr>
          <w:szCs w:val="24"/>
        </w:rPr>
      </w:pPr>
      <w:r w:rsidRPr="00551D7F">
        <w:rPr>
          <w:szCs w:val="24"/>
        </w:rPr>
        <w:t>5.7</w:t>
      </w:r>
      <w:r w:rsidR="00551D7F">
        <w:rPr>
          <w:szCs w:val="24"/>
        </w:rPr>
        <w:t xml:space="preserve">. </w:t>
      </w:r>
      <w:r w:rsidRPr="00551D7F">
        <w:rPr>
          <w:szCs w:val="24"/>
        </w:rPr>
        <w:t>Подписание Заказчиком товарной накладной или УПД за часть поставленного товара является основанием для его оплаты и подтверждает факт частичной поставки товара Поставщиком.</w:t>
      </w:r>
    </w:p>
    <w:p w:rsidR="008140D4" w:rsidRPr="00551D7F" w:rsidRDefault="00E04974" w:rsidP="00036637">
      <w:pPr>
        <w:spacing w:line="240" w:lineRule="auto"/>
        <w:ind w:left="0" w:right="0" w:firstLine="567"/>
        <w:rPr>
          <w:szCs w:val="24"/>
        </w:rPr>
      </w:pPr>
      <w:r w:rsidRPr="00551D7F">
        <w:rPr>
          <w:szCs w:val="24"/>
        </w:rPr>
        <w:lastRenderedPageBreak/>
        <w:t>5.8</w:t>
      </w:r>
      <w:r w:rsidR="00551D7F">
        <w:rPr>
          <w:szCs w:val="24"/>
        </w:rPr>
        <w:t xml:space="preserve">. </w:t>
      </w:r>
      <w:r w:rsidRPr="00551D7F">
        <w:rPr>
          <w:szCs w:val="24"/>
        </w:rPr>
        <w:t xml:space="preserve">При наличии технической возможности Стороны соглашаются в целях и в связи с исполнением своих обязательств по </w:t>
      </w:r>
      <w:r w:rsidR="0009114B" w:rsidRPr="00551D7F">
        <w:rPr>
          <w:szCs w:val="24"/>
        </w:rPr>
        <w:t>Контракт</w:t>
      </w:r>
      <w:r w:rsidRPr="00551D7F">
        <w:rPr>
          <w:szCs w:val="24"/>
        </w:rPr>
        <w:t>у осуществлять, в том числе электронный обмен юридически значимыми документами по телекоммуникационным каналам связи в системе электронного документооборота (далее по тексту – ЭДО), подписанными электронной подписью. Стороны, в целях верификации подлинности, передаваемой посредством ЭДО информации, утверждают использование усиленной квалифицированной электронной подписи, сформированной в соответствии с Федеральным законом от 06.04.2011 № 63-ФЗ «Об электронной подписи».  Идентификатор в ЭДО Заказчика 2BE0f572c88aa3e11e1ae675cf3fc3369f0, оператор ЭДО - Тензор.</w:t>
      </w:r>
    </w:p>
    <w:p w:rsidR="00E04974" w:rsidRPr="00551D7F" w:rsidRDefault="00E04974" w:rsidP="00036637">
      <w:pPr>
        <w:spacing w:line="240" w:lineRule="auto"/>
        <w:ind w:left="0" w:right="0" w:firstLine="567"/>
        <w:rPr>
          <w:szCs w:val="24"/>
        </w:rPr>
      </w:pPr>
    </w:p>
    <w:p w:rsidR="008140D4" w:rsidRDefault="008140D4" w:rsidP="00036637">
      <w:pPr>
        <w:spacing w:line="240" w:lineRule="auto"/>
        <w:ind w:left="0" w:right="0" w:firstLine="567"/>
        <w:jc w:val="center"/>
        <w:rPr>
          <w:b/>
          <w:szCs w:val="24"/>
        </w:rPr>
      </w:pPr>
      <w:r w:rsidRPr="00551D7F">
        <w:rPr>
          <w:b/>
          <w:szCs w:val="24"/>
        </w:rPr>
        <w:t xml:space="preserve">6. </w:t>
      </w:r>
      <w:r w:rsidR="00551D7F">
        <w:rPr>
          <w:b/>
          <w:szCs w:val="24"/>
        </w:rPr>
        <w:t>Ответственность сторон</w:t>
      </w:r>
    </w:p>
    <w:p w:rsidR="00551D7F" w:rsidRPr="00551D7F" w:rsidRDefault="00551D7F" w:rsidP="00036637">
      <w:pPr>
        <w:spacing w:line="240" w:lineRule="auto"/>
        <w:ind w:left="0" w:right="0" w:firstLine="567"/>
        <w:jc w:val="center"/>
        <w:rPr>
          <w:b/>
          <w:szCs w:val="24"/>
        </w:rPr>
      </w:pPr>
    </w:p>
    <w:p w:rsidR="008140D4" w:rsidRPr="00551D7F" w:rsidRDefault="008140D4" w:rsidP="00036637">
      <w:pPr>
        <w:widowControl w:val="0"/>
        <w:spacing w:line="240" w:lineRule="auto"/>
        <w:ind w:left="0" w:right="0" w:firstLine="567"/>
        <w:rPr>
          <w:szCs w:val="24"/>
        </w:rPr>
      </w:pPr>
      <w:r w:rsidRPr="00551D7F">
        <w:rPr>
          <w:szCs w:val="24"/>
        </w:rPr>
        <w:t>6.1. Стороны несут ответственность за неисполнение либо ненадлежащее исполнение принятых на себя по Контракту обязательств в соответствии с гражданским законодательством Российской Федерации и условиями настоящего Контракта.</w:t>
      </w:r>
    </w:p>
    <w:p w:rsidR="008140D4" w:rsidRPr="00551D7F" w:rsidRDefault="008140D4" w:rsidP="00036637">
      <w:pPr>
        <w:widowControl w:val="0"/>
        <w:spacing w:line="240" w:lineRule="auto"/>
        <w:ind w:left="0" w:right="0" w:firstLine="567"/>
        <w:rPr>
          <w:szCs w:val="24"/>
        </w:rPr>
      </w:pPr>
      <w:r w:rsidRPr="00551D7F">
        <w:rPr>
          <w:szCs w:val="24"/>
        </w:rPr>
        <w:t>6.2.</w:t>
      </w:r>
      <w:r w:rsidR="00551D7F">
        <w:rPr>
          <w:szCs w:val="24"/>
        </w:rPr>
        <w:t xml:space="preserve"> </w:t>
      </w:r>
      <w:r w:rsidRPr="00551D7F">
        <w:rPr>
          <w:szCs w:val="24"/>
        </w:rPr>
        <w:t>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Исполнитель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пеней ключевой ставки Центрального банка Российской Федерации от не уплаченной в срок суммы. 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виде фиксированной суммы, определенной в порядке, установленном Правительством Российской Федерации. Заказчик освобождается от уплаты неустойки, если докажет, что просрочка исполнения указанного обязательства произошла вследствие непреодолимой силы или по вине Исполнителя.</w:t>
      </w:r>
    </w:p>
    <w:p w:rsidR="008140D4" w:rsidRPr="00551D7F" w:rsidRDefault="008140D4" w:rsidP="00036637">
      <w:pPr>
        <w:widowControl w:val="0"/>
        <w:spacing w:line="240" w:lineRule="auto"/>
        <w:ind w:left="0" w:right="0" w:firstLine="567"/>
        <w:rPr>
          <w:szCs w:val="24"/>
        </w:rPr>
      </w:pPr>
      <w:r w:rsidRPr="00551D7F">
        <w:rPr>
          <w:szCs w:val="24"/>
        </w:rPr>
        <w:t>6.3. В случае просрочки исполнения Исполнителем обязательств, предусмотренных Контрактом, а также в иных случаях неисполнения или ненадлежащего исполнения Исполнителем обязательств, предусмотренных Контрактом, Заказчик вправе потребовать уплаты неустоек (штрафов, пеней). Пеня начисляется за каждый день просрочки исполнения Заказчика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в размере одна трехсотая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Исполнителем. Штрафы начисляются за неисполнение или ненадлежащее исполнение Исполнителем обязательств, предусмотренных Контрактом, за исключением просрочки исполнения Исполнителем обязательств (в том числе гарантийного обязательства), предусмотренных Контрактом. Размер штрафа устанавливается в виде фиксированной суммы, определенной в порядке, установленном Правительством Российской Федерации. Исполнитель освобождается от уплаты неустойки, если докажет, что просрочка исполнения указанного обязательства произошла вследствие непреодолимой силы или по вине Заказчика.</w:t>
      </w:r>
    </w:p>
    <w:p w:rsidR="008140D4" w:rsidRPr="00551D7F" w:rsidRDefault="008140D4" w:rsidP="00036637">
      <w:pPr>
        <w:widowControl w:val="0"/>
        <w:spacing w:line="240" w:lineRule="auto"/>
        <w:ind w:left="0" w:right="0" w:firstLine="567"/>
        <w:rPr>
          <w:szCs w:val="24"/>
        </w:rPr>
      </w:pPr>
    </w:p>
    <w:p w:rsidR="008140D4" w:rsidRPr="00551D7F" w:rsidRDefault="008140D4" w:rsidP="00036637">
      <w:pPr>
        <w:spacing w:line="240" w:lineRule="auto"/>
        <w:ind w:left="0" w:right="0" w:firstLine="567"/>
        <w:jc w:val="center"/>
        <w:rPr>
          <w:szCs w:val="24"/>
        </w:rPr>
      </w:pPr>
    </w:p>
    <w:p w:rsidR="0009114B" w:rsidRPr="00551D7F" w:rsidRDefault="0009114B" w:rsidP="00036637">
      <w:pPr>
        <w:ind w:left="0" w:right="0" w:firstLine="567"/>
        <w:jc w:val="center"/>
        <w:rPr>
          <w:b/>
        </w:rPr>
      </w:pPr>
      <w:r w:rsidRPr="00551D7F">
        <w:rPr>
          <w:b/>
        </w:rPr>
        <w:t xml:space="preserve">7. </w:t>
      </w:r>
      <w:r w:rsidR="00551D7F" w:rsidRPr="00551D7F">
        <w:rPr>
          <w:b/>
        </w:rPr>
        <w:t>Гарантийные обязательства</w:t>
      </w:r>
    </w:p>
    <w:p w:rsidR="0009114B" w:rsidRPr="00551D7F" w:rsidRDefault="0009114B" w:rsidP="00036637">
      <w:pPr>
        <w:ind w:left="0" w:right="0" w:firstLine="567"/>
        <w:jc w:val="center"/>
      </w:pPr>
    </w:p>
    <w:p w:rsidR="0009114B" w:rsidRPr="00551D7F" w:rsidRDefault="0009114B" w:rsidP="00036637">
      <w:pPr>
        <w:numPr>
          <w:ilvl w:val="1"/>
          <w:numId w:val="8"/>
        </w:numPr>
        <w:spacing w:line="240" w:lineRule="auto"/>
        <w:ind w:left="0" w:right="0" w:firstLine="567"/>
        <w:rPr>
          <w:szCs w:val="24"/>
        </w:rPr>
      </w:pPr>
      <w:r w:rsidRPr="00551D7F">
        <w:rPr>
          <w:szCs w:val="24"/>
        </w:rPr>
        <w:lastRenderedPageBreak/>
        <w:t xml:space="preserve">Поставщик предоставляет гарантию от срока годности товара в соответствии со сроками, предоставленными производителями. Начало исчисления гарантийного срока со дня подписания </w:t>
      </w:r>
      <w:r w:rsidR="00193D95" w:rsidRPr="00551D7F">
        <w:rPr>
          <w:szCs w:val="24"/>
        </w:rPr>
        <w:t>УПД</w:t>
      </w:r>
      <w:r w:rsidRPr="00551D7F">
        <w:rPr>
          <w:szCs w:val="24"/>
        </w:rPr>
        <w:t xml:space="preserve"> или иного первичного документа, соответствующего действующему законодательству.</w:t>
      </w:r>
    </w:p>
    <w:p w:rsidR="0009114B" w:rsidRPr="00551D7F" w:rsidRDefault="0009114B" w:rsidP="00036637">
      <w:pPr>
        <w:numPr>
          <w:ilvl w:val="1"/>
          <w:numId w:val="8"/>
        </w:numPr>
        <w:spacing w:line="240" w:lineRule="auto"/>
        <w:ind w:left="0" w:right="0" w:firstLine="567"/>
        <w:rPr>
          <w:szCs w:val="24"/>
        </w:rPr>
      </w:pPr>
      <w:r w:rsidRPr="00551D7F">
        <w:rPr>
          <w:szCs w:val="24"/>
        </w:rPr>
        <w:t xml:space="preserve">Требования об </w:t>
      </w:r>
      <w:r w:rsidR="00623CF4" w:rsidRPr="00551D7F">
        <w:rPr>
          <w:szCs w:val="24"/>
        </w:rPr>
        <w:t>устранении</w:t>
      </w:r>
      <w:r w:rsidRPr="00551D7F">
        <w:rPr>
          <w:szCs w:val="24"/>
        </w:rPr>
        <w:t xml:space="preserve"> недостатков товара, выявленных после его приемки в пределах срока годности, о замене такого товара или возврате его стоимости подтверждаются актом, составленным в двухстороннем порядке.</w:t>
      </w:r>
    </w:p>
    <w:p w:rsidR="0009114B" w:rsidRPr="00551D7F" w:rsidRDefault="00623CF4" w:rsidP="00036637">
      <w:pPr>
        <w:numPr>
          <w:ilvl w:val="1"/>
          <w:numId w:val="8"/>
        </w:numPr>
        <w:spacing w:after="173" w:line="240" w:lineRule="auto"/>
        <w:ind w:left="0" w:right="0" w:firstLine="567"/>
        <w:rPr>
          <w:szCs w:val="24"/>
        </w:rPr>
      </w:pPr>
      <w:r w:rsidRPr="00551D7F">
        <w:rPr>
          <w:szCs w:val="24"/>
        </w:rPr>
        <w:t>Устранени</w:t>
      </w:r>
      <w:r w:rsidR="00894EDB" w:rsidRPr="00551D7F">
        <w:rPr>
          <w:szCs w:val="24"/>
        </w:rPr>
        <w:t>е</w:t>
      </w:r>
      <w:r w:rsidRPr="00551D7F">
        <w:rPr>
          <w:szCs w:val="24"/>
        </w:rPr>
        <w:t xml:space="preserve"> недостатков</w:t>
      </w:r>
      <w:r w:rsidR="0009114B" w:rsidRPr="00551D7F">
        <w:rPr>
          <w:szCs w:val="24"/>
        </w:rPr>
        <w:t xml:space="preserve"> товара, выявленных после его приемки в пределах срока годности, осуществляется силами и за счет Поставщика.</w:t>
      </w:r>
    </w:p>
    <w:p w:rsidR="0009114B" w:rsidRDefault="0009114B" w:rsidP="00036637">
      <w:pPr>
        <w:ind w:left="0" w:right="0" w:firstLine="567"/>
        <w:jc w:val="center"/>
        <w:rPr>
          <w:b/>
        </w:rPr>
      </w:pPr>
      <w:r w:rsidRPr="00551D7F">
        <w:rPr>
          <w:b/>
        </w:rPr>
        <w:t>8.</w:t>
      </w:r>
      <w:r w:rsidR="00551D7F">
        <w:rPr>
          <w:b/>
        </w:rPr>
        <w:t xml:space="preserve"> </w:t>
      </w:r>
      <w:r w:rsidR="00551D7F" w:rsidRPr="00551D7F">
        <w:rPr>
          <w:b/>
        </w:rPr>
        <w:t xml:space="preserve"> </w:t>
      </w:r>
      <w:r w:rsidRPr="00551D7F">
        <w:rPr>
          <w:b/>
        </w:rPr>
        <w:t>Об</w:t>
      </w:r>
      <w:r w:rsidR="00551D7F">
        <w:rPr>
          <w:b/>
        </w:rPr>
        <w:t>стоятельства непреодолимой силы</w:t>
      </w:r>
    </w:p>
    <w:p w:rsidR="00551D7F" w:rsidRPr="00551D7F" w:rsidRDefault="00551D7F" w:rsidP="00036637">
      <w:pPr>
        <w:ind w:left="0" w:right="0" w:firstLine="567"/>
        <w:jc w:val="center"/>
        <w:rPr>
          <w:b/>
        </w:rPr>
      </w:pPr>
    </w:p>
    <w:p w:rsidR="0009114B" w:rsidRPr="00551D7F" w:rsidRDefault="00551D7F" w:rsidP="00036637">
      <w:pPr>
        <w:spacing w:line="240" w:lineRule="auto"/>
        <w:ind w:left="0" w:right="0" w:firstLine="567"/>
        <w:rPr>
          <w:szCs w:val="24"/>
        </w:rPr>
      </w:pPr>
      <w:r>
        <w:rPr>
          <w:szCs w:val="24"/>
        </w:rPr>
        <w:t xml:space="preserve">8.1. </w:t>
      </w:r>
      <w:r w:rsidR="0009114B" w:rsidRPr="00551D7F">
        <w:rPr>
          <w:szCs w:val="24"/>
        </w:rPr>
        <w:t>Стороны освобождаются от ответственности за частичное или полное неисполнение обязательств по настоящему контракту, если неисполнение явилось следствием обстоятельств непреодолимой силы, возникших после заключения контракта в результате событий чрезвычайного характера, которые Стороны не могли ни предвидеть, ни предотвратить разумными мерами. К ним относятся землетрясения, наводнения, пожары и др., а также забастовки, изменения законодательства РФ.</w:t>
      </w:r>
    </w:p>
    <w:p w:rsidR="0009114B" w:rsidRPr="00551D7F" w:rsidRDefault="00551D7F" w:rsidP="00036637">
      <w:pPr>
        <w:spacing w:line="240" w:lineRule="auto"/>
        <w:ind w:left="0" w:right="0" w:firstLine="567"/>
        <w:rPr>
          <w:szCs w:val="24"/>
        </w:rPr>
      </w:pPr>
      <w:r>
        <w:rPr>
          <w:szCs w:val="24"/>
        </w:rPr>
        <w:t xml:space="preserve">8.2. </w:t>
      </w:r>
      <w:r w:rsidR="0009114B" w:rsidRPr="00551D7F">
        <w:rPr>
          <w:szCs w:val="24"/>
        </w:rPr>
        <w:t>Сторона, ссылающаяся на такие обстоятельства, обязана в письменной форме в течение 10 (десяти) рабочих дней проинформировать другую сторону о наступлении подобных обстоятельств. Причем по требованию другой Стороны с наступлением подобных обстоятельств должен быть предъявлен удостоверяющий документ, выданный соответствующим органом.</w:t>
      </w:r>
    </w:p>
    <w:p w:rsidR="00551D7F" w:rsidRPr="00551D7F" w:rsidRDefault="00551D7F" w:rsidP="00036637">
      <w:pPr>
        <w:spacing w:after="173" w:line="240" w:lineRule="auto"/>
        <w:ind w:left="0" w:right="0" w:firstLine="567"/>
        <w:rPr>
          <w:szCs w:val="24"/>
        </w:rPr>
      </w:pPr>
      <w:r>
        <w:rPr>
          <w:szCs w:val="24"/>
        </w:rPr>
        <w:t xml:space="preserve">8.3. </w:t>
      </w:r>
      <w:r w:rsidR="0009114B" w:rsidRPr="00551D7F">
        <w:rPr>
          <w:szCs w:val="24"/>
        </w:rPr>
        <w:t>Если обстоятельства непреодолимой силы продолжают действовать более трех месяцев и нет возможности сделать обязательное заявление о дате их прекращения в течение более трех месяцев, то каждая сторона имеет право расторгнуть настоящий контракт.</w:t>
      </w:r>
    </w:p>
    <w:p w:rsidR="0009114B" w:rsidRPr="00551D7F" w:rsidRDefault="0009114B" w:rsidP="00036637">
      <w:pPr>
        <w:ind w:left="0" w:right="0" w:firstLine="567"/>
        <w:jc w:val="center"/>
        <w:rPr>
          <w:b/>
        </w:rPr>
      </w:pPr>
      <w:r w:rsidRPr="00551D7F">
        <w:rPr>
          <w:b/>
          <w:color w:val="000000"/>
        </w:rPr>
        <w:t>9.</w:t>
      </w:r>
      <w:r w:rsidR="00551D7F" w:rsidRPr="00551D7F">
        <w:rPr>
          <w:b/>
          <w:color w:val="000000"/>
        </w:rPr>
        <w:t xml:space="preserve"> </w:t>
      </w:r>
      <w:r w:rsidRPr="00551D7F">
        <w:rPr>
          <w:b/>
        </w:rPr>
        <w:t>Порядок из</w:t>
      </w:r>
      <w:r w:rsidR="00551D7F" w:rsidRPr="00551D7F">
        <w:rPr>
          <w:b/>
        </w:rPr>
        <w:t>менения и расторжения контракта</w:t>
      </w:r>
    </w:p>
    <w:p w:rsidR="00551D7F" w:rsidRPr="00551D7F" w:rsidRDefault="00551D7F" w:rsidP="00036637">
      <w:pPr>
        <w:tabs>
          <w:tab w:val="center" w:pos="2834"/>
          <w:tab w:val="center" w:pos="5665"/>
        </w:tabs>
        <w:spacing w:after="0" w:line="240" w:lineRule="auto"/>
        <w:ind w:left="0" w:right="0" w:firstLine="567"/>
        <w:rPr>
          <w:szCs w:val="24"/>
        </w:rPr>
      </w:pPr>
    </w:p>
    <w:p w:rsidR="0009114B" w:rsidRPr="00551D7F" w:rsidRDefault="0009114B" w:rsidP="00036637">
      <w:pPr>
        <w:numPr>
          <w:ilvl w:val="1"/>
          <w:numId w:val="4"/>
        </w:numPr>
        <w:spacing w:line="240" w:lineRule="auto"/>
        <w:ind w:left="0" w:right="0" w:firstLine="567"/>
        <w:rPr>
          <w:szCs w:val="24"/>
        </w:rPr>
      </w:pPr>
      <w:r w:rsidRPr="00551D7F">
        <w:rPr>
          <w:szCs w:val="24"/>
        </w:rPr>
        <w:t>Изменение условий по настоящему контракту допускается на условиях, предусмотренных действующим законодательством.</w:t>
      </w:r>
    </w:p>
    <w:p w:rsidR="0009114B" w:rsidRPr="00551D7F" w:rsidRDefault="0009114B" w:rsidP="00036637">
      <w:pPr>
        <w:numPr>
          <w:ilvl w:val="1"/>
          <w:numId w:val="4"/>
        </w:numPr>
        <w:spacing w:line="240" w:lineRule="auto"/>
        <w:ind w:left="0" w:right="0" w:firstLine="567"/>
        <w:rPr>
          <w:szCs w:val="24"/>
        </w:rPr>
      </w:pPr>
      <w:r w:rsidRPr="00551D7F">
        <w:rPr>
          <w:szCs w:val="24"/>
        </w:rPr>
        <w:t>Настоящий контракт может быть расторгнут:</w:t>
      </w:r>
    </w:p>
    <w:p w:rsidR="0009114B" w:rsidRPr="00551D7F" w:rsidRDefault="0009114B" w:rsidP="00036637">
      <w:pPr>
        <w:numPr>
          <w:ilvl w:val="2"/>
          <w:numId w:val="5"/>
        </w:numPr>
        <w:spacing w:line="240" w:lineRule="auto"/>
        <w:ind w:left="0" w:right="0" w:firstLine="567"/>
        <w:rPr>
          <w:szCs w:val="24"/>
        </w:rPr>
      </w:pPr>
      <w:r w:rsidRPr="00551D7F">
        <w:rPr>
          <w:szCs w:val="24"/>
        </w:rPr>
        <w:t>По соглашению Сторон;</w:t>
      </w:r>
    </w:p>
    <w:p w:rsidR="0009114B" w:rsidRPr="00551D7F" w:rsidRDefault="0009114B" w:rsidP="00036637">
      <w:pPr>
        <w:numPr>
          <w:ilvl w:val="2"/>
          <w:numId w:val="5"/>
        </w:numPr>
        <w:spacing w:line="240" w:lineRule="auto"/>
        <w:ind w:left="0" w:right="0" w:firstLine="567"/>
        <w:rPr>
          <w:szCs w:val="24"/>
        </w:rPr>
      </w:pPr>
      <w:r w:rsidRPr="00551D7F">
        <w:rPr>
          <w:szCs w:val="24"/>
        </w:rPr>
        <w:t>По вынесенному в установленном порядке решению суда по основаниям, предусмотренным гражданским законодательством.</w:t>
      </w:r>
    </w:p>
    <w:p w:rsidR="0009114B" w:rsidRPr="00551D7F" w:rsidRDefault="0009114B" w:rsidP="00036637">
      <w:pPr>
        <w:numPr>
          <w:ilvl w:val="2"/>
          <w:numId w:val="5"/>
        </w:numPr>
        <w:spacing w:after="173" w:line="240" w:lineRule="auto"/>
        <w:ind w:left="0" w:right="0" w:firstLine="567"/>
        <w:rPr>
          <w:szCs w:val="24"/>
        </w:rPr>
      </w:pPr>
      <w:r w:rsidRPr="00551D7F">
        <w:rPr>
          <w:szCs w:val="24"/>
        </w:rPr>
        <w:t>По иным основаниям предусмотренным действующим законодательством Российской Федерации.</w:t>
      </w:r>
    </w:p>
    <w:p w:rsidR="0009114B" w:rsidRDefault="0009114B" w:rsidP="00036637">
      <w:pPr>
        <w:tabs>
          <w:tab w:val="center" w:pos="3466"/>
          <w:tab w:val="center" w:pos="5736"/>
        </w:tabs>
        <w:spacing w:after="0" w:line="240" w:lineRule="auto"/>
        <w:ind w:left="0" w:right="0" w:firstLine="567"/>
        <w:jc w:val="center"/>
        <w:rPr>
          <w:b/>
          <w:color w:val="000000"/>
          <w:szCs w:val="24"/>
        </w:rPr>
      </w:pPr>
      <w:r w:rsidRPr="00551D7F">
        <w:rPr>
          <w:b/>
          <w:color w:val="000000"/>
          <w:szCs w:val="24"/>
        </w:rPr>
        <w:t>10.</w:t>
      </w:r>
      <w:r w:rsidR="001A37E3">
        <w:rPr>
          <w:b/>
          <w:color w:val="000000"/>
          <w:szCs w:val="24"/>
        </w:rPr>
        <w:t xml:space="preserve"> </w:t>
      </w:r>
      <w:r w:rsidR="001A37E3" w:rsidRPr="00551D7F">
        <w:rPr>
          <w:b/>
          <w:szCs w:val="24"/>
        </w:rPr>
        <w:t xml:space="preserve"> </w:t>
      </w:r>
      <w:r w:rsidRPr="00551D7F">
        <w:rPr>
          <w:b/>
          <w:szCs w:val="24"/>
        </w:rPr>
        <w:t>Порядок урегулирования споров</w:t>
      </w:r>
    </w:p>
    <w:p w:rsidR="001A37E3" w:rsidRPr="00551D7F" w:rsidRDefault="001A37E3" w:rsidP="00036637">
      <w:pPr>
        <w:tabs>
          <w:tab w:val="center" w:pos="3466"/>
          <w:tab w:val="center" w:pos="5736"/>
        </w:tabs>
        <w:spacing w:after="0" w:line="240" w:lineRule="auto"/>
        <w:ind w:left="0" w:right="0" w:firstLine="567"/>
        <w:rPr>
          <w:szCs w:val="24"/>
        </w:rPr>
      </w:pPr>
    </w:p>
    <w:p w:rsidR="0009114B" w:rsidRPr="00551D7F" w:rsidRDefault="0009114B" w:rsidP="00036637">
      <w:pPr>
        <w:numPr>
          <w:ilvl w:val="1"/>
          <w:numId w:val="6"/>
        </w:numPr>
        <w:spacing w:line="240" w:lineRule="auto"/>
        <w:ind w:left="0" w:right="0" w:firstLine="567"/>
        <w:rPr>
          <w:szCs w:val="24"/>
        </w:rPr>
      </w:pPr>
      <w:r w:rsidRPr="00551D7F">
        <w:rPr>
          <w:szCs w:val="24"/>
        </w:rPr>
        <w:t xml:space="preserve"> Все споры и разногласия, связанные с настоящим контрактом, решаются Сторонами путем переговоров</w:t>
      </w:r>
      <w:r w:rsidRPr="00551D7F">
        <w:rPr>
          <w:b/>
          <w:color w:val="000000"/>
          <w:szCs w:val="24"/>
        </w:rPr>
        <w:t>.</w:t>
      </w:r>
    </w:p>
    <w:p w:rsidR="0009114B" w:rsidRPr="00551D7F" w:rsidRDefault="0009114B" w:rsidP="00036637">
      <w:pPr>
        <w:numPr>
          <w:ilvl w:val="1"/>
          <w:numId w:val="6"/>
        </w:numPr>
        <w:spacing w:after="174" w:line="240" w:lineRule="auto"/>
        <w:ind w:left="0" w:right="0" w:firstLine="567"/>
        <w:rPr>
          <w:szCs w:val="24"/>
        </w:rPr>
      </w:pPr>
      <w:r w:rsidRPr="00551D7F">
        <w:rPr>
          <w:szCs w:val="24"/>
        </w:rPr>
        <w:t xml:space="preserve"> В случае не достижения согласия споры и разногласия по настоящему контракту или в связи с ним, подлежат рассмотрению в Арбитражном суде г. Ставрополь. Во всем, что не предусмотрено условиями настоящего контракта, Стороны руководствуются законодательством РФ.</w:t>
      </w:r>
    </w:p>
    <w:p w:rsidR="0009114B" w:rsidRPr="00551D7F" w:rsidRDefault="0009114B" w:rsidP="00036637">
      <w:pPr>
        <w:tabs>
          <w:tab w:val="center" w:pos="4380"/>
          <w:tab w:val="center" w:pos="5735"/>
        </w:tabs>
        <w:spacing w:after="0" w:line="240" w:lineRule="auto"/>
        <w:ind w:left="0" w:right="0" w:firstLine="567"/>
        <w:jc w:val="center"/>
        <w:rPr>
          <w:szCs w:val="24"/>
        </w:rPr>
      </w:pPr>
      <w:r w:rsidRPr="00551D7F">
        <w:rPr>
          <w:b/>
          <w:color w:val="000000"/>
          <w:szCs w:val="24"/>
        </w:rPr>
        <w:t xml:space="preserve">11. </w:t>
      </w:r>
      <w:r w:rsidRPr="00551D7F">
        <w:rPr>
          <w:b/>
          <w:szCs w:val="24"/>
        </w:rPr>
        <w:t>Прочие условия.</w:t>
      </w:r>
    </w:p>
    <w:p w:rsidR="0009114B" w:rsidRPr="00551D7F" w:rsidRDefault="0009114B" w:rsidP="00036637">
      <w:pPr>
        <w:numPr>
          <w:ilvl w:val="1"/>
          <w:numId w:val="7"/>
        </w:numPr>
        <w:spacing w:line="240" w:lineRule="auto"/>
        <w:ind w:left="0" w:right="0" w:firstLine="567"/>
        <w:rPr>
          <w:szCs w:val="24"/>
        </w:rPr>
      </w:pPr>
      <w:r w:rsidRPr="00551D7F">
        <w:rPr>
          <w:szCs w:val="24"/>
        </w:rPr>
        <w:t xml:space="preserve"> Неотъемлемой частью настоящего контракта является Приложение № 1.</w:t>
      </w:r>
    </w:p>
    <w:p w:rsidR="0009114B" w:rsidRPr="00551D7F" w:rsidRDefault="0009114B" w:rsidP="00036637">
      <w:pPr>
        <w:tabs>
          <w:tab w:val="center" w:pos="567"/>
        </w:tabs>
        <w:spacing w:line="240" w:lineRule="auto"/>
        <w:ind w:left="0" w:right="0" w:firstLine="567"/>
        <w:rPr>
          <w:szCs w:val="24"/>
        </w:rPr>
      </w:pPr>
      <w:r w:rsidRPr="00551D7F">
        <w:rPr>
          <w:szCs w:val="24"/>
        </w:rPr>
        <w:t>При изменении платежных реквизитов Поставщик обязан письменно известить об этом Заказчика. При несвоевременном уведомлении, Покупатель, исполнивший обязательства по</w:t>
      </w:r>
      <w:r w:rsidRPr="00551D7F">
        <w:rPr>
          <w:rFonts w:ascii="Calibri" w:eastAsia="Calibri" w:hAnsi="Calibri" w:cs="Calibri"/>
          <w:color w:val="000000"/>
          <w:szCs w:val="24"/>
        </w:rPr>
        <w:lastRenderedPageBreak/>
        <w:tab/>
      </w:r>
      <w:r w:rsidRPr="00551D7F">
        <w:rPr>
          <w:szCs w:val="24"/>
        </w:rPr>
        <w:t>реквизитам, указанным в пункте 12.4 настоящего контракта, считается исполнившим свои обязательства надлежащим об</w:t>
      </w:r>
      <w:r w:rsidRPr="00551D7F">
        <w:rPr>
          <w:b/>
          <w:color w:val="000000"/>
          <w:szCs w:val="24"/>
        </w:rPr>
        <w:tab/>
      </w:r>
    </w:p>
    <w:p w:rsidR="0009114B" w:rsidRPr="00551D7F" w:rsidRDefault="0009114B" w:rsidP="00036637">
      <w:pPr>
        <w:numPr>
          <w:ilvl w:val="1"/>
          <w:numId w:val="7"/>
        </w:numPr>
        <w:spacing w:line="240" w:lineRule="auto"/>
        <w:ind w:left="0" w:right="0" w:firstLine="567"/>
        <w:rPr>
          <w:szCs w:val="24"/>
        </w:rPr>
      </w:pPr>
      <w:r w:rsidRPr="00551D7F">
        <w:rPr>
          <w:szCs w:val="24"/>
        </w:rPr>
        <w:t xml:space="preserve"> Все уведомления и сообщения, предусмотренные Контрактом, должны направляться в письменной форме. Допускается направление уведомления и/или сообщения по электронной почте или факсу, но при этом любое уведомление/сообщение, направляемое одной из Сторон другой Стороне, имеет юридическую силу только в том случае, если оно также направлено по адресу, указанному в пункте 12.4 Контракта. Уведомление может быть вручено лично или направлено заказным письмом и будет считаться полученным:</w:t>
      </w:r>
    </w:p>
    <w:p w:rsidR="0009114B" w:rsidRPr="00551D7F" w:rsidRDefault="001A37E3" w:rsidP="00036637">
      <w:pPr>
        <w:numPr>
          <w:ilvl w:val="0"/>
          <w:numId w:val="9"/>
        </w:numPr>
        <w:spacing w:line="240" w:lineRule="auto"/>
        <w:ind w:left="0" w:right="0" w:firstLine="567"/>
        <w:rPr>
          <w:szCs w:val="24"/>
        </w:rPr>
      </w:pPr>
      <w:r>
        <w:rPr>
          <w:szCs w:val="24"/>
        </w:rPr>
        <w:t xml:space="preserve"> </w:t>
      </w:r>
      <w:r w:rsidR="0009114B" w:rsidRPr="00551D7F">
        <w:rPr>
          <w:szCs w:val="24"/>
        </w:rPr>
        <w:t>При вручении лично – на дату вручения;</w:t>
      </w:r>
    </w:p>
    <w:p w:rsidR="0009114B" w:rsidRPr="00551D7F" w:rsidRDefault="001A37E3" w:rsidP="00036637">
      <w:pPr>
        <w:numPr>
          <w:ilvl w:val="0"/>
          <w:numId w:val="9"/>
        </w:numPr>
        <w:spacing w:line="240" w:lineRule="auto"/>
        <w:ind w:left="0" w:right="0" w:firstLine="567"/>
        <w:rPr>
          <w:szCs w:val="24"/>
        </w:rPr>
      </w:pPr>
      <w:r>
        <w:rPr>
          <w:szCs w:val="24"/>
        </w:rPr>
        <w:t xml:space="preserve"> </w:t>
      </w:r>
      <w:r w:rsidR="0009114B" w:rsidRPr="00551D7F">
        <w:rPr>
          <w:szCs w:val="24"/>
        </w:rPr>
        <w:t>При отправке заказной почтой – на дату, указанную в квитанции, подтверждающей доставку соответствующего почтового отправления организацией связи.</w:t>
      </w:r>
    </w:p>
    <w:p w:rsidR="0009114B" w:rsidRPr="00551D7F" w:rsidRDefault="0009114B" w:rsidP="00036637">
      <w:pPr>
        <w:spacing w:line="240" w:lineRule="auto"/>
        <w:ind w:left="0" w:right="0" w:firstLine="567"/>
        <w:rPr>
          <w:szCs w:val="24"/>
        </w:rPr>
      </w:pPr>
      <w:r w:rsidRPr="00551D7F">
        <w:rPr>
          <w:szCs w:val="24"/>
        </w:rPr>
        <w:t>При этом любые документы, содержащие претензии Заказчика могут быть направлены, в том числе, только по факсу или электронной почте по реквизитам, указанным в п. 12.4 Контракта. При этом такие документы будут считаться принятыми Поставщиком, и иметь силу подлинных документов.</w:t>
      </w:r>
    </w:p>
    <w:p w:rsidR="0009114B" w:rsidRPr="00551D7F" w:rsidRDefault="0009114B" w:rsidP="00036637">
      <w:pPr>
        <w:tabs>
          <w:tab w:val="left" w:pos="284"/>
        </w:tabs>
        <w:spacing w:after="174" w:line="240" w:lineRule="auto"/>
        <w:ind w:left="0" w:right="0" w:firstLine="567"/>
        <w:rPr>
          <w:szCs w:val="24"/>
        </w:rPr>
      </w:pPr>
      <w:r w:rsidRPr="00551D7F">
        <w:rPr>
          <w:szCs w:val="24"/>
        </w:rPr>
        <w:t>Корреспонденция, направленная Стороной по адресу указанному в п. 12.4 Контракта и возвращенная с отметкой об отсутствии адресата, будет считаться полученной Стороной – получателем, при отсутствии, на день отправки, письменного извещения об изменении адреса Стороны-получателя.</w:t>
      </w:r>
    </w:p>
    <w:p w:rsidR="0009114B" w:rsidRDefault="0009114B" w:rsidP="00036637">
      <w:pPr>
        <w:tabs>
          <w:tab w:val="center" w:pos="1858"/>
          <w:tab w:val="center" w:pos="5733"/>
        </w:tabs>
        <w:spacing w:after="13" w:line="240" w:lineRule="auto"/>
        <w:ind w:left="0" w:right="0" w:firstLine="567"/>
        <w:jc w:val="center"/>
        <w:rPr>
          <w:b/>
          <w:szCs w:val="24"/>
        </w:rPr>
      </w:pPr>
      <w:r w:rsidRPr="00551D7F">
        <w:rPr>
          <w:b/>
          <w:color w:val="000000"/>
          <w:szCs w:val="24"/>
        </w:rPr>
        <w:t>12.</w:t>
      </w:r>
      <w:r w:rsidRPr="00551D7F">
        <w:rPr>
          <w:b/>
          <w:color w:val="000000"/>
          <w:szCs w:val="24"/>
        </w:rPr>
        <w:tab/>
      </w:r>
      <w:r w:rsidR="00551D7F">
        <w:rPr>
          <w:b/>
          <w:color w:val="000000"/>
          <w:szCs w:val="24"/>
        </w:rPr>
        <w:t xml:space="preserve"> </w:t>
      </w:r>
      <w:r w:rsidRPr="00551D7F">
        <w:rPr>
          <w:b/>
          <w:szCs w:val="24"/>
        </w:rPr>
        <w:t>Срок действия контракта, адр</w:t>
      </w:r>
      <w:r w:rsidR="001A37E3">
        <w:rPr>
          <w:b/>
          <w:szCs w:val="24"/>
        </w:rPr>
        <w:t>еса, реквизиты и подписи Сторон</w:t>
      </w:r>
    </w:p>
    <w:p w:rsidR="001A37E3" w:rsidRPr="00551D7F" w:rsidRDefault="001A37E3" w:rsidP="00036637">
      <w:pPr>
        <w:tabs>
          <w:tab w:val="center" w:pos="1858"/>
          <w:tab w:val="center" w:pos="5733"/>
        </w:tabs>
        <w:spacing w:after="13" w:line="240" w:lineRule="auto"/>
        <w:ind w:left="0" w:right="0" w:firstLine="567"/>
        <w:jc w:val="center"/>
        <w:rPr>
          <w:szCs w:val="24"/>
        </w:rPr>
      </w:pPr>
    </w:p>
    <w:p w:rsidR="0009114B" w:rsidRPr="00551D7F" w:rsidRDefault="0009114B" w:rsidP="00036637">
      <w:pPr>
        <w:numPr>
          <w:ilvl w:val="1"/>
          <w:numId w:val="10"/>
        </w:numPr>
        <w:spacing w:line="240" w:lineRule="auto"/>
        <w:ind w:left="0" w:right="0" w:firstLine="567"/>
        <w:rPr>
          <w:szCs w:val="24"/>
        </w:rPr>
      </w:pPr>
      <w:r w:rsidRPr="00551D7F">
        <w:rPr>
          <w:szCs w:val="24"/>
        </w:rPr>
        <w:t xml:space="preserve"> Настоящий контракт вступает в силу с момента его подписания Сторонами.</w:t>
      </w:r>
    </w:p>
    <w:p w:rsidR="0009114B" w:rsidRPr="00551D7F" w:rsidRDefault="0009114B" w:rsidP="00036637">
      <w:pPr>
        <w:numPr>
          <w:ilvl w:val="1"/>
          <w:numId w:val="10"/>
        </w:numPr>
        <w:spacing w:line="240" w:lineRule="auto"/>
        <w:ind w:left="0" w:right="0" w:firstLine="567"/>
        <w:rPr>
          <w:szCs w:val="24"/>
        </w:rPr>
      </w:pPr>
      <w:r w:rsidRPr="00551D7F">
        <w:rPr>
          <w:color w:val="000000"/>
          <w:szCs w:val="24"/>
        </w:rPr>
        <w:t xml:space="preserve"> Срок поставки товара Поставщиком указан в приложении 1 к настоящему контракту: </w:t>
      </w:r>
    </w:p>
    <w:p w:rsidR="0009114B" w:rsidRPr="00551D7F" w:rsidRDefault="0009114B" w:rsidP="00036637">
      <w:pPr>
        <w:numPr>
          <w:ilvl w:val="1"/>
          <w:numId w:val="10"/>
        </w:numPr>
        <w:spacing w:line="240" w:lineRule="auto"/>
        <w:ind w:left="0" w:right="0" w:firstLine="567"/>
        <w:rPr>
          <w:szCs w:val="24"/>
        </w:rPr>
      </w:pPr>
      <w:r w:rsidRPr="00551D7F">
        <w:rPr>
          <w:color w:val="000000"/>
          <w:szCs w:val="24"/>
        </w:rPr>
        <w:t xml:space="preserve"> Срок действия контракта до «</w:t>
      </w:r>
      <w:r w:rsidR="006E2848">
        <w:rPr>
          <w:color w:val="000000"/>
          <w:szCs w:val="24"/>
        </w:rPr>
        <w:t>31</w:t>
      </w:r>
      <w:r w:rsidRPr="00551D7F">
        <w:rPr>
          <w:color w:val="000000"/>
          <w:szCs w:val="24"/>
        </w:rPr>
        <w:t xml:space="preserve">» </w:t>
      </w:r>
      <w:r w:rsidR="00B24D38">
        <w:rPr>
          <w:color w:val="000000"/>
          <w:szCs w:val="24"/>
        </w:rPr>
        <w:t>августа</w:t>
      </w:r>
      <w:r w:rsidRPr="00551D7F">
        <w:rPr>
          <w:color w:val="000000"/>
          <w:szCs w:val="24"/>
        </w:rPr>
        <w:t xml:space="preserve"> 202</w:t>
      </w:r>
      <w:r w:rsidR="00193D95" w:rsidRPr="00551D7F">
        <w:rPr>
          <w:color w:val="000000"/>
          <w:szCs w:val="24"/>
        </w:rPr>
        <w:t>6</w:t>
      </w:r>
      <w:r w:rsidRPr="00551D7F">
        <w:rPr>
          <w:color w:val="000000"/>
          <w:szCs w:val="24"/>
        </w:rPr>
        <w:t xml:space="preserve"> года, а в части взаиморасчетов контракт действует до полного исполнения Сторонами своих обязательств по нему.</w:t>
      </w:r>
    </w:p>
    <w:p w:rsidR="0009114B" w:rsidRPr="00551D7F" w:rsidRDefault="0009114B" w:rsidP="00036637">
      <w:pPr>
        <w:numPr>
          <w:ilvl w:val="1"/>
          <w:numId w:val="10"/>
        </w:numPr>
        <w:spacing w:line="240" w:lineRule="auto"/>
        <w:ind w:left="0" w:right="0" w:firstLine="567"/>
        <w:rPr>
          <w:szCs w:val="24"/>
        </w:rPr>
      </w:pPr>
      <w:r w:rsidRPr="00551D7F">
        <w:rPr>
          <w:szCs w:val="24"/>
        </w:rPr>
        <w:t xml:space="preserve"> Юридические адреса, реквизиты и подписи Сторон:</w:t>
      </w:r>
    </w:p>
    <w:p w:rsidR="008140D4" w:rsidRPr="00551D7F" w:rsidRDefault="008140D4" w:rsidP="00036637">
      <w:pPr>
        <w:spacing w:line="240" w:lineRule="auto"/>
        <w:ind w:left="0" w:right="0" w:firstLine="567"/>
        <w:jc w:val="center"/>
        <w:rPr>
          <w:szCs w:val="24"/>
        </w:rPr>
      </w:pPr>
    </w:p>
    <w:p w:rsidR="008140D4" w:rsidRPr="00551D7F" w:rsidRDefault="008140D4" w:rsidP="00036637">
      <w:pPr>
        <w:spacing w:line="240" w:lineRule="auto"/>
        <w:ind w:left="0" w:right="0" w:firstLine="567"/>
        <w:jc w:val="center"/>
        <w:rPr>
          <w:szCs w:val="24"/>
        </w:rPr>
      </w:pPr>
      <w:r w:rsidRPr="00551D7F">
        <w:rPr>
          <w:szCs w:val="24"/>
        </w:rPr>
        <w:t>АДРЕСА, РЕКВИЗИТЫ СТОРОН</w:t>
      </w:r>
    </w:p>
    <w:p w:rsidR="008140D4" w:rsidRPr="00551D7F" w:rsidRDefault="008140D4" w:rsidP="00036637">
      <w:pPr>
        <w:spacing w:line="240" w:lineRule="auto"/>
        <w:ind w:left="0" w:right="0" w:firstLine="567"/>
        <w:jc w:val="center"/>
        <w:rPr>
          <w:szCs w:val="24"/>
        </w:rPr>
      </w:pPr>
    </w:p>
    <w:tbl>
      <w:tblPr>
        <w:tblW w:w="9923" w:type="dxa"/>
        <w:tblLayout w:type="fixed"/>
        <w:tblLook w:val="01E0" w:firstRow="1" w:lastRow="1" w:firstColumn="1" w:lastColumn="1" w:noHBand="0" w:noVBand="0"/>
      </w:tblPr>
      <w:tblGrid>
        <w:gridCol w:w="4961"/>
        <w:gridCol w:w="4962"/>
      </w:tblGrid>
      <w:tr w:rsidR="008140D4" w:rsidRPr="00551D7F" w:rsidTr="00093BD4">
        <w:trPr>
          <w:trHeight w:val="271"/>
        </w:trPr>
        <w:tc>
          <w:tcPr>
            <w:tcW w:w="4961" w:type="dxa"/>
          </w:tcPr>
          <w:p w:rsidR="00CE014B" w:rsidRPr="00551D7F" w:rsidRDefault="00CE014B" w:rsidP="00E0769F">
            <w:pPr>
              <w:spacing w:line="240" w:lineRule="auto"/>
              <w:ind w:left="0" w:right="0" w:firstLine="0"/>
              <w:jc w:val="left"/>
              <w:rPr>
                <w:szCs w:val="24"/>
              </w:rPr>
            </w:pPr>
            <w:r w:rsidRPr="00551D7F">
              <w:rPr>
                <w:szCs w:val="24"/>
              </w:rPr>
              <w:t>«Заказчик»</w:t>
            </w:r>
          </w:p>
          <w:p w:rsidR="00CE014B" w:rsidRPr="00551D7F" w:rsidRDefault="00CE014B" w:rsidP="00E0769F">
            <w:pPr>
              <w:spacing w:line="240" w:lineRule="auto"/>
              <w:ind w:left="0" w:right="0" w:firstLine="0"/>
              <w:jc w:val="left"/>
              <w:rPr>
                <w:szCs w:val="24"/>
              </w:rPr>
            </w:pPr>
            <w:r w:rsidRPr="00551D7F">
              <w:rPr>
                <w:szCs w:val="24"/>
              </w:rPr>
              <w:t>Федеральное бюджетное учреждение здравоохранения</w:t>
            </w:r>
          </w:p>
          <w:p w:rsidR="00CE014B" w:rsidRPr="00551D7F" w:rsidRDefault="00CE014B" w:rsidP="00E0769F">
            <w:pPr>
              <w:spacing w:line="240" w:lineRule="auto"/>
              <w:ind w:left="0" w:right="0" w:firstLine="0"/>
              <w:jc w:val="left"/>
              <w:rPr>
                <w:szCs w:val="24"/>
              </w:rPr>
            </w:pPr>
            <w:r w:rsidRPr="00551D7F">
              <w:rPr>
                <w:szCs w:val="24"/>
              </w:rPr>
              <w:t xml:space="preserve"> «Центр гигиены и эпидемиологии в Ставропольском крае» 355008, г. </w:t>
            </w:r>
            <w:proofErr w:type="gramStart"/>
            <w:r w:rsidRPr="00551D7F">
              <w:rPr>
                <w:szCs w:val="24"/>
              </w:rPr>
              <w:t xml:space="preserve">Ставрополь, </w:t>
            </w:r>
            <w:r w:rsidR="001A37E3">
              <w:rPr>
                <w:szCs w:val="24"/>
              </w:rPr>
              <w:t xml:space="preserve"> </w:t>
            </w:r>
            <w:r w:rsidRPr="00551D7F">
              <w:rPr>
                <w:szCs w:val="24"/>
              </w:rPr>
              <w:t>пер.</w:t>
            </w:r>
            <w:proofErr w:type="gramEnd"/>
            <w:r w:rsidRPr="00551D7F">
              <w:rPr>
                <w:szCs w:val="24"/>
              </w:rPr>
              <w:t xml:space="preserve"> Фадеева, д</w:t>
            </w:r>
            <w:r w:rsidR="00B24D38">
              <w:rPr>
                <w:szCs w:val="24"/>
              </w:rPr>
              <w:t>влд</w:t>
            </w:r>
            <w:r w:rsidRPr="00551D7F">
              <w:rPr>
                <w:szCs w:val="24"/>
              </w:rPr>
              <w:t xml:space="preserve">.4 </w:t>
            </w:r>
          </w:p>
          <w:p w:rsidR="00CE014B" w:rsidRPr="00551D7F" w:rsidRDefault="00CE014B" w:rsidP="00E0769F">
            <w:pPr>
              <w:spacing w:line="240" w:lineRule="auto"/>
              <w:ind w:left="0" w:right="0" w:firstLine="0"/>
              <w:jc w:val="left"/>
              <w:rPr>
                <w:szCs w:val="24"/>
              </w:rPr>
            </w:pPr>
            <w:r w:rsidRPr="00551D7F">
              <w:rPr>
                <w:szCs w:val="24"/>
              </w:rPr>
              <w:t>Телефон: 8 (8652) 29-85-89, 94-71-14, 94-69-71</w:t>
            </w:r>
          </w:p>
          <w:p w:rsidR="00CE014B" w:rsidRPr="00EA6160" w:rsidRDefault="00CE014B" w:rsidP="00E0769F">
            <w:pPr>
              <w:spacing w:line="240" w:lineRule="auto"/>
              <w:ind w:left="0" w:right="0" w:firstLine="0"/>
              <w:jc w:val="left"/>
              <w:rPr>
                <w:szCs w:val="24"/>
                <w:lang w:val="en-US"/>
              </w:rPr>
            </w:pPr>
            <w:r w:rsidRPr="00551D7F">
              <w:rPr>
                <w:szCs w:val="24"/>
                <w:lang w:val="en-US"/>
              </w:rPr>
              <w:t>E</w:t>
            </w:r>
            <w:r w:rsidRPr="00EA6160">
              <w:rPr>
                <w:szCs w:val="24"/>
                <w:lang w:val="en-US"/>
              </w:rPr>
              <w:t>-</w:t>
            </w:r>
            <w:r w:rsidRPr="00551D7F">
              <w:rPr>
                <w:szCs w:val="24"/>
                <w:lang w:val="en-US"/>
              </w:rPr>
              <w:t>mail</w:t>
            </w:r>
            <w:r w:rsidRPr="00EA6160">
              <w:rPr>
                <w:szCs w:val="24"/>
                <w:lang w:val="en-US"/>
              </w:rPr>
              <w:t>:</w:t>
            </w:r>
            <w:r w:rsidR="001A37E3" w:rsidRPr="00EA6160">
              <w:rPr>
                <w:szCs w:val="24"/>
                <w:lang w:val="en-US"/>
              </w:rPr>
              <w:t xml:space="preserve"> </w:t>
            </w:r>
            <w:proofErr w:type="gramStart"/>
            <w:r w:rsidRPr="00551D7F">
              <w:rPr>
                <w:szCs w:val="24"/>
                <w:lang w:val="en-US"/>
              </w:rPr>
              <w:t>zakupki</w:t>
            </w:r>
            <w:r w:rsidRPr="00EA6160">
              <w:rPr>
                <w:szCs w:val="24"/>
                <w:lang w:val="en-US"/>
              </w:rPr>
              <w:t>@</w:t>
            </w:r>
            <w:r w:rsidRPr="00551D7F">
              <w:rPr>
                <w:szCs w:val="24"/>
                <w:lang w:val="en-US"/>
              </w:rPr>
              <w:t>fbuz</w:t>
            </w:r>
            <w:r w:rsidRPr="00EA6160">
              <w:rPr>
                <w:szCs w:val="24"/>
                <w:lang w:val="en-US"/>
              </w:rPr>
              <w:t>26.</w:t>
            </w:r>
            <w:r w:rsidRPr="00551D7F">
              <w:rPr>
                <w:szCs w:val="24"/>
                <w:lang w:val="en-US"/>
              </w:rPr>
              <w:t>ru</w:t>
            </w:r>
            <w:r w:rsidRPr="00EA6160">
              <w:rPr>
                <w:szCs w:val="24"/>
                <w:lang w:val="en-US"/>
              </w:rPr>
              <w:t xml:space="preserve"> ,</w:t>
            </w:r>
            <w:proofErr w:type="gramEnd"/>
            <w:r w:rsidRPr="00EA6160">
              <w:rPr>
                <w:szCs w:val="24"/>
                <w:lang w:val="en-US"/>
              </w:rPr>
              <w:t xml:space="preserve">  </w:t>
            </w:r>
            <w:r w:rsidRPr="00551D7F">
              <w:rPr>
                <w:szCs w:val="24"/>
                <w:lang w:val="en-US"/>
              </w:rPr>
              <w:t>econom</w:t>
            </w:r>
            <w:r w:rsidRPr="00EA6160">
              <w:rPr>
                <w:szCs w:val="24"/>
                <w:lang w:val="en-US"/>
              </w:rPr>
              <w:t>@</w:t>
            </w:r>
            <w:r w:rsidRPr="00551D7F">
              <w:rPr>
                <w:szCs w:val="24"/>
                <w:lang w:val="en-US"/>
              </w:rPr>
              <w:t>fbuz</w:t>
            </w:r>
            <w:r w:rsidRPr="00EA6160">
              <w:rPr>
                <w:szCs w:val="24"/>
                <w:lang w:val="en-US"/>
              </w:rPr>
              <w:t>26.</w:t>
            </w:r>
            <w:r w:rsidRPr="00551D7F">
              <w:rPr>
                <w:szCs w:val="24"/>
                <w:lang w:val="en-US"/>
              </w:rPr>
              <w:t>ru</w:t>
            </w:r>
          </w:p>
          <w:p w:rsidR="00CE014B" w:rsidRPr="00551D7F" w:rsidRDefault="00CE014B" w:rsidP="00E0769F">
            <w:pPr>
              <w:spacing w:line="240" w:lineRule="auto"/>
              <w:ind w:left="0" w:right="0" w:firstLine="0"/>
              <w:jc w:val="left"/>
              <w:rPr>
                <w:szCs w:val="24"/>
              </w:rPr>
            </w:pPr>
            <w:r w:rsidRPr="00551D7F">
              <w:rPr>
                <w:szCs w:val="24"/>
              </w:rPr>
              <w:t xml:space="preserve">ИНН 2636045473, КПП 263601001; </w:t>
            </w:r>
          </w:p>
          <w:p w:rsidR="00CE014B" w:rsidRPr="00551D7F" w:rsidRDefault="00CE014B" w:rsidP="00E0769F">
            <w:pPr>
              <w:spacing w:line="240" w:lineRule="auto"/>
              <w:ind w:left="0" w:right="0" w:firstLine="0"/>
              <w:jc w:val="left"/>
              <w:rPr>
                <w:szCs w:val="24"/>
              </w:rPr>
            </w:pPr>
            <w:r w:rsidRPr="00551D7F">
              <w:rPr>
                <w:szCs w:val="24"/>
              </w:rPr>
              <w:t>ОГРН 1052600297595;</w:t>
            </w:r>
          </w:p>
          <w:p w:rsidR="00CE014B" w:rsidRPr="00551D7F" w:rsidRDefault="00CE014B" w:rsidP="00E0769F">
            <w:pPr>
              <w:spacing w:line="240" w:lineRule="auto"/>
              <w:ind w:left="0" w:right="0" w:firstLine="0"/>
              <w:jc w:val="left"/>
              <w:rPr>
                <w:szCs w:val="24"/>
              </w:rPr>
            </w:pPr>
            <w:r w:rsidRPr="00551D7F">
              <w:rPr>
                <w:szCs w:val="24"/>
              </w:rPr>
              <w:t>ОКПО 76852071;</w:t>
            </w:r>
          </w:p>
          <w:p w:rsidR="00CE014B" w:rsidRPr="00551D7F" w:rsidRDefault="00CE014B" w:rsidP="00E0769F">
            <w:pPr>
              <w:spacing w:line="240" w:lineRule="auto"/>
              <w:ind w:left="0" w:right="0" w:firstLine="0"/>
              <w:jc w:val="left"/>
              <w:rPr>
                <w:szCs w:val="24"/>
              </w:rPr>
            </w:pPr>
            <w:r w:rsidRPr="00551D7F">
              <w:rPr>
                <w:szCs w:val="24"/>
              </w:rPr>
              <w:t>л/с 20216Х57650 в ОКЦ № 2 ЮГУ Банка России //УФК по Ставропольскому краю г. Ставрополь</w:t>
            </w:r>
          </w:p>
          <w:p w:rsidR="00CE014B" w:rsidRPr="00551D7F" w:rsidRDefault="00CE014B" w:rsidP="00E0769F">
            <w:pPr>
              <w:spacing w:line="240" w:lineRule="auto"/>
              <w:ind w:left="0" w:right="0" w:firstLine="0"/>
              <w:jc w:val="left"/>
              <w:rPr>
                <w:szCs w:val="24"/>
              </w:rPr>
            </w:pPr>
            <w:r w:rsidRPr="00551D7F">
              <w:rPr>
                <w:szCs w:val="24"/>
              </w:rPr>
              <w:t>Единый казначейский счет: 40102810345370000013;</w:t>
            </w:r>
          </w:p>
          <w:p w:rsidR="00CE014B" w:rsidRPr="00551D7F" w:rsidRDefault="00CE014B" w:rsidP="00E0769F">
            <w:pPr>
              <w:spacing w:line="240" w:lineRule="auto"/>
              <w:ind w:left="0" w:right="0" w:firstLine="0"/>
              <w:jc w:val="left"/>
              <w:rPr>
                <w:szCs w:val="24"/>
              </w:rPr>
            </w:pPr>
            <w:r w:rsidRPr="00551D7F">
              <w:rPr>
                <w:szCs w:val="24"/>
              </w:rPr>
              <w:t>Номер казначейского счета: 03214643000000012100;</w:t>
            </w:r>
          </w:p>
          <w:p w:rsidR="00CE014B" w:rsidRPr="00551D7F" w:rsidRDefault="00CE014B" w:rsidP="00E0769F">
            <w:pPr>
              <w:spacing w:line="240" w:lineRule="auto"/>
              <w:ind w:left="0" w:right="0" w:firstLine="0"/>
              <w:jc w:val="left"/>
              <w:rPr>
                <w:szCs w:val="24"/>
              </w:rPr>
            </w:pPr>
            <w:r w:rsidRPr="00551D7F">
              <w:rPr>
                <w:szCs w:val="24"/>
              </w:rPr>
              <w:lastRenderedPageBreak/>
              <w:t>БИК: 010702101;</w:t>
            </w:r>
          </w:p>
          <w:p w:rsidR="00CE014B" w:rsidRPr="00551D7F" w:rsidRDefault="00CE014B" w:rsidP="00E0769F">
            <w:pPr>
              <w:spacing w:line="240" w:lineRule="auto"/>
              <w:ind w:left="0" w:right="0" w:firstLine="0"/>
              <w:jc w:val="left"/>
              <w:rPr>
                <w:szCs w:val="24"/>
              </w:rPr>
            </w:pPr>
            <w:r w:rsidRPr="00551D7F">
              <w:rPr>
                <w:szCs w:val="24"/>
              </w:rPr>
              <w:t xml:space="preserve">Идентификатор участника ЭДО 2BE0f572c88aa3e11e1ae675cf3fc3369f0 в СБИС </w:t>
            </w:r>
          </w:p>
          <w:p w:rsidR="008140D4" w:rsidRPr="00551D7F" w:rsidRDefault="00CE014B" w:rsidP="00E0769F">
            <w:pPr>
              <w:spacing w:line="240" w:lineRule="auto"/>
              <w:ind w:right="0"/>
              <w:rPr>
                <w:szCs w:val="24"/>
              </w:rPr>
            </w:pPr>
            <w:r w:rsidRPr="00551D7F">
              <w:rPr>
                <w:szCs w:val="24"/>
              </w:rPr>
              <w:t>ООО «Компания Тензор».</w:t>
            </w:r>
          </w:p>
          <w:p w:rsidR="00CE014B" w:rsidRPr="00551D7F" w:rsidRDefault="00CE014B" w:rsidP="00036637">
            <w:pPr>
              <w:spacing w:line="240" w:lineRule="auto"/>
              <w:ind w:left="0" w:right="0" w:firstLine="567"/>
              <w:rPr>
                <w:szCs w:val="24"/>
              </w:rPr>
            </w:pPr>
          </w:p>
          <w:p w:rsidR="008140D4" w:rsidRPr="00551D7F" w:rsidRDefault="008140D4" w:rsidP="00E0769F">
            <w:pPr>
              <w:pStyle w:val="aa"/>
              <w:rPr>
                <w:rFonts w:ascii="Times New Roman" w:eastAsia="Times New Roman" w:hAnsi="Times New Roman" w:cs="Times New Roman"/>
                <w:color w:val="00000A"/>
                <w:sz w:val="24"/>
                <w:szCs w:val="24"/>
              </w:rPr>
            </w:pPr>
            <w:r w:rsidRPr="00551D7F">
              <w:rPr>
                <w:rFonts w:ascii="Times New Roman" w:eastAsia="Times New Roman" w:hAnsi="Times New Roman" w:cs="Times New Roman"/>
                <w:color w:val="00000A"/>
                <w:sz w:val="24"/>
                <w:szCs w:val="24"/>
              </w:rPr>
              <w:t>Уполномоченное лицо</w:t>
            </w:r>
          </w:p>
          <w:p w:rsidR="008140D4" w:rsidRPr="00551D7F" w:rsidRDefault="008140D4" w:rsidP="00036637">
            <w:pPr>
              <w:tabs>
                <w:tab w:val="left" w:pos="3865"/>
              </w:tabs>
              <w:spacing w:line="240" w:lineRule="auto"/>
              <w:ind w:left="0" w:right="0" w:firstLine="567"/>
              <w:rPr>
                <w:szCs w:val="24"/>
              </w:rPr>
            </w:pPr>
          </w:p>
          <w:p w:rsidR="008140D4" w:rsidRPr="00551D7F" w:rsidRDefault="008140D4" w:rsidP="00E0769F">
            <w:pPr>
              <w:tabs>
                <w:tab w:val="left" w:pos="3865"/>
              </w:tabs>
              <w:spacing w:line="240" w:lineRule="auto"/>
              <w:ind w:right="0"/>
              <w:rPr>
                <w:szCs w:val="24"/>
              </w:rPr>
            </w:pPr>
            <w:r w:rsidRPr="00551D7F">
              <w:rPr>
                <w:szCs w:val="24"/>
              </w:rPr>
              <w:t>___________________ /И.И. Матюхина/</w:t>
            </w:r>
          </w:p>
          <w:p w:rsidR="008140D4" w:rsidRPr="00551D7F" w:rsidRDefault="008140D4" w:rsidP="00036637">
            <w:pPr>
              <w:tabs>
                <w:tab w:val="left" w:pos="3865"/>
              </w:tabs>
              <w:spacing w:line="240" w:lineRule="auto"/>
              <w:ind w:left="0" w:right="0" w:firstLine="567"/>
              <w:rPr>
                <w:szCs w:val="24"/>
              </w:rPr>
            </w:pPr>
          </w:p>
        </w:tc>
        <w:tc>
          <w:tcPr>
            <w:tcW w:w="4962" w:type="dxa"/>
          </w:tcPr>
          <w:p w:rsidR="008140D4" w:rsidRPr="00551D7F" w:rsidRDefault="00FC11A4" w:rsidP="00036637">
            <w:pPr>
              <w:spacing w:line="240" w:lineRule="auto"/>
              <w:ind w:left="0" w:right="0" w:firstLine="567"/>
              <w:rPr>
                <w:szCs w:val="24"/>
              </w:rPr>
            </w:pPr>
            <w:r>
              <w:rPr>
                <w:szCs w:val="24"/>
              </w:rPr>
              <w:lastRenderedPageBreak/>
              <w:t>«</w:t>
            </w:r>
            <w:r w:rsidR="0009114B" w:rsidRPr="00551D7F">
              <w:rPr>
                <w:szCs w:val="24"/>
              </w:rPr>
              <w:t>Поставщик</w:t>
            </w:r>
            <w:r>
              <w:rPr>
                <w:szCs w:val="24"/>
              </w:rPr>
              <w:t>»</w:t>
            </w:r>
          </w:p>
          <w:p w:rsidR="008140D4" w:rsidRPr="00551D7F" w:rsidRDefault="008140D4" w:rsidP="00036637">
            <w:pPr>
              <w:spacing w:line="240" w:lineRule="auto"/>
              <w:ind w:left="0" w:right="0" w:firstLine="567"/>
              <w:contextualSpacing/>
              <w:rPr>
                <w:szCs w:val="24"/>
              </w:rPr>
            </w:pPr>
            <w:r w:rsidRPr="00551D7F">
              <w:rPr>
                <w:szCs w:val="24"/>
              </w:rPr>
              <w:t xml:space="preserve">         </w:t>
            </w:r>
          </w:p>
          <w:p w:rsidR="008140D4" w:rsidRPr="00551D7F" w:rsidRDefault="008140D4" w:rsidP="00036637">
            <w:pPr>
              <w:spacing w:line="240" w:lineRule="auto"/>
              <w:ind w:left="0" w:right="0" w:firstLine="567"/>
              <w:rPr>
                <w:szCs w:val="24"/>
              </w:rPr>
            </w:pPr>
            <w:r w:rsidRPr="00551D7F">
              <w:rPr>
                <w:szCs w:val="24"/>
              </w:rPr>
              <w:t xml:space="preserve">       </w:t>
            </w:r>
          </w:p>
          <w:p w:rsidR="008140D4" w:rsidRPr="00551D7F" w:rsidRDefault="008140D4" w:rsidP="00036637">
            <w:pPr>
              <w:spacing w:line="240" w:lineRule="auto"/>
              <w:ind w:left="0" w:right="0" w:firstLine="567"/>
              <w:rPr>
                <w:szCs w:val="24"/>
              </w:rPr>
            </w:pPr>
          </w:p>
          <w:p w:rsidR="008140D4" w:rsidRPr="00551D7F" w:rsidRDefault="008140D4" w:rsidP="00036637">
            <w:pPr>
              <w:spacing w:line="240" w:lineRule="auto"/>
              <w:ind w:left="0" w:right="0" w:firstLine="567"/>
              <w:rPr>
                <w:szCs w:val="24"/>
              </w:rPr>
            </w:pPr>
          </w:p>
          <w:p w:rsidR="008140D4" w:rsidRPr="00551D7F" w:rsidRDefault="008140D4" w:rsidP="00036637">
            <w:pPr>
              <w:spacing w:line="240" w:lineRule="auto"/>
              <w:ind w:left="0" w:right="0" w:firstLine="567"/>
              <w:rPr>
                <w:szCs w:val="24"/>
              </w:rPr>
            </w:pPr>
          </w:p>
          <w:p w:rsidR="008140D4" w:rsidRPr="00551D7F" w:rsidRDefault="008140D4" w:rsidP="00036637">
            <w:pPr>
              <w:spacing w:line="240" w:lineRule="auto"/>
              <w:ind w:left="0" w:right="0" w:firstLine="567"/>
              <w:rPr>
                <w:szCs w:val="24"/>
              </w:rPr>
            </w:pPr>
          </w:p>
          <w:p w:rsidR="008140D4" w:rsidRPr="00551D7F" w:rsidRDefault="008140D4" w:rsidP="00036637">
            <w:pPr>
              <w:spacing w:line="240" w:lineRule="auto"/>
              <w:ind w:left="0" w:right="0" w:firstLine="567"/>
              <w:rPr>
                <w:szCs w:val="24"/>
              </w:rPr>
            </w:pPr>
          </w:p>
          <w:p w:rsidR="008140D4" w:rsidRPr="00551D7F" w:rsidRDefault="008140D4" w:rsidP="00036637">
            <w:pPr>
              <w:spacing w:line="240" w:lineRule="auto"/>
              <w:ind w:left="0" w:right="0" w:firstLine="567"/>
              <w:rPr>
                <w:szCs w:val="24"/>
              </w:rPr>
            </w:pPr>
          </w:p>
          <w:p w:rsidR="008140D4" w:rsidRPr="00551D7F" w:rsidRDefault="008140D4" w:rsidP="00036637">
            <w:pPr>
              <w:spacing w:line="240" w:lineRule="auto"/>
              <w:ind w:left="0" w:right="0" w:firstLine="567"/>
              <w:rPr>
                <w:szCs w:val="24"/>
              </w:rPr>
            </w:pPr>
          </w:p>
          <w:p w:rsidR="008140D4" w:rsidRPr="00551D7F" w:rsidRDefault="008140D4" w:rsidP="00036637">
            <w:pPr>
              <w:spacing w:line="240" w:lineRule="auto"/>
              <w:ind w:left="0" w:right="0" w:firstLine="567"/>
              <w:rPr>
                <w:szCs w:val="24"/>
              </w:rPr>
            </w:pPr>
          </w:p>
          <w:p w:rsidR="008140D4" w:rsidRPr="00551D7F" w:rsidRDefault="008140D4" w:rsidP="00036637">
            <w:pPr>
              <w:spacing w:line="240" w:lineRule="auto"/>
              <w:ind w:left="0" w:right="0" w:firstLine="567"/>
              <w:rPr>
                <w:szCs w:val="24"/>
              </w:rPr>
            </w:pPr>
          </w:p>
          <w:p w:rsidR="008140D4" w:rsidRPr="00551D7F" w:rsidRDefault="008140D4" w:rsidP="00036637">
            <w:pPr>
              <w:spacing w:line="240" w:lineRule="auto"/>
              <w:ind w:left="0" w:right="0" w:firstLine="567"/>
              <w:rPr>
                <w:szCs w:val="24"/>
              </w:rPr>
            </w:pPr>
          </w:p>
          <w:p w:rsidR="008140D4" w:rsidRPr="00551D7F" w:rsidRDefault="008140D4" w:rsidP="00036637">
            <w:pPr>
              <w:spacing w:line="240" w:lineRule="auto"/>
              <w:ind w:left="0" w:right="0" w:firstLine="567"/>
              <w:rPr>
                <w:szCs w:val="24"/>
              </w:rPr>
            </w:pPr>
          </w:p>
          <w:p w:rsidR="008140D4" w:rsidRPr="00551D7F" w:rsidRDefault="008140D4" w:rsidP="00036637">
            <w:pPr>
              <w:spacing w:line="240" w:lineRule="auto"/>
              <w:ind w:left="0" w:right="0" w:firstLine="567"/>
              <w:rPr>
                <w:szCs w:val="24"/>
              </w:rPr>
            </w:pPr>
          </w:p>
          <w:p w:rsidR="008140D4" w:rsidRPr="00551D7F" w:rsidRDefault="008140D4" w:rsidP="00036637">
            <w:pPr>
              <w:spacing w:line="240" w:lineRule="auto"/>
              <w:ind w:left="0" w:right="0" w:firstLine="567"/>
              <w:rPr>
                <w:szCs w:val="24"/>
              </w:rPr>
            </w:pPr>
          </w:p>
          <w:p w:rsidR="008140D4" w:rsidRPr="00551D7F" w:rsidRDefault="008140D4" w:rsidP="00036637">
            <w:pPr>
              <w:spacing w:line="240" w:lineRule="auto"/>
              <w:ind w:left="0" w:right="0" w:firstLine="567"/>
              <w:rPr>
                <w:szCs w:val="24"/>
              </w:rPr>
            </w:pPr>
          </w:p>
          <w:p w:rsidR="008140D4" w:rsidRPr="00551D7F" w:rsidRDefault="008140D4" w:rsidP="00036637">
            <w:pPr>
              <w:spacing w:line="240" w:lineRule="auto"/>
              <w:ind w:left="0" w:right="0" w:firstLine="567"/>
              <w:rPr>
                <w:szCs w:val="24"/>
              </w:rPr>
            </w:pPr>
          </w:p>
          <w:p w:rsidR="008140D4" w:rsidRPr="00551D7F" w:rsidRDefault="008140D4" w:rsidP="00036637">
            <w:pPr>
              <w:spacing w:line="240" w:lineRule="auto"/>
              <w:ind w:left="0" w:right="0" w:firstLine="567"/>
              <w:rPr>
                <w:szCs w:val="24"/>
              </w:rPr>
            </w:pPr>
          </w:p>
          <w:p w:rsidR="008140D4" w:rsidRPr="00551D7F" w:rsidRDefault="008140D4" w:rsidP="00036637">
            <w:pPr>
              <w:spacing w:line="240" w:lineRule="auto"/>
              <w:ind w:left="0" w:right="0" w:firstLine="567"/>
              <w:rPr>
                <w:szCs w:val="24"/>
              </w:rPr>
            </w:pPr>
          </w:p>
          <w:p w:rsidR="008140D4" w:rsidRPr="00551D7F" w:rsidRDefault="008140D4" w:rsidP="00036637">
            <w:pPr>
              <w:tabs>
                <w:tab w:val="left" w:pos="3865"/>
              </w:tabs>
              <w:spacing w:line="240" w:lineRule="auto"/>
              <w:ind w:left="0" w:right="0" w:firstLine="567"/>
              <w:rPr>
                <w:szCs w:val="24"/>
              </w:rPr>
            </w:pPr>
          </w:p>
          <w:p w:rsidR="00226B1E" w:rsidRDefault="00226B1E" w:rsidP="00036637">
            <w:pPr>
              <w:tabs>
                <w:tab w:val="left" w:pos="3865"/>
              </w:tabs>
              <w:spacing w:line="240" w:lineRule="auto"/>
              <w:ind w:left="0" w:right="0" w:firstLine="567"/>
              <w:rPr>
                <w:szCs w:val="24"/>
              </w:rPr>
            </w:pPr>
          </w:p>
          <w:p w:rsidR="00226B1E" w:rsidRDefault="00226B1E" w:rsidP="00036637">
            <w:pPr>
              <w:tabs>
                <w:tab w:val="left" w:pos="3865"/>
              </w:tabs>
              <w:spacing w:line="240" w:lineRule="auto"/>
              <w:ind w:left="0" w:right="0" w:firstLine="567"/>
              <w:rPr>
                <w:szCs w:val="24"/>
              </w:rPr>
            </w:pPr>
          </w:p>
          <w:p w:rsidR="00226B1E" w:rsidRDefault="00226B1E" w:rsidP="00036637">
            <w:pPr>
              <w:tabs>
                <w:tab w:val="left" w:pos="3865"/>
              </w:tabs>
              <w:spacing w:line="240" w:lineRule="auto"/>
              <w:ind w:left="0" w:right="0" w:firstLine="567"/>
              <w:rPr>
                <w:szCs w:val="24"/>
              </w:rPr>
            </w:pPr>
          </w:p>
          <w:p w:rsidR="00226B1E" w:rsidRDefault="00226B1E" w:rsidP="00036637">
            <w:pPr>
              <w:tabs>
                <w:tab w:val="left" w:pos="3865"/>
              </w:tabs>
              <w:spacing w:line="240" w:lineRule="auto"/>
              <w:ind w:left="0" w:right="0" w:firstLine="567"/>
              <w:rPr>
                <w:szCs w:val="24"/>
              </w:rPr>
            </w:pPr>
          </w:p>
          <w:p w:rsidR="00226B1E" w:rsidRDefault="00226B1E" w:rsidP="00036637">
            <w:pPr>
              <w:tabs>
                <w:tab w:val="left" w:pos="3865"/>
              </w:tabs>
              <w:spacing w:line="240" w:lineRule="auto"/>
              <w:ind w:left="0" w:right="0" w:firstLine="567"/>
              <w:rPr>
                <w:szCs w:val="24"/>
              </w:rPr>
            </w:pPr>
          </w:p>
          <w:p w:rsidR="00226B1E" w:rsidRDefault="00226B1E" w:rsidP="00036637">
            <w:pPr>
              <w:tabs>
                <w:tab w:val="left" w:pos="3865"/>
              </w:tabs>
              <w:spacing w:line="240" w:lineRule="auto"/>
              <w:ind w:left="0" w:right="0" w:firstLine="567"/>
              <w:rPr>
                <w:szCs w:val="24"/>
              </w:rPr>
            </w:pPr>
          </w:p>
          <w:p w:rsidR="00226B1E" w:rsidRDefault="00226B1E" w:rsidP="00036637">
            <w:pPr>
              <w:tabs>
                <w:tab w:val="left" w:pos="3865"/>
              </w:tabs>
              <w:spacing w:line="240" w:lineRule="auto"/>
              <w:ind w:left="0" w:right="0" w:firstLine="567"/>
              <w:rPr>
                <w:szCs w:val="24"/>
              </w:rPr>
            </w:pPr>
          </w:p>
          <w:p w:rsidR="008140D4" w:rsidRPr="00551D7F" w:rsidRDefault="008140D4" w:rsidP="00036637">
            <w:pPr>
              <w:tabs>
                <w:tab w:val="left" w:pos="3865"/>
              </w:tabs>
              <w:spacing w:line="240" w:lineRule="auto"/>
              <w:ind w:left="0" w:right="0" w:firstLine="567"/>
              <w:rPr>
                <w:szCs w:val="24"/>
              </w:rPr>
            </w:pPr>
            <w:r w:rsidRPr="00551D7F">
              <w:rPr>
                <w:szCs w:val="24"/>
              </w:rPr>
              <w:t>___________________ /__________ /</w:t>
            </w:r>
          </w:p>
          <w:p w:rsidR="008140D4" w:rsidRPr="00551D7F" w:rsidRDefault="008140D4" w:rsidP="00036637">
            <w:pPr>
              <w:spacing w:line="240" w:lineRule="auto"/>
              <w:ind w:left="0" w:right="0" w:firstLine="567"/>
              <w:contextualSpacing/>
              <w:rPr>
                <w:szCs w:val="24"/>
              </w:rPr>
            </w:pPr>
          </w:p>
        </w:tc>
      </w:tr>
    </w:tbl>
    <w:p w:rsidR="00E0769F" w:rsidRDefault="00E0769F" w:rsidP="00E0769F">
      <w:pPr>
        <w:pStyle w:val="10"/>
        <w:keepNext/>
        <w:keepLines/>
        <w:shd w:val="clear" w:color="auto" w:fill="auto"/>
        <w:spacing w:before="0" w:line="240" w:lineRule="auto"/>
        <w:ind w:firstLine="567"/>
        <w:rPr>
          <w:b w:val="0"/>
          <w:sz w:val="24"/>
          <w:szCs w:val="24"/>
        </w:rPr>
      </w:pPr>
    </w:p>
    <w:p w:rsidR="00E0769F" w:rsidRDefault="00E0769F" w:rsidP="00E0769F">
      <w:pPr>
        <w:pStyle w:val="10"/>
        <w:keepNext/>
        <w:keepLines/>
        <w:shd w:val="clear" w:color="auto" w:fill="auto"/>
        <w:spacing w:before="0" w:line="240" w:lineRule="auto"/>
        <w:ind w:firstLine="567"/>
        <w:rPr>
          <w:b w:val="0"/>
          <w:sz w:val="24"/>
          <w:szCs w:val="24"/>
        </w:rPr>
      </w:pPr>
    </w:p>
    <w:p w:rsidR="00E0769F" w:rsidRDefault="00E0769F" w:rsidP="00E0769F">
      <w:pPr>
        <w:pStyle w:val="10"/>
        <w:keepNext/>
        <w:keepLines/>
        <w:shd w:val="clear" w:color="auto" w:fill="auto"/>
        <w:spacing w:before="0" w:line="240" w:lineRule="auto"/>
        <w:ind w:firstLine="567"/>
        <w:rPr>
          <w:b w:val="0"/>
          <w:sz w:val="24"/>
          <w:szCs w:val="24"/>
        </w:rPr>
      </w:pPr>
    </w:p>
    <w:p w:rsidR="00E0769F" w:rsidRDefault="00E0769F" w:rsidP="00E0769F">
      <w:pPr>
        <w:pStyle w:val="10"/>
        <w:keepNext/>
        <w:keepLines/>
        <w:shd w:val="clear" w:color="auto" w:fill="auto"/>
        <w:spacing w:before="0" w:line="240" w:lineRule="auto"/>
        <w:ind w:firstLine="567"/>
        <w:rPr>
          <w:b w:val="0"/>
          <w:sz w:val="24"/>
          <w:szCs w:val="24"/>
        </w:rPr>
      </w:pPr>
    </w:p>
    <w:p w:rsidR="00E0769F" w:rsidRDefault="00E0769F" w:rsidP="00E0769F">
      <w:pPr>
        <w:pStyle w:val="10"/>
        <w:keepNext/>
        <w:keepLines/>
        <w:shd w:val="clear" w:color="auto" w:fill="auto"/>
        <w:spacing w:before="0" w:line="240" w:lineRule="auto"/>
        <w:ind w:firstLine="567"/>
        <w:rPr>
          <w:b w:val="0"/>
          <w:sz w:val="24"/>
          <w:szCs w:val="24"/>
        </w:rPr>
      </w:pPr>
    </w:p>
    <w:p w:rsidR="00E0769F" w:rsidRDefault="00E0769F" w:rsidP="00E0769F">
      <w:pPr>
        <w:pStyle w:val="10"/>
        <w:keepNext/>
        <w:keepLines/>
        <w:shd w:val="clear" w:color="auto" w:fill="auto"/>
        <w:spacing w:before="0" w:line="240" w:lineRule="auto"/>
        <w:ind w:firstLine="567"/>
        <w:rPr>
          <w:b w:val="0"/>
          <w:sz w:val="24"/>
          <w:szCs w:val="24"/>
        </w:rPr>
      </w:pPr>
    </w:p>
    <w:p w:rsidR="00E0769F" w:rsidRDefault="00E0769F" w:rsidP="00E0769F">
      <w:pPr>
        <w:pStyle w:val="10"/>
        <w:keepNext/>
        <w:keepLines/>
        <w:shd w:val="clear" w:color="auto" w:fill="auto"/>
        <w:spacing w:before="0" w:line="240" w:lineRule="auto"/>
        <w:ind w:firstLine="567"/>
        <w:rPr>
          <w:b w:val="0"/>
          <w:sz w:val="24"/>
          <w:szCs w:val="24"/>
        </w:rPr>
      </w:pPr>
    </w:p>
    <w:p w:rsidR="00E0769F" w:rsidRDefault="00E0769F" w:rsidP="00E0769F">
      <w:pPr>
        <w:pStyle w:val="10"/>
        <w:keepNext/>
        <w:keepLines/>
        <w:shd w:val="clear" w:color="auto" w:fill="auto"/>
        <w:spacing w:before="0" w:line="240" w:lineRule="auto"/>
        <w:ind w:firstLine="567"/>
        <w:rPr>
          <w:b w:val="0"/>
          <w:sz w:val="24"/>
          <w:szCs w:val="24"/>
        </w:rPr>
      </w:pPr>
    </w:p>
    <w:p w:rsidR="00E0769F" w:rsidRDefault="00E0769F" w:rsidP="002F4541"/>
    <w:p w:rsidR="00E0769F" w:rsidRDefault="00E0769F" w:rsidP="00E0769F">
      <w:pPr>
        <w:pStyle w:val="10"/>
        <w:keepNext/>
        <w:keepLines/>
        <w:shd w:val="clear" w:color="auto" w:fill="auto"/>
        <w:spacing w:before="0" w:line="240" w:lineRule="auto"/>
        <w:ind w:firstLine="567"/>
        <w:rPr>
          <w:b w:val="0"/>
          <w:sz w:val="24"/>
          <w:szCs w:val="24"/>
        </w:rPr>
      </w:pPr>
    </w:p>
    <w:p w:rsidR="00E0769F" w:rsidRDefault="00E0769F" w:rsidP="00E0769F">
      <w:pPr>
        <w:pStyle w:val="10"/>
        <w:keepNext/>
        <w:keepLines/>
        <w:shd w:val="clear" w:color="auto" w:fill="auto"/>
        <w:spacing w:before="0" w:line="240" w:lineRule="auto"/>
        <w:ind w:firstLine="567"/>
        <w:rPr>
          <w:b w:val="0"/>
          <w:sz w:val="24"/>
          <w:szCs w:val="24"/>
        </w:rPr>
      </w:pPr>
    </w:p>
    <w:p w:rsidR="002F4541" w:rsidRDefault="002F4541" w:rsidP="002F4541">
      <w:pPr>
        <w:pStyle w:val="10"/>
        <w:keepNext/>
        <w:keepLines/>
        <w:shd w:val="clear" w:color="auto" w:fill="auto"/>
        <w:spacing w:before="0" w:line="240" w:lineRule="auto"/>
        <w:rPr>
          <w:b w:val="0"/>
          <w:sz w:val="24"/>
          <w:szCs w:val="24"/>
        </w:rPr>
      </w:pPr>
      <w:r>
        <w:rPr>
          <w:b w:val="0"/>
          <w:sz w:val="24"/>
          <w:szCs w:val="24"/>
        </w:rPr>
        <w:t xml:space="preserve"> </w:t>
      </w:r>
    </w:p>
    <w:p w:rsidR="002F4541" w:rsidRPr="002F4541" w:rsidRDefault="002F4541" w:rsidP="002F4541">
      <w:pPr>
        <w:ind w:left="0" w:firstLine="0"/>
      </w:pPr>
    </w:p>
    <w:p w:rsidR="002F4541" w:rsidRDefault="002F4541" w:rsidP="002F4541">
      <w:pPr>
        <w:pStyle w:val="10"/>
        <w:keepNext/>
        <w:keepLines/>
        <w:shd w:val="clear" w:color="auto" w:fill="auto"/>
        <w:spacing w:before="0" w:line="240" w:lineRule="auto"/>
        <w:rPr>
          <w:b w:val="0"/>
          <w:sz w:val="24"/>
          <w:szCs w:val="24"/>
        </w:rPr>
      </w:pPr>
    </w:p>
    <w:p w:rsidR="002F4541" w:rsidRDefault="002F4541" w:rsidP="002F4541">
      <w:pPr>
        <w:pStyle w:val="10"/>
        <w:keepNext/>
        <w:keepLines/>
        <w:shd w:val="clear" w:color="auto" w:fill="auto"/>
        <w:spacing w:before="0" w:line="240" w:lineRule="auto"/>
        <w:rPr>
          <w:b w:val="0"/>
          <w:sz w:val="24"/>
          <w:szCs w:val="24"/>
        </w:rPr>
      </w:pPr>
    </w:p>
    <w:p w:rsidR="002F4541" w:rsidRDefault="002F4541" w:rsidP="002F4541">
      <w:r>
        <w:t xml:space="preserve"> </w:t>
      </w:r>
    </w:p>
    <w:p w:rsidR="002F4541" w:rsidRDefault="002F4541" w:rsidP="002F4541"/>
    <w:p w:rsidR="002F4541" w:rsidRDefault="002F4541" w:rsidP="002F4541"/>
    <w:p w:rsidR="002F4541" w:rsidRDefault="002F4541" w:rsidP="002F4541"/>
    <w:p w:rsidR="002F4541" w:rsidRDefault="002F4541" w:rsidP="002F4541"/>
    <w:p w:rsidR="002F4541" w:rsidRDefault="002F4541" w:rsidP="002F4541"/>
    <w:p w:rsidR="002F4541" w:rsidRDefault="002F4541" w:rsidP="002F4541"/>
    <w:p w:rsidR="002F4541" w:rsidRDefault="002F4541" w:rsidP="002F4541"/>
    <w:p w:rsidR="002F4541" w:rsidRDefault="002F4541" w:rsidP="002F4541"/>
    <w:p w:rsidR="002F4541" w:rsidRDefault="002F4541" w:rsidP="002F4541"/>
    <w:p w:rsidR="002F4541" w:rsidRDefault="002F4541" w:rsidP="002F4541"/>
    <w:p w:rsidR="002F4541" w:rsidRDefault="002F4541" w:rsidP="002F4541"/>
    <w:p w:rsidR="002F4541" w:rsidRDefault="002F4541" w:rsidP="002F4541"/>
    <w:p w:rsidR="002F4541" w:rsidRPr="002F4541" w:rsidRDefault="002F4541" w:rsidP="002F4541"/>
    <w:p w:rsidR="002F4541" w:rsidRDefault="002F4541" w:rsidP="002F4541">
      <w:pPr>
        <w:pStyle w:val="10"/>
        <w:keepNext/>
        <w:keepLines/>
        <w:shd w:val="clear" w:color="auto" w:fill="auto"/>
        <w:spacing w:before="0" w:line="240" w:lineRule="auto"/>
        <w:rPr>
          <w:b w:val="0"/>
          <w:sz w:val="24"/>
          <w:szCs w:val="24"/>
        </w:rPr>
      </w:pPr>
    </w:p>
    <w:p w:rsidR="002F4541" w:rsidRDefault="002F4541" w:rsidP="002F4541">
      <w:pPr>
        <w:pStyle w:val="10"/>
        <w:keepNext/>
        <w:keepLines/>
        <w:shd w:val="clear" w:color="auto" w:fill="auto"/>
        <w:spacing w:before="0" w:line="240" w:lineRule="auto"/>
        <w:rPr>
          <w:b w:val="0"/>
          <w:sz w:val="24"/>
          <w:szCs w:val="24"/>
        </w:rPr>
      </w:pPr>
    </w:p>
    <w:p w:rsidR="002F4541" w:rsidRDefault="002F4541" w:rsidP="002F4541">
      <w:pPr>
        <w:pStyle w:val="10"/>
        <w:keepNext/>
        <w:keepLines/>
        <w:shd w:val="clear" w:color="auto" w:fill="auto"/>
        <w:spacing w:before="0" w:line="240" w:lineRule="auto"/>
        <w:rPr>
          <w:b w:val="0"/>
          <w:sz w:val="24"/>
          <w:szCs w:val="24"/>
        </w:rPr>
      </w:pPr>
    </w:p>
    <w:p w:rsidR="002F4541" w:rsidRDefault="002F4541" w:rsidP="002F4541">
      <w:pPr>
        <w:pStyle w:val="10"/>
        <w:keepNext/>
        <w:keepLines/>
        <w:shd w:val="clear" w:color="auto" w:fill="auto"/>
        <w:spacing w:before="0" w:line="240" w:lineRule="auto"/>
        <w:rPr>
          <w:b w:val="0"/>
          <w:sz w:val="24"/>
          <w:szCs w:val="24"/>
        </w:rPr>
      </w:pPr>
    </w:p>
    <w:p w:rsidR="002F4541" w:rsidRDefault="002F4541" w:rsidP="002F4541">
      <w:pPr>
        <w:pStyle w:val="10"/>
        <w:keepNext/>
        <w:keepLines/>
        <w:shd w:val="clear" w:color="auto" w:fill="auto"/>
        <w:spacing w:before="0" w:line="240" w:lineRule="auto"/>
        <w:rPr>
          <w:b w:val="0"/>
          <w:sz w:val="24"/>
          <w:szCs w:val="24"/>
        </w:rPr>
      </w:pPr>
    </w:p>
    <w:p w:rsidR="002F4541" w:rsidRDefault="002F4541" w:rsidP="002F4541">
      <w:pPr>
        <w:pStyle w:val="10"/>
        <w:keepNext/>
        <w:keepLines/>
        <w:shd w:val="clear" w:color="auto" w:fill="auto"/>
        <w:spacing w:before="0" w:line="240" w:lineRule="auto"/>
        <w:rPr>
          <w:b w:val="0"/>
          <w:sz w:val="24"/>
          <w:szCs w:val="24"/>
        </w:rPr>
      </w:pPr>
    </w:p>
    <w:p w:rsidR="002F4541" w:rsidRDefault="002F4541" w:rsidP="002F4541">
      <w:pPr>
        <w:pStyle w:val="10"/>
        <w:keepNext/>
        <w:keepLines/>
        <w:shd w:val="clear" w:color="auto" w:fill="auto"/>
        <w:spacing w:before="0" w:line="240" w:lineRule="auto"/>
        <w:rPr>
          <w:b w:val="0"/>
          <w:sz w:val="24"/>
          <w:szCs w:val="24"/>
        </w:rPr>
      </w:pPr>
    </w:p>
    <w:p w:rsidR="002F4541" w:rsidRDefault="00E0769F" w:rsidP="002F4541">
      <w:pPr>
        <w:ind w:left="0" w:firstLine="0"/>
      </w:pPr>
      <w:r>
        <w:t xml:space="preserve">  </w:t>
      </w:r>
    </w:p>
    <w:p w:rsidR="002F4541" w:rsidRDefault="002F4541" w:rsidP="002F4541">
      <w:pPr>
        <w:ind w:left="0" w:firstLine="0"/>
      </w:pPr>
    </w:p>
    <w:p w:rsidR="002F4541" w:rsidRDefault="002F4541" w:rsidP="002F4541">
      <w:pPr>
        <w:ind w:left="0" w:firstLine="0"/>
      </w:pPr>
    </w:p>
    <w:p w:rsidR="002F4541" w:rsidRDefault="002F4541" w:rsidP="002F4541">
      <w:pPr>
        <w:ind w:left="0" w:firstLine="0"/>
      </w:pPr>
    </w:p>
    <w:p w:rsidR="002F4541" w:rsidRDefault="002F4541" w:rsidP="002F4541">
      <w:pPr>
        <w:ind w:left="0" w:firstLine="0"/>
      </w:pPr>
    </w:p>
    <w:p w:rsidR="008140D4" w:rsidRDefault="002F4541" w:rsidP="002F4541">
      <w:pPr>
        <w:ind w:left="0" w:firstLine="0"/>
      </w:pPr>
      <w:r>
        <w:t xml:space="preserve">                                    </w:t>
      </w:r>
      <w:r w:rsidR="008140D4" w:rsidRPr="00551D7F">
        <w:t>Приложение № 1 к Контракту №_______________ __от «__» ____ 202</w:t>
      </w:r>
      <w:r w:rsidR="00861118" w:rsidRPr="00551D7F">
        <w:t>6</w:t>
      </w:r>
      <w:r w:rsidR="008140D4" w:rsidRPr="00551D7F">
        <w:t xml:space="preserve"> г.</w:t>
      </w:r>
    </w:p>
    <w:p w:rsidR="00E83D5C" w:rsidRDefault="00E83D5C" w:rsidP="002F4541">
      <w:pPr>
        <w:ind w:left="0" w:firstLine="0"/>
        <w:rPr>
          <w:b/>
        </w:rPr>
      </w:pPr>
    </w:p>
    <w:p w:rsidR="00E83D5C" w:rsidRPr="007C63A4" w:rsidRDefault="00E83D5C" w:rsidP="00E83D5C">
      <w:pPr>
        <w:tabs>
          <w:tab w:val="left" w:pos="4166"/>
          <w:tab w:val="left" w:pos="14580"/>
        </w:tabs>
        <w:ind w:right="-4"/>
        <w:jc w:val="center"/>
        <w:rPr>
          <w:b/>
        </w:rPr>
      </w:pPr>
      <w:r w:rsidRPr="007C63A4">
        <w:rPr>
          <w:b/>
        </w:rPr>
        <w:t>Описание Объекта закупки (техническое задание)</w:t>
      </w:r>
    </w:p>
    <w:p w:rsidR="00E83D5C" w:rsidRPr="007C63A4" w:rsidRDefault="00E83D5C" w:rsidP="00E83D5C">
      <w:pPr>
        <w:suppressAutoHyphens/>
        <w:jc w:val="center"/>
        <w:rPr>
          <w:b/>
          <w:bCs/>
        </w:rPr>
      </w:pPr>
      <w:r w:rsidRPr="007C63A4">
        <w:rPr>
          <w:b/>
          <w:bCs/>
        </w:rPr>
        <w:t>на поставку Электрода стеклянного комбинированного ЭСК-10603/7(К80.7)</w:t>
      </w:r>
    </w:p>
    <w:p w:rsidR="00E83D5C" w:rsidRPr="007C63A4" w:rsidRDefault="00E83D5C" w:rsidP="00E83D5C">
      <w:pPr>
        <w:suppressAutoHyphens/>
        <w:jc w:val="center"/>
        <w:rPr>
          <w:b/>
        </w:rPr>
      </w:pPr>
      <w:r w:rsidRPr="007C63A4">
        <w:rPr>
          <w:b/>
        </w:rPr>
        <w:t xml:space="preserve">для нужд ФБУЗ «Центр гигиены и эпидемиологии в Ставропольском крае»  </w:t>
      </w:r>
    </w:p>
    <w:p w:rsidR="00E83D5C" w:rsidRPr="00551D7F" w:rsidRDefault="00E83D5C" w:rsidP="002F4541">
      <w:pPr>
        <w:ind w:left="0" w:firstLine="0"/>
        <w:rPr>
          <w:b/>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33"/>
        <w:gridCol w:w="1433"/>
        <w:gridCol w:w="2707"/>
      </w:tblGrid>
      <w:tr w:rsidR="000739A8" w:rsidRPr="007C63A4" w:rsidTr="000739A8">
        <w:trPr>
          <w:trHeight w:val="20"/>
        </w:trPr>
        <w:tc>
          <w:tcPr>
            <w:tcW w:w="6033" w:type="dxa"/>
            <w:shd w:val="clear" w:color="auto" w:fill="auto"/>
            <w:vAlign w:val="center"/>
          </w:tcPr>
          <w:p w:rsidR="000739A8" w:rsidRPr="000739A8" w:rsidRDefault="000739A8" w:rsidP="003A282F">
            <w:pPr>
              <w:suppressAutoHyphens/>
              <w:jc w:val="center"/>
              <w:rPr>
                <w:b/>
                <w:sz w:val="22"/>
              </w:rPr>
            </w:pPr>
            <w:r w:rsidRPr="000739A8">
              <w:rPr>
                <w:b/>
                <w:sz w:val="22"/>
              </w:rPr>
              <w:t>Наименование объекта закупки</w:t>
            </w:r>
          </w:p>
        </w:tc>
        <w:tc>
          <w:tcPr>
            <w:tcW w:w="1433" w:type="dxa"/>
          </w:tcPr>
          <w:p w:rsidR="000739A8" w:rsidRPr="000739A8" w:rsidRDefault="000739A8" w:rsidP="003A282F">
            <w:pPr>
              <w:suppressAutoHyphens/>
              <w:jc w:val="center"/>
              <w:rPr>
                <w:b/>
                <w:color w:val="000000"/>
                <w:sz w:val="22"/>
              </w:rPr>
            </w:pPr>
            <w:r w:rsidRPr="000739A8">
              <w:rPr>
                <w:b/>
                <w:color w:val="000000"/>
                <w:sz w:val="22"/>
              </w:rPr>
              <w:t>Единица измерения</w:t>
            </w:r>
          </w:p>
        </w:tc>
        <w:tc>
          <w:tcPr>
            <w:tcW w:w="2707" w:type="dxa"/>
            <w:shd w:val="clear" w:color="auto" w:fill="auto"/>
            <w:vAlign w:val="center"/>
          </w:tcPr>
          <w:p w:rsidR="000739A8" w:rsidRPr="000739A8" w:rsidRDefault="000739A8" w:rsidP="003A282F">
            <w:pPr>
              <w:suppressAutoHyphens/>
              <w:jc w:val="center"/>
              <w:rPr>
                <w:b/>
                <w:sz w:val="22"/>
              </w:rPr>
            </w:pPr>
            <w:r w:rsidRPr="000739A8">
              <w:rPr>
                <w:b/>
                <w:sz w:val="22"/>
              </w:rPr>
              <w:t>Количество</w:t>
            </w:r>
          </w:p>
        </w:tc>
      </w:tr>
      <w:tr w:rsidR="000739A8" w:rsidRPr="007C63A4" w:rsidTr="000739A8">
        <w:trPr>
          <w:trHeight w:val="20"/>
        </w:trPr>
        <w:tc>
          <w:tcPr>
            <w:tcW w:w="6033" w:type="dxa"/>
            <w:shd w:val="clear" w:color="auto" w:fill="auto"/>
            <w:vAlign w:val="center"/>
          </w:tcPr>
          <w:p w:rsidR="000739A8" w:rsidRPr="000739A8" w:rsidRDefault="000739A8" w:rsidP="003A282F">
            <w:pPr>
              <w:suppressAutoHyphens/>
              <w:rPr>
                <w:b/>
                <w:color w:val="000000"/>
                <w:sz w:val="22"/>
              </w:rPr>
            </w:pPr>
            <w:r w:rsidRPr="000739A8">
              <w:rPr>
                <w:color w:val="000000"/>
                <w:sz w:val="22"/>
              </w:rPr>
              <w:t>Электрод стеклянный комбинированный ЭСК-10603/7(К80.7)</w:t>
            </w:r>
          </w:p>
        </w:tc>
        <w:tc>
          <w:tcPr>
            <w:tcW w:w="1433" w:type="dxa"/>
            <w:vAlign w:val="center"/>
          </w:tcPr>
          <w:p w:rsidR="000739A8" w:rsidRPr="000739A8" w:rsidRDefault="000739A8" w:rsidP="003A282F">
            <w:pPr>
              <w:spacing w:after="60"/>
              <w:jc w:val="center"/>
              <w:rPr>
                <w:b/>
                <w:color w:val="000000"/>
                <w:sz w:val="22"/>
              </w:rPr>
            </w:pPr>
            <w:r w:rsidRPr="000739A8">
              <w:rPr>
                <w:b/>
                <w:color w:val="000000"/>
                <w:sz w:val="22"/>
              </w:rPr>
              <w:t>шт.</w:t>
            </w:r>
          </w:p>
        </w:tc>
        <w:tc>
          <w:tcPr>
            <w:tcW w:w="2707" w:type="dxa"/>
            <w:shd w:val="clear" w:color="auto" w:fill="auto"/>
            <w:vAlign w:val="center"/>
          </w:tcPr>
          <w:p w:rsidR="000739A8" w:rsidRPr="000739A8" w:rsidRDefault="000739A8" w:rsidP="003A282F">
            <w:pPr>
              <w:spacing w:after="60"/>
              <w:jc w:val="center"/>
              <w:rPr>
                <w:b/>
                <w:color w:val="000000"/>
                <w:sz w:val="22"/>
              </w:rPr>
            </w:pPr>
            <w:r w:rsidRPr="000739A8">
              <w:rPr>
                <w:b/>
                <w:color w:val="000000"/>
                <w:sz w:val="22"/>
              </w:rPr>
              <w:t>3</w:t>
            </w:r>
          </w:p>
        </w:tc>
      </w:tr>
      <w:tr w:rsidR="000739A8" w:rsidRPr="007C63A4" w:rsidTr="000739A8">
        <w:trPr>
          <w:trHeight w:val="20"/>
        </w:trPr>
        <w:tc>
          <w:tcPr>
            <w:tcW w:w="6033" w:type="dxa"/>
            <w:shd w:val="clear" w:color="auto" w:fill="auto"/>
            <w:vAlign w:val="center"/>
          </w:tcPr>
          <w:p w:rsidR="000739A8" w:rsidRPr="000739A8" w:rsidRDefault="000739A8" w:rsidP="003A282F">
            <w:pPr>
              <w:suppressAutoHyphens/>
              <w:rPr>
                <w:color w:val="000000"/>
                <w:sz w:val="22"/>
              </w:rPr>
            </w:pPr>
            <w:r w:rsidRPr="000739A8">
              <w:rPr>
                <w:color w:val="000000"/>
                <w:sz w:val="22"/>
              </w:rPr>
              <w:t xml:space="preserve">Комплектующее к прибору рН-метр рН-150 МИ </w:t>
            </w:r>
            <w:r w:rsidRPr="000739A8">
              <w:rPr>
                <w:sz w:val="22"/>
              </w:rPr>
              <w:t>Регистрационный №</w:t>
            </w:r>
            <w:r w:rsidRPr="000739A8">
              <w:rPr>
                <w:color w:val="000000"/>
                <w:sz w:val="22"/>
              </w:rPr>
              <w:t>29671-09</w:t>
            </w:r>
            <w:r w:rsidRPr="000739A8">
              <w:rPr>
                <w:sz w:val="22"/>
              </w:rPr>
              <w:t xml:space="preserve"> срок действия Свидетельство об утверждении типа СИ 27.08.2029 г.</w:t>
            </w:r>
          </w:p>
        </w:tc>
        <w:tc>
          <w:tcPr>
            <w:tcW w:w="1433" w:type="dxa"/>
            <w:vAlign w:val="center"/>
          </w:tcPr>
          <w:p w:rsidR="000739A8" w:rsidRPr="000739A8" w:rsidRDefault="000739A8" w:rsidP="003A282F">
            <w:pPr>
              <w:spacing w:after="60"/>
              <w:jc w:val="center"/>
              <w:rPr>
                <w:b/>
                <w:color w:val="000000"/>
                <w:sz w:val="22"/>
              </w:rPr>
            </w:pPr>
          </w:p>
        </w:tc>
        <w:tc>
          <w:tcPr>
            <w:tcW w:w="2707" w:type="dxa"/>
            <w:shd w:val="clear" w:color="auto" w:fill="auto"/>
            <w:vAlign w:val="center"/>
          </w:tcPr>
          <w:p w:rsidR="000739A8" w:rsidRPr="000739A8" w:rsidRDefault="000739A8" w:rsidP="003A282F">
            <w:pPr>
              <w:spacing w:after="60"/>
              <w:jc w:val="center"/>
              <w:rPr>
                <w:b/>
                <w:color w:val="000000"/>
                <w:sz w:val="22"/>
              </w:rPr>
            </w:pPr>
          </w:p>
        </w:tc>
      </w:tr>
      <w:tr w:rsidR="000739A8" w:rsidRPr="007C63A4" w:rsidTr="000739A8">
        <w:trPr>
          <w:trHeight w:val="20"/>
        </w:trPr>
        <w:tc>
          <w:tcPr>
            <w:tcW w:w="6033" w:type="dxa"/>
            <w:shd w:val="clear" w:color="auto" w:fill="auto"/>
            <w:vAlign w:val="center"/>
          </w:tcPr>
          <w:p w:rsidR="000739A8" w:rsidRPr="000739A8" w:rsidRDefault="000739A8" w:rsidP="003A282F">
            <w:pPr>
              <w:suppressAutoHyphens/>
              <w:rPr>
                <w:color w:val="000000"/>
                <w:sz w:val="22"/>
              </w:rPr>
            </w:pPr>
            <w:r w:rsidRPr="000739A8">
              <w:rPr>
                <w:b/>
                <w:color w:val="000000"/>
                <w:sz w:val="22"/>
              </w:rPr>
              <w:t>Предназначение</w:t>
            </w:r>
            <w:r w:rsidRPr="000739A8">
              <w:rPr>
                <w:color w:val="000000"/>
                <w:sz w:val="22"/>
              </w:rPr>
              <w:t xml:space="preserve"> </w:t>
            </w:r>
          </w:p>
        </w:tc>
        <w:tc>
          <w:tcPr>
            <w:tcW w:w="4140" w:type="dxa"/>
            <w:gridSpan w:val="2"/>
          </w:tcPr>
          <w:p w:rsidR="000739A8" w:rsidRPr="000739A8" w:rsidRDefault="000739A8" w:rsidP="003A282F">
            <w:pPr>
              <w:spacing w:after="60"/>
              <w:rPr>
                <w:color w:val="000000"/>
                <w:sz w:val="22"/>
              </w:rPr>
            </w:pPr>
            <w:r w:rsidRPr="000739A8">
              <w:rPr>
                <w:color w:val="000000"/>
                <w:sz w:val="22"/>
              </w:rPr>
              <w:t>Предназначен для измерения концентрации (активности) ионов в водных растворах.</w:t>
            </w:r>
          </w:p>
        </w:tc>
      </w:tr>
      <w:tr w:rsidR="000739A8" w:rsidRPr="007C63A4" w:rsidTr="000739A8">
        <w:trPr>
          <w:trHeight w:val="822"/>
        </w:trPr>
        <w:tc>
          <w:tcPr>
            <w:tcW w:w="6033" w:type="dxa"/>
            <w:shd w:val="clear" w:color="auto" w:fill="auto"/>
            <w:vAlign w:val="center"/>
          </w:tcPr>
          <w:p w:rsidR="000739A8" w:rsidRPr="000739A8" w:rsidRDefault="000739A8" w:rsidP="003A282F">
            <w:pPr>
              <w:suppressAutoHyphens/>
              <w:rPr>
                <w:color w:val="000000"/>
                <w:sz w:val="22"/>
              </w:rPr>
            </w:pPr>
            <w:r w:rsidRPr="000739A8">
              <w:rPr>
                <w:b/>
                <w:color w:val="000000"/>
                <w:sz w:val="22"/>
              </w:rPr>
              <w:t>Область применения</w:t>
            </w:r>
            <w:r w:rsidRPr="000739A8">
              <w:rPr>
                <w:color w:val="000000"/>
                <w:sz w:val="22"/>
              </w:rPr>
              <w:t xml:space="preserve"> </w:t>
            </w:r>
          </w:p>
        </w:tc>
        <w:tc>
          <w:tcPr>
            <w:tcW w:w="4140" w:type="dxa"/>
            <w:gridSpan w:val="2"/>
          </w:tcPr>
          <w:p w:rsidR="000739A8" w:rsidRPr="000739A8" w:rsidRDefault="000739A8" w:rsidP="003A282F">
            <w:pPr>
              <w:spacing w:after="60"/>
              <w:rPr>
                <w:color w:val="000000"/>
                <w:sz w:val="22"/>
              </w:rPr>
            </w:pPr>
            <w:r w:rsidRPr="000739A8">
              <w:rPr>
                <w:color w:val="000000"/>
                <w:sz w:val="22"/>
              </w:rPr>
              <w:t xml:space="preserve">Для определения активности ионов рН водных растворов. </w:t>
            </w:r>
          </w:p>
          <w:p w:rsidR="000739A8" w:rsidRPr="000739A8" w:rsidRDefault="000739A8" w:rsidP="003A282F">
            <w:pPr>
              <w:spacing w:after="60"/>
              <w:rPr>
                <w:color w:val="000000"/>
                <w:sz w:val="22"/>
              </w:rPr>
            </w:pPr>
          </w:p>
        </w:tc>
      </w:tr>
      <w:tr w:rsidR="000739A8" w:rsidRPr="007C63A4" w:rsidTr="000739A8">
        <w:trPr>
          <w:trHeight w:val="20"/>
        </w:trPr>
        <w:tc>
          <w:tcPr>
            <w:tcW w:w="10173" w:type="dxa"/>
            <w:gridSpan w:val="3"/>
            <w:shd w:val="clear" w:color="auto" w:fill="auto"/>
            <w:vAlign w:val="center"/>
          </w:tcPr>
          <w:p w:rsidR="000739A8" w:rsidRPr="000739A8" w:rsidRDefault="000739A8" w:rsidP="003A282F">
            <w:pPr>
              <w:spacing w:after="60"/>
              <w:jc w:val="center"/>
              <w:rPr>
                <w:color w:val="000000"/>
                <w:sz w:val="22"/>
              </w:rPr>
            </w:pPr>
            <w:r w:rsidRPr="000739A8">
              <w:rPr>
                <w:b/>
                <w:color w:val="000000"/>
                <w:sz w:val="22"/>
              </w:rPr>
              <w:t>Комплектация поставки товара (1 комплекта)</w:t>
            </w:r>
          </w:p>
        </w:tc>
      </w:tr>
      <w:tr w:rsidR="000739A8" w:rsidRPr="007C63A4" w:rsidTr="000739A8">
        <w:trPr>
          <w:trHeight w:val="20"/>
        </w:trPr>
        <w:tc>
          <w:tcPr>
            <w:tcW w:w="6033" w:type="dxa"/>
            <w:shd w:val="clear" w:color="auto" w:fill="auto"/>
            <w:vAlign w:val="center"/>
          </w:tcPr>
          <w:p w:rsidR="000739A8" w:rsidRPr="000739A8" w:rsidRDefault="000739A8" w:rsidP="003A282F">
            <w:pPr>
              <w:jc w:val="center"/>
              <w:rPr>
                <w:b/>
                <w:color w:val="000000"/>
                <w:sz w:val="22"/>
              </w:rPr>
            </w:pPr>
            <w:r w:rsidRPr="000739A8">
              <w:rPr>
                <w:b/>
                <w:color w:val="000000"/>
                <w:sz w:val="22"/>
              </w:rPr>
              <w:t xml:space="preserve">Наименование </w:t>
            </w:r>
          </w:p>
        </w:tc>
        <w:tc>
          <w:tcPr>
            <w:tcW w:w="1433" w:type="dxa"/>
            <w:vAlign w:val="center"/>
          </w:tcPr>
          <w:p w:rsidR="000739A8" w:rsidRPr="000739A8" w:rsidRDefault="000739A8" w:rsidP="003A282F">
            <w:pPr>
              <w:suppressAutoHyphens/>
              <w:jc w:val="center"/>
              <w:rPr>
                <w:b/>
                <w:color w:val="000000"/>
                <w:sz w:val="22"/>
              </w:rPr>
            </w:pPr>
            <w:r w:rsidRPr="000739A8">
              <w:rPr>
                <w:b/>
                <w:color w:val="000000"/>
                <w:sz w:val="22"/>
              </w:rPr>
              <w:t>Единица измерения</w:t>
            </w:r>
          </w:p>
        </w:tc>
        <w:tc>
          <w:tcPr>
            <w:tcW w:w="2707" w:type="dxa"/>
            <w:shd w:val="clear" w:color="auto" w:fill="auto"/>
            <w:vAlign w:val="center"/>
          </w:tcPr>
          <w:p w:rsidR="000739A8" w:rsidRPr="000739A8" w:rsidRDefault="000739A8" w:rsidP="003A282F">
            <w:pPr>
              <w:suppressAutoHyphens/>
              <w:jc w:val="center"/>
              <w:rPr>
                <w:b/>
                <w:color w:val="000000"/>
                <w:sz w:val="22"/>
              </w:rPr>
            </w:pPr>
            <w:r w:rsidRPr="000739A8">
              <w:rPr>
                <w:b/>
                <w:color w:val="000000"/>
                <w:sz w:val="22"/>
              </w:rPr>
              <w:t>Количество</w:t>
            </w:r>
          </w:p>
        </w:tc>
      </w:tr>
      <w:tr w:rsidR="000739A8" w:rsidRPr="007C63A4" w:rsidTr="000739A8">
        <w:trPr>
          <w:trHeight w:val="20"/>
        </w:trPr>
        <w:tc>
          <w:tcPr>
            <w:tcW w:w="6033" w:type="dxa"/>
            <w:shd w:val="clear" w:color="auto" w:fill="auto"/>
          </w:tcPr>
          <w:p w:rsidR="000739A8" w:rsidRPr="000739A8" w:rsidRDefault="000739A8" w:rsidP="003A282F">
            <w:pPr>
              <w:spacing w:line="276" w:lineRule="auto"/>
              <w:rPr>
                <w:color w:val="000000"/>
                <w:sz w:val="22"/>
                <w:lang w:eastAsia="en-US"/>
              </w:rPr>
            </w:pPr>
            <w:r w:rsidRPr="000739A8">
              <w:rPr>
                <w:color w:val="000000"/>
                <w:sz w:val="22"/>
                <w:lang w:eastAsia="en-US"/>
              </w:rPr>
              <w:t xml:space="preserve">Электрод </w:t>
            </w:r>
            <w:r w:rsidRPr="000739A8">
              <w:rPr>
                <w:color w:val="000000"/>
                <w:sz w:val="22"/>
              </w:rPr>
              <w:t>ЭСК-10603/7(К80.7)</w:t>
            </w:r>
          </w:p>
        </w:tc>
        <w:tc>
          <w:tcPr>
            <w:tcW w:w="1433" w:type="dxa"/>
          </w:tcPr>
          <w:p w:rsidR="000739A8" w:rsidRPr="000739A8" w:rsidRDefault="000739A8" w:rsidP="003A282F">
            <w:pPr>
              <w:jc w:val="center"/>
              <w:rPr>
                <w:sz w:val="22"/>
              </w:rPr>
            </w:pPr>
            <w:r w:rsidRPr="000739A8">
              <w:rPr>
                <w:sz w:val="22"/>
              </w:rPr>
              <w:t>шт.</w:t>
            </w:r>
          </w:p>
        </w:tc>
        <w:tc>
          <w:tcPr>
            <w:tcW w:w="2707" w:type="dxa"/>
            <w:shd w:val="clear" w:color="auto" w:fill="auto"/>
          </w:tcPr>
          <w:p w:rsidR="000739A8" w:rsidRPr="000739A8" w:rsidRDefault="000739A8" w:rsidP="003A282F">
            <w:pPr>
              <w:suppressAutoHyphens/>
              <w:jc w:val="center"/>
              <w:rPr>
                <w:color w:val="000000"/>
                <w:sz w:val="22"/>
              </w:rPr>
            </w:pPr>
            <w:r w:rsidRPr="000739A8">
              <w:rPr>
                <w:color w:val="000000"/>
                <w:sz w:val="22"/>
              </w:rPr>
              <w:t>1</w:t>
            </w:r>
          </w:p>
        </w:tc>
      </w:tr>
      <w:tr w:rsidR="000739A8" w:rsidRPr="007C63A4" w:rsidTr="000739A8">
        <w:trPr>
          <w:trHeight w:val="20"/>
        </w:trPr>
        <w:tc>
          <w:tcPr>
            <w:tcW w:w="6033" w:type="dxa"/>
            <w:shd w:val="clear" w:color="auto" w:fill="auto"/>
          </w:tcPr>
          <w:p w:rsidR="000739A8" w:rsidRPr="000739A8" w:rsidRDefault="000739A8" w:rsidP="003A282F">
            <w:pPr>
              <w:spacing w:line="276" w:lineRule="auto"/>
              <w:rPr>
                <w:color w:val="000000"/>
                <w:sz w:val="22"/>
                <w:lang w:eastAsia="en-US"/>
              </w:rPr>
            </w:pPr>
            <w:r w:rsidRPr="000739A8">
              <w:rPr>
                <w:color w:val="000000"/>
                <w:sz w:val="22"/>
                <w:lang w:eastAsia="en-US"/>
              </w:rPr>
              <w:t>Паспорт</w:t>
            </w:r>
            <w:r w:rsidRPr="000739A8">
              <w:rPr>
                <w:sz w:val="22"/>
              </w:rPr>
              <w:t xml:space="preserve"> </w:t>
            </w:r>
          </w:p>
        </w:tc>
        <w:tc>
          <w:tcPr>
            <w:tcW w:w="1433" w:type="dxa"/>
          </w:tcPr>
          <w:p w:rsidR="000739A8" w:rsidRPr="000739A8" w:rsidRDefault="000739A8" w:rsidP="003A282F">
            <w:pPr>
              <w:jc w:val="center"/>
              <w:rPr>
                <w:sz w:val="22"/>
              </w:rPr>
            </w:pPr>
            <w:r w:rsidRPr="000739A8">
              <w:rPr>
                <w:sz w:val="22"/>
              </w:rPr>
              <w:t>экз.</w:t>
            </w:r>
          </w:p>
        </w:tc>
        <w:tc>
          <w:tcPr>
            <w:tcW w:w="2707" w:type="dxa"/>
            <w:shd w:val="clear" w:color="auto" w:fill="auto"/>
          </w:tcPr>
          <w:p w:rsidR="000739A8" w:rsidRPr="000739A8" w:rsidRDefault="000739A8" w:rsidP="003A282F">
            <w:pPr>
              <w:suppressAutoHyphens/>
              <w:jc w:val="center"/>
              <w:rPr>
                <w:color w:val="000000"/>
                <w:sz w:val="22"/>
              </w:rPr>
            </w:pPr>
            <w:r w:rsidRPr="000739A8">
              <w:rPr>
                <w:color w:val="000000"/>
                <w:sz w:val="22"/>
              </w:rPr>
              <w:t>1</w:t>
            </w:r>
          </w:p>
        </w:tc>
      </w:tr>
      <w:tr w:rsidR="000739A8" w:rsidRPr="007C63A4" w:rsidTr="000739A8">
        <w:trPr>
          <w:trHeight w:val="184"/>
        </w:trPr>
        <w:tc>
          <w:tcPr>
            <w:tcW w:w="6033" w:type="dxa"/>
            <w:shd w:val="clear" w:color="auto" w:fill="auto"/>
          </w:tcPr>
          <w:p w:rsidR="000739A8" w:rsidRPr="000739A8" w:rsidRDefault="000739A8" w:rsidP="003A282F">
            <w:pPr>
              <w:spacing w:line="276" w:lineRule="auto"/>
              <w:rPr>
                <w:color w:val="000000"/>
                <w:sz w:val="22"/>
                <w:lang w:eastAsia="en-US"/>
              </w:rPr>
            </w:pPr>
            <w:r w:rsidRPr="000739A8">
              <w:rPr>
                <w:color w:val="000000"/>
                <w:sz w:val="22"/>
                <w:lang w:eastAsia="en-US"/>
              </w:rPr>
              <w:t>Упаковка</w:t>
            </w:r>
          </w:p>
        </w:tc>
        <w:tc>
          <w:tcPr>
            <w:tcW w:w="1433" w:type="dxa"/>
          </w:tcPr>
          <w:p w:rsidR="000739A8" w:rsidRPr="000739A8" w:rsidRDefault="000739A8" w:rsidP="003A282F">
            <w:pPr>
              <w:jc w:val="center"/>
              <w:rPr>
                <w:sz w:val="22"/>
              </w:rPr>
            </w:pPr>
            <w:r w:rsidRPr="000739A8">
              <w:rPr>
                <w:sz w:val="22"/>
              </w:rPr>
              <w:t>шт.</w:t>
            </w:r>
          </w:p>
        </w:tc>
        <w:tc>
          <w:tcPr>
            <w:tcW w:w="2707" w:type="dxa"/>
            <w:shd w:val="clear" w:color="auto" w:fill="auto"/>
          </w:tcPr>
          <w:p w:rsidR="000739A8" w:rsidRPr="000739A8" w:rsidRDefault="000739A8" w:rsidP="003A282F">
            <w:pPr>
              <w:suppressAutoHyphens/>
              <w:jc w:val="center"/>
              <w:rPr>
                <w:color w:val="000000"/>
                <w:sz w:val="22"/>
              </w:rPr>
            </w:pPr>
            <w:r w:rsidRPr="000739A8">
              <w:rPr>
                <w:color w:val="000000"/>
                <w:sz w:val="22"/>
              </w:rPr>
              <w:t>1</w:t>
            </w:r>
          </w:p>
        </w:tc>
      </w:tr>
      <w:tr w:rsidR="000739A8" w:rsidRPr="007C63A4" w:rsidTr="000739A8">
        <w:trPr>
          <w:trHeight w:val="184"/>
        </w:trPr>
        <w:tc>
          <w:tcPr>
            <w:tcW w:w="6033" w:type="dxa"/>
            <w:shd w:val="clear" w:color="auto" w:fill="auto"/>
          </w:tcPr>
          <w:p w:rsidR="000739A8" w:rsidRPr="000739A8" w:rsidRDefault="000739A8" w:rsidP="003A282F">
            <w:pPr>
              <w:spacing w:line="276" w:lineRule="auto"/>
              <w:rPr>
                <w:color w:val="000000"/>
                <w:sz w:val="22"/>
                <w:lang w:eastAsia="en-US"/>
              </w:rPr>
            </w:pPr>
            <w:r w:rsidRPr="000739A8">
              <w:rPr>
                <w:color w:val="000000"/>
                <w:sz w:val="22"/>
                <w:lang w:eastAsia="en-US"/>
              </w:rPr>
              <w:t>Флакон с электролитом</w:t>
            </w:r>
          </w:p>
        </w:tc>
        <w:tc>
          <w:tcPr>
            <w:tcW w:w="1433" w:type="dxa"/>
          </w:tcPr>
          <w:p w:rsidR="000739A8" w:rsidRPr="000739A8" w:rsidRDefault="000739A8" w:rsidP="003A282F">
            <w:pPr>
              <w:jc w:val="center"/>
              <w:rPr>
                <w:sz w:val="22"/>
              </w:rPr>
            </w:pPr>
            <w:r w:rsidRPr="000739A8">
              <w:rPr>
                <w:sz w:val="22"/>
              </w:rPr>
              <w:t>шт.</w:t>
            </w:r>
          </w:p>
        </w:tc>
        <w:tc>
          <w:tcPr>
            <w:tcW w:w="2707" w:type="dxa"/>
            <w:shd w:val="clear" w:color="auto" w:fill="auto"/>
          </w:tcPr>
          <w:p w:rsidR="000739A8" w:rsidRPr="000739A8" w:rsidRDefault="000739A8" w:rsidP="003A282F">
            <w:pPr>
              <w:suppressAutoHyphens/>
              <w:jc w:val="center"/>
              <w:rPr>
                <w:color w:val="000000"/>
                <w:sz w:val="22"/>
              </w:rPr>
            </w:pPr>
            <w:r w:rsidRPr="000739A8">
              <w:rPr>
                <w:color w:val="000000"/>
                <w:sz w:val="22"/>
              </w:rPr>
              <w:t>1</w:t>
            </w:r>
          </w:p>
        </w:tc>
      </w:tr>
      <w:tr w:rsidR="000739A8" w:rsidRPr="007C63A4" w:rsidTr="000739A8">
        <w:trPr>
          <w:trHeight w:val="20"/>
        </w:trPr>
        <w:tc>
          <w:tcPr>
            <w:tcW w:w="10173" w:type="dxa"/>
            <w:gridSpan w:val="3"/>
            <w:shd w:val="clear" w:color="auto" w:fill="auto"/>
            <w:vAlign w:val="center"/>
          </w:tcPr>
          <w:p w:rsidR="000739A8" w:rsidRPr="000739A8" w:rsidRDefault="000739A8" w:rsidP="003A282F">
            <w:pPr>
              <w:suppressAutoHyphens/>
              <w:jc w:val="center"/>
              <w:rPr>
                <w:b/>
                <w:bCs/>
                <w:sz w:val="22"/>
              </w:rPr>
            </w:pPr>
          </w:p>
          <w:p w:rsidR="000739A8" w:rsidRPr="000739A8" w:rsidRDefault="000739A8" w:rsidP="003A282F">
            <w:pPr>
              <w:suppressAutoHyphens/>
              <w:jc w:val="center"/>
              <w:rPr>
                <w:b/>
                <w:color w:val="000000"/>
                <w:sz w:val="22"/>
              </w:rPr>
            </w:pPr>
            <w:r w:rsidRPr="000739A8">
              <w:rPr>
                <w:b/>
                <w:bCs/>
                <w:sz w:val="22"/>
              </w:rPr>
              <w:t>Функциональные, технические, качественные, эксплуатационные характеристики товара в соответствии со ст.33 44-ФЗ</w:t>
            </w:r>
          </w:p>
        </w:tc>
      </w:tr>
      <w:tr w:rsidR="000739A8" w:rsidRPr="007C63A4" w:rsidTr="000739A8">
        <w:trPr>
          <w:trHeight w:val="20"/>
        </w:trPr>
        <w:tc>
          <w:tcPr>
            <w:tcW w:w="6033" w:type="dxa"/>
            <w:shd w:val="clear" w:color="auto" w:fill="auto"/>
            <w:vAlign w:val="center"/>
          </w:tcPr>
          <w:p w:rsidR="000739A8" w:rsidRPr="000739A8" w:rsidRDefault="000739A8" w:rsidP="003A282F">
            <w:pPr>
              <w:jc w:val="center"/>
              <w:rPr>
                <w:b/>
                <w:color w:val="000000"/>
                <w:sz w:val="22"/>
              </w:rPr>
            </w:pPr>
            <w:r w:rsidRPr="000739A8">
              <w:rPr>
                <w:b/>
                <w:color w:val="000000"/>
                <w:sz w:val="22"/>
              </w:rPr>
              <w:t xml:space="preserve">Наименование </w:t>
            </w:r>
            <w:r w:rsidRPr="000739A8">
              <w:rPr>
                <w:b/>
                <w:bCs/>
                <w:sz w:val="22"/>
              </w:rPr>
              <w:t>характеристики товара</w:t>
            </w:r>
          </w:p>
        </w:tc>
        <w:tc>
          <w:tcPr>
            <w:tcW w:w="1433" w:type="dxa"/>
          </w:tcPr>
          <w:p w:rsidR="000739A8" w:rsidRPr="000739A8" w:rsidRDefault="000739A8" w:rsidP="003A282F">
            <w:pPr>
              <w:suppressAutoHyphens/>
              <w:jc w:val="center"/>
              <w:rPr>
                <w:b/>
                <w:color w:val="000000"/>
                <w:sz w:val="22"/>
              </w:rPr>
            </w:pPr>
            <w:r w:rsidRPr="000739A8">
              <w:rPr>
                <w:b/>
                <w:color w:val="000000"/>
                <w:sz w:val="22"/>
              </w:rPr>
              <w:t>Единица измерения</w:t>
            </w:r>
          </w:p>
        </w:tc>
        <w:tc>
          <w:tcPr>
            <w:tcW w:w="2707" w:type="dxa"/>
            <w:shd w:val="clear" w:color="auto" w:fill="auto"/>
          </w:tcPr>
          <w:p w:rsidR="000739A8" w:rsidRPr="000739A8" w:rsidRDefault="000739A8" w:rsidP="003A282F">
            <w:pPr>
              <w:suppressAutoHyphens/>
              <w:jc w:val="center"/>
              <w:rPr>
                <w:b/>
                <w:sz w:val="22"/>
              </w:rPr>
            </w:pPr>
            <w:r w:rsidRPr="000739A8">
              <w:rPr>
                <w:b/>
                <w:color w:val="000000"/>
                <w:sz w:val="22"/>
              </w:rPr>
              <w:t>Требуемый параметр, характеристика, количество</w:t>
            </w:r>
          </w:p>
        </w:tc>
      </w:tr>
      <w:tr w:rsidR="000739A8" w:rsidRPr="007C63A4" w:rsidTr="000739A8">
        <w:trPr>
          <w:trHeight w:val="20"/>
        </w:trPr>
        <w:tc>
          <w:tcPr>
            <w:tcW w:w="10173" w:type="dxa"/>
            <w:gridSpan w:val="3"/>
            <w:shd w:val="clear" w:color="auto" w:fill="auto"/>
            <w:vAlign w:val="center"/>
          </w:tcPr>
          <w:p w:rsidR="000739A8" w:rsidRPr="000739A8" w:rsidRDefault="000739A8" w:rsidP="003A282F">
            <w:pPr>
              <w:rPr>
                <w:bCs/>
                <w:color w:val="000000"/>
                <w:sz w:val="22"/>
              </w:rPr>
            </w:pPr>
            <w:r w:rsidRPr="000739A8">
              <w:rPr>
                <w:color w:val="000000"/>
                <w:sz w:val="22"/>
              </w:rPr>
              <w:t>Предельные значения рН линейного диапазона водородной характеристики:</w:t>
            </w:r>
          </w:p>
        </w:tc>
      </w:tr>
      <w:tr w:rsidR="000739A8" w:rsidRPr="007C63A4" w:rsidTr="000739A8">
        <w:trPr>
          <w:trHeight w:val="20"/>
        </w:trPr>
        <w:tc>
          <w:tcPr>
            <w:tcW w:w="6033" w:type="dxa"/>
            <w:shd w:val="clear" w:color="auto" w:fill="auto"/>
            <w:vAlign w:val="center"/>
          </w:tcPr>
          <w:p w:rsidR="000739A8" w:rsidRPr="000739A8" w:rsidRDefault="000739A8" w:rsidP="003A282F">
            <w:pPr>
              <w:rPr>
                <w:bCs/>
                <w:color w:val="000000"/>
                <w:sz w:val="22"/>
              </w:rPr>
            </w:pPr>
            <w:r w:rsidRPr="000739A8">
              <w:rPr>
                <w:color w:val="000000"/>
                <w:sz w:val="22"/>
              </w:rPr>
              <w:t>- при температуре раствора 20°С</w:t>
            </w:r>
          </w:p>
        </w:tc>
        <w:tc>
          <w:tcPr>
            <w:tcW w:w="1433" w:type="dxa"/>
            <w:vAlign w:val="center"/>
          </w:tcPr>
          <w:p w:rsidR="000739A8" w:rsidRPr="000739A8" w:rsidRDefault="000739A8" w:rsidP="003A282F">
            <w:pPr>
              <w:jc w:val="center"/>
              <w:rPr>
                <w:color w:val="000000"/>
                <w:sz w:val="22"/>
              </w:rPr>
            </w:pPr>
            <w:r w:rsidRPr="000739A8">
              <w:rPr>
                <w:color w:val="000000"/>
                <w:sz w:val="22"/>
              </w:rPr>
              <w:t>ед. рН</w:t>
            </w:r>
          </w:p>
        </w:tc>
        <w:tc>
          <w:tcPr>
            <w:tcW w:w="2707" w:type="dxa"/>
            <w:shd w:val="clear" w:color="auto" w:fill="auto"/>
          </w:tcPr>
          <w:p w:rsidR="000739A8" w:rsidRPr="000739A8" w:rsidRDefault="000739A8" w:rsidP="003A282F">
            <w:pPr>
              <w:jc w:val="center"/>
              <w:rPr>
                <w:b/>
                <w:color w:val="000000"/>
                <w:sz w:val="22"/>
              </w:rPr>
            </w:pPr>
            <w:r w:rsidRPr="000739A8">
              <w:rPr>
                <w:bCs/>
                <w:color w:val="000000"/>
                <w:sz w:val="22"/>
              </w:rPr>
              <w:t>от 0 до 12</w:t>
            </w:r>
          </w:p>
        </w:tc>
      </w:tr>
      <w:tr w:rsidR="000739A8" w:rsidRPr="007C63A4" w:rsidTr="000739A8">
        <w:trPr>
          <w:trHeight w:val="20"/>
        </w:trPr>
        <w:tc>
          <w:tcPr>
            <w:tcW w:w="6033" w:type="dxa"/>
            <w:shd w:val="clear" w:color="auto" w:fill="auto"/>
            <w:vAlign w:val="center"/>
          </w:tcPr>
          <w:p w:rsidR="000739A8" w:rsidRPr="000739A8" w:rsidRDefault="000739A8" w:rsidP="003A282F">
            <w:pPr>
              <w:rPr>
                <w:color w:val="000000"/>
                <w:sz w:val="22"/>
              </w:rPr>
            </w:pPr>
            <w:r w:rsidRPr="000739A8">
              <w:rPr>
                <w:bCs/>
                <w:color w:val="000000"/>
                <w:sz w:val="22"/>
              </w:rPr>
              <w:t>Температура анализируемой среды</w:t>
            </w:r>
          </w:p>
        </w:tc>
        <w:tc>
          <w:tcPr>
            <w:tcW w:w="1433" w:type="dxa"/>
            <w:vAlign w:val="center"/>
          </w:tcPr>
          <w:p w:rsidR="000739A8" w:rsidRPr="000739A8" w:rsidRDefault="000739A8" w:rsidP="003A282F">
            <w:pPr>
              <w:jc w:val="center"/>
              <w:rPr>
                <w:color w:val="000000"/>
                <w:sz w:val="22"/>
              </w:rPr>
            </w:pPr>
            <w:r w:rsidRPr="000739A8">
              <w:rPr>
                <w:bCs/>
                <w:color w:val="000000"/>
                <w:sz w:val="22"/>
              </w:rPr>
              <w:t>°С</w:t>
            </w:r>
          </w:p>
        </w:tc>
        <w:tc>
          <w:tcPr>
            <w:tcW w:w="2707" w:type="dxa"/>
            <w:shd w:val="clear" w:color="auto" w:fill="auto"/>
          </w:tcPr>
          <w:p w:rsidR="000739A8" w:rsidRPr="000739A8" w:rsidRDefault="000739A8" w:rsidP="003A282F">
            <w:pPr>
              <w:jc w:val="center"/>
              <w:rPr>
                <w:bCs/>
                <w:color w:val="000000"/>
                <w:sz w:val="22"/>
              </w:rPr>
            </w:pPr>
            <w:r w:rsidRPr="000739A8">
              <w:rPr>
                <w:bCs/>
                <w:color w:val="000000"/>
                <w:sz w:val="22"/>
              </w:rPr>
              <w:t>от 0 до 100</w:t>
            </w:r>
          </w:p>
        </w:tc>
      </w:tr>
      <w:tr w:rsidR="000739A8" w:rsidRPr="007C63A4" w:rsidTr="000739A8">
        <w:trPr>
          <w:trHeight w:val="20"/>
        </w:trPr>
        <w:tc>
          <w:tcPr>
            <w:tcW w:w="6033" w:type="dxa"/>
            <w:shd w:val="clear" w:color="auto" w:fill="auto"/>
            <w:vAlign w:val="center"/>
          </w:tcPr>
          <w:p w:rsidR="000739A8" w:rsidRPr="000739A8" w:rsidRDefault="000739A8" w:rsidP="003A282F">
            <w:pPr>
              <w:rPr>
                <w:bCs/>
                <w:color w:val="000000"/>
                <w:sz w:val="22"/>
              </w:rPr>
            </w:pPr>
            <w:r w:rsidRPr="000739A8">
              <w:rPr>
                <w:bCs/>
                <w:color w:val="000000"/>
                <w:sz w:val="22"/>
              </w:rPr>
              <w:t>Электрическое сопротивление измерительного электрода:</w:t>
            </w:r>
          </w:p>
        </w:tc>
        <w:tc>
          <w:tcPr>
            <w:tcW w:w="1433" w:type="dxa"/>
            <w:vAlign w:val="center"/>
          </w:tcPr>
          <w:p w:rsidR="000739A8" w:rsidRPr="000739A8" w:rsidRDefault="000739A8" w:rsidP="003A282F">
            <w:pPr>
              <w:jc w:val="center"/>
              <w:rPr>
                <w:bCs/>
                <w:color w:val="000000"/>
                <w:sz w:val="22"/>
              </w:rPr>
            </w:pPr>
            <w:r w:rsidRPr="000739A8">
              <w:rPr>
                <w:bCs/>
                <w:color w:val="000000"/>
                <w:sz w:val="22"/>
              </w:rPr>
              <w:t>МОм</w:t>
            </w:r>
          </w:p>
        </w:tc>
        <w:tc>
          <w:tcPr>
            <w:tcW w:w="2707" w:type="dxa"/>
            <w:shd w:val="clear" w:color="auto" w:fill="auto"/>
          </w:tcPr>
          <w:p w:rsidR="000739A8" w:rsidRPr="000739A8" w:rsidRDefault="000739A8" w:rsidP="003A282F">
            <w:pPr>
              <w:jc w:val="center"/>
              <w:rPr>
                <w:bCs/>
                <w:color w:val="000000"/>
                <w:sz w:val="22"/>
              </w:rPr>
            </w:pPr>
            <w:r w:rsidRPr="000739A8">
              <w:rPr>
                <w:bCs/>
                <w:color w:val="000000"/>
                <w:sz w:val="22"/>
              </w:rPr>
              <w:t>от 10 до 80</w:t>
            </w:r>
          </w:p>
        </w:tc>
      </w:tr>
      <w:tr w:rsidR="000739A8" w:rsidRPr="007C63A4" w:rsidTr="000739A8">
        <w:trPr>
          <w:trHeight w:val="20"/>
        </w:trPr>
        <w:tc>
          <w:tcPr>
            <w:tcW w:w="6033" w:type="dxa"/>
            <w:shd w:val="clear" w:color="auto" w:fill="auto"/>
            <w:vAlign w:val="center"/>
          </w:tcPr>
          <w:p w:rsidR="000739A8" w:rsidRPr="000739A8" w:rsidRDefault="000739A8" w:rsidP="003A282F">
            <w:pPr>
              <w:rPr>
                <w:bCs/>
                <w:color w:val="000000"/>
                <w:sz w:val="22"/>
              </w:rPr>
            </w:pPr>
            <w:r w:rsidRPr="000739A8">
              <w:rPr>
                <w:sz w:val="22"/>
              </w:rPr>
              <w:t>- Координаты изопотенциальной точки</w:t>
            </w:r>
            <w:r w:rsidRPr="000739A8">
              <w:rPr>
                <w:bCs/>
                <w:color w:val="000000"/>
                <w:sz w:val="22"/>
              </w:rPr>
              <w:t xml:space="preserve"> (</w:t>
            </w:r>
            <w:proofErr w:type="spellStart"/>
            <w:r w:rsidRPr="000739A8">
              <w:rPr>
                <w:bCs/>
                <w:color w:val="000000"/>
                <w:sz w:val="22"/>
              </w:rPr>
              <w:t>рНи</w:t>
            </w:r>
            <w:proofErr w:type="spellEnd"/>
            <w:r w:rsidRPr="000739A8">
              <w:rPr>
                <w:bCs/>
                <w:color w:val="000000"/>
                <w:sz w:val="22"/>
              </w:rPr>
              <w:t>)</w:t>
            </w:r>
          </w:p>
        </w:tc>
        <w:tc>
          <w:tcPr>
            <w:tcW w:w="1433" w:type="dxa"/>
            <w:vAlign w:val="center"/>
          </w:tcPr>
          <w:p w:rsidR="000739A8" w:rsidRPr="000739A8" w:rsidRDefault="000739A8" w:rsidP="003A282F">
            <w:pPr>
              <w:jc w:val="center"/>
              <w:rPr>
                <w:bCs/>
                <w:color w:val="000000"/>
                <w:sz w:val="22"/>
              </w:rPr>
            </w:pPr>
            <w:r w:rsidRPr="000739A8">
              <w:rPr>
                <w:bCs/>
                <w:color w:val="000000"/>
                <w:sz w:val="22"/>
              </w:rPr>
              <w:t>рН</w:t>
            </w:r>
          </w:p>
        </w:tc>
        <w:tc>
          <w:tcPr>
            <w:tcW w:w="2707" w:type="dxa"/>
            <w:shd w:val="clear" w:color="auto" w:fill="auto"/>
          </w:tcPr>
          <w:p w:rsidR="000739A8" w:rsidRPr="000739A8" w:rsidRDefault="000739A8" w:rsidP="003A282F">
            <w:pPr>
              <w:jc w:val="center"/>
              <w:rPr>
                <w:bCs/>
                <w:color w:val="000000"/>
                <w:sz w:val="22"/>
              </w:rPr>
            </w:pPr>
            <w:r w:rsidRPr="000739A8">
              <w:rPr>
                <w:bCs/>
                <w:color w:val="000000"/>
                <w:sz w:val="22"/>
              </w:rPr>
              <w:t>6,7 ± 0,3</w:t>
            </w:r>
          </w:p>
        </w:tc>
      </w:tr>
      <w:tr w:rsidR="000739A8" w:rsidRPr="007C63A4" w:rsidTr="000739A8">
        <w:trPr>
          <w:trHeight w:val="20"/>
        </w:trPr>
        <w:tc>
          <w:tcPr>
            <w:tcW w:w="6033" w:type="dxa"/>
            <w:shd w:val="clear" w:color="auto" w:fill="auto"/>
            <w:vAlign w:val="center"/>
          </w:tcPr>
          <w:p w:rsidR="000739A8" w:rsidRPr="000739A8" w:rsidRDefault="000739A8" w:rsidP="003A282F">
            <w:pPr>
              <w:rPr>
                <w:bCs/>
                <w:color w:val="000000"/>
                <w:sz w:val="22"/>
              </w:rPr>
            </w:pPr>
            <w:r w:rsidRPr="000739A8">
              <w:rPr>
                <w:sz w:val="22"/>
              </w:rPr>
              <w:t>- Координаты изопотенциальной точки</w:t>
            </w:r>
            <w:r w:rsidRPr="000739A8">
              <w:rPr>
                <w:bCs/>
                <w:color w:val="000000"/>
                <w:sz w:val="22"/>
              </w:rPr>
              <w:t xml:space="preserve"> (Еи)</w:t>
            </w:r>
          </w:p>
        </w:tc>
        <w:tc>
          <w:tcPr>
            <w:tcW w:w="1433" w:type="dxa"/>
            <w:vAlign w:val="center"/>
          </w:tcPr>
          <w:p w:rsidR="000739A8" w:rsidRPr="000739A8" w:rsidRDefault="000739A8" w:rsidP="003A282F">
            <w:pPr>
              <w:jc w:val="center"/>
              <w:rPr>
                <w:bCs/>
                <w:color w:val="000000"/>
                <w:sz w:val="22"/>
              </w:rPr>
            </w:pPr>
            <w:r w:rsidRPr="000739A8">
              <w:rPr>
                <w:bCs/>
                <w:color w:val="000000"/>
                <w:sz w:val="22"/>
              </w:rPr>
              <w:t>мВ</w:t>
            </w:r>
          </w:p>
        </w:tc>
        <w:tc>
          <w:tcPr>
            <w:tcW w:w="2707" w:type="dxa"/>
            <w:shd w:val="clear" w:color="auto" w:fill="auto"/>
          </w:tcPr>
          <w:p w:rsidR="000739A8" w:rsidRPr="000739A8" w:rsidRDefault="000739A8" w:rsidP="003A282F">
            <w:pPr>
              <w:jc w:val="center"/>
              <w:rPr>
                <w:bCs/>
                <w:color w:val="000000"/>
                <w:sz w:val="22"/>
              </w:rPr>
            </w:pPr>
            <w:r w:rsidRPr="000739A8">
              <w:rPr>
                <w:bCs/>
                <w:color w:val="000000"/>
                <w:sz w:val="22"/>
              </w:rPr>
              <w:t>18 ± 30</w:t>
            </w:r>
          </w:p>
        </w:tc>
      </w:tr>
      <w:tr w:rsidR="000739A8" w:rsidRPr="007C63A4" w:rsidTr="000739A8">
        <w:trPr>
          <w:trHeight w:val="20"/>
        </w:trPr>
        <w:tc>
          <w:tcPr>
            <w:tcW w:w="6033" w:type="dxa"/>
            <w:shd w:val="clear" w:color="auto" w:fill="auto"/>
            <w:vAlign w:val="center"/>
          </w:tcPr>
          <w:p w:rsidR="000739A8" w:rsidRPr="000739A8" w:rsidRDefault="000739A8" w:rsidP="003A282F">
            <w:pPr>
              <w:rPr>
                <w:sz w:val="22"/>
              </w:rPr>
            </w:pPr>
            <w:r w:rsidRPr="000739A8">
              <w:rPr>
                <w:sz w:val="22"/>
              </w:rPr>
              <w:t>- Шифр изопотенциальной точки</w:t>
            </w:r>
          </w:p>
        </w:tc>
        <w:tc>
          <w:tcPr>
            <w:tcW w:w="1433" w:type="dxa"/>
            <w:vAlign w:val="center"/>
          </w:tcPr>
          <w:p w:rsidR="000739A8" w:rsidRPr="000739A8" w:rsidRDefault="000739A8" w:rsidP="003A282F">
            <w:pPr>
              <w:jc w:val="center"/>
              <w:rPr>
                <w:bCs/>
                <w:color w:val="000000"/>
                <w:sz w:val="22"/>
              </w:rPr>
            </w:pPr>
            <w:r w:rsidRPr="000739A8">
              <w:rPr>
                <w:bCs/>
                <w:color w:val="000000"/>
                <w:sz w:val="22"/>
              </w:rPr>
              <w:t>-</w:t>
            </w:r>
          </w:p>
        </w:tc>
        <w:tc>
          <w:tcPr>
            <w:tcW w:w="2707" w:type="dxa"/>
            <w:shd w:val="clear" w:color="auto" w:fill="auto"/>
          </w:tcPr>
          <w:p w:rsidR="000739A8" w:rsidRPr="000739A8" w:rsidRDefault="000739A8" w:rsidP="003A282F">
            <w:pPr>
              <w:jc w:val="center"/>
              <w:rPr>
                <w:bCs/>
                <w:color w:val="000000"/>
                <w:sz w:val="22"/>
              </w:rPr>
            </w:pPr>
            <w:r w:rsidRPr="000739A8">
              <w:rPr>
                <w:bCs/>
                <w:color w:val="000000"/>
                <w:sz w:val="22"/>
              </w:rPr>
              <w:t>7</w:t>
            </w:r>
          </w:p>
        </w:tc>
      </w:tr>
      <w:tr w:rsidR="000739A8" w:rsidRPr="007C63A4" w:rsidTr="000739A8">
        <w:trPr>
          <w:trHeight w:val="20"/>
        </w:trPr>
        <w:tc>
          <w:tcPr>
            <w:tcW w:w="6033" w:type="dxa"/>
            <w:shd w:val="clear" w:color="auto" w:fill="auto"/>
            <w:vAlign w:val="center"/>
          </w:tcPr>
          <w:p w:rsidR="000739A8" w:rsidRPr="000739A8" w:rsidRDefault="000739A8" w:rsidP="003A282F">
            <w:pPr>
              <w:rPr>
                <w:bCs/>
                <w:color w:val="000000"/>
                <w:sz w:val="22"/>
              </w:rPr>
            </w:pPr>
            <w:r w:rsidRPr="000739A8">
              <w:rPr>
                <w:sz w:val="22"/>
              </w:rPr>
              <w:t>Потенциал измерительного электрода (E)</w:t>
            </w:r>
          </w:p>
        </w:tc>
        <w:tc>
          <w:tcPr>
            <w:tcW w:w="1433" w:type="dxa"/>
            <w:vAlign w:val="center"/>
          </w:tcPr>
          <w:p w:rsidR="000739A8" w:rsidRPr="000739A8" w:rsidRDefault="000739A8" w:rsidP="003A282F">
            <w:pPr>
              <w:jc w:val="center"/>
              <w:rPr>
                <w:bCs/>
                <w:color w:val="000000"/>
                <w:sz w:val="22"/>
              </w:rPr>
            </w:pPr>
            <w:r w:rsidRPr="000739A8">
              <w:rPr>
                <w:sz w:val="22"/>
              </w:rPr>
              <w:t>мВ</w:t>
            </w:r>
          </w:p>
        </w:tc>
        <w:tc>
          <w:tcPr>
            <w:tcW w:w="2707" w:type="dxa"/>
            <w:shd w:val="clear" w:color="auto" w:fill="auto"/>
            <w:vAlign w:val="center"/>
          </w:tcPr>
          <w:p w:rsidR="000739A8" w:rsidRPr="000739A8" w:rsidRDefault="000739A8" w:rsidP="003A282F">
            <w:pPr>
              <w:jc w:val="center"/>
              <w:rPr>
                <w:bCs/>
                <w:color w:val="000000"/>
                <w:sz w:val="22"/>
              </w:rPr>
            </w:pPr>
            <w:r w:rsidRPr="000739A8">
              <w:rPr>
                <w:bCs/>
                <w:color w:val="000000"/>
                <w:sz w:val="22"/>
              </w:rPr>
              <w:t>310±12</w:t>
            </w:r>
          </w:p>
        </w:tc>
      </w:tr>
      <w:tr w:rsidR="000739A8" w:rsidRPr="007C63A4" w:rsidTr="000739A8">
        <w:trPr>
          <w:trHeight w:val="20"/>
        </w:trPr>
        <w:tc>
          <w:tcPr>
            <w:tcW w:w="6033" w:type="dxa"/>
            <w:shd w:val="clear" w:color="auto" w:fill="auto"/>
            <w:vAlign w:val="center"/>
          </w:tcPr>
          <w:p w:rsidR="000739A8" w:rsidRPr="000739A8" w:rsidRDefault="000739A8" w:rsidP="003A282F">
            <w:pPr>
              <w:rPr>
                <w:bCs/>
                <w:color w:val="000000"/>
                <w:sz w:val="22"/>
              </w:rPr>
            </w:pPr>
            <w:r w:rsidRPr="000739A8">
              <w:rPr>
                <w:sz w:val="22"/>
              </w:rPr>
              <w:t>Нестабильность потенциала встроенного электрода сравнения за 8 часов работы, не превышает</w:t>
            </w:r>
          </w:p>
        </w:tc>
        <w:tc>
          <w:tcPr>
            <w:tcW w:w="1433" w:type="dxa"/>
            <w:vAlign w:val="center"/>
          </w:tcPr>
          <w:p w:rsidR="000739A8" w:rsidRPr="000739A8" w:rsidRDefault="000739A8" w:rsidP="003A282F">
            <w:pPr>
              <w:jc w:val="center"/>
              <w:rPr>
                <w:bCs/>
                <w:color w:val="000000"/>
                <w:sz w:val="22"/>
              </w:rPr>
            </w:pPr>
            <w:r w:rsidRPr="000739A8">
              <w:rPr>
                <w:sz w:val="22"/>
              </w:rPr>
              <w:t>мВ</w:t>
            </w:r>
          </w:p>
        </w:tc>
        <w:tc>
          <w:tcPr>
            <w:tcW w:w="2707" w:type="dxa"/>
            <w:shd w:val="clear" w:color="auto" w:fill="auto"/>
            <w:vAlign w:val="center"/>
          </w:tcPr>
          <w:p w:rsidR="000739A8" w:rsidRPr="000739A8" w:rsidRDefault="000739A8" w:rsidP="003A282F">
            <w:pPr>
              <w:jc w:val="center"/>
              <w:rPr>
                <w:bCs/>
                <w:color w:val="000000"/>
                <w:sz w:val="22"/>
              </w:rPr>
            </w:pPr>
            <w:r w:rsidRPr="000739A8">
              <w:rPr>
                <w:bCs/>
                <w:color w:val="000000"/>
                <w:sz w:val="22"/>
              </w:rPr>
              <w:t>± 0,5</w:t>
            </w:r>
          </w:p>
        </w:tc>
      </w:tr>
      <w:tr w:rsidR="000739A8" w:rsidRPr="007C63A4" w:rsidTr="000739A8">
        <w:trPr>
          <w:trHeight w:val="20"/>
        </w:trPr>
        <w:tc>
          <w:tcPr>
            <w:tcW w:w="6033" w:type="dxa"/>
            <w:shd w:val="clear" w:color="auto" w:fill="auto"/>
            <w:vAlign w:val="center"/>
          </w:tcPr>
          <w:p w:rsidR="000739A8" w:rsidRPr="000739A8" w:rsidRDefault="000739A8" w:rsidP="003A282F">
            <w:pPr>
              <w:rPr>
                <w:sz w:val="22"/>
              </w:rPr>
            </w:pPr>
            <w:r w:rsidRPr="000739A8">
              <w:rPr>
                <w:sz w:val="22"/>
              </w:rPr>
              <w:t>Электрическое сопротивление встроенного электрода сравнения</w:t>
            </w:r>
          </w:p>
        </w:tc>
        <w:tc>
          <w:tcPr>
            <w:tcW w:w="1433" w:type="dxa"/>
            <w:vAlign w:val="center"/>
          </w:tcPr>
          <w:p w:rsidR="000739A8" w:rsidRPr="000739A8" w:rsidRDefault="000739A8" w:rsidP="003A282F">
            <w:pPr>
              <w:jc w:val="center"/>
              <w:rPr>
                <w:sz w:val="22"/>
              </w:rPr>
            </w:pPr>
            <w:r w:rsidRPr="000739A8">
              <w:rPr>
                <w:sz w:val="22"/>
              </w:rPr>
              <w:t>кОм</w:t>
            </w:r>
          </w:p>
        </w:tc>
        <w:tc>
          <w:tcPr>
            <w:tcW w:w="2707" w:type="dxa"/>
            <w:shd w:val="clear" w:color="auto" w:fill="auto"/>
            <w:vAlign w:val="center"/>
          </w:tcPr>
          <w:p w:rsidR="000739A8" w:rsidRPr="000739A8" w:rsidRDefault="000739A8" w:rsidP="003A282F">
            <w:pPr>
              <w:jc w:val="center"/>
              <w:rPr>
                <w:bCs/>
                <w:color w:val="000000"/>
                <w:sz w:val="22"/>
              </w:rPr>
            </w:pPr>
            <w:r w:rsidRPr="000739A8">
              <w:rPr>
                <w:sz w:val="22"/>
              </w:rPr>
              <w:t>от 2 до 20</w:t>
            </w:r>
          </w:p>
        </w:tc>
      </w:tr>
      <w:tr w:rsidR="000739A8" w:rsidRPr="007C63A4" w:rsidTr="000739A8">
        <w:trPr>
          <w:trHeight w:val="20"/>
        </w:trPr>
        <w:tc>
          <w:tcPr>
            <w:tcW w:w="6033" w:type="dxa"/>
            <w:shd w:val="clear" w:color="auto" w:fill="auto"/>
            <w:vAlign w:val="center"/>
          </w:tcPr>
          <w:p w:rsidR="000739A8" w:rsidRPr="000739A8" w:rsidRDefault="000739A8" w:rsidP="003A282F">
            <w:pPr>
              <w:rPr>
                <w:sz w:val="22"/>
              </w:rPr>
            </w:pPr>
            <w:r w:rsidRPr="000739A8">
              <w:rPr>
                <w:sz w:val="22"/>
              </w:rPr>
              <w:t xml:space="preserve">Скорость истечения электролита через электролитический ключ при температуре 20 °С </w:t>
            </w:r>
          </w:p>
        </w:tc>
        <w:tc>
          <w:tcPr>
            <w:tcW w:w="1433" w:type="dxa"/>
            <w:vAlign w:val="center"/>
          </w:tcPr>
          <w:p w:rsidR="000739A8" w:rsidRPr="000739A8" w:rsidRDefault="000739A8" w:rsidP="003A282F">
            <w:pPr>
              <w:jc w:val="center"/>
              <w:rPr>
                <w:sz w:val="22"/>
              </w:rPr>
            </w:pPr>
            <w:r w:rsidRPr="000739A8">
              <w:rPr>
                <w:sz w:val="22"/>
              </w:rPr>
              <w:t>см</w:t>
            </w:r>
            <w:r w:rsidRPr="000739A8">
              <w:rPr>
                <w:sz w:val="22"/>
                <w:vertAlign w:val="superscript"/>
              </w:rPr>
              <w:t>3</w:t>
            </w:r>
            <w:r w:rsidRPr="000739A8">
              <w:rPr>
                <w:sz w:val="22"/>
              </w:rPr>
              <w:t>/</w:t>
            </w:r>
            <w:proofErr w:type="spellStart"/>
            <w:r w:rsidRPr="000739A8">
              <w:rPr>
                <w:sz w:val="22"/>
              </w:rPr>
              <w:t>сут</w:t>
            </w:r>
            <w:proofErr w:type="spellEnd"/>
          </w:p>
        </w:tc>
        <w:tc>
          <w:tcPr>
            <w:tcW w:w="2707" w:type="dxa"/>
            <w:shd w:val="clear" w:color="auto" w:fill="auto"/>
            <w:vAlign w:val="center"/>
          </w:tcPr>
          <w:p w:rsidR="000739A8" w:rsidRPr="000739A8" w:rsidRDefault="000739A8" w:rsidP="003A282F">
            <w:pPr>
              <w:jc w:val="center"/>
              <w:rPr>
                <w:bCs/>
                <w:color w:val="000000"/>
                <w:sz w:val="22"/>
              </w:rPr>
            </w:pPr>
            <w:r w:rsidRPr="000739A8">
              <w:rPr>
                <w:sz w:val="22"/>
              </w:rPr>
              <w:t>от 0,1 до 3,0</w:t>
            </w:r>
          </w:p>
        </w:tc>
      </w:tr>
      <w:tr w:rsidR="000739A8" w:rsidRPr="007C63A4" w:rsidTr="000739A8">
        <w:trPr>
          <w:trHeight w:val="20"/>
        </w:trPr>
        <w:tc>
          <w:tcPr>
            <w:tcW w:w="10173" w:type="dxa"/>
            <w:gridSpan w:val="3"/>
            <w:tcBorders>
              <w:top w:val="outset" w:sz="6" w:space="0" w:color="auto"/>
              <w:left w:val="outset" w:sz="6" w:space="0" w:color="auto"/>
              <w:bottom w:val="outset" w:sz="6" w:space="0" w:color="auto"/>
              <w:right w:val="outset" w:sz="6" w:space="0" w:color="auto"/>
            </w:tcBorders>
            <w:shd w:val="clear" w:color="auto" w:fill="FFFFFF"/>
            <w:vAlign w:val="center"/>
          </w:tcPr>
          <w:p w:rsidR="000739A8" w:rsidRPr="000739A8" w:rsidRDefault="000739A8" w:rsidP="003A282F">
            <w:pPr>
              <w:rPr>
                <w:color w:val="000000"/>
                <w:sz w:val="22"/>
              </w:rPr>
            </w:pPr>
            <w:r w:rsidRPr="000739A8">
              <w:rPr>
                <w:color w:val="000000"/>
                <w:sz w:val="22"/>
              </w:rPr>
              <w:t>Крутизна водородной характеристики электрода (</w:t>
            </w:r>
            <w:proofErr w:type="spellStart"/>
            <w:r w:rsidRPr="000739A8">
              <w:rPr>
                <w:color w:val="000000"/>
                <w:sz w:val="22"/>
              </w:rPr>
              <w:t>St</w:t>
            </w:r>
            <w:proofErr w:type="spellEnd"/>
            <w:r w:rsidRPr="000739A8">
              <w:rPr>
                <w:color w:val="000000"/>
                <w:sz w:val="22"/>
              </w:rPr>
              <w:t>) в линейной части водородной</w:t>
            </w:r>
          </w:p>
          <w:p w:rsidR="000739A8" w:rsidRPr="000739A8" w:rsidRDefault="000739A8" w:rsidP="003A282F">
            <w:pPr>
              <w:rPr>
                <w:bCs/>
                <w:color w:val="000000"/>
                <w:sz w:val="22"/>
              </w:rPr>
            </w:pPr>
            <w:r w:rsidRPr="000739A8">
              <w:rPr>
                <w:color w:val="000000"/>
                <w:sz w:val="22"/>
              </w:rPr>
              <w:lastRenderedPageBreak/>
              <w:t>характеристики по абсолютной величине не менее:</w:t>
            </w:r>
          </w:p>
        </w:tc>
      </w:tr>
      <w:tr w:rsidR="000739A8" w:rsidRPr="007C63A4" w:rsidTr="000739A8">
        <w:trPr>
          <w:trHeight w:val="20"/>
        </w:trPr>
        <w:tc>
          <w:tcPr>
            <w:tcW w:w="6033" w:type="dxa"/>
            <w:tcBorders>
              <w:top w:val="outset" w:sz="6" w:space="0" w:color="auto"/>
              <w:left w:val="outset" w:sz="6" w:space="0" w:color="auto"/>
              <w:bottom w:val="outset" w:sz="6" w:space="0" w:color="auto"/>
              <w:right w:val="outset" w:sz="6" w:space="0" w:color="auto"/>
            </w:tcBorders>
            <w:shd w:val="clear" w:color="auto" w:fill="FFFFFF"/>
            <w:vAlign w:val="center"/>
          </w:tcPr>
          <w:p w:rsidR="000739A8" w:rsidRPr="000739A8" w:rsidRDefault="000739A8" w:rsidP="003A282F">
            <w:pPr>
              <w:rPr>
                <w:bCs/>
                <w:color w:val="000000"/>
                <w:sz w:val="22"/>
              </w:rPr>
            </w:pPr>
            <w:r w:rsidRPr="000739A8">
              <w:rPr>
                <w:bCs/>
                <w:color w:val="000000"/>
                <w:sz w:val="22"/>
              </w:rPr>
              <w:lastRenderedPageBreak/>
              <w:t>- при 5 °С</w:t>
            </w:r>
          </w:p>
        </w:tc>
        <w:tc>
          <w:tcPr>
            <w:tcW w:w="1433" w:type="dxa"/>
            <w:tcBorders>
              <w:top w:val="outset" w:sz="6" w:space="0" w:color="auto"/>
              <w:left w:val="outset" w:sz="6" w:space="0" w:color="auto"/>
              <w:bottom w:val="outset" w:sz="6" w:space="0" w:color="auto"/>
              <w:right w:val="outset" w:sz="6" w:space="0" w:color="auto"/>
            </w:tcBorders>
            <w:shd w:val="clear" w:color="auto" w:fill="FFFFFF"/>
            <w:vAlign w:val="center"/>
          </w:tcPr>
          <w:p w:rsidR="000739A8" w:rsidRPr="000739A8" w:rsidRDefault="000739A8" w:rsidP="003A282F">
            <w:pPr>
              <w:jc w:val="center"/>
              <w:rPr>
                <w:color w:val="000000"/>
                <w:sz w:val="22"/>
              </w:rPr>
            </w:pPr>
            <w:r w:rsidRPr="000739A8">
              <w:rPr>
                <w:color w:val="000000"/>
                <w:sz w:val="22"/>
              </w:rPr>
              <w:t>мВ/рН</w:t>
            </w:r>
          </w:p>
        </w:tc>
        <w:tc>
          <w:tcPr>
            <w:tcW w:w="2707" w:type="dxa"/>
            <w:tcBorders>
              <w:top w:val="outset" w:sz="6" w:space="0" w:color="auto"/>
              <w:left w:val="outset" w:sz="6" w:space="0" w:color="auto"/>
              <w:bottom w:val="outset" w:sz="6" w:space="0" w:color="auto"/>
              <w:right w:val="outset" w:sz="6" w:space="0" w:color="auto"/>
            </w:tcBorders>
            <w:shd w:val="clear" w:color="auto" w:fill="FFFFFF"/>
            <w:vAlign w:val="center"/>
          </w:tcPr>
          <w:p w:rsidR="000739A8" w:rsidRPr="000739A8" w:rsidRDefault="000739A8" w:rsidP="003A282F">
            <w:pPr>
              <w:jc w:val="center"/>
              <w:rPr>
                <w:color w:val="000000"/>
                <w:sz w:val="22"/>
              </w:rPr>
            </w:pPr>
            <w:r w:rsidRPr="000739A8">
              <w:rPr>
                <w:color w:val="000000"/>
                <w:sz w:val="22"/>
              </w:rPr>
              <w:t>54,0</w:t>
            </w:r>
          </w:p>
        </w:tc>
      </w:tr>
      <w:tr w:rsidR="000739A8" w:rsidRPr="007C63A4" w:rsidTr="000739A8">
        <w:trPr>
          <w:trHeight w:val="20"/>
        </w:trPr>
        <w:tc>
          <w:tcPr>
            <w:tcW w:w="6033" w:type="dxa"/>
            <w:tcBorders>
              <w:top w:val="outset" w:sz="6" w:space="0" w:color="auto"/>
              <w:left w:val="outset" w:sz="6" w:space="0" w:color="auto"/>
              <w:bottom w:val="outset" w:sz="6" w:space="0" w:color="auto"/>
              <w:right w:val="outset" w:sz="6" w:space="0" w:color="auto"/>
            </w:tcBorders>
            <w:shd w:val="clear" w:color="auto" w:fill="FFFFFF"/>
            <w:vAlign w:val="center"/>
          </w:tcPr>
          <w:p w:rsidR="000739A8" w:rsidRPr="000739A8" w:rsidRDefault="000739A8" w:rsidP="003A282F">
            <w:pPr>
              <w:rPr>
                <w:bCs/>
                <w:color w:val="000000"/>
                <w:sz w:val="22"/>
              </w:rPr>
            </w:pPr>
            <w:r w:rsidRPr="000739A8">
              <w:rPr>
                <w:bCs/>
                <w:color w:val="000000"/>
                <w:sz w:val="22"/>
              </w:rPr>
              <w:t>- при 20 °С</w:t>
            </w:r>
          </w:p>
        </w:tc>
        <w:tc>
          <w:tcPr>
            <w:tcW w:w="1433" w:type="dxa"/>
            <w:tcBorders>
              <w:top w:val="outset" w:sz="6" w:space="0" w:color="auto"/>
              <w:left w:val="outset" w:sz="6" w:space="0" w:color="auto"/>
              <w:bottom w:val="outset" w:sz="6" w:space="0" w:color="auto"/>
              <w:right w:val="outset" w:sz="6" w:space="0" w:color="auto"/>
            </w:tcBorders>
            <w:shd w:val="clear" w:color="auto" w:fill="FFFFFF"/>
            <w:vAlign w:val="center"/>
          </w:tcPr>
          <w:p w:rsidR="000739A8" w:rsidRPr="000739A8" w:rsidRDefault="000739A8" w:rsidP="003A282F">
            <w:pPr>
              <w:jc w:val="center"/>
              <w:rPr>
                <w:color w:val="000000"/>
                <w:sz w:val="22"/>
              </w:rPr>
            </w:pPr>
            <w:r w:rsidRPr="000739A8">
              <w:rPr>
                <w:color w:val="000000"/>
                <w:sz w:val="22"/>
              </w:rPr>
              <w:t>мВ/рН</w:t>
            </w:r>
          </w:p>
        </w:tc>
        <w:tc>
          <w:tcPr>
            <w:tcW w:w="2707" w:type="dxa"/>
            <w:tcBorders>
              <w:top w:val="outset" w:sz="6" w:space="0" w:color="auto"/>
              <w:left w:val="outset" w:sz="6" w:space="0" w:color="auto"/>
              <w:bottom w:val="outset" w:sz="6" w:space="0" w:color="auto"/>
              <w:right w:val="outset" w:sz="6" w:space="0" w:color="auto"/>
            </w:tcBorders>
            <w:shd w:val="clear" w:color="auto" w:fill="FFFFFF"/>
            <w:vAlign w:val="center"/>
          </w:tcPr>
          <w:p w:rsidR="000739A8" w:rsidRPr="000739A8" w:rsidRDefault="000739A8" w:rsidP="003A282F">
            <w:pPr>
              <w:jc w:val="center"/>
              <w:rPr>
                <w:color w:val="000000"/>
                <w:sz w:val="22"/>
              </w:rPr>
            </w:pPr>
            <w:r w:rsidRPr="000739A8">
              <w:rPr>
                <w:color w:val="000000"/>
                <w:sz w:val="22"/>
              </w:rPr>
              <w:t>57,0</w:t>
            </w:r>
          </w:p>
        </w:tc>
      </w:tr>
      <w:tr w:rsidR="000739A8" w:rsidRPr="007C63A4" w:rsidTr="000739A8">
        <w:trPr>
          <w:trHeight w:val="20"/>
        </w:trPr>
        <w:tc>
          <w:tcPr>
            <w:tcW w:w="6033" w:type="dxa"/>
            <w:tcBorders>
              <w:top w:val="outset" w:sz="6" w:space="0" w:color="auto"/>
              <w:left w:val="outset" w:sz="6" w:space="0" w:color="auto"/>
              <w:bottom w:val="outset" w:sz="6" w:space="0" w:color="auto"/>
              <w:right w:val="outset" w:sz="6" w:space="0" w:color="auto"/>
            </w:tcBorders>
            <w:shd w:val="clear" w:color="auto" w:fill="FFFFFF"/>
            <w:vAlign w:val="center"/>
          </w:tcPr>
          <w:p w:rsidR="000739A8" w:rsidRPr="000739A8" w:rsidRDefault="000739A8" w:rsidP="003A282F">
            <w:pPr>
              <w:rPr>
                <w:bCs/>
                <w:color w:val="000000"/>
                <w:sz w:val="22"/>
              </w:rPr>
            </w:pPr>
            <w:r w:rsidRPr="000739A8">
              <w:rPr>
                <w:bCs/>
                <w:color w:val="000000"/>
                <w:sz w:val="22"/>
              </w:rPr>
              <w:t>- при 80 °С</w:t>
            </w:r>
          </w:p>
        </w:tc>
        <w:tc>
          <w:tcPr>
            <w:tcW w:w="1433" w:type="dxa"/>
            <w:tcBorders>
              <w:top w:val="outset" w:sz="6" w:space="0" w:color="auto"/>
              <w:left w:val="outset" w:sz="6" w:space="0" w:color="auto"/>
              <w:bottom w:val="outset" w:sz="6" w:space="0" w:color="auto"/>
              <w:right w:val="outset" w:sz="6" w:space="0" w:color="auto"/>
            </w:tcBorders>
            <w:shd w:val="clear" w:color="auto" w:fill="FFFFFF"/>
            <w:vAlign w:val="center"/>
          </w:tcPr>
          <w:p w:rsidR="000739A8" w:rsidRPr="000739A8" w:rsidRDefault="000739A8" w:rsidP="003A282F">
            <w:pPr>
              <w:jc w:val="center"/>
              <w:rPr>
                <w:color w:val="000000"/>
                <w:sz w:val="22"/>
              </w:rPr>
            </w:pPr>
            <w:r w:rsidRPr="000739A8">
              <w:rPr>
                <w:color w:val="000000"/>
                <w:sz w:val="22"/>
              </w:rPr>
              <w:t>мВ/рН</w:t>
            </w:r>
          </w:p>
        </w:tc>
        <w:tc>
          <w:tcPr>
            <w:tcW w:w="2707" w:type="dxa"/>
            <w:tcBorders>
              <w:top w:val="outset" w:sz="6" w:space="0" w:color="auto"/>
              <w:left w:val="outset" w:sz="6" w:space="0" w:color="auto"/>
              <w:bottom w:val="outset" w:sz="6" w:space="0" w:color="auto"/>
              <w:right w:val="outset" w:sz="6" w:space="0" w:color="auto"/>
            </w:tcBorders>
            <w:shd w:val="clear" w:color="auto" w:fill="FFFFFF"/>
            <w:vAlign w:val="center"/>
          </w:tcPr>
          <w:p w:rsidR="000739A8" w:rsidRPr="000739A8" w:rsidRDefault="000739A8" w:rsidP="003A282F">
            <w:pPr>
              <w:jc w:val="center"/>
              <w:rPr>
                <w:color w:val="000000"/>
                <w:sz w:val="22"/>
              </w:rPr>
            </w:pPr>
            <w:r w:rsidRPr="000739A8">
              <w:rPr>
                <w:color w:val="000000"/>
                <w:sz w:val="22"/>
              </w:rPr>
              <w:t>68,7</w:t>
            </w:r>
          </w:p>
        </w:tc>
      </w:tr>
      <w:tr w:rsidR="000739A8" w:rsidRPr="007C63A4" w:rsidTr="000739A8">
        <w:trPr>
          <w:trHeight w:val="20"/>
        </w:trPr>
        <w:tc>
          <w:tcPr>
            <w:tcW w:w="10173" w:type="dxa"/>
            <w:gridSpan w:val="3"/>
            <w:tcBorders>
              <w:top w:val="outset" w:sz="6" w:space="0" w:color="auto"/>
              <w:left w:val="outset" w:sz="6" w:space="0" w:color="auto"/>
              <w:bottom w:val="outset" w:sz="6" w:space="0" w:color="auto"/>
              <w:right w:val="outset" w:sz="6" w:space="0" w:color="auto"/>
            </w:tcBorders>
            <w:shd w:val="clear" w:color="auto" w:fill="FFFFFF"/>
            <w:vAlign w:val="center"/>
          </w:tcPr>
          <w:p w:rsidR="000739A8" w:rsidRPr="000739A8" w:rsidRDefault="000739A8" w:rsidP="003A282F">
            <w:pPr>
              <w:rPr>
                <w:color w:val="000000"/>
                <w:sz w:val="22"/>
              </w:rPr>
            </w:pPr>
            <w:r w:rsidRPr="000739A8">
              <w:rPr>
                <w:color w:val="000000"/>
                <w:sz w:val="22"/>
              </w:rPr>
              <w:t>Отклонение водородной характеристики от линейности в диапазоне измерений рН, не превышает:</w:t>
            </w:r>
          </w:p>
        </w:tc>
      </w:tr>
      <w:tr w:rsidR="000739A8" w:rsidRPr="007C63A4" w:rsidTr="000739A8">
        <w:trPr>
          <w:trHeight w:val="20"/>
        </w:trPr>
        <w:tc>
          <w:tcPr>
            <w:tcW w:w="6033" w:type="dxa"/>
            <w:tcBorders>
              <w:top w:val="outset" w:sz="6" w:space="0" w:color="auto"/>
              <w:left w:val="outset" w:sz="6" w:space="0" w:color="auto"/>
              <w:bottom w:val="outset" w:sz="6" w:space="0" w:color="auto"/>
              <w:right w:val="outset" w:sz="6" w:space="0" w:color="auto"/>
            </w:tcBorders>
            <w:shd w:val="clear" w:color="auto" w:fill="FFFFFF"/>
            <w:vAlign w:val="center"/>
          </w:tcPr>
          <w:p w:rsidR="000739A8" w:rsidRPr="000739A8" w:rsidRDefault="000739A8" w:rsidP="003A282F">
            <w:pPr>
              <w:rPr>
                <w:bCs/>
                <w:color w:val="000000"/>
                <w:sz w:val="22"/>
              </w:rPr>
            </w:pPr>
            <w:r w:rsidRPr="000739A8">
              <w:rPr>
                <w:color w:val="000000"/>
                <w:sz w:val="22"/>
              </w:rPr>
              <w:t>- при температуре раствора 20°С</w:t>
            </w:r>
          </w:p>
        </w:tc>
        <w:tc>
          <w:tcPr>
            <w:tcW w:w="1433" w:type="dxa"/>
            <w:tcBorders>
              <w:top w:val="outset" w:sz="6" w:space="0" w:color="auto"/>
              <w:left w:val="outset" w:sz="6" w:space="0" w:color="auto"/>
              <w:bottom w:val="outset" w:sz="6" w:space="0" w:color="auto"/>
              <w:right w:val="outset" w:sz="6" w:space="0" w:color="auto"/>
            </w:tcBorders>
            <w:shd w:val="clear" w:color="auto" w:fill="FFFFFF"/>
            <w:vAlign w:val="center"/>
          </w:tcPr>
          <w:p w:rsidR="000739A8" w:rsidRPr="000739A8" w:rsidRDefault="000739A8" w:rsidP="003A282F">
            <w:pPr>
              <w:jc w:val="center"/>
              <w:rPr>
                <w:color w:val="000000"/>
                <w:sz w:val="22"/>
              </w:rPr>
            </w:pPr>
            <w:r w:rsidRPr="000739A8">
              <w:rPr>
                <w:color w:val="000000"/>
                <w:sz w:val="22"/>
              </w:rPr>
              <w:t>ед. рН</w:t>
            </w:r>
          </w:p>
        </w:tc>
        <w:tc>
          <w:tcPr>
            <w:tcW w:w="2707" w:type="dxa"/>
            <w:tcBorders>
              <w:top w:val="outset" w:sz="6" w:space="0" w:color="auto"/>
              <w:left w:val="outset" w:sz="6" w:space="0" w:color="auto"/>
              <w:bottom w:val="outset" w:sz="6" w:space="0" w:color="auto"/>
              <w:right w:val="outset" w:sz="6" w:space="0" w:color="auto"/>
            </w:tcBorders>
            <w:shd w:val="clear" w:color="auto" w:fill="FFFFFF"/>
            <w:vAlign w:val="center"/>
          </w:tcPr>
          <w:p w:rsidR="000739A8" w:rsidRPr="000739A8" w:rsidRDefault="000739A8" w:rsidP="003A282F">
            <w:pPr>
              <w:jc w:val="center"/>
              <w:rPr>
                <w:color w:val="000000"/>
                <w:sz w:val="22"/>
              </w:rPr>
            </w:pPr>
            <w:r w:rsidRPr="000739A8">
              <w:rPr>
                <w:color w:val="000000"/>
                <w:sz w:val="22"/>
              </w:rPr>
              <w:t>±0,2</w:t>
            </w:r>
          </w:p>
        </w:tc>
      </w:tr>
      <w:tr w:rsidR="000739A8" w:rsidRPr="007C63A4" w:rsidTr="000739A8">
        <w:trPr>
          <w:trHeight w:val="20"/>
        </w:trPr>
        <w:tc>
          <w:tcPr>
            <w:tcW w:w="6033" w:type="dxa"/>
            <w:tcBorders>
              <w:top w:val="outset" w:sz="6" w:space="0" w:color="auto"/>
              <w:left w:val="outset" w:sz="6" w:space="0" w:color="auto"/>
              <w:bottom w:val="outset" w:sz="6" w:space="0" w:color="auto"/>
              <w:right w:val="outset" w:sz="6" w:space="0" w:color="auto"/>
            </w:tcBorders>
            <w:shd w:val="clear" w:color="auto" w:fill="FFFFFF"/>
            <w:vAlign w:val="center"/>
          </w:tcPr>
          <w:p w:rsidR="000739A8" w:rsidRPr="000739A8" w:rsidRDefault="000739A8" w:rsidP="003A282F">
            <w:pPr>
              <w:rPr>
                <w:color w:val="000000"/>
                <w:sz w:val="22"/>
              </w:rPr>
            </w:pPr>
            <w:r w:rsidRPr="000739A8">
              <w:rPr>
                <w:color w:val="000000"/>
                <w:sz w:val="22"/>
              </w:rPr>
              <w:t>Особенности конструкции (материал корпуса)</w:t>
            </w:r>
          </w:p>
        </w:tc>
        <w:tc>
          <w:tcPr>
            <w:tcW w:w="1433" w:type="dxa"/>
            <w:tcBorders>
              <w:top w:val="outset" w:sz="6" w:space="0" w:color="auto"/>
              <w:left w:val="outset" w:sz="6" w:space="0" w:color="auto"/>
              <w:bottom w:val="outset" w:sz="6" w:space="0" w:color="auto"/>
              <w:right w:val="outset" w:sz="6" w:space="0" w:color="auto"/>
            </w:tcBorders>
            <w:shd w:val="clear" w:color="auto" w:fill="FFFFFF"/>
            <w:vAlign w:val="center"/>
          </w:tcPr>
          <w:p w:rsidR="000739A8" w:rsidRPr="000739A8" w:rsidRDefault="000739A8" w:rsidP="003A282F">
            <w:pPr>
              <w:jc w:val="center"/>
              <w:rPr>
                <w:color w:val="000000"/>
                <w:sz w:val="22"/>
              </w:rPr>
            </w:pPr>
            <w:r w:rsidRPr="000739A8">
              <w:rPr>
                <w:color w:val="000000"/>
                <w:sz w:val="22"/>
              </w:rPr>
              <w:t>-</w:t>
            </w:r>
          </w:p>
        </w:tc>
        <w:tc>
          <w:tcPr>
            <w:tcW w:w="2707" w:type="dxa"/>
            <w:tcBorders>
              <w:top w:val="outset" w:sz="6" w:space="0" w:color="auto"/>
              <w:left w:val="outset" w:sz="6" w:space="0" w:color="auto"/>
              <w:bottom w:val="outset" w:sz="6" w:space="0" w:color="auto"/>
              <w:right w:val="outset" w:sz="6" w:space="0" w:color="auto"/>
            </w:tcBorders>
            <w:shd w:val="clear" w:color="auto" w:fill="FFFFFF"/>
            <w:vAlign w:val="center"/>
          </w:tcPr>
          <w:p w:rsidR="000739A8" w:rsidRPr="000739A8" w:rsidRDefault="000739A8" w:rsidP="003A282F">
            <w:pPr>
              <w:jc w:val="center"/>
              <w:rPr>
                <w:color w:val="000000"/>
                <w:sz w:val="22"/>
              </w:rPr>
            </w:pPr>
            <w:r w:rsidRPr="000739A8">
              <w:rPr>
                <w:color w:val="000000"/>
                <w:sz w:val="22"/>
              </w:rPr>
              <w:t xml:space="preserve">стеклянный; </w:t>
            </w:r>
            <w:proofErr w:type="spellStart"/>
            <w:r w:rsidRPr="000739A8">
              <w:rPr>
                <w:color w:val="000000"/>
                <w:sz w:val="22"/>
              </w:rPr>
              <w:t>одноключевой</w:t>
            </w:r>
            <w:proofErr w:type="spellEnd"/>
            <w:r w:rsidRPr="000739A8">
              <w:rPr>
                <w:color w:val="000000"/>
                <w:sz w:val="22"/>
              </w:rPr>
              <w:t>,</w:t>
            </w:r>
          </w:p>
          <w:p w:rsidR="000739A8" w:rsidRPr="000739A8" w:rsidRDefault="000739A8" w:rsidP="003A282F">
            <w:pPr>
              <w:jc w:val="center"/>
              <w:rPr>
                <w:color w:val="000000"/>
                <w:sz w:val="22"/>
              </w:rPr>
            </w:pPr>
            <w:r w:rsidRPr="000739A8">
              <w:rPr>
                <w:color w:val="000000"/>
                <w:sz w:val="22"/>
              </w:rPr>
              <w:t>перезаполняемый</w:t>
            </w:r>
          </w:p>
        </w:tc>
      </w:tr>
      <w:tr w:rsidR="000739A8" w:rsidRPr="007C63A4" w:rsidTr="000739A8">
        <w:trPr>
          <w:trHeight w:val="20"/>
        </w:trPr>
        <w:tc>
          <w:tcPr>
            <w:tcW w:w="6033" w:type="dxa"/>
            <w:tcBorders>
              <w:top w:val="outset" w:sz="6" w:space="0" w:color="auto"/>
              <w:left w:val="outset" w:sz="6" w:space="0" w:color="auto"/>
              <w:bottom w:val="outset" w:sz="6" w:space="0" w:color="auto"/>
              <w:right w:val="outset" w:sz="6" w:space="0" w:color="auto"/>
            </w:tcBorders>
            <w:shd w:val="clear" w:color="auto" w:fill="FFFFFF"/>
            <w:vAlign w:val="center"/>
          </w:tcPr>
          <w:p w:rsidR="000739A8" w:rsidRPr="000739A8" w:rsidRDefault="000739A8" w:rsidP="003A282F">
            <w:pPr>
              <w:rPr>
                <w:bCs/>
                <w:color w:val="000000"/>
                <w:sz w:val="22"/>
              </w:rPr>
            </w:pPr>
            <w:r w:rsidRPr="000739A8">
              <w:rPr>
                <w:bCs/>
                <w:color w:val="000000"/>
                <w:sz w:val="22"/>
              </w:rPr>
              <w:t>Масса электрода с кабелем, не более</w:t>
            </w:r>
          </w:p>
        </w:tc>
        <w:tc>
          <w:tcPr>
            <w:tcW w:w="1433" w:type="dxa"/>
            <w:tcBorders>
              <w:top w:val="outset" w:sz="6" w:space="0" w:color="auto"/>
              <w:left w:val="outset" w:sz="6" w:space="0" w:color="auto"/>
              <w:bottom w:val="outset" w:sz="6" w:space="0" w:color="auto"/>
              <w:right w:val="outset" w:sz="6" w:space="0" w:color="auto"/>
            </w:tcBorders>
            <w:shd w:val="clear" w:color="auto" w:fill="FFFFFF"/>
            <w:vAlign w:val="center"/>
          </w:tcPr>
          <w:p w:rsidR="000739A8" w:rsidRPr="000739A8" w:rsidRDefault="000739A8" w:rsidP="003A282F">
            <w:pPr>
              <w:jc w:val="center"/>
              <w:rPr>
                <w:color w:val="000000"/>
                <w:sz w:val="22"/>
              </w:rPr>
            </w:pPr>
            <w:r w:rsidRPr="000739A8">
              <w:rPr>
                <w:bCs/>
                <w:color w:val="000000"/>
                <w:sz w:val="22"/>
              </w:rPr>
              <w:t>г</w:t>
            </w:r>
          </w:p>
        </w:tc>
        <w:tc>
          <w:tcPr>
            <w:tcW w:w="2707" w:type="dxa"/>
            <w:tcBorders>
              <w:top w:val="outset" w:sz="6" w:space="0" w:color="auto"/>
              <w:left w:val="outset" w:sz="6" w:space="0" w:color="auto"/>
              <w:bottom w:val="outset" w:sz="6" w:space="0" w:color="auto"/>
              <w:right w:val="outset" w:sz="6" w:space="0" w:color="auto"/>
            </w:tcBorders>
            <w:shd w:val="clear" w:color="auto" w:fill="FFFFFF"/>
            <w:vAlign w:val="center"/>
          </w:tcPr>
          <w:p w:rsidR="000739A8" w:rsidRPr="000739A8" w:rsidRDefault="000739A8" w:rsidP="003A282F">
            <w:pPr>
              <w:jc w:val="center"/>
              <w:rPr>
                <w:color w:val="000000"/>
                <w:sz w:val="22"/>
              </w:rPr>
            </w:pPr>
            <w:r w:rsidRPr="000739A8">
              <w:rPr>
                <w:bCs/>
                <w:color w:val="000000"/>
                <w:sz w:val="22"/>
              </w:rPr>
              <w:t>120</w:t>
            </w:r>
          </w:p>
        </w:tc>
      </w:tr>
      <w:tr w:rsidR="000739A8" w:rsidRPr="007C63A4" w:rsidTr="000739A8">
        <w:trPr>
          <w:trHeight w:val="20"/>
        </w:trPr>
        <w:tc>
          <w:tcPr>
            <w:tcW w:w="6033" w:type="dxa"/>
            <w:tcBorders>
              <w:top w:val="outset" w:sz="6" w:space="0" w:color="auto"/>
              <w:left w:val="outset" w:sz="6" w:space="0" w:color="auto"/>
              <w:bottom w:val="outset" w:sz="6" w:space="0" w:color="auto"/>
              <w:right w:val="outset" w:sz="6" w:space="0" w:color="auto"/>
            </w:tcBorders>
            <w:shd w:val="clear" w:color="auto" w:fill="FFFFFF"/>
            <w:vAlign w:val="center"/>
          </w:tcPr>
          <w:p w:rsidR="000739A8" w:rsidRPr="000739A8" w:rsidRDefault="000739A8" w:rsidP="003A282F">
            <w:pPr>
              <w:rPr>
                <w:bCs/>
                <w:color w:val="000000"/>
                <w:sz w:val="22"/>
              </w:rPr>
            </w:pPr>
            <w:r w:rsidRPr="000739A8">
              <w:rPr>
                <w:bCs/>
                <w:color w:val="000000"/>
                <w:sz w:val="22"/>
              </w:rPr>
              <w:t>Габаритные размеры электрода (диаметр х длина), не более</w:t>
            </w:r>
          </w:p>
        </w:tc>
        <w:tc>
          <w:tcPr>
            <w:tcW w:w="1433" w:type="dxa"/>
            <w:tcBorders>
              <w:top w:val="outset" w:sz="6" w:space="0" w:color="auto"/>
              <w:left w:val="outset" w:sz="6" w:space="0" w:color="auto"/>
              <w:bottom w:val="outset" w:sz="6" w:space="0" w:color="auto"/>
              <w:right w:val="outset" w:sz="6" w:space="0" w:color="auto"/>
            </w:tcBorders>
            <w:shd w:val="clear" w:color="auto" w:fill="FFFFFF"/>
            <w:vAlign w:val="center"/>
          </w:tcPr>
          <w:p w:rsidR="000739A8" w:rsidRPr="000739A8" w:rsidRDefault="000739A8" w:rsidP="003A282F">
            <w:pPr>
              <w:jc w:val="center"/>
              <w:rPr>
                <w:color w:val="000000"/>
                <w:sz w:val="22"/>
              </w:rPr>
            </w:pPr>
            <w:r w:rsidRPr="000739A8">
              <w:rPr>
                <w:bCs/>
                <w:color w:val="000000"/>
                <w:sz w:val="22"/>
              </w:rPr>
              <w:t>мм</w:t>
            </w:r>
          </w:p>
        </w:tc>
        <w:tc>
          <w:tcPr>
            <w:tcW w:w="2707" w:type="dxa"/>
            <w:tcBorders>
              <w:top w:val="outset" w:sz="6" w:space="0" w:color="auto"/>
              <w:left w:val="outset" w:sz="6" w:space="0" w:color="auto"/>
              <w:bottom w:val="outset" w:sz="6" w:space="0" w:color="auto"/>
              <w:right w:val="outset" w:sz="6" w:space="0" w:color="auto"/>
            </w:tcBorders>
            <w:shd w:val="clear" w:color="auto" w:fill="FFFFFF"/>
            <w:vAlign w:val="center"/>
          </w:tcPr>
          <w:p w:rsidR="000739A8" w:rsidRPr="000739A8" w:rsidRDefault="000739A8" w:rsidP="003A282F">
            <w:pPr>
              <w:jc w:val="center"/>
              <w:rPr>
                <w:color w:val="000000"/>
                <w:sz w:val="22"/>
              </w:rPr>
            </w:pPr>
            <w:r w:rsidRPr="000739A8">
              <w:rPr>
                <w:bCs/>
                <w:color w:val="000000"/>
                <w:sz w:val="22"/>
              </w:rPr>
              <w:t xml:space="preserve">12 x 165 </w:t>
            </w:r>
          </w:p>
        </w:tc>
      </w:tr>
      <w:tr w:rsidR="000739A8" w:rsidRPr="007C63A4" w:rsidTr="000739A8">
        <w:trPr>
          <w:trHeight w:val="20"/>
        </w:trPr>
        <w:tc>
          <w:tcPr>
            <w:tcW w:w="6033" w:type="dxa"/>
            <w:tcBorders>
              <w:top w:val="outset" w:sz="6" w:space="0" w:color="auto"/>
              <w:left w:val="outset" w:sz="6" w:space="0" w:color="auto"/>
              <w:bottom w:val="outset" w:sz="6" w:space="0" w:color="auto"/>
              <w:right w:val="outset" w:sz="6" w:space="0" w:color="auto"/>
            </w:tcBorders>
            <w:shd w:val="clear" w:color="auto" w:fill="FFFFFF"/>
            <w:vAlign w:val="center"/>
          </w:tcPr>
          <w:p w:rsidR="000739A8" w:rsidRPr="000739A8" w:rsidRDefault="000739A8" w:rsidP="003A282F">
            <w:pPr>
              <w:rPr>
                <w:bCs/>
                <w:color w:val="000000"/>
                <w:sz w:val="22"/>
              </w:rPr>
            </w:pPr>
            <w:r w:rsidRPr="000739A8">
              <w:rPr>
                <w:bCs/>
                <w:color w:val="000000"/>
                <w:sz w:val="22"/>
              </w:rPr>
              <w:t>Вероятность безотказной работы за 1000 часов, не менее</w:t>
            </w:r>
          </w:p>
        </w:tc>
        <w:tc>
          <w:tcPr>
            <w:tcW w:w="1433" w:type="dxa"/>
            <w:tcBorders>
              <w:top w:val="outset" w:sz="6" w:space="0" w:color="auto"/>
              <w:left w:val="outset" w:sz="6" w:space="0" w:color="auto"/>
              <w:bottom w:val="outset" w:sz="6" w:space="0" w:color="auto"/>
              <w:right w:val="outset" w:sz="6" w:space="0" w:color="auto"/>
            </w:tcBorders>
            <w:shd w:val="clear" w:color="auto" w:fill="FFFFFF"/>
            <w:vAlign w:val="center"/>
          </w:tcPr>
          <w:p w:rsidR="000739A8" w:rsidRPr="000739A8" w:rsidRDefault="000739A8" w:rsidP="003A282F">
            <w:pPr>
              <w:jc w:val="center"/>
              <w:rPr>
                <w:color w:val="000000"/>
                <w:sz w:val="22"/>
              </w:rPr>
            </w:pPr>
            <w:r w:rsidRPr="000739A8">
              <w:rPr>
                <w:color w:val="000000"/>
                <w:sz w:val="22"/>
              </w:rPr>
              <w:t>-</w:t>
            </w:r>
          </w:p>
        </w:tc>
        <w:tc>
          <w:tcPr>
            <w:tcW w:w="2707" w:type="dxa"/>
            <w:tcBorders>
              <w:top w:val="outset" w:sz="6" w:space="0" w:color="auto"/>
              <w:left w:val="outset" w:sz="6" w:space="0" w:color="auto"/>
              <w:bottom w:val="outset" w:sz="6" w:space="0" w:color="auto"/>
              <w:right w:val="outset" w:sz="6" w:space="0" w:color="auto"/>
            </w:tcBorders>
            <w:shd w:val="clear" w:color="auto" w:fill="FFFFFF"/>
            <w:vAlign w:val="center"/>
          </w:tcPr>
          <w:p w:rsidR="000739A8" w:rsidRPr="000739A8" w:rsidRDefault="000739A8" w:rsidP="003A282F">
            <w:pPr>
              <w:jc w:val="center"/>
              <w:rPr>
                <w:color w:val="000000"/>
                <w:sz w:val="22"/>
              </w:rPr>
            </w:pPr>
            <w:r w:rsidRPr="000739A8">
              <w:rPr>
                <w:bCs/>
                <w:color w:val="000000"/>
                <w:sz w:val="22"/>
              </w:rPr>
              <w:t>0,95</w:t>
            </w:r>
          </w:p>
        </w:tc>
      </w:tr>
      <w:tr w:rsidR="000739A8" w:rsidRPr="007C63A4" w:rsidTr="000739A8">
        <w:trPr>
          <w:trHeight w:val="20"/>
        </w:trPr>
        <w:tc>
          <w:tcPr>
            <w:tcW w:w="6033" w:type="dxa"/>
            <w:tcBorders>
              <w:top w:val="outset" w:sz="6" w:space="0" w:color="auto"/>
              <w:left w:val="outset" w:sz="6" w:space="0" w:color="auto"/>
              <w:bottom w:val="outset" w:sz="6" w:space="0" w:color="auto"/>
              <w:right w:val="outset" w:sz="6" w:space="0" w:color="auto"/>
            </w:tcBorders>
            <w:shd w:val="clear" w:color="auto" w:fill="FFFFFF"/>
          </w:tcPr>
          <w:p w:rsidR="000739A8" w:rsidRPr="000739A8" w:rsidRDefault="000739A8" w:rsidP="003A282F">
            <w:pPr>
              <w:pStyle w:val="12"/>
              <w:ind w:firstLine="0"/>
              <w:rPr>
                <w:b/>
                <w:sz w:val="22"/>
                <w:szCs w:val="22"/>
              </w:rPr>
            </w:pPr>
            <w:r w:rsidRPr="000739A8">
              <w:rPr>
                <w:b/>
                <w:sz w:val="22"/>
                <w:szCs w:val="22"/>
              </w:rPr>
              <w:t>Условия эксплуатации</w:t>
            </w:r>
          </w:p>
        </w:tc>
        <w:tc>
          <w:tcPr>
            <w:tcW w:w="1433" w:type="dxa"/>
            <w:tcBorders>
              <w:top w:val="outset" w:sz="6" w:space="0" w:color="auto"/>
              <w:left w:val="outset" w:sz="6" w:space="0" w:color="auto"/>
              <w:bottom w:val="outset" w:sz="6" w:space="0" w:color="auto"/>
              <w:right w:val="outset" w:sz="6" w:space="0" w:color="auto"/>
            </w:tcBorders>
            <w:shd w:val="clear" w:color="auto" w:fill="FFFFFF"/>
          </w:tcPr>
          <w:p w:rsidR="000739A8" w:rsidRPr="000739A8" w:rsidRDefault="000739A8" w:rsidP="003A282F">
            <w:pPr>
              <w:suppressAutoHyphens/>
              <w:jc w:val="center"/>
              <w:rPr>
                <w:b/>
                <w:color w:val="000000"/>
                <w:sz w:val="22"/>
              </w:rPr>
            </w:pPr>
            <w:r w:rsidRPr="000739A8">
              <w:rPr>
                <w:b/>
                <w:color w:val="000000"/>
                <w:sz w:val="22"/>
              </w:rPr>
              <w:t>Единица измерения</w:t>
            </w:r>
          </w:p>
        </w:tc>
        <w:tc>
          <w:tcPr>
            <w:tcW w:w="2707" w:type="dxa"/>
            <w:tcBorders>
              <w:top w:val="outset" w:sz="6" w:space="0" w:color="auto"/>
              <w:left w:val="outset" w:sz="6" w:space="0" w:color="auto"/>
              <w:bottom w:val="outset" w:sz="6" w:space="0" w:color="auto"/>
              <w:right w:val="outset" w:sz="6" w:space="0" w:color="auto"/>
            </w:tcBorders>
            <w:shd w:val="clear" w:color="auto" w:fill="FFFFFF"/>
          </w:tcPr>
          <w:p w:rsidR="000739A8" w:rsidRPr="000739A8" w:rsidRDefault="000739A8" w:rsidP="003A282F">
            <w:pPr>
              <w:suppressAutoHyphens/>
              <w:jc w:val="center"/>
              <w:rPr>
                <w:b/>
                <w:sz w:val="22"/>
              </w:rPr>
            </w:pPr>
            <w:r w:rsidRPr="000739A8">
              <w:rPr>
                <w:b/>
                <w:color w:val="000000"/>
                <w:sz w:val="22"/>
              </w:rPr>
              <w:t>Требуемый параметр, характеристика</w:t>
            </w:r>
          </w:p>
        </w:tc>
      </w:tr>
      <w:tr w:rsidR="000739A8" w:rsidRPr="007C63A4" w:rsidTr="000739A8">
        <w:trPr>
          <w:trHeight w:val="20"/>
        </w:trPr>
        <w:tc>
          <w:tcPr>
            <w:tcW w:w="6033" w:type="dxa"/>
            <w:tcBorders>
              <w:top w:val="outset" w:sz="6" w:space="0" w:color="auto"/>
              <w:left w:val="outset" w:sz="6" w:space="0" w:color="auto"/>
              <w:bottom w:val="outset" w:sz="6" w:space="0" w:color="auto"/>
              <w:right w:val="outset" w:sz="6" w:space="0" w:color="auto"/>
            </w:tcBorders>
            <w:shd w:val="clear" w:color="auto" w:fill="FFFFFF"/>
          </w:tcPr>
          <w:p w:rsidR="000739A8" w:rsidRPr="000739A8" w:rsidRDefault="000739A8" w:rsidP="003A282F">
            <w:pPr>
              <w:pStyle w:val="12"/>
              <w:ind w:firstLine="0"/>
              <w:rPr>
                <w:sz w:val="22"/>
                <w:szCs w:val="22"/>
              </w:rPr>
            </w:pPr>
            <w:r w:rsidRPr="000739A8">
              <w:rPr>
                <w:sz w:val="22"/>
                <w:szCs w:val="22"/>
              </w:rPr>
              <w:t>- температура окружающего воздуха</w:t>
            </w:r>
          </w:p>
        </w:tc>
        <w:tc>
          <w:tcPr>
            <w:tcW w:w="1433" w:type="dxa"/>
            <w:tcBorders>
              <w:top w:val="outset" w:sz="6" w:space="0" w:color="auto"/>
              <w:left w:val="outset" w:sz="6" w:space="0" w:color="auto"/>
              <w:bottom w:val="outset" w:sz="6" w:space="0" w:color="auto"/>
              <w:right w:val="outset" w:sz="6" w:space="0" w:color="auto"/>
            </w:tcBorders>
            <w:shd w:val="clear" w:color="auto" w:fill="FFFFFF"/>
            <w:vAlign w:val="center"/>
          </w:tcPr>
          <w:p w:rsidR="000739A8" w:rsidRPr="000739A8" w:rsidRDefault="000739A8" w:rsidP="003A282F">
            <w:pPr>
              <w:widowControl w:val="0"/>
              <w:suppressLineNumbers/>
              <w:suppressAutoHyphens/>
              <w:jc w:val="center"/>
              <w:rPr>
                <w:sz w:val="22"/>
              </w:rPr>
            </w:pPr>
            <w:r w:rsidRPr="000739A8">
              <w:rPr>
                <w:sz w:val="22"/>
              </w:rPr>
              <w:t>°С</w:t>
            </w:r>
          </w:p>
        </w:tc>
        <w:tc>
          <w:tcPr>
            <w:tcW w:w="2707" w:type="dxa"/>
            <w:tcBorders>
              <w:top w:val="outset" w:sz="6" w:space="0" w:color="auto"/>
              <w:left w:val="outset" w:sz="6" w:space="0" w:color="auto"/>
              <w:bottom w:val="outset" w:sz="6" w:space="0" w:color="auto"/>
              <w:right w:val="outset" w:sz="6" w:space="0" w:color="auto"/>
            </w:tcBorders>
            <w:shd w:val="clear" w:color="auto" w:fill="FFFFFF"/>
          </w:tcPr>
          <w:p w:rsidR="000739A8" w:rsidRPr="000739A8" w:rsidRDefault="000739A8" w:rsidP="003A282F">
            <w:pPr>
              <w:autoSpaceDE w:val="0"/>
              <w:autoSpaceDN w:val="0"/>
              <w:adjustRightInd w:val="0"/>
              <w:ind w:left="-108"/>
              <w:jc w:val="center"/>
              <w:rPr>
                <w:sz w:val="22"/>
              </w:rPr>
            </w:pPr>
            <w:r w:rsidRPr="000739A8">
              <w:rPr>
                <w:sz w:val="22"/>
              </w:rPr>
              <w:t>от +10 до +35</w:t>
            </w:r>
          </w:p>
        </w:tc>
      </w:tr>
      <w:tr w:rsidR="000739A8" w:rsidRPr="007C63A4" w:rsidTr="000739A8">
        <w:trPr>
          <w:trHeight w:val="20"/>
        </w:trPr>
        <w:tc>
          <w:tcPr>
            <w:tcW w:w="6033" w:type="dxa"/>
            <w:tcBorders>
              <w:top w:val="outset" w:sz="6" w:space="0" w:color="auto"/>
              <w:left w:val="outset" w:sz="6" w:space="0" w:color="auto"/>
              <w:bottom w:val="outset" w:sz="6" w:space="0" w:color="auto"/>
              <w:right w:val="outset" w:sz="6" w:space="0" w:color="auto"/>
            </w:tcBorders>
            <w:shd w:val="clear" w:color="auto" w:fill="FFFFFF"/>
          </w:tcPr>
          <w:p w:rsidR="000739A8" w:rsidRPr="000739A8" w:rsidRDefault="000739A8" w:rsidP="003A282F">
            <w:pPr>
              <w:pStyle w:val="12"/>
              <w:ind w:firstLine="0"/>
              <w:rPr>
                <w:sz w:val="22"/>
                <w:szCs w:val="22"/>
              </w:rPr>
            </w:pPr>
            <w:r w:rsidRPr="000739A8">
              <w:rPr>
                <w:sz w:val="22"/>
                <w:szCs w:val="22"/>
              </w:rPr>
              <w:t>- относительная влажность воздуха при температуре 25 °С</w:t>
            </w:r>
          </w:p>
        </w:tc>
        <w:tc>
          <w:tcPr>
            <w:tcW w:w="1433" w:type="dxa"/>
            <w:tcBorders>
              <w:top w:val="outset" w:sz="6" w:space="0" w:color="auto"/>
              <w:left w:val="outset" w:sz="6" w:space="0" w:color="auto"/>
              <w:bottom w:val="outset" w:sz="6" w:space="0" w:color="auto"/>
              <w:right w:val="outset" w:sz="6" w:space="0" w:color="auto"/>
            </w:tcBorders>
            <w:shd w:val="clear" w:color="auto" w:fill="FFFFFF"/>
            <w:vAlign w:val="center"/>
          </w:tcPr>
          <w:p w:rsidR="000739A8" w:rsidRPr="000739A8" w:rsidRDefault="000739A8" w:rsidP="003A282F">
            <w:pPr>
              <w:widowControl w:val="0"/>
              <w:suppressLineNumbers/>
              <w:suppressAutoHyphens/>
              <w:jc w:val="center"/>
              <w:rPr>
                <w:sz w:val="22"/>
              </w:rPr>
            </w:pPr>
            <w:r w:rsidRPr="000739A8">
              <w:rPr>
                <w:sz w:val="22"/>
              </w:rPr>
              <w:t>%</w:t>
            </w:r>
          </w:p>
        </w:tc>
        <w:tc>
          <w:tcPr>
            <w:tcW w:w="2707" w:type="dxa"/>
            <w:tcBorders>
              <w:top w:val="outset" w:sz="6" w:space="0" w:color="auto"/>
              <w:left w:val="outset" w:sz="6" w:space="0" w:color="auto"/>
              <w:bottom w:val="outset" w:sz="6" w:space="0" w:color="auto"/>
              <w:right w:val="outset" w:sz="6" w:space="0" w:color="auto"/>
            </w:tcBorders>
            <w:shd w:val="clear" w:color="auto" w:fill="FFFFFF"/>
          </w:tcPr>
          <w:p w:rsidR="000739A8" w:rsidRPr="000739A8" w:rsidRDefault="000739A8" w:rsidP="003A282F">
            <w:pPr>
              <w:autoSpaceDE w:val="0"/>
              <w:autoSpaceDN w:val="0"/>
              <w:adjustRightInd w:val="0"/>
              <w:ind w:left="-108"/>
              <w:jc w:val="center"/>
              <w:rPr>
                <w:sz w:val="22"/>
              </w:rPr>
            </w:pPr>
            <w:r w:rsidRPr="000739A8">
              <w:rPr>
                <w:sz w:val="22"/>
              </w:rPr>
              <w:t xml:space="preserve">до 80 </w:t>
            </w:r>
          </w:p>
        </w:tc>
      </w:tr>
      <w:tr w:rsidR="000739A8" w:rsidRPr="007C63A4" w:rsidTr="000739A8">
        <w:trPr>
          <w:trHeight w:val="20"/>
        </w:trPr>
        <w:tc>
          <w:tcPr>
            <w:tcW w:w="6033" w:type="dxa"/>
            <w:tcBorders>
              <w:top w:val="outset" w:sz="6" w:space="0" w:color="auto"/>
              <w:left w:val="outset" w:sz="6" w:space="0" w:color="auto"/>
              <w:bottom w:val="outset" w:sz="6" w:space="0" w:color="auto"/>
              <w:right w:val="outset" w:sz="6" w:space="0" w:color="auto"/>
            </w:tcBorders>
            <w:shd w:val="clear" w:color="auto" w:fill="FFFFFF"/>
          </w:tcPr>
          <w:p w:rsidR="000739A8" w:rsidRPr="000739A8" w:rsidRDefault="000739A8" w:rsidP="003A282F">
            <w:pPr>
              <w:pStyle w:val="12"/>
              <w:ind w:firstLine="0"/>
              <w:rPr>
                <w:sz w:val="22"/>
                <w:szCs w:val="22"/>
              </w:rPr>
            </w:pPr>
            <w:r w:rsidRPr="000739A8">
              <w:rPr>
                <w:sz w:val="22"/>
                <w:szCs w:val="22"/>
              </w:rPr>
              <w:t>- атмосферное давление</w:t>
            </w:r>
          </w:p>
        </w:tc>
        <w:tc>
          <w:tcPr>
            <w:tcW w:w="1433" w:type="dxa"/>
            <w:tcBorders>
              <w:top w:val="outset" w:sz="6" w:space="0" w:color="auto"/>
              <w:left w:val="outset" w:sz="6" w:space="0" w:color="auto"/>
              <w:bottom w:val="outset" w:sz="6" w:space="0" w:color="auto"/>
              <w:right w:val="outset" w:sz="6" w:space="0" w:color="auto"/>
            </w:tcBorders>
            <w:shd w:val="clear" w:color="auto" w:fill="FFFFFF"/>
            <w:vAlign w:val="center"/>
          </w:tcPr>
          <w:p w:rsidR="000739A8" w:rsidRPr="000739A8" w:rsidRDefault="000739A8" w:rsidP="003A282F">
            <w:pPr>
              <w:widowControl w:val="0"/>
              <w:suppressLineNumbers/>
              <w:suppressAutoHyphens/>
              <w:jc w:val="center"/>
              <w:rPr>
                <w:sz w:val="22"/>
              </w:rPr>
            </w:pPr>
            <w:r w:rsidRPr="000739A8">
              <w:rPr>
                <w:sz w:val="22"/>
              </w:rPr>
              <w:t>кПа</w:t>
            </w:r>
          </w:p>
        </w:tc>
        <w:tc>
          <w:tcPr>
            <w:tcW w:w="2707" w:type="dxa"/>
            <w:tcBorders>
              <w:top w:val="outset" w:sz="6" w:space="0" w:color="auto"/>
              <w:left w:val="outset" w:sz="6" w:space="0" w:color="auto"/>
              <w:bottom w:val="outset" w:sz="6" w:space="0" w:color="auto"/>
              <w:right w:val="outset" w:sz="6" w:space="0" w:color="auto"/>
            </w:tcBorders>
            <w:shd w:val="clear" w:color="auto" w:fill="FFFFFF"/>
          </w:tcPr>
          <w:p w:rsidR="000739A8" w:rsidRPr="000739A8" w:rsidRDefault="000739A8" w:rsidP="003A282F">
            <w:pPr>
              <w:autoSpaceDE w:val="0"/>
              <w:autoSpaceDN w:val="0"/>
              <w:adjustRightInd w:val="0"/>
              <w:ind w:left="-108"/>
              <w:jc w:val="center"/>
              <w:rPr>
                <w:sz w:val="22"/>
              </w:rPr>
            </w:pPr>
            <w:r w:rsidRPr="000739A8">
              <w:rPr>
                <w:sz w:val="22"/>
              </w:rPr>
              <w:t>от 84 до 106,7</w:t>
            </w:r>
          </w:p>
        </w:tc>
      </w:tr>
      <w:tr w:rsidR="000739A8" w:rsidRPr="007C63A4" w:rsidTr="000739A8">
        <w:trPr>
          <w:trHeight w:val="354"/>
        </w:trPr>
        <w:tc>
          <w:tcPr>
            <w:tcW w:w="6033" w:type="dxa"/>
            <w:shd w:val="clear" w:color="auto" w:fill="auto"/>
          </w:tcPr>
          <w:p w:rsidR="000739A8" w:rsidRPr="000739A8" w:rsidRDefault="000739A8" w:rsidP="003A282F">
            <w:pPr>
              <w:spacing w:after="60"/>
              <w:rPr>
                <w:b/>
                <w:sz w:val="22"/>
              </w:rPr>
            </w:pPr>
            <w:r w:rsidRPr="000739A8">
              <w:rPr>
                <w:b/>
                <w:sz w:val="22"/>
              </w:rPr>
              <w:t>Требования к сопроводительной документации</w:t>
            </w:r>
          </w:p>
        </w:tc>
        <w:tc>
          <w:tcPr>
            <w:tcW w:w="1433" w:type="dxa"/>
          </w:tcPr>
          <w:p w:rsidR="000739A8" w:rsidRPr="000739A8" w:rsidRDefault="000739A8" w:rsidP="003A282F">
            <w:pPr>
              <w:suppressAutoHyphens/>
              <w:jc w:val="center"/>
              <w:rPr>
                <w:b/>
                <w:sz w:val="22"/>
              </w:rPr>
            </w:pPr>
            <w:r w:rsidRPr="000739A8">
              <w:rPr>
                <w:b/>
                <w:sz w:val="22"/>
              </w:rPr>
              <w:t>-</w:t>
            </w:r>
          </w:p>
        </w:tc>
        <w:tc>
          <w:tcPr>
            <w:tcW w:w="2707" w:type="dxa"/>
            <w:shd w:val="clear" w:color="auto" w:fill="auto"/>
          </w:tcPr>
          <w:p w:rsidR="000739A8" w:rsidRPr="000739A8" w:rsidRDefault="000739A8" w:rsidP="003A282F">
            <w:pPr>
              <w:suppressAutoHyphens/>
              <w:jc w:val="center"/>
              <w:rPr>
                <w:b/>
                <w:sz w:val="22"/>
              </w:rPr>
            </w:pPr>
            <w:r w:rsidRPr="000739A8">
              <w:rPr>
                <w:b/>
                <w:sz w:val="22"/>
              </w:rPr>
              <w:t>Требуемый параметр</w:t>
            </w:r>
          </w:p>
        </w:tc>
      </w:tr>
      <w:tr w:rsidR="000739A8" w:rsidRPr="007C63A4" w:rsidTr="000739A8">
        <w:trPr>
          <w:trHeight w:val="371"/>
        </w:trPr>
        <w:tc>
          <w:tcPr>
            <w:tcW w:w="6033" w:type="dxa"/>
            <w:tcBorders>
              <w:bottom w:val="single" w:sz="4" w:space="0" w:color="auto"/>
            </w:tcBorders>
            <w:shd w:val="clear" w:color="auto" w:fill="auto"/>
          </w:tcPr>
          <w:p w:rsidR="000739A8" w:rsidRPr="000739A8" w:rsidRDefault="000739A8" w:rsidP="003A282F">
            <w:pPr>
              <w:spacing w:after="60"/>
              <w:rPr>
                <w:sz w:val="22"/>
              </w:rPr>
            </w:pPr>
            <w:r w:rsidRPr="000739A8">
              <w:rPr>
                <w:sz w:val="22"/>
              </w:rPr>
              <w:t>Пользовательская (техническая, эксплуатационная, методическая и иная) документация на языке производителя и на русском языке.</w:t>
            </w:r>
          </w:p>
        </w:tc>
        <w:tc>
          <w:tcPr>
            <w:tcW w:w="1433" w:type="dxa"/>
            <w:tcBorders>
              <w:bottom w:val="single" w:sz="4" w:space="0" w:color="auto"/>
            </w:tcBorders>
          </w:tcPr>
          <w:p w:rsidR="000739A8" w:rsidRPr="000739A8" w:rsidRDefault="000739A8" w:rsidP="003A282F">
            <w:pPr>
              <w:spacing w:after="60"/>
              <w:jc w:val="center"/>
              <w:rPr>
                <w:sz w:val="22"/>
              </w:rPr>
            </w:pPr>
            <w:r w:rsidRPr="000739A8">
              <w:rPr>
                <w:sz w:val="22"/>
              </w:rPr>
              <w:t>-</w:t>
            </w:r>
          </w:p>
        </w:tc>
        <w:tc>
          <w:tcPr>
            <w:tcW w:w="2707" w:type="dxa"/>
            <w:tcBorders>
              <w:bottom w:val="single" w:sz="4" w:space="0" w:color="auto"/>
            </w:tcBorders>
            <w:shd w:val="clear" w:color="auto" w:fill="auto"/>
          </w:tcPr>
          <w:p w:rsidR="000739A8" w:rsidRPr="000739A8" w:rsidRDefault="000739A8" w:rsidP="003A282F">
            <w:pPr>
              <w:spacing w:after="60"/>
              <w:jc w:val="center"/>
              <w:rPr>
                <w:sz w:val="22"/>
              </w:rPr>
            </w:pPr>
            <w:r w:rsidRPr="000739A8">
              <w:rPr>
                <w:sz w:val="22"/>
              </w:rPr>
              <w:t>наличие</w:t>
            </w:r>
          </w:p>
        </w:tc>
      </w:tr>
      <w:tr w:rsidR="000739A8" w:rsidRPr="007C63A4" w:rsidTr="000739A8">
        <w:trPr>
          <w:trHeight w:val="371"/>
        </w:trPr>
        <w:tc>
          <w:tcPr>
            <w:tcW w:w="6033" w:type="dxa"/>
            <w:tcBorders>
              <w:top w:val="single" w:sz="4" w:space="0" w:color="auto"/>
              <w:bottom w:val="single" w:sz="4" w:space="0" w:color="auto"/>
              <w:right w:val="single" w:sz="4" w:space="0" w:color="auto"/>
            </w:tcBorders>
            <w:shd w:val="clear" w:color="auto" w:fill="auto"/>
          </w:tcPr>
          <w:p w:rsidR="000739A8" w:rsidRPr="000739A8" w:rsidRDefault="000739A8" w:rsidP="003A282F">
            <w:pPr>
              <w:widowControl w:val="0"/>
              <w:suppressAutoHyphens/>
              <w:outlineLvl w:val="0"/>
              <w:rPr>
                <w:sz w:val="22"/>
              </w:rPr>
            </w:pPr>
            <w:r w:rsidRPr="000739A8">
              <w:rPr>
                <w:sz w:val="22"/>
              </w:rPr>
              <w:t>Паспорт или иная техническая документация, в которой указаны: наименование, тип, модификация, заводской номер, год выпуска, сведения о производителе, метрологические и технические характеристики, комплектность прибора), регистрационный номер СИ утвержденного типа, периодичность поверки. (Наименование, тип, модификация, производитель, указанные в паспорте и на корпусе прибора должны соответствовать указанным в Свидетельстве об утверждении типа на данный экземпляр СИ, данного года выпуска).</w:t>
            </w:r>
          </w:p>
        </w:tc>
        <w:tc>
          <w:tcPr>
            <w:tcW w:w="1433" w:type="dxa"/>
            <w:tcBorders>
              <w:top w:val="single" w:sz="4" w:space="0" w:color="auto"/>
              <w:left w:val="single" w:sz="4" w:space="0" w:color="auto"/>
              <w:bottom w:val="single" w:sz="4" w:space="0" w:color="auto"/>
              <w:right w:val="single" w:sz="4" w:space="0" w:color="auto"/>
            </w:tcBorders>
          </w:tcPr>
          <w:p w:rsidR="000739A8" w:rsidRPr="000739A8" w:rsidRDefault="000739A8" w:rsidP="003A282F">
            <w:pPr>
              <w:spacing w:after="60"/>
              <w:jc w:val="center"/>
              <w:rPr>
                <w:sz w:val="22"/>
              </w:rPr>
            </w:pPr>
            <w:r w:rsidRPr="000739A8">
              <w:rPr>
                <w:sz w:val="22"/>
              </w:rPr>
              <w:t>-</w:t>
            </w:r>
          </w:p>
        </w:tc>
        <w:tc>
          <w:tcPr>
            <w:tcW w:w="2707" w:type="dxa"/>
            <w:tcBorders>
              <w:top w:val="single" w:sz="4" w:space="0" w:color="auto"/>
              <w:left w:val="single" w:sz="4" w:space="0" w:color="auto"/>
              <w:bottom w:val="single" w:sz="4" w:space="0" w:color="auto"/>
              <w:right w:val="single" w:sz="4" w:space="0" w:color="auto"/>
            </w:tcBorders>
            <w:shd w:val="clear" w:color="auto" w:fill="auto"/>
          </w:tcPr>
          <w:p w:rsidR="000739A8" w:rsidRPr="000739A8" w:rsidRDefault="000739A8" w:rsidP="003A282F">
            <w:pPr>
              <w:spacing w:after="60"/>
              <w:jc w:val="center"/>
              <w:rPr>
                <w:sz w:val="22"/>
              </w:rPr>
            </w:pPr>
            <w:r w:rsidRPr="000739A8">
              <w:rPr>
                <w:sz w:val="22"/>
              </w:rPr>
              <w:t>наличие</w:t>
            </w:r>
          </w:p>
        </w:tc>
      </w:tr>
      <w:tr w:rsidR="000739A8" w:rsidRPr="007C63A4" w:rsidTr="000739A8">
        <w:trPr>
          <w:trHeight w:val="556"/>
        </w:trPr>
        <w:tc>
          <w:tcPr>
            <w:tcW w:w="6033" w:type="dxa"/>
            <w:tcBorders>
              <w:top w:val="single" w:sz="4" w:space="0" w:color="auto"/>
            </w:tcBorders>
            <w:shd w:val="clear" w:color="auto" w:fill="auto"/>
          </w:tcPr>
          <w:p w:rsidR="000739A8" w:rsidRPr="000739A8" w:rsidRDefault="000739A8" w:rsidP="003A282F">
            <w:pPr>
              <w:pStyle w:val="12"/>
              <w:widowControl w:val="0"/>
              <w:suppressAutoHyphens/>
              <w:ind w:firstLine="0"/>
              <w:rPr>
                <w:sz w:val="22"/>
                <w:szCs w:val="22"/>
              </w:rPr>
            </w:pPr>
            <w:r w:rsidRPr="000739A8">
              <w:rPr>
                <w:sz w:val="22"/>
                <w:szCs w:val="22"/>
              </w:rPr>
              <w:t xml:space="preserve">Свидетельство (сертификат) об утверждении типа средства измерений Федерального агентства по техническому регулированию и метрологии, действующее на момент поставки. </w:t>
            </w:r>
          </w:p>
          <w:p w:rsidR="000739A8" w:rsidRPr="000739A8" w:rsidRDefault="000739A8" w:rsidP="003A282F">
            <w:pPr>
              <w:pStyle w:val="12"/>
              <w:widowControl w:val="0"/>
              <w:suppressAutoHyphens/>
              <w:ind w:firstLine="0"/>
              <w:rPr>
                <w:sz w:val="22"/>
                <w:szCs w:val="22"/>
              </w:rPr>
            </w:pPr>
            <w:r w:rsidRPr="000739A8">
              <w:rPr>
                <w:sz w:val="22"/>
                <w:szCs w:val="22"/>
              </w:rPr>
              <w:t xml:space="preserve"> Наименование, тип, модификация, производитель должны соответствовать Свидетельству об утверждении типа СИ на данный экземпляр данного года выпуска. Описание типа, приложение к свидетельству (сертификату), где указываются метрологические характеристики, которые присвоены СИ данного типа.  (копия)  </w:t>
            </w:r>
          </w:p>
        </w:tc>
        <w:tc>
          <w:tcPr>
            <w:tcW w:w="1433" w:type="dxa"/>
            <w:tcBorders>
              <w:top w:val="single" w:sz="4" w:space="0" w:color="auto"/>
            </w:tcBorders>
          </w:tcPr>
          <w:p w:rsidR="000739A8" w:rsidRPr="000739A8" w:rsidRDefault="000739A8" w:rsidP="003A282F">
            <w:pPr>
              <w:spacing w:after="60"/>
              <w:jc w:val="center"/>
              <w:rPr>
                <w:sz w:val="22"/>
              </w:rPr>
            </w:pPr>
            <w:r w:rsidRPr="000739A8">
              <w:rPr>
                <w:sz w:val="22"/>
              </w:rPr>
              <w:t>-</w:t>
            </w:r>
          </w:p>
        </w:tc>
        <w:tc>
          <w:tcPr>
            <w:tcW w:w="2707" w:type="dxa"/>
            <w:tcBorders>
              <w:top w:val="single" w:sz="4" w:space="0" w:color="auto"/>
            </w:tcBorders>
            <w:shd w:val="clear" w:color="auto" w:fill="auto"/>
          </w:tcPr>
          <w:p w:rsidR="000739A8" w:rsidRPr="000739A8" w:rsidRDefault="000739A8" w:rsidP="003A282F">
            <w:pPr>
              <w:spacing w:after="60"/>
              <w:jc w:val="center"/>
              <w:rPr>
                <w:sz w:val="22"/>
              </w:rPr>
            </w:pPr>
            <w:r w:rsidRPr="000739A8">
              <w:rPr>
                <w:sz w:val="22"/>
              </w:rPr>
              <w:t>наличие</w:t>
            </w:r>
          </w:p>
        </w:tc>
      </w:tr>
      <w:tr w:rsidR="000739A8" w:rsidRPr="007C63A4" w:rsidTr="000739A8">
        <w:trPr>
          <w:trHeight w:val="556"/>
        </w:trPr>
        <w:tc>
          <w:tcPr>
            <w:tcW w:w="6033" w:type="dxa"/>
            <w:tcBorders>
              <w:top w:val="single" w:sz="4" w:space="0" w:color="auto"/>
              <w:left w:val="single" w:sz="4" w:space="0" w:color="auto"/>
              <w:bottom w:val="single" w:sz="4" w:space="0" w:color="auto"/>
              <w:right w:val="single" w:sz="4" w:space="0" w:color="auto"/>
            </w:tcBorders>
          </w:tcPr>
          <w:p w:rsidR="000739A8" w:rsidRPr="000739A8" w:rsidRDefault="000739A8" w:rsidP="003A282F">
            <w:pPr>
              <w:spacing w:after="60"/>
              <w:rPr>
                <w:sz w:val="22"/>
              </w:rPr>
            </w:pPr>
            <w:r w:rsidRPr="000739A8">
              <w:rPr>
                <w:sz w:val="22"/>
              </w:rPr>
              <w:t>Запись в ФИФ «Аршин» сведений о результатах первичной поверки, проведенной в соответствии с ФЗ №102 от 26.06.2008г., действующей не менее 10 мес. с даты поставки СИ. В свидетельстве о поверке в ФИФ «Аршин» должны быть указаны: наименование, модификация, исполнение СИ, заводской номер, год выпуска, градуировка.</w:t>
            </w:r>
          </w:p>
        </w:tc>
        <w:tc>
          <w:tcPr>
            <w:tcW w:w="1433" w:type="dxa"/>
          </w:tcPr>
          <w:p w:rsidR="000739A8" w:rsidRPr="000739A8" w:rsidRDefault="000739A8" w:rsidP="003A282F">
            <w:pPr>
              <w:spacing w:after="60"/>
              <w:jc w:val="center"/>
              <w:rPr>
                <w:sz w:val="22"/>
              </w:rPr>
            </w:pPr>
            <w:r w:rsidRPr="000739A8">
              <w:rPr>
                <w:sz w:val="22"/>
              </w:rPr>
              <w:t>-</w:t>
            </w:r>
          </w:p>
        </w:tc>
        <w:tc>
          <w:tcPr>
            <w:tcW w:w="2707" w:type="dxa"/>
            <w:shd w:val="clear" w:color="auto" w:fill="auto"/>
          </w:tcPr>
          <w:p w:rsidR="000739A8" w:rsidRPr="000739A8" w:rsidRDefault="000739A8" w:rsidP="003A282F">
            <w:pPr>
              <w:spacing w:after="60"/>
              <w:jc w:val="center"/>
              <w:rPr>
                <w:sz w:val="22"/>
              </w:rPr>
            </w:pPr>
            <w:r w:rsidRPr="000739A8">
              <w:rPr>
                <w:sz w:val="22"/>
              </w:rPr>
              <w:t xml:space="preserve">наличие  </w:t>
            </w:r>
          </w:p>
        </w:tc>
      </w:tr>
      <w:tr w:rsidR="000739A8" w:rsidRPr="007C63A4" w:rsidTr="000739A8">
        <w:trPr>
          <w:trHeight w:val="330"/>
        </w:trPr>
        <w:tc>
          <w:tcPr>
            <w:tcW w:w="6033" w:type="dxa"/>
            <w:tcBorders>
              <w:top w:val="single" w:sz="4" w:space="0" w:color="auto"/>
              <w:left w:val="single" w:sz="4" w:space="0" w:color="auto"/>
              <w:bottom w:val="single" w:sz="4" w:space="0" w:color="auto"/>
              <w:right w:val="single" w:sz="4" w:space="0" w:color="auto"/>
            </w:tcBorders>
            <w:shd w:val="clear" w:color="auto" w:fill="auto"/>
          </w:tcPr>
          <w:p w:rsidR="000739A8" w:rsidRPr="000739A8" w:rsidRDefault="000739A8" w:rsidP="003A282F">
            <w:pPr>
              <w:spacing w:after="60"/>
              <w:rPr>
                <w:sz w:val="22"/>
              </w:rPr>
            </w:pPr>
            <w:r w:rsidRPr="000739A8">
              <w:rPr>
                <w:sz w:val="22"/>
              </w:rPr>
              <w:t xml:space="preserve">Свидетельство о поверке на бумажном носителе, оформленное в соответствии с Приказом Минпромторга России № 2510 от 31.07.2020 "Об утверждении порядка </w:t>
            </w:r>
            <w:r w:rsidRPr="000739A8">
              <w:rPr>
                <w:sz w:val="22"/>
              </w:rPr>
              <w:lastRenderedPageBreak/>
              <w:t xml:space="preserve">проведения поверки средств измерений, требований к знаку поверки и содержанию свидетельства о поверке", с указанием уникального номера записи со сведениями о поверке из ФИФ «Аршин». Протокол поверки. </w:t>
            </w:r>
          </w:p>
        </w:tc>
        <w:tc>
          <w:tcPr>
            <w:tcW w:w="1433" w:type="dxa"/>
            <w:tcBorders>
              <w:top w:val="nil"/>
            </w:tcBorders>
          </w:tcPr>
          <w:p w:rsidR="000739A8" w:rsidRPr="000739A8" w:rsidRDefault="000739A8" w:rsidP="003A282F">
            <w:pPr>
              <w:spacing w:after="60"/>
              <w:jc w:val="center"/>
              <w:rPr>
                <w:sz w:val="22"/>
              </w:rPr>
            </w:pPr>
            <w:r w:rsidRPr="000739A8">
              <w:rPr>
                <w:sz w:val="22"/>
              </w:rPr>
              <w:lastRenderedPageBreak/>
              <w:t>-</w:t>
            </w:r>
          </w:p>
        </w:tc>
        <w:tc>
          <w:tcPr>
            <w:tcW w:w="2707" w:type="dxa"/>
            <w:tcBorders>
              <w:top w:val="nil"/>
            </w:tcBorders>
            <w:shd w:val="clear" w:color="auto" w:fill="auto"/>
          </w:tcPr>
          <w:p w:rsidR="000739A8" w:rsidRPr="000739A8" w:rsidRDefault="000739A8" w:rsidP="003A282F">
            <w:pPr>
              <w:spacing w:after="60"/>
              <w:jc w:val="center"/>
              <w:rPr>
                <w:sz w:val="22"/>
              </w:rPr>
            </w:pPr>
            <w:r w:rsidRPr="000739A8">
              <w:rPr>
                <w:sz w:val="22"/>
              </w:rPr>
              <w:t>наличие</w:t>
            </w:r>
          </w:p>
        </w:tc>
      </w:tr>
      <w:tr w:rsidR="000739A8" w:rsidRPr="007C63A4" w:rsidTr="000739A8">
        <w:trPr>
          <w:trHeight w:val="330"/>
        </w:trPr>
        <w:tc>
          <w:tcPr>
            <w:tcW w:w="6033" w:type="dxa"/>
            <w:tcBorders>
              <w:top w:val="single" w:sz="4" w:space="0" w:color="auto"/>
              <w:left w:val="single" w:sz="4" w:space="0" w:color="auto"/>
              <w:bottom w:val="single" w:sz="4" w:space="0" w:color="auto"/>
              <w:right w:val="single" w:sz="4" w:space="0" w:color="auto"/>
            </w:tcBorders>
          </w:tcPr>
          <w:p w:rsidR="000739A8" w:rsidRPr="000739A8" w:rsidRDefault="000739A8" w:rsidP="003A282F">
            <w:pPr>
              <w:pStyle w:val="12"/>
              <w:widowControl w:val="0"/>
              <w:suppressAutoHyphens/>
              <w:ind w:firstLine="0"/>
              <w:rPr>
                <w:sz w:val="22"/>
                <w:szCs w:val="22"/>
              </w:rPr>
            </w:pPr>
            <w:r w:rsidRPr="000739A8">
              <w:rPr>
                <w:sz w:val="22"/>
                <w:szCs w:val="22"/>
              </w:rPr>
              <w:t xml:space="preserve">Описание типа, где указываются метрологические характеристики, которые присвоены СИ данного типа (копия) </w:t>
            </w:r>
          </w:p>
        </w:tc>
        <w:tc>
          <w:tcPr>
            <w:tcW w:w="1433" w:type="dxa"/>
            <w:tcBorders>
              <w:top w:val="nil"/>
            </w:tcBorders>
          </w:tcPr>
          <w:p w:rsidR="000739A8" w:rsidRPr="000739A8" w:rsidRDefault="000739A8" w:rsidP="003A282F">
            <w:pPr>
              <w:spacing w:after="60"/>
              <w:jc w:val="center"/>
              <w:rPr>
                <w:sz w:val="22"/>
              </w:rPr>
            </w:pPr>
            <w:r w:rsidRPr="000739A8">
              <w:rPr>
                <w:sz w:val="22"/>
              </w:rPr>
              <w:t>-</w:t>
            </w:r>
          </w:p>
        </w:tc>
        <w:tc>
          <w:tcPr>
            <w:tcW w:w="2707" w:type="dxa"/>
            <w:shd w:val="clear" w:color="auto" w:fill="auto"/>
          </w:tcPr>
          <w:p w:rsidR="000739A8" w:rsidRPr="000739A8" w:rsidRDefault="000739A8" w:rsidP="003A282F">
            <w:pPr>
              <w:spacing w:after="60"/>
              <w:jc w:val="center"/>
              <w:rPr>
                <w:sz w:val="22"/>
              </w:rPr>
            </w:pPr>
            <w:r w:rsidRPr="000739A8">
              <w:rPr>
                <w:sz w:val="22"/>
              </w:rPr>
              <w:t xml:space="preserve">наличие  </w:t>
            </w:r>
          </w:p>
        </w:tc>
      </w:tr>
      <w:tr w:rsidR="000739A8" w:rsidRPr="007C63A4" w:rsidTr="000739A8">
        <w:trPr>
          <w:trHeight w:val="330"/>
        </w:trPr>
        <w:tc>
          <w:tcPr>
            <w:tcW w:w="6033" w:type="dxa"/>
            <w:tcBorders>
              <w:top w:val="single" w:sz="4" w:space="0" w:color="auto"/>
              <w:left w:val="single" w:sz="4" w:space="0" w:color="auto"/>
              <w:bottom w:val="single" w:sz="4" w:space="0" w:color="auto"/>
              <w:right w:val="single" w:sz="4" w:space="0" w:color="auto"/>
            </w:tcBorders>
          </w:tcPr>
          <w:p w:rsidR="000739A8" w:rsidRPr="000739A8" w:rsidRDefault="000739A8" w:rsidP="003A282F">
            <w:pPr>
              <w:spacing w:after="60"/>
              <w:rPr>
                <w:sz w:val="22"/>
              </w:rPr>
            </w:pPr>
            <w:r w:rsidRPr="000739A8">
              <w:rPr>
                <w:sz w:val="22"/>
              </w:rPr>
              <w:t>Методика проведения поверки СИ, утвержденная и действующая на момент выпуска из производства СИ (</w:t>
            </w:r>
            <w:proofErr w:type="gramStart"/>
            <w:r w:rsidRPr="000739A8">
              <w:rPr>
                <w:sz w:val="22"/>
              </w:rPr>
              <w:t xml:space="preserve">копия)   </w:t>
            </w:r>
            <w:proofErr w:type="gramEnd"/>
            <w:r w:rsidRPr="000739A8">
              <w:rPr>
                <w:sz w:val="22"/>
              </w:rPr>
              <w:t xml:space="preserve">                                                                  </w:t>
            </w:r>
          </w:p>
        </w:tc>
        <w:tc>
          <w:tcPr>
            <w:tcW w:w="1433" w:type="dxa"/>
            <w:tcBorders>
              <w:top w:val="nil"/>
            </w:tcBorders>
          </w:tcPr>
          <w:p w:rsidR="000739A8" w:rsidRPr="000739A8" w:rsidRDefault="000739A8" w:rsidP="003A282F">
            <w:pPr>
              <w:spacing w:after="60"/>
              <w:jc w:val="center"/>
              <w:rPr>
                <w:sz w:val="22"/>
              </w:rPr>
            </w:pPr>
            <w:r w:rsidRPr="000739A8">
              <w:rPr>
                <w:sz w:val="22"/>
              </w:rPr>
              <w:t>-</w:t>
            </w:r>
          </w:p>
        </w:tc>
        <w:tc>
          <w:tcPr>
            <w:tcW w:w="2707" w:type="dxa"/>
            <w:tcBorders>
              <w:top w:val="nil"/>
            </w:tcBorders>
            <w:shd w:val="clear" w:color="auto" w:fill="auto"/>
          </w:tcPr>
          <w:p w:rsidR="000739A8" w:rsidRPr="000739A8" w:rsidRDefault="000739A8" w:rsidP="003A282F">
            <w:pPr>
              <w:spacing w:after="60"/>
              <w:jc w:val="center"/>
              <w:rPr>
                <w:sz w:val="22"/>
              </w:rPr>
            </w:pPr>
            <w:r w:rsidRPr="000739A8">
              <w:rPr>
                <w:sz w:val="22"/>
              </w:rPr>
              <w:t>наличие</w:t>
            </w:r>
          </w:p>
        </w:tc>
      </w:tr>
      <w:tr w:rsidR="000739A8" w:rsidRPr="007C63A4" w:rsidTr="000739A8">
        <w:trPr>
          <w:trHeight w:val="330"/>
        </w:trPr>
        <w:tc>
          <w:tcPr>
            <w:tcW w:w="6033" w:type="dxa"/>
            <w:tcBorders>
              <w:top w:val="nil"/>
            </w:tcBorders>
            <w:shd w:val="clear" w:color="auto" w:fill="auto"/>
          </w:tcPr>
          <w:p w:rsidR="000739A8" w:rsidRPr="000739A8" w:rsidRDefault="000739A8" w:rsidP="003A282F">
            <w:pPr>
              <w:spacing w:after="60"/>
              <w:rPr>
                <w:sz w:val="22"/>
              </w:rPr>
            </w:pPr>
            <w:r w:rsidRPr="000739A8">
              <w:rPr>
                <w:sz w:val="22"/>
              </w:rPr>
              <w:t>Документ о гарантии (действующей не менее 12 мес.)</w:t>
            </w:r>
          </w:p>
        </w:tc>
        <w:tc>
          <w:tcPr>
            <w:tcW w:w="1433" w:type="dxa"/>
            <w:tcBorders>
              <w:top w:val="nil"/>
            </w:tcBorders>
          </w:tcPr>
          <w:p w:rsidR="000739A8" w:rsidRPr="000739A8" w:rsidRDefault="000739A8" w:rsidP="003A282F">
            <w:pPr>
              <w:spacing w:after="60"/>
              <w:jc w:val="center"/>
              <w:rPr>
                <w:sz w:val="22"/>
              </w:rPr>
            </w:pPr>
            <w:r w:rsidRPr="000739A8">
              <w:rPr>
                <w:sz w:val="22"/>
              </w:rPr>
              <w:t>-</w:t>
            </w:r>
          </w:p>
        </w:tc>
        <w:tc>
          <w:tcPr>
            <w:tcW w:w="2707" w:type="dxa"/>
            <w:tcBorders>
              <w:top w:val="nil"/>
            </w:tcBorders>
            <w:shd w:val="clear" w:color="auto" w:fill="auto"/>
          </w:tcPr>
          <w:p w:rsidR="000739A8" w:rsidRPr="000739A8" w:rsidRDefault="000739A8" w:rsidP="003A282F">
            <w:pPr>
              <w:spacing w:after="60"/>
              <w:jc w:val="center"/>
              <w:rPr>
                <w:sz w:val="22"/>
              </w:rPr>
            </w:pPr>
            <w:r w:rsidRPr="000739A8">
              <w:rPr>
                <w:sz w:val="22"/>
              </w:rPr>
              <w:t>наличие</w:t>
            </w:r>
          </w:p>
        </w:tc>
      </w:tr>
      <w:tr w:rsidR="000739A8" w:rsidRPr="007C63A4" w:rsidTr="000739A8">
        <w:trPr>
          <w:trHeight w:val="406"/>
        </w:trPr>
        <w:tc>
          <w:tcPr>
            <w:tcW w:w="6033" w:type="dxa"/>
            <w:tcBorders>
              <w:top w:val="nil"/>
            </w:tcBorders>
            <w:shd w:val="clear" w:color="auto" w:fill="auto"/>
          </w:tcPr>
          <w:p w:rsidR="000739A8" w:rsidRPr="000739A8" w:rsidRDefault="000739A8" w:rsidP="003A282F">
            <w:pPr>
              <w:spacing w:after="60"/>
              <w:rPr>
                <w:b/>
                <w:sz w:val="22"/>
              </w:rPr>
            </w:pPr>
            <w:r w:rsidRPr="000739A8">
              <w:rPr>
                <w:b/>
                <w:sz w:val="22"/>
              </w:rPr>
              <w:t>Маркировка:</w:t>
            </w:r>
          </w:p>
        </w:tc>
        <w:tc>
          <w:tcPr>
            <w:tcW w:w="1433" w:type="dxa"/>
            <w:tcBorders>
              <w:top w:val="nil"/>
            </w:tcBorders>
          </w:tcPr>
          <w:p w:rsidR="000739A8" w:rsidRPr="000739A8" w:rsidRDefault="000739A8" w:rsidP="003A282F">
            <w:pPr>
              <w:suppressAutoHyphens/>
              <w:jc w:val="center"/>
              <w:rPr>
                <w:b/>
                <w:sz w:val="22"/>
              </w:rPr>
            </w:pPr>
          </w:p>
        </w:tc>
        <w:tc>
          <w:tcPr>
            <w:tcW w:w="2707" w:type="dxa"/>
            <w:tcBorders>
              <w:top w:val="nil"/>
            </w:tcBorders>
            <w:shd w:val="clear" w:color="auto" w:fill="auto"/>
          </w:tcPr>
          <w:p w:rsidR="000739A8" w:rsidRPr="000739A8" w:rsidRDefault="000739A8" w:rsidP="003A282F">
            <w:pPr>
              <w:suppressAutoHyphens/>
              <w:jc w:val="center"/>
              <w:rPr>
                <w:b/>
                <w:sz w:val="22"/>
              </w:rPr>
            </w:pPr>
            <w:r w:rsidRPr="000739A8">
              <w:rPr>
                <w:b/>
                <w:sz w:val="22"/>
              </w:rPr>
              <w:t>Требуемый параметр</w:t>
            </w:r>
          </w:p>
        </w:tc>
      </w:tr>
      <w:tr w:rsidR="000739A8" w:rsidRPr="007C63A4" w:rsidTr="000739A8">
        <w:trPr>
          <w:trHeight w:val="556"/>
        </w:trPr>
        <w:tc>
          <w:tcPr>
            <w:tcW w:w="6033" w:type="dxa"/>
            <w:tcBorders>
              <w:top w:val="nil"/>
            </w:tcBorders>
            <w:shd w:val="clear" w:color="auto" w:fill="auto"/>
          </w:tcPr>
          <w:p w:rsidR="000739A8" w:rsidRPr="000739A8" w:rsidRDefault="000739A8" w:rsidP="003A282F">
            <w:pPr>
              <w:spacing w:after="60"/>
              <w:rPr>
                <w:sz w:val="22"/>
              </w:rPr>
            </w:pPr>
            <w:r w:rsidRPr="000739A8">
              <w:rPr>
                <w:sz w:val="22"/>
              </w:rPr>
              <w:t xml:space="preserve">Маркировка необходима для идентификации продукции. В маркировке на корпусе оборудования должно быть указано тип, модификация, год выпуска, заводской (серийный) номер, производитель (или другое буквенно-цифровое обозначение производителя, однозначно идентифицирующее каждый экземпляр). Место, способ и форма нанесения маркировки должны обеспечивать возможность прочтения и сохранность в процессе эксплуатации оборудования. </w:t>
            </w:r>
          </w:p>
          <w:p w:rsidR="000739A8" w:rsidRPr="000739A8" w:rsidRDefault="000739A8" w:rsidP="003A282F">
            <w:pPr>
              <w:rPr>
                <w:sz w:val="22"/>
              </w:rPr>
            </w:pPr>
            <w:r w:rsidRPr="000739A8">
              <w:rPr>
                <w:sz w:val="22"/>
              </w:rPr>
              <w:t>Знак утверждения типа наносят на титульный лист эксплуатационных документов типографским способом или</w:t>
            </w:r>
          </w:p>
          <w:p w:rsidR="000739A8" w:rsidRPr="000739A8" w:rsidRDefault="000739A8" w:rsidP="003A282F">
            <w:pPr>
              <w:rPr>
                <w:sz w:val="22"/>
              </w:rPr>
            </w:pPr>
            <w:r w:rsidRPr="000739A8">
              <w:rPr>
                <w:sz w:val="22"/>
              </w:rPr>
              <w:t>специальным штампом.</w:t>
            </w:r>
          </w:p>
          <w:p w:rsidR="000739A8" w:rsidRPr="000739A8" w:rsidRDefault="000739A8" w:rsidP="003A282F">
            <w:pPr>
              <w:spacing w:after="60"/>
              <w:rPr>
                <w:b/>
                <w:sz w:val="22"/>
              </w:rPr>
            </w:pPr>
            <w:r w:rsidRPr="000739A8">
              <w:rPr>
                <w:sz w:val="22"/>
              </w:rPr>
              <w:t xml:space="preserve">Сведения, указанные </w:t>
            </w:r>
            <w:proofErr w:type="gramStart"/>
            <w:r w:rsidRPr="000739A8">
              <w:rPr>
                <w:sz w:val="22"/>
              </w:rPr>
              <w:t>в маркировке</w:t>
            </w:r>
            <w:proofErr w:type="gramEnd"/>
            <w:r w:rsidRPr="000739A8">
              <w:rPr>
                <w:sz w:val="22"/>
              </w:rPr>
              <w:t xml:space="preserve"> должны соответствовать указанным в технической документации производителя (паспорт) на поставленное оборудование. Маркировка транспортной тары должна быть выполнена по ГОСТ 14192. На тару должны быть нанесены манипуляционные знаки: «Верх. Не кантовать», «Боится сырости» и «Осторожно, хрупкое».</w:t>
            </w:r>
          </w:p>
        </w:tc>
        <w:tc>
          <w:tcPr>
            <w:tcW w:w="1433" w:type="dxa"/>
            <w:tcBorders>
              <w:top w:val="nil"/>
            </w:tcBorders>
          </w:tcPr>
          <w:p w:rsidR="000739A8" w:rsidRPr="000739A8" w:rsidRDefault="000739A8" w:rsidP="003A282F">
            <w:pPr>
              <w:spacing w:after="60"/>
              <w:jc w:val="center"/>
              <w:rPr>
                <w:sz w:val="22"/>
              </w:rPr>
            </w:pPr>
          </w:p>
        </w:tc>
        <w:tc>
          <w:tcPr>
            <w:tcW w:w="2707" w:type="dxa"/>
            <w:tcBorders>
              <w:top w:val="nil"/>
            </w:tcBorders>
            <w:shd w:val="clear" w:color="auto" w:fill="auto"/>
          </w:tcPr>
          <w:p w:rsidR="000739A8" w:rsidRPr="000739A8" w:rsidRDefault="000739A8" w:rsidP="003A282F">
            <w:pPr>
              <w:spacing w:after="60"/>
              <w:jc w:val="center"/>
              <w:rPr>
                <w:sz w:val="22"/>
              </w:rPr>
            </w:pPr>
            <w:r w:rsidRPr="000739A8">
              <w:rPr>
                <w:sz w:val="22"/>
              </w:rPr>
              <w:t>наличие</w:t>
            </w:r>
          </w:p>
        </w:tc>
      </w:tr>
      <w:tr w:rsidR="000739A8" w:rsidRPr="007C63A4" w:rsidTr="000739A8">
        <w:trPr>
          <w:trHeight w:val="343"/>
        </w:trPr>
        <w:tc>
          <w:tcPr>
            <w:tcW w:w="6033" w:type="dxa"/>
            <w:shd w:val="clear" w:color="auto" w:fill="auto"/>
          </w:tcPr>
          <w:p w:rsidR="000739A8" w:rsidRPr="000739A8" w:rsidRDefault="000739A8" w:rsidP="003A282F">
            <w:pPr>
              <w:spacing w:after="60"/>
              <w:rPr>
                <w:b/>
                <w:sz w:val="22"/>
              </w:rPr>
            </w:pPr>
            <w:r w:rsidRPr="000739A8">
              <w:rPr>
                <w:b/>
                <w:sz w:val="22"/>
              </w:rPr>
              <w:t>Требования к поставке/установке товара</w:t>
            </w:r>
          </w:p>
        </w:tc>
        <w:tc>
          <w:tcPr>
            <w:tcW w:w="4140" w:type="dxa"/>
            <w:gridSpan w:val="2"/>
          </w:tcPr>
          <w:p w:rsidR="000739A8" w:rsidRPr="000739A8" w:rsidRDefault="000739A8" w:rsidP="003A282F">
            <w:pPr>
              <w:suppressAutoHyphens/>
              <w:jc w:val="center"/>
              <w:rPr>
                <w:b/>
                <w:sz w:val="22"/>
              </w:rPr>
            </w:pPr>
            <w:r w:rsidRPr="000739A8">
              <w:rPr>
                <w:b/>
                <w:sz w:val="22"/>
              </w:rPr>
              <w:t>Требуемый параметр</w:t>
            </w:r>
          </w:p>
        </w:tc>
      </w:tr>
      <w:tr w:rsidR="000739A8" w:rsidRPr="007C63A4" w:rsidTr="000739A8">
        <w:trPr>
          <w:trHeight w:val="343"/>
        </w:trPr>
        <w:tc>
          <w:tcPr>
            <w:tcW w:w="6033" w:type="dxa"/>
            <w:shd w:val="clear" w:color="auto" w:fill="auto"/>
          </w:tcPr>
          <w:p w:rsidR="000739A8" w:rsidRPr="000739A8" w:rsidRDefault="000739A8" w:rsidP="003A282F">
            <w:pPr>
              <w:spacing w:after="60"/>
              <w:rPr>
                <w:sz w:val="22"/>
              </w:rPr>
            </w:pPr>
            <w:r w:rsidRPr="000739A8">
              <w:rPr>
                <w:sz w:val="22"/>
              </w:rPr>
              <w:t>Сроки поставки товара</w:t>
            </w:r>
          </w:p>
        </w:tc>
        <w:tc>
          <w:tcPr>
            <w:tcW w:w="4140" w:type="dxa"/>
            <w:gridSpan w:val="2"/>
          </w:tcPr>
          <w:p w:rsidR="000739A8" w:rsidRPr="000739A8" w:rsidRDefault="000739A8" w:rsidP="003A282F">
            <w:pPr>
              <w:suppressAutoHyphens/>
              <w:jc w:val="center"/>
              <w:rPr>
                <w:b/>
                <w:sz w:val="22"/>
              </w:rPr>
            </w:pPr>
            <w:r w:rsidRPr="000739A8">
              <w:rPr>
                <w:sz w:val="22"/>
              </w:rPr>
              <w:t xml:space="preserve">с момента заключения Контракта в </w:t>
            </w:r>
            <w:proofErr w:type="gramStart"/>
            <w:r w:rsidRPr="000739A8">
              <w:rPr>
                <w:sz w:val="22"/>
              </w:rPr>
              <w:t xml:space="preserve">течение  </w:t>
            </w:r>
            <w:r>
              <w:rPr>
                <w:sz w:val="22"/>
              </w:rPr>
              <w:t>40</w:t>
            </w:r>
            <w:proofErr w:type="gramEnd"/>
            <w:r w:rsidRPr="000739A8">
              <w:rPr>
                <w:sz w:val="22"/>
              </w:rPr>
              <w:t xml:space="preserve"> (</w:t>
            </w:r>
            <w:r>
              <w:rPr>
                <w:sz w:val="22"/>
              </w:rPr>
              <w:t>сорок</w:t>
            </w:r>
            <w:r w:rsidRPr="000739A8">
              <w:rPr>
                <w:sz w:val="22"/>
              </w:rPr>
              <w:t>) календарных дней.</w:t>
            </w:r>
          </w:p>
        </w:tc>
      </w:tr>
      <w:tr w:rsidR="000739A8" w:rsidRPr="007C63A4" w:rsidTr="000739A8">
        <w:trPr>
          <w:trHeight w:val="343"/>
        </w:trPr>
        <w:tc>
          <w:tcPr>
            <w:tcW w:w="6033" w:type="dxa"/>
            <w:shd w:val="clear" w:color="auto" w:fill="auto"/>
          </w:tcPr>
          <w:p w:rsidR="000739A8" w:rsidRPr="000739A8" w:rsidRDefault="000739A8" w:rsidP="003A282F">
            <w:pPr>
              <w:spacing w:after="60"/>
              <w:rPr>
                <w:sz w:val="22"/>
              </w:rPr>
            </w:pPr>
            <w:r w:rsidRPr="000739A8">
              <w:rPr>
                <w:sz w:val="22"/>
              </w:rPr>
              <w:t>Место поставки товара</w:t>
            </w:r>
          </w:p>
        </w:tc>
        <w:tc>
          <w:tcPr>
            <w:tcW w:w="4140" w:type="dxa"/>
            <w:gridSpan w:val="2"/>
          </w:tcPr>
          <w:p w:rsidR="000739A8" w:rsidRPr="000739A8" w:rsidRDefault="000739A8" w:rsidP="003A282F">
            <w:pPr>
              <w:suppressAutoHyphens/>
              <w:jc w:val="center"/>
              <w:rPr>
                <w:sz w:val="22"/>
              </w:rPr>
            </w:pPr>
            <w:r w:rsidRPr="000739A8">
              <w:rPr>
                <w:b/>
                <w:sz w:val="22"/>
              </w:rPr>
              <w:t>3шт.</w:t>
            </w:r>
            <w:r w:rsidRPr="000739A8">
              <w:rPr>
                <w:sz w:val="22"/>
              </w:rPr>
              <w:t xml:space="preserve">- </w:t>
            </w:r>
            <w:r>
              <w:rPr>
                <w:sz w:val="22"/>
              </w:rPr>
              <w:t xml:space="preserve">355008, </w:t>
            </w:r>
            <w:r w:rsidRPr="000739A8">
              <w:rPr>
                <w:sz w:val="22"/>
              </w:rPr>
              <w:t xml:space="preserve">Ставрополь, пер. Фадеева двлд.4 </w:t>
            </w:r>
          </w:p>
          <w:p w:rsidR="000739A8" w:rsidRPr="000739A8" w:rsidRDefault="00BF74E4" w:rsidP="003A282F">
            <w:pPr>
              <w:suppressAutoHyphens/>
              <w:jc w:val="center"/>
              <w:rPr>
                <w:sz w:val="22"/>
              </w:rPr>
            </w:pPr>
            <w:r>
              <w:rPr>
                <w:sz w:val="22"/>
              </w:rPr>
              <w:t>Контактный телефон +79288150214</w:t>
            </w:r>
          </w:p>
        </w:tc>
      </w:tr>
      <w:tr w:rsidR="000739A8" w:rsidRPr="007C63A4" w:rsidTr="000739A8">
        <w:trPr>
          <w:trHeight w:val="246"/>
        </w:trPr>
        <w:tc>
          <w:tcPr>
            <w:tcW w:w="6033" w:type="dxa"/>
            <w:shd w:val="clear" w:color="auto" w:fill="auto"/>
          </w:tcPr>
          <w:p w:rsidR="000739A8" w:rsidRPr="000739A8" w:rsidRDefault="000739A8" w:rsidP="003A282F">
            <w:pPr>
              <w:spacing w:after="60"/>
              <w:rPr>
                <w:b/>
                <w:color w:val="000000"/>
                <w:sz w:val="22"/>
              </w:rPr>
            </w:pPr>
            <w:r w:rsidRPr="000739A8">
              <w:rPr>
                <w:b/>
                <w:color w:val="000000"/>
                <w:sz w:val="22"/>
              </w:rPr>
              <w:t>Год выпуска</w:t>
            </w:r>
          </w:p>
        </w:tc>
        <w:tc>
          <w:tcPr>
            <w:tcW w:w="4140" w:type="dxa"/>
            <w:gridSpan w:val="2"/>
          </w:tcPr>
          <w:p w:rsidR="000739A8" w:rsidRPr="000739A8" w:rsidRDefault="000739A8" w:rsidP="003A282F">
            <w:pPr>
              <w:suppressAutoHyphens/>
              <w:jc w:val="center"/>
              <w:rPr>
                <w:b/>
                <w:sz w:val="22"/>
              </w:rPr>
            </w:pPr>
            <w:r w:rsidRPr="000739A8">
              <w:rPr>
                <w:b/>
                <w:sz w:val="22"/>
              </w:rPr>
              <w:t>Требуемый параметр</w:t>
            </w:r>
          </w:p>
        </w:tc>
      </w:tr>
      <w:tr w:rsidR="000739A8" w:rsidRPr="007C63A4" w:rsidTr="000739A8">
        <w:trPr>
          <w:trHeight w:val="304"/>
        </w:trPr>
        <w:tc>
          <w:tcPr>
            <w:tcW w:w="6033" w:type="dxa"/>
            <w:shd w:val="clear" w:color="auto" w:fill="auto"/>
          </w:tcPr>
          <w:p w:rsidR="000739A8" w:rsidRPr="000739A8" w:rsidRDefault="000739A8" w:rsidP="003A282F">
            <w:pPr>
              <w:rPr>
                <w:b/>
                <w:color w:val="000000"/>
                <w:sz w:val="22"/>
              </w:rPr>
            </w:pPr>
            <w:r w:rsidRPr="000739A8">
              <w:rPr>
                <w:color w:val="000000"/>
                <w:sz w:val="22"/>
              </w:rPr>
              <w:t xml:space="preserve">Производство </w:t>
            </w:r>
          </w:p>
        </w:tc>
        <w:tc>
          <w:tcPr>
            <w:tcW w:w="4140" w:type="dxa"/>
            <w:gridSpan w:val="2"/>
          </w:tcPr>
          <w:p w:rsidR="000739A8" w:rsidRPr="000739A8" w:rsidRDefault="000739A8" w:rsidP="003A282F">
            <w:pPr>
              <w:spacing w:after="60"/>
              <w:jc w:val="center"/>
              <w:rPr>
                <w:sz w:val="22"/>
              </w:rPr>
            </w:pPr>
            <w:r w:rsidRPr="000739A8">
              <w:rPr>
                <w:sz w:val="22"/>
              </w:rPr>
              <w:t xml:space="preserve">не ранее </w:t>
            </w:r>
            <w:smartTag w:uri="urn:schemas-microsoft-com:office:smarttags" w:element="metricconverter">
              <w:smartTagPr>
                <w:attr w:name="ProductID" w:val="2026 г"/>
              </w:smartTagPr>
              <w:r w:rsidRPr="000739A8">
                <w:rPr>
                  <w:sz w:val="22"/>
                </w:rPr>
                <w:t>2026 г</w:t>
              </w:r>
            </w:smartTag>
            <w:r w:rsidRPr="000739A8">
              <w:rPr>
                <w:sz w:val="22"/>
              </w:rPr>
              <w:t>.</w:t>
            </w:r>
          </w:p>
        </w:tc>
      </w:tr>
      <w:tr w:rsidR="000739A8" w:rsidRPr="007C63A4" w:rsidTr="000739A8">
        <w:trPr>
          <w:trHeight w:val="284"/>
        </w:trPr>
        <w:tc>
          <w:tcPr>
            <w:tcW w:w="6033" w:type="dxa"/>
            <w:shd w:val="clear" w:color="auto" w:fill="auto"/>
          </w:tcPr>
          <w:p w:rsidR="000739A8" w:rsidRPr="000739A8" w:rsidRDefault="000739A8" w:rsidP="003A282F">
            <w:pPr>
              <w:rPr>
                <w:b/>
                <w:color w:val="000000"/>
                <w:sz w:val="22"/>
              </w:rPr>
            </w:pPr>
            <w:r w:rsidRPr="000739A8">
              <w:rPr>
                <w:b/>
                <w:color w:val="000000"/>
                <w:sz w:val="22"/>
              </w:rPr>
              <w:t>Наименование страны происхождения</w:t>
            </w:r>
          </w:p>
        </w:tc>
        <w:tc>
          <w:tcPr>
            <w:tcW w:w="4140" w:type="dxa"/>
            <w:gridSpan w:val="2"/>
          </w:tcPr>
          <w:p w:rsidR="000739A8" w:rsidRPr="000739A8" w:rsidRDefault="000739A8" w:rsidP="003A282F">
            <w:pPr>
              <w:spacing w:after="60"/>
              <w:jc w:val="center"/>
              <w:rPr>
                <w:sz w:val="22"/>
              </w:rPr>
            </w:pPr>
            <w:r w:rsidRPr="000739A8">
              <w:rPr>
                <w:sz w:val="22"/>
              </w:rPr>
              <w:t>указывается</w:t>
            </w:r>
          </w:p>
        </w:tc>
      </w:tr>
    </w:tbl>
    <w:p w:rsidR="000739A8" w:rsidRPr="007C63A4" w:rsidRDefault="000739A8" w:rsidP="000739A8">
      <w:pPr>
        <w:suppressAutoHyphens/>
        <w:spacing w:after="60"/>
        <w:ind w:right="229" w:firstLine="567"/>
        <w:outlineLvl w:val="0"/>
      </w:pPr>
      <w:r w:rsidRPr="007C63A4">
        <w:t>Показатели, требования, условные обозначения и терминология, установленные законодательством Российской Федерации о техническом регулировании и стандартизации на данный товар отсутствуют. Вышеуказанные характеристики представлены на основании информации от производителей данного вида товара.</w:t>
      </w:r>
    </w:p>
    <w:p w:rsidR="000739A8" w:rsidRPr="007C63A4" w:rsidRDefault="000739A8" w:rsidP="000739A8">
      <w:pPr>
        <w:suppressAutoHyphens/>
        <w:spacing w:after="60"/>
        <w:ind w:right="229" w:firstLine="567"/>
        <w:outlineLvl w:val="0"/>
      </w:pPr>
      <w:r w:rsidRPr="007C63A4">
        <w:rPr>
          <w:b/>
        </w:rPr>
        <w:t>Срок исполнения Контракта Поставщиком (поставка товара и оказание сопутствующих услуг):</w:t>
      </w:r>
      <w:r w:rsidRPr="007C63A4">
        <w:t xml:space="preserve"> </w:t>
      </w:r>
      <w:bookmarkStart w:id="1" w:name="_Hlk163121749"/>
      <w:r w:rsidRPr="007C63A4">
        <w:t xml:space="preserve">с момента заключения Контракта в течение </w:t>
      </w:r>
      <w:r>
        <w:t>40</w:t>
      </w:r>
      <w:r w:rsidRPr="007C63A4">
        <w:t xml:space="preserve"> (</w:t>
      </w:r>
      <w:proofErr w:type="gramStart"/>
      <w:r>
        <w:t>сорок</w:t>
      </w:r>
      <w:r w:rsidRPr="007C63A4">
        <w:t>)  календарных</w:t>
      </w:r>
      <w:proofErr w:type="gramEnd"/>
      <w:r w:rsidRPr="007C63A4">
        <w:t xml:space="preserve"> дней.</w:t>
      </w:r>
    </w:p>
    <w:p w:rsidR="000739A8" w:rsidRPr="007C63A4" w:rsidRDefault="000739A8" w:rsidP="000739A8">
      <w:pPr>
        <w:suppressAutoHyphens/>
        <w:spacing w:after="60"/>
        <w:ind w:right="229" w:firstLine="567"/>
        <w:outlineLvl w:val="0"/>
      </w:pPr>
      <w:r w:rsidRPr="007C63A4">
        <w:rPr>
          <w:b/>
        </w:rPr>
        <w:t>Требования к качеству поставляемого товара, поставке Товара (оборудования).</w:t>
      </w:r>
    </w:p>
    <w:bookmarkEnd w:id="1"/>
    <w:p w:rsidR="000739A8" w:rsidRPr="007C63A4" w:rsidRDefault="000739A8" w:rsidP="000739A8">
      <w:pPr>
        <w:suppressAutoHyphens/>
        <w:spacing w:after="60"/>
        <w:ind w:right="229" w:firstLine="567"/>
        <w:outlineLvl w:val="0"/>
      </w:pPr>
      <w:r w:rsidRPr="007C63A4">
        <w:lastRenderedPageBreak/>
        <w:t xml:space="preserve">Оборудование должно строго соответствовать указанным в спецификации техническим характеристикам. </w:t>
      </w:r>
    </w:p>
    <w:p w:rsidR="000739A8" w:rsidRPr="007C63A4" w:rsidRDefault="000739A8" w:rsidP="000739A8">
      <w:pPr>
        <w:suppressAutoHyphens/>
        <w:spacing w:after="60"/>
        <w:ind w:right="229" w:firstLine="567"/>
        <w:outlineLvl w:val="0"/>
      </w:pPr>
      <w:r w:rsidRPr="007C63A4">
        <w:t xml:space="preserve">Поставляемое Оборудование должно быть новым (не бывшим в употреблении, в ремонте, в том числе не восстановленным, у которого не была осуществлена замена составных частей, не были восстановлены потребительские свойства). На Оборудовании не должно быть механических повреждений. </w:t>
      </w:r>
      <w:bookmarkStart w:id="2" w:name="_Hlk163121671"/>
    </w:p>
    <w:p w:rsidR="000739A8" w:rsidRPr="007C63A4" w:rsidRDefault="000739A8" w:rsidP="000739A8">
      <w:pPr>
        <w:suppressAutoHyphens/>
        <w:spacing w:after="60"/>
        <w:ind w:right="229" w:firstLine="567"/>
        <w:outlineLvl w:val="0"/>
      </w:pPr>
      <w:r w:rsidRPr="007C63A4">
        <w:t xml:space="preserve">Гарантийный срок эксплуатации Оборудования должен быть не менее 12 </w:t>
      </w:r>
      <w:r w:rsidRPr="007C63A4">
        <w:rPr>
          <w:color w:val="000000"/>
        </w:rPr>
        <w:t>месяцев со дня ввода в эксплуатацию. Гарантийный срок на Оборудо</w:t>
      </w:r>
      <w:r w:rsidRPr="007C63A4">
        <w:t>вание должен соответствовать гарантийным требованиям, предъявляемым к такому виду Оборудования, и должен подтверждаться документами от производителя (Поставщика). В период действия гарантийного срока Поставщиком должно осуществляться гарантийное обслуживание Оборудования без дополнительной оплаты со стороны Заказчика. Гарантийный ремонт Оборудования может осуществляться ремонтными предприятиями, уполномоченными на проведение данных ремонтных работ в регионе за счет предприятия-изготовителя, либо предприятием-изготовителем.</w:t>
      </w:r>
    </w:p>
    <w:bookmarkEnd w:id="2"/>
    <w:p w:rsidR="000739A8" w:rsidRPr="007C63A4" w:rsidRDefault="000739A8" w:rsidP="000739A8">
      <w:pPr>
        <w:suppressAutoHyphens/>
        <w:spacing w:after="60"/>
        <w:ind w:right="229" w:firstLine="567"/>
        <w:outlineLvl w:val="0"/>
      </w:pPr>
      <w:r w:rsidRPr="007C63A4">
        <w:t>Поставщик должен гарантировать безопасность Оборудования в соответствии с требованиями, установленными к данному виду товара законодательством Российской Федерации.</w:t>
      </w:r>
    </w:p>
    <w:p w:rsidR="000739A8" w:rsidRPr="007C63A4" w:rsidRDefault="000739A8" w:rsidP="000739A8">
      <w:pPr>
        <w:suppressAutoHyphens/>
        <w:spacing w:after="60"/>
        <w:ind w:right="229" w:firstLine="567"/>
        <w:outlineLvl w:val="0"/>
      </w:pPr>
      <w:r w:rsidRPr="007C63A4">
        <w:t>Поставляемое Оборудование должно соответствовать действующим в Российской Федерации стандартам, техническим регламентам, санитарным и фитосанитарным нормам.</w:t>
      </w:r>
    </w:p>
    <w:p w:rsidR="000739A8" w:rsidRPr="007C63A4" w:rsidRDefault="000739A8" w:rsidP="000739A8">
      <w:pPr>
        <w:suppressAutoHyphens/>
        <w:spacing w:after="60"/>
        <w:ind w:right="229" w:firstLine="567"/>
        <w:outlineLvl w:val="0"/>
      </w:pPr>
      <w:r w:rsidRPr="007C63A4">
        <w:t xml:space="preserve">Требования к техническим и качественным характеристикам Оборудования: в соответствии с законодательством Российской Федерации Оборудование должно иметь сертификат соответствия или декларацию о соответствии (при наличии), паспорт. Вся сопроводительная документация о поставляемом Оборудование должна иметь информацию на русском языке и/или перевод на русский язык. Вышеуказанные документы должны предоставляться Заказчику при передаче Оборудования.  </w:t>
      </w:r>
    </w:p>
    <w:p w:rsidR="000739A8" w:rsidRPr="007C63A4" w:rsidRDefault="000739A8" w:rsidP="000739A8">
      <w:pPr>
        <w:suppressAutoHyphens/>
        <w:spacing w:after="60"/>
        <w:ind w:right="229" w:firstLine="567"/>
        <w:outlineLvl w:val="0"/>
      </w:pPr>
      <w:r w:rsidRPr="007C63A4">
        <w:t xml:space="preserve">Поставляемое Оборудование должно находиться в заводской упаковке соответствующей государственным стандартам, техническим условиям, другой нормативно-технической документации, а также соответствовать характеру поставляемого Оборудования и способу транспортировки, надлежащего качества и обеспечивающей его безопасность для жизни и здоровья населения, охраны окружающей среды, а также условиям настоящего контракта. Упаковка должна быть невскрытой, неповрежденной, должна обеспечивать защиту от воздействия механических и климатических факторов во время транспортирования и хранения, иметь все необходимые маркировки, наклейки, пломбы, давать возможность определить количество содержащегося в ней товара (опись, упаковочные ярлыки или листы), а также упаковка должна обеспечивать удобство выполнения погрузочно-разгрузочных работ. </w:t>
      </w:r>
    </w:p>
    <w:p w:rsidR="000739A8" w:rsidRPr="007C63A4" w:rsidRDefault="000739A8" w:rsidP="000739A8">
      <w:pPr>
        <w:suppressAutoHyphens/>
        <w:spacing w:after="60"/>
        <w:ind w:right="229" w:firstLine="567"/>
        <w:outlineLvl w:val="0"/>
      </w:pPr>
      <w:r w:rsidRPr="007C63A4">
        <w:t>При обнаружении скрытых недостатков Оборудования замена некачественного Оборудования, доукомплектование, устранение недостатков, должны производиться Поставщиком за его счет и в сроки, согласованные с Заказчиком.</w:t>
      </w:r>
    </w:p>
    <w:p w:rsidR="000739A8" w:rsidRPr="007C63A4" w:rsidRDefault="000739A8" w:rsidP="000739A8">
      <w:pPr>
        <w:suppressAutoHyphens/>
        <w:spacing w:after="60"/>
        <w:ind w:right="229" w:firstLine="567"/>
        <w:outlineLvl w:val="0"/>
        <w:rPr>
          <w:rFonts w:eastAsia="Calibri"/>
        </w:rPr>
      </w:pPr>
      <w:bookmarkStart w:id="3" w:name="_Hlk163121617"/>
      <w:r w:rsidRPr="007C63A4">
        <w:t>Поставка и отгрузка Оборудования производится за счет Поставщика, с включением всех расходов, связанных с дорожными транспортными, погрузочно-разгрузочными и иными расходами (перевозка, доставка</w:t>
      </w:r>
      <w:bookmarkEnd w:id="3"/>
      <w:r w:rsidRPr="007C63A4">
        <w:t>).</w:t>
      </w:r>
    </w:p>
    <w:p w:rsidR="000739A8" w:rsidRPr="007C63A4" w:rsidRDefault="000739A8" w:rsidP="000739A8">
      <w:pPr>
        <w:pStyle w:val="12"/>
        <w:widowControl w:val="0"/>
        <w:suppressAutoHyphens/>
        <w:ind w:firstLine="0"/>
        <w:jc w:val="left"/>
        <w:rPr>
          <w:b/>
          <w:sz w:val="24"/>
          <w:szCs w:val="24"/>
        </w:rPr>
      </w:pPr>
    </w:p>
    <w:p w:rsidR="008140D4" w:rsidRDefault="008140D4" w:rsidP="00036637">
      <w:pPr>
        <w:pStyle w:val="10"/>
        <w:keepNext/>
        <w:keepLines/>
        <w:shd w:val="clear" w:color="auto" w:fill="auto"/>
        <w:spacing w:before="0" w:line="240" w:lineRule="auto"/>
        <w:ind w:firstLine="567"/>
        <w:jc w:val="right"/>
        <w:rPr>
          <w:sz w:val="24"/>
          <w:szCs w:val="24"/>
        </w:rPr>
      </w:pPr>
    </w:p>
    <w:p w:rsidR="008140D4" w:rsidRPr="00551D7F" w:rsidRDefault="008140D4" w:rsidP="00036637">
      <w:pPr>
        <w:suppressAutoHyphens/>
        <w:spacing w:after="0" w:line="240" w:lineRule="auto"/>
        <w:ind w:left="0" w:right="0" w:firstLine="567"/>
        <w:jc w:val="center"/>
        <w:rPr>
          <w:color w:val="auto"/>
          <w:szCs w:val="24"/>
        </w:rPr>
      </w:pPr>
    </w:p>
    <w:tbl>
      <w:tblPr>
        <w:tblW w:w="4894" w:type="pct"/>
        <w:tblLook w:val="0400" w:firstRow="0" w:lastRow="0" w:firstColumn="0" w:lastColumn="0" w:noHBand="0" w:noVBand="1"/>
      </w:tblPr>
      <w:tblGrid>
        <w:gridCol w:w="938"/>
        <w:gridCol w:w="2999"/>
        <w:gridCol w:w="990"/>
        <w:gridCol w:w="1278"/>
        <w:gridCol w:w="1984"/>
        <w:gridCol w:w="1874"/>
      </w:tblGrid>
      <w:tr w:rsidR="008140D4" w:rsidRPr="00551D7F" w:rsidTr="005E66F2">
        <w:trPr>
          <w:trHeight w:val="973"/>
        </w:trPr>
        <w:tc>
          <w:tcPr>
            <w:tcW w:w="466" w:type="pct"/>
            <w:tcBorders>
              <w:top w:val="single" w:sz="4" w:space="0" w:color="000000"/>
              <w:left w:val="single" w:sz="4" w:space="0" w:color="000000"/>
              <w:bottom w:val="single" w:sz="4" w:space="0" w:color="000000"/>
              <w:right w:val="single" w:sz="4" w:space="0" w:color="000000"/>
            </w:tcBorders>
            <w:vAlign w:val="center"/>
            <w:hideMark/>
          </w:tcPr>
          <w:p w:rsidR="008140D4" w:rsidRPr="00551D7F" w:rsidRDefault="008140D4" w:rsidP="006D455E">
            <w:pPr>
              <w:suppressAutoHyphens/>
              <w:spacing w:after="0" w:line="240" w:lineRule="auto"/>
              <w:ind w:left="0" w:right="0" w:firstLine="0"/>
              <w:rPr>
                <w:color w:val="000000"/>
                <w:szCs w:val="24"/>
                <w:lang w:eastAsia="en-US"/>
              </w:rPr>
            </w:pPr>
            <w:r w:rsidRPr="00551D7F">
              <w:rPr>
                <w:color w:val="000000"/>
                <w:szCs w:val="24"/>
                <w:lang w:eastAsia="en-US"/>
              </w:rPr>
              <w:lastRenderedPageBreak/>
              <w:t>№ п/п</w:t>
            </w:r>
          </w:p>
        </w:tc>
        <w:tc>
          <w:tcPr>
            <w:tcW w:w="1490" w:type="pct"/>
            <w:tcBorders>
              <w:top w:val="single" w:sz="4" w:space="0" w:color="000000"/>
              <w:left w:val="nil"/>
              <w:bottom w:val="single" w:sz="4" w:space="0" w:color="000000"/>
              <w:right w:val="single" w:sz="4" w:space="0" w:color="000000"/>
            </w:tcBorders>
            <w:vAlign w:val="center"/>
            <w:hideMark/>
          </w:tcPr>
          <w:p w:rsidR="008140D4" w:rsidRPr="00551D7F" w:rsidRDefault="008140D4" w:rsidP="00C1184B">
            <w:pPr>
              <w:suppressAutoHyphens/>
              <w:spacing w:after="0" w:line="240" w:lineRule="auto"/>
              <w:ind w:left="0" w:right="0" w:firstLine="0"/>
              <w:jc w:val="center"/>
              <w:rPr>
                <w:color w:val="000000"/>
                <w:szCs w:val="24"/>
                <w:lang w:eastAsia="en-US"/>
              </w:rPr>
            </w:pPr>
            <w:r w:rsidRPr="00551D7F">
              <w:rPr>
                <w:color w:val="000000"/>
                <w:szCs w:val="24"/>
                <w:lang w:bidi="ru-RU"/>
              </w:rPr>
              <w:t>Наименование и характеристики показателя</w:t>
            </w:r>
          </w:p>
        </w:tc>
        <w:tc>
          <w:tcPr>
            <w:tcW w:w="492" w:type="pct"/>
            <w:tcBorders>
              <w:top w:val="single" w:sz="4" w:space="0" w:color="000000"/>
              <w:left w:val="nil"/>
              <w:bottom w:val="single" w:sz="4" w:space="0" w:color="000000"/>
              <w:right w:val="single" w:sz="4" w:space="0" w:color="000000"/>
            </w:tcBorders>
            <w:vAlign w:val="center"/>
            <w:hideMark/>
          </w:tcPr>
          <w:p w:rsidR="008140D4" w:rsidRPr="00551D7F" w:rsidRDefault="008140D4" w:rsidP="006D455E">
            <w:pPr>
              <w:suppressAutoHyphens/>
              <w:spacing w:after="0" w:line="240" w:lineRule="auto"/>
              <w:ind w:left="0" w:right="0" w:firstLine="0"/>
              <w:rPr>
                <w:color w:val="000000"/>
                <w:szCs w:val="24"/>
                <w:lang w:eastAsia="en-US"/>
              </w:rPr>
            </w:pPr>
            <w:r w:rsidRPr="00551D7F">
              <w:rPr>
                <w:color w:val="000000"/>
                <w:szCs w:val="24"/>
                <w:lang w:bidi="ru-RU"/>
              </w:rPr>
              <w:t>Кол-во</w:t>
            </w:r>
          </w:p>
        </w:tc>
        <w:tc>
          <w:tcPr>
            <w:tcW w:w="635" w:type="pct"/>
            <w:tcBorders>
              <w:top w:val="single" w:sz="4" w:space="0" w:color="000000"/>
              <w:left w:val="nil"/>
              <w:bottom w:val="single" w:sz="4" w:space="0" w:color="000000"/>
              <w:right w:val="single" w:sz="4" w:space="0" w:color="000000"/>
            </w:tcBorders>
            <w:vAlign w:val="center"/>
            <w:hideMark/>
          </w:tcPr>
          <w:p w:rsidR="008140D4" w:rsidRPr="00551D7F" w:rsidRDefault="008140D4" w:rsidP="005E66F2">
            <w:pPr>
              <w:suppressAutoHyphens/>
              <w:spacing w:after="0" w:line="240" w:lineRule="auto"/>
              <w:ind w:left="0" w:right="0" w:firstLine="0"/>
              <w:jc w:val="center"/>
              <w:rPr>
                <w:color w:val="000000"/>
                <w:szCs w:val="24"/>
                <w:lang w:eastAsia="en-US"/>
              </w:rPr>
            </w:pPr>
            <w:r w:rsidRPr="00551D7F">
              <w:rPr>
                <w:color w:val="000000"/>
                <w:szCs w:val="24"/>
                <w:lang w:bidi="ru-RU"/>
              </w:rPr>
              <w:t>Ед. изм.</w:t>
            </w:r>
          </w:p>
        </w:tc>
        <w:tc>
          <w:tcPr>
            <w:tcW w:w="986" w:type="pct"/>
            <w:tcBorders>
              <w:top w:val="single" w:sz="4" w:space="0" w:color="000000"/>
              <w:left w:val="nil"/>
              <w:bottom w:val="single" w:sz="4" w:space="0" w:color="000000"/>
              <w:right w:val="single" w:sz="4" w:space="0" w:color="000000"/>
            </w:tcBorders>
            <w:vAlign w:val="center"/>
            <w:hideMark/>
          </w:tcPr>
          <w:p w:rsidR="008140D4" w:rsidRPr="00551D7F" w:rsidRDefault="008140D4" w:rsidP="004E1AB2">
            <w:pPr>
              <w:suppressAutoHyphens/>
              <w:spacing w:after="0" w:line="240" w:lineRule="auto"/>
              <w:ind w:left="0" w:right="0" w:firstLine="0"/>
              <w:jc w:val="center"/>
              <w:rPr>
                <w:color w:val="000000"/>
                <w:szCs w:val="24"/>
                <w:lang w:eastAsia="en-US"/>
              </w:rPr>
            </w:pPr>
            <w:r w:rsidRPr="00551D7F">
              <w:rPr>
                <w:color w:val="000000"/>
                <w:szCs w:val="24"/>
                <w:lang w:bidi="ru-RU"/>
              </w:rPr>
              <w:t>Цена за единицу товара, рублей с НДС</w:t>
            </w:r>
          </w:p>
        </w:tc>
        <w:tc>
          <w:tcPr>
            <w:tcW w:w="931" w:type="pct"/>
            <w:tcBorders>
              <w:top w:val="single" w:sz="4" w:space="0" w:color="000000"/>
              <w:left w:val="nil"/>
              <w:bottom w:val="single" w:sz="4" w:space="0" w:color="000000"/>
              <w:right w:val="single" w:sz="4" w:space="0" w:color="000000"/>
            </w:tcBorders>
            <w:vAlign w:val="center"/>
            <w:hideMark/>
          </w:tcPr>
          <w:p w:rsidR="008140D4" w:rsidRPr="00551D7F" w:rsidRDefault="006D455E" w:rsidP="00C1184B">
            <w:pPr>
              <w:widowControl w:val="0"/>
              <w:suppressAutoHyphens/>
              <w:spacing w:after="0" w:line="240" w:lineRule="auto"/>
              <w:ind w:left="0" w:right="0" w:firstLine="0"/>
              <w:jc w:val="center"/>
              <w:rPr>
                <w:color w:val="000000"/>
                <w:szCs w:val="24"/>
                <w:lang w:bidi="ru-RU"/>
              </w:rPr>
            </w:pPr>
            <w:r>
              <w:rPr>
                <w:color w:val="000000"/>
                <w:szCs w:val="24"/>
                <w:lang w:bidi="ru-RU"/>
              </w:rPr>
              <w:t xml:space="preserve">Общая </w:t>
            </w:r>
            <w:r w:rsidR="008140D4" w:rsidRPr="00551D7F">
              <w:rPr>
                <w:color w:val="000000"/>
                <w:szCs w:val="24"/>
                <w:lang w:bidi="ru-RU"/>
              </w:rPr>
              <w:t>цена товара,</w:t>
            </w:r>
          </w:p>
          <w:p w:rsidR="008140D4" w:rsidRPr="00551D7F" w:rsidRDefault="008140D4" w:rsidP="00C1184B">
            <w:pPr>
              <w:suppressAutoHyphens/>
              <w:spacing w:after="0" w:line="240" w:lineRule="auto"/>
              <w:ind w:left="0" w:right="0" w:firstLine="0"/>
              <w:jc w:val="center"/>
              <w:rPr>
                <w:color w:val="auto"/>
                <w:szCs w:val="24"/>
                <w:lang w:eastAsia="en-US"/>
              </w:rPr>
            </w:pPr>
            <w:r w:rsidRPr="00551D7F">
              <w:rPr>
                <w:color w:val="000000"/>
                <w:szCs w:val="24"/>
                <w:lang w:bidi="ru-RU"/>
              </w:rPr>
              <w:t>рублей с НДС</w:t>
            </w:r>
          </w:p>
        </w:tc>
      </w:tr>
      <w:tr w:rsidR="008140D4" w:rsidRPr="00551D7F" w:rsidTr="00226B1E">
        <w:trPr>
          <w:trHeight w:val="387"/>
        </w:trPr>
        <w:tc>
          <w:tcPr>
            <w:tcW w:w="466" w:type="pct"/>
            <w:tcBorders>
              <w:top w:val="nil"/>
              <w:left w:val="single" w:sz="4" w:space="0" w:color="000000"/>
              <w:bottom w:val="single" w:sz="4" w:space="0" w:color="000000"/>
              <w:right w:val="single" w:sz="4" w:space="0" w:color="000000"/>
            </w:tcBorders>
            <w:vAlign w:val="center"/>
          </w:tcPr>
          <w:p w:rsidR="008140D4" w:rsidRPr="00551D7F" w:rsidRDefault="00226B1E" w:rsidP="00036637">
            <w:pPr>
              <w:suppressAutoHyphens/>
              <w:spacing w:after="0" w:line="240" w:lineRule="auto"/>
              <w:ind w:left="0" w:right="0" w:firstLine="567"/>
              <w:jc w:val="center"/>
              <w:rPr>
                <w:color w:val="000000"/>
                <w:szCs w:val="24"/>
                <w:lang w:eastAsia="en-US"/>
              </w:rPr>
            </w:pPr>
            <w:r>
              <w:rPr>
                <w:color w:val="000000"/>
                <w:szCs w:val="24"/>
                <w:lang w:eastAsia="en-US"/>
              </w:rPr>
              <w:t>1</w:t>
            </w:r>
          </w:p>
        </w:tc>
        <w:tc>
          <w:tcPr>
            <w:tcW w:w="1490" w:type="pct"/>
            <w:tcBorders>
              <w:top w:val="nil"/>
              <w:left w:val="nil"/>
              <w:bottom w:val="single" w:sz="4" w:space="0" w:color="000000"/>
              <w:right w:val="single" w:sz="4" w:space="0" w:color="000000"/>
            </w:tcBorders>
            <w:vAlign w:val="center"/>
          </w:tcPr>
          <w:p w:rsidR="008140D4" w:rsidRPr="00551D7F" w:rsidRDefault="008140D4" w:rsidP="00226B1E">
            <w:pPr>
              <w:spacing w:after="0" w:line="240" w:lineRule="auto"/>
              <w:ind w:left="0" w:right="0" w:firstLine="0"/>
              <w:jc w:val="left"/>
              <w:rPr>
                <w:color w:val="000000"/>
                <w:szCs w:val="24"/>
                <w:lang w:eastAsia="en-US"/>
              </w:rPr>
            </w:pPr>
          </w:p>
        </w:tc>
        <w:tc>
          <w:tcPr>
            <w:tcW w:w="492" w:type="pct"/>
            <w:tcBorders>
              <w:top w:val="nil"/>
              <w:left w:val="nil"/>
              <w:bottom w:val="single" w:sz="4" w:space="0" w:color="000000"/>
              <w:right w:val="single" w:sz="4" w:space="0" w:color="000000"/>
            </w:tcBorders>
            <w:vAlign w:val="center"/>
          </w:tcPr>
          <w:p w:rsidR="008140D4" w:rsidRPr="00551D7F" w:rsidRDefault="00B24D38" w:rsidP="00226B1E">
            <w:pPr>
              <w:suppressAutoHyphens/>
              <w:spacing w:after="0" w:line="240" w:lineRule="auto"/>
              <w:ind w:right="0"/>
              <w:jc w:val="center"/>
              <w:rPr>
                <w:color w:val="000000"/>
                <w:szCs w:val="24"/>
                <w:lang w:eastAsia="en-US"/>
              </w:rPr>
            </w:pPr>
            <w:r>
              <w:rPr>
                <w:color w:val="000000"/>
                <w:szCs w:val="24"/>
                <w:lang w:eastAsia="en-US"/>
              </w:rPr>
              <w:t>1</w:t>
            </w:r>
          </w:p>
        </w:tc>
        <w:tc>
          <w:tcPr>
            <w:tcW w:w="635" w:type="pct"/>
            <w:tcBorders>
              <w:top w:val="nil"/>
              <w:left w:val="nil"/>
              <w:bottom w:val="single" w:sz="4" w:space="0" w:color="000000"/>
              <w:right w:val="single" w:sz="4" w:space="0" w:color="000000"/>
            </w:tcBorders>
            <w:vAlign w:val="center"/>
          </w:tcPr>
          <w:p w:rsidR="008140D4" w:rsidRPr="00551D7F" w:rsidRDefault="00B24D38" w:rsidP="000F66C3">
            <w:pPr>
              <w:suppressAutoHyphens/>
              <w:spacing w:after="0" w:line="240" w:lineRule="auto"/>
              <w:ind w:left="0" w:right="0" w:firstLine="0"/>
              <w:jc w:val="center"/>
              <w:rPr>
                <w:color w:val="000000"/>
                <w:szCs w:val="24"/>
                <w:lang w:eastAsia="en-US"/>
              </w:rPr>
            </w:pPr>
            <w:r>
              <w:rPr>
                <w:color w:val="000000"/>
                <w:szCs w:val="24"/>
                <w:lang w:eastAsia="en-US"/>
              </w:rPr>
              <w:t>Шт.</w:t>
            </w:r>
          </w:p>
        </w:tc>
        <w:tc>
          <w:tcPr>
            <w:tcW w:w="986" w:type="pct"/>
            <w:tcBorders>
              <w:top w:val="nil"/>
              <w:left w:val="nil"/>
              <w:bottom w:val="single" w:sz="4" w:space="0" w:color="000000"/>
              <w:right w:val="single" w:sz="4" w:space="0" w:color="000000"/>
            </w:tcBorders>
            <w:vAlign w:val="center"/>
            <w:hideMark/>
          </w:tcPr>
          <w:p w:rsidR="008140D4" w:rsidRPr="00551D7F" w:rsidRDefault="008140D4" w:rsidP="00036637">
            <w:pPr>
              <w:suppressAutoHyphens/>
              <w:spacing w:after="0" w:line="240" w:lineRule="auto"/>
              <w:ind w:left="0" w:right="0" w:firstLine="567"/>
              <w:jc w:val="center"/>
              <w:rPr>
                <w:color w:val="000000"/>
                <w:szCs w:val="24"/>
                <w:lang w:eastAsia="en-US"/>
              </w:rPr>
            </w:pPr>
          </w:p>
        </w:tc>
        <w:tc>
          <w:tcPr>
            <w:tcW w:w="931" w:type="pct"/>
            <w:tcBorders>
              <w:top w:val="nil"/>
              <w:left w:val="nil"/>
              <w:bottom w:val="single" w:sz="4" w:space="0" w:color="000000"/>
              <w:right w:val="single" w:sz="4" w:space="0" w:color="000000"/>
            </w:tcBorders>
            <w:vAlign w:val="center"/>
            <w:hideMark/>
          </w:tcPr>
          <w:p w:rsidR="008140D4" w:rsidRPr="00551D7F" w:rsidRDefault="008140D4" w:rsidP="00036637">
            <w:pPr>
              <w:suppressAutoHyphens/>
              <w:spacing w:after="0" w:line="240" w:lineRule="auto"/>
              <w:ind w:left="0" w:right="0" w:firstLine="567"/>
              <w:jc w:val="center"/>
              <w:rPr>
                <w:color w:val="000000"/>
                <w:szCs w:val="24"/>
                <w:lang w:eastAsia="en-US"/>
              </w:rPr>
            </w:pPr>
          </w:p>
        </w:tc>
      </w:tr>
    </w:tbl>
    <w:p w:rsidR="008140D4" w:rsidRPr="00551D7F" w:rsidRDefault="008140D4" w:rsidP="00036637">
      <w:pPr>
        <w:suppressAutoHyphens/>
        <w:spacing w:after="0" w:line="240" w:lineRule="auto"/>
        <w:ind w:left="0" w:right="0" w:firstLine="567"/>
        <w:jc w:val="left"/>
        <w:rPr>
          <w:color w:val="auto"/>
          <w:szCs w:val="24"/>
        </w:rPr>
      </w:pPr>
    </w:p>
    <w:p w:rsidR="008140D4" w:rsidRPr="00551D7F" w:rsidRDefault="008140D4" w:rsidP="00036637">
      <w:pPr>
        <w:suppressAutoHyphens/>
        <w:spacing w:after="0" w:line="240" w:lineRule="auto"/>
        <w:ind w:left="0" w:right="0" w:firstLine="567"/>
        <w:jc w:val="left"/>
        <w:rPr>
          <w:color w:val="auto"/>
          <w:szCs w:val="24"/>
        </w:rPr>
      </w:pPr>
    </w:p>
    <w:p w:rsidR="008140D4" w:rsidRPr="00551D7F" w:rsidRDefault="008140D4" w:rsidP="00036637">
      <w:pPr>
        <w:suppressAutoHyphens/>
        <w:spacing w:after="0" w:line="240" w:lineRule="auto"/>
        <w:ind w:left="0" w:right="0" w:firstLine="567"/>
        <w:jc w:val="left"/>
        <w:rPr>
          <w:color w:val="auto"/>
          <w:szCs w:val="24"/>
        </w:rPr>
      </w:pPr>
    </w:p>
    <w:tbl>
      <w:tblPr>
        <w:tblW w:w="9923" w:type="dxa"/>
        <w:tblLayout w:type="fixed"/>
        <w:tblLook w:val="01E0" w:firstRow="1" w:lastRow="1" w:firstColumn="1" w:lastColumn="1" w:noHBand="0" w:noVBand="0"/>
      </w:tblPr>
      <w:tblGrid>
        <w:gridCol w:w="4678"/>
        <w:gridCol w:w="5245"/>
      </w:tblGrid>
      <w:tr w:rsidR="008140D4" w:rsidRPr="00551D7F" w:rsidTr="00093BD4">
        <w:trPr>
          <w:trHeight w:val="271"/>
        </w:trPr>
        <w:tc>
          <w:tcPr>
            <w:tcW w:w="4678" w:type="dxa"/>
          </w:tcPr>
          <w:p w:rsidR="000739A8" w:rsidRDefault="000739A8" w:rsidP="006D455E">
            <w:pPr>
              <w:spacing w:after="0" w:line="240" w:lineRule="auto"/>
              <w:ind w:left="0" w:right="0" w:firstLine="0"/>
              <w:jc w:val="left"/>
              <w:rPr>
                <w:rFonts w:eastAsia="Calibri"/>
                <w:b/>
                <w:color w:val="000000"/>
                <w:szCs w:val="24"/>
              </w:rPr>
            </w:pPr>
          </w:p>
          <w:p w:rsidR="000739A8" w:rsidRDefault="000739A8" w:rsidP="006D455E">
            <w:pPr>
              <w:spacing w:after="0" w:line="240" w:lineRule="auto"/>
              <w:ind w:left="0" w:right="0" w:firstLine="0"/>
              <w:jc w:val="left"/>
              <w:rPr>
                <w:rFonts w:eastAsia="Calibri"/>
                <w:b/>
                <w:color w:val="000000"/>
                <w:szCs w:val="24"/>
              </w:rPr>
            </w:pPr>
          </w:p>
          <w:p w:rsidR="000739A8" w:rsidRDefault="000739A8" w:rsidP="006D455E">
            <w:pPr>
              <w:spacing w:after="0" w:line="240" w:lineRule="auto"/>
              <w:ind w:left="0" w:right="0" w:firstLine="0"/>
              <w:jc w:val="left"/>
              <w:rPr>
                <w:rFonts w:eastAsia="Calibri"/>
                <w:b/>
                <w:color w:val="000000"/>
                <w:szCs w:val="24"/>
              </w:rPr>
            </w:pPr>
          </w:p>
          <w:p w:rsidR="008140D4" w:rsidRPr="00551D7F" w:rsidRDefault="008140D4" w:rsidP="006D455E">
            <w:pPr>
              <w:spacing w:after="0" w:line="240" w:lineRule="auto"/>
              <w:ind w:left="0" w:right="0" w:firstLine="0"/>
              <w:jc w:val="left"/>
              <w:rPr>
                <w:rFonts w:eastAsia="Calibri"/>
                <w:b/>
                <w:color w:val="auto"/>
                <w:szCs w:val="24"/>
              </w:rPr>
            </w:pPr>
            <w:r w:rsidRPr="00551D7F">
              <w:rPr>
                <w:rFonts w:eastAsia="Calibri"/>
                <w:b/>
                <w:color w:val="000000"/>
                <w:szCs w:val="24"/>
              </w:rPr>
              <w:t>Заказчик:</w:t>
            </w:r>
            <w:r w:rsidRPr="00551D7F">
              <w:rPr>
                <w:rFonts w:ascii="Calibri" w:eastAsia="Calibri" w:hAnsi="Calibri" w:cs="Calibri"/>
                <w:b/>
                <w:color w:val="000000"/>
                <w:szCs w:val="24"/>
              </w:rPr>
              <w:t xml:space="preserve"> </w:t>
            </w:r>
            <w:r w:rsidRPr="00551D7F">
              <w:rPr>
                <w:rFonts w:eastAsia="Calibri"/>
                <w:b/>
                <w:color w:val="auto"/>
                <w:szCs w:val="24"/>
              </w:rPr>
              <w:t xml:space="preserve">ФБУЗ «Центр гигиены и эпидемиологии в СК» </w:t>
            </w:r>
          </w:p>
          <w:p w:rsidR="008140D4" w:rsidRPr="00551D7F" w:rsidRDefault="008140D4" w:rsidP="00036637">
            <w:pPr>
              <w:suppressAutoHyphens/>
              <w:spacing w:after="0" w:line="240" w:lineRule="auto"/>
              <w:ind w:left="0" w:right="0" w:firstLine="567"/>
              <w:rPr>
                <w:b/>
                <w:color w:val="000000"/>
                <w:szCs w:val="24"/>
              </w:rPr>
            </w:pPr>
          </w:p>
          <w:p w:rsidR="008140D4" w:rsidRPr="00551D7F" w:rsidRDefault="008140D4" w:rsidP="00396AB4">
            <w:pPr>
              <w:tabs>
                <w:tab w:val="left" w:pos="3865"/>
              </w:tabs>
              <w:suppressAutoHyphens/>
              <w:spacing w:after="0" w:line="240" w:lineRule="auto"/>
              <w:ind w:left="0" w:right="0" w:firstLine="0"/>
              <w:jc w:val="left"/>
              <w:rPr>
                <w:b/>
                <w:color w:val="auto"/>
                <w:szCs w:val="24"/>
              </w:rPr>
            </w:pPr>
            <w:r w:rsidRPr="00551D7F">
              <w:rPr>
                <w:b/>
                <w:color w:val="auto"/>
                <w:szCs w:val="24"/>
              </w:rPr>
              <w:t>Уполномоченное лицо</w:t>
            </w:r>
          </w:p>
          <w:p w:rsidR="008140D4" w:rsidRPr="00551D7F" w:rsidRDefault="008140D4" w:rsidP="00036637">
            <w:pPr>
              <w:tabs>
                <w:tab w:val="left" w:pos="3865"/>
              </w:tabs>
              <w:suppressAutoHyphens/>
              <w:spacing w:after="0" w:line="240" w:lineRule="auto"/>
              <w:ind w:left="0" w:right="0" w:firstLine="567"/>
              <w:jc w:val="left"/>
              <w:rPr>
                <w:b/>
                <w:color w:val="auto"/>
                <w:szCs w:val="24"/>
              </w:rPr>
            </w:pPr>
          </w:p>
          <w:p w:rsidR="008140D4" w:rsidRPr="00551D7F" w:rsidRDefault="008140D4" w:rsidP="006D455E">
            <w:pPr>
              <w:tabs>
                <w:tab w:val="left" w:pos="3865"/>
              </w:tabs>
              <w:suppressAutoHyphens/>
              <w:spacing w:after="0" w:line="240" w:lineRule="auto"/>
              <w:ind w:left="0" w:right="0" w:firstLine="0"/>
              <w:jc w:val="left"/>
              <w:rPr>
                <w:b/>
                <w:color w:val="auto"/>
                <w:szCs w:val="24"/>
              </w:rPr>
            </w:pPr>
            <w:r w:rsidRPr="00551D7F">
              <w:rPr>
                <w:b/>
                <w:color w:val="auto"/>
                <w:szCs w:val="24"/>
              </w:rPr>
              <w:t>__________________ /И.И. Матюхина/</w:t>
            </w:r>
          </w:p>
          <w:p w:rsidR="008140D4" w:rsidRPr="00551D7F" w:rsidRDefault="008140D4" w:rsidP="00036637">
            <w:pPr>
              <w:tabs>
                <w:tab w:val="left" w:pos="3865"/>
              </w:tabs>
              <w:suppressAutoHyphens/>
              <w:spacing w:after="0" w:line="240" w:lineRule="auto"/>
              <w:ind w:left="0" w:right="0" w:firstLine="567"/>
              <w:jc w:val="left"/>
              <w:rPr>
                <w:color w:val="auto"/>
                <w:szCs w:val="24"/>
              </w:rPr>
            </w:pPr>
          </w:p>
        </w:tc>
        <w:tc>
          <w:tcPr>
            <w:tcW w:w="5245" w:type="dxa"/>
          </w:tcPr>
          <w:p w:rsidR="000739A8" w:rsidRDefault="000739A8" w:rsidP="00036637">
            <w:pPr>
              <w:suppressAutoHyphens/>
              <w:spacing w:after="0" w:line="240" w:lineRule="auto"/>
              <w:ind w:left="0" w:right="0" w:firstLine="567"/>
              <w:contextualSpacing/>
              <w:jc w:val="left"/>
              <w:rPr>
                <w:b/>
                <w:color w:val="auto"/>
                <w:szCs w:val="24"/>
              </w:rPr>
            </w:pPr>
          </w:p>
          <w:p w:rsidR="000739A8" w:rsidRDefault="000739A8" w:rsidP="00036637">
            <w:pPr>
              <w:suppressAutoHyphens/>
              <w:spacing w:after="0" w:line="240" w:lineRule="auto"/>
              <w:ind w:left="0" w:right="0" w:firstLine="567"/>
              <w:contextualSpacing/>
              <w:jc w:val="left"/>
              <w:rPr>
                <w:b/>
                <w:color w:val="auto"/>
                <w:szCs w:val="24"/>
              </w:rPr>
            </w:pPr>
          </w:p>
          <w:p w:rsidR="000739A8" w:rsidRDefault="000739A8" w:rsidP="00036637">
            <w:pPr>
              <w:suppressAutoHyphens/>
              <w:spacing w:after="0" w:line="240" w:lineRule="auto"/>
              <w:ind w:left="0" w:right="0" w:firstLine="567"/>
              <w:contextualSpacing/>
              <w:jc w:val="left"/>
              <w:rPr>
                <w:b/>
                <w:color w:val="auto"/>
                <w:szCs w:val="24"/>
              </w:rPr>
            </w:pPr>
          </w:p>
          <w:p w:rsidR="008140D4" w:rsidRPr="00551D7F" w:rsidRDefault="00F11F66" w:rsidP="00036637">
            <w:pPr>
              <w:suppressAutoHyphens/>
              <w:spacing w:after="0" w:line="240" w:lineRule="auto"/>
              <w:ind w:left="0" w:right="0" w:firstLine="567"/>
              <w:contextualSpacing/>
              <w:jc w:val="left"/>
              <w:rPr>
                <w:b/>
                <w:color w:val="auto"/>
                <w:szCs w:val="24"/>
              </w:rPr>
            </w:pPr>
            <w:r w:rsidRPr="00551D7F">
              <w:rPr>
                <w:b/>
                <w:color w:val="auto"/>
                <w:szCs w:val="24"/>
              </w:rPr>
              <w:t>Поставщик</w:t>
            </w:r>
            <w:r w:rsidR="008140D4" w:rsidRPr="00551D7F">
              <w:rPr>
                <w:b/>
                <w:color w:val="auto"/>
                <w:szCs w:val="24"/>
              </w:rPr>
              <w:t xml:space="preserve">: </w:t>
            </w:r>
          </w:p>
          <w:p w:rsidR="008140D4" w:rsidRPr="00551D7F" w:rsidRDefault="008140D4" w:rsidP="00036637">
            <w:pPr>
              <w:suppressAutoHyphens/>
              <w:spacing w:after="0" w:line="240" w:lineRule="auto"/>
              <w:ind w:left="0" w:right="0" w:firstLine="567"/>
              <w:contextualSpacing/>
              <w:jc w:val="left"/>
              <w:rPr>
                <w:b/>
                <w:color w:val="auto"/>
                <w:szCs w:val="24"/>
              </w:rPr>
            </w:pPr>
          </w:p>
          <w:p w:rsidR="008140D4" w:rsidRPr="00551D7F" w:rsidRDefault="008140D4" w:rsidP="00036637">
            <w:pPr>
              <w:suppressAutoHyphens/>
              <w:spacing w:after="0" w:line="240" w:lineRule="auto"/>
              <w:ind w:left="0" w:right="0" w:firstLine="567"/>
              <w:jc w:val="left"/>
              <w:rPr>
                <w:b/>
                <w:color w:val="auto"/>
                <w:szCs w:val="24"/>
              </w:rPr>
            </w:pPr>
          </w:p>
          <w:p w:rsidR="008140D4" w:rsidRPr="00551D7F" w:rsidRDefault="008140D4" w:rsidP="00036637">
            <w:pPr>
              <w:suppressAutoHyphens/>
              <w:spacing w:after="0" w:line="240" w:lineRule="auto"/>
              <w:ind w:left="0" w:right="0" w:firstLine="567"/>
              <w:jc w:val="left"/>
              <w:rPr>
                <w:b/>
                <w:color w:val="auto"/>
                <w:szCs w:val="24"/>
              </w:rPr>
            </w:pPr>
          </w:p>
          <w:p w:rsidR="008140D4" w:rsidRPr="00551D7F" w:rsidRDefault="008140D4" w:rsidP="00036637">
            <w:pPr>
              <w:suppressAutoHyphens/>
              <w:spacing w:after="0" w:line="240" w:lineRule="auto"/>
              <w:ind w:left="0" w:right="0" w:firstLine="567"/>
              <w:jc w:val="left"/>
              <w:rPr>
                <w:b/>
                <w:color w:val="auto"/>
                <w:szCs w:val="24"/>
              </w:rPr>
            </w:pPr>
            <w:r w:rsidRPr="00551D7F">
              <w:rPr>
                <w:b/>
                <w:color w:val="auto"/>
                <w:szCs w:val="24"/>
              </w:rPr>
              <w:t xml:space="preserve">   </w:t>
            </w:r>
          </w:p>
          <w:p w:rsidR="008140D4" w:rsidRPr="00551D7F" w:rsidRDefault="008140D4" w:rsidP="00396AB4">
            <w:pPr>
              <w:suppressAutoHyphens/>
              <w:spacing w:after="0" w:line="240" w:lineRule="auto"/>
              <w:ind w:left="0" w:right="0" w:firstLine="567"/>
              <w:contextualSpacing/>
              <w:jc w:val="left"/>
              <w:rPr>
                <w:b/>
                <w:color w:val="auto"/>
                <w:szCs w:val="24"/>
              </w:rPr>
            </w:pPr>
            <w:r w:rsidRPr="00551D7F">
              <w:rPr>
                <w:b/>
                <w:color w:val="auto"/>
                <w:szCs w:val="24"/>
              </w:rPr>
              <w:t xml:space="preserve"> __________________ /________/</w:t>
            </w:r>
          </w:p>
          <w:p w:rsidR="008140D4" w:rsidRPr="00551D7F" w:rsidRDefault="008140D4" w:rsidP="00036637">
            <w:pPr>
              <w:tabs>
                <w:tab w:val="left" w:pos="3865"/>
              </w:tabs>
              <w:suppressAutoHyphens/>
              <w:spacing w:after="0" w:line="240" w:lineRule="auto"/>
              <w:ind w:left="0" w:right="0" w:firstLine="567"/>
              <w:jc w:val="left"/>
              <w:rPr>
                <w:color w:val="auto"/>
                <w:szCs w:val="24"/>
              </w:rPr>
            </w:pPr>
            <w:r w:rsidRPr="00551D7F">
              <w:rPr>
                <w:b/>
                <w:color w:val="auto"/>
                <w:szCs w:val="24"/>
              </w:rPr>
              <w:t xml:space="preserve">      </w:t>
            </w:r>
          </w:p>
        </w:tc>
      </w:tr>
    </w:tbl>
    <w:p w:rsidR="008140D4" w:rsidRPr="00551D7F" w:rsidRDefault="008140D4" w:rsidP="00036637">
      <w:pPr>
        <w:pStyle w:val="10"/>
        <w:keepNext/>
        <w:keepLines/>
        <w:shd w:val="clear" w:color="auto" w:fill="auto"/>
        <w:spacing w:before="0" w:line="240" w:lineRule="auto"/>
        <w:ind w:firstLine="567"/>
        <w:jc w:val="center"/>
        <w:rPr>
          <w:sz w:val="24"/>
          <w:szCs w:val="24"/>
        </w:rPr>
      </w:pPr>
    </w:p>
    <w:sectPr w:rsidR="008140D4" w:rsidRPr="00551D7F" w:rsidSect="00036637">
      <w:footerReference w:type="even" r:id="rId7"/>
      <w:footerReference w:type="default" r:id="rId8"/>
      <w:footerReference w:type="first" r:id="rId9"/>
      <w:pgSz w:w="11900" w:h="16840"/>
      <w:pgMar w:top="1440" w:right="701" w:bottom="1440"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00091" w:rsidRDefault="00700091">
      <w:pPr>
        <w:spacing w:after="0" w:line="240" w:lineRule="auto"/>
      </w:pPr>
      <w:r>
        <w:separator/>
      </w:r>
    </w:p>
  </w:endnote>
  <w:endnote w:type="continuationSeparator" w:id="0">
    <w:p w:rsidR="00700091" w:rsidRDefault="007000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56635" w:rsidRDefault="00335921">
    <w:pPr>
      <w:spacing w:after="0" w:line="259" w:lineRule="auto"/>
      <w:ind w:left="0" w:right="0" w:firstLine="0"/>
      <w:jc w:val="left"/>
    </w:pPr>
    <w:r>
      <w:fldChar w:fldCharType="begin"/>
    </w:r>
    <w:r>
      <w:instrText xml:space="preserve"> PAGE   \* MERGEFORMAT </w:instrText>
    </w:r>
    <w:r>
      <w:fldChar w:fldCharType="separate"/>
    </w:r>
    <w:r w:rsidR="00F95C9A">
      <w:rPr>
        <w:noProof/>
      </w:rPr>
      <w:t>4</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56635" w:rsidRDefault="00335921">
    <w:pPr>
      <w:spacing w:after="0" w:line="259" w:lineRule="auto"/>
      <w:ind w:left="0" w:right="0" w:firstLine="0"/>
      <w:jc w:val="left"/>
    </w:pPr>
    <w:r>
      <w:fldChar w:fldCharType="begin"/>
    </w:r>
    <w:r>
      <w:instrText xml:space="preserve"> PAGE   \* MERGEFORMAT </w:instrText>
    </w:r>
    <w:r>
      <w:fldChar w:fldCharType="separate"/>
    </w:r>
    <w:r w:rsidR="00AA1852">
      <w:rPr>
        <w:noProof/>
      </w:rPr>
      <w:t>8</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56635" w:rsidRDefault="00335921">
    <w:pPr>
      <w:spacing w:after="0" w:line="259" w:lineRule="auto"/>
      <w:ind w:left="0" w:right="0" w:firstLine="0"/>
      <w:jc w:val="left"/>
    </w:pPr>
    <w:r>
      <w:fldChar w:fldCharType="begin"/>
    </w:r>
    <w:r>
      <w:instrText xml:space="preserve"> PAGE   \* MERGEFORMAT </w:instrText>
    </w:r>
    <w:r>
      <w:fldChar w:fldCharType="separate"/>
    </w:r>
    <w: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00091" w:rsidRDefault="00700091">
      <w:pPr>
        <w:spacing w:after="0" w:line="240" w:lineRule="auto"/>
      </w:pPr>
      <w:r>
        <w:separator/>
      </w:r>
    </w:p>
  </w:footnote>
  <w:footnote w:type="continuationSeparator" w:id="0">
    <w:p w:rsidR="00700091" w:rsidRDefault="0070009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423D43"/>
    <w:multiLevelType w:val="hybridMultilevel"/>
    <w:tmpl w:val="0B52CCBA"/>
    <w:lvl w:ilvl="0" w:tplc="7EB42866">
      <w:start w:val="1"/>
      <w:numFmt w:val="decimal"/>
      <w:lvlText w:val="%1."/>
      <w:lvlJc w:val="left"/>
      <w:pPr>
        <w:ind w:left="107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5FACB24C">
      <w:start w:val="1"/>
      <w:numFmt w:val="lowerLetter"/>
      <w:lvlText w:val="%2"/>
      <w:lvlJc w:val="left"/>
      <w:pPr>
        <w:ind w:left="179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C5BEBCF2">
      <w:start w:val="1"/>
      <w:numFmt w:val="lowerRoman"/>
      <w:lvlText w:val="%3"/>
      <w:lvlJc w:val="left"/>
      <w:pPr>
        <w:ind w:left="251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0660CBCC">
      <w:start w:val="1"/>
      <w:numFmt w:val="decimal"/>
      <w:lvlText w:val="%4"/>
      <w:lvlJc w:val="left"/>
      <w:pPr>
        <w:ind w:left="323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D44C28EC">
      <w:start w:val="1"/>
      <w:numFmt w:val="lowerLetter"/>
      <w:lvlText w:val="%5"/>
      <w:lvlJc w:val="left"/>
      <w:pPr>
        <w:ind w:left="395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294835CC">
      <w:start w:val="1"/>
      <w:numFmt w:val="lowerRoman"/>
      <w:lvlText w:val="%6"/>
      <w:lvlJc w:val="left"/>
      <w:pPr>
        <w:ind w:left="467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1B7A93B4">
      <w:start w:val="1"/>
      <w:numFmt w:val="decimal"/>
      <w:lvlText w:val="%7"/>
      <w:lvlJc w:val="left"/>
      <w:pPr>
        <w:ind w:left="539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F8AA1C4A">
      <w:start w:val="1"/>
      <w:numFmt w:val="lowerLetter"/>
      <w:lvlText w:val="%8"/>
      <w:lvlJc w:val="left"/>
      <w:pPr>
        <w:ind w:left="611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8ABCC816">
      <w:start w:val="1"/>
      <w:numFmt w:val="lowerRoman"/>
      <w:lvlText w:val="%9"/>
      <w:lvlJc w:val="left"/>
      <w:pPr>
        <w:ind w:left="683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8C511B6"/>
    <w:multiLevelType w:val="multilevel"/>
    <w:tmpl w:val="E6C84706"/>
    <w:lvl w:ilvl="0">
      <w:start w:val="4"/>
      <w:numFmt w:val="decimal"/>
      <w:lvlText w:val="%1."/>
      <w:lvlJc w:val="left"/>
      <w:pPr>
        <w:ind w:left="720" w:hanging="363"/>
      </w:pPr>
      <w:rPr>
        <w:rFonts w:ascii="Times New Roman" w:eastAsia="Times New Roman" w:hAnsi="Times New Roman" w:cs="Times New Roman" w:hint="default"/>
        <w:b/>
        <w:bCs/>
        <w:i w:val="0"/>
        <w:iCs w:val="0"/>
        <w:smallCaps w:val="0"/>
        <w:strike w:val="0"/>
        <w:dstrike w:val="0"/>
        <w:color w:val="000000"/>
        <w:spacing w:val="0"/>
        <w:w w:val="100"/>
        <w:position w:val="0"/>
        <w:sz w:val="24"/>
        <w:szCs w:val="24"/>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 w15:restartNumberingAfterBreak="0">
    <w:nsid w:val="0E67478D"/>
    <w:multiLevelType w:val="multilevel"/>
    <w:tmpl w:val="24321E1A"/>
    <w:lvl w:ilvl="0">
      <w:start w:val="3"/>
      <w:numFmt w:val="decimal"/>
      <w:lvlText w:val="%1"/>
      <w:lvlJc w:val="left"/>
      <w:pPr>
        <w:ind w:left="360" w:hanging="360"/>
      </w:pPr>
      <w:rPr>
        <w:rFonts w:hint="default"/>
        <w:color w:val="000000"/>
      </w:rPr>
    </w:lvl>
    <w:lvl w:ilvl="1">
      <w:start w:val="1"/>
      <w:numFmt w:val="decimal"/>
      <w:suff w:val="space"/>
      <w:lvlText w:val="%1.%2"/>
      <w:lvlJc w:val="left"/>
      <w:pPr>
        <w:ind w:left="644" w:hanging="360"/>
      </w:pPr>
      <w:rPr>
        <w:rFonts w:hint="default"/>
        <w:color w:val="000000"/>
      </w:rPr>
    </w:lvl>
    <w:lvl w:ilvl="2">
      <w:start w:val="1"/>
      <w:numFmt w:val="decimal"/>
      <w:lvlText w:val="%1.%2.%3"/>
      <w:lvlJc w:val="left"/>
      <w:pPr>
        <w:ind w:left="1288" w:hanging="720"/>
      </w:pPr>
      <w:rPr>
        <w:rFonts w:hint="default"/>
        <w:color w:val="000000"/>
      </w:rPr>
    </w:lvl>
    <w:lvl w:ilvl="3">
      <w:start w:val="1"/>
      <w:numFmt w:val="decimal"/>
      <w:lvlText w:val="%1.%2.%3.%4"/>
      <w:lvlJc w:val="left"/>
      <w:pPr>
        <w:ind w:left="1572" w:hanging="720"/>
      </w:pPr>
      <w:rPr>
        <w:rFonts w:hint="default"/>
        <w:color w:val="000000"/>
      </w:rPr>
    </w:lvl>
    <w:lvl w:ilvl="4">
      <w:start w:val="1"/>
      <w:numFmt w:val="decimal"/>
      <w:lvlText w:val="%1.%2.%3.%4.%5"/>
      <w:lvlJc w:val="left"/>
      <w:pPr>
        <w:ind w:left="2216" w:hanging="1080"/>
      </w:pPr>
      <w:rPr>
        <w:rFonts w:hint="default"/>
        <w:color w:val="000000"/>
      </w:rPr>
    </w:lvl>
    <w:lvl w:ilvl="5">
      <w:start w:val="1"/>
      <w:numFmt w:val="decimal"/>
      <w:lvlText w:val="%1.%2.%3.%4.%5.%6"/>
      <w:lvlJc w:val="left"/>
      <w:pPr>
        <w:ind w:left="2500" w:hanging="1080"/>
      </w:pPr>
      <w:rPr>
        <w:rFonts w:hint="default"/>
        <w:color w:val="000000"/>
      </w:rPr>
    </w:lvl>
    <w:lvl w:ilvl="6">
      <w:start w:val="1"/>
      <w:numFmt w:val="decimal"/>
      <w:lvlText w:val="%1.%2.%3.%4.%5.%6.%7"/>
      <w:lvlJc w:val="left"/>
      <w:pPr>
        <w:ind w:left="3144" w:hanging="1440"/>
      </w:pPr>
      <w:rPr>
        <w:rFonts w:hint="default"/>
        <w:color w:val="000000"/>
      </w:rPr>
    </w:lvl>
    <w:lvl w:ilvl="7">
      <w:start w:val="1"/>
      <w:numFmt w:val="decimal"/>
      <w:lvlText w:val="%1.%2.%3.%4.%5.%6.%7.%8"/>
      <w:lvlJc w:val="left"/>
      <w:pPr>
        <w:ind w:left="3428" w:hanging="1440"/>
      </w:pPr>
      <w:rPr>
        <w:rFonts w:hint="default"/>
        <w:color w:val="000000"/>
      </w:rPr>
    </w:lvl>
    <w:lvl w:ilvl="8">
      <w:start w:val="1"/>
      <w:numFmt w:val="decimal"/>
      <w:lvlText w:val="%1.%2.%3.%4.%5.%6.%7.%8.%9"/>
      <w:lvlJc w:val="left"/>
      <w:pPr>
        <w:ind w:left="4072" w:hanging="1800"/>
      </w:pPr>
      <w:rPr>
        <w:rFonts w:hint="default"/>
        <w:color w:val="000000"/>
      </w:rPr>
    </w:lvl>
  </w:abstractNum>
  <w:abstractNum w:abstractNumId="3" w15:restartNumberingAfterBreak="0">
    <w:nsid w:val="1D6C7787"/>
    <w:multiLevelType w:val="multilevel"/>
    <w:tmpl w:val="5900DA3C"/>
    <w:lvl w:ilvl="0">
      <w:start w:val="1"/>
      <w:numFmt w:val="decimal"/>
      <w:lvlText w:val="%1."/>
      <w:lvlJc w:val="left"/>
      <w:pPr>
        <w:ind w:left="360" w:hanging="360"/>
      </w:pPr>
      <w:rPr>
        <w:rFonts w:hint="default"/>
      </w:rPr>
    </w:lvl>
    <w:lvl w:ilvl="1">
      <w:start w:val="1"/>
      <w:numFmt w:val="decimal"/>
      <w:suff w:val="space"/>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2A6050F9"/>
    <w:multiLevelType w:val="multilevel"/>
    <w:tmpl w:val="1278CCBE"/>
    <w:lvl w:ilvl="0">
      <w:start w:val="7"/>
      <w:numFmt w:val="decimal"/>
      <w:lvlText w:val="%1"/>
      <w:lvlJc w:val="left"/>
      <w:pPr>
        <w:ind w:left="360" w:firstLine="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start w:val="1"/>
      <w:numFmt w:val="decimal"/>
      <w:lvlRestart w:val="0"/>
      <w:suff w:val="space"/>
      <w:lvlText w:val="%1.%2."/>
      <w:lvlJc w:val="left"/>
      <w:pPr>
        <w:ind w:left="720" w:firstLine="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648" w:firstLine="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368" w:firstLine="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088" w:firstLine="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808" w:firstLine="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528" w:firstLine="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248" w:firstLine="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968" w:firstLine="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2B423DFF"/>
    <w:multiLevelType w:val="multilevel"/>
    <w:tmpl w:val="52145444"/>
    <w:lvl w:ilvl="0">
      <w:start w:val="1"/>
      <w:numFmt w:val="decimal"/>
      <w:lvlText w:val="%1."/>
      <w:lvlJc w:val="left"/>
      <w:pPr>
        <w:ind w:left="1005" w:hanging="1005"/>
      </w:pPr>
      <w:rPr>
        <w:rFonts w:hint="default"/>
      </w:rPr>
    </w:lvl>
    <w:lvl w:ilvl="1">
      <w:start w:val="1"/>
      <w:numFmt w:val="decimal"/>
      <w:lvlText w:val="%1.%2."/>
      <w:lvlJc w:val="left"/>
      <w:pPr>
        <w:ind w:left="1572" w:hanging="1005"/>
      </w:pPr>
      <w:rPr>
        <w:rFonts w:hint="default"/>
      </w:rPr>
    </w:lvl>
    <w:lvl w:ilvl="2">
      <w:start w:val="1"/>
      <w:numFmt w:val="decimal"/>
      <w:lvlText w:val="%1.%2.%3."/>
      <w:lvlJc w:val="left"/>
      <w:pPr>
        <w:ind w:left="2139" w:hanging="1005"/>
      </w:pPr>
      <w:rPr>
        <w:rFonts w:hint="default"/>
      </w:rPr>
    </w:lvl>
    <w:lvl w:ilvl="3">
      <w:start w:val="1"/>
      <w:numFmt w:val="decimal"/>
      <w:lvlText w:val="%1.%2.%3.%4."/>
      <w:lvlJc w:val="left"/>
      <w:pPr>
        <w:ind w:left="2706" w:hanging="1005"/>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30160AE0"/>
    <w:multiLevelType w:val="multilevel"/>
    <w:tmpl w:val="D17E870A"/>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7" w15:restartNumberingAfterBreak="0">
    <w:nsid w:val="332C4B2F"/>
    <w:multiLevelType w:val="multilevel"/>
    <w:tmpl w:val="071629DA"/>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8" w15:restartNumberingAfterBreak="0">
    <w:nsid w:val="34027F75"/>
    <w:multiLevelType w:val="multilevel"/>
    <w:tmpl w:val="DAF6CE66"/>
    <w:lvl w:ilvl="0">
      <w:start w:val="2"/>
      <w:numFmt w:val="decimal"/>
      <w:lvlText w:val="%1"/>
      <w:lvlJc w:val="left"/>
      <w:pPr>
        <w:ind w:left="360" w:hanging="360"/>
      </w:pPr>
      <w:rPr>
        <w:rFonts w:hint="default"/>
      </w:rPr>
    </w:lvl>
    <w:lvl w:ilvl="1">
      <w:start w:val="1"/>
      <w:numFmt w:val="decimal"/>
      <w:suff w:val="space"/>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9" w15:restartNumberingAfterBreak="0">
    <w:nsid w:val="3BF72F1D"/>
    <w:multiLevelType w:val="multilevel"/>
    <w:tmpl w:val="F1F61E8C"/>
    <w:lvl w:ilvl="0">
      <w:start w:val="5"/>
      <w:numFmt w:val="decimal"/>
      <w:lvlText w:val="%1"/>
      <w:lvlJc w:val="left"/>
      <w:pPr>
        <w:ind w:left="360" w:hanging="360"/>
      </w:pPr>
      <w:rPr>
        <w:rFonts w:hint="default"/>
        <w:color w:val="000000"/>
      </w:rPr>
    </w:lvl>
    <w:lvl w:ilvl="1">
      <w:start w:val="1"/>
      <w:numFmt w:val="decimal"/>
      <w:suff w:val="space"/>
      <w:lvlText w:val="%1.%2"/>
      <w:lvlJc w:val="left"/>
      <w:pPr>
        <w:ind w:left="644" w:hanging="360"/>
      </w:pPr>
      <w:rPr>
        <w:rFonts w:hint="default"/>
        <w:color w:val="000000"/>
      </w:rPr>
    </w:lvl>
    <w:lvl w:ilvl="2">
      <w:start w:val="1"/>
      <w:numFmt w:val="decimal"/>
      <w:suff w:val="space"/>
      <w:lvlText w:val="%1.%2.%3"/>
      <w:lvlJc w:val="left"/>
      <w:pPr>
        <w:ind w:left="624" w:hanging="56"/>
      </w:pPr>
      <w:rPr>
        <w:rFonts w:hint="default"/>
        <w:color w:val="000000"/>
      </w:rPr>
    </w:lvl>
    <w:lvl w:ilvl="3">
      <w:start w:val="1"/>
      <w:numFmt w:val="decimal"/>
      <w:lvlText w:val="%1.%2.%3.%4"/>
      <w:lvlJc w:val="left"/>
      <w:pPr>
        <w:ind w:left="1572" w:hanging="720"/>
      </w:pPr>
      <w:rPr>
        <w:rFonts w:hint="default"/>
        <w:color w:val="000000"/>
      </w:rPr>
    </w:lvl>
    <w:lvl w:ilvl="4">
      <w:start w:val="1"/>
      <w:numFmt w:val="decimal"/>
      <w:lvlText w:val="%1.%2.%3.%4.%5"/>
      <w:lvlJc w:val="left"/>
      <w:pPr>
        <w:ind w:left="2216" w:hanging="1080"/>
      </w:pPr>
      <w:rPr>
        <w:rFonts w:hint="default"/>
        <w:color w:val="000000"/>
      </w:rPr>
    </w:lvl>
    <w:lvl w:ilvl="5">
      <w:start w:val="1"/>
      <w:numFmt w:val="decimal"/>
      <w:lvlText w:val="%1.%2.%3.%4.%5.%6"/>
      <w:lvlJc w:val="left"/>
      <w:pPr>
        <w:ind w:left="2500" w:hanging="1080"/>
      </w:pPr>
      <w:rPr>
        <w:rFonts w:hint="default"/>
        <w:color w:val="000000"/>
      </w:rPr>
    </w:lvl>
    <w:lvl w:ilvl="6">
      <w:start w:val="1"/>
      <w:numFmt w:val="decimal"/>
      <w:lvlText w:val="%1.%2.%3.%4.%5.%6.%7"/>
      <w:lvlJc w:val="left"/>
      <w:pPr>
        <w:ind w:left="3144" w:hanging="1440"/>
      </w:pPr>
      <w:rPr>
        <w:rFonts w:hint="default"/>
        <w:color w:val="000000"/>
      </w:rPr>
    </w:lvl>
    <w:lvl w:ilvl="7">
      <w:start w:val="1"/>
      <w:numFmt w:val="decimal"/>
      <w:lvlText w:val="%1.%2.%3.%4.%5.%6.%7.%8"/>
      <w:lvlJc w:val="left"/>
      <w:pPr>
        <w:ind w:left="3428" w:hanging="1440"/>
      </w:pPr>
      <w:rPr>
        <w:rFonts w:hint="default"/>
        <w:color w:val="000000"/>
      </w:rPr>
    </w:lvl>
    <w:lvl w:ilvl="8">
      <w:start w:val="1"/>
      <w:numFmt w:val="decimal"/>
      <w:lvlText w:val="%1.%2.%3.%4.%5.%6.%7.%8.%9"/>
      <w:lvlJc w:val="left"/>
      <w:pPr>
        <w:ind w:left="4072" w:hanging="1800"/>
      </w:pPr>
      <w:rPr>
        <w:rFonts w:hint="default"/>
        <w:color w:val="000000"/>
      </w:rPr>
    </w:lvl>
  </w:abstractNum>
  <w:abstractNum w:abstractNumId="10" w15:restartNumberingAfterBreak="0">
    <w:nsid w:val="413D02FE"/>
    <w:multiLevelType w:val="multilevel"/>
    <w:tmpl w:val="01E62C4A"/>
    <w:lvl w:ilvl="0">
      <w:start w:val="2"/>
      <w:numFmt w:val="decimal"/>
      <w:lvlText w:val="%1."/>
      <w:lvlJc w:val="left"/>
      <w:pPr>
        <w:tabs>
          <w:tab w:val="num" w:pos="435"/>
        </w:tabs>
        <w:ind w:left="435" w:hanging="435"/>
      </w:pPr>
    </w:lvl>
    <w:lvl w:ilvl="1">
      <w:start w:val="1"/>
      <w:numFmt w:val="decimal"/>
      <w:lvlText w:val="%1.%2."/>
      <w:lvlJc w:val="left"/>
      <w:pPr>
        <w:tabs>
          <w:tab w:val="num" w:pos="435"/>
        </w:tabs>
        <w:ind w:left="435" w:hanging="435"/>
      </w:pPr>
    </w:lvl>
    <w:lvl w:ilvl="2">
      <w:start w:val="6"/>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080"/>
        </w:tabs>
        <w:ind w:left="1080" w:hanging="108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11" w15:restartNumberingAfterBreak="0">
    <w:nsid w:val="47DA36A9"/>
    <w:multiLevelType w:val="hybridMultilevel"/>
    <w:tmpl w:val="3BCC5D24"/>
    <w:lvl w:ilvl="0" w:tplc="A8428B7C">
      <w:start w:val="1"/>
      <w:numFmt w:val="bullet"/>
      <w:lvlText w:val="-"/>
      <w:lvlJc w:val="left"/>
      <w:pPr>
        <w:ind w:left="0"/>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1" w:tplc="C08C6972">
      <w:start w:val="1"/>
      <w:numFmt w:val="bullet"/>
      <w:lvlText w:val="o"/>
      <w:lvlJc w:val="left"/>
      <w:pPr>
        <w:ind w:left="1620"/>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2" w:tplc="AF4C982A">
      <w:start w:val="1"/>
      <w:numFmt w:val="bullet"/>
      <w:lvlText w:val="▪"/>
      <w:lvlJc w:val="left"/>
      <w:pPr>
        <w:ind w:left="2340"/>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3" w:tplc="17207C7A">
      <w:start w:val="1"/>
      <w:numFmt w:val="bullet"/>
      <w:lvlText w:val="•"/>
      <w:lvlJc w:val="left"/>
      <w:pPr>
        <w:ind w:left="3060"/>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4" w:tplc="F41C959E">
      <w:start w:val="1"/>
      <w:numFmt w:val="bullet"/>
      <w:lvlText w:val="o"/>
      <w:lvlJc w:val="left"/>
      <w:pPr>
        <w:ind w:left="3780"/>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5" w:tplc="484868C0">
      <w:start w:val="1"/>
      <w:numFmt w:val="bullet"/>
      <w:lvlText w:val="▪"/>
      <w:lvlJc w:val="left"/>
      <w:pPr>
        <w:ind w:left="4500"/>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6" w:tplc="F7C261D8">
      <w:start w:val="1"/>
      <w:numFmt w:val="bullet"/>
      <w:lvlText w:val="•"/>
      <w:lvlJc w:val="left"/>
      <w:pPr>
        <w:ind w:left="5220"/>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7" w:tplc="1CB49054">
      <w:start w:val="1"/>
      <w:numFmt w:val="bullet"/>
      <w:lvlText w:val="o"/>
      <w:lvlJc w:val="left"/>
      <w:pPr>
        <w:ind w:left="5940"/>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8" w:tplc="6B6C958E">
      <w:start w:val="1"/>
      <w:numFmt w:val="bullet"/>
      <w:lvlText w:val="▪"/>
      <w:lvlJc w:val="left"/>
      <w:pPr>
        <w:ind w:left="6660"/>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abstractNum>
  <w:abstractNum w:abstractNumId="12" w15:restartNumberingAfterBreak="0">
    <w:nsid w:val="482618CA"/>
    <w:multiLevelType w:val="multilevel"/>
    <w:tmpl w:val="7AF2F118"/>
    <w:lvl w:ilvl="0">
      <w:start w:val="12"/>
      <w:numFmt w:val="decimal"/>
      <w:lvlText w:val="%1"/>
      <w:lvlJc w:val="left"/>
      <w:pPr>
        <w:ind w:left="360" w:firstLine="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start w:val="1"/>
      <w:numFmt w:val="decimal"/>
      <w:lvlRestart w:val="0"/>
      <w:suff w:val="space"/>
      <w:lvlText w:val="%1.%2"/>
      <w:lvlJc w:val="left"/>
      <w:pPr>
        <w:ind w:left="568" w:firstLine="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648" w:firstLine="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368" w:firstLine="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088" w:firstLine="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808" w:firstLine="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528" w:firstLine="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248" w:firstLine="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968" w:firstLine="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4ADA56A1"/>
    <w:multiLevelType w:val="hybridMultilevel"/>
    <w:tmpl w:val="AD1EC82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4" w15:restartNumberingAfterBreak="0">
    <w:nsid w:val="545B5DB8"/>
    <w:multiLevelType w:val="multilevel"/>
    <w:tmpl w:val="A1E6A3A4"/>
    <w:lvl w:ilvl="0">
      <w:start w:val="9"/>
      <w:numFmt w:val="decimal"/>
      <w:lvlText w:val="%1"/>
      <w:lvlJc w:val="left"/>
      <w:pPr>
        <w:ind w:left="360" w:firstLine="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start w:val="2"/>
      <w:numFmt w:val="decimal"/>
      <w:lvlText w:val="%1.%2"/>
      <w:lvlJc w:val="left"/>
      <w:pPr>
        <w:ind w:left="644" w:firstLine="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2">
      <w:start w:val="1"/>
      <w:numFmt w:val="decimal"/>
      <w:lvlRestart w:val="0"/>
      <w:suff w:val="space"/>
      <w:lvlText w:val="%1.%2.%3"/>
      <w:lvlJc w:val="left"/>
      <w:pPr>
        <w:ind w:left="1021" w:hanging="17"/>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648" w:firstLine="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368" w:firstLine="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088" w:firstLine="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808" w:firstLine="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528" w:firstLine="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248" w:firstLine="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552A7E6F"/>
    <w:multiLevelType w:val="multilevel"/>
    <w:tmpl w:val="0E345B92"/>
    <w:lvl w:ilvl="0">
      <w:start w:val="1"/>
      <w:numFmt w:val="decimal"/>
      <w:lvlText w:val="%1."/>
      <w:lvlJc w:val="left"/>
      <w:pPr>
        <w:ind w:left="1289" w:firstLine="0"/>
      </w:pPr>
      <w:rPr>
        <w:rFonts w:ascii="Times New Roman" w:eastAsia="Times New Roman" w:hAnsi="Times New Roman" w:cs="Times New Roman" w:hint="default"/>
        <w:b/>
        <w:bCs/>
        <w:i w:val="0"/>
        <w:strike w:val="0"/>
        <w:dstrike w:val="0"/>
        <w:color w:val="000000"/>
        <w:sz w:val="24"/>
        <w:szCs w:val="24"/>
        <w:u w:val="none" w:color="000000"/>
        <w:bdr w:val="none" w:sz="0" w:space="0" w:color="auto"/>
        <w:shd w:val="clear" w:color="auto" w:fill="auto"/>
        <w:vertAlign w:val="baseline"/>
      </w:rPr>
    </w:lvl>
    <w:lvl w:ilvl="1">
      <w:start w:val="1"/>
      <w:numFmt w:val="decimal"/>
      <w:suff w:val="space"/>
      <w:lvlText w:val="%1.%2."/>
      <w:lvlJc w:val="left"/>
      <w:pPr>
        <w:ind w:left="1441" w:firstLine="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2">
      <w:start w:val="1"/>
      <w:numFmt w:val="decimal"/>
      <w:lvlText w:val="%1.%2.%3."/>
      <w:lvlJc w:val="left"/>
      <w:pPr>
        <w:ind w:left="2161" w:firstLine="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648" w:firstLine="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368" w:firstLine="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088" w:firstLine="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808" w:firstLine="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528" w:firstLine="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248" w:firstLine="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56D449B7"/>
    <w:multiLevelType w:val="multilevel"/>
    <w:tmpl w:val="3334B988"/>
    <w:lvl w:ilvl="0">
      <w:start w:val="6"/>
      <w:numFmt w:val="decimal"/>
      <w:lvlText w:val="%1"/>
      <w:lvlJc w:val="left"/>
      <w:pPr>
        <w:ind w:left="360" w:hanging="360"/>
      </w:pPr>
      <w:rPr>
        <w:rFonts w:hint="default"/>
      </w:rPr>
    </w:lvl>
    <w:lvl w:ilvl="1">
      <w:start w:val="1"/>
      <w:numFmt w:val="decimal"/>
      <w:suff w:val="space"/>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7" w15:restartNumberingAfterBreak="0">
    <w:nsid w:val="57453DEB"/>
    <w:multiLevelType w:val="multilevel"/>
    <w:tmpl w:val="23F25682"/>
    <w:lvl w:ilvl="0">
      <w:start w:val="3"/>
      <w:numFmt w:val="decimal"/>
      <w:lvlText w:val="%1"/>
      <w:lvlJc w:val="left"/>
      <w:pPr>
        <w:ind w:left="360" w:hanging="360"/>
      </w:pPr>
      <w:rPr>
        <w:rFonts w:hint="default"/>
        <w:color w:val="000000"/>
      </w:rPr>
    </w:lvl>
    <w:lvl w:ilvl="1">
      <w:start w:val="4"/>
      <w:numFmt w:val="decimal"/>
      <w:lvlText w:val="%1.%2"/>
      <w:lvlJc w:val="left"/>
      <w:pPr>
        <w:ind w:left="644" w:hanging="360"/>
      </w:pPr>
      <w:rPr>
        <w:rFonts w:hint="default"/>
        <w:color w:val="000000"/>
      </w:rPr>
    </w:lvl>
    <w:lvl w:ilvl="2">
      <w:start w:val="1"/>
      <w:numFmt w:val="decimal"/>
      <w:lvlText w:val="%1.%2.%3"/>
      <w:lvlJc w:val="left"/>
      <w:pPr>
        <w:ind w:left="1288" w:hanging="720"/>
      </w:pPr>
      <w:rPr>
        <w:rFonts w:hint="default"/>
        <w:color w:val="000000"/>
      </w:rPr>
    </w:lvl>
    <w:lvl w:ilvl="3">
      <w:start w:val="1"/>
      <w:numFmt w:val="decimal"/>
      <w:lvlText w:val="%1.%2.%3.%4"/>
      <w:lvlJc w:val="left"/>
      <w:pPr>
        <w:ind w:left="1572" w:hanging="720"/>
      </w:pPr>
      <w:rPr>
        <w:rFonts w:hint="default"/>
        <w:color w:val="000000"/>
      </w:rPr>
    </w:lvl>
    <w:lvl w:ilvl="4">
      <w:start w:val="1"/>
      <w:numFmt w:val="decimal"/>
      <w:lvlText w:val="%1.%2.%3.%4.%5"/>
      <w:lvlJc w:val="left"/>
      <w:pPr>
        <w:ind w:left="2216" w:hanging="1080"/>
      </w:pPr>
      <w:rPr>
        <w:rFonts w:hint="default"/>
        <w:color w:val="000000"/>
      </w:rPr>
    </w:lvl>
    <w:lvl w:ilvl="5">
      <w:start w:val="1"/>
      <w:numFmt w:val="decimal"/>
      <w:lvlText w:val="%1.%2.%3.%4.%5.%6"/>
      <w:lvlJc w:val="left"/>
      <w:pPr>
        <w:ind w:left="2500" w:hanging="1080"/>
      </w:pPr>
      <w:rPr>
        <w:rFonts w:hint="default"/>
        <w:color w:val="000000"/>
      </w:rPr>
    </w:lvl>
    <w:lvl w:ilvl="6">
      <w:start w:val="1"/>
      <w:numFmt w:val="decimal"/>
      <w:lvlText w:val="%1.%2.%3.%4.%5.%6.%7"/>
      <w:lvlJc w:val="left"/>
      <w:pPr>
        <w:ind w:left="3144" w:hanging="1440"/>
      </w:pPr>
      <w:rPr>
        <w:rFonts w:hint="default"/>
        <w:color w:val="000000"/>
      </w:rPr>
    </w:lvl>
    <w:lvl w:ilvl="7">
      <w:start w:val="1"/>
      <w:numFmt w:val="decimal"/>
      <w:lvlText w:val="%1.%2.%3.%4.%5.%6.%7.%8"/>
      <w:lvlJc w:val="left"/>
      <w:pPr>
        <w:ind w:left="3428" w:hanging="1440"/>
      </w:pPr>
      <w:rPr>
        <w:rFonts w:hint="default"/>
        <w:color w:val="000000"/>
      </w:rPr>
    </w:lvl>
    <w:lvl w:ilvl="8">
      <w:start w:val="1"/>
      <w:numFmt w:val="decimal"/>
      <w:lvlText w:val="%1.%2.%3.%4.%5.%6.%7.%8.%9"/>
      <w:lvlJc w:val="left"/>
      <w:pPr>
        <w:ind w:left="4072" w:hanging="1800"/>
      </w:pPr>
      <w:rPr>
        <w:rFonts w:hint="default"/>
        <w:color w:val="000000"/>
      </w:rPr>
    </w:lvl>
  </w:abstractNum>
  <w:abstractNum w:abstractNumId="18" w15:restartNumberingAfterBreak="0">
    <w:nsid w:val="57CD28BD"/>
    <w:multiLevelType w:val="hybridMultilevel"/>
    <w:tmpl w:val="228A8A28"/>
    <w:lvl w:ilvl="0" w:tplc="B7221D6C">
      <w:start w:val="1"/>
      <w:numFmt w:val="bullet"/>
      <w:lvlText w:val="–"/>
      <w:lvlJc w:val="left"/>
      <w:pPr>
        <w:ind w:left="710"/>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1" w:tplc="FFF4F730">
      <w:start w:val="1"/>
      <w:numFmt w:val="bullet"/>
      <w:lvlText w:val="o"/>
      <w:lvlJc w:val="left"/>
      <w:pPr>
        <w:ind w:left="1790"/>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2" w:tplc="73F874BC">
      <w:start w:val="1"/>
      <w:numFmt w:val="bullet"/>
      <w:lvlText w:val="▪"/>
      <w:lvlJc w:val="left"/>
      <w:pPr>
        <w:ind w:left="2510"/>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3" w:tplc="EBA01BC8">
      <w:start w:val="1"/>
      <w:numFmt w:val="bullet"/>
      <w:lvlText w:val="•"/>
      <w:lvlJc w:val="left"/>
      <w:pPr>
        <w:ind w:left="3230"/>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4" w:tplc="18F83486">
      <w:start w:val="1"/>
      <w:numFmt w:val="bullet"/>
      <w:lvlText w:val="o"/>
      <w:lvlJc w:val="left"/>
      <w:pPr>
        <w:ind w:left="3950"/>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5" w:tplc="5B92747C">
      <w:start w:val="1"/>
      <w:numFmt w:val="bullet"/>
      <w:lvlText w:val="▪"/>
      <w:lvlJc w:val="left"/>
      <w:pPr>
        <w:ind w:left="4670"/>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6" w:tplc="2654D180">
      <w:start w:val="1"/>
      <w:numFmt w:val="bullet"/>
      <w:lvlText w:val="•"/>
      <w:lvlJc w:val="left"/>
      <w:pPr>
        <w:ind w:left="5390"/>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7" w:tplc="BEC8A148">
      <w:start w:val="1"/>
      <w:numFmt w:val="bullet"/>
      <w:lvlText w:val="o"/>
      <w:lvlJc w:val="left"/>
      <w:pPr>
        <w:ind w:left="6110"/>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8" w:tplc="C14C2298">
      <w:start w:val="1"/>
      <w:numFmt w:val="bullet"/>
      <w:lvlText w:val="▪"/>
      <w:lvlJc w:val="left"/>
      <w:pPr>
        <w:ind w:left="6830"/>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abstractNum>
  <w:abstractNum w:abstractNumId="19" w15:restartNumberingAfterBreak="0">
    <w:nsid w:val="58E51EBB"/>
    <w:multiLevelType w:val="hybridMultilevel"/>
    <w:tmpl w:val="3CC23FB0"/>
    <w:lvl w:ilvl="0" w:tplc="61FA467A">
      <w:start w:val="1"/>
      <w:numFmt w:val="decimal"/>
      <w:lvlText w:val="%1."/>
      <w:lvlJc w:val="left"/>
      <w:pPr>
        <w:ind w:left="720" w:hanging="360"/>
      </w:pPr>
      <w:rPr>
        <w:sz w:val="24"/>
        <w:szCs w:val="24"/>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0" w15:restartNumberingAfterBreak="0">
    <w:nsid w:val="69E0724F"/>
    <w:multiLevelType w:val="multilevel"/>
    <w:tmpl w:val="137A9E34"/>
    <w:lvl w:ilvl="0">
      <w:start w:val="2"/>
      <w:numFmt w:val="decimal"/>
      <w:lvlText w:val="%1."/>
      <w:lvlJc w:val="left"/>
      <w:pPr>
        <w:tabs>
          <w:tab w:val="num" w:pos="615"/>
        </w:tabs>
        <w:ind w:left="615" w:hanging="615"/>
      </w:pPr>
    </w:lvl>
    <w:lvl w:ilvl="1">
      <w:start w:val="1"/>
      <w:numFmt w:val="decimal"/>
      <w:lvlText w:val="%1.%2."/>
      <w:lvlJc w:val="left"/>
      <w:pPr>
        <w:tabs>
          <w:tab w:val="num" w:pos="615"/>
        </w:tabs>
        <w:ind w:left="615" w:hanging="615"/>
      </w:pPr>
    </w:lvl>
    <w:lvl w:ilvl="2">
      <w:start w:val="1"/>
      <w:numFmt w:val="decimal"/>
      <w:lvlText w:val="%1.%2.%3."/>
      <w:lvlJc w:val="left"/>
      <w:pPr>
        <w:tabs>
          <w:tab w:val="num" w:pos="1430"/>
        </w:tabs>
        <w:ind w:left="143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1" w15:restartNumberingAfterBreak="0">
    <w:nsid w:val="6CFF50EA"/>
    <w:multiLevelType w:val="multilevel"/>
    <w:tmpl w:val="6B922C32"/>
    <w:lvl w:ilvl="0">
      <w:start w:val="11"/>
      <w:numFmt w:val="decimal"/>
      <w:lvlText w:val="%1"/>
      <w:lvlJc w:val="left"/>
      <w:pPr>
        <w:ind w:left="360" w:firstLine="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start w:val="1"/>
      <w:numFmt w:val="decimal"/>
      <w:lvlRestart w:val="0"/>
      <w:suff w:val="space"/>
      <w:lvlText w:val="%1.%2"/>
      <w:lvlJc w:val="left"/>
      <w:pPr>
        <w:ind w:left="720" w:firstLine="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648" w:firstLine="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368" w:firstLine="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088" w:firstLine="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808" w:firstLine="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528" w:firstLine="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248" w:firstLine="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968" w:firstLine="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abstractNum>
  <w:abstractNum w:abstractNumId="22" w15:restartNumberingAfterBreak="0">
    <w:nsid w:val="6FEE4EFD"/>
    <w:multiLevelType w:val="multilevel"/>
    <w:tmpl w:val="E21CF90E"/>
    <w:lvl w:ilvl="0">
      <w:start w:val="4"/>
      <w:numFmt w:val="decimal"/>
      <w:lvlText w:val="%1"/>
      <w:lvlJc w:val="left"/>
      <w:pPr>
        <w:ind w:left="360" w:hanging="360"/>
      </w:pPr>
      <w:rPr>
        <w:rFonts w:hint="default"/>
      </w:rPr>
    </w:lvl>
    <w:lvl w:ilvl="1">
      <w:start w:val="1"/>
      <w:numFmt w:val="decimal"/>
      <w:suff w:val="space"/>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23" w15:restartNumberingAfterBreak="0">
    <w:nsid w:val="72AB5CD6"/>
    <w:multiLevelType w:val="multilevel"/>
    <w:tmpl w:val="3DF8AB9C"/>
    <w:lvl w:ilvl="0">
      <w:start w:val="8"/>
      <w:numFmt w:val="decimal"/>
      <w:lvlText w:val="%1"/>
      <w:lvlJc w:val="left"/>
      <w:pPr>
        <w:ind w:left="360" w:firstLine="0"/>
      </w:pPr>
      <w:rPr>
        <w:rFonts w:ascii="Times New Roman" w:eastAsia="Times New Roman" w:hAnsi="Times New Roman" w:cs="Times New Roman" w:hint="default"/>
        <w:b/>
        <w:bCs/>
        <w:i w:val="0"/>
        <w:strike w:val="0"/>
        <w:dstrike w:val="0"/>
        <w:color w:val="000000"/>
        <w:sz w:val="22"/>
        <w:szCs w:val="22"/>
        <w:u w:val="none" w:color="000000"/>
        <w:bdr w:val="none" w:sz="0" w:space="0" w:color="auto"/>
        <w:shd w:val="clear" w:color="auto" w:fill="auto"/>
        <w:vertAlign w:val="baseline"/>
      </w:rPr>
    </w:lvl>
    <w:lvl w:ilvl="1">
      <w:start w:val="1"/>
      <w:numFmt w:val="decimal"/>
      <w:lvlRestart w:val="0"/>
      <w:suff w:val="space"/>
      <w:lvlText w:val="%1.%2"/>
      <w:lvlJc w:val="left"/>
      <w:pPr>
        <w:ind w:left="720" w:firstLine="0"/>
      </w:pPr>
      <w:rPr>
        <w:rFonts w:ascii="Times New Roman" w:eastAsia="Times New Roman" w:hAnsi="Times New Roman" w:cs="Times New Roman" w:hint="default"/>
        <w:b w:val="0"/>
        <w:bCs/>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648" w:firstLine="0"/>
      </w:pPr>
      <w:rPr>
        <w:rFonts w:ascii="Times New Roman" w:eastAsia="Times New Roman" w:hAnsi="Times New Roman" w:cs="Times New Roman" w:hint="default"/>
        <w:b/>
        <w:bCs/>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368" w:firstLine="0"/>
      </w:pPr>
      <w:rPr>
        <w:rFonts w:ascii="Times New Roman" w:eastAsia="Times New Roman" w:hAnsi="Times New Roman" w:cs="Times New Roman" w:hint="default"/>
        <w:b/>
        <w:bCs/>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088" w:firstLine="0"/>
      </w:pPr>
      <w:rPr>
        <w:rFonts w:ascii="Times New Roman" w:eastAsia="Times New Roman" w:hAnsi="Times New Roman" w:cs="Times New Roman" w:hint="default"/>
        <w:b/>
        <w:bCs/>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808" w:firstLine="0"/>
      </w:pPr>
      <w:rPr>
        <w:rFonts w:ascii="Times New Roman" w:eastAsia="Times New Roman" w:hAnsi="Times New Roman" w:cs="Times New Roman" w:hint="default"/>
        <w:b/>
        <w:bCs/>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528" w:firstLine="0"/>
      </w:pPr>
      <w:rPr>
        <w:rFonts w:ascii="Times New Roman" w:eastAsia="Times New Roman" w:hAnsi="Times New Roman" w:cs="Times New Roman" w:hint="default"/>
        <w:b/>
        <w:bCs/>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248" w:firstLine="0"/>
      </w:pPr>
      <w:rPr>
        <w:rFonts w:ascii="Times New Roman" w:eastAsia="Times New Roman" w:hAnsi="Times New Roman" w:cs="Times New Roman" w:hint="default"/>
        <w:b/>
        <w:bCs/>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968" w:firstLine="0"/>
      </w:pPr>
      <w:rPr>
        <w:rFonts w:ascii="Times New Roman" w:eastAsia="Times New Roman" w:hAnsi="Times New Roman" w:cs="Times New Roman" w:hint="default"/>
        <w:b/>
        <w:bCs/>
        <w:i w:val="0"/>
        <w:strike w:val="0"/>
        <w:dstrike w:val="0"/>
        <w:color w:val="000000"/>
        <w:sz w:val="22"/>
        <w:szCs w:val="22"/>
        <w:u w:val="none" w:color="000000"/>
        <w:bdr w:val="none" w:sz="0" w:space="0" w:color="auto"/>
        <w:shd w:val="clear" w:color="auto" w:fill="auto"/>
        <w:vertAlign w:val="baseline"/>
      </w:rPr>
    </w:lvl>
  </w:abstractNum>
  <w:abstractNum w:abstractNumId="24" w15:restartNumberingAfterBreak="0">
    <w:nsid w:val="75A207C6"/>
    <w:multiLevelType w:val="multilevel"/>
    <w:tmpl w:val="7856078C"/>
    <w:lvl w:ilvl="0">
      <w:start w:val="10"/>
      <w:numFmt w:val="decimal"/>
      <w:lvlText w:val="%1"/>
      <w:lvlJc w:val="left"/>
      <w:pPr>
        <w:ind w:left="360" w:firstLine="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start w:val="1"/>
      <w:numFmt w:val="decimal"/>
      <w:lvlRestart w:val="0"/>
      <w:suff w:val="space"/>
      <w:lvlText w:val="%1.%2"/>
      <w:lvlJc w:val="left"/>
      <w:pPr>
        <w:ind w:left="720" w:firstLine="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648" w:firstLine="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368" w:firstLine="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088" w:firstLine="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808" w:firstLine="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528" w:firstLine="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248" w:firstLine="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968" w:firstLine="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abstractNum>
  <w:abstractNum w:abstractNumId="25" w15:restartNumberingAfterBreak="0">
    <w:nsid w:val="793A6CEF"/>
    <w:multiLevelType w:val="multilevel"/>
    <w:tmpl w:val="E424BDDA"/>
    <w:lvl w:ilvl="0">
      <w:start w:val="9"/>
      <w:numFmt w:val="decimal"/>
      <w:lvlText w:val="%1"/>
      <w:lvlJc w:val="left"/>
      <w:pPr>
        <w:ind w:left="360" w:firstLine="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start w:val="1"/>
      <w:numFmt w:val="decimal"/>
      <w:lvlRestart w:val="0"/>
      <w:suff w:val="space"/>
      <w:lvlText w:val="%1.%2"/>
      <w:lvlJc w:val="left"/>
      <w:pPr>
        <w:ind w:left="568" w:firstLine="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648" w:firstLine="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368" w:firstLine="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088" w:firstLine="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808" w:firstLine="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528" w:firstLine="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248" w:firstLine="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968" w:firstLine="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abstractNum>
  <w:num w:numId="1">
    <w:abstractNumId w:val="15"/>
  </w:num>
  <w:num w:numId="2">
    <w:abstractNumId w:val="11"/>
  </w:num>
  <w:num w:numId="3">
    <w:abstractNumId w:val="23"/>
  </w:num>
  <w:num w:numId="4">
    <w:abstractNumId w:val="25"/>
  </w:num>
  <w:num w:numId="5">
    <w:abstractNumId w:val="14"/>
  </w:num>
  <w:num w:numId="6">
    <w:abstractNumId w:val="24"/>
  </w:num>
  <w:num w:numId="7">
    <w:abstractNumId w:val="21"/>
  </w:num>
  <w:num w:numId="8">
    <w:abstractNumId w:val="4"/>
  </w:num>
  <w:num w:numId="9">
    <w:abstractNumId w:val="18"/>
  </w:num>
  <w:num w:numId="10">
    <w:abstractNumId w:val="12"/>
  </w:num>
  <w:num w:numId="11">
    <w:abstractNumId w:val="0"/>
  </w:num>
  <w:num w:numId="12">
    <w:abstractNumId w:val="8"/>
  </w:num>
  <w:num w:numId="13">
    <w:abstractNumId w:val="2"/>
  </w:num>
  <w:num w:numId="14">
    <w:abstractNumId w:val="22"/>
  </w:num>
  <w:num w:numId="15">
    <w:abstractNumId w:val="9"/>
  </w:num>
  <w:num w:numId="16">
    <w:abstractNumId w:val="17"/>
  </w:num>
  <w:num w:numId="17">
    <w:abstractNumId w:val="16"/>
  </w:num>
  <w:num w:numId="1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3"/>
  </w:num>
  <w:num w:numId="20">
    <w:abstractNumId w:val="20"/>
  </w:num>
  <w:num w:numId="21">
    <w:abstractNumId w:val="10"/>
  </w:num>
  <w:num w:numId="22">
    <w:abstractNumId w:val="3"/>
  </w:num>
  <w:num w:numId="23">
    <w:abstractNumId w:val="5"/>
  </w:num>
  <w:num w:numId="2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7"/>
  </w:num>
  <w:num w:numId="26">
    <w:abstractNumId w:val="6"/>
  </w:num>
  <w:num w:numId="27">
    <w:abstractNumId w:val="1"/>
    <w:lvlOverride w:ilvl="0">
      <w:startOverride w:val="4"/>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2"/>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56635"/>
    <w:rsid w:val="00000597"/>
    <w:rsid w:val="000111F6"/>
    <w:rsid w:val="00035520"/>
    <w:rsid w:val="00036637"/>
    <w:rsid w:val="000739A8"/>
    <w:rsid w:val="0009114B"/>
    <w:rsid w:val="000B7813"/>
    <w:rsid w:val="000E4B9C"/>
    <w:rsid w:val="000F2FFD"/>
    <w:rsid w:val="000F66C3"/>
    <w:rsid w:val="00107492"/>
    <w:rsid w:val="00115A6F"/>
    <w:rsid w:val="001239DC"/>
    <w:rsid w:val="0013008F"/>
    <w:rsid w:val="00145C00"/>
    <w:rsid w:val="0016215E"/>
    <w:rsid w:val="00171464"/>
    <w:rsid w:val="0019357B"/>
    <w:rsid w:val="00193D95"/>
    <w:rsid w:val="001A01BB"/>
    <w:rsid w:val="001A37E3"/>
    <w:rsid w:val="001D3227"/>
    <w:rsid w:val="0021488A"/>
    <w:rsid w:val="0022682B"/>
    <w:rsid w:val="00226B1E"/>
    <w:rsid w:val="00254EBF"/>
    <w:rsid w:val="00267922"/>
    <w:rsid w:val="00280F36"/>
    <w:rsid w:val="002F4541"/>
    <w:rsid w:val="0032335B"/>
    <w:rsid w:val="0033261D"/>
    <w:rsid w:val="00335921"/>
    <w:rsid w:val="00362482"/>
    <w:rsid w:val="003806DB"/>
    <w:rsid w:val="003831B4"/>
    <w:rsid w:val="00396AB4"/>
    <w:rsid w:val="004240FA"/>
    <w:rsid w:val="00426DB2"/>
    <w:rsid w:val="004E1AB2"/>
    <w:rsid w:val="004E547D"/>
    <w:rsid w:val="005263D9"/>
    <w:rsid w:val="00551D7F"/>
    <w:rsid w:val="005856C3"/>
    <w:rsid w:val="00592442"/>
    <w:rsid w:val="005A2353"/>
    <w:rsid w:val="005B6183"/>
    <w:rsid w:val="005D6D59"/>
    <w:rsid w:val="005E66F2"/>
    <w:rsid w:val="00623CF4"/>
    <w:rsid w:val="0062566D"/>
    <w:rsid w:val="0063603F"/>
    <w:rsid w:val="006750A3"/>
    <w:rsid w:val="0067675F"/>
    <w:rsid w:val="00691781"/>
    <w:rsid w:val="006939C3"/>
    <w:rsid w:val="006D455E"/>
    <w:rsid w:val="006E2848"/>
    <w:rsid w:val="00700091"/>
    <w:rsid w:val="007002E4"/>
    <w:rsid w:val="007160BE"/>
    <w:rsid w:val="00731369"/>
    <w:rsid w:val="00786D71"/>
    <w:rsid w:val="007B20FF"/>
    <w:rsid w:val="007D1057"/>
    <w:rsid w:val="008140D4"/>
    <w:rsid w:val="00837A81"/>
    <w:rsid w:val="00856635"/>
    <w:rsid w:val="00861118"/>
    <w:rsid w:val="0086291E"/>
    <w:rsid w:val="008766D1"/>
    <w:rsid w:val="00894EDB"/>
    <w:rsid w:val="008977EC"/>
    <w:rsid w:val="008A3DFD"/>
    <w:rsid w:val="009119E3"/>
    <w:rsid w:val="009243CB"/>
    <w:rsid w:val="00954338"/>
    <w:rsid w:val="009D6C52"/>
    <w:rsid w:val="009F3941"/>
    <w:rsid w:val="00A1594C"/>
    <w:rsid w:val="00A41B22"/>
    <w:rsid w:val="00A529AA"/>
    <w:rsid w:val="00A77591"/>
    <w:rsid w:val="00A8190B"/>
    <w:rsid w:val="00AA1852"/>
    <w:rsid w:val="00AB1CC1"/>
    <w:rsid w:val="00B24D38"/>
    <w:rsid w:val="00B271C7"/>
    <w:rsid w:val="00B31444"/>
    <w:rsid w:val="00B34ECD"/>
    <w:rsid w:val="00B46B18"/>
    <w:rsid w:val="00BD5BA5"/>
    <w:rsid w:val="00BF74E4"/>
    <w:rsid w:val="00C004E9"/>
    <w:rsid w:val="00C1184B"/>
    <w:rsid w:val="00C20475"/>
    <w:rsid w:val="00C25299"/>
    <w:rsid w:val="00C327F6"/>
    <w:rsid w:val="00C47302"/>
    <w:rsid w:val="00C6759A"/>
    <w:rsid w:val="00C70C97"/>
    <w:rsid w:val="00C8103F"/>
    <w:rsid w:val="00C96E43"/>
    <w:rsid w:val="00CA0BC2"/>
    <w:rsid w:val="00CE014B"/>
    <w:rsid w:val="00CE1910"/>
    <w:rsid w:val="00CE7681"/>
    <w:rsid w:val="00D015E9"/>
    <w:rsid w:val="00D458FB"/>
    <w:rsid w:val="00D51161"/>
    <w:rsid w:val="00D570EB"/>
    <w:rsid w:val="00D5790A"/>
    <w:rsid w:val="00D65D29"/>
    <w:rsid w:val="00DA1E23"/>
    <w:rsid w:val="00DF18B1"/>
    <w:rsid w:val="00E04974"/>
    <w:rsid w:val="00E0769F"/>
    <w:rsid w:val="00E50690"/>
    <w:rsid w:val="00E506E8"/>
    <w:rsid w:val="00E544FD"/>
    <w:rsid w:val="00E6307D"/>
    <w:rsid w:val="00E75783"/>
    <w:rsid w:val="00E83D5C"/>
    <w:rsid w:val="00E94125"/>
    <w:rsid w:val="00EA6160"/>
    <w:rsid w:val="00EB04EC"/>
    <w:rsid w:val="00F11F66"/>
    <w:rsid w:val="00F1580D"/>
    <w:rsid w:val="00F347E7"/>
    <w:rsid w:val="00F61C2A"/>
    <w:rsid w:val="00F74DA0"/>
    <w:rsid w:val="00F95C9A"/>
    <w:rsid w:val="00FC11A4"/>
    <w:rsid w:val="00FD28E6"/>
    <w:rsid w:val="00FE4E0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6DE2EB2F"/>
  <w15:docId w15:val="{ED059CF8-5453-4A8B-945B-BFFA839495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spacing w:after="3" w:line="249" w:lineRule="auto"/>
      <w:ind w:left="10" w:right="99" w:hanging="10"/>
      <w:jc w:val="both"/>
    </w:pPr>
    <w:rPr>
      <w:rFonts w:ascii="Times New Roman" w:eastAsia="Times New Roman" w:hAnsi="Times New Roman" w:cs="Times New Roman"/>
      <w:color w:val="00000A"/>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a3">
    <w:name w:val="List Paragraph"/>
    <w:basedOn w:val="a"/>
    <w:uiPriority w:val="34"/>
    <w:qFormat/>
    <w:rsid w:val="00D570EB"/>
    <w:pPr>
      <w:ind w:left="720"/>
      <w:contextualSpacing/>
    </w:pPr>
  </w:style>
  <w:style w:type="table" w:styleId="a4">
    <w:name w:val="Table Grid"/>
    <w:basedOn w:val="a1"/>
    <w:uiPriority w:val="39"/>
    <w:rsid w:val="006917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5">
    <w:name w:val="Основной текст_"/>
    <w:link w:val="4"/>
    <w:locked/>
    <w:rsid w:val="000B7813"/>
    <w:rPr>
      <w:rFonts w:ascii="Times New Roman" w:eastAsia="Times New Roman" w:hAnsi="Times New Roman" w:cs="Times New Roman"/>
      <w:shd w:val="clear" w:color="auto" w:fill="FFFFFF"/>
    </w:rPr>
  </w:style>
  <w:style w:type="paragraph" w:customStyle="1" w:styleId="4">
    <w:name w:val="Основной текст4"/>
    <w:basedOn w:val="a"/>
    <w:link w:val="a5"/>
    <w:rsid w:val="000B7813"/>
    <w:pPr>
      <w:widowControl w:val="0"/>
      <w:shd w:val="clear" w:color="auto" w:fill="FFFFFF"/>
      <w:spacing w:before="240" w:after="240" w:line="0" w:lineRule="atLeast"/>
      <w:ind w:left="0" w:right="0" w:firstLine="0"/>
    </w:pPr>
    <w:rPr>
      <w:color w:val="auto"/>
      <w:sz w:val="22"/>
    </w:rPr>
  </w:style>
  <w:style w:type="character" w:customStyle="1" w:styleId="1">
    <w:name w:val="Заголовок №1_"/>
    <w:link w:val="10"/>
    <w:locked/>
    <w:rsid w:val="000B7813"/>
    <w:rPr>
      <w:rFonts w:ascii="Times New Roman" w:eastAsia="Times New Roman" w:hAnsi="Times New Roman" w:cs="Times New Roman"/>
      <w:b/>
      <w:bCs/>
      <w:shd w:val="clear" w:color="auto" w:fill="FFFFFF"/>
    </w:rPr>
  </w:style>
  <w:style w:type="paragraph" w:customStyle="1" w:styleId="10">
    <w:name w:val="Заголовок №1"/>
    <w:basedOn w:val="a"/>
    <w:link w:val="1"/>
    <w:rsid w:val="000B7813"/>
    <w:pPr>
      <w:widowControl w:val="0"/>
      <w:shd w:val="clear" w:color="auto" w:fill="FFFFFF"/>
      <w:spacing w:before="120" w:after="0" w:line="274" w:lineRule="exact"/>
      <w:ind w:left="0" w:right="0" w:firstLine="0"/>
      <w:outlineLvl w:val="0"/>
    </w:pPr>
    <w:rPr>
      <w:b/>
      <w:bCs/>
      <w:color w:val="auto"/>
      <w:sz w:val="22"/>
    </w:rPr>
  </w:style>
  <w:style w:type="character" w:customStyle="1" w:styleId="a6">
    <w:name w:val="Подпись к картинке_"/>
    <w:link w:val="a7"/>
    <w:locked/>
    <w:rsid w:val="000B7813"/>
    <w:rPr>
      <w:rFonts w:ascii="Times New Roman" w:eastAsia="Times New Roman" w:hAnsi="Times New Roman" w:cs="Times New Roman"/>
      <w:b/>
      <w:bCs/>
      <w:shd w:val="clear" w:color="auto" w:fill="FFFFFF"/>
    </w:rPr>
  </w:style>
  <w:style w:type="paragraph" w:customStyle="1" w:styleId="a7">
    <w:name w:val="Подпись к картинке"/>
    <w:basedOn w:val="a"/>
    <w:link w:val="a6"/>
    <w:rsid w:val="000B7813"/>
    <w:pPr>
      <w:widowControl w:val="0"/>
      <w:shd w:val="clear" w:color="auto" w:fill="FFFFFF"/>
      <w:spacing w:after="0" w:line="274" w:lineRule="exact"/>
      <w:ind w:left="0" w:right="0" w:firstLine="0"/>
    </w:pPr>
    <w:rPr>
      <w:b/>
      <w:bCs/>
      <w:color w:val="auto"/>
      <w:sz w:val="22"/>
    </w:rPr>
  </w:style>
  <w:style w:type="character" w:customStyle="1" w:styleId="a8">
    <w:name w:val="Основной текст + Полужирный"/>
    <w:rsid w:val="000B7813"/>
    <w:rPr>
      <w:rFonts w:ascii="Times New Roman" w:eastAsia="Times New Roman" w:hAnsi="Times New Roman" w:cs="Times New Roman" w:hint="default"/>
      <w:b/>
      <w:bCs/>
      <w:i w:val="0"/>
      <w:iCs w:val="0"/>
      <w:smallCaps w:val="0"/>
      <w:strike w:val="0"/>
      <w:dstrike w:val="0"/>
      <w:color w:val="000000"/>
      <w:spacing w:val="0"/>
      <w:w w:val="100"/>
      <w:position w:val="0"/>
      <w:sz w:val="22"/>
      <w:szCs w:val="22"/>
      <w:u w:val="none"/>
      <w:effect w:val="none"/>
      <w:lang w:val="ru-RU" w:eastAsia="ru-RU" w:bidi="ru-RU"/>
    </w:rPr>
  </w:style>
  <w:style w:type="character" w:customStyle="1" w:styleId="11">
    <w:name w:val="Заголовок №1 + Курсив"/>
    <w:rsid w:val="000B7813"/>
    <w:rPr>
      <w:rFonts w:ascii="Times New Roman" w:eastAsia="Times New Roman" w:hAnsi="Times New Roman" w:cs="Times New Roman" w:hint="default"/>
      <w:b w:val="0"/>
      <w:bCs w:val="0"/>
      <w:i/>
      <w:iCs/>
      <w:smallCaps w:val="0"/>
      <w:strike w:val="0"/>
      <w:dstrike w:val="0"/>
      <w:color w:val="000000"/>
      <w:spacing w:val="0"/>
      <w:w w:val="100"/>
      <w:position w:val="0"/>
      <w:sz w:val="22"/>
      <w:szCs w:val="22"/>
      <w:u w:val="none"/>
      <w:effect w:val="none"/>
      <w:lang w:val="ru-RU" w:eastAsia="ru-RU" w:bidi="ru-RU"/>
    </w:rPr>
  </w:style>
  <w:style w:type="character" w:customStyle="1" w:styleId="a9">
    <w:name w:val="Подпись к таблице"/>
    <w:rsid w:val="000B7813"/>
    <w:rPr>
      <w:rFonts w:ascii="Times New Roman" w:eastAsia="Times New Roman" w:hAnsi="Times New Roman" w:cs="Times New Roman" w:hint="default"/>
      <w:b w:val="0"/>
      <w:bCs w:val="0"/>
      <w:i w:val="0"/>
      <w:iCs w:val="0"/>
      <w:smallCaps w:val="0"/>
      <w:color w:val="000000"/>
      <w:spacing w:val="0"/>
      <w:w w:val="100"/>
      <w:position w:val="0"/>
      <w:sz w:val="22"/>
      <w:szCs w:val="22"/>
      <w:u w:val="single"/>
      <w:lang w:val="ru-RU" w:eastAsia="ru-RU" w:bidi="ru-RU"/>
    </w:rPr>
  </w:style>
  <w:style w:type="character" w:customStyle="1" w:styleId="3">
    <w:name w:val="Основной текст3"/>
    <w:rsid w:val="000B7813"/>
    <w:rPr>
      <w:rFonts w:ascii="Times New Roman" w:eastAsia="Times New Roman" w:hAnsi="Times New Roman" w:cs="Times New Roman" w:hint="default"/>
      <w:b w:val="0"/>
      <w:bCs w:val="0"/>
      <w:i w:val="0"/>
      <w:iCs w:val="0"/>
      <w:smallCaps w:val="0"/>
      <w:strike w:val="0"/>
      <w:dstrike w:val="0"/>
      <w:color w:val="000000"/>
      <w:spacing w:val="0"/>
      <w:w w:val="100"/>
      <w:position w:val="0"/>
      <w:sz w:val="22"/>
      <w:szCs w:val="22"/>
      <w:u w:val="none"/>
      <w:effect w:val="none"/>
      <w:lang w:val="ru-RU" w:eastAsia="ru-RU" w:bidi="ru-RU"/>
    </w:rPr>
  </w:style>
  <w:style w:type="paragraph" w:styleId="aa">
    <w:name w:val="No Spacing"/>
    <w:uiPriority w:val="1"/>
    <w:qFormat/>
    <w:rsid w:val="00C327F6"/>
    <w:pPr>
      <w:spacing w:after="0" w:line="240" w:lineRule="auto"/>
    </w:pPr>
  </w:style>
  <w:style w:type="character" w:customStyle="1" w:styleId="ab">
    <w:name w:val="Верхний колонтитул Знак"/>
    <w:basedOn w:val="a0"/>
    <w:qFormat/>
    <w:rsid w:val="008140D4"/>
    <w:rPr>
      <w:rFonts w:ascii="Times New Roman" w:eastAsia="Times New Roman" w:hAnsi="Times New Roman" w:cs="Times New Roman"/>
      <w:sz w:val="28"/>
      <w:szCs w:val="24"/>
      <w:lang w:eastAsia="ru-RU"/>
    </w:rPr>
  </w:style>
  <w:style w:type="character" w:styleId="ac">
    <w:name w:val="Hyperlink"/>
    <w:rsid w:val="008140D4"/>
    <w:rPr>
      <w:color w:val="0000FF"/>
      <w:u w:val="single"/>
    </w:rPr>
  </w:style>
  <w:style w:type="character" w:customStyle="1" w:styleId="ad">
    <w:name w:val="Другое_"/>
    <w:basedOn w:val="a0"/>
    <w:link w:val="ae"/>
    <w:locked/>
    <w:rsid w:val="00035520"/>
    <w:rPr>
      <w:rFonts w:ascii="Times New Roman" w:eastAsia="Times New Roman" w:hAnsi="Times New Roman" w:cs="Times New Roman"/>
    </w:rPr>
  </w:style>
  <w:style w:type="paragraph" w:customStyle="1" w:styleId="ae">
    <w:name w:val="Другое"/>
    <w:basedOn w:val="a"/>
    <w:link w:val="ad"/>
    <w:rsid w:val="00035520"/>
    <w:pPr>
      <w:widowControl w:val="0"/>
      <w:spacing w:after="0" w:line="240" w:lineRule="auto"/>
      <w:ind w:left="0" w:right="0" w:firstLine="0"/>
      <w:jc w:val="left"/>
    </w:pPr>
    <w:rPr>
      <w:color w:val="auto"/>
      <w:sz w:val="22"/>
    </w:rPr>
  </w:style>
  <w:style w:type="paragraph" w:customStyle="1" w:styleId="12">
    <w:name w:val="Стиль1"/>
    <w:basedOn w:val="a"/>
    <w:qFormat/>
    <w:rsid w:val="00B24D38"/>
    <w:pPr>
      <w:spacing w:after="0" w:line="240" w:lineRule="auto"/>
      <w:ind w:left="0" w:right="0" w:firstLine="720"/>
    </w:pPr>
    <w:rPr>
      <w:color w:val="auto"/>
      <w:sz w:val="2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64863604">
      <w:bodyDiv w:val="1"/>
      <w:marLeft w:val="0"/>
      <w:marRight w:val="0"/>
      <w:marTop w:val="0"/>
      <w:marBottom w:val="0"/>
      <w:divBdr>
        <w:top w:val="none" w:sz="0" w:space="0" w:color="auto"/>
        <w:left w:val="none" w:sz="0" w:space="0" w:color="auto"/>
        <w:bottom w:val="none" w:sz="0" w:space="0" w:color="auto"/>
        <w:right w:val="none" w:sz="0" w:space="0" w:color="auto"/>
      </w:divBdr>
    </w:div>
    <w:div w:id="148638863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593</TotalTime>
  <Pages>12</Pages>
  <Words>4187</Words>
  <Characters>23871</Characters>
  <Application>Microsoft Office Word</Application>
  <DocSecurity>0</DocSecurity>
  <Lines>198</Lines>
  <Paragraphs>56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GalinaSD</dc:creator>
  <cp:keywords/>
  <cp:lastModifiedBy>Матюхина И.И.</cp:lastModifiedBy>
  <cp:revision>89</cp:revision>
  <dcterms:created xsi:type="dcterms:W3CDTF">2025-03-10T08:41:00Z</dcterms:created>
  <dcterms:modified xsi:type="dcterms:W3CDTF">2026-06-02T11:44:00Z</dcterms:modified>
</cp:coreProperties>
</file>