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A7" w:rsidRPr="001D7D9A" w:rsidRDefault="000322A7" w:rsidP="00A83152">
      <w:pPr>
        <w:ind w:firstLine="720"/>
        <w:jc w:val="right"/>
        <w:rPr>
          <w:b/>
        </w:rPr>
      </w:pPr>
    </w:p>
    <w:p w:rsidR="000322A7" w:rsidRPr="001D7D9A" w:rsidRDefault="000322A7" w:rsidP="00A83152">
      <w:pPr>
        <w:ind w:firstLine="720"/>
        <w:jc w:val="right"/>
        <w:rPr>
          <w:b/>
        </w:rPr>
      </w:pPr>
    </w:p>
    <w:p w:rsidR="000322A7" w:rsidRPr="00E34476" w:rsidRDefault="000322A7" w:rsidP="00BA40EC">
      <w:pPr>
        <w:pStyle w:val="11"/>
        <w:spacing w:line="288" w:lineRule="auto"/>
        <w:rPr>
          <w:color w:val="FFFFFF"/>
          <w:sz w:val="20"/>
        </w:rPr>
      </w:pPr>
      <w:r w:rsidRPr="001D7D9A">
        <w:rPr>
          <w:sz w:val="20"/>
        </w:rPr>
        <w:t xml:space="preserve">      </w:t>
      </w:r>
      <w:r w:rsidR="007E1586">
        <w:rPr>
          <w:sz w:val="20"/>
        </w:rPr>
        <w:t>Контракт</w:t>
      </w:r>
      <w:r w:rsidRPr="001D7D9A">
        <w:rPr>
          <w:sz w:val="20"/>
        </w:rPr>
        <w:t xml:space="preserve"> №</w:t>
      </w:r>
      <w:r w:rsidR="007E1586">
        <w:rPr>
          <w:sz w:val="20"/>
        </w:rPr>
        <w:t>_____________________</w:t>
      </w:r>
      <w:r w:rsidR="007F72A4">
        <w:rPr>
          <w:sz w:val="20"/>
        </w:rPr>
        <w:t xml:space="preserve"> </w:t>
      </w:r>
      <w:r w:rsidRPr="00B663A3">
        <w:rPr>
          <w:sz w:val="20"/>
        </w:rPr>
        <w:t>от</w:t>
      </w:r>
      <w:r w:rsidR="007F72A4">
        <w:rPr>
          <w:sz w:val="20"/>
        </w:rPr>
        <w:t xml:space="preserve"> </w:t>
      </w:r>
      <w:r w:rsidR="007E1586">
        <w:rPr>
          <w:sz w:val="20"/>
        </w:rPr>
        <w:t>«___» ________________</w:t>
      </w:r>
      <w:r w:rsidR="007F72A4">
        <w:rPr>
          <w:sz w:val="20"/>
        </w:rPr>
        <w:t>202</w:t>
      </w:r>
      <w:r w:rsidR="00A36E38">
        <w:rPr>
          <w:sz w:val="20"/>
        </w:rPr>
        <w:t>6</w:t>
      </w:r>
      <w:r w:rsidR="007F72A4">
        <w:rPr>
          <w:sz w:val="20"/>
        </w:rPr>
        <w:t>г</w:t>
      </w:r>
      <w:r w:rsidRPr="00E34476">
        <w:rPr>
          <w:color w:val="FFFFFF"/>
          <w:sz w:val="20"/>
        </w:rPr>
        <w:t>.</w:t>
      </w:r>
    </w:p>
    <w:p w:rsidR="000322A7" w:rsidRDefault="000322A7" w:rsidP="0047380D">
      <w:pPr>
        <w:pStyle w:val="11"/>
        <w:spacing w:line="288" w:lineRule="auto"/>
        <w:rPr>
          <w:sz w:val="20"/>
        </w:rPr>
      </w:pPr>
      <w:r w:rsidRPr="001D7D9A">
        <w:rPr>
          <w:sz w:val="20"/>
        </w:rPr>
        <w:t>на оказание услуг по сопровождению программ для ЭВМ</w:t>
      </w:r>
    </w:p>
    <w:p w:rsidR="00A36E38" w:rsidRPr="00A36E38" w:rsidRDefault="008D2232" w:rsidP="00A36E38">
      <w:pPr>
        <w:pStyle w:val="afc"/>
        <w:jc w:val="center"/>
        <w:rPr>
          <w:b/>
          <w:bCs/>
          <w:color w:val="000000"/>
          <w:sz w:val="20"/>
          <w:szCs w:val="20"/>
        </w:rPr>
      </w:pPr>
      <w:r w:rsidRPr="008D2232">
        <w:rPr>
          <w:b/>
          <w:bCs/>
          <w:spacing w:val="-11"/>
          <w:sz w:val="20"/>
          <w:szCs w:val="20"/>
        </w:rPr>
        <w:t xml:space="preserve">ИКЗ </w:t>
      </w:r>
      <w:bookmarkStart w:id="0" w:name="Город"/>
      <w:r w:rsidR="00A36E38" w:rsidRPr="00A36E38">
        <w:rPr>
          <w:b/>
          <w:bCs/>
          <w:color w:val="000000"/>
          <w:sz w:val="20"/>
          <w:szCs w:val="20"/>
        </w:rPr>
        <w:t>261366424536336640100100070000000244</w:t>
      </w:r>
    </w:p>
    <w:p w:rsidR="000322A7" w:rsidRPr="001D7D9A" w:rsidRDefault="000322A7" w:rsidP="00A36E38">
      <w:pPr>
        <w:pStyle w:val="afc"/>
        <w:rPr>
          <w:sz w:val="20"/>
        </w:rPr>
      </w:pPr>
      <w:r w:rsidRPr="001D7D9A">
        <w:rPr>
          <w:sz w:val="20"/>
        </w:rPr>
        <w:t xml:space="preserve">г. </w:t>
      </w:r>
      <w:bookmarkEnd w:id="0"/>
      <w:r w:rsidRPr="001D7D9A">
        <w:rPr>
          <w:sz w:val="20"/>
        </w:rPr>
        <w:t xml:space="preserve">Воронеж                                                                                                                                      </w:t>
      </w:r>
    </w:p>
    <w:p w:rsidR="000322A7" w:rsidRPr="001D7D9A" w:rsidRDefault="000322A7" w:rsidP="009643B5">
      <w:pPr>
        <w:pStyle w:val="a7"/>
        <w:jc w:val="left"/>
        <w:rPr>
          <w:rFonts w:ascii="Times New Roman" w:hAnsi="Times New Roman"/>
          <w:sz w:val="20"/>
        </w:rPr>
      </w:pPr>
    </w:p>
    <w:p w:rsidR="000322A7" w:rsidRDefault="007E1586" w:rsidP="00A31E28">
      <w:pPr>
        <w:pStyle w:val="a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</w:t>
      </w:r>
      <w:r w:rsidR="000322A7" w:rsidRPr="001D7D9A">
        <w:rPr>
          <w:rFonts w:ascii="Times New Roman" w:hAnsi="Times New Roman"/>
          <w:sz w:val="20"/>
        </w:rPr>
        <w:t xml:space="preserve">, именуемое в дальнейшем Исполнитель, в лице </w:t>
      </w:r>
      <w:r>
        <w:rPr>
          <w:rFonts w:ascii="Times New Roman" w:hAnsi="Times New Roman"/>
          <w:sz w:val="20"/>
        </w:rPr>
        <w:t>________________________________________</w:t>
      </w:r>
      <w:r w:rsidR="000322A7" w:rsidRPr="001D7D9A">
        <w:rPr>
          <w:rFonts w:ascii="Times New Roman" w:hAnsi="Times New Roman"/>
          <w:sz w:val="20"/>
        </w:rPr>
        <w:t xml:space="preserve">, действующего на основании </w:t>
      </w:r>
      <w:r>
        <w:rPr>
          <w:rFonts w:ascii="Times New Roman" w:hAnsi="Times New Roman"/>
          <w:sz w:val="20"/>
        </w:rPr>
        <w:t>___________________</w:t>
      </w:r>
      <w:r w:rsidR="000322A7" w:rsidRPr="001D7D9A">
        <w:rPr>
          <w:rFonts w:ascii="Times New Roman" w:hAnsi="Times New Roman"/>
          <w:sz w:val="20"/>
        </w:rPr>
        <w:t>, с одной стороны, и ФЕДЕРАЛЬНОЕ ГОСУДАРСТВЕННОЕ БЮДЖЕТНОЕ УЧРЕЖДЕНИЕ ДОПОЛНИТЕЛЬНОГО ПРОФЕССИОНАЛЬНОГО ОБРАЗОВАНИЯ "ВОРОНЕЖСКИЙ ИНСТИТУТ ПОВЫШЕНИЯ КВАЛИФИКАЦИИ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БЕДСТВИЙ», именуемое в дальнейшем СУБЛИЦЕНЗИАТ, в лице начальника института Зенина Юрия Николаевича, действующего на основании Устава, с другой стороны, с соблюдением требований п.</w:t>
      </w:r>
      <w:r w:rsidR="007F72A4">
        <w:rPr>
          <w:rFonts w:ascii="Times New Roman" w:hAnsi="Times New Roman"/>
          <w:sz w:val="20"/>
        </w:rPr>
        <w:t>5</w:t>
      </w:r>
      <w:r w:rsidR="000322A7" w:rsidRPr="001D7D9A">
        <w:rPr>
          <w:rFonts w:ascii="Times New Roman" w:hAnsi="Times New Roman"/>
          <w:sz w:val="20"/>
        </w:rPr>
        <w:t xml:space="preserve">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A36E38" w:rsidRPr="00A36E38">
        <w:rPr>
          <w:rFonts w:ascii="Times New Roman" w:eastAsia="MS Mincho" w:hAnsi="Times New Roman"/>
          <w:sz w:val="20"/>
        </w:rPr>
        <w:t>по результатам итогового протокола закупочной сессии от ____________ №_______________________, на Едином агрегаторе торговли</w:t>
      </w:r>
      <w:r w:rsidR="00A36E38" w:rsidRPr="001D7D9A">
        <w:rPr>
          <w:rFonts w:ascii="Times New Roman" w:hAnsi="Times New Roman"/>
          <w:sz w:val="20"/>
        </w:rPr>
        <w:t xml:space="preserve"> </w:t>
      </w:r>
      <w:r w:rsidR="000322A7" w:rsidRPr="001D7D9A">
        <w:rPr>
          <w:rFonts w:ascii="Times New Roman" w:hAnsi="Times New Roman"/>
          <w:sz w:val="20"/>
        </w:rPr>
        <w:t xml:space="preserve">заключили настоящий </w:t>
      </w:r>
      <w:r>
        <w:rPr>
          <w:rFonts w:ascii="Times New Roman" w:hAnsi="Times New Roman"/>
          <w:sz w:val="20"/>
        </w:rPr>
        <w:t>контракт</w:t>
      </w:r>
      <w:r w:rsidR="000322A7" w:rsidRPr="001D7D9A">
        <w:rPr>
          <w:rFonts w:ascii="Times New Roman" w:hAnsi="Times New Roman"/>
          <w:sz w:val="20"/>
        </w:rPr>
        <w:t xml:space="preserve"> о нижеследующем:</w:t>
      </w:r>
    </w:p>
    <w:p w:rsidR="00A36E38" w:rsidRPr="001D7D9A" w:rsidRDefault="00A36E38" w:rsidP="00A31E28">
      <w:pPr>
        <w:pStyle w:val="a7"/>
        <w:jc w:val="both"/>
        <w:rPr>
          <w:rFonts w:ascii="Times New Roman" w:hAnsi="Times New Roman"/>
          <w:b/>
          <w:sz w:val="20"/>
        </w:rPr>
      </w:pPr>
    </w:p>
    <w:p w:rsidR="000322A7" w:rsidRDefault="000322A7" w:rsidP="00FF4B24">
      <w:pPr>
        <w:pStyle w:val="a7"/>
        <w:rPr>
          <w:rFonts w:ascii="Times New Roman" w:hAnsi="Times New Roman"/>
          <w:b/>
          <w:sz w:val="20"/>
        </w:rPr>
      </w:pPr>
      <w:r w:rsidRPr="001D7D9A">
        <w:rPr>
          <w:rFonts w:ascii="Times New Roman" w:hAnsi="Times New Roman"/>
          <w:b/>
          <w:sz w:val="20"/>
        </w:rPr>
        <w:t xml:space="preserve">1. ПРЕДМЕТ </w:t>
      </w:r>
      <w:r w:rsidR="007E1586">
        <w:rPr>
          <w:rFonts w:ascii="Times New Roman" w:hAnsi="Times New Roman"/>
          <w:b/>
          <w:sz w:val="20"/>
        </w:rPr>
        <w:t>КОНТРАКТ</w:t>
      </w:r>
      <w:r w:rsidRPr="001D7D9A">
        <w:rPr>
          <w:rFonts w:ascii="Times New Roman" w:hAnsi="Times New Roman"/>
          <w:b/>
          <w:sz w:val="20"/>
        </w:rPr>
        <w:t>А</w:t>
      </w:r>
    </w:p>
    <w:p w:rsidR="00DA439D" w:rsidRPr="001D7D9A" w:rsidRDefault="00DA439D" w:rsidP="00FF4B24">
      <w:pPr>
        <w:pStyle w:val="a7"/>
        <w:rPr>
          <w:rFonts w:ascii="Times New Roman" w:hAnsi="Times New Roman"/>
          <w:b/>
          <w:sz w:val="20"/>
        </w:rPr>
      </w:pPr>
    </w:p>
    <w:p w:rsidR="000322A7" w:rsidRPr="001D7D9A" w:rsidRDefault="000322A7" w:rsidP="006502C3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59320C">
        <w:rPr>
          <w:rFonts w:ascii="Times New Roman" w:hAnsi="Times New Roman"/>
          <w:sz w:val="20"/>
        </w:rPr>
        <w:t>1.1.</w:t>
      </w:r>
      <w:r w:rsidRPr="0059320C">
        <w:rPr>
          <w:rFonts w:ascii="Times New Roman" w:hAnsi="Times New Roman"/>
          <w:sz w:val="20"/>
        </w:rPr>
        <w:tab/>
        <w:t xml:space="preserve">Заказчик поручает, а Исполнитель принимает на себя обязательства </w:t>
      </w:r>
      <w:r w:rsidR="008D188E" w:rsidRPr="008D188E">
        <w:rPr>
          <w:rFonts w:ascii="Times New Roman" w:hAnsi="Times New Roman"/>
          <w:sz w:val="20"/>
        </w:rPr>
        <w:t>о</w:t>
      </w:r>
      <w:r w:rsidR="008D188E" w:rsidRPr="008D188E">
        <w:rPr>
          <w:rFonts w:ascii="Times New Roman" w:hAnsi="Times New Roman"/>
          <w:color w:val="000000"/>
          <w:sz w:val="20"/>
        </w:rPr>
        <w:t>казание услуг по сопровождению программных продуктов, настройке и тестированию сервисов 1 С для ЭВМ на 12 месяцев</w:t>
      </w:r>
      <w:r w:rsidRPr="0059320C">
        <w:rPr>
          <w:rFonts w:ascii="Times New Roman" w:hAnsi="Times New Roman"/>
          <w:sz w:val="20"/>
        </w:rPr>
        <w:t xml:space="preserve"> (далее – адаптация ПП)</w:t>
      </w:r>
      <w:r w:rsidR="003258CF" w:rsidRPr="003258CF">
        <w:rPr>
          <w:rFonts w:ascii="Times New Roman" w:hAnsi="Times New Roman"/>
          <w:sz w:val="20"/>
        </w:rPr>
        <w:t xml:space="preserve"> </w:t>
      </w:r>
      <w:r w:rsidR="003258CF">
        <w:rPr>
          <w:rFonts w:ascii="Times New Roman" w:hAnsi="Times New Roman"/>
          <w:sz w:val="20"/>
        </w:rPr>
        <w:t>согласно технического задания (приложение №1)</w:t>
      </w:r>
      <w:r w:rsidRPr="0059320C">
        <w:rPr>
          <w:rFonts w:ascii="Times New Roman" w:hAnsi="Times New Roman"/>
          <w:sz w:val="20"/>
        </w:rPr>
        <w:t>.</w:t>
      </w:r>
    </w:p>
    <w:p w:rsidR="000322A7" w:rsidRPr="001D7D9A" w:rsidRDefault="000322A7" w:rsidP="00585012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1.2. Заказчику</w:t>
      </w:r>
      <w:r w:rsidR="00B663A3">
        <w:rPr>
          <w:rFonts w:ascii="Times New Roman" w:hAnsi="Times New Roman"/>
          <w:sz w:val="20"/>
        </w:rPr>
        <w:t>, на законном основании,</w:t>
      </w:r>
      <w:r w:rsidRPr="001D7D9A">
        <w:rPr>
          <w:rFonts w:ascii="Times New Roman" w:hAnsi="Times New Roman"/>
          <w:sz w:val="20"/>
        </w:rPr>
        <w:t xml:space="preserve"> </w:t>
      </w:r>
      <w:r w:rsidR="00B663A3">
        <w:rPr>
          <w:rFonts w:ascii="Times New Roman" w:hAnsi="Times New Roman"/>
          <w:sz w:val="20"/>
        </w:rPr>
        <w:t xml:space="preserve">на правах неисключительной бессрочной лицензии </w:t>
      </w:r>
      <w:r w:rsidRPr="001D7D9A">
        <w:rPr>
          <w:rFonts w:ascii="Times New Roman" w:hAnsi="Times New Roman"/>
          <w:sz w:val="20"/>
        </w:rPr>
        <w:t>принадлежат следующие программные продукты:</w:t>
      </w:r>
    </w:p>
    <w:p w:rsidR="000322A7" w:rsidRPr="001D7D9A" w:rsidRDefault="000322A7" w:rsidP="00585012">
      <w:pPr>
        <w:pStyle w:val="a7"/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1826"/>
        <w:gridCol w:w="2116"/>
        <w:gridCol w:w="2288"/>
      </w:tblGrid>
      <w:tr w:rsidR="000322A7" w:rsidRPr="00A549EC" w:rsidTr="00585012">
        <w:tc>
          <w:tcPr>
            <w:tcW w:w="3686" w:type="dxa"/>
          </w:tcPr>
          <w:p w:rsidR="000322A7" w:rsidRPr="00A549EC" w:rsidRDefault="000322A7" w:rsidP="00F5558E">
            <w:pPr>
              <w:pStyle w:val="FR1"/>
              <w:ind w:left="0"/>
              <w:jc w:val="center"/>
            </w:pPr>
            <w:r w:rsidRPr="00A549EC">
              <w:t>Название программы 1С</w:t>
            </w:r>
          </w:p>
        </w:tc>
        <w:tc>
          <w:tcPr>
            <w:tcW w:w="1826" w:type="dxa"/>
          </w:tcPr>
          <w:p w:rsidR="000322A7" w:rsidRPr="00A549EC" w:rsidRDefault="000322A7" w:rsidP="00F5558E">
            <w:pPr>
              <w:jc w:val="center"/>
            </w:pPr>
            <w:r w:rsidRPr="00A549EC">
              <w:t>Регистрационный номер</w:t>
            </w:r>
          </w:p>
        </w:tc>
        <w:tc>
          <w:tcPr>
            <w:tcW w:w="2116" w:type="dxa"/>
          </w:tcPr>
          <w:p w:rsidR="000322A7" w:rsidRPr="00A549EC" w:rsidRDefault="000322A7" w:rsidP="00F5558E">
            <w:pPr>
              <w:pStyle w:val="FR1"/>
              <w:ind w:left="0"/>
              <w:jc w:val="center"/>
            </w:pPr>
            <w:r w:rsidRPr="00A549EC">
              <w:t>Количество рабочих мест</w:t>
            </w:r>
          </w:p>
        </w:tc>
        <w:tc>
          <w:tcPr>
            <w:tcW w:w="2288" w:type="dxa"/>
          </w:tcPr>
          <w:p w:rsidR="000322A7" w:rsidRPr="00A549EC" w:rsidRDefault="000322A7" w:rsidP="00F5558E">
            <w:pPr>
              <w:pStyle w:val="FR1"/>
              <w:ind w:left="0"/>
              <w:jc w:val="center"/>
            </w:pPr>
            <w:r w:rsidRPr="00A549EC">
              <w:t>Количество информационных баз</w:t>
            </w:r>
          </w:p>
        </w:tc>
      </w:tr>
      <w:tr w:rsidR="000322A7" w:rsidRPr="00A549EC" w:rsidTr="00E131BB">
        <w:tc>
          <w:tcPr>
            <w:tcW w:w="3686" w:type="dxa"/>
          </w:tcPr>
          <w:p w:rsidR="000322A7" w:rsidRPr="00A549EC" w:rsidRDefault="00A549EC" w:rsidP="00F5558E">
            <w:pPr>
              <w:pStyle w:val="FR1"/>
              <w:ind w:left="0"/>
            </w:pPr>
            <w:r w:rsidRPr="00A549EC">
              <w:t>1</w:t>
            </w:r>
            <w:r w:rsidR="00673192">
              <w:t xml:space="preserve"> </w:t>
            </w:r>
            <w:r w:rsidRPr="00A549EC">
              <w:t>С:</w:t>
            </w:r>
            <w:r w:rsidR="00673192">
              <w:t xml:space="preserve"> </w:t>
            </w:r>
            <w:r w:rsidRPr="00A549EC">
              <w:t>Бухгалтерия государственного учреждения 8 ПРОФ (программная защита)</w:t>
            </w:r>
          </w:p>
        </w:tc>
        <w:tc>
          <w:tcPr>
            <w:tcW w:w="1826" w:type="dxa"/>
          </w:tcPr>
          <w:p w:rsidR="000322A7" w:rsidRPr="00A549EC" w:rsidRDefault="000322A7" w:rsidP="00F5558E">
            <w:pPr>
              <w:pStyle w:val="FR1"/>
              <w:ind w:left="0"/>
            </w:pPr>
          </w:p>
        </w:tc>
        <w:tc>
          <w:tcPr>
            <w:tcW w:w="2116" w:type="dxa"/>
            <w:vAlign w:val="center"/>
          </w:tcPr>
          <w:p w:rsidR="000322A7" w:rsidRPr="00A549EC" w:rsidRDefault="000322A7" w:rsidP="00E131BB">
            <w:pPr>
              <w:pStyle w:val="FR1"/>
              <w:ind w:left="0"/>
              <w:jc w:val="center"/>
            </w:pPr>
            <w:r w:rsidRPr="00A549EC">
              <w:t>1</w:t>
            </w:r>
          </w:p>
        </w:tc>
        <w:tc>
          <w:tcPr>
            <w:tcW w:w="2288" w:type="dxa"/>
            <w:vAlign w:val="center"/>
          </w:tcPr>
          <w:p w:rsidR="000322A7" w:rsidRPr="00A549EC" w:rsidRDefault="000322A7" w:rsidP="00E131BB">
            <w:pPr>
              <w:pStyle w:val="FR1"/>
              <w:ind w:left="0"/>
              <w:jc w:val="center"/>
            </w:pPr>
            <w:r w:rsidRPr="00A549EC">
              <w:t>1</w:t>
            </w:r>
          </w:p>
        </w:tc>
      </w:tr>
      <w:tr w:rsidR="000322A7" w:rsidRPr="001D7D9A" w:rsidTr="00E131BB">
        <w:tc>
          <w:tcPr>
            <w:tcW w:w="3686" w:type="dxa"/>
          </w:tcPr>
          <w:p w:rsidR="000322A7" w:rsidRPr="00A549EC" w:rsidRDefault="000322A7" w:rsidP="00507360">
            <w:pPr>
              <w:pStyle w:val="FR1"/>
              <w:ind w:left="0"/>
            </w:pPr>
            <w:r w:rsidRPr="00A549EC">
              <w:t>1</w:t>
            </w:r>
            <w:r w:rsidR="00673192">
              <w:t xml:space="preserve"> </w:t>
            </w:r>
            <w:r w:rsidRPr="00A549EC">
              <w:t>С:</w:t>
            </w:r>
            <w:r w:rsidR="00673192">
              <w:t xml:space="preserve"> </w:t>
            </w:r>
            <w:r w:rsidRPr="00A549EC">
              <w:t>Зарплата и кадры бюджетного учреждения 8</w:t>
            </w:r>
          </w:p>
        </w:tc>
        <w:tc>
          <w:tcPr>
            <w:tcW w:w="1826" w:type="dxa"/>
          </w:tcPr>
          <w:p w:rsidR="000322A7" w:rsidRPr="00A549EC" w:rsidRDefault="000322A7" w:rsidP="00F5558E">
            <w:pPr>
              <w:pStyle w:val="FR1"/>
              <w:ind w:left="0"/>
            </w:pPr>
          </w:p>
        </w:tc>
        <w:tc>
          <w:tcPr>
            <w:tcW w:w="2116" w:type="dxa"/>
            <w:vAlign w:val="center"/>
          </w:tcPr>
          <w:p w:rsidR="000322A7" w:rsidRPr="00A549EC" w:rsidRDefault="000322A7" w:rsidP="00E131BB">
            <w:pPr>
              <w:pStyle w:val="FR1"/>
              <w:ind w:left="0"/>
              <w:jc w:val="center"/>
            </w:pPr>
            <w:r w:rsidRPr="00A549EC">
              <w:t>1</w:t>
            </w:r>
          </w:p>
        </w:tc>
        <w:tc>
          <w:tcPr>
            <w:tcW w:w="2288" w:type="dxa"/>
            <w:vAlign w:val="center"/>
          </w:tcPr>
          <w:p w:rsidR="000322A7" w:rsidRPr="001D7D9A" w:rsidRDefault="000322A7" w:rsidP="00E131BB">
            <w:pPr>
              <w:pStyle w:val="FR1"/>
              <w:ind w:left="0"/>
              <w:jc w:val="center"/>
            </w:pPr>
            <w:r w:rsidRPr="00A549EC">
              <w:t>1</w:t>
            </w:r>
          </w:p>
        </w:tc>
      </w:tr>
    </w:tbl>
    <w:p w:rsidR="000322A7" w:rsidRPr="001D7D9A" w:rsidRDefault="000322A7" w:rsidP="00585012">
      <w:pPr>
        <w:ind w:left="284"/>
        <w:jc w:val="both"/>
      </w:pPr>
    </w:p>
    <w:p w:rsidR="000322A7" w:rsidRPr="001D7D9A" w:rsidRDefault="000322A7" w:rsidP="001703E6">
      <w:pPr>
        <w:tabs>
          <w:tab w:val="num" w:pos="0"/>
        </w:tabs>
        <w:ind w:firstLine="284"/>
        <w:jc w:val="both"/>
      </w:pPr>
      <w:r w:rsidRPr="001D7D9A">
        <w:t>1.3. Программными продуктами Заказчика могут являться программы, отвечающие следующим условиям:</w:t>
      </w:r>
    </w:p>
    <w:p w:rsidR="000322A7" w:rsidRPr="001D7D9A" w:rsidRDefault="000322A7" w:rsidP="001703E6">
      <w:pPr>
        <w:pStyle w:val="ListParagraph"/>
        <w:numPr>
          <w:ilvl w:val="0"/>
          <w:numId w:val="9"/>
        </w:numPr>
        <w:tabs>
          <w:tab w:val="num" w:pos="720"/>
          <w:tab w:val="left" w:pos="993"/>
        </w:tabs>
        <w:ind w:left="709" w:firstLine="8"/>
        <w:jc w:val="both"/>
        <w:rPr>
          <w:sz w:val="20"/>
          <w:szCs w:val="20"/>
        </w:rPr>
      </w:pPr>
      <w:r w:rsidRPr="001D7D9A">
        <w:rPr>
          <w:sz w:val="20"/>
          <w:szCs w:val="20"/>
        </w:rPr>
        <w:t>ПП являются лицензионным программным обеспечением и не нарушают авторских и смежных прав третьих лиц;</w:t>
      </w:r>
    </w:p>
    <w:p w:rsidR="000322A7" w:rsidRPr="001D7D9A" w:rsidRDefault="000322A7" w:rsidP="001703E6">
      <w:pPr>
        <w:pStyle w:val="ListParagraph"/>
        <w:numPr>
          <w:ilvl w:val="0"/>
          <w:numId w:val="9"/>
        </w:numPr>
        <w:tabs>
          <w:tab w:val="num" w:pos="720"/>
          <w:tab w:val="left" w:pos="993"/>
        </w:tabs>
        <w:ind w:left="709" w:firstLine="8"/>
        <w:jc w:val="both"/>
        <w:rPr>
          <w:strike/>
          <w:sz w:val="20"/>
          <w:szCs w:val="20"/>
        </w:rPr>
      </w:pPr>
      <w:r w:rsidRPr="001D7D9A">
        <w:rPr>
          <w:sz w:val="20"/>
          <w:szCs w:val="20"/>
        </w:rPr>
        <w:t>ПП принадлежат одному юридическому лицу.</w:t>
      </w:r>
    </w:p>
    <w:p w:rsidR="000322A7" w:rsidRDefault="000322A7" w:rsidP="00DA439D">
      <w:pPr>
        <w:tabs>
          <w:tab w:val="left" w:pos="993"/>
        </w:tabs>
        <w:ind w:firstLine="284"/>
        <w:jc w:val="both"/>
      </w:pPr>
      <w:r w:rsidRPr="001D7D9A">
        <w:t xml:space="preserve">1.4. Права на использование программных продуктов, указанных в п.1.1. настоящего </w:t>
      </w:r>
      <w:r w:rsidR="007E1586">
        <w:t>Контракт</w:t>
      </w:r>
      <w:r w:rsidRPr="001D7D9A">
        <w:t xml:space="preserve">а подразумевает под собой неисключительное право на воспроизведение в целях их инсталляции и запуска, а также право на совершение в отношении них иных действий в соответствии с условиями «Пользовательского лицензионного соглашения», относящегося к конкретному ПРОДУКТУ. Перечень передаваемых прав на программные продукты указан в Спецификации, которая является неотъемлемой частью настоящего </w:t>
      </w:r>
      <w:r w:rsidR="007E1586">
        <w:t>Контракт</w:t>
      </w:r>
      <w:r w:rsidRPr="001D7D9A">
        <w:t>а.</w:t>
      </w:r>
    </w:p>
    <w:p w:rsidR="00DA439D" w:rsidRPr="001D7D9A" w:rsidRDefault="00DA439D" w:rsidP="00DA439D">
      <w:pPr>
        <w:tabs>
          <w:tab w:val="left" w:pos="993"/>
        </w:tabs>
        <w:ind w:firstLine="284"/>
        <w:jc w:val="both"/>
      </w:pPr>
    </w:p>
    <w:p w:rsidR="000322A7" w:rsidRDefault="000322A7" w:rsidP="00FF4B24">
      <w:pPr>
        <w:pStyle w:val="a7"/>
        <w:ind w:firstLine="284"/>
        <w:rPr>
          <w:rFonts w:ascii="Times New Roman" w:hAnsi="Times New Roman"/>
          <w:b/>
          <w:sz w:val="20"/>
        </w:rPr>
      </w:pPr>
      <w:r w:rsidRPr="001D7D9A">
        <w:rPr>
          <w:rFonts w:ascii="Times New Roman" w:hAnsi="Times New Roman"/>
          <w:b/>
          <w:sz w:val="20"/>
        </w:rPr>
        <w:t>2. ОБЯЗАННОСТИ ИСПОЛНИТЕЛЯ</w:t>
      </w:r>
    </w:p>
    <w:p w:rsidR="00DA439D" w:rsidRPr="001D7D9A" w:rsidRDefault="00DA439D" w:rsidP="00FF4B24">
      <w:pPr>
        <w:pStyle w:val="a7"/>
        <w:ind w:firstLine="284"/>
        <w:rPr>
          <w:rFonts w:ascii="Times New Roman" w:hAnsi="Times New Roman"/>
          <w:b/>
          <w:sz w:val="20"/>
        </w:rPr>
      </w:pPr>
    </w:p>
    <w:p w:rsidR="000322A7" w:rsidRPr="001D7D9A" w:rsidRDefault="000322A7" w:rsidP="00FF4B24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2.1.</w:t>
      </w:r>
      <w:r w:rsidRPr="001D7D9A">
        <w:rPr>
          <w:rFonts w:ascii="Times New Roman" w:hAnsi="Times New Roman"/>
          <w:sz w:val="20"/>
        </w:rPr>
        <w:tab/>
        <w:t>Исполнитель ежемесячно оказывает Заказчику комплекс услуг по адаптации ПП, установленных у Заказчика</w:t>
      </w:r>
      <w:r w:rsidR="00D90504">
        <w:rPr>
          <w:rFonts w:ascii="Times New Roman" w:hAnsi="Times New Roman"/>
          <w:sz w:val="20"/>
        </w:rPr>
        <w:t xml:space="preserve"> (Приложение № </w:t>
      </w:r>
      <w:r w:rsidR="002457E5">
        <w:rPr>
          <w:rFonts w:ascii="Times New Roman" w:hAnsi="Times New Roman"/>
          <w:sz w:val="20"/>
        </w:rPr>
        <w:t>1</w:t>
      </w:r>
      <w:r w:rsidR="00D90504">
        <w:rPr>
          <w:rFonts w:ascii="Times New Roman" w:hAnsi="Times New Roman"/>
          <w:sz w:val="20"/>
        </w:rPr>
        <w:t>)</w:t>
      </w:r>
      <w:r w:rsidRPr="001D7D9A">
        <w:rPr>
          <w:rFonts w:ascii="Times New Roman" w:hAnsi="Times New Roman"/>
          <w:sz w:val="20"/>
        </w:rPr>
        <w:t>.</w:t>
      </w:r>
    </w:p>
    <w:p w:rsidR="000322A7" w:rsidRPr="001D7D9A" w:rsidRDefault="000322A7" w:rsidP="00673192">
      <w:pPr>
        <w:pStyle w:val="a7"/>
        <w:ind w:firstLine="284"/>
        <w:jc w:val="both"/>
        <w:rPr>
          <w:rFonts w:ascii="Times New Roman" w:hAnsi="Times New Roman"/>
          <w:sz w:val="20"/>
        </w:rPr>
      </w:pPr>
      <w:bookmarkStart w:id="1" w:name="п22"/>
      <w:r w:rsidRPr="0059320C">
        <w:rPr>
          <w:rFonts w:ascii="Times New Roman" w:hAnsi="Times New Roman"/>
          <w:sz w:val="20"/>
        </w:rPr>
        <w:t>2.</w:t>
      </w:r>
      <w:r w:rsidR="0077620E" w:rsidRPr="0059320C">
        <w:rPr>
          <w:rFonts w:ascii="Times New Roman" w:hAnsi="Times New Roman"/>
          <w:sz w:val="20"/>
        </w:rPr>
        <w:t>2</w:t>
      </w:r>
      <w:r w:rsidRPr="0059320C">
        <w:rPr>
          <w:rFonts w:ascii="Times New Roman" w:hAnsi="Times New Roman"/>
          <w:sz w:val="20"/>
        </w:rPr>
        <w:t>.</w:t>
      </w:r>
      <w:r w:rsidRPr="0059320C">
        <w:rPr>
          <w:rFonts w:ascii="Times New Roman" w:hAnsi="Times New Roman"/>
          <w:sz w:val="20"/>
        </w:rPr>
        <w:tab/>
        <w:t xml:space="preserve">В счет абонентской платы Исполнитель оказывает Заказчику услуги </w:t>
      </w:r>
      <w:bookmarkEnd w:id="1"/>
      <w:r w:rsidR="00673192" w:rsidRPr="0059320C">
        <w:rPr>
          <w:rFonts w:ascii="Times New Roman" w:hAnsi="Times New Roman"/>
          <w:sz w:val="20"/>
        </w:rPr>
        <w:t>ежемесячно.</w:t>
      </w:r>
    </w:p>
    <w:p w:rsidR="000322A7" w:rsidRPr="0077620E" w:rsidRDefault="0077620E" w:rsidP="00B43F19">
      <w:pPr>
        <w:pStyle w:val="a7"/>
        <w:ind w:firstLine="284"/>
        <w:jc w:val="both"/>
        <w:rPr>
          <w:rFonts w:ascii="Times New Roman" w:hAnsi="Times New Roman"/>
          <w:sz w:val="20"/>
        </w:rPr>
      </w:pPr>
      <w:bookmarkStart w:id="2" w:name="п24"/>
      <w:r>
        <w:rPr>
          <w:rFonts w:ascii="Times New Roman" w:hAnsi="Times New Roman"/>
          <w:sz w:val="20"/>
        </w:rPr>
        <w:t>2.</w:t>
      </w:r>
      <w:r w:rsidRPr="0077620E">
        <w:rPr>
          <w:rFonts w:ascii="Times New Roman" w:hAnsi="Times New Roman"/>
          <w:sz w:val="20"/>
        </w:rPr>
        <w:t>4</w:t>
      </w:r>
      <w:r w:rsidR="000322A7" w:rsidRPr="001D7D9A">
        <w:rPr>
          <w:rFonts w:ascii="Times New Roman" w:hAnsi="Times New Roman"/>
          <w:sz w:val="20"/>
        </w:rPr>
        <w:t>.</w:t>
      </w:r>
      <w:r w:rsidR="000322A7" w:rsidRPr="001D7D9A">
        <w:rPr>
          <w:rFonts w:ascii="Times New Roman" w:hAnsi="Times New Roman"/>
          <w:sz w:val="20"/>
        </w:rPr>
        <w:tab/>
      </w:r>
      <w:bookmarkEnd w:id="2"/>
      <w:r w:rsidR="000322A7" w:rsidRPr="0077620E">
        <w:rPr>
          <w:rFonts w:ascii="Times New Roman" w:hAnsi="Times New Roman"/>
          <w:sz w:val="20"/>
        </w:rPr>
        <w:t xml:space="preserve">Базовый перечень услуг по </w:t>
      </w:r>
      <w:r w:rsidR="007E1586">
        <w:rPr>
          <w:rFonts w:ascii="Times New Roman" w:hAnsi="Times New Roman"/>
          <w:sz w:val="20"/>
        </w:rPr>
        <w:t>Контракт</w:t>
      </w:r>
      <w:r w:rsidR="000322A7" w:rsidRPr="0077620E">
        <w:rPr>
          <w:rFonts w:ascii="Times New Roman" w:hAnsi="Times New Roman"/>
          <w:sz w:val="20"/>
        </w:rPr>
        <w:t>у на адаптацию программных продуктов 1</w:t>
      </w:r>
      <w:r w:rsidR="00673192">
        <w:rPr>
          <w:rFonts w:ascii="Times New Roman" w:hAnsi="Times New Roman"/>
          <w:sz w:val="20"/>
        </w:rPr>
        <w:t xml:space="preserve"> </w:t>
      </w:r>
      <w:r w:rsidR="000322A7" w:rsidRPr="0077620E">
        <w:rPr>
          <w:rFonts w:ascii="Times New Roman" w:hAnsi="Times New Roman"/>
          <w:sz w:val="20"/>
        </w:rPr>
        <w:t xml:space="preserve">С: Предприятие изложен в Приложении № </w:t>
      </w:r>
      <w:r w:rsidR="00D90504">
        <w:rPr>
          <w:rFonts w:ascii="Times New Roman" w:hAnsi="Times New Roman"/>
          <w:sz w:val="20"/>
        </w:rPr>
        <w:t>2</w:t>
      </w:r>
      <w:r w:rsidR="000322A7" w:rsidRPr="0077620E">
        <w:rPr>
          <w:rFonts w:ascii="Times New Roman" w:hAnsi="Times New Roman"/>
          <w:sz w:val="20"/>
        </w:rPr>
        <w:t xml:space="preserve"> к </w:t>
      </w:r>
      <w:r w:rsidR="007E1586">
        <w:rPr>
          <w:rFonts w:ascii="Times New Roman" w:hAnsi="Times New Roman"/>
          <w:sz w:val="20"/>
        </w:rPr>
        <w:t>Контракт</w:t>
      </w:r>
      <w:r w:rsidR="000322A7" w:rsidRPr="0077620E">
        <w:rPr>
          <w:rFonts w:ascii="Times New Roman" w:hAnsi="Times New Roman"/>
          <w:sz w:val="20"/>
        </w:rPr>
        <w:t>у.</w:t>
      </w:r>
    </w:p>
    <w:p w:rsidR="000322A7" w:rsidRPr="001D7D9A" w:rsidRDefault="0077620E" w:rsidP="00B43F19">
      <w:pPr>
        <w:pStyle w:val="a7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</w:t>
      </w:r>
      <w:r w:rsidRPr="0077620E">
        <w:rPr>
          <w:rFonts w:ascii="Times New Roman" w:hAnsi="Times New Roman"/>
          <w:sz w:val="20"/>
        </w:rPr>
        <w:t>5</w:t>
      </w:r>
      <w:r w:rsidR="000322A7" w:rsidRPr="001D7D9A">
        <w:rPr>
          <w:rFonts w:ascii="Times New Roman" w:hAnsi="Times New Roman"/>
          <w:sz w:val="20"/>
        </w:rPr>
        <w:t>.</w:t>
      </w:r>
      <w:r w:rsidR="000322A7" w:rsidRPr="001D7D9A">
        <w:rPr>
          <w:rFonts w:ascii="Times New Roman" w:hAnsi="Times New Roman"/>
          <w:sz w:val="20"/>
        </w:rPr>
        <w:tab/>
        <w:t xml:space="preserve">Исполнитель оказывает услуги в полном объеме после заключения настоящего </w:t>
      </w:r>
      <w:r w:rsidR="007E1586">
        <w:rPr>
          <w:rFonts w:ascii="Times New Roman" w:hAnsi="Times New Roman"/>
          <w:sz w:val="20"/>
        </w:rPr>
        <w:t>контракт</w:t>
      </w:r>
      <w:r w:rsidR="000322A7" w:rsidRPr="001D7D9A">
        <w:rPr>
          <w:rFonts w:ascii="Times New Roman" w:hAnsi="Times New Roman"/>
          <w:sz w:val="20"/>
        </w:rPr>
        <w:t xml:space="preserve">а на территории и компьютерах Заказчика по следующему адресу: </w:t>
      </w:r>
      <w:r w:rsidR="000322A7" w:rsidRPr="0077620E">
        <w:rPr>
          <w:rFonts w:ascii="Times New Roman" w:hAnsi="Times New Roman"/>
          <w:sz w:val="20"/>
        </w:rPr>
        <w:t xml:space="preserve">г. Воронеж, ул. </w:t>
      </w:r>
      <w:r w:rsidRPr="0077620E">
        <w:rPr>
          <w:rFonts w:ascii="Times New Roman" w:hAnsi="Times New Roman"/>
          <w:sz w:val="20"/>
        </w:rPr>
        <w:t>Краснознаменная</w:t>
      </w:r>
      <w:r w:rsidR="000322A7" w:rsidRPr="0077620E">
        <w:rPr>
          <w:rFonts w:ascii="Times New Roman" w:hAnsi="Times New Roman"/>
          <w:sz w:val="20"/>
        </w:rPr>
        <w:t xml:space="preserve">, дом № </w:t>
      </w:r>
      <w:r w:rsidRPr="0077620E">
        <w:rPr>
          <w:rFonts w:ascii="Times New Roman" w:hAnsi="Times New Roman"/>
          <w:sz w:val="20"/>
        </w:rPr>
        <w:t>231.</w:t>
      </w:r>
      <w:r w:rsidR="000322A7" w:rsidRPr="001D7D9A">
        <w:rPr>
          <w:rFonts w:ascii="Times New Roman" w:hAnsi="Times New Roman"/>
          <w:sz w:val="20"/>
        </w:rPr>
        <w:t xml:space="preserve"> </w:t>
      </w:r>
      <w:r w:rsidR="007E1586">
        <w:rPr>
          <w:rFonts w:ascii="Times New Roman" w:hAnsi="Times New Roman"/>
          <w:sz w:val="20"/>
        </w:rPr>
        <w:t>Оказание услуг путем удаленного сопровождения не предусмотрено</w:t>
      </w:r>
      <w:r w:rsidR="000322A7" w:rsidRPr="001D7D9A">
        <w:rPr>
          <w:rFonts w:ascii="Times New Roman" w:hAnsi="Times New Roman"/>
          <w:sz w:val="20"/>
        </w:rPr>
        <w:t xml:space="preserve">. </w:t>
      </w:r>
    </w:p>
    <w:p w:rsidR="000322A7" w:rsidRPr="001D7D9A" w:rsidRDefault="000322A7" w:rsidP="00001F33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2.</w:t>
      </w:r>
      <w:r w:rsidR="0077620E">
        <w:rPr>
          <w:rFonts w:ascii="Times New Roman" w:hAnsi="Times New Roman"/>
          <w:sz w:val="20"/>
        </w:rPr>
        <w:t>6</w:t>
      </w:r>
      <w:r w:rsidRPr="001D7D9A">
        <w:rPr>
          <w:rFonts w:ascii="Times New Roman" w:hAnsi="Times New Roman"/>
          <w:sz w:val="20"/>
        </w:rPr>
        <w:t xml:space="preserve">. Заявка на выезд специалиста Исполнителя согласовывается сторонами по электронной почте или телефону ответственного по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>у (п. 3.8). В случае выезда специалиста Исполнителя по согласованной заявке к Заказчику и невозможности оказания услуг по вине Заказчика затраченные часы списываются как за оказанные услуги.</w:t>
      </w:r>
    </w:p>
    <w:p w:rsidR="000322A7" w:rsidRPr="001D7D9A" w:rsidRDefault="0077620E" w:rsidP="00FF4B24">
      <w:pPr>
        <w:pStyle w:val="a7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</w:t>
      </w:r>
      <w:r w:rsidR="000322A7" w:rsidRPr="001D7D9A">
        <w:rPr>
          <w:rFonts w:ascii="Times New Roman" w:hAnsi="Times New Roman"/>
          <w:sz w:val="20"/>
        </w:rPr>
        <w:t>. Произвести настройку доступа к сервису «1</w:t>
      </w:r>
      <w:r w:rsidR="00673192">
        <w:rPr>
          <w:rFonts w:ascii="Times New Roman" w:hAnsi="Times New Roman"/>
          <w:sz w:val="20"/>
        </w:rPr>
        <w:t xml:space="preserve"> </w:t>
      </w:r>
      <w:r w:rsidR="000322A7" w:rsidRPr="001D7D9A">
        <w:rPr>
          <w:rFonts w:ascii="Times New Roman" w:hAnsi="Times New Roman"/>
          <w:sz w:val="20"/>
        </w:rPr>
        <w:t>С-ЭДО» для обеспечения электронного обмена документами с контрагентами (до 100 комплектов документов в месяц).</w:t>
      </w:r>
    </w:p>
    <w:p w:rsidR="000322A7" w:rsidRPr="008D2232" w:rsidRDefault="000322A7" w:rsidP="00FF4B24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8D2232">
        <w:rPr>
          <w:rFonts w:ascii="Times New Roman" w:hAnsi="Times New Roman"/>
          <w:sz w:val="20"/>
        </w:rPr>
        <w:t>2.</w:t>
      </w:r>
      <w:r w:rsidR="0077620E" w:rsidRPr="008D2232">
        <w:rPr>
          <w:rFonts w:ascii="Times New Roman" w:hAnsi="Times New Roman"/>
          <w:sz w:val="20"/>
        </w:rPr>
        <w:t>8</w:t>
      </w:r>
      <w:r w:rsidRPr="008D2232">
        <w:rPr>
          <w:rFonts w:ascii="Times New Roman" w:hAnsi="Times New Roman"/>
          <w:sz w:val="20"/>
        </w:rPr>
        <w:t xml:space="preserve">. В течение всего срока действия </w:t>
      </w:r>
      <w:r w:rsidR="007E1586" w:rsidRPr="008D2232">
        <w:rPr>
          <w:rFonts w:ascii="Times New Roman" w:hAnsi="Times New Roman"/>
          <w:sz w:val="20"/>
        </w:rPr>
        <w:t>Контракт</w:t>
      </w:r>
      <w:r w:rsidRPr="008D2232">
        <w:rPr>
          <w:rFonts w:ascii="Times New Roman" w:hAnsi="Times New Roman"/>
          <w:sz w:val="20"/>
        </w:rPr>
        <w:t xml:space="preserve">а обеспечить доступ к Линии консультаций </w:t>
      </w:r>
      <w:r w:rsidR="008D2232" w:rsidRPr="008D2232">
        <w:rPr>
          <w:rFonts w:ascii="Times New Roman" w:hAnsi="Times New Roman"/>
          <w:sz w:val="20"/>
        </w:rPr>
        <w:t>с 10</w:t>
      </w:r>
      <w:r w:rsidRPr="008D2232">
        <w:rPr>
          <w:rFonts w:ascii="Times New Roman" w:hAnsi="Times New Roman"/>
          <w:sz w:val="20"/>
        </w:rPr>
        <w:t xml:space="preserve">.00 до </w:t>
      </w:r>
      <w:r w:rsidR="008D2232" w:rsidRPr="008D2232">
        <w:rPr>
          <w:rFonts w:ascii="Times New Roman" w:hAnsi="Times New Roman"/>
          <w:sz w:val="20"/>
        </w:rPr>
        <w:t>1</w:t>
      </w:r>
      <w:r w:rsidR="008D2232">
        <w:rPr>
          <w:rFonts w:ascii="Times New Roman" w:hAnsi="Times New Roman"/>
          <w:sz w:val="20"/>
        </w:rPr>
        <w:t>7</w:t>
      </w:r>
      <w:r w:rsidRPr="008D2232">
        <w:rPr>
          <w:rFonts w:ascii="Times New Roman" w:hAnsi="Times New Roman"/>
          <w:sz w:val="20"/>
        </w:rPr>
        <w:t>.00 по рабочим дням.</w:t>
      </w:r>
    </w:p>
    <w:p w:rsidR="0077620E" w:rsidRDefault="00D90504" w:rsidP="00DA439D">
      <w:pPr>
        <w:pStyle w:val="a7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2.9 При оказании услуг Исполнитель обязуется соблюдать требования конфиденциальности и не вправе  разглашать  какую-либо информацию</w:t>
      </w:r>
      <w:r w:rsidR="00DA439D">
        <w:rPr>
          <w:rFonts w:ascii="Times New Roman" w:hAnsi="Times New Roman"/>
          <w:sz w:val="20"/>
        </w:rPr>
        <w:t>, касательно деятельности Заказчика.</w:t>
      </w:r>
    </w:p>
    <w:p w:rsidR="00DA439D" w:rsidRDefault="00DA439D" w:rsidP="00DA439D">
      <w:pPr>
        <w:pStyle w:val="a7"/>
        <w:ind w:firstLine="284"/>
        <w:jc w:val="both"/>
        <w:rPr>
          <w:rFonts w:ascii="Times New Roman" w:hAnsi="Times New Roman"/>
          <w:b/>
          <w:sz w:val="20"/>
        </w:rPr>
      </w:pPr>
    </w:p>
    <w:p w:rsidR="000322A7" w:rsidRDefault="000322A7" w:rsidP="00C54019">
      <w:pPr>
        <w:pStyle w:val="a7"/>
        <w:rPr>
          <w:rFonts w:ascii="Times New Roman" w:hAnsi="Times New Roman"/>
          <w:b/>
          <w:sz w:val="20"/>
        </w:rPr>
      </w:pPr>
      <w:r w:rsidRPr="001D7D9A">
        <w:rPr>
          <w:rFonts w:ascii="Times New Roman" w:hAnsi="Times New Roman"/>
          <w:b/>
          <w:sz w:val="20"/>
        </w:rPr>
        <w:t>3. ОБЯЗАННОСТИ ЗАКАЗЧИКА</w:t>
      </w:r>
    </w:p>
    <w:p w:rsidR="00DA439D" w:rsidRPr="001D7D9A" w:rsidRDefault="00DA439D" w:rsidP="00C54019">
      <w:pPr>
        <w:pStyle w:val="a7"/>
        <w:rPr>
          <w:rFonts w:ascii="Times New Roman" w:hAnsi="Times New Roman"/>
          <w:b/>
          <w:sz w:val="20"/>
        </w:rPr>
      </w:pPr>
    </w:p>
    <w:p w:rsidR="000322A7" w:rsidRPr="001D7D9A" w:rsidRDefault="000322A7" w:rsidP="00FF4B24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3.1</w:t>
      </w:r>
      <w:r w:rsidRPr="001D7D9A">
        <w:rPr>
          <w:rFonts w:ascii="Times New Roman" w:hAnsi="Times New Roman"/>
          <w:sz w:val="20"/>
        </w:rPr>
        <w:tab/>
        <w:t xml:space="preserve">Заказчик своевременно оплачивает услуги Исполнителя в размере и в сроки, предусмотренные в п. 4 настоящего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>а.</w:t>
      </w:r>
    </w:p>
    <w:p w:rsidR="0077620E" w:rsidRDefault="000322A7" w:rsidP="00FF4B24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 xml:space="preserve">3.2. Заказчик обязуется своевременно принимать услуги Исполнителя и подписывать соответствующие Листы учета рабочего времени и УПД в порядке и сроки, предусмотренные настоящим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 xml:space="preserve">ом. </w:t>
      </w:r>
    </w:p>
    <w:p w:rsidR="000322A7" w:rsidRPr="001D7D9A" w:rsidRDefault="000322A7" w:rsidP="00FF4B24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3.3.</w:t>
      </w:r>
      <w:bookmarkStart w:id="3" w:name="п33"/>
      <w:bookmarkEnd w:id="3"/>
      <w:r w:rsidRPr="001D7D9A">
        <w:rPr>
          <w:rFonts w:ascii="Times New Roman" w:hAnsi="Times New Roman"/>
          <w:sz w:val="20"/>
        </w:rPr>
        <w:t xml:space="preserve"> Для успешного и своевременного выполнения Исполнителем своих обязанностей по настоящему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 xml:space="preserve">у Заказчик обеспечивает Исполнителю свободный доступ к компьютерам, а также права доступа, необходимые для успешного выполнения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>а или присутствие сотрудника с правами администратора.</w:t>
      </w:r>
      <w:r w:rsidRPr="001D7D9A">
        <w:rPr>
          <w:rFonts w:ascii="Times New Roman" w:hAnsi="Times New Roman"/>
          <w:sz w:val="20"/>
        </w:rPr>
        <w:br/>
        <w:t xml:space="preserve">      3.4.</w:t>
      </w:r>
      <w:r w:rsidRPr="001D7D9A">
        <w:rPr>
          <w:rFonts w:ascii="Times New Roman" w:hAnsi="Times New Roman"/>
          <w:sz w:val="20"/>
        </w:rPr>
        <w:tab/>
        <w:t>В процессе эксплуатации ПП Заказчик обязан ежедневно создавать архивную копию базы данных данного ПП на отдельном носителе, с целью исключить потерю данных по независящим от сторон причинам.</w:t>
      </w:r>
    </w:p>
    <w:p w:rsidR="000322A7" w:rsidRDefault="000322A7" w:rsidP="00DA439D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3.</w:t>
      </w:r>
      <w:r w:rsidR="007E1586">
        <w:rPr>
          <w:rFonts w:ascii="Times New Roman" w:hAnsi="Times New Roman"/>
          <w:sz w:val="20"/>
        </w:rPr>
        <w:t>5</w:t>
      </w:r>
      <w:r w:rsidRPr="001D7D9A">
        <w:rPr>
          <w:rFonts w:ascii="Times New Roman" w:hAnsi="Times New Roman"/>
          <w:sz w:val="20"/>
        </w:rPr>
        <w:t>.</w:t>
      </w:r>
      <w:r w:rsidRPr="001D7D9A">
        <w:rPr>
          <w:rFonts w:ascii="Times New Roman" w:hAnsi="Times New Roman"/>
          <w:sz w:val="20"/>
        </w:rPr>
        <w:tab/>
        <w:t xml:space="preserve">Заказчик не имеет право дублировать и копировать каким-либо способом и передавать, в каком бы то ни было виде, полученные по настоящему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 xml:space="preserve">у новые формы отчетности, новые релизы и иные документы другим юридическим или физическим лицам. </w:t>
      </w:r>
    </w:p>
    <w:p w:rsidR="00DA439D" w:rsidRPr="001D7D9A" w:rsidRDefault="00DA439D" w:rsidP="00DA439D">
      <w:pPr>
        <w:pStyle w:val="a7"/>
        <w:ind w:firstLine="284"/>
        <w:jc w:val="both"/>
        <w:rPr>
          <w:rFonts w:ascii="Times New Roman" w:hAnsi="Times New Roman"/>
          <w:b/>
          <w:sz w:val="20"/>
        </w:rPr>
      </w:pPr>
    </w:p>
    <w:p w:rsidR="000322A7" w:rsidRDefault="000322A7" w:rsidP="00FF4B24">
      <w:pPr>
        <w:pStyle w:val="a7"/>
        <w:ind w:firstLine="284"/>
        <w:rPr>
          <w:rFonts w:ascii="Times New Roman" w:hAnsi="Times New Roman"/>
          <w:b/>
          <w:sz w:val="20"/>
        </w:rPr>
      </w:pPr>
      <w:r w:rsidRPr="001D7D9A">
        <w:rPr>
          <w:rFonts w:ascii="Times New Roman" w:hAnsi="Times New Roman"/>
          <w:b/>
          <w:sz w:val="20"/>
        </w:rPr>
        <w:t>4. СТОИМОСТЬ УСЛУГ И ПОРЯДОК РАСЧЕТОВ</w:t>
      </w:r>
    </w:p>
    <w:p w:rsidR="00DA439D" w:rsidRPr="001D7D9A" w:rsidRDefault="00DA439D" w:rsidP="00FF4B24">
      <w:pPr>
        <w:pStyle w:val="a7"/>
        <w:ind w:firstLine="284"/>
        <w:rPr>
          <w:rFonts w:ascii="Times New Roman" w:hAnsi="Times New Roman"/>
          <w:b/>
          <w:sz w:val="20"/>
        </w:rPr>
      </w:pPr>
    </w:p>
    <w:p w:rsidR="000322A7" w:rsidRPr="001D7D9A" w:rsidRDefault="000322A7" w:rsidP="00BD035A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4.1.</w:t>
      </w:r>
      <w:r w:rsidRPr="001D7D9A">
        <w:rPr>
          <w:rFonts w:ascii="Times New Roman" w:hAnsi="Times New Roman"/>
          <w:sz w:val="20"/>
        </w:rPr>
        <w:tab/>
        <w:t>Расчеты между Заказчиком и Исполнителем производятся в рублях РФ.</w:t>
      </w:r>
    </w:p>
    <w:p w:rsidR="000322A7" w:rsidRDefault="008D2232" w:rsidP="008D2232">
      <w:pPr>
        <w:widowControl w:val="0"/>
        <w:tabs>
          <w:tab w:val="left" w:pos="284"/>
        </w:tabs>
        <w:jc w:val="both"/>
      </w:pPr>
      <w:r>
        <w:tab/>
        <w:t xml:space="preserve">4.2 </w:t>
      </w:r>
      <w:r w:rsidR="000322A7" w:rsidRPr="001D7D9A">
        <w:t xml:space="preserve">Стоимость </w:t>
      </w:r>
      <w:r w:rsidR="007E1586">
        <w:t>контракт</w:t>
      </w:r>
      <w:r w:rsidR="000322A7" w:rsidRPr="001D7D9A">
        <w:t>а за</w:t>
      </w:r>
      <w:bookmarkStart w:id="4" w:name="КолвоМесяцев"/>
      <w:bookmarkEnd w:id="4"/>
      <w:r w:rsidR="000322A7" w:rsidRPr="001D7D9A">
        <w:t xml:space="preserve"> 12 месяцев составляет в </w:t>
      </w:r>
      <w:r w:rsidR="000322A7" w:rsidRPr="00FB27C7">
        <w:t>размере</w:t>
      </w:r>
      <w:r w:rsidR="007E1586">
        <w:t>: ___________________________________</w:t>
      </w:r>
      <w:r w:rsidR="000322A7" w:rsidRPr="00FB27C7">
        <w:t xml:space="preserve"> (</w:t>
      </w:r>
      <w:r w:rsidR="007E1586">
        <w:t>______________________________________</w:t>
      </w:r>
      <w:r w:rsidR="000322A7" w:rsidRPr="00FB27C7">
        <w:t>)</w:t>
      </w:r>
      <w:r w:rsidR="000322A7" w:rsidRPr="001D7D9A">
        <w:t xml:space="preserve"> руб</w:t>
      </w:r>
      <w:r w:rsidR="00FF78F0">
        <w:t>л</w:t>
      </w:r>
      <w:r w:rsidR="00FB27C7">
        <w:t>ей</w:t>
      </w:r>
      <w:r w:rsidR="000322A7" w:rsidRPr="001D7D9A">
        <w:t xml:space="preserve">, </w:t>
      </w:r>
      <w:r w:rsidR="007E1586">
        <w:t>____________________</w:t>
      </w:r>
      <w:r w:rsidR="000322A7" w:rsidRPr="001D7D9A">
        <w:t xml:space="preserve">, и вносится </w:t>
      </w:r>
      <w:r>
        <w:t xml:space="preserve">ежемесячно </w:t>
      </w:r>
      <w:r w:rsidR="000322A7" w:rsidRPr="001D7D9A">
        <w:t xml:space="preserve">на расчётный счёт </w:t>
      </w:r>
      <w:r w:rsidR="000322A7" w:rsidRPr="0077620E">
        <w:t xml:space="preserve">Исполнителя в </w:t>
      </w:r>
      <w:r w:rsidR="000322A7" w:rsidRPr="008D2232">
        <w:t xml:space="preserve">течение </w:t>
      </w:r>
      <w:r w:rsidRPr="008D2232">
        <w:t xml:space="preserve">семи банковских дней </w:t>
      </w:r>
      <w:r w:rsidR="000322A7" w:rsidRPr="008D2232">
        <w:t>с момента</w:t>
      </w:r>
      <w:r w:rsidR="000322A7" w:rsidRPr="0077620E">
        <w:t xml:space="preserve"> подписания Сторонами актов оказанных услуг</w:t>
      </w:r>
      <w:r w:rsidR="003933EE">
        <w:t xml:space="preserve">, </w:t>
      </w:r>
      <w:r w:rsidR="003933EE" w:rsidRPr="003933EE">
        <w:t>а так же подписанного Сторонами (согласованного) акта по форме 0510452.</w:t>
      </w:r>
      <w:r w:rsidR="003933EE">
        <w:t xml:space="preserve"> </w:t>
      </w:r>
      <w:r w:rsidR="000322A7" w:rsidRPr="0077620E">
        <w:t>Датой оплаты считается дат</w:t>
      </w:r>
      <w:r w:rsidR="000322A7" w:rsidRPr="001D7D9A">
        <w:t xml:space="preserve">а получения денежных средств на расчетный счет Исполнителя.  Стоимость </w:t>
      </w:r>
      <w:r w:rsidR="007E1586">
        <w:t>Контракт</w:t>
      </w:r>
      <w:r w:rsidR="000322A7" w:rsidRPr="001D7D9A">
        <w:t>а является твердой, определяется на весь срок его исполнения.</w:t>
      </w:r>
    </w:p>
    <w:p w:rsidR="000A41C0" w:rsidRPr="000A41C0" w:rsidRDefault="000A41C0" w:rsidP="000A41C0">
      <w:pPr>
        <w:widowControl w:val="0"/>
        <w:ind w:firstLine="284"/>
        <w:jc w:val="both"/>
      </w:pPr>
      <w:r w:rsidRPr="000A41C0">
        <w:t>4.3 Оплата оказанных услуг осуществляется на основании платёжных документов: счета, счета-фактуры (при наличии) Исполнителя, подписанного сторонами акта сдачи-приёмки оказанных услуг, а так же подписанного Сторонами (согласованного) акта по форме 0510452.</w:t>
      </w:r>
    </w:p>
    <w:p w:rsidR="000322A7" w:rsidRPr="001D7D9A" w:rsidRDefault="000A41C0" w:rsidP="000A41C0">
      <w:pPr>
        <w:pStyle w:val="a7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4.4 </w:t>
      </w:r>
      <w:r w:rsidR="000322A7" w:rsidRPr="001D7D9A">
        <w:rPr>
          <w:rFonts w:ascii="Times New Roman" w:hAnsi="Times New Roman"/>
          <w:sz w:val="20"/>
        </w:rPr>
        <w:t xml:space="preserve">В стоимость сопровождения за один месяц входит стоимость услуг, указанных в </w:t>
      </w:r>
      <w:r w:rsidR="000322A7" w:rsidRPr="001D7D9A">
        <w:rPr>
          <w:rFonts w:ascii="Times New Roman" w:hAnsi="Times New Roman"/>
          <w:sz w:val="20"/>
        </w:rPr>
        <w:br/>
        <w:t xml:space="preserve">Приложении № 1 к </w:t>
      </w:r>
      <w:r w:rsidR="007E1586">
        <w:rPr>
          <w:rFonts w:ascii="Times New Roman" w:hAnsi="Times New Roman"/>
          <w:sz w:val="20"/>
        </w:rPr>
        <w:t>Контракт</w:t>
      </w:r>
      <w:r w:rsidR="000322A7" w:rsidRPr="001D7D9A">
        <w:rPr>
          <w:rFonts w:ascii="Times New Roman" w:hAnsi="Times New Roman"/>
          <w:sz w:val="20"/>
        </w:rPr>
        <w:t xml:space="preserve">у и в объеме, указанном в п. 2.3 </w:t>
      </w:r>
      <w:r w:rsidR="007E1586">
        <w:rPr>
          <w:rFonts w:ascii="Times New Roman" w:hAnsi="Times New Roman"/>
          <w:sz w:val="20"/>
        </w:rPr>
        <w:t>Контракт</w:t>
      </w:r>
      <w:r w:rsidR="000322A7" w:rsidRPr="001D7D9A">
        <w:rPr>
          <w:rFonts w:ascii="Times New Roman" w:hAnsi="Times New Roman"/>
          <w:sz w:val="20"/>
        </w:rPr>
        <w:t>а.</w:t>
      </w:r>
      <w:bookmarkStart w:id="5" w:name="п45"/>
      <w:bookmarkEnd w:id="5"/>
    </w:p>
    <w:p w:rsidR="000322A7" w:rsidRDefault="000322A7" w:rsidP="00DA439D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4.</w:t>
      </w:r>
      <w:r w:rsidR="000A41C0">
        <w:rPr>
          <w:rFonts w:ascii="Times New Roman" w:hAnsi="Times New Roman"/>
          <w:sz w:val="20"/>
        </w:rPr>
        <w:t>5</w:t>
      </w:r>
      <w:r w:rsidRPr="001D7D9A">
        <w:rPr>
          <w:rFonts w:ascii="Times New Roman" w:hAnsi="Times New Roman"/>
          <w:sz w:val="20"/>
        </w:rPr>
        <w:t xml:space="preserve">. В случае, если Заказчик в течение месяца не воспользовался услугами Исполнителя, воспользовался ими частично или отказался от профилактических работ в порядке п. 2.6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>а, услуги считаются оказанными в полном объеме, Исполнитель выписывает Универсальный передаточный документ (УПД) и предоставляет его для подписи Заказчику.</w:t>
      </w:r>
    </w:p>
    <w:p w:rsidR="00DA439D" w:rsidRPr="001D7D9A" w:rsidRDefault="00DA439D" w:rsidP="00DA439D">
      <w:pPr>
        <w:pStyle w:val="a7"/>
        <w:ind w:firstLine="284"/>
        <w:jc w:val="both"/>
        <w:rPr>
          <w:rFonts w:ascii="Times New Roman" w:hAnsi="Times New Roman"/>
          <w:b/>
          <w:sz w:val="20"/>
        </w:rPr>
      </w:pPr>
    </w:p>
    <w:p w:rsidR="000322A7" w:rsidRDefault="000322A7" w:rsidP="00FF4B24">
      <w:pPr>
        <w:pStyle w:val="a7"/>
        <w:ind w:firstLine="284"/>
        <w:rPr>
          <w:rFonts w:ascii="Times New Roman" w:hAnsi="Times New Roman"/>
          <w:b/>
          <w:sz w:val="20"/>
        </w:rPr>
      </w:pPr>
      <w:r w:rsidRPr="001D7D9A">
        <w:rPr>
          <w:rFonts w:ascii="Times New Roman" w:hAnsi="Times New Roman"/>
          <w:b/>
          <w:sz w:val="20"/>
        </w:rPr>
        <w:t xml:space="preserve">5. ПОРЯДОК СДАЧИ-ПРИЕМКИ </w:t>
      </w:r>
      <w:r w:rsidR="00CF31C0">
        <w:rPr>
          <w:rFonts w:ascii="Times New Roman" w:hAnsi="Times New Roman"/>
          <w:b/>
          <w:sz w:val="20"/>
        </w:rPr>
        <w:t>УСЛУГ</w:t>
      </w:r>
    </w:p>
    <w:p w:rsidR="00DA439D" w:rsidRPr="001D7D9A" w:rsidRDefault="00DA439D" w:rsidP="00FF4B24">
      <w:pPr>
        <w:pStyle w:val="a7"/>
        <w:ind w:firstLine="284"/>
        <w:rPr>
          <w:rFonts w:ascii="Times New Roman" w:hAnsi="Times New Roman"/>
          <w:b/>
          <w:sz w:val="20"/>
        </w:rPr>
      </w:pPr>
    </w:p>
    <w:p w:rsidR="008D2232" w:rsidRPr="008D2232" w:rsidRDefault="008D2232" w:rsidP="008D2232">
      <w:pPr>
        <w:ind w:firstLine="426"/>
        <w:jc w:val="both"/>
        <w:outlineLvl w:val="0"/>
      </w:pPr>
      <w:r w:rsidRPr="008D2232">
        <w:t xml:space="preserve">     5.1. Приемка оказанных услуг, осуществляется в порядке и в сроки, которые установлены контрактом, и оформляется актом сдачи-приёмки оказанных услуг,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 в те же сроки Заказчиком направляется в письменной форме мотивированный отказ от подписания такого акта сдачи-приёмки оказанных услуг. Мотивированный отказ в подписании акта сдачи-приемки оказанных услуг может быть выражен в форме претензии с указанием мотивов такого отказа.</w:t>
      </w:r>
    </w:p>
    <w:p w:rsidR="008D2232" w:rsidRPr="008D2232" w:rsidRDefault="008D2232" w:rsidP="008D2232">
      <w:pPr>
        <w:ind w:firstLine="567"/>
        <w:jc w:val="both"/>
        <w:outlineLvl w:val="0"/>
      </w:pPr>
      <w:r w:rsidRPr="008D2232">
        <w:t>5.2. Датой приемки оказанных услуг считается дата подписания Сторонами (или их представителями) акта сдачи-приемки оказанных услуг, а так же подписание Сторонами (согласование) акта по форме 0510452.</w:t>
      </w:r>
    </w:p>
    <w:p w:rsidR="008D2232" w:rsidRPr="008D2232" w:rsidRDefault="008D2232" w:rsidP="008D2232">
      <w:pPr>
        <w:ind w:firstLine="567"/>
        <w:jc w:val="both"/>
        <w:outlineLvl w:val="0"/>
        <w:rPr>
          <w:b/>
          <w:bCs/>
        </w:rPr>
      </w:pPr>
      <w:r w:rsidRPr="008D2232">
        <w:t xml:space="preserve">5.3. Заказчик осуществляет приемку оказанных услуг в части соответствия их объема, качества, требованиям, установленным контрактом в десятидневный срок с момента представления Исполнителем Заказчику результатов оказанных услуг и документов, указанных в п. 5.4. настоящего Контракта. В случае непредставления документов, предусмотренных в п. </w:t>
      </w:r>
      <w:r>
        <w:t>4.2 и</w:t>
      </w:r>
      <w:r w:rsidRPr="008D2232">
        <w:t xml:space="preserve"> 5.4. настоящего Контракта срок осуществления приемки приостанавливается.</w:t>
      </w:r>
    </w:p>
    <w:p w:rsidR="008D2232" w:rsidRPr="008D2232" w:rsidRDefault="008D2232" w:rsidP="008D2232">
      <w:pPr>
        <w:ind w:firstLine="540"/>
        <w:jc w:val="both"/>
      </w:pPr>
      <w:r w:rsidRPr="008D2232">
        <w:t>5.4. Исполнитель представляет Заказчику оформленный и подписанный со своей стороны акт сдачи-приемки оказанных услуг в 2-х экземплярах и иные документы (счет, счет-фактура, и проч.) в течение одного рабочего дня после дня окончания оказания услуг, а Заказчик подписывает со своей стороны акт сдачи-приемки оказанных услуг или направляет Исполнителю мотивированный отказ от подписания такого акта в срок, установленный в п. 5.3 настоящего Контракта.</w:t>
      </w:r>
    </w:p>
    <w:p w:rsidR="008D2232" w:rsidRPr="008D2232" w:rsidRDefault="008D2232" w:rsidP="008D2232">
      <w:pPr>
        <w:ind w:firstLine="540"/>
        <w:jc w:val="both"/>
      </w:pPr>
      <w:r w:rsidRPr="008D2232">
        <w:t>5.5. Некачественно оказанная услуга и/или услуга, выполненная не в полном объеме считается не выполненной. В таком случае Заказчик вправе отказать от приемки услуги и воспользоваться правами, предусмотренными ст. 723 ГК РФ. Разумный срок для устранения Исполнителем выявленных недостатков устанавливается Заказчиком.</w:t>
      </w:r>
    </w:p>
    <w:p w:rsidR="008D2232" w:rsidRPr="008D2232" w:rsidRDefault="008D2232" w:rsidP="008D2232">
      <w:pPr>
        <w:tabs>
          <w:tab w:val="left" w:pos="1080"/>
        </w:tabs>
        <w:ind w:firstLine="540"/>
        <w:jc w:val="both"/>
      </w:pPr>
      <w:r w:rsidRPr="008D2232">
        <w:t>5.6.</w:t>
      </w:r>
      <w:r w:rsidRPr="008D2232">
        <w:tab/>
        <w:t>В случае расхождения по объему и (или) по качеству между указанными в акте сдачи-приемки оказанных услуг, и фактически оказанными услугами, Заказчиком составляется Акт об установленном расхождении по объему и качеству при приемке оказанных услуг. Акт может быть составлен Заказчиком в одностороннем порядке.</w:t>
      </w:r>
    </w:p>
    <w:p w:rsidR="008D2232" w:rsidRPr="008D2232" w:rsidRDefault="008D2232" w:rsidP="008D2232">
      <w:pPr>
        <w:tabs>
          <w:tab w:val="left" w:pos="1080"/>
        </w:tabs>
        <w:ind w:firstLine="540"/>
        <w:jc w:val="both"/>
      </w:pPr>
      <w:r w:rsidRPr="008D2232">
        <w:t>5.7.</w:t>
      </w:r>
      <w:r w:rsidRPr="008D2232">
        <w:tab/>
        <w:t>Оформленный Акт об установленном расхождении по объему и качеству при приемке оказанных услуг является основанием для предъявления Заказчиком претензии Исполнителю по объему, качеству (в том числе и скрытые недостатки).</w:t>
      </w:r>
    </w:p>
    <w:p w:rsidR="008D2232" w:rsidRPr="008D2232" w:rsidRDefault="008D2232" w:rsidP="008D2232">
      <w:pPr>
        <w:ind w:firstLine="567"/>
        <w:jc w:val="both"/>
        <w:outlineLvl w:val="0"/>
      </w:pPr>
      <w:r w:rsidRPr="008D2232">
        <w:t>5.8. После осуществления Заказчиком приемочных процедур и подписания со свое стороны документов, переданных Исполнителем (п. 4.</w:t>
      </w:r>
      <w:r>
        <w:t>2,</w:t>
      </w:r>
      <w:r w:rsidRPr="008D2232">
        <w:t xml:space="preserve"> 5.4 настоящего Контракта), Заказчик в течение 3х рабочих дней оформляет в </w:t>
      </w:r>
      <w:r w:rsidRPr="008D2232">
        <w:lastRenderedPageBreak/>
        <w:t>электронном виде Акт приемки товаров, работ, услуг по форме ф. 0510452 (приказ Минфина России от 15.04.2021 № 61н) подписывает его со своей стороны электронной подписью и в тот же день направляет его по системе электронного документооборота (далее - ЭДО) для подписания Исполнителю. Исполнитель в течение одного рабочего дня проверяет и подписывает акт и в этот же день направляет его по системе ЭДО Заказчику. В случае выявления ошибок и разногласий между Заказчиком и Исполнителем, указанные замечания устраняются в течение одного рабочего дня, или срока, указанного Заказчиком.</w:t>
      </w:r>
    </w:p>
    <w:p w:rsidR="008D2232" w:rsidRPr="008D2232" w:rsidRDefault="008D2232" w:rsidP="008D2232">
      <w:pPr>
        <w:ind w:firstLine="567"/>
        <w:jc w:val="both"/>
        <w:outlineLvl w:val="0"/>
      </w:pPr>
      <w:r w:rsidRPr="008D2232">
        <w:t>5.8.1. При отсутствии у Исполнителя ЭДО, обмен документами происходит по электронной почте в форме пересылки скан-копии документа с обязательным отправлением Исполнителем распечатанного документа (с оригиналом подписи уполномоченного лица Исполнителя) по почте. Срок обмена документами, установлен в п. 5.8. настоящего Контракта).</w:t>
      </w:r>
    </w:p>
    <w:p w:rsidR="008D2232" w:rsidRPr="008D2232" w:rsidRDefault="008D2232" w:rsidP="008D2232">
      <w:pPr>
        <w:ind w:firstLine="567"/>
        <w:jc w:val="both"/>
        <w:outlineLvl w:val="0"/>
      </w:pPr>
      <w:r w:rsidRPr="008D2232">
        <w:t xml:space="preserve">5.8.2. Исполнитель вправе лично присутствовать при оформлении Заказчиком акта по форме ф. 0510452, о чем он обязан письменно сообщить при предоставлении документов, предусмотренных в п. </w:t>
      </w:r>
      <w:r>
        <w:t>4.2</w:t>
      </w:r>
      <w:r w:rsidRPr="008D2232">
        <w:t>, 5.4. настоящего Контракта. В таком случае акт по форме ф 0510452 собственноручно подписывает уполномоченное должностное лицо Исполнителя и прикладывает заверенную надлежащим образом копию доверенности (если это не руководитель организации).</w:t>
      </w:r>
    </w:p>
    <w:p w:rsidR="008D2232" w:rsidRPr="008D2232" w:rsidRDefault="008D2232" w:rsidP="008D2232">
      <w:pPr>
        <w:ind w:firstLine="567"/>
        <w:jc w:val="both"/>
        <w:outlineLvl w:val="0"/>
        <w:rPr>
          <w:b/>
          <w:bCs/>
        </w:rPr>
      </w:pPr>
      <w:r w:rsidRPr="008D2232">
        <w:t>5.8.3. В случае, если Исполнитель, получивший акт по форме ф. 0510452, не возвратил подписанный со своей стороны экземпляр Заказчику в срок, установленный п. 5.3. настоящего Контракта, и у Сторон отсутствуют разногласия по поводу количества, комплекта/комплектности товара, акт по форе ф. 0510452 считается согласованным Исполнителем.</w:t>
      </w:r>
    </w:p>
    <w:p w:rsidR="008D2232" w:rsidRPr="008D2232" w:rsidRDefault="008D2232" w:rsidP="008D2232">
      <w:pPr>
        <w:widowControl w:val="0"/>
        <w:tabs>
          <w:tab w:val="left" w:pos="1080"/>
        </w:tabs>
        <w:ind w:firstLine="539"/>
        <w:jc w:val="both"/>
      </w:pPr>
      <w:r w:rsidRPr="008D2232">
        <w:t>5.9.</w:t>
      </w:r>
      <w:r w:rsidRPr="008D2232">
        <w:tab/>
        <w:t>По решению Заказчика может проводиться контроль качества (экспертиза) оказанных услуг в независимой экспертной организации, выбранной в соответствии с Законом о контрактной системе.</w:t>
      </w:r>
    </w:p>
    <w:p w:rsidR="008D2232" w:rsidRPr="008D2232" w:rsidRDefault="008D2232" w:rsidP="008D2232">
      <w:pPr>
        <w:widowControl w:val="0"/>
        <w:tabs>
          <w:tab w:val="left" w:pos="1080"/>
        </w:tabs>
        <w:ind w:firstLine="539"/>
        <w:jc w:val="both"/>
      </w:pPr>
      <w:r w:rsidRPr="008D2232">
        <w:t>5.10.</w:t>
      </w:r>
      <w:r w:rsidRPr="008D2232">
        <w:tab/>
        <w:t>Исполнитель обязуется своими силами и за счет собственных средств устранить любые явные и скрытые недостатки оказанных услуг в срок не более 5 (пяти) календарных дней с момента предъявления Заказчиком претензии Исполнителю или в иные сроки, установленные Заказчиком.</w:t>
      </w:r>
    </w:p>
    <w:p w:rsidR="000322A7" w:rsidRDefault="000322A7" w:rsidP="008D2232">
      <w:pPr>
        <w:pStyle w:val="a7"/>
        <w:jc w:val="both"/>
        <w:rPr>
          <w:rFonts w:ascii="Times New Roman" w:hAnsi="Times New Roman"/>
          <w:sz w:val="20"/>
        </w:rPr>
      </w:pPr>
    </w:p>
    <w:p w:rsidR="00DA439D" w:rsidRPr="001D7D9A" w:rsidRDefault="00DA439D" w:rsidP="00DA439D">
      <w:pPr>
        <w:pStyle w:val="a7"/>
        <w:ind w:firstLine="284"/>
        <w:jc w:val="both"/>
        <w:rPr>
          <w:rFonts w:ascii="Times New Roman" w:hAnsi="Times New Roman"/>
          <w:b/>
          <w:bCs/>
          <w:sz w:val="20"/>
        </w:rPr>
      </w:pPr>
    </w:p>
    <w:p w:rsidR="000322A7" w:rsidRDefault="000322A7" w:rsidP="00FF4B24">
      <w:pPr>
        <w:pStyle w:val="a7"/>
        <w:keepNext/>
        <w:ind w:firstLine="284"/>
        <w:rPr>
          <w:rFonts w:ascii="Times New Roman" w:hAnsi="Times New Roman"/>
          <w:b/>
          <w:bCs/>
          <w:sz w:val="20"/>
        </w:rPr>
      </w:pPr>
      <w:r w:rsidRPr="001D7D9A">
        <w:rPr>
          <w:rFonts w:ascii="Times New Roman" w:hAnsi="Times New Roman"/>
          <w:b/>
          <w:bCs/>
          <w:sz w:val="20"/>
        </w:rPr>
        <w:t>6. ИНТЕЛЛЕКТУАЛЬНАЯ СОБСТВЕННОСТЬ</w:t>
      </w:r>
    </w:p>
    <w:p w:rsidR="00DA439D" w:rsidRPr="001D7D9A" w:rsidRDefault="00DA439D" w:rsidP="00FF4B24">
      <w:pPr>
        <w:pStyle w:val="a7"/>
        <w:keepNext/>
        <w:ind w:firstLine="284"/>
        <w:rPr>
          <w:rFonts w:ascii="Times New Roman" w:hAnsi="Times New Roman"/>
          <w:b/>
          <w:bCs/>
          <w:sz w:val="20"/>
        </w:rPr>
      </w:pPr>
    </w:p>
    <w:p w:rsidR="000322A7" w:rsidRPr="001D7D9A" w:rsidRDefault="000322A7" w:rsidP="00FF4B24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6.1.</w:t>
      </w:r>
      <w:r w:rsidRPr="001D7D9A">
        <w:rPr>
          <w:rFonts w:ascii="Times New Roman" w:hAnsi="Times New Roman"/>
          <w:sz w:val="20"/>
        </w:rPr>
        <w:tab/>
        <w:t xml:space="preserve">Заказчик не должен своими действиями нарушать прав правообладателя в рамках исполнения настоящего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>а.</w:t>
      </w:r>
    </w:p>
    <w:p w:rsidR="000322A7" w:rsidRDefault="000322A7" w:rsidP="004B2CC4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6.2.</w:t>
      </w:r>
      <w:r w:rsidRPr="001D7D9A">
        <w:rPr>
          <w:rFonts w:ascii="Times New Roman" w:hAnsi="Times New Roman"/>
          <w:sz w:val="20"/>
        </w:rPr>
        <w:tab/>
        <w:t>Заказчик не должен осуществлять действия, которые могли бы нарушить или сделать недействительными права Исполнителя в отношении интеллектуальной собственности на настройки ПП.</w:t>
      </w:r>
    </w:p>
    <w:p w:rsidR="00DA439D" w:rsidRPr="001D7D9A" w:rsidRDefault="00DA439D" w:rsidP="004B2CC4">
      <w:pPr>
        <w:pStyle w:val="a7"/>
        <w:ind w:firstLine="284"/>
        <w:jc w:val="both"/>
        <w:rPr>
          <w:rFonts w:ascii="Times New Roman" w:hAnsi="Times New Roman"/>
          <w:b/>
          <w:bCs/>
          <w:sz w:val="20"/>
        </w:rPr>
      </w:pPr>
    </w:p>
    <w:p w:rsidR="000322A7" w:rsidRDefault="000322A7" w:rsidP="00FF4B24">
      <w:pPr>
        <w:pStyle w:val="a7"/>
        <w:keepNext/>
        <w:ind w:firstLine="284"/>
        <w:rPr>
          <w:rFonts w:ascii="Times New Roman" w:hAnsi="Times New Roman"/>
          <w:b/>
          <w:bCs/>
          <w:sz w:val="20"/>
        </w:rPr>
      </w:pPr>
      <w:r w:rsidRPr="001D7D9A">
        <w:rPr>
          <w:rFonts w:ascii="Times New Roman" w:hAnsi="Times New Roman"/>
          <w:b/>
          <w:bCs/>
          <w:sz w:val="20"/>
        </w:rPr>
        <w:t>7. ОТВЕТСТВЕННОСТЬ СТОРОН</w:t>
      </w:r>
    </w:p>
    <w:p w:rsidR="00DA439D" w:rsidRPr="001D7D9A" w:rsidRDefault="00DA439D" w:rsidP="00FF4B24">
      <w:pPr>
        <w:pStyle w:val="a7"/>
        <w:keepNext/>
        <w:ind w:firstLine="284"/>
        <w:rPr>
          <w:rFonts w:ascii="Times New Roman" w:hAnsi="Times New Roman"/>
          <w:b/>
          <w:bCs/>
          <w:sz w:val="20"/>
        </w:rPr>
      </w:pPr>
    </w:p>
    <w:p w:rsidR="000322A7" w:rsidRPr="001D7D9A" w:rsidRDefault="000322A7" w:rsidP="00FF4B24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7.1.</w:t>
      </w:r>
      <w:r w:rsidRPr="001D7D9A">
        <w:rPr>
          <w:rFonts w:ascii="Times New Roman" w:hAnsi="Times New Roman"/>
          <w:sz w:val="20"/>
        </w:rPr>
        <w:tab/>
        <w:t>Исполнитель несет ответственность за качество произведенных им настроек ПП.</w:t>
      </w:r>
    </w:p>
    <w:p w:rsidR="000322A7" w:rsidRPr="001D7D9A" w:rsidRDefault="000322A7" w:rsidP="00FF4B24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7.2.</w:t>
      </w:r>
      <w:r w:rsidRPr="001D7D9A">
        <w:rPr>
          <w:rFonts w:ascii="Times New Roman" w:hAnsi="Times New Roman"/>
          <w:sz w:val="20"/>
        </w:rPr>
        <w:tab/>
        <w:t xml:space="preserve">Исполнитель не несет ответственности за корректность </w:t>
      </w:r>
      <w:r w:rsidR="00CF31C0">
        <w:rPr>
          <w:rFonts w:ascii="Times New Roman" w:hAnsi="Times New Roman"/>
          <w:sz w:val="20"/>
        </w:rPr>
        <w:t>услуги</w:t>
      </w:r>
      <w:r w:rsidRPr="001D7D9A">
        <w:rPr>
          <w:rFonts w:ascii="Times New Roman" w:hAnsi="Times New Roman"/>
          <w:sz w:val="20"/>
        </w:rPr>
        <w:t xml:space="preserve"> ПП, а также модифицированных и разработанных по настоящему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>у настроек, конфигураций и выходных форм в случаях:</w:t>
      </w:r>
    </w:p>
    <w:p w:rsidR="000322A7" w:rsidRPr="001D7D9A" w:rsidRDefault="000322A7" w:rsidP="00FF4B24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внесения третьими лицами и/или представителями Заказчика изменений в конфигурацию ПП без согласования с Исполнителем;</w:t>
      </w:r>
    </w:p>
    <w:p w:rsidR="000322A7" w:rsidRPr="001D7D9A" w:rsidRDefault="000322A7" w:rsidP="00FF4B24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возникновения сбоя в работе ПП, произошедшего по вине Заказчика;</w:t>
      </w:r>
    </w:p>
    <w:p w:rsidR="000322A7" w:rsidRPr="001D7D9A" w:rsidRDefault="000322A7" w:rsidP="00FF4B24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 xml:space="preserve">нарушения Заказчиком условий п. 3.3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>а;</w:t>
      </w:r>
    </w:p>
    <w:p w:rsidR="000322A7" w:rsidRPr="001D7D9A" w:rsidRDefault="000322A7" w:rsidP="00FF4B24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не соответствия требованиям Заказчика работы ПП в части не подвергавшейся настройке Исполнителем, либо элементов ПП, не подвергавшихся настройке;</w:t>
      </w:r>
    </w:p>
    <w:p w:rsidR="000322A7" w:rsidRPr="001D7D9A" w:rsidRDefault="000322A7" w:rsidP="00FF4B24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i/>
          <w:iCs/>
          <w:sz w:val="20"/>
          <w:u w:val="single"/>
        </w:rPr>
      </w:pPr>
      <w:r w:rsidRPr="001D7D9A">
        <w:rPr>
          <w:rFonts w:ascii="Times New Roman" w:hAnsi="Times New Roman"/>
          <w:sz w:val="20"/>
        </w:rPr>
        <w:t>использования ПП на неисправном компьютере.</w:t>
      </w:r>
    </w:p>
    <w:p w:rsidR="000322A7" w:rsidRPr="001D7D9A" w:rsidRDefault="000322A7" w:rsidP="00FF4B24">
      <w:pPr>
        <w:pStyle w:val="a7"/>
        <w:ind w:firstLine="720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В указанных в данном пункте случаях, все работы по диагностике и восстановлению работоспособности ПП выполняются за счет Заказчика согласно расценкам Исполнителя, действующим на момент оказания этих услуг.</w:t>
      </w:r>
      <w:r w:rsidRPr="001D7D9A">
        <w:rPr>
          <w:rStyle w:val="aa"/>
          <w:rFonts w:ascii="Times New Roman" w:hAnsi="Times New Roman"/>
          <w:vanish/>
          <w:sz w:val="20"/>
        </w:rPr>
        <w:t xml:space="preserve"> </w:t>
      </w:r>
    </w:p>
    <w:p w:rsidR="000322A7" w:rsidRPr="001D7D9A" w:rsidRDefault="000322A7" w:rsidP="00FF4B24">
      <w:pPr>
        <w:pStyle w:val="a7"/>
        <w:ind w:firstLine="284"/>
        <w:rPr>
          <w:rFonts w:ascii="Times New Roman" w:hAnsi="Times New Roman"/>
          <w:b/>
          <w:bCs/>
          <w:sz w:val="20"/>
        </w:rPr>
      </w:pPr>
    </w:p>
    <w:p w:rsidR="000322A7" w:rsidRDefault="000322A7" w:rsidP="00FF4B24">
      <w:pPr>
        <w:pStyle w:val="a7"/>
        <w:ind w:firstLine="284"/>
        <w:rPr>
          <w:rFonts w:ascii="Times New Roman" w:hAnsi="Times New Roman"/>
          <w:b/>
          <w:bCs/>
          <w:sz w:val="20"/>
        </w:rPr>
      </w:pPr>
      <w:r w:rsidRPr="001D7D9A">
        <w:rPr>
          <w:rFonts w:ascii="Times New Roman" w:hAnsi="Times New Roman"/>
          <w:b/>
          <w:bCs/>
          <w:sz w:val="20"/>
        </w:rPr>
        <w:t>8. РЕШЕНИЕ СПОРНЫХ ВОПРОСОВ</w:t>
      </w:r>
    </w:p>
    <w:p w:rsidR="00DA439D" w:rsidRPr="001D7D9A" w:rsidRDefault="00DA439D" w:rsidP="00FF4B24">
      <w:pPr>
        <w:pStyle w:val="a7"/>
        <w:ind w:firstLine="284"/>
        <w:rPr>
          <w:rFonts w:ascii="Times New Roman" w:hAnsi="Times New Roman"/>
          <w:b/>
          <w:bCs/>
          <w:sz w:val="20"/>
        </w:rPr>
      </w:pPr>
    </w:p>
    <w:p w:rsidR="000322A7" w:rsidRDefault="000322A7" w:rsidP="00DA439D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8.1.</w:t>
      </w:r>
      <w:r w:rsidRPr="001D7D9A">
        <w:rPr>
          <w:rFonts w:ascii="Times New Roman" w:hAnsi="Times New Roman"/>
          <w:sz w:val="20"/>
        </w:rPr>
        <w:tab/>
      </w:r>
      <w:r w:rsidRPr="00B663A3">
        <w:rPr>
          <w:rFonts w:ascii="Times New Roman" w:hAnsi="Times New Roman"/>
          <w:sz w:val="20"/>
        </w:rPr>
        <w:t xml:space="preserve">Все споры по настоящему </w:t>
      </w:r>
      <w:r w:rsidR="007E1586">
        <w:rPr>
          <w:rFonts w:ascii="Times New Roman" w:hAnsi="Times New Roman"/>
          <w:sz w:val="20"/>
        </w:rPr>
        <w:t>Контракт</w:t>
      </w:r>
      <w:r w:rsidRPr="00B663A3">
        <w:rPr>
          <w:rFonts w:ascii="Times New Roman" w:hAnsi="Times New Roman"/>
          <w:sz w:val="20"/>
        </w:rPr>
        <w:t>у разрешаются путем переговоров Сторон. Соблюдение претензионного порядка является обязательным для Сторон, срок ответа на претензию – 10 (десять) рабочих дней с момента получения претензии (определяется по почтовому штемпелю). В случае, если Стороны не пришли к соглашению путем переговоров, спор передается на рассмотр</w:t>
      </w:r>
      <w:r w:rsidR="000B1DCF" w:rsidRPr="00B663A3">
        <w:rPr>
          <w:rFonts w:ascii="Times New Roman" w:hAnsi="Times New Roman"/>
          <w:sz w:val="20"/>
        </w:rPr>
        <w:t>ение в Арбитражный суд Воронежской области.</w:t>
      </w:r>
    </w:p>
    <w:p w:rsidR="00DA439D" w:rsidRPr="001D7D9A" w:rsidRDefault="00DA439D" w:rsidP="00DA439D">
      <w:pPr>
        <w:pStyle w:val="a7"/>
        <w:ind w:firstLine="284"/>
        <w:jc w:val="both"/>
        <w:rPr>
          <w:rFonts w:ascii="Times New Roman" w:hAnsi="Times New Roman"/>
          <w:b/>
          <w:bCs/>
          <w:sz w:val="20"/>
        </w:rPr>
      </w:pPr>
    </w:p>
    <w:p w:rsidR="000322A7" w:rsidRDefault="000322A7" w:rsidP="00FF4B24">
      <w:pPr>
        <w:pStyle w:val="a7"/>
        <w:ind w:firstLine="284"/>
        <w:rPr>
          <w:rFonts w:ascii="Times New Roman" w:hAnsi="Times New Roman"/>
          <w:b/>
          <w:bCs/>
          <w:sz w:val="20"/>
        </w:rPr>
      </w:pPr>
      <w:r w:rsidRPr="001D7D9A">
        <w:rPr>
          <w:rFonts w:ascii="Times New Roman" w:hAnsi="Times New Roman"/>
          <w:b/>
          <w:bCs/>
          <w:sz w:val="20"/>
        </w:rPr>
        <w:t xml:space="preserve">9. СРОК ДЕЙСТВИЯ </w:t>
      </w:r>
      <w:r w:rsidR="007E1586">
        <w:rPr>
          <w:rFonts w:ascii="Times New Roman" w:hAnsi="Times New Roman"/>
          <w:b/>
          <w:bCs/>
          <w:sz w:val="20"/>
        </w:rPr>
        <w:t>КОНТРАКТ</w:t>
      </w:r>
      <w:r w:rsidRPr="001D7D9A">
        <w:rPr>
          <w:rFonts w:ascii="Times New Roman" w:hAnsi="Times New Roman"/>
          <w:b/>
          <w:bCs/>
          <w:sz w:val="20"/>
        </w:rPr>
        <w:t>А</w:t>
      </w:r>
    </w:p>
    <w:p w:rsidR="00DA439D" w:rsidRPr="001D7D9A" w:rsidRDefault="00DA439D" w:rsidP="00FF4B24">
      <w:pPr>
        <w:pStyle w:val="a7"/>
        <w:ind w:firstLine="284"/>
        <w:rPr>
          <w:rFonts w:ascii="Times New Roman" w:hAnsi="Times New Roman"/>
          <w:b/>
          <w:bCs/>
          <w:sz w:val="20"/>
        </w:rPr>
      </w:pPr>
    </w:p>
    <w:p w:rsidR="000322A7" w:rsidRPr="000A41C0" w:rsidRDefault="000322A7" w:rsidP="000A33FC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0A41C0">
        <w:rPr>
          <w:rFonts w:ascii="Times New Roman" w:hAnsi="Times New Roman"/>
          <w:sz w:val="20"/>
        </w:rPr>
        <w:t>9.1.</w:t>
      </w:r>
      <w:r w:rsidRPr="000A41C0">
        <w:rPr>
          <w:rFonts w:ascii="Times New Roman" w:hAnsi="Times New Roman"/>
          <w:sz w:val="20"/>
        </w:rPr>
        <w:tab/>
      </w:r>
      <w:r w:rsidR="000A41C0" w:rsidRPr="000A41C0">
        <w:rPr>
          <w:rFonts w:ascii="Times New Roman" w:hAnsi="Times New Roman"/>
          <w:sz w:val="20"/>
        </w:rPr>
        <w:t>Настоящий контракт считается заключенным с момента его подписания и действует до полного исполнения обязательств Сторонами</w:t>
      </w:r>
      <w:r w:rsidR="004565B6" w:rsidRPr="000A41C0">
        <w:rPr>
          <w:rFonts w:ascii="Times New Roman" w:hAnsi="Times New Roman"/>
          <w:sz w:val="20"/>
        </w:rPr>
        <w:t>.</w:t>
      </w:r>
    </w:p>
    <w:p w:rsidR="000322A7" w:rsidRPr="001D7D9A" w:rsidRDefault="000322A7" w:rsidP="00FF4B24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 xml:space="preserve">9.2. Истечение срока настоящего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 xml:space="preserve">а не освобождает Стороны от ответственности за нарушение своих обязательств по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>у.</w:t>
      </w:r>
    </w:p>
    <w:p w:rsidR="000322A7" w:rsidRDefault="000322A7" w:rsidP="00FF4B24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9.3.</w:t>
      </w:r>
      <w:r w:rsidRPr="001D7D9A">
        <w:rPr>
          <w:rFonts w:ascii="Times New Roman" w:hAnsi="Times New Roman"/>
          <w:sz w:val="20"/>
        </w:rPr>
        <w:tab/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 xml:space="preserve"> может быть расторгнут каждой из Сторон досрочно в одностороннем порядке с предупреждением в письменной форме другой стороны не менее чем за 1 (один) месяц до даты расторжения настоящего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 xml:space="preserve">а. </w:t>
      </w:r>
    </w:p>
    <w:p w:rsidR="0059320C" w:rsidRDefault="0059320C" w:rsidP="00FF4B24">
      <w:pPr>
        <w:pStyle w:val="a7"/>
        <w:ind w:firstLine="284"/>
        <w:jc w:val="both"/>
        <w:rPr>
          <w:rFonts w:ascii="Times New Roman" w:hAnsi="Times New Roman"/>
          <w:sz w:val="20"/>
        </w:rPr>
      </w:pPr>
    </w:p>
    <w:p w:rsidR="000322A7" w:rsidRDefault="000322A7" w:rsidP="00FF4B24">
      <w:pPr>
        <w:pStyle w:val="a7"/>
        <w:ind w:firstLine="284"/>
        <w:rPr>
          <w:rFonts w:ascii="Times New Roman" w:hAnsi="Times New Roman"/>
          <w:b/>
          <w:bCs/>
          <w:sz w:val="20"/>
        </w:rPr>
      </w:pPr>
      <w:r w:rsidRPr="001D7D9A">
        <w:rPr>
          <w:rFonts w:ascii="Times New Roman" w:hAnsi="Times New Roman"/>
          <w:b/>
          <w:bCs/>
          <w:sz w:val="20"/>
        </w:rPr>
        <w:t>10. ПРОЧИЕ УСЛОВИЯ</w:t>
      </w:r>
    </w:p>
    <w:p w:rsidR="00DA439D" w:rsidRPr="001D7D9A" w:rsidRDefault="00DA439D" w:rsidP="00FF4B24">
      <w:pPr>
        <w:pStyle w:val="a7"/>
        <w:ind w:firstLine="284"/>
        <w:rPr>
          <w:rFonts w:ascii="Times New Roman" w:hAnsi="Times New Roman"/>
          <w:b/>
          <w:bCs/>
          <w:sz w:val="20"/>
        </w:rPr>
      </w:pPr>
    </w:p>
    <w:p w:rsidR="000322A7" w:rsidRPr="001D7D9A" w:rsidRDefault="000322A7" w:rsidP="00E6106B">
      <w:pPr>
        <w:pStyle w:val="a7"/>
        <w:tabs>
          <w:tab w:val="left" w:pos="851"/>
        </w:tabs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lastRenderedPageBreak/>
        <w:t>10.1.</w:t>
      </w:r>
      <w:r w:rsidRPr="001D7D9A">
        <w:rPr>
          <w:rFonts w:ascii="Times New Roman" w:hAnsi="Times New Roman"/>
          <w:sz w:val="20"/>
        </w:rPr>
        <w:tab/>
        <w:t xml:space="preserve">Ввиду того, что наличие у Исполнителя точного адреса Заказчика является необходимым условием для исполнения Исполнителем его обязательств перед Заказчиком по настоящему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>у, Заказчик при изменении своего адреса обязуется сообщить Исполнителю свой новый точный адрес в течение 3 (трёх) календарных дней с момента его изменения.</w:t>
      </w:r>
    </w:p>
    <w:p w:rsidR="000322A7" w:rsidRPr="001D7D9A" w:rsidRDefault="000322A7" w:rsidP="00E6106B">
      <w:pPr>
        <w:pStyle w:val="a7"/>
        <w:tabs>
          <w:tab w:val="left" w:pos="851"/>
        </w:tabs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10.2.</w:t>
      </w:r>
      <w:r w:rsidRPr="001D7D9A">
        <w:rPr>
          <w:rFonts w:ascii="Times New Roman" w:hAnsi="Times New Roman"/>
          <w:sz w:val="20"/>
        </w:rPr>
        <w:tab/>
        <w:t xml:space="preserve">Все изменения и дополнения к настоящему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>у имеют силу, если они совершенны в письменной форме и подписаны уполномоченными представителями обеих сторон.</w:t>
      </w:r>
    </w:p>
    <w:p w:rsidR="000322A7" w:rsidRPr="001D7D9A" w:rsidRDefault="000322A7" w:rsidP="00FF4B24">
      <w:pPr>
        <w:pStyle w:val="a7"/>
        <w:ind w:firstLine="284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 xml:space="preserve">10.3. В случае, если оплата по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 xml:space="preserve">у не будет произведена до 15 числа месяца начала действия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 xml:space="preserve">а, то </w:t>
      </w:r>
      <w:r w:rsidR="007E1586">
        <w:rPr>
          <w:rFonts w:ascii="Times New Roman" w:hAnsi="Times New Roman"/>
          <w:sz w:val="20"/>
        </w:rPr>
        <w:t>Контракт</w:t>
      </w:r>
      <w:r w:rsidRPr="001D7D9A">
        <w:rPr>
          <w:rFonts w:ascii="Times New Roman" w:hAnsi="Times New Roman"/>
          <w:sz w:val="20"/>
        </w:rPr>
        <w:t xml:space="preserve"> считается расторгнутым в одностороннем порядке.</w:t>
      </w:r>
    </w:p>
    <w:p w:rsidR="000322A7" w:rsidRPr="001D7D9A" w:rsidRDefault="000322A7" w:rsidP="00EB7F7C">
      <w:pPr>
        <w:ind w:firstLine="284"/>
        <w:jc w:val="both"/>
      </w:pPr>
      <w:r w:rsidRPr="001D7D9A">
        <w:t xml:space="preserve">10.4. </w:t>
      </w:r>
      <w:bookmarkStart w:id="6" w:name="OLE_LINK3"/>
      <w:bookmarkStart w:id="7" w:name="OLE_LINK5"/>
      <w:r w:rsidRPr="001D7D9A">
        <w:t xml:space="preserve">Стороны </w:t>
      </w:r>
      <w:r w:rsidR="002457E5">
        <w:t>договори</w:t>
      </w:r>
      <w:r w:rsidRPr="001D7D9A">
        <w:t xml:space="preserve">лись, что в целях настоящего </w:t>
      </w:r>
      <w:r w:rsidR="007E1586">
        <w:t>контракт</w:t>
      </w:r>
      <w:r w:rsidRPr="001D7D9A">
        <w:t>а для осуществления официальной переписки допустимо использовать следующие способы:</w:t>
      </w:r>
    </w:p>
    <w:p w:rsidR="000322A7" w:rsidRPr="001D7D9A" w:rsidRDefault="000322A7" w:rsidP="00F37961">
      <w:pPr>
        <w:pStyle w:val="a7"/>
        <w:spacing w:after="60"/>
        <w:ind w:left="720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- отправка с помощью электронного документооборота (ЭДО) с использованием усиленной квалифицированной электронной подписи,</w:t>
      </w:r>
    </w:p>
    <w:p w:rsidR="000322A7" w:rsidRPr="001D7D9A" w:rsidRDefault="000322A7" w:rsidP="00F37961">
      <w:pPr>
        <w:pStyle w:val="a7"/>
        <w:spacing w:after="60"/>
        <w:ind w:left="720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- отправка с помощью электронной почты,</w:t>
      </w:r>
    </w:p>
    <w:p w:rsidR="000322A7" w:rsidRPr="001D7D9A" w:rsidRDefault="000322A7" w:rsidP="00F37961">
      <w:pPr>
        <w:pStyle w:val="a7"/>
        <w:spacing w:after="60"/>
        <w:ind w:left="720"/>
        <w:jc w:val="both"/>
        <w:rPr>
          <w:rFonts w:ascii="Times New Roman" w:hAnsi="Times New Roman"/>
          <w:sz w:val="20"/>
        </w:rPr>
      </w:pPr>
      <w:r w:rsidRPr="001D7D9A">
        <w:rPr>
          <w:rFonts w:ascii="Times New Roman" w:hAnsi="Times New Roman"/>
          <w:sz w:val="20"/>
        </w:rPr>
        <w:t>- передача с представителем Исполнителя или курьерской службой по фактическому адресу Заказчика,</w:t>
      </w:r>
    </w:p>
    <w:p w:rsidR="000322A7" w:rsidRPr="001D7D9A" w:rsidRDefault="000322A7" w:rsidP="00F37961">
      <w:pPr>
        <w:ind w:left="709"/>
        <w:jc w:val="both"/>
      </w:pPr>
      <w:r w:rsidRPr="001D7D9A">
        <w:t xml:space="preserve">- отправка заказного письма с уведомлением о вручении через Почту России по юридическому адресу Заказчика. </w:t>
      </w:r>
    </w:p>
    <w:p w:rsidR="000322A7" w:rsidRPr="001D7D9A" w:rsidRDefault="000322A7" w:rsidP="00EB7F7C">
      <w:pPr>
        <w:ind w:firstLine="284"/>
        <w:jc w:val="both"/>
      </w:pPr>
      <w:r w:rsidRPr="001D7D9A">
        <w:t xml:space="preserve">10.5. При осуществлении отправки с использованием ЭДО Стороны устанавливают особенности совершения сделок в письменной форме,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– электронной подписи. </w:t>
      </w:r>
    </w:p>
    <w:p w:rsidR="000322A7" w:rsidRPr="001D7D9A" w:rsidRDefault="000322A7" w:rsidP="00F37961">
      <w:pPr>
        <w:ind w:firstLine="360"/>
        <w:jc w:val="both"/>
      </w:pPr>
      <w:r w:rsidRPr="001D7D9A">
        <w:t xml:space="preserve">Стороны взаимодействия соглашаются признавать электронные документы равнозначными аналогичным документам на бумажных носителях. </w:t>
      </w:r>
    </w:p>
    <w:p w:rsidR="000322A7" w:rsidRPr="001D7D9A" w:rsidRDefault="000322A7" w:rsidP="00F37961">
      <w:pPr>
        <w:ind w:firstLine="360"/>
        <w:jc w:val="both"/>
      </w:pPr>
      <w:r w:rsidRPr="001D7D9A">
        <w:t xml:space="preserve">Участники взаимодействия руководствуются настоящим </w:t>
      </w:r>
      <w:r w:rsidR="007E1586">
        <w:t>Контракт</w:t>
      </w:r>
      <w:r w:rsidRPr="001D7D9A">
        <w:t>ом, а также положениями Гражданского кодекса Российской Федерации, Федерального закона РФ от 06.04.2011</w:t>
      </w:r>
      <w:r w:rsidRPr="001D7D9A">
        <w:rPr>
          <w:lang w:val="en-US"/>
        </w:rPr>
        <w:t> </w:t>
      </w:r>
      <w:r w:rsidRPr="001D7D9A">
        <w:t>г. № 63-ФЗ «Об электронной подписи», Федерального закона РФ от 06.12.2011 г.  № 402-ФЗ «О бухгалтерском учете».</w:t>
      </w:r>
    </w:p>
    <w:p w:rsidR="000322A7" w:rsidRPr="001D7D9A" w:rsidRDefault="000322A7" w:rsidP="00F37961">
      <w:pPr>
        <w:ind w:firstLine="360"/>
        <w:jc w:val="both"/>
      </w:pPr>
      <w:r w:rsidRPr="001D7D9A">
        <w:t>10.6. При рассмотрении споров в суде переписка Сторон вышеуказанными способами будет признана Сторонами достаточным доказательством. Датой получения корреспонденции считается момент получения почтового отправления, в том числе заказной корреспонденции, электронного подтверждения доставки при отправлении электронной почтой и ЭДО, или день доставки в случае отправления корреспонденции с курьером.</w:t>
      </w:r>
    </w:p>
    <w:bookmarkEnd w:id="6"/>
    <w:bookmarkEnd w:id="7"/>
    <w:p w:rsidR="000322A7" w:rsidRDefault="000322A7" w:rsidP="00E6106B">
      <w:pPr>
        <w:pStyle w:val="a7"/>
        <w:jc w:val="both"/>
        <w:rPr>
          <w:rFonts w:ascii="Times New Roman" w:hAnsi="Times New Roman"/>
          <w:sz w:val="20"/>
        </w:rPr>
      </w:pPr>
    </w:p>
    <w:p w:rsidR="0077620E" w:rsidRDefault="000322A7" w:rsidP="000A41C0">
      <w:pPr>
        <w:pStyle w:val="a7"/>
        <w:ind w:left="284"/>
        <w:jc w:val="both"/>
        <w:rPr>
          <w:rFonts w:ascii="Times New Roman" w:hAnsi="Times New Roman"/>
          <w:b/>
          <w:sz w:val="20"/>
        </w:rPr>
      </w:pPr>
      <w:r w:rsidRPr="001D7D9A">
        <w:rPr>
          <w:rFonts w:ascii="Times New Roman" w:hAnsi="Times New Roman"/>
          <w:sz w:val="20"/>
        </w:rPr>
        <w:t xml:space="preserve">                                      </w:t>
      </w:r>
      <w:r w:rsidRPr="001D7D9A">
        <w:rPr>
          <w:rFonts w:ascii="Times New Roman" w:hAnsi="Times New Roman"/>
          <w:b/>
          <w:sz w:val="20"/>
        </w:rPr>
        <w:t>11. ЮРИДИЧЕСКИЕ АДРЕСА И РЕКВИЗИТЫ СТОРОН</w:t>
      </w:r>
    </w:p>
    <w:p w:rsidR="000A41C0" w:rsidRPr="001D7D9A" w:rsidRDefault="000A41C0" w:rsidP="000A41C0">
      <w:pPr>
        <w:pStyle w:val="a7"/>
        <w:ind w:left="284"/>
        <w:jc w:val="both"/>
        <w:rPr>
          <w:rFonts w:ascii="Times New Roman" w:hAnsi="Times New Roman"/>
          <w:b/>
          <w:sz w:val="20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503"/>
        <w:gridCol w:w="5386"/>
      </w:tblGrid>
      <w:tr w:rsidR="000322A7" w:rsidRPr="001D7D9A" w:rsidTr="000A41C0">
        <w:tc>
          <w:tcPr>
            <w:tcW w:w="4503" w:type="dxa"/>
          </w:tcPr>
          <w:p w:rsidR="000322A7" w:rsidRPr="00522767" w:rsidRDefault="000322A7" w:rsidP="00BF787D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52276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ИСПОЛНИТЕЛЬ:</w:t>
            </w:r>
          </w:p>
          <w:p w:rsidR="000322A7" w:rsidRPr="00522767" w:rsidRDefault="000322A7" w:rsidP="00BF787D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0322A7" w:rsidRPr="001D7D9A" w:rsidRDefault="000322A7" w:rsidP="001D7D9A"/>
          <w:p w:rsidR="000322A7" w:rsidRPr="001D7D9A" w:rsidRDefault="000322A7" w:rsidP="001D7D9A"/>
          <w:p w:rsidR="000322A7" w:rsidRPr="001D7D9A" w:rsidRDefault="000322A7" w:rsidP="001D7D9A"/>
          <w:p w:rsidR="000322A7" w:rsidRPr="001D7D9A" w:rsidRDefault="000322A7" w:rsidP="001D7D9A"/>
          <w:p w:rsidR="000322A7" w:rsidRPr="001D7D9A" w:rsidRDefault="000322A7" w:rsidP="001D7D9A"/>
          <w:p w:rsidR="00A549EC" w:rsidRPr="00A549EC" w:rsidRDefault="00A549EC" w:rsidP="00A549EC">
            <w:pPr>
              <w:pStyle w:val="3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52276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________________/</w:t>
            </w:r>
            <w:r w:rsidR="007E158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_________________</w:t>
            </w:r>
            <w:r w:rsidR="007E1586" w:rsidRPr="00A549E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A549E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/</w:t>
            </w:r>
          </w:p>
          <w:p w:rsidR="000322A7" w:rsidRPr="001D7D9A" w:rsidRDefault="00A549EC" w:rsidP="00212934">
            <w:pPr>
              <w:pStyle w:val="3"/>
              <w:spacing w:before="0" w:after="0"/>
              <w:jc w:val="both"/>
            </w:pPr>
            <w:r w:rsidRPr="00A549E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(</w:t>
            </w:r>
            <w:r w:rsidR="0021293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__________)</w:t>
            </w:r>
          </w:p>
          <w:p w:rsidR="000322A7" w:rsidRPr="001D7D9A" w:rsidRDefault="000322A7" w:rsidP="001D7D9A"/>
          <w:p w:rsidR="000322A7" w:rsidRPr="001D7D9A" w:rsidRDefault="000322A7" w:rsidP="001D7D9A"/>
          <w:p w:rsidR="000322A7" w:rsidRPr="001D7D9A" w:rsidRDefault="000322A7" w:rsidP="001D7D9A"/>
        </w:tc>
        <w:tc>
          <w:tcPr>
            <w:tcW w:w="5386" w:type="dxa"/>
          </w:tcPr>
          <w:p w:rsidR="000322A7" w:rsidRPr="002457E5" w:rsidRDefault="000322A7" w:rsidP="00BF787D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457E5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ЗАКАЗЧИК:</w:t>
            </w:r>
          </w:p>
          <w:p w:rsidR="00A36E38" w:rsidRPr="00A36E38" w:rsidRDefault="00A36E38" w:rsidP="00A36E38">
            <w:pPr>
              <w:pStyle w:val="afc"/>
              <w:rPr>
                <w:sz w:val="20"/>
                <w:szCs w:val="20"/>
              </w:rPr>
            </w:pPr>
            <w:r w:rsidRPr="00A36E38">
              <w:rPr>
                <w:sz w:val="20"/>
                <w:szCs w:val="20"/>
              </w:rPr>
              <w:t>Воронежский институт повышения квалификации сотрудников ГПС МЧС России</w:t>
            </w:r>
          </w:p>
          <w:p w:rsidR="00A36E38" w:rsidRPr="00A36E38" w:rsidRDefault="00A36E38" w:rsidP="00A36E38">
            <w:pPr>
              <w:pStyle w:val="afc"/>
              <w:rPr>
                <w:bCs/>
                <w:sz w:val="20"/>
                <w:szCs w:val="20"/>
              </w:rPr>
            </w:pPr>
            <w:r w:rsidRPr="00A36E38">
              <w:rPr>
                <w:bCs/>
                <w:sz w:val="20"/>
                <w:szCs w:val="20"/>
              </w:rPr>
              <w:t>Адрес: 394052 г. Воронеж, ул. Краснознаменная, д. 231</w:t>
            </w:r>
          </w:p>
          <w:p w:rsidR="00A36E38" w:rsidRPr="00A36E38" w:rsidRDefault="00A36E38" w:rsidP="00A36E38">
            <w:pPr>
              <w:pStyle w:val="afc"/>
              <w:rPr>
                <w:sz w:val="20"/>
                <w:szCs w:val="20"/>
              </w:rPr>
            </w:pPr>
            <w:r w:rsidRPr="00A36E38">
              <w:rPr>
                <w:sz w:val="20"/>
                <w:szCs w:val="20"/>
              </w:rPr>
              <w:t xml:space="preserve">ИНН 3664245363     КПП 366401001 </w:t>
            </w:r>
          </w:p>
          <w:p w:rsidR="00A36E38" w:rsidRPr="00A36E38" w:rsidRDefault="00A36E38" w:rsidP="00A36E38">
            <w:pPr>
              <w:pStyle w:val="afc"/>
              <w:rPr>
                <w:sz w:val="20"/>
                <w:szCs w:val="20"/>
              </w:rPr>
            </w:pPr>
            <w:r w:rsidRPr="00A36E38">
              <w:rPr>
                <w:sz w:val="20"/>
                <w:szCs w:val="20"/>
              </w:rPr>
              <w:t>ОКТМО 20701000</w:t>
            </w:r>
          </w:p>
          <w:p w:rsidR="00A36E38" w:rsidRPr="00A36E38" w:rsidRDefault="00A36E38" w:rsidP="00A36E38">
            <w:pPr>
              <w:shd w:val="clear" w:color="auto" w:fill="FFFFFF"/>
              <w:rPr>
                <w:bCs/>
              </w:rPr>
            </w:pPr>
            <w:r w:rsidRPr="00A36E38">
              <w:rPr>
                <w:bCs/>
              </w:rPr>
              <w:t>л/с 20316</w:t>
            </w:r>
            <w:r w:rsidRPr="00A36E38">
              <w:rPr>
                <w:bCs/>
                <w:lang w:val="en-US"/>
              </w:rPr>
              <w:t>E</w:t>
            </w:r>
            <w:r w:rsidRPr="00A36E38">
              <w:rPr>
                <w:bCs/>
              </w:rPr>
              <w:t xml:space="preserve">87730 в УФК по Нижегородской области </w:t>
            </w:r>
          </w:p>
          <w:p w:rsidR="00A36E38" w:rsidRPr="00A36E38" w:rsidRDefault="00A36E38" w:rsidP="00A36E38">
            <w:pPr>
              <w:jc w:val="both"/>
              <w:rPr>
                <w:bCs/>
              </w:rPr>
            </w:pPr>
            <w:r w:rsidRPr="00A36E38">
              <w:rPr>
                <w:bCs/>
              </w:rPr>
              <w:t xml:space="preserve">Получатель: УФК по Нижегородской области (Воронежский институт повышения квалификации сотрудников ГПС МЧС России, </w:t>
            </w:r>
          </w:p>
          <w:p w:rsidR="00A36E38" w:rsidRPr="00A36E38" w:rsidRDefault="00A36E38" w:rsidP="00A36E38">
            <w:pPr>
              <w:shd w:val="clear" w:color="auto" w:fill="FFFFFF"/>
              <w:rPr>
                <w:bCs/>
                <w:color w:val="FF0000"/>
              </w:rPr>
            </w:pPr>
            <w:r w:rsidRPr="00A36E38">
              <w:rPr>
                <w:bCs/>
              </w:rPr>
              <w:t xml:space="preserve"> л/с 20316Е87730)</w:t>
            </w:r>
          </w:p>
          <w:p w:rsidR="00A36E38" w:rsidRPr="00A36E38" w:rsidRDefault="00A36E38" w:rsidP="00A36E38">
            <w:pPr>
              <w:shd w:val="clear" w:color="auto" w:fill="FFFFFF"/>
              <w:tabs>
                <w:tab w:val="left" w:pos="6800"/>
              </w:tabs>
              <w:rPr>
                <w:bCs/>
              </w:rPr>
            </w:pPr>
            <w:r w:rsidRPr="00A36E38">
              <w:rPr>
                <w:bCs/>
              </w:rPr>
              <w:t>Казначейский счет (р/сч) 03214643000000013228</w:t>
            </w:r>
          </w:p>
          <w:p w:rsidR="00A36E38" w:rsidRPr="00A36E38" w:rsidRDefault="00A36E38" w:rsidP="00A36E38">
            <w:pPr>
              <w:shd w:val="clear" w:color="auto" w:fill="FFFFFF"/>
              <w:rPr>
                <w:bCs/>
              </w:rPr>
            </w:pPr>
            <w:r w:rsidRPr="00A36E38">
              <w:rPr>
                <w:bCs/>
              </w:rPr>
              <w:t xml:space="preserve">Единый казначейский счет 40102810745370000024    </w:t>
            </w:r>
          </w:p>
          <w:p w:rsidR="00A36E38" w:rsidRPr="00A36E38" w:rsidRDefault="00A36E38" w:rsidP="00A36E38">
            <w:pPr>
              <w:shd w:val="clear" w:color="auto" w:fill="FFFFFF"/>
              <w:rPr>
                <w:bCs/>
              </w:rPr>
            </w:pPr>
            <w:r w:rsidRPr="00A36E38">
              <w:rPr>
                <w:bCs/>
              </w:rPr>
              <w:t>Наименование банка получателя:</w:t>
            </w:r>
          </w:p>
          <w:p w:rsidR="00A36E38" w:rsidRPr="00A36E38" w:rsidRDefault="00A36E38" w:rsidP="00A36E38">
            <w:pPr>
              <w:shd w:val="clear" w:color="auto" w:fill="FFFFFF"/>
              <w:rPr>
                <w:bCs/>
              </w:rPr>
            </w:pPr>
            <w:r w:rsidRPr="00A36E38">
              <w:rPr>
                <w:bCs/>
              </w:rPr>
              <w:t>ОКЦ № 1 ВВГУ Банка России// УФК по Нижегородской области, г. Нижний Новгород</w:t>
            </w:r>
          </w:p>
          <w:p w:rsidR="00A36E38" w:rsidRPr="00A36E38" w:rsidRDefault="00A36E38" w:rsidP="00A36E38">
            <w:pPr>
              <w:shd w:val="clear" w:color="auto" w:fill="FFFFFF"/>
              <w:rPr>
                <w:bCs/>
              </w:rPr>
            </w:pPr>
            <w:r w:rsidRPr="00A36E38">
              <w:rPr>
                <w:bCs/>
              </w:rPr>
              <w:t>БИК 012202102</w:t>
            </w:r>
          </w:p>
          <w:p w:rsidR="00A36E38" w:rsidRPr="00A36E38" w:rsidRDefault="00A36E38" w:rsidP="00A36E38">
            <w:pPr>
              <w:pStyle w:val="afc"/>
              <w:rPr>
                <w:sz w:val="20"/>
                <w:szCs w:val="20"/>
              </w:rPr>
            </w:pPr>
            <w:r w:rsidRPr="00A36E38">
              <w:rPr>
                <w:sz w:val="20"/>
                <w:szCs w:val="20"/>
              </w:rPr>
              <w:t>Телефон:  8 (473) 242-19-99</w:t>
            </w:r>
          </w:p>
          <w:p w:rsidR="000322A7" w:rsidRPr="002457E5" w:rsidRDefault="000322A7" w:rsidP="001D7D9A"/>
          <w:p w:rsidR="000322A7" w:rsidRPr="002457E5" w:rsidRDefault="000322A7" w:rsidP="001D7D9A"/>
          <w:p w:rsidR="000322A7" w:rsidRPr="002457E5" w:rsidRDefault="000322A7" w:rsidP="001D7D9A"/>
          <w:p w:rsidR="000322A7" w:rsidRPr="002457E5" w:rsidRDefault="000322A7" w:rsidP="001D7D9A">
            <w:r w:rsidRPr="002457E5">
              <w:t>____________________/Зенин Ю.Н./</w:t>
            </w:r>
          </w:p>
          <w:p w:rsidR="000322A7" w:rsidRPr="002457E5" w:rsidRDefault="000322A7" w:rsidP="001D7D9A">
            <w:r w:rsidRPr="002457E5">
              <w:t>(Начальник института)</w:t>
            </w:r>
          </w:p>
          <w:p w:rsidR="000322A7" w:rsidRPr="002457E5" w:rsidRDefault="000322A7" w:rsidP="001D7D9A">
            <w:r w:rsidRPr="002457E5">
              <w:t>М.П.</w:t>
            </w:r>
          </w:p>
          <w:p w:rsidR="000322A7" w:rsidRPr="002457E5" w:rsidRDefault="000322A7" w:rsidP="001D7D9A"/>
          <w:p w:rsidR="000322A7" w:rsidRDefault="000322A7" w:rsidP="001D7D9A">
            <w:r w:rsidRPr="002457E5">
              <w:t xml:space="preserve">                           </w:t>
            </w:r>
          </w:p>
          <w:p w:rsidR="008D188E" w:rsidRPr="002457E5" w:rsidRDefault="008D188E" w:rsidP="001D7D9A"/>
        </w:tc>
      </w:tr>
      <w:tr w:rsidR="000322A7" w:rsidRPr="001D7D9A" w:rsidTr="000A41C0">
        <w:tc>
          <w:tcPr>
            <w:tcW w:w="4503" w:type="dxa"/>
          </w:tcPr>
          <w:p w:rsidR="000322A7" w:rsidRPr="00522767" w:rsidRDefault="000322A7" w:rsidP="00BF787D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52276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322A7" w:rsidRDefault="000322A7" w:rsidP="001D7D9A">
            <w:pPr>
              <w:jc w:val="both"/>
            </w:pPr>
            <w:r w:rsidRPr="001D7D9A">
              <w:t xml:space="preserve">                           </w:t>
            </w:r>
          </w:p>
          <w:p w:rsidR="009B075A" w:rsidRDefault="009B075A" w:rsidP="001D7D9A">
            <w:pPr>
              <w:jc w:val="both"/>
            </w:pPr>
          </w:p>
          <w:p w:rsidR="009B075A" w:rsidRDefault="009B075A" w:rsidP="001D7D9A">
            <w:pPr>
              <w:jc w:val="both"/>
            </w:pPr>
          </w:p>
          <w:p w:rsidR="009B075A" w:rsidRPr="001D7D9A" w:rsidRDefault="009B075A" w:rsidP="001D7D9A">
            <w:pPr>
              <w:jc w:val="both"/>
              <w:rPr>
                <w:b/>
                <w:bCs/>
                <w:i/>
                <w:iCs/>
              </w:rPr>
            </w:pPr>
            <w:bookmarkStart w:id="8" w:name="_GoBack"/>
            <w:bookmarkEnd w:id="8"/>
          </w:p>
        </w:tc>
      </w:tr>
    </w:tbl>
    <w:p w:rsidR="000322A7" w:rsidRDefault="000322A7" w:rsidP="0047380D"/>
    <w:p w:rsidR="00673192" w:rsidRDefault="00673192" w:rsidP="0047380D"/>
    <w:p w:rsidR="00673192" w:rsidRDefault="00673192" w:rsidP="0047380D"/>
    <w:p w:rsidR="000322A7" w:rsidRPr="001D7D9A" w:rsidRDefault="000322A7" w:rsidP="00A3413A">
      <w:pPr>
        <w:ind w:firstLine="5245"/>
        <w:jc w:val="right"/>
      </w:pPr>
      <w:r w:rsidRPr="001D7D9A">
        <w:lastRenderedPageBreak/>
        <w:t xml:space="preserve">Приложение №1 </w:t>
      </w:r>
    </w:p>
    <w:p w:rsidR="000322A7" w:rsidRPr="001D7D9A" w:rsidRDefault="000322A7" w:rsidP="006E4A4F">
      <w:pPr>
        <w:jc w:val="right"/>
      </w:pPr>
      <w:r w:rsidRPr="001D7D9A">
        <w:t xml:space="preserve">к </w:t>
      </w:r>
      <w:r w:rsidR="007E1586">
        <w:t>Контракт</w:t>
      </w:r>
      <w:r w:rsidRPr="001D7D9A">
        <w:t xml:space="preserve">у № </w:t>
      </w:r>
      <w:r w:rsidR="00DA439D">
        <w:t>______________</w:t>
      </w:r>
      <w:r w:rsidRPr="001D7D9A">
        <w:t xml:space="preserve"> от </w:t>
      </w:r>
      <w:r w:rsidR="00DA439D">
        <w:t>______________</w:t>
      </w:r>
      <w:r w:rsidRPr="001D7D9A">
        <w:t xml:space="preserve"> 202</w:t>
      </w:r>
      <w:r w:rsidR="00A36E38">
        <w:t>6</w:t>
      </w:r>
      <w:r w:rsidRPr="001D7D9A">
        <w:t xml:space="preserve"> г.</w:t>
      </w:r>
    </w:p>
    <w:p w:rsidR="000322A7" w:rsidRPr="001D7D9A" w:rsidRDefault="000322A7" w:rsidP="002D7775">
      <w:pPr>
        <w:jc w:val="center"/>
      </w:pPr>
    </w:p>
    <w:p w:rsidR="000A41C0" w:rsidRPr="000A41C0" w:rsidRDefault="000A41C0" w:rsidP="000A41C0">
      <w:pPr>
        <w:ind w:firstLine="425"/>
        <w:jc w:val="center"/>
        <w:rPr>
          <w:b/>
        </w:rPr>
      </w:pPr>
      <w:r w:rsidRPr="000A41C0">
        <w:rPr>
          <w:b/>
        </w:rPr>
        <w:t>ТЕХНИЧЕСКОЕ ЗАДАНИЕ</w:t>
      </w:r>
    </w:p>
    <w:p w:rsidR="000A41C0" w:rsidRPr="000A41C0" w:rsidRDefault="000A41C0" w:rsidP="000A41C0">
      <w:pPr>
        <w:tabs>
          <w:tab w:val="left" w:pos="2745"/>
        </w:tabs>
      </w:pPr>
    </w:p>
    <w:p w:rsidR="000A41C0" w:rsidRPr="000A41C0" w:rsidRDefault="000A41C0" w:rsidP="000A41C0">
      <w:pPr>
        <w:jc w:val="center"/>
        <w:outlineLvl w:val="0"/>
      </w:pPr>
      <w:r w:rsidRPr="000A41C0">
        <w:t xml:space="preserve">на </w:t>
      </w:r>
      <w:r w:rsidR="00F67A06">
        <w:t>о</w:t>
      </w:r>
      <w:r w:rsidR="00F67A06" w:rsidRPr="000A41C0">
        <w:rPr>
          <w:color w:val="000000"/>
        </w:rPr>
        <w:t>казание услуг по сопровождению программных продуктов, настройке и тестированию сервисов 1 С для ЭВМ на 12 месяцев.</w:t>
      </w:r>
    </w:p>
    <w:p w:rsidR="000A41C0" w:rsidRPr="000A41C0" w:rsidRDefault="000A41C0" w:rsidP="000A41C0">
      <w:pPr>
        <w:jc w:val="center"/>
        <w:outlineLvl w:val="0"/>
      </w:pPr>
    </w:p>
    <w:p w:rsidR="000A41C0" w:rsidRPr="000A41C0" w:rsidRDefault="000A41C0" w:rsidP="000A41C0">
      <w:pPr>
        <w:pStyle w:val="aff"/>
        <w:numPr>
          <w:ilvl w:val="0"/>
          <w:numId w:val="16"/>
        </w:numPr>
        <w:outlineLvl w:val="0"/>
      </w:pPr>
      <w:r w:rsidRPr="000A41C0">
        <w:t>Количество поставленного объема оказанных услуг:</w:t>
      </w:r>
    </w:p>
    <w:tbl>
      <w:tblPr>
        <w:tblW w:w="5011" w:type="pct"/>
        <w:jc w:val="center"/>
        <w:tblLayout w:type="fixed"/>
        <w:tblLook w:val="0000" w:firstRow="0" w:lastRow="0" w:firstColumn="0" w:lastColumn="0" w:noHBand="0" w:noVBand="0"/>
      </w:tblPr>
      <w:tblGrid>
        <w:gridCol w:w="713"/>
        <w:gridCol w:w="6860"/>
        <w:gridCol w:w="2360"/>
      </w:tblGrid>
      <w:tr w:rsidR="000A41C0" w:rsidRPr="000A41C0" w:rsidTr="000A41C0">
        <w:trPr>
          <w:trHeight w:val="20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C0" w:rsidRPr="000A41C0" w:rsidRDefault="000A41C0" w:rsidP="006556EA">
            <w:pPr>
              <w:jc w:val="center"/>
              <w:rPr>
                <w:b/>
                <w:bCs/>
              </w:rPr>
            </w:pPr>
            <w:r w:rsidRPr="000A41C0">
              <w:rPr>
                <w:b/>
                <w:bCs/>
              </w:rPr>
              <w:t>№ п/п</w:t>
            </w:r>
          </w:p>
        </w:tc>
        <w:tc>
          <w:tcPr>
            <w:tcW w:w="3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1C0" w:rsidRPr="000A41C0" w:rsidRDefault="000A41C0" w:rsidP="006556EA">
            <w:pPr>
              <w:jc w:val="center"/>
              <w:rPr>
                <w:b/>
                <w:bCs/>
              </w:rPr>
            </w:pPr>
            <w:r w:rsidRPr="000A41C0">
              <w:rPr>
                <w:b/>
                <w:bCs/>
              </w:rPr>
              <w:t>Наименование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C0" w:rsidRPr="000A41C0" w:rsidRDefault="000A41C0" w:rsidP="00B46858">
            <w:pPr>
              <w:jc w:val="center"/>
              <w:rPr>
                <w:b/>
                <w:bCs/>
              </w:rPr>
            </w:pPr>
            <w:r w:rsidRPr="000A41C0">
              <w:rPr>
                <w:b/>
                <w:bCs/>
              </w:rPr>
              <w:t xml:space="preserve">Количество  </w:t>
            </w:r>
          </w:p>
        </w:tc>
      </w:tr>
      <w:tr w:rsidR="000A41C0" w:rsidRPr="000A41C0" w:rsidTr="000A41C0">
        <w:trPr>
          <w:trHeight w:val="585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1C0" w:rsidRPr="000A41C0" w:rsidRDefault="000A41C0" w:rsidP="006556EA">
            <w:pPr>
              <w:jc w:val="center"/>
            </w:pPr>
            <w:r w:rsidRPr="000A41C0">
              <w:t>1</w:t>
            </w:r>
          </w:p>
        </w:tc>
        <w:tc>
          <w:tcPr>
            <w:tcW w:w="3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C0" w:rsidRPr="000A41C0" w:rsidRDefault="000A41C0" w:rsidP="006556EA">
            <w:pPr>
              <w:outlineLvl w:val="0"/>
            </w:pPr>
            <w:r w:rsidRPr="000A41C0">
              <w:rPr>
                <w:color w:val="000000"/>
              </w:rPr>
              <w:t>Оказание услуг по сопровождению программных продуктов, настройке и тестированию сервисов 1 С для ЭВМ на 12 месяцев.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1C0" w:rsidRPr="000A41C0" w:rsidRDefault="00052D8A" w:rsidP="00052D8A">
            <w:pPr>
              <w:pStyle w:val="aff"/>
              <w:ind w:left="0"/>
              <w:jc w:val="center"/>
            </w:pPr>
            <w:r>
              <w:t>1шт</w:t>
            </w:r>
          </w:p>
        </w:tc>
      </w:tr>
    </w:tbl>
    <w:p w:rsidR="000A41C0" w:rsidRPr="000A41C0" w:rsidRDefault="000A41C0" w:rsidP="000A41C0">
      <w:pPr>
        <w:pStyle w:val="afe"/>
        <w:jc w:val="center"/>
        <w:rPr>
          <w:rFonts w:ascii="Times New Roman" w:hAnsi="Times New Roman" w:cs="Times New Roman"/>
        </w:rPr>
      </w:pPr>
    </w:p>
    <w:p w:rsidR="000A41C0" w:rsidRPr="000A41C0" w:rsidRDefault="000A41C0" w:rsidP="000A41C0">
      <w:pPr>
        <w:pStyle w:val="afe"/>
        <w:numPr>
          <w:ilvl w:val="0"/>
          <w:numId w:val="16"/>
        </w:numPr>
        <w:rPr>
          <w:rFonts w:ascii="Times New Roman" w:hAnsi="Times New Roman" w:cs="Times New Roman"/>
        </w:rPr>
      </w:pPr>
      <w:r w:rsidRPr="000A41C0">
        <w:rPr>
          <w:rFonts w:ascii="Times New Roman" w:hAnsi="Times New Roman" w:cs="Times New Roman"/>
        </w:rPr>
        <w:t>Сопровождаемые программные продукты Заказчика:</w:t>
      </w:r>
    </w:p>
    <w:tbl>
      <w:tblPr>
        <w:tblW w:w="4904" w:type="pct"/>
        <w:jc w:val="center"/>
        <w:tblLayout w:type="fixed"/>
        <w:tblLook w:val="0000" w:firstRow="0" w:lastRow="0" w:firstColumn="0" w:lastColumn="0" w:noHBand="0" w:noVBand="0"/>
      </w:tblPr>
      <w:tblGrid>
        <w:gridCol w:w="1048"/>
        <w:gridCol w:w="8673"/>
      </w:tblGrid>
      <w:tr w:rsidR="000A41C0" w:rsidRPr="000A41C0" w:rsidTr="006556EA">
        <w:trPr>
          <w:trHeight w:val="20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C0" w:rsidRPr="000A41C0" w:rsidRDefault="000A41C0" w:rsidP="006556EA">
            <w:pPr>
              <w:jc w:val="center"/>
              <w:rPr>
                <w:b/>
                <w:bCs/>
              </w:rPr>
            </w:pPr>
            <w:r w:rsidRPr="000A41C0">
              <w:rPr>
                <w:b/>
                <w:bCs/>
              </w:rPr>
              <w:t>№ п/п</w:t>
            </w:r>
          </w:p>
        </w:tc>
        <w:tc>
          <w:tcPr>
            <w:tcW w:w="4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1C0" w:rsidRPr="000A41C0" w:rsidRDefault="000A41C0" w:rsidP="006556EA">
            <w:pPr>
              <w:jc w:val="center"/>
              <w:rPr>
                <w:b/>
                <w:bCs/>
              </w:rPr>
            </w:pPr>
            <w:r w:rsidRPr="000A41C0">
              <w:rPr>
                <w:b/>
                <w:bCs/>
              </w:rPr>
              <w:t>Наименование</w:t>
            </w:r>
          </w:p>
        </w:tc>
      </w:tr>
      <w:tr w:rsidR="000A41C0" w:rsidRPr="000A41C0" w:rsidTr="006556EA">
        <w:trPr>
          <w:trHeight w:val="335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1C0" w:rsidRPr="000A41C0" w:rsidRDefault="000A41C0" w:rsidP="006556EA">
            <w:pPr>
              <w:jc w:val="center"/>
            </w:pPr>
            <w:r w:rsidRPr="000A41C0">
              <w:t>1</w:t>
            </w:r>
          </w:p>
        </w:tc>
        <w:tc>
          <w:tcPr>
            <w:tcW w:w="4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C0" w:rsidRPr="000A41C0" w:rsidRDefault="000A41C0" w:rsidP="006556EA">
            <w:pPr>
              <w:outlineLvl w:val="0"/>
            </w:pPr>
            <w:r w:rsidRPr="000A41C0">
              <w:t>1</w:t>
            </w:r>
            <w:r w:rsidR="00673192">
              <w:t xml:space="preserve"> </w:t>
            </w:r>
            <w:r w:rsidRPr="000A41C0">
              <w:t>С:</w:t>
            </w:r>
            <w:r w:rsidR="00673192">
              <w:t xml:space="preserve"> </w:t>
            </w:r>
            <w:r w:rsidRPr="000A41C0">
              <w:t xml:space="preserve">Бухгалтерия государственного учреждения 8 ПРОФ </w:t>
            </w:r>
          </w:p>
        </w:tc>
      </w:tr>
      <w:tr w:rsidR="000A41C0" w:rsidRPr="000A41C0" w:rsidTr="006556EA">
        <w:trPr>
          <w:trHeight w:val="268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1C0" w:rsidRPr="000A41C0" w:rsidRDefault="000A41C0" w:rsidP="006556EA">
            <w:pPr>
              <w:jc w:val="center"/>
            </w:pPr>
            <w:r w:rsidRPr="000A41C0">
              <w:t xml:space="preserve">2 </w:t>
            </w:r>
          </w:p>
        </w:tc>
        <w:tc>
          <w:tcPr>
            <w:tcW w:w="4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C0" w:rsidRPr="000A41C0" w:rsidRDefault="000A41C0" w:rsidP="006556EA">
            <w:pPr>
              <w:outlineLvl w:val="0"/>
            </w:pPr>
            <w:r w:rsidRPr="000A41C0">
              <w:t>1</w:t>
            </w:r>
            <w:r w:rsidR="00673192">
              <w:t xml:space="preserve"> </w:t>
            </w:r>
            <w:r w:rsidRPr="000A41C0">
              <w:t>С:</w:t>
            </w:r>
            <w:r w:rsidR="00673192">
              <w:t xml:space="preserve"> </w:t>
            </w:r>
            <w:r w:rsidRPr="000A41C0">
              <w:t xml:space="preserve">Зарплата и кадры государственного учреждения 8 </w:t>
            </w:r>
          </w:p>
        </w:tc>
      </w:tr>
    </w:tbl>
    <w:p w:rsidR="000A41C0" w:rsidRPr="000A41C0" w:rsidRDefault="000A41C0" w:rsidP="000A41C0">
      <w:pPr>
        <w:pStyle w:val="afe"/>
        <w:jc w:val="center"/>
        <w:rPr>
          <w:rFonts w:ascii="Times New Roman" w:hAnsi="Times New Roman" w:cs="Times New Roman"/>
        </w:rPr>
      </w:pPr>
    </w:p>
    <w:p w:rsidR="000A41C0" w:rsidRPr="000A41C0" w:rsidRDefault="000A41C0" w:rsidP="000A41C0">
      <w:pPr>
        <w:spacing w:line="216" w:lineRule="auto"/>
        <w:ind w:hanging="11"/>
      </w:pPr>
      <w:r w:rsidRPr="000A41C0">
        <w:t xml:space="preserve">         3. Качество и характеристика услуг:</w:t>
      </w:r>
    </w:p>
    <w:p w:rsidR="000A41C0" w:rsidRPr="000A41C0" w:rsidRDefault="000A41C0" w:rsidP="000A41C0">
      <w:pPr>
        <w:jc w:val="both"/>
        <w:outlineLvl w:val="0"/>
      </w:pPr>
      <w:r w:rsidRPr="000A41C0">
        <w:t>- Сопровождение нетиповых программных продуктов</w:t>
      </w:r>
      <w:r w:rsidRPr="000A41C0">
        <w:rPr>
          <w:color w:val="000000"/>
        </w:rPr>
        <w:t>, 1 С: Зарплата и кадры государственного учреждения 8</w:t>
      </w:r>
      <w:r w:rsidRPr="000A41C0">
        <w:t>, 1</w:t>
      </w:r>
      <w:r w:rsidR="00673192">
        <w:t xml:space="preserve"> </w:t>
      </w:r>
      <w:r w:rsidRPr="000A41C0">
        <w:t xml:space="preserve">С: Бухгалтерия государственного учреждения для нужд Воронежского института повышения квалификации сотрудников ГПС МЧС России, </w:t>
      </w:r>
    </w:p>
    <w:p w:rsidR="000A41C0" w:rsidRPr="000A41C0" w:rsidRDefault="000A41C0" w:rsidP="000A41C0">
      <w:pPr>
        <w:jc w:val="both"/>
        <w:outlineLvl w:val="0"/>
      </w:pPr>
      <w:r w:rsidRPr="000A41C0">
        <w:t>- изменения программного продукта, его усовершенствование, направленное на соответствие бухгалтерского учета, выполняемого пользователем, действующему законодательству Российской Федерации;</w:t>
      </w:r>
    </w:p>
    <w:p w:rsidR="000A41C0" w:rsidRPr="000A41C0" w:rsidRDefault="000A41C0" w:rsidP="000A41C0">
      <w:pPr>
        <w:widowControl w:val="0"/>
        <w:suppressAutoHyphens/>
        <w:snapToGrid w:val="0"/>
        <w:jc w:val="both"/>
        <w:rPr>
          <w:rStyle w:val="22"/>
        </w:rPr>
      </w:pPr>
      <w:r w:rsidRPr="000A41C0">
        <w:rPr>
          <w:rStyle w:val="22"/>
        </w:rPr>
        <w:t xml:space="preserve">-резервное копирование перед проведением любого обновления в </w:t>
      </w:r>
      <w:r w:rsidRPr="000A41C0">
        <w:t>согласованное с технической службой Заказчика место хранения временной информации, которое при необходимости обеспечит полное восстановление всей информации</w:t>
      </w:r>
      <w:r w:rsidRPr="000A41C0">
        <w:rPr>
          <w:rStyle w:val="22"/>
        </w:rPr>
        <w:t>;</w:t>
      </w:r>
    </w:p>
    <w:p w:rsidR="000A41C0" w:rsidRPr="000A41C0" w:rsidRDefault="000A41C0" w:rsidP="000A41C0">
      <w:pPr>
        <w:widowControl w:val="0"/>
        <w:suppressAutoHyphens/>
        <w:snapToGrid w:val="0"/>
        <w:jc w:val="both"/>
        <w:rPr>
          <w:rStyle w:val="22"/>
        </w:rPr>
      </w:pPr>
      <w:r w:rsidRPr="000A41C0">
        <w:rPr>
          <w:rStyle w:val="22"/>
        </w:rPr>
        <w:t>-восстановление информации из резервных копий информационных баз;</w:t>
      </w:r>
    </w:p>
    <w:p w:rsidR="000A41C0" w:rsidRPr="000A41C0" w:rsidRDefault="000A41C0" w:rsidP="000A41C0">
      <w:pPr>
        <w:widowControl w:val="0"/>
        <w:suppressAutoHyphens/>
        <w:snapToGrid w:val="0"/>
        <w:jc w:val="both"/>
      </w:pPr>
      <w:r w:rsidRPr="000A41C0">
        <w:t>-обновление форм утвержденной отчетности по мере их выхода;</w:t>
      </w:r>
    </w:p>
    <w:p w:rsidR="000A41C0" w:rsidRPr="000A41C0" w:rsidRDefault="000A41C0" w:rsidP="000A41C0">
      <w:pPr>
        <w:widowControl w:val="0"/>
        <w:suppressAutoHyphens/>
        <w:snapToGrid w:val="0"/>
        <w:jc w:val="both"/>
      </w:pPr>
      <w:r w:rsidRPr="000A41C0">
        <w:t>-обновление по мере выхода релизов типовых конфигураций сопровождаемого программного продукта;</w:t>
      </w:r>
    </w:p>
    <w:p w:rsidR="000A41C0" w:rsidRPr="000A41C0" w:rsidRDefault="000A41C0" w:rsidP="000A41C0">
      <w:pPr>
        <w:widowControl w:val="0"/>
        <w:suppressAutoHyphens/>
        <w:snapToGrid w:val="0"/>
        <w:jc w:val="both"/>
        <w:rPr>
          <w:rStyle w:val="22"/>
        </w:rPr>
      </w:pPr>
      <w:r w:rsidRPr="000A41C0">
        <w:rPr>
          <w:rStyle w:val="22"/>
        </w:rPr>
        <w:t>-тестирование программного продукта после обновления на предмет нормальной работы, включая наработанный функционал;</w:t>
      </w:r>
    </w:p>
    <w:p w:rsidR="000A41C0" w:rsidRPr="000A41C0" w:rsidRDefault="000A41C0" w:rsidP="000A41C0">
      <w:pPr>
        <w:widowControl w:val="0"/>
        <w:suppressAutoHyphens/>
        <w:snapToGrid w:val="0"/>
        <w:jc w:val="both"/>
        <w:rPr>
          <w:rStyle w:val="13"/>
        </w:rPr>
      </w:pPr>
      <w:r w:rsidRPr="000A41C0">
        <w:rPr>
          <w:rStyle w:val="13"/>
        </w:rPr>
        <w:t>-все доработки, установленные в программный продукт Заказчика, не должны быть изменены, потеряны.</w:t>
      </w:r>
    </w:p>
    <w:p w:rsidR="000A41C0" w:rsidRPr="000A41C0" w:rsidRDefault="000A41C0" w:rsidP="000A41C0">
      <w:pPr>
        <w:widowControl w:val="0"/>
        <w:suppressAutoHyphens/>
        <w:snapToGrid w:val="0"/>
        <w:jc w:val="both"/>
        <w:rPr>
          <w:rStyle w:val="13"/>
        </w:rPr>
      </w:pPr>
      <w:r w:rsidRPr="000A41C0">
        <w:rPr>
          <w:rStyle w:val="13"/>
        </w:rPr>
        <w:t>-сохранение нетиповых функциональных возможностей при обновлении программного продукта.</w:t>
      </w:r>
    </w:p>
    <w:p w:rsidR="000A41C0" w:rsidRPr="000A41C0" w:rsidRDefault="000A41C0" w:rsidP="000A41C0">
      <w:pPr>
        <w:widowControl w:val="0"/>
        <w:suppressAutoHyphens/>
        <w:snapToGrid w:val="0"/>
        <w:jc w:val="both"/>
        <w:rPr>
          <w:rStyle w:val="22"/>
        </w:rPr>
      </w:pPr>
      <w:r w:rsidRPr="000A41C0">
        <w:rPr>
          <w:rStyle w:val="22"/>
        </w:rPr>
        <w:t>-обеспечение нормальной работы программного продукта, в том числе после обновления и доработки;</w:t>
      </w:r>
    </w:p>
    <w:p w:rsidR="000A41C0" w:rsidRPr="000A41C0" w:rsidRDefault="000A41C0" w:rsidP="000A41C0">
      <w:pPr>
        <w:widowControl w:val="0"/>
        <w:suppressAutoHyphens/>
        <w:snapToGrid w:val="0"/>
        <w:jc w:val="both"/>
        <w:rPr>
          <w:rStyle w:val="22"/>
        </w:rPr>
      </w:pPr>
      <w:r w:rsidRPr="000A41C0">
        <w:rPr>
          <w:rStyle w:val="22"/>
        </w:rPr>
        <w:t>-разграничение прав доступа пользователей программного продукта к хранимым в них данным и функционалу программного продукта;</w:t>
      </w:r>
    </w:p>
    <w:p w:rsidR="000A41C0" w:rsidRPr="000A41C0" w:rsidRDefault="000A41C0" w:rsidP="000A41C0">
      <w:pPr>
        <w:widowControl w:val="0"/>
        <w:suppressAutoHyphens/>
        <w:snapToGrid w:val="0"/>
        <w:jc w:val="both"/>
      </w:pPr>
      <w:r w:rsidRPr="000A41C0">
        <w:t>-усовершенствование программного продукта, позволяющее уменьшить ошибки и неточности, совершаемые пользователями программного продукта;</w:t>
      </w:r>
    </w:p>
    <w:p w:rsidR="000A41C0" w:rsidRPr="000A41C0" w:rsidRDefault="000A41C0" w:rsidP="000A41C0">
      <w:pPr>
        <w:widowControl w:val="0"/>
        <w:suppressAutoHyphens/>
        <w:snapToGrid w:val="0"/>
        <w:jc w:val="both"/>
      </w:pPr>
      <w:r w:rsidRPr="000A41C0">
        <w:t>-усовершенствование программного продукта по результатам работы системных аналитиков Исполнителя;</w:t>
      </w:r>
    </w:p>
    <w:p w:rsidR="000A41C0" w:rsidRPr="000A41C0" w:rsidRDefault="000A41C0" w:rsidP="000A41C0">
      <w:pPr>
        <w:widowControl w:val="0"/>
        <w:suppressAutoHyphens/>
        <w:snapToGrid w:val="0"/>
        <w:jc w:val="both"/>
      </w:pPr>
      <w:r w:rsidRPr="000A41C0">
        <w:t>-усовершенствование программного продукта, позволяющее находить неточности и ошибки при ведении Заказчиком бухгалтерского, учета, необходимого для осуществления верной финансово-хозяйственной деятельности Заказчика в соответствии с действующим законодательством Российской Федерации;</w:t>
      </w:r>
    </w:p>
    <w:p w:rsidR="000A41C0" w:rsidRPr="000A41C0" w:rsidRDefault="000A41C0" w:rsidP="000A41C0">
      <w:pPr>
        <w:widowControl w:val="0"/>
        <w:suppressAutoHyphens/>
        <w:snapToGrid w:val="0"/>
        <w:jc w:val="both"/>
      </w:pPr>
      <w:r w:rsidRPr="000A41C0">
        <w:t xml:space="preserve">-техническая консультация </w:t>
      </w:r>
      <w:r w:rsidRPr="000A41C0">
        <w:rPr>
          <w:lang w:val="en-US"/>
        </w:rPr>
        <w:t>IT</w:t>
      </w:r>
      <w:r w:rsidRPr="000A41C0">
        <w:t>-специалистов Заказчика по настройке и поддержанию работы программного продукта;</w:t>
      </w:r>
    </w:p>
    <w:p w:rsidR="000A41C0" w:rsidRPr="000A41C0" w:rsidRDefault="000A41C0" w:rsidP="000A41C0">
      <w:pPr>
        <w:ind w:firstLine="708"/>
        <w:rPr>
          <w:bCs/>
        </w:rPr>
      </w:pPr>
      <w:r w:rsidRPr="000A41C0">
        <w:rPr>
          <w:bCs/>
        </w:rPr>
        <w:t>4. Требования к оказываемым услугам и Исполнителю:</w:t>
      </w:r>
    </w:p>
    <w:p w:rsidR="000A41C0" w:rsidRPr="000A41C0" w:rsidRDefault="000A41C0" w:rsidP="000A41C0">
      <w:pPr>
        <w:jc w:val="both"/>
      </w:pPr>
      <w:r w:rsidRPr="000A41C0">
        <w:t xml:space="preserve">      В рамках исполнения условий настоящего технического задания Исполнитель обязуется выполнять следующие требования:</w:t>
      </w:r>
    </w:p>
    <w:p w:rsidR="000A41C0" w:rsidRPr="000A41C0" w:rsidRDefault="000A41C0" w:rsidP="000A41C0">
      <w:pPr>
        <w:pStyle w:val="12"/>
        <w:numPr>
          <w:ilvl w:val="0"/>
          <w:numId w:val="18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A41C0">
        <w:rPr>
          <w:rFonts w:ascii="Times New Roman" w:hAnsi="Times New Roman" w:cs="Times New Roman"/>
          <w:sz w:val="20"/>
          <w:szCs w:val="20"/>
        </w:rPr>
        <w:t>Наличие у Исполнителя возможности оказывать услуги собственными силами без привлечения соисполнителей.</w:t>
      </w:r>
    </w:p>
    <w:p w:rsidR="000A41C0" w:rsidRPr="000A41C0" w:rsidRDefault="000A41C0" w:rsidP="000A41C0">
      <w:pPr>
        <w:pStyle w:val="aff"/>
        <w:numPr>
          <w:ilvl w:val="0"/>
          <w:numId w:val="18"/>
        </w:numPr>
        <w:spacing w:after="60"/>
        <w:ind w:right="-167"/>
        <w:jc w:val="both"/>
      </w:pPr>
      <w:r w:rsidRPr="000A41C0">
        <w:t>Место оказания услуг: 394052, г. Воронеж, ул. Краснознаменная, дом № 231</w:t>
      </w:r>
    </w:p>
    <w:p w:rsidR="000A41C0" w:rsidRPr="000A41C0" w:rsidRDefault="000A41C0" w:rsidP="000A41C0">
      <w:pPr>
        <w:pStyle w:val="aff"/>
        <w:numPr>
          <w:ilvl w:val="0"/>
          <w:numId w:val="18"/>
        </w:numPr>
        <w:spacing w:after="60"/>
        <w:ind w:right="-167"/>
        <w:jc w:val="both"/>
      </w:pPr>
      <w:r w:rsidRPr="000A41C0">
        <w:t>Оказание услуг путем удаленного сопровождения не предусмотрено.</w:t>
      </w:r>
    </w:p>
    <w:p w:rsidR="000A41C0" w:rsidRPr="000A41C0" w:rsidRDefault="000A41C0" w:rsidP="000A41C0"/>
    <w:p w:rsidR="002457E5" w:rsidRDefault="002457E5" w:rsidP="00DA439D">
      <w:pPr>
        <w:jc w:val="center"/>
      </w:pPr>
    </w:p>
    <w:p w:rsidR="00DA439D" w:rsidRPr="001D7D9A" w:rsidRDefault="00DA439D" w:rsidP="00DA439D">
      <w:pPr>
        <w:jc w:val="center"/>
      </w:pPr>
      <w:r w:rsidRPr="001D7D9A">
        <w:t>ПОДПИСИ СТОРОН</w:t>
      </w:r>
    </w:p>
    <w:p w:rsidR="000322A7" w:rsidRDefault="000322A7" w:rsidP="00BE6FEB">
      <w:pPr>
        <w:jc w:val="center"/>
        <w:rPr>
          <w:b/>
        </w:rPr>
      </w:pPr>
    </w:p>
    <w:tbl>
      <w:tblPr>
        <w:tblW w:w="10034" w:type="dxa"/>
        <w:tblLayout w:type="fixed"/>
        <w:tblLook w:val="01E0" w:firstRow="1" w:lastRow="1" w:firstColumn="1" w:lastColumn="1" w:noHBand="0" w:noVBand="0"/>
      </w:tblPr>
      <w:tblGrid>
        <w:gridCol w:w="5211"/>
        <w:gridCol w:w="4823"/>
      </w:tblGrid>
      <w:tr w:rsidR="00DA439D" w:rsidRPr="001D7D9A" w:rsidTr="00E34476">
        <w:tc>
          <w:tcPr>
            <w:tcW w:w="5211" w:type="dxa"/>
          </w:tcPr>
          <w:p w:rsidR="00A549EC" w:rsidRPr="00A549EC" w:rsidRDefault="00A549EC" w:rsidP="00A549EC">
            <w:pPr>
              <w:pStyle w:val="3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549E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________________/</w:t>
            </w:r>
            <w:r w:rsidR="002457E5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_____________________</w:t>
            </w:r>
            <w:r w:rsidR="002457E5" w:rsidRPr="00A549E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A549E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/</w:t>
            </w:r>
          </w:p>
          <w:p w:rsidR="00DA439D" w:rsidRPr="00522767" w:rsidRDefault="00A549EC" w:rsidP="00A549EC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549E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(</w:t>
            </w:r>
            <w:r w:rsidR="002457E5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__________________________</w:t>
            </w:r>
            <w:r w:rsidRPr="00A549E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)</w:t>
            </w:r>
          </w:p>
          <w:p w:rsidR="00DA439D" w:rsidRPr="00522767" w:rsidRDefault="00DA439D" w:rsidP="00E34476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52276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                  </w:t>
            </w:r>
          </w:p>
        </w:tc>
        <w:tc>
          <w:tcPr>
            <w:tcW w:w="4823" w:type="dxa"/>
          </w:tcPr>
          <w:p w:rsidR="002457E5" w:rsidRDefault="002457E5" w:rsidP="00E34476">
            <w:pPr>
              <w:jc w:val="both"/>
              <w:rPr>
                <w:rFonts w:eastAsia="Arial Unicode MS"/>
                <w:lang w:val="ru"/>
              </w:rPr>
            </w:pPr>
          </w:p>
          <w:p w:rsidR="00DA439D" w:rsidRPr="001D7D9A" w:rsidRDefault="00DA439D" w:rsidP="00E34476">
            <w:pPr>
              <w:jc w:val="both"/>
              <w:rPr>
                <w:rFonts w:eastAsia="Arial Unicode MS"/>
                <w:lang w:val="ru"/>
              </w:rPr>
            </w:pPr>
            <w:r w:rsidRPr="001D7D9A">
              <w:rPr>
                <w:rFonts w:eastAsia="Arial Unicode MS"/>
                <w:lang w:val="ru"/>
              </w:rPr>
              <w:t>____________________/Зенин Ю.Н./</w:t>
            </w:r>
          </w:p>
          <w:p w:rsidR="00DA439D" w:rsidRPr="001D7D9A" w:rsidRDefault="00DA439D" w:rsidP="00E34476">
            <w:pPr>
              <w:jc w:val="both"/>
              <w:rPr>
                <w:rFonts w:eastAsia="Arial Unicode MS"/>
                <w:lang w:val="ru"/>
              </w:rPr>
            </w:pPr>
            <w:r w:rsidRPr="001D7D9A">
              <w:rPr>
                <w:rFonts w:eastAsia="Arial Unicode MS"/>
                <w:lang w:val="ru"/>
              </w:rPr>
              <w:t>(Начальник института)</w:t>
            </w:r>
          </w:p>
          <w:p w:rsidR="00DA439D" w:rsidRPr="001D7D9A" w:rsidRDefault="00DA439D" w:rsidP="00E34476">
            <w:pPr>
              <w:keepNext/>
              <w:jc w:val="both"/>
              <w:outlineLvl w:val="1"/>
              <w:rPr>
                <w:lang w:val="ru"/>
              </w:rPr>
            </w:pPr>
            <w:r w:rsidRPr="001D7D9A">
              <w:rPr>
                <w:lang w:val="ru"/>
              </w:rPr>
              <w:t>М.П.</w:t>
            </w:r>
          </w:p>
          <w:p w:rsidR="00DA439D" w:rsidRPr="00522767" w:rsidRDefault="00DA439D" w:rsidP="00E34476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00DA439D" w:rsidRDefault="00DA439D" w:rsidP="000A41C0">
      <w:pPr>
        <w:jc w:val="center"/>
        <w:rPr>
          <w:b/>
        </w:rPr>
      </w:pPr>
    </w:p>
    <w:sectPr w:rsidR="00DA439D" w:rsidSect="0047380D">
      <w:pgSz w:w="11906" w:h="16838"/>
      <w:pgMar w:top="709" w:right="851" w:bottom="56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D95" w:rsidRDefault="00386D95" w:rsidP="00BA40EC">
      <w:r>
        <w:separator/>
      </w:r>
    </w:p>
  </w:endnote>
  <w:endnote w:type="continuationSeparator" w:id="0">
    <w:p w:rsidR="00386D95" w:rsidRDefault="00386D95" w:rsidP="00BA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D95" w:rsidRDefault="00386D95" w:rsidP="00BA40EC">
      <w:r>
        <w:separator/>
      </w:r>
    </w:p>
  </w:footnote>
  <w:footnote w:type="continuationSeparator" w:id="0">
    <w:p w:rsidR="00386D95" w:rsidRDefault="00386D95" w:rsidP="00BA4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A3373B7"/>
    <w:multiLevelType w:val="hybridMultilevel"/>
    <w:tmpl w:val="FDF07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60B1"/>
    <w:multiLevelType w:val="hybridMultilevel"/>
    <w:tmpl w:val="FB6E4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6F81"/>
    <w:multiLevelType w:val="multilevel"/>
    <w:tmpl w:val="5BEA7568"/>
    <w:name w:val="ИерархияДоговора"/>
    <w:lvl w:ilvl="0">
      <w:start w:val="1"/>
      <w:numFmt w:val="decimal"/>
      <w:pStyle w:val="a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bullet"/>
      <w:pStyle w:val="2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247D75DA"/>
    <w:multiLevelType w:val="multilevel"/>
    <w:tmpl w:val="1AB034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8"/>
        </w:tabs>
        <w:ind w:left="3068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cs="Times New Roman" w:hint="default"/>
      </w:rPr>
    </w:lvl>
  </w:abstractNum>
  <w:abstractNum w:abstractNumId="5" w15:restartNumberingAfterBreak="0">
    <w:nsid w:val="26A41024"/>
    <w:multiLevelType w:val="multilevel"/>
    <w:tmpl w:val="FDF64C5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32FD60A6"/>
    <w:multiLevelType w:val="hybridMultilevel"/>
    <w:tmpl w:val="F4423FF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58B473A"/>
    <w:multiLevelType w:val="hybridMultilevel"/>
    <w:tmpl w:val="0446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D6B90"/>
    <w:multiLevelType w:val="multilevel"/>
    <w:tmpl w:val="F486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D0D0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14799"/>
    <w:multiLevelType w:val="hybridMultilevel"/>
    <w:tmpl w:val="3CAE2DCA"/>
    <w:lvl w:ilvl="0" w:tplc="990E4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5651D4"/>
    <w:multiLevelType w:val="singleLevel"/>
    <w:tmpl w:val="E6FC1110"/>
    <w:lvl w:ilvl="0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C116023"/>
    <w:multiLevelType w:val="multilevel"/>
    <w:tmpl w:val="E56E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D5CBD"/>
    <w:multiLevelType w:val="hybridMultilevel"/>
    <w:tmpl w:val="FEB05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54E61"/>
    <w:multiLevelType w:val="multilevel"/>
    <w:tmpl w:val="7C16D412"/>
    <w:lvl w:ilvl="0">
      <w:start w:val="1"/>
      <w:numFmt w:val="decimal"/>
      <w:lvlText w:val="%1."/>
      <w:lvlJc w:val="left"/>
      <w:pPr>
        <w:tabs>
          <w:tab w:val="num" w:pos="2127"/>
        </w:tabs>
        <w:ind w:left="1843"/>
      </w:pPr>
      <w:rPr>
        <w:rFonts w:cs="Times New Roman"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13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E094550"/>
    <w:multiLevelType w:val="multilevel"/>
    <w:tmpl w:val="01C08F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5" w15:restartNumberingAfterBreak="0">
    <w:nsid w:val="67754DC0"/>
    <w:multiLevelType w:val="hybridMultilevel"/>
    <w:tmpl w:val="F056A630"/>
    <w:lvl w:ilvl="0" w:tplc="A75AA45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9351D"/>
    <w:multiLevelType w:val="multilevel"/>
    <w:tmpl w:val="CA221424"/>
    <w:lvl w:ilvl="0">
      <w:start w:val="1"/>
      <w:numFmt w:val="decimal"/>
      <w:pStyle w:val="1"/>
      <w:lvlText w:val="%1."/>
      <w:lvlJc w:val="left"/>
      <w:pPr>
        <w:ind w:left="645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color w:val="auto"/>
        <w:sz w:val="24"/>
      </w:rPr>
    </w:lvl>
    <w:lvl w:ilvl="3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7" w15:restartNumberingAfterBreak="0">
    <w:nsid w:val="7A7E0BE6"/>
    <w:multiLevelType w:val="multilevel"/>
    <w:tmpl w:val="513030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12"/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0"/>
  </w:num>
  <w:num w:numId="14">
    <w:abstractNumId w:val="9"/>
  </w:num>
  <w:num w:numId="15">
    <w:abstractNumId w:val="14"/>
  </w:num>
  <w:num w:numId="16">
    <w:abstractNumId w:val="2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0E"/>
    <w:rsid w:val="000010D2"/>
    <w:rsid w:val="00001F33"/>
    <w:rsid w:val="000322A7"/>
    <w:rsid w:val="00036605"/>
    <w:rsid w:val="00036D82"/>
    <w:rsid w:val="000377E5"/>
    <w:rsid w:val="000407E9"/>
    <w:rsid w:val="00041ABD"/>
    <w:rsid w:val="0004600F"/>
    <w:rsid w:val="00052D8A"/>
    <w:rsid w:val="0006226F"/>
    <w:rsid w:val="000637C7"/>
    <w:rsid w:val="00065E4B"/>
    <w:rsid w:val="00072122"/>
    <w:rsid w:val="00085441"/>
    <w:rsid w:val="00092635"/>
    <w:rsid w:val="000A33FC"/>
    <w:rsid w:val="000A41C0"/>
    <w:rsid w:val="000B1DCF"/>
    <w:rsid w:val="000B47B6"/>
    <w:rsid w:val="000C0219"/>
    <w:rsid w:val="000C0E2C"/>
    <w:rsid w:val="000C4BA4"/>
    <w:rsid w:val="000C789A"/>
    <w:rsid w:val="000E084C"/>
    <w:rsid w:val="000E43D8"/>
    <w:rsid w:val="000F7D5B"/>
    <w:rsid w:val="001019C9"/>
    <w:rsid w:val="00101D6B"/>
    <w:rsid w:val="001118AE"/>
    <w:rsid w:val="0011689D"/>
    <w:rsid w:val="00120CE5"/>
    <w:rsid w:val="001244BA"/>
    <w:rsid w:val="00127CC2"/>
    <w:rsid w:val="00132017"/>
    <w:rsid w:val="0015115B"/>
    <w:rsid w:val="0015412E"/>
    <w:rsid w:val="00165EE1"/>
    <w:rsid w:val="00166F7D"/>
    <w:rsid w:val="001703E6"/>
    <w:rsid w:val="00185C22"/>
    <w:rsid w:val="001862B0"/>
    <w:rsid w:val="00196E06"/>
    <w:rsid w:val="001A41B9"/>
    <w:rsid w:val="001A5856"/>
    <w:rsid w:val="001B6177"/>
    <w:rsid w:val="001B6CFD"/>
    <w:rsid w:val="001B6FCA"/>
    <w:rsid w:val="001B78ED"/>
    <w:rsid w:val="001C1A56"/>
    <w:rsid w:val="001D27ED"/>
    <w:rsid w:val="001D3BD5"/>
    <w:rsid w:val="001D7D9A"/>
    <w:rsid w:val="001E1DED"/>
    <w:rsid w:val="001F598F"/>
    <w:rsid w:val="00212934"/>
    <w:rsid w:val="002200E1"/>
    <w:rsid w:val="002345F3"/>
    <w:rsid w:val="0023571B"/>
    <w:rsid w:val="00244BFB"/>
    <w:rsid w:val="002457E5"/>
    <w:rsid w:val="002540D1"/>
    <w:rsid w:val="00282829"/>
    <w:rsid w:val="002C487E"/>
    <w:rsid w:val="002D5477"/>
    <w:rsid w:val="002D75D6"/>
    <w:rsid w:val="002D7775"/>
    <w:rsid w:val="002E04F6"/>
    <w:rsid w:val="002F0D37"/>
    <w:rsid w:val="00307334"/>
    <w:rsid w:val="00310E6A"/>
    <w:rsid w:val="0031590E"/>
    <w:rsid w:val="00323230"/>
    <w:rsid w:val="003258CF"/>
    <w:rsid w:val="0033159E"/>
    <w:rsid w:val="00336E92"/>
    <w:rsid w:val="0034418A"/>
    <w:rsid w:val="00352C07"/>
    <w:rsid w:val="00354222"/>
    <w:rsid w:val="00356E36"/>
    <w:rsid w:val="00360EDF"/>
    <w:rsid w:val="00370083"/>
    <w:rsid w:val="00384A62"/>
    <w:rsid w:val="003850CA"/>
    <w:rsid w:val="003855BE"/>
    <w:rsid w:val="00386D95"/>
    <w:rsid w:val="003933EE"/>
    <w:rsid w:val="003A004E"/>
    <w:rsid w:val="003A08E4"/>
    <w:rsid w:val="003A3BBF"/>
    <w:rsid w:val="003B325A"/>
    <w:rsid w:val="003B51E1"/>
    <w:rsid w:val="003B530A"/>
    <w:rsid w:val="003C109A"/>
    <w:rsid w:val="003C1F99"/>
    <w:rsid w:val="003D2069"/>
    <w:rsid w:val="003D66FB"/>
    <w:rsid w:val="004058A6"/>
    <w:rsid w:val="00420BD5"/>
    <w:rsid w:val="00433715"/>
    <w:rsid w:val="00442C8F"/>
    <w:rsid w:val="004565B6"/>
    <w:rsid w:val="0047380D"/>
    <w:rsid w:val="00482A5E"/>
    <w:rsid w:val="004861B8"/>
    <w:rsid w:val="00487EFD"/>
    <w:rsid w:val="00496051"/>
    <w:rsid w:val="004A2444"/>
    <w:rsid w:val="004A4C20"/>
    <w:rsid w:val="004A4D3D"/>
    <w:rsid w:val="004B2CC4"/>
    <w:rsid w:val="004B4FB4"/>
    <w:rsid w:val="004C110E"/>
    <w:rsid w:val="004C1BCB"/>
    <w:rsid w:val="004C27F8"/>
    <w:rsid w:val="004D2923"/>
    <w:rsid w:val="004E7D37"/>
    <w:rsid w:val="004F03E0"/>
    <w:rsid w:val="004F5907"/>
    <w:rsid w:val="00507360"/>
    <w:rsid w:val="00510523"/>
    <w:rsid w:val="0051451D"/>
    <w:rsid w:val="00515CE4"/>
    <w:rsid w:val="005212EE"/>
    <w:rsid w:val="00522767"/>
    <w:rsid w:val="00526EF3"/>
    <w:rsid w:val="005332E2"/>
    <w:rsid w:val="00535038"/>
    <w:rsid w:val="00540956"/>
    <w:rsid w:val="00541010"/>
    <w:rsid w:val="00553C8B"/>
    <w:rsid w:val="00563593"/>
    <w:rsid w:val="00565B6C"/>
    <w:rsid w:val="00573E39"/>
    <w:rsid w:val="005772CD"/>
    <w:rsid w:val="00585012"/>
    <w:rsid w:val="0059320C"/>
    <w:rsid w:val="00593C15"/>
    <w:rsid w:val="00597799"/>
    <w:rsid w:val="005C1B9C"/>
    <w:rsid w:val="005C5C9F"/>
    <w:rsid w:val="005C76D8"/>
    <w:rsid w:val="005E0BD7"/>
    <w:rsid w:val="005E1526"/>
    <w:rsid w:val="00605189"/>
    <w:rsid w:val="00606A68"/>
    <w:rsid w:val="006229A4"/>
    <w:rsid w:val="006245DD"/>
    <w:rsid w:val="0064267C"/>
    <w:rsid w:val="0064443C"/>
    <w:rsid w:val="006502C3"/>
    <w:rsid w:val="0065191A"/>
    <w:rsid w:val="006556EA"/>
    <w:rsid w:val="00673192"/>
    <w:rsid w:val="006733FF"/>
    <w:rsid w:val="00673CC7"/>
    <w:rsid w:val="00681283"/>
    <w:rsid w:val="006863A4"/>
    <w:rsid w:val="00687127"/>
    <w:rsid w:val="006923B5"/>
    <w:rsid w:val="00692648"/>
    <w:rsid w:val="006A64BA"/>
    <w:rsid w:val="006A793C"/>
    <w:rsid w:val="006B620F"/>
    <w:rsid w:val="006C3F84"/>
    <w:rsid w:val="006C7611"/>
    <w:rsid w:val="006D0387"/>
    <w:rsid w:val="006D366F"/>
    <w:rsid w:val="006E2B52"/>
    <w:rsid w:val="006E4A4F"/>
    <w:rsid w:val="006E53F8"/>
    <w:rsid w:val="006F2DAA"/>
    <w:rsid w:val="006F5AF0"/>
    <w:rsid w:val="00707C74"/>
    <w:rsid w:val="0071573A"/>
    <w:rsid w:val="007201CB"/>
    <w:rsid w:val="00721454"/>
    <w:rsid w:val="00722F1D"/>
    <w:rsid w:val="0072726B"/>
    <w:rsid w:val="00730354"/>
    <w:rsid w:val="007347EC"/>
    <w:rsid w:val="00735057"/>
    <w:rsid w:val="0074182B"/>
    <w:rsid w:val="00744144"/>
    <w:rsid w:val="00747A93"/>
    <w:rsid w:val="00762E75"/>
    <w:rsid w:val="00764D09"/>
    <w:rsid w:val="0077620E"/>
    <w:rsid w:val="00776AEF"/>
    <w:rsid w:val="00781EEC"/>
    <w:rsid w:val="007845F2"/>
    <w:rsid w:val="00786CCD"/>
    <w:rsid w:val="00791E6A"/>
    <w:rsid w:val="007947BB"/>
    <w:rsid w:val="007A2C25"/>
    <w:rsid w:val="007A4D43"/>
    <w:rsid w:val="007A74BE"/>
    <w:rsid w:val="007B5C97"/>
    <w:rsid w:val="007C1D65"/>
    <w:rsid w:val="007C38BB"/>
    <w:rsid w:val="007C4639"/>
    <w:rsid w:val="007C779E"/>
    <w:rsid w:val="007E1586"/>
    <w:rsid w:val="007F72A4"/>
    <w:rsid w:val="0080284C"/>
    <w:rsid w:val="00806EA5"/>
    <w:rsid w:val="00811250"/>
    <w:rsid w:val="00811DB4"/>
    <w:rsid w:val="00813853"/>
    <w:rsid w:val="00814E85"/>
    <w:rsid w:val="00825792"/>
    <w:rsid w:val="0083538D"/>
    <w:rsid w:val="00837398"/>
    <w:rsid w:val="008403E9"/>
    <w:rsid w:val="00846E08"/>
    <w:rsid w:val="0085542A"/>
    <w:rsid w:val="008635CD"/>
    <w:rsid w:val="00884F95"/>
    <w:rsid w:val="008905F6"/>
    <w:rsid w:val="00895066"/>
    <w:rsid w:val="00895ABA"/>
    <w:rsid w:val="008B67EA"/>
    <w:rsid w:val="008D188E"/>
    <w:rsid w:val="008D2189"/>
    <w:rsid w:val="008D2232"/>
    <w:rsid w:val="008D57A5"/>
    <w:rsid w:val="008D5E99"/>
    <w:rsid w:val="008D66EE"/>
    <w:rsid w:val="008E16B0"/>
    <w:rsid w:val="008E5866"/>
    <w:rsid w:val="008E7515"/>
    <w:rsid w:val="00901DEF"/>
    <w:rsid w:val="00923502"/>
    <w:rsid w:val="0092601D"/>
    <w:rsid w:val="00930591"/>
    <w:rsid w:val="009643B5"/>
    <w:rsid w:val="00966CC6"/>
    <w:rsid w:val="0097107C"/>
    <w:rsid w:val="009754C4"/>
    <w:rsid w:val="00982972"/>
    <w:rsid w:val="009A1865"/>
    <w:rsid w:val="009A18E1"/>
    <w:rsid w:val="009B075A"/>
    <w:rsid w:val="009B51F1"/>
    <w:rsid w:val="009B5CED"/>
    <w:rsid w:val="009D2D69"/>
    <w:rsid w:val="009D74BB"/>
    <w:rsid w:val="009D75C2"/>
    <w:rsid w:val="009E4D0E"/>
    <w:rsid w:val="009F4723"/>
    <w:rsid w:val="009F5BFB"/>
    <w:rsid w:val="00A041C6"/>
    <w:rsid w:val="00A15A5C"/>
    <w:rsid w:val="00A26839"/>
    <w:rsid w:val="00A315A1"/>
    <w:rsid w:val="00A31A49"/>
    <w:rsid w:val="00A31E28"/>
    <w:rsid w:val="00A3413A"/>
    <w:rsid w:val="00A3543A"/>
    <w:rsid w:val="00A36E38"/>
    <w:rsid w:val="00A43CB0"/>
    <w:rsid w:val="00A51EAF"/>
    <w:rsid w:val="00A52776"/>
    <w:rsid w:val="00A54375"/>
    <w:rsid w:val="00A549EC"/>
    <w:rsid w:val="00A6179E"/>
    <w:rsid w:val="00A71C0D"/>
    <w:rsid w:val="00A76F63"/>
    <w:rsid w:val="00A80703"/>
    <w:rsid w:val="00A83152"/>
    <w:rsid w:val="00A94484"/>
    <w:rsid w:val="00AA1C2C"/>
    <w:rsid w:val="00AB1064"/>
    <w:rsid w:val="00AB5050"/>
    <w:rsid w:val="00AC41FB"/>
    <w:rsid w:val="00AC539B"/>
    <w:rsid w:val="00AD1C21"/>
    <w:rsid w:val="00AD7B90"/>
    <w:rsid w:val="00B03E7A"/>
    <w:rsid w:val="00B17079"/>
    <w:rsid w:val="00B23B70"/>
    <w:rsid w:val="00B34374"/>
    <w:rsid w:val="00B43107"/>
    <w:rsid w:val="00B43F19"/>
    <w:rsid w:val="00B45921"/>
    <w:rsid w:val="00B46858"/>
    <w:rsid w:val="00B47158"/>
    <w:rsid w:val="00B517FF"/>
    <w:rsid w:val="00B536E1"/>
    <w:rsid w:val="00B53D25"/>
    <w:rsid w:val="00B663A3"/>
    <w:rsid w:val="00B70F09"/>
    <w:rsid w:val="00B75218"/>
    <w:rsid w:val="00BA0030"/>
    <w:rsid w:val="00BA40EC"/>
    <w:rsid w:val="00BA4BD1"/>
    <w:rsid w:val="00BA4DFA"/>
    <w:rsid w:val="00BB1DF4"/>
    <w:rsid w:val="00BB2514"/>
    <w:rsid w:val="00BB41FA"/>
    <w:rsid w:val="00BB535A"/>
    <w:rsid w:val="00BB7FE9"/>
    <w:rsid w:val="00BC3E1E"/>
    <w:rsid w:val="00BC4DC0"/>
    <w:rsid w:val="00BC6E15"/>
    <w:rsid w:val="00BC6EC2"/>
    <w:rsid w:val="00BD035A"/>
    <w:rsid w:val="00BD03CA"/>
    <w:rsid w:val="00BD088A"/>
    <w:rsid w:val="00BD6754"/>
    <w:rsid w:val="00BD7A3B"/>
    <w:rsid w:val="00BE6FEB"/>
    <w:rsid w:val="00BF787D"/>
    <w:rsid w:val="00C34A2F"/>
    <w:rsid w:val="00C46617"/>
    <w:rsid w:val="00C5229A"/>
    <w:rsid w:val="00C54019"/>
    <w:rsid w:val="00C54B98"/>
    <w:rsid w:val="00C640B3"/>
    <w:rsid w:val="00C8072F"/>
    <w:rsid w:val="00C80B20"/>
    <w:rsid w:val="00C82DC7"/>
    <w:rsid w:val="00C84EA6"/>
    <w:rsid w:val="00C91A3B"/>
    <w:rsid w:val="00C91BC9"/>
    <w:rsid w:val="00C95E1D"/>
    <w:rsid w:val="00CB5AC9"/>
    <w:rsid w:val="00CB785F"/>
    <w:rsid w:val="00CC653C"/>
    <w:rsid w:val="00CD143D"/>
    <w:rsid w:val="00CE1A71"/>
    <w:rsid w:val="00CE2642"/>
    <w:rsid w:val="00CE5722"/>
    <w:rsid w:val="00CF31C0"/>
    <w:rsid w:val="00CF47BD"/>
    <w:rsid w:val="00CF6C7A"/>
    <w:rsid w:val="00D363D9"/>
    <w:rsid w:val="00D41093"/>
    <w:rsid w:val="00D4290A"/>
    <w:rsid w:val="00D612EE"/>
    <w:rsid w:val="00D66903"/>
    <w:rsid w:val="00D72E23"/>
    <w:rsid w:val="00D872BA"/>
    <w:rsid w:val="00D90504"/>
    <w:rsid w:val="00D91D71"/>
    <w:rsid w:val="00D938C1"/>
    <w:rsid w:val="00DA439D"/>
    <w:rsid w:val="00DC5EC8"/>
    <w:rsid w:val="00DD4104"/>
    <w:rsid w:val="00E0650B"/>
    <w:rsid w:val="00E131BB"/>
    <w:rsid w:val="00E207B3"/>
    <w:rsid w:val="00E212F6"/>
    <w:rsid w:val="00E34476"/>
    <w:rsid w:val="00E55FF9"/>
    <w:rsid w:val="00E6106B"/>
    <w:rsid w:val="00E61858"/>
    <w:rsid w:val="00E674AC"/>
    <w:rsid w:val="00E914B6"/>
    <w:rsid w:val="00EB0F02"/>
    <w:rsid w:val="00EB5461"/>
    <w:rsid w:val="00EB70B8"/>
    <w:rsid w:val="00EB7F7C"/>
    <w:rsid w:val="00EC0209"/>
    <w:rsid w:val="00EC2E3C"/>
    <w:rsid w:val="00ED13F3"/>
    <w:rsid w:val="00ED6793"/>
    <w:rsid w:val="00EE1057"/>
    <w:rsid w:val="00EE3373"/>
    <w:rsid w:val="00EF251A"/>
    <w:rsid w:val="00EF37F1"/>
    <w:rsid w:val="00F050F0"/>
    <w:rsid w:val="00F05AA3"/>
    <w:rsid w:val="00F05CEE"/>
    <w:rsid w:val="00F32299"/>
    <w:rsid w:val="00F37961"/>
    <w:rsid w:val="00F420BE"/>
    <w:rsid w:val="00F52A59"/>
    <w:rsid w:val="00F54E54"/>
    <w:rsid w:val="00F5558E"/>
    <w:rsid w:val="00F6077E"/>
    <w:rsid w:val="00F630B7"/>
    <w:rsid w:val="00F67A06"/>
    <w:rsid w:val="00F70CA1"/>
    <w:rsid w:val="00F741FC"/>
    <w:rsid w:val="00F743DC"/>
    <w:rsid w:val="00F76F83"/>
    <w:rsid w:val="00F848D6"/>
    <w:rsid w:val="00F84E9D"/>
    <w:rsid w:val="00F92A81"/>
    <w:rsid w:val="00FA6CF2"/>
    <w:rsid w:val="00FB27C7"/>
    <w:rsid w:val="00FC31A6"/>
    <w:rsid w:val="00FC7663"/>
    <w:rsid w:val="00FD41EF"/>
    <w:rsid w:val="00FD5ACB"/>
    <w:rsid w:val="00FE5975"/>
    <w:rsid w:val="00FF4B24"/>
    <w:rsid w:val="00FF75E6"/>
    <w:rsid w:val="00FF77AF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23211D0"/>
  <w15:chartTrackingRefBased/>
  <w15:docId w15:val="{E89CEEAB-252E-4CEB-83C9-D49F6E3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annotation reference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F4B24"/>
    <w:rPr>
      <w:rFonts w:ascii="Times New Roman" w:hAnsi="Times New Roman"/>
    </w:rPr>
  </w:style>
  <w:style w:type="paragraph" w:styleId="1">
    <w:name w:val="heading 1"/>
    <w:basedOn w:val="a3"/>
    <w:next w:val="a3"/>
    <w:link w:val="10"/>
    <w:qFormat/>
    <w:rsid w:val="00CF47BD"/>
    <w:pPr>
      <w:keepNext/>
      <w:keepLines/>
      <w:numPr>
        <w:numId w:val="10"/>
      </w:numPr>
      <w:spacing w:before="360" w:after="120"/>
      <w:ind w:left="5606"/>
      <w:contextualSpacing/>
      <w:jc w:val="center"/>
      <w:outlineLvl w:val="0"/>
    </w:pPr>
    <w:rPr>
      <w:rFonts w:ascii="Arial" w:hAnsi="Arial"/>
      <w:b/>
      <w:caps/>
      <w:spacing w:val="40"/>
      <w:sz w:val="24"/>
      <w:szCs w:val="28"/>
      <w:lang w:eastAsia="en-US"/>
    </w:rPr>
  </w:style>
  <w:style w:type="paragraph" w:styleId="20">
    <w:name w:val="heading 2"/>
    <w:basedOn w:val="a3"/>
    <w:next w:val="a3"/>
    <w:link w:val="21"/>
    <w:qFormat/>
    <w:rsid w:val="00FF4B2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qFormat/>
    <w:rsid w:val="00FF4B2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4">
    <w:name w:val="Default Paragraph Font"/>
    <w:semiHidden/>
  </w:style>
  <w:style w:type="table" w:default="1" w:styleId="a5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semiHidden/>
  </w:style>
  <w:style w:type="character" w:customStyle="1" w:styleId="21">
    <w:name w:val="Заголовок 2 Знак"/>
    <w:link w:val="20"/>
    <w:locked/>
    <w:rsid w:val="00FF4B24"/>
    <w:rPr>
      <w:rFonts w:ascii="Arial" w:hAnsi="Arial"/>
      <w:b/>
      <w:i/>
      <w:sz w:val="28"/>
      <w:lang w:val="x-none" w:eastAsia="ru-RU"/>
    </w:rPr>
  </w:style>
  <w:style w:type="character" w:customStyle="1" w:styleId="30">
    <w:name w:val="Заголовок 3 Знак"/>
    <w:link w:val="3"/>
    <w:locked/>
    <w:rsid w:val="00FF4B24"/>
    <w:rPr>
      <w:rFonts w:ascii="Arial" w:hAnsi="Arial"/>
      <w:b/>
      <w:sz w:val="26"/>
      <w:lang w:val="x-none" w:eastAsia="ru-RU"/>
    </w:rPr>
  </w:style>
  <w:style w:type="paragraph" w:styleId="a7">
    <w:name w:val="Body Text"/>
    <w:basedOn w:val="a3"/>
    <w:link w:val="a8"/>
    <w:rsid w:val="00FF4B24"/>
    <w:pPr>
      <w:jc w:val="center"/>
    </w:pPr>
    <w:rPr>
      <w:rFonts w:ascii="Andale Mono" w:hAnsi="Andale Mono"/>
      <w:sz w:val="16"/>
    </w:rPr>
  </w:style>
  <w:style w:type="character" w:customStyle="1" w:styleId="a8">
    <w:name w:val="Основной текст Знак"/>
    <w:link w:val="a7"/>
    <w:locked/>
    <w:rsid w:val="00FF4B24"/>
    <w:rPr>
      <w:rFonts w:ascii="Andale Mono" w:hAnsi="Andale Mono"/>
      <w:sz w:val="20"/>
      <w:lang w:val="x-none" w:eastAsia="ru-RU"/>
    </w:rPr>
  </w:style>
  <w:style w:type="paragraph" w:customStyle="1" w:styleId="11">
    <w:name w:val="Название1"/>
    <w:basedOn w:val="a3"/>
    <w:link w:val="a9"/>
    <w:rsid w:val="00FF4B24"/>
    <w:pPr>
      <w:jc w:val="center"/>
    </w:pPr>
    <w:rPr>
      <w:b/>
      <w:sz w:val="18"/>
    </w:rPr>
  </w:style>
  <w:style w:type="character" w:customStyle="1" w:styleId="a9">
    <w:name w:val="Название Знак"/>
    <w:link w:val="11"/>
    <w:locked/>
    <w:rsid w:val="00FF4B24"/>
    <w:rPr>
      <w:rFonts w:ascii="Times New Roman" w:hAnsi="Times New Roman"/>
      <w:b/>
      <w:sz w:val="20"/>
      <w:lang w:val="x-none" w:eastAsia="ru-RU"/>
    </w:rPr>
  </w:style>
  <w:style w:type="character" w:styleId="aa">
    <w:name w:val="annotation reference"/>
    <w:semiHidden/>
    <w:rsid w:val="00FF4B24"/>
    <w:rPr>
      <w:sz w:val="16"/>
    </w:rPr>
  </w:style>
  <w:style w:type="paragraph" w:styleId="ab">
    <w:name w:val="Balloon Text"/>
    <w:basedOn w:val="a3"/>
    <w:link w:val="ac"/>
    <w:semiHidden/>
    <w:rsid w:val="00FF4B2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FF4B24"/>
    <w:rPr>
      <w:rFonts w:ascii="Tahoma" w:hAnsi="Tahoma"/>
      <w:sz w:val="16"/>
      <w:lang w:val="x-none" w:eastAsia="ru-RU"/>
    </w:rPr>
  </w:style>
  <w:style w:type="paragraph" w:styleId="ad">
    <w:name w:val="header"/>
    <w:basedOn w:val="a3"/>
    <w:link w:val="ae"/>
    <w:rsid w:val="00BA40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locked/>
    <w:rsid w:val="00BA40EC"/>
    <w:rPr>
      <w:rFonts w:ascii="Times New Roman" w:hAnsi="Times New Roman"/>
    </w:rPr>
  </w:style>
  <w:style w:type="paragraph" w:styleId="af">
    <w:name w:val="footer"/>
    <w:basedOn w:val="a3"/>
    <w:link w:val="af0"/>
    <w:rsid w:val="00BA40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BA40EC"/>
    <w:rPr>
      <w:rFonts w:ascii="Times New Roman" w:hAnsi="Times New Roman"/>
    </w:rPr>
  </w:style>
  <w:style w:type="paragraph" w:customStyle="1" w:styleId="a2">
    <w:name w:val="Перечень"/>
    <w:basedOn w:val="a3"/>
    <w:rsid w:val="00606A68"/>
    <w:pPr>
      <w:numPr>
        <w:ilvl w:val="1"/>
        <w:numId w:val="3"/>
      </w:numPr>
      <w:spacing w:before="60"/>
      <w:jc w:val="both"/>
    </w:pPr>
    <w:rPr>
      <w:rFonts w:ascii="Arial" w:hAnsi="Arial" w:cs="Arial"/>
    </w:rPr>
  </w:style>
  <w:style w:type="paragraph" w:customStyle="1" w:styleId="FR1">
    <w:name w:val="FR1"/>
    <w:rsid w:val="000A33FC"/>
    <w:pPr>
      <w:widowControl w:val="0"/>
      <w:ind w:left="80"/>
    </w:pPr>
    <w:rPr>
      <w:rFonts w:ascii="Times New Roman" w:hAnsi="Times New Roman"/>
    </w:rPr>
  </w:style>
  <w:style w:type="paragraph" w:styleId="af1">
    <w:name w:val="Body Text Indent"/>
    <w:basedOn w:val="a3"/>
    <w:link w:val="af2"/>
    <w:semiHidden/>
    <w:rsid w:val="00B4310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locked/>
    <w:rsid w:val="00B43107"/>
    <w:rPr>
      <w:rFonts w:ascii="Times New Roman" w:hAnsi="Times New Roman"/>
    </w:rPr>
  </w:style>
  <w:style w:type="paragraph" w:customStyle="1" w:styleId="a">
    <w:name w:val="Раздел Договора"/>
    <w:basedOn w:val="a3"/>
    <w:rsid w:val="00735057"/>
    <w:pPr>
      <w:numPr>
        <w:numId w:val="5"/>
      </w:numPr>
      <w:spacing w:before="240" w:after="240"/>
      <w:jc w:val="center"/>
      <w:outlineLvl w:val="0"/>
    </w:pPr>
    <w:rPr>
      <w:rFonts w:ascii="Cambria" w:hAnsi="Cambria"/>
      <w:b/>
      <w:sz w:val="28"/>
      <w:szCs w:val="24"/>
    </w:rPr>
  </w:style>
  <w:style w:type="character" w:customStyle="1" w:styleId="af3">
    <w:name w:val="Пункт договора Знак"/>
    <w:link w:val="a0"/>
    <w:locked/>
    <w:rsid w:val="00735057"/>
    <w:rPr>
      <w:sz w:val="24"/>
    </w:rPr>
  </w:style>
  <w:style w:type="paragraph" w:customStyle="1" w:styleId="a0">
    <w:name w:val="Пункт договора"/>
    <w:basedOn w:val="a3"/>
    <w:link w:val="af3"/>
    <w:rsid w:val="00735057"/>
    <w:pPr>
      <w:numPr>
        <w:ilvl w:val="1"/>
        <w:numId w:val="5"/>
      </w:numPr>
      <w:spacing w:before="120" w:after="120"/>
      <w:jc w:val="both"/>
    </w:pPr>
    <w:rPr>
      <w:rFonts w:ascii="Calibri" w:eastAsia="Times New Roman" w:hAnsi="Calibri"/>
      <w:sz w:val="24"/>
      <w:szCs w:val="24"/>
    </w:rPr>
  </w:style>
  <w:style w:type="paragraph" w:customStyle="1" w:styleId="a1">
    <w:name w:val="Подпункт договора"/>
    <w:basedOn w:val="a3"/>
    <w:rsid w:val="00735057"/>
    <w:pPr>
      <w:numPr>
        <w:ilvl w:val="2"/>
        <w:numId w:val="5"/>
      </w:numPr>
      <w:spacing w:before="120" w:after="120"/>
      <w:jc w:val="both"/>
    </w:pPr>
    <w:rPr>
      <w:sz w:val="24"/>
      <w:szCs w:val="24"/>
    </w:rPr>
  </w:style>
  <w:style w:type="paragraph" w:customStyle="1" w:styleId="2">
    <w:name w:val="Подпункт договора2"/>
    <w:basedOn w:val="a3"/>
    <w:rsid w:val="00735057"/>
    <w:pPr>
      <w:numPr>
        <w:ilvl w:val="3"/>
        <w:numId w:val="5"/>
      </w:numPr>
      <w:jc w:val="both"/>
    </w:pPr>
    <w:rPr>
      <w:b/>
      <w:sz w:val="24"/>
      <w:szCs w:val="24"/>
    </w:rPr>
  </w:style>
  <w:style w:type="table" w:styleId="af4">
    <w:name w:val="Table Grid"/>
    <w:basedOn w:val="a5"/>
    <w:rsid w:val="00B43F19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Plain Text"/>
    <w:basedOn w:val="a3"/>
    <w:link w:val="af6"/>
    <w:rsid w:val="00B43F19"/>
    <w:rPr>
      <w:rFonts w:ascii="Calibri" w:eastAsia="Times New Roman" w:hAnsi="Calibri"/>
      <w:sz w:val="22"/>
      <w:szCs w:val="21"/>
      <w:lang w:eastAsia="en-US"/>
    </w:rPr>
  </w:style>
  <w:style w:type="character" w:customStyle="1" w:styleId="af6">
    <w:name w:val="Текст Знак"/>
    <w:link w:val="af5"/>
    <w:locked/>
    <w:rsid w:val="00B43F19"/>
    <w:rPr>
      <w:sz w:val="21"/>
      <w:lang w:val="x-none" w:eastAsia="en-US"/>
    </w:rPr>
  </w:style>
  <w:style w:type="paragraph" w:styleId="af7">
    <w:name w:val="annotation text"/>
    <w:basedOn w:val="a3"/>
    <w:link w:val="af8"/>
    <w:semiHidden/>
    <w:rsid w:val="00E212F6"/>
  </w:style>
  <w:style w:type="character" w:customStyle="1" w:styleId="af8">
    <w:name w:val="Текст примечания Знак"/>
    <w:link w:val="af7"/>
    <w:semiHidden/>
    <w:locked/>
    <w:rsid w:val="00E212F6"/>
    <w:rPr>
      <w:rFonts w:ascii="Times New Roman" w:hAnsi="Times New Roman"/>
    </w:rPr>
  </w:style>
  <w:style w:type="paragraph" w:styleId="af9">
    <w:name w:val="annotation subject"/>
    <w:basedOn w:val="af7"/>
    <w:next w:val="af7"/>
    <w:link w:val="afa"/>
    <w:semiHidden/>
    <w:rsid w:val="00E212F6"/>
    <w:rPr>
      <w:b/>
      <w:bCs/>
    </w:rPr>
  </w:style>
  <w:style w:type="character" w:customStyle="1" w:styleId="afa">
    <w:name w:val="Тема примечания Знак"/>
    <w:link w:val="af9"/>
    <w:semiHidden/>
    <w:locked/>
    <w:rsid w:val="00E212F6"/>
    <w:rPr>
      <w:rFonts w:ascii="Times New Roman" w:hAnsi="Times New Roman"/>
      <w:b/>
    </w:rPr>
  </w:style>
  <w:style w:type="paragraph" w:customStyle="1" w:styleId="ListParagraph">
    <w:name w:val="List Paragraph"/>
    <w:basedOn w:val="a3"/>
    <w:rsid w:val="00E212F6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link w:val="1"/>
    <w:locked/>
    <w:rsid w:val="00CF47BD"/>
    <w:rPr>
      <w:rFonts w:ascii="Arial" w:hAnsi="Arial"/>
      <w:b/>
      <w:caps/>
      <w:spacing w:val="40"/>
      <w:sz w:val="28"/>
      <w:lang w:val="x-none" w:eastAsia="en-US"/>
    </w:rPr>
  </w:style>
  <w:style w:type="character" w:styleId="afb">
    <w:name w:val="Hyperlink"/>
    <w:rsid w:val="002D7775"/>
    <w:rPr>
      <w:rFonts w:cs="Times New Roman"/>
      <w:color w:val="0563C1"/>
      <w:u w:val="single"/>
    </w:rPr>
  </w:style>
  <w:style w:type="paragraph" w:customStyle="1" w:styleId="210">
    <w:name w:val="Основной текст 21"/>
    <w:basedOn w:val="a3"/>
    <w:rsid w:val="00585012"/>
    <w:pPr>
      <w:widowControl w:val="0"/>
      <w:suppressAutoHyphens/>
      <w:jc w:val="both"/>
    </w:pPr>
    <w:rPr>
      <w:rFonts w:eastAsia="Times New Roman"/>
      <w:kern w:val="1"/>
      <w:sz w:val="22"/>
      <w:szCs w:val="24"/>
    </w:rPr>
  </w:style>
  <w:style w:type="paragraph" w:styleId="afc">
    <w:name w:val="No Spacing"/>
    <w:aliases w:val="для таблиц,док"/>
    <w:link w:val="afd"/>
    <w:uiPriority w:val="1"/>
    <w:qFormat/>
    <w:rsid w:val="002457E5"/>
    <w:rPr>
      <w:rFonts w:ascii="Times New Roman" w:eastAsia="Times New Roman" w:hAnsi="Times New Roman"/>
      <w:sz w:val="24"/>
      <w:szCs w:val="24"/>
    </w:rPr>
  </w:style>
  <w:style w:type="character" w:customStyle="1" w:styleId="afd">
    <w:name w:val="Без интервала Знак"/>
    <w:aliases w:val="для таблиц Знак,док Знак"/>
    <w:link w:val="afc"/>
    <w:uiPriority w:val="1"/>
    <w:rsid w:val="002457E5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"/>
    <w:basedOn w:val="a3"/>
    <w:rsid w:val="002457E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2">
    <w:name w:val="Основной шрифт абзаца2"/>
    <w:rsid w:val="002457E5"/>
  </w:style>
  <w:style w:type="character" w:customStyle="1" w:styleId="13">
    <w:name w:val="Основной шрифт абзаца1"/>
    <w:rsid w:val="002457E5"/>
  </w:style>
  <w:style w:type="paragraph" w:customStyle="1" w:styleId="afe">
    <w:name w:val="Текст в заданном формате"/>
    <w:basedOn w:val="a3"/>
    <w:rsid w:val="002457E5"/>
    <w:pPr>
      <w:widowControl w:val="0"/>
      <w:suppressAutoHyphens/>
    </w:pPr>
    <w:rPr>
      <w:rFonts w:ascii="Courier New" w:eastAsia="Courier New" w:hAnsi="Courier New" w:cs="Courier New"/>
      <w:lang w:eastAsia="ar-SA"/>
    </w:rPr>
  </w:style>
  <w:style w:type="paragraph" w:styleId="aff">
    <w:name w:val="List Paragraph"/>
    <w:basedOn w:val="a3"/>
    <w:uiPriority w:val="34"/>
    <w:qFormat/>
    <w:rsid w:val="000A41C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3006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1C</Company>
  <LinksUpToDate>false</LinksUpToDate>
  <CharactersWithSpaces>20101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Оксана Ястребова</dc:creator>
  <cp:keywords/>
  <cp:lastModifiedBy>Зинина Татьяна Николаевна</cp:lastModifiedBy>
  <cp:revision>3</cp:revision>
  <cp:lastPrinted>2025-05-28T10:14:00Z</cp:lastPrinted>
  <dcterms:created xsi:type="dcterms:W3CDTF">2026-05-27T09:54:00Z</dcterms:created>
  <dcterms:modified xsi:type="dcterms:W3CDTF">2026-05-27T09:57:00Z</dcterms:modified>
</cp:coreProperties>
</file>