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81E5" w14:textId="492F3A4E" w:rsidR="0045307F" w:rsidRPr="00DD2314" w:rsidRDefault="00DD2314" w:rsidP="00DD2314">
      <w:pPr>
        <w:jc w:val="center"/>
        <w:rPr>
          <w:b/>
          <w:bCs/>
        </w:rPr>
      </w:pPr>
      <w:r w:rsidRPr="00DD2314">
        <w:rPr>
          <w:b/>
          <w:bCs/>
        </w:rPr>
        <w:t>ТЕХНИЧЕСКАЯ СПЕЦИФИКАЦИЯ</w:t>
      </w:r>
    </w:p>
    <w:p w14:paraId="77F7EC39" w14:textId="77777777" w:rsidR="00DD2314" w:rsidRPr="00DD2314" w:rsidRDefault="00DD2314" w:rsidP="00DD2314"/>
    <w:p w14:paraId="490273EF" w14:textId="0C9DABE2" w:rsidR="0087363C" w:rsidRPr="0087363C" w:rsidRDefault="0087363C" w:rsidP="00DD2314">
      <w:pPr>
        <w:rPr>
          <w:bCs/>
        </w:rPr>
      </w:pPr>
      <w:r>
        <w:rPr>
          <w:b/>
          <w:bCs/>
        </w:rPr>
        <w:t xml:space="preserve">Наименование продукта: </w:t>
      </w:r>
      <w:r w:rsidRPr="0087363C">
        <w:rPr>
          <w:bCs/>
        </w:rPr>
        <w:t>Интерактивная панель</w:t>
      </w:r>
    </w:p>
    <w:p w14:paraId="19931512" w14:textId="6B02F458" w:rsidR="005A3C00" w:rsidRPr="0087363C" w:rsidRDefault="00164CEC" w:rsidP="00DD2314">
      <w:r w:rsidRPr="00DD2314">
        <w:rPr>
          <w:b/>
          <w:bCs/>
        </w:rPr>
        <w:t>Моде</w:t>
      </w:r>
      <w:r w:rsidR="005D503C" w:rsidRPr="00DD2314">
        <w:rPr>
          <w:b/>
          <w:bCs/>
        </w:rPr>
        <w:t>ль</w:t>
      </w:r>
      <w:r w:rsidR="00DD2314" w:rsidRPr="00DD2314">
        <w:t>:</w:t>
      </w:r>
      <w:r w:rsidR="005D503C" w:rsidRPr="00DD2314">
        <w:t xml:space="preserve"> </w:t>
      </w:r>
      <w:r w:rsidR="00EF61A6">
        <w:rPr>
          <w:lang w:val="en-US"/>
        </w:rPr>
        <w:t>PRIME</w:t>
      </w:r>
    </w:p>
    <w:p w14:paraId="3A9C218A" w14:textId="11A601C7" w:rsidR="00C60414" w:rsidRPr="00EF61A6" w:rsidRDefault="00DD2314" w:rsidP="00DD2314">
      <w:r w:rsidRPr="00DD2314">
        <w:rPr>
          <w:b/>
          <w:bCs/>
        </w:rPr>
        <w:t>Артикул</w:t>
      </w:r>
      <w:r>
        <w:t>:</w:t>
      </w:r>
      <w:r w:rsidRPr="00DD2314">
        <w:t xml:space="preserve"> </w:t>
      </w:r>
      <w:r w:rsidR="00957E83" w:rsidRPr="00957E83">
        <w:rPr>
          <w:lang w:val="en-US"/>
        </w:rPr>
        <w:t>EDF</w:t>
      </w:r>
      <w:r w:rsidR="002B0F6E" w:rsidRPr="00203ED1">
        <w:t>7</w:t>
      </w:r>
      <w:r w:rsidR="00957E83" w:rsidRPr="00957E83">
        <w:t>5</w:t>
      </w:r>
      <w:r w:rsidR="00957E83" w:rsidRPr="00957E83">
        <w:rPr>
          <w:lang w:val="en-US"/>
        </w:rPr>
        <w:t>PR</w:t>
      </w:r>
      <w:r w:rsidR="00957E83" w:rsidRPr="00957E83">
        <w:t>01</w:t>
      </w:r>
      <w:r w:rsidR="00EF61A6" w:rsidRPr="00EF61A6">
        <w:t>/</w:t>
      </w:r>
      <w:r w:rsidR="00EF61A6">
        <w:rPr>
          <w:lang w:val="en-US"/>
        </w:rPr>
        <w:t>H</w:t>
      </w:r>
    </w:p>
    <w:p w14:paraId="12BF8859" w14:textId="77777777" w:rsidR="0045307F" w:rsidRPr="00DD2314" w:rsidRDefault="0045307F" w:rsidP="00DD2314"/>
    <w:p w14:paraId="7E295507" w14:textId="46ADE085" w:rsidR="00D90781" w:rsidRDefault="0087363C" w:rsidP="00DD2314">
      <w:pPr>
        <w:jc w:val="both"/>
      </w:pPr>
      <w:r w:rsidRPr="0087363C">
        <w:t>Устройство представляет собой интерактивный сенсорный экран и позволяет формировать интерактивные поверхности различных размеров и конфигураций для создания обучающих материалов и материалов для демонстрации. Поверхность сенсорного экрана заменяет собой компьютерную мышь и клавиатуру, позволяет выбирать и перемещать объекты на экране касанием пальца руки. Работает под управлением ОС Android. Не бытового назначения</w:t>
      </w:r>
    </w:p>
    <w:p w14:paraId="536A775A" w14:textId="77777777" w:rsidR="0087363C" w:rsidRDefault="0087363C" w:rsidP="00D90781">
      <w:pPr>
        <w:rPr>
          <w:b/>
          <w:bCs/>
        </w:rPr>
      </w:pPr>
    </w:p>
    <w:p w14:paraId="4F8C0250" w14:textId="277B5641" w:rsidR="00D90781" w:rsidRDefault="00D90781" w:rsidP="00D90781">
      <w:pPr>
        <w:rPr>
          <w:b/>
          <w:bCs/>
        </w:rPr>
      </w:pPr>
      <w:r>
        <w:rPr>
          <w:b/>
          <w:bCs/>
        </w:rPr>
        <w:t xml:space="preserve">Внешний Вид </w:t>
      </w:r>
    </w:p>
    <w:p w14:paraId="41A8BCF3" w14:textId="77777777" w:rsidR="00B773FF" w:rsidRDefault="00B773FF" w:rsidP="00D90781">
      <w:pPr>
        <w:rPr>
          <w:b/>
          <w:bCs/>
        </w:rPr>
      </w:pPr>
    </w:p>
    <w:p w14:paraId="45043C93" w14:textId="0E882399" w:rsidR="00B773FF" w:rsidRDefault="002B0F6E" w:rsidP="00B773F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7CA554A" wp14:editId="4836ADE8">
            <wp:extent cx="5653870" cy="3567600"/>
            <wp:effectExtent l="0" t="0" r="4445" b="0"/>
            <wp:docPr id="3" name="Рисунок 3" descr="Интерактивная панель EDFLAT EDF75U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активная панель EDFLAT EDF75UH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870" cy="35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5E897" w14:textId="77777777" w:rsidR="002D4935" w:rsidRPr="00DD2314" w:rsidRDefault="002D4935" w:rsidP="00DD2314">
      <w:pPr>
        <w:jc w:val="center"/>
        <w:rPr>
          <w:b/>
          <w:bCs/>
        </w:rPr>
      </w:pPr>
    </w:p>
    <w:p w14:paraId="3288AE51" w14:textId="740C5E9D" w:rsidR="00FC392D" w:rsidRPr="00021C41" w:rsidRDefault="00FC392D" w:rsidP="00DD2314">
      <w:r w:rsidRPr="00DD2314">
        <w:rPr>
          <w:b/>
          <w:bCs/>
        </w:rPr>
        <w:t xml:space="preserve">Технические характеристики </w:t>
      </w:r>
      <w:r w:rsidR="00957E83" w:rsidRPr="00957E83">
        <w:rPr>
          <w:lang w:val="en-US"/>
        </w:rPr>
        <w:t>EDF</w:t>
      </w:r>
      <w:r w:rsidR="002B0F6E">
        <w:rPr>
          <w:lang w:val="en-US"/>
        </w:rPr>
        <w:t>7</w:t>
      </w:r>
      <w:r w:rsidR="00957E83" w:rsidRPr="00957E83">
        <w:rPr>
          <w:lang w:val="en-US"/>
        </w:rPr>
        <w:t>5PR01</w:t>
      </w:r>
      <w:r w:rsidR="00EF61A6">
        <w:rPr>
          <w:lang w:val="en-US"/>
        </w:rPr>
        <w:t>/H</w:t>
      </w:r>
    </w:p>
    <w:p w14:paraId="01E214C6" w14:textId="77777777" w:rsidR="00180212" w:rsidRDefault="00180212" w:rsidP="00DD2314">
      <w:pPr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203ED1" w:rsidRPr="005B0FD1" w14:paraId="1DA565E9" w14:textId="77777777" w:rsidTr="00186D08">
        <w:trPr>
          <w:trHeight w:val="30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0918B327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СИСТЕМА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139D8935" w14:textId="0E73FA1B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65EF6A0F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6D43633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Версия ОС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D418746" w14:textId="6A36FA0D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Android 13.0</w:t>
            </w:r>
          </w:p>
        </w:tc>
      </w:tr>
      <w:tr w:rsidR="00203ED1" w:rsidRPr="005B0FD1" w14:paraId="6A7FA409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CC4B54A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ЦПУ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16BAAAF" w14:textId="2957C8FF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Cortex A73*4+A53*4, 2.2ГГц, </w:t>
            </w:r>
          </w:p>
        </w:tc>
      </w:tr>
      <w:tr w:rsidR="00203ED1" w:rsidRPr="005B0FD1" w14:paraId="2A52C10D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DC4CA68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ГПУ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195C927" w14:textId="09DA1D73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Mali G52*8, 850 МГц</w:t>
            </w:r>
          </w:p>
        </w:tc>
      </w:tr>
      <w:tr w:rsidR="00203ED1" w:rsidRPr="005B0FD1" w14:paraId="715C59CF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43C4C812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НПУ (ИИ-ускоритель)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F3C24CA" w14:textId="4D92E1DA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780ECFDD" w14:textId="77777777" w:rsidTr="00186D08">
        <w:trPr>
          <w:trHeight w:val="30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7EEE40EC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ПАМЯТЬ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153D9F23" w14:textId="76828562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658D558E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6B493C6E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ОЗУ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3A03E92" w14:textId="3297FF5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ГБ, DDR4</w:t>
            </w:r>
          </w:p>
        </w:tc>
      </w:tr>
      <w:tr w:rsidR="00203ED1" w:rsidRPr="005B0FD1" w14:paraId="2E9F2A00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7A1825CA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ПЗУ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B6EA43B" w14:textId="6836E266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 ГБ</w:t>
            </w:r>
          </w:p>
        </w:tc>
      </w:tr>
      <w:tr w:rsidR="00203ED1" w:rsidRPr="005B0FD1" w14:paraId="5D983C29" w14:textId="77777777" w:rsidTr="00186D08">
        <w:trPr>
          <w:trHeight w:val="30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2B1B0F2E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ЭКРАН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48220EA2" w14:textId="180307C1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658673DB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448CC88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Размер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7DB5CDD" w14:textId="76DD8F39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75" дюймов</w:t>
            </w:r>
          </w:p>
        </w:tc>
      </w:tr>
      <w:tr w:rsidR="00203ED1" w:rsidRPr="00EF61A6" w14:paraId="0AFFFAE2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7217962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Тип матрицы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DE7A70B" w14:textId="39A2E103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03ED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a-Si TFT-LCD, IPS</w:t>
            </w:r>
          </w:p>
        </w:tc>
      </w:tr>
      <w:tr w:rsidR="00203ED1" w:rsidRPr="005B0FD1" w14:paraId="463EC002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948782F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Тип склейки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C3772E0" w14:textId="49A2D1BE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Нулевая склейка</w:t>
            </w:r>
          </w:p>
        </w:tc>
      </w:tr>
      <w:tr w:rsidR="00203ED1" w:rsidRPr="005B0FD1" w14:paraId="76F2B470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7058F540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Подсветка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FC58101" w14:textId="10ADA562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LED</w:t>
            </w:r>
          </w:p>
        </w:tc>
      </w:tr>
      <w:tr w:rsidR="00203ED1" w:rsidRPr="005B0FD1" w14:paraId="25737F0E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58012BEA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Соотношение сторон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FFE9A55" w14:textId="6930083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16:9</w:t>
            </w:r>
          </w:p>
        </w:tc>
      </w:tr>
      <w:tr w:rsidR="00203ED1" w:rsidRPr="005B0FD1" w14:paraId="7A723D09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5ADDFD3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Угол обзора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1476173" w14:textId="0C58B1A7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178°</w:t>
            </w:r>
          </w:p>
        </w:tc>
      </w:tr>
      <w:tr w:rsidR="00203ED1" w:rsidRPr="005B0FD1" w14:paraId="5559CE08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0B9C6E52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Активная область экрана*2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B40F092" w14:textId="4DDDDAAA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1650.24*928.26</w:t>
            </w:r>
          </w:p>
        </w:tc>
      </w:tr>
      <w:tr w:rsidR="00203ED1" w:rsidRPr="005B0FD1" w14:paraId="6E1CFBED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7141DD3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Видимая область экрана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6CFD4A2" w14:textId="3A75DC69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1650.24*928.26</w:t>
            </w:r>
          </w:p>
        </w:tc>
      </w:tr>
      <w:tr w:rsidR="00203ED1" w:rsidRPr="005B0FD1" w14:paraId="49278C7E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68F9B25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Разрешение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E3B047A" w14:textId="4126EC87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3840x2160 (4K)</w:t>
            </w:r>
          </w:p>
        </w:tc>
      </w:tr>
      <w:tr w:rsidR="00203ED1" w:rsidRPr="005B0FD1" w14:paraId="3799C83F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0D45A541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Шаг пикселя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3E15C2B" w14:textId="58776E71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0.4296* 0.4296</w:t>
            </w:r>
          </w:p>
        </w:tc>
      </w:tr>
      <w:tr w:rsidR="00203ED1" w:rsidRPr="005B0FD1" w14:paraId="248A2E54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1A3DE92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Яркость ЖК матрицы *1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69E5E08" w14:textId="1815DB30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 кд/м²</w:t>
            </w:r>
          </w:p>
        </w:tc>
      </w:tr>
      <w:tr w:rsidR="00203ED1" w:rsidRPr="005B0FD1" w14:paraId="095BF55F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642002B0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Контрастность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B14004A" w14:textId="5808136F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5000:1</w:t>
            </w:r>
          </w:p>
        </w:tc>
      </w:tr>
      <w:tr w:rsidR="00203ED1" w:rsidRPr="005B0FD1" w14:paraId="39FFE3C9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7E0F2DD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Частота кадров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BD1C858" w14:textId="1980320D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60Гц</w:t>
            </w:r>
          </w:p>
        </w:tc>
      </w:tr>
      <w:tr w:rsidR="00203ED1" w:rsidRPr="005B0FD1" w14:paraId="711437AB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8D26DC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Время отклика (от серого к серому)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BC9A037" w14:textId="13B6108C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мс.</w:t>
            </w:r>
          </w:p>
        </w:tc>
      </w:tr>
      <w:tr w:rsidR="00203ED1" w:rsidRPr="005B0FD1" w14:paraId="2AABC24C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FA88539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Количество цветов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F0B96F9" w14:textId="4D451460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 млрд, 10 бит</w:t>
            </w:r>
          </w:p>
        </w:tc>
      </w:tr>
      <w:tr w:rsidR="00203ED1" w:rsidRPr="005B0FD1" w14:paraId="62A46F39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A49B08F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Цветовая Гамма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807145A" w14:textId="15D33FB5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72% NTSC</w:t>
            </w:r>
          </w:p>
        </w:tc>
      </w:tr>
      <w:tr w:rsidR="00203ED1" w:rsidRPr="005B0FD1" w14:paraId="34BD3314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594BD631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Датчик освещенности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D64F2A3" w14:textId="7CDCB47B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203ED1" w:rsidRPr="005B0FD1" w14:paraId="1BC8965A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595D5444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Срок службы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C7691E9" w14:textId="63580006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50 000 часов</w:t>
            </w:r>
          </w:p>
        </w:tc>
      </w:tr>
      <w:tr w:rsidR="00203ED1" w:rsidRPr="005B0FD1" w14:paraId="17E4E0D4" w14:textId="77777777" w:rsidTr="00186D08">
        <w:trPr>
          <w:trHeight w:val="30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793CB42A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СТЕКЛО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28D89550" w14:textId="75110A0A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5EE70CA9" w14:textId="77777777" w:rsidTr="00186D08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14:paraId="4291D26C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Тип стекла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F4255EB" w14:textId="0C5871B2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Закаленное стекло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с антибликовым покрытием.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Коэффициент отражения &lt;1%</w:t>
            </w:r>
          </w:p>
        </w:tc>
      </w:tr>
      <w:tr w:rsidR="00203ED1" w:rsidRPr="005B0FD1" w14:paraId="54A6BE3B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60DD85A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Толщина стекла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D5C9AAE" w14:textId="1C7AEFE2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мм</w:t>
            </w:r>
          </w:p>
        </w:tc>
      </w:tr>
      <w:tr w:rsidR="00203ED1" w:rsidRPr="005B0FD1" w14:paraId="2AD7860B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BDCC00B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Твердость стекла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EC01AF8" w14:textId="55192D19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единиц по шкале Мооса</w:t>
            </w:r>
          </w:p>
        </w:tc>
      </w:tr>
      <w:tr w:rsidR="00203ED1" w:rsidRPr="005B0FD1" w14:paraId="0A2670A6" w14:textId="77777777" w:rsidTr="00186D08">
        <w:trPr>
          <w:trHeight w:val="30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293E27D8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ХАРАКТЕРИСТИКИ СЕНСОРА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508B46C2" w14:textId="64EF2C6D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1314A3AF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7FBC408E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40586E3" w14:textId="71BD906F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Инфракрасная</w:t>
            </w:r>
          </w:p>
        </w:tc>
      </w:tr>
      <w:tr w:rsidR="00203ED1" w:rsidRPr="005B0FD1" w14:paraId="02C31248" w14:textId="77777777" w:rsidTr="00186D08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9D835BC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Кол-во касаний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69239E0" w14:textId="09A732EF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40-для Windows,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20-для Android</w:t>
            </w:r>
          </w:p>
        </w:tc>
      </w:tr>
      <w:tr w:rsidR="00203ED1" w:rsidRPr="005B0FD1" w14:paraId="110AA5F7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0A107B6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Минимальный сенсорный объект: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CB18366" w14:textId="7F8F480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мм</w:t>
            </w:r>
          </w:p>
        </w:tc>
      </w:tr>
      <w:tr w:rsidR="00203ED1" w:rsidRPr="005B0FD1" w14:paraId="13116F24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608DBA4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Сенсорная точность: 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82F8BC2" w14:textId="190177F9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мм</w:t>
            </w:r>
          </w:p>
        </w:tc>
      </w:tr>
      <w:tr w:rsidR="00203ED1" w:rsidRPr="005B0FD1" w14:paraId="39529686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EE16D81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Дистанция срабатывания: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932B4E5" w14:textId="6C306191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мм</w:t>
            </w:r>
          </w:p>
        </w:tc>
      </w:tr>
      <w:tr w:rsidR="00203ED1" w:rsidRPr="005B0FD1" w14:paraId="01EF9B0A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0656AA6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Время отклика: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DB91F39" w14:textId="25047B7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мс</w:t>
            </w:r>
          </w:p>
        </w:tc>
      </w:tr>
      <w:tr w:rsidR="00203ED1" w:rsidRPr="005B0FD1" w14:paraId="1C5CA67A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601B6D21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Сенсорное разрешение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736620F" w14:textId="129D3AE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32767 × 32767</w:t>
            </w:r>
          </w:p>
        </w:tc>
      </w:tr>
      <w:tr w:rsidR="00203ED1" w:rsidRPr="005B0FD1" w14:paraId="5A12F95F" w14:textId="77777777" w:rsidTr="00186D08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96B65AC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Встроенные функции распознавания объектов касания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82838AD" w14:textId="66C5189A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203ED1" w:rsidRPr="005B0FD1" w14:paraId="29225010" w14:textId="77777777" w:rsidTr="00186D08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4F59804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Инструменты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CD59782" w14:textId="6A8CE2C8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Палец, стилус два цвета, ладонь для стирания</w:t>
            </w:r>
          </w:p>
        </w:tc>
      </w:tr>
      <w:tr w:rsidR="00203ED1" w:rsidRPr="00EF61A6" w14:paraId="203F0E4C" w14:textId="77777777" w:rsidTr="00186D08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46636C7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Поддерживаемая ОС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0503648" w14:textId="202060FD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03ED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Windows/ Android / Linux / Mac OS X / Chrome</w:t>
            </w:r>
          </w:p>
        </w:tc>
      </w:tr>
      <w:tr w:rsidR="00203ED1" w:rsidRPr="005B0FD1" w14:paraId="5A9D78D7" w14:textId="77777777" w:rsidTr="00186D08">
        <w:trPr>
          <w:trHeight w:val="30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2E143E8C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КАМЕРА ВКС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59B046EB" w14:textId="441482BA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6FCE466B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6631B748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Разрешение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C512392" w14:textId="199A3E85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 Мп. (4К)</w:t>
            </w:r>
          </w:p>
        </w:tc>
      </w:tr>
      <w:tr w:rsidR="00203ED1" w:rsidRPr="005B0FD1" w14:paraId="3DC04722" w14:textId="77777777" w:rsidTr="00186D08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14:paraId="5770616B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Угол обзора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D562B1A" w14:textId="570236F8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DFOV: 120° HFOV: 96° VFOV: 73.8°</w:t>
            </w:r>
          </w:p>
        </w:tc>
      </w:tr>
      <w:tr w:rsidR="00203ED1" w:rsidRPr="005B0FD1" w14:paraId="7BA64C5E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475B028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Встроенный микрофон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1F3A8FB" w14:textId="3C41CF3B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203ED1" w:rsidRPr="005B0FD1" w14:paraId="1B8DF5D1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5CCB247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Интеллектуальная Автофокусировка (ИИ)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8E02F94" w14:textId="7DFCE2C8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43200512" w14:textId="77777777" w:rsidTr="00203ED1">
        <w:trPr>
          <w:trHeight w:val="471"/>
        </w:trPr>
        <w:tc>
          <w:tcPr>
            <w:tcW w:w="5240" w:type="dxa"/>
            <w:shd w:val="clear" w:color="auto" w:fill="auto"/>
            <w:vAlign w:val="center"/>
            <w:hideMark/>
          </w:tcPr>
          <w:p w14:paraId="301C1D7B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Распознавание жестов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1A3C742" w14:textId="18C49F4B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180C058C" w14:textId="77777777" w:rsidTr="00186D08">
        <w:trPr>
          <w:trHeight w:val="30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3E6F5210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МИКРОФОН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4FAC1770" w14:textId="3DF3A9BB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57A52CEF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03D87E1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392892B" w14:textId="2A7702FD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03ED1" w:rsidRPr="005B0FD1" w14:paraId="6E1234FE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76B99F78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Расстояние захвата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A27A5D8" w14:textId="3699AA61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0~8 м.</w:t>
            </w:r>
          </w:p>
        </w:tc>
      </w:tr>
      <w:tr w:rsidR="00203ED1" w:rsidRPr="005B0FD1" w14:paraId="6F71618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4B87F932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Угол захвата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A6FD5FF" w14:textId="2D5B90BD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0°~180°</w:t>
            </w:r>
          </w:p>
        </w:tc>
      </w:tr>
      <w:tr w:rsidR="00203ED1" w:rsidRPr="005B0FD1" w14:paraId="251DE7BE" w14:textId="77777777" w:rsidTr="00186D08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14:paraId="6BB6E289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Функции 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21D9D06" w14:textId="3A193FF6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эхоподавление, подавление фонового шума, компенсация усиления</w:t>
            </w:r>
          </w:p>
        </w:tc>
      </w:tr>
      <w:tr w:rsidR="00203ED1" w:rsidRPr="005B0FD1" w14:paraId="082583D6" w14:textId="77777777" w:rsidTr="00186D08">
        <w:trPr>
          <w:trHeight w:val="30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07502178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АКУСТИЧЕСКАЯ СИСТЕМА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2820A9F9" w14:textId="1C53BB1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09E47911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23F5C12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Динамики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3BBE245" w14:textId="5BFE1AB0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Вт*2 шт</w:t>
            </w:r>
          </w:p>
        </w:tc>
      </w:tr>
      <w:tr w:rsidR="00203ED1" w:rsidRPr="005B0FD1" w14:paraId="5D4758ED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D05285E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Сабвуфер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9EA518C" w14:textId="1C7DE5D2" w:rsidR="00203ED1" w:rsidRPr="00EF61A6" w:rsidRDefault="00EF61A6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Вт</w:t>
            </w:r>
          </w:p>
        </w:tc>
      </w:tr>
      <w:tr w:rsidR="00203ED1" w:rsidRPr="005B0FD1" w14:paraId="5CD77AF4" w14:textId="77777777" w:rsidTr="00186D08">
        <w:trPr>
          <w:trHeight w:val="30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152B599C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ИНТЕРФЕЙСЫ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3B198386" w14:textId="0B6C2D59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7E49929B" w14:textId="77777777" w:rsidTr="00186D08">
        <w:trPr>
          <w:trHeight w:val="30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5194C339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ФРОНТАЛЬНАЯ ПАНЕЛЬ 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531240B7" w14:textId="3A22253B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690C0C32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678A3440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HDMI 2.0 (вход)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C03637A" w14:textId="213613E5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03ED1" w:rsidRPr="005B0FD1" w14:paraId="454A8E53" w14:textId="77777777" w:rsidTr="00186D08">
        <w:trPr>
          <w:trHeight w:val="705"/>
        </w:trPr>
        <w:tc>
          <w:tcPr>
            <w:tcW w:w="5240" w:type="dxa"/>
            <w:shd w:val="clear" w:color="auto" w:fill="auto"/>
            <w:vAlign w:val="center"/>
            <w:hideMark/>
          </w:tcPr>
          <w:p w14:paraId="0E3CC1F1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3.2 Type-C (Gen 2)</w:t>
            </w: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(Данные 10Гб/с, Видео 4К, Питание)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BE903FB" w14:textId="2470F839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Питание 65W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203ED1" w:rsidRPr="005B0FD1" w14:paraId="53B9F287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5842CD55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2.0 Type-C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5CC2526" w14:textId="281CF478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00F0C774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F9A091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3.2 Type-A (Gen 1)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35AE42F" w14:textId="6F285E89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03ED1" w:rsidRPr="005B0FD1" w14:paraId="3A50E4E6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02061AB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USB 3.2 Type-B (Gen 1)(</w:t>
            </w: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тач</w:t>
            </w: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54F9D42" w14:textId="23689EE6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62AA6409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4C6A2DB6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2.0 Type-B (тач)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14:paraId="20687703" w14:textId="6C13FB42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0313C221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DCCA515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Микрофонный TRS 3.5 (вход)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14:paraId="6EE5DB1C" w14:textId="3883A5BC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4604A565" w14:textId="77777777" w:rsidTr="00186D08">
        <w:trPr>
          <w:trHeight w:val="33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280B1055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ЗАДНЯЯ ПАНЕЛЬ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4B7E4407" w14:textId="3B4CE86A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0878DD5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B4A004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DISPLAY PORT (вход)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0F8EBC0" w14:textId="24569BF3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398A1286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FCF71F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HDMI 2.1 (вход)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45344FA" w14:textId="66BD7741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6EF45069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00F56125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HDMI 2.0 (вход)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09C8056" w14:textId="231DC983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5FFAD277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DBDCA66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HDMI 1.4 (вход)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50A8770" w14:textId="49E927B3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41DF8B3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46905F5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HDMI 2.1 (выход)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C1662F8" w14:textId="203F02B5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7A64B69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7EC0BD4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HDMI 2.0 (выход)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58E97DC" w14:textId="3AB449D9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7672B19F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04BD15B9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VGA (вход)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4F71878" w14:textId="60865DF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2463E894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9150E89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Микрофонный TRS 3.5 (вход)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7DB554B" w14:textId="34FEB8EE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7D5F6A0E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7DE3070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Аудио TRS 3.5 (вход)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1F4F4C8" w14:textId="1DD6CDCC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58CEC26C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50748D47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Аудио TRS 3.5 (выход)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25CAFBE" w14:textId="5FFEC549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6EF33101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0F057E22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Аудио/Видео TRRS 3.5 (вход)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0C48A1C" w14:textId="704DDAE3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114AC184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02ABF598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Аудио/Видео TRRS 3.5 (выход)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9F97002" w14:textId="41A03E8F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6974A7F6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7BEEA5B0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YPBPR (TRRS 3,5) (вход) 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D574EBF" w14:textId="20D431AE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6BF46D7B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B5C7982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SPDIF/COAX RCA (выход)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5AE54B4" w14:textId="3CAF9BD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5345F3D8" w14:textId="77777777" w:rsidTr="00186D08">
        <w:trPr>
          <w:trHeight w:val="705"/>
        </w:trPr>
        <w:tc>
          <w:tcPr>
            <w:tcW w:w="5240" w:type="dxa"/>
            <w:shd w:val="clear" w:color="auto" w:fill="auto"/>
            <w:vAlign w:val="center"/>
            <w:hideMark/>
          </w:tcPr>
          <w:p w14:paraId="1B18FDB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USB 3.2 Type-C (Gen 2) </w:t>
            </w: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5B0FD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(Видео Выход)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8C972CD" w14:textId="0746DD57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64EA4240" w14:textId="77777777" w:rsidTr="00186D08">
        <w:trPr>
          <w:trHeight w:val="705"/>
        </w:trPr>
        <w:tc>
          <w:tcPr>
            <w:tcW w:w="5240" w:type="dxa"/>
            <w:shd w:val="clear" w:color="auto" w:fill="auto"/>
            <w:vAlign w:val="center"/>
            <w:hideMark/>
          </w:tcPr>
          <w:p w14:paraId="3DA88959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3.2 Type-C (Gen 2)</w:t>
            </w: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(Данные 10Гб/с, Видео 4К, Питание)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5A9FA0C" w14:textId="3312C4F8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(Питание 65W)</w:t>
            </w:r>
          </w:p>
        </w:tc>
      </w:tr>
      <w:tr w:rsidR="00203ED1" w:rsidRPr="005B0FD1" w14:paraId="2C10DA9B" w14:textId="77777777" w:rsidTr="00186D08">
        <w:trPr>
          <w:trHeight w:val="705"/>
        </w:trPr>
        <w:tc>
          <w:tcPr>
            <w:tcW w:w="5240" w:type="dxa"/>
            <w:shd w:val="clear" w:color="auto" w:fill="auto"/>
            <w:vAlign w:val="center"/>
            <w:hideMark/>
          </w:tcPr>
          <w:p w14:paraId="09FC6B51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3.2 Type-C (Gen 1)</w:t>
            </w: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(Данные 5Гб/с, Питание 15 Вт)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3ADC2A4" w14:textId="1A0114B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7484C604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D9F3BA9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3.2 Type-A (Gen 1)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0C08396" w14:textId="02B018CD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03ED1" w:rsidRPr="005B0FD1" w14:paraId="7EF5E35D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4AD6DF5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USB 3.2 Type-B (Gen 1)(</w:t>
            </w: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тач</w:t>
            </w: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C60219A" w14:textId="72D6A74F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1992B55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A205F7F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USB 2.0 Type-B (тач)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6FC5698" w14:textId="5F57720A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03ED1" w:rsidRPr="005B0FD1" w14:paraId="74A1CDF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C42FC28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USB 3.0 Type-A 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0D05D8E" w14:textId="0DB63895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0B11AA7F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7E66DA69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2.0 Type-A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AD5E727" w14:textId="3FB5D36F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03ED1" w:rsidRPr="005B0FD1" w14:paraId="227D4124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FC6901F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2.0 Type-Micro B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F93C1C4" w14:textId="0558ECD2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44BE193E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A38B9C0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Ethernet RJ45 (вход)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D3AD304" w14:textId="761AF692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3412F43A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4BDB42BA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Ethernet RJ45 (выход)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59BC64B" w14:textId="4E8CBAE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09950769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56302BC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RS 232 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10BB7C0" w14:textId="4EF90067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350184A4" w14:textId="77777777" w:rsidTr="00186D08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54A05A3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JAE OPS 80-pin</w:t>
            </w: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(Разъемы для подключения </w:t>
            </w: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вычислительного блока)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3C7046B" w14:textId="7EE20D11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50B0297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64A6684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Wi-Fi антенна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F4B8EC0" w14:textId="72F21F5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03ED1" w:rsidRPr="005B0FD1" w14:paraId="3CA67EB4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133087B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TF/MicroSD (вход)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DD91924" w14:textId="5E038436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5D712EC0" w14:textId="77777777" w:rsidTr="00186D08">
        <w:trPr>
          <w:trHeight w:val="33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5A578659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СЕТЬ \ БЕСПРОВОДНОЕ ПОДКЛЮЧЕНИЕ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6AC9DEB1" w14:textId="76B2FD43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1FB2B218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5A1B5EBB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Ethernet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70E03BF" w14:textId="777656DD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10/100/1000 Мбит/с</w:t>
            </w:r>
          </w:p>
        </w:tc>
      </w:tr>
      <w:tr w:rsidR="00203ED1" w:rsidRPr="00EF61A6" w14:paraId="5FE2F862" w14:textId="77777777" w:rsidTr="00186D08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567184A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Wi-Fi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F1B92FD" w14:textId="26FE1642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03ED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Wi-Fi6 (2.4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ГГц</w:t>
            </w:r>
            <w:r w:rsidRPr="00203ED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+5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ГГц</w:t>
            </w:r>
            <w:r w:rsidRPr="00203ED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)</w:t>
            </w:r>
            <w:r w:rsidRPr="00203ED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 xml:space="preserve">IEEE 802.11 a/b/g/n/ac/ax </w:t>
            </w:r>
          </w:p>
        </w:tc>
      </w:tr>
      <w:tr w:rsidR="00203ED1" w:rsidRPr="005B0FD1" w14:paraId="503783B9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15FA6D6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Bluetooth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D903469" w14:textId="6F8ABA7C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2.4ГГц, 5.2</w:t>
            </w:r>
          </w:p>
        </w:tc>
      </w:tr>
      <w:tr w:rsidR="00203ED1" w:rsidRPr="005B0FD1" w14:paraId="344AA1C6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7CC5397A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Расстояние работы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53B0564" w14:textId="684AF242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м.</w:t>
            </w:r>
          </w:p>
        </w:tc>
      </w:tr>
      <w:tr w:rsidR="00203ED1" w:rsidRPr="005B0FD1" w14:paraId="0D3688D8" w14:textId="77777777" w:rsidTr="00186D08">
        <w:trPr>
          <w:trHeight w:val="33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2E2CF79B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ЭНЕРHОПОТРЕБЛЕНИЕ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0E23C483" w14:textId="19C21A4C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6E71405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002C833D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Рабочее напряжение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6B37A8D" w14:textId="7387FA8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 180-240В, 60/50Hz</w:t>
            </w:r>
          </w:p>
        </w:tc>
      </w:tr>
      <w:tr w:rsidR="00203ED1" w:rsidRPr="005B0FD1" w14:paraId="4AEA657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09BD94DC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Режим ожидания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9047431" w14:textId="6E85D5CD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 Вт</w:t>
            </w:r>
          </w:p>
        </w:tc>
      </w:tr>
      <w:tr w:rsidR="00203ED1" w:rsidRPr="005B0FD1" w14:paraId="5DBB2296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D42CAF7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Потребляемая мощность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6712592" w14:textId="76D07DA0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 Вт (Макс.)</w:t>
            </w:r>
          </w:p>
        </w:tc>
      </w:tr>
      <w:tr w:rsidR="00203ED1" w:rsidRPr="005B0FD1" w14:paraId="029905EE" w14:textId="77777777" w:rsidTr="00186D08">
        <w:trPr>
          <w:trHeight w:val="33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6F2AB872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УСЛОВИЯ РАБОТЫ/ХРАНЕНИЯ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54F2D317" w14:textId="6B74984B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63E57545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43853681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Рабочая температура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888D1CC" w14:textId="67392909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</w:rPr>
              <w:t>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~40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</w:rPr>
              <w:t>℃</w:t>
            </w:r>
          </w:p>
        </w:tc>
      </w:tr>
      <w:tr w:rsidR="00203ED1" w:rsidRPr="005B0FD1" w14:paraId="0A1D3D12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74D0C310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Рабочая влажность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7D82557" w14:textId="652A8B37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10%~90%</w:t>
            </w:r>
          </w:p>
        </w:tc>
      </w:tr>
      <w:tr w:rsidR="00203ED1" w:rsidRPr="005B0FD1" w14:paraId="5FAD3290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EBC9370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Рабочая высота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370F67F" w14:textId="22B5606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 5000 м</w:t>
            </w:r>
          </w:p>
        </w:tc>
      </w:tr>
      <w:tr w:rsidR="00203ED1" w:rsidRPr="005B0FD1" w14:paraId="333CB730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279A2A5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Температура хранения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F614FBC" w14:textId="59291BBF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-20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</w:rPr>
              <w:t>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~60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</w:rPr>
              <w:t>℃</w:t>
            </w:r>
          </w:p>
        </w:tc>
      </w:tr>
      <w:tr w:rsidR="00203ED1" w:rsidRPr="005B0FD1" w14:paraId="2D190C0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B4C88C0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Влажность хранения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226FF33" w14:textId="2370C6CB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10%~90%</w:t>
            </w:r>
          </w:p>
        </w:tc>
      </w:tr>
      <w:tr w:rsidR="00203ED1" w:rsidRPr="005B0FD1" w14:paraId="19B380F3" w14:textId="77777777" w:rsidTr="00186D08">
        <w:trPr>
          <w:trHeight w:val="33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34EEA9AE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ПРОЧИЕ ХАРАКТЕРИСТИКИ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42F059D8" w14:textId="30CB0D1A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290204B0" w14:textId="77777777" w:rsidTr="00186D08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14:paraId="166696B6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Совместимы размер ОПС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8B092F0" w14:textId="583412B0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OPS (120мм*180мм*30мм)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OPS (195мм*180мм*30мм)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OPS (195мм*180мм*42мм)</w:t>
            </w:r>
          </w:p>
        </w:tc>
      </w:tr>
      <w:tr w:rsidR="00203ED1" w:rsidRPr="005B0FD1" w14:paraId="091D955F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4D7AA562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Соответствие стандарту VESA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5278B72" w14:textId="6F67C8C9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500×600мм</w:t>
            </w:r>
          </w:p>
        </w:tc>
      </w:tr>
      <w:tr w:rsidR="00203ED1" w:rsidRPr="005B0FD1" w14:paraId="15581E9B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4EF801DA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Система контроля воздуха в помещении 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B6BE5B5" w14:textId="2B84153D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4DC2B03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709AEF95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Биометрический сканер отпечатка пальца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2E607B7" w14:textId="0A5909B3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3EC960E0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40EE81A0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Активный лоток для стилуса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8EFB397" w14:textId="691AE377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16949B45" w14:textId="77777777" w:rsidTr="00186D08">
        <w:trPr>
          <w:trHeight w:val="33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4E9653FB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АКСЕССУАРЫ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78209F85" w14:textId="416F005D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076762C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5E15538C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Стилус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3330583" w14:textId="41CE45EF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03ED1" w:rsidRPr="005B0FD1" w14:paraId="1AAD7011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444832C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Антенны для Wi-Fi/Bluetooth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368E887" w14:textId="23C17CC2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03ED1" w:rsidRPr="005B0FD1" w14:paraId="2CFD39D1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0AB0FABF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Кабель питания (3 метра)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2901833" w14:textId="215F1246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58C924C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099FBFE0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HDMI кабель (3 метра)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090A9A6" w14:textId="374ED513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114A3E89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794366A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кабель (A-B)(3 метра)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BF857B9" w14:textId="4B6FDFBC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7A126E71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684DB794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кабель (A-A)(3 метра)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888903F" w14:textId="44A98620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638F4944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023CFAD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Пульт ДУ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8E2E59B" w14:textId="1BD9B936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31B6807F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0AFAAD5E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Настенное крепление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DD9A5B2" w14:textId="2EE1F55E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7332F173" w14:textId="77777777" w:rsidTr="00203ED1">
        <w:trPr>
          <w:trHeight w:val="386"/>
        </w:trPr>
        <w:tc>
          <w:tcPr>
            <w:tcW w:w="5240" w:type="dxa"/>
            <w:shd w:val="clear" w:color="auto" w:fill="auto"/>
            <w:vAlign w:val="center"/>
            <w:hideMark/>
          </w:tcPr>
          <w:p w14:paraId="416C5204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Руководство пользователя / Техпаспорт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3934109" w14:textId="5F6F6F34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03ED1" w:rsidRPr="005B0FD1" w14:paraId="5B7F763F" w14:textId="77777777" w:rsidTr="00186D08">
        <w:trPr>
          <w:trHeight w:val="330"/>
        </w:trPr>
        <w:tc>
          <w:tcPr>
            <w:tcW w:w="5240" w:type="dxa"/>
            <w:shd w:val="clear" w:color="000000" w:fill="F2F2F2"/>
            <w:vAlign w:val="center"/>
            <w:hideMark/>
          </w:tcPr>
          <w:p w14:paraId="0465BA4C" w14:textId="77777777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ГАБАРИТЫ И ВЕС (Ш*В*H)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4DA8B047" w14:textId="066BD2DE" w:rsidR="00203ED1" w:rsidRPr="005B0FD1" w:rsidRDefault="00203ED1" w:rsidP="00203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ED1" w:rsidRPr="005B0FD1" w14:paraId="1D1EF716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43E842A7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Размер панели,мм (без камеры) *3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051CC7F" w14:textId="217189D9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3ED1" w:rsidRPr="005B0FD1" w14:paraId="7BD4AED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47F9BD64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Размер панели,мм (с камерой) *3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2E37A39" w14:textId="00D6DB0F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1713.5*1043.6*88 мм</w:t>
            </w:r>
          </w:p>
        </w:tc>
      </w:tr>
      <w:tr w:rsidR="00203ED1" w:rsidRPr="005B0FD1" w14:paraId="21A4C753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2943D7DA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Вес нетто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ABCA222" w14:textId="542D7B4E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 Кг</w:t>
            </w:r>
          </w:p>
        </w:tc>
      </w:tr>
      <w:tr w:rsidR="00203ED1" w:rsidRPr="005B0FD1" w14:paraId="7FEE2360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497F6DE1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Вес брутто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8A72974" w14:textId="0A290C10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 Кг</w:t>
            </w:r>
          </w:p>
        </w:tc>
      </w:tr>
      <w:tr w:rsidR="00203ED1" w:rsidRPr="005B0FD1" w14:paraId="3C08BECF" w14:textId="77777777" w:rsidTr="00186D08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14:paraId="6DD00AB7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Размер в упаковке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137FD99" w14:textId="6ADBD87B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1870х200х1120 мм</w:t>
            </w:r>
          </w:p>
        </w:tc>
      </w:tr>
      <w:tr w:rsidR="00203ED1" w:rsidRPr="005B0FD1" w14:paraId="3E6D34A4" w14:textId="77777777" w:rsidTr="00186D08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14:paraId="368CD814" w14:textId="77777777" w:rsidR="00203ED1" w:rsidRPr="005B0FD1" w:rsidRDefault="00203ED1" w:rsidP="00203E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F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Ширина рамки (мм)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44A38AD" w14:textId="7BE8B0E2" w:rsidR="00203ED1" w:rsidRPr="005B0FD1" w:rsidRDefault="00203ED1" w:rsidP="00203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Слева: 22,2мм / справа: 22,2мм / сверху: 30мм / снизу: 50мм</w:t>
            </w:r>
          </w:p>
        </w:tc>
      </w:tr>
    </w:tbl>
    <w:p w14:paraId="22D088A2" w14:textId="18A0EA45" w:rsidR="00D90781" w:rsidRDefault="00D90781" w:rsidP="00DD2314">
      <w:pPr>
        <w:rPr>
          <w:b/>
          <w:bCs/>
        </w:rPr>
      </w:pPr>
    </w:p>
    <w:p w14:paraId="70481BC0" w14:textId="195D87EB" w:rsidR="000F22CC" w:rsidRDefault="000F22CC" w:rsidP="00DD2314">
      <w:pPr>
        <w:rPr>
          <w:b/>
          <w:bCs/>
        </w:rPr>
      </w:pPr>
    </w:p>
    <w:p w14:paraId="3433FCE4" w14:textId="49798B59" w:rsidR="000F22CC" w:rsidRDefault="000F22CC" w:rsidP="00DD2314">
      <w:pPr>
        <w:rPr>
          <w:b/>
          <w:bCs/>
        </w:rPr>
      </w:pPr>
    </w:p>
    <w:p w14:paraId="5D690D53" w14:textId="223102B2" w:rsidR="000F22CC" w:rsidRDefault="000F22CC" w:rsidP="00DD2314">
      <w:pPr>
        <w:rPr>
          <w:b/>
          <w:bCs/>
        </w:rPr>
      </w:pPr>
    </w:p>
    <w:p w14:paraId="4D411C76" w14:textId="77777777" w:rsidR="000F22CC" w:rsidRDefault="000F22CC" w:rsidP="00DD2314">
      <w:pPr>
        <w:rPr>
          <w:b/>
          <w:bCs/>
        </w:rPr>
      </w:pPr>
    </w:p>
    <w:p w14:paraId="3B79C096" w14:textId="77777777" w:rsidR="0043722A" w:rsidRPr="007931FC" w:rsidRDefault="007931FC" w:rsidP="0043722A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ПРОИЗВЕДЕНО</w:t>
      </w:r>
    </w:p>
    <w:p w14:paraId="0C5F9FCD" w14:textId="2901FC0D" w:rsidR="007C43A5" w:rsidRPr="007931FC" w:rsidRDefault="00355DE1" w:rsidP="0043722A">
      <w:pPr>
        <w:rPr>
          <w:sz w:val="20"/>
          <w:szCs w:val="20"/>
        </w:rPr>
      </w:pPr>
      <w:r w:rsidRPr="003B10D7">
        <w:rPr>
          <w:sz w:val="20"/>
          <w:szCs w:val="20"/>
        </w:rPr>
        <w:fldChar w:fldCharType="begin" w:fldLock="1"/>
      </w:r>
      <w:r w:rsidR="0043722A" w:rsidRPr="003B10D7">
        <w:rPr>
          <w:color w:val="000000"/>
          <w:sz w:val="20"/>
          <w:szCs w:val="20"/>
        </w:rPr>
        <w:instrText>CertificateProductionManufacture</w:instrText>
      </w:r>
      <w:r w:rsidRPr="003B10D7">
        <w:rPr>
          <w:sz w:val="20"/>
          <w:szCs w:val="20"/>
        </w:rPr>
        <w:fldChar w:fldCharType="end"/>
      </w:r>
      <w:r w:rsidR="00120652" w:rsidRPr="003B10D7">
        <w:rPr>
          <w:sz w:val="20"/>
          <w:szCs w:val="20"/>
        </w:rPr>
        <w:t>ООО «Эдком», 129164, Москва, Ракетный б-р, 16. Сделано на заводах в Китае.</w:t>
      </w:r>
    </w:p>
    <w:sectPr w:rsidR="007C43A5" w:rsidRPr="007931FC" w:rsidSect="00B773FF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2228" w:right="851" w:bottom="709" w:left="993" w:header="8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0BC3" w14:textId="77777777" w:rsidR="00117A83" w:rsidRDefault="00117A83">
      <w:r>
        <w:separator/>
      </w:r>
    </w:p>
  </w:endnote>
  <w:endnote w:type="continuationSeparator" w:id="0">
    <w:p w14:paraId="2702EDC0" w14:textId="77777777" w:rsidR="00117A83" w:rsidRDefault="0011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048" w14:textId="77777777" w:rsidR="00527FED" w:rsidRDefault="00355DE1" w:rsidP="004F2D9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7FE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BDD485" w14:textId="77777777" w:rsidR="00527FED" w:rsidRDefault="00527FED" w:rsidP="004F2D9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DCA8" w14:textId="77777777" w:rsidR="00527FED" w:rsidRDefault="00527FED" w:rsidP="004F2D9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C34D" w14:textId="77777777" w:rsidR="00117A83" w:rsidRDefault="00117A83">
      <w:r>
        <w:separator/>
      </w:r>
    </w:p>
  </w:footnote>
  <w:footnote w:type="continuationSeparator" w:id="0">
    <w:p w14:paraId="476A9D34" w14:textId="77777777" w:rsidR="00117A83" w:rsidRDefault="00117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518B" w14:textId="77777777" w:rsidR="00527FED" w:rsidRDefault="00355DE1" w:rsidP="00254A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7FE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FA0F32" w14:textId="77777777" w:rsidR="00527FED" w:rsidRDefault="00527FED" w:rsidP="008933B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7F1B" w14:textId="16EB9BA6" w:rsidR="00527FED" w:rsidRDefault="00DD2314">
    <w:pPr>
      <w:pStyle w:val="a3"/>
    </w:pPr>
    <w:r w:rsidRPr="007B6B9C">
      <w:rPr>
        <w:noProof/>
      </w:rPr>
      <w:drawing>
        <wp:anchor distT="0" distB="0" distL="114300" distR="114300" simplePos="0" relativeHeight="251659264" behindDoc="1" locked="0" layoutInCell="1" allowOverlap="1" wp14:anchorId="272A91FD" wp14:editId="07945944">
          <wp:simplePos x="0" y="0"/>
          <wp:positionH relativeFrom="page">
            <wp:posOffset>243135</wp:posOffset>
          </wp:positionH>
          <wp:positionV relativeFrom="page">
            <wp:posOffset>237849</wp:posOffset>
          </wp:positionV>
          <wp:extent cx="1812944" cy="787299"/>
          <wp:effectExtent l="0" t="0" r="0" b="0"/>
          <wp:wrapNone/>
          <wp:docPr id="289" name="Рисунок 2" descr="EDCOMM_бланк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COMM_бланк_CMYK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0349" t="4388" r="58802" b="86146"/>
                  <a:stretch/>
                </pic:blipFill>
                <pic:spPr bwMode="auto">
                  <a:xfrm>
                    <a:off x="0" y="0"/>
                    <a:ext cx="1835263" cy="7969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6B9C">
      <w:rPr>
        <w:noProof/>
      </w:rPr>
      <w:drawing>
        <wp:anchor distT="0" distB="0" distL="114300" distR="114300" simplePos="0" relativeHeight="251661312" behindDoc="1" locked="0" layoutInCell="1" allowOverlap="1" wp14:anchorId="1039FFDE" wp14:editId="4AE30BAF">
          <wp:simplePos x="0" y="0"/>
          <wp:positionH relativeFrom="page">
            <wp:posOffset>5596802</wp:posOffset>
          </wp:positionH>
          <wp:positionV relativeFrom="page">
            <wp:posOffset>115665</wp:posOffset>
          </wp:positionV>
          <wp:extent cx="1770659" cy="1056498"/>
          <wp:effectExtent l="0" t="0" r="0" b="0"/>
          <wp:wrapNone/>
          <wp:docPr id="290" name="Рисунок 2" descr="EDCOMM_бланк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COMM_бланк_CMYK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6878" t="87330" r="59697" b="2795"/>
                  <a:stretch/>
                </pic:blipFill>
                <pic:spPr bwMode="auto">
                  <a:xfrm>
                    <a:off x="0" y="0"/>
                    <a:ext cx="1770659" cy="1056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DE76" w14:textId="77777777" w:rsidR="00527FED" w:rsidRDefault="00527FED" w:rsidP="008933B3">
    <w:pPr>
      <w:pStyle w:val="a3"/>
      <w:ind w:right="36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1EB6896" wp14:editId="1F181A9C">
          <wp:simplePos x="0" y="0"/>
          <wp:positionH relativeFrom="page">
            <wp:posOffset>-800100</wp:posOffset>
          </wp:positionH>
          <wp:positionV relativeFrom="page">
            <wp:posOffset>-76200</wp:posOffset>
          </wp:positionV>
          <wp:extent cx="7556500" cy="10680700"/>
          <wp:effectExtent l="19050" t="0" r="6350" b="0"/>
          <wp:wrapNone/>
          <wp:docPr id="291" name="Рисунок 291" descr="ASGARD_Letterhead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ASGARD_Letterheads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E6506D" w14:textId="77777777" w:rsidR="00527FED" w:rsidRDefault="00527F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31FC"/>
    <w:multiLevelType w:val="hybridMultilevel"/>
    <w:tmpl w:val="827414CA"/>
    <w:lvl w:ilvl="0" w:tplc="2968F780">
      <w:start w:val="10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B3"/>
    <w:rsid w:val="000137AD"/>
    <w:rsid w:val="00017D17"/>
    <w:rsid w:val="00021C41"/>
    <w:rsid w:val="000A554C"/>
    <w:rsid w:val="000B2904"/>
    <w:rsid w:val="000B3F4E"/>
    <w:rsid w:val="000C289D"/>
    <w:rsid w:val="000D31F8"/>
    <w:rsid w:val="000F22CC"/>
    <w:rsid w:val="000F62C9"/>
    <w:rsid w:val="00107133"/>
    <w:rsid w:val="00112916"/>
    <w:rsid w:val="00116B71"/>
    <w:rsid w:val="00117A83"/>
    <w:rsid w:val="00120652"/>
    <w:rsid w:val="00132661"/>
    <w:rsid w:val="00136551"/>
    <w:rsid w:val="00145ABA"/>
    <w:rsid w:val="00161029"/>
    <w:rsid w:val="00164CEC"/>
    <w:rsid w:val="00165E9C"/>
    <w:rsid w:val="00166D68"/>
    <w:rsid w:val="00171475"/>
    <w:rsid w:val="00175E7C"/>
    <w:rsid w:val="00180212"/>
    <w:rsid w:val="0019318F"/>
    <w:rsid w:val="001C0274"/>
    <w:rsid w:val="001D1FC6"/>
    <w:rsid w:val="001D7291"/>
    <w:rsid w:val="001D7E0E"/>
    <w:rsid w:val="001F19E0"/>
    <w:rsid w:val="00203ED1"/>
    <w:rsid w:val="00217188"/>
    <w:rsid w:val="00254A9F"/>
    <w:rsid w:val="0026208B"/>
    <w:rsid w:val="00263AFA"/>
    <w:rsid w:val="002866DE"/>
    <w:rsid w:val="002908A4"/>
    <w:rsid w:val="002A1C63"/>
    <w:rsid w:val="002A686F"/>
    <w:rsid w:val="002B0F6E"/>
    <w:rsid w:val="002C6309"/>
    <w:rsid w:val="002D4935"/>
    <w:rsid w:val="002E25D9"/>
    <w:rsid w:val="002E298E"/>
    <w:rsid w:val="002F541C"/>
    <w:rsid w:val="00341354"/>
    <w:rsid w:val="003421D8"/>
    <w:rsid w:val="003440BC"/>
    <w:rsid w:val="00345046"/>
    <w:rsid w:val="00351BE9"/>
    <w:rsid w:val="00352163"/>
    <w:rsid w:val="00355DE1"/>
    <w:rsid w:val="00357361"/>
    <w:rsid w:val="00371109"/>
    <w:rsid w:val="00375ABD"/>
    <w:rsid w:val="00381CE7"/>
    <w:rsid w:val="00387F82"/>
    <w:rsid w:val="003A6366"/>
    <w:rsid w:val="003B10D7"/>
    <w:rsid w:val="003C7E33"/>
    <w:rsid w:val="003D30FC"/>
    <w:rsid w:val="003D70C6"/>
    <w:rsid w:val="003F1912"/>
    <w:rsid w:val="003F3861"/>
    <w:rsid w:val="003F6620"/>
    <w:rsid w:val="00410729"/>
    <w:rsid w:val="00413636"/>
    <w:rsid w:val="00430395"/>
    <w:rsid w:val="0043722A"/>
    <w:rsid w:val="004508C1"/>
    <w:rsid w:val="0045307F"/>
    <w:rsid w:val="004549F2"/>
    <w:rsid w:val="00462A44"/>
    <w:rsid w:val="00495264"/>
    <w:rsid w:val="0049687D"/>
    <w:rsid w:val="004A253C"/>
    <w:rsid w:val="004B1D45"/>
    <w:rsid w:val="004E3F3A"/>
    <w:rsid w:val="004F2D99"/>
    <w:rsid w:val="00506B73"/>
    <w:rsid w:val="005070D9"/>
    <w:rsid w:val="00514151"/>
    <w:rsid w:val="005155A5"/>
    <w:rsid w:val="00527FED"/>
    <w:rsid w:val="005450AF"/>
    <w:rsid w:val="00551AEB"/>
    <w:rsid w:val="00582CA7"/>
    <w:rsid w:val="0058340D"/>
    <w:rsid w:val="005A3C00"/>
    <w:rsid w:val="005C1A61"/>
    <w:rsid w:val="005C7C44"/>
    <w:rsid w:val="005D503C"/>
    <w:rsid w:val="005F5CA4"/>
    <w:rsid w:val="006025C0"/>
    <w:rsid w:val="00611ABB"/>
    <w:rsid w:val="00627AA1"/>
    <w:rsid w:val="00627F93"/>
    <w:rsid w:val="0064229A"/>
    <w:rsid w:val="0064281C"/>
    <w:rsid w:val="00647136"/>
    <w:rsid w:val="00653739"/>
    <w:rsid w:val="00656598"/>
    <w:rsid w:val="00664910"/>
    <w:rsid w:val="006812BA"/>
    <w:rsid w:val="006A149B"/>
    <w:rsid w:val="006A320A"/>
    <w:rsid w:val="006A3937"/>
    <w:rsid w:val="006B15E6"/>
    <w:rsid w:val="006B59F0"/>
    <w:rsid w:val="006C30B8"/>
    <w:rsid w:val="006C56FB"/>
    <w:rsid w:val="006C79F3"/>
    <w:rsid w:val="006F7554"/>
    <w:rsid w:val="00712838"/>
    <w:rsid w:val="007353E8"/>
    <w:rsid w:val="00756786"/>
    <w:rsid w:val="007931FC"/>
    <w:rsid w:val="007A0074"/>
    <w:rsid w:val="007A44BB"/>
    <w:rsid w:val="007B6B9C"/>
    <w:rsid w:val="007C43A5"/>
    <w:rsid w:val="007D09BC"/>
    <w:rsid w:val="007E5D31"/>
    <w:rsid w:val="007F3430"/>
    <w:rsid w:val="007F378D"/>
    <w:rsid w:val="007F4137"/>
    <w:rsid w:val="007F667B"/>
    <w:rsid w:val="00800B0D"/>
    <w:rsid w:val="00812202"/>
    <w:rsid w:val="008147AB"/>
    <w:rsid w:val="00815CC5"/>
    <w:rsid w:val="00830A04"/>
    <w:rsid w:val="00840AE1"/>
    <w:rsid w:val="0085467E"/>
    <w:rsid w:val="008601E2"/>
    <w:rsid w:val="0087363C"/>
    <w:rsid w:val="008752DD"/>
    <w:rsid w:val="008901D6"/>
    <w:rsid w:val="00890232"/>
    <w:rsid w:val="008933B3"/>
    <w:rsid w:val="008A0974"/>
    <w:rsid w:val="008A53EB"/>
    <w:rsid w:val="008B7BB4"/>
    <w:rsid w:val="008F6825"/>
    <w:rsid w:val="00907F4E"/>
    <w:rsid w:val="009200D7"/>
    <w:rsid w:val="00926C5A"/>
    <w:rsid w:val="00931223"/>
    <w:rsid w:val="009569BE"/>
    <w:rsid w:val="00957E83"/>
    <w:rsid w:val="00963AE8"/>
    <w:rsid w:val="00964FC7"/>
    <w:rsid w:val="00985348"/>
    <w:rsid w:val="00987732"/>
    <w:rsid w:val="00991A30"/>
    <w:rsid w:val="009963AD"/>
    <w:rsid w:val="009A6FB1"/>
    <w:rsid w:val="009C177B"/>
    <w:rsid w:val="009D67B1"/>
    <w:rsid w:val="009F2858"/>
    <w:rsid w:val="009F49AA"/>
    <w:rsid w:val="00A10C7F"/>
    <w:rsid w:val="00A1669C"/>
    <w:rsid w:val="00A22D3D"/>
    <w:rsid w:val="00A308FC"/>
    <w:rsid w:val="00A35394"/>
    <w:rsid w:val="00A57072"/>
    <w:rsid w:val="00A660B5"/>
    <w:rsid w:val="00A736F4"/>
    <w:rsid w:val="00A928B4"/>
    <w:rsid w:val="00AB220E"/>
    <w:rsid w:val="00AD7F12"/>
    <w:rsid w:val="00AE30E1"/>
    <w:rsid w:val="00B015BB"/>
    <w:rsid w:val="00B10BF8"/>
    <w:rsid w:val="00B15972"/>
    <w:rsid w:val="00B20C80"/>
    <w:rsid w:val="00B35FC3"/>
    <w:rsid w:val="00B43D37"/>
    <w:rsid w:val="00B50158"/>
    <w:rsid w:val="00B50A6E"/>
    <w:rsid w:val="00B525EA"/>
    <w:rsid w:val="00B71CB7"/>
    <w:rsid w:val="00B77276"/>
    <w:rsid w:val="00B773FF"/>
    <w:rsid w:val="00B82957"/>
    <w:rsid w:val="00B908B1"/>
    <w:rsid w:val="00BC475A"/>
    <w:rsid w:val="00BC65AA"/>
    <w:rsid w:val="00BD0E69"/>
    <w:rsid w:val="00BD5B14"/>
    <w:rsid w:val="00BE4140"/>
    <w:rsid w:val="00BF4C19"/>
    <w:rsid w:val="00C405B5"/>
    <w:rsid w:val="00C569AC"/>
    <w:rsid w:val="00C60414"/>
    <w:rsid w:val="00C61CC2"/>
    <w:rsid w:val="00C90255"/>
    <w:rsid w:val="00C924A1"/>
    <w:rsid w:val="00C96F26"/>
    <w:rsid w:val="00CA1A64"/>
    <w:rsid w:val="00CD5EF3"/>
    <w:rsid w:val="00CE457E"/>
    <w:rsid w:val="00CE4D31"/>
    <w:rsid w:val="00D01976"/>
    <w:rsid w:val="00D136DD"/>
    <w:rsid w:val="00D17D8C"/>
    <w:rsid w:val="00D27F7C"/>
    <w:rsid w:val="00D32A5F"/>
    <w:rsid w:val="00D4160C"/>
    <w:rsid w:val="00D4512F"/>
    <w:rsid w:val="00D45E36"/>
    <w:rsid w:val="00D520F7"/>
    <w:rsid w:val="00D66B8B"/>
    <w:rsid w:val="00D75F44"/>
    <w:rsid w:val="00D90781"/>
    <w:rsid w:val="00DA1419"/>
    <w:rsid w:val="00DB7E04"/>
    <w:rsid w:val="00DC2C78"/>
    <w:rsid w:val="00DC439D"/>
    <w:rsid w:val="00DC50FD"/>
    <w:rsid w:val="00DD2314"/>
    <w:rsid w:val="00DD3300"/>
    <w:rsid w:val="00DD5E27"/>
    <w:rsid w:val="00DE35D1"/>
    <w:rsid w:val="00DE59E0"/>
    <w:rsid w:val="00DE799D"/>
    <w:rsid w:val="00DE7BDA"/>
    <w:rsid w:val="00E0798F"/>
    <w:rsid w:val="00E11495"/>
    <w:rsid w:val="00E13C0D"/>
    <w:rsid w:val="00E332FF"/>
    <w:rsid w:val="00E35245"/>
    <w:rsid w:val="00E3591B"/>
    <w:rsid w:val="00E37235"/>
    <w:rsid w:val="00E467CC"/>
    <w:rsid w:val="00E5426C"/>
    <w:rsid w:val="00E7695A"/>
    <w:rsid w:val="00E909C7"/>
    <w:rsid w:val="00EB300A"/>
    <w:rsid w:val="00EC44D6"/>
    <w:rsid w:val="00ED1EF3"/>
    <w:rsid w:val="00ED217D"/>
    <w:rsid w:val="00EE4D5F"/>
    <w:rsid w:val="00EE5188"/>
    <w:rsid w:val="00EF0B42"/>
    <w:rsid w:val="00EF474D"/>
    <w:rsid w:val="00EF61A6"/>
    <w:rsid w:val="00F02E5F"/>
    <w:rsid w:val="00F039EE"/>
    <w:rsid w:val="00F715DA"/>
    <w:rsid w:val="00F96E18"/>
    <w:rsid w:val="00FC392D"/>
    <w:rsid w:val="00FC7A53"/>
    <w:rsid w:val="00FD2E20"/>
    <w:rsid w:val="00FD440D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0C50920"/>
  <w15:docId w15:val="{A7A6ECC1-E351-477A-BF6D-1190D10B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309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9B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33B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933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933B3"/>
  </w:style>
  <w:style w:type="paragraph" w:styleId="a6">
    <w:name w:val="Body Text Indent"/>
    <w:basedOn w:val="a"/>
    <w:rsid w:val="00345046"/>
    <w:pPr>
      <w:spacing w:after="120"/>
      <w:ind w:left="283"/>
    </w:pPr>
    <w:rPr>
      <w:rFonts w:ascii="Arial" w:hAnsi="Arial"/>
      <w:szCs w:val="20"/>
      <w:lang w:eastAsia="en-US"/>
    </w:rPr>
  </w:style>
  <w:style w:type="table" w:styleId="a7">
    <w:name w:val="Table Grid"/>
    <w:basedOn w:val="a1"/>
    <w:rsid w:val="00FD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A68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A686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D09BC"/>
    <w:pPr>
      <w:spacing w:after="120"/>
    </w:pPr>
  </w:style>
  <w:style w:type="character" w:customStyle="1" w:styleId="ab">
    <w:name w:val="Основной текст Знак"/>
    <w:basedOn w:val="a0"/>
    <w:link w:val="aa"/>
    <w:rsid w:val="007D09BC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0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c">
    <w:name w:val="Hyperlink"/>
    <w:basedOn w:val="a0"/>
    <w:rsid w:val="007D09B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C392D"/>
    <w:pPr>
      <w:ind w:left="720"/>
      <w:contextualSpacing/>
    </w:pPr>
  </w:style>
  <w:style w:type="paragraph" w:customStyle="1" w:styleId="Default">
    <w:name w:val="Default"/>
    <w:rsid w:val="00E467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5D503C"/>
    <w:pPr>
      <w:spacing w:before="100" w:beforeAutospacing="1" w:after="100" w:afterAutospacing="1"/>
    </w:pPr>
  </w:style>
  <w:style w:type="character" w:customStyle="1" w:styleId="177d5a4333ac019606de889e143743a1wmi-callto">
    <w:name w:val="177d5a4333ac019606de889e143743a1wmi-callto"/>
    <w:basedOn w:val="a0"/>
    <w:rsid w:val="007C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D0773-429A-4DAC-AFE6-E1F4F446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669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Эльвира Александровна,</vt:lpstr>
    </vt:vector>
  </TitlesOfParts>
  <Company>***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Эльвира Александровна,</dc:title>
  <dc:creator>vit</dc:creator>
  <cp:lastModifiedBy>Анастасия Гасымова</cp:lastModifiedBy>
  <cp:revision>13</cp:revision>
  <cp:lastPrinted>2019-03-22T10:32:00Z</cp:lastPrinted>
  <dcterms:created xsi:type="dcterms:W3CDTF">2023-06-14T07:03:00Z</dcterms:created>
  <dcterms:modified xsi:type="dcterms:W3CDTF">2025-01-14T11:59:00Z</dcterms:modified>
</cp:coreProperties>
</file>