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7D3" w:rsidRPr="00B81FC4" w:rsidRDefault="00F377D3" w:rsidP="00B81FC4">
      <w:pPr>
        <w:pStyle w:val="3"/>
        <w:shd w:val="clear" w:color="auto" w:fill="FFFFFF"/>
        <w:spacing w:before="0" w:beforeAutospacing="0" w:after="0" w:afterAutospacing="0"/>
        <w:contextualSpacing/>
        <w:jc w:val="center"/>
        <w:rPr>
          <w:rFonts w:eastAsia="SimSun"/>
          <w:bCs w:val="0"/>
          <w:color w:val="000000"/>
          <w:spacing w:val="1"/>
          <w:kern w:val="2"/>
          <w:sz w:val="22"/>
          <w:szCs w:val="22"/>
          <w:lang w:eastAsia="zh-CN" w:bidi="hi-IN"/>
        </w:rPr>
      </w:pPr>
      <w:r w:rsidRPr="00B81FC4">
        <w:rPr>
          <w:rFonts w:eastAsia="SimSun"/>
          <w:bCs w:val="0"/>
          <w:color w:val="000000"/>
          <w:spacing w:val="1"/>
          <w:kern w:val="2"/>
          <w:sz w:val="22"/>
          <w:szCs w:val="22"/>
          <w:lang w:eastAsia="zh-CN" w:bidi="hi-IN"/>
        </w:rPr>
        <w:t xml:space="preserve">КОНТРАКТ № </w:t>
      </w:r>
      <w:hyperlink r:id="rId7" w:tgtFrame="_blank" w:history="1">
        <w:r w:rsidR="00B81FC4" w:rsidRPr="00B81FC4">
          <w:rPr>
            <w:rFonts w:eastAsia="SimSun"/>
            <w:bCs w:val="0"/>
            <w:color w:val="000000"/>
            <w:spacing w:val="1"/>
            <w:kern w:val="2"/>
            <w:sz w:val="22"/>
            <w:szCs w:val="22"/>
            <w:lang w:eastAsia="zh-CN" w:bidi="hi-IN"/>
          </w:rPr>
          <w:t>200910027126100054</w:t>
        </w:r>
      </w:hyperlink>
    </w:p>
    <w:p w:rsidR="00F377D3" w:rsidRPr="00B81FC4" w:rsidRDefault="00F377D3" w:rsidP="00B81FC4">
      <w:pPr>
        <w:contextualSpacing/>
        <w:jc w:val="center"/>
        <w:rPr>
          <w:rFonts w:ascii="Times New Roman" w:hAnsi="Times New Roman" w:cs="Times New Roman"/>
          <w:b/>
          <w:color w:val="000000"/>
          <w:spacing w:val="1"/>
          <w:sz w:val="22"/>
          <w:szCs w:val="22"/>
        </w:rPr>
      </w:pPr>
      <w:r w:rsidRPr="00B81FC4">
        <w:rPr>
          <w:rFonts w:ascii="Times New Roman" w:hAnsi="Times New Roman" w:cs="Times New Roman"/>
          <w:b/>
          <w:color w:val="000000"/>
          <w:spacing w:val="1"/>
          <w:sz w:val="22"/>
          <w:szCs w:val="22"/>
        </w:rPr>
        <w:t>на поставку товара</w:t>
      </w:r>
    </w:p>
    <w:p w:rsidR="00F377D3" w:rsidRPr="00B81FC4" w:rsidRDefault="00F377D3" w:rsidP="00B81FC4">
      <w:pPr>
        <w:contextualSpacing/>
        <w:jc w:val="center"/>
        <w:rPr>
          <w:rFonts w:ascii="Times New Roman" w:hAnsi="Times New Roman" w:cs="Times New Roman"/>
          <w:b/>
          <w:color w:val="000000"/>
          <w:sz w:val="22"/>
          <w:szCs w:val="22"/>
        </w:rPr>
      </w:pPr>
    </w:p>
    <w:p w:rsidR="00F377D3" w:rsidRPr="00B81FC4" w:rsidRDefault="00F377D3" w:rsidP="00B81FC4">
      <w:pPr>
        <w:shd w:val="clear" w:color="auto" w:fill="FFFFFF"/>
        <w:tabs>
          <w:tab w:val="left" w:pos="7637"/>
        </w:tabs>
        <w:ind w:left="5"/>
        <w:contextualSpacing/>
        <w:jc w:val="center"/>
        <w:rPr>
          <w:rFonts w:ascii="Times New Roman" w:hAnsi="Times New Roman" w:cs="Times New Roman"/>
          <w:sz w:val="22"/>
          <w:szCs w:val="22"/>
        </w:rPr>
      </w:pPr>
      <w:r w:rsidRPr="00B81FC4">
        <w:rPr>
          <w:rFonts w:ascii="Times New Roman" w:hAnsi="Times New Roman" w:cs="Times New Roman"/>
          <w:color w:val="000000"/>
          <w:sz w:val="22"/>
          <w:szCs w:val="22"/>
        </w:rPr>
        <w:t xml:space="preserve">г. Саранск                                                                                                </w:t>
      </w:r>
      <w:r w:rsidR="00B81FC4" w:rsidRPr="00B81FC4">
        <w:rPr>
          <w:rFonts w:ascii="Times New Roman" w:hAnsi="Times New Roman" w:cs="Times New Roman"/>
          <w:color w:val="000000"/>
          <w:sz w:val="22"/>
          <w:szCs w:val="22"/>
        </w:rPr>
        <w:t xml:space="preserve">                     </w:t>
      </w:r>
      <w:proofErr w:type="gramStart"/>
      <w:r w:rsidR="00B81FC4" w:rsidRPr="00B81FC4">
        <w:rPr>
          <w:rFonts w:ascii="Times New Roman" w:hAnsi="Times New Roman" w:cs="Times New Roman"/>
          <w:color w:val="000000"/>
          <w:sz w:val="22"/>
          <w:szCs w:val="22"/>
        </w:rPr>
        <w:t xml:space="preserve">  </w:t>
      </w:r>
      <w:r w:rsidRPr="00B81FC4">
        <w:rPr>
          <w:rFonts w:ascii="Times New Roman" w:hAnsi="Times New Roman" w:cs="Times New Roman"/>
          <w:color w:val="000000"/>
          <w:sz w:val="22"/>
          <w:szCs w:val="22"/>
        </w:rPr>
        <w:t xml:space="preserve"> «</w:t>
      </w:r>
      <w:proofErr w:type="gramEnd"/>
      <w:r w:rsidRPr="00B81FC4">
        <w:rPr>
          <w:rFonts w:ascii="Times New Roman" w:hAnsi="Times New Roman" w:cs="Times New Roman"/>
          <w:color w:val="000000"/>
          <w:sz w:val="22"/>
          <w:szCs w:val="22"/>
        </w:rPr>
        <w:t>____» __________ 202</w:t>
      </w:r>
      <w:r w:rsidR="006240FA" w:rsidRPr="00B81FC4">
        <w:rPr>
          <w:rFonts w:ascii="Times New Roman" w:hAnsi="Times New Roman" w:cs="Times New Roman"/>
          <w:color w:val="000000"/>
          <w:sz w:val="22"/>
          <w:szCs w:val="22"/>
        </w:rPr>
        <w:t>6</w:t>
      </w:r>
      <w:r w:rsidRPr="00B81FC4">
        <w:rPr>
          <w:rFonts w:ascii="Times New Roman" w:hAnsi="Times New Roman" w:cs="Times New Roman"/>
          <w:color w:val="000000"/>
          <w:sz w:val="22"/>
          <w:szCs w:val="22"/>
        </w:rPr>
        <w:t xml:space="preserve"> г.</w:t>
      </w:r>
    </w:p>
    <w:p w:rsidR="00F377D3" w:rsidRPr="00B81FC4" w:rsidRDefault="00F377D3" w:rsidP="00B81FC4">
      <w:pPr>
        <w:shd w:val="clear" w:color="auto" w:fill="FFFFFF"/>
        <w:tabs>
          <w:tab w:val="left" w:pos="7627"/>
        </w:tabs>
        <w:contextualSpacing/>
        <w:jc w:val="both"/>
        <w:rPr>
          <w:rFonts w:ascii="Times New Roman" w:hAnsi="Times New Roman" w:cs="Times New Roman"/>
          <w:color w:val="000000"/>
          <w:sz w:val="22"/>
          <w:szCs w:val="22"/>
        </w:rPr>
      </w:pPr>
    </w:p>
    <w:p w:rsidR="00F377D3" w:rsidRPr="00B81FC4" w:rsidRDefault="00F377D3" w:rsidP="00B81FC4">
      <w:pPr>
        <w:tabs>
          <w:tab w:val="left" w:pos="5820"/>
        </w:tabs>
        <w:ind w:firstLine="709"/>
        <w:contextualSpacing/>
        <w:jc w:val="both"/>
        <w:rPr>
          <w:rFonts w:ascii="Times New Roman" w:hAnsi="Times New Roman" w:cs="Times New Roman"/>
          <w:color w:val="000000"/>
          <w:sz w:val="22"/>
          <w:szCs w:val="22"/>
        </w:rPr>
      </w:pPr>
      <w:r w:rsidRPr="00B81FC4">
        <w:rPr>
          <w:rFonts w:ascii="Times New Roman" w:hAnsi="Times New Roman" w:cs="Times New Roman"/>
          <w:b/>
          <w:sz w:val="22"/>
          <w:szCs w:val="22"/>
        </w:rP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Н.П. Огарёва»</w:t>
      </w:r>
      <w:r w:rsidRPr="00B81FC4">
        <w:rPr>
          <w:rFonts w:ascii="Times New Roman" w:hAnsi="Times New Roman" w:cs="Times New Roman"/>
          <w:sz w:val="22"/>
          <w:szCs w:val="22"/>
        </w:rPr>
        <w:t>, именуемое в дальнейшем «</w:t>
      </w:r>
      <w:r w:rsidRPr="00B81FC4">
        <w:rPr>
          <w:rFonts w:ascii="Times New Roman" w:hAnsi="Times New Roman" w:cs="Times New Roman"/>
          <w:b/>
          <w:sz w:val="22"/>
          <w:szCs w:val="22"/>
        </w:rPr>
        <w:t>Покупатель</w:t>
      </w:r>
      <w:r w:rsidRPr="00B81FC4">
        <w:rPr>
          <w:rFonts w:ascii="Times New Roman" w:hAnsi="Times New Roman" w:cs="Times New Roman"/>
          <w:sz w:val="22"/>
          <w:szCs w:val="22"/>
        </w:rPr>
        <w:t xml:space="preserve">», в лице </w:t>
      </w:r>
      <w:r w:rsidRPr="00B81FC4">
        <w:rPr>
          <w:rFonts w:ascii="Times New Roman" w:hAnsi="Times New Roman" w:cs="Times New Roman"/>
          <w:i/>
          <w:color w:val="00B050"/>
          <w:sz w:val="22"/>
          <w:szCs w:val="22"/>
        </w:rPr>
        <w:t>[укажите должность и ФИО подписанта от лица МГУ им. Н.П. Огарёва]</w:t>
      </w:r>
      <w:r w:rsidRPr="00B81FC4">
        <w:rPr>
          <w:rFonts w:ascii="Times New Roman" w:hAnsi="Times New Roman" w:cs="Times New Roman"/>
          <w:color w:val="00B050"/>
          <w:sz w:val="22"/>
          <w:szCs w:val="22"/>
        </w:rPr>
        <w:t>,</w:t>
      </w:r>
      <w:r w:rsidRPr="00B81FC4">
        <w:rPr>
          <w:rFonts w:ascii="Times New Roman" w:hAnsi="Times New Roman" w:cs="Times New Roman"/>
          <w:sz w:val="22"/>
          <w:szCs w:val="22"/>
        </w:rPr>
        <w:t xml:space="preserve"> действующего на основании </w:t>
      </w:r>
      <w:r w:rsidRPr="00B81FC4">
        <w:rPr>
          <w:rFonts w:ascii="Times New Roman" w:hAnsi="Times New Roman" w:cs="Times New Roman"/>
          <w:i/>
          <w:color w:val="00B050"/>
          <w:sz w:val="22"/>
          <w:szCs w:val="22"/>
        </w:rPr>
        <w:t>[укажите вид документа и его реквизиты, на основании которого подписывается контракт]</w:t>
      </w:r>
      <w:r w:rsidRPr="00B81FC4">
        <w:rPr>
          <w:rFonts w:ascii="Times New Roman" w:hAnsi="Times New Roman" w:cs="Times New Roman"/>
          <w:color w:val="000000"/>
          <w:sz w:val="22"/>
          <w:szCs w:val="22"/>
        </w:rPr>
        <w:t>,</w:t>
      </w:r>
      <w:r w:rsidRPr="00B81FC4">
        <w:rPr>
          <w:rFonts w:ascii="Times New Roman" w:hAnsi="Times New Roman" w:cs="Times New Roman"/>
          <w:sz w:val="22"/>
          <w:szCs w:val="22"/>
        </w:rPr>
        <w:t xml:space="preserve"> с одной стороны, </w:t>
      </w:r>
      <w:r w:rsidRPr="00B81FC4">
        <w:rPr>
          <w:rFonts w:ascii="Times New Roman" w:hAnsi="Times New Roman" w:cs="Times New Roman"/>
          <w:color w:val="000000"/>
          <w:sz w:val="22"/>
          <w:szCs w:val="22"/>
        </w:rPr>
        <w:t xml:space="preserve">и </w:t>
      </w:r>
      <w:r w:rsidRPr="00B81FC4">
        <w:rPr>
          <w:rFonts w:ascii="Times New Roman" w:hAnsi="Times New Roman" w:cs="Times New Roman"/>
          <w:color w:val="00B050"/>
          <w:sz w:val="22"/>
          <w:szCs w:val="22"/>
        </w:rPr>
        <w:t>[</w:t>
      </w:r>
      <w:r w:rsidRPr="00B81FC4">
        <w:rPr>
          <w:rFonts w:ascii="Times New Roman" w:hAnsi="Times New Roman" w:cs="Times New Roman"/>
          <w:i/>
          <w:color w:val="00B050"/>
          <w:sz w:val="22"/>
          <w:szCs w:val="22"/>
        </w:rPr>
        <w:t>укажите наименование контрагента</w:t>
      </w:r>
      <w:r w:rsidRPr="00B81FC4">
        <w:rPr>
          <w:rFonts w:ascii="Times New Roman" w:hAnsi="Times New Roman" w:cs="Times New Roman"/>
          <w:color w:val="00B050"/>
          <w:sz w:val="22"/>
          <w:szCs w:val="22"/>
        </w:rPr>
        <w:t>]</w:t>
      </w:r>
      <w:r w:rsidRPr="00B81FC4">
        <w:rPr>
          <w:rFonts w:ascii="Times New Roman" w:hAnsi="Times New Roman" w:cs="Times New Roman"/>
          <w:sz w:val="22"/>
          <w:szCs w:val="22"/>
        </w:rPr>
        <w:t>, именуемое в дальнейшем «</w:t>
      </w:r>
      <w:r w:rsidRPr="00B81FC4">
        <w:rPr>
          <w:rFonts w:ascii="Times New Roman" w:hAnsi="Times New Roman" w:cs="Times New Roman"/>
          <w:b/>
          <w:sz w:val="22"/>
          <w:szCs w:val="22"/>
        </w:rPr>
        <w:t>Поставщик</w:t>
      </w:r>
      <w:r w:rsidRPr="00B81FC4">
        <w:rPr>
          <w:rFonts w:ascii="Times New Roman" w:hAnsi="Times New Roman" w:cs="Times New Roman"/>
          <w:sz w:val="22"/>
          <w:szCs w:val="22"/>
        </w:rPr>
        <w:t xml:space="preserve">», в лице </w:t>
      </w:r>
      <w:r w:rsidRPr="00B81FC4">
        <w:rPr>
          <w:rFonts w:ascii="Times New Roman" w:hAnsi="Times New Roman" w:cs="Times New Roman"/>
          <w:i/>
          <w:color w:val="00B050"/>
          <w:sz w:val="22"/>
          <w:szCs w:val="22"/>
        </w:rPr>
        <w:t>[укажите должность и ФИО подписанта от лица контрагента]</w:t>
      </w:r>
      <w:r w:rsidRPr="00B81FC4">
        <w:rPr>
          <w:rFonts w:ascii="Times New Roman" w:eastAsia="Calibri" w:hAnsi="Times New Roman" w:cs="Times New Roman"/>
          <w:color w:val="A6A6A6"/>
          <w:sz w:val="22"/>
          <w:szCs w:val="22"/>
          <w:lang w:eastAsia="en-US"/>
        </w:rPr>
        <w:t xml:space="preserve">, </w:t>
      </w:r>
      <w:r w:rsidRPr="00B81FC4">
        <w:rPr>
          <w:rFonts w:ascii="Times New Roman" w:eastAsia="Calibri" w:hAnsi="Times New Roman" w:cs="Times New Roman"/>
          <w:color w:val="000000"/>
          <w:sz w:val="22"/>
          <w:szCs w:val="22"/>
          <w:lang w:eastAsia="en-US"/>
        </w:rPr>
        <w:t xml:space="preserve">действующего на основании </w:t>
      </w:r>
      <w:r w:rsidRPr="00B81FC4">
        <w:rPr>
          <w:rFonts w:ascii="Times New Roman" w:hAnsi="Times New Roman" w:cs="Times New Roman"/>
          <w:i/>
          <w:color w:val="00B050"/>
          <w:sz w:val="22"/>
          <w:szCs w:val="22"/>
        </w:rPr>
        <w:t>[укажите вид документа и его реквизиты, на основании которого подписывается контракт]</w:t>
      </w:r>
      <w:r w:rsidRPr="00B81FC4">
        <w:rPr>
          <w:rFonts w:ascii="Times New Roman" w:hAnsi="Times New Roman" w:cs="Times New Roman"/>
          <w:i/>
          <w:color w:val="A6A6A6"/>
          <w:sz w:val="22"/>
          <w:szCs w:val="22"/>
        </w:rPr>
        <w:t>,</w:t>
      </w:r>
      <w:r w:rsidRPr="00B81FC4">
        <w:rPr>
          <w:rFonts w:ascii="Times New Roman" w:hAnsi="Times New Roman" w:cs="Times New Roman"/>
          <w:sz w:val="22"/>
          <w:szCs w:val="22"/>
        </w:rPr>
        <w:t xml:space="preserve"> с другой стороны, совместно именуемые «Стороны», а по отдельности - «Сторона»,</w:t>
      </w:r>
      <w:r w:rsidRPr="00B81FC4">
        <w:rPr>
          <w:rFonts w:ascii="Times New Roman" w:hAnsi="Times New Roman" w:cs="Times New Roman"/>
          <w:color w:val="000000"/>
          <w:sz w:val="22"/>
          <w:szCs w:val="22"/>
        </w:rPr>
        <w:t xml:space="preserve"> в соответствии с п. </w:t>
      </w:r>
      <w:r w:rsidR="00B81FC4" w:rsidRPr="00B81FC4">
        <w:rPr>
          <w:rFonts w:ascii="Times New Roman" w:hAnsi="Times New Roman" w:cs="Times New Roman"/>
          <w:color w:val="000000"/>
          <w:sz w:val="22"/>
          <w:szCs w:val="22"/>
        </w:rPr>
        <w:t>4</w:t>
      </w:r>
      <w:r w:rsidRPr="00B81FC4">
        <w:rPr>
          <w:rFonts w:ascii="Times New Roman" w:hAnsi="Times New Roman" w:cs="Times New Roman"/>
          <w:color w:val="000000"/>
          <w:sz w:val="22"/>
          <w:szCs w:val="22"/>
        </w:rPr>
        <w:t xml:space="preserve"> ч. 1 ст. 93 Федерального закона от 5 апреля 2013 года № 44-ФЗ </w:t>
      </w:r>
      <w:r w:rsidR="00B81FC4">
        <w:rPr>
          <w:rFonts w:ascii="Times New Roman" w:hAnsi="Times New Roman" w:cs="Times New Roman"/>
          <w:color w:val="000000"/>
          <w:sz w:val="22"/>
          <w:szCs w:val="22"/>
        </w:rPr>
        <w:br/>
      </w:r>
      <w:r w:rsidRPr="00B81FC4">
        <w:rPr>
          <w:rFonts w:ascii="Times New Roman" w:hAnsi="Times New Roman" w:cs="Times New Roman"/>
          <w:color w:val="000000"/>
          <w:sz w:val="22"/>
          <w:szCs w:val="22"/>
        </w:rPr>
        <w:t xml:space="preserve">«О контрактной системе в сфере закупок товаров, работ, услуг для обеспечения государственных </w:t>
      </w:r>
      <w:r w:rsidR="00B81FC4">
        <w:rPr>
          <w:rFonts w:ascii="Times New Roman" w:hAnsi="Times New Roman" w:cs="Times New Roman"/>
          <w:color w:val="000000"/>
          <w:sz w:val="22"/>
          <w:szCs w:val="22"/>
        </w:rPr>
        <w:br/>
      </w:r>
      <w:r w:rsidRPr="00B81FC4">
        <w:rPr>
          <w:rFonts w:ascii="Times New Roman" w:hAnsi="Times New Roman" w:cs="Times New Roman"/>
          <w:color w:val="000000"/>
          <w:sz w:val="22"/>
          <w:szCs w:val="22"/>
        </w:rPr>
        <w:t xml:space="preserve">и муниципальных нужд» </w:t>
      </w:r>
      <w:r w:rsidRPr="00B81FC4">
        <w:rPr>
          <w:rFonts w:ascii="Times New Roman" w:hAnsi="Times New Roman" w:cs="Times New Roman"/>
          <w:sz w:val="22"/>
          <w:szCs w:val="22"/>
        </w:rPr>
        <w:t xml:space="preserve">(далее </w:t>
      </w:r>
      <w:r w:rsidRPr="00B81FC4">
        <w:rPr>
          <w:rFonts w:ascii="Times New Roman" w:hAnsi="Times New Roman" w:cs="Times New Roman"/>
          <w:color w:val="000000"/>
          <w:sz w:val="22"/>
          <w:szCs w:val="22"/>
        </w:rPr>
        <w:t>-</w:t>
      </w:r>
      <w:r w:rsidRPr="00B81FC4">
        <w:rPr>
          <w:rFonts w:ascii="Times New Roman" w:hAnsi="Times New Roman" w:cs="Times New Roman"/>
          <w:sz w:val="22"/>
          <w:szCs w:val="22"/>
        </w:rPr>
        <w:t xml:space="preserve"> Закон № 44-ФЗ)</w:t>
      </w:r>
      <w:r w:rsidRPr="00B81FC4">
        <w:rPr>
          <w:rFonts w:ascii="Times New Roman" w:hAnsi="Times New Roman" w:cs="Times New Roman"/>
          <w:color w:val="000000"/>
          <w:sz w:val="22"/>
          <w:szCs w:val="22"/>
        </w:rPr>
        <w:t>, заключили настоящий контракт на поставку (далее  - Контракт) о нижеследующем:</w:t>
      </w:r>
    </w:p>
    <w:p w:rsidR="00F377D3" w:rsidRPr="00B81FC4" w:rsidRDefault="00F377D3" w:rsidP="00B81FC4">
      <w:pPr>
        <w:shd w:val="clear" w:color="auto" w:fill="FFFFFF"/>
        <w:ind w:firstLine="709"/>
        <w:contextualSpacing/>
        <w:jc w:val="both"/>
        <w:rPr>
          <w:rFonts w:ascii="Times New Roman" w:hAnsi="Times New Roman" w:cs="Times New Roman"/>
          <w:color w:val="000000"/>
          <w:sz w:val="22"/>
          <w:szCs w:val="22"/>
        </w:rPr>
      </w:pPr>
    </w:p>
    <w:p w:rsidR="00F377D3" w:rsidRPr="00B81FC4" w:rsidRDefault="00F377D3" w:rsidP="00B81FC4">
      <w:pPr>
        <w:numPr>
          <w:ilvl w:val="0"/>
          <w:numId w:val="1"/>
        </w:numPr>
        <w:shd w:val="clear" w:color="auto" w:fill="FFFFFF"/>
        <w:tabs>
          <w:tab w:val="left" w:pos="0"/>
          <w:tab w:val="left" w:pos="142"/>
          <w:tab w:val="left" w:pos="284"/>
          <w:tab w:val="left" w:pos="567"/>
        </w:tabs>
        <w:suppressAutoHyphens w:val="0"/>
        <w:ind w:left="0" w:firstLine="0"/>
        <w:contextualSpacing/>
        <w:jc w:val="center"/>
        <w:rPr>
          <w:rFonts w:ascii="Times New Roman" w:hAnsi="Times New Roman" w:cs="Times New Roman"/>
          <w:sz w:val="22"/>
          <w:szCs w:val="22"/>
        </w:rPr>
      </w:pPr>
      <w:r w:rsidRPr="00B81FC4">
        <w:rPr>
          <w:rFonts w:ascii="Times New Roman" w:hAnsi="Times New Roman" w:cs="Times New Roman"/>
          <w:b/>
          <w:color w:val="000000"/>
          <w:sz w:val="22"/>
          <w:szCs w:val="22"/>
        </w:rPr>
        <w:t>Предмет Контракта</w:t>
      </w:r>
    </w:p>
    <w:p w:rsidR="00F377D3" w:rsidRPr="00B81FC4" w:rsidRDefault="00F377D3" w:rsidP="00B81FC4">
      <w:pPr>
        <w:pStyle w:val="1"/>
        <w:widowControl/>
        <w:numPr>
          <w:ilvl w:val="1"/>
          <w:numId w:val="2"/>
        </w:numPr>
        <w:tabs>
          <w:tab w:val="left" w:pos="0"/>
          <w:tab w:val="left" w:pos="567"/>
          <w:tab w:val="left" w:pos="993"/>
          <w:tab w:val="left" w:pos="1134"/>
        </w:tabs>
        <w:spacing w:after="0" w:line="240" w:lineRule="auto"/>
        <w:ind w:left="0" w:firstLine="709"/>
        <w:jc w:val="both"/>
        <w:rPr>
          <w:rFonts w:ascii="Times New Roman" w:hAnsi="Times New Roman" w:cs="Times New Roman"/>
        </w:rPr>
      </w:pPr>
      <w:bookmarkStart w:id="0" w:name="_Ref491172718"/>
      <w:r w:rsidRPr="00B81FC4">
        <w:rPr>
          <w:rFonts w:ascii="Times New Roman" w:hAnsi="Times New Roman" w:cs="Times New Roman"/>
        </w:rPr>
        <w:t>Поставщик обязуется передать в собственность Покупателя</w:t>
      </w:r>
      <w:r w:rsidRPr="00B81FC4">
        <w:rPr>
          <w:rFonts w:ascii="Times New Roman" w:hAnsi="Times New Roman" w:cs="Times New Roman"/>
          <w:b/>
        </w:rPr>
        <w:t xml:space="preserve"> </w:t>
      </w:r>
      <w:r w:rsidR="00B81FC4" w:rsidRPr="00B81FC4">
        <w:rPr>
          <w:rFonts w:ascii="Times New Roman" w:hAnsi="Times New Roman" w:cs="Times New Roman"/>
          <w:b/>
        </w:rPr>
        <w:t>сантехнически</w:t>
      </w:r>
      <w:r w:rsidR="00B81FC4" w:rsidRPr="00B81FC4">
        <w:rPr>
          <w:rFonts w:ascii="Times New Roman" w:hAnsi="Times New Roman" w:cs="Times New Roman"/>
          <w:b/>
        </w:rPr>
        <w:t>е</w:t>
      </w:r>
      <w:r w:rsidR="00B81FC4" w:rsidRPr="00B81FC4">
        <w:rPr>
          <w:rFonts w:ascii="Times New Roman" w:hAnsi="Times New Roman" w:cs="Times New Roman"/>
          <w:b/>
        </w:rPr>
        <w:t xml:space="preserve"> товар</w:t>
      </w:r>
      <w:r w:rsidR="00B81FC4" w:rsidRPr="00B81FC4">
        <w:rPr>
          <w:rFonts w:ascii="Times New Roman" w:hAnsi="Times New Roman" w:cs="Times New Roman"/>
          <w:b/>
        </w:rPr>
        <w:t>ы</w:t>
      </w:r>
      <w:r w:rsidR="00B81FC4" w:rsidRPr="00B81FC4">
        <w:rPr>
          <w:rFonts w:ascii="Times New Roman" w:hAnsi="Times New Roman" w:cs="Times New Roman"/>
          <w:b/>
        </w:rPr>
        <w:t xml:space="preserve"> (манометр, счетчик)</w:t>
      </w:r>
      <w:r w:rsidR="00AD1B3F" w:rsidRPr="00B81FC4">
        <w:rPr>
          <w:rFonts w:ascii="Times New Roman" w:hAnsi="Times New Roman" w:cs="Times New Roman"/>
          <w:b/>
        </w:rPr>
        <w:t xml:space="preserve"> </w:t>
      </w:r>
      <w:r w:rsidRPr="00B81FC4">
        <w:rPr>
          <w:rFonts w:ascii="Times New Roman" w:hAnsi="Times New Roman" w:cs="Times New Roman"/>
        </w:rPr>
        <w:t>(далее – Товар) на условиях, в порядке и в сроки, которые определены Сторонами в Контракте, а Покупатель обязуется принять и оплатить Товар на условиях Контракта.</w:t>
      </w:r>
      <w:bookmarkEnd w:id="0"/>
    </w:p>
    <w:p w:rsidR="00AA61A1" w:rsidRPr="00B81FC4" w:rsidRDefault="00F377D3" w:rsidP="00B81FC4">
      <w:pPr>
        <w:pStyle w:val="a9"/>
        <w:numPr>
          <w:ilvl w:val="1"/>
          <w:numId w:val="2"/>
        </w:numPr>
        <w:tabs>
          <w:tab w:val="left" w:pos="993"/>
          <w:tab w:val="left" w:pos="1134"/>
        </w:tabs>
        <w:suppressAutoHyphens w:val="0"/>
        <w:ind w:left="0" w:firstLine="709"/>
        <w:contextualSpacing/>
        <w:rPr>
          <w:rFonts w:ascii="Times New Roman" w:hAnsi="Times New Roman" w:cs="Times New Roman"/>
          <w:sz w:val="22"/>
          <w:szCs w:val="22"/>
          <w:lang w:eastAsia="ru-RU"/>
        </w:rPr>
      </w:pPr>
      <w:r w:rsidRPr="00B81FC4">
        <w:rPr>
          <w:rFonts w:ascii="Times New Roman" w:hAnsi="Times New Roman" w:cs="Times New Roman"/>
          <w:sz w:val="22"/>
          <w:szCs w:val="22"/>
          <w:lang w:eastAsia="ru-RU"/>
        </w:rPr>
        <w:t>Наименование, количество, ассортимент, комплектность, единичная и общая стоимость Товара, указаны в Спецификации (Приложение 1), являющейся неотъемлемой частью Контракта.</w:t>
      </w:r>
    </w:p>
    <w:p w:rsidR="00F377D3" w:rsidRPr="00B81FC4" w:rsidRDefault="00F377D3" w:rsidP="00B81FC4">
      <w:pPr>
        <w:pStyle w:val="a9"/>
        <w:numPr>
          <w:ilvl w:val="1"/>
          <w:numId w:val="2"/>
        </w:numPr>
        <w:tabs>
          <w:tab w:val="left" w:pos="993"/>
          <w:tab w:val="left" w:pos="1134"/>
        </w:tabs>
        <w:suppressAutoHyphens w:val="0"/>
        <w:ind w:left="0" w:firstLine="709"/>
        <w:contextualSpacing/>
        <w:rPr>
          <w:rFonts w:ascii="Times New Roman" w:hAnsi="Times New Roman" w:cs="Times New Roman"/>
          <w:sz w:val="22"/>
          <w:szCs w:val="22"/>
          <w:lang w:eastAsia="ru-RU"/>
        </w:rPr>
      </w:pPr>
      <w:r w:rsidRPr="00B81FC4">
        <w:rPr>
          <w:rFonts w:ascii="Times New Roman" w:eastAsia="Times New Roman" w:hAnsi="Times New Roman" w:cs="Times New Roman"/>
          <w:color w:val="000000"/>
          <w:sz w:val="22"/>
          <w:szCs w:val="22"/>
        </w:rPr>
        <w:t xml:space="preserve">Идентификационный код закупки: </w:t>
      </w:r>
      <w:r w:rsidRPr="00B81FC4">
        <w:rPr>
          <w:rFonts w:ascii="Times New Roman" w:hAnsi="Times New Roman" w:cs="Times New Roman"/>
          <w:sz w:val="22"/>
          <w:szCs w:val="22"/>
          <w:lang w:eastAsia="ru-RU"/>
        </w:rPr>
        <w:t>2</w:t>
      </w:r>
      <w:r w:rsidR="00870117" w:rsidRPr="00B81FC4">
        <w:rPr>
          <w:rFonts w:ascii="Times New Roman" w:hAnsi="Times New Roman" w:cs="Times New Roman"/>
          <w:sz w:val="22"/>
          <w:szCs w:val="22"/>
          <w:lang w:eastAsia="ru-RU"/>
        </w:rPr>
        <w:t>6</w:t>
      </w:r>
      <w:r w:rsidR="00B45462" w:rsidRPr="00B81FC4">
        <w:rPr>
          <w:rFonts w:ascii="Times New Roman" w:hAnsi="Times New Roman" w:cs="Times New Roman"/>
          <w:sz w:val="22"/>
          <w:szCs w:val="22"/>
          <w:lang w:eastAsia="ru-RU"/>
        </w:rPr>
        <w:t>11326043499132601001000</w:t>
      </w:r>
      <w:r w:rsidR="00B81FC4" w:rsidRPr="00B81FC4">
        <w:rPr>
          <w:rFonts w:ascii="Times New Roman" w:hAnsi="Times New Roman" w:cs="Times New Roman"/>
          <w:sz w:val="22"/>
          <w:szCs w:val="22"/>
          <w:lang w:eastAsia="ru-RU"/>
        </w:rPr>
        <w:t>1</w:t>
      </w:r>
      <w:r w:rsidRPr="00B81FC4">
        <w:rPr>
          <w:rFonts w:ascii="Times New Roman" w:hAnsi="Times New Roman" w:cs="Times New Roman"/>
          <w:sz w:val="22"/>
          <w:szCs w:val="22"/>
          <w:lang w:eastAsia="ru-RU"/>
        </w:rPr>
        <w:t>0000000244</w:t>
      </w:r>
      <w:r w:rsidR="00B81FC4" w:rsidRPr="00B81FC4">
        <w:rPr>
          <w:rFonts w:ascii="Times New Roman" w:hAnsi="Times New Roman" w:cs="Times New Roman"/>
          <w:sz w:val="22"/>
          <w:szCs w:val="22"/>
          <w:lang w:eastAsia="ru-RU"/>
        </w:rPr>
        <w:t>.</w:t>
      </w:r>
    </w:p>
    <w:p w:rsidR="00F377D3" w:rsidRPr="00B81FC4" w:rsidRDefault="00F377D3" w:rsidP="00B81FC4">
      <w:pPr>
        <w:pStyle w:val="1"/>
        <w:tabs>
          <w:tab w:val="left" w:pos="0"/>
          <w:tab w:val="left" w:pos="567"/>
          <w:tab w:val="left" w:pos="993"/>
        </w:tabs>
        <w:spacing w:after="0" w:line="240" w:lineRule="auto"/>
        <w:ind w:left="2843" w:hanging="2134"/>
        <w:jc w:val="both"/>
        <w:rPr>
          <w:rFonts w:ascii="Times New Roman" w:hAnsi="Times New Roman" w:cs="Times New Roman"/>
        </w:rPr>
      </w:pPr>
    </w:p>
    <w:p w:rsidR="00F377D3" w:rsidRPr="00B81FC4" w:rsidRDefault="00F377D3" w:rsidP="00B81FC4">
      <w:pPr>
        <w:numPr>
          <w:ilvl w:val="0"/>
          <w:numId w:val="1"/>
        </w:numPr>
        <w:shd w:val="clear" w:color="auto" w:fill="FFFFFF"/>
        <w:tabs>
          <w:tab w:val="left" w:pos="284"/>
          <w:tab w:val="left" w:pos="528"/>
        </w:tabs>
        <w:ind w:left="0" w:firstLine="0"/>
        <w:contextualSpacing/>
        <w:jc w:val="center"/>
        <w:rPr>
          <w:rFonts w:ascii="Times New Roman" w:hAnsi="Times New Roman" w:cs="Times New Roman"/>
          <w:color w:val="000000"/>
          <w:sz w:val="22"/>
          <w:szCs w:val="22"/>
        </w:rPr>
      </w:pPr>
      <w:r w:rsidRPr="00B81FC4">
        <w:rPr>
          <w:rFonts w:ascii="Times New Roman" w:hAnsi="Times New Roman" w:cs="Times New Roman"/>
          <w:b/>
          <w:bCs/>
          <w:color w:val="000000"/>
          <w:sz w:val="22"/>
          <w:szCs w:val="22"/>
        </w:rPr>
        <w:t>Цена Контракта и порядок оплаты</w:t>
      </w:r>
    </w:p>
    <w:p w:rsidR="00F377D3" w:rsidRPr="00B81FC4" w:rsidRDefault="00F377D3" w:rsidP="00B81FC4">
      <w:pPr>
        <w:numPr>
          <w:ilvl w:val="1"/>
          <w:numId w:val="1"/>
        </w:numPr>
        <w:tabs>
          <w:tab w:val="left" w:pos="993"/>
          <w:tab w:val="left" w:pos="1134"/>
        </w:tabs>
        <w:autoSpaceDE w:val="0"/>
        <w:ind w:left="0" w:firstLine="709"/>
        <w:contextualSpacing/>
        <w:jc w:val="both"/>
        <w:rPr>
          <w:rFonts w:ascii="Times New Roman" w:hAnsi="Times New Roman" w:cs="Times New Roman"/>
          <w:bCs/>
          <w:sz w:val="22"/>
          <w:szCs w:val="22"/>
        </w:rPr>
      </w:pPr>
      <w:r w:rsidRPr="00B81FC4">
        <w:rPr>
          <w:rFonts w:ascii="Times New Roman" w:hAnsi="Times New Roman" w:cs="Times New Roman"/>
          <w:color w:val="000000"/>
          <w:sz w:val="22"/>
          <w:szCs w:val="22"/>
        </w:rPr>
        <w:t xml:space="preserve">Цена Контракта (стоимость Товара) составляет </w:t>
      </w:r>
      <w:r w:rsidRPr="00B81FC4">
        <w:rPr>
          <w:rFonts w:ascii="Times New Roman" w:hAnsi="Times New Roman" w:cs="Times New Roman"/>
          <w:color w:val="00B050"/>
          <w:sz w:val="22"/>
          <w:szCs w:val="22"/>
        </w:rPr>
        <w:t>[</w:t>
      </w:r>
      <w:r w:rsidRPr="00B81FC4">
        <w:rPr>
          <w:rFonts w:ascii="Times New Roman" w:hAnsi="Times New Roman" w:cs="Times New Roman"/>
          <w:i/>
          <w:color w:val="00B050"/>
          <w:sz w:val="22"/>
          <w:szCs w:val="22"/>
        </w:rPr>
        <w:t>укажите сумму цифрой</w:t>
      </w:r>
      <w:r w:rsidRPr="00B81FC4">
        <w:rPr>
          <w:rFonts w:ascii="Times New Roman" w:hAnsi="Times New Roman" w:cs="Times New Roman"/>
          <w:color w:val="00B050"/>
          <w:sz w:val="22"/>
          <w:szCs w:val="22"/>
        </w:rPr>
        <w:t>]</w:t>
      </w:r>
      <w:r w:rsidRPr="00B81FC4">
        <w:rPr>
          <w:rFonts w:ascii="Times New Roman" w:hAnsi="Times New Roman" w:cs="Times New Roman"/>
          <w:color w:val="00B050"/>
          <w:sz w:val="22"/>
          <w:szCs w:val="22"/>
          <w:lang w:eastAsia="ru-RU"/>
        </w:rPr>
        <w:t xml:space="preserve"> </w:t>
      </w:r>
      <w:r w:rsidRPr="00B81FC4">
        <w:rPr>
          <w:rStyle w:val="ac"/>
          <w:rFonts w:cs="Times New Roman"/>
          <w:color w:val="00B050"/>
          <w:sz w:val="22"/>
          <w:szCs w:val="22"/>
        </w:rPr>
        <w:t>(</w:t>
      </w:r>
      <w:r w:rsidRPr="00B81FC4">
        <w:rPr>
          <w:rFonts w:ascii="Times New Roman" w:hAnsi="Times New Roman" w:cs="Times New Roman"/>
          <w:color w:val="00B050"/>
          <w:sz w:val="22"/>
          <w:szCs w:val="22"/>
        </w:rPr>
        <w:t>[</w:t>
      </w:r>
      <w:r w:rsidRPr="00B81FC4">
        <w:rPr>
          <w:rFonts w:ascii="Times New Roman" w:hAnsi="Times New Roman" w:cs="Times New Roman"/>
          <w:i/>
          <w:color w:val="00B050"/>
          <w:sz w:val="22"/>
          <w:szCs w:val="22"/>
        </w:rPr>
        <w:t>укажите сумму прописью</w:t>
      </w:r>
      <w:r w:rsidRPr="00B81FC4">
        <w:rPr>
          <w:rFonts w:ascii="Times New Roman" w:hAnsi="Times New Roman" w:cs="Times New Roman"/>
          <w:color w:val="00B050"/>
          <w:sz w:val="22"/>
          <w:szCs w:val="22"/>
        </w:rPr>
        <w:t>])</w:t>
      </w:r>
      <w:r w:rsidRPr="00B81FC4">
        <w:rPr>
          <w:rFonts w:ascii="Times New Roman" w:hAnsi="Times New Roman" w:cs="Times New Roman"/>
          <w:color w:val="00B050"/>
          <w:sz w:val="22"/>
          <w:szCs w:val="22"/>
          <w:lang w:eastAsia="ru-RU"/>
        </w:rPr>
        <w:t xml:space="preserve"> </w:t>
      </w:r>
      <w:r w:rsidRPr="00B81FC4">
        <w:rPr>
          <w:rFonts w:ascii="Times New Roman" w:hAnsi="Times New Roman" w:cs="Times New Roman"/>
          <w:sz w:val="22"/>
          <w:szCs w:val="22"/>
        </w:rPr>
        <w:t xml:space="preserve">рублей ______ копеек, </w:t>
      </w:r>
      <w:r w:rsidRPr="00B81FC4">
        <w:rPr>
          <w:rFonts w:ascii="Times New Roman" w:hAnsi="Times New Roman" w:cs="Times New Roman"/>
          <w:color w:val="00B050"/>
          <w:sz w:val="22"/>
          <w:szCs w:val="22"/>
        </w:rPr>
        <w:t>[</w:t>
      </w:r>
      <w:r w:rsidRPr="00B81FC4">
        <w:rPr>
          <w:rFonts w:ascii="Times New Roman" w:hAnsi="Times New Roman" w:cs="Times New Roman"/>
          <w:i/>
          <w:color w:val="00B050"/>
          <w:sz w:val="22"/>
          <w:szCs w:val="22"/>
        </w:rPr>
        <w:t>укажите нужное в отношении НДС</w:t>
      </w:r>
      <w:r w:rsidRPr="00B81FC4">
        <w:rPr>
          <w:rFonts w:ascii="Times New Roman" w:hAnsi="Times New Roman" w:cs="Times New Roman"/>
          <w:color w:val="00B050"/>
          <w:sz w:val="22"/>
          <w:szCs w:val="22"/>
        </w:rPr>
        <w:t xml:space="preserve">]. </w:t>
      </w:r>
      <w:r w:rsidRPr="00B81FC4">
        <w:rPr>
          <w:rFonts w:ascii="Times New Roman" w:hAnsi="Times New Roman" w:cs="Times New Roman"/>
          <w:bCs/>
          <w:sz w:val="22"/>
          <w:szCs w:val="22"/>
        </w:rPr>
        <w:t xml:space="preserve">Цена Контракта является твердой и определяется на весь срок исполнения Контракта. </w:t>
      </w:r>
    </w:p>
    <w:p w:rsidR="00F377D3" w:rsidRPr="00B81FC4" w:rsidRDefault="00F377D3" w:rsidP="00B81FC4">
      <w:pPr>
        <w:numPr>
          <w:ilvl w:val="1"/>
          <w:numId w:val="1"/>
        </w:numPr>
        <w:tabs>
          <w:tab w:val="left" w:pos="993"/>
          <w:tab w:val="left" w:pos="1134"/>
        </w:tabs>
        <w:autoSpaceDE w:val="0"/>
        <w:ind w:left="0" w:firstLine="709"/>
        <w:contextualSpacing/>
        <w:jc w:val="both"/>
        <w:rPr>
          <w:rFonts w:ascii="Times New Roman" w:hAnsi="Times New Roman" w:cs="Times New Roman"/>
          <w:bCs/>
          <w:sz w:val="22"/>
          <w:szCs w:val="22"/>
        </w:rPr>
      </w:pPr>
      <w:r w:rsidRPr="00B81FC4">
        <w:rPr>
          <w:rFonts w:ascii="Times New Roman" w:hAnsi="Times New Roman" w:cs="Times New Roman"/>
          <w:sz w:val="22"/>
          <w:szCs w:val="22"/>
        </w:rPr>
        <w:t>Цена Контракта может быть снижена по соглашению Сторон без изменения количества и качества поставляемого Товара, а также в иных случаях, предусмотренных Законом № 44-ФЗ.</w:t>
      </w:r>
    </w:p>
    <w:p w:rsidR="00F377D3" w:rsidRPr="00B81FC4" w:rsidRDefault="00F377D3" w:rsidP="00B81FC4">
      <w:pPr>
        <w:numPr>
          <w:ilvl w:val="1"/>
          <w:numId w:val="1"/>
        </w:numPr>
        <w:tabs>
          <w:tab w:val="left" w:pos="993"/>
          <w:tab w:val="left" w:pos="1134"/>
        </w:tabs>
        <w:ind w:left="0"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Цена Контракта включает стоимость тары (упаковки), расходы на страхование, уплату налогов, таможенных пошлин, сборов и других обязательных платежей в бюджеты всех уровней, расходы на перевозку (доставку) Товара до места поставки, затраты по хранению Товара на складе Поставщика, стоимость всех необходимых погрузочно-разгрузочных работ, а также иные расходы Поставщика, связанные с исполнением обязательств по Контракту.</w:t>
      </w:r>
    </w:p>
    <w:p w:rsidR="00F377D3" w:rsidRPr="00B81FC4" w:rsidRDefault="00F377D3" w:rsidP="00B81FC4">
      <w:pPr>
        <w:numPr>
          <w:ilvl w:val="1"/>
          <w:numId w:val="1"/>
        </w:numPr>
        <w:tabs>
          <w:tab w:val="left" w:pos="993"/>
          <w:tab w:val="left" w:pos="1134"/>
        </w:tabs>
        <w:ind w:left="0"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 xml:space="preserve">Источник </w:t>
      </w:r>
      <w:r w:rsidRPr="00B81FC4">
        <w:rPr>
          <w:rFonts w:ascii="Times New Roman" w:hAnsi="Times New Roman" w:cs="Times New Roman"/>
          <w:color w:val="000000"/>
          <w:sz w:val="22"/>
          <w:szCs w:val="22"/>
        </w:rPr>
        <w:t xml:space="preserve">финансирования: </w:t>
      </w:r>
      <w:r w:rsidRPr="00B81FC4">
        <w:rPr>
          <w:rFonts w:ascii="Times New Roman" w:hAnsi="Times New Roman" w:cs="Times New Roman"/>
          <w:b/>
          <w:color w:val="000000"/>
          <w:sz w:val="22"/>
          <w:szCs w:val="22"/>
        </w:rPr>
        <w:t>средства бюджетного учреждения</w:t>
      </w:r>
      <w:r w:rsidR="00B81FC4" w:rsidRPr="00B81FC4">
        <w:rPr>
          <w:rFonts w:ascii="Times New Roman" w:hAnsi="Times New Roman" w:cs="Times New Roman"/>
          <w:b/>
          <w:color w:val="000000"/>
          <w:sz w:val="22"/>
          <w:szCs w:val="22"/>
        </w:rPr>
        <w:t>.</w:t>
      </w:r>
    </w:p>
    <w:p w:rsidR="00F377D3" w:rsidRPr="00B81FC4" w:rsidRDefault="00F377D3" w:rsidP="00B81FC4">
      <w:pPr>
        <w:numPr>
          <w:ilvl w:val="1"/>
          <w:numId w:val="1"/>
        </w:numPr>
        <w:tabs>
          <w:tab w:val="left" w:pos="993"/>
          <w:tab w:val="left" w:pos="1134"/>
        </w:tabs>
        <w:ind w:left="0"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 xml:space="preserve">Оплата по Контракту производится Покупателем единовременным платежом на расчетный счет Поставщика, указанный в настоящем Контракте, после поставки последним всего количества Товара и подписания Сторонами товарной </w:t>
      </w:r>
      <w:r w:rsidR="00B81FC4">
        <w:rPr>
          <w:rFonts w:ascii="Times New Roman" w:hAnsi="Times New Roman" w:cs="Times New Roman"/>
          <w:sz w:val="22"/>
          <w:szCs w:val="22"/>
        </w:rPr>
        <w:t>накладной и документа о приемке</w:t>
      </w:r>
      <w:r w:rsidRPr="00B81FC4">
        <w:rPr>
          <w:rFonts w:ascii="Times New Roman" w:hAnsi="Times New Roman" w:cs="Times New Roman"/>
          <w:sz w:val="22"/>
          <w:szCs w:val="22"/>
        </w:rPr>
        <w:t xml:space="preserve"> в течение 7 (семи) рабочих дней с даты подписания Покупателем документа о приемке.</w:t>
      </w:r>
    </w:p>
    <w:p w:rsidR="00F377D3" w:rsidRPr="00B81FC4" w:rsidRDefault="00F377D3" w:rsidP="00B81FC4">
      <w:pPr>
        <w:tabs>
          <w:tab w:val="left" w:pos="993"/>
        </w:tabs>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2.6. Сумма, подлежащая уплате Покупателем Поставщику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F377D3" w:rsidRPr="00B81FC4" w:rsidRDefault="00F377D3" w:rsidP="00B81FC4">
      <w:pPr>
        <w:tabs>
          <w:tab w:val="left" w:pos="993"/>
        </w:tabs>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2.7. Платежи по Контракту осуществляются в российских рублях, расчеты осуществляются в безналичной форме платежными поручениями. Днем оплаты считается день списания денежных средств с расчетного счета Покупателя, указанного в настоящем Контракте.</w:t>
      </w:r>
    </w:p>
    <w:p w:rsidR="00F377D3" w:rsidRDefault="00F377D3" w:rsidP="00B81FC4">
      <w:pPr>
        <w:tabs>
          <w:tab w:val="left" w:pos="993"/>
        </w:tabs>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2.8. В случае уменьшения в соответствии с Бюджетным кодексом Российской Федерации получателю бюджетных средств, предоставляющему субсидии, указанные в пункте 1 статьи 78.1 Бюджетного кодекса Российской Федерации, Покупателю, ранее доведенных в установленном порядке лимитов бюджетных обязательств на предоставление субсидий, Стороны по соглашению могут изменить размер и (или) сроки оплаты и (или) объем Товаров.</w:t>
      </w:r>
    </w:p>
    <w:p w:rsidR="00B81FC4" w:rsidRPr="00B81FC4" w:rsidRDefault="00B81FC4" w:rsidP="00B81FC4">
      <w:pPr>
        <w:tabs>
          <w:tab w:val="left" w:pos="993"/>
        </w:tabs>
        <w:ind w:firstLine="709"/>
        <w:contextualSpacing/>
        <w:jc w:val="both"/>
        <w:rPr>
          <w:rFonts w:ascii="Times New Roman" w:hAnsi="Times New Roman" w:cs="Times New Roman"/>
          <w:sz w:val="22"/>
          <w:szCs w:val="22"/>
        </w:rPr>
      </w:pPr>
    </w:p>
    <w:p w:rsidR="00F377D3" w:rsidRPr="00B81FC4" w:rsidRDefault="00F377D3" w:rsidP="00B81FC4">
      <w:pPr>
        <w:numPr>
          <w:ilvl w:val="0"/>
          <w:numId w:val="1"/>
        </w:numPr>
        <w:ind w:left="0" w:hanging="22"/>
        <w:contextualSpacing/>
        <w:jc w:val="center"/>
        <w:rPr>
          <w:rFonts w:ascii="Times New Roman" w:hAnsi="Times New Roman" w:cs="Times New Roman"/>
          <w:b/>
          <w:bCs/>
          <w:color w:val="000000"/>
          <w:sz w:val="22"/>
          <w:szCs w:val="22"/>
        </w:rPr>
      </w:pPr>
      <w:r w:rsidRPr="00B81FC4">
        <w:rPr>
          <w:rFonts w:ascii="Times New Roman" w:hAnsi="Times New Roman" w:cs="Times New Roman"/>
          <w:b/>
          <w:bCs/>
          <w:color w:val="000000"/>
          <w:sz w:val="22"/>
          <w:szCs w:val="22"/>
        </w:rPr>
        <w:lastRenderedPageBreak/>
        <w:t>Качество Товара. Гарантийные обязательства</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3.1.</w:t>
      </w:r>
      <w:r w:rsidRPr="00B81FC4">
        <w:rPr>
          <w:sz w:val="22"/>
          <w:szCs w:val="22"/>
        </w:rPr>
        <w:t> Поставщик обязуется передать Покупателю Товар, пригодный для целей, для которых Товар такого рода обычно используется.</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3.2.</w:t>
      </w:r>
      <w:r w:rsidRPr="00B81FC4">
        <w:rPr>
          <w:sz w:val="22"/>
          <w:szCs w:val="22"/>
        </w:rPr>
        <w:t> Если законом или в установленном им порядке предусмотрены обязательные требования к качеству поставляемого Товара, то Поставщик обязан передать Покупателю Товар, соответствующий этим обязательным требованиям.</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3.3.</w:t>
      </w:r>
      <w:r w:rsidRPr="00B81FC4">
        <w:rPr>
          <w:sz w:val="22"/>
          <w:szCs w:val="22"/>
        </w:rPr>
        <w:t>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являющийся предметом исков третьих лиц, не находящийся в залоге, под арестом или под иным обременением.</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3.4.</w:t>
      </w:r>
      <w:r w:rsidRPr="00B81FC4">
        <w:rPr>
          <w:sz w:val="22"/>
          <w:szCs w:val="22"/>
        </w:rPr>
        <w:t>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в случае, если требование об их наличии предусмотрено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rsidR="00F377D3" w:rsidRPr="00B81FC4" w:rsidRDefault="00F377D3" w:rsidP="00B81FC4">
      <w:pPr>
        <w:pStyle w:val="1"/>
        <w:tabs>
          <w:tab w:val="left" w:pos="0"/>
          <w:tab w:val="left" w:pos="993"/>
        </w:tabs>
        <w:spacing w:after="0" w:line="240" w:lineRule="auto"/>
        <w:ind w:left="0" w:firstLine="709"/>
        <w:jc w:val="both"/>
        <w:rPr>
          <w:rFonts w:ascii="Times New Roman" w:hAnsi="Times New Roman" w:cs="Times New Roman"/>
        </w:rPr>
      </w:pPr>
      <w:r w:rsidRPr="00B81FC4">
        <w:rPr>
          <w:rStyle w:val="enumerated"/>
          <w:rFonts w:ascii="Times New Roman" w:hAnsi="Times New Roman" w:cs="Times New Roman"/>
        </w:rPr>
        <w:t>3.5.</w:t>
      </w:r>
      <w:r w:rsidRPr="00B81FC4">
        <w:rPr>
          <w:rFonts w:ascii="Times New Roman" w:hAnsi="Times New Roman" w:cs="Times New Roman"/>
        </w:rPr>
        <w:t> </w:t>
      </w:r>
      <w:r w:rsidRPr="00B81FC4">
        <w:rPr>
          <w:rFonts w:ascii="Times New Roman" w:hAnsi="Times New Roman" w:cs="Times New Roman"/>
          <w:i/>
        </w:rPr>
        <w:t xml:space="preserve"> </w:t>
      </w:r>
      <w:r w:rsidR="00891E30" w:rsidRPr="00B81FC4">
        <w:rPr>
          <w:rFonts w:ascii="Times New Roman" w:hAnsi="Times New Roman" w:cs="Times New Roman"/>
        </w:rPr>
        <w:t>Гарантийный срок</w:t>
      </w:r>
      <w:r w:rsidRPr="00B81FC4">
        <w:rPr>
          <w:rFonts w:ascii="Times New Roman" w:hAnsi="Times New Roman" w:cs="Times New Roman"/>
        </w:rPr>
        <w:t xml:space="preserve"> Товара от его общего срока годности в момент передачи Товара Покупателю устанавливается Покупателем в Спецификации (Приложение 1).</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3.6.</w:t>
      </w:r>
      <w:r w:rsidRPr="00B81FC4">
        <w:rPr>
          <w:sz w:val="22"/>
          <w:szCs w:val="22"/>
        </w:rPr>
        <w:t> Покупатель, в случае поставки Товара ненадлежащего качества, вправе предъявить Поставщику требования о:</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sz w:val="22"/>
          <w:szCs w:val="22"/>
        </w:rPr>
        <w:t>– соразмерном уменьшении покупной цены Товара;</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sz w:val="22"/>
          <w:szCs w:val="22"/>
        </w:rPr>
        <w:t>– безвозмездном устранении недостатков Товара в разумный срок;</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sz w:val="22"/>
          <w:szCs w:val="22"/>
        </w:rPr>
        <w:t>– возмещении своих расходов на устранение недостатков Товара,</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sz w:val="22"/>
          <w:szCs w:val="22"/>
        </w:rPr>
        <w:t>за исключением случая,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3.7.</w:t>
      </w:r>
      <w:r w:rsidRPr="00B81FC4">
        <w:rPr>
          <w:sz w:val="22"/>
          <w:szCs w:val="22"/>
        </w:rPr>
        <w:t>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rsidR="00F377D3" w:rsidRPr="00B81FC4" w:rsidRDefault="00F377D3" w:rsidP="00B81FC4">
      <w:pPr>
        <w:pStyle w:val="ad"/>
        <w:spacing w:before="0" w:beforeAutospacing="0" w:after="0" w:afterAutospacing="0"/>
        <w:ind w:firstLine="709"/>
        <w:contextualSpacing/>
        <w:jc w:val="both"/>
        <w:rPr>
          <w:color w:val="000000"/>
          <w:sz w:val="22"/>
          <w:szCs w:val="22"/>
        </w:rPr>
      </w:pPr>
      <w:r w:rsidRPr="00B81FC4">
        <w:rPr>
          <w:rStyle w:val="enumerated"/>
          <w:sz w:val="22"/>
          <w:szCs w:val="22"/>
        </w:rPr>
        <w:t>3.8.</w:t>
      </w:r>
      <w:r w:rsidRPr="00B81FC4">
        <w:rPr>
          <w:sz w:val="22"/>
          <w:szCs w:val="22"/>
        </w:rPr>
        <w:t> </w:t>
      </w:r>
      <w:r w:rsidRPr="00B81FC4">
        <w:rPr>
          <w:color w:val="22272F"/>
          <w:sz w:val="22"/>
          <w:szCs w:val="22"/>
        </w:rPr>
        <w:t xml:space="preserve">Гарантийный срок на Товар указан в </w:t>
      </w:r>
      <w:r w:rsidRPr="00B81FC4">
        <w:rPr>
          <w:color w:val="000000"/>
          <w:sz w:val="22"/>
          <w:szCs w:val="22"/>
        </w:rPr>
        <w:t>Спецификации (Приложение 1)</w:t>
      </w:r>
      <w:r w:rsidRPr="00B81FC4">
        <w:rPr>
          <w:i/>
          <w:color w:val="000000"/>
          <w:sz w:val="22"/>
          <w:szCs w:val="22"/>
        </w:rPr>
        <w:t xml:space="preserve"> </w:t>
      </w:r>
      <w:r w:rsidRPr="00B81FC4">
        <w:rPr>
          <w:color w:val="000000"/>
          <w:sz w:val="22"/>
          <w:szCs w:val="22"/>
        </w:rPr>
        <w:t>и исчисляется со дня подписания Покупателем товарной накладной.</w:t>
      </w:r>
    </w:p>
    <w:p w:rsidR="00F377D3" w:rsidRPr="00B81FC4" w:rsidRDefault="00F377D3" w:rsidP="00B81FC4">
      <w:pPr>
        <w:pStyle w:val="ad"/>
        <w:spacing w:before="0" w:beforeAutospacing="0" w:after="0" w:afterAutospacing="0"/>
        <w:ind w:firstLine="709"/>
        <w:contextualSpacing/>
        <w:jc w:val="both"/>
        <w:rPr>
          <w:color w:val="000000"/>
          <w:sz w:val="22"/>
          <w:szCs w:val="22"/>
        </w:rPr>
      </w:pPr>
      <w:r w:rsidRPr="00B81FC4">
        <w:rPr>
          <w:rStyle w:val="enumerated"/>
          <w:color w:val="000000"/>
          <w:sz w:val="22"/>
          <w:szCs w:val="22"/>
        </w:rPr>
        <w:t>3.9.</w:t>
      </w:r>
      <w:r w:rsidRPr="00B81FC4">
        <w:rPr>
          <w:color w:val="000000"/>
          <w:sz w:val="22"/>
          <w:szCs w:val="22"/>
        </w:rPr>
        <w:t>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 Гарантия качества Товара распространяется и на все составляющие его части (комплектующие изделия).</w:t>
      </w:r>
    </w:p>
    <w:p w:rsidR="00F377D3" w:rsidRPr="00B81FC4" w:rsidRDefault="00F377D3" w:rsidP="00B81FC4">
      <w:pPr>
        <w:pStyle w:val="ad"/>
        <w:spacing w:before="0" w:beforeAutospacing="0" w:after="0" w:afterAutospacing="0"/>
        <w:ind w:firstLine="709"/>
        <w:contextualSpacing/>
        <w:jc w:val="both"/>
        <w:rPr>
          <w:color w:val="000000"/>
          <w:sz w:val="22"/>
          <w:szCs w:val="22"/>
        </w:rPr>
      </w:pPr>
      <w:r w:rsidRPr="00B81FC4">
        <w:rPr>
          <w:rStyle w:val="enumerated"/>
          <w:color w:val="000000"/>
          <w:sz w:val="22"/>
          <w:szCs w:val="22"/>
        </w:rPr>
        <w:t>3.10.</w:t>
      </w:r>
      <w:r w:rsidRPr="00B81FC4">
        <w:rPr>
          <w:color w:val="000000"/>
          <w:sz w:val="22"/>
          <w:szCs w:val="22"/>
        </w:rPr>
        <w:t>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color w:val="000000"/>
          <w:sz w:val="22"/>
          <w:szCs w:val="22"/>
        </w:rPr>
        <w:t xml:space="preserve">3.11. </w:t>
      </w:r>
      <w:r w:rsidRPr="00B81FC4">
        <w:rPr>
          <w:sz w:val="22"/>
          <w:szCs w:val="22"/>
        </w:rPr>
        <w:t>Если Покупатель в течение гарантийного срока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sz w:val="22"/>
          <w:szCs w:val="22"/>
        </w:rPr>
        <w:t>3.12. 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действия третьих лиц, либо в результате действия непреодолимой силы.</w:t>
      </w:r>
    </w:p>
    <w:p w:rsidR="00F377D3" w:rsidRPr="00B81FC4" w:rsidRDefault="00F377D3" w:rsidP="00B81FC4">
      <w:pPr>
        <w:pStyle w:val="ad"/>
        <w:spacing w:before="0" w:beforeAutospacing="0" w:after="0" w:afterAutospacing="0"/>
        <w:contextualSpacing/>
        <w:jc w:val="both"/>
        <w:rPr>
          <w:sz w:val="22"/>
          <w:szCs w:val="22"/>
        </w:rPr>
      </w:pPr>
    </w:p>
    <w:p w:rsidR="00F377D3" w:rsidRPr="00B81FC4" w:rsidRDefault="00F377D3" w:rsidP="00B81FC4">
      <w:pPr>
        <w:pStyle w:val="ConsPlusNonformat"/>
        <w:ind w:firstLine="709"/>
        <w:contextualSpacing/>
        <w:jc w:val="center"/>
        <w:rPr>
          <w:rFonts w:ascii="Times New Roman" w:hAnsi="Times New Roman" w:cs="Times New Roman"/>
          <w:b/>
          <w:sz w:val="22"/>
          <w:szCs w:val="22"/>
        </w:rPr>
      </w:pPr>
      <w:r w:rsidRPr="00B81FC4">
        <w:rPr>
          <w:rFonts w:ascii="Times New Roman" w:hAnsi="Times New Roman" w:cs="Times New Roman"/>
          <w:b/>
          <w:sz w:val="22"/>
          <w:szCs w:val="22"/>
        </w:rPr>
        <w:t xml:space="preserve">4. Порядок поставки и приема Товара </w:t>
      </w:r>
    </w:p>
    <w:p w:rsidR="00870117" w:rsidRPr="00B81FC4" w:rsidRDefault="00F377D3" w:rsidP="00B81FC4">
      <w:pPr>
        <w:ind w:firstLine="709"/>
        <w:contextualSpacing/>
        <w:jc w:val="both"/>
        <w:rPr>
          <w:rFonts w:ascii="Times New Roman" w:eastAsia="Times New Roman" w:hAnsi="Times New Roman" w:cs="Times New Roman"/>
          <w:kern w:val="0"/>
          <w:sz w:val="22"/>
          <w:szCs w:val="22"/>
          <w:lang w:eastAsia="ru-RU" w:bidi="ar-SA"/>
        </w:rPr>
      </w:pPr>
      <w:r w:rsidRPr="00B81FC4">
        <w:rPr>
          <w:rFonts w:ascii="Times New Roman" w:hAnsi="Times New Roman" w:cs="Times New Roman"/>
          <w:sz w:val="22"/>
          <w:szCs w:val="22"/>
        </w:rPr>
        <w:t xml:space="preserve">4.1. Срок поставки Товара: </w:t>
      </w:r>
      <w:r w:rsidRPr="00B81FC4">
        <w:rPr>
          <w:rFonts w:ascii="Times New Roman" w:hAnsi="Times New Roman" w:cs="Times New Roman"/>
          <w:b/>
          <w:sz w:val="22"/>
          <w:szCs w:val="22"/>
        </w:rPr>
        <w:t xml:space="preserve">с даты подписания сторонами Контракта </w:t>
      </w:r>
      <w:r w:rsidR="00B81FC4" w:rsidRPr="00B81FC4">
        <w:rPr>
          <w:rFonts w:ascii="Times New Roman" w:eastAsia="Times New Roman" w:hAnsi="Times New Roman" w:cs="Times New Roman"/>
          <w:b/>
          <w:kern w:val="0"/>
          <w:sz w:val="22"/>
          <w:szCs w:val="22"/>
          <w:lang w:eastAsia="ru-RU" w:bidi="ar-SA"/>
        </w:rPr>
        <w:t>по 25.06.2026 г</w:t>
      </w:r>
      <w:r w:rsidR="00662D89" w:rsidRPr="00B81FC4">
        <w:rPr>
          <w:rFonts w:ascii="Times New Roman" w:eastAsia="Times New Roman" w:hAnsi="Times New Roman" w:cs="Times New Roman"/>
          <w:b/>
          <w:kern w:val="0"/>
          <w:sz w:val="22"/>
          <w:szCs w:val="22"/>
          <w:lang w:eastAsia="ru-RU" w:bidi="ar-SA"/>
        </w:rPr>
        <w:t>.</w:t>
      </w:r>
    </w:p>
    <w:p w:rsidR="00F377D3" w:rsidRPr="00B81FC4" w:rsidRDefault="00F377D3" w:rsidP="00B81FC4">
      <w:pPr>
        <w:pStyle w:val="1"/>
        <w:widowControl/>
        <w:tabs>
          <w:tab w:val="left" w:pos="0"/>
          <w:tab w:val="left" w:pos="567"/>
          <w:tab w:val="left" w:pos="993"/>
        </w:tabs>
        <w:spacing w:after="0" w:line="240" w:lineRule="auto"/>
        <w:ind w:left="0" w:firstLine="709"/>
        <w:jc w:val="both"/>
        <w:rPr>
          <w:rFonts w:ascii="Times New Roman" w:hAnsi="Times New Roman" w:cs="Times New Roman"/>
        </w:rPr>
      </w:pPr>
      <w:r w:rsidRPr="00B81FC4">
        <w:rPr>
          <w:rFonts w:ascii="Times New Roman" w:hAnsi="Times New Roman" w:cs="Times New Roman"/>
        </w:rPr>
        <w:t>Предусматривается возможность досрочной поставки (до наступления конечного срока поставки) Товара. В случае досрочной поставки Товара Покупатель вправе досрочно принять и оплатить его.</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 xml:space="preserve">4.3. </w:t>
      </w:r>
      <w:r w:rsidRPr="00B81FC4">
        <w:rPr>
          <w:sz w:val="22"/>
          <w:szCs w:val="22"/>
        </w:rPr>
        <w:t>Поставщик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651E1E" w:rsidRPr="00B81FC4" w:rsidRDefault="00F377D3" w:rsidP="00B81FC4">
      <w:pPr>
        <w:pStyle w:val="ad"/>
        <w:spacing w:before="0" w:beforeAutospacing="0" w:after="0" w:afterAutospacing="0"/>
        <w:ind w:firstLine="709"/>
        <w:contextualSpacing/>
        <w:jc w:val="both"/>
        <w:rPr>
          <w:color w:val="000000" w:themeColor="text1"/>
          <w:sz w:val="22"/>
          <w:szCs w:val="22"/>
        </w:rPr>
      </w:pPr>
      <w:r w:rsidRPr="00B81FC4">
        <w:rPr>
          <w:rStyle w:val="enumerated"/>
          <w:sz w:val="22"/>
          <w:szCs w:val="22"/>
        </w:rPr>
        <w:t>4.4.</w:t>
      </w:r>
      <w:r w:rsidRPr="00B81FC4">
        <w:rPr>
          <w:sz w:val="22"/>
          <w:szCs w:val="22"/>
        </w:rPr>
        <w:t xml:space="preserve"> Товар должен быть </w:t>
      </w:r>
      <w:proofErr w:type="spellStart"/>
      <w:r w:rsidRPr="00B81FC4">
        <w:rPr>
          <w:sz w:val="22"/>
          <w:szCs w:val="22"/>
        </w:rPr>
        <w:t>затарен</w:t>
      </w:r>
      <w:proofErr w:type="spellEnd"/>
      <w:r w:rsidRPr="00B81FC4">
        <w:rPr>
          <w:sz w:val="22"/>
          <w:szCs w:val="22"/>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дату выпуска и гарантийный срок</w:t>
      </w:r>
      <w:r w:rsidRPr="00B81FC4">
        <w:rPr>
          <w:color w:val="000000" w:themeColor="text1"/>
          <w:sz w:val="22"/>
          <w:szCs w:val="22"/>
        </w:rPr>
        <w:t>.</w:t>
      </w:r>
      <w:r w:rsidR="00651E1E" w:rsidRPr="00B81FC4">
        <w:rPr>
          <w:color w:val="000000" w:themeColor="text1"/>
          <w:sz w:val="22"/>
          <w:szCs w:val="22"/>
        </w:rPr>
        <w:t xml:space="preserve"> Упаковка не должна </w:t>
      </w:r>
      <w:r w:rsidR="00651E1E" w:rsidRPr="00B81FC4">
        <w:rPr>
          <w:color w:val="000000" w:themeColor="text1"/>
          <w:sz w:val="22"/>
          <w:szCs w:val="22"/>
        </w:rPr>
        <w:lastRenderedPageBreak/>
        <w:t xml:space="preserve">содержать вскрытий, вмятин, порезов, в том числе должна предотвращать попадание влаги и посторонних частиц. </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4.5.</w:t>
      </w:r>
      <w:r w:rsidRPr="00B81FC4">
        <w:rPr>
          <w:sz w:val="22"/>
          <w:szCs w:val="22"/>
        </w:rPr>
        <w:t>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соответствующим этим обязательным требованиям.</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4.6.</w:t>
      </w:r>
      <w:r w:rsidRPr="00B81FC4">
        <w:rPr>
          <w:sz w:val="22"/>
          <w:szCs w:val="22"/>
        </w:rPr>
        <w:t xml:space="preserve"> Поставка Товара осуществляется силами и за счет Поставщика. </w:t>
      </w:r>
      <w:r w:rsidR="00A260DA" w:rsidRPr="00B81FC4">
        <w:rPr>
          <w:sz w:val="22"/>
          <w:szCs w:val="22"/>
        </w:rPr>
        <w:t xml:space="preserve">Доставка и разгрузка товара </w:t>
      </w:r>
      <w:r w:rsidR="00B81FC4" w:rsidRPr="00B81FC4">
        <w:rPr>
          <w:sz w:val="22"/>
          <w:szCs w:val="22"/>
        </w:rPr>
        <w:t>осуществляются</w:t>
      </w:r>
      <w:r w:rsidR="00A260DA" w:rsidRPr="00B81FC4">
        <w:rPr>
          <w:sz w:val="22"/>
          <w:szCs w:val="22"/>
        </w:rPr>
        <w:t xml:space="preserve"> силами </w:t>
      </w:r>
      <w:r w:rsidR="00B81FC4">
        <w:rPr>
          <w:sz w:val="22"/>
          <w:szCs w:val="22"/>
        </w:rPr>
        <w:t>П</w:t>
      </w:r>
      <w:r w:rsidR="00A260DA" w:rsidRPr="00B81FC4">
        <w:rPr>
          <w:sz w:val="22"/>
          <w:szCs w:val="22"/>
        </w:rPr>
        <w:t>оставщика.</w:t>
      </w:r>
    </w:p>
    <w:p w:rsidR="00F377D3" w:rsidRPr="00B81FC4" w:rsidRDefault="00F377D3" w:rsidP="00B81FC4">
      <w:pPr>
        <w:ind w:firstLine="708"/>
        <w:contextualSpacing/>
        <w:jc w:val="both"/>
        <w:rPr>
          <w:rFonts w:ascii="Times New Roman" w:hAnsi="Times New Roman" w:cs="Times New Roman"/>
          <w:sz w:val="22"/>
          <w:szCs w:val="22"/>
        </w:rPr>
      </w:pPr>
      <w:r w:rsidRPr="00B81FC4">
        <w:rPr>
          <w:rFonts w:ascii="Times New Roman" w:hAnsi="Times New Roman" w:cs="Times New Roman"/>
          <w:color w:val="22272F"/>
          <w:sz w:val="22"/>
          <w:szCs w:val="22"/>
        </w:rPr>
        <w:t>4.7</w:t>
      </w:r>
      <w:r w:rsidRPr="00B81FC4">
        <w:rPr>
          <w:rFonts w:ascii="Times New Roman" w:hAnsi="Times New Roman" w:cs="Times New Roman"/>
          <w:sz w:val="22"/>
          <w:szCs w:val="22"/>
        </w:rPr>
        <w:t xml:space="preserve">. Доставка Товара осуществляется путем отгрузки (передачи) Товара в адрес Покупателя: </w:t>
      </w:r>
      <w:r w:rsidR="00A260DA" w:rsidRPr="00B81FC4">
        <w:rPr>
          <w:rFonts w:ascii="Times New Roman" w:hAnsi="Times New Roman" w:cs="Times New Roman"/>
          <w:sz w:val="22"/>
          <w:szCs w:val="22"/>
        </w:rPr>
        <w:br/>
      </w:r>
      <w:r w:rsidR="00662D89" w:rsidRPr="00B81FC4">
        <w:rPr>
          <w:rFonts w:ascii="Times New Roman" w:hAnsi="Times New Roman" w:cs="Times New Roman"/>
          <w:color w:val="00B050"/>
          <w:sz w:val="22"/>
          <w:szCs w:val="22"/>
        </w:rPr>
        <w:t xml:space="preserve">г. Саранск, ул. </w:t>
      </w:r>
      <w:r w:rsidR="00B45462" w:rsidRPr="00B81FC4">
        <w:rPr>
          <w:rFonts w:ascii="Times New Roman" w:hAnsi="Times New Roman" w:cs="Times New Roman"/>
          <w:color w:val="00B050"/>
          <w:sz w:val="22"/>
          <w:szCs w:val="22"/>
        </w:rPr>
        <w:t>Большевистская</w:t>
      </w:r>
      <w:r w:rsidR="00662D89" w:rsidRPr="00B81FC4">
        <w:rPr>
          <w:rFonts w:ascii="Times New Roman" w:hAnsi="Times New Roman" w:cs="Times New Roman"/>
          <w:color w:val="00B050"/>
          <w:sz w:val="22"/>
          <w:szCs w:val="22"/>
        </w:rPr>
        <w:t xml:space="preserve">, д. </w:t>
      </w:r>
      <w:r w:rsidR="00B45462" w:rsidRPr="00B81FC4">
        <w:rPr>
          <w:rFonts w:ascii="Times New Roman" w:hAnsi="Times New Roman" w:cs="Times New Roman"/>
          <w:color w:val="00B050"/>
          <w:sz w:val="22"/>
          <w:szCs w:val="22"/>
        </w:rPr>
        <w:t>68</w:t>
      </w:r>
      <w:r w:rsidR="005051D0" w:rsidRPr="00B81FC4">
        <w:rPr>
          <w:rFonts w:ascii="Times New Roman" w:hAnsi="Times New Roman" w:cs="Times New Roman"/>
          <w:color w:val="00B050"/>
          <w:sz w:val="22"/>
          <w:szCs w:val="22"/>
        </w:rPr>
        <w:t xml:space="preserve"> </w:t>
      </w:r>
      <w:r w:rsidRPr="00B81FC4">
        <w:rPr>
          <w:rFonts w:ascii="Times New Roman" w:hAnsi="Times New Roman" w:cs="Times New Roman"/>
          <w:color w:val="00B050"/>
          <w:sz w:val="22"/>
          <w:szCs w:val="22"/>
        </w:rPr>
        <w:t xml:space="preserve">(далее - место доставки), </w:t>
      </w:r>
      <w:proofErr w:type="spellStart"/>
      <w:r w:rsidR="00A260DA" w:rsidRPr="00B81FC4">
        <w:rPr>
          <w:rFonts w:ascii="Times New Roman" w:eastAsia="Calibri" w:hAnsi="Times New Roman" w:cs="Times New Roman"/>
          <w:color w:val="00B050"/>
          <w:kern w:val="0"/>
          <w:sz w:val="22"/>
          <w:szCs w:val="22"/>
          <w:lang w:eastAsia="en-US" w:bidi="ar-SA"/>
        </w:rPr>
        <w:t>Смиркин</w:t>
      </w:r>
      <w:proofErr w:type="spellEnd"/>
      <w:r w:rsidR="00A260DA" w:rsidRPr="00B81FC4">
        <w:rPr>
          <w:rFonts w:ascii="Times New Roman" w:eastAsia="Calibri" w:hAnsi="Times New Roman" w:cs="Times New Roman"/>
          <w:color w:val="00B050"/>
          <w:kern w:val="0"/>
          <w:sz w:val="22"/>
          <w:szCs w:val="22"/>
          <w:lang w:eastAsia="en-US" w:bidi="ar-SA"/>
        </w:rPr>
        <w:t xml:space="preserve"> </w:t>
      </w:r>
      <w:r w:rsidR="00A260DA" w:rsidRPr="00B81FC4">
        <w:rPr>
          <w:rFonts w:ascii="Times New Roman" w:eastAsia="Calibri" w:hAnsi="Times New Roman" w:cs="Times New Roman"/>
          <w:color w:val="00B050"/>
          <w:sz w:val="22"/>
          <w:szCs w:val="22"/>
          <w:lang w:eastAsia="en-US"/>
        </w:rPr>
        <w:t>Федор Николаевич</w:t>
      </w:r>
      <w:r w:rsidR="00B81FC4" w:rsidRPr="00B81FC4">
        <w:rPr>
          <w:rFonts w:ascii="Times New Roman" w:hAnsi="Times New Roman" w:cs="Times New Roman"/>
          <w:color w:val="00B050"/>
          <w:sz w:val="22"/>
          <w:szCs w:val="22"/>
        </w:rPr>
        <w:t>,</w:t>
      </w:r>
      <w:r w:rsidR="0023581E" w:rsidRPr="00B81FC4">
        <w:rPr>
          <w:rFonts w:ascii="Times New Roman" w:hAnsi="Times New Roman" w:cs="Times New Roman"/>
          <w:color w:val="00B050"/>
          <w:sz w:val="22"/>
          <w:szCs w:val="22"/>
        </w:rPr>
        <w:t xml:space="preserve"> </w:t>
      </w:r>
      <w:r w:rsidR="00B81FC4" w:rsidRPr="00B81FC4">
        <w:rPr>
          <w:rFonts w:ascii="Times New Roman" w:hAnsi="Times New Roman" w:cs="Times New Roman"/>
          <w:color w:val="00B050"/>
          <w:sz w:val="22"/>
          <w:szCs w:val="22"/>
        </w:rPr>
        <w:t>т</w:t>
      </w:r>
      <w:r w:rsidR="0023581E" w:rsidRPr="00B81FC4">
        <w:rPr>
          <w:rFonts w:ascii="Times New Roman" w:hAnsi="Times New Roman" w:cs="Times New Roman"/>
          <w:color w:val="00B050"/>
          <w:sz w:val="22"/>
          <w:szCs w:val="22"/>
        </w:rPr>
        <w:t xml:space="preserve">ел. </w:t>
      </w:r>
      <w:r w:rsidR="00A260DA" w:rsidRPr="00B81FC4">
        <w:rPr>
          <w:rFonts w:ascii="Times New Roman" w:hAnsi="Times New Roman" w:cs="Times New Roman"/>
          <w:color w:val="00B050"/>
          <w:sz w:val="22"/>
          <w:szCs w:val="22"/>
        </w:rPr>
        <w:t>8(8342)24-54-83</w:t>
      </w:r>
      <w:r w:rsidR="00B81FC4" w:rsidRPr="00B81FC4">
        <w:rPr>
          <w:rFonts w:ascii="Times New Roman" w:hAnsi="Times New Roman" w:cs="Times New Roman"/>
          <w:color w:val="00B050"/>
          <w:sz w:val="22"/>
          <w:szCs w:val="22"/>
        </w:rPr>
        <w:t>,</w:t>
      </w:r>
      <w:r w:rsidR="00A260DA" w:rsidRPr="00B81FC4">
        <w:rPr>
          <w:rFonts w:ascii="Times New Roman" w:hAnsi="Times New Roman" w:cs="Times New Roman"/>
          <w:color w:val="00B050"/>
          <w:sz w:val="22"/>
          <w:szCs w:val="22"/>
        </w:rPr>
        <w:t xml:space="preserve"> </w:t>
      </w:r>
      <w:hyperlink r:id="rId8" w:history="1">
        <w:r w:rsidR="00A260DA" w:rsidRPr="00B81FC4">
          <w:rPr>
            <w:rStyle w:val="a3"/>
            <w:rFonts w:ascii="Times New Roman" w:hAnsi="Times New Roman" w:cs="Times New Roman"/>
            <w:color w:val="00B050"/>
            <w:sz w:val="22"/>
            <w:szCs w:val="22"/>
            <w:lang w:val="en-US"/>
          </w:rPr>
          <w:t>logist</w:t>
        </w:r>
        <w:r w:rsidR="00A260DA" w:rsidRPr="00B81FC4">
          <w:rPr>
            <w:rStyle w:val="a3"/>
            <w:rFonts w:ascii="Times New Roman" w:hAnsi="Times New Roman" w:cs="Times New Roman"/>
            <w:color w:val="00B050"/>
            <w:sz w:val="22"/>
            <w:szCs w:val="22"/>
          </w:rPr>
          <w:t>109@</w:t>
        </w:r>
        <w:r w:rsidR="00A260DA" w:rsidRPr="00B81FC4">
          <w:rPr>
            <w:rStyle w:val="a3"/>
            <w:rFonts w:ascii="Times New Roman" w:hAnsi="Times New Roman" w:cs="Times New Roman"/>
            <w:color w:val="00B050"/>
            <w:sz w:val="22"/>
            <w:szCs w:val="22"/>
            <w:lang w:val="en-US"/>
          </w:rPr>
          <w:t>bk</w:t>
        </w:r>
        <w:r w:rsidR="00A260DA" w:rsidRPr="00B81FC4">
          <w:rPr>
            <w:rStyle w:val="a3"/>
            <w:rFonts w:ascii="Times New Roman" w:hAnsi="Times New Roman" w:cs="Times New Roman"/>
            <w:color w:val="00B050"/>
            <w:sz w:val="22"/>
            <w:szCs w:val="22"/>
          </w:rPr>
          <w:t>.</w:t>
        </w:r>
        <w:proofErr w:type="spellStart"/>
        <w:r w:rsidR="00A260DA" w:rsidRPr="00B81FC4">
          <w:rPr>
            <w:rStyle w:val="a3"/>
            <w:rFonts w:ascii="Times New Roman" w:hAnsi="Times New Roman" w:cs="Times New Roman"/>
            <w:color w:val="00B050"/>
            <w:sz w:val="22"/>
            <w:szCs w:val="22"/>
            <w:lang w:val="en-US"/>
          </w:rPr>
          <w:t>ru</w:t>
        </w:r>
        <w:proofErr w:type="spellEnd"/>
      </w:hyperlink>
      <w:r w:rsidR="005051D0" w:rsidRPr="00B81FC4">
        <w:rPr>
          <w:rFonts w:ascii="Times New Roman" w:hAnsi="Times New Roman" w:cs="Times New Roman"/>
          <w:color w:val="00B050"/>
          <w:sz w:val="22"/>
          <w:szCs w:val="22"/>
        </w:rPr>
        <w:t>.</w:t>
      </w:r>
      <w:r w:rsidRPr="00B81FC4">
        <w:rPr>
          <w:rFonts w:ascii="Times New Roman" w:hAnsi="Times New Roman" w:cs="Times New Roman"/>
          <w:color w:val="00B050"/>
          <w:sz w:val="22"/>
          <w:szCs w:val="22"/>
        </w:rPr>
        <w:t xml:space="preserve"> </w:t>
      </w:r>
      <w:r w:rsidRPr="00B81FC4">
        <w:rPr>
          <w:rFonts w:ascii="Times New Roman" w:hAnsi="Times New Roman" w:cs="Times New Roman"/>
          <w:sz w:val="22"/>
          <w:szCs w:val="22"/>
        </w:rPr>
        <w:t>Допустимое время для доставки Товара, если иное время не будет согласовано Покупателем с Поставщиком: будние дни, с 9-00 по 16-00. Право выбора вида транспорта и определения других условий доставки принадлежит Поставщику.</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4.8.</w:t>
      </w:r>
      <w:r w:rsidRPr="00B81FC4">
        <w:rPr>
          <w:sz w:val="22"/>
          <w:szCs w:val="22"/>
        </w:rPr>
        <w:t> Покупатель обязан совершить все необходимые действия, обеспечивающие принятие Товара, поставленного в соответствии с Контрактом.</w:t>
      </w:r>
    </w:p>
    <w:p w:rsidR="00F377D3" w:rsidRPr="00B81FC4" w:rsidRDefault="00F377D3" w:rsidP="00B81FC4">
      <w:pPr>
        <w:pStyle w:val="ad"/>
        <w:spacing w:before="0" w:beforeAutospacing="0" w:after="0" w:afterAutospacing="0"/>
        <w:ind w:firstLine="709"/>
        <w:contextualSpacing/>
        <w:jc w:val="both"/>
        <w:rPr>
          <w:color w:val="22272F"/>
          <w:sz w:val="22"/>
          <w:szCs w:val="22"/>
        </w:rPr>
      </w:pPr>
      <w:r w:rsidRPr="00B81FC4">
        <w:rPr>
          <w:rStyle w:val="enumerated"/>
          <w:sz w:val="22"/>
          <w:szCs w:val="22"/>
        </w:rPr>
        <w:t xml:space="preserve">4.9. </w:t>
      </w:r>
      <w:r w:rsidRPr="00B81FC4">
        <w:rPr>
          <w:color w:val="22272F"/>
          <w:sz w:val="22"/>
          <w:szCs w:val="22"/>
        </w:rPr>
        <w:t xml:space="preserve">Полученный Покупателем Товар </w:t>
      </w:r>
      <w:r w:rsidRPr="00B81FC4">
        <w:rPr>
          <w:sz w:val="22"/>
          <w:szCs w:val="22"/>
        </w:rPr>
        <w:t>должен быть им осмотрен в течение</w:t>
      </w:r>
      <w:r w:rsidRPr="00B81FC4">
        <w:rPr>
          <w:color w:val="22272F"/>
          <w:sz w:val="22"/>
          <w:szCs w:val="22"/>
        </w:rPr>
        <w:t xml:space="preserve"> </w:t>
      </w:r>
      <w:r w:rsidRPr="00B81FC4">
        <w:rPr>
          <w:color w:val="00B050"/>
          <w:sz w:val="22"/>
          <w:szCs w:val="22"/>
        </w:rPr>
        <w:t>20 (двадцати) рабочих дней</w:t>
      </w:r>
      <w:r w:rsidRPr="00B81FC4">
        <w:rPr>
          <w:color w:val="22272F"/>
          <w:sz w:val="22"/>
          <w:szCs w:val="22"/>
        </w:rPr>
        <w:t>.</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4.10.</w:t>
      </w:r>
      <w:r w:rsidRPr="00B81FC4">
        <w:rPr>
          <w:sz w:val="22"/>
          <w:szCs w:val="22"/>
        </w:rPr>
        <w:t> Покупатель обязан в этот же срок проверить количество, качество и комплектность поставленного Товара требованиям, установленным Контрактом, и о выявленных несоответствиях или недостатках Товара незамедлительно письменно уведомить Поставщика.</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4.11.</w:t>
      </w:r>
      <w:r w:rsidRPr="00B81FC4">
        <w:rPr>
          <w:sz w:val="22"/>
          <w:szCs w:val="22"/>
        </w:rPr>
        <w:t> В случае получения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получить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F377D3" w:rsidRPr="00B81FC4" w:rsidRDefault="00F377D3" w:rsidP="00B81FC4">
      <w:pPr>
        <w:pStyle w:val="ConsNormal"/>
        <w:ind w:firstLine="709"/>
        <w:contextualSpacing/>
        <w:rPr>
          <w:rFonts w:ascii="Times New Roman" w:hAnsi="Times New Roman" w:cs="Times New Roman"/>
          <w:sz w:val="22"/>
          <w:szCs w:val="22"/>
        </w:rPr>
      </w:pPr>
      <w:r w:rsidRPr="00B81FC4">
        <w:rPr>
          <w:rFonts w:ascii="Times New Roman" w:hAnsi="Times New Roman" w:cs="Times New Roman"/>
          <w:sz w:val="22"/>
          <w:szCs w:val="22"/>
        </w:rPr>
        <w:t>4.12. Для проверки поставленного Товара, предусмотренного Контрактом, в части его соответствия условиям Контракта Покупатель обязан провести экспертизу. Экспертиза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 № 44-ФЗ.</w:t>
      </w:r>
    </w:p>
    <w:p w:rsidR="00F377D3" w:rsidRPr="00B81FC4" w:rsidRDefault="00F377D3" w:rsidP="00B81FC4">
      <w:pPr>
        <w:pStyle w:val="ConsNormal"/>
        <w:ind w:firstLine="709"/>
        <w:contextualSpacing/>
        <w:rPr>
          <w:rFonts w:ascii="Times New Roman" w:hAnsi="Times New Roman" w:cs="Times New Roman"/>
          <w:sz w:val="22"/>
          <w:szCs w:val="22"/>
        </w:rPr>
      </w:pPr>
      <w:r w:rsidRPr="00B81FC4">
        <w:rPr>
          <w:rFonts w:ascii="Times New Roman" w:hAnsi="Times New Roman" w:cs="Times New Roman"/>
          <w:sz w:val="22"/>
          <w:szCs w:val="22"/>
        </w:rPr>
        <w:t>4.13. По решению Покупателя для приемки поставленного Товара может создаваться приемочная комиссия, которая состоит не менее чем из пяти человек.</w:t>
      </w:r>
    </w:p>
    <w:p w:rsidR="00F377D3" w:rsidRPr="00B81FC4" w:rsidRDefault="00F377D3" w:rsidP="00B81FC4">
      <w:pPr>
        <w:pStyle w:val="ConsNormal"/>
        <w:ind w:firstLine="709"/>
        <w:contextualSpacing/>
        <w:rPr>
          <w:rFonts w:ascii="Times New Roman" w:hAnsi="Times New Roman" w:cs="Times New Roman"/>
          <w:sz w:val="22"/>
          <w:szCs w:val="22"/>
        </w:rPr>
      </w:pPr>
      <w:r w:rsidRPr="00B81FC4">
        <w:rPr>
          <w:rFonts w:ascii="Times New Roman" w:hAnsi="Times New Roman" w:cs="Times New Roman"/>
          <w:sz w:val="22"/>
          <w:szCs w:val="22"/>
        </w:rPr>
        <w:t>4.14. Покупатель не принимает Товар, если в ходе приемки обнаружится, что он не соответствует условиям Контракта.</w:t>
      </w:r>
    </w:p>
    <w:p w:rsidR="00F377D3" w:rsidRPr="00B81FC4" w:rsidRDefault="00F377D3" w:rsidP="00B81FC4">
      <w:pPr>
        <w:pStyle w:val="ConsNormal"/>
        <w:ind w:firstLine="709"/>
        <w:contextualSpacing/>
        <w:rPr>
          <w:rFonts w:ascii="Times New Roman" w:hAnsi="Times New Roman" w:cs="Times New Roman"/>
          <w:sz w:val="22"/>
          <w:szCs w:val="22"/>
        </w:rPr>
      </w:pPr>
      <w:r w:rsidRPr="00B81FC4">
        <w:rPr>
          <w:rFonts w:ascii="Times New Roman" w:hAnsi="Times New Roman" w:cs="Times New Roman"/>
          <w:sz w:val="22"/>
          <w:szCs w:val="22"/>
        </w:rPr>
        <w:t>4.15. Покупатель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4.16.</w:t>
      </w:r>
      <w:r w:rsidRPr="00B81FC4">
        <w:rPr>
          <w:sz w:val="22"/>
          <w:szCs w:val="22"/>
        </w:rPr>
        <w:t> Покупатель вправе, уведомив Поставщика, отказаться от принятия Товара, поставка которого просрочена. Товар, поставленный до получения Поставщиком уведомления, Покупатель обязан принять и оплатить.</w:t>
      </w:r>
    </w:p>
    <w:p w:rsidR="00F377D3" w:rsidRPr="00B81FC4" w:rsidRDefault="00F377D3" w:rsidP="00B81FC4">
      <w:pPr>
        <w:pStyle w:val="ad"/>
        <w:spacing w:before="0" w:beforeAutospacing="0" w:after="0" w:afterAutospacing="0"/>
        <w:ind w:firstLine="709"/>
        <w:contextualSpacing/>
        <w:jc w:val="both"/>
        <w:rPr>
          <w:sz w:val="22"/>
          <w:szCs w:val="22"/>
        </w:rPr>
      </w:pPr>
      <w:r w:rsidRPr="00B81FC4">
        <w:rPr>
          <w:rStyle w:val="enumerated"/>
          <w:sz w:val="22"/>
          <w:szCs w:val="22"/>
        </w:rPr>
        <w:t>4.17.</w:t>
      </w:r>
      <w:r w:rsidRPr="00B81FC4">
        <w:rPr>
          <w:sz w:val="22"/>
          <w:szCs w:val="22"/>
        </w:rPr>
        <w:t> Товар считается поставленным надлежащим образом, а Поставщик - выполнившим свои обязательства, с момента подписания Покупателем сопровождающих Товар товарно-транспортных документов и документа о приемке. При этом право собственности на Товар</w:t>
      </w:r>
      <w:r w:rsidRPr="00B81FC4">
        <w:rPr>
          <w:color w:val="22272F"/>
          <w:sz w:val="22"/>
          <w:szCs w:val="22"/>
        </w:rPr>
        <w:t xml:space="preserve"> </w:t>
      </w:r>
      <w:r w:rsidRPr="00B81FC4">
        <w:rPr>
          <w:sz w:val="22"/>
          <w:szCs w:val="22"/>
        </w:rPr>
        <w:t xml:space="preserve">переходит к Покупателю с даты подписания Покупателем документа о приемке. Риск случайной гибели или случайного повреждения Товара переходит к Покупателю с момента передачи Товара Покупателю. </w:t>
      </w:r>
    </w:p>
    <w:p w:rsidR="00F377D3" w:rsidRPr="00B81FC4" w:rsidRDefault="00F377D3" w:rsidP="00B81FC4">
      <w:pPr>
        <w:ind w:firstLine="709"/>
        <w:contextualSpacing/>
        <w:jc w:val="center"/>
        <w:rPr>
          <w:rFonts w:ascii="Times New Roman" w:hAnsi="Times New Roman" w:cs="Times New Roman"/>
          <w:b/>
          <w:bCs/>
          <w:sz w:val="22"/>
          <w:szCs w:val="22"/>
        </w:rPr>
      </w:pPr>
    </w:p>
    <w:p w:rsidR="00F377D3" w:rsidRPr="00B81FC4" w:rsidRDefault="00F377D3" w:rsidP="00B81FC4">
      <w:pPr>
        <w:numPr>
          <w:ilvl w:val="0"/>
          <w:numId w:val="5"/>
        </w:numPr>
        <w:contextualSpacing/>
        <w:jc w:val="center"/>
        <w:rPr>
          <w:rFonts w:ascii="Times New Roman" w:hAnsi="Times New Roman" w:cs="Times New Roman"/>
          <w:b/>
          <w:bCs/>
          <w:sz w:val="22"/>
          <w:szCs w:val="22"/>
        </w:rPr>
      </w:pPr>
      <w:r w:rsidRPr="00B81FC4">
        <w:rPr>
          <w:rFonts w:ascii="Times New Roman" w:hAnsi="Times New Roman" w:cs="Times New Roman"/>
          <w:b/>
          <w:bCs/>
          <w:sz w:val="22"/>
          <w:szCs w:val="22"/>
        </w:rPr>
        <w:t>Права и обязанности Сторон</w:t>
      </w:r>
    </w:p>
    <w:p w:rsidR="00F377D3" w:rsidRPr="00B81FC4" w:rsidRDefault="00F377D3" w:rsidP="00B81FC4">
      <w:pPr>
        <w:shd w:val="clear" w:color="auto" w:fill="FFFFFF"/>
        <w:ind w:firstLine="709"/>
        <w:contextualSpacing/>
        <w:jc w:val="both"/>
        <w:rPr>
          <w:rFonts w:ascii="Times New Roman" w:hAnsi="Times New Roman" w:cs="Times New Roman"/>
          <w:color w:val="000000"/>
          <w:sz w:val="22"/>
          <w:szCs w:val="22"/>
        </w:rPr>
      </w:pPr>
      <w:r w:rsidRPr="00B81FC4">
        <w:rPr>
          <w:rFonts w:ascii="Times New Roman" w:hAnsi="Times New Roman" w:cs="Times New Roman"/>
          <w:color w:val="000000"/>
          <w:sz w:val="22"/>
          <w:szCs w:val="22"/>
        </w:rPr>
        <w:t>5.1. Поставщик обязан:</w:t>
      </w:r>
    </w:p>
    <w:p w:rsidR="00F377D3" w:rsidRPr="00B81FC4" w:rsidRDefault="00F377D3" w:rsidP="00B81FC4">
      <w:pPr>
        <w:pStyle w:val="1"/>
        <w:widowControl/>
        <w:numPr>
          <w:ilvl w:val="2"/>
          <w:numId w:val="3"/>
        </w:numPr>
        <w:tabs>
          <w:tab w:val="left" w:pos="0"/>
          <w:tab w:val="left" w:pos="567"/>
          <w:tab w:val="left" w:pos="993"/>
          <w:tab w:val="left" w:pos="1276"/>
        </w:tabs>
        <w:spacing w:after="0" w:line="240" w:lineRule="auto"/>
        <w:ind w:left="0" w:firstLine="709"/>
        <w:jc w:val="both"/>
        <w:rPr>
          <w:rFonts w:ascii="Times New Roman" w:hAnsi="Times New Roman" w:cs="Times New Roman"/>
        </w:rPr>
      </w:pPr>
      <w:r w:rsidRPr="00B81FC4">
        <w:rPr>
          <w:rFonts w:ascii="Times New Roman" w:hAnsi="Times New Roman" w:cs="Times New Roman"/>
        </w:rPr>
        <w:t xml:space="preserve">поставить Товар Покупателю в соответствии с условиями Контракта </w:t>
      </w:r>
      <w:r w:rsidRPr="00B81FC4">
        <w:rPr>
          <w:rFonts w:ascii="Times New Roman" w:hAnsi="Times New Roman" w:cs="Times New Roman"/>
          <w:color w:val="000000"/>
        </w:rPr>
        <w:t>и Приложений к нему</w:t>
      </w:r>
      <w:r w:rsidRPr="00B81FC4">
        <w:rPr>
          <w:rFonts w:ascii="Times New Roman" w:hAnsi="Times New Roman" w:cs="Times New Roman"/>
        </w:rPr>
        <w:t>;</w:t>
      </w:r>
    </w:p>
    <w:p w:rsidR="00F377D3" w:rsidRPr="00B81FC4" w:rsidRDefault="00F377D3" w:rsidP="00B81FC4">
      <w:pPr>
        <w:pStyle w:val="1"/>
        <w:widowControl/>
        <w:numPr>
          <w:ilvl w:val="2"/>
          <w:numId w:val="3"/>
        </w:numPr>
        <w:tabs>
          <w:tab w:val="left" w:pos="0"/>
          <w:tab w:val="left" w:pos="567"/>
          <w:tab w:val="left" w:pos="993"/>
          <w:tab w:val="left" w:pos="1276"/>
        </w:tabs>
        <w:spacing w:after="0" w:line="240" w:lineRule="auto"/>
        <w:ind w:left="0" w:firstLine="709"/>
        <w:jc w:val="both"/>
        <w:rPr>
          <w:rFonts w:ascii="Times New Roman" w:hAnsi="Times New Roman" w:cs="Times New Roman"/>
        </w:rPr>
      </w:pPr>
      <w:r w:rsidRPr="00B81FC4">
        <w:rPr>
          <w:rFonts w:ascii="Times New Roman" w:hAnsi="Times New Roman" w:cs="Times New Roman"/>
        </w:rPr>
        <w:t xml:space="preserve">одновременно с передачей Товара передать Покупателю его принадлежности и относящиеся к нему документы на русском языке (технический паспорт, инструкцию по эксплуатации Товара, гарантийный талон (паспорт), </w:t>
      </w:r>
      <w:r w:rsidRPr="00B81FC4">
        <w:rPr>
          <w:rFonts w:ascii="Times New Roman" w:hAnsi="Times New Roman" w:cs="Times New Roman"/>
          <w:color w:val="1A1A1A"/>
        </w:rPr>
        <w:t>сертификат соответствия (декларацию о соответствии), сертификат (паспорт) качества производителя</w:t>
      </w:r>
      <w:r w:rsidRPr="00B81FC4">
        <w:rPr>
          <w:rFonts w:ascii="Times New Roman" w:hAnsi="Times New Roman" w:cs="Times New Roman"/>
        </w:rPr>
        <w:t>);</w:t>
      </w:r>
    </w:p>
    <w:p w:rsidR="00F377D3" w:rsidRPr="00B81FC4" w:rsidRDefault="00F377D3" w:rsidP="00B81FC4">
      <w:pPr>
        <w:pStyle w:val="1"/>
        <w:widowControl/>
        <w:numPr>
          <w:ilvl w:val="2"/>
          <w:numId w:val="3"/>
        </w:numPr>
        <w:tabs>
          <w:tab w:val="left" w:pos="0"/>
          <w:tab w:val="left" w:pos="567"/>
          <w:tab w:val="left" w:pos="993"/>
          <w:tab w:val="left" w:pos="1276"/>
        </w:tabs>
        <w:spacing w:after="0" w:line="240" w:lineRule="auto"/>
        <w:ind w:left="0" w:firstLine="709"/>
        <w:jc w:val="both"/>
        <w:rPr>
          <w:rFonts w:ascii="Times New Roman" w:hAnsi="Times New Roman" w:cs="Times New Roman"/>
        </w:rPr>
      </w:pPr>
      <w:r w:rsidRPr="00B81FC4">
        <w:rPr>
          <w:rFonts w:ascii="Times New Roman" w:hAnsi="Times New Roman" w:cs="Times New Roman"/>
          <w:color w:val="000000"/>
        </w:rPr>
        <w:t>представить документы (при наличии), подтверждающие качество Товара, оформленные в соответствии с законодательством Российской Федерации;</w:t>
      </w:r>
    </w:p>
    <w:p w:rsidR="00F377D3" w:rsidRPr="00B81FC4" w:rsidRDefault="00F377D3" w:rsidP="00B81FC4">
      <w:pPr>
        <w:pStyle w:val="1"/>
        <w:widowControl/>
        <w:numPr>
          <w:ilvl w:val="2"/>
          <w:numId w:val="3"/>
        </w:numPr>
        <w:tabs>
          <w:tab w:val="left" w:pos="0"/>
          <w:tab w:val="left" w:pos="567"/>
          <w:tab w:val="left" w:pos="1276"/>
        </w:tabs>
        <w:spacing w:after="0" w:line="240" w:lineRule="auto"/>
        <w:ind w:left="0" w:firstLine="283"/>
        <w:jc w:val="both"/>
        <w:rPr>
          <w:rFonts w:ascii="Times New Roman" w:hAnsi="Times New Roman" w:cs="Times New Roman"/>
        </w:rPr>
      </w:pPr>
      <w:r w:rsidRPr="00B81FC4">
        <w:rPr>
          <w:rFonts w:ascii="Times New Roman" w:hAnsi="Times New Roman" w:cs="Times New Roman"/>
        </w:rPr>
        <w:t xml:space="preserve"> не менее чем за 1 (один) рабочий день перед доставкой Товара уведомить Покупателя по адресу электронной почты: </w:t>
      </w:r>
      <w:hyperlink r:id="rId9" w:history="1">
        <w:r w:rsidR="00B81FC4" w:rsidRPr="00B81FC4">
          <w:rPr>
            <w:rStyle w:val="a3"/>
            <w:rFonts w:ascii="Times New Roman" w:hAnsi="Times New Roman" w:cs="Times New Roman"/>
            <w:color w:val="00B050"/>
            <w:lang w:val="en-US"/>
          </w:rPr>
          <w:t>logist</w:t>
        </w:r>
        <w:r w:rsidR="00B81FC4" w:rsidRPr="00B81FC4">
          <w:rPr>
            <w:rStyle w:val="a3"/>
            <w:rFonts w:ascii="Times New Roman" w:hAnsi="Times New Roman" w:cs="Times New Roman"/>
            <w:color w:val="00B050"/>
          </w:rPr>
          <w:t>109@</w:t>
        </w:r>
        <w:r w:rsidR="00B81FC4" w:rsidRPr="00B81FC4">
          <w:rPr>
            <w:rStyle w:val="a3"/>
            <w:rFonts w:ascii="Times New Roman" w:hAnsi="Times New Roman" w:cs="Times New Roman"/>
            <w:color w:val="00B050"/>
            <w:lang w:val="en-US"/>
          </w:rPr>
          <w:t>bk</w:t>
        </w:r>
        <w:r w:rsidR="00B81FC4" w:rsidRPr="00B81FC4">
          <w:rPr>
            <w:rStyle w:val="a3"/>
            <w:rFonts w:ascii="Times New Roman" w:hAnsi="Times New Roman" w:cs="Times New Roman"/>
            <w:color w:val="00B050"/>
          </w:rPr>
          <w:t>.</w:t>
        </w:r>
        <w:proofErr w:type="spellStart"/>
        <w:r w:rsidR="00B81FC4" w:rsidRPr="00B81FC4">
          <w:rPr>
            <w:rStyle w:val="a3"/>
            <w:rFonts w:ascii="Times New Roman" w:hAnsi="Times New Roman" w:cs="Times New Roman"/>
            <w:color w:val="00B050"/>
            <w:lang w:val="en-US"/>
          </w:rPr>
          <w:t>ru</w:t>
        </w:r>
        <w:proofErr w:type="spellEnd"/>
      </w:hyperlink>
      <w:r w:rsidR="00B81FC4" w:rsidRPr="00B81FC4">
        <w:rPr>
          <w:rStyle w:val="a3"/>
          <w:rFonts w:ascii="Times New Roman" w:hAnsi="Times New Roman" w:cs="Times New Roman"/>
          <w:color w:val="00B050"/>
          <w:u w:val="none"/>
        </w:rPr>
        <w:t xml:space="preserve"> </w:t>
      </w:r>
      <w:r w:rsidRPr="00B81FC4">
        <w:rPr>
          <w:rFonts w:ascii="Times New Roman" w:hAnsi="Times New Roman" w:cs="Times New Roman"/>
        </w:rPr>
        <w:t>о дате и времени прибытия представителей Поставщика с Товаром;</w:t>
      </w:r>
    </w:p>
    <w:p w:rsidR="00F377D3" w:rsidRPr="00B81FC4" w:rsidRDefault="00F377D3" w:rsidP="00B81FC4">
      <w:pPr>
        <w:pStyle w:val="1"/>
        <w:widowControl/>
        <w:tabs>
          <w:tab w:val="left" w:pos="0"/>
          <w:tab w:val="left" w:pos="567"/>
          <w:tab w:val="left" w:pos="993"/>
          <w:tab w:val="left" w:pos="1276"/>
        </w:tabs>
        <w:spacing w:after="0" w:line="240" w:lineRule="auto"/>
        <w:ind w:left="0" w:firstLine="709"/>
        <w:jc w:val="both"/>
        <w:rPr>
          <w:rFonts w:ascii="Times New Roman" w:hAnsi="Times New Roman" w:cs="Times New Roman"/>
        </w:rPr>
      </w:pPr>
      <w:r w:rsidRPr="00B81FC4">
        <w:rPr>
          <w:rFonts w:ascii="Times New Roman" w:hAnsi="Times New Roman" w:cs="Times New Roman"/>
        </w:rPr>
        <w:t>5.2. Поставщик вправе требовать своевременной оплаты за поставленный Товар надлежащего качества в соответствии с условиями Контракта.</w:t>
      </w:r>
    </w:p>
    <w:p w:rsidR="00F377D3" w:rsidRPr="00B81FC4" w:rsidRDefault="00F377D3" w:rsidP="00B81FC4">
      <w:pPr>
        <w:pStyle w:val="1"/>
        <w:widowControl/>
        <w:numPr>
          <w:ilvl w:val="1"/>
          <w:numId w:val="4"/>
        </w:numPr>
        <w:tabs>
          <w:tab w:val="left" w:pos="0"/>
          <w:tab w:val="left" w:pos="142"/>
          <w:tab w:val="left" w:pos="993"/>
          <w:tab w:val="left" w:pos="1134"/>
        </w:tabs>
        <w:spacing w:after="0" w:line="240" w:lineRule="auto"/>
        <w:ind w:left="0" w:firstLine="709"/>
        <w:jc w:val="both"/>
        <w:rPr>
          <w:rFonts w:ascii="Times New Roman" w:hAnsi="Times New Roman" w:cs="Times New Roman"/>
        </w:rPr>
      </w:pPr>
      <w:r w:rsidRPr="00B81FC4">
        <w:rPr>
          <w:rFonts w:ascii="Times New Roman" w:hAnsi="Times New Roman" w:cs="Times New Roman"/>
        </w:rPr>
        <w:t>Покупатель обязан:</w:t>
      </w:r>
    </w:p>
    <w:p w:rsidR="00F377D3" w:rsidRPr="00B81FC4" w:rsidRDefault="00F377D3" w:rsidP="00B81FC4">
      <w:pPr>
        <w:pStyle w:val="1"/>
        <w:widowControl/>
        <w:numPr>
          <w:ilvl w:val="2"/>
          <w:numId w:val="4"/>
        </w:numPr>
        <w:tabs>
          <w:tab w:val="left" w:pos="0"/>
          <w:tab w:val="left" w:pos="142"/>
          <w:tab w:val="left" w:pos="993"/>
          <w:tab w:val="left" w:pos="1134"/>
        </w:tabs>
        <w:spacing w:after="0" w:line="240" w:lineRule="auto"/>
        <w:ind w:left="0" w:firstLine="709"/>
        <w:jc w:val="both"/>
        <w:rPr>
          <w:rFonts w:ascii="Times New Roman" w:hAnsi="Times New Roman" w:cs="Times New Roman"/>
        </w:rPr>
      </w:pPr>
      <w:r w:rsidRPr="00B81FC4">
        <w:rPr>
          <w:rFonts w:ascii="Times New Roman" w:hAnsi="Times New Roman" w:cs="Times New Roman"/>
        </w:rPr>
        <w:lastRenderedPageBreak/>
        <w:t>своевременно принять поставленный Поставщиком Товар;</w:t>
      </w:r>
    </w:p>
    <w:p w:rsidR="00F377D3" w:rsidRPr="00B81FC4" w:rsidRDefault="00F377D3" w:rsidP="00B81FC4">
      <w:pPr>
        <w:pStyle w:val="1"/>
        <w:widowControl/>
        <w:numPr>
          <w:ilvl w:val="2"/>
          <w:numId w:val="4"/>
        </w:numPr>
        <w:tabs>
          <w:tab w:val="left" w:pos="0"/>
          <w:tab w:val="left" w:pos="142"/>
          <w:tab w:val="left" w:pos="993"/>
          <w:tab w:val="left" w:pos="1134"/>
        </w:tabs>
        <w:spacing w:after="0" w:line="240" w:lineRule="auto"/>
        <w:ind w:left="0" w:firstLine="709"/>
        <w:jc w:val="both"/>
        <w:rPr>
          <w:rFonts w:ascii="Times New Roman" w:hAnsi="Times New Roman" w:cs="Times New Roman"/>
        </w:rPr>
      </w:pPr>
      <w:r w:rsidRPr="00B81FC4">
        <w:rPr>
          <w:rFonts w:ascii="Times New Roman" w:hAnsi="Times New Roman" w:cs="Times New Roman"/>
        </w:rPr>
        <w:t>оплатить поставленный Товар на условиях, предусмотренных Контрактом;</w:t>
      </w:r>
    </w:p>
    <w:p w:rsidR="00F377D3" w:rsidRPr="00B81FC4" w:rsidRDefault="00F377D3" w:rsidP="00B81FC4">
      <w:pPr>
        <w:autoSpaceDE w:val="0"/>
        <w:autoSpaceDN w:val="0"/>
        <w:ind w:firstLine="709"/>
        <w:contextualSpacing/>
        <w:jc w:val="both"/>
        <w:rPr>
          <w:rFonts w:ascii="Times New Roman" w:hAnsi="Times New Roman" w:cs="Times New Roman"/>
          <w:sz w:val="22"/>
          <w:szCs w:val="22"/>
        </w:rPr>
      </w:pPr>
      <w:r w:rsidRPr="00B81FC4">
        <w:rPr>
          <w:rFonts w:ascii="Times New Roman" w:hAnsi="Times New Roman" w:cs="Times New Roman"/>
          <w:bCs/>
          <w:sz w:val="22"/>
          <w:szCs w:val="22"/>
        </w:rPr>
        <w:t>5.3.3. в случае отказа в соответствии с Контрактом, законом, иными правовыми актами Российской Федерации от переданного Поставщиком Товара обеспечить сохранность Товара (ответственное хранение).</w:t>
      </w:r>
    </w:p>
    <w:p w:rsidR="00F377D3" w:rsidRPr="00B81FC4" w:rsidRDefault="00F377D3" w:rsidP="00B81FC4">
      <w:pPr>
        <w:shd w:val="clear" w:color="auto" w:fill="FFFFFF"/>
        <w:ind w:firstLine="709"/>
        <w:contextualSpacing/>
        <w:jc w:val="both"/>
        <w:rPr>
          <w:rFonts w:ascii="Times New Roman" w:hAnsi="Times New Roman" w:cs="Times New Roman"/>
          <w:sz w:val="22"/>
          <w:szCs w:val="22"/>
        </w:rPr>
      </w:pPr>
      <w:r w:rsidRPr="00B81FC4">
        <w:rPr>
          <w:rFonts w:ascii="Times New Roman" w:hAnsi="Times New Roman" w:cs="Times New Roman"/>
          <w:bCs/>
          <w:color w:val="000000"/>
          <w:sz w:val="22"/>
          <w:szCs w:val="22"/>
        </w:rPr>
        <w:t>5.4. Покупатель вправе:</w:t>
      </w:r>
    </w:p>
    <w:p w:rsidR="00F377D3" w:rsidRPr="00B81FC4" w:rsidRDefault="00F377D3" w:rsidP="00B81FC4">
      <w:pPr>
        <w:shd w:val="clear" w:color="auto" w:fill="FFFFFF"/>
        <w:ind w:firstLine="709"/>
        <w:contextualSpacing/>
        <w:jc w:val="both"/>
        <w:rPr>
          <w:rFonts w:ascii="Times New Roman" w:hAnsi="Times New Roman" w:cs="Times New Roman"/>
          <w:color w:val="000000"/>
          <w:sz w:val="22"/>
          <w:szCs w:val="22"/>
        </w:rPr>
      </w:pPr>
      <w:r w:rsidRPr="00B81FC4">
        <w:rPr>
          <w:rFonts w:ascii="Times New Roman" w:hAnsi="Times New Roman" w:cs="Times New Roman"/>
          <w:sz w:val="22"/>
          <w:szCs w:val="22"/>
        </w:rPr>
        <w:t xml:space="preserve">5.4.1. получить Товар надлежащего качества, в количестве и в сроки, предусмотренные </w:t>
      </w:r>
      <w:r w:rsidRPr="00B81FC4">
        <w:rPr>
          <w:rFonts w:ascii="Times New Roman" w:hAnsi="Times New Roman" w:cs="Times New Roman"/>
          <w:color w:val="000000"/>
          <w:sz w:val="22"/>
          <w:szCs w:val="22"/>
        </w:rPr>
        <w:t>условиями Контракта и Приложений к нему;</w:t>
      </w:r>
    </w:p>
    <w:p w:rsidR="00F377D3" w:rsidRPr="00B81FC4" w:rsidRDefault="00F377D3" w:rsidP="00B81FC4">
      <w:pPr>
        <w:pStyle w:val="1"/>
        <w:tabs>
          <w:tab w:val="left" w:pos="0"/>
          <w:tab w:val="left" w:pos="142"/>
          <w:tab w:val="left" w:pos="993"/>
          <w:tab w:val="left" w:pos="1134"/>
        </w:tabs>
        <w:spacing w:after="0" w:line="240" w:lineRule="auto"/>
        <w:ind w:left="0" w:firstLine="709"/>
        <w:jc w:val="both"/>
        <w:rPr>
          <w:rFonts w:ascii="Times New Roman" w:hAnsi="Times New Roman" w:cs="Times New Roman"/>
        </w:rPr>
      </w:pPr>
      <w:r w:rsidRPr="00B81FC4">
        <w:rPr>
          <w:rFonts w:ascii="Times New Roman" w:hAnsi="Times New Roman" w:cs="Times New Roman"/>
        </w:rPr>
        <w:t>5.4.2. требовать от Поставщика представления надлежащим образом оформленных документов, предусмотренных Контрактом;</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color w:val="000000"/>
          <w:sz w:val="22"/>
          <w:szCs w:val="22"/>
        </w:rPr>
        <w:t>5.4.3. направить поставленный Товар на экспертизу в целях определения его соответствия требованиям, установленным Контрактом и другим нормативным документам;</w:t>
      </w:r>
    </w:p>
    <w:p w:rsidR="00F377D3" w:rsidRPr="00B81FC4" w:rsidRDefault="00F377D3" w:rsidP="00B81FC4">
      <w:pPr>
        <w:pStyle w:val="1"/>
        <w:tabs>
          <w:tab w:val="left" w:pos="0"/>
          <w:tab w:val="left" w:pos="142"/>
          <w:tab w:val="left" w:pos="993"/>
          <w:tab w:val="left" w:pos="1134"/>
        </w:tabs>
        <w:spacing w:after="0" w:line="240" w:lineRule="auto"/>
        <w:ind w:left="0" w:firstLine="709"/>
        <w:jc w:val="both"/>
        <w:rPr>
          <w:rFonts w:ascii="Times New Roman" w:hAnsi="Times New Roman" w:cs="Times New Roman"/>
        </w:rPr>
      </w:pPr>
      <w:r w:rsidRPr="00B81FC4">
        <w:rPr>
          <w:rFonts w:ascii="Times New Roman" w:hAnsi="Times New Roman" w:cs="Times New Roman"/>
        </w:rPr>
        <w:t>5.4.4. отказаться от оплаты Товара ненадлежащего качества и некомплектного Товара, а в случае их оплаты, потребовать возврата уплаченных сумм.</w:t>
      </w:r>
    </w:p>
    <w:p w:rsidR="00F377D3" w:rsidRPr="00B81FC4" w:rsidRDefault="00F377D3" w:rsidP="00B81FC4">
      <w:pPr>
        <w:ind w:firstLine="709"/>
        <w:contextualSpacing/>
        <w:jc w:val="center"/>
        <w:rPr>
          <w:rFonts w:ascii="Times New Roman" w:hAnsi="Times New Roman" w:cs="Times New Roman"/>
          <w:b/>
          <w:bCs/>
          <w:sz w:val="22"/>
          <w:szCs w:val="22"/>
        </w:rPr>
      </w:pPr>
    </w:p>
    <w:p w:rsidR="00F377D3" w:rsidRPr="00B81FC4" w:rsidRDefault="00F377D3" w:rsidP="00B81FC4">
      <w:pPr>
        <w:ind w:firstLine="709"/>
        <w:contextualSpacing/>
        <w:jc w:val="center"/>
        <w:rPr>
          <w:rFonts w:ascii="Times New Roman" w:hAnsi="Times New Roman" w:cs="Times New Roman"/>
          <w:b/>
          <w:bCs/>
          <w:sz w:val="22"/>
          <w:szCs w:val="22"/>
        </w:rPr>
      </w:pPr>
      <w:r w:rsidRPr="00B81FC4">
        <w:rPr>
          <w:rFonts w:ascii="Times New Roman" w:hAnsi="Times New Roman" w:cs="Times New Roman"/>
          <w:b/>
          <w:bCs/>
          <w:sz w:val="22"/>
          <w:szCs w:val="22"/>
        </w:rPr>
        <w:t>6. Ответственность Сторон</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6.2. В случае просрочки исполнения Покупателем обязательств, предусмотренных Контрактом, а также в иных случаях ненадлежащего исполнения Покупателем обязательств, предусмотренных Контрактом, Поставщик вправе потребовать уплаты неустоек (штрафов, пеней).</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6.3. Пеня начисляется за каждый день просрочки Покупателем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6.4.  Штрафы начисляются за каждый факт неисполнения или ненадлежащего 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постановлением Правительства Российской Федерации от 30 августа 2017 г. № 1042.</w:t>
      </w:r>
    </w:p>
    <w:p w:rsidR="00F377D3" w:rsidRPr="00B81FC4" w:rsidRDefault="00F377D3" w:rsidP="00B81FC4">
      <w:pPr>
        <w:ind w:firstLine="709"/>
        <w:contextualSpacing/>
        <w:jc w:val="both"/>
        <w:rPr>
          <w:rFonts w:ascii="Times New Roman" w:hAnsi="Times New Roman" w:cs="Times New Roman"/>
          <w:strike/>
          <w:sz w:val="22"/>
          <w:szCs w:val="22"/>
        </w:rPr>
      </w:pPr>
      <w:r w:rsidRPr="00B81FC4">
        <w:rPr>
          <w:rFonts w:ascii="Times New Roman" w:hAnsi="Times New Roman" w:cs="Times New Roman"/>
          <w:sz w:val="22"/>
          <w:szCs w:val="22"/>
        </w:rPr>
        <w:t>6.5.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r w:rsidRPr="00B81FC4">
        <w:rPr>
          <w:rStyle w:val="a6"/>
          <w:rFonts w:ascii="Times New Roman" w:hAnsi="Times New Roman"/>
          <w:sz w:val="22"/>
          <w:szCs w:val="22"/>
        </w:rPr>
        <w:footnoteReference w:id="1"/>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6.6.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6.9. Размер штрафа за неисполнение или ненадлежащее исполнение Поставщиком обязательств по Контракту определяется в соответствии с постановлением Правительства Российской Федерации от 30 августа 2017 г. № 1042.</w:t>
      </w:r>
    </w:p>
    <w:p w:rsidR="00F377D3" w:rsidRPr="00B81FC4" w:rsidRDefault="00F377D3" w:rsidP="00B81FC4">
      <w:pPr>
        <w:ind w:firstLine="709"/>
        <w:contextualSpacing/>
        <w:jc w:val="both"/>
        <w:rPr>
          <w:rFonts w:ascii="Times New Roman" w:hAnsi="Times New Roman" w:cs="Times New Roman"/>
          <w:strike/>
          <w:sz w:val="22"/>
          <w:szCs w:val="22"/>
        </w:rPr>
      </w:pPr>
      <w:r w:rsidRPr="00B81FC4">
        <w:rPr>
          <w:rFonts w:ascii="Times New Roman" w:hAnsi="Times New Roman" w:cs="Times New Roman"/>
          <w:sz w:val="22"/>
          <w:szCs w:val="22"/>
        </w:rPr>
        <w:t>6.10.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w:t>
      </w:r>
      <w:r w:rsidRPr="00B81FC4">
        <w:rPr>
          <w:rStyle w:val="a6"/>
          <w:rFonts w:ascii="Times New Roman" w:hAnsi="Times New Roman"/>
          <w:sz w:val="22"/>
          <w:szCs w:val="22"/>
        </w:rPr>
        <w:footnoteReference w:id="2"/>
      </w:r>
      <w:r w:rsidRPr="00B81FC4">
        <w:rPr>
          <w:rFonts w:ascii="Times New Roman" w:hAnsi="Times New Roman" w:cs="Times New Roman"/>
          <w:sz w:val="22"/>
          <w:szCs w:val="22"/>
        </w:rPr>
        <w:t xml:space="preserve"> процентов цены Контракта. </w:t>
      </w:r>
    </w:p>
    <w:p w:rsidR="00F377D3" w:rsidRPr="00B81FC4" w:rsidRDefault="00F377D3" w:rsidP="00B81FC4">
      <w:pPr>
        <w:ind w:firstLine="709"/>
        <w:contextualSpacing/>
        <w:jc w:val="both"/>
        <w:rPr>
          <w:rFonts w:ascii="Times New Roman" w:hAnsi="Times New Roman" w:cs="Times New Roman"/>
          <w:strike/>
          <w:sz w:val="22"/>
          <w:szCs w:val="22"/>
        </w:rPr>
      </w:pPr>
      <w:r w:rsidRPr="00B81FC4">
        <w:rPr>
          <w:rFonts w:ascii="Times New Roman" w:hAnsi="Times New Roman" w:cs="Times New Roman"/>
          <w:sz w:val="22"/>
          <w:szCs w:val="22"/>
        </w:rPr>
        <w:t xml:space="preserve">6.11. За каждый факт неисполнения или ненадлежащего исполнения Поставщиком обязательства, </w:t>
      </w:r>
      <w:r w:rsidRPr="00B81FC4">
        <w:rPr>
          <w:rFonts w:ascii="Times New Roman" w:hAnsi="Times New Roman" w:cs="Times New Roman"/>
          <w:sz w:val="22"/>
          <w:szCs w:val="22"/>
        </w:rPr>
        <w:lastRenderedPageBreak/>
        <w:t>предусмотренного Контрактом, которое не имеет стоимостного выражения, размер штрафа (при наличии в Контракте таких обязательств) составляет: 1000 рублей</w:t>
      </w:r>
      <w:r w:rsidRPr="00B81FC4">
        <w:rPr>
          <w:rStyle w:val="a6"/>
          <w:rFonts w:ascii="Times New Roman" w:hAnsi="Times New Roman"/>
          <w:sz w:val="22"/>
          <w:szCs w:val="22"/>
        </w:rPr>
        <w:footnoteReference w:id="3"/>
      </w:r>
      <w:r w:rsidRPr="00B81FC4">
        <w:rPr>
          <w:rFonts w:ascii="Times New Roman" w:hAnsi="Times New Roman" w:cs="Times New Roman"/>
          <w:sz w:val="22"/>
          <w:szCs w:val="22"/>
        </w:rPr>
        <w:t xml:space="preserve">. </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6.14. Уплата неустойки (штрафа, пени), возмещение убытков не освобождает Сторону от исполнения обязательств по Контракту.</w:t>
      </w:r>
    </w:p>
    <w:p w:rsidR="00F377D3" w:rsidRPr="00B81FC4" w:rsidRDefault="00F377D3" w:rsidP="00B81FC4">
      <w:pPr>
        <w:tabs>
          <w:tab w:val="left" w:pos="993"/>
        </w:tabs>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6.15. Суммы неисполненных Поставщиком требований об уплате неустоек (штрафов, пеней), предъявленных Покупателем, Покупатель вправе удержать из суммы, подлежащей оплате Поставщику.</w:t>
      </w:r>
    </w:p>
    <w:p w:rsidR="00F377D3" w:rsidRPr="00B81FC4" w:rsidRDefault="00F377D3" w:rsidP="00B81FC4">
      <w:pPr>
        <w:tabs>
          <w:tab w:val="left" w:pos="993"/>
        </w:tabs>
        <w:ind w:firstLine="709"/>
        <w:contextualSpacing/>
        <w:jc w:val="both"/>
        <w:rPr>
          <w:rFonts w:ascii="Times New Roman" w:hAnsi="Times New Roman" w:cs="Times New Roman"/>
          <w:sz w:val="22"/>
          <w:szCs w:val="22"/>
        </w:rPr>
      </w:pPr>
    </w:p>
    <w:p w:rsidR="00F377D3" w:rsidRPr="00B81FC4" w:rsidRDefault="00F377D3" w:rsidP="00B81FC4">
      <w:pPr>
        <w:shd w:val="clear" w:color="auto" w:fill="FFFFFF"/>
        <w:tabs>
          <w:tab w:val="left" w:pos="528"/>
        </w:tabs>
        <w:contextualSpacing/>
        <w:jc w:val="center"/>
        <w:rPr>
          <w:rFonts w:ascii="Times New Roman" w:hAnsi="Times New Roman" w:cs="Times New Roman"/>
          <w:b/>
          <w:bCs/>
          <w:sz w:val="22"/>
          <w:szCs w:val="22"/>
        </w:rPr>
      </w:pPr>
      <w:r w:rsidRPr="00B81FC4">
        <w:rPr>
          <w:rFonts w:ascii="Times New Roman" w:hAnsi="Times New Roman" w:cs="Times New Roman"/>
          <w:b/>
          <w:bCs/>
          <w:sz w:val="22"/>
          <w:szCs w:val="22"/>
        </w:rPr>
        <w:t>7. Обстоятельства непреодолимой силы</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7.1. Ни одна из Сторон не несет ответственности перед другой Стороной за неисполнение или ненадлежащее исполнение обязательств по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При этом инфляционные процессы в экономике к форс-мажорным обстоятельствам по условиям Контракта не относятся.</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7.3. 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 xml:space="preserve">7.4.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 </w:t>
      </w:r>
    </w:p>
    <w:p w:rsidR="00F377D3" w:rsidRPr="00B81FC4" w:rsidRDefault="00F377D3" w:rsidP="00B81FC4">
      <w:pPr>
        <w:shd w:val="clear" w:color="auto" w:fill="FFFFFF"/>
        <w:tabs>
          <w:tab w:val="left" w:pos="528"/>
        </w:tabs>
        <w:contextualSpacing/>
        <w:jc w:val="both"/>
        <w:rPr>
          <w:rFonts w:ascii="Times New Roman" w:hAnsi="Times New Roman" w:cs="Times New Roman"/>
          <w:sz w:val="22"/>
          <w:szCs w:val="22"/>
        </w:rPr>
      </w:pPr>
    </w:p>
    <w:p w:rsidR="00F377D3" w:rsidRPr="00B81FC4" w:rsidRDefault="00F377D3" w:rsidP="00B81FC4">
      <w:pPr>
        <w:numPr>
          <w:ilvl w:val="0"/>
          <w:numId w:val="6"/>
        </w:numPr>
        <w:shd w:val="clear" w:color="auto" w:fill="FFFFFF"/>
        <w:tabs>
          <w:tab w:val="left" w:pos="528"/>
        </w:tabs>
        <w:contextualSpacing/>
        <w:jc w:val="center"/>
        <w:rPr>
          <w:rFonts w:ascii="Times New Roman" w:hAnsi="Times New Roman" w:cs="Times New Roman"/>
          <w:sz w:val="22"/>
          <w:szCs w:val="22"/>
        </w:rPr>
      </w:pPr>
      <w:r w:rsidRPr="00B81FC4">
        <w:rPr>
          <w:rFonts w:ascii="Times New Roman" w:hAnsi="Times New Roman" w:cs="Times New Roman"/>
          <w:b/>
          <w:bCs/>
          <w:sz w:val="22"/>
          <w:szCs w:val="22"/>
        </w:rPr>
        <w:t>Изменение, расторжение Контракта</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8.1. Все изменения и дополнения к Контракту оформляются дополнительными соглашениями Сторон, которые являются неотъемлемой частью настоящего Контракта.</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8.2.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8.3.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8.4. Расторжение Контракта в связи с односторонним отказом стороны Контракта от исполнения Контракта осуществляется в соответствии со статьей 95 Закона № 44-ФЗ.</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8.5. Покупатель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8.6.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 xml:space="preserve">8.7. В случае, если по результатам экспертизы поставленного Товара, проведенной на основании </w:t>
      </w:r>
      <w:r w:rsidRPr="00B81FC4">
        <w:rPr>
          <w:rFonts w:ascii="Times New Roman" w:hAnsi="Times New Roman" w:cs="Times New Roman"/>
          <w:sz w:val="22"/>
          <w:szCs w:val="22"/>
        </w:rPr>
        <w:lastRenderedPageBreak/>
        <w:t xml:space="preserve">пункта 8.5. Контракта,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 Поставщик компенсирует Покупателю расходы на проведение такой экспертизы. </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8.8.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 xml:space="preserve">8.9. В случае расторжения Контракта по любым основаниям Покупатель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Покупателя. </w:t>
      </w:r>
    </w:p>
    <w:p w:rsidR="00F377D3" w:rsidRPr="00B81FC4" w:rsidRDefault="00F377D3" w:rsidP="00B81FC4">
      <w:pPr>
        <w:shd w:val="clear" w:color="auto" w:fill="FFFFFF"/>
        <w:tabs>
          <w:tab w:val="left" w:pos="528"/>
        </w:tabs>
        <w:contextualSpacing/>
        <w:jc w:val="both"/>
        <w:rPr>
          <w:rFonts w:ascii="Times New Roman" w:hAnsi="Times New Roman" w:cs="Times New Roman"/>
          <w:sz w:val="22"/>
          <w:szCs w:val="22"/>
        </w:rPr>
      </w:pPr>
    </w:p>
    <w:p w:rsidR="00F377D3" w:rsidRPr="00B81FC4" w:rsidRDefault="00F377D3" w:rsidP="00B81FC4">
      <w:pPr>
        <w:pStyle w:val="1"/>
        <w:widowControl/>
        <w:numPr>
          <w:ilvl w:val="0"/>
          <w:numId w:val="6"/>
        </w:numPr>
        <w:tabs>
          <w:tab w:val="left" w:pos="0"/>
          <w:tab w:val="left" w:pos="284"/>
          <w:tab w:val="left" w:pos="426"/>
          <w:tab w:val="left" w:pos="993"/>
        </w:tabs>
        <w:spacing w:after="0" w:line="240" w:lineRule="auto"/>
        <w:ind w:left="0" w:firstLine="709"/>
        <w:jc w:val="center"/>
        <w:rPr>
          <w:rFonts w:ascii="Times New Roman" w:hAnsi="Times New Roman" w:cs="Times New Roman"/>
          <w:b/>
        </w:rPr>
      </w:pPr>
      <w:r w:rsidRPr="00B81FC4">
        <w:rPr>
          <w:rFonts w:ascii="Times New Roman" w:hAnsi="Times New Roman" w:cs="Times New Roman"/>
          <w:b/>
        </w:rPr>
        <w:t xml:space="preserve"> Срок действия Контракта</w:t>
      </w:r>
      <w:r w:rsidRPr="00B81FC4">
        <w:rPr>
          <w:rFonts w:ascii="Times New Roman" w:hAnsi="Times New Roman" w:cs="Times New Roman"/>
          <w:b/>
        </w:rPr>
        <w:tab/>
      </w:r>
    </w:p>
    <w:p w:rsidR="00F377D3" w:rsidRPr="00B81FC4" w:rsidRDefault="00F377D3" w:rsidP="00B81FC4">
      <w:pPr>
        <w:pStyle w:val="1"/>
        <w:widowControl/>
        <w:numPr>
          <w:ilvl w:val="1"/>
          <w:numId w:val="7"/>
        </w:numPr>
        <w:tabs>
          <w:tab w:val="left" w:pos="0"/>
          <w:tab w:val="left" w:pos="142"/>
          <w:tab w:val="left" w:pos="567"/>
          <w:tab w:val="left" w:pos="851"/>
          <w:tab w:val="left" w:pos="1134"/>
        </w:tabs>
        <w:spacing w:after="0" w:line="240" w:lineRule="auto"/>
        <w:ind w:left="0" w:firstLine="709"/>
        <w:jc w:val="both"/>
        <w:rPr>
          <w:rFonts w:ascii="Times New Roman" w:hAnsi="Times New Roman" w:cs="Times New Roman"/>
        </w:rPr>
      </w:pPr>
      <w:r w:rsidRPr="00B81FC4">
        <w:rPr>
          <w:rFonts w:ascii="Times New Roman" w:hAnsi="Times New Roman" w:cs="Times New Roman"/>
        </w:rPr>
        <w:t xml:space="preserve">Контракт вступает в силу с даты подписания его Сторонами и действует </w:t>
      </w:r>
      <w:r w:rsidRPr="00B81FC4">
        <w:rPr>
          <w:rFonts w:ascii="Times New Roman" w:hAnsi="Times New Roman" w:cs="Times New Roman"/>
          <w:color w:val="00B050"/>
        </w:rPr>
        <w:t xml:space="preserve">по </w:t>
      </w:r>
      <w:r w:rsidR="00B81FC4">
        <w:rPr>
          <w:rFonts w:ascii="Times New Roman" w:hAnsi="Times New Roman" w:cs="Times New Roman"/>
          <w:color w:val="00B050"/>
        </w:rPr>
        <w:t>03.09.2026</w:t>
      </w:r>
      <w:r w:rsidRPr="00B81FC4">
        <w:rPr>
          <w:rFonts w:ascii="Times New Roman" w:hAnsi="Times New Roman" w:cs="Times New Roman"/>
          <w:color w:val="00B050"/>
        </w:rPr>
        <w:t xml:space="preserve"> г.</w:t>
      </w:r>
      <w:r w:rsidRPr="00B81FC4">
        <w:rPr>
          <w:rFonts w:ascii="Times New Roman" w:hAnsi="Times New Roman" w:cs="Times New Roman"/>
        </w:rPr>
        <w:t xml:space="preserve">, а в части взаиморасчетов - до полного исполнения обязательств. </w:t>
      </w:r>
    </w:p>
    <w:p w:rsidR="00F377D3" w:rsidRPr="00B81FC4" w:rsidRDefault="00F377D3" w:rsidP="00B81FC4">
      <w:pPr>
        <w:pStyle w:val="1"/>
        <w:widowControl/>
        <w:numPr>
          <w:ilvl w:val="1"/>
          <w:numId w:val="7"/>
        </w:numPr>
        <w:tabs>
          <w:tab w:val="left" w:pos="0"/>
          <w:tab w:val="left" w:pos="142"/>
          <w:tab w:val="left" w:pos="567"/>
          <w:tab w:val="left" w:pos="851"/>
          <w:tab w:val="left" w:pos="1134"/>
        </w:tabs>
        <w:spacing w:after="0" w:line="240" w:lineRule="auto"/>
        <w:ind w:left="0" w:firstLine="709"/>
        <w:jc w:val="both"/>
        <w:rPr>
          <w:rFonts w:ascii="Times New Roman" w:hAnsi="Times New Roman" w:cs="Times New Roman"/>
        </w:rPr>
      </w:pPr>
      <w:r w:rsidRPr="00B81FC4">
        <w:rPr>
          <w:rFonts w:ascii="Times New Roman" w:hAnsi="Times New Roman" w:cs="Times New Roman"/>
        </w:rPr>
        <w:t xml:space="preserve">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Контрактом и законодательством Российской Федерации.</w:t>
      </w:r>
    </w:p>
    <w:p w:rsidR="00F377D3" w:rsidRPr="00B81FC4" w:rsidRDefault="00F377D3" w:rsidP="00B81FC4">
      <w:pPr>
        <w:pStyle w:val="1"/>
        <w:widowControl/>
        <w:numPr>
          <w:ilvl w:val="1"/>
          <w:numId w:val="7"/>
        </w:numPr>
        <w:tabs>
          <w:tab w:val="left" w:pos="0"/>
          <w:tab w:val="left" w:pos="567"/>
          <w:tab w:val="left" w:pos="709"/>
          <w:tab w:val="left" w:pos="851"/>
          <w:tab w:val="left" w:pos="993"/>
          <w:tab w:val="left" w:pos="1134"/>
        </w:tabs>
        <w:spacing w:after="0" w:line="240" w:lineRule="auto"/>
        <w:ind w:left="0" w:firstLine="709"/>
        <w:jc w:val="both"/>
        <w:rPr>
          <w:rFonts w:ascii="Times New Roman" w:hAnsi="Times New Roman" w:cs="Times New Roman"/>
        </w:rPr>
      </w:pPr>
      <w:r w:rsidRPr="00B81FC4">
        <w:rPr>
          <w:rFonts w:ascii="Times New Roman" w:hAnsi="Times New Roman" w:cs="Times New Roman"/>
          <w:iCs/>
        </w:rPr>
        <w:t>Прекращение</w:t>
      </w:r>
      <w:r w:rsidRPr="00B81FC4">
        <w:rPr>
          <w:rFonts w:ascii="Times New Roman" w:hAnsi="Times New Roman" w:cs="Times New Roman"/>
        </w:rPr>
        <w:t xml:space="preserve"> действия Контракта не влечет за собой прекращение гарантийных обязательств Поставщика.</w:t>
      </w:r>
    </w:p>
    <w:p w:rsidR="00F377D3" w:rsidRPr="00B81FC4" w:rsidRDefault="00F377D3" w:rsidP="00B81FC4">
      <w:pPr>
        <w:widowControl/>
        <w:tabs>
          <w:tab w:val="left" w:pos="709"/>
          <w:tab w:val="left" w:pos="1276"/>
        </w:tabs>
        <w:suppressAutoHyphens w:val="0"/>
        <w:autoSpaceDE w:val="0"/>
        <w:autoSpaceDN w:val="0"/>
        <w:adjustRightInd w:val="0"/>
        <w:ind w:firstLine="709"/>
        <w:contextualSpacing/>
        <w:jc w:val="both"/>
        <w:rPr>
          <w:rFonts w:ascii="Times New Roman" w:eastAsia="Times New Roman" w:hAnsi="Times New Roman" w:cs="Times New Roman"/>
          <w:color w:val="000000"/>
          <w:kern w:val="0"/>
          <w:sz w:val="22"/>
          <w:szCs w:val="22"/>
          <w:lang w:eastAsia="ru-RU" w:bidi="ar-SA"/>
        </w:rPr>
      </w:pPr>
    </w:p>
    <w:p w:rsidR="00F377D3" w:rsidRPr="00B81FC4" w:rsidRDefault="00F377D3" w:rsidP="00B81FC4">
      <w:pPr>
        <w:shd w:val="clear" w:color="auto" w:fill="FFFFFF"/>
        <w:tabs>
          <w:tab w:val="left" w:pos="528"/>
        </w:tabs>
        <w:ind w:firstLine="709"/>
        <w:contextualSpacing/>
        <w:jc w:val="center"/>
        <w:rPr>
          <w:rFonts w:ascii="Times New Roman" w:hAnsi="Times New Roman" w:cs="Times New Roman"/>
          <w:sz w:val="22"/>
          <w:szCs w:val="22"/>
        </w:rPr>
      </w:pPr>
      <w:r w:rsidRPr="00B81FC4">
        <w:rPr>
          <w:rFonts w:ascii="Times New Roman" w:hAnsi="Times New Roman" w:cs="Times New Roman"/>
          <w:b/>
          <w:bCs/>
          <w:sz w:val="22"/>
          <w:szCs w:val="22"/>
        </w:rPr>
        <w:t>10. Порядок урегулирования споров</w:t>
      </w:r>
    </w:p>
    <w:p w:rsidR="00F377D3" w:rsidRPr="00B81FC4" w:rsidRDefault="00F377D3" w:rsidP="00B81FC4">
      <w:pPr>
        <w:pStyle w:val="ab"/>
        <w:tabs>
          <w:tab w:val="left" w:pos="993"/>
        </w:tabs>
        <w:ind w:firstLine="709"/>
        <w:contextualSpacing/>
        <w:jc w:val="both"/>
        <w:rPr>
          <w:sz w:val="22"/>
          <w:szCs w:val="22"/>
        </w:rPr>
      </w:pPr>
      <w:r w:rsidRPr="00B81FC4">
        <w:rPr>
          <w:sz w:val="22"/>
          <w:szCs w:val="22"/>
        </w:rPr>
        <w:t xml:space="preserve">10.1. Споры и/или разногласия, возникшие между Сторонами при исполнении условий Контракта, решаются путем переговоров. В случае невозможности разрешения спора путем переговоров применяется досудебный (претензионный) порядок разрешения споров. В этих случаях Сторона, право которой нарушено, до обращения в суд обязана предъявить другой Стороне претензию с изложением своих требований. Срок ответа на претензию устанавливается в 10 (десять) рабочих дней со дня ее получения. </w:t>
      </w:r>
    </w:p>
    <w:p w:rsidR="00F377D3" w:rsidRPr="00B81FC4" w:rsidRDefault="00F377D3" w:rsidP="00B81FC4">
      <w:pPr>
        <w:pStyle w:val="ab"/>
        <w:tabs>
          <w:tab w:val="left" w:pos="993"/>
        </w:tabs>
        <w:ind w:firstLine="709"/>
        <w:contextualSpacing/>
        <w:jc w:val="both"/>
        <w:rPr>
          <w:sz w:val="22"/>
          <w:szCs w:val="22"/>
        </w:rPr>
      </w:pPr>
      <w:r w:rsidRPr="00B81FC4">
        <w:rPr>
          <w:sz w:val="22"/>
          <w:szCs w:val="22"/>
        </w:rPr>
        <w:t>10.2. В случае невозможности разрешения разногласий путем переговоров, либо в претензионном порядке, споры подлежат рассмотрению в Арбитражном суде Республики Мордовия.</w:t>
      </w:r>
    </w:p>
    <w:p w:rsidR="00F377D3" w:rsidRPr="00B81FC4" w:rsidRDefault="00F377D3" w:rsidP="00B81FC4">
      <w:pPr>
        <w:shd w:val="clear" w:color="auto" w:fill="FFFFFF"/>
        <w:tabs>
          <w:tab w:val="left" w:pos="528"/>
        </w:tabs>
        <w:ind w:firstLine="709"/>
        <w:contextualSpacing/>
        <w:jc w:val="both"/>
        <w:rPr>
          <w:rFonts w:ascii="Times New Roman" w:hAnsi="Times New Roman" w:cs="Times New Roman"/>
          <w:sz w:val="22"/>
          <w:szCs w:val="22"/>
        </w:rPr>
      </w:pPr>
    </w:p>
    <w:p w:rsidR="00F377D3" w:rsidRPr="00B81FC4" w:rsidRDefault="00F377D3" w:rsidP="00B81FC4">
      <w:pPr>
        <w:shd w:val="clear" w:color="auto" w:fill="FFFFFF"/>
        <w:tabs>
          <w:tab w:val="left" w:pos="528"/>
        </w:tabs>
        <w:ind w:firstLine="709"/>
        <w:contextualSpacing/>
        <w:jc w:val="center"/>
        <w:rPr>
          <w:rFonts w:ascii="Times New Roman" w:hAnsi="Times New Roman" w:cs="Times New Roman"/>
          <w:sz w:val="22"/>
          <w:szCs w:val="22"/>
        </w:rPr>
      </w:pPr>
      <w:r w:rsidRPr="00B81FC4">
        <w:rPr>
          <w:rFonts w:ascii="Times New Roman" w:hAnsi="Times New Roman" w:cs="Times New Roman"/>
          <w:sz w:val="22"/>
          <w:szCs w:val="22"/>
        </w:rPr>
        <w:tab/>
      </w:r>
      <w:r w:rsidRPr="00B81FC4">
        <w:rPr>
          <w:rFonts w:ascii="Times New Roman" w:hAnsi="Times New Roman" w:cs="Times New Roman"/>
          <w:b/>
          <w:bCs/>
          <w:sz w:val="22"/>
          <w:szCs w:val="22"/>
        </w:rPr>
        <w:t>11. Антикоррупционная оговорка</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11.1.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377D3" w:rsidRPr="00B81FC4" w:rsidRDefault="00F377D3" w:rsidP="00B81FC4">
      <w:pPr>
        <w:pStyle w:val="1"/>
        <w:tabs>
          <w:tab w:val="left" w:pos="0"/>
          <w:tab w:val="left" w:pos="567"/>
          <w:tab w:val="left" w:pos="993"/>
          <w:tab w:val="left" w:pos="5773"/>
        </w:tabs>
        <w:spacing w:after="0" w:line="240" w:lineRule="auto"/>
        <w:ind w:left="0" w:firstLine="709"/>
        <w:jc w:val="both"/>
        <w:rPr>
          <w:rFonts w:ascii="Times New Roman" w:hAnsi="Times New Roman" w:cs="Times New Roman"/>
          <w:color w:val="000000"/>
          <w:shd w:val="clear" w:color="auto" w:fill="FFFFFF"/>
        </w:rPr>
      </w:pPr>
      <w:r w:rsidRPr="00B81FC4">
        <w:rPr>
          <w:rFonts w:ascii="Times New Roman" w:hAnsi="Times New Roman" w:cs="Times New Roman"/>
          <w:color w:val="000000"/>
          <w:shd w:val="clear" w:color="auto" w:fill="FFFFFF"/>
        </w:rPr>
        <w:t>11.2.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11.3. В целях предупреждения и противодействия коррупции Стороны обязуются в рамках исполнения Контракта,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F377D3" w:rsidRPr="00B81FC4" w:rsidRDefault="00F377D3" w:rsidP="00B81FC4">
      <w:pPr>
        <w:pStyle w:val="1"/>
        <w:tabs>
          <w:tab w:val="left" w:pos="0"/>
          <w:tab w:val="left" w:pos="567"/>
          <w:tab w:val="left" w:pos="993"/>
          <w:tab w:val="left" w:pos="5773"/>
        </w:tabs>
        <w:spacing w:after="0" w:line="240" w:lineRule="auto"/>
        <w:ind w:left="0" w:firstLine="709"/>
        <w:jc w:val="both"/>
        <w:rPr>
          <w:rFonts w:ascii="Times New Roman" w:hAnsi="Times New Roman" w:cs="Times New Roman"/>
          <w:color w:val="000000"/>
          <w:shd w:val="clear" w:color="auto" w:fill="FFFFFF"/>
        </w:rPr>
      </w:pPr>
      <w:r w:rsidRPr="00B81FC4">
        <w:rPr>
          <w:rFonts w:ascii="Times New Roman" w:hAnsi="Times New Roman" w:cs="Times New Roman"/>
          <w:color w:val="000000"/>
          <w:shd w:val="clear" w:color="auto" w:fill="FFFFFF"/>
        </w:rPr>
        <w:t xml:space="preserve">11.4. В случае возникновения у Стороны подозрений, что произошло или может произойти нарушение каких-либо положений пунктов 11.2. 11.3. Контракта, законодательства в сфере противодействия коррупции, совершение коррупционных правонарушений,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B81FC4">
        <w:rPr>
          <w:rFonts w:ascii="Times New Roman" w:hAnsi="Times New Roman" w:cs="Times New Roman"/>
        </w:rPr>
        <w:t xml:space="preserve">антикоррупционного законодательства </w:t>
      </w:r>
      <w:r w:rsidRPr="00B81FC4">
        <w:rPr>
          <w:rFonts w:ascii="Times New Roman" w:hAnsi="Times New Roman" w:cs="Times New Roman"/>
          <w:color w:val="000000"/>
          <w:shd w:val="clear" w:color="auto" w:fill="FFFFFF"/>
        </w:rPr>
        <w:t>другой Стороной, ее аффилированными лицами, работниками или посредниками.</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 xml:space="preserve">11.5. В случае нарушения положений </w:t>
      </w:r>
      <w:r w:rsidRPr="00B81FC4">
        <w:rPr>
          <w:rFonts w:ascii="Times New Roman" w:hAnsi="Times New Roman" w:cs="Times New Roman"/>
          <w:color w:val="000000"/>
          <w:sz w:val="22"/>
          <w:szCs w:val="22"/>
          <w:shd w:val="clear" w:color="auto" w:fill="FFFFFF"/>
        </w:rPr>
        <w:t xml:space="preserve">пунктов 11.2. 11.3. </w:t>
      </w:r>
      <w:r w:rsidRPr="00B81FC4">
        <w:rPr>
          <w:rFonts w:ascii="Times New Roman" w:hAnsi="Times New Roman" w:cs="Times New Roman"/>
          <w:sz w:val="22"/>
          <w:szCs w:val="22"/>
        </w:rPr>
        <w:t>Контракта Стороны несут ответственность в соответствии с законодательством Российской Федерации.</w:t>
      </w:r>
    </w:p>
    <w:p w:rsidR="00B45462" w:rsidRPr="00B81FC4" w:rsidRDefault="00B45462" w:rsidP="00B81FC4">
      <w:pPr>
        <w:ind w:firstLine="709"/>
        <w:contextualSpacing/>
        <w:jc w:val="both"/>
        <w:rPr>
          <w:rFonts w:ascii="Times New Roman" w:hAnsi="Times New Roman" w:cs="Times New Roman"/>
          <w:sz w:val="22"/>
          <w:szCs w:val="22"/>
        </w:rPr>
      </w:pPr>
    </w:p>
    <w:p w:rsidR="00F377D3" w:rsidRPr="00B81FC4" w:rsidRDefault="00F377D3" w:rsidP="00B81FC4">
      <w:pPr>
        <w:numPr>
          <w:ilvl w:val="0"/>
          <w:numId w:val="8"/>
        </w:numPr>
        <w:shd w:val="clear" w:color="auto" w:fill="FFFFFF"/>
        <w:tabs>
          <w:tab w:val="left" w:pos="528"/>
        </w:tabs>
        <w:contextualSpacing/>
        <w:rPr>
          <w:rFonts w:ascii="Times New Roman" w:hAnsi="Times New Roman" w:cs="Times New Roman"/>
          <w:sz w:val="22"/>
          <w:szCs w:val="22"/>
        </w:rPr>
      </w:pPr>
      <w:r w:rsidRPr="00B81FC4">
        <w:rPr>
          <w:rFonts w:ascii="Times New Roman" w:hAnsi="Times New Roman" w:cs="Times New Roman"/>
          <w:b/>
          <w:bCs/>
          <w:sz w:val="22"/>
          <w:szCs w:val="22"/>
        </w:rPr>
        <w:t>Прочие условия Контракта</w:t>
      </w:r>
    </w:p>
    <w:p w:rsidR="00F377D3" w:rsidRPr="00B81FC4" w:rsidRDefault="00F377D3" w:rsidP="00B81FC4">
      <w:pPr>
        <w:ind w:firstLine="709"/>
        <w:contextualSpacing/>
        <w:jc w:val="both"/>
        <w:rPr>
          <w:rFonts w:ascii="Times New Roman" w:eastAsia="Times New Roman" w:hAnsi="Times New Roman" w:cs="Times New Roman"/>
          <w:kern w:val="0"/>
          <w:sz w:val="22"/>
          <w:szCs w:val="22"/>
          <w:lang w:eastAsia="ru-RU" w:bidi="ar-SA"/>
        </w:rPr>
      </w:pPr>
      <w:r w:rsidRPr="00B81FC4">
        <w:rPr>
          <w:rFonts w:ascii="Times New Roman" w:hAnsi="Times New Roman" w:cs="Times New Roman"/>
          <w:sz w:val="22"/>
          <w:szCs w:val="22"/>
        </w:rPr>
        <w:lastRenderedPageBreak/>
        <w:t>12.1. Контракт составлен на русском языке в 2-х экземплярах, по одному для каждой из Сторон</w:t>
      </w:r>
      <w:r w:rsidRPr="00B81FC4">
        <w:rPr>
          <w:rFonts w:ascii="Times New Roman" w:eastAsia="Times New Roman" w:hAnsi="Times New Roman" w:cs="Times New Roman"/>
          <w:kern w:val="0"/>
          <w:sz w:val="22"/>
          <w:szCs w:val="22"/>
          <w:lang w:eastAsia="ru-RU" w:bidi="ar-SA"/>
        </w:rPr>
        <w:t xml:space="preserve">, либо в форме электронных документов и подписаны электронно-цифровыми подписями уполномоченных должностных лиц </w:t>
      </w:r>
      <w:r w:rsidR="00B81FC4">
        <w:rPr>
          <w:rFonts w:ascii="Times New Roman" w:eastAsia="Times New Roman" w:hAnsi="Times New Roman" w:cs="Times New Roman"/>
          <w:kern w:val="0"/>
          <w:sz w:val="22"/>
          <w:szCs w:val="22"/>
          <w:lang w:eastAsia="ru-RU" w:bidi="ar-SA"/>
        </w:rPr>
        <w:t>С</w:t>
      </w:r>
      <w:r w:rsidRPr="00B81FC4">
        <w:rPr>
          <w:rFonts w:ascii="Times New Roman" w:eastAsia="Times New Roman" w:hAnsi="Times New Roman" w:cs="Times New Roman"/>
          <w:kern w:val="0"/>
          <w:sz w:val="22"/>
          <w:szCs w:val="22"/>
          <w:lang w:eastAsia="ru-RU" w:bidi="ar-SA"/>
        </w:rPr>
        <w:t>торон.</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12.2. Контракт регулируется законодательством Российской Федерации. Вся относящаяся к Контракту переписка и другая документация, которой обмениваются Стороны, должны быть составлены и подписаны на русском языке.</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12.3. Поставщик подтверждает, что соответствует единым требованиям, установленным частью 1 статьи 31 Закона № 44-ФЗ.</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12.4. В случае изменения юридических адресов и банковских реквизитов Сторона обязана сообщить об этом другой Стороне в течение 5 (пяти) рабочих дней в письменной форме. Изменение реквизитов оформляется дополнительным соглашением, подписанным Сторонами.</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12.5. 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 xml:space="preserve">12.6.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12.7. Во всем остальном, что не предусмотрено Контрактом, Стороны руководствуются законодательством Российской Федерации.</w:t>
      </w:r>
    </w:p>
    <w:p w:rsidR="00F377D3" w:rsidRPr="00B81FC4" w:rsidRDefault="00F377D3" w:rsidP="00B81FC4">
      <w:pPr>
        <w:ind w:firstLine="709"/>
        <w:contextualSpacing/>
        <w:jc w:val="both"/>
        <w:rPr>
          <w:rFonts w:ascii="Times New Roman" w:hAnsi="Times New Roman" w:cs="Times New Roman"/>
          <w:sz w:val="22"/>
          <w:szCs w:val="22"/>
        </w:rPr>
      </w:pPr>
      <w:r w:rsidRPr="00B81FC4">
        <w:rPr>
          <w:rFonts w:ascii="Times New Roman" w:hAnsi="Times New Roman" w:cs="Times New Roman"/>
          <w:sz w:val="22"/>
          <w:szCs w:val="22"/>
        </w:rPr>
        <w:t>12.8. К Контракту прилагаются и являются его неотъемлемой частью следующие приложения:</w:t>
      </w:r>
    </w:p>
    <w:p w:rsidR="00F377D3" w:rsidRDefault="00B81FC4" w:rsidP="00B81FC4">
      <w:pPr>
        <w:ind w:firstLine="709"/>
        <w:contextualSpacing/>
        <w:jc w:val="both"/>
        <w:rPr>
          <w:rFonts w:ascii="Times New Roman" w:hAnsi="Times New Roman" w:cs="Times New Roman"/>
          <w:sz w:val="22"/>
          <w:szCs w:val="22"/>
        </w:rPr>
      </w:pPr>
      <w:r>
        <w:rPr>
          <w:rFonts w:ascii="Times New Roman" w:hAnsi="Times New Roman" w:cs="Times New Roman"/>
          <w:sz w:val="22"/>
          <w:szCs w:val="22"/>
        </w:rPr>
        <w:t>Приложение 1 – Спецификация.</w:t>
      </w:r>
    </w:p>
    <w:p w:rsidR="00B81FC4" w:rsidRPr="00B81FC4" w:rsidRDefault="00B81FC4" w:rsidP="00B81FC4">
      <w:pPr>
        <w:ind w:firstLine="709"/>
        <w:contextualSpacing/>
        <w:jc w:val="both"/>
        <w:rPr>
          <w:rFonts w:ascii="Times New Roman" w:hAnsi="Times New Roman" w:cs="Times New Roman"/>
          <w:sz w:val="22"/>
          <w:szCs w:val="22"/>
        </w:rPr>
      </w:pPr>
    </w:p>
    <w:p w:rsidR="00F377D3" w:rsidRPr="00B81FC4" w:rsidRDefault="00F377D3" w:rsidP="00B81FC4">
      <w:pPr>
        <w:numPr>
          <w:ilvl w:val="0"/>
          <w:numId w:val="8"/>
        </w:numPr>
        <w:tabs>
          <w:tab w:val="left" w:pos="3261"/>
        </w:tabs>
        <w:ind w:left="1985" w:firstLine="850"/>
        <w:contextualSpacing/>
        <w:rPr>
          <w:rFonts w:ascii="Times New Roman" w:hAnsi="Times New Roman" w:cs="Times New Roman"/>
          <w:b/>
          <w:sz w:val="22"/>
          <w:szCs w:val="22"/>
        </w:rPr>
      </w:pPr>
      <w:r w:rsidRPr="00B81FC4">
        <w:rPr>
          <w:rFonts w:ascii="Times New Roman" w:hAnsi="Times New Roman" w:cs="Times New Roman"/>
          <w:b/>
          <w:sz w:val="22"/>
          <w:szCs w:val="22"/>
        </w:rPr>
        <w:t>Адреса, реквизиты и подписи Сторон</w:t>
      </w:r>
    </w:p>
    <w:tbl>
      <w:tblPr>
        <w:tblpPr w:leftFromText="180" w:rightFromText="180" w:vertAnchor="text" w:horzAnchor="margin" w:tblpY="304"/>
        <w:tblW w:w="10315" w:type="dxa"/>
        <w:tblLayout w:type="fixed"/>
        <w:tblLook w:val="0000" w:firstRow="0" w:lastRow="0" w:firstColumn="0" w:lastColumn="0" w:noHBand="0" w:noVBand="0"/>
      </w:tblPr>
      <w:tblGrid>
        <w:gridCol w:w="5637"/>
        <w:gridCol w:w="4678"/>
      </w:tblGrid>
      <w:tr w:rsidR="00F377D3" w:rsidRPr="00B81FC4" w:rsidTr="00860F2C">
        <w:trPr>
          <w:trHeight w:val="80"/>
        </w:trPr>
        <w:tc>
          <w:tcPr>
            <w:tcW w:w="5637" w:type="dxa"/>
          </w:tcPr>
          <w:p w:rsidR="00F377D3" w:rsidRPr="00B81FC4" w:rsidRDefault="00F377D3" w:rsidP="00B81FC4">
            <w:pPr>
              <w:keepNext/>
              <w:ind w:right="-108"/>
              <w:contextualSpacing/>
              <w:jc w:val="both"/>
              <w:rPr>
                <w:rFonts w:ascii="Times New Roman" w:hAnsi="Times New Roman" w:cs="Times New Roman"/>
                <w:b/>
                <w:sz w:val="22"/>
                <w:szCs w:val="22"/>
              </w:rPr>
            </w:pPr>
            <w:r w:rsidRPr="00B81FC4">
              <w:rPr>
                <w:rFonts w:ascii="Times New Roman" w:hAnsi="Times New Roman" w:cs="Times New Roman"/>
                <w:b/>
                <w:sz w:val="22"/>
                <w:szCs w:val="22"/>
              </w:rPr>
              <w:t>ПОКУПАТЕЛЬ</w:t>
            </w:r>
          </w:p>
          <w:p w:rsidR="00F377D3" w:rsidRPr="00B81FC4" w:rsidRDefault="00F377D3" w:rsidP="00B81FC4">
            <w:pPr>
              <w:keepNext/>
              <w:ind w:right="-108"/>
              <w:contextualSpacing/>
              <w:rPr>
                <w:rFonts w:ascii="Times New Roman" w:hAnsi="Times New Roman" w:cs="Times New Roman"/>
                <w:sz w:val="22"/>
                <w:szCs w:val="22"/>
              </w:rPr>
            </w:pPr>
            <w:r w:rsidRPr="00B81FC4">
              <w:rPr>
                <w:rFonts w:ascii="Times New Roman" w:hAnsi="Times New Roman" w:cs="Times New Roman"/>
                <w:sz w:val="22"/>
                <w:szCs w:val="22"/>
              </w:rP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Н.П. Огарёва»</w:t>
            </w:r>
          </w:p>
          <w:p w:rsidR="00F377D3" w:rsidRPr="00B81FC4" w:rsidRDefault="00F377D3" w:rsidP="00B81FC4">
            <w:pPr>
              <w:keepNext/>
              <w:ind w:right="-108"/>
              <w:contextualSpacing/>
              <w:rPr>
                <w:rFonts w:ascii="Times New Roman" w:hAnsi="Times New Roman" w:cs="Times New Roman"/>
                <w:color w:val="000000"/>
                <w:sz w:val="22"/>
                <w:szCs w:val="22"/>
              </w:rPr>
            </w:pPr>
            <w:r w:rsidRPr="00B81FC4">
              <w:rPr>
                <w:rFonts w:ascii="Times New Roman" w:hAnsi="Times New Roman" w:cs="Times New Roman"/>
                <w:color w:val="000000"/>
                <w:sz w:val="22"/>
                <w:szCs w:val="22"/>
              </w:rPr>
              <w:t xml:space="preserve">Место нахождения (почтовый адрес): </w:t>
            </w:r>
            <w:r w:rsidRPr="00B81FC4">
              <w:rPr>
                <w:rFonts w:ascii="Times New Roman" w:hAnsi="Times New Roman" w:cs="Times New Roman"/>
                <w:color w:val="000000"/>
                <w:sz w:val="22"/>
                <w:szCs w:val="22"/>
                <w:shd w:val="clear" w:color="auto" w:fill="FFFFFF"/>
              </w:rPr>
              <w:t>ул. Большевистская, д. 68, г. Саранск, Республика Мордовия, 430005</w:t>
            </w:r>
          </w:p>
          <w:p w:rsidR="00F377D3" w:rsidRPr="00B81FC4" w:rsidRDefault="00F377D3" w:rsidP="00B81FC4">
            <w:pPr>
              <w:keepNext/>
              <w:ind w:right="-108"/>
              <w:contextualSpacing/>
              <w:rPr>
                <w:rFonts w:ascii="Times New Roman" w:hAnsi="Times New Roman" w:cs="Times New Roman"/>
                <w:color w:val="000000"/>
                <w:sz w:val="22"/>
                <w:szCs w:val="22"/>
                <w:shd w:val="clear" w:color="auto" w:fill="FFFFFF"/>
              </w:rPr>
            </w:pPr>
            <w:r w:rsidRPr="00B81FC4">
              <w:rPr>
                <w:rFonts w:ascii="Times New Roman" w:hAnsi="Times New Roman" w:cs="Times New Roman"/>
                <w:color w:val="000000"/>
                <w:sz w:val="22"/>
                <w:szCs w:val="22"/>
              </w:rPr>
              <w:t xml:space="preserve">ИНН </w:t>
            </w:r>
            <w:r w:rsidRPr="00B81FC4">
              <w:rPr>
                <w:rFonts w:ascii="Times New Roman" w:hAnsi="Times New Roman" w:cs="Times New Roman"/>
                <w:color w:val="000000"/>
                <w:sz w:val="22"/>
                <w:szCs w:val="22"/>
                <w:shd w:val="clear" w:color="auto" w:fill="FFFFFF"/>
              </w:rPr>
              <w:t>1326043499</w:t>
            </w:r>
            <w:r w:rsidRPr="00B81FC4">
              <w:rPr>
                <w:rFonts w:ascii="Times New Roman" w:hAnsi="Times New Roman" w:cs="Times New Roman"/>
                <w:color w:val="000000"/>
                <w:sz w:val="22"/>
                <w:szCs w:val="22"/>
              </w:rPr>
              <w:t xml:space="preserve">; КПП </w:t>
            </w:r>
            <w:r w:rsidRPr="00B81FC4">
              <w:rPr>
                <w:rFonts w:ascii="Times New Roman" w:hAnsi="Times New Roman" w:cs="Times New Roman"/>
                <w:color w:val="000000"/>
                <w:sz w:val="22"/>
                <w:szCs w:val="22"/>
                <w:shd w:val="clear" w:color="auto" w:fill="FFFFFF"/>
              </w:rPr>
              <w:t>132601001</w:t>
            </w:r>
          </w:p>
          <w:p w:rsidR="00F377D3" w:rsidRPr="00B81FC4" w:rsidRDefault="00F377D3" w:rsidP="00B81FC4">
            <w:pPr>
              <w:keepNext/>
              <w:ind w:right="-108"/>
              <w:contextualSpacing/>
              <w:rPr>
                <w:rFonts w:ascii="Times New Roman" w:hAnsi="Times New Roman" w:cs="Times New Roman"/>
                <w:color w:val="000000"/>
                <w:sz w:val="22"/>
                <w:szCs w:val="22"/>
              </w:rPr>
            </w:pPr>
            <w:r w:rsidRPr="00B81FC4">
              <w:rPr>
                <w:rFonts w:ascii="Times New Roman" w:hAnsi="Times New Roman" w:cs="Times New Roman"/>
                <w:color w:val="000000"/>
                <w:sz w:val="22"/>
                <w:szCs w:val="22"/>
                <w:shd w:val="clear" w:color="auto" w:fill="FFFFFF"/>
              </w:rPr>
              <w:t xml:space="preserve">ОГРН </w:t>
            </w:r>
            <w:r w:rsidRPr="00B81FC4">
              <w:rPr>
                <w:rFonts w:ascii="Times New Roman" w:hAnsi="Times New Roman" w:cs="Times New Roman"/>
                <w:color w:val="202124"/>
                <w:sz w:val="22"/>
                <w:szCs w:val="22"/>
                <w:shd w:val="clear" w:color="auto" w:fill="FFFFFF"/>
              </w:rPr>
              <w:t>1021300973275</w:t>
            </w:r>
          </w:p>
          <w:p w:rsidR="00F377D3" w:rsidRPr="00B81FC4" w:rsidRDefault="00F377D3" w:rsidP="00B81FC4">
            <w:pPr>
              <w:keepNext/>
              <w:ind w:right="-108"/>
              <w:contextualSpacing/>
              <w:rPr>
                <w:rFonts w:ascii="Times New Roman" w:hAnsi="Times New Roman" w:cs="Times New Roman"/>
                <w:b/>
                <w:color w:val="000000"/>
                <w:sz w:val="22"/>
                <w:szCs w:val="22"/>
              </w:rPr>
            </w:pPr>
            <w:r w:rsidRPr="00B81FC4">
              <w:rPr>
                <w:rFonts w:ascii="Times New Roman" w:hAnsi="Times New Roman" w:cs="Times New Roman"/>
                <w:b/>
                <w:color w:val="000000"/>
                <w:sz w:val="22"/>
                <w:szCs w:val="22"/>
              </w:rPr>
              <w:t>Банковские реквизиты:</w:t>
            </w:r>
          </w:p>
          <w:p w:rsidR="005051D0" w:rsidRPr="00B81FC4" w:rsidRDefault="005051D0" w:rsidP="00B81FC4">
            <w:pPr>
              <w:contextualSpacing/>
              <w:rPr>
                <w:rFonts w:ascii="Times New Roman" w:hAnsi="Times New Roman" w:cs="Times New Roman"/>
                <w:sz w:val="22"/>
                <w:szCs w:val="22"/>
              </w:rPr>
            </w:pPr>
            <w:r w:rsidRPr="00B81FC4">
              <w:rPr>
                <w:rFonts w:ascii="Times New Roman" w:hAnsi="Times New Roman" w:cs="Times New Roman"/>
                <w:sz w:val="22"/>
                <w:szCs w:val="22"/>
              </w:rPr>
              <w:t>УФК по Нижегородской области (ФГБОУ ВО «МГУ им. Н.П. Огарёва» л/счёт 20096X35120, 21096X35120)</w:t>
            </w:r>
          </w:p>
          <w:p w:rsidR="005051D0" w:rsidRPr="00B81FC4" w:rsidRDefault="005051D0" w:rsidP="00B81FC4">
            <w:pPr>
              <w:contextualSpacing/>
              <w:rPr>
                <w:rFonts w:ascii="Times New Roman" w:hAnsi="Times New Roman" w:cs="Times New Roman"/>
                <w:sz w:val="22"/>
                <w:szCs w:val="22"/>
              </w:rPr>
            </w:pPr>
            <w:r w:rsidRPr="00B81FC4">
              <w:rPr>
                <w:rFonts w:ascii="Times New Roman" w:hAnsi="Times New Roman" w:cs="Times New Roman"/>
                <w:sz w:val="22"/>
                <w:szCs w:val="22"/>
              </w:rPr>
              <w:t>р/счёт 03214643000000013232</w:t>
            </w:r>
          </w:p>
          <w:p w:rsidR="005051D0" w:rsidRPr="00B81FC4" w:rsidRDefault="005051D0" w:rsidP="00B81FC4">
            <w:pPr>
              <w:contextualSpacing/>
              <w:rPr>
                <w:rFonts w:ascii="Times New Roman" w:hAnsi="Times New Roman" w:cs="Times New Roman"/>
                <w:sz w:val="22"/>
                <w:szCs w:val="22"/>
              </w:rPr>
            </w:pPr>
            <w:proofErr w:type="spellStart"/>
            <w:r w:rsidRPr="00B81FC4">
              <w:rPr>
                <w:rFonts w:ascii="Times New Roman" w:hAnsi="Times New Roman" w:cs="Times New Roman"/>
                <w:sz w:val="22"/>
                <w:szCs w:val="22"/>
              </w:rPr>
              <w:t>кор</w:t>
            </w:r>
            <w:proofErr w:type="spellEnd"/>
            <w:r w:rsidRPr="00B81FC4">
              <w:rPr>
                <w:rFonts w:ascii="Times New Roman" w:hAnsi="Times New Roman" w:cs="Times New Roman"/>
                <w:sz w:val="22"/>
                <w:szCs w:val="22"/>
              </w:rPr>
              <w:t>/счет 40102810745370000024</w:t>
            </w:r>
          </w:p>
          <w:p w:rsidR="005051D0" w:rsidRPr="00B81FC4" w:rsidRDefault="005051D0" w:rsidP="00B81FC4">
            <w:pPr>
              <w:contextualSpacing/>
              <w:rPr>
                <w:rFonts w:ascii="Times New Roman" w:hAnsi="Times New Roman" w:cs="Times New Roman"/>
                <w:sz w:val="22"/>
                <w:szCs w:val="22"/>
              </w:rPr>
            </w:pPr>
            <w:r w:rsidRPr="00B81FC4">
              <w:rPr>
                <w:rFonts w:ascii="Times New Roman" w:hAnsi="Times New Roman" w:cs="Times New Roman"/>
                <w:sz w:val="22"/>
                <w:szCs w:val="22"/>
              </w:rPr>
              <w:t>ОКЦ № 1 ВВГУ Банка России//УФК по Нижегородской области, г. Нижний Новгород</w:t>
            </w:r>
          </w:p>
          <w:p w:rsidR="005051D0" w:rsidRPr="00B81FC4" w:rsidRDefault="005051D0" w:rsidP="00B81FC4">
            <w:pPr>
              <w:contextualSpacing/>
              <w:rPr>
                <w:rFonts w:ascii="Times New Roman" w:hAnsi="Times New Roman" w:cs="Times New Roman"/>
                <w:sz w:val="22"/>
                <w:szCs w:val="22"/>
              </w:rPr>
            </w:pPr>
            <w:r w:rsidRPr="00B81FC4">
              <w:rPr>
                <w:rFonts w:ascii="Times New Roman" w:hAnsi="Times New Roman" w:cs="Times New Roman"/>
                <w:sz w:val="22"/>
                <w:szCs w:val="22"/>
              </w:rPr>
              <w:t xml:space="preserve">БИК 012202102 </w:t>
            </w:r>
          </w:p>
          <w:p w:rsidR="00B81FC4" w:rsidRDefault="00B81FC4" w:rsidP="00B81FC4">
            <w:pPr>
              <w:keepNext/>
              <w:ind w:right="-108"/>
              <w:contextualSpacing/>
              <w:rPr>
                <w:rFonts w:ascii="Times New Roman" w:eastAsia="Calibri" w:hAnsi="Times New Roman" w:cs="Times New Roman"/>
                <w:color w:val="000000"/>
                <w:sz w:val="22"/>
                <w:szCs w:val="22"/>
              </w:rPr>
            </w:pPr>
          </w:p>
          <w:p w:rsidR="00254634" w:rsidRPr="00B81FC4" w:rsidRDefault="00254634" w:rsidP="00B81FC4">
            <w:pPr>
              <w:keepNext/>
              <w:ind w:right="-108"/>
              <w:contextualSpacing/>
              <w:rPr>
                <w:rFonts w:ascii="Times New Roman" w:hAnsi="Times New Roman" w:cs="Times New Roman"/>
                <w:sz w:val="22"/>
                <w:szCs w:val="22"/>
              </w:rPr>
            </w:pPr>
            <w:r w:rsidRPr="00B81FC4">
              <w:rPr>
                <w:rFonts w:ascii="Times New Roman" w:hAnsi="Times New Roman" w:cs="Times New Roman"/>
                <w:b/>
                <w:sz w:val="22"/>
                <w:szCs w:val="22"/>
              </w:rPr>
              <w:t>Контактная информация по исполнению договора:</w:t>
            </w:r>
          </w:p>
          <w:p w:rsidR="00254634" w:rsidRPr="00B81FC4" w:rsidRDefault="00254634" w:rsidP="00B81FC4">
            <w:pPr>
              <w:keepNext/>
              <w:ind w:right="-108"/>
              <w:contextualSpacing/>
              <w:rPr>
                <w:rStyle w:val="a3"/>
                <w:rFonts w:ascii="Times New Roman" w:hAnsi="Times New Roman" w:cs="Times New Roman"/>
                <w:color w:val="00B050"/>
                <w:sz w:val="22"/>
                <w:szCs w:val="22"/>
              </w:rPr>
            </w:pPr>
            <w:proofErr w:type="spellStart"/>
            <w:r w:rsidRPr="00B81FC4">
              <w:rPr>
                <w:rFonts w:ascii="Times New Roman" w:eastAsia="Calibri" w:hAnsi="Times New Roman" w:cs="Times New Roman"/>
                <w:kern w:val="0"/>
                <w:sz w:val="22"/>
                <w:szCs w:val="22"/>
                <w:lang w:eastAsia="en-US" w:bidi="ar-SA"/>
              </w:rPr>
              <w:t>Смиркин</w:t>
            </w:r>
            <w:proofErr w:type="spellEnd"/>
            <w:r w:rsidRPr="00B81FC4">
              <w:rPr>
                <w:rFonts w:ascii="Times New Roman" w:eastAsia="Calibri" w:hAnsi="Times New Roman" w:cs="Times New Roman"/>
                <w:kern w:val="0"/>
                <w:sz w:val="22"/>
                <w:szCs w:val="22"/>
                <w:lang w:eastAsia="en-US" w:bidi="ar-SA"/>
              </w:rPr>
              <w:t xml:space="preserve"> </w:t>
            </w:r>
            <w:r w:rsidRPr="00B81FC4">
              <w:rPr>
                <w:rFonts w:ascii="Times New Roman" w:eastAsia="Calibri" w:hAnsi="Times New Roman" w:cs="Times New Roman"/>
                <w:sz w:val="22"/>
                <w:szCs w:val="22"/>
                <w:lang w:eastAsia="en-US"/>
              </w:rPr>
              <w:t>Федор Николаевич</w:t>
            </w:r>
            <w:r w:rsidR="00B81FC4">
              <w:rPr>
                <w:rFonts w:ascii="Times New Roman" w:hAnsi="Times New Roman" w:cs="Times New Roman"/>
                <w:sz w:val="22"/>
                <w:szCs w:val="22"/>
              </w:rPr>
              <w:t>, т</w:t>
            </w:r>
            <w:r w:rsidRPr="00B81FC4">
              <w:rPr>
                <w:rFonts w:ascii="Times New Roman" w:hAnsi="Times New Roman" w:cs="Times New Roman"/>
                <w:sz w:val="22"/>
                <w:szCs w:val="22"/>
              </w:rPr>
              <w:t>ел. 8(8342)24-54-83</w:t>
            </w:r>
            <w:r w:rsidR="00B81FC4">
              <w:rPr>
                <w:rFonts w:ascii="Times New Roman" w:hAnsi="Times New Roman" w:cs="Times New Roman"/>
                <w:sz w:val="22"/>
                <w:szCs w:val="22"/>
              </w:rPr>
              <w:t>,</w:t>
            </w:r>
            <w:r w:rsidRPr="00B81FC4">
              <w:rPr>
                <w:rFonts w:ascii="Times New Roman" w:hAnsi="Times New Roman" w:cs="Times New Roman"/>
                <w:sz w:val="22"/>
                <w:szCs w:val="22"/>
              </w:rPr>
              <w:t xml:space="preserve"> </w:t>
            </w:r>
            <w:hyperlink r:id="rId10" w:history="1">
              <w:r w:rsidRPr="00B81FC4">
                <w:rPr>
                  <w:rStyle w:val="a3"/>
                  <w:rFonts w:ascii="Times New Roman" w:hAnsi="Times New Roman" w:cs="Times New Roman"/>
                  <w:color w:val="auto"/>
                  <w:sz w:val="22"/>
                  <w:szCs w:val="22"/>
                  <w:lang w:val="en-US"/>
                </w:rPr>
                <w:t>logist</w:t>
              </w:r>
              <w:r w:rsidRPr="00B81FC4">
                <w:rPr>
                  <w:rStyle w:val="a3"/>
                  <w:rFonts w:ascii="Times New Roman" w:hAnsi="Times New Roman" w:cs="Times New Roman"/>
                  <w:color w:val="auto"/>
                  <w:sz w:val="22"/>
                  <w:szCs w:val="22"/>
                </w:rPr>
                <w:t>109@</w:t>
              </w:r>
              <w:r w:rsidRPr="00B81FC4">
                <w:rPr>
                  <w:rStyle w:val="a3"/>
                  <w:rFonts w:ascii="Times New Roman" w:hAnsi="Times New Roman" w:cs="Times New Roman"/>
                  <w:color w:val="auto"/>
                  <w:sz w:val="22"/>
                  <w:szCs w:val="22"/>
                  <w:lang w:val="en-US"/>
                </w:rPr>
                <w:t>bk</w:t>
              </w:r>
              <w:r w:rsidRPr="00B81FC4">
                <w:rPr>
                  <w:rStyle w:val="a3"/>
                  <w:rFonts w:ascii="Times New Roman" w:hAnsi="Times New Roman" w:cs="Times New Roman"/>
                  <w:color w:val="auto"/>
                  <w:sz w:val="22"/>
                  <w:szCs w:val="22"/>
                </w:rPr>
                <w:t>.</w:t>
              </w:r>
              <w:proofErr w:type="spellStart"/>
              <w:r w:rsidRPr="00B81FC4">
                <w:rPr>
                  <w:rStyle w:val="a3"/>
                  <w:rFonts w:ascii="Times New Roman" w:hAnsi="Times New Roman" w:cs="Times New Roman"/>
                  <w:color w:val="auto"/>
                  <w:sz w:val="22"/>
                  <w:szCs w:val="22"/>
                  <w:lang w:val="en-US"/>
                </w:rPr>
                <w:t>ru</w:t>
              </w:r>
              <w:proofErr w:type="spellEnd"/>
            </w:hyperlink>
          </w:p>
          <w:p w:rsidR="00254634" w:rsidRPr="00B81FC4" w:rsidRDefault="00254634" w:rsidP="00B81FC4">
            <w:pPr>
              <w:keepNext/>
              <w:ind w:right="-108"/>
              <w:contextualSpacing/>
              <w:rPr>
                <w:rFonts w:ascii="Times New Roman" w:hAnsi="Times New Roman" w:cs="Times New Roman"/>
                <w:sz w:val="22"/>
                <w:szCs w:val="22"/>
              </w:rPr>
            </w:pPr>
          </w:p>
          <w:p w:rsidR="00F377D3" w:rsidRPr="00B81FC4" w:rsidRDefault="00F377D3" w:rsidP="00B81FC4">
            <w:pPr>
              <w:keepNext/>
              <w:ind w:right="-108"/>
              <w:contextualSpacing/>
              <w:rPr>
                <w:rFonts w:ascii="Times New Roman" w:hAnsi="Times New Roman" w:cs="Times New Roman"/>
                <w:color w:val="00B050"/>
                <w:sz w:val="22"/>
                <w:szCs w:val="22"/>
              </w:rPr>
            </w:pPr>
            <w:r w:rsidRPr="00B81FC4">
              <w:rPr>
                <w:rFonts w:ascii="Times New Roman" w:hAnsi="Times New Roman" w:cs="Times New Roman"/>
                <w:color w:val="00B050"/>
                <w:sz w:val="22"/>
                <w:szCs w:val="22"/>
              </w:rPr>
              <w:t>[</w:t>
            </w:r>
            <w:r w:rsidRPr="00B81FC4">
              <w:rPr>
                <w:rFonts w:ascii="Times New Roman" w:hAnsi="Times New Roman" w:cs="Times New Roman"/>
                <w:i/>
                <w:color w:val="00B050"/>
                <w:sz w:val="22"/>
                <w:szCs w:val="22"/>
              </w:rPr>
              <w:t>Укажите должность подписанта</w:t>
            </w:r>
            <w:r w:rsidRPr="00B81FC4">
              <w:rPr>
                <w:rFonts w:ascii="Times New Roman" w:hAnsi="Times New Roman" w:cs="Times New Roman"/>
                <w:color w:val="00B050"/>
                <w:sz w:val="22"/>
                <w:szCs w:val="22"/>
              </w:rPr>
              <w:t>]</w:t>
            </w:r>
          </w:p>
          <w:p w:rsidR="00F377D3" w:rsidRPr="00B81FC4" w:rsidRDefault="00F377D3" w:rsidP="00B81FC4">
            <w:pPr>
              <w:keepNext/>
              <w:ind w:right="72"/>
              <w:contextualSpacing/>
              <w:jc w:val="both"/>
              <w:rPr>
                <w:rFonts w:ascii="Times New Roman" w:hAnsi="Times New Roman" w:cs="Times New Roman"/>
                <w:color w:val="00B050"/>
                <w:sz w:val="22"/>
                <w:szCs w:val="22"/>
              </w:rPr>
            </w:pPr>
            <w:r w:rsidRPr="00B81FC4">
              <w:rPr>
                <w:rFonts w:ascii="Times New Roman" w:eastAsia="Calibri" w:hAnsi="Times New Roman" w:cs="Times New Roman"/>
                <w:sz w:val="22"/>
                <w:szCs w:val="22"/>
              </w:rPr>
              <w:t xml:space="preserve">________________________ </w:t>
            </w:r>
            <w:r w:rsidRPr="00B81FC4">
              <w:rPr>
                <w:rFonts w:ascii="Times New Roman" w:hAnsi="Times New Roman" w:cs="Times New Roman"/>
                <w:color w:val="00B050"/>
                <w:sz w:val="22"/>
                <w:szCs w:val="22"/>
              </w:rPr>
              <w:t>(ФИО)</w:t>
            </w:r>
          </w:p>
          <w:p w:rsidR="00F377D3" w:rsidRPr="00B81FC4" w:rsidRDefault="00F377D3" w:rsidP="00B81FC4">
            <w:pPr>
              <w:keepNext/>
              <w:ind w:right="72"/>
              <w:contextualSpacing/>
              <w:jc w:val="both"/>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       </w:t>
            </w:r>
            <w:proofErr w:type="spellStart"/>
            <w:r w:rsidRPr="00B81FC4">
              <w:rPr>
                <w:rFonts w:ascii="Times New Roman" w:eastAsia="Calibri" w:hAnsi="Times New Roman" w:cs="Times New Roman"/>
                <w:sz w:val="22"/>
                <w:szCs w:val="22"/>
              </w:rPr>
              <w:t>м.п</w:t>
            </w:r>
            <w:proofErr w:type="spellEnd"/>
            <w:r w:rsidRPr="00B81FC4">
              <w:rPr>
                <w:rFonts w:ascii="Times New Roman" w:eastAsia="Calibri" w:hAnsi="Times New Roman" w:cs="Times New Roman"/>
                <w:sz w:val="22"/>
                <w:szCs w:val="22"/>
              </w:rPr>
              <w:t>.</w:t>
            </w:r>
          </w:p>
        </w:tc>
        <w:tc>
          <w:tcPr>
            <w:tcW w:w="4678" w:type="dxa"/>
          </w:tcPr>
          <w:p w:rsidR="00F377D3" w:rsidRPr="00B81FC4" w:rsidRDefault="00F377D3" w:rsidP="00B81FC4">
            <w:pPr>
              <w:keepNext/>
              <w:contextualSpacing/>
              <w:jc w:val="both"/>
              <w:rPr>
                <w:rFonts w:ascii="Times New Roman" w:hAnsi="Times New Roman" w:cs="Times New Roman"/>
                <w:b/>
                <w:sz w:val="22"/>
                <w:szCs w:val="22"/>
              </w:rPr>
            </w:pPr>
            <w:r w:rsidRPr="00B81FC4">
              <w:rPr>
                <w:rFonts w:ascii="Times New Roman" w:hAnsi="Times New Roman" w:cs="Times New Roman"/>
                <w:b/>
                <w:sz w:val="22"/>
                <w:szCs w:val="22"/>
              </w:rPr>
              <w:t>ПОСТАВЩИК</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Полное наименование: </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Место нахождения: </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Почтовый адрес:  </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ИНН/КПП: </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ОГРН: </w:t>
            </w:r>
          </w:p>
          <w:p w:rsidR="00F377D3" w:rsidRPr="00B81FC4" w:rsidRDefault="00F377D3" w:rsidP="00B81FC4">
            <w:pPr>
              <w:keepNext/>
              <w:ind w:right="72"/>
              <w:contextualSpacing/>
              <w:rPr>
                <w:rFonts w:ascii="Times New Roman" w:eastAsia="Calibri" w:hAnsi="Times New Roman" w:cs="Times New Roman"/>
                <w:sz w:val="22"/>
                <w:szCs w:val="22"/>
              </w:rPr>
            </w:pP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Банковские реквизиты:</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Банк: </w:t>
            </w:r>
            <w:r w:rsidRPr="00B81FC4">
              <w:rPr>
                <w:rStyle w:val="ae"/>
                <w:rFonts w:cs="Times New Roman"/>
                <w:sz w:val="22"/>
                <w:szCs w:val="22"/>
              </w:rPr>
              <w:t xml:space="preserve"> </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БИК: </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Расчетный счет: </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Корреспондентский счет: </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Телефон/факс: </w:t>
            </w:r>
          </w:p>
          <w:p w:rsidR="00F377D3" w:rsidRPr="00B81FC4" w:rsidRDefault="00F377D3" w:rsidP="00B81FC4">
            <w:pPr>
              <w:keepNext/>
              <w:ind w:right="72"/>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Адрес электронной почты: </w:t>
            </w:r>
          </w:p>
          <w:p w:rsidR="00F377D3" w:rsidRPr="00B81FC4" w:rsidRDefault="00F377D3" w:rsidP="00B81FC4">
            <w:pPr>
              <w:contextualSpacing/>
              <w:rPr>
                <w:rFonts w:ascii="Times New Roman" w:eastAsia="Calibri" w:hAnsi="Times New Roman" w:cs="Times New Roman"/>
                <w:sz w:val="22"/>
                <w:szCs w:val="22"/>
              </w:rPr>
            </w:pPr>
          </w:p>
          <w:p w:rsidR="00F377D3" w:rsidRPr="00B81FC4" w:rsidRDefault="00F377D3" w:rsidP="00B81FC4">
            <w:pPr>
              <w:contextualSpacing/>
              <w:rPr>
                <w:rFonts w:ascii="Times New Roman" w:eastAsia="Calibri" w:hAnsi="Times New Roman" w:cs="Times New Roman"/>
                <w:sz w:val="22"/>
                <w:szCs w:val="22"/>
              </w:rPr>
            </w:pPr>
          </w:p>
          <w:p w:rsidR="00F377D3" w:rsidRDefault="00F377D3" w:rsidP="00B81FC4">
            <w:pPr>
              <w:contextualSpacing/>
              <w:rPr>
                <w:rFonts w:ascii="Times New Roman" w:eastAsia="Calibri" w:hAnsi="Times New Roman" w:cs="Times New Roman"/>
                <w:sz w:val="22"/>
                <w:szCs w:val="22"/>
              </w:rPr>
            </w:pPr>
          </w:p>
          <w:p w:rsidR="00B81FC4" w:rsidRDefault="00B81FC4" w:rsidP="00B81FC4">
            <w:pPr>
              <w:contextualSpacing/>
              <w:rPr>
                <w:rFonts w:ascii="Times New Roman" w:eastAsia="Calibri" w:hAnsi="Times New Roman" w:cs="Times New Roman"/>
                <w:sz w:val="22"/>
                <w:szCs w:val="22"/>
              </w:rPr>
            </w:pPr>
          </w:p>
          <w:p w:rsidR="00B81FC4" w:rsidRDefault="00B81FC4" w:rsidP="00B81FC4">
            <w:pPr>
              <w:contextualSpacing/>
              <w:rPr>
                <w:rFonts w:ascii="Times New Roman" w:eastAsia="Calibri" w:hAnsi="Times New Roman" w:cs="Times New Roman"/>
                <w:sz w:val="22"/>
                <w:szCs w:val="22"/>
              </w:rPr>
            </w:pPr>
            <w:bookmarkStart w:id="1" w:name="_GoBack"/>
            <w:bookmarkEnd w:id="1"/>
          </w:p>
          <w:p w:rsidR="00B81FC4" w:rsidRDefault="00B81FC4" w:rsidP="00B81FC4">
            <w:pPr>
              <w:contextualSpacing/>
              <w:rPr>
                <w:rFonts w:ascii="Times New Roman" w:eastAsia="Calibri" w:hAnsi="Times New Roman" w:cs="Times New Roman"/>
                <w:sz w:val="22"/>
                <w:szCs w:val="22"/>
              </w:rPr>
            </w:pPr>
          </w:p>
          <w:p w:rsidR="00B81FC4" w:rsidRPr="00B81FC4" w:rsidRDefault="00B81FC4" w:rsidP="00B81FC4">
            <w:pPr>
              <w:contextualSpacing/>
              <w:rPr>
                <w:rFonts w:ascii="Times New Roman" w:eastAsia="Calibri" w:hAnsi="Times New Roman" w:cs="Times New Roman"/>
                <w:sz w:val="22"/>
                <w:szCs w:val="22"/>
              </w:rPr>
            </w:pPr>
          </w:p>
          <w:p w:rsidR="00904770" w:rsidRPr="00B81FC4" w:rsidRDefault="00904770" w:rsidP="00B81FC4">
            <w:pPr>
              <w:keepNext/>
              <w:ind w:right="-108"/>
              <w:contextualSpacing/>
              <w:rPr>
                <w:rFonts w:ascii="Times New Roman" w:hAnsi="Times New Roman" w:cs="Times New Roman"/>
                <w:color w:val="00B050"/>
                <w:sz w:val="22"/>
                <w:szCs w:val="22"/>
              </w:rPr>
            </w:pPr>
          </w:p>
          <w:p w:rsidR="00F377D3" w:rsidRPr="00B81FC4" w:rsidRDefault="00F377D3" w:rsidP="00B81FC4">
            <w:pPr>
              <w:keepNext/>
              <w:ind w:right="-108"/>
              <w:contextualSpacing/>
              <w:rPr>
                <w:rFonts w:ascii="Times New Roman" w:hAnsi="Times New Roman" w:cs="Times New Roman"/>
                <w:color w:val="00B050"/>
                <w:sz w:val="22"/>
                <w:szCs w:val="22"/>
              </w:rPr>
            </w:pPr>
            <w:r w:rsidRPr="00B81FC4">
              <w:rPr>
                <w:rFonts w:ascii="Times New Roman" w:hAnsi="Times New Roman" w:cs="Times New Roman"/>
                <w:color w:val="00B050"/>
                <w:sz w:val="22"/>
                <w:szCs w:val="22"/>
              </w:rPr>
              <w:t>[</w:t>
            </w:r>
            <w:r w:rsidRPr="00B81FC4">
              <w:rPr>
                <w:rFonts w:ascii="Times New Roman" w:hAnsi="Times New Roman" w:cs="Times New Roman"/>
                <w:i/>
                <w:color w:val="00B050"/>
                <w:sz w:val="22"/>
                <w:szCs w:val="22"/>
              </w:rPr>
              <w:t>Укажите должность подписанта</w:t>
            </w:r>
            <w:r w:rsidRPr="00B81FC4">
              <w:rPr>
                <w:rFonts w:ascii="Times New Roman" w:hAnsi="Times New Roman" w:cs="Times New Roman"/>
                <w:color w:val="00B050"/>
                <w:sz w:val="22"/>
                <w:szCs w:val="22"/>
              </w:rPr>
              <w:t>]</w:t>
            </w:r>
          </w:p>
          <w:p w:rsidR="00F377D3" w:rsidRPr="00B81FC4" w:rsidRDefault="00F377D3" w:rsidP="00B81FC4">
            <w:pPr>
              <w:contextualSpacing/>
              <w:rPr>
                <w:rFonts w:ascii="Times New Roman" w:eastAsia="Calibri" w:hAnsi="Times New Roman" w:cs="Times New Roman"/>
                <w:sz w:val="22"/>
                <w:szCs w:val="22"/>
              </w:rPr>
            </w:pPr>
            <w:r w:rsidRPr="00B81FC4">
              <w:rPr>
                <w:rFonts w:ascii="Times New Roman" w:eastAsia="Calibri" w:hAnsi="Times New Roman" w:cs="Times New Roman"/>
                <w:sz w:val="22"/>
                <w:szCs w:val="22"/>
              </w:rPr>
              <w:t xml:space="preserve">________________________ </w:t>
            </w:r>
            <w:r w:rsidRPr="00B81FC4">
              <w:rPr>
                <w:rFonts w:ascii="Times New Roman" w:hAnsi="Times New Roman" w:cs="Times New Roman"/>
                <w:color w:val="00B050"/>
                <w:sz w:val="22"/>
                <w:szCs w:val="22"/>
              </w:rPr>
              <w:t>(ФИО)</w:t>
            </w:r>
          </w:p>
          <w:p w:rsidR="00F377D3" w:rsidRPr="00B81FC4" w:rsidRDefault="00F377D3" w:rsidP="00B81FC4">
            <w:pPr>
              <w:contextualSpacing/>
              <w:jc w:val="center"/>
              <w:rPr>
                <w:rFonts w:ascii="Times New Roman" w:eastAsia="Calibri" w:hAnsi="Times New Roman" w:cs="Times New Roman"/>
                <w:sz w:val="22"/>
                <w:szCs w:val="22"/>
              </w:rPr>
            </w:pPr>
            <w:proofErr w:type="spellStart"/>
            <w:r w:rsidRPr="00B81FC4">
              <w:rPr>
                <w:rFonts w:ascii="Times New Roman" w:eastAsia="Calibri" w:hAnsi="Times New Roman" w:cs="Times New Roman"/>
                <w:sz w:val="22"/>
                <w:szCs w:val="22"/>
              </w:rPr>
              <w:t>м.п</w:t>
            </w:r>
            <w:proofErr w:type="spellEnd"/>
            <w:r w:rsidRPr="00B81FC4">
              <w:rPr>
                <w:rFonts w:ascii="Times New Roman" w:eastAsia="Calibri" w:hAnsi="Times New Roman" w:cs="Times New Roman"/>
                <w:sz w:val="22"/>
                <w:szCs w:val="22"/>
              </w:rPr>
              <w:t>.</w:t>
            </w:r>
          </w:p>
        </w:tc>
      </w:tr>
    </w:tbl>
    <w:p w:rsidR="00BC24B6" w:rsidRPr="00B81FC4" w:rsidRDefault="00BC24B6" w:rsidP="00B81FC4">
      <w:pPr>
        <w:pStyle w:val="1"/>
        <w:tabs>
          <w:tab w:val="left" w:pos="0"/>
          <w:tab w:val="left" w:pos="284"/>
          <w:tab w:val="left" w:pos="426"/>
        </w:tabs>
        <w:spacing w:after="0" w:line="240" w:lineRule="auto"/>
        <w:ind w:left="0"/>
        <w:rPr>
          <w:rFonts w:ascii="Times New Roman" w:hAnsi="Times New Roman" w:cs="Times New Roman"/>
          <w:b/>
        </w:rPr>
      </w:pPr>
    </w:p>
    <w:p w:rsidR="00BC24B6" w:rsidRPr="00B81FC4" w:rsidRDefault="00BC24B6" w:rsidP="00B81FC4">
      <w:pPr>
        <w:pStyle w:val="1"/>
        <w:tabs>
          <w:tab w:val="left" w:pos="0"/>
          <w:tab w:val="left" w:pos="284"/>
          <w:tab w:val="left" w:pos="426"/>
        </w:tabs>
        <w:spacing w:after="0" w:line="240" w:lineRule="auto"/>
        <w:ind w:left="357"/>
        <w:rPr>
          <w:rFonts w:ascii="Times New Roman" w:hAnsi="Times New Roman" w:cs="Times New Roman"/>
          <w:b/>
        </w:rPr>
      </w:pPr>
    </w:p>
    <w:p w:rsidR="00B81FC4" w:rsidRDefault="00B81FC4" w:rsidP="00B81FC4">
      <w:pPr>
        <w:pStyle w:val="1"/>
        <w:tabs>
          <w:tab w:val="left" w:pos="0"/>
          <w:tab w:val="left" w:pos="284"/>
          <w:tab w:val="left" w:pos="426"/>
        </w:tabs>
        <w:spacing w:after="0" w:line="240" w:lineRule="auto"/>
        <w:ind w:left="357"/>
        <w:jc w:val="right"/>
        <w:rPr>
          <w:rFonts w:ascii="Times New Roman" w:hAnsi="Times New Roman" w:cs="Times New Roman"/>
        </w:rPr>
      </w:pPr>
    </w:p>
    <w:p w:rsidR="00B81FC4" w:rsidRDefault="00B81FC4">
      <w:pPr>
        <w:widowControl/>
        <w:suppressAutoHyphens w:val="0"/>
        <w:spacing w:after="160" w:line="259" w:lineRule="auto"/>
        <w:rPr>
          <w:rFonts w:ascii="Times New Roman" w:hAnsi="Times New Roman" w:cs="Times New Roman"/>
          <w:sz w:val="22"/>
          <w:szCs w:val="22"/>
        </w:rPr>
      </w:pPr>
      <w:r>
        <w:rPr>
          <w:rFonts w:ascii="Times New Roman" w:hAnsi="Times New Roman" w:cs="Times New Roman"/>
        </w:rPr>
        <w:br w:type="page"/>
      </w:r>
    </w:p>
    <w:p w:rsidR="00F377D3" w:rsidRPr="00B81FC4" w:rsidRDefault="00F377D3" w:rsidP="00B81FC4">
      <w:pPr>
        <w:pStyle w:val="1"/>
        <w:tabs>
          <w:tab w:val="left" w:pos="0"/>
          <w:tab w:val="left" w:pos="284"/>
          <w:tab w:val="left" w:pos="426"/>
        </w:tabs>
        <w:spacing w:after="0" w:line="240" w:lineRule="auto"/>
        <w:ind w:left="357"/>
        <w:jc w:val="right"/>
        <w:rPr>
          <w:rFonts w:ascii="Times New Roman" w:hAnsi="Times New Roman" w:cs="Times New Roman"/>
        </w:rPr>
      </w:pPr>
      <w:r w:rsidRPr="00B81FC4">
        <w:rPr>
          <w:rFonts w:ascii="Times New Roman" w:hAnsi="Times New Roman" w:cs="Times New Roman"/>
        </w:rPr>
        <w:t>Приложение 1</w:t>
      </w:r>
    </w:p>
    <w:p w:rsidR="00F377D3" w:rsidRPr="00B81FC4" w:rsidRDefault="00F377D3" w:rsidP="00B81FC4">
      <w:pPr>
        <w:contextualSpacing/>
        <w:jc w:val="right"/>
        <w:rPr>
          <w:rFonts w:ascii="Times New Roman" w:hAnsi="Times New Roman" w:cs="Times New Roman"/>
          <w:sz w:val="22"/>
          <w:szCs w:val="22"/>
        </w:rPr>
      </w:pPr>
      <w:r w:rsidRPr="00B81FC4">
        <w:rPr>
          <w:rFonts w:ascii="Times New Roman" w:hAnsi="Times New Roman" w:cs="Times New Roman"/>
          <w:sz w:val="22"/>
          <w:szCs w:val="22"/>
        </w:rPr>
        <w:t xml:space="preserve">к Контракту на поставку товара </w:t>
      </w:r>
    </w:p>
    <w:p w:rsidR="00B81FC4" w:rsidRDefault="00F377D3" w:rsidP="00B81FC4">
      <w:pPr>
        <w:contextualSpacing/>
        <w:jc w:val="right"/>
        <w:rPr>
          <w:rFonts w:ascii="Times New Roman" w:hAnsi="Times New Roman" w:cs="Times New Roman"/>
          <w:sz w:val="22"/>
          <w:szCs w:val="22"/>
        </w:rPr>
      </w:pPr>
      <w:r w:rsidRPr="00B81FC4">
        <w:rPr>
          <w:rFonts w:ascii="Times New Roman" w:hAnsi="Times New Roman" w:cs="Times New Roman"/>
          <w:sz w:val="22"/>
          <w:szCs w:val="22"/>
        </w:rPr>
        <w:lastRenderedPageBreak/>
        <w:t>от «___» ____________ 202</w:t>
      </w:r>
      <w:r w:rsidR="00B81FC4">
        <w:rPr>
          <w:rFonts w:ascii="Times New Roman" w:hAnsi="Times New Roman" w:cs="Times New Roman"/>
          <w:sz w:val="22"/>
          <w:szCs w:val="22"/>
        </w:rPr>
        <w:t>6</w:t>
      </w:r>
      <w:r w:rsidRPr="00B81FC4">
        <w:rPr>
          <w:rFonts w:ascii="Times New Roman" w:hAnsi="Times New Roman" w:cs="Times New Roman"/>
          <w:sz w:val="22"/>
          <w:szCs w:val="22"/>
        </w:rPr>
        <w:t xml:space="preserve"> г. </w:t>
      </w:r>
    </w:p>
    <w:p w:rsidR="00F377D3" w:rsidRPr="00B81FC4" w:rsidRDefault="00F377D3" w:rsidP="00B81FC4">
      <w:pPr>
        <w:contextualSpacing/>
        <w:jc w:val="right"/>
        <w:rPr>
          <w:rFonts w:ascii="Times New Roman" w:hAnsi="Times New Roman" w:cs="Times New Roman"/>
          <w:sz w:val="22"/>
          <w:szCs w:val="22"/>
        </w:rPr>
      </w:pPr>
      <w:r w:rsidRPr="00B81FC4">
        <w:rPr>
          <w:rFonts w:ascii="Times New Roman" w:hAnsi="Times New Roman" w:cs="Times New Roman"/>
          <w:sz w:val="22"/>
          <w:szCs w:val="22"/>
        </w:rPr>
        <w:t xml:space="preserve">№ </w:t>
      </w:r>
      <w:r w:rsidR="00B81FC4" w:rsidRPr="00B81FC4">
        <w:rPr>
          <w:rFonts w:ascii="Times New Roman" w:hAnsi="Times New Roman" w:cs="Times New Roman"/>
          <w:sz w:val="22"/>
          <w:szCs w:val="22"/>
        </w:rPr>
        <w:t>200910027126100054</w:t>
      </w:r>
    </w:p>
    <w:p w:rsidR="00F377D3" w:rsidRPr="00B81FC4" w:rsidRDefault="00F377D3" w:rsidP="00B81FC4">
      <w:pPr>
        <w:contextualSpacing/>
        <w:jc w:val="right"/>
        <w:rPr>
          <w:rFonts w:ascii="Times New Roman" w:hAnsi="Times New Roman" w:cs="Times New Roman"/>
          <w:sz w:val="22"/>
          <w:szCs w:val="22"/>
        </w:rPr>
      </w:pPr>
    </w:p>
    <w:p w:rsidR="00F377D3" w:rsidRPr="00B81FC4" w:rsidRDefault="00F377D3" w:rsidP="00B81FC4">
      <w:pPr>
        <w:contextualSpacing/>
        <w:jc w:val="right"/>
        <w:rPr>
          <w:rFonts w:ascii="Times New Roman" w:hAnsi="Times New Roman" w:cs="Times New Roman"/>
          <w:sz w:val="22"/>
          <w:szCs w:val="22"/>
        </w:rPr>
      </w:pPr>
    </w:p>
    <w:p w:rsidR="00F377D3" w:rsidRPr="00B81FC4" w:rsidRDefault="00F377D3" w:rsidP="00B81FC4">
      <w:pPr>
        <w:contextualSpacing/>
        <w:rPr>
          <w:rFonts w:ascii="Times New Roman" w:hAnsi="Times New Roman" w:cs="Times New Roman"/>
          <w:sz w:val="22"/>
          <w:szCs w:val="22"/>
        </w:rPr>
      </w:pPr>
    </w:p>
    <w:p w:rsidR="00F377D3" w:rsidRPr="00B81FC4" w:rsidRDefault="00F377D3" w:rsidP="00B81FC4">
      <w:pPr>
        <w:pStyle w:val="ConsPlusNormal"/>
        <w:contextualSpacing/>
        <w:jc w:val="center"/>
        <w:rPr>
          <w:rFonts w:ascii="Times New Roman" w:hAnsi="Times New Roman"/>
          <w:b/>
          <w:sz w:val="22"/>
          <w:szCs w:val="22"/>
        </w:rPr>
      </w:pPr>
      <w:r w:rsidRPr="00B81FC4">
        <w:rPr>
          <w:rFonts w:ascii="Times New Roman" w:hAnsi="Times New Roman"/>
          <w:b/>
          <w:sz w:val="22"/>
          <w:szCs w:val="22"/>
        </w:rPr>
        <w:t>Спецификация</w:t>
      </w:r>
    </w:p>
    <w:p w:rsidR="00F377D3" w:rsidRPr="00B81FC4" w:rsidRDefault="00F377D3" w:rsidP="00B81FC4">
      <w:pPr>
        <w:contextualSpacing/>
        <w:rPr>
          <w:rFonts w:ascii="Times New Roman" w:hAnsi="Times New Roman" w:cs="Times New Roman"/>
          <w:sz w:val="22"/>
          <w:szCs w:val="22"/>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2955"/>
        <w:gridCol w:w="1276"/>
        <w:gridCol w:w="1134"/>
        <w:gridCol w:w="851"/>
        <w:gridCol w:w="850"/>
        <w:gridCol w:w="1559"/>
        <w:gridCol w:w="1134"/>
      </w:tblGrid>
      <w:tr w:rsidR="00F377D3" w:rsidRPr="00B81FC4" w:rsidTr="00860F2C">
        <w:tc>
          <w:tcPr>
            <w:tcW w:w="509" w:type="dxa"/>
            <w:tcBorders>
              <w:top w:val="single" w:sz="4" w:space="0" w:color="auto"/>
              <w:left w:val="single" w:sz="4" w:space="0" w:color="auto"/>
              <w:bottom w:val="single" w:sz="4" w:space="0" w:color="auto"/>
              <w:right w:val="single" w:sz="4" w:space="0" w:color="auto"/>
            </w:tcBorders>
            <w:hideMark/>
          </w:tcPr>
          <w:p w:rsidR="00F377D3" w:rsidRPr="00B81FC4" w:rsidRDefault="00F377D3" w:rsidP="00B81FC4">
            <w:pPr>
              <w:pStyle w:val="ConsPlusNormal"/>
              <w:ind w:left="-1150"/>
              <w:contextualSpacing/>
              <w:jc w:val="right"/>
              <w:rPr>
                <w:rFonts w:ascii="Times New Roman" w:hAnsi="Times New Roman"/>
                <w:sz w:val="22"/>
                <w:szCs w:val="22"/>
                <w:lang w:eastAsia="en-US"/>
              </w:rPr>
            </w:pPr>
            <w:r w:rsidRPr="00B81FC4">
              <w:rPr>
                <w:rFonts w:ascii="Times New Roman" w:hAnsi="Times New Roman"/>
                <w:sz w:val="22"/>
                <w:szCs w:val="22"/>
                <w:lang w:eastAsia="en-US"/>
              </w:rPr>
              <w:t xml:space="preserve">№ </w:t>
            </w:r>
          </w:p>
          <w:p w:rsidR="00F377D3" w:rsidRPr="00B81FC4" w:rsidRDefault="00F377D3" w:rsidP="00B81FC4">
            <w:pPr>
              <w:pStyle w:val="ConsPlusNormal"/>
              <w:ind w:left="-1150"/>
              <w:contextualSpacing/>
              <w:jc w:val="right"/>
              <w:rPr>
                <w:rFonts w:ascii="Times New Roman" w:hAnsi="Times New Roman"/>
                <w:sz w:val="22"/>
                <w:szCs w:val="22"/>
                <w:lang w:eastAsia="en-US"/>
              </w:rPr>
            </w:pPr>
            <w:r w:rsidRPr="00B81FC4">
              <w:rPr>
                <w:rFonts w:ascii="Times New Roman" w:hAnsi="Times New Roman"/>
                <w:sz w:val="22"/>
                <w:szCs w:val="22"/>
                <w:lang w:eastAsia="en-US"/>
              </w:rPr>
              <w:t>п/п</w:t>
            </w:r>
          </w:p>
        </w:tc>
        <w:tc>
          <w:tcPr>
            <w:tcW w:w="2955" w:type="dxa"/>
            <w:tcBorders>
              <w:top w:val="single" w:sz="4" w:space="0" w:color="auto"/>
              <w:left w:val="single" w:sz="4" w:space="0" w:color="auto"/>
              <w:bottom w:val="single" w:sz="4" w:space="0" w:color="auto"/>
              <w:right w:val="single" w:sz="4" w:space="0" w:color="auto"/>
            </w:tcBorders>
            <w:hideMark/>
          </w:tcPr>
          <w:p w:rsidR="00F377D3" w:rsidRPr="00B81FC4" w:rsidRDefault="00F377D3" w:rsidP="00B81FC4">
            <w:pPr>
              <w:pStyle w:val="ConsPlusNormal"/>
              <w:ind w:firstLine="200"/>
              <w:contextualSpacing/>
              <w:jc w:val="center"/>
              <w:rPr>
                <w:rFonts w:ascii="Times New Roman" w:hAnsi="Times New Roman"/>
                <w:sz w:val="22"/>
                <w:szCs w:val="22"/>
                <w:lang w:eastAsia="en-US"/>
              </w:rPr>
            </w:pPr>
            <w:r w:rsidRPr="00B81FC4">
              <w:rPr>
                <w:rFonts w:ascii="Times New Roman" w:hAnsi="Times New Roman"/>
                <w:sz w:val="22"/>
                <w:szCs w:val="22"/>
                <w:lang w:eastAsia="en-US"/>
              </w:rPr>
              <w:t>Наименование товара, марка/модель,</w:t>
            </w:r>
          </w:p>
          <w:p w:rsidR="00F377D3" w:rsidRPr="00B81FC4" w:rsidRDefault="00F377D3" w:rsidP="00B81FC4">
            <w:pPr>
              <w:pStyle w:val="ConsPlusNormal"/>
              <w:ind w:firstLine="200"/>
              <w:contextualSpacing/>
              <w:jc w:val="center"/>
              <w:rPr>
                <w:rFonts w:ascii="Times New Roman" w:hAnsi="Times New Roman"/>
                <w:sz w:val="22"/>
                <w:szCs w:val="22"/>
                <w:lang w:eastAsia="en-US"/>
              </w:rPr>
            </w:pPr>
            <w:r w:rsidRPr="00B81FC4">
              <w:rPr>
                <w:rFonts w:ascii="Times New Roman" w:hAnsi="Times New Roman"/>
                <w:sz w:val="22"/>
                <w:szCs w:val="22"/>
                <w:lang w:eastAsia="en-US"/>
              </w:rPr>
              <w:t xml:space="preserve">технические, </w:t>
            </w:r>
            <w:proofErr w:type="gramStart"/>
            <w:r w:rsidRPr="00B81FC4">
              <w:rPr>
                <w:rFonts w:ascii="Times New Roman" w:hAnsi="Times New Roman"/>
                <w:sz w:val="22"/>
                <w:szCs w:val="22"/>
                <w:lang w:eastAsia="en-US"/>
              </w:rPr>
              <w:t>функциональные  характеристики</w:t>
            </w:r>
            <w:proofErr w:type="gramEnd"/>
            <w:r w:rsidRPr="00B81FC4">
              <w:rPr>
                <w:rFonts w:ascii="Times New Roman" w:hAnsi="Times New Roman"/>
                <w:sz w:val="22"/>
                <w:szCs w:val="22"/>
                <w:lang w:eastAsia="en-US"/>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F377D3" w:rsidRPr="00B81FC4" w:rsidRDefault="00F377D3" w:rsidP="00B81FC4">
            <w:pPr>
              <w:pStyle w:val="ConsPlusNormal"/>
              <w:ind w:firstLine="0"/>
              <w:contextualSpacing/>
              <w:jc w:val="center"/>
              <w:rPr>
                <w:rFonts w:ascii="Times New Roman" w:hAnsi="Times New Roman"/>
                <w:sz w:val="22"/>
                <w:szCs w:val="22"/>
                <w:lang w:eastAsia="en-US"/>
              </w:rPr>
            </w:pPr>
            <w:r w:rsidRPr="00B81FC4">
              <w:rPr>
                <w:rFonts w:ascii="Times New Roman" w:hAnsi="Times New Roman"/>
                <w:sz w:val="22"/>
                <w:szCs w:val="22"/>
                <w:lang w:eastAsia="en-US"/>
              </w:rPr>
              <w:t>Страна происхождения товара</w:t>
            </w:r>
          </w:p>
        </w:tc>
        <w:tc>
          <w:tcPr>
            <w:tcW w:w="1134" w:type="dxa"/>
            <w:tcBorders>
              <w:top w:val="single" w:sz="4" w:space="0" w:color="auto"/>
              <w:left w:val="single" w:sz="4" w:space="0" w:color="auto"/>
              <w:bottom w:val="single" w:sz="4" w:space="0" w:color="auto"/>
              <w:right w:val="single" w:sz="4" w:space="0" w:color="auto"/>
            </w:tcBorders>
            <w:hideMark/>
          </w:tcPr>
          <w:p w:rsidR="00F377D3" w:rsidRPr="00B81FC4" w:rsidRDefault="00F377D3" w:rsidP="00B81FC4">
            <w:pPr>
              <w:pStyle w:val="ConsPlusNormal"/>
              <w:ind w:firstLine="88"/>
              <w:contextualSpacing/>
              <w:jc w:val="center"/>
              <w:rPr>
                <w:rFonts w:ascii="Times New Roman" w:hAnsi="Times New Roman"/>
                <w:sz w:val="22"/>
                <w:szCs w:val="22"/>
                <w:lang w:eastAsia="en-US"/>
              </w:rPr>
            </w:pPr>
            <w:r w:rsidRPr="00B81FC4">
              <w:rPr>
                <w:rFonts w:ascii="Times New Roman" w:hAnsi="Times New Roman"/>
                <w:sz w:val="22"/>
                <w:szCs w:val="22"/>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rsidR="00F377D3" w:rsidRPr="00B81FC4" w:rsidRDefault="000129F8" w:rsidP="00B81FC4">
            <w:pPr>
              <w:pStyle w:val="ConsPlusNormal"/>
              <w:ind w:firstLine="0"/>
              <w:contextualSpacing/>
              <w:jc w:val="center"/>
              <w:rPr>
                <w:rFonts w:ascii="Times New Roman" w:hAnsi="Times New Roman"/>
                <w:sz w:val="22"/>
                <w:szCs w:val="22"/>
                <w:lang w:eastAsia="en-US"/>
              </w:rPr>
            </w:pPr>
            <w:r w:rsidRPr="00B81FC4">
              <w:rPr>
                <w:rFonts w:ascii="Times New Roman" w:hAnsi="Times New Roman"/>
                <w:sz w:val="22"/>
                <w:szCs w:val="22"/>
                <w:lang w:eastAsia="en-US"/>
              </w:rPr>
              <w:t>Коли</w:t>
            </w:r>
            <w:r w:rsidR="00F377D3" w:rsidRPr="00B81FC4">
              <w:rPr>
                <w:rFonts w:ascii="Times New Roman" w:hAnsi="Times New Roman"/>
                <w:sz w:val="22"/>
                <w:szCs w:val="22"/>
                <w:lang w:eastAsia="en-US"/>
              </w:rPr>
              <w:t>чество</w:t>
            </w:r>
          </w:p>
        </w:tc>
        <w:tc>
          <w:tcPr>
            <w:tcW w:w="850" w:type="dxa"/>
            <w:tcBorders>
              <w:top w:val="single" w:sz="4" w:space="0" w:color="auto"/>
              <w:left w:val="single" w:sz="4" w:space="0" w:color="auto"/>
              <w:bottom w:val="single" w:sz="4" w:space="0" w:color="auto"/>
              <w:right w:val="single" w:sz="4" w:space="0" w:color="auto"/>
            </w:tcBorders>
          </w:tcPr>
          <w:p w:rsidR="00F377D3" w:rsidRPr="00B81FC4" w:rsidRDefault="00F377D3" w:rsidP="00B81FC4">
            <w:pPr>
              <w:pStyle w:val="ConsPlusNormal"/>
              <w:ind w:firstLine="0"/>
              <w:contextualSpacing/>
              <w:jc w:val="center"/>
              <w:rPr>
                <w:rFonts w:ascii="Times New Roman" w:hAnsi="Times New Roman"/>
                <w:sz w:val="22"/>
                <w:szCs w:val="22"/>
                <w:lang w:eastAsia="en-US"/>
              </w:rPr>
            </w:pPr>
            <w:r w:rsidRPr="00B81FC4">
              <w:rPr>
                <w:rFonts w:ascii="Times New Roman" w:eastAsia="Lucida Sans Unicode" w:hAnsi="Times New Roman"/>
                <w:kern w:val="1"/>
                <w:sz w:val="22"/>
                <w:szCs w:val="22"/>
                <w:lang w:eastAsia="en-US"/>
              </w:rPr>
              <w:t>Ставка НДС, %</w:t>
            </w:r>
          </w:p>
        </w:tc>
        <w:tc>
          <w:tcPr>
            <w:tcW w:w="1559" w:type="dxa"/>
            <w:tcBorders>
              <w:top w:val="single" w:sz="4" w:space="0" w:color="auto"/>
              <w:left w:val="single" w:sz="4" w:space="0" w:color="auto"/>
              <w:bottom w:val="single" w:sz="4" w:space="0" w:color="auto"/>
              <w:right w:val="single" w:sz="4" w:space="0" w:color="auto"/>
            </w:tcBorders>
            <w:hideMark/>
          </w:tcPr>
          <w:p w:rsidR="00F377D3" w:rsidRPr="00B81FC4" w:rsidRDefault="00F377D3" w:rsidP="00B81FC4">
            <w:pPr>
              <w:pStyle w:val="ConsPlusNormal"/>
              <w:ind w:firstLine="0"/>
              <w:contextualSpacing/>
              <w:jc w:val="center"/>
              <w:rPr>
                <w:rFonts w:ascii="Times New Roman" w:hAnsi="Times New Roman"/>
                <w:sz w:val="22"/>
                <w:szCs w:val="22"/>
                <w:lang w:eastAsia="en-US"/>
              </w:rPr>
            </w:pPr>
            <w:r w:rsidRPr="00B81FC4">
              <w:rPr>
                <w:rFonts w:ascii="Times New Roman" w:hAnsi="Times New Roman"/>
                <w:sz w:val="22"/>
                <w:szCs w:val="22"/>
                <w:lang w:eastAsia="en-US"/>
              </w:rPr>
              <w:t xml:space="preserve">Цена за </w:t>
            </w:r>
          </w:p>
          <w:p w:rsidR="00F377D3" w:rsidRPr="00B81FC4" w:rsidRDefault="00F377D3" w:rsidP="00B81FC4">
            <w:pPr>
              <w:pStyle w:val="ConsPlusNormal"/>
              <w:ind w:firstLine="0"/>
              <w:contextualSpacing/>
              <w:jc w:val="center"/>
              <w:rPr>
                <w:rFonts w:ascii="Times New Roman" w:hAnsi="Times New Roman"/>
                <w:sz w:val="22"/>
                <w:szCs w:val="22"/>
                <w:lang w:eastAsia="en-US"/>
              </w:rPr>
            </w:pPr>
            <w:r w:rsidRPr="00B81FC4">
              <w:rPr>
                <w:rFonts w:ascii="Times New Roman" w:hAnsi="Times New Roman"/>
                <w:sz w:val="22"/>
                <w:szCs w:val="22"/>
                <w:lang w:eastAsia="en-US"/>
              </w:rPr>
              <w:t>единицу</w:t>
            </w:r>
          </w:p>
          <w:p w:rsidR="00F377D3" w:rsidRPr="00B81FC4" w:rsidRDefault="00F377D3" w:rsidP="00B81FC4">
            <w:pPr>
              <w:pStyle w:val="ConsPlusNormal"/>
              <w:ind w:firstLine="0"/>
              <w:contextualSpacing/>
              <w:jc w:val="center"/>
              <w:rPr>
                <w:rFonts w:ascii="Times New Roman" w:hAnsi="Times New Roman"/>
                <w:sz w:val="22"/>
                <w:szCs w:val="22"/>
                <w:lang w:eastAsia="en-US"/>
              </w:rPr>
            </w:pPr>
            <w:r w:rsidRPr="00B81FC4">
              <w:rPr>
                <w:rFonts w:ascii="Times New Roman" w:hAnsi="Times New Roman"/>
                <w:sz w:val="22"/>
                <w:szCs w:val="22"/>
                <w:lang w:eastAsia="en-US"/>
              </w:rPr>
              <w:t xml:space="preserve"> товара (руб.)</w:t>
            </w:r>
          </w:p>
          <w:p w:rsidR="00F377D3" w:rsidRPr="00B81FC4" w:rsidRDefault="00F377D3" w:rsidP="00B81FC4">
            <w:pPr>
              <w:pStyle w:val="ConsPlusNormal"/>
              <w:ind w:firstLine="0"/>
              <w:contextualSpacing/>
              <w:jc w:val="center"/>
              <w:rPr>
                <w:rFonts w:ascii="Times New Roman" w:hAnsi="Times New Roman"/>
                <w:sz w:val="22"/>
                <w:szCs w:val="22"/>
                <w:lang w:eastAsia="en-US"/>
              </w:rPr>
            </w:pPr>
            <w:r w:rsidRPr="00B81FC4">
              <w:rPr>
                <w:rFonts w:ascii="Times New Roman" w:hAnsi="Times New Roman"/>
                <w:sz w:val="22"/>
                <w:szCs w:val="22"/>
                <w:lang w:eastAsia="en-US"/>
              </w:rPr>
              <w:t>(с НДС, если облагается НДС)</w:t>
            </w:r>
          </w:p>
        </w:tc>
        <w:tc>
          <w:tcPr>
            <w:tcW w:w="1134" w:type="dxa"/>
            <w:tcBorders>
              <w:top w:val="single" w:sz="4" w:space="0" w:color="auto"/>
              <w:left w:val="single" w:sz="4" w:space="0" w:color="auto"/>
              <w:bottom w:val="single" w:sz="4" w:space="0" w:color="auto"/>
              <w:right w:val="single" w:sz="4" w:space="0" w:color="auto"/>
            </w:tcBorders>
            <w:hideMark/>
          </w:tcPr>
          <w:p w:rsidR="00F377D3" w:rsidRPr="00B81FC4" w:rsidRDefault="00F377D3" w:rsidP="00B81FC4">
            <w:pPr>
              <w:pStyle w:val="ConsPlusNormal"/>
              <w:ind w:firstLine="0"/>
              <w:contextualSpacing/>
              <w:jc w:val="center"/>
              <w:rPr>
                <w:rFonts w:ascii="Times New Roman" w:hAnsi="Times New Roman"/>
                <w:sz w:val="22"/>
                <w:szCs w:val="22"/>
                <w:lang w:eastAsia="en-US"/>
              </w:rPr>
            </w:pPr>
            <w:r w:rsidRPr="00B81FC4">
              <w:rPr>
                <w:rFonts w:ascii="Times New Roman" w:hAnsi="Times New Roman"/>
                <w:sz w:val="22"/>
                <w:szCs w:val="22"/>
                <w:lang w:eastAsia="en-US"/>
              </w:rPr>
              <w:t>Общая стоимость (руб.)</w:t>
            </w:r>
          </w:p>
        </w:tc>
      </w:tr>
      <w:tr w:rsidR="00F377D3" w:rsidRPr="00B81FC4" w:rsidTr="00860F2C">
        <w:tc>
          <w:tcPr>
            <w:tcW w:w="509" w:type="dxa"/>
            <w:tcBorders>
              <w:top w:val="single" w:sz="4" w:space="0" w:color="auto"/>
              <w:left w:val="single" w:sz="4" w:space="0" w:color="auto"/>
              <w:bottom w:val="single" w:sz="4" w:space="0" w:color="auto"/>
              <w:right w:val="single" w:sz="4" w:space="0" w:color="auto"/>
            </w:tcBorders>
            <w:hideMark/>
          </w:tcPr>
          <w:p w:rsidR="00F377D3" w:rsidRPr="00B81FC4" w:rsidRDefault="00F377D3" w:rsidP="00B81FC4">
            <w:pPr>
              <w:pStyle w:val="ConsPlusNormal"/>
              <w:contextualSpacing/>
              <w:jc w:val="center"/>
              <w:rPr>
                <w:rFonts w:ascii="Times New Roman" w:hAnsi="Times New Roman"/>
                <w:sz w:val="22"/>
                <w:szCs w:val="22"/>
                <w:lang w:eastAsia="en-US"/>
              </w:rPr>
            </w:pPr>
            <w:r w:rsidRPr="00B81FC4">
              <w:rPr>
                <w:rFonts w:ascii="Times New Roman" w:hAnsi="Times New Roman"/>
                <w:sz w:val="22"/>
                <w:szCs w:val="22"/>
                <w:lang w:eastAsia="en-US"/>
              </w:rPr>
              <w:t>1</w:t>
            </w:r>
          </w:p>
        </w:tc>
        <w:tc>
          <w:tcPr>
            <w:tcW w:w="2955" w:type="dxa"/>
            <w:tcBorders>
              <w:top w:val="single" w:sz="4" w:space="0" w:color="auto"/>
              <w:left w:val="single" w:sz="4" w:space="0" w:color="auto"/>
              <w:bottom w:val="single" w:sz="4" w:space="0" w:color="auto"/>
              <w:right w:val="single" w:sz="4" w:space="0" w:color="auto"/>
            </w:tcBorders>
          </w:tcPr>
          <w:p w:rsidR="00F377D3" w:rsidRPr="00B81FC4" w:rsidRDefault="00F377D3" w:rsidP="00B81FC4">
            <w:pPr>
              <w:pStyle w:val="ConsPlusNormal"/>
              <w:contextualSpacing/>
              <w:rPr>
                <w:rFonts w:ascii="Times New Roman" w:hAnsi="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F377D3" w:rsidRPr="00B81FC4" w:rsidRDefault="00F377D3" w:rsidP="00B81FC4">
            <w:pPr>
              <w:pStyle w:val="ConsPlusNormal"/>
              <w:contextualSpacing/>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F377D3" w:rsidRPr="00B81FC4" w:rsidRDefault="00F377D3" w:rsidP="00B81FC4">
            <w:pPr>
              <w:pStyle w:val="ConsPlusNormal"/>
              <w:contextualSpacing/>
              <w:rPr>
                <w:rFonts w:ascii="Times New Roman" w:hAnsi="Times New Roman"/>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F377D3" w:rsidRPr="00B81FC4" w:rsidRDefault="00F377D3" w:rsidP="00B81FC4">
            <w:pPr>
              <w:pStyle w:val="ConsPlusNormal"/>
              <w:contextualSpacing/>
              <w:rPr>
                <w:rFonts w:ascii="Times New Roman" w:hAnsi="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F377D3" w:rsidRPr="00B81FC4" w:rsidRDefault="00F377D3" w:rsidP="00B81FC4">
            <w:pPr>
              <w:pStyle w:val="ConsPlusNormal"/>
              <w:contextualSpacing/>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377D3" w:rsidRPr="00B81FC4" w:rsidRDefault="00F377D3" w:rsidP="00B81FC4">
            <w:pPr>
              <w:pStyle w:val="ConsPlusNormal"/>
              <w:contextualSpacing/>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F377D3" w:rsidRPr="00B81FC4" w:rsidRDefault="00F377D3" w:rsidP="00B81FC4">
            <w:pPr>
              <w:pStyle w:val="ConsPlusNormal"/>
              <w:contextualSpacing/>
              <w:rPr>
                <w:rFonts w:ascii="Times New Roman" w:hAnsi="Times New Roman"/>
                <w:sz w:val="22"/>
                <w:szCs w:val="22"/>
                <w:lang w:eastAsia="en-US"/>
              </w:rPr>
            </w:pPr>
          </w:p>
        </w:tc>
      </w:tr>
      <w:tr w:rsidR="00F377D3" w:rsidRPr="00B81FC4" w:rsidTr="00860F2C">
        <w:tc>
          <w:tcPr>
            <w:tcW w:w="10268" w:type="dxa"/>
            <w:gridSpan w:val="8"/>
            <w:tcBorders>
              <w:top w:val="single" w:sz="4" w:space="0" w:color="auto"/>
              <w:left w:val="single" w:sz="4" w:space="0" w:color="auto"/>
              <w:bottom w:val="single" w:sz="4" w:space="0" w:color="auto"/>
              <w:right w:val="single" w:sz="4" w:space="0" w:color="auto"/>
            </w:tcBorders>
            <w:hideMark/>
          </w:tcPr>
          <w:p w:rsidR="00F377D3" w:rsidRPr="00B81FC4" w:rsidRDefault="00F377D3" w:rsidP="00B81FC4">
            <w:pPr>
              <w:pStyle w:val="ConsPlusNormal"/>
              <w:ind w:firstLine="0"/>
              <w:contextualSpacing/>
              <w:rPr>
                <w:rFonts w:ascii="Times New Roman" w:hAnsi="Times New Roman"/>
                <w:sz w:val="22"/>
                <w:szCs w:val="22"/>
                <w:lang w:eastAsia="en-US"/>
              </w:rPr>
            </w:pPr>
            <w:r w:rsidRPr="00B81FC4">
              <w:rPr>
                <w:rFonts w:ascii="Times New Roman" w:hAnsi="Times New Roman"/>
                <w:sz w:val="22"/>
                <w:szCs w:val="22"/>
                <w:lang w:eastAsia="en-US"/>
              </w:rPr>
              <w:t xml:space="preserve"> ИТОГО:</w:t>
            </w:r>
          </w:p>
        </w:tc>
      </w:tr>
    </w:tbl>
    <w:p w:rsidR="00F377D3" w:rsidRPr="00B81FC4" w:rsidRDefault="00F377D3" w:rsidP="00B81FC4">
      <w:pPr>
        <w:contextualSpacing/>
        <w:rPr>
          <w:rFonts w:ascii="Times New Roman" w:hAnsi="Times New Roman" w:cs="Times New Roman"/>
          <w:sz w:val="22"/>
          <w:szCs w:val="22"/>
        </w:rPr>
      </w:pPr>
    </w:p>
    <w:p w:rsidR="00B566C9" w:rsidRPr="00B81FC4" w:rsidRDefault="00B566C9" w:rsidP="00B81FC4">
      <w:pPr>
        <w:contextualSpacing/>
        <w:rPr>
          <w:rFonts w:ascii="Times New Roman" w:eastAsia="Arial" w:hAnsi="Times New Roman" w:cs="Times New Roman"/>
          <w:sz w:val="22"/>
          <w:szCs w:val="22"/>
          <w:lang w:eastAsia="en-US" w:bidi="ar-SA"/>
        </w:rPr>
      </w:pPr>
      <w:r w:rsidRPr="00B81FC4">
        <w:rPr>
          <w:rFonts w:ascii="Times New Roman" w:eastAsia="Arial" w:hAnsi="Times New Roman" w:cs="Times New Roman"/>
          <w:sz w:val="22"/>
          <w:szCs w:val="22"/>
          <w:lang w:eastAsia="en-US" w:bidi="ar-SA"/>
        </w:rPr>
        <w:t>Остаточный срок годности товаров устанавливается нормативными документами, такими как ГОСТ и т.д.</w:t>
      </w:r>
    </w:p>
    <w:p w:rsidR="00F377D3" w:rsidRPr="00B81FC4" w:rsidRDefault="00F377D3" w:rsidP="00B81FC4">
      <w:pPr>
        <w:contextualSpacing/>
        <w:rPr>
          <w:rFonts w:ascii="Times New Roman" w:hAnsi="Times New Roman" w:cs="Times New Roman"/>
          <w:sz w:val="22"/>
          <w:szCs w:val="22"/>
        </w:rPr>
      </w:pPr>
    </w:p>
    <w:p w:rsidR="00F377D3" w:rsidRPr="00B81FC4" w:rsidRDefault="00F377D3" w:rsidP="00B81FC4">
      <w:pPr>
        <w:pStyle w:val="ConsPlusNormal"/>
        <w:ind w:firstLine="0"/>
        <w:contextualSpacing/>
        <w:jc w:val="both"/>
        <w:rPr>
          <w:rFonts w:ascii="Times New Roman" w:hAnsi="Times New Roman"/>
          <w:sz w:val="22"/>
          <w:szCs w:val="22"/>
        </w:rPr>
      </w:pPr>
    </w:p>
    <w:p w:rsidR="00F377D3" w:rsidRPr="00B81FC4" w:rsidRDefault="00F377D3" w:rsidP="00B81FC4">
      <w:pPr>
        <w:pStyle w:val="ConsPlusNonformat"/>
        <w:contextualSpacing/>
        <w:jc w:val="both"/>
        <w:rPr>
          <w:rFonts w:ascii="Times New Roman" w:hAnsi="Times New Roman" w:cs="Times New Roman"/>
          <w:b/>
          <w:sz w:val="22"/>
          <w:szCs w:val="22"/>
        </w:rPr>
      </w:pPr>
      <w:r w:rsidRPr="00B81FC4">
        <w:rPr>
          <w:rFonts w:ascii="Times New Roman" w:hAnsi="Times New Roman" w:cs="Times New Roman"/>
          <w:b/>
          <w:sz w:val="22"/>
          <w:szCs w:val="22"/>
        </w:rPr>
        <w:t xml:space="preserve">Покупатель                                                                 </w:t>
      </w:r>
      <w:r w:rsidR="00B81FC4">
        <w:rPr>
          <w:rFonts w:ascii="Times New Roman" w:hAnsi="Times New Roman" w:cs="Times New Roman"/>
          <w:b/>
          <w:sz w:val="22"/>
          <w:szCs w:val="22"/>
        </w:rPr>
        <w:t xml:space="preserve">  </w:t>
      </w:r>
      <w:r w:rsidRPr="00B81FC4">
        <w:rPr>
          <w:rFonts w:ascii="Times New Roman" w:hAnsi="Times New Roman" w:cs="Times New Roman"/>
          <w:b/>
          <w:sz w:val="22"/>
          <w:szCs w:val="22"/>
        </w:rPr>
        <w:t>Поставщик</w:t>
      </w:r>
    </w:p>
    <w:p w:rsidR="00F377D3" w:rsidRPr="00B81FC4" w:rsidRDefault="00F377D3" w:rsidP="00B81FC4">
      <w:pPr>
        <w:pStyle w:val="ConsPlusNormal"/>
        <w:contextualSpacing/>
        <w:jc w:val="both"/>
        <w:rPr>
          <w:rFonts w:ascii="Times New Roman" w:hAnsi="Times New Roman"/>
          <w:sz w:val="22"/>
          <w:szCs w:val="22"/>
        </w:rPr>
      </w:pPr>
    </w:p>
    <w:tbl>
      <w:tblPr>
        <w:tblW w:w="0" w:type="auto"/>
        <w:tblLook w:val="04A0" w:firstRow="1" w:lastRow="0" w:firstColumn="1" w:lastColumn="0" w:noHBand="0" w:noVBand="1"/>
      </w:tblPr>
      <w:tblGrid>
        <w:gridCol w:w="4785"/>
        <w:gridCol w:w="4786"/>
      </w:tblGrid>
      <w:tr w:rsidR="00F377D3" w:rsidRPr="00B81FC4" w:rsidTr="00860F2C">
        <w:tc>
          <w:tcPr>
            <w:tcW w:w="4785" w:type="dxa"/>
            <w:shd w:val="clear" w:color="auto" w:fill="auto"/>
          </w:tcPr>
          <w:p w:rsidR="00F377D3" w:rsidRPr="00B81FC4" w:rsidRDefault="00F377D3" w:rsidP="00B81FC4">
            <w:pPr>
              <w:keepNext/>
              <w:ind w:right="-108"/>
              <w:contextualSpacing/>
              <w:rPr>
                <w:rFonts w:ascii="Times New Roman" w:hAnsi="Times New Roman" w:cs="Times New Roman"/>
                <w:sz w:val="22"/>
                <w:szCs w:val="22"/>
              </w:rPr>
            </w:pPr>
            <w:r w:rsidRPr="00B81FC4">
              <w:rPr>
                <w:rFonts w:ascii="Times New Roman" w:hAnsi="Times New Roman" w:cs="Times New Roman"/>
                <w:sz w:val="22"/>
                <w:szCs w:val="22"/>
              </w:rPr>
              <w:t xml:space="preserve">Федеральное государственное бюджетное </w:t>
            </w:r>
          </w:p>
          <w:p w:rsidR="00F377D3" w:rsidRPr="00B81FC4" w:rsidRDefault="00F377D3" w:rsidP="00B81FC4">
            <w:pPr>
              <w:keepNext/>
              <w:ind w:right="-108"/>
              <w:contextualSpacing/>
              <w:rPr>
                <w:rFonts w:ascii="Times New Roman" w:hAnsi="Times New Roman" w:cs="Times New Roman"/>
                <w:sz w:val="22"/>
                <w:szCs w:val="22"/>
              </w:rPr>
            </w:pPr>
            <w:r w:rsidRPr="00B81FC4">
              <w:rPr>
                <w:rFonts w:ascii="Times New Roman" w:hAnsi="Times New Roman" w:cs="Times New Roman"/>
                <w:sz w:val="22"/>
                <w:szCs w:val="22"/>
              </w:rPr>
              <w:t xml:space="preserve">образовательное учреждение высшего образования «Национальный исследовательский Мордовский государственный университет  </w:t>
            </w:r>
          </w:p>
          <w:p w:rsidR="00F377D3" w:rsidRPr="00B81FC4" w:rsidRDefault="00F377D3" w:rsidP="00B81FC4">
            <w:pPr>
              <w:keepNext/>
              <w:ind w:right="-108"/>
              <w:contextualSpacing/>
              <w:rPr>
                <w:rFonts w:ascii="Times New Roman" w:hAnsi="Times New Roman" w:cs="Times New Roman"/>
                <w:sz w:val="22"/>
                <w:szCs w:val="22"/>
              </w:rPr>
            </w:pPr>
            <w:r w:rsidRPr="00B81FC4">
              <w:rPr>
                <w:rFonts w:ascii="Times New Roman" w:hAnsi="Times New Roman" w:cs="Times New Roman"/>
                <w:sz w:val="22"/>
                <w:szCs w:val="22"/>
              </w:rPr>
              <w:t>им. Н.П. Огарёва»</w:t>
            </w:r>
          </w:p>
          <w:p w:rsidR="00F377D3" w:rsidRPr="00B81FC4" w:rsidRDefault="00F377D3" w:rsidP="00B81FC4">
            <w:pPr>
              <w:keepNext/>
              <w:ind w:right="-108"/>
              <w:contextualSpacing/>
              <w:rPr>
                <w:rFonts w:ascii="Times New Roman" w:hAnsi="Times New Roman" w:cs="Times New Roman"/>
                <w:sz w:val="22"/>
                <w:szCs w:val="22"/>
              </w:rPr>
            </w:pPr>
          </w:p>
          <w:p w:rsidR="00F377D3" w:rsidRPr="00B81FC4" w:rsidRDefault="00F377D3" w:rsidP="00B81FC4">
            <w:pPr>
              <w:pStyle w:val="ConsPlusNormal"/>
              <w:ind w:firstLine="0"/>
              <w:contextualSpacing/>
              <w:jc w:val="both"/>
              <w:rPr>
                <w:rFonts w:ascii="Times New Roman" w:hAnsi="Times New Roman"/>
                <w:color w:val="00B050"/>
                <w:sz w:val="22"/>
                <w:szCs w:val="22"/>
              </w:rPr>
            </w:pPr>
            <w:r w:rsidRPr="00B81FC4">
              <w:rPr>
                <w:rFonts w:ascii="Times New Roman" w:hAnsi="Times New Roman"/>
                <w:color w:val="00B050"/>
                <w:sz w:val="22"/>
                <w:szCs w:val="22"/>
              </w:rPr>
              <w:tab/>
            </w:r>
          </w:p>
          <w:p w:rsidR="00F377D3" w:rsidRPr="00B81FC4" w:rsidRDefault="00F377D3" w:rsidP="00B81FC4">
            <w:pPr>
              <w:pStyle w:val="ConsPlusNormal"/>
              <w:ind w:firstLine="0"/>
              <w:contextualSpacing/>
              <w:jc w:val="both"/>
              <w:rPr>
                <w:rFonts w:ascii="Times New Roman" w:hAnsi="Times New Roman"/>
                <w:color w:val="00B050"/>
                <w:sz w:val="22"/>
                <w:szCs w:val="22"/>
              </w:rPr>
            </w:pPr>
            <w:r w:rsidRPr="00B81FC4">
              <w:rPr>
                <w:rFonts w:ascii="Times New Roman" w:hAnsi="Times New Roman"/>
                <w:sz w:val="22"/>
                <w:szCs w:val="22"/>
              </w:rPr>
              <w:t xml:space="preserve">___________________________ </w:t>
            </w:r>
            <w:r w:rsidRPr="00B81FC4">
              <w:rPr>
                <w:rFonts w:ascii="Times New Roman" w:hAnsi="Times New Roman"/>
                <w:color w:val="00B050"/>
                <w:sz w:val="22"/>
                <w:szCs w:val="22"/>
              </w:rPr>
              <w:t xml:space="preserve">(ФИО)    </w:t>
            </w:r>
          </w:p>
          <w:p w:rsidR="00F377D3" w:rsidRPr="00B81FC4" w:rsidRDefault="00F377D3" w:rsidP="00B81FC4">
            <w:pPr>
              <w:pStyle w:val="ConsPlusNormal"/>
              <w:ind w:firstLine="0"/>
              <w:contextualSpacing/>
              <w:jc w:val="both"/>
              <w:rPr>
                <w:rFonts w:ascii="Times New Roman" w:hAnsi="Times New Roman"/>
                <w:sz w:val="22"/>
                <w:szCs w:val="22"/>
              </w:rPr>
            </w:pPr>
            <w:proofErr w:type="spellStart"/>
            <w:r w:rsidRPr="00B81FC4">
              <w:rPr>
                <w:rFonts w:ascii="Times New Roman" w:hAnsi="Times New Roman"/>
                <w:sz w:val="22"/>
                <w:szCs w:val="22"/>
              </w:rPr>
              <w:t>м.п</w:t>
            </w:r>
            <w:proofErr w:type="spellEnd"/>
            <w:r w:rsidRPr="00B81FC4">
              <w:rPr>
                <w:rFonts w:ascii="Times New Roman" w:hAnsi="Times New Roman"/>
                <w:sz w:val="22"/>
                <w:szCs w:val="22"/>
              </w:rPr>
              <w:t xml:space="preserve">.                                                                      </w:t>
            </w:r>
          </w:p>
        </w:tc>
        <w:tc>
          <w:tcPr>
            <w:tcW w:w="4786" w:type="dxa"/>
            <w:shd w:val="clear" w:color="auto" w:fill="auto"/>
          </w:tcPr>
          <w:p w:rsidR="00F377D3" w:rsidRPr="00B81FC4" w:rsidRDefault="00F377D3" w:rsidP="00B81FC4">
            <w:pPr>
              <w:contextualSpacing/>
              <w:rPr>
                <w:rFonts w:ascii="Times New Roman" w:hAnsi="Times New Roman" w:cs="Times New Roman"/>
                <w:sz w:val="22"/>
                <w:szCs w:val="22"/>
              </w:rPr>
            </w:pPr>
            <w:r w:rsidRPr="00B81FC4">
              <w:rPr>
                <w:rFonts w:ascii="Times New Roman" w:hAnsi="Times New Roman" w:cs="Times New Roman"/>
                <w:sz w:val="22"/>
                <w:szCs w:val="22"/>
              </w:rPr>
              <w:t xml:space="preserve">                                                                     </w:t>
            </w:r>
          </w:p>
        </w:tc>
      </w:tr>
    </w:tbl>
    <w:p w:rsidR="00F377D3" w:rsidRPr="00B81FC4" w:rsidRDefault="00F377D3" w:rsidP="00B81FC4">
      <w:pPr>
        <w:pStyle w:val="ConsPlusNormal"/>
        <w:contextualSpacing/>
        <w:jc w:val="both"/>
        <w:rPr>
          <w:rFonts w:ascii="Times New Roman" w:hAnsi="Times New Roman"/>
          <w:sz w:val="22"/>
          <w:szCs w:val="22"/>
        </w:rPr>
      </w:pPr>
    </w:p>
    <w:p w:rsidR="000040CB" w:rsidRPr="00B81FC4" w:rsidRDefault="000040CB" w:rsidP="00B81FC4">
      <w:pPr>
        <w:contextualSpacing/>
        <w:rPr>
          <w:rFonts w:ascii="Times New Roman" w:hAnsi="Times New Roman" w:cs="Times New Roman"/>
          <w:sz w:val="22"/>
          <w:szCs w:val="22"/>
        </w:rPr>
      </w:pPr>
    </w:p>
    <w:sectPr w:rsidR="000040CB" w:rsidRPr="00B81FC4" w:rsidSect="00B81FC4">
      <w:footerReference w:type="default" r:id="rId11"/>
      <w:footnotePr>
        <w:numRestart w:val="eachPage"/>
      </w:footnotePr>
      <w:endnotePr>
        <w:numFmt w:val="decimal"/>
      </w:endnotePr>
      <w:pgSz w:w="11906" w:h="16838"/>
      <w:pgMar w:top="709" w:right="567" w:bottom="568"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D3" w:rsidRDefault="00F377D3" w:rsidP="00F377D3">
      <w:r>
        <w:separator/>
      </w:r>
    </w:p>
  </w:endnote>
  <w:endnote w:type="continuationSeparator" w:id="0">
    <w:p w:rsidR="00F377D3" w:rsidRDefault="00F377D3" w:rsidP="00F3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E5B" w:rsidRDefault="00B81FC4">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D3" w:rsidRDefault="00F377D3" w:rsidP="00F377D3">
      <w:r>
        <w:separator/>
      </w:r>
    </w:p>
  </w:footnote>
  <w:footnote w:type="continuationSeparator" w:id="0">
    <w:p w:rsidR="00F377D3" w:rsidRDefault="00F377D3" w:rsidP="00F377D3">
      <w:r>
        <w:continuationSeparator/>
      </w:r>
    </w:p>
  </w:footnote>
  <w:footnote w:id="1">
    <w:p w:rsidR="00F377D3" w:rsidRPr="000D3C30" w:rsidRDefault="00F377D3" w:rsidP="00F377D3">
      <w:pPr>
        <w:jc w:val="both"/>
        <w:rPr>
          <w:rFonts w:ascii="Times New Roman" w:hAnsi="Times New Roman" w:cs="Times New Roman"/>
        </w:rPr>
      </w:pPr>
      <w:r>
        <w:rPr>
          <w:rStyle w:val="a6"/>
        </w:rPr>
        <w:footnoteRef/>
      </w:r>
      <w:r>
        <w:t xml:space="preserve"> </w:t>
      </w:r>
      <w:r w:rsidRPr="00AB39A7">
        <w:rPr>
          <w:sz w:val="20"/>
          <w:szCs w:val="20"/>
        </w:rPr>
        <w:t xml:space="preserve">Размер штрафа, </w:t>
      </w:r>
      <w:r w:rsidRPr="00AB39A7">
        <w:rPr>
          <w:rFonts w:ascii="Times New Roman" w:hAnsi="Times New Roman" w:cs="Times New Roman"/>
          <w:sz w:val="20"/>
          <w:szCs w:val="20"/>
        </w:rPr>
        <w:t>если цена Контракта не превышает 3 млн. рублей (включительно).</w:t>
      </w:r>
    </w:p>
  </w:footnote>
  <w:footnote w:id="2">
    <w:p w:rsidR="00F377D3" w:rsidRPr="00AB39A7" w:rsidRDefault="00F377D3" w:rsidP="00F377D3">
      <w:pPr>
        <w:jc w:val="both"/>
        <w:rPr>
          <w:rFonts w:ascii="Times New Roman" w:hAnsi="Times New Roman" w:cs="Times New Roman"/>
          <w:sz w:val="20"/>
          <w:szCs w:val="20"/>
        </w:rPr>
      </w:pPr>
      <w:r w:rsidRPr="00AB39A7">
        <w:rPr>
          <w:rStyle w:val="a6"/>
          <w:rFonts w:ascii="Times New Roman" w:hAnsi="Times New Roman"/>
          <w:sz w:val="20"/>
          <w:szCs w:val="20"/>
        </w:rPr>
        <w:footnoteRef/>
      </w:r>
      <w:r w:rsidRPr="00AB39A7">
        <w:rPr>
          <w:rFonts w:ascii="Times New Roman" w:hAnsi="Times New Roman" w:cs="Times New Roman"/>
          <w:sz w:val="20"/>
          <w:szCs w:val="20"/>
        </w:rPr>
        <w:t xml:space="preserve"> Размер штрафа, если цена Контракта не превышает 3 млн. рублей.</w:t>
      </w:r>
    </w:p>
  </w:footnote>
  <w:footnote w:id="3">
    <w:p w:rsidR="00F377D3" w:rsidRDefault="00F377D3" w:rsidP="00F377D3">
      <w:pPr>
        <w:pStyle w:val="a7"/>
      </w:pPr>
      <w:r>
        <w:rPr>
          <w:rStyle w:val="a6"/>
        </w:rPr>
        <w:footnoteRef/>
      </w:r>
      <w:r>
        <w:t xml:space="preserve"> </w:t>
      </w:r>
      <w:r w:rsidRPr="00AB39A7">
        <w:t>Размер штрафа, если цена Контракта не превышает 3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E8468A5C"/>
    <w:name w:val="WW8Num3"/>
    <w:lvl w:ilvl="0">
      <w:start w:val="1"/>
      <w:numFmt w:val="decimal"/>
      <w:lvlText w:val="%1."/>
      <w:lvlJc w:val="left"/>
      <w:pPr>
        <w:tabs>
          <w:tab w:val="num" w:pos="0"/>
        </w:tabs>
        <w:ind w:left="1440" w:hanging="360"/>
      </w:pPr>
      <w:rPr>
        <w:rFonts w:hint="default"/>
        <w:b/>
      </w:r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B622B95"/>
    <w:multiLevelType w:val="multilevel"/>
    <w:tmpl w:val="9BB27ECA"/>
    <w:lvl w:ilvl="0">
      <w:start w:val="5"/>
      <w:numFmt w:val="decimal"/>
      <w:lvlText w:val="%1."/>
      <w:lvlJc w:val="left"/>
      <w:pPr>
        <w:ind w:left="2770" w:hanging="360"/>
      </w:pPr>
      <w:rPr>
        <w:rFonts w:hint="default"/>
        <w:b/>
      </w:rPr>
    </w:lvl>
    <w:lvl w:ilvl="1">
      <w:start w:val="1"/>
      <w:numFmt w:val="decimal"/>
      <w:lvlText w:val="%1.%2."/>
      <w:lvlJc w:val="left"/>
      <w:pPr>
        <w:ind w:left="1907" w:hanging="360"/>
      </w:pPr>
      <w:rPr>
        <w:rFonts w:ascii="Times New Roman" w:hAnsi="Times New Roman" w:cs="Times New Roman" w:hint="default"/>
        <w:b w:val="0"/>
        <w:sz w:val="24"/>
        <w:szCs w:val="24"/>
      </w:rPr>
    </w:lvl>
    <w:lvl w:ilvl="2">
      <w:start w:val="1"/>
      <w:numFmt w:val="decimal"/>
      <w:lvlText w:val="%1.%2.%3."/>
      <w:lvlJc w:val="left"/>
      <w:pPr>
        <w:ind w:left="1003" w:hanging="720"/>
      </w:pPr>
      <w:rPr>
        <w:rFonts w:hint="default"/>
      </w:rPr>
    </w:lvl>
    <w:lvl w:ilvl="3">
      <w:start w:val="1"/>
      <w:numFmt w:val="decimal"/>
      <w:lvlText w:val="%1.%2.%3.%4."/>
      <w:lvlJc w:val="left"/>
      <w:pPr>
        <w:ind w:left="5079" w:hanging="720"/>
      </w:pPr>
      <w:rPr>
        <w:rFonts w:hint="default"/>
      </w:rPr>
    </w:lvl>
    <w:lvl w:ilvl="4">
      <w:start w:val="1"/>
      <w:numFmt w:val="decimal"/>
      <w:lvlText w:val="%1.%2.%3.%4.%5."/>
      <w:lvlJc w:val="left"/>
      <w:pPr>
        <w:ind w:left="6845" w:hanging="1080"/>
      </w:pPr>
      <w:rPr>
        <w:rFonts w:hint="default"/>
      </w:rPr>
    </w:lvl>
    <w:lvl w:ilvl="5">
      <w:start w:val="1"/>
      <w:numFmt w:val="decimal"/>
      <w:lvlText w:val="%1.%2.%3.%4.%5.%6."/>
      <w:lvlJc w:val="left"/>
      <w:pPr>
        <w:ind w:left="8251" w:hanging="1080"/>
      </w:pPr>
      <w:rPr>
        <w:rFonts w:hint="default"/>
      </w:rPr>
    </w:lvl>
    <w:lvl w:ilvl="6">
      <w:start w:val="1"/>
      <w:numFmt w:val="decimal"/>
      <w:lvlText w:val="%1.%2.%3.%4.%5.%6.%7."/>
      <w:lvlJc w:val="left"/>
      <w:pPr>
        <w:ind w:left="10017" w:hanging="1440"/>
      </w:pPr>
      <w:rPr>
        <w:rFonts w:hint="default"/>
      </w:rPr>
    </w:lvl>
    <w:lvl w:ilvl="7">
      <w:start w:val="1"/>
      <w:numFmt w:val="decimal"/>
      <w:lvlText w:val="%1.%2.%3.%4.%5.%6.%7.%8."/>
      <w:lvlJc w:val="left"/>
      <w:pPr>
        <w:ind w:left="11423" w:hanging="1440"/>
      </w:pPr>
      <w:rPr>
        <w:rFonts w:hint="default"/>
      </w:rPr>
    </w:lvl>
    <w:lvl w:ilvl="8">
      <w:start w:val="1"/>
      <w:numFmt w:val="decimal"/>
      <w:lvlText w:val="%1.%2.%3.%4.%5.%6.%7.%8.%9."/>
      <w:lvlJc w:val="left"/>
      <w:pPr>
        <w:ind w:left="13189" w:hanging="1800"/>
      </w:pPr>
      <w:rPr>
        <w:rFonts w:hint="default"/>
      </w:rPr>
    </w:lvl>
  </w:abstractNum>
  <w:abstractNum w:abstractNumId="2" w15:restartNumberingAfterBreak="0">
    <w:nsid w:val="378B17D3"/>
    <w:multiLevelType w:val="multilevel"/>
    <w:tmpl w:val="757C90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F92428"/>
    <w:multiLevelType w:val="multilevel"/>
    <w:tmpl w:val="FEDCFA5A"/>
    <w:lvl w:ilvl="0">
      <w:start w:val="1"/>
      <w:numFmt w:val="decimal"/>
      <w:lvlText w:val="%1."/>
      <w:lvlJc w:val="left"/>
      <w:pPr>
        <w:ind w:left="360" w:hanging="360"/>
      </w:pPr>
      <w:rPr>
        <w:rFonts w:hint="default"/>
      </w:rPr>
    </w:lvl>
    <w:lvl w:ilvl="1">
      <w:start w:val="1"/>
      <w:numFmt w:val="decimal"/>
      <w:lvlText w:val="%1.%2."/>
      <w:lvlJc w:val="left"/>
      <w:pPr>
        <w:ind w:left="284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2EB10F8"/>
    <w:multiLevelType w:val="hybridMultilevel"/>
    <w:tmpl w:val="F2961504"/>
    <w:lvl w:ilvl="0" w:tplc="FA00935E">
      <w:start w:val="8"/>
      <w:numFmt w:val="decimal"/>
      <w:lvlText w:val="%1."/>
      <w:lvlJc w:val="left"/>
      <w:pPr>
        <w:ind w:left="1069" w:hanging="360"/>
      </w:pPr>
      <w:rPr>
        <w:rFonts w:hint="default"/>
        <w:b/>
      </w:rPr>
    </w:lvl>
    <w:lvl w:ilvl="1" w:tplc="04190019">
      <w:start w:val="1"/>
      <w:numFmt w:val="lowerLetter"/>
      <w:lvlText w:val="%2."/>
      <w:lvlJc w:val="left"/>
      <w:pPr>
        <w:ind w:left="928"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FC6DA1"/>
    <w:multiLevelType w:val="hybridMultilevel"/>
    <w:tmpl w:val="1DF827EA"/>
    <w:lvl w:ilvl="0" w:tplc="68980ECC">
      <w:start w:val="12"/>
      <w:numFmt w:val="decimal"/>
      <w:lvlText w:val="%1."/>
      <w:lvlJc w:val="left"/>
      <w:pPr>
        <w:ind w:left="4189" w:hanging="360"/>
      </w:pPr>
      <w:rPr>
        <w:rFonts w:hint="default"/>
        <w:b/>
      </w:rPr>
    </w:lvl>
    <w:lvl w:ilvl="1" w:tplc="04190019" w:tentative="1">
      <w:start w:val="1"/>
      <w:numFmt w:val="lowerLetter"/>
      <w:lvlText w:val="%2."/>
      <w:lvlJc w:val="left"/>
      <w:pPr>
        <w:ind w:left="4909" w:hanging="360"/>
      </w:pPr>
    </w:lvl>
    <w:lvl w:ilvl="2" w:tplc="0419001B" w:tentative="1">
      <w:start w:val="1"/>
      <w:numFmt w:val="lowerRoman"/>
      <w:lvlText w:val="%3."/>
      <w:lvlJc w:val="right"/>
      <w:pPr>
        <w:ind w:left="5629" w:hanging="180"/>
      </w:pPr>
    </w:lvl>
    <w:lvl w:ilvl="3" w:tplc="0419000F" w:tentative="1">
      <w:start w:val="1"/>
      <w:numFmt w:val="decimal"/>
      <w:lvlText w:val="%4."/>
      <w:lvlJc w:val="left"/>
      <w:pPr>
        <w:ind w:left="6349" w:hanging="360"/>
      </w:pPr>
    </w:lvl>
    <w:lvl w:ilvl="4" w:tplc="04190019" w:tentative="1">
      <w:start w:val="1"/>
      <w:numFmt w:val="lowerLetter"/>
      <w:lvlText w:val="%5."/>
      <w:lvlJc w:val="left"/>
      <w:pPr>
        <w:ind w:left="7069" w:hanging="360"/>
      </w:pPr>
    </w:lvl>
    <w:lvl w:ilvl="5" w:tplc="0419001B" w:tentative="1">
      <w:start w:val="1"/>
      <w:numFmt w:val="lowerRoman"/>
      <w:lvlText w:val="%6."/>
      <w:lvlJc w:val="right"/>
      <w:pPr>
        <w:ind w:left="7789" w:hanging="180"/>
      </w:pPr>
    </w:lvl>
    <w:lvl w:ilvl="6" w:tplc="0419000F" w:tentative="1">
      <w:start w:val="1"/>
      <w:numFmt w:val="decimal"/>
      <w:lvlText w:val="%7."/>
      <w:lvlJc w:val="left"/>
      <w:pPr>
        <w:ind w:left="8509" w:hanging="360"/>
      </w:pPr>
    </w:lvl>
    <w:lvl w:ilvl="7" w:tplc="04190019" w:tentative="1">
      <w:start w:val="1"/>
      <w:numFmt w:val="lowerLetter"/>
      <w:lvlText w:val="%8."/>
      <w:lvlJc w:val="left"/>
      <w:pPr>
        <w:ind w:left="9229" w:hanging="360"/>
      </w:pPr>
    </w:lvl>
    <w:lvl w:ilvl="8" w:tplc="0419001B" w:tentative="1">
      <w:start w:val="1"/>
      <w:numFmt w:val="lowerRoman"/>
      <w:lvlText w:val="%9."/>
      <w:lvlJc w:val="right"/>
      <w:pPr>
        <w:ind w:left="9949" w:hanging="180"/>
      </w:pPr>
    </w:lvl>
  </w:abstractNum>
  <w:abstractNum w:abstractNumId="6" w15:restartNumberingAfterBreak="0">
    <w:nsid w:val="70DF5BF2"/>
    <w:multiLevelType w:val="multilevel"/>
    <w:tmpl w:val="2D3A9326"/>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59A59B6"/>
    <w:multiLevelType w:val="multilevel"/>
    <w:tmpl w:val="E1C4AF6E"/>
    <w:lvl w:ilvl="0">
      <w:start w:val="9"/>
      <w:numFmt w:val="decimal"/>
      <w:lvlText w:val="%1."/>
      <w:lvlJc w:val="left"/>
      <w:pPr>
        <w:ind w:left="360" w:hanging="360"/>
      </w:pPr>
      <w:rPr>
        <w:rFonts w:cs="Times New Roman" w:hint="default"/>
        <w:sz w:val="24"/>
      </w:rPr>
    </w:lvl>
    <w:lvl w:ilvl="1">
      <w:start w:val="1"/>
      <w:numFmt w:val="decimal"/>
      <w:lvlText w:val="%1.%2."/>
      <w:lvlJc w:val="left"/>
      <w:pPr>
        <w:ind w:left="1571" w:hanging="720"/>
      </w:pPr>
      <w:rPr>
        <w:rFonts w:cs="Times New Roman" w:hint="default"/>
        <w:sz w:val="22"/>
        <w:szCs w:val="22"/>
      </w:rPr>
    </w:lvl>
    <w:lvl w:ilvl="2">
      <w:start w:val="1"/>
      <w:numFmt w:val="decimal"/>
      <w:lvlText w:val="%1.%2.%3."/>
      <w:lvlJc w:val="left"/>
      <w:pPr>
        <w:ind w:left="2138" w:hanging="720"/>
      </w:pPr>
      <w:rPr>
        <w:rFonts w:cs="Times New Roman" w:hint="default"/>
        <w:sz w:val="24"/>
      </w:rPr>
    </w:lvl>
    <w:lvl w:ilvl="3">
      <w:start w:val="1"/>
      <w:numFmt w:val="decimal"/>
      <w:lvlText w:val="%1.%2.%3.%4."/>
      <w:lvlJc w:val="left"/>
      <w:pPr>
        <w:ind w:left="3207" w:hanging="1080"/>
      </w:pPr>
      <w:rPr>
        <w:rFonts w:cs="Times New Roman" w:hint="default"/>
        <w:sz w:val="24"/>
      </w:rPr>
    </w:lvl>
    <w:lvl w:ilvl="4">
      <w:start w:val="1"/>
      <w:numFmt w:val="decimal"/>
      <w:lvlText w:val="%1.%2.%3.%4.%5."/>
      <w:lvlJc w:val="left"/>
      <w:pPr>
        <w:ind w:left="3916" w:hanging="1080"/>
      </w:pPr>
      <w:rPr>
        <w:rFonts w:cs="Times New Roman" w:hint="default"/>
        <w:sz w:val="24"/>
      </w:rPr>
    </w:lvl>
    <w:lvl w:ilvl="5">
      <w:start w:val="1"/>
      <w:numFmt w:val="decimal"/>
      <w:lvlText w:val="%1.%2.%3.%4.%5.%6."/>
      <w:lvlJc w:val="left"/>
      <w:pPr>
        <w:ind w:left="4985" w:hanging="1440"/>
      </w:pPr>
      <w:rPr>
        <w:rFonts w:cs="Times New Roman" w:hint="default"/>
        <w:sz w:val="24"/>
      </w:rPr>
    </w:lvl>
    <w:lvl w:ilvl="6">
      <w:start w:val="1"/>
      <w:numFmt w:val="decimal"/>
      <w:lvlText w:val="%1.%2.%3.%4.%5.%6.%7."/>
      <w:lvlJc w:val="left"/>
      <w:pPr>
        <w:ind w:left="6054" w:hanging="1800"/>
      </w:pPr>
      <w:rPr>
        <w:rFonts w:cs="Times New Roman" w:hint="default"/>
        <w:sz w:val="24"/>
      </w:rPr>
    </w:lvl>
    <w:lvl w:ilvl="7">
      <w:start w:val="1"/>
      <w:numFmt w:val="decimal"/>
      <w:lvlText w:val="%1.%2.%3.%4.%5.%6.%7.%8."/>
      <w:lvlJc w:val="left"/>
      <w:pPr>
        <w:ind w:left="6763" w:hanging="1800"/>
      </w:pPr>
      <w:rPr>
        <w:rFonts w:cs="Times New Roman" w:hint="default"/>
        <w:sz w:val="24"/>
      </w:rPr>
    </w:lvl>
    <w:lvl w:ilvl="8">
      <w:start w:val="1"/>
      <w:numFmt w:val="decimal"/>
      <w:lvlText w:val="%1.%2.%3.%4.%5.%6.%7.%8.%9."/>
      <w:lvlJc w:val="left"/>
      <w:pPr>
        <w:ind w:left="7832" w:hanging="2160"/>
      </w:pPr>
      <w:rPr>
        <w:rFonts w:cs="Times New Roman" w:hint="default"/>
        <w:sz w:val="24"/>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D3"/>
    <w:rsid w:val="000040CB"/>
    <w:rsid w:val="000129F8"/>
    <w:rsid w:val="00070E12"/>
    <w:rsid w:val="001208E3"/>
    <w:rsid w:val="0023581E"/>
    <w:rsid w:val="00254634"/>
    <w:rsid w:val="0025512B"/>
    <w:rsid w:val="00267576"/>
    <w:rsid w:val="002A6E99"/>
    <w:rsid w:val="00350723"/>
    <w:rsid w:val="003962BC"/>
    <w:rsid w:val="00405B13"/>
    <w:rsid w:val="004219A0"/>
    <w:rsid w:val="005051D0"/>
    <w:rsid w:val="005769DC"/>
    <w:rsid w:val="0058201E"/>
    <w:rsid w:val="006240FA"/>
    <w:rsid w:val="00651E1E"/>
    <w:rsid w:val="00662D89"/>
    <w:rsid w:val="00724DAA"/>
    <w:rsid w:val="007C512D"/>
    <w:rsid w:val="0080274C"/>
    <w:rsid w:val="00837A77"/>
    <w:rsid w:val="00870117"/>
    <w:rsid w:val="00891E30"/>
    <w:rsid w:val="008A5493"/>
    <w:rsid w:val="008E512B"/>
    <w:rsid w:val="008F46FC"/>
    <w:rsid w:val="00904770"/>
    <w:rsid w:val="00911EE2"/>
    <w:rsid w:val="00936726"/>
    <w:rsid w:val="009433EA"/>
    <w:rsid w:val="0098146C"/>
    <w:rsid w:val="00A260DA"/>
    <w:rsid w:val="00AA61A1"/>
    <w:rsid w:val="00AD1B3F"/>
    <w:rsid w:val="00B14D53"/>
    <w:rsid w:val="00B45462"/>
    <w:rsid w:val="00B55E7A"/>
    <w:rsid w:val="00B566C9"/>
    <w:rsid w:val="00B81FC4"/>
    <w:rsid w:val="00BC24B6"/>
    <w:rsid w:val="00BF1400"/>
    <w:rsid w:val="00CE0376"/>
    <w:rsid w:val="00D3340F"/>
    <w:rsid w:val="00DC099E"/>
    <w:rsid w:val="00F377D3"/>
    <w:rsid w:val="00FA3559"/>
    <w:rsid w:val="00FE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1A63A-7119-467D-97DF-0592A1E7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7D3"/>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3">
    <w:name w:val="heading 3"/>
    <w:basedOn w:val="a"/>
    <w:link w:val="30"/>
    <w:uiPriority w:val="9"/>
    <w:qFormat/>
    <w:rsid w:val="00B81FC4"/>
    <w:pPr>
      <w:widowControl/>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377D3"/>
    <w:rPr>
      <w:color w:val="0000FF"/>
      <w:u w:val="single"/>
    </w:rPr>
  </w:style>
  <w:style w:type="paragraph" w:customStyle="1" w:styleId="ConsPlusNonformat">
    <w:name w:val="ConsPlusNonformat"/>
    <w:rsid w:val="00F377D3"/>
    <w:pPr>
      <w:widowControl w:val="0"/>
      <w:suppressAutoHyphens/>
      <w:autoSpaceDE w:val="0"/>
      <w:spacing w:after="0" w:line="240" w:lineRule="auto"/>
    </w:pPr>
    <w:rPr>
      <w:rFonts w:ascii="Courier New" w:eastAsia="Arial" w:hAnsi="Courier New" w:cs="Courier New"/>
      <w:kern w:val="2"/>
      <w:sz w:val="20"/>
      <w:szCs w:val="20"/>
      <w:lang w:eastAsia="zh-CN"/>
    </w:rPr>
  </w:style>
  <w:style w:type="paragraph" w:customStyle="1" w:styleId="ConsPlusNormal">
    <w:name w:val="ConsPlusNormal"/>
    <w:link w:val="ConsPlusNormal0"/>
    <w:qFormat/>
    <w:rsid w:val="00F377D3"/>
    <w:pPr>
      <w:widowControl w:val="0"/>
      <w:suppressAutoHyphens/>
      <w:autoSpaceDE w:val="0"/>
      <w:spacing w:after="0" w:line="240" w:lineRule="auto"/>
      <w:ind w:firstLine="720"/>
    </w:pPr>
    <w:rPr>
      <w:rFonts w:ascii="Arial" w:eastAsia="Arial" w:hAnsi="Arial" w:cs="Times New Roman"/>
      <w:kern w:val="2"/>
      <w:sz w:val="20"/>
      <w:szCs w:val="20"/>
      <w:lang w:eastAsia="zh-CN"/>
    </w:rPr>
  </w:style>
  <w:style w:type="paragraph" w:styleId="a4">
    <w:name w:val="footer"/>
    <w:basedOn w:val="a"/>
    <w:link w:val="a5"/>
    <w:rsid w:val="00F377D3"/>
    <w:pPr>
      <w:suppressLineNumbers/>
      <w:tabs>
        <w:tab w:val="center" w:pos="4819"/>
        <w:tab w:val="right" w:pos="9638"/>
      </w:tabs>
    </w:pPr>
  </w:style>
  <w:style w:type="character" w:customStyle="1" w:styleId="a5">
    <w:name w:val="Нижний колонтитул Знак"/>
    <w:basedOn w:val="a0"/>
    <w:link w:val="a4"/>
    <w:rsid w:val="00F377D3"/>
    <w:rPr>
      <w:rFonts w:ascii="Liberation Serif" w:eastAsia="SimSun" w:hAnsi="Liberation Serif" w:cs="Mangal"/>
      <w:kern w:val="2"/>
      <w:sz w:val="24"/>
      <w:szCs w:val="24"/>
      <w:lang w:eastAsia="zh-CN" w:bidi="hi-IN"/>
    </w:rPr>
  </w:style>
  <w:style w:type="paragraph" w:customStyle="1" w:styleId="1">
    <w:name w:val="Абзац списка1"/>
    <w:aliases w:val="List Paragraph1"/>
    <w:basedOn w:val="a"/>
    <w:link w:val="ListParagraphChar"/>
    <w:qFormat/>
    <w:rsid w:val="00F377D3"/>
    <w:pPr>
      <w:suppressAutoHyphens w:val="0"/>
      <w:spacing w:after="200" w:line="276" w:lineRule="auto"/>
      <w:ind w:left="720"/>
      <w:contextualSpacing/>
    </w:pPr>
    <w:rPr>
      <w:rFonts w:ascii="Calibri" w:hAnsi="Calibri" w:cs="Calibri"/>
      <w:sz w:val="22"/>
      <w:szCs w:val="22"/>
    </w:rPr>
  </w:style>
  <w:style w:type="character" w:styleId="a6">
    <w:name w:val="footnote reference"/>
    <w:uiPriority w:val="99"/>
    <w:rsid w:val="00F377D3"/>
    <w:rPr>
      <w:rFonts w:cs="Times New Roman"/>
      <w:vertAlign w:val="superscript"/>
    </w:rPr>
  </w:style>
  <w:style w:type="paragraph" w:styleId="a7">
    <w:name w:val="footnote text"/>
    <w:basedOn w:val="a"/>
    <w:link w:val="a8"/>
    <w:uiPriority w:val="99"/>
    <w:rsid w:val="00F377D3"/>
    <w:pPr>
      <w:widowControl/>
    </w:pPr>
    <w:rPr>
      <w:rFonts w:ascii="Times New Roman" w:eastAsia="Times New Roman" w:hAnsi="Times New Roman" w:cs="Times New Roman"/>
      <w:kern w:val="0"/>
      <w:sz w:val="20"/>
      <w:szCs w:val="20"/>
      <w:lang w:bidi="ar-SA"/>
    </w:rPr>
  </w:style>
  <w:style w:type="character" w:customStyle="1" w:styleId="a8">
    <w:name w:val="Текст сноски Знак"/>
    <w:basedOn w:val="a0"/>
    <w:link w:val="a7"/>
    <w:uiPriority w:val="99"/>
    <w:rsid w:val="00F377D3"/>
    <w:rPr>
      <w:rFonts w:ascii="Times New Roman" w:eastAsia="Times New Roman" w:hAnsi="Times New Roman" w:cs="Times New Roman"/>
      <w:sz w:val="20"/>
      <w:szCs w:val="20"/>
      <w:lang w:eastAsia="zh-CN"/>
    </w:rPr>
  </w:style>
  <w:style w:type="character" w:customStyle="1" w:styleId="ConsPlusNormal0">
    <w:name w:val="ConsPlusNormal Знак"/>
    <w:link w:val="ConsPlusNormal"/>
    <w:locked/>
    <w:rsid w:val="00F377D3"/>
    <w:rPr>
      <w:rFonts w:ascii="Arial" w:eastAsia="Arial" w:hAnsi="Arial" w:cs="Times New Roman"/>
      <w:kern w:val="2"/>
      <w:sz w:val="20"/>
      <w:szCs w:val="20"/>
      <w:lang w:eastAsia="zh-CN"/>
    </w:rPr>
  </w:style>
  <w:style w:type="paragraph" w:styleId="a9">
    <w:name w:val="List Paragraph"/>
    <w:aliases w:val="Bullet List,FooterText,numbered,Цветной список - Акцент 11,Список нумерованный цифры,-Абзац списка,List Paragraph3,Num Bullet 1,Bullet Number,Индексы,it_List1,Светлый список - Акцент 51,Абзац2,Абзац 2,Bullet 1,Use Case List Paragraph,lp1,UL"/>
    <w:basedOn w:val="a"/>
    <w:link w:val="aa"/>
    <w:uiPriority w:val="34"/>
    <w:qFormat/>
    <w:rsid w:val="00F377D3"/>
    <w:pPr>
      <w:widowControl/>
      <w:ind w:left="149" w:firstLine="165"/>
      <w:jc w:val="both"/>
    </w:pPr>
    <w:rPr>
      <w:rFonts w:ascii="PT Astra Serif" w:eastAsia="Tahoma" w:hAnsi="PT Astra Serif" w:cs="Noto Sans Devanagari"/>
    </w:rPr>
  </w:style>
  <w:style w:type="paragraph" w:styleId="ab">
    <w:name w:val="No Spacing"/>
    <w:uiPriority w:val="1"/>
    <w:qFormat/>
    <w:rsid w:val="00F377D3"/>
    <w:pPr>
      <w:suppressAutoHyphens/>
      <w:spacing w:after="0"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F377D3"/>
    <w:rPr>
      <w:rFonts w:ascii="Calibri" w:eastAsia="SimSun" w:hAnsi="Calibri" w:cs="Calibri"/>
      <w:kern w:val="2"/>
      <w:lang w:eastAsia="zh-CN" w:bidi="hi-IN"/>
    </w:rPr>
  </w:style>
  <w:style w:type="character" w:customStyle="1" w:styleId="aa">
    <w:name w:val="Абзац списка Знак"/>
    <w:aliases w:val="Bullet List Знак,FooterText Знак,numbered Знак,Цветной список - Акцент 11 Знак,Список нумерованный цифры Знак,-Абзац списка Знак,List Paragraph3 Знак,Num Bullet 1 Знак,Bullet Number Знак,Индексы Знак,it_List1 Знак,Абзац2 Знак,lp1 Знак"/>
    <w:link w:val="a9"/>
    <w:uiPriority w:val="34"/>
    <w:qFormat/>
    <w:locked/>
    <w:rsid w:val="00F377D3"/>
    <w:rPr>
      <w:rFonts w:ascii="PT Astra Serif" w:eastAsia="Tahoma" w:hAnsi="PT Astra Serif" w:cs="Noto Sans Devanagari"/>
      <w:kern w:val="2"/>
      <w:sz w:val="24"/>
      <w:szCs w:val="24"/>
      <w:lang w:eastAsia="zh-CN" w:bidi="hi-IN"/>
    </w:rPr>
  </w:style>
  <w:style w:type="character" w:customStyle="1" w:styleId="ac">
    <w:name w:val="Стиль для формы синий"/>
    <w:uiPriority w:val="1"/>
    <w:rsid w:val="00F377D3"/>
    <w:rPr>
      <w:rFonts w:ascii="Times New Roman" w:hAnsi="Times New Roman"/>
      <w:color w:val="1F497D"/>
      <w:sz w:val="24"/>
    </w:rPr>
  </w:style>
  <w:style w:type="paragraph" w:customStyle="1" w:styleId="ConsNormal">
    <w:name w:val="ConsNormal"/>
    <w:rsid w:val="00F377D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d">
    <w:name w:val="Normal (Web)"/>
    <w:basedOn w:val="a"/>
    <w:uiPriority w:val="99"/>
    <w:unhideWhenUsed/>
    <w:rsid w:val="00F377D3"/>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enumerated">
    <w:name w:val="enumerated"/>
    <w:rsid w:val="00F377D3"/>
  </w:style>
  <w:style w:type="character" w:customStyle="1" w:styleId="ae">
    <w:name w:val="Стиль для формы синий мелкий"/>
    <w:uiPriority w:val="1"/>
    <w:qFormat/>
    <w:rsid w:val="00F377D3"/>
    <w:rPr>
      <w:rFonts w:ascii="Times New Roman" w:hAnsi="Times New Roman"/>
      <w:color w:val="1F497D"/>
      <w:sz w:val="20"/>
    </w:rPr>
  </w:style>
  <w:style w:type="paragraph" w:customStyle="1" w:styleId="Style9">
    <w:name w:val="Style9"/>
    <w:basedOn w:val="a"/>
    <w:uiPriority w:val="99"/>
    <w:rsid w:val="0098146C"/>
    <w:pPr>
      <w:suppressAutoHyphens w:val="0"/>
      <w:autoSpaceDE w:val="0"/>
      <w:autoSpaceDN w:val="0"/>
      <w:adjustRightInd w:val="0"/>
      <w:spacing w:line="259" w:lineRule="exact"/>
      <w:ind w:hanging="427"/>
    </w:pPr>
    <w:rPr>
      <w:rFonts w:ascii="Times New Roman" w:eastAsia="Times New Roman" w:hAnsi="Times New Roman" w:cs="Times New Roman"/>
      <w:kern w:val="0"/>
      <w:lang w:eastAsia="ru-RU" w:bidi="ar-SA"/>
    </w:rPr>
  </w:style>
  <w:style w:type="character" w:customStyle="1" w:styleId="30">
    <w:name w:val="Заголовок 3 Знак"/>
    <w:basedOn w:val="a0"/>
    <w:link w:val="3"/>
    <w:uiPriority w:val="9"/>
    <w:rsid w:val="00B81FC4"/>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9480">
      <w:bodyDiv w:val="1"/>
      <w:marLeft w:val="0"/>
      <w:marRight w:val="0"/>
      <w:marTop w:val="0"/>
      <w:marBottom w:val="0"/>
      <w:divBdr>
        <w:top w:val="none" w:sz="0" w:space="0" w:color="auto"/>
        <w:left w:val="none" w:sz="0" w:space="0" w:color="auto"/>
        <w:bottom w:val="none" w:sz="0" w:space="0" w:color="auto"/>
        <w:right w:val="none" w:sz="0" w:space="0" w:color="auto"/>
      </w:divBdr>
    </w:div>
    <w:div w:id="41543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109@b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regatoreat.ru/lk/customer/eat/operate/price-request/784d4daa-7b96-43f3-ba17-552b2dee8d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ogist109@bk.ru" TargetMode="External"/><Relationship Id="rId4" Type="http://schemas.openxmlformats.org/officeDocument/2006/relationships/webSettings" Target="webSettings.xml"/><Relationship Id="rId9" Type="http://schemas.openxmlformats.org/officeDocument/2006/relationships/hyperlink" Target="mailto:logist109@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4338</Words>
  <Characters>24727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2025-09-04T11:20:00Z</dcterms:created>
  <dcterms:modified xsi:type="dcterms:W3CDTF">2026-06-16T12:29:00Z</dcterms:modified>
</cp:coreProperties>
</file>