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345" w:rsidRPr="00C83026" w:rsidRDefault="00AE7345" w:rsidP="00DF4615">
      <w:pPr>
        <w:rPr>
          <w:b/>
          <w:bCs/>
          <w:sz w:val="24"/>
          <w:szCs w:val="24"/>
        </w:rPr>
      </w:pPr>
    </w:p>
    <w:p w:rsidR="00EA1C4B" w:rsidRDefault="00AE7345">
      <w:pPr>
        <w:jc w:val="center"/>
        <w:rPr>
          <w:rFonts w:eastAsia="Liberation Sans"/>
          <w:b/>
          <w:sz w:val="24"/>
          <w:szCs w:val="24"/>
        </w:rPr>
      </w:pPr>
      <w:r w:rsidRPr="00C83026">
        <w:rPr>
          <w:rFonts w:eastAsia="Liberation Sans"/>
          <w:b/>
          <w:sz w:val="24"/>
          <w:szCs w:val="24"/>
        </w:rPr>
        <w:t xml:space="preserve"> </w:t>
      </w:r>
      <w:r w:rsidRPr="00C83026">
        <w:rPr>
          <w:b/>
          <w:bCs/>
          <w:sz w:val="24"/>
          <w:szCs w:val="24"/>
        </w:rPr>
        <w:t>ПРОЕКТ</w:t>
      </w:r>
      <w:r w:rsidRPr="00C83026">
        <w:rPr>
          <w:rFonts w:eastAsia="Liberation Sans"/>
          <w:b/>
          <w:sz w:val="24"/>
          <w:szCs w:val="24"/>
        </w:rPr>
        <w:t xml:space="preserve">  </w:t>
      </w:r>
    </w:p>
    <w:p w:rsidR="00944F43" w:rsidRPr="00C83026" w:rsidRDefault="000C2296">
      <w:pPr>
        <w:jc w:val="center"/>
        <w:rPr>
          <w:rFonts w:eastAsia="Liberation Sans"/>
          <w:b/>
          <w:bCs/>
          <w:sz w:val="24"/>
          <w:szCs w:val="24"/>
        </w:rPr>
      </w:pPr>
      <w:r w:rsidRPr="00C83026">
        <w:rPr>
          <w:rFonts w:eastAsia="Liberation Sans"/>
          <w:b/>
          <w:sz w:val="24"/>
          <w:szCs w:val="24"/>
        </w:rPr>
        <w:t>КОНТРАКТ № _______</w:t>
      </w:r>
    </w:p>
    <w:p w:rsidR="00944F43" w:rsidRPr="00C83026" w:rsidRDefault="000C2296">
      <w:pPr>
        <w:jc w:val="center"/>
        <w:rPr>
          <w:sz w:val="24"/>
          <w:szCs w:val="24"/>
        </w:rPr>
      </w:pPr>
      <w:r w:rsidRPr="00C83026">
        <w:rPr>
          <w:rFonts w:eastAsia="Liberation Sans"/>
          <w:b/>
          <w:sz w:val="24"/>
          <w:szCs w:val="24"/>
        </w:rPr>
        <w:t xml:space="preserve">на </w:t>
      </w:r>
      <w:r w:rsidRPr="00C83026">
        <w:rPr>
          <w:rFonts w:eastAsia="Liberation Sans"/>
          <w:b/>
          <w:bCs/>
          <w:color w:val="000000"/>
          <w:sz w:val="24"/>
          <w:szCs w:val="24"/>
        </w:rPr>
        <w:t>оказание услуг по проведению периодического медицинского осмотра сотрудников</w:t>
      </w:r>
    </w:p>
    <w:p w:rsidR="00944F43" w:rsidRPr="00C83026" w:rsidRDefault="00944F43">
      <w:pPr>
        <w:jc w:val="center"/>
        <w:rPr>
          <w:sz w:val="24"/>
          <w:szCs w:val="24"/>
        </w:rPr>
      </w:pPr>
    </w:p>
    <w:p w:rsidR="00944F43" w:rsidRPr="00C83026" w:rsidRDefault="00AE7345">
      <w:pPr>
        <w:jc w:val="center"/>
        <w:rPr>
          <w:sz w:val="24"/>
          <w:szCs w:val="24"/>
        </w:rPr>
      </w:pPr>
      <w:r w:rsidRPr="00C83026">
        <w:rPr>
          <w:rFonts w:eastAsia="Liberation Sans"/>
          <w:sz w:val="24"/>
          <w:szCs w:val="24"/>
        </w:rPr>
        <w:t>с</w:t>
      </w:r>
      <w:r w:rsidR="000C2296" w:rsidRPr="00C83026">
        <w:rPr>
          <w:rFonts w:eastAsia="Liberation Sans"/>
          <w:sz w:val="24"/>
          <w:szCs w:val="24"/>
        </w:rPr>
        <w:t>. Са</w:t>
      </w:r>
      <w:r w:rsidRPr="00C83026">
        <w:rPr>
          <w:rFonts w:eastAsia="Liberation Sans"/>
          <w:sz w:val="24"/>
          <w:szCs w:val="24"/>
        </w:rPr>
        <w:t>довое</w:t>
      </w:r>
      <w:r w:rsidR="000C2296" w:rsidRPr="00C83026">
        <w:rPr>
          <w:rFonts w:eastAsia="Liberation Sans"/>
          <w:sz w:val="24"/>
          <w:szCs w:val="24"/>
        </w:rPr>
        <w:t xml:space="preserve">                                                                                                    «___» ___________ 2026</w:t>
      </w:r>
      <w:r w:rsidRPr="00C83026">
        <w:rPr>
          <w:rFonts w:eastAsia="Liberation Sans"/>
          <w:sz w:val="24"/>
          <w:szCs w:val="24"/>
        </w:rPr>
        <w:t xml:space="preserve"> </w:t>
      </w:r>
      <w:r w:rsidR="000C2296" w:rsidRPr="00C83026">
        <w:rPr>
          <w:rFonts w:eastAsia="Liberation Sans"/>
          <w:sz w:val="24"/>
          <w:szCs w:val="24"/>
        </w:rPr>
        <w:t>г.</w:t>
      </w:r>
    </w:p>
    <w:p w:rsidR="00944F43" w:rsidRPr="00C83026" w:rsidRDefault="00944F43">
      <w:pPr>
        <w:widowControl/>
        <w:ind w:firstLine="567"/>
        <w:jc w:val="both"/>
        <w:rPr>
          <w:sz w:val="24"/>
          <w:szCs w:val="24"/>
        </w:rPr>
      </w:pPr>
    </w:p>
    <w:p w:rsidR="00944F43" w:rsidRPr="00C83026" w:rsidRDefault="00C83026">
      <w:pPr>
        <w:ind w:right="-1" w:firstLine="709"/>
        <w:jc w:val="both"/>
        <w:rPr>
          <w:sz w:val="24"/>
          <w:szCs w:val="24"/>
        </w:rPr>
      </w:pPr>
      <w:r w:rsidRPr="00C83026">
        <w:rPr>
          <w:b/>
          <w:color w:val="000000"/>
          <w:sz w:val="24"/>
          <w:szCs w:val="24"/>
          <w:lang w:bidi="ru-RU"/>
        </w:rPr>
        <w:t xml:space="preserve">Федеральное государственное бюджетное учреждение «Агрохимическая служба России» (Курганский филиал федерального государственного бюджетного учреждения «Агрохимическая служба России»), </w:t>
      </w:r>
      <w:r w:rsidRPr="00C83026">
        <w:rPr>
          <w:b/>
          <w:color w:val="110E16"/>
          <w:sz w:val="24"/>
          <w:szCs w:val="24"/>
        </w:rPr>
        <w:t>именуемое</w:t>
      </w:r>
      <w:r w:rsidRPr="00C83026">
        <w:rPr>
          <w:b/>
          <w:color w:val="110E16"/>
          <w:spacing w:val="80"/>
          <w:sz w:val="24"/>
          <w:szCs w:val="24"/>
        </w:rPr>
        <w:t xml:space="preserve"> </w:t>
      </w:r>
      <w:r w:rsidRPr="00C83026">
        <w:rPr>
          <w:b/>
          <w:color w:val="110E16"/>
          <w:sz w:val="24"/>
          <w:szCs w:val="24"/>
        </w:rPr>
        <w:t xml:space="preserve">в </w:t>
      </w:r>
      <w:r w:rsidRPr="00C83026">
        <w:rPr>
          <w:b/>
          <w:color w:val="110E16"/>
          <w:spacing w:val="-2"/>
          <w:sz w:val="24"/>
          <w:szCs w:val="24"/>
        </w:rPr>
        <w:t xml:space="preserve">дальнейшем </w:t>
      </w:r>
      <w:r w:rsidRPr="00C83026">
        <w:rPr>
          <w:b/>
          <w:color w:val="000000"/>
          <w:sz w:val="24"/>
          <w:szCs w:val="24"/>
          <w:lang w:bidi="ru-RU"/>
        </w:rPr>
        <w:t>«Заказчик»</w:t>
      </w:r>
      <w:r w:rsidRPr="00C83026">
        <w:rPr>
          <w:b/>
          <w:color w:val="110E16"/>
          <w:spacing w:val="-2"/>
          <w:sz w:val="24"/>
          <w:szCs w:val="24"/>
        </w:rPr>
        <w:t>,</w:t>
      </w:r>
      <w:r w:rsidRPr="00C83026">
        <w:rPr>
          <w:b/>
          <w:color w:val="110E16"/>
          <w:sz w:val="24"/>
          <w:szCs w:val="24"/>
        </w:rPr>
        <w:t xml:space="preserve"> </w:t>
      </w:r>
      <w:r w:rsidRPr="00C83026">
        <w:rPr>
          <w:b/>
          <w:color w:val="000000"/>
          <w:sz w:val="24"/>
          <w:szCs w:val="24"/>
          <w:lang w:bidi="ru-RU"/>
        </w:rPr>
        <w:t xml:space="preserve">в лице директора Курганского филиала Ловыгиной Надежды Валерьевны, </w:t>
      </w:r>
      <w:r w:rsidRPr="00C83026">
        <w:rPr>
          <w:color w:val="000000"/>
          <w:sz w:val="24"/>
          <w:szCs w:val="24"/>
          <w:lang w:bidi="ru-RU"/>
        </w:rPr>
        <w:t xml:space="preserve"> действующей на основании </w:t>
      </w:r>
      <w:r w:rsidRPr="00C83026">
        <w:rPr>
          <w:color w:val="110E16"/>
          <w:sz w:val="24"/>
          <w:szCs w:val="24"/>
        </w:rPr>
        <w:t>Доверенности от 25.04.2025 № 107</w:t>
      </w:r>
      <w:r w:rsidR="000C2296" w:rsidRPr="00C83026">
        <w:rPr>
          <w:sz w:val="24"/>
          <w:szCs w:val="24"/>
        </w:rPr>
        <w:t xml:space="preserve">, с одной стороны </w:t>
      </w:r>
      <w:r w:rsidR="000C2296" w:rsidRPr="00C83026">
        <w:rPr>
          <w:sz w:val="24"/>
          <w:szCs w:val="24"/>
        </w:rPr>
        <w:br/>
        <w:t xml:space="preserve">и </w:t>
      </w:r>
      <w:r w:rsidR="000C2296" w:rsidRPr="00C83026">
        <w:rPr>
          <w:i/>
          <w:sz w:val="24"/>
          <w:szCs w:val="24"/>
        </w:rPr>
        <w:t>__________________________________</w:t>
      </w:r>
      <w:r w:rsidR="000C2296" w:rsidRPr="00C83026">
        <w:rPr>
          <w:sz w:val="24"/>
          <w:szCs w:val="24"/>
        </w:rPr>
        <w:t>, именуемое в дальнейшем</w:t>
      </w:r>
      <w:r w:rsidRPr="00C83026">
        <w:rPr>
          <w:sz w:val="24"/>
          <w:szCs w:val="24"/>
        </w:rPr>
        <w:t xml:space="preserve">  </w:t>
      </w:r>
      <w:r w:rsidR="000C2296" w:rsidRPr="00C83026">
        <w:rPr>
          <w:b/>
          <w:i/>
          <w:sz w:val="24"/>
          <w:szCs w:val="24"/>
        </w:rPr>
        <w:t>Исполнитель</w:t>
      </w:r>
      <w:r w:rsidR="000C2296" w:rsidRPr="00C83026">
        <w:rPr>
          <w:b/>
          <w:sz w:val="24"/>
          <w:szCs w:val="24"/>
        </w:rPr>
        <w:t>,</w:t>
      </w:r>
      <w:r w:rsidR="000C2296" w:rsidRPr="00C83026">
        <w:rPr>
          <w:sz w:val="24"/>
          <w:szCs w:val="24"/>
        </w:rPr>
        <w:t xml:space="preserve"> в лице ____________________________, действующего на основании _________, </w:t>
      </w:r>
      <w:r w:rsidR="000C2296" w:rsidRPr="00C83026">
        <w:rPr>
          <w:sz w:val="24"/>
          <w:szCs w:val="24"/>
        </w:rPr>
        <w:br/>
        <w:t xml:space="preserve">с другой стороны, в дальнейшем вместе именуемые Стороны, </w:t>
      </w:r>
      <w:r w:rsidRPr="00C83026">
        <w:rPr>
          <w:rFonts w:eastAsia="Calibri"/>
          <w:color w:val="000000"/>
          <w:sz w:val="24"/>
          <w:szCs w:val="24"/>
        </w:rPr>
        <w:t>в соответствии с Федеральным законом от 05 апреля 2013 года №</w:t>
      </w:r>
      <w:r>
        <w:rPr>
          <w:rFonts w:eastAsia="Calibri"/>
          <w:color w:val="000000"/>
          <w:sz w:val="24"/>
          <w:szCs w:val="24"/>
        </w:rPr>
        <w:t xml:space="preserve"> </w:t>
      </w:r>
      <w:r w:rsidRPr="00C83026">
        <w:rPr>
          <w:rFonts w:eastAsia="Calibri"/>
          <w:color w:val="000000"/>
          <w:sz w:val="24"/>
          <w:szCs w:val="24"/>
        </w:rPr>
        <w:t xml:space="preserve">44-ФЗ «О контрактной системе в сфере закупок товаров, работ, услуг для обеспечения государственных и муниципальных нужд» </w:t>
      </w:r>
      <w:r w:rsidR="000C2296" w:rsidRPr="00C83026">
        <w:rPr>
          <w:sz w:val="24"/>
          <w:szCs w:val="24"/>
        </w:rPr>
        <w:t>заключили настоящий государственный контракт (далее по тексту – Контракт) о нижеследующем:</w:t>
      </w:r>
    </w:p>
    <w:p w:rsidR="00944F43" w:rsidRPr="00C83026" w:rsidRDefault="00944F43">
      <w:pPr>
        <w:ind w:firstLine="709"/>
        <w:jc w:val="both"/>
        <w:rPr>
          <w:rFonts w:eastAsia="Liberation Sans"/>
          <w:color w:val="000000"/>
          <w:sz w:val="24"/>
          <w:szCs w:val="24"/>
          <w:lang w:eastAsia="en-US"/>
        </w:rPr>
      </w:pPr>
    </w:p>
    <w:p w:rsidR="00944F43" w:rsidRPr="00C83026" w:rsidRDefault="00944F43">
      <w:pPr>
        <w:ind w:firstLine="858"/>
        <w:jc w:val="both"/>
        <w:rPr>
          <w:b/>
          <w:sz w:val="24"/>
          <w:szCs w:val="24"/>
        </w:rPr>
      </w:pPr>
    </w:p>
    <w:p w:rsidR="00944F43" w:rsidRPr="00C83026" w:rsidRDefault="000C2296">
      <w:pPr>
        <w:jc w:val="center"/>
        <w:rPr>
          <w:b/>
          <w:sz w:val="24"/>
          <w:szCs w:val="24"/>
        </w:rPr>
      </w:pPr>
      <w:r w:rsidRPr="00C83026">
        <w:rPr>
          <w:rFonts w:eastAsia="Liberation Sans"/>
          <w:b/>
          <w:sz w:val="24"/>
          <w:szCs w:val="24"/>
        </w:rPr>
        <w:t>1. ПРЕДМЕТ ГОСУДАРСТВЕННОГО КОНТРАКТА</w:t>
      </w:r>
    </w:p>
    <w:p w:rsidR="00944F43" w:rsidRPr="00C83026" w:rsidRDefault="000C2296">
      <w:pPr>
        <w:ind w:firstLine="737"/>
        <w:jc w:val="both"/>
        <w:rPr>
          <w:rFonts w:eastAsia="Liberation Sans"/>
          <w:sz w:val="24"/>
          <w:szCs w:val="24"/>
        </w:rPr>
      </w:pPr>
      <w:r w:rsidRPr="00C83026">
        <w:rPr>
          <w:rFonts w:eastAsia="Liberation Sans"/>
          <w:spacing w:val="-1"/>
          <w:sz w:val="24"/>
          <w:szCs w:val="24"/>
        </w:rPr>
        <w:t xml:space="preserve">1.1. Исполнитель принимает на себя обязательство оказать услуги </w:t>
      </w:r>
      <w:r w:rsidR="00AB3D41" w:rsidRPr="00AB3D41">
        <w:rPr>
          <w:rFonts w:eastAsia="Liberation Sans"/>
          <w:spacing w:val="-1"/>
          <w:sz w:val="24"/>
          <w:szCs w:val="24"/>
        </w:rPr>
        <w:t>по проведению</w:t>
      </w:r>
      <w:r w:rsidR="00AB3D41">
        <w:rPr>
          <w:rFonts w:eastAsia="Liberation Sans"/>
          <w:spacing w:val="-1"/>
          <w:sz w:val="24"/>
          <w:szCs w:val="24"/>
        </w:rPr>
        <w:t xml:space="preserve"> периодического</w:t>
      </w:r>
      <w:r w:rsidR="00AB3D41" w:rsidRPr="00AB3D41">
        <w:rPr>
          <w:rFonts w:eastAsia="Liberation Sans"/>
          <w:spacing w:val="-1"/>
          <w:sz w:val="24"/>
          <w:szCs w:val="24"/>
        </w:rPr>
        <w:t xml:space="preserve"> медицинского осмотра работников, занятых на тяжелых работах и на работах с вредными и (или) опасными условиями труда</w:t>
      </w:r>
      <w:r w:rsidR="00460293">
        <w:rPr>
          <w:rFonts w:eastAsia="Liberation Sans"/>
          <w:spacing w:val="-1"/>
          <w:sz w:val="24"/>
          <w:szCs w:val="24"/>
          <w:lang w:eastAsia="ar-SA"/>
        </w:rPr>
        <w:t xml:space="preserve"> в количестве </w:t>
      </w:r>
      <w:r w:rsidR="000E776A">
        <w:rPr>
          <w:rFonts w:eastAsia="Liberation Sans"/>
          <w:spacing w:val="-1"/>
          <w:sz w:val="24"/>
          <w:szCs w:val="24"/>
          <w:lang w:eastAsia="ar-SA"/>
        </w:rPr>
        <w:t xml:space="preserve">- </w:t>
      </w:r>
      <w:r w:rsidR="000E776A" w:rsidRPr="000E776A">
        <w:rPr>
          <w:rFonts w:eastAsia="Liberation Sans"/>
          <w:b/>
          <w:spacing w:val="-1"/>
          <w:sz w:val="24"/>
          <w:szCs w:val="24"/>
          <w:lang w:eastAsia="ar-SA"/>
        </w:rPr>
        <w:t>1</w:t>
      </w:r>
      <w:r w:rsidR="00460293" w:rsidRPr="000E776A">
        <w:rPr>
          <w:rFonts w:eastAsia="Liberation Sans"/>
          <w:b/>
          <w:spacing w:val="-1"/>
          <w:sz w:val="24"/>
          <w:szCs w:val="24"/>
          <w:lang w:eastAsia="ar-SA"/>
        </w:rPr>
        <w:t xml:space="preserve"> человек</w:t>
      </w:r>
      <w:r w:rsidRPr="00C83026">
        <w:rPr>
          <w:rFonts w:eastAsia="Liberation Sans"/>
          <w:spacing w:val="-1"/>
          <w:sz w:val="24"/>
          <w:szCs w:val="24"/>
          <w:lang w:eastAsia="ar-SA"/>
        </w:rPr>
        <w:t xml:space="preserve"> (далее – Услуги), а Заказчик обязуется принять и оплатить оказанные Услуги в порядке и на условиях, предусмотренных Контрактом.</w:t>
      </w:r>
    </w:p>
    <w:p w:rsidR="00944F43" w:rsidRPr="00C83026" w:rsidRDefault="000C2296">
      <w:pPr>
        <w:ind w:firstLine="737"/>
        <w:jc w:val="both"/>
        <w:rPr>
          <w:rFonts w:eastAsia="Liberation Sans"/>
          <w:sz w:val="24"/>
          <w:szCs w:val="24"/>
        </w:rPr>
      </w:pPr>
      <w:r w:rsidRPr="00C83026">
        <w:rPr>
          <w:rFonts w:eastAsia="Liberation Sans"/>
          <w:spacing w:val="-1"/>
          <w:sz w:val="24"/>
          <w:szCs w:val="24"/>
        </w:rPr>
        <w:t>1.2. Место оказания Услуг – п</w:t>
      </w:r>
      <w:r w:rsidR="00C83026">
        <w:rPr>
          <w:rFonts w:eastAsia="Liberation Sans"/>
          <w:spacing w:val="-1"/>
          <w:sz w:val="24"/>
          <w:szCs w:val="24"/>
        </w:rPr>
        <w:t xml:space="preserve">о месту нахождения Исполнителя: </w:t>
      </w:r>
      <w:r w:rsidR="0093785F" w:rsidRPr="0093785F">
        <w:rPr>
          <w:rFonts w:eastAsia="Liberation Sans"/>
          <w:spacing w:val="-1"/>
          <w:sz w:val="24"/>
          <w:szCs w:val="24"/>
        </w:rPr>
        <w:t>г. Шадринск</w:t>
      </w:r>
      <w:r w:rsidR="0093785F">
        <w:rPr>
          <w:rFonts w:eastAsia="Liberation Sans"/>
          <w:spacing w:val="-1"/>
          <w:sz w:val="24"/>
          <w:szCs w:val="24"/>
        </w:rPr>
        <w:t>, Курганская область</w:t>
      </w:r>
      <w:r w:rsidR="0093785F" w:rsidRPr="0093785F">
        <w:rPr>
          <w:rFonts w:eastAsia="Liberation Sans"/>
          <w:spacing w:val="-1"/>
          <w:sz w:val="24"/>
          <w:szCs w:val="24"/>
        </w:rPr>
        <w:t xml:space="preserve"> </w:t>
      </w:r>
      <w:r w:rsidR="0093785F">
        <w:rPr>
          <w:rFonts w:eastAsia="Liberation Sans"/>
          <w:spacing w:val="-1"/>
          <w:sz w:val="24"/>
          <w:szCs w:val="24"/>
        </w:rPr>
        <w:t>(</w:t>
      </w:r>
      <w:r w:rsidR="0093785F" w:rsidRPr="0093785F">
        <w:rPr>
          <w:rFonts w:eastAsia="Liberation Sans"/>
          <w:spacing w:val="-1"/>
          <w:sz w:val="24"/>
          <w:szCs w:val="24"/>
        </w:rPr>
        <w:t>для Шадринского обособленного подразделения Курганского филиала ФГБУ «РосАгрохимслужба»</w:t>
      </w:r>
      <w:r w:rsidR="0093785F">
        <w:rPr>
          <w:rFonts w:eastAsia="Liberation Sans"/>
          <w:spacing w:val="-1"/>
          <w:sz w:val="24"/>
          <w:szCs w:val="24"/>
        </w:rPr>
        <w:t>)</w:t>
      </w:r>
      <w:r w:rsidRPr="00C83026">
        <w:rPr>
          <w:rFonts w:eastAsia="Liberation Sans"/>
          <w:spacing w:val="-1"/>
          <w:sz w:val="24"/>
          <w:szCs w:val="24"/>
        </w:rPr>
        <w:t>.</w:t>
      </w:r>
    </w:p>
    <w:p w:rsidR="00944F43" w:rsidRPr="00C83026" w:rsidRDefault="000C2296">
      <w:pPr>
        <w:ind w:firstLine="737"/>
        <w:jc w:val="both"/>
        <w:rPr>
          <w:rFonts w:eastAsia="Liberation Sans"/>
          <w:sz w:val="24"/>
          <w:szCs w:val="24"/>
        </w:rPr>
      </w:pPr>
      <w:r w:rsidRPr="00C83026">
        <w:rPr>
          <w:rFonts w:eastAsia="Liberation Sans"/>
          <w:spacing w:val="-1"/>
          <w:sz w:val="24"/>
          <w:szCs w:val="24"/>
        </w:rPr>
        <w:t xml:space="preserve">1.3. Срок оказания Услуг – с даты заключения Контракта по </w:t>
      </w:r>
      <w:r w:rsidR="003C22EE">
        <w:rPr>
          <w:rFonts w:eastAsia="Liberation Sans"/>
          <w:spacing w:val="-1"/>
          <w:sz w:val="24"/>
          <w:szCs w:val="24"/>
        </w:rPr>
        <w:t>31</w:t>
      </w:r>
      <w:r w:rsidR="00460293">
        <w:rPr>
          <w:rFonts w:eastAsia="Liberation Sans"/>
          <w:spacing w:val="-1"/>
          <w:sz w:val="24"/>
          <w:szCs w:val="24"/>
        </w:rPr>
        <w:t xml:space="preserve"> </w:t>
      </w:r>
      <w:r w:rsidR="003C22EE">
        <w:rPr>
          <w:rFonts w:eastAsia="Liberation Sans"/>
          <w:spacing w:val="-1"/>
          <w:sz w:val="24"/>
          <w:szCs w:val="24"/>
        </w:rPr>
        <w:t>августа</w:t>
      </w:r>
      <w:r w:rsidRPr="00C83026">
        <w:rPr>
          <w:rFonts w:eastAsia="Liberation Sans"/>
          <w:spacing w:val="-1"/>
          <w:sz w:val="24"/>
          <w:szCs w:val="24"/>
        </w:rPr>
        <w:t xml:space="preserve"> 2026 года.</w:t>
      </w:r>
    </w:p>
    <w:p w:rsidR="00944F43" w:rsidRPr="00C83026" w:rsidRDefault="000C2296">
      <w:pPr>
        <w:ind w:firstLine="737"/>
        <w:jc w:val="both"/>
        <w:rPr>
          <w:rFonts w:eastAsia="Liberation Sans"/>
          <w:sz w:val="24"/>
          <w:szCs w:val="24"/>
        </w:rPr>
      </w:pPr>
      <w:r w:rsidRPr="00C83026">
        <w:rPr>
          <w:rFonts w:eastAsia="Liberation Sans"/>
          <w:spacing w:val="-1"/>
          <w:sz w:val="24"/>
          <w:szCs w:val="24"/>
        </w:rPr>
        <w:t>1.4. Исполнитель обязуется оказать услуги в соответствии со Спецификацией (Приложением №1), которая является неотъемлемой частью настоящего Контракта.</w:t>
      </w:r>
    </w:p>
    <w:p w:rsidR="00944F43" w:rsidRPr="00C83026" w:rsidRDefault="00944F43">
      <w:pPr>
        <w:ind w:firstLine="709"/>
        <w:jc w:val="both"/>
        <w:rPr>
          <w:rFonts w:eastAsia="Liberation Sans"/>
          <w:sz w:val="24"/>
          <w:szCs w:val="24"/>
        </w:rPr>
      </w:pPr>
    </w:p>
    <w:p w:rsidR="00944F43" w:rsidRPr="00C83026" w:rsidRDefault="00944F43">
      <w:pPr>
        <w:pStyle w:val="16"/>
        <w:spacing w:after="0" w:line="240" w:lineRule="auto"/>
        <w:ind w:firstLine="709"/>
        <w:contextualSpacing/>
        <w:jc w:val="both"/>
      </w:pPr>
    </w:p>
    <w:p w:rsidR="00944F43" w:rsidRPr="00C83026" w:rsidRDefault="000C2296">
      <w:pPr>
        <w:jc w:val="center"/>
        <w:outlineLvl w:val="1"/>
        <w:rPr>
          <w:b/>
          <w:sz w:val="24"/>
          <w:szCs w:val="24"/>
        </w:rPr>
      </w:pPr>
      <w:r w:rsidRPr="00C83026">
        <w:rPr>
          <w:rFonts w:eastAsia="Liberation Sans"/>
          <w:b/>
          <w:sz w:val="24"/>
          <w:szCs w:val="24"/>
        </w:rPr>
        <w:t>2. ЦЕНА КОНТРАКТА И ПОРЯДОК РАСЧЕТОВ</w:t>
      </w:r>
    </w:p>
    <w:p w:rsidR="00944F43" w:rsidRPr="00C83026" w:rsidRDefault="000C2296">
      <w:pPr>
        <w:ind w:firstLine="737"/>
        <w:jc w:val="both"/>
        <w:rPr>
          <w:spacing w:val="-1"/>
          <w:sz w:val="24"/>
          <w:szCs w:val="24"/>
        </w:rPr>
      </w:pPr>
      <w:r w:rsidRPr="00C83026">
        <w:rPr>
          <w:rFonts w:eastAsia="Liberation Sans"/>
          <w:spacing w:val="-1"/>
          <w:sz w:val="24"/>
          <w:szCs w:val="24"/>
        </w:rPr>
        <w:t>2.1. Максимальное значение цены Контракта составляет  ______________ (_________) рублей ____ копеек, в том числе НДС (если Исполнитель освобожден от уплаты НДС в соответствии с законодательством Российской Федерации, то фраза «в том числе НДС» заменяется на фразу «НДС не предусмотрен») (далее –цена Контракта).</w:t>
      </w:r>
    </w:p>
    <w:p w:rsidR="00944F43" w:rsidRPr="00C83026" w:rsidRDefault="000C2296">
      <w:pPr>
        <w:ind w:firstLine="737"/>
        <w:jc w:val="both"/>
        <w:rPr>
          <w:spacing w:val="-1"/>
          <w:sz w:val="24"/>
          <w:szCs w:val="24"/>
        </w:rPr>
      </w:pPr>
      <w:r w:rsidRPr="00C83026">
        <w:rPr>
          <w:rFonts w:eastAsia="Liberation Sans"/>
          <w:spacing w:val="-1"/>
          <w:sz w:val="24"/>
          <w:szCs w:val="24"/>
        </w:rPr>
        <w:t>2.2.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44F43" w:rsidRPr="00C83026" w:rsidRDefault="000C2296">
      <w:pPr>
        <w:ind w:firstLine="737"/>
        <w:jc w:val="both"/>
        <w:rPr>
          <w:spacing w:val="-1"/>
          <w:sz w:val="24"/>
          <w:szCs w:val="24"/>
        </w:rPr>
      </w:pPr>
      <w:r w:rsidRPr="00C83026">
        <w:rPr>
          <w:rFonts w:eastAsia="Liberation Sans"/>
          <w:spacing w:val="-1"/>
          <w:sz w:val="24"/>
          <w:szCs w:val="24"/>
        </w:rPr>
        <w:t xml:space="preserve">2.3. Цена Контракта включает в себя все затраты и расходы Исполнителя, необходимые для оказания Услуг в полном объеме и надлежащего качества, а также налоги, сборы и другие обязательные  платежи, установленные действующим законодательством РФ. </w:t>
      </w:r>
    </w:p>
    <w:p w:rsidR="00944F43" w:rsidRPr="00C83026" w:rsidRDefault="000C2296">
      <w:pPr>
        <w:ind w:firstLine="737"/>
        <w:jc w:val="both"/>
        <w:rPr>
          <w:spacing w:val="-1"/>
          <w:sz w:val="24"/>
          <w:szCs w:val="24"/>
        </w:rPr>
      </w:pPr>
      <w:r w:rsidRPr="00C83026">
        <w:rPr>
          <w:rFonts w:eastAsia="Liberation Sans"/>
          <w:spacing w:val="-1"/>
          <w:sz w:val="24"/>
          <w:szCs w:val="24"/>
        </w:rPr>
        <w:t xml:space="preserve">2.4. </w:t>
      </w:r>
      <w:r w:rsidRPr="00C83026">
        <w:rPr>
          <w:rFonts w:eastAsia="Liberation Sans"/>
          <w:bCs/>
          <w:sz w:val="24"/>
          <w:szCs w:val="24"/>
        </w:rPr>
        <w:t xml:space="preserve">При заключении и исполнении Контракта изменение его условий не допускается, </w:t>
      </w:r>
      <w:r w:rsidRPr="00C83026">
        <w:rPr>
          <w:rFonts w:eastAsia="Liberation Sans"/>
          <w:sz w:val="24"/>
          <w:szCs w:val="24"/>
        </w:rPr>
        <w:t xml:space="preserve">за исключением случаев, предусмотренных законодательством Российской Федерации, в том числе </w:t>
      </w:r>
      <w:r w:rsidRPr="00C83026">
        <w:rPr>
          <w:rFonts w:eastAsia="Liberation Sans"/>
          <w:color w:val="000000"/>
          <w:sz w:val="24"/>
          <w:szCs w:val="24"/>
        </w:rPr>
        <w:t>Федеральным законом РФ от 05.04.2013 года № 44-ФЗ «О контрактной систем</w:t>
      </w:r>
      <w:r w:rsidRPr="00C83026">
        <w:rPr>
          <w:rFonts w:eastAsia="Liberation Sans"/>
          <w:sz w:val="24"/>
          <w:szCs w:val="24"/>
        </w:rPr>
        <w:t>е в сфере закупок товаров, работ, услуг для обеспечения государственных и муниципальных нужд».</w:t>
      </w:r>
    </w:p>
    <w:p w:rsidR="00944F43" w:rsidRPr="00C83026" w:rsidRDefault="000C2296">
      <w:pPr>
        <w:ind w:firstLine="737"/>
        <w:jc w:val="both"/>
        <w:rPr>
          <w:rFonts w:eastAsia="Liberation Sans"/>
          <w:spacing w:val="-1"/>
          <w:sz w:val="24"/>
          <w:szCs w:val="24"/>
        </w:rPr>
      </w:pPr>
      <w:r w:rsidRPr="00C83026">
        <w:rPr>
          <w:rFonts w:eastAsia="Liberation Sans"/>
          <w:spacing w:val="-1"/>
          <w:sz w:val="24"/>
          <w:szCs w:val="24"/>
        </w:rPr>
        <w:t xml:space="preserve">2.5. Расчеты за фактически оказанные Исполнителем услуги Заказчик осуществляет путем перечисления денежных средств на расчётный счёт Исполнителя в течение 7 (семи) рабочих дней с даты подписания документа о приемке с приложением надлежаще оформленных первичных </w:t>
      </w:r>
      <w:r w:rsidRPr="00C83026">
        <w:rPr>
          <w:rFonts w:eastAsia="Liberation Sans"/>
          <w:spacing w:val="-1"/>
          <w:sz w:val="24"/>
          <w:szCs w:val="24"/>
        </w:rPr>
        <w:lastRenderedPageBreak/>
        <w:t xml:space="preserve">документов. </w:t>
      </w:r>
    </w:p>
    <w:p w:rsidR="00944F43" w:rsidRPr="00C83026" w:rsidRDefault="000C2296">
      <w:pPr>
        <w:ind w:firstLine="737"/>
        <w:jc w:val="both"/>
        <w:rPr>
          <w:rFonts w:eastAsia="Liberation Sans"/>
          <w:spacing w:val="-1"/>
          <w:sz w:val="24"/>
          <w:szCs w:val="24"/>
        </w:rPr>
      </w:pPr>
      <w:r w:rsidRPr="00C83026">
        <w:rPr>
          <w:rFonts w:eastAsia="Liberation Sans"/>
          <w:spacing w:val="-1"/>
          <w:sz w:val="24"/>
          <w:szCs w:val="24"/>
        </w:rPr>
        <w:t>Оплата оказанных услуг осуществляется по цене единицы услуги исходя из количества оказанных услуг, но в размере, не превышающем максимального значения цены контракта.</w:t>
      </w:r>
    </w:p>
    <w:p w:rsidR="00944F43" w:rsidRPr="00C83026" w:rsidRDefault="000C2296">
      <w:pPr>
        <w:ind w:firstLine="737"/>
        <w:jc w:val="both"/>
        <w:rPr>
          <w:rFonts w:eastAsia="Liberation Sans"/>
          <w:sz w:val="24"/>
          <w:szCs w:val="24"/>
        </w:rPr>
      </w:pPr>
      <w:r w:rsidRPr="00C83026">
        <w:rPr>
          <w:rFonts w:eastAsia="Liberation Sans"/>
          <w:spacing w:val="-1"/>
          <w:sz w:val="24"/>
          <w:szCs w:val="24"/>
        </w:rPr>
        <w:t>2.6.</w:t>
      </w:r>
      <w:r w:rsidRPr="00C83026">
        <w:rPr>
          <w:rFonts w:eastAsia="Liberation Sans"/>
          <w:sz w:val="24"/>
          <w:szCs w:val="24"/>
        </w:rPr>
        <w:t>Источник финансирования Контракта — средства бюджетных учреждений.</w:t>
      </w:r>
    </w:p>
    <w:p w:rsidR="00944F43" w:rsidRPr="00C83026" w:rsidRDefault="000C2296">
      <w:pPr>
        <w:pStyle w:val="afe"/>
        <w:ind w:firstLine="720"/>
        <w:jc w:val="both"/>
        <w:rPr>
          <w:sz w:val="24"/>
          <w:szCs w:val="24"/>
        </w:rPr>
      </w:pPr>
      <w:r w:rsidRPr="00C83026">
        <w:rPr>
          <w:rFonts w:eastAsia="Liberation Sans"/>
          <w:sz w:val="24"/>
          <w:szCs w:val="24"/>
        </w:rPr>
        <w:t>2.7. Заказчик не несет ответственности за нарушение установленного срока расчетов с Исполнителем в следующих случаях:</w:t>
      </w:r>
    </w:p>
    <w:p w:rsidR="00944F43" w:rsidRPr="00C83026" w:rsidRDefault="000C2296">
      <w:pPr>
        <w:pStyle w:val="afe"/>
        <w:ind w:firstLine="0"/>
        <w:jc w:val="both"/>
        <w:rPr>
          <w:sz w:val="24"/>
          <w:szCs w:val="24"/>
        </w:rPr>
      </w:pPr>
      <w:r w:rsidRPr="00C83026">
        <w:rPr>
          <w:rFonts w:eastAsia="Liberation Sans"/>
          <w:sz w:val="24"/>
          <w:szCs w:val="24"/>
        </w:rPr>
        <w:t>2.7.1. если Исполнитель не представил Заказчику все предусмотренные Контрактом и надлежащим образом оформленные документы в установленный срок;</w:t>
      </w:r>
    </w:p>
    <w:p w:rsidR="00944F43" w:rsidRPr="00C83026" w:rsidRDefault="000C2296">
      <w:pPr>
        <w:pStyle w:val="afe"/>
        <w:ind w:firstLine="0"/>
        <w:jc w:val="both"/>
        <w:rPr>
          <w:sz w:val="24"/>
          <w:szCs w:val="24"/>
        </w:rPr>
      </w:pPr>
      <w:r w:rsidRPr="00C83026">
        <w:rPr>
          <w:rFonts w:eastAsia="Liberation Sans"/>
          <w:sz w:val="24"/>
          <w:szCs w:val="24"/>
        </w:rPr>
        <w:t>2.7.2.  если документы, представленные Исполнителем, содержат ошибки либо неточности.</w:t>
      </w:r>
    </w:p>
    <w:p w:rsidR="00944F43" w:rsidRPr="00C83026" w:rsidRDefault="000C2296">
      <w:pPr>
        <w:widowControl/>
        <w:jc w:val="both"/>
        <w:rPr>
          <w:sz w:val="24"/>
          <w:szCs w:val="24"/>
        </w:rPr>
      </w:pPr>
      <w:r w:rsidRPr="00C83026">
        <w:rPr>
          <w:rFonts w:eastAsia="Liberation Sans"/>
          <w:sz w:val="24"/>
          <w:szCs w:val="24"/>
        </w:rPr>
        <w:t xml:space="preserve">2.7.3. </w:t>
      </w:r>
      <w:r w:rsidRPr="00C83026">
        <w:rPr>
          <w:rFonts w:eastAsia="Liberation Sans"/>
          <w:bCs/>
          <w:sz w:val="24"/>
          <w:szCs w:val="24"/>
        </w:rPr>
        <w:t xml:space="preserve"> в случае изменения расчетного счета Исполнитель не представил Заказчику в течение одного рабочего дня в письменной форме новые реквизиты расчетного счета. </w:t>
      </w:r>
    </w:p>
    <w:p w:rsidR="00944F43" w:rsidRPr="00C83026" w:rsidRDefault="000C2296">
      <w:pPr>
        <w:ind w:firstLine="737"/>
        <w:jc w:val="both"/>
        <w:rPr>
          <w:spacing w:val="-1"/>
          <w:sz w:val="24"/>
          <w:szCs w:val="24"/>
        </w:rPr>
      </w:pPr>
      <w:r w:rsidRPr="00C83026">
        <w:rPr>
          <w:rFonts w:eastAsia="Liberation Sans"/>
          <w:spacing w:val="-1"/>
          <w:sz w:val="24"/>
          <w:szCs w:val="24"/>
        </w:rPr>
        <w:t>2.8. Обязательства Заказчика по оплате услуг считаются исполненными надлежащим образом с момента списания денежных средств с лицевого счета Заказчика. За дальнейшее прохождение денежных средств Заказчик ответственности не несёт.</w:t>
      </w:r>
    </w:p>
    <w:p w:rsidR="00944F43" w:rsidRPr="00C83026" w:rsidRDefault="00944F43">
      <w:pPr>
        <w:pStyle w:val="50"/>
        <w:ind w:firstLine="567"/>
        <w:jc w:val="both"/>
        <w:outlineLvl w:val="0"/>
        <w:rPr>
          <w:spacing w:val="3"/>
          <w:szCs w:val="24"/>
        </w:rPr>
      </w:pPr>
    </w:p>
    <w:p w:rsidR="00944F43" w:rsidRPr="00C83026" w:rsidRDefault="000C2296">
      <w:pPr>
        <w:ind w:firstLine="858"/>
        <w:jc w:val="center"/>
        <w:rPr>
          <w:b/>
          <w:sz w:val="24"/>
          <w:szCs w:val="24"/>
        </w:rPr>
      </w:pPr>
      <w:r w:rsidRPr="00C83026">
        <w:rPr>
          <w:rFonts w:eastAsia="Liberation Sans"/>
          <w:b/>
          <w:sz w:val="24"/>
          <w:szCs w:val="24"/>
        </w:rPr>
        <w:t>3. ПРАВА И ОБЯЗАННОСТИ СТОРОН</w:t>
      </w:r>
    </w:p>
    <w:p w:rsidR="00944F43" w:rsidRPr="00C83026" w:rsidRDefault="000C2296">
      <w:pPr>
        <w:ind w:firstLine="737"/>
        <w:jc w:val="both"/>
        <w:rPr>
          <w:rFonts w:eastAsia="Liberation Sans"/>
          <w:sz w:val="24"/>
          <w:szCs w:val="24"/>
        </w:rPr>
      </w:pPr>
      <w:r w:rsidRPr="00C83026">
        <w:rPr>
          <w:rFonts w:eastAsia="Liberation Sans"/>
          <w:sz w:val="24"/>
          <w:szCs w:val="24"/>
        </w:rPr>
        <w:t>3.1. Исполнитель вправе:</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 xml:space="preserve">3.1.1. </w:t>
      </w:r>
      <w:r w:rsidRPr="00C83026">
        <w:rPr>
          <w:rFonts w:eastAsia="Liberation Sans"/>
          <w:sz w:val="24"/>
          <w:szCs w:val="24"/>
        </w:rPr>
        <w:t>Требовать приёмку и оплату услуг в объёме, порядке, сроки и на условиях, предусмотренных настоящим Контрактом.</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3.1.2.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3.1.3. Получать от Заказчика содействие при оказании Услуг в соответствии с условиями Контракта.</w:t>
      </w:r>
    </w:p>
    <w:p w:rsidR="00944F43" w:rsidRPr="00C83026" w:rsidRDefault="000C2296">
      <w:pPr>
        <w:ind w:firstLine="737"/>
        <w:jc w:val="both"/>
        <w:rPr>
          <w:rFonts w:eastAsia="Liberation Sans"/>
          <w:b/>
          <w:bCs/>
          <w:sz w:val="24"/>
          <w:szCs w:val="24"/>
        </w:rPr>
      </w:pPr>
      <w:r w:rsidRPr="00C83026">
        <w:rPr>
          <w:rFonts w:eastAsia="Liberation Sans"/>
          <w:sz w:val="24"/>
          <w:szCs w:val="24"/>
        </w:rPr>
        <w:t>3.2. Исполнитель обязан:</w:t>
      </w:r>
    </w:p>
    <w:p w:rsidR="00944F43" w:rsidRPr="00C83026" w:rsidRDefault="000C2296">
      <w:pPr>
        <w:ind w:firstLine="737"/>
        <w:jc w:val="both"/>
        <w:rPr>
          <w:rFonts w:eastAsia="Liberation Sans"/>
          <w:sz w:val="24"/>
          <w:szCs w:val="24"/>
        </w:rPr>
      </w:pPr>
      <w:r w:rsidRPr="00C83026">
        <w:rPr>
          <w:rFonts w:eastAsia="Liberation Sans"/>
          <w:sz w:val="24"/>
          <w:szCs w:val="24"/>
        </w:rPr>
        <w:t>3.2.1. Своевременно и качественно предоставлять услуги в соответствии с условиями настоящего Контракта, а также в соответствии с установленными профессиональными стандартами, нормативами и правилами оказания медицинских услуг.</w:t>
      </w:r>
    </w:p>
    <w:p w:rsidR="00944F43" w:rsidRPr="00C83026" w:rsidRDefault="000C2296">
      <w:pPr>
        <w:ind w:firstLine="737"/>
        <w:jc w:val="both"/>
        <w:rPr>
          <w:rFonts w:eastAsia="Liberation Sans"/>
          <w:sz w:val="24"/>
          <w:szCs w:val="24"/>
        </w:rPr>
      </w:pPr>
      <w:r w:rsidRPr="00C83026">
        <w:rPr>
          <w:rFonts w:eastAsia="Liberation Sans"/>
          <w:sz w:val="24"/>
          <w:szCs w:val="24"/>
        </w:rPr>
        <w:t xml:space="preserve">3.2.2. В случае некачественного оказания медицинских услуг, подтвержденных актом экспертизы, повторно их оказать. Оплата услуг эксперта, в случае его привлечения, осуществляется за счет Исполнителя. </w:t>
      </w:r>
    </w:p>
    <w:p w:rsidR="00944F43" w:rsidRPr="00C83026" w:rsidRDefault="000C2296">
      <w:pPr>
        <w:ind w:firstLine="737"/>
        <w:jc w:val="both"/>
        <w:rPr>
          <w:rFonts w:eastAsia="Liberation Sans"/>
          <w:sz w:val="24"/>
          <w:szCs w:val="24"/>
        </w:rPr>
      </w:pPr>
      <w:r w:rsidRPr="00C83026">
        <w:rPr>
          <w:rFonts w:eastAsia="Liberation Sans"/>
          <w:sz w:val="24"/>
          <w:szCs w:val="24"/>
        </w:rPr>
        <w:t>3.2.3. При проведении медицинского осмотра использовать собственный одноразовый расходный материал, оборудование, медикаменты. Оснащение помещений необходимым инвентарем, мягким инвентарем и др. средствами, необходимыми для проведения медицинских осмотров, принимает на себя Исполнитель, и производится за счет средств Исполнителя.</w:t>
      </w:r>
    </w:p>
    <w:p w:rsidR="00944F43" w:rsidRPr="00C83026" w:rsidRDefault="000C2296">
      <w:pPr>
        <w:ind w:firstLine="737"/>
        <w:jc w:val="both"/>
        <w:rPr>
          <w:rFonts w:eastAsia="Liberation Sans"/>
          <w:sz w:val="24"/>
          <w:szCs w:val="24"/>
        </w:rPr>
      </w:pPr>
      <w:r w:rsidRPr="00C83026">
        <w:rPr>
          <w:rFonts w:eastAsia="Liberation Sans"/>
          <w:sz w:val="24"/>
          <w:szCs w:val="24"/>
        </w:rPr>
        <w:t>3.2.4.  Провести все необходимые анализы и исследования.</w:t>
      </w:r>
    </w:p>
    <w:p w:rsidR="00944F43" w:rsidRPr="00C83026" w:rsidRDefault="000C2296">
      <w:pPr>
        <w:ind w:firstLine="737"/>
        <w:jc w:val="both"/>
        <w:rPr>
          <w:rFonts w:eastAsia="Liberation Sans"/>
          <w:sz w:val="24"/>
          <w:szCs w:val="24"/>
        </w:rPr>
      </w:pPr>
      <w:r w:rsidRPr="00C83026">
        <w:rPr>
          <w:rFonts w:eastAsia="Liberation Sans"/>
          <w:sz w:val="24"/>
          <w:szCs w:val="24"/>
        </w:rPr>
        <w:t>3.2.5. Предоставить надлежащим образом оформленные документы, в соответствии с условиями настоящего Контракта</w:t>
      </w:r>
    </w:p>
    <w:p w:rsidR="00944F43" w:rsidRPr="00C83026" w:rsidRDefault="000C2296">
      <w:pPr>
        <w:ind w:firstLine="737"/>
        <w:jc w:val="both"/>
        <w:rPr>
          <w:rFonts w:eastAsia="Liberation Sans"/>
          <w:sz w:val="24"/>
          <w:szCs w:val="24"/>
        </w:rPr>
      </w:pPr>
      <w:r w:rsidRPr="00C83026">
        <w:rPr>
          <w:rFonts w:eastAsia="Liberation Sans"/>
          <w:sz w:val="24"/>
          <w:szCs w:val="24"/>
        </w:rPr>
        <w:t>3.2.6. Устранить за свой счет все выявленные недостатки, в том числе скрытые, выявленные после приемки результата оказанных услуг.</w:t>
      </w:r>
    </w:p>
    <w:p w:rsidR="00944F43" w:rsidRPr="00C83026" w:rsidRDefault="000C2296">
      <w:pPr>
        <w:ind w:firstLine="737"/>
        <w:jc w:val="both"/>
        <w:rPr>
          <w:rFonts w:eastAsia="Liberation Sans"/>
          <w:sz w:val="24"/>
          <w:szCs w:val="24"/>
        </w:rPr>
      </w:pPr>
      <w:r w:rsidRPr="00C83026">
        <w:rPr>
          <w:rFonts w:eastAsia="Liberation Sans"/>
          <w:sz w:val="24"/>
          <w:szCs w:val="24"/>
        </w:rPr>
        <w:t>3.2.7. Надлежащим образом исполнять иные условия настоящего Контракта.</w:t>
      </w:r>
    </w:p>
    <w:p w:rsidR="00944F43" w:rsidRPr="00C83026" w:rsidRDefault="000C2296">
      <w:pPr>
        <w:ind w:firstLine="737"/>
        <w:jc w:val="both"/>
        <w:rPr>
          <w:rFonts w:eastAsia="Liberation Sans"/>
          <w:b/>
          <w:bCs/>
          <w:sz w:val="24"/>
          <w:szCs w:val="24"/>
        </w:rPr>
      </w:pPr>
      <w:r w:rsidRPr="00C83026">
        <w:rPr>
          <w:rFonts w:eastAsia="Liberation Sans"/>
          <w:sz w:val="24"/>
          <w:szCs w:val="24"/>
        </w:rPr>
        <w:t>3.3. Заказчик вправе:</w:t>
      </w:r>
    </w:p>
    <w:p w:rsidR="00944F43" w:rsidRPr="00C83026" w:rsidRDefault="000C2296">
      <w:pPr>
        <w:ind w:firstLine="737"/>
        <w:jc w:val="both"/>
        <w:rPr>
          <w:rFonts w:eastAsia="Liberation Sans"/>
          <w:sz w:val="24"/>
          <w:szCs w:val="24"/>
        </w:rPr>
      </w:pPr>
      <w:r w:rsidRPr="00C83026">
        <w:rPr>
          <w:rFonts w:eastAsia="Liberation Sans"/>
          <w:sz w:val="24"/>
          <w:szCs w:val="24"/>
        </w:rPr>
        <w:t>3.3.1.</w:t>
      </w:r>
      <w:r w:rsidRPr="00C83026">
        <w:rPr>
          <w:rFonts w:eastAsia="Liberation Sans"/>
          <w:sz w:val="24"/>
          <w:szCs w:val="24"/>
          <w:lang w:eastAsia="ar-SA"/>
        </w:rPr>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3.3.2.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3.3.3. Запрашивать у Исполнителя информацию о ходе оказываемых Услуг.</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3.3.4. Осуществлять контроль за качеством, порядком и сроками оказания Услуг.</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3.3.5.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944F43" w:rsidRPr="00C83026" w:rsidRDefault="000C2296">
      <w:pPr>
        <w:ind w:firstLine="737"/>
        <w:jc w:val="both"/>
        <w:rPr>
          <w:rFonts w:eastAsia="Liberation Sans"/>
          <w:sz w:val="24"/>
          <w:szCs w:val="24"/>
        </w:rPr>
      </w:pPr>
      <w:r w:rsidRPr="00C83026">
        <w:rPr>
          <w:rFonts w:eastAsia="Liberation Sans"/>
          <w:sz w:val="24"/>
          <w:szCs w:val="24"/>
        </w:rPr>
        <w:t>3.4. Заказчик обязан:</w:t>
      </w:r>
    </w:p>
    <w:p w:rsidR="00944F43" w:rsidRPr="00C83026" w:rsidRDefault="000C2296">
      <w:pPr>
        <w:ind w:firstLine="737"/>
        <w:jc w:val="both"/>
        <w:rPr>
          <w:rFonts w:eastAsia="Liberation Sans"/>
          <w:sz w:val="24"/>
          <w:szCs w:val="24"/>
        </w:rPr>
      </w:pPr>
      <w:r w:rsidRPr="00C83026">
        <w:rPr>
          <w:rFonts w:eastAsia="Liberation Sans"/>
          <w:sz w:val="24"/>
          <w:szCs w:val="24"/>
        </w:rPr>
        <w:t>3.4.1.</w:t>
      </w:r>
      <w:r w:rsidRPr="00C83026">
        <w:rPr>
          <w:rFonts w:eastAsia="Liberation Sans"/>
          <w:sz w:val="24"/>
          <w:szCs w:val="24"/>
        </w:rPr>
        <w:tab/>
        <w:t xml:space="preserve">Принять и оплатить выполненные Исполнителем услуги в размерах и сроках, </w:t>
      </w:r>
      <w:r w:rsidRPr="00C83026">
        <w:rPr>
          <w:rFonts w:eastAsia="Liberation Sans"/>
          <w:sz w:val="24"/>
          <w:szCs w:val="24"/>
        </w:rPr>
        <w:lastRenderedPageBreak/>
        <w:t>установленные  Контрактом.</w:t>
      </w:r>
    </w:p>
    <w:p w:rsidR="00944F43" w:rsidRPr="00C83026" w:rsidRDefault="000C2296">
      <w:pPr>
        <w:ind w:firstLine="737"/>
        <w:jc w:val="both"/>
        <w:rPr>
          <w:rFonts w:eastAsia="Liberation Sans"/>
          <w:sz w:val="24"/>
          <w:szCs w:val="24"/>
        </w:rPr>
      </w:pPr>
      <w:r w:rsidRPr="00C83026">
        <w:rPr>
          <w:rFonts w:eastAsia="Liberation Sans"/>
          <w:sz w:val="24"/>
          <w:szCs w:val="24"/>
        </w:rPr>
        <w:t>3.4.2.</w:t>
      </w:r>
      <w:r w:rsidRPr="00C83026">
        <w:rPr>
          <w:rFonts w:eastAsia="Liberation Sans"/>
          <w:sz w:val="24"/>
          <w:szCs w:val="24"/>
        </w:rPr>
        <w:tab/>
        <w:t>Обеспечить явку сотрудников Заказчика для прохождения периодического медицинского осмотра.</w:t>
      </w:r>
    </w:p>
    <w:p w:rsidR="00944F43" w:rsidRPr="00C83026" w:rsidRDefault="000C2296">
      <w:pPr>
        <w:ind w:firstLine="737"/>
        <w:jc w:val="both"/>
        <w:rPr>
          <w:rFonts w:eastAsia="Liberation Sans"/>
          <w:sz w:val="24"/>
          <w:szCs w:val="24"/>
        </w:rPr>
      </w:pPr>
      <w:r w:rsidRPr="00C83026">
        <w:rPr>
          <w:rFonts w:eastAsia="Liberation Sans"/>
          <w:sz w:val="24"/>
          <w:szCs w:val="24"/>
        </w:rPr>
        <w:t>3.4.3. Оказывать Исполнителю содействие в оказании Услуг по настоящему Контракту.</w:t>
      </w:r>
    </w:p>
    <w:p w:rsidR="00944F43" w:rsidRPr="00C83026" w:rsidRDefault="000C2296">
      <w:pPr>
        <w:ind w:firstLine="737"/>
        <w:jc w:val="both"/>
        <w:rPr>
          <w:rFonts w:eastAsia="Liberation Sans"/>
          <w:sz w:val="24"/>
          <w:szCs w:val="24"/>
        </w:rPr>
      </w:pPr>
      <w:r w:rsidRPr="00C83026">
        <w:rPr>
          <w:rFonts w:eastAsia="Liberation Sans"/>
          <w:sz w:val="24"/>
          <w:szCs w:val="24"/>
          <w:lang w:eastAsia="ar-SA"/>
        </w:rPr>
        <w:t xml:space="preserve">3.4.4. Исполнять иные обязанности, предусмотренные законодательством Российской Федерации и условиями Контракта. </w:t>
      </w:r>
    </w:p>
    <w:p w:rsidR="00944F43" w:rsidRPr="00C83026" w:rsidRDefault="00944F43">
      <w:pPr>
        <w:pStyle w:val="afe"/>
        <w:ind w:firstLine="720"/>
        <w:jc w:val="both"/>
        <w:rPr>
          <w:rFonts w:eastAsia="Liberation Sans"/>
          <w:b/>
          <w:bCs/>
          <w:sz w:val="24"/>
          <w:szCs w:val="24"/>
        </w:rPr>
      </w:pPr>
    </w:p>
    <w:p w:rsidR="00944F43" w:rsidRPr="00C83026" w:rsidRDefault="00944F43">
      <w:pPr>
        <w:jc w:val="center"/>
        <w:rPr>
          <w:b/>
          <w:bCs/>
          <w:sz w:val="24"/>
          <w:szCs w:val="24"/>
        </w:rPr>
      </w:pPr>
    </w:p>
    <w:p w:rsidR="00944F43" w:rsidRPr="00C83026" w:rsidRDefault="000C2296">
      <w:pPr>
        <w:jc w:val="center"/>
        <w:rPr>
          <w:rFonts w:eastAsia="Liberation Sans"/>
          <w:b/>
          <w:bCs/>
          <w:sz w:val="24"/>
          <w:szCs w:val="24"/>
        </w:rPr>
      </w:pPr>
      <w:r w:rsidRPr="00C83026">
        <w:rPr>
          <w:rFonts w:eastAsia="Liberation Sans"/>
          <w:b/>
          <w:sz w:val="24"/>
          <w:szCs w:val="24"/>
        </w:rPr>
        <w:t>4. ПОРЯДОК И УСЛОВИЯ ПРИЕМКИ УСЛУГ</w:t>
      </w:r>
    </w:p>
    <w:p w:rsidR="00944F43" w:rsidRPr="00C83026" w:rsidRDefault="000C2296">
      <w:pPr>
        <w:tabs>
          <w:tab w:val="left" w:pos="1080"/>
        </w:tabs>
        <w:ind w:firstLine="709"/>
        <w:jc w:val="both"/>
        <w:rPr>
          <w:sz w:val="24"/>
          <w:szCs w:val="24"/>
        </w:rPr>
      </w:pPr>
      <w:r w:rsidRPr="00C83026">
        <w:rPr>
          <w:rFonts w:eastAsia="Liberation Sans"/>
          <w:spacing w:val="-1"/>
          <w:sz w:val="24"/>
          <w:szCs w:val="24"/>
        </w:rPr>
        <w:t xml:space="preserve">4.1. </w:t>
      </w:r>
      <w:r w:rsidRPr="00C83026">
        <w:rPr>
          <w:rFonts w:eastAsia="Liberation Sans"/>
          <w:sz w:val="24"/>
          <w:szCs w:val="24"/>
        </w:rPr>
        <w:t xml:space="preserve">Услуги оказываются с соблюдением требований, установленных действующим законодательством Российской Федерации. </w:t>
      </w:r>
    </w:p>
    <w:p w:rsidR="00944F43" w:rsidRPr="00C83026" w:rsidRDefault="000C2296">
      <w:pPr>
        <w:ind w:firstLine="737"/>
        <w:jc w:val="both"/>
        <w:rPr>
          <w:sz w:val="24"/>
          <w:szCs w:val="24"/>
        </w:rPr>
      </w:pPr>
      <w:r w:rsidRPr="00C83026">
        <w:rPr>
          <w:rFonts w:eastAsia="Liberation Sans"/>
          <w:color w:val="000000"/>
          <w:spacing w:val="4"/>
          <w:sz w:val="24"/>
          <w:szCs w:val="24"/>
          <w:highlight w:val="white"/>
        </w:rPr>
        <w:t>По факту оказания услуг Исполнитель</w:t>
      </w:r>
      <w:r w:rsidRPr="00C83026">
        <w:rPr>
          <w:rFonts w:eastAsia="Liberation Sans"/>
          <w:spacing w:val="-1"/>
          <w:sz w:val="24"/>
          <w:szCs w:val="24"/>
        </w:rPr>
        <w:t xml:space="preserve"> в течение </w:t>
      </w:r>
      <w:r w:rsidRPr="00C83026">
        <w:rPr>
          <w:rFonts w:eastAsia="Liberation Sans"/>
          <w:b/>
          <w:bCs/>
          <w:spacing w:val="-1"/>
          <w:sz w:val="24"/>
          <w:szCs w:val="24"/>
        </w:rPr>
        <w:t>5 (пяти) рабочих дней</w:t>
      </w:r>
      <w:r w:rsidRPr="00C83026">
        <w:rPr>
          <w:rFonts w:eastAsia="Liberation Sans"/>
          <w:spacing w:val="-1"/>
          <w:sz w:val="24"/>
          <w:szCs w:val="24"/>
        </w:rPr>
        <w:t xml:space="preserve"> формирует документ о приёмке, который должен содержать:</w:t>
      </w:r>
    </w:p>
    <w:p w:rsidR="00944F43" w:rsidRPr="00C83026" w:rsidRDefault="000C2296">
      <w:pPr>
        <w:ind w:firstLine="737"/>
        <w:jc w:val="both"/>
        <w:rPr>
          <w:spacing w:val="-1"/>
          <w:sz w:val="24"/>
          <w:szCs w:val="24"/>
        </w:rPr>
      </w:pPr>
      <w:r w:rsidRPr="00C83026">
        <w:rPr>
          <w:rFonts w:eastAsia="Liberation Sans"/>
          <w:spacing w:val="-1"/>
          <w:sz w:val="24"/>
          <w:szCs w:val="24"/>
        </w:rPr>
        <w:t>а) наименование, место нахождения заказчика, наименование объекта закупки, место оказания услуг, информацию о Исполнителе, единица измерения оказанной услуги;</w:t>
      </w:r>
    </w:p>
    <w:p w:rsidR="00944F43" w:rsidRPr="00C83026" w:rsidRDefault="000C2296">
      <w:pPr>
        <w:ind w:firstLine="737"/>
        <w:jc w:val="both"/>
        <w:rPr>
          <w:spacing w:val="-1"/>
          <w:sz w:val="24"/>
          <w:szCs w:val="24"/>
        </w:rPr>
      </w:pPr>
      <w:r w:rsidRPr="00C83026">
        <w:rPr>
          <w:rFonts w:eastAsia="Liberation Sans"/>
          <w:spacing w:val="-1"/>
          <w:sz w:val="24"/>
          <w:szCs w:val="24"/>
        </w:rPr>
        <w:t>б) наименование оказанной услуги;</w:t>
      </w:r>
    </w:p>
    <w:p w:rsidR="00944F43" w:rsidRPr="00C83026" w:rsidRDefault="000C2296">
      <w:pPr>
        <w:ind w:firstLine="737"/>
        <w:jc w:val="both"/>
        <w:rPr>
          <w:spacing w:val="-1"/>
          <w:sz w:val="24"/>
          <w:szCs w:val="24"/>
        </w:rPr>
      </w:pPr>
      <w:r w:rsidRPr="00C83026">
        <w:rPr>
          <w:rFonts w:eastAsia="Liberation Sans"/>
          <w:spacing w:val="-1"/>
          <w:sz w:val="24"/>
          <w:szCs w:val="24"/>
        </w:rPr>
        <w:t>в) информацию об объеме оказанной услуги;</w:t>
      </w:r>
    </w:p>
    <w:p w:rsidR="00944F43" w:rsidRPr="00C83026" w:rsidRDefault="000C2296">
      <w:pPr>
        <w:ind w:firstLine="737"/>
        <w:jc w:val="both"/>
        <w:rPr>
          <w:spacing w:val="-1"/>
          <w:sz w:val="24"/>
          <w:szCs w:val="24"/>
        </w:rPr>
      </w:pPr>
      <w:r w:rsidRPr="00C83026">
        <w:rPr>
          <w:rFonts w:eastAsia="Liberation Sans"/>
          <w:spacing w:val="-1"/>
          <w:sz w:val="24"/>
          <w:szCs w:val="24"/>
        </w:rPr>
        <w:t>г) стоимость оказанной услуги;</w:t>
      </w:r>
    </w:p>
    <w:p w:rsidR="00944F43" w:rsidRPr="00C83026" w:rsidRDefault="000C2296">
      <w:pPr>
        <w:ind w:firstLine="737"/>
        <w:jc w:val="both"/>
        <w:rPr>
          <w:spacing w:val="-1"/>
          <w:sz w:val="24"/>
          <w:szCs w:val="24"/>
        </w:rPr>
      </w:pPr>
      <w:r w:rsidRPr="00C83026">
        <w:rPr>
          <w:rFonts w:eastAsia="Liberation Sans"/>
          <w:spacing w:val="-1"/>
          <w:sz w:val="24"/>
          <w:szCs w:val="24"/>
        </w:rPr>
        <w:t>д) иную информацию.</w:t>
      </w:r>
    </w:p>
    <w:p w:rsidR="00944F43" w:rsidRPr="00C83026" w:rsidRDefault="000C2296">
      <w:pPr>
        <w:ind w:firstLine="737"/>
        <w:jc w:val="both"/>
        <w:rPr>
          <w:spacing w:val="-1"/>
          <w:sz w:val="24"/>
          <w:szCs w:val="24"/>
        </w:rPr>
      </w:pPr>
      <w:r w:rsidRPr="00C83026">
        <w:rPr>
          <w:rFonts w:eastAsia="Liberation Sans"/>
          <w:spacing w:val="-1"/>
          <w:sz w:val="24"/>
          <w:szCs w:val="24"/>
        </w:rPr>
        <w:t>4.2. К документу о приемке, предусмотренному пунктом 4.1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4.1. Контракта, содержащаяся в документе о приемке;</w:t>
      </w:r>
    </w:p>
    <w:p w:rsidR="00C83026" w:rsidRDefault="000C2296">
      <w:pPr>
        <w:ind w:firstLine="737"/>
        <w:jc w:val="both"/>
        <w:rPr>
          <w:rFonts w:eastAsia="Liberation Sans"/>
          <w:spacing w:val="-1"/>
          <w:sz w:val="24"/>
          <w:szCs w:val="24"/>
        </w:rPr>
      </w:pPr>
      <w:r w:rsidRPr="00C83026">
        <w:rPr>
          <w:rFonts w:eastAsia="Liberation Sans"/>
          <w:spacing w:val="-1"/>
          <w:sz w:val="24"/>
          <w:szCs w:val="24"/>
        </w:rPr>
        <w:t>4.3. Документ о пр</w:t>
      </w:r>
      <w:r w:rsidR="00C83026">
        <w:rPr>
          <w:rFonts w:eastAsia="Liberation Sans"/>
          <w:spacing w:val="-1"/>
          <w:sz w:val="24"/>
          <w:szCs w:val="24"/>
        </w:rPr>
        <w:t>иемке, подписанный Исполнителем</w:t>
      </w:r>
      <w:r w:rsidRPr="00C83026">
        <w:rPr>
          <w:rFonts w:eastAsia="Liberation Sans"/>
          <w:spacing w:val="-1"/>
          <w:sz w:val="24"/>
          <w:szCs w:val="24"/>
        </w:rPr>
        <w:t xml:space="preserve"> направляется Заказчику. </w:t>
      </w:r>
    </w:p>
    <w:p w:rsidR="00944F43" w:rsidRPr="00C83026" w:rsidRDefault="000C2296">
      <w:pPr>
        <w:ind w:firstLine="737"/>
        <w:jc w:val="both"/>
        <w:rPr>
          <w:spacing w:val="-1"/>
          <w:sz w:val="24"/>
          <w:szCs w:val="24"/>
        </w:rPr>
      </w:pPr>
      <w:r w:rsidRPr="00C83026">
        <w:rPr>
          <w:rFonts w:eastAsia="Liberation Sans"/>
          <w:spacing w:val="-1"/>
          <w:sz w:val="24"/>
          <w:szCs w:val="24"/>
        </w:rPr>
        <w:t xml:space="preserve">4.4. Приемка оказанных Услуг осуществляется представителями Заказчика в соответствии с условиями Контракта по окончании срока оказания Услуг. </w:t>
      </w:r>
    </w:p>
    <w:p w:rsidR="00944F43" w:rsidRPr="00C83026" w:rsidRDefault="000C2296">
      <w:pPr>
        <w:ind w:firstLine="737"/>
        <w:jc w:val="both"/>
        <w:rPr>
          <w:spacing w:val="-1"/>
          <w:sz w:val="24"/>
          <w:szCs w:val="24"/>
        </w:rPr>
      </w:pPr>
      <w:r w:rsidRPr="00C83026">
        <w:rPr>
          <w:rFonts w:eastAsia="Liberation Sans"/>
          <w:spacing w:val="-1"/>
          <w:sz w:val="24"/>
          <w:szCs w:val="24"/>
        </w:rPr>
        <w:t>4.5. Для проверки предоставленных Исполнителем услуг,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944F43" w:rsidRPr="00C83026" w:rsidRDefault="000C2296">
      <w:pPr>
        <w:ind w:firstLine="737"/>
        <w:jc w:val="both"/>
        <w:rPr>
          <w:spacing w:val="-1"/>
          <w:sz w:val="24"/>
          <w:szCs w:val="24"/>
        </w:rPr>
      </w:pPr>
      <w:r w:rsidRPr="00C83026">
        <w:rPr>
          <w:rFonts w:eastAsia="Liberation Sans"/>
          <w:sz w:val="24"/>
          <w:szCs w:val="24"/>
        </w:rPr>
        <w:t>4.6.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оказанных Услуг и устранено Исполнителем.</w:t>
      </w:r>
    </w:p>
    <w:p w:rsidR="00944F43" w:rsidRPr="00C83026" w:rsidRDefault="000C2296">
      <w:pPr>
        <w:ind w:firstLine="737"/>
        <w:jc w:val="both"/>
        <w:rPr>
          <w:sz w:val="24"/>
          <w:szCs w:val="24"/>
        </w:rPr>
      </w:pPr>
      <w:r w:rsidRPr="00C83026">
        <w:rPr>
          <w:rFonts w:eastAsia="Liberation Sans"/>
          <w:spacing w:val="-1"/>
          <w:sz w:val="24"/>
          <w:szCs w:val="24"/>
        </w:rPr>
        <w:t>4.7.</w:t>
      </w:r>
      <w:r w:rsidRPr="00C83026">
        <w:rPr>
          <w:rFonts w:eastAsia="Liberation Sans"/>
          <w:b/>
          <w:bCs/>
          <w:color w:val="000000"/>
          <w:sz w:val="24"/>
          <w:szCs w:val="24"/>
        </w:rPr>
        <w:t>В течение 20 (двадцати) рабочих дней</w:t>
      </w:r>
      <w:r w:rsidRPr="00C83026">
        <w:rPr>
          <w:rFonts w:eastAsia="Liberation Sans"/>
          <w:color w:val="000000"/>
          <w:sz w:val="24"/>
          <w:szCs w:val="24"/>
        </w:rPr>
        <w:t>, следующих за днем поступления документа о приемке</w:t>
      </w:r>
      <w:r w:rsidR="00B82D54">
        <w:rPr>
          <w:rFonts w:eastAsia="Liberation Sans"/>
          <w:color w:val="000000"/>
          <w:sz w:val="24"/>
          <w:szCs w:val="24"/>
        </w:rPr>
        <w:t>,</w:t>
      </w:r>
      <w:r w:rsidRPr="00C83026">
        <w:rPr>
          <w:rFonts w:eastAsia="Liberation Sans"/>
          <w:color w:val="000000"/>
          <w:sz w:val="24"/>
          <w:szCs w:val="24"/>
        </w:rPr>
        <w:t xml:space="preserve"> Заказчик осуществляет одно из следующих действий:</w:t>
      </w:r>
    </w:p>
    <w:p w:rsidR="00944F43" w:rsidRPr="00C83026" w:rsidRDefault="000C2296">
      <w:pPr>
        <w:ind w:firstLine="737"/>
        <w:jc w:val="both"/>
        <w:rPr>
          <w:spacing w:val="-1"/>
          <w:sz w:val="24"/>
          <w:szCs w:val="24"/>
        </w:rPr>
      </w:pPr>
      <w:r w:rsidRPr="00C83026">
        <w:rPr>
          <w:rFonts w:eastAsia="Liberation Sans"/>
          <w:spacing w:val="-1"/>
          <w:sz w:val="24"/>
          <w:szCs w:val="24"/>
        </w:rPr>
        <w:t>а) подписывает документ о приемке;</w:t>
      </w:r>
    </w:p>
    <w:p w:rsidR="00944F43" w:rsidRPr="00C83026" w:rsidRDefault="000C2296">
      <w:pPr>
        <w:ind w:firstLine="737"/>
        <w:jc w:val="both"/>
        <w:rPr>
          <w:spacing w:val="-1"/>
          <w:sz w:val="24"/>
          <w:szCs w:val="24"/>
        </w:rPr>
      </w:pPr>
      <w:r w:rsidRPr="00C83026">
        <w:rPr>
          <w:rFonts w:eastAsia="Liberation Sans"/>
          <w:spacing w:val="-1"/>
          <w:sz w:val="24"/>
          <w:szCs w:val="24"/>
        </w:rPr>
        <w:t>б) формирует мотивированный отказ от подписания документа о приемке с указанием причин такого отказа;</w:t>
      </w:r>
    </w:p>
    <w:p w:rsidR="00944F43" w:rsidRPr="00C83026" w:rsidRDefault="000C2296">
      <w:pPr>
        <w:ind w:firstLine="737"/>
        <w:jc w:val="both"/>
        <w:rPr>
          <w:spacing w:val="-1"/>
          <w:sz w:val="24"/>
          <w:szCs w:val="24"/>
        </w:rPr>
      </w:pPr>
      <w:r w:rsidRPr="00C83026">
        <w:rPr>
          <w:rFonts w:eastAsia="Liberation Sans"/>
          <w:spacing w:val="-1"/>
          <w:sz w:val="24"/>
          <w:szCs w:val="24"/>
        </w:rPr>
        <w:t>4.8. В случае получения в соответствии с пп «б» п.4.7 Контракта мотивированного отказа от подписания документа о приемке Исполнителя вправе устранить причины в течении 10 календарных дней, указанные в таком мотивированном отказе, и направить Заказчику документ о приемке в порядке, предусмотренном ч.13 ст.94 Закона о контрактной системе.</w:t>
      </w:r>
    </w:p>
    <w:p w:rsidR="00944F43" w:rsidRPr="00C83026" w:rsidRDefault="000C2296">
      <w:pPr>
        <w:ind w:firstLine="737"/>
        <w:jc w:val="both"/>
        <w:rPr>
          <w:spacing w:val="-1"/>
          <w:sz w:val="24"/>
          <w:szCs w:val="24"/>
        </w:rPr>
      </w:pPr>
      <w:r w:rsidRPr="00C83026">
        <w:rPr>
          <w:rFonts w:eastAsia="Liberation Sans"/>
          <w:spacing w:val="-1"/>
          <w:sz w:val="24"/>
          <w:szCs w:val="24"/>
        </w:rPr>
        <w:t>Датой приемки оказанных услуг считается дата подписан</w:t>
      </w:r>
      <w:r w:rsidR="00B82D54">
        <w:rPr>
          <w:rFonts w:eastAsia="Liberation Sans"/>
          <w:spacing w:val="-1"/>
          <w:sz w:val="24"/>
          <w:szCs w:val="24"/>
        </w:rPr>
        <w:t xml:space="preserve">ия документа о приемке </w:t>
      </w:r>
      <w:r w:rsidRPr="00C83026">
        <w:rPr>
          <w:rFonts w:eastAsia="Liberation Sans"/>
          <w:spacing w:val="-1"/>
          <w:sz w:val="24"/>
          <w:szCs w:val="24"/>
        </w:rPr>
        <w:t xml:space="preserve"> Заказчиком.</w:t>
      </w:r>
    </w:p>
    <w:p w:rsidR="00944F43" w:rsidRPr="00C83026" w:rsidRDefault="000C2296">
      <w:pPr>
        <w:ind w:firstLine="737"/>
        <w:jc w:val="both"/>
        <w:rPr>
          <w:spacing w:val="-1"/>
          <w:sz w:val="24"/>
          <w:szCs w:val="24"/>
        </w:rPr>
      </w:pPr>
      <w:r w:rsidRPr="00C83026">
        <w:rPr>
          <w:rFonts w:eastAsia="Liberation Sans"/>
          <w:spacing w:val="-1"/>
          <w:sz w:val="24"/>
          <w:szCs w:val="24"/>
        </w:rPr>
        <w:t>4.9. Внесение исправлений в документ о приемке осуществляется путем формирования исправленного документа о приемке.</w:t>
      </w:r>
    </w:p>
    <w:p w:rsidR="00944F43" w:rsidRPr="00C83026" w:rsidRDefault="00944F43">
      <w:pPr>
        <w:jc w:val="center"/>
        <w:rPr>
          <w:spacing w:val="-1"/>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5. ОТВЕТСТВЕННОСТЬ СТОРОН</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 xml:space="preserve">5.3.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w:t>
      </w:r>
      <w:r w:rsidRPr="00C83026">
        <w:rPr>
          <w:rFonts w:eastAsia="Liberation Sans"/>
          <w:sz w:val="24"/>
          <w:szCs w:val="24"/>
          <w:lang w:eastAsia="ru-RU"/>
        </w:rPr>
        <w:lastRenderedPageBreak/>
        <w:t>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44F43" w:rsidRPr="00C83026" w:rsidRDefault="000C2296">
      <w:pPr>
        <w:pStyle w:val="aff6"/>
        <w:pBdr>
          <w:top w:val="none" w:sz="4" w:space="0" w:color="000000"/>
          <w:left w:val="none" w:sz="4" w:space="0" w:color="000000"/>
          <w:bottom w:val="none" w:sz="4" w:space="0" w:color="000000"/>
          <w:right w:val="none" w:sz="4" w:space="0" w:color="000000"/>
        </w:pBdr>
        <w:spacing w:before="0" w:after="0"/>
        <w:ind w:firstLine="737"/>
        <w:rPr>
          <w:rFonts w:eastAsia="Liberation Sans"/>
          <w:sz w:val="24"/>
          <w:szCs w:val="24"/>
          <w:lang w:eastAsia="ru-RU"/>
        </w:rPr>
      </w:pPr>
      <w:r w:rsidRPr="00C83026">
        <w:rPr>
          <w:rFonts w:eastAsia="Liberation Sans"/>
          <w:sz w:val="24"/>
          <w:szCs w:val="24"/>
          <w:lang w:eastAsia="ru-RU"/>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w:t>
      </w:r>
      <w:r w:rsidRPr="00C83026">
        <w:rPr>
          <w:rFonts w:eastAsia="Liberation Sans"/>
          <w:spacing w:val="-1"/>
          <w:sz w:val="24"/>
          <w:szCs w:val="24"/>
        </w:rPr>
        <w:t>максимального значения</w:t>
      </w:r>
      <w:r w:rsidRPr="00C83026">
        <w:rPr>
          <w:rFonts w:eastAsia="Liberation Sans"/>
          <w:sz w:val="24"/>
          <w:szCs w:val="24"/>
          <w:lang w:eastAsia="ru-RU"/>
        </w:rPr>
        <w:t xml:space="preserve"> цены контракта</w:t>
      </w:r>
      <w:r w:rsidRPr="00C83026">
        <w:rPr>
          <w:sz w:val="24"/>
          <w:szCs w:val="24"/>
        </w:rPr>
        <w:t>.</w:t>
      </w:r>
    </w:p>
    <w:p w:rsidR="00944F43" w:rsidRPr="00C83026" w:rsidRDefault="000C2296">
      <w:pPr>
        <w:pStyle w:val="aff6"/>
        <w:spacing w:before="0" w:after="0"/>
        <w:ind w:firstLine="737"/>
        <w:rPr>
          <w:sz w:val="24"/>
          <w:szCs w:val="24"/>
        </w:rPr>
      </w:pPr>
      <w:r w:rsidRPr="00C83026">
        <w:rPr>
          <w:rFonts w:eastAsia="Liberation Sans"/>
          <w:sz w:val="24"/>
          <w:szCs w:val="24"/>
          <w:highlight w:val="white"/>
          <w:lang w:eastAsia="ru-RU"/>
        </w:rPr>
        <w:t>5.5. За кажд</w:t>
      </w:r>
      <w:r w:rsidRPr="00C83026">
        <w:rPr>
          <w:rFonts w:eastAsia="Liberation Sans"/>
          <w:sz w:val="24"/>
          <w:szCs w:val="24"/>
          <w:lang w:eastAsia="ru-RU"/>
        </w:rPr>
        <w:t>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1000,00 рублей.</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44F43" w:rsidRPr="00C83026" w:rsidRDefault="000C2296">
      <w:pPr>
        <w:pStyle w:val="aff6"/>
        <w:spacing w:before="0" w:after="0"/>
        <w:ind w:firstLine="737"/>
        <w:rPr>
          <w:sz w:val="24"/>
          <w:szCs w:val="24"/>
          <w:highlight w:val="white"/>
        </w:rPr>
      </w:pPr>
      <w:r w:rsidRPr="00C83026">
        <w:rPr>
          <w:rFonts w:eastAsia="Liberation Sans"/>
          <w:sz w:val="24"/>
          <w:szCs w:val="24"/>
          <w:lang w:eastAsia="ru-RU"/>
        </w:rPr>
        <w:t>5.7.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w:t>
      </w:r>
      <w:r w:rsidRPr="00C83026">
        <w:rPr>
          <w:rFonts w:eastAsia="Liberation Sans"/>
          <w:sz w:val="24"/>
          <w:szCs w:val="24"/>
          <w:highlight w:val="white"/>
          <w:lang w:eastAsia="ru-RU"/>
        </w:rPr>
        <w:t>ьства.</w:t>
      </w:r>
    </w:p>
    <w:p w:rsidR="00944F43" w:rsidRPr="00C83026" w:rsidRDefault="000C2296">
      <w:pPr>
        <w:pStyle w:val="aff6"/>
        <w:spacing w:before="0" w:after="0"/>
        <w:ind w:firstLine="737"/>
        <w:rPr>
          <w:sz w:val="24"/>
          <w:szCs w:val="24"/>
        </w:rPr>
      </w:pPr>
      <w:r w:rsidRPr="00C83026">
        <w:rPr>
          <w:rFonts w:eastAsia="Liberation Sans"/>
          <w:sz w:val="24"/>
          <w:szCs w:val="24"/>
          <w:highlight w:val="white"/>
          <w:lang w:eastAsia="ru-RU"/>
        </w:rPr>
        <w:t>5.8. За каждый факт неисполнения Заказчиком обязательств, предусмотренных Контрактом, за исключением</w:t>
      </w:r>
      <w:r w:rsidRPr="00C83026">
        <w:rPr>
          <w:rFonts w:eastAsia="Liberation Sans"/>
          <w:sz w:val="24"/>
          <w:szCs w:val="24"/>
          <w:lang w:eastAsia="ru-RU"/>
        </w:rPr>
        <w:t xml:space="preserve"> просрочки исполнения обязательств, Исполнитель вправе потребовать уплаты неустойки в виде штрафа, установленном в соответствие с Постановлением Правительства Российской Федерации от 30 августа 2017 года № 1042, в размере 1000,00 рублей</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5.10. Применение неустойки (штрафа, пени) не освобождает Стороны от исполнения обязательств по Контракту.</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5.13. Уплата неустойки, а также возмещение убытков не освобождают виновную Сторону от выполнения обязательств по настоящему Контракту.</w:t>
      </w:r>
    </w:p>
    <w:p w:rsidR="00944F43" w:rsidRPr="00C83026" w:rsidRDefault="000C2296">
      <w:pPr>
        <w:pStyle w:val="aff6"/>
        <w:spacing w:before="0" w:after="0"/>
        <w:ind w:firstLine="737"/>
        <w:rPr>
          <w:sz w:val="24"/>
          <w:szCs w:val="24"/>
        </w:rPr>
      </w:pPr>
      <w:r w:rsidRPr="00C83026">
        <w:rPr>
          <w:rFonts w:eastAsia="Liberation Sans"/>
          <w:sz w:val="24"/>
          <w:szCs w:val="24"/>
          <w:lang w:eastAsia="ru-RU"/>
        </w:rPr>
        <w:t>5.14. Окончание срока действия настоящего контракта не освобождает Стороны от исполнения обязательств и ответственности за нарушение его условий.</w:t>
      </w:r>
    </w:p>
    <w:p w:rsidR="00944F43" w:rsidRPr="00C83026" w:rsidRDefault="000C2296">
      <w:pPr>
        <w:pStyle w:val="aff6"/>
        <w:spacing w:before="0" w:after="0"/>
        <w:ind w:firstLine="737"/>
        <w:rPr>
          <w:spacing w:val="-7"/>
          <w:sz w:val="24"/>
          <w:szCs w:val="24"/>
        </w:rPr>
      </w:pPr>
      <w:r w:rsidRPr="00C83026">
        <w:rPr>
          <w:rFonts w:eastAsia="Liberation Sans"/>
          <w:spacing w:val="-7"/>
          <w:sz w:val="24"/>
          <w:szCs w:val="24"/>
          <w:lang w:eastAsia="ru-RU"/>
        </w:rPr>
        <w:t>5.15. Ответственность Сторон в иных случаях определяется в соответствии с законодательством Российской Федерации.</w:t>
      </w:r>
    </w:p>
    <w:p w:rsidR="00944F43" w:rsidRPr="00C83026" w:rsidRDefault="00944F43">
      <w:pPr>
        <w:tabs>
          <w:tab w:val="left" w:pos="1197"/>
        </w:tabs>
        <w:jc w:val="center"/>
        <w:rPr>
          <w:b/>
          <w:bCs/>
          <w:sz w:val="24"/>
          <w:szCs w:val="24"/>
        </w:rPr>
      </w:pPr>
    </w:p>
    <w:p w:rsidR="00944F43" w:rsidRPr="00C83026" w:rsidRDefault="00944F43">
      <w:pPr>
        <w:tabs>
          <w:tab w:val="left" w:pos="1197"/>
        </w:tabs>
        <w:jc w:val="center"/>
        <w:rPr>
          <w:b/>
          <w:bCs/>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6. ОБЕСПЕЧЕНИЕ ИСПОЛНЕНИЯ КОНТРАКТА</w:t>
      </w:r>
    </w:p>
    <w:p w:rsidR="00944F43" w:rsidRPr="00C83026" w:rsidRDefault="000C2296">
      <w:pPr>
        <w:tabs>
          <w:tab w:val="left" w:pos="0"/>
        </w:tabs>
        <w:ind w:firstLine="709"/>
        <w:jc w:val="both"/>
        <w:rPr>
          <w:sz w:val="24"/>
          <w:szCs w:val="24"/>
        </w:rPr>
      </w:pPr>
      <w:r w:rsidRPr="00C83026">
        <w:rPr>
          <w:sz w:val="24"/>
          <w:szCs w:val="24"/>
        </w:rPr>
        <w:t>Не установлено.</w:t>
      </w:r>
    </w:p>
    <w:p w:rsidR="00944F43" w:rsidRPr="00C83026" w:rsidRDefault="00944F43">
      <w:pPr>
        <w:tabs>
          <w:tab w:val="left" w:pos="0"/>
        </w:tabs>
        <w:ind w:firstLine="709"/>
        <w:jc w:val="both"/>
        <w:rPr>
          <w:sz w:val="24"/>
          <w:szCs w:val="24"/>
        </w:rPr>
      </w:pPr>
    </w:p>
    <w:p w:rsidR="00944F43" w:rsidRPr="00C83026" w:rsidRDefault="00944F43">
      <w:pPr>
        <w:tabs>
          <w:tab w:val="left" w:pos="0"/>
        </w:tabs>
        <w:ind w:firstLine="709"/>
        <w:jc w:val="both"/>
        <w:rPr>
          <w:sz w:val="24"/>
          <w:szCs w:val="24"/>
        </w:rPr>
      </w:pPr>
    </w:p>
    <w:p w:rsidR="00944F43" w:rsidRPr="00C83026" w:rsidRDefault="00944F43">
      <w:pPr>
        <w:tabs>
          <w:tab w:val="left" w:pos="0"/>
        </w:tabs>
        <w:ind w:firstLine="709"/>
        <w:jc w:val="both"/>
        <w:rPr>
          <w:sz w:val="24"/>
          <w:szCs w:val="24"/>
        </w:rPr>
      </w:pPr>
    </w:p>
    <w:p w:rsidR="00944F43" w:rsidRPr="00C83026" w:rsidRDefault="00944F43">
      <w:pPr>
        <w:tabs>
          <w:tab w:val="left" w:pos="1197"/>
        </w:tabs>
        <w:jc w:val="center"/>
        <w:rPr>
          <w:b/>
          <w:bCs/>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7. ПОРЯДОК ИЗМЕНЕНИЯ И РАСТОРЖЕНИЯ КОНТРАКТА</w:t>
      </w:r>
    </w:p>
    <w:p w:rsidR="00944F43" w:rsidRPr="00C83026" w:rsidRDefault="000C2296">
      <w:pPr>
        <w:tabs>
          <w:tab w:val="left" w:pos="1197"/>
        </w:tabs>
        <w:ind w:firstLine="737"/>
        <w:jc w:val="both"/>
        <w:rPr>
          <w:sz w:val="24"/>
          <w:szCs w:val="24"/>
        </w:rPr>
      </w:pPr>
      <w:r w:rsidRPr="00C83026">
        <w:rPr>
          <w:rFonts w:eastAsia="Liberation Sans"/>
          <w:sz w:val="24"/>
          <w:szCs w:val="24"/>
        </w:rPr>
        <w:t>7.1.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44-ФЗ.</w:t>
      </w:r>
    </w:p>
    <w:p w:rsidR="00944F43" w:rsidRPr="00C83026" w:rsidRDefault="000C2296">
      <w:pPr>
        <w:tabs>
          <w:tab w:val="left" w:pos="1197"/>
        </w:tabs>
        <w:ind w:firstLine="737"/>
        <w:jc w:val="both"/>
        <w:rPr>
          <w:sz w:val="24"/>
          <w:szCs w:val="24"/>
        </w:rPr>
      </w:pPr>
      <w:r w:rsidRPr="00C83026">
        <w:rPr>
          <w:rFonts w:eastAsia="Liberation Sans"/>
          <w:sz w:val="24"/>
          <w:szCs w:val="24"/>
        </w:rPr>
        <w:t xml:space="preserve">7.2. </w:t>
      </w:r>
      <w:r w:rsidRPr="00C83026">
        <w:rPr>
          <w:rFonts w:eastAsiaTheme="minorEastAsia"/>
          <w:sz w:val="24"/>
          <w:szCs w:val="24"/>
          <w:lang w:eastAsia="ru-RU"/>
        </w:rPr>
        <w:t>Все изменения и дополнения оформляются в виде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944F43" w:rsidRPr="00C83026" w:rsidRDefault="000C2296">
      <w:pPr>
        <w:tabs>
          <w:tab w:val="left" w:pos="1197"/>
        </w:tabs>
        <w:ind w:firstLine="737"/>
        <w:jc w:val="both"/>
        <w:rPr>
          <w:sz w:val="24"/>
          <w:szCs w:val="24"/>
        </w:rPr>
      </w:pPr>
      <w:r w:rsidRPr="00C83026">
        <w:rPr>
          <w:rFonts w:eastAsia="Liberation Sans"/>
          <w:sz w:val="24"/>
          <w:szCs w:val="24"/>
        </w:rPr>
        <w:t>7.3.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44F43" w:rsidRPr="00C83026" w:rsidRDefault="000C2296">
      <w:pPr>
        <w:tabs>
          <w:tab w:val="left" w:pos="1197"/>
        </w:tabs>
        <w:ind w:firstLine="737"/>
        <w:jc w:val="both"/>
        <w:rPr>
          <w:sz w:val="24"/>
          <w:szCs w:val="24"/>
        </w:rPr>
      </w:pPr>
      <w:r w:rsidRPr="00C83026">
        <w:rPr>
          <w:rFonts w:eastAsia="Liberation Sans"/>
          <w:sz w:val="24"/>
          <w:szCs w:val="24"/>
        </w:rPr>
        <w:t xml:space="preserve">7.4. Заказчик вправе принять решение об одностороннем отказе от исполнения Контракта в </w:t>
      </w:r>
      <w:r w:rsidRPr="00C83026">
        <w:rPr>
          <w:rFonts w:eastAsia="Liberation Sans"/>
          <w:sz w:val="24"/>
          <w:szCs w:val="24"/>
        </w:rPr>
        <w:lastRenderedPageBreak/>
        <w:t>следующих случаях:</w:t>
      </w:r>
    </w:p>
    <w:p w:rsidR="00944F43" w:rsidRPr="00C83026" w:rsidRDefault="000C2296">
      <w:pPr>
        <w:tabs>
          <w:tab w:val="left" w:pos="1197"/>
        </w:tabs>
        <w:ind w:firstLine="737"/>
        <w:jc w:val="both"/>
        <w:rPr>
          <w:sz w:val="24"/>
          <w:szCs w:val="24"/>
        </w:rPr>
      </w:pPr>
      <w:r w:rsidRPr="00C83026">
        <w:rPr>
          <w:rFonts w:eastAsia="Liberation Sans"/>
          <w:sz w:val="24"/>
          <w:szCs w:val="24"/>
        </w:rPr>
        <w:t>-    нарушения Исполнителем конечных сроков оказания услуг;</w:t>
      </w:r>
    </w:p>
    <w:p w:rsidR="00944F43" w:rsidRPr="00C83026" w:rsidRDefault="000C2296">
      <w:pPr>
        <w:tabs>
          <w:tab w:val="left" w:pos="1197"/>
        </w:tabs>
        <w:ind w:firstLine="737"/>
        <w:jc w:val="both"/>
        <w:rPr>
          <w:sz w:val="24"/>
          <w:szCs w:val="24"/>
        </w:rPr>
      </w:pPr>
      <w:r w:rsidRPr="00C83026">
        <w:rPr>
          <w:rFonts w:eastAsia="Liberation Sans"/>
          <w:sz w:val="24"/>
          <w:szCs w:val="24"/>
        </w:rPr>
        <w:t>- несоответствия Услуг требованиям, предусмотренным Техническим заданием, являющимся неотъемлемой частью настоящего Контракта (Приложение № 1 к Контракту).</w:t>
      </w:r>
    </w:p>
    <w:p w:rsidR="00944F43" w:rsidRPr="00C83026" w:rsidRDefault="000C2296">
      <w:pPr>
        <w:tabs>
          <w:tab w:val="left" w:pos="1197"/>
        </w:tabs>
        <w:ind w:firstLine="737"/>
        <w:jc w:val="both"/>
        <w:rPr>
          <w:sz w:val="24"/>
          <w:szCs w:val="24"/>
        </w:rPr>
      </w:pPr>
      <w:r w:rsidRPr="00C83026">
        <w:rPr>
          <w:rFonts w:eastAsia="Liberation Sans"/>
          <w:sz w:val="24"/>
          <w:szCs w:val="24"/>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4F43" w:rsidRPr="00C83026" w:rsidRDefault="000C2296">
      <w:pPr>
        <w:tabs>
          <w:tab w:val="left" w:pos="1197"/>
        </w:tabs>
        <w:ind w:firstLine="737"/>
        <w:jc w:val="both"/>
        <w:rPr>
          <w:sz w:val="24"/>
          <w:szCs w:val="24"/>
        </w:rPr>
      </w:pPr>
      <w:r w:rsidRPr="00C83026">
        <w:rPr>
          <w:rFonts w:eastAsia="Liberation Sans"/>
          <w:sz w:val="24"/>
          <w:szCs w:val="24"/>
        </w:rPr>
        <w:t>7.5. Заказчик обязан принять решение об одностороннем отказе от исполнения Контракта, если в ходе исполнения Контракта установлено, что Исполнитель и (или) оказываемые услуги перестали соответствовать установленным извещением об осуществлении закупки требованиям к участникам закупки и ( или) представил недостоверную информацию о своем соответствии и (или) оказываемой услуги таким требованиям, что позволило ему стать победителем определения Исполнителя.</w:t>
      </w:r>
    </w:p>
    <w:p w:rsidR="00944F43" w:rsidRPr="00C83026" w:rsidRDefault="000C2296">
      <w:pPr>
        <w:tabs>
          <w:tab w:val="left" w:pos="1197"/>
        </w:tabs>
        <w:ind w:firstLine="737"/>
        <w:jc w:val="both"/>
        <w:rPr>
          <w:sz w:val="24"/>
          <w:szCs w:val="24"/>
        </w:rPr>
      </w:pPr>
      <w:r w:rsidRPr="00C83026">
        <w:rPr>
          <w:rFonts w:eastAsia="Liberation Sans"/>
          <w:sz w:val="24"/>
          <w:szCs w:val="24"/>
        </w:rPr>
        <w:t>7.6. В случае принятия Заказчиком решения об одностороннем отказе от исполнения Контракта Заказчик формирует решение об одностороннем отказе от исполнения Контракта, подписывает его</w:t>
      </w:r>
      <w:r w:rsidR="00B82D54">
        <w:rPr>
          <w:rFonts w:eastAsia="Liberation Sans"/>
          <w:sz w:val="24"/>
          <w:szCs w:val="24"/>
        </w:rPr>
        <w:t xml:space="preserve"> и направляет Исполнителю</w:t>
      </w:r>
      <w:r w:rsidRPr="00C83026">
        <w:rPr>
          <w:rFonts w:eastAsia="Liberation Sans"/>
          <w:sz w:val="24"/>
          <w:szCs w:val="24"/>
        </w:rPr>
        <w:t>.</w:t>
      </w:r>
    </w:p>
    <w:p w:rsidR="00944F43" w:rsidRPr="00C83026" w:rsidRDefault="000C2296">
      <w:pPr>
        <w:tabs>
          <w:tab w:val="left" w:pos="1197"/>
        </w:tabs>
        <w:ind w:firstLine="737"/>
        <w:jc w:val="both"/>
        <w:rPr>
          <w:sz w:val="24"/>
          <w:szCs w:val="24"/>
        </w:rPr>
      </w:pPr>
      <w:r w:rsidRPr="00C83026">
        <w:rPr>
          <w:rFonts w:eastAsia="Liberation Sans"/>
          <w:sz w:val="24"/>
          <w:szCs w:val="24"/>
        </w:rPr>
        <w:t>7.7. Исполнитель вправе в одностороннем порядке отказаться от исполнения Контракта в случае, если:</w:t>
      </w:r>
    </w:p>
    <w:p w:rsidR="00944F43" w:rsidRPr="00C83026" w:rsidRDefault="000C2296">
      <w:pPr>
        <w:tabs>
          <w:tab w:val="left" w:pos="1197"/>
        </w:tabs>
        <w:ind w:firstLine="737"/>
        <w:jc w:val="both"/>
        <w:rPr>
          <w:sz w:val="24"/>
          <w:szCs w:val="24"/>
        </w:rPr>
      </w:pPr>
      <w:r w:rsidRPr="00C83026">
        <w:rPr>
          <w:rFonts w:eastAsia="Liberation Sans"/>
          <w:sz w:val="24"/>
          <w:szCs w:val="24"/>
        </w:rPr>
        <w:t>- Заказчиком неоднократно (не менее 2-х раз) отказано в приемке Услуг  без направления Исполнителю мотивированного отказа от подписания акта сдачи-приемки.</w:t>
      </w:r>
    </w:p>
    <w:p w:rsidR="00944F43" w:rsidRPr="00C83026" w:rsidRDefault="000C2296">
      <w:pPr>
        <w:tabs>
          <w:tab w:val="left" w:pos="1197"/>
        </w:tabs>
        <w:ind w:firstLine="737"/>
        <w:jc w:val="both"/>
        <w:rPr>
          <w:sz w:val="24"/>
          <w:szCs w:val="24"/>
        </w:rPr>
      </w:pPr>
      <w:r w:rsidRPr="00C83026">
        <w:rPr>
          <w:rFonts w:eastAsia="Liberation Sans"/>
          <w:sz w:val="24"/>
          <w:szCs w:val="24"/>
        </w:rPr>
        <w:t>Исполнитель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44F43" w:rsidRPr="00C83026" w:rsidRDefault="000C2296">
      <w:pPr>
        <w:tabs>
          <w:tab w:val="left" w:pos="1197"/>
        </w:tabs>
        <w:ind w:firstLine="737"/>
        <w:jc w:val="both"/>
        <w:rPr>
          <w:sz w:val="24"/>
          <w:szCs w:val="24"/>
        </w:rPr>
      </w:pPr>
      <w:r w:rsidRPr="00C83026">
        <w:rPr>
          <w:rFonts w:eastAsia="Liberation Sans"/>
          <w:sz w:val="24"/>
          <w:szCs w:val="24"/>
        </w:rPr>
        <w:t>7.8. В случае принятия Исполнителем решения об одностороннем отказе от исполнения Контракта Исполнитель формирует решение об одностороннем отказе от исполнени</w:t>
      </w:r>
      <w:r w:rsidR="00B82D54">
        <w:rPr>
          <w:rFonts w:eastAsia="Liberation Sans"/>
          <w:sz w:val="24"/>
          <w:szCs w:val="24"/>
        </w:rPr>
        <w:t>я Контракта, подписывает его и направляет Заказчику.</w:t>
      </w:r>
    </w:p>
    <w:p w:rsidR="00944F43" w:rsidRPr="00C83026" w:rsidRDefault="00944F43">
      <w:pPr>
        <w:tabs>
          <w:tab w:val="left" w:pos="1197"/>
        </w:tabs>
        <w:jc w:val="center"/>
        <w:rPr>
          <w:b/>
          <w:bCs/>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8.ФОРС-МАЖОР</w:t>
      </w:r>
    </w:p>
    <w:p w:rsidR="00944F43" w:rsidRPr="00C83026" w:rsidRDefault="000C2296">
      <w:pPr>
        <w:tabs>
          <w:tab w:val="left" w:pos="1197"/>
        </w:tabs>
        <w:ind w:firstLine="737"/>
        <w:jc w:val="both"/>
        <w:rPr>
          <w:sz w:val="24"/>
          <w:szCs w:val="24"/>
        </w:rPr>
      </w:pPr>
      <w:r w:rsidRPr="00C83026">
        <w:rPr>
          <w:rFonts w:eastAsia="Liberation Sans"/>
          <w:sz w:val="24"/>
          <w:szCs w:val="24"/>
        </w:rPr>
        <w:t>8.1. В случае наступления обстоятельств непреодолимой силы, вызванных прямо или косвенно действием наводнения, пожара, землетрясения, эпидемии, военных конфликтов, военных переворотов, террористических актов, гражданских волнений, забастовок, постановлений правительства, или установлением каких-либо ограничений государственными органами, оказывающих влияние на выполнение обязательств Сторонами по настоящему Контракту, или иных обстоятельств, находящихся вне разумного контроля Сторон, наступление которых стороны не могли предвидеть при заключении настоящего контракта,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Контракта или в той части, которая подлежит выполнению после наступления обстоятельств непреодолимой силы.</w:t>
      </w:r>
    </w:p>
    <w:p w:rsidR="00944F43" w:rsidRPr="00C83026" w:rsidRDefault="000C2296">
      <w:pPr>
        <w:tabs>
          <w:tab w:val="left" w:pos="1197"/>
        </w:tabs>
        <w:ind w:firstLine="737"/>
        <w:jc w:val="both"/>
        <w:rPr>
          <w:sz w:val="24"/>
          <w:szCs w:val="24"/>
        </w:rPr>
      </w:pPr>
      <w:r w:rsidRPr="00C83026">
        <w:rPr>
          <w:rFonts w:eastAsia="Liberation Sans"/>
          <w:sz w:val="24"/>
          <w:szCs w:val="24"/>
        </w:rPr>
        <w:t xml:space="preserve">8.2. Обе Стороны должны немедленно известить письменно друг друга о начале и окончании обстоятельств непреодолимой силы, препятствующих выполнению обязательств по настоящему Контракту. Сторона, ссылающаяся на форс-мажорные обстоятельства, обязана незамедлительно после того как ей стало известно о наступлении обстоятельств непреодолимой силы обратиться в Торгово-промышленную палату по месту своего нахождения для получения соответствующего заключения, а после его получения в течении одного рабочего дня предоставить его другой стороне по Контракту. </w:t>
      </w:r>
    </w:p>
    <w:p w:rsidR="00944F43" w:rsidRPr="00C83026" w:rsidRDefault="00944F43">
      <w:pPr>
        <w:tabs>
          <w:tab w:val="left" w:pos="1197"/>
        </w:tabs>
        <w:jc w:val="both"/>
        <w:rPr>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9. РАЗРЕШЕНИЕ СПОРОВ</w:t>
      </w:r>
    </w:p>
    <w:p w:rsidR="00944F43" w:rsidRPr="00C83026" w:rsidRDefault="000C2296">
      <w:pPr>
        <w:ind w:firstLine="709"/>
        <w:jc w:val="both"/>
        <w:rPr>
          <w:sz w:val="24"/>
          <w:szCs w:val="24"/>
        </w:rPr>
      </w:pPr>
      <w:r w:rsidRPr="00C83026">
        <w:rPr>
          <w:rFonts w:eastAsia="Liberation Sans"/>
          <w:sz w:val="24"/>
          <w:szCs w:val="24"/>
        </w:rPr>
        <w:t>9.1. Все споры и разногласия, которые могут возникнуть в связи с выполнением обязательств по контракту, Стороны будут стремиться разрешать путем переговоров.</w:t>
      </w:r>
    </w:p>
    <w:p w:rsidR="00944F43" w:rsidRPr="00C83026" w:rsidRDefault="000C2296">
      <w:pPr>
        <w:jc w:val="both"/>
        <w:rPr>
          <w:sz w:val="24"/>
          <w:szCs w:val="24"/>
        </w:rPr>
      </w:pPr>
      <w:r w:rsidRPr="00C83026">
        <w:rPr>
          <w:rFonts w:eastAsia="Liberation Sans"/>
          <w:sz w:val="24"/>
          <w:szCs w:val="24"/>
        </w:rPr>
        <w:t xml:space="preserve">В случае, если споры и разногласия не могут быть разрешены путем переговоров либо в претензионном порядке, они подлежат разрешению в Арбитражном суде </w:t>
      </w:r>
      <w:r w:rsidR="00B82D54">
        <w:rPr>
          <w:rFonts w:eastAsia="Liberation Sans"/>
          <w:sz w:val="24"/>
          <w:szCs w:val="24"/>
        </w:rPr>
        <w:t>Курганской области</w:t>
      </w:r>
      <w:r w:rsidRPr="00C83026">
        <w:rPr>
          <w:rFonts w:eastAsia="Liberation Sans"/>
          <w:sz w:val="24"/>
          <w:szCs w:val="24"/>
        </w:rPr>
        <w:t xml:space="preserve"> в порядке, предусмотренном действующим законодательством Российской Федерации.</w:t>
      </w:r>
    </w:p>
    <w:p w:rsidR="00944F43" w:rsidRPr="00C83026" w:rsidRDefault="000C2296">
      <w:pPr>
        <w:widowControl/>
        <w:jc w:val="both"/>
        <w:rPr>
          <w:sz w:val="24"/>
          <w:szCs w:val="24"/>
        </w:rPr>
      </w:pPr>
      <w:r w:rsidRPr="00C83026">
        <w:rPr>
          <w:rFonts w:eastAsia="Liberation Sans"/>
          <w:sz w:val="24"/>
          <w:szCs w:val="24"/>
        </w:rPr>
        <w:t xml:space="preserve">9.2. Обмен претензиями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w:t>
      </w:r>
      <w:r w:rsidRPr="00C83026">
        <w:rPr>
          <w:rFonts w:eastAsia="Liberation Sans"/>
          <w:sz w:val="24"/>
          <w:szCs w:val="24"/>
        </w:rPr>
        <w:lastRenderedPageBreak/>
        <w:t>действовать от имени Заказчика, Исполнителя, и размещаются в единой информационной системе 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44F43" w:rsidRPr="00C83026" w:rsidRDefault="000C2296">
      <w:pPr>
        <w:widowControl/>
        <w:ind w:firstLine="709"/>
        <w:jc w:val="both"/>
        <w:rPr>
          <w:sz w:val="24"/>
          <w:szCs w:val="24"/>
        </w:rPr>
      </w:pPr>
      <w:r w:rsidRPr="00C83026">
        <w:rPr>
          <w:rFonts w:eastAsia="Liberation Sans"/>
          <w:sz w:val="24"/>
          <w:szCs w:val="24"/>
        </w:rPr>
        <w:t xml:space="preserve">9.3. Срок рассмотрения претензии - 10 рабочих дней. </w:t>
      </w:r>
    </w:p>
    <w:p w:rsidR="00944F43" w:rsidRPr="00C83026" w:rsidRDefault="00944F43">
      <w:pPr>
        <w:tabs>
          <w:tab w:val="left" w:pos="1197"/>
        </w:tabs>
        <w:jc w:val="both"/>
        <w:rPr>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10. ДЕЙСТВИЕ ГОСУДАРСТВЕННОГО КОНТРАКТА</w:t>
      </w:r>
    </w:p>
    <w:p w:rsidR="00944F43" w:rsidRPr="00C83026" w:rsidRDefault="000C2296">
      <w:pPr>
        <w:widowControl/>
        <w:ind w:firstLine="850"/>
        <w:jc w:val="both"/>
        <w:rPr>
          <w:rFonts w:eastAsia="Liberation Sans"/>
          <w:sz w:val="24"/>
          <w:szCs w:val="24"/>
        </w:rPr>
      </w:pPr>
      <w:r w:rsidRPr="00C83026">
        <w:rPr>
          <w:rFonts w:eastAsia="Liberation Sans"/>
          <w:sz w:val="24"/>
          <w:szCs w:val="24"/>
        </w:rPr>
        <w:t>10.1. Контракт вступает в силу с момента его подписания и действует до</w:t>
      </w:r>
      <w:r w:rsidR="00B82D54">
        <w:rPr>
          <w:rFonts w:eastAsia="Liberation Sans"/>
          <w:sz w:val="24"/>
          <w:szCs w:val="24"/>
        </w:rPr>
        <w:t xml:space="preserve"> 31.12.2026 года </w:t>
      </w:r>
      <w:r w:rsidR="00672C83">
        <w:rPr>
          <w:rFonts w:eastAsia="Liberation Sans"/>
          <w:sz w:val="24"/>
          <w:szCs w:val="24"/>
        </w:rPr>
        <w:t>и</w:t>
      </w:r>
      <w:r w:rsidR="00B82D54">
        <w:rPr>
          <w:rFonts w:eastAsia="Liberation Sans"/>
          <w:sz w:val="24"/>
          <w:szCs w:val="24"/>
        </w:rPr>
        <w:t xml:space="preserve"> до </w:t>
      </w:r>
      <w:r w:rsidRPr="00C83026">
        <w:rPr>
          <w:rFonts w:eastAsia="Liberation Sans"/>
          <w:sz w:val="24"/>
          <w:szCs w:val="24"/>
        </w:rPr>
        <w:t xml:space="preserve"> полного исполнения Сторонами всех своих обязательств.</w:t>
      </w:r>
    </w:p>
    <w:p w:rsidR="00944F43" w:rsidRPr="00C83026" w:rsidRDefault="000C2296">
      <w:pPr>
        <w:tabs>
          <w:tab w:val="left" w:pos="1197"/>
        </w:tabs>
        <w:ind w:firstLine="680"/>
        <w:jc w:val="both"/>
        <w:rPr>
          <w:sz w:val="24"/>
          <w:szCs w:val="24"/>
        </w:rPr>
      </w:pPr>
      <w:r w:rsidRPr="00C83026">
        <w:rPr>
          <w:rFonts w:eastAsia="Liberation Sans"/>
          <w:sz w:val="24"/>
          <w:szCs w:val="24"/>
        </w:rPr>
        <w:t>10.2. Окончание срока действия настоящего Контракта не освобождает Стороны от ответственности за нарушение условий Контракта, допущенных в период срока его действия.</w:t>
      </w:r>
    </w:p>
    <w:p w:rsidR="00944F43" w:rsidRPr="00C83026" w:rsidRDefault="00944F43">
      <w:pPr>
        <w:tabs>
          <w:tab w:val="left" w:pos="1197"/>
        </w:tabs>
        <w:ind w:firstLine="680"/>
        <w:jc w:val="both"/>
        <w:rPr>
          <w:sz w:val="24"/>
          <w:szCs w:val="24"/>
        </w:rPr>
      </w:pPr>
    </w:p>
    <w:p w:rsidR="00944F43" w:rsidRPr="00C83026" w:rsidRDefault="000C2296">
      <w:pPr>
        <w:pStyle w:val="aff2"/>
        <w:spacing w:before="0" w:after="0"/>
        <w:rPr>
          <w:rFonts w:ascii="Times New Roman" w:hAnsi="Times New Roman" w:cs="Times New Roman"/>
          <w:szCs w:val="24"/>
          <w:lang w:val="ru-RU"/>
        </w:rPr>
      </w:pPr>
      <w:r w:rsidRPr="00C83026">
        <w:rPr>
          <w:rFonts w:ascii="Times New Roman" w:eastAsia="Liberation Sans" w:hAnsi="Times New Roman" w:cs="Times New Roman"/>
          <w:szCs w:val="24"/>
          <w:lang w:val="ru-RU"/>
        </w:rPr>
        <w:t>11. АНТИКОРРУПЦИОННАЯ ОГОВОРКА</w:t>
      </w:r>
    </w:p>
    <w:p w:rsidR="00944F43" w:rsidRPr="00C83026" w:rsidRDefault="000C2296">
      <w:pPr>
        <w:pStyle w:val="aff1"/>
        <w:ind w:left="0" w:firstLine="709"/>
        <w:jc w:val="both"/>
        <w:rPr>
          <w:sz w:val="24"/>
          <w:szCs w:val="24"/>
        </w:rPr>
      </w:pPr>
      <w:r w:rsidRPr="00C83026">
        <w:rPr>
          <w:rFonts w:eastAsia="Liberation Sans"/>
          <w:bCs/>
          <w:sz w:val="24"/>
          <w:szCs w:val="24"/>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4F43" w:rsidRPr="00C83026" w:rsidRDefault="000C2296">
      <w:pPr>
        <w:ind w:firstLine="709"/>
        <w:jc w:val="both"/>
        <w:rPr>
          <w:sz w:val="24"/>
          <w:szCs w:val="24"/>
        </w:rPr>
      </w:pPr>
      <w:r w:rsidRPr="00C83026">
        <w:rPr>
          <w:rFonts w:eastAsia="Liberation Sans"/>
          <w:bCs/>
          <w:sz w:val="24"/>
          <w:szCs w:val="24"/>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944F43" w:rsidRPr="00C83026" w:rsidRDefault="000C2296">
      <w:pPr>
        <w:ind w:firstLine="709"/>
        <w:jc w:val="both"/>
        <w:rPr>
          <w:sz w:val="24"/>
          <w:szCs w:val="24"/>
        </w:rPr>
      </w:pPr>
      <w:r w:rsidRPr="00C83026">
        <w:rPr>
          <w:rFonts w:eastAsia="Liberation Sans"/>
          <w:bCs/>
          <w:sz w:val="24"/>
          <w:szCs w:val="24"/>
        </w:rPr>
        <w:t>В случае возникновения у Стороны обоснованных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w:t>
      </w:r>
      <w:r w:rsidR="00672C83">
        <w:rPr>
          <w:rFonts w:eastAsia="Liberation Sans"/>
          <w:bCs/>
          <w:sz w:val="24"/>
          <w:szCs w:val="24"/>
        </w:rPr>
        <w:t xml:space="preserve"> </w:t>
      </w:r>
      <w:r w:rsidRPr="00C83026">
        <w:rPr>
          <w:rFonts w:eastAsia="Liberation Sans"/>
          <w:sz w:val="24"/>
          <w:szCs w:val="24"/>
        </w:rPr>
        <w:t xml:space="preserve">Это подтверждение должно быть направлено в течение десяти рабочих дней с даты направления письменного уведомления. </w:t>
      </w:r>
    </w:p>
    <w:p w:rsidR="00944F43" w:rsidRPr="00C83026" w:rsidRDefault="000C2296">
      <w:pPr>
        <w:ind w:firstLine="709"/>
        <w:jc w:val="both"/>
        <w:rPr>
          <w:sz w:val="24"/>
          <w:szCs w:val="24"/>
        </w:rPr>
      </w:pPr>
      <w:r w:rsidRPr="00C83026">
        <w:rPr>
          <w:rFonts w:eastAsia="Liberation Sans"/>
          <w:bCs/>
          <w:sz w:val="24"/>
          <w:szCs w:val="24"/>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4F43" w:rsidRPr="00C83026" w:rsidRDefault="000C2296">
      <w:pPr>
        <w:ind w:firstLine="709"/>
        <w:jc w:val="both"/>
        <w:rPr>
          <w:sz w:val="24"/>
          <w:szCs w:val="24"/>
        </w:rPr>
      </w:pPr>
      <w:r w:rsidRPr="00C83026">
        <w:rPr>
          <w:rFonts w:eastAsia="Liberation Sans"/>
          <w:bCs/>
          <w:sz w:val="24"/>
          <w:szCs w:val="24"/>
        </w:rPr>
        <w:t>11.2. В случае нарушения одной Стороной обязательств воздерживаться от запрещенных в п.11.1. настоящей Антикоррупционной оговорки действий и/или неполучения другой Стороной в установленный настоящей Антикоррупционной оговоркой срок подтверждения, что нарушения не произошло или не произойдет, другая Сторона имеет право расторгнуть Контракт в одностороннем внесудебном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944F43" w:rsidRPr="00C83026" w:rsidRDefault="00944F43">
      <w:pPr>
        <w:tabs>
          <w:tab w:val="left" w:pos="1197"/>
        </w:tabs>
        <w:rPr>
          <w:sz w:val="24"/>
          <w:szCs w:val="24"/>
        </w:rPr>
      </w:pPr>
    </w:p>
    <w:p w:rsidR="00944F43" w:rsidRPr="00C83026" w:rsidRDefault="000C2296">
      <w:pPr>
        <w:tabs>
          <w:tab w:val="left" w:pos="1197"/>
        </w:tabs>
        <w:jc w:val="center"/>
        <w:rPr>
          <w:b/>
          <w:bCs/>
          <w:sz w:val="24"/>
          <w:szCs w:val="24"/>
        </w:rPr>
      </w:pPr>
      <w:r w:rsidRPr="00C83026">
        <w:rPr>
          <w:rFonts w:eastAsia="Liberation Sans"/>
          <w:b/>
          <w:bCs/>
          <w:sz w:val="24"/>
          <w:szCs w:val="24"/>
        </w:rPr>
        <w:t>12. ЗАКЛЮЧИТЕЛЬНЫЕ ПОЛОЖЕНИЯ</w:t>
      </w:r>
    </w:p>
    <w:p w:rsidR="00944F43" w:rsidRPr="00C83026" w:rsidRDefault="000C2296">
      <w:pPr>
        <w:pStyle w:val="afe"/>
        <w:ind w:firstLine="709"/>
        <w:jc w:val="both"/>
        <w:rPr>
          <w:sz w:val="24"/>
          <w:szCs w:val="24"/>
        </w:rPr>
      </w:pPr>
      <w:r w:rsidRPr="00C83026">
        <w:rPr>
          <w:rFonts w:eastAsia="Liberation Sans"/>
          <w:sz w:val="24"/>
          <w:szCs w:val="24"/>
        </w:rPr>
        <w:t xml:space="preserve">12.1. Настоящий Контракт составлен в </w:t>
      </w:r>
      <w:r w:rsidR="00672C83">
        <w:rPr>
          <w:rFonts w:eastAsia="Liberation Sans"/>
          <w:sz w:val="24"/>
          <w:szCs w:val="24"/>
        </w:rPr>
        <w:t>двух экземплярах</w:t>
      </w:r>
      <w:r w:rsidRPr="00C83026">
        <w:rPr>
          <w:rFonts w:eastAsia="Liberation Sans"/>
          <w:sz w:val="24"/>
          <w:szCs w:val="24"/>
        </w:rPr>
        <w:t xml:space="preserve">, имеющих равную юридическую силу, в соответствии с законодательством Российской Федерации. </w:t>
      </w:r>
    </w:p>
    <w:p w:rsidR="00944F43" w:rsidRPr="00C83026" w:rsidRDefault="000C2296">
      <w:pPr>
        <w:jc w:val="both"/>
        <w:rPr>
          <w:sz w:val="24"/>
          <w:szCs w:val="24"/>
        </w:rPr>
      </w:pPr>
      <w:r w:rsidRPr="00C83026">
        <w:rPr>
          <w:rFonts w:eastAsia="Liberation Sans"/>
          <w:sz w:val="24"/>
          <w:szCs w:val="24"/>
        </w:rPr>
        <w:t>12.2. В случае изменения наименования организации, адреса места нахождения и иных данных, любая Сторона письменно извещает об этом другую Сторону не позднее 3 рабочих дней с даты такого изменения.</w:t>
      </w:r>
    </w:p>
    <w:p w:rsidR="00944F43" w:rsidRPr="00C83026" w:rsidRDefault="000C2296">
      <w:pPr>
        <w:pStyle w:val="afe"/>
        <w:ind w:firstLine="567"/>
        <w:jc w:val="both"/>
        <w:rPr>
          <w:sz w:val="24"/>
          <w:szCs w:val="24"/>
        </w:rPr>
      </w:pPr>
      <w:r w:rsidRPr="00C83026">
        <w:rPr>
          <w:rFonts w:eastAsia="Liberation Sans"/>
          <w:sz w:val="24"/>
          <w:szCs w:val="24"/>
        </w:rPr>
        <w:t xml:space="preserve">12.3. В части отношений между Сторонами, неурегулированной положениями настоящего </w:t>
      </w:r>
      <w:r w:rsidRPr="00C83026">
        <w:rPr>
          <w:rFonts w:eastAsia="Liberation Sans"/>
          <w:sz w:val="24"/>
          <w:szCs w:val="24"/>
        </w:rPr>
        <w:lastRenderedPageBreak/>
        <w:t>Контракта, применяется действующее законодательство Российской Федерации.</w:t>
      </w:r>
    </w:p>
    <w:p w:rsidR="00944F43" w:rsidRPr="00C83026" w:rsidRDefault="000C2296">
      <w:pPr>
        <w:pStyle w:val="afe"/>
        <w:ind w:firstLine="567"/>
        <w:jc w:val="both"/>
        <w:rPr>
          <w:sz w:val="24"/>
          <w:szCs w:val="24"/>
        </w:rPr>
      </w:pPr>
      <w:r w:rsidRPr="00C83026">
        <w:rPr>
          <w:rFonts w:eastAsia="Liberation Sans"/>
          <w:sz w:val="24"/>
          <w:szCs w:val="24"/>
        </w:rPr>
        <w:t xml:space="preserve">12.4. </w:t>
      </w:r>
      <w:r w:rsidRPr="00C83026">
        <w:rPr>
          <w:rFonts w:eastAsia="Liberation Sans"/>
          <w:sz w:val="24"/>
          <w:szCs w:val="24"/>
          <w:lang w:eastAsia="ru-RU"/>
        </w:rPr>
        <w:t xml:space="preserve">Стороны договорились при исполнении настоящего контракта принимать факсимильные/электронные копии документов (в т.ч. переданные с использованием ЭДО), подписанные уполномоченными представителями Сторон и заверенными печатями, с последующим обменом оригиналами. </w:t>
      </w:r>
    </w:p>
    <w:p w:rsidR="00944F43" w:rsidRPr="00C83026" w:rsidRDefault="000C2296">
      <w:pPr>
        <w:pStyle w:val="afe"/>
        <w:ind w:firstLine="567"/>
        <w:jc w:val="both"/>
        <w:rPr>
          <w:sz w:val="24"/>
          <w:szCs w:val="24"/>
        </w:rPr>
      </w:pPr>
      <w:r w:rsidRPr="00C83026">
        <w:rPr>
          <w:rFonts w:eastAsia="Liberation Sans"/>
          <w:sz w:val="24"/>
          <w:szCs w:val="24"/>
          <w:lang w:eastAsia="ru-RU"/>
        </w:rPr>
        <w:t xml:space="preserve">12.5. </w:t>
      </w:r>
      <w:r w:rsidRPr="00C83026">
        <w:rPr>
          <w:rFonts w:eastAsia="Liberation Sans"/>
          <w:sz w:val="24"/>
          <w:szCs w:val="24"/>
        </w:rPr>
        <w:t>В случае оформления/передачи документов с использованием электронного документооборота (ЭДО) в соответствие с требованиями действующих нормативно-правовых актов, в т.ч. Федерального закона от 6 апреля 2011 г. N 63-ФЗ "Об электронной подписи", такие документы подписываются квалифицированной электронной подписью и признаются Сторонами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w:t>
      </w:r>
    </w:p>
    <w:p w:rsidR="00944F43" w:rsidRPr="00C83026" w:rsidRDefault="000C2296">
      <w:pPr>
        <w:pStyle w:val="Nra"/>
        <w:jc w:val="both"/>
        <w:rPr>
          <w:rFonts w:ascii="Times New Roman" w:hAnsi="Times New Roman" w:cs="Times New Roman"/>
          <w:sz w:val="24"/>
          <w:szCs w:val="24"/>
        </w:rPr>
      </w:pPr>
      <w:r w:rsidRPr="00C83026">
        <w:rPr>
          <w:rFonts w:ascii="Times New Roman" w:eastAsia="Liberation Sans" w:hAnsi="Times New Roman" w:cs="Times New Roman"/>
          <w:sz w:val="24"/>
          <w:szCs w:val="24"/>
        </w:rPr>
        <w:t>12.6. Неотъемлемой частью настоящего Контракта являются:</w:t>
      </w:r>
    </w:p>
    <w:p w:rsidR="00944F43" w:rsidRDefault="000C2296">
      <w:pPr>
        <w:pStyle w:val="Nra"/>
        <w:jc w:val="both"/>
        <w:rPr>
          <w:rFonts w:ascii="Times New Roman" w:eastAsia="Liberation Sans" w:hAnsi="Times New Roman" w:cs="Times New Roman"/>
          <w:sz w:val="24"/>
          <w:szCs w:val="24"/>
        </w:rPr>
      </w:pPr>
      <w:r w:rsidRPr="00C83026">
        <w:rPr>
          <w:rFonts w:ascii="Times New Roman" w:eastAsia="Liberation Sans" w:hAnsi="Times New Roman" w:cs="Times New Roman"/>
          <w:sz w:val="24"/>
          <w:szCs w:val="24"/>
        </w:rPr>
        <w:t>Приложение №</w:t>
      </w:r>
      <w:r w:rsidR="008F2EA8">
        <w:rPr>
          <w:rFonts w:ascii="Times New Roman" w:eastAsia="Liberation Sans" w:hAnsi="Times New Roman" w:cs="Times New Roman"/>
          <w:sz w:val="24"/>
          <w:szCs w:val="24"/>
        </w:rPr>
        <w:t xml:space="preserve"> </w:t>
      </w:r>
      <w:r w:rsidRPr="00C83026">
        <w:rPr>
          <w:rFonts w:ascii="Times New Roman" w:eastAsia="Liberation Sans" w:hAnsi="Times New Roman" w:cs="Times New Roman"/>
          <w:sz w:val="24"/>
          <w:szCs w:val="24"/>
        </w:rPr>
        <w:t>1 к Контракту (</w:t>
      </w:r>
      <w:r w:rsidR="0093785F">
        <w:rPr>
          <w:rFonts w:ascii="Times New Roman" w:eastAsia="Liberation Sans" w:hAnsi="Times New Roman" w:cs="Times New Roman"/>
          <w:sz w:val="24"/>
          <w:szCs w:val="24"/>
        </w:rPr>
        <w:t>Спецификация</w:t>
      </w:r>
      <w:r w:rsidRPr="00C83026">
        <w:rPr>
          <w:rFonts w:ascii="Times New Roman" w:eastAsia="Liberation Sans" w:hAnsi="Times New Roman" w:cs="Times New Roman"/>
          <w:sz w:val="24"/>
          <w:szCs w:val="24"/>
        </w:rPr>
        <w:t>).</w:t>
      </w:r>
    </w:p>
    <w:p w:rsidR="008F2EA8" w:rsidRPr="00C83026" w:rsidRDefault="008F2EA8">
      <w:pPr>
        <w:pStyle w:val="Nra"/>
        <w:jc w:val="both"/>
        <w:rPr>
          <w:rFonts w:ascii="Times New Roman" w:hAnsi="Times New Roman" w:cs="Times New Roman"/>
          <w:sz w:val="24"/>
          <w:szCs w:val="24"/>
        </w:rPr>
      </w:pPr>
      <w:r w:rsidRPr="00C83026">
        <w:rPr>
          <w:rFonts w:ascii="Times New Roman" w:eastAsia="Liberation Sans" w:hAnsi="Times New Roman" w:cs="Times New Roman"/>
          <w:sz w:val="24"/>
          <w:szCs w:val="24"/>
        </w:rPr>
        <w:t>Приложение №</w:t>
      </w:r>
      <w:r>
        <w:rPr>
          <w:rFonts w:ascii="Times New Roman" w:eastAsia="Liberation Sans" w:hAnsi="Times New Roman" w:cs="Times New Roman"/>
          <w:sz w:val="24"/>
          <w:szCs w:val="24"/>
        </w:rPr>
        <w:t xml:space="preserve"> 2</w:t>
      </w:r>
      <w:r w:rsidRPr="00C83026">
        <w:rPr>
          <w:rFonts w:ascii="Times New Roman" w:eastAsia="Liberation Sans" w:hAnsi="Times New Roman" w:cs="Times New Roman"/>
          <w:sz w:val="24"/>
          <w:szCs w:val="24"/>
        </w:rPr>
        <w:t xml:space="preserve"> к Контракту (</w:t>
      </w:r>
      <w:r>
        <w:rPr>
          <w:rFonts w:ascii="Times New Roman" w:eastAsia="Liberation Sans" w:hAnsi="Times New Roman" w:cs="Times New Roman"/>
          <w:sz w:val="24"/>
          <w:szCs w:val="24"/>
        </w:rPr>
        <w:t>Описание объекта закупки</w:t>
      </w:r>
      <w:r w:rsidRPr="00C83026">
        <w:rPr>
          <w:rFonts w:ascii="Times New Roman" w:eastAsia="Liberation Sans" w:hAnsi="Times New Roman" w:cs="Times New Roman"/>
          <w:sz w:val="24"/>
          <w:szCs w:val="24"/>
        </w:rPr>
        <w:t>).</w:t>
      </w:r>
    </w:p>
    <w:p w:rsidR="00944F43" w:rsidRPr="00C83026" w:rsidRDefault="00944F43">
      <w:pPr>
        <w:pStyle w:val="Nra"/>
        <w:jc w:val="both"/>
        <w:rPr>
          <w:rFonts w:ascii="Times New Roman" w:hAnsi="Times New Roman" w:cs="Times New Roman"/>
          <w:sz w:val="24"/>
          <w:szCs w:val="24"/>
        </w:rPr>
      </w:pPr>
    </w:p>
    <w:p w:rsidR="00944F43" w:rsidRPr="00C83026" w:rsidRDefault="000C2296">
      <w:pPr>
        <w:pStyle w:val="13"/>
        <w:tabs>
          <w:tab w:val="right" w:pos="7513"/>
        </w:tabs>
        <w:jc w:val="center"/>
        <w:rPr>
          <w:sz w:val="24"/>
          <w:szCs w:val="24"/>
        </w:rPr>
      </w:pPr>
      <w:r w:rsidRPr="00C83026">
        <w:rPr>
          <w:rFonts w:eastAsia="Liberation Sans"/>
          <w:b/>
          <w:color w:val="000000"/>
          <w:sz w:val="24"/>
          <w:szCs w:val="24"/>
        </w:rPr>
        <w:t>13. ЮРИДИЧЕСКИЕ АДРЕСА И ПЛАТЕЖНЫЕ РЕКВИЗИТЫ СТОРОН</w:t>
      </w:r>
    </w:p>
    <w:p w:rsidR="00944F43" w:rsidRPr="00C83026" w:rsidRDefault="00944F43" w:rsidP="00460293">
      <w:pPr>
        <w:rPr>
          <w:sz w:val="24"/>
          <w:szCs w:val="24"/>
        </w:rPr>
      </w:pPr>
    </w:p>
    <w:tbl>
      <w:tblPr>
        <w:tblStyle w:val="aff7"/>
        <w:tblW w:w="0" w:type="auto"/>
        <w:tblInd w:w="0" w:type="dxa"/>
        <w:tblLook w:val="04A0"/>
      </w:tblPr>
      <w:tblGrid>
        <w:gridCol w:w="5352"/>
        <w:gridCol w:w="5352"/>
      </w:tblGrid>
      <w:tr w:rsidR="00672C83" w:rsidTr="00672C83">
        <w:tc>
          <w:tcPr>
            <w:tcW w:w="5352" w:type="dxa"/>
          </w:tcPr>
          <w:p w:rsidR="00672C83" w:rsidRDefault="00672C83">
            <w:pPr>
              <w:pStyle w:val="13"/>
              <w:shd w:val="clear" w:color="auto" w:fill="auto"/>
              <w:jc w:val="center"/>
              <w:rPr>
                <w:rFonts w:eastAsia="Calibri"/>
                <w:b/>
                <w:bCs/>
                <w:sz w:val="21"/>
                <w:szCs w:val="21"/>
              </w:rPr>
            </w:pPr>
            <w:r w:rsidRPr="00537906">
              <w:rPr>
                <w:rFonts w:eastAsia="Calibri"/>
                <w:b/>
                <w:bCs/>
                <w:sz w:val="21"/>
                <w:szCs w:val="21"/>
              </w:rPr>
              <w:t>ЗАКАЗЧИК:</w:t>
            </w:r>
          </w:p>
          <w:p w:rsidR="00672C83" w:rsidRPr="00672C83" w:rsidRDefault="00672C83" w:rsidP="00672C83">
            <w:pPr>
              <w:suppressAutoHyphens/>
              <w:autoSpaceDE w:val="0"/>
              <w:rPr>
                <w:b/>
                <w:spacing w:val="-3"/>
                <w:sz w:val="22"/>
                <w:szCs w:val="22"/>
                <w:lang w:eastAsia="ar-SA"/>
              </w:rPr>
            </w:pPr>
            <w:r w:rsidRPr="00672C83">
              <w:rPr>
                <w:b/>
                <w:spacing w:val="-3"/>
                <w:sz w:val="22"/>
                <w:szCs w:val="22"/>
                <w:lang w:eastAsia="ar-SA"/>
              </w:rPr>
              <w:t>Курганский филиал Федерального государственного бюджетного учреждения  Агрохимическая служба России» «  (</w:t>
            </w:r>
            <w:r w:rsidRPr="00672C83">
              <w:rPr>
                <w:b/>
                <w:sz w:val="22"/>
                <w:szCs w:val="22"/>
                <w:lang w:eastAsia="ar-SA"/>
              </w:rPr>
              <w:t>сокращенное наименование – Курганский филиал Ф</w:t>
            </w:r>
            <w:r w:rsidRPr="00672C83">
              <w:rPr>
                <w:b/>
                <w:spacing w:val="-3"/>
                <w:sz w:val="22"/>
                <w:szCs w:val="22"/>
                <w:lang w:eastAsia="ar-SA"/>
              </w:rPr>
              <w:t>ГБУ «РосАгрохимслужба»)</w:t>
            </w:r>
          </w:p>
          <w:p w:rsidR="00672C83" w:rsidRPr="00672C83" w:rsidRDefault="00672C83" w:rsidP="00672C83">
            <w:pPr>
              <w:tabs>
                <w:tab w:val="left" w:pos="1134"/>
              </w:tabs>
              <w:suppressAutoHyphens/>
              <w:autoSpaceDE w:val="0"/>
              <w:ind w:right="286"/>
              <w:contextualSpacing/>
              <w:rPr>
                <w:sz w:val="22"/>
                <w:szCs w:val="22"/>
                <w:lang w:eastAsia="ar-SA"/>
              </w:rPr>
            </w:pPr>
            <w:r w:rsidRPr="00672C83">
              <w:rPr>
                <w:sz w:val="22"/>
                <w:szCs w:val="22"/>
                <w:lang w:eastAsia="ar-SA"/>
              </w:rPr>
              <w:t>Юридический адрес: 143005, Московская область, г.о. Одинцовский, г. Одинцово, б-р Маршала Крылова, д. 1, комната 1, подвал Б.</w:t>
            </w:r>
          </w:p>
          <w:p w:rsidR="00672C83" w:rsidRPr="00672C83" w:rsidRDefault="00672C83" w:rsidP="00672C83">
            <w:pPr>
              <w:tabs>
                <w:tab w:val="left" w:pos="1134"/>
              </w:tabs>
              <w:suppressAutoHyphens/>
              <w:autoSpaceDE w:val="0"/>
              <w:ind w:right="286"/>
              <w:contextualSpacing/>
              <w:rPr>
                <w:sz w:val="22"/>
                <w:szCs w:val="22"/>
                <w:lang w:eastAsia="ar-SA"/>
              </w:rPr>
            </w:pPr>
            <w:r w:rsidRPr="00672C83">
              <w:rPr>
                <w:sz w:val="22"/>
                <w:szCs w:val="22"/>
                <w:lang w:eastAsia="ar-SA"/>
              </w:rPr>
              <w:t>Фактический адрес: 125438, г. Москва, 2-й Лихачёвский пер., 1, стр. 11, БЦ «Лихоборы»</w:t>
            </w:r>
          </w:p>
          <w:p w:rsidR="00672C83" w:rsidRPr="00672C83" w:rsidRDefault="00672C83" w:rsidP="00672C83">
            <w:pPr>
              <w:widowControl/>
              <w:tabs>
                <w:tab w:val="left" w:pos="1134"/>
              </w:tabs>
              <w:ind w:right="286"/>
              <w:contextualSpacing/>
              <w:rPr>
                <w:rFonts w:eastAsia="Calibri"/>
                <w:sz w:val="22"/>
                <w:szCs w:val="22"/>
                <w:lang w:eastAsia="en-US"/>
              </w:rPr>
            </w:pPr>
            <w:r w:rsidRPr="00672C83">
              <w:rPr>
                <w:rFonts w:eastAsia="Calibri"/>
                <w:sz w:val="22"/>
                <w:szCs w:val="22"/>
                <w:lang w:eastAsia="en-US"/>
              </w:rPr>
              <w:t xml:space="preserve">ИНН 5032004656, КПП 503201001, </w:t>
            </w:r>
          </w:p>
          <w:p w:rsidR="00672C83" w:rsidRPr="00672C83" w:rsidRDefault="00672C83" w:rsidP="00672C83">
            <w:pPr>
              <w:widowControl/>
              <w:tabs>
                <w:tab w:val="left" w:pos="1134"/>
              </w:tabs>
              <w:ind w:right="286"/>
              <w:contextualSpacing/>
              <w:rPr>
                <w:rFonts w:eastAsia="Calibri"/>
                <w:sz w:val="22"/>
                <w:szCs w:val="22"/>
                <w:lang w:eastAsia="en-US"/>
              </w:rPr>
            </w:pPr>
            <w:r w:rsidRPr="00672C83">
              <w:rPr>
                <w:rFonts w:eastAsia="Calibri"/>
                <w:sz w:val="22"/>
                <w:szCs w:val="22"/>
                <w:lang w:eastAsia="en-US"/>
              </w:rPr>
              <w:t>ОГРН 1035006477274</w:t>
            </w:r>
          </w:p>
          <w:p w:rsidR="00672C83" w:rsidRPr="00672C83" w:rsidRDefault="00672C83" w:rsidP="00672C83">
            <w:pPr>
              <w:widowControl/>
              <w:tabs>
                <w:tab w:val="left" w:pos="1134"/>
              </w:tabs>
              <w:ind w:right="286"/>
              <w:contextualSpacing/>
              <w:rPr>
                <w:rFonts w:eastAsia="Calibri"/>
                <w:bCs/>
                <w:sz w:val="22"/>
                <w:szCs w:val="22"/>
                <w:lang w:eastAsia="en-US"/>
              </w:rPr>
            </w:pPr>
            <w:r w:rsidRPr="00672C83">
              <w:rPr>
                <w:rFonts w:eastAsia="Calibri"/>
                <w:bCs/>
                <w:color w:val="000000"/>
                <w:sz w:val="22"/>
                <w:szCs w:val="22"/>
                <w:lang w:eastAsia="ru-RU" w:bidi="ru-RU"/>
              </w:rPr>
              <w:t xml:space="preserve">Курганский </w:t>
            </w:r>
            <w:r w:rsidRPr="00672C83">
              <w:rPr>
                <w:rFonts w:eastAsia="Calibri"/>
                <w:bCs/>
                <w:sz w:val="22"/>
                <w:szCs w:val="22"/>
                <w:lang w:eastAsia="en-US"/>
              </w:rPr>
              <w:t>филиал федерального государственного бюджетного учреждения «Агрохимическая служба России» (</w:t>
            </w:r>
            <w:r w:rsidRPr="00672C83">
              <w:rPr>
                <w:rFonts w:eastAsia="Calibri"/>
                <w:bCs/>
                <w:color w:val="000000"/>
                <w:sz w:val="22"/>
                <w:szCs w:val="22"/>
                <w:lang w:eastAsia="ru-RU" w:bidi="ru-RU"/>
              </w:rPr>
              <w:t xml:space="preserve">Курганский </w:t>
            </w:r>
            <w:r w:rsidRPr="00672C83">
              <w:rPr>
                <w:rFonts w:eastAsia="Calibri"/>
                <w:bCs/>
                <w:sz w:val="22"/>
                <w:szCs w:val="22"/>
                <w:lang w:eastAsia="en-US"/>
              </w:rPr>
              <w:t>филиал ФГБУ «РосАгрохимслужба»)</w:t>
            </w:r>
          </w:p>
          <w:p w:rsidR="00672C83" w:rsidRPr="00672C83" w:rsidRDefault="00672C83" w:rsidP="00672C83">
            <w:pPr>
              <w:widowControl/>
              <w:tabs>
                <w:tab w:val="left" w:pos="1134"/>
              </w:tabs>
              <w:ind w:right="286"/>
              <w:contextualSpacing/>
              <w:rPr>
                <w:rFonts w:eastAsia="Calibri"/>
                <w:sz w:val="22"/>
                <w:szCs w:val="22"/>
                <w:lang w:eastAsia="en-US"/>
              </w:rPr>
            </w:pPr>
            <w:r w:rsidRPr="00672C83">
              <w:rPr>
                <w:rFonts w:eastAsia="Calibri"/>
                <w:sz w:val="22"/>
                <w:szCs w:val="22"/>
                <w:lang w:eastAsia="en-US"/>
              </w:rPr>
              <w:t>Фактический адрес филиала:</w:t>
            </w:r>
          </w:p>
          <w:p w:rsidR="00672C83" w:rsidRPr="00672C83" w:rsidRDefault="00672C83" w:rsidP="00672C83">
            <w:pPr>
              <w:widowControl/>
              <w:tabs>
                <w:tab w:val="left" w:pos="1134"/>
              </w:tabs>
              <w:ind w:right="286"/>
              <w:contextualSpacing/>
              <w:rPr>
                <w:rFonts w:eastAsia="Calibri"/>
                <w:iCs/>
                <w:sz w:val="22"/>
                <w:szCs w:val="22"/>
                <w:lang w:eastAsia="en-US"/>
              </w:rPr>
            </w:pPr>
            <w:r w:rsidRPr="00672C83">
              <w:rPr>
                <w:rFonts w:eastAsia="Calibri"/>
                <w:iCs/>
                <w:sz w:val="22"/>
                <w:szCs w:val="22"/>
                <w:lang w:eastAsia="en-US"/>
              </w:rPr>
              <w:t>641325, Курганская область, м.о. Кетовский, с. Садовое, ул Ленина, зд. 7</w:t>
            </w:r>
          </w:p>
          <w:p w:rsidR="00672C83" w:rsidRPr="00672C83" w:rsidRDefault="00672C83" w:rsidP="00672C83">
            <w:pPr>
              <w:widowControl/>
              <w:tabs>
                <w:tab w:val="left" w:pos="1134"/>
              </w:tabs>
              <w:ind w:right="286"/>
              <w:contextualSpacing/>
              <w:rPr>
                <w:rFonts w:eastAsia="Calibri"/>
                <w:sz w:val="22"/>
                <w:szCs w:val="22"/>
                <w:lang w:eastAsia="en-US"/>
              </w:rPr>
            </w:pPr>
            <w:r w:rsidRPr="00672C83">
              <w:rPr>
                <w:rFonts w:eastAsia="Calibri"/>
                <w:sz w:val="22"/>
                <w:szCs w:val="22"/>
                <w:lang w:eastAsia="en-US"/>
              </w:rPr>
              <w:t xml:space="preserve">ИНН 5032004656, </w:t>
            </w:r>
            <w:r w:rsidRPr="00672C83">
              <w:rPr>
                <w:rFonts w:eastAsia="Calibri"/>
                <w:iCs/>
                <w:sz w:val="22"/>
                <w:szCs w:val="22"/>
                <w:lang w:eastAsia="en-US"/>
              </w:rPr>
              <w:t>КПП</w:t>
            </w:r>
            <w:r w:rsidRPr="00672C83">
              <w:rPr>
                <w:rFonts w:eastAsia="Calibri"/>
                <w:sz w:val="22"/>
                <w:szCs w:val="22"/>
                <w:lang w:eastAsia="en-US"/>
              </w:rPr>
              <w:t xml:space="preserve"> 450043001, ОГРН 1035006477274</w:t>
            </w:r>
          </w:p>
          <w:p w:rsidR="00672C83" w:rsidRPr="00672C83" w:rsidRDefault="00672C83" w:rsidP="00672C83">
            <w:pPr>
              <w:widowControl/>
              <w:tabs>
                <w:tab w:val="left" w:pos="1134"/>
              </w:tabs>
              <w:ind w:right="286"/>
              <w:contextualSpacing/>
              <w:rPr>
                <w:rFonts w:eastAsia="Calibri"/>
                <w:color w:val="07050A"/>
                <w:w w:val="105"/>
                <w:sz w:val="22"/>
                <w:szCs w:val="22"/>
                <w:lang w:eastAsia="en-US"/>
              </w:rPr>
            </w:pPr>
            <w:r w:rsidRPr="00672C83">
              <w:rPr>
                <w:rFonts w:eastAsia="Calibri"/>
                <w:color w:val="07050A"/>
                <w:sz w:val="22"/>
                <w:szCs w:val="22"/>
                <w:lang w:eastAsia="en-US"/>
              </w:rPr>
              <w:t>УФК по Новосибирской области (</w:t>
            </w:r>
            <w:r w:rsidRPr="00672C83">
              <w:rPr>
                <w:rFonts w:eastAsia="Calibri"/>
                <w:color w:val="07050A"/>
                <w:w w:val="105"/>
                <w:sz w:val="22"/>
                <w:szCs w:val="22"/>
                <w:lang w:eastAsia="en-US"/>
              </w:rPr>
              <w:t>Курганский филиал ФГБУ</w:t>
            </w:r>
            <w:r w:rsidRPr="00672C83">
              <w:rPr>
                <w:rFonts w:eastAsia="Calibri"/>
                <w:color w:val="07050A"/>
                <w:spacing w:val="-14"/>
                <w:w w:val="105"/>
                <w:sz w:val="22"/>
                <w:szCs w:val="22"/>
                <w:lang w:eastAsia="en-US"/>
              </w:rPr>
              <w:t xml:space="preserve"> </w:t>
            </w:r>
            <w:r w:rsidRPr="00672C83">
              <w:rPr>
                <w:rFonts w:eastAsia="Calibri"/>
                <w:color w:val="07050A"/>
                <w:w w:val="105"/>
                <w:sz w:val="22"/>
                <w:szCs w:val="22"/>
                <w:lang w:eastAsia="en-US"/>
              </w:rPr>
              <w:t xml:space="preserve">«РосАгрохимслужба» </w:t>
            </w:r>
            <w:r w:rsidRPr="00672C83">
              <w:rPr>
                <w:rFonts w:eastAsia="Calibri"/>
                <w:color w:val="07050A"/>
                <w:sz w:val="22"/>
                <w:szCs w:val="22"/>
                <w:lang w:eastAsia="en-US"/>
              </w:rPr>
              <w:t>л/с 20436ZЭЩ650</w:t>
            </w:r>
            <w:r w:rsidRPr="00672C83">
              <w:rPr>
                <w:rFonts w:eastAsia="Calibri"/>
                <w:color w:val="07050A"/>
                <w:w w:val="105"/>
                <w:sz w:val="22"/>
                <w:szCs w:val="22"/>
                <w:lang w:eastAsia="en-US"/>
              </w:rPr>
              <w:t>)</w:t>
            </w:r>
          </w:p>
          <w:p w:rsidR="00672C83" w:rsidRPr="00672C83" w:rsidRDefault="00672C83" w:rsidP="00672C83">
            <w:pPr>
              <w:widowControl/>
              <w:tabs>
                <w:tab w:val="left" w:pos="1134"/>
              </w:tabs>
              <w:ind w:right="286"/>
              <w:contextualSpacing/>
              <w:rPr>
                <w:rFonts w:eastAsia="Calibri"/>
                <w:color w:val="000000"/>
                <w:sz w:val="22"/>
                <w:szCs w:val="22"/>
                <w:shd w:val="clear" w:color="auto" w:fill="FAFAFA"/>
                <w:lang w:eastAsia="en-US"/>
              </w:rPr>
            </w:pPr>
            <w:r w:rsidRPr="00672C83">
              <w:rPr>
                <w:rFonts w:eastAsia="Calibri"/>
                <w:color w:val="000000"/>
                <w:sz w:val="22"/>
                <w:szCs w:val="22"/>
                <w:shd w:val="clear" w:color="auto" w:fill="FAFAFA"/>
                <w:lang w:eastAsia="en-US"/>
              </w:rPr>
              <w:t>ОКЦ № 1 Сибирского ГУ Банка России//УФК по Новосибирской области, г. Новосибирск</w:t>
            </w:r>
          </w:p>
          <w:p w:rsidR="00672C83" w:rsidRPr="00672C83" w:rsidRDefault="00672C83" w:rsidP="00672C83">
            <w:pPr>
              <w:widowControl/>
              <w:tabs>
                <w:tab w:val="left" w:pos="1134"/>
              </w:tabs>
              <w:ind w:right="286"/>
              <w:contextualSpacing/>
              <w:rPr>
                <w:rFonts w:eastAsia="Calibri"/>
                <w:sz w:val="22"/>
                <w:szCs w:val="22"/>
                <w:lang w:eastAsia="en-US"/>
              </w:rPr>
            </w:pPr>
            <w:r w:rsidRPr="00672C83">
              <w:rPr>
                <w:rFonts w:eastAsia="Calibri"/>
                <w:color w:val="07050A"/>
                <w:w w:val="105"/>
                <w:sz w:val="22"/>
                <w:szCs w:val="22"/>
                <w:lang w:eastAsia="en-US"/>
              </w:rPr>
              <w:t xml:space="preserve">ЕКС </w:t>
            </w:r>
            <w:r w:rsidRPr="00672C83">
              <w:rPr>
                <w:rFonts w:eastAsia="Calibri"/>
                <w:sz w:val="22"/>
                <w:szCs w:val="22"/>
                <w:lang w:eastAsia="en-US"/>
              </w:rPr>
              <w:t>40102810445370000043</w:t>
            </w:r>
          </w:p>
          <w:p w:rsidR="00672C83" w:rsidRPr="00672C83" w:rsidRDefault="00672C83" w:rsidP="00672C83">
            <w:pPr>
              <w:widowControl/>
              <w:tabs>
                <w:tab w:val="left" w:pos="1134"/>
              </w:tabs>
              <w:ind w:right="286"/>
              <w:contextualSpacing/>
              <w:rPr>
                <w:rFonts w:eastAsia="Calibri"/>
                <w:color w:val="07050A"/>
                <w:sz w:val="22"/>
                <w:szCs w:val="22"/>
                <w:lang w:eastAsia="en-US"/>
              </w:rPr>
            </w:pPr>
            <w:r w:rsidRPr="00672C83">
              <w:rPr>
                <w:rFonts w:eastAsia="Calibri"/>
                <w:color w:val="07050A"/>
                <w:w w:val="105"/>
                <w:sz w:val="22"/>
                <w:szCs w:val="22"/>
                <w:lang w:val="en-US" w:eastAsia="en-US"/>
              </w:rPr>
              <w:t>KC</w:t>
            </w:r>
            <w:r w:rsidRPr="00672C83">
              <w:rPr>
                <w:rFonts w:eastAsia="Calibri"/>
                <w:color w:val="07050A"/>
                <w:w w:val="105"/>
                <w:sz w:val="22"/>
                <w:szCs w:val="22"/>
                <w:lang w:eastAsia="en-US"/>
              </w:rPr>
              <w:t xml:space="preserve"> 03214643000000015110 БИК </w:t>
            </w:r>
            <w:r w:rsidRPr="00672C83">
              <w:rPr>
                <w:rFonts w:eastAsia="Calibri"/>
                <w:color w:val="07050A"/>
                <w:sz w:val="22"/>
                <w:szCs w:val="22"/>
                <w:lang w:eastAsia="en-US"/>
              </w:rPr>
              <w:t>015004950</w:t>
            </w:r>
          </w:p>
          <w:p w:rsidR="00672C83" w:rsidRPr="00672C83" w:rsidRDefault="00672C83" w:rsidP="00672C83">
            <w:pPr>
              <w:widowControl/>
              <w:tabs>
                <w:tab w:val="left" w:pos="1134"/>
              </w:tabs>
              <w:ind w:right="286"/>
              <w:contextualSpacing/>
              <w:rPr>
                <w:rFonts w:eastAsia="Calibri"/>
                <w:color w:val="07050A"/>
                <w:w w:val="105"/>
                <w:sz w:val="22"/>
                <w:szCs w:val="22"/>
                <w:lang w:eastAsia="en-US"/>
              </w:rPr>
            </w:pPr>
            <w:r w:rsidRPr="00672C83">
              <w:rPr>
                <w:rFonts w:eastAsia="Calibri"/>
                <w:color w:val="07050A"/>
                <w:w w:val="105"/>
                <w:sz w:val="22"/>
                <w:szCs w:val="22"/>
                <w:lang w:eastAsia="en-US"/>
              </w:rPr>
              <w:t>Тел:8(35231)57-3-15, 57-3-94</w:t>
            </w:r>
          </w:p>
          <w:p w:rsidR="00672C83" w:rsidRPr="00672C83" w:rsidRDefault="00672C83" w:rsidP="00672C83">
            <w:pPr>
              <w:widowControl/>
              <w:tabs>
                <w:tab w:val="left" w:pos="1134"/>
              </w:tabs>
              <w:ind w:right="286"/>
              <w:contextualSpacing/>
              <w:rPr>
                <w:rFonts w:eastAsia="Calibri"/>
                <w:b/>
                <w:spacing w:val="11"/>
                <w:sz w:val="22"/>
                <w:szCs w:val="22"/>
                <w:lang w:eastAsia="en-US"/>
              </w:rPr>
            </w:pPr>
            <w:r w:rsidRPr="00672C83">
              <w:rPr>
                <w:rFonts w:eastAsia="Calibri"/>
                <w:color w:val="07050A"/>
                <w:w w:val="105"/>
                <w:sz w:val="22"/>
                <w:szCs w:val="22"/>
                <w:lang w:eastAsia="en-US"/>
              </w:rPr>
              <w:t>Е-mail:</w:t>
            </w:r>
            <w:r w:rsidRPr="00672C83">
              <w:rPr>
                <w:rFonts w:eastAsia="Calibri"/>
                <w:color w:val="000000"/>
                <w:sz w:val="22"/>
                <w:szCs w:val="22"/>
                <w:shd w:val="clear" w:color="auto" w:fill="EBF0FF"/>
                <w:lang w:eastAsia="en-US"/>
              </w:rPr>
              <w:t xml:space="preserve"> </w:t>
            </w:r>
            <w:hyperlink r:id="rId7" w:history="1">
              <w:r w:rsidR="00C17A85" w:rsidRPr="00814F72">
                <w:rPr>
                  <w:rStyle w:val="a4"/>
                  <w:rFonts w:eastAsia="Calibri"/>
                  <w:sz w:val="22"/>
                  <w:szCs w:val="22"/>
                  <w:lang w:eastAsia="en-US"/>
                </w:rPr>
                <w:t>kurgan@rosah.ru</w:t>
              </w:r>
            </w:hyperlink>
            <w:r w:rsidR="00C17A85">
              <w:rPr>
                <w:rFonts w:eastAsia="Calibri"/>
                <w:sz w:val="22"/>
                <w:szCs w:val="22"/>
                <w:lang w:eastAsia="en-US"/>
              </w:rPr>
              <w:t xml:space="preserve"> </w:t>
            </w:r>
          </w:p>
          <w:p w:rsidR="00672C83" w:rsidRPr="00672C83" w:rsidRDefault="00672C83" w:rsidP="00672C83">
            <w:pPr>
              <w:suppressAutoHyphens/>
              <w:autoSpaceDE w:val="0"/>
              <w:rPr>
                <w:b/>
                <w:spacing w:val="11"/>
                <w:sz w:val="22"/>
                <w:szCs w:val="22"/>
                <w:lang w:eastAsia="ar-SA"/>
              </w:rPr>
            </w:pPr>
          </w:p>
          <w:p w:rsidR="00672C83" w:rsidRPr="00672C83" w:rsidRDefault="00672C83" w:rsidP="00672C83">
            <w:pPr>
              <w:suppressAutoHyphens/>
              <w:autoSpaceDE w:val="0"/>
              <w:ind w:left="34"/>
              <w:rPr>
                <w:sz w:val="22"/>
                <w:szCs w:val="22"/>
                <w:lang w:eastAsia="ar-SA"/>
              </w:rPr>
            </w:pPr>
            <w:r w:rsidRPr="00672C83">
              <w:rPr>
                <w:sz w:val="22"/>
                <w:szCs w:val="22"/>
                <w:lang w:eastAsia="ar-SA"/>
              </w:rPr>
              <w:t xml:space="preserve">Директор  филиала </w:t>
            </w:r>
          </w:p>
          <w:p w:rsidR="00672C83" w:rsidRPr="00672C83" w:rsidRDefault="00672C83" w:rsidP="00672C83">
            <w:pPr>
              <w:suppressAutoHyphens/>
              <w:autoSpaceDE w:val="0"/>
              <w:rPr>
                <w:sz w:val="22"/>
                <w:szCs w:val="22"/>
                <w:lang w:eastAsia="ar-SA"/>
              </w:rPr>
            </w:pPr>
          </w:p>
          <w:p w:rsidR="00672C83" w:rsidRDefault="00672C83" w:rsidP="00672C83">
            <w:pPr>
              <w:pStyle w:val="13"/>
              <w:shd w:val="clear" w:color="auto" w:fill="auto"/>
              <w:jc w:val="center"/>
              <w:rPr>
                <w:sz w:val="24"/>
                <w:szCs w:val="24"/>
              </w:rPr>
            </w:pPr>
            <w:r w:rsidRPr="00672C83">
              <w:rPr>
                <w:sz w:val="22"/>
                <w:szCs w:val="22"/>
                <w:lang w:eastAsia="ar-SA"/>
              </w:rPr>
              <w:t>______________________Н.В. Ловыгина</w:t>
            </w:r>
          </w:p>
        </w:tc>
        <w:tc>
          <w:tcPr>
            <w:tcW w:w="5352" w:type="dxa"/>
          </w:tcPr>
          <w:p w:rsidR="00672C83" w:rsidRDefault="00672C83">
            <w:pPr>
              <w:pStyle w:val="13"/>
              <w:shd w:val="clear" w:color="auto" w:fill="auto"/>
              <w:jc w:val="center"/>
              <w:rPr>
                <w:rFonts w:eastAsia="Calibri"/>
                <w:b/>
                <w:bCs/>
                <w:sz w:val="21"/>
                <w:szCs w:val="21"/>
              </w:rPr>
            </w:pPr>
            <w:r w:rsidRPr="00537906">
              <w:rPr>
                <w:rFonts w:eastAsia="Calibri"/>
                <w:b/>
                <w:bCs/>
                <w:sz w:val="21"/>
                <w:szCs w:val="21"/>
              </w:rPr>
              <w:t>ПОСТАВЩИК:</w:t>
            </w:r>
          </w:p>
          <w:p w:rsidR="00672C83" w:rsidRPr="00672C83" w:rsidRDefault="00672C83" w:rsidP="00672C83">
            <w:pPr>
              <w:widowControl/>
              <w:suppressAutoHyphens/>
              <w:snapToGrid w:val="0"/>
              <w:rPr>
                <w:rFonts w:eastAsia="Calibri"/>
                <w:i/>
                <w:sz w:val="21"/>
                <w:szCs w:val="21"/>
                <w:lang w:eastAsia="ar-SA"/>
              </w:rPr>
            </w:pPr>
            <w:r w:rsidRPr="00672C83">
              <w:rPr>
                <w:rFonts w:eastAsia="Calibri"/>
                <w:i/>
                <w:sz w:val="21"/>
                <w:szCs w:val="21"/>
                <w:lang w:eastAsia="ar-SA"/>
              </w:rPr>
              <w:t>Указывается наименование организации</w:t>
            </w:r>
          </w:p>
          <w:p w:rsidR="00672C83" w:rsidRPr="00672C83" w:rsidRDefault="00672C83" w:rsidP="00672C83">
            <w:pPr>
              <w:widowControl/>
              <w:suppressAutoHyphens/>
              <w:rPr>
                <w:rFonts w:eastAsia="Calibri"/>
                <w:sz w:val="21"/>
                <w:szCs w:val="21"/>
                <w:lang w:eastAsia="ar-SA"/>
              </w:rPr>
            </w:pPr>
          </w:p>
          <w:p w:rsidR="00672C83" w:rsidRPr="00672C83" w:rsidRDefault="00672C83" w:rsidP="00672C83">
            <w:pPr>
              <w:widowControl/>
              <w:suppressAutoHyphens/>
              <w:rPr>
                <w:rFonts w:eastAsia="Calibri"/>
                <w:sz w:val="21"/>
                <w:szCs w:val="21"/>
                <w:lang w:eastAsia="ar-SA"/>
              </w:rPr>
            </w:pPr>
          </w:p>
          <w:p w:rsidR="00672C83" w:rsidRPr="00672C83" w:rsidRDefault="00672C83" w:rsidP="00672C83">
            <w:pPr>
              <w:widowControl/>
              <w:suppressAutoHyphens/>
              <w:rPr>
                <w:rFonts w:eastAsia="Calibri"/>
                <w:i/>
                <w:sz w:val="21"/>
                <w:szCs w:val="21"/>
                <w:lang w:eastAsia="ar-SA"/>
              </w:rPr>
            </w:pPr>
            <w:r w:rsidRPr="00672C83">
              <w:rPr>
                <w:rFonts w:eastAsia="Calibri"/>
                <w:i/>
                <w:sz w:val="21"/>
                <w:szCs w:val="21"/>
                <w:lang w:eastAsia="ar-SA"/>
              </w:rPr>
              <w:t>Указывается адрес и телефон</w:t>
            </w:r>
          </w:p>
          <w:p w:rsidR="00672C83" w:rsidRPr="00672C83" w:rsidRDefault="00672C83" w:rsidP="00672C83">
            <w:pPr>
              <w:widowControl/>
              <w:suppressAutoHyphens/>
              <w:rPr>
                <w:rFonts w:eastAsia="Calibri"/>
                <w:i/>
                <w:sz w:val="21"/>
                <w:szCs w:val="21"/>
                <w:lang w:eastAsia="ar-SA"/>
              </w:rPr>
            </w:pPr>
            <w:r w:rsidRPr="00672C83">
              <w:rPr>
                <w:rFonts w:eastAsia="Calibri"/>
                <w:i/>
                <w:sz w:val="21"/>
                <w:szCs w:val="21"/>
                <w:lang w:eastAsia="ar-SA"/>
              </w:rPr>
              <w:t>Указываются реквизиты,</w:t>
            </w:r>
          </w:p>
          <w:p w:rsidR="00672C83" w:rsidRPr="00672C83" w:rsidRDefault="00672C83" w:rsidP="00672C83">
            <w:pPr>
              <w:widowControl/>
              <w:suppressAutoHyphens/>
              <w:rPr>
                <w:rFonts w:eastAsia="Calibri"/>
                <w:i/>
                <w:color w:val="C00000"/>
                <w:sz w:val="21"/>
                <w:szCs w:val="21"/>
                <w:lang w:eastAsia="ar-SA"/>
              </w:rPr>
            </w:pPr>
            <w:r w:rsidRPr="00672C83">
              <w:rPr>
                <w:rFonts w:eastAsia="Calibri"/>
                <w:i/>
                <w:color w:val="C00000"/>
                <w:sz w:val="21"/>
                <w:szCs w:val="21"/>
                <w:lang w:eastAsia="ar-SA"/>
              </w:rPr>
              <w:t xml:space="preserve"> В том числе - ИНН, КПП, ОГРН (ОГРНИП), ОКПО, ОКТМО*</w:t>
            </w: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r w:rsidRPr="00672C83">
              <w:rPr>
                <w:rFonts w:eastAsia="Calibri"/>
                <w:i/>
                <w:sz w:val="21"/>
                <w:szCs w:val="21"/>
                <w:lang w:eastAsia="en-US"/>
              </w:rPr>
              <w:t>Указывается должность</w:t>
            </w:r>
          </w:p>
          <w:p w:rsidR="00672C83" w:rsidRPr="00672C83" w:rsidRDefault="00672C83" w:rsidP="00672C83">
            <w:pPr>
              <w:widowControl/>
              <w:rPr>
                <w:rFonts w:eastAsia="Calibri"/>
                <w:i/>
                <w:sz w:val="21"/>
                <w:szCs w:val="21"/>
                <w:lang w:eastAsia="en-US"/>
              </w:rPr>
            </w:pPr>
          </w:p>
          <w:p w:rsidR="00672C83" w:rsidRPr="00672C83" w:rsidRDefault="00672C83" w:rsidP="00672C83">
            <w:pPr>
              <w:widowControl/>
              <w:rPr>
                <w:rFonts w:eastAsia="Calibri"/>
                <w:i/>
                <w:sz w:val="21"/>
                <w:szCs w:val="21"/>
                <w:lang w:eastAsia="en-US"/>
              </w:rPr>
            </w:pPr>
            <w:r w:rsidRPr="00672C83">
              <w:rPr>
                <w:rFonts w:eastAsia="Calibri"/>
                <w:sz w:val="21"/>
                <w:szCs w:val="21"/>
                <w:lang w:eastAsia="en-US"/>
              </w:rPr>
              <w:t>____________________</w:t>
            </w:r>
            <w:r w:rsidRPr="00672C83">
              <w:rPr>
                <w:rFonts w:eastAsia="Calibri"/>
                <w:i/>
                <w:sz w:val="21"/>
                <w:szCs w:val="21"/>
                <w:lang w:eastAsia="en-US"/>
              </w:rPr>
              <w:t>указывается ФИО</w:t>
            </w:r>
          </w:p>
          <w:p w:rsidR="00672C83" w:rsidRPr="00672C83" w:rsidRDefault="00672C83" w:rsidP="00672C83">
            <w:pPr>
              <w:widowControl/>
              <w:rPr>
                <w:rFonts w:eastAsia="Calibri"/>
                <w:sz w:val="21"/>
                <w:szCs w:val="21"/>
                <w:lang w:eastAsia="en-US"/>
              </w:rPr>
            </w:pPr>
            <w:r w:rsidRPr="00672C83">
              <w:rPr>
                <w:rFonts w:eastAsia="Calibri"/>
                <w:sz w:val="21"/>
                <w:szCs w:val="21"/>
                <w:lang w:eastAsia="en-US"/>
              </w:rPr>
              <w:t>М.П.</w:t>
            </w:r>
          </w:p>
          <w:p w:rsidR="00672C83" w:rsidRPr="00672C83" w:rsidRDefault="00672C83" w:rsidP="00672C83">
            <w:pPr>
              <w:widowControl/>
              <w:rPr>
                <w:rFonts w:eastAsia="Calibri"/>
                <w:color w:val="C00000"/>
                <w:sz w:val="21"/>
                <w:szCs w:val="21"/>
                <w:lang w:eastAsia="en-US"/>
              </w:rPr>
            </w:pPr>
            <w:r w:rsidRPr="00672C83">
              <w:rPr>
                <w:rFonts w:eastAsia="Calibri"/>
                <w:color w:val="C00000"/>
                <w:sz w:val="21"/>
                <w:szCs w:val="21"/>
                <w:lang w:eastAsia="en-US"/>
              </w:rPr>
              <w:t>*указываются в реквизитах в обязательном порядке при их наличии.</w:t>
            </w:r>
          </w:p>
          <w:p w:rsidR="00672C83" w:rsidRDefault="00672C83">
            <w:pPr>
              <w:pStyle w:val="13"/>
              <w:shd w:val="clear" w:color="auto" w:fill="auto"/>
              <w:jc w:val="center"/>
              <w:rPr>
                <w:sz w:val="24"/>
                <w:szCs w:val="24"/>
              </w:rPr>
            </w:pPr>
          </w:p>
        </w:tc>
      </w:tr>
    </w:tbl>
    <w:p w:rsidR="00460293" w:rsidRDefault="00460293" w:rsidP="00672C83">
      <w:pPr>
        <w:pStyle w:val="Header"/>
        <w:tabs>
          <w:tab w:val="clear" w:pos="4677"/>
          <w:tab w:val="clear" w:pos="9355"/>
          <w:tab w:val="right" w:pos="7513"/>
        </w:tabs>
        <w:ind w:right="-29"/>
        <w:jc w:val="right"/>
        <w:rPr>
          <w:rFonts w:eastAsia="Liberation Sans"/>
          <w:bCs/>
          <w:sz w:val="24"/>
          <w:szCs w:val="24"/>
        </w:rPr>
      </w:pPr>
    </w:p>
    <w:p w:rsidR="00460293" w:rsidRDefault="00460293" w:rsidP="00672C83">
      <w:pPr>
        <w:pStyle w:val="Header"/>
        <w:tabs>
          <w:tab w:val="clear" w:pos="4677"/>
          <w:tab w:val="clear" w:pos="9355"/>
          <w:tab w:val="right" w:pos="7513"/>
        </w:tabs>
        <w:ind w:right="-29"/>
        <w:jc w:val="right"/>
        <w:rPr>
          <w:rFonts w:eastAsia="Liberation Sans"/>
          <w:bCs/>
          <w:sz w:val="24"/>
          <w:szCs w:val="24"/>
        </w:rPr>
      </w:pPr>
    </w:p>
    <w:p w:rsidR="00460293" w:rsidRDefault="00460293" w:rsidP="00672C83">
      <w:pPr>
        <w:pStyle w:val="Header"/>
        <w:tabs>
          <w:tab w:val="clear" w:pos="4677"/>
          <w:tab w:val="clear" w:pos="9355"/>
          <w:tab w:val="right" w:pos="7513"/>
        </w:tabs>
        <w:ind w:right="-29"/>
        <w:jc w:val="right"/>
        <w:rPr>
          <w:rFonts w:eastAsia="Liberation Sans"/>
          <w:bCs/>
          <w:sz w:val="24"/>
          <w:szCs w:val="24"/>
        </w:rPr>
      </w:pPr>
    </w:p>
    <w:p w:rsidR="009A5946" w:rsidRDefault="009A5946" w:rsidP="00672C83">
      <w:pPr>
        <w:pStyle w:val="Header"/>
        <w:tabs>
          <w:tab w:val="clear" w:pos="4677"/>
          <w:tab w:val="clear" w:pos="9355"/>
          <w:tab w:val="right" w:pos="7513"/>
        </w:tabs>
        <w:ind w:right="-29"/>
        <w:jc w:val="right"/>
        <w:rPr>
          <w:rFonts w:eastAsia="Liberation Sans"/>
          <w:bCs/>
          <w:sz w:val="24"/>
          <w:szCs w:val="24"/>
        </w:rPr>
      </w:pPr>
    </w:p>
    <w:p w:rsidR="009A5946" w:rsidRDefault="009A5946" w:rsidP="00672C83">
      <w:pPr>
        <w:pStyle w:val="Header"/>
        <w:tabs>
          <w:tab w:val="clear" w:pos="4677"/>
          <w:tab w:val="clear" w:pos="9355"/>
          <w:tab w:val="right" w:pos="7513"/>
        </w:tabs>
        <w:ind w:right="-29"/>
        <w:jc w:val="right"/>
        <w:rPr>
          <w:rFonts w:eastAsia="Liberation Sans"/>
          <w:bCs/>
          <w:sz w:val="24"/>
          <w:szCs w:val="24"/>
        </w:rPr>
      </w:pPr>
    </w:p>
    <w:p w:rsidR="00460293" w:rsidRDefault="00460293" w:rsidP="00672C83">
      <w:pPr>
        <w:pStyle w:val="Header"/>
        <w:tabs>
          <w:tab w:val="clear" w:pos="4677"/>
          <w:tab w:val="clear" w:pos="9355"/>
          <w:tab w:val="right" w:pos="7513"/>
        </w:tabs>
        <w:ind w:right="-29"/>
        <w:jc w:val="right"/>
        <w:rPr>
          <w:rFonts w:eastAsia="Liberation Sans"/>
          <w:bCs/>
          <w:sz w:val="24"/>
          <w:szCs w:val="24"/>
        </w:rPr>
      </w:pPr>
    </w:p>
    <w:p w:rsidR="00944F43" w:rsidRPr="00C83026" w:rsidRDefault="000C2296" w:rsidP="00672C83">
      <w:pPr>
        <w:pStyle w:val="Header"/>
        <w:tabs>
          <w:tab w:val="clear" w:pos="4677"/>
          <w:tab w:val="clear" w:pos="9355"/>
          <w:tab w:val="right" w:pos="7513"/>
        </w:tabs>
        <w:ind w:right="-29"/>
        <w:jc w:val="right"/>
        <w:rPr>
          <w:sz w:val="24"/>
          <w:szCs w:val="24"/>
        </w:rPr>
      </w:pPr>
      <w:r w:rsidRPr="00C83026">
        <w:rPr>
          <w:rFonts w:eastAsia="Liberation Sans"/>
          <w:bCs/>
          <w:sz w:val="24"/>
          <w:szCs w:val="24"/>
        </w:rPr>
        <w:t>Приложение № 1</w:t>
      </w:r>
    </w:p>
    <w:p w:rsidR="00944F43" w:rsidRPr="00C83026" w:rsidRDefault="000C2296">
      <w:pPr>
        <w:pStyle w:val="Header"/>
        <w:tabs>
          <w:tab w:val="right" w:pos="7513"/>
        </w:tabs>
        <w:ind w:right="-29"/>
        <w:jc w:val="right"/>
        <w:rPr>
          <w:sz w:val="24"/>
          <w:szCs w:val="24"/>
        </w:rPr>
      </w:pPr>
      <w:r w:rsidRPr="00C83026">
        <w:rPr>
          <w:rFonts w:eastAsia="Liberation Sans"/>
          <w:sz w:val="24"/>
          <w:szCs w:val="24"/>
        </w:rPr>
        <w:t xml:space="preserve">к Контракту № ________________ </w:t>
      </w:r>
    </w:p>
    <w:p w:rsidR="00944F43" w:rsidRDefault="000C2296">
      <w:pPr>
        <w:pStyle w:val="Header"/>
        <w:tabs>
          <w:tab w:val="right" w:pos="7513"/>
        </w:tabs>
        <w:ind w:right="-29"/>
        <w:jc w:val="right"/>
        <w:rPr>
          <w:rFonts w:eastAsia="Liberation Sans"/>
          <w:sz w:val="24"/>
          <w:szCs w:val="24"/>
        </w:rPr>
      </w:pPr>
      <w:r w:rsidRPr="00C83026">
        <w:rPr>
          <w:rFonts w:eastAsia="Liberation Sans"/>
          <w:sz w:val="24"/>
          <w:szCs w:val="24"/>
        </w:rPr>
        <w:t>от  ___________________  2026 г.</w:t>
      </w:r>
    </w:p>
    <w:p w:rsidR="00D747F7" w:rsidRDefault="00D747F7">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Pr="00460293" w:rsidRDefault="00460293" w:rsidP="00460293">
      <w:pPr>
        <w:widowControl/>
        <w:jc w:val="center"/>
        <w:rPr>
          <w:b/>
          <w:sz w:val="24"/>
          <w:szCs w:val="24"/>
          <w:lang w:eastAsia="ru-RU"/>
        </w:rPr>
      </w:pPr>
    </w:p>
    <w:p w:rsidR="00460293" w:rsidRPr="00460293" w:rsidRDefault="00460293" w:rsidP="00460293">
      <w:pPr>
        <w:widowControl/>
        <w:jc w:val="center"/>
        <w:rPr>
          <w:b/>
          <w:sz w:val="24"/>
          <w:szCs w:val="24"/>
          <w:lang w:eastAsia="ru-RU"/>
        </w:rPr>
      </w:pPr>
      <w:r w:rsidRPr="00460293">
        <w:rPr>
          <w:b/>
          <w:sz w:val="24"/>
          <w:szCs w:val="24"/>
          <w:lang w:eastAsia="ru-RU"/>
        </w:rPr>
        <w:t xml:space="preserve">Спецификация </w:t>
      </w:r>
    </w:p>
    <w:p w:rsidR="00460293" w:rsidRPr="00460293" w:rsidRDefault="00460293" w:rsidP="00460293">
      <w:pPr>
        <w:widowControl/>
        <w:jc w:val="center"/>
        <w:rPr>
          <w:b/>
          <w:sz w:val="24"/>
          <w:szCs w:val="24"/>
          <w:lang w:eastAsia="ru-RU"/>
        </w:rPr>
      </w:pPr>
    </w:p>
    <w:tbl>
      <w:tblPr>
        <w:tblW w:w="4915" w:type="pct"/>
        <w:tblInd w:w="93" w:type="dxa"/>
        <w:tblLook w:val="04A0"/>
      </w:tblPr>
      <w:tblGrid>
        <w:gridCol w:w="650"/>
        <w:gridCol w:w="3910"/>
        <w:gridCol w:w="1279"/>
        <w:gridCol w:w="1561"/>
        <w:gridCol w:w="1561"/>
        <w:gridCol w:w="1561"/>
      </w:tblGrid>
      <w:tr w:rsidR="00460293" w:rsidRPr="00460293" w:rsidTr="00BC08DF">
        <w:trPr>
          <w:trHeight w:val="1080"/>
        </w:trPr>
        <w:tc>
          <w:tcPr>
            <w:tcW w:w="649" w:type="dxa"/>
            <w:tcBorders>
              <w:top w:val="single" w:sz="4" w:space="0" w:color="auto"/>
              <w:left w:val="single" w:sz="4" w:space="0" w:color="auto"/>
              <w:bottom w:val="single" w:sz="4" w:space="0" w:color="auto"/>
              <w:right w:val="single" w:sz="4" w:space="0" w:color="000000"/>
            </w:tcBorders>
            <w:hideMark/>
          </w:tcPr>
          <w:p w:rsidR="00460293" w:rsidRPr="00460293" w:rsidRDefault="00460293" w:rsidP="00460293">
            <w:pPr>
              <w:widowControl/>
              <w:jc w:val="center"/>
              <w:rPr>
                <w:lang w:eastAsia="ru-RU"/>
              </w:rPr>
            </w:pPr>
            <w:r w:rsidRPr="00460293">
              <w:rPr>
                <w:lang w:eastAsia="ru-RU"/>
              </w:rPr>
              <w:t>№</w:t>
            </w:r>
            <w:r w:rsidRPr="00460293">
              <w:rPr>
                <w:lang w:eastAsia="ru-RU"/>
              </w:rPr>
              <w:br/>
              <w:t>п/п</w:t>
            </w:r>
          </w:p>
        </w:tc>
        <w:tc>
          <w:tcPr>
            <w:tcW w:w="3902" w:type="dxa"/>
            <w:tcBorders>
              <w:top w:val="single" w:sz="4" w:space="0" w:color="auto"/>
              <w:left w:val="nil"/>
              <w:bottom w:val="single" w:sz="4" w:space="0" w:color="auto"/>
              <w:right w:val="single" w:sz="4" w:space="0" w:color="000000"/>
            </w:tcBorders>
            <w:hideMark/>
          </w:tcPr>
          <w:p w:rsidR="00460293" w:rsidRPr="00460293" w:rsidRDefault="00460293" w:rsidP="00460293">
            <w:pPr>
              <w:widowControl/>
              <w:jc w:val="center"/>
              <w:rPr>
                <w:lang w:eastAsia="ru-RU"/>
              </w:rPr>
            </w:pPr>
            <w:r w:rsidRPr="00460293">
              <w:rPr>
                <w:lang w:eastAsia="ru-RU"/>
              </w:rPr>
              <w:t>Наименование Услуг</w:t>
            </w:r>
          </w:p>
        </w:tc>
        <w:tc>
          <w:tcPr>
            <w:tcW w:w="1276" w:type="dxa"/>
            <w:tcBorders>
              <w:top w:val="single" w:sz="4" w:space="0" w:color="auto"/>
              <w:left w:val="nil"/>
              <w:bottom w:val="single" w:sz="4" w:space="0" w:color="auto"/>
              <w:right w:val="single" w:sz="4" w:space="0" w:color="000000"/>
            </w:tcBorders>
            <w:hideMark/>
          </w:tcPr>
          <w:p w:rsidR="00460293" w:rsidRPr="00460293" w:rsidRDefault="00460293" w:rsidP="00460293">
            <w:pPr>
              <w:widowControl/>
              <w:jc w:val="center"/>
              <w:rPr>
                <w:lang w:eastAsia="ru-RU"/>
              </w:rPr>
            </w:pPr>
            <w:r w:rsidRPr="00460293">
              <w:rPr>
                <w:lang w:eastAsia="ru-RU"/>
              </w:rPr>
              <w:t>Единица измерения</w:t>
            </w:r>
          </w:p>
        </w:tc>
        <w:tc>
          <w:tcPr>
            <w:tcW w:w="1558" w:type="dxa"/>
            <w:tcBorders>
              <w:top w:val="single" w:sz="4" w:space="0" w:color="auto"/>
              <w:left w:val="nil"/>
              <w:bottom w:val="single" w:sz="4" w:space="0" w:color="auto"/>
              <w:right w:val="single" w:sz="4" w:space="0" w:color="000000"/>
            </w:tcBorders>
            <w:hideMark/>
          </w:tcPr>
          <w:p w:rsidR="00460293" w:rsidRPr="00460293" w:rsidRDefault="00460293" w:rsidP="00460293">
            <w:pPr>
              <w:widowControl/>
              <w:jc w:val="center"/>
              <w:rPr>
                <w:lang w:eastAsia="ru-RU"/>
              </w:rPr>
            </w:pPr>
            <w:r w:rsidRPr="00460293">
              <w:rPr>
                <w:lang w:eastAsia="ru-RU"/>
              </w:rPr>
              <w:t>Объем</w:t>
            </w:r>
          </w:p>
        </w:tc>
        <w:tc>
          <w:tcPr>
            <w:tcW w:w="1558" w:type="dxa"/>
            <w:tcBorders>
              <w:top w:val="single" w:sz="4" w:space="0" w:color="auto"/>
              <w:left w:val="nil"/>
              <w:bottom w:val="single" w:sz="4" w:space="0" w:color="auto"/>
              <w:right w:val="single" w:sz="4" w:space="0" w:color="000000"/>
            </w:tcBorders>
          </w:tcPr>
          <w:p w:rsidR="00460293" w:rsidRPr="00460293" w:rsidRDefault="00460293" w:rsidP="00460293">
            <w:pPr>
              <w:widowControl/>
              <w:jc w:val="center"/>
              <w:rPr>
                <w:lang w:eastAsia="ru-RU"/>
              </w:rPr>
            </w:pPr>
            <w:r w:rsidRPr="00460293">
              <w:rPr>
                <w:lang w:eastAsia="ru-RU"/>
              </w:rPr>
              <w:t>Цена за ед., руб.</w:t>
            </w:r>
          </w:p>
        </w:tc>
        <w:tc>
          <w:tcPr>
            <w:tcW w:w="1558" w:type="dxa"/>
            <w:tcBorders>
              <w:top w:val="single" w:sz="4" w:space="0" w:color="auto"/>
              <w:left w:val="nil"/>
              <w:bottom w:val="single" w:sz="4" w:space="0" w:color="auto"/>
              <w:right w:val="single" w:sz="4" w:space="0" w:color="000000"/>
            </w:tcBorders>
          </w:tcPr>
          <w:p w:rsidR="00460293" w:rsidRPr="00460293" w:rsidRDefault="00460293" w:rsidP="00460293">
            <w:pPr>
              <w:widowControl/>
              <w:jc w:val="center"/>
              <w:rPr>
                <w:lang w:eastAsia="ru-RU"/>
              </w:rPr>
            </w:pPr>
            <w:r w:rsidRPr="00460293">
              <w:rPr>
                <w:lang w:eastAsia="ru-RU"/>
              </w:rPr>
              <w:t>Стоимость, руб.</w:t>
            </w:r>
          </w:p>
        </w:tc>
      </w:tr>
      <w:tr w:rsidR="00460293" w:rsidRPr="00460293" w:rsidTr="00BC08DF">
        <w:trPr>
          <w:trHeight w:val="300"/>
        </w:trPr>
        <w:tc>
          <w:tcPr>
            <w:tcW w:w="649" w:type="dxa"/>
            <w:tcBorders>
              <w:top w:val="single" w:sz="4" w:space="0" w:color="auto"/>
              <w:left w:val="single" w:sz="4" w:space="0" w:color="auto"/>
              <w:bottom w:val="single" w:sz="4" w:space="0" w:color="auto"/>
              <w:right w:val="single" w:sz="4" w:space="0" w:color="auto"/>
            </w:tcBorders>
            <w:noWrap/>
            <w:vAlign w:val="bottom"/>
            <w:hideMark/>
          </w:tcPr>
          <w:p w:rsidR="00460293" w:rsidRPr="00460293" w:rsidRDefault="00460293" w:rsidP="00460293">
            <w:pPr>
              <w:widowControl/>
              <w:jc w:val="center"/>
              <w:rPr>
                <w:sz w:val="24"/>
                <w:szCs w:val="24"/>
                <w:lang w:eastAsia="en-US"/>
              </w:rPr>
            </w:pPr>
            <w:r w:rsidRPr="00460293">
              <w:rPr>
                <w:lang w:eastAsia="ru-RU"/>
              </w:rPr>
              <w:t> </w:t>
            </w:r>
            <w:r>
              <w:rPr>
                <w:lang w:eastAsia="ru-RU"/>
              </w:rPr>
              <w:t>1</w:t>
            </w:r>
          </w:p>
        </w:tc>
        <w:tc>
          <w:tcPr>
            <w:tcW w:w="3902" w:type="dxa"/>
            <w:tcBorders>
              <w:top w:val="single" w:sz="4" w:space="0" w:color="auto"/>
              <w:left w:val="nil"/>
              <w:bottom w:val="single" w:sz="4" w:space="0" w:color="auto"/>
              <w:right w:val="single" w:sz="4" w:space="0" w:color="000000"/>
            </w:tcBorders>
            <w:vAlign w:val="bottom"/>
            <w:hideMark/>
          </w:tcPr>
          <w:p w:rsidR="00460293" w:rsidRPr="00460293" w:rsidRDefault="00AB3D41" w:rsidP="00EA1C4B">
            <w:pPr>
              <w:widowControl/>
              <w:rPr>
                <w:sz w:val="24"/>
                <w:szCs w:val="24"/>
                <w:lang w:eastAsia="en-US"/>
              </w:rPr>
            </w:pPr>
            <w:r>
              <w:rPr>
                <w:rFonts w:eastAsia="Liberation Sans"/>
                <w:spacing w:val="-1"/>
                <w:sz w:val="24"/>
                <w:szCs w:val="24"/>
              </w:rPr>
              <w:t>У</w:t>
            </w:r>
            <w:r w:rsidRPr="00C83026">
              <w:rPr>
                <w:rFonts w:eastAsia="Liberation Sans"/>
                <w:spacing w:val="-1"/>
                <w:sz w:val="24"/>
                <w:szCs w:val="24"/>
              </w:rPr>
              <w:t xml:space="preserve">слуги </w:t>
            </w:r>
            <w:r w:rsidRPr="00AB3D41">
              <w:rPr>
                <w:rFonts w:eastAsia="Liberation Sans"/>
                <w:spacing w:val="-1"/>
                <w:sz w:val="24"/>
                <w:szCs w:val="24"/>
              </w:rPr>
              <w:t>по проведению</w:t>
            </w:r>
            <w:r>
              <w:rPr>
                <w:rFonts w:eastAsia="Liberation Sans"/>
                <w:spacing w:val="-1"/>
                <w:sz w:val="24"/>
                <w:szCs w:val="24"/>
              </w:rPr>
              <w:t xml:space="preserve"> периодического</w:t>
            </w:r>
            <w:r w:rsidRPr="00AB3D41">
              <w:rPr>
                <w:rFonts w:eastAsia="Liberation Sans"/>
                <w:spacing w:val="-1"/>
                <w:sz w:val="24"/>
                <w:szCs w:val="24"/>
              </w:rPr>
              <w:t xml:space="preserve"> медицинского осмотра работников, занятых на тяжелых работах и на работах с вредными и (или) опасными условиями труда</w:t>
            </w:r>
            <w:r>
              <w:rPr>
                <w:rFonts w:eastAsia="Liberation Sans"/>
                <w:spacing w:val="-1"/>
                <w:sz w:val="24"/>
                <w:szCs w:val="24"/>
                <w:lang w:eastAsia="ar-SA"/>
              </w:rPr>
              <w:t xml:space="preserve"> в количестве</w:t>
            </w:r>
            <w:r w:rsidR="00EA1C4B">
              <w:rPr>
                <w:rFonts w:eastAsia="Liberation Sans"/>
                <w:spacing w:val="-1"/>
                <w:sz w:val="24"/>
                <w:szCs w:val="24"/>
                <w:lang w:eastAsia="ar-SA"/>
              </w:rPr>
              <w:t>:</w:t>
            </w:r>
            <w:r w:rsidR="0093785F">
              <w:rPr>
                <w:rFonts w:eastAsia="Liberation Sans"/>
                <w:spacing w:val="-1"/>
                <w:sz w:val="24"/>
                <w:szCs w:val="24"/>
                <w:lang w:eastAsia="ar-SA"/>
              </w:rPr>
              <w:t xml:space="preserve"> </w:t>
            </w:r>
            <w:r w:rsidR="00EA1C4B">
              <w:rPr>
                <w:rFonts w:eastAsia="Liberation Sans"/>
                <w:spacing w:val="-1"/>
                <w:sz w:val="24"/>
                <w:szCs w:val="24"/>
                <w:lang w:eastAsia="ar-SA"/>
              </w:rPr>
              <w:t>1</w:t>
            </w:r>
            <w:r>
              <w:rPr>
                <w:rFonts w:eastAsia="Liberation Sans"/>
                <w:spacing w:val="-1"/>
                <w:sz w:val="24"/>
                <w:szCs w:val="24"/>
                <w:lang w:eastAsia="ar-SA"/>
              </w:rPr>
              <w:t xml:space="preserve"> человек</w:t>
            </w:r>
          </w:p>
        </w:tc>
        <w:tc>
          <w:tcPr>
            <w:tcW w:w="1276" w:type="dxa"/>
            <w:tcBorders>
              <w:top w:val="single" w:sz="4" w:space="0" w:color="auto"/>
              <w:left w:val="nil"/>
              <w:bottom w:val="single" w:sz="4" w:space="0" w:color="auto"/>
              <w:right w:val="single" w:sz="4" w:space="0" w:color="auto"/>
            </w:tcBorders>
            <w:noWrap/>
            <w:vAlign w:val="bottom"/>
            <w:hideMark/>
          </w:tcPr>
          <w:p w:rsidR="00460293" w:rsidRPr="00460293" w:rsidRDefault="00460293" w:rsidP="00460293">
            <w:pPr>
              <w:widowControl/>
              <w:jc w:val="center"/>
              <w:rPr>
                <w:sz w:val="24"/>
                <w:szCs w:val="24"/>
                <w:lang w:eastAsia="en-US"/>
              </w:rPr>
            </w:pPr>
            <w:r>
              <w:rPr>
                <w:sz w:val="24"/>
                <w:szCs w:val="24"/>
                <w:lang w:eastAsia="en-US"/>
              </w:rPr>
              <w:t xml:space="preserve">Усл. ед. </w:t>
            </w:r>
          </w:p>
        </w:tc>
        <w:tc>
          <w:tcPr>
            <w:tcW w:w="1558" w:type="dxa"/>
            <w:tcBorders>
              <w:top w:val="single" w:sz="4" w:space="0" w:color="auto"/>
              <w:left w:val="nil"/>
              <w:bottom w:val="single" w:sz="4" w:space="0" w:color="auto"/>
              <w:right w:val="single" w:sz="4" w:space="0" w:color="auto"/>
            </w:tcBorders>
            <w:noWrap/>
            <w:vAlign w:val="bottom"/>
            <w:hideMark/>
          </w:tcPr>
          <w:p w:rsidR="00460293" w:rsidRPr="00460293" w:rsidRDefault="00460293" w:rsidP="00460293">
            <w:pPr>
              <w:widowControl/>
              <w:jc w:val="center"/>
              <w:rPr>
                <w:sz w:val="24"/>
                <w:szCs w:val="24"/>
                <w:lang w:eastAsia="en-US"/>
              </w:rPr>
            </w:pPr>
            <w:r>
              <w:rPr>
                <w:sz w:val="24"/>
                <w:szCs w:val="24"/>
                <w:lang w:eastAsia="en-US"/>
              </w:rPr>
              <w:t>1</w:t>
            </w:r>
          </w:p>
        </w:tc>
        <w:tc>
          <w:tcPr>
            <w:tcW w:w="1558" w:type="dxa"/>
            <w:tcBorders>
              <w:top w:val="single" w:sz="4" w:space="0" w:color="auto"/>
              <w:left w:val="nil"/>
              <w:bottom w:val="single" w:sz="4" w:space="0" w:color="auto"/>
              <w:right w:val="single" w:sz="4" w:space="0" w:color="auto"/>
            </w:tcBorders>
          </w:tcPr>
          <w:p w:rsidR="00460293" w:rsidRPr="00460293" w:rsidRDefault="00460293" w:rsidP="00460293">
            <w:pPr>
              <w:widowControl/>
              <w:jc w:val="center"/>
              <w:rPr>
                <w:sz w:val="24"/>
                <w:szCs w:val="24"/>
                <w:lang w:eastAsia="en-US"/>
              </w:rPr>
            </w:pPr>
          </w:p>
        </w:tc>
        <w:tc>
          <w:tcPr>
            <w:tcW w:w="1558" w:type="dxa"/>
            <w:tcBorders>
              <w:top w:val="single" w:sz="4" w:space="0" w:color="auto"/>
              <w:left w:val="nil"/>
              <w:bottom w:val="single" w:sz="4" w:space="0" w:color="auto"/>
              <w:right w:val="single" w:sz="4" w:space="0" w:color="auto"/>
            </w:tcBorders>
          </w:tcPr>
          <w:p w:rsidR="00460293" w:rsidRPr="00460293" w:rsidRDefault="00460293" w:rsidP="00460293">
            <w:pPr>
              <w:widowControl/>
              <w:jc w:val="center"/>
              <w:rPr>
                <w:sz w:val="24"/>
                <w:szCs w:val="24"/>
                <w:lang w:eastAsia="en-US"/>
              </w:rPr>
            </w:pPr>
          </w:p>
        </w:tc>
      </w:tr>
    </w:tbl>
    <w:p w:rsidR="00460293" w:rsidRPr="00460293" w:rsidRDefault="00460293" w:rsidP="00460293">
      <w:pPr>
        <w:widowControl/>
        <w:rPr>
          <w:rFonts w:ascii="Calibri" w:hAnsi="Calibri"/>
          <w:sz w:val="22"/>
          <w:szCs w:val="22"/>
          <w:lang w:eastAsia="en-US"/>
        </w:rPr>
      </w:pPr>
    </w:p>
    <w:p w:rsidR="00460293" w:rsidRDefault="00460293" w:rsidP="00460293">
      <w:pPr>
        <w:pStyle w:val="Header"/>
        <w:tabs>
          <w:tab w:val="right" w:pos="7513"/>
        </w:tabs>
        <w:ind w:right="-29"/>
        <w:jc w:val="center"/>
        <w:rPr>
          <w:sz w:val="24"/>
          <w:szCs w:val="24"/>
        </w:rPr>
      </w:pPr>
    </w:p>
    <w:p w:rsidR="00460293" w:rsidRDefault="00460293" w:rsidP="00460293">
      <w:pPr>
        <w:pStyle w:val="Header"/>
        <w:tabs>
          <w:tab w:val="right" w:pos="7513"/>
        </w:tabs>
        <w:ind w:right="-29"/>
        <w:rPr>
          <w:sz w:val="24"/>
          <w:szCs w:val="24"/>
        </w:rPr>
      </w:pPr>
      <w:r>
        <w:rPr>
          <w:rFonts w:eastAsia="Liberation Sans"/>
          <w:spacing w:val="-1"/>
          <w:sz w:val="24"/>
          <w:szCs w:val="24"/>
        </w:rPr>
        <w:t>Ц</w:t>
      </w:r>
      <w:r w:rsidRPr="00C83026">
        <w:rPr>
          <w:rFonts w:eastAsia="Liberation Sans"/>
          <w:spacing w:val="-1"/>
          <w:sz w:val="24"/>
          <w:szCs w:val="24"/>
        </w:rPr>
        <w:t>ен</w:t>
      </w:r>
      <w:r>
        <w:rPr>
          <w:rFonts w:eastAsia="Liberation Sans"/>
          <w:spacing w:val="-1"/>
          <w:sz w:val="24"/>
          <w:szCs w:val="24"/>
        </w:rPr>
        <w:t>а</w:t>
      </w:r>
      <w:r w:rsidRPr="00C83026">
        <w:rPr>
          <w:rFonts w:eastAsia="Liberation Sans"/>
          <w:spacing w:val="-1"/>
          <w:sz w:val="24"/>
          <w:szCs w:val="24"/>
        </w:rPr>
        <w:t xml:space="preserve"> Контракта составляет  ______________ (_________) рублей ____ копеек, в том числе НДС (если Исполнитель освобожден от уплаты НДС в соответствии с законодательством Российской Федерации, то фраза «в том числе НДС» заменяется на фразу «НДС не предусмотрен»)</w:t>
      </w: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tbl>
      <w:tblPr>
        <w:tblStyle w:val="aff7"/>
        <w:tblW w:w="0" w:type="auto"/>
        <w:tblInd w:w="0" w:type="dxa"/>
        <w:tblLayout w:type="fixed"/>
        <w:tblLook w:val="04A0"/>
      </w:tblPr>
      <w:tblGrid>
        <w:gridCol w:w="5495"/>
        <w:gridCol w:w="5209"/>
      </w:tblGrid>
      <w:tr w:rsidR="00460293" w:rsidTr="00460293">
        <w:tc>
          <w:tcPr>
            <w:tcW w:w="5495" w:type="dxa"/>
          </w:tcPr>
          <w:p w:rsidR="00460293" w:rsidRPr="00672C83" w:rsidRDefault="00460293" w:rsidP="00460293">
            <w:pPr>
              <w:suppressAutoHyphens/>
              <w:autoSpaceDE w:val="0"/>
              <w:ind w:left="34"/>
              <w:rPr>
                <w:sz w:val="22"/>
                <w:szCs w:val="22"/>
                <w:lang w:eastAsia="ar-SA"/>
              </w:rPr>
            </w:pPr>
            <w:r w:rsidRPr="00672C83">
              <w:rPr>
                <w:sz w:val="22"/>
                <w:szCs w:val="22"/>
                <w:lang w:eastAsia="ar-SA"/>
              </w:rPr>
              <w:t xml:space="preserve">Директор  филиала </w:t>
            </w:r>
          </w:p>
          <w:p w:rsidR="00460293" w:rsidRPr="00672C83" w:rsidRDefault="00460293" w:rsidP="00460293">
            <w:pPr>
              <w:tabs>
                <w:tab w:val="left" w:pos="7275"/>
              </w:tabs>
              <w:suppressAutoHyphens/>
              <w:autoSpaceDE w:val="0"/>
              <w:rPr>
                <w:sz w:val="22"/>
                <w:szCs w:val="22"/>
                <w:lang w:eastAsia="ar-SA"/>
              </w:rPr>
            </w:pPr>
            <w:r>
              <w:rPr>
                <w:sz w:val="22"/>
                <w:szCs w:val="22"/>
                <w:lang w:eastAsia="ar-SA"/>
              </w:rPr>
              <w:tab/>
            </w:r>
          </w:p>
          <w:p w:rsidR="00460293" w:rsidRDefault="00460293" w:rsidP="00460293">
            <w:pPr>
              <w:pStyle w:val="Header"/>
              <w:tabs>
                <w:tab w:val="right" w:pos="7513"/>
              </w:tabs>
              <w:ind w:right="-29"/>
              <w:rPr>
                <w:sz w:val="24"/>
                <w:szCs w:val="24"/>
              </w:rPr>
            </w:pPr>
            <w:r w:rsidRPr="00672C83">
              <w:rPr>
                <w:sz w:val="22"/>
                <w:szCs w:val="22"/>
                <w:lang w:eastAsia="ar-SA"/>
              </w:rPr>
              <w:t>______________________Н.В. Ловыгина</w:t>
            </w:r>
          </w:p>
          <w:p w:rsidR="00460293" w:rsidRDefault="00460293">
            <w:pPr>
              <w:pStyle w:val="Header"/>
              <w:tabs>
                <w:tab w:val="right" w:pos="7513"/>
              </w:tabs>
              <w:ind w:right="-29"/>
              <w:jc w:val="right"/>
              <w:rPr>
                <w:sz w:val="24"/>
                <w:szCs w:val="24"/>
              </w:rPr>
            </w:pPr>
          </w:p>
        </w:tc>
        <w:tc>
          <w:tcPr>
            <w:tcW w:w="5209" w:type="dxa"/>
          </w:tcPr>
          <w:p w:rsidR="00460293" w:rsidRPr="00672C83" w:rsidRDefault="00460293" w:rsidP="00460293">
            <w:pPr>
              <w:widowControl/>
              <w:rPr>
                <w:rFonts w:eastAsia="Calibri"/>
                <w:i/>
                <w:sz w:val="21"/>
                <w:szCs w:val="21"/>
                <w:lang w:eastAsia="en-US"/>
              </w:rPr>
            </w:pPr>
            <w:r w:rsidRPr="00672C83">
              <w:rPr>
                <w:rFonts w:eastAsia="Calibri"/>
                <w:i/>
                <w:sz w:val="21"/>
                <w:szCs w:val="21"/>
                <w:lang w:eastAsia="en-US"/>
              </w:rPr>
              <w:t>Указывается должность</w:t>
            </w:r>
          </w:p>
          <w:p w:rsidR="00460293" w:rsidRPr="00672C83" w:rsidRDefault="00460293" w:rsidP="00460293">
            <w:pPr>
              <w:widowControl/>
              <w:rPr>
                <w:rFonts w:eastAsia="Calibri"/>
                <w:i/>
                <w:sz w:val="21"/>
                <w:szCs w:val="21"/>
                <w:lang w:eastAsia="en-US"/>
              </w:rPr>
            </w:pPr>
          </w:p>
          <w:p w:rsidR="00460293" w:rsidRPr="00672C83" w:rsidRDefault="00460293" w:rsidP="00460293">
            <w:pPr>
              <w:widowControl/>
              <w:rPr>
                <w:rFonts w:eastAsia="Calibri"/>
                <w:i/>
                <w:sz w:val="21"/>
                <w:szCs w:val="21"/>
                <w:lang w:eastAsia="en-US"/>
              </w:rPr>
            </w:pPr>
            <w:r w:rsidRPr="00672C83">
              <w:rPr>
                <w:rFonts w:eastAsia="Calibri"/>
                <w:sz w:val="21"/>
                <w:szCs w:val="21"/>
                <w:lang w:eastAsia="en-US"/>
              </w:rPr>
              <w:t>____________________</w:t>
            </w:r>
            <w:r w:rsidRPr="00672C83">
              <w:rPr>
                <w:rFonts w:eastAsia="Calibri"/>
                <w:i/>
                <w:sz w:val="21"/>
                <w:szCs w:val="21"/>
                <w:lang w:eastAsia="en-US"/>
              </w:rPr>
              <w:t>указывается ФИО</w:t>
            </w:r>
          </w:p>
          <w:p w:rsidR="00460293" w:rsidRDefault="00460293">
            <w:pPr>
              <w:pStyle w:val="Header"/>
              <w:tabs>
                <w:tab w:val="right" w:pos="7513"/>
              </w:tabs>
              <w:ind w:right="-29"/>
              <w:jc w:val="right"/>
              <w:rPr>
                <w:sz w:val="24"/>
                <w:szCs w:val="24"/>
              </w:rPr>
            </w:pPr>
          </w:p>
        </w:tc>
      </w:tr>
    </w:tbl>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DF4615" w:rsidRDefault="00DF4615">
      <w:pPr>
        <w:pStyle w:val="Header"/>
        <w:tabs>
          <w:tab w:val="right" w:pos="7513"/>
        </w:tabs>
        <w:ind w:right="-29"/>
        <w:jc w:val="right"/>
        <w:rPr>
          <w:sz w:val="24"/>
          <w:szCs w:val="24"/>
        </w:rPr>
      </w:pPr>
    </w:p>
    <w:p w:rsidR="00DF4615" w:rsidRDefault="00DF4615">
      <w:pPr>
        <w:pStyle w:val="Header"/>
        <w:tabs>
          <w:tab w:val="right" w:pos="7513"/>
        </w:tabs>
        <w:ind w:right="-29"/>
        <w:jc w:val="right"/>
        <w:rPr>
          <w:sz w:val="24"/>
          <w:szCs w:val="24"/>
        </w:rPr>
      </w:pPr>
    </w:p>
    <w:p w:rsidR="00DF4615" w:rsidRDefault="00DF4615">
      <w:pPr>
        <w:pStyle w:val="Header"/>
        <w:tabs>
          <w:tab w:val="right" w:pos="7513"/>
        </w:tabs>
        <w:ind w:right="-29"/>
        <w:jc w:val="right"/>
        <w:rPr>
          <w:sz w:val="24"/>
          <w:szCs w:val="24"/>
        </w:rPr>
      </w:pPr>
    </w:p>
    <w:p w:rsidR="008F2EA8" w:rsidRDefault="008F2EA8">
      <w:pPr>
        <w:pStyle w:val="Header"/>
        <w:tabs>
          <w:tab w:val="right" w:pos="7513"/>
        </w:tabs>
        <w:ind w:right="-29"/>
        <w:jc w:val="right"/>
        <w:rPr>
          <w:sz w:val="24"/>
          <w:szCs w:val="24"/>
        </w:rPr>
      </w:pPr>
    </w:p>
    <w:p w:rsidR="008F2EA8" w:rsidRDefault="008F2EA8">
      <w:pPr>
        <w:pStyle w:val="Header"/>
        <w:tabs>
          <w:tab w:val="right" w:pos="7513"/>
        </w:tabs>
        <w:ind w:right="-29"/>
        <w:jc w:val="right"/>
        <w:rPr>
          <w:sz w:val="24"/>
          <w:szCs w:val="24"/>
        </w:rPr>
      </w:pPr>
    </w:p>
    <w:p w:rsidR="008F2EA8" w:rsidRDefault="008F2EA8">
      <w:pPr>
        <w:pStyle w:val="Header"/>
        <w:tabs>
          <w:tab w:val="right" w:pos="7513"/>
        </w:tabs>
        <w:ind w:right="-29"/>
        <w:jc w:val="right"/>
        <w:rPr>
          <w:sz w:val="24"/>
          <w:szCs w:val="24"/>
        </w:rPr>
      </w:pPr>
    </w:p>
    <w:p w:rsidR="008F2EA8" w:rsidRPr="00C83026" w:rsidRDefault="008F2EA8" w:rsidP="008F2EA8">
      <w:pPr>
        <w:pStyle w:val="Header"/>
        <w:tabs>
          <w:tab w:val="clear" w:pos="4677"/>
          <w:tab w:val="clear" w:pos="9355"/>
          <w:tab w:val="right" w:pos="7513"/>
        </w:tabs>
        <w:ind w:right="-29"/>
        <w:jc w:val="right"/>
        <w:rPr>
          <w:sz w:val="24"/>
          <w:szCs w:val="24"/>
        </w:rPr>
      </w:pPr>
      <w:r w:rsidRPr="00C83026">
        <w:rPr>
          <w:rFonts w:eastAsia="Liberation Sans"/>
          <w:bCs/>
          <w:sz w:val="24"/>
          <w:szCs w:val="24"/>
        </w:rPr>
        <w:t xml:space="preserve">Приложение № </w:t>
      </w:r>
      <w:r>
        <w:rPr>
          <w:rFonts w:eastAsia="Liberation Sans"/>
          <w:bCs/>
          <w:sz w:val="24"/>
          <w:szCs w:val="24"/>
        </w:rPr>
        <w:t>2</w:t>
      </w:r>
    </w:p>
    <w:p w:rsidR="008F2EA8" w:rsidRPr="00C83026" w:rsidRDefault="008F2EA8" w:rsidP="008F2EA8">
      <w:pPr>
        <w:pStyle w:val="Header"/>
        <w:tabs>
          <w:tab w:val="right" w:pos="7513"/>
        </w:tabs>
        <w:ind w:right="-29"/>
        <w:jc w:val="right"/>
        <w:rPr>
          <w:sz w:val="24"/>
          <w:szCs w:val="24"/>
        </w:rPr>
      </w:pPr>
      <w:r w:rsidRPr="00C83026">
        <w:rPr>
          <w:rFonts w:eastAsia="Liberation Sans"/>
          <w:sz w:val="24"/>
          <w:szCs w:val="24"/>
        </w:rPr>
        <w:t xml:space="preserve">к Контракту № ________________ </w:t>
      </w:r>
    </w:p>
    <w:p w:rsidR="008F2EA8" w:rsidRDefault="008F2EA8" w:rsidP="008F2EA8">
      <w:pPr>
        <w:pStyle w:val="Header"/>
        <w:tabs>
          <w:tab w:val="right" w:pos="7513"/>
        </w:tabs>
        <w:ind w:right="-29"/>
        <w:jc w:val="right"/>
        <w:rPr>
          <w:rFonts w:eastAsia="Liberation Sans"/>
          <w:sz w:val="24"/>
          <w:szCs w:val="24"/>
        </w:rPr>
      </w:pPr>
      <w:r w:rsidRPr="00C83026">
        <w:rPr>
          <w:rFonts w:eastAsia="Liberation Sans"/>
          <w:sz w:val="24"/>
          <w:szCs w:val="24"/>
        </w:rPr>
        <w:t>от  ___________________  2026 г.</w:t>
      </w:r>
    </w:p>
    <w:p w:rsidR="008F2EA8" w:rsidRDefault="008F2EA8">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460293" w:rsidRDefault="00460293">
      <w:pPr>
        <w:pStyle w:val="Header"/>
        <w:tabs>
          <w:tab w:val="right" w:pos="7513"/>
        </w:tabs>
        <w:ind w:right="-29"/>
        <w:jc w:val="right"/>
        <w:rPr>
          <w:sz w:val="24"/>
          <w:szCs w:val="24"/>
        </w:rPr>
      </w:pPr>
    </w:p>
    <w:p w:rsidR="008F2EA8" w:rsidRDefault="008F2EA8" w:rsidP="008F2EA8">
      <w:pPr>
        <w:widowControl/>
        <w:tabs>
          <w:tab w:val="left" w:pos="4564"/>
        </w:tabs>
        <w:ind w:firstLine="567"/>
        <w:jc w:val="center"/>
        <w:rPr>
          <w:rFonts w:eastAsia="Calibri"/>
          <w:b/>
          <w:sz w:val="24"/>
          <w:szCs w:val="24"/>
          <w:lang w:eastAsia="en-US"/>
        </w:rPr>
      </w:pPr>
      <w:r w:rsidRPr="003723CF">
        <w:rPr>
          <w:rFonts w:eastAsia="Calibri"/>
          <w:b/>
          <w:sz w:val="24"/>
          <w:szCs w:val="24"/>
          <w:lang w:eastAsia="en-US"/>
        </w:rPr>
        <w:t>Описание объекта закупки</w:t>
      </w:r>
    </w:p>
    <w:p w:rsidR="008F2EA8" w:rsidRDefault="008F2EA8" w:rsidP="008F2EA8">
      <w:pPr>
        <w:widowControl/>
        <w:tabs>
          <w:tab w:val="left" w:pos="4564"/>
        </w:tabs>
        <w:ind w:firstLine="567"/>
        <w:jc w:val="center"/>
        <w:rPr>
          <w:rFonts w:eastAsia="Calibri"/>
          <w:b/>
          <w:sz w:val="24"/>
          <w:szCs w:val="24"/>
          <w:lang w:eastAsia="en-US"/>
        </w:rPr>
      </w:pPr>
    </w:p>
    <w:p w:rsidR="008F2EA8" w:rsidRPr="00D74B19" w:rsidRDefault="008F2EA8" w:rsidP="008F2EA8">
      <w:pPr>
        <w:widowControl/>
        <w:tabs>
          <w:tab w:val="left" w:pos="4564"/>
        </w:tabs>
        <w:rPr>
          <w:b/>
          <w:sz w:val="24"/>
          <w:szCs w:val="24"/>
        </w:rPr>
      </w:pPr>
      <w:r w:rsidRPr="00D74B19">
        <w:rPr>
          <w:b/>
          <w:sz w:val="24"/>
          <w:szCs w:val="24"/>
        </w:rPr>
        <w:t xml:space="preserve">ОКПД2: </w:t>
      </w:r>
      <w:hyperlink r:id="rId8" w:history="1">
        <w:r w:rsidRPr="00D74B19">
          <w:rPr>
            <w:rStyle w:val="a4"/>
            <w:b/>
            <w:sz w:val="24"/>
            <w:szCs w:val="24"/>
            <w:shd w:val="clear" w:color="auto" w:fill="F8F9FA"/>
          </w:rPr>
          <w:t>86.21.10.120</w:t>
        </w:r>
      </w:hyperlink>
      <w:r w:rsidRPr="00D74B19">
        <w:rPr>
          <w:sz w:val="24"/>
          <w:szCs w:val="24"/>
        </w:rPr>
        <w:t xml:space="preserve"> -</w:t>
      </w:r>
      <w:r w:rsidRPr="00D74B19">
        <w:rPr>
          <w:sz w:val="24"/>
          <w:szCs w:val="24"/>
          <w:shd w:val="clear" w:color="auto" w:fill="FFFFFF"/>
        </w:rPr>
        <w:t>Услуги, предоставляемые врачами общей врачебной практики, по проведению диагностических процедур и постановке диагноза</w:t>
      </w:r>
    </w:p>
    <w:p w:rsidR="008F2EA8" w:rsidRDefault="008F2EA8" w:rsidP="008F2EA8">
      <w:pPr>
        <w:shd w:val="clear" w:color="auto" w:fill="FFFFFF"/>
        <w:textAlignment w:val="baseline"/>
        <w:rPr>
          <w:sz w:val="24"/>
          <w:szCs w:val="24"/>
        </w:rPr>
      </w:pPr>
      <w:r w:rsidRPr="00D74B19">
        <w:rPr>
          <w:b/>
          <w:sz w:val="24"/>
          <w:szCs w:val="24"/>
          <w:shd w:val="clear" w:color="auto" w:fill="FFFFFF"/>
        </w:rPr>
        <w:t>Позиция КТРУ</w:t>
      </w:r>
      <w:r>
        <w:rPr>
          <w:rFonts w:ascii="Roboto" w:hAnsi="Roboto"/>
          <w:color w:val="334059"/>
          <w:sz w:val="29"/>
          <w:szCs w:val="29"/>
          <w:shd w:val="clear" w:color="auto" w:fill="FFFFFF"/>
        </w:rPr>
        <w:t xml:space="preserve">: </w:t>
      </w:r>
      <w:hyperlink r:id="rId9" w:tgtFrame="_blank" w:history="1">
        <w:r w:rsidRPr="00D74B19">
          <w:rPr>
            <w:rStyle w:val="a4"/>
            <w:b/>
            <w:sz w:val="24"/>
            <w:szCs w:val="24"/>
            <w:bdr w:val="none" w:sz="0" w:space="0" w:color="auto" w:frame="1"/>
          </w:rPr>
          <w:t>86.21.10.120-00000007</w:t>
        </w:r>
      </w:hyperlink>
      <w:r>
        <w:rPr>
          <w:sz w:val="24"/>
          <w:szCs w:val="24"/>
        </w:rPr>
        <w:t xml:space="preserve"> -</w:t>
      </w:r>
      <w:r w:rsidRPr="00D74B19">
        <w:rPr>
          <w:sz w:val="24"/>
          <w:szCs w:val="24"/>
        </w:rPr>
        <w:t xml:space="preserve"> </w:t>
      </w:r>
      <w:r w:rsidRPr="00D74B19">
        <w:rPr>
          <w:rStyle w:val="cardmaininfocontent"/>
          <w:sz w:val="24"/>
          <w:szCs w:val="24"/>
          <w:bdr w:val="none" w:sz="0" w:space="0" w:color="auto" w:frame="1"/>
        </w:rPr>
        <w:t>Услуга по проведению медицинского осмотра работников, занятых на тяжелых работах и на работах с вредными и (или) опасными условиями труда</w:t>
      </w:r>
    </w:p>
    <w:p w:rsidR="008F2EA8" w:rsidRPr="003723CF" w:rsidRDefault="008F2EA8" w:rsidP="008F2EA8">
      <w:pPr>
        <w:shd w:val="clear" w:color="auto" w:fill="FFFFFF"/>
        <w:textAlignment w:val="baseline"/>
        <w:rPr>
          <w:sz w:val="24"/>
          <w:szCs w:val="24"/>
        </w:rPr>
      </w:pPr>
    </w:p>
    <w:p w:rsidR="008F2EA8" w:rsidRPr="003723CF" w:rsidRDefault="008F2EA8" w:rsidP="008F2EA8">
      <w:pPr>
        <w:widowControl/>
        <w:tabs>
          <w:tab w:val="num" w:pos="0"/>
        </w:tabs>
        <w:autoSpaceDE w:val="0"/>
        <w:autoSpaceDN w:val="0"/>
        <w:adjustRightInd w:val="0"/>
        <w:ind w:firstLine="567"/>
        <w:jc w:val="both"/>
        <w:rPr>
          <w:rFonts w:eastAsia="Calibri"/>
          <w:b/>
          <w:sz w:val="24"/>
          <w:szCs w:val="24"/>
          <w:lang w:eastAsia="en-US"/>
        </w:rPr>
      </w:pPr>
      <w:r w:rsidRPr="003723CF">
        <w:rPr>
          <w:rFonts w:eastAsia="Calibri"/>
          <w:b/>
          <w:sz w:val="24"/>
          <w:szCs w:val="24"/>
          <w:lang w:eastAsia="en-US"/>
        </w:rPr>
        <w:t xml:space="preserve">1. Общая информация об объекте закупки </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r w:rsidRPr="003723CF">
        <w:rPr>
          <w:rFonts w:eastAsia="Calibri"/>
          <w:sz w:val="24"/>
          <w:szCs w:val="24"/>
          <w:lang w:eastAsia="en-US"/>
        </w:rPr>
        <w:t xml:space="preserve">1.1 Объект закупки: Оказание </w:t>
      </w:r>
      <w:r w:rsidRPr="00C83026">
        <w:rPr>
          <w:rFonts w:eastAsia="Liberation Sans"/>
          <w:spacing w:val="-1"/>
          <w:sz w:val="24"/>
          <w:szCs w:val="24"/>
        </w:rPr>
        <w:t xml:space="preserve">услуги </w:t>
      </w:r>
      <w:r w:rsidRPr="00AB3D41">
        <w:rPr>
          <w:rFonts w:eastAsia="Liberation Sans"/>
          <w:spacing w:val="-1"/>
          <w:sz w:val="24"/>
          <w:szCs w:val="24"/>
        </w:rPr>
        <w:t>по проведению</w:t>
      </w:r>
      <w:r>
        <w:rPr>
          <w:rFonts w:eastAsia="Liberation Sans"/>
          <w:spacing w:val="-1"/>
          <w:sz w:val="24"/>
          <w:szCs w:val="24"/>
        </w:rPr>
        <w:t xml:space="preserve"> периодического</w:t>
      </w:r>
      <w:r w:rsidRPr="00AB3D41">
        <w:rPr>
          <w:rFonts w:eastAsia="Liberation Sans"/>
          <w:spacing w:val="-1"/>
          <w:sz w:val="24"/>
          <w:szCs w:val="24"/>
        </w:rPr>
        <w:t xml:space="preserve"> медицинского осмотра работников, занятых на тяжелых работах и на работах с вредными и (или) опасными условиями труда</w:t>
      </w:r>
      <w:r>
        <w:rPr>
          <w:rFonts w:eastAsia="Liberation Sans"/>
          <w:spacing w:val="-1"/>
          <w:sz w:val="24"/>
          <w:szCs w:val="24"/>
          <w:lang w:eastAsia="ar-SA"/>
        </w:rPr>
        <w:t xml:space="preserve"> в количестве</w:t>
      </w:r>
      <w:r w:rsidR="000E776A">
        <w:rPr>
          <w:rFonts w:eastAsia="Liberation Sans"/>
          <w:spacing w:val="-1"/>
          <w:sz w:val="24"/>
          <w:szCs w:val="24"/>
          <w:lang w:eastAsia="ar-SA"/>
        </w:rPr>
        <w:t xml:space="preserve"> -</w:t>
      </w:r>
      <w:r>
        <w:rPr>
          <w:rFonts w:eastAsia="Liberation Sans"/>
          <w:spacing w:val="-1"/>
          <w:sz w:val="24"/>
          <w:szCs w:val="24"/>
          <w:lang w:eastAsia="ar-SA"/>
        </w:rPr>
        <w:t xml:space="preserve"> </w:t>
      </w:r>
      <w:r w:rsidR="003C22EE">
        <w:rPr>
          <w:rFonts w:eastAsia="Liberation Sans"/>
          <w:spacing w:val="-1"/>
          <w:sz w:val="24"/>
          <w:szCs w:val="24"/>
          <w:lang w:eastAsia="ar-SA"/>
        </w:rPr>
        <w:t>1</w:t>
      </w:r>
      <w:r>
        <w:rPr>
          <w:rFonts w:eastAsia="Liberation Sans"/>
          <w:spacing w:val="-1"/>
          <w:sz w:val="24"/>
          <w:szCs w:val="24"/>
          <w:lang w:eastAsia="ar-SA"/>
        </w:rPr>
        <w:t xml:space="preserve"> человек</w:t>
      </w:r>
      <w:r w:rsidR="000E776A">
        <w:rPr>
          <w:rFonts w:eastAsia="Liberation Sans"/>
          <w:spacing w:val="-1"/>
          <w:sz w:val="24"/>
          <w:szCs w:val="24"/>
          <w:lang w:eastAsia="ar-SA"/>
        </w:rPr>
        <w:t>,</w:t>
      </w:r>
      <w:r>
        <w:rPr>
          <w:rFonts w:eastAsia="Calibri"/>
          <w:sz w:val="24"/>
          <w:szCs w:val="24"/>
          <w:lang w:eastAsia="en-US"/>
        </w:rPr>
        <w:t xml:space="preserve"> </w:t>
      </w:r>
      <w:r w:rsidRPr="003723CF">
        <w:rPr>
          <w:rFonts w:eastAsia="Calibri"/>
          <w:sz w:val="24"/>
          <w:szCs w:val="24"/>
          <w:lang w:eastAsia="en-US"/>
        </w:rPr>
        <w:t>в соответствии с п. 40 приказа Минздрава России от 28.01.2021 г. №</w:t>
      </w:r>
      <w:r>
        <w:rPr>
          <w:rFonts w:eastAsia="Calibri"/>
          <w:sz w:val="24"/>
          <w:szCs w:val="24"/>
          <w:lang w:eastAsia="en-US"/>
        </w:rPr>
        <w:t xml:space="preserve"> </w:t>
      </w:r>
      <w:r w:rsidRPr="003723CF">
        <w:rPr>
          <w:rFonts w:eastAsia="Calibri"/>
          <w:sz w:val="24"/>
          <w:szCs w:val="24"/>
          <w:lang w:eastAsia="en-US"/>
        </w:rPr>
        <w:t>29н в 2026 году, для обеспечения нужд</w:t>
      </w:r>
      <w:r>
        <w:rPr>
          <w:rFonts w:eastAsia="Calibri"/>
          <w:sz w:val="24"/>
          <w:szCs w:val="24"/>
          <w:lang w:eastAsia="en-US"/>
        </w:rPr>
        <w:t xml:space="preserve"> Курганского филиала ФГБУ «РосАгрохимслужба</w:t>
      </w:r>
      <w:r w:rsidRPr="003723CF">
        <w:rPr>
          <w:rFonts w:eastAsia="Calibri"/>
          <w:sz w:val="24"/>
          <w:szCs w:val="24"/>
          <w:lang w:eastAsia="en-US"/>
        </w:rPr>
        <w:t>»</w:t>
      </w:r>
      <w:r>
        <w:rPr>
          <w:rFonts w:eastAsia="Calibri"/>
          <w:sz w:val="24"/>
          <w:szCs w:val="24"/>
          <w:lang w:eastAsia="en-US"/>
        </w:rPr>
        <w:t xml:space="preserve"> (для Шадринского обособленного подразделения).</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r w:rsidRPr="003723CF">
        <w:rPr>
          <w:rFonts w:eastAsia="Calibri"/>
          <w:sz w:val="24"/>
          <w:szCs w:val="24"/>
          <w:lang w:eastAsia="en-US"/>
        </w:rPr>
        <w:t xml:space="preserve">1.2 Место оказания Услуг: </w:t>
      </w:r>
      <w:r w:rsidR="009A5946" w:rsidRPr="00C83026">
        <w:rPr>
          <w:rFonts w:eastAsia="Liberation Sans"/>
          <w:spacing w:val="-1"/>
          <w:sz w:val="24"/>
          <w:szCs w:val="24"/>
        </w:rPr>
        <w:t>п</w:t>
      </w:r>
      <w:r w:rsidR="009A5946">
        <w:rPr>
          <w:rFonts w:eastAsia="Liberation Sans"/>
          <w:spacing w:val="-1"/>
          <w:sz w:val="24"/>
          <w:szCs w:val="24"/>
        </w:rPr>
        <w:t>о месту нахождения Исполнителя</w:t>
      </w:r>
      <w:r w:rsidR="009A5946" w:rsidRPr="003723CF">
        <w:rPr>
          <w:rFonts w:eastAsia="Calibri"/>
          <w:sz w:val="24"/>
          <w:szCs w:val="24"/>
          <w:lang w:eastAsia="en-US"/>
        </w:rPr>
        <w:t xml:space="preserve"> </w:t>
      </w:r>
      <w:r w:rsidR="009A5946">
        <w:rPr>
          <w:rFonts w:eastAsia="Calibri"/>
          <w:sz w:val="24"/>
          <w:szCs w:val="24"/>
          <w:lang w:eastAsia="en-US"/>
        </w:rPr>
        <w:t xml:space="preserve">- </w:t>
      </w:r>
      <w:r w:rsidRPr="003723CF">
        <w:rPr>
          <w:rFonts w:eastAsia="Calibri"/>
          <w:sz w:val="24"/>
          <w:szCs w:val="24"/>
          <w:lang w:eastAsia="en-US"/>
        </w:rPr>
        <w:t xml:space="preserve">г. </w:t>
      </w:r>
      <w:r>
        <w:rPr>
          <w:rFonts w:eastAsia="Calibri"/>
          <w:sz w:val="24"/>
          <w:szCs w:val="24"/>
          <w:lang w:eastAsia="en-US"/>
        </w:rPr>
        <w:t xml:space="preserve">Шадринск </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r w:rsidRPr="003723CF">
        <w:rPr>
          <w:rFonts w:eastAsia="Calibri"/>
          <w:sz w:val="24"/>
          <w:szCs w:val="24"/>
          <w:lang w:eastAsia="en-US"/>
        </w:rPr>
        <w:t xml:space="preserve">1.3. Время оказания Услуг: в режиме работы Исполнителя. </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r w:rsidRPr="003723CF">
        <w:rPr>
          <w:rFonts w:eastAsia="Calibri"/>
          <w:sz w:val="24"/>
          <w:szCs w:val="24"/>
          <w:lang w:eastAsia="en-US"/>
        </w:rPr>
        <w:t>Услуги оказываются по предварительной записи по телефону Исполнителя или по согласованию между Заказчиком и Исполнителем.</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r w:rsidRPr="003723CF">
        <w:rPr>
          <w:rFonts w:eastAsia="Calibri"/>
          <w:sz w:val="24"/>
          <w:szCs w:val="24"/>
          <w:lang w:eastAsia="en-US"/>
        </w:rPr>
        <w:t xml:space="preserve">1.4 Срок оказания Услуг: </w:t>
      </w:r>
      <w:r>
        <w:rPr>
          <w:rFonts w:eastAsia="Calibri"/>
          <w:sz w:val="24"/>
          <w:szCs w:val="24"/>
          <w:lang w:eastAsia="en-US"/>
        </w:rPr>
        <w:t>с даты</w:t>
      </w:r>
      <w:r w:rsidRPr="003723CF">
        <w:rPr>
          <w:rFonts w:eastAsia="Calibri"/>
          <w:sz w:val="24"/>
          <w:szCs w:val="24"/>
          <w:lang w:eastAsia="en-US"/>
        </w:rPr>
        <w:t xml:space="preserve"> заключения Контракта до </w:t>
      </w:r>
      <w:r w:rsidR="003C22EE">
        <w:rPr>
          <w:rFonts w:eastAsia="Calibri"/>
          <w:sz w:val="24"/>
          <w:szCs w:val="24"/>
          <w:lang w:eastAsia="en-US"/>
        </w:rPr>
        <w:t>31</w:t>
      </w:r>
      <w:r w:rsidRPr="003723CF">
        <w:rPr>
          <w:rFonts w:eastAsia="Calibri"/>
          <w:sz w:val="24"/>
          <w:szCs w:val="24"/>
          <w:lang w:eastAsia="en-US"/>
        </w:rPr>
        <w:t>.</w:t>
      </w:r>
      <w:r>
        <w:rPr>
          <w:rFonts w:eastAsia="Calibri"/>
          <w:sz w:val="24"/>
          <w:szCs w:val="24"/>
          <w:lang w:eastAsia="en-US"/>
        </w:rPr>
        <w:t>0</w:t>
      </w:r>
      <w:r w:rsidR="003C22EE">
        <w:rPr>
          <w:rFonts w:eastAsia="Calibri"/>
          <w:sz w:val="24"/>
          <w:szCs w:val="24"/>
          <w:lang w:eastAsia="en-US"/>
        </w:rPr>
        <w:t>8</w:t>
      </w:r>
      <w:r w:rsidRPr="003723CF">
        <w:rPr>
          <w:rFonts w:eastAsia="Calibri"/>
          <w:sz w:val="24"/>
          <w:szCs w:val="24"/>
          <w:lang w:eastAsia="en-US"/>
        </w:rPr>
        <w:t>.2026 г.</w:t>
      </w:r>
      <w:r>
        <w:rPr>
          <w:rFonts w:eastAsia="Calibri"/>
          <w:sz w:val="24"/>
          <w:szCs w:val="24"/>
          <w:lang w:eastAsia="en-US"/>
        </w:rPr>
        <w:t xml:space="preserve"> согласно согласованного графика.</w:t>
      </w:r>
      <w:r w:rsidRPr="003723CF">
        <w:rPr>
          <w:rFonts w:eastAsia="Calibri"/>
          <w:sz w:val="24"/>
          <w:szCs w:val="24"/>
          <w:lang w:eastAsia="en-US"/>
        </w:rPr>
        <w:t xml:space="preserve"> </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r w:rsidRPr="003723CF">
        <w:rPr>
          <w:rFonts w:eastAsia="Calibri"/>
          <w:sz w:val="24"/>
          <w:szCs w:val="24"/>
          <w:lang w:eastAsia="en-US"/>
        </w:rPr>
        <w:t>Условия и сроки ожидания Услуг регламентируются соответствующим положением о порядке предоставления платных медицинских услуг Исполнителем.</w:t>
      </w:r>
    </w:p>
    <w:p w:rsidR="008F2EA8" w:rsidRPr="003723CF" w:rsidRDefault="008F2EA8" w:rsidP="008F2EA8">
      <w:pPr>
        <w:widowControl/>
        <w:tabs>
          <w:tab w:val="num" w:pos="0"/>
        </w:tabs>
        <w:autoSpaceDE w:val="0"/>
        <w:autoSpaceDN w:val="0"/>
        <w:adjustRightInd w:val="0"/>
        <w:ind w:firstLine="567"/>
        <w:jc w:val="both"/>
        <w:rPr>
          <w:rFonts w:eastAsia="Calibri"/>
          <w:sz w:val="24"/>
          <w:szCs w:val="24"/>
          <w:lang w:eastAsia="en-US"/>
        </w:rPr>
      </w:pPr>
    </w:p>
    <w:p w:rsidR="008F2EA8" w:rsidRPr="003723CF" w:rsidRDefault="008F2EA8" w:rsidP="008F2EA8">
      <w:pPr>
        <w:widowControl/>
        <w:tabs>
          <w:tab w:val="num" w:pos="0"/>
        </w:tabs>
        <w:autoSpaceDE w:val="0"/>
        <w:autoSpaceDN w:val="0"/>
        <w:adjustRightInd w:val="0"/>
        <w:ind w:firstLine="567"/>
        <w:jc w:val="both"/>
        <w:rPr>
          <w:rFonts w:eastAsia="Calibri"/>
          <w:b/>
          <w:sz w:val="24"/>
          <w:szCs w:val="24"/>
          <w:lang w:eastAsia="en-US"/>
        </w:rPr>
      </w:pPr>
      <w:r w:rsidRPr="003723CF">
        <w:rPr>
          <w:rFonts w:eastAsia="Calibri"/>
          <w:b/>
          <w:sz w:val="24"/>
          <w:szCs w:val="24"/>
          <w:lang w:eastAsia="en-US"/>
        </w:rPr>
        <w:t>2. Требования к оказанию услуг</w:t>
      </w:r>
    </w:p>
    <w:p w:rsidR="008F2EA8" w:rsidRPr="00D107B7" w:rsidRDefault="008F2EA8" w:rsidP="008F2EA8">
      <w:pPr>
        <w:widowControl/>
        <w:ind w:firstLine="709"/>
        <w:jc w:val="both"/>
        <w:rPr>
          <w:rFonts w:eastAsia="Calibri"/>
          <w:sz w:val="24"/>
          <w:szCs w:val="24"/>
        </w:rPr>
      </w:pPr>
      <w:r w:rsidRPr="00D107B7">
        <w:rPr>
          <w:rFonts w:eastAsia="Calibri"/>
          <w:sz w:val="24"/>
          <w:szCs w:val="24"/>
        </w:rPr>
        <w:t>Услуги должны быть оказаны в соответствии с Приказом Министерства здравоохранения РФ от 28 января 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 же работам, при выполнении которых проводятся обязательные предварительные и периодические медицинские осмотры» (далее – Приказ).</w:t>
      </w:r>
    </w:p>
    <w:p w:rsidR="008F2EA8" w:rsidRPr="00D107B7" w:rsidRDefault="008F2EA8" w:rsidP="008F2EA8">
      <w:pPr>
        <w:widowControl/>
        <w:tabs>
          <w:tab w:val="num" w:pos="0"/>
        </w:tabs>
        <w:autoSpaceDE w:val="0"/>
        <w:autoSpaceDN w:val="0"/>
        <w:adjustRightInd w:val="0"/>
        <w:ind w:firstLine="567"/>
        <w:jc w:val="both"/>
        <w:rPr>
          <w:rFonts w:eastAsia="Calibri"/>
          <w:sz w:val="24"/>
          <w:szCs w:val="24"/>
          <w:lang w:eastAsia="en-US"/>
        </w:rPr>
      </w:pPr>
    </w:p>
    <w:p w:rsidR="008F2EA8" w:rsidRPr="00D107B7" w:rsidRDefault="008F2EA8" w:rsidP="008F2EA8">
      <w:pPr>
        <w:widowControl/>
        <w:tabs>
          <w:tab w:val="num" w:pos="0"/>
        </w:tabs>
        <w:autoSpaceDE w:val="0"/>
        <w:autoSpaceDN w:val="0"/>
        <w:adjustRightInd w:val="0"/>
        <w:ind w:firstLine="567"/>
        <w:jc w:val="both"/>
        <w:rPr>
          <w:rFonts w:eastAsia="Calibri"/>
          <w:sz w:val="24"/>
          <w:szCs w:val="24"/>
          <w:lang w:eastAsia="en-US"/>
        </w:rPr>
      </w:pPr>
      <w:r w:rsidRPr="00D107B7">
        <w:rPr>
          <w:rFonts w:eastAsia="Calibri"/>
          <w:sz w:val="24"/>
          <w:szCs w:val="24"/>
          <w:lang w:eastAsia="en-US"/>
        </w:rPr>
        <w:t>Количество лиц, подлежащих прохождению медицинского осмотра, указаны в Таблице 1.</w:t>
      </w:r>
    </w:p>
    <w:p w:rsidR="008F2EA8" w:rsidRPr="00D107B7" w:rsidRDefault="008F2EA8" w:rsidP="008F2EA8">
      <w:pPr>
        <w:widowControl/>
        <w:tabs>
          <w:tab w:val="num" w:pos="0"/>
        </w:tabs>
        <w:autoSpaceDE w:val="0"/>
        <w:autoSpaceDN w:val="0"/>
        <w:adjustRightInd w:val="0"/>
        <w:ind w:firstLine="567"/>
        <w:jc w:val="right"/>
        <w:rPr>
          <w:rFonts w:eastAsia="Calibri"/>
          <w:bCs/>
          <w:sz w:val="24"/>
          <w:szCs w:val="24"/>
          <w:lang w:eastAsia="en-US"/>
        </w:rPr>
      </w:pPr>
      <w:r w:rsidRPr="00D107B7">
        <w:rPr>
          <w:rFonts w:eastAsia="Calibri"/>
          <w:bCs/>
          <w:sz w:val="24"/>
          <w:szCs w:val="24"/>
          <w:lang w:eastAsia="en-US"/>
        </w:rPr>
        <w:t>Таблица 1</w:t>
      </w: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6931"/>
        <w:gridCol w:w="1919"/>
        <w:gridCol w:w="1180"/>
      </w:tblGrid>
      <w:tr w:rsidR="008F2EA8" w:rsidRPr="00D107B7" w:rsidTr="00EA6A84">
        <w:trPr>
          <w:trHeight w:val="630"/>
        </w:trPr>
        <w:tc>
          <w:tcPr>
            <w:tcW w:w="265" w:type="pct"/>
            <w:tcBorders>
              <w:top w:val="single" w:sz="4" w:space="0" w:color="auto"/>
              <w:left w:val="single" w:sz="4" w:space="0" w:color="auto"/>
              <w:bottom w:val="single" w:sz="4" w:space="0" w:color="auto"/>
              <w:right w:val="single" w:sz="4" w:space="0" w:color="auto"/>
            </w:tcBorders>
            <w:hideMark/>
          </w:tcPr>
          <w:p w:rsidR="008F2EA8" w:rsidRPr="00D107B7" w:rsidRDefault="008F2EA8" w:rsidP="00EA6A84">
            <w:pPr>
              <w:widowControl/>
              <w:rPr>
                <w:color w:val="000000"/>
                <w:sz w:val="24"/>
                <w:szCs w:val="24"/>
              </w:rPr>
            </w:pPr>
            <w:r w:rsidRPr="00D107B7">
              <w:rPr>
                <w:color w:val="000000"/>
                <w:sz w:val="24"/>
                <w:szCs w:val="24"/>
              </w:rPr>
              <w:t>№ п/п</w:t>
            </w:r>
          </w:p>
        </w:tc>
        <w:tc>
          <w:tcPr>
            <w:tcW w:w="3272" w:type="pct"/>
            <w:tcBorders>
              <w:top w:val="single" w:sz="4" w:space="0" w:color="auto"/>
              <w:left w:val="single" w:sz="4" w:space="0" w:color="auto"/>
              <w:bottom w:val="single" w:sz="4" w:space="0" w:color="auto"/>
              <w:right w:val="single" w:sz="4" w:space="0" w:color="auto"/>
            </w:tcBorders>
            <w:hideMark/>
          </w:tcPr>
          <w:p w:rsidR="008F2EA8" w:rsidRPr="00D107B7" w:rsidRDefault="008F2EA8" w:rsidP="00EA6A84">
            <w:pPr>
              <w:widowControl/>
              <w:rPr>
                <w:color w:val="000000"/>
                <w:sz w:val="24"/>
                <w:szCs w:val="24"/>
              </w:rPr>
            </w:pPr>
            <w:r w:rsidRPr="00D107B7">
              <w:rPr>
                <w:color w:val="000000"/>
                <w:sz w:val="24"/>
                <w:szCs w:val="24"/>
              </w:rPr>
              <w:t>Наименование услуг</w:t>
            </w:r>
          </w:p>
        </w:tc>
        <w:tc>
          <w:tcPr>
            <w:tcW w:w="906" w:type="pct"/>
            <w:tcBorders>
              <w:top w:val="single" w:sz="4" w:space="0" w:color="auto"/>
              <w:left w:val="single" w:sz="4" w:space="0" w:color="auto"/>
              <w:bottom w:val="single" w:sz="4" w:space="0" w:color="auto"/>
              <w:right w:val="single" w:sz="4" w:space="0" w:color="auto"/>
            </w:tcBorders>
            <w:hideMark/>
          </w:tcPr>
          <w:p w:rsidR="008F2EA8" w:rsidRPr="00D107B7" w:rsidRDefault="008F2EA8" w:rsidP="00EA6A84">
            <w:pPr>
              <w:widowControl/>
              <w:rPr>
                <w:color w:val="000000"/>
                <w:sz w:val="24"/>
                <w:szCs w:val="24"/>
              </w:rPr>
            </w:pPr>
            <w:r w:rsidRPr="00D107B7">
              <w:rPr>
                <w:color w:val="000000"/>
                <w:sz w:val="24"/>
                <w:szCs w:val="24"/>
              </w:rPr>
              <w:t>Ед. изм.</w:t>
            </w:r>
          </w:p>
        </w:tc>
        <w:tc>
          <w:tcPr>
            <w:tcW w:w="557" w:type="pct"/>
            <w:tcBorders>
              <w:top w:val="single" w:sz="4" w:space="0" w:color="auto"/>
              <w:left w:val="single" w:sz="4" w:space="0" w:color="auto"/>
              <w:bottom w:val="single" w:sz="4" w:space="0" w:color="auto"/>
              <w:right w:val="single" w:sz="4" w:space="0" w:color="auto"/>
            </w:tcBorders>
            <w:hideMark/>
          </w:tcPr>
          <w:p w:rsidR="008F2EA8" w:rsidRPr="00D107B7" w:rsidRDefault="008F2EA8" w:rsidP="00EA6A84">
            <w:pPr>
              <w:widowControl/>
              <w:rPr>
                <w:color w:val="000000"/>
                <w:sz w:val="24"/>
                <w:szCs w:val="24"/>
              </w:rPr>
            </w:pPr>
            <w:r w:rsidRPr="00D107B7">
              <w:rPr>
                <w:color w:val="000000"/>
                <w:sz w:val="24"/>
                <w:szCs w:val="24"/>
              </w:rPr>
              <w:t>Кол-во</w:t>
            </w:r>
          </w:p>
        </w:tc>
      </w:tr>
      <w:tr w:rsidR="00DF4615" w:rsidRPr="00D107B7" w:rsidTr="00EA6A84">
        <w:trPr>
          <w:trHeight w:val="630"/>
        </w:trPr>
        <w:tc>
          <w:tcPr>
            <w:tcW w:w="265" w:type="pct"/>
            <w:tcBorders>
              <w:top w:val="single" w:sz="4" w:space="0" w:color="auto"/>
              <w:left w:val="single" w:sz="4" w:space="0" w:color="auto"/>
              <w:bottom w:val="single" w:sz="4" w:space="0" w:color="auto"/>
              <w:right w:val="single" w:sz="4" w:space="0" w:color="auto"/>
            </w:tcBorders>
            <w:hideMark/>
          </w:tcPr>
          <w:p w:rsidR="00DF4615" w:rsidRPr="00D107B7" w:rsidRDefault="003C22EE" w:rsidP="00CE6BED">
            <w:pPr>
              <w:widowControl/>
              <w:rPr>
                <w:rFonts w:eastAsia="Calibri"/>
                <w:color w:val="000000"/>
                <w:sz w:val="24"/>
                <w:szCs w:val="24"/>
                <w:lang w:eastAsia="en-US"/>
              </w:rPr>
            </w:pPr>
            <w:r>
              <w:rPr>
                <w:rFonts w:eastAsia="Calibri"/>
                <w:color w:val="000000"/>
                <w:sz w:val="24"/>
                <w:szCs w:val="24"/>
                <w:lang w:eastAsia="en-US"/>
              </w:rPr>
              <w:t>1</w:t>
            </w:r>
          </w:p>
        </w:tc>
        <w:tc>
          <w:tcPr>
            <w:tcW w:w="3272" w:type="pct"/>
            <w:tcBorders>
              <w:top w:val="single" w:sz="4" w:space="0" w:color="auto"/>
              <w:left w:val="single" w:sz="4" w:space="0" w:color="auto"/>
              <w:bottom w:val="single" w:sz="4" w:space="0" w:color="auto"/>
              <w:right w:val="single" w:sz="4" w:space="0" w:color="auto"/>
            </w:tcBorders>
            <w:hideMark/>
          </w:tcPr>
          <w:p w:rsidR="00DF4615" w:rsidRPr="00D107B7" w:rsidRDefault="00DF4615" w:rsidP="00A76B14">
            <w:pPr>
              <w:widowControl/>
              <w:rPr>
                <w:rFonts w:eastAsia="Calibri"/>
                <w:color w:val="000000"/>
                <w:sz w:val="24"/>
                <w:szCs w:val="24"/>
                <w:lang w:eastAsia="en-US"/>
              </w:rPr>
            </w:pPr>
            <w:r w:rsidRPr="00D107B7">
              <w:rPr>
                <w:rFonts w:eastAsia="Calibri"/>
                <w:color w:val="000000"/>
                <w:sz w:val="24"/>
                <w:szCs w:val="24"/>
                <w:lang w:eastAsia="en-US"/>
              </w:rPr>
              <w:t xml:space="preserve">Услуги по проведению  </w:t>
            </w:r>
            <w:r w:rsidRPr="00D107B7">
              <w:rPr>
                <w:rFonts w:eastAsia="Calibri"/>
                <w:b/>
                <w:bCs/>
                <w:color w:val="000000"/>
                <w:sz w:val="24"/>
                <w:szCs w:val="24"/>
                <w:lang w:eastAsia="en-US"/>
              </w:rPr>
              <w:t>периодических</w:t>
            </w:r>
            <w:r w:rsidRPr="00D107B7">
              <w:rPr>
                <w:rFonts w:eastAsia="Calibri"/>
                <w:color w:val="000000"/>
                <w:sz w:val="24"/>
                <w:szCs w:val="24"/>
                <w:lang w:eastAsia="en-US"/>
              </w:rPr>
              <w:t xml:space="preserve"> медосмотров </w:t>
            </w:r>
            <w:r w:rsidRPr="00D107B7">
              <w:rPr>
                <w:rFonts w:eastAsia="Calibri"/>
                <w:b/>
                <w:bCs/>
                <w:color w:val="000000"/>
                <w:sz w:val="24"/>
                <w:szCs w:val="24"/>
                <w:lang w:eastAsia="en-US"/>
              </w:rPr>
              <w:t>(</w:t>
            </w:r>
            <w:r>
              <w:rPr>
                <w:rFonts w:eastAsia="Calibri"/>
                <w:b/>
                <w:bCs/>
                <w:color w:val="000000"/>
                <w:sz w:val="24"/>
                <w:szCs w:val="24"/>
                <w:lang w:eastAsia="en-US"/>
              </w:rPr>
              <w:t>женщ</w:t>
            </w:r>
            <w:r w:rsidRPr="00D107B7">
              <w:rPr>
                <w:rFonts w:eastAsia="Calibri"/>
                <w:b/>
                <w:bCs/>
                <w:color w:val="000000"/>
                <w:sz w:val="24"/>
                <w:szCs w:val="24"/>
                <w:lang w:eastAsia="en-US"/>
              </w:rPr>
              <w:t>ины</w:t>
            </w:r>
            <w:r>
              <w:rPr>
                <w:rFonts w:eastAsia="Calibri"/>
                <w:b/>
                <w:bCs/>
                <w:color w:val="000000"/>
                <w:sz w:val="24"/>
                <w:szCs w:val="24"/>
                <w:lang w:eastAsia="en-US"/>
              </w:rPr>
              <w:t xml:space="preserve"> </w:t>
            </w:r>
            <w:r w:rsidR="00A76B14">
              <w:rPr>
                <w:rFonts w:eastAsia="Calibri"/>
                <w:b/>
                <w:bCs/>
                <w:color w:val="000000"/>
                <w:sz w:val="24"/>
                <w:szCs w:val="24"/>
                <w:lang w:eastAsia="en-US"/>
              </w:rPr>
              <w:t>старше</w:t>
            </w:r>
            <w:r w:rsidRPr="00D107B7">
              <w:rPr>
                <w:rFonts w:eastAsia="Calibri"/>
                <w:b/>
                <w:bCs/>
                <w:color w:val="000000"/>
                <w:sz w:val="24"/>
                <w:szCs w:val="24"/>
                <w:lang w:eastAsia="en-US"/>
              </w:rPr>
              <w:t xml:space="preserve"> 40 лет)   </w:t>
            </w:r>
          </w:p>
        </w:tc>
        <w:tc>
          <w:tcPr>
            <w:tcW w:w="906" w:type="pct"/>
            <w:tcBorders>
              <w:top w:val="single" w:sz="4" w:space="0" w:color="auto"/>
              <w:left w:val="single" w:sz="4" w:space="0" w:color="auto"/>
              <w:bottom w:val="single" w:sz="4" w:space="0" w:color="auto"/>
              <w:right w:val="single" w:sz="4" w:space="0" w:color="auto"/>
            </w:tcBorders>
            <w:hideMark/>
          </w:tcPr>
          <w:p w:rsidR="00DF4615" w:rsidRPr="00D107B7" w:rsidRDefault="00DF4615" w:rsidP="00EA6A84">
            <w:pPr>
              <w:widowControl/>
              <w:rPr>
                <w:rFonts w:eastAsia="Calibri"/>
                <w:color w:val="000000"/>
                <w:sz w:val="24"/>
                <w:szCs w:val="24"/>
                <w:lang w:eastAsia="en-US"/>
              </w:rPr>
            </w:pPr>
            <w:r w:rsidRPr="00D107B7">
              <w:rPr>
                <w:rFonts w:eastAsia="Calibri"/>
                <w:color w:val="000000"/>
                <w:sz w:val="24"/>
                <w:szCs w:val="24"/>
                <w:lang w:eastAsia="en-US"/>
              </w:rPr>
              <w:t>чел.</w:t>
            </w:r>
          </w:p>
        </w:tc>
        <w:tc>
          <w:tcPr>
            <w:tcW w:w="557" w:type="pct"/>
            <w:tcBorders>
              <w:top w:val="single" w:sz="4" w:space="0" w:color="auto"/>
              <w:left w:val="single" w:sz="4" w:space="0" w:color="auto"/>
              <w:bottom w:val="single" w:sz="4" w:space="0" w:color="auto"/>
              <w:right w:val="single" w:sz="4" w:space="0" w:color="auto"/>
            </w:tcBorders>
            <w:noWrap/>
            <w:hideMark/>
          </w:tcPr>
          <w:p w:rsidR="00DF4615" w:rsidRDefault="00DF4615" w:rsidP="00EA6A84">
            <w:pPr>
              <w:widowControl/>
              <w:rPr>
                <w:rFonts w:eastAsia="Calibri"/>
                <w:color w:val="000000"/>
                <w:sz w:val="24"/>
                <w:szCs w:val="24"/>
                <w:lang w:eastAsia="en-US"/>
              </w:rPr>
            </w:pPr>
          </w:p>
          <w:p w:rsidR="00DF4615" w:rsidRPr="00D107B7" w:rsidRDefault="00DF4615" w:rsidP="00EA6A84">
            <w:pPr>
              <w:widowControl/>
              <w:rPr>
                <w:rFonts w:eastAsia="Calibri"/>
                <w:color w:val="000000"/>
                <w:sz w:val="24"/>
                <w:szCs w:val="24"/>
                <w:lang w:eastAsia="en-US"/>
              </w:rPr>
            </w:pPr>
            <w:r>
              <w:rPr>
                <w:rFonts w:eastAsia="Calibri"/>
                <w:color w:val="000000"/>
                <w:sz w:val="24"/>
                <w:szCs w:val="24"/>
                <w:lang w:eastAsia="en-US"/>
              </w:rPr>
              <w:t>1</w:t>
            </w:r>
          </w:p>
        </w:tc>
      </w:tr>
      <w:tr w:rsidR="008F2EA8" w:rsidRPr="00D107B7" w:rsidTr="00EA6A84">
        <w:trPr>
          <w:trHeight w:val="630"/>
        </w:trPr>
        <w:tc>
          <w:tcPr>
            <w:tcW w:w="4443" w:type="pct"/>
            <w:gridSpan w:val="3"/>
            <w:tcBorders>
              <w:top w:val="single" w:sz="4" w:space="0" w:color="auto"/>
              <w:left w:val="single" w:sz="4" w:space="0" w:color="auto"/>
              <w:bottom w:val="single" w:sz="4" w:space="0" w:color="auto"/>
              <w:right w:val="single" w:sz="4" w:space="0" w:color="auto"/>
            </w:tcBorders>
            <w:hideMark/>
          </w:tcPr>
          <w:p w:rsidR="008F2EA8" w:rsidRPr="00D107B7" w:rsidRDefault="008F2EA8" w:rsidP="00EA6A84">
            <w:pPr>
              <w:widowControl/>
              <w:rPr>
                <w:rFonts w:eastAsia="Calibri"/>
                <w:color w:val="000000"/>
                <w:sz w:val="24"/>
                <w:szCs w:val="24"/>
                <w:lang w:eastAsia="en-US"/>
              </w:rPr>
            </w:pPr>
            <w:r>
              <w:rPr>
                <w:rFonts w:eastAsia="Calibri"/>
                <w:color w:val="000000"/>
                <w:sz w:val="24"/>
                <w:szCs w:val="24"/>
                <w:lang w:eastAsia="en-US"/>
              </w:rPr>
              <w:t>ИТОГО:</w:t>
            </w:r>
          </w:p>
        </w:tc>
        <w:tc>
          <w:tcPr>
            <w:tcW w:w="557" w:type="pct"/>
            <w:tcBorders>
              <w:top w:val="single" w:sz="4" w:space="0" w:color="auto"/>
              <w:left w:val="single" w:sz="4" w:space="0" w:color="auto"/>
              <w:bottom w:val="single" w:sz="4" w:space="0" w:color="auto"/>
              <w:right w:val="single" w:sz="4" w:space="0" w:color="auto"/>
            </w:tcBorders>
            <w:noWrap/>
            <w:hideMark/>
          </w:tcPr>
          <w:p w:rsidR="008F2EA8" w:rsidRDefault="008F2EA8" w:rsidP="00EA6A84">
            <w:pPr>
              <w:widowControl/>
              <w:rPr>
                <w:rFonts w:eastAsia="Calibri"/>
                <w:color w:val="000000"/>
                <w:sz w:val="24"/>
                <w:szCs w:val="24"/>
                <w:lang w:eastAsia="en-US"/>
              </w:rPr>
            </w:pPr>
          </w:p>
          <w:p w:rsidR="008F2EA8" w:rsidRDefault="003C22EE" w:rsidP="00EA6A84">
            <w:pPr>
              <w:widowControl/>
              <w:rPr>
                <w:rFonts w:eastAsia="Calibri"/>
                <w:color w:val="000000"/>
                <w:sz w:val="24"/>
                <w:szCs w:val="24"/>
                <w:lang w:eastAsia="en-US"/>
              </w:rPr>
            </w:pPr>
            <w:r>
              <w:rPr>
                <w:rFonts w:eastAsia="Calibri"/>
                <w:color w:val="000000"/>
                <w:sz w:val="24"/>
                <w:szCs w:val="24"/>
                <w:lang w:eastAsia="en-US"/>
              </w:rPr>
              <w:t>1</w:t>
            </w:r>
          </w:p>
        </w:tc>
      </w:tr>
    </w:tbl>
    <w:p w:rsidR="008F2EA8" w:rsidRPr="00D107B7" w:rsidRDefault="008F2EA8" w:rsidP="008F2EA8">
      <w:pPr>
        <w:widowControl/>
        <w:tabs>
          <w:tab w:val="num" w:pos="0"/>
        </w:tabs>
        <w:autoSpaceDE w:val="0"/>
        <w:autoSpaceDN w:val="0"/>
        <w:adjustRightInd w:val="0"/>
        <w:ind w:firstLine="567"/>
        <w:jc w:val="both"/>
        <w:rPr>
          <w:rFonts w:eastAsia="Calibri"/>
          <w:sz w:val="24"/>
          <w:szCs w:val="24"/>
          <w:lang w:eastAsia="en-US"/>
        </w:rPr>
      </w:pPr>
    </w:p>
    <w:p w:rsidR="008F2EA8" w:rsidRPr="00D107B7" w:rsidRDefault="008F2EA8" w:rsidP="008F2EA8">
      <w:pPr>
        <w:widowControl/>
        <w:tabs>
          <w:tab w:val="left" w:pos="284"/>
        </w:tabs>
        <w:ind w:firstLine="567"/>
        <w:jc w:val="both"/>
        <w:rPr>
          <w:rFonts w:eastAsia="Calibri"/>
          <w:kern w:val="2"/>
          <w:sz w:val="24"/>
          <w:szCs w:val="24"/>
        </w:rPr>
      </w:pPr>
      <w:r w:rsidRPr="00D107B7">
        <w:rPr>
          <w:rFonts w:eastAsia="Calibri"/>
          <w:bCs/>
          <w:kern w:val="2"/>
          <w:sz w:val="24"/>
          <w:szCs w:val="24"/>
        </w:rPr>
        <w:t>Исполнитель обязан п</w:t>
      </w:r>
      <w:r w:rsidRPr="00D107B7">
        <w:rPr>
          <w:rFonts w:eastAsia="Calibri"/>
          <w:kern w:val="2"/>
          <w:sz w:val="24"/>
          <w:szCs w:val="24"/>
        </w:rPr>
        <w:t>ровести медицинский осмотр в полном объеме и соблюдая порядок проведения медицинских осмотров в соответствии с действующим законодательством РФ.</w:t>
      </w:r>
    </w:p>
    <w:p w:rsidR="008F2EA8" w:rsidRPr="00D107B7" w:rsidRDefault="008F2EA8" w:rsidP="008F2EA8">
      <w:pPr>
        <w:widowControl/>
        <w:tabs>
          <w:tab w:val="left" w:pos="0"/>
        </w:tabs>
        <w:ind w:firstLine="567"/>
        <w:jc w:val="both"/>
        <w:rPr>
          <w:rFonts w:eastAsia="Calibri"/>
          <w:sz w:val="24"/>
          <w:szCs w:val="24"/>
          <w:lang w:eastAsia="en-US"/>
        </w:rPr>
      </w:pPr>
      <w:r w:rsidRPr="00D107B7">
        <w:rPr>
          <w:rFonts w:eastAsia="Calibri"/>
          <w:sz w:val="24"/>
          <w:szCs w:val="24"/>
          <w:lang w:eastAsia="en-US"/>
        </w:rPr>
        <w:t xml:space="preserve">Периодические осмотры проводятся на основании поименных списков работников, подлежащих периодическим медицинским осмотрам с указанием вредных и (или) опасных </w:t>
      </w:r>
      <w:r w:rsidRPr="00D107B7">
        <w:rPr>
          <w:rFonts w:eastAsia="Calibri"/>
          <w:sz w:val="24"/>
          <w:szCs w:val="24"/>
          <w:lang w:eastAsia="en-US"/>
        </w:rPr>
        <w:lastRenderedPageBreak/>
        <w:t xml:space="preserve">производственных факторов, а также вида работы в соответствии с Перечнем факторов и Перечнем работ. </w:t>
      </w:r>
    </w:p>
    <w:p w:rsidR="008F2EA8" w:rsidRPr="00D107B7" w:rsidRDefault="008F2EA8" w:rsidP="008F2EA8">
      <w:pPr>
        <w:widowControl/>
        <w:ind w:firstLine="567"/>
        <w:jc w:val="both"/>
        <w:rPr>
          <w:sz w:val="24"/>
          <w:szCs w:val="24"/>
        </w:rPr>
      </w:pPr>
      <w:r w:rsidRPr="00D107B7">
        <w:rPr>
          <w:sz w:val="24"/>
          <w:szCs w:val="24"/>
        </w:rPr>
        <w:t xml:space="preserve">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 </w:t>
      </w:r>
    </w:p>
    <w:p w:rsidR="008F2EA8" w:rsidRPr="00D107B7" w:rsidRDefault="008F2EA8" w:rsidP="008F2EA8">
      <w:pPr>
        <w:widowControl/>
        <w:tabs>
          <w:tab w:val="left" w:pos="0"/>
        </w:tabs>
        <w:ind w:firstLine="567"/>
        <w:jc w:val="both"/>
        <w:rPr>
          <w:rFonts w:eastAsia="Calibri"/>
          <w:color w:val="000000"/>
          <w:sz w:val="24"/>
          <w:szCs w:val="24"/>
        </w:rPr>
      </w:pPr>
      <w:r w:rsidRPr="00D107B7">
        <w:rPr>
          <w:rFonts w:eastAsia="Calibri"/>
          <w:color w:val="000000"/>
          <w:sz w:val="24"/>
          <w:szCs w:val="24"/>
        </w:rPr>
        <w:t>На сотрудника, проходящего периодический медицинский осмотр, оформляются следующие документы:</w:t>
      </w:r>
    </w:p>
    <w:p w:rsidR="008F2EA8" w:rsidRPr="00D107B7" w:rsidRDefault="008F2EA8" w:rsidP="008F2EA8">
      <w:pPr>
        <w:widowControl/>
        <w:ind w:firstLine="567"/>
        <w:jc w:val="both"/>
        <w:rPr>
          <w:sz w:val="24"/>
          <w:szCs w:val="24"/>
        </w:rPr>
      </w:pPr>
      <w:r w:rsidRPr="00D107B7">
        <w:rPr>
          <w:sz w:val="24"/>
          <w:szCs w:val="24"/>
        </w:rPr>
        <w:t>- медицинская карта амбулаторного больного (учетная форма N 025/у, утвержденная Приказом Минздрава России от 13.05.2025 № 274н) (далее - медицинская карта), в которой отражаются заключения врачей-специалистов, результаты лабораторных и инструментальных исследований, заключение по результатам периодического медицинского осмотра. Медицинская карта хранится в установленном порядке в медицинской организации;</w:t>
      </w:r>
    </w:p>
    <w:p w:rsidR="008F2EA8" w:rsidRPr="00D107B7" w:rsidRDefault="008F2EA8" w:rsidP="008F2EA8">
      <w:pPr>
        <w:widowControl/>
        <w:tabs>
          <w:tab w:val="left" w:pos="284"/>
        </w:tabs>
        <w:jc w:val="both"/>
        <w:rPr>
          <w:rFonts w:eastAsia="Calibri"/>
          <w:sz w:val="24"/>
          <w:szCs w:val="24"/>
          <w:lang w:eastAsia="en-US"/>
        </w:rPr>
      </w:pPr>
      <w:r w:rsidRPr="00D107B7">
        <w:rPr>
          <w:rFonts w:eastAsia="Calibri"/>
          <w:sz w:val="24"/>
          <w:szCs w:val="24"/>
          <w:lang w:eastAsia="en-US"/>
        </w:rPr>
        <w:tab/>
        <w:t>- на каждого работника делается выписка из амбулаторной карты, которая на момент проведения хранится в медицинской организации.  По окончании осмотра выписка выдается   работнику на руки. В случае утери работником выписки медицинская организация по заявлению работника выдает ему дубликат.</w:t>
      </w:r>
    </w:p>
    <w:p w:rsidR="008F2EA8" w:rsidRPr="00D107B7" w:rsidRDefault="008F2EA8" w:rsidP="008F2EA8">
      <w:pPr>
        <w:widowControl/>
        <w:tabs>
          <w:tab w:val="left" w:pos="0"/>
        </w:tabs>
        <w:ind w:firstLine="567"/>
        <w:jc w:val="both"/>
        <w:rPr>
          <w:rFonts w:eastAsia="Calibri"/>
          <w:color w:val="000000"/>
          <w:sz w:val="24"/>
          <w:szCs w:val="24"/>
        </w:rPr>
      </w:pPr>
      <w:r w:rsidRPr="00D107B7">
        <w:rPr>
          <w:rFonts w:eastAsia="Calibri"/>
          <w:sz w:val="24"/>
          <w:szCs w:val="24"/>
          <w:lang w:eastAsia="en-US"/>
        </w:rPr>
        <w:t>Исполнитель в течение 5 (пяти) рабочих дней с момента получения от Заказчика поименного списка работников, подлежащих медицинским осмотрам, составляет график проведения периодических медицинских осмотров (далее – график).</w:t>
      </w:r>
    </w:p>
    <w:p w:rsidR="008F2EA8" w:rsidRPr="00D107B7" w:rsidRDefault="008F2EA8" w:rsidP="008F2EA8">
      <w:pPr>
        <w:widowControl/>
        <w:spacing w:line="240" w:lineRule="atLeast"/>
        <w:ind w:firstLine="567"/>
        <w:jc w:val="both"/>
        <w:rPr>
          <w:sz w:val="24"/>
          <w:szCs w:val="24"/>
        </w:rPr>
      </w:pPr>
      <w:r w:rsidRPr="00D107B7">
        <w:rPr>
          <w:sz w:val="24"/>
          <w:szCs w:val="24"/>
        </w:rPr>
        <w:t>График согласовывается Исполнителем с Заказчиком и утверждается руководителем Исполнителя.</w:t>
      </w:r>
    </w:p>
    <w:p w:rsidR="008F2EA8" w:rsidRPr="00D107B7" w:rsidRDefault="008F2EA8" w:rsidP="008F2EA8">
      <w:pPr>
        <w:widowControl/>
        <w:ind w:firstLine="567"/>
        <w:jc w:val="both"/>
        <w:rPr>
          <w:sz w:val="24"/>
          <w:szCs w:val="24"/>
        </w:rPr>
      </w:pPr>
      <w:r w:rsidRPr="00D107B7">
        <w:rPr>
          <w:sz w:val="24"/>
          <w:szCs w:val="24"/>
        </w:rPr>
        <w:t xml:space="preserve">По окончании прохождения работником периодического осмотра медицинской организацией оформляется медицинское заключение. В заключении указывается: </w:t>
      </w:r>
    </w:p>
    <w:p w:rsidR="008F2EA8" w:rsidRPr="00D107B7" w:rsidRDefault="008F2EA8" w:rsidP="008F2EA8">
      <w:pPr>
        <w:widowControl/>
        <w:ind w:firstLine="708"/>
        <w:jc w:val="both"/>
        <w:rPr>
          <w:sz w:val="24"/>
          <w:szCs w:val="24"/>
        </w:rPr>
      </w:pPr>
      <w:r w:rsidRPr="00D107B7">
        <w:rPr>
          <w:sz w:val="24"/>
          <w:szCs w:val="24"/>
        </w:rPr>
        <w:t xml:space="preserve">- дата выдачи заключения; </w:t>
      </w:r>
    </w:p>
    <w:p w:rsidR="008F2EA8" w:rsidRPr="00D107B7" w:rsidRDefault="008F2EA8" w:rsidP="008F2EA8">
      <w:pPr>
        <w:widowControl/>
        <w:ind w:firstLine="708"/>
        <w:jc w:val="both"/>
        <w:rPr>
          <w:sz w:val="24"/>
          <w:szCs w:val="24"/>
        </w:rPr>
      </w:pPr>
      <w:r w:rsidRPr="00D107B7">
        <w:rPr>
          <w:sz w:val="24"/>
          <w:szCs w:val="24"/>
        </w:rPr>
        <w:t xml:space="preserve">- фамилия, имя, отчество, дата рождения, пол работника; </w:t>
      </w:r>
    </w:p>
    <w:p w:rsidR="008F2EA8" w:rsidRPr="00D107B7" w:rsidRDefault="008F2EA8" w:rsidP="008F2EA8">
      <w:pPr>
        <w:widowControl/>
        <w:ind w:firstLine="708"/>
        <w:jc w:val="both"/>
        <w:rPr>
          <w:sz w:val="24"/>
          <w:szCs w:val="24"/>
        </w:rPr>
      </w:pPr>
      <w:r w:rsidRPr="00D107B7">
        <w:rPr>
          <w:sz w:val="24"/>
          <w:szCs w:val="24"/>
        </w:rPr>
        <w:t xml:space="preserve">- наименование работодателя; </w:t>
      </w:r>
    </w:p>
    <w:p w:rsidR="008F2EA8" w:rsidRPr="00D107B7" w:rsidRDefault="008F2EA8" w:rsidP="008F2EA8">
      <w:pPr>
        <w:widowControl/>
        <w:ind w:firstLine="708"/>
        <w:jc w:val="both"/>
        <w:rPr>
          <w:sz w:val="24"/>
          <w:szCs w:val="24"/>
        </w:rPr>
      </w:pPr>
      <w:r w:rsidRPr="00D107B7">
        <w:rPr>
          <w:sz w:val="24"/>
          <w:szCs w:val="24"/>
        </w:rPr>
        <w:t xml:space="preserve">- наименование структурного подразделения работодателя (при наличии), должности (профессии) или вида работы; </w:t>
      </w:r>
    </w:p>
    <w:p w:rsidR="008F2EA8" w:rsidRPr="00D107B7" w:rsidRDefault="008F2EA8" w:rsidP="008F2EA8">
      <w:pPr>
        <w:widowControl/>
        <w:ind w:firstLine="708"/>
        <w:jc w:val="both"/>
        <w:rPr>
          <w:sz w:val="24"/>
          <w:szCs w:val="24"/>
        </w:rPr>
      </w:pPr>
      <w:r w:rsidRPr="00D107B7">
        <w:rPr>
          <w:sz w:val="24"/>
          <w:szCs w:val="24"/>
        </w:rPr>
        <w:t xml:space="preserve">- наименование вредного производственного фактора(-ов) и (или) вида работы; </w:t>
      </w:r>
    </w:p>
    <w:p w:rsidR="008F2EA8" w:rsidRPr="00D107B7" w:rsidRDefault="008F2EA8" w:rsidP="008F2EA8">
      <w:pPr>
        <w:widowControl/>
        <w:ind w:firstLine="709"/>
        <w:jc w:val="both"/>
        <w:rPr>
          <w:sz w:val="24"/>
          <w:szCs w:val="24"/>
        </w:rPr>
      </w:pPr>
      <w:r w:rsidRPr="00D107B7">
        <w:rPr>
          <w:sz w:val="24"/>
          <w:szCs w:val="24"/>
        </w:rPr>
        <w:t xml:space="preserve">- результат медицинского осмотра (медицинские противопоказания выявлены, не выявлены). </w:t>
      </w:r>
    </w:p>
    <w:p w:rsidR="008F2EA8" w:rsidRPr="00D107B7" w:rsidRDefault="008F2EA8" w:rsidP="008F2EA8">
      <w:pPr>
        <w:widowControl/>
        <w:ind w:firstLine="567"/>
        <w:jc w:val="both"/>
        <w:rPr>
          <w:sz w:val="24"/>
          <w:szCs w:val="24"/>
        </w:rPr>
      </w:pPr>
      <w:r w:rsidRPr="00D107B7">
        <w:rPr>
          <w:sz w:val="24"/>
          <w:szCs w:val="24"/>
        </w:rPr>
        <w:t>На основании результатов периодического осмотра в установленном порядке определяется принадлежность работника к одной из диспансерных групп, в соответствие с действующими нормативными и  правовыми актами.</w:t>
      </w:r>
      <w:r>
        <w:rPr>
          <w:sz w:val="24"/>
          <w:szCs w:val="24"/>
        </w:rPr>
        <w:t xml:space="preserve"> </w:t>
      </w:r>
      <w:r w:rsidRPr="00D107B7">
        <w:rPr>
          <w:sz w:val="24"/>
          <w:szCs w:val="24"/>
        </w:rPr>
        <w:t xml:space="preserve">С последующим оформлением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 </w:t>
      </w:r>
    </w:p>
    <w:p w:rsidR="008F2EA8" w:rsidRPr="00D107B7" w:rsidRDefault="008F2EA8" w:rsidP="008F2EA8">
      <w:pPr>
        <w:widowControl/>
        <w:ind w:firstLine="567"/>
        <w:jc w:val="both"/>
        <w:rPr>
          <w:sz w:val="24"/>
          <w:szCs w:val="24"/>
        </w:rPr>
      </w:pPr>
      <w:r w:rsidRPr="00D107B7">
        <w:rPr>
          <w:sz w:val="24"/>
          <w:szCs w:val="24"/>
        </w:rPr>
        <w:t xml:space="preserve">Данные о прохождении периодических медицинских осмотров декретированных групп подлежат также  внесению в личные санитарные медицинские книжки. По окончании прохождения медицинского осмотра личные медицинские книжки с внесёнными в них результатами медицинского осмотра  должны быть переданы представителю Заказчика. </w:t>
      </w:r>
    </w:p>
    <w:p w:rsidR="008F2EA8" w:rsidRPr="00D107B7" w:rsidRDefault="008F2EA8" w:rsidP="008F2EA8">
      <w:pPr>
        <w:widowControl/>
        <w:ind w:firstLine="540"/>
        <w:jc w:val="both"/>
        <w:rPr>
          <w:rFonts w:eastAsia="Calibri"/>
          <w:sz w:val="24"/>
          <w:szCs w:val="24"/>
          <w:lang w:eastAsia="en-US"/>
        </w:rPr>
      </w:pPr>
      <w:r w:rsidRPr="00D107B7">
        <w:rPr>
          <w:rFonts w:eastAsia="Calibri"/>
          <w:sz w:val="24"/>
          <w:szCs w:val="24"/>
          <w:lang w:eastAsia="en-US"/>
        </w:rPr>
        <w:t xml:space="preserve">По окончании прохождения работником периодического осмотра медицинской организацией оформляется Заключение по его результатам в соответствии с </w:t>
      </w:r>
      <w:hyperlink r:id="rId10" w:history="1">
        <w:r w:rsidRPr="00D107B7">
          <w:rPr>
            <w:rFonts w:eastAsia="Calibri"/>
            <w:sz w:val="24"/>
            <w:szCs w:val="24"/>
            <w:lang w:eastAsia="en-US"/>
          </w:rPr>
          <w:t>пунктом 16</w:t>
        </w:r>
      </w:hyperlink>
      <w:r w:rsidRPr="00D107B7">
        <w:rPr>
          <w:rFonts w:eastAsia="Calibri"/>
          <w:sz w:val="24"/>
          <w:szCs w:val="24"/>
          <w:lang w:eastAsia="en-US"/>
        </w:rPr>
        <w:t xml:space="preserve"> Порядка проведения предварительных осмотров, утвержденного Приказом.</w:t>
      </w:r>
    </w:p>
    <w:p w:rsidR="008F2EA8" w:rsidRPr="00D107B7" w:rsidRDefault="008F2EA8" w:rsidP="008F2EA8">
      <w:pPr>
        <w:widowControl/>
        <w:ind w:firstLine="540"/>
        <w:jc w:val="both"/>
        <w:rPr>
          <w:rFonts w:eastAsia="Calibri"/>
          <w:sz w:val="24"/>
          <w:szCs w:val="24"/>
          <w:lang w:eastAsia="en-US"/>
        </w:rPr>
      </w:pPr>
      <w:r w:rsidRPr="00D107B7">
        <w:rPr>
          <w:rFonts w:eastAsia="Calibri"/>
          <w:sz w:val="24"/>
          <w:szCs w:val="24"/>
          <w:lang w:eastAsia="en-US"/>
        </w:rPr>
        <w:t>Заключение составляется в пяти экземплярах, один экземпляр которого не позднее 5 рабочих дней выдается работнику. Второй экземпляр Заключения приобщается к медицинской карте, третий - направляется работодателю, четвертый - в медицинскую 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rsidR="008F2EA8" w:rsidRPr="00D107B7" w:rsidRDefault="008F2EA8" w:rsidP="008F2EA8">
      <w:pPr>
        <w:widowControl/>
        <w:ind w:firstLine="540"/>
        <w:jc w:val="both"/>
        <w:rPr>
          <w:rFonts w:eastAsia="Calibri"/>
          <w:sz w:val="24"/>
          <w:szCs w:val="24"/>
          <w:lang w:eastAsia="en-US"/>
        </w:rPr>
      </w:pPr>
      <w:r w:rsidRPr="00D107B7">
        <w:rPr>
          <w:rFonts w:eastAsia="Calibri"/>
          <w:sz w:val="24"/>
          <w:szCs w:val="24"/>
          <w:lang w:eastAsia="en-US"/>
        </w:rPr>
        <w:t>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w:t>
      </w:r>
    </w:p>
    <w:p w:rsidR="008F2EA8" w:rsidRDefault="008F2EA8" w:rsidP="008F2EA8">
      <w:pPr>
        <w:widowControl/>
        <w:autoSpaceDE w:val="0"/>
        <w:autoSpaceDN w:val="0"/>
        <w:adjustRightInd w:val="0"/>
        <w:contextualSpacing/>
        <w:jc w:val="both"/>
        <w:rPr>
          <w:rFonts w:eastAsia="Calibri"/>
          <w:b/>
          <w:sz w:val="24"/>
          <w:szCs w:val="24"/>
          <w:lang w:eastAsia="en-US"/>
        </w:rPr>
      </w:pPr>
    </w:p>
    <w:p w:rsidR="008F2EA8" w:rsidRDefault="008F2EA8" w:rsidP="008F2EA8">
      <w:pPr>
        <w:widowControl/>
        <w:autoSpaceDE w:val="0"/>
        <w:autoSpaceDN w:val="0"/>
        <w:adjustRightInd w:val="0"/>
        <w:ind w:left="567"/>
        <w:contextualSpacing/>
        <w:jc w:val="both"/>
        <w:rPr>
          <w:rFonts w:eastAsia="Calibri"/>
          <w:b/>
          <w:sz w:val="24"/>
          <w:szCs w:val="24"/>
          <w:lang w:eastAsia="en-US"/>
        </w:rPr>
      </w:pPr>
    </w:p>
    <w:p w:rsidR="008F2EA8" w:rsidRDefault="008F2EA8" w:rsidP="008F2EA8">
      <w:pPr>
        <w:widowControl/>
        <w:numPr>
          <w:ilvl w:val="0"/>
          <w:numId w:val="9"/>
        </w:numPr>
        <w:autoSpaceDE w:val="0"/>
        <w:autoSpaceDN w:val="0"/>
        <w:adjustRightInd w:val="0"/>
        <w:ind w:left="0" w:firstLine="567"/>
        <w:contextualSpacing/>
        <w:jc w:val="both"/>
        <w:rPr>
          <w:rFonts w:eastAsia="Calibri"/>
          <w:b/>
          <w:sz w:val="24"/>
          <w:szCs w:val="24"/>
          <w:lang w:eastAsia="en-US"/>
        </w:rPr>
      </w:pPr>
      <w:r w:rsidRPr="003723CF">
        <w:rPr>
          <w:rFonts w:eastAsia="Calibri"/>
          <w:b/>
          <w:sz w:val="24"/>
          <w:szCs w:val="24"/>
          <w:lang w:eastAsia="en-US"/>
        </w:rPr>
        <w:t xml:space="preserve">Требования к безопасности. </w:t>
      </w:r>
    </w:p>
    <w:p w:rsidR="008F2EA8" w:rsidRPr="003723CF" w:rsidRDefault="008F2EA8" w:rsidP="008F2EA8">
      <w:pPr>
        <w:widowControl/>
        <w:autoSpaceDE w:val="0"/>
        <w:autoSpaceDN w:val="0"/>
        <w:adjustRightInd w:val="0"/>
        <w:ind w:left="567"/>
        <w:contextualSpacing/>
        <w:jc w:val="both"/>
        <w:rPr>
          <w:rFonts w:eastAsia="Calibri"/>
          <w:b/>
          <w:sz w:val="24"/>
          <w:szCs w:val="24"/>
          <w:lang w:eastAsia="en-US"/>
        </w:rPr>
      </w:pPr>
    </w:p>
    <w:p w:rsidR="008F2EA8" w:rsidRDefault="008F2EA8" w:rsidP="008F2EA8">
      <w:pPr>
        <w:widowControl/>
        <w:autoSpaceDE w:val="0"/>
        <w:autoSpaceDN w:val="0"/>
        <w:adjustRightInd w:val="0"/>
        <w:ind w:firstLine="567"/>
        <w:jc w:val="both"/>
        <w:rPr>
          <w:rFonts w:eastAsia="Calibri"/>
          <w:sz w:val="24"/>
          <w:szCs w:val="24"/>
          <w:lang w:eastAsia="en-US"/>
        </w:rPr>
      </w:pPr>
      <w:r w:rsidRPr="003723CF">
        <w:rPr>
          <w:rFonts w:eastAsia="Calibri"/>
          <w:sz w:val="24"/>
          <w:szCs w:val="24"/>
          <w:lang w:eastAsia="en-US"/>
        </w:rPr>
        <w:lastRenderedPageBreak/>
        <w:t>Медицинский инструментарий и расходные материалы, используемые в работе при проведении медицинского осмотра, должны быть стерильными, однократного применения и соответствовать требованиям санитарно-эпидемиологического режима.</w:t>
      </w: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Default="008F2EA8" w:rsidP="008F2EA8">
      <w:pPr>
        <w:widowControl/>
        <w:shd w:val="nil"/>
        <w:tabs>
          <w:tab w:val="left" w:pos="5360"/>
        </w:tabs>
        <w:jc w:val="center"/>
        <w:rPr>
          <w:rFonts w:eastAsia="Liberation Sans"/>
          <w:b/>
          <w:bCs/>
          <w:color w:val="000000"/>
          <w:sz w:val="24"/>
          <w:szCs w:val="24"/>
        </w:rPr>
      </w:pPr>
    </w:p>
    <w:p w:rsidR="008F2EA8" w:rsidRPr="00627288" w:rsidRDefault="008F2EA8" w:rsidP="008F2EA8">
      <w:pPr>
        <w:widowControl/>
        <w:shd w:val="nil"/>
        <w:tabs>
          <w:tab w:val="left" w:pos="5360"/>
        </w:tabs>
        <w:jc w:val="center"/>
        <w:rPr>
          <w:b/>
          <w:bCs/>
          <w:sz w:val="24"/>
          <w:szCs w:val="24"/>
        </w:rPr>
      </w:pPr>
    </w:p>
    <w:p w:rsidR="008F2EA8" w:rsidRPr="0067627E" w:rsidRDefault="008F2EA8" w:rsidP="008F2EA8">
      <w:pPr>
        <w:widowControl/>
        <w:autoSpaceDE w:val="0"/>
        <w:autoSpaceDN w:val="0"/>
        <w:adjustRightInd w:val="0"/>
        <w:jc w:val="both"/>
        <w:rPr>
          <w:rFonts w:eastAsia="Calibri"/>
          <w:b/>
          <w:sz w:val="24"/>
          <w:szCs w:val="24"/>
          <w:lang w:eastAsia="en-US"/>
        </w:rPr>
      </w:pPr>
    </w:p>
    <w:tbl>
      <w:tblPr>
        <w:tblStyle w:val="aff7"/>
        <w:tblW w:w="0" w:type="auto"/>
        <w:tblInd w:w="0" w:type="dxa"/>
        <w:tblLayout w:type="fixed"/>
        <w:tblLook w:val="04A0"/>
      </w:tblPr>
      <w:tblGrid>
        <w:gridCol w:w="5495"/>
        <w:gridCol w:w="5209"/>
      </w:tblGrid>
      <w:tr w:rsidR="008F2EA8" w:rsidTr="00EA6A84">
        <w:tc>
          <w:tcPr>
            <w:tcW w:w="5495" w:type="dxa"/>
          </w:tcPr>
          <w:p w:rsidR="008F2EA8" w:rsidRPr="00672C83" w:rsidRDefault="008F2EA8" w:rsidP="00EA6A84">
            <w:pPr>
              <w:suppressAutoHyphens/>
              <w:autoSpaceDE w:val="0"/>
              <w:ind w:left="34"/>
              <w:rPr>
                <w:sz w:val="22"/>
                <w:szCs w:val="22"/>
                <w:lang w:eastAsia="ar-SA"/>
              </w:rPr>
            </w:pPr>
            <w:r w:rsidRPr="00672C83">
              <w:rPr>
                <w:sz w:val="22"/>
                <w:szCs w:val="22"/>
                <w:lang w:eastAsia="ar-SA"/>
              </w:rPr>
              <w:t xml:space="preserve">Директор  филиала </w:t>
            </w:r>
          </w:p>
          <w:p w:rsidR="008F2EA8" w:rsidRPr="00672C83" w:rsidRDefault="008F2EA8" w:rsidP="00EA6A84">
            <w:pPr>
              <w:tabs>
                <w:tab w:val="left" w:pos="7275"/>
              </w:tabs>
              <w:suppressAutoHyphens/>
              <w:autoSpaceDE w:val="0"/>
              <w:rPr>
                <w:sz w:val="22"/>
                <w:szCs w:val="22"/>
                <w:lang w:eastAsia="ar-SA"/>
              </w:rPr>
            </w:pPr>
            <w:r>
              <w:rPr>
                <w:sz w:val="22"/>
                <w:szCs w:val="22"/>
                <w:lang w:eastAsia="ar-SA"/>
              </w:rPr>
              <w:tab/>
            </w:r>
          </w:p>
          <w:p w:rsidR="008F2EA8" w:rsidRDefault="008F2EA8" w:rsidP="00EA6A84">
            <w:pPr>
              <w:pStyle w:val="Header"/>
              <w:tabs>
                <w:tab w:val="right" w:pos="7513"/>
              </w:tabs>
              <w:ind w:right="-29"/>
              <w:rPr>
                <w:sz w:val="24"/>
                <w:szCs w:val="24"/>
              </w:rPr>
            </w:pPr>
            <w:r w:rsidRPr="00672C83">
              <w:rPr>
                <w:sz w:val="22"/>
                <w:szCs w:val="22"/>
                <w:lang w:eastAsia="ar-SA"/>
              </w:rPr>
              <w:t>______________________Н.В. Ловыгина</w:t>
            </w:r>
          </w:p>
          <w:p w:rsidR="008F2EA8" w:rsidRDefault="008F2EA8" w:rsidP="00EA6A84">
            <w:pPr>
              <w:pStyle w:val="Header"/>
              <w:tabs>
                <w:tab w:val="right" w:pos="7513"/>
              </w:tabs>
              <w:ind w:right="-29"/>
              <w:jc w:val="right"/>
              <w:rPr>
                <w:sz w:val="24"/>
                <w:szCs w:val="24"/>
              </w:rPr>
            </w:pPr>
          </w:p>
        </w:tc>
        <w:tc>
          <w:tcPr>
            <w:tcW w:w="5209" w:type="dxa"/>
          </w:tcPr>
          <w:p w:rsidR="008F2EA8" w:rsidRPr="00672C83" w:rsidRDefault="008F2EA8" w:rsidP="00EA6A84">
            <w:pPr>
              <w:widowControl/>
              <w:rPr>
                <w:rFonts w:eastAsia="Calibri"/>
                <w:i/>
                <w:sz w:val="21"/>
                <w:szCs w:val="21"/>
                <w:lang w:eastAsia="en-US"/>
              </w:rPr>
            </w:pPr>
            <w:r w:rsidRPr="00672C83">
              <w:rPr>
                <w:rFonts w:eastAsia="Calibri"/>
                <w:i/>
                <w:sz w:val="21"/>
                <w:szCs w:val="21"/>
                <w:lang w:eastAsia="en-US"/>
              </w:rPr>
              <w:t>Указывается должность</w:t>
            </w:r>
          </w:p>
          <w:p w:rsidR="008F2EA8" w:rsidRPr="00672C83" w:rsidRDefault="008F2EA8" w:rsidP="00EA6A84">
            <w:pPr>
              <w:widowControl/>
              <w:rPr>
                <w:rFonts w:eastAsia="Calibri"/>
                <w:i/>
                <w:sz w:val="21"/>
                <w:szCs w:val="21"/>
                <w:lang w:eastAsia="en-US"/>
              </w:rPr>
            </w:pPr>
          </w:p>
          <w:p w:rsidR="008F2EA8" w:rsidRPr="00672C83" w:rsidRDefault="008F2EA8" w:rsidP="00EA6A84">
            <w:pPr>
              <w:widowControl/>
              <w:rPr>
                <w:rFonts w:eastAsia="Calibri"/>
                <w:i/>
                <w:sz w:val="21"/>
                <w:szCs w:val="21"/>
                <w:lang w:eastAsia="en-US"/>
              </w:rPr>
            </w:pPr>
            <w:r w:rsidRPr="00672C83">
              <w:rPr>
                <w:rFonts w:eastAsia="Calibri"/>
                <w:sz w:val="21"/>
                <w:szCs w:val="21"/>
                <w:lang w:eastAsia="en-US"/>
              </w:rPr>
              <w:t>____________________</w:t>
            </w:r>
            <w:r w:rsidRPr="00672C83">
              <w:rPr>
                <w:rFonts w:eastAsia="Calibri"/>
                <w:i/>
                <w:sz w:val="21"/>
                <w:szCs w:val="21"/>
                <w:lang w:eastAsia="en-US"/>
              </w:rPr>
              <w:t>указывается ФИО</w:t>
            </w:r>
          </w:p>
          <w:p w:rsidR="008F2EA8" w:rsidRDefault="008F2EA8" w:rsidP="00EA6A84">
            <w:pPr>
              <w:pStyle w:val="Header"/>
              <w:tabs>
                <w:tab w:val="right" w:pos="7513"/>
              </w:tabs>
              <w:ind w:right="-29"/>
              <w:jc w:val="right"/>
              <w:rPr>
                <w:sz w:val="24"/>
                <w:szCs w:val="24"/>
              </w:rPr>
            </w:pPr>
          </w:p>
        </w:tc>
      </w:tr>
    </w:tbl>
    <w:p w:rsidR="00944F43" w:rsidRPr="00C83026" w:rsidRDefault="00944F43" w:rsidP="0093785F">
      <w:pPr>
        <w:pStyle w:val="Header"/>
        <w:tabs>
          <w:tab w:val="right" w:pos="7513"/>
        </w:tabs>
        <w:ind w:right="-29"/>
        <w:rPr>
          <w:bCs/>
          <w:sz w:val="24"/>
          <w:szCs w:val="24"/>
        </w:rPr>
      </w:pPr>
    </w:p>
    <w:sectPr w:rsidR="00944F43" w:rsidRPr="00C83026" w:rsidSect="00944F43">
      <w:headerReference w:type="default" r:id="rId11"/>
      <w:pgSz w:w="11906" w:h="16838"/>
      <w:pgMar w:top="851" w:right="681" w:bottom="426" w:left="737" w:header="0" w:footer="0" w:gutter="0"/>
      <w:cols w:space="170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3D3" w:rsidRDefault="00A403D3">
      <w:pPr>
        <w:pStyle w:val="16"/>
        <w:spacing w:after="0" w:line="240" w:lineRule="auto"/>
      </w:pPr>
      <w:r>
        <w:separator/>
      </w:r>
    </w:p>
  </w:endnote>
  <w:endnote w:type="continuationSeparator" w:id="1">
    <w:p w:rsidR="00A403D3" w:rsidRDefault="00A403D3">
      <w:pPr>
        <w:pStyle w:val="16"/>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charset w:val="00"/>
    <w:family w:val="auto"/>
    <w:pitch w:val="default"/>
    <w:sig w:usb0="00000000" w:usb1="00000000" w:usb2="00000000" w:usb3="00000000" w:csb0="00000000" w:csb1="00000000"/>
  </w:font>
  <w:font w:name="Lohit Devanagari">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PT Astra Serif">
    <w:charset w:val="00"/>
    <w:family w:val="auto"/>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m*s*e*R*m*n">
    <w:altName w:val="Times New Roman"/>
    <w:charset w:val="00"/>
    <w:family w:val="auto"/>
    <w:pitch w:val="default"/>
    <w:sig w:usb0="00000000" w:usb1="00000000" w:usb2="00000000" w:usb3="00000000" w:csb0="00000000" w:csb1="00000000"/>
  </w:font>
  <w:font w:name="Tempora LGC Uni">
    <w:charset w:val="00"/>
    <w:family w:val="auto"/>
    <w:pitch w:val="default"/>
    <w:sig w:usb0="00000000" w:usb1="00000000" w:usb2="00000000" w:usb3="00000000" w:csb0="00000000" w:csb1="00000000"/>
  </w:font>
  <w:font w:name="Liberation Sans">
    <w:altName w:val="Arial"/>
    <w:charset w:val="00"/>
    <w:family w:val="auto"/>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3D3" w:rsidRDefault="00A403D3">
      <w:pPr>
        <w:pStyle w:val="16"/>
        <w:spacing w:after="0" w:line="240" w:lineRule="auto"/>
      </w:pPr>
      <w:r>
        <w:separator/>
      </w:r>
    </w:p>
  </w:footnote>
  <w:footnote w:type="continuationSeparator" w:id="1">
    <w:p w:rsidR="00A403D3" w:rsidRDefault="00A403D3">
      <w:pPr>
        <w:pStyle w:val="16"/>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4F43" w:rsidRDefault="00944F43">
    <w:pPr>
      <w:pStyle w:val="af2"/>
      <w:spacing w:before="0" w:after="0"/>
      <w:rPr>
        <w:bCs/>
        <w:i/>
      </w:rPr>
    </w:pPr>
  </w:p>
  <w:p w:rsidR="00944F43" w:rsidRDefault="00944F43">
    <w:pPr>
      <w:pStyle w:val="af2"/>
      <w:spacing w:before="0" w:after="0"/>
      <w:rPr>
        <w:rFonts w:ascii="Liberation Sans" w:hAnsi="Liberation Sans" w:cs="Liberation Sans"/>
        <w:b/>
        <w:bCs/>
        <w:i/>
        <w:sz w:val="24"/>
        <w:szCs w:val="24"/>
      </w:rPr>
    </w:pPr>
  </w:p>
  <w:p w:rsidR="00944F43" w:rsidRDefault="00944F43">
    <w:pPr>
      <w:pStyle w:val="af2"/>
      <w:spacing w:before="0" w:after="0"/>
      <w:jc w:val="center"/>
      <w:rPr>
        <w:rFonts w:ascii="Liberation Sans" w:hAnsi="Liberation Sans" w:cs="Liberation Sans"/>
        <w:bCs/>
        <w:i/>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F37F0"/>
    <w:multiLevelType w:val="hybridMultilevel"/>
    <w:tmpl w:val="66346D40"/>
    <w:lvl w:ilvl="0" w:tplc="99BC5356">
      <w:start w:val="1"/>
      <w:numFmt w:val="decimal"/>
      <w:lvlText w:val="%1."/>
      <w:lvlJc w:val="left"/>
    </w:lvl>
    <w:lvl w:ilvl="1" w:tplc="7402D1FE">
      <w:start w:val="1"/>
      <w:numFmt w:val="lowerLetter"/>
      <w:lvlText w:val="%2."/>
      <w:lvlJc w:val="left"/>
      <w:pPr>
        <w:ind w:left="1440" w:hanging="360"/>
      </w:pPr>
    </w:lvl>
    <w:lvl w:ilvl="2" w:tplc="9D9AC420">
      <w:start w:val="1"/>
      <w:numFmt w:val="lowerRoman"/>
      <w:lvlText w:val="%3."/>
      <w:lvlJc w:val="right"/>
      <w:pPr>
        <w:ind w:left="2160" w:hanging="180"/>
      </w:pPr>
    </w:lvl>
    <w:lvl w:ilvl="3" w:tplc="929CCE32">
      <w:start w:val="1"/>
      <w:numFmt w:val="decimal"/>
      <w:lvlText w:val="%4."/>
      <w:lvlJc w:val="left"/>
      <w:pPr>
        <w:ind w:left="2880" w:hanging="360"/>
      </w:pPr>
    </w:lvl>
    <w:lvl w:ilvl="4" w:tplc="FC025AF4">
      <w:start w:val="1"/>
      <w:numFmt w:val="lowerLetter"/>
      <w:lvlText w:val="%5."/>
      <w:lvlJc w:val="left"/>
      <w:pPr>
        <w:ind w:left="3600" w:hanging="360"/>
      </w:pPr>
    </w:lvl>
    <w:lvl w:ilvl="5" w:tplc="CFC66FBA">
      <w:start w:val="1"/>
      <w:numFmt w:val="lowerRoman"/>
      <w:lvlText w:val="%6."/>
      <w:lvlJc w:val="right"/>
      <w:pPr>
        <w:ind w:left="4320" w:hanging="180"/>
      </w:pPr>
    </w:lvl>
    <w:lvl w:ilvl="6" w:tplc="8DDCA60E">
      <w:start w:val="1"/>
      <w:numFmt w:val="decimal"/>
      <w:lvlText w:val="%7."/>
      <w:lvlJc w:val="left"/>
      <w:pPr>
        <w:ind w:left="5040" w:hanging="360"/>
      </w:pPr>
    </w:lvl>
    <w:lvl w:ilvl="7" w:tplc="D370EDAE">
      <w:start w:val="1"/>
      <w:numFmt w:val="lowerLetter"/>
      <w:lvlText w:val="%8."/>
      <w:lvlJc w:val="left"/>
      <w:pPr>
        <w:ind w:left="5760" w:hanging="360"/>
      </w:pPr>
    </w:lvl>
    <w:lvl w:ilvl="8" w:tplc="E3805FC2">
      <w:start w:val="1"/>
      <w:numFmt w:val="lowerRoman"/>
      <w:lvlText w:val="%9."/>
      <w:lvlJc w:val="right"/>
      <w:pPr>
        <w:ind w:left="6480" w:hanging="180"/>
      </w:pPr>
    </w:lvl>
  </w:abstractNum>
  <w:abstractNum w:abstractNumId="1">
    <w:nsid w:val="18DE2FCC"/>
    <w:multiLevelType w:val="hybridMultilevel"/>
    <w:tmpl w:val="D99A83DE"/>
    <w:lvl w:ilvl="0" w:tplc="6B88AFFA">
      <w:start w:val="1"/>
      <w:numFmt w:val="decimal"/>
      <w:lvlText w:val="%1."/>
      <w:lvlJc w:val="left"/>
    </w:lvl>
    <w:lvl w:ilvl="1" w:tplc="9A96DE2C">
      <w:start w:val="1"/>
      <w:numFmt w:val="lowerLetter"/>
      <w:lvlText w:val="%2."/>
      <w:lvlJc w:val="left"/>
      <w:pPr>
        <w:ind w:left="1440" w:hanging="360"/>
      </w:pPr>
    </w:lvl>
    <w:lvl w:ilvl="2" w:tplc="01C65AAA">
      <w:start w:val="1"/>
      <w:numFmt w:val="lowerRoman"/>
      <w:lvlText w:val="%3."/>
      <w:lvlJc w:val="right"/>
      <w:pPr>
        <w:ind w:left="2160" w:hanging="180"/>
      </w:pPr>
    </w:lvl>
    <w:lvl w:ilvl="3" w:tplc="A2540BAA">
      <w:start w:val="1"/>
      <w:numFmt w:val="decimal"/>
      <w:lvlText w:val="%4."/>
      <w:lvlJc w:val="left"/>
      <w:pPr>
        <w:ind w:left="2880" w:hanging="360"/>
      </w:pPr>
    </w:lvl>
    <w:lvl w:ilvl="4" w:tplc="B63E109E">
      <w:start w:val="1"/>
      <w:numFmt w:val="lowerLetter"/>
      <w:lvlText w:val="%5."/>
      <w:lvlJc w:val="left"/>
      <w:pPr>
        <w:ind w:left="3600" w:hanging="360"/>
      </w:pPr>
    </w:lvl>
    <w:lvl w:ilvl="5" w:tplc="F5508B34">
      <w:start w:val="1"/>
      <w:numFmt w:val="lowerRoman"/>
      <w:lvlText w:val="%6."/>
      <w:lvlJc w:val="right"/>
      <w:pPr>
        <w:ind w:left="4320" w:hanging="180"/>
      </w:pPr>
    </w:lvl>
    <w:lvl w:ilvl="6" w:tplc="F2B23D76">
      <w:start w:val="1"/>
      <w:numFmt w:val="decimal"/>
      <w:lvlText w:val="%7."/>
      <w:lvlJc w:val="left"/>
      <w:pPr>
        <w:ind w:left="5040" w:hanging="360"/>
      </w:pPr>
    </w:lvl>
    <w:lvl w:ilvl="7" w:tplc="22429E30">
      <w:start w:val="1"/>
      <w:numFmt w:val="lowerLetter"/>
      <w:lvlText w:val="%8."/>
      <w:lvlJc w:val="left"/>
      <w:pPr>
        <w:ind w:left="5760" w:hanging="360"/>
      </w:pPr>
    </w:lvl>
    <w:lvl w:ilvl="8" w:tplc="2DDE1D1A">
      <w:start w:val="1"/>
      <w:numFmt w:val="lowerRoman"/>
      <w:lvlText w:val="%9."/>
      <w:lvlJc w:val="right"/>
      <w:pPr>
        <w:ind w:left="6480" w:hanging="180"/>
      </w:pPr>
    </w:lvl>
  </w:abstractNum>
  <w:abstractNum w:abstractNumId="2">
    <w:nsid w:val="26C10696"/>
    <w:multiLevelType w:val="hybridMultilevel"/>
    <w:tmpl w:val="AE9AE7B0"/>
    <w:lvl w:ilvl="0" w:tplc="F4D669C2">
      <w:start w:val="1"/>
      <w:numFmt w:val="decimal"/>
      <w:pStyle w:val="a"/>
      <w:lvlText w:val="%1)"/>
      <w:lvlJc w:val="left"/>
      <w:pPr>
        <w:tabs>
          <w:tab w:val="num" w:pos="360"/>
        </w:tabs>
        <w:ind w:left="360" w:hanging="360"/>
      </w:pPr>
    </w:lvl>
    <w:lvl w:ilvl="1" w:tplc="C9E29952">
      <w:start w:val="1"/>
      <w:numFmt w:val="bullet"/>
      <w:lvlText w:val="o"/>
      <w:lvlJc w:val="left"/>
      <w:pPr>
        <w:tabs>
          <w:tab w:val="num" w:pos="0"/>
        </w:tabs>
        <w:ind w:left="1440" w:hanging="360"/>
      </w:pPr>
      <w:rPr>
        <w:rFonts w:ascii="Courier New" w:hAnsi="Courier New" w:cs="Courier New" w:hint="default"/>
      </w:rPr>
    </w:lvl>
    <w:lvl w:ilvl="2" w:tplc="8F5429F8">
      <w:start w:val="1"/>
      <w:numFmt w:val="bullet"/>
      <w:lvlText w:val="§"/>
      <w:lvlJc w:val="left"/>
      <w:pPr>
        <w:tabs>
          <w:tab w:val="num" w:pos="0"/>
        </w:tabs>
        <w:ind w:left="2160" w:hanging="360"/>
      </w:pPr>
      <w:rPr>
        <w:rFonts w:ascii="Wingdings" w:hAnsi="Wingdings" w:cs="Wingdings" w:hint="default"/>
      </w:rPr>
    </w:lvl>
    <w:lvl w:ilvl="3" w:tplc="78BA1592">
      <w:start w:val="1"/>
      <w:numFmt w:val="bullet"/>
      <w:lvlText w:val="·"/>
      <w:lvlJc w:val="left"/>
      <w:pPr>
        <w:tabs>
          <w:tab w:val="num" w:pos="0"/>
        </w:tabs>
        <w:ind w:left="2880" w:hanging="360"/>
      </w:pPr>
      <w:rPr>
        <w:rFonts w:ascii="Symbol" w:hAnsi="Symbol" w:cs="Symbol" w:hint="default"/>
      </w:rPr>
    </w:lvl>
    <w:lvl w:ilvl="4" w:tplc="E6F84828">
      <w:start w:val="1"/>
      <w:numFmt w:val="bullet"/>
      <w:lvlText w:val="o"/>
      <w:lvlJc w:val="left"/>
      <w:pPr>
        <w:tabs>
          <w:tab w:val="num" w:pos="0"/>
        </w:tabs>
        <w:ind w:left="3600" w:hanging="360"/>
      </w:pPr>
      <w:rPr>
        <w:rFonts w:ascii="Courier New" w:hAnsi="Courier New" w:cs="Courier New" w:hint="default"/>
      </w:rPr>
    </w:lvl>
    <w:lvl w:ilvl="5" w:tplc="941C719A">
      <w:start w:val="1"/>
      <w:numFmt w:val="bullet"/>
      <w:lvlText w:val="§"/>
      <w:lvlJc w:val="left"/>
      <w:pPr>
        <w:tabs>
          <w:tab w:val="num" w:pos="0"/>
        </w:tabs>
        <w:ind w:left="4320" w:hanging="360"/>
      </w:pPr>
      <w:rPr>
        <w:rFonts w:ascii="Wingdings" w:hAnsi="Wingdings" w:cs="Wingdings" w:hint="default"/>
      </w:rPr>
    </w:lvl>
    <w:lvl w:ilvl="6" w:tplc="B7BE7CFC">
      <w:start w:val="1"/>
      <w:numFmt w:val="bullet"/>
      <w:lvlText w:val="·"/>
      <w:lvlJc w:val="left"/>
      <w:pPr>
        <w:tabs>
          <w:tab w:val="num" w:pos="0"/>
        </w:tabs>
        <w:ind w:left="5040" w:hanging="360"/>
      </w:pPr>
      <w:rPr>
        <w:rFonts w:ascii="Symbol" w:hAnsi="Symbol" w:cs="Symbol" w:hint="default"/>
      </w:rPr>
    </w:lvl>
    <w:lvl w:ilvl="7" w:tplc="6D945C44">
      <w:start w:val="1"/>
      <w:numFmt w:val="bullet"/>
      <w:lvlText w:val="o"/>
      <w:lvlJc w:val="left"/>
      <w:pPr>
        <w:tabs>
          <w:tab w:val="num" w:pos="0"/>
        </w:tabs>
        <w:ind w:left="5760" w:hanging="360"/>
      </w:pPr>
      <w:rPr>
        <w:rFonts w:ascii="Courier New" w:hAnsi="Courier New" w:cs="Courier New" w:hint="default"/>
      </w:rPr>
    </w:lvl>
    <w:lvl w:ilvl="8" w:tplc="FD147734">
      <w:start w:val="1"/>
      <w:numFmt w:val="bullet"/>
      <w:lvlText w:val="§"/>
      <w:lvlJc w:val="left"/>
      <w:pPr>
        <w:tabs>
          <w:tab w:val="num" w:pos="0"/>
        </w:tabs>
        <w:ind w:left="6480" w:hanging="360"/>
      </w:pPr>
      <w:rPr>
        <w:rFonts w:ascii="Wingdings" w:hAnsi="Wingdings" w:cs="Wingdings" w:hint="default"/>
      </w:rPr>
    </w:lvl>
  </w:abstractNum>
  <w:abstractNum w:abstractNumId="3">
    <w:nsid w:val="3A981297"/>
    <w:multiLevelType w:val="hybridMultilevel"/>
    <w:tmpl w:val="CCFEACDA"/>
    <w:lvl w:ilvl="0" w:tplc="D6C4D704">
      <w:start w:val="1"/>
      <w:numFmt w:val="bullet"/>
      <w:pStyle w:val="21"/>
      <w:lvlText w:val=""/>
      <w:lvlJc w:val="left"/>
      <w:pPr>
        <w:tabs>
          <w:tab w:val="num" w:pos="643"/>
        </w:tabs>
        <w:ind w:left="643" w:hanging="360"/>
      </w:pPr>
      <w:rPr>
        <w:rFonts w:ascii="Symbol" w:hAnsi="Symbol" w:cs="Symbol" w:hint="default"/>
      </w:rPr>
    </w:lvl>
    <w:lvl w:ilvl="1" w:tplc="4A6EB2D8">
      <w:start w:val="1"/>
      <w:numFmt w:val="bullet"/>
      <w:lvlText w:val="o"/>
      <w:lvlJc w:val="left"/>
      <w:pPr>
        <w:tabs>
          <w:tab w:val="num" w:pos="0"/>
        </w:tabs>
        <w:ind w:left="1440" w:hanging="360"/>
      </w:pPr>
      <w:rPr>
        <w:rFonts w:ascii="Courier New" w:hAnsi="Courier New" w:cs="Courier New" w:hint="default"/>
      </w:rPr>
    </w:lvl>
    <w:lvl w:ilvl="2" w:tplc="B21C660E">
      <w:start w:val="1"/>
      <w:numFmt w:val="bullet"/>
      <w:lvlText w:val="§"/>
      <w:lvlJc w:val="left"/>
      <w:pPr>
        <w:tabs>
          <w:tab w:val="num" w:pos="0"/>
        </w:tabs>
        <w:ind w:left="2160" w:hanging="360"/>
      </w:pPr>
      <w:rPr>
        <w:rFonts w:ascii="Wingdings" w:hAnsi="Wingdings" w:cs="Wingdings" w:hint="default"/>
      </w:rPr>
    </w:lvl>
    <w:lvl w:ilvl="3" w:tplc="B236614E">
      <w:start w:val="1"/>
      <w:numFmt w:val="bullet"/>
      <w:lvlText w:val="·"/>
      <w:lvlJc w:val="left"/>
      <w:pPr>
        <w:tabs>
          <w:tab w:val="num" w:pos="0"/>
        </w:tabs>
        <w:ind w:left="2880" w:hanging="360"/>
      </w:pPr>
      <w:rPr>
        <w:rFonts w:ascii="Symbol" w:hAnsi="Symbol" w:cs="Symbol" w:hint="default"/>
      </w:rPr>
    </w:lvl>
    <w:lvl w:ilvl="4" w:tplc="7840A8B8">
      <w:start w:val="1"/>
      <w:numFmt w:val="bullet"/>
      <w:lvlText w:val="o"/>
      <w:lvlJc w:val="left"/>
      <w:pPr>
        <w:tabs>
          <w:tab w:val="num" w:pos="0"/>
        </w:tabs>
        <w:ind w:left="3600" w:hanging="360"/>
      </w:pPr>
      <w:rPr>
        <w:rFonts w:ascii="Courier New" w:hAnsi="Courier New" w:cs="Courier New" w:hint="default"/>
      </w:rPr>
    </w:lvl>
    <w:lvl w:ilvl="5" w:tplc="35FEC734">
      <w:start w:val="1"/>
      <w:numFmt w:val="bullet"/>
      <w:lvlText w:val="§"/>
      <w:lvlJc w:val="left"/>
      <w:pPr>
        <w:tabs>
          <w:tab w:val="num" w:pos="0"/>
        </w:tabs>
        <w:ind w:left="4320" w:hanging="360"/>
      </w:pPr>
      <w:rPr>
        <w:rFonts w:ascii="Wingdings" w:hAnsi="Wingdings" w:cs="Wingdings" w:hint="default"/>
      </w:rPr>
    </w:lvl>
    <w:lvl w:ilvl="6" w:tplc="C1403E3A">
      <w:start w:val="1"/>
      <w:numFmt w:val="bullet"/>
      <w:lvlText w:val="·"/>
      <w:lvlJc w:val="left"/>
      <w:pPr>
        <w:tabs>
          <w:tab w:val="num" w:pos="0"/>
        </w:tabs>
        <w:ind w:left="5040" w:hanging="360"/>
      </w:pPr>
      <w:rPr>
        <w:rFonts w:ascii="Symbol" w:hAnsi="Symbol" w:cs="Symbol" w:hint="default"/>
      </w:rPr>
    </w:lvl>
    <w:lvl w:ilvl="7" w:tplc="8AE27BEA">
      <w:start w:val="1"/>
      <w:numFmt w:val="bullet"/>
      <w:lvlText w:val="o"/>
      <w:lvlJc w:val="left"/>
      <w:pPr>
        <w:tabs>
          <w:tab w:val="num" w:pos="0"/>
        </w:tabs>
        <w:ind w:left="5760" w:hanging="360"/>
      </w:pPr>
      <w:rPr>
        <w:rFonts w:ascii="Courier New" w:hAnsi="Courier New" w:cs="Courier New" w:hint="default"/>
      </w:rPr>
    </w:lvl>
    <w:lvl w:ilvl="8" w:tplc="3FB6A454">
      <w:start w:val="1"/>
      <w:numFmt w:val="bullet"/>
      <w:lvlText w:val="§"/>
      <w:lvlJc w:val="left"/>
      <w:pPr>
        <w:tabs>
          <w:tab w:val="num" w:pos="0"/>
        </w:tabs>
        <w:ind w:left="6480" w:hanging="360"/>
      </w:pPr>
      <w:rPr>
        <w:rFonts w:ascii="Wingdings" w:hAnsi="Wingdings" w:cs="Wingdings" w:hint="default"/>
      </w:rPr>
    </w:lvl>
  </w:abstractNum>
  <w:abstractNum w:abstractNumId="4">
    <w:nsid w:val="447F7C1F"/>
    <w:multiLevelType w:val="hybridMultilevel"/>
    <w:tmpl w:val="12BE7D0C"/>
    <w:lvl w:ilvl="0" w:tplc="BE484546">
      <w:start w:val="1"/>
      <w:numFmt w:val="decimal"/>
      <w:pStyle w:val="1"/>
      <w:lvlText w:val="%1."/>
      <w:lvlJc w:val="left"/>
      <w:pPr>
        <w:tabs>
          <w:tab w:val="num" w:pos="432"/>
        </w:tabs>
        <w:ind w:left="432" w:hanging="432"/>
      </w:pPr>
    </w:lvl>
    <w:lvl w:ilvl="1" w:tplc="0B0656A6">
      <w:numFmt w:val="none"/>
      <w:lvlText w:val=""/>
      <w:lvlJc w:val="left"/>
      <w:pPr>
        <w:tabs>
          <w:tab w:val="num" w:pos="360"/>
        </w:tabs>
      </w:pPr>
    </w:lvl>
    <w:lvl w:ilvl="2" w:tplc="70EA1E16">
      <w:numFmt w:val="none"/>
      <w:lvlText w:val=""/>
      <w:lvlJc w:val="left"/>
      <w:pPr>
        <w:tabs>
          <w:tab w:val="num" w:pos="360"/>
        </w:tabs>
      </w:pPr>
    </w:lvl>
    <w:lvl w:ilvl="3" w:tplc="BAE09D5E">
      <w:numFmt w:val="none"/>
      <w:lvlText w:val=""/>
      <w:lvlJc w:val="left"/>
      <w:pPr>
        <w:tabs>
          <w:tab w:val="num" w:pos="360"/>
        </w:tabs>
      </w:pPr>
    </w:lvl>
    <w:lvl w:ilvl="4" w:tplc="8A1E4258">
      <w:numFmt w:val="none"/>
      <w:lvlText w:val=""/>
      <w:lvlJc w:val="left"/>
      <w:pPr>
        <w:tabs>
          <w:tab w:val="num" w:pos="360"/>
        </w:tabs>
      </w:pPr>
    </w:lvl>
    <w:lvl w:ilvl="5" w:tplc="7DD03588">
      <w:numFmt w:val="none"/>
      <w:lvlText w:val=""/>
      <w:lvlJc w:val="left"/>
      <w:pPr>
        <w:tabs>
          <w:tab w:val="num" w:pos="360"/>
        </w:tabs>
      </w:pPr>
    </w:lvl>
    <w:lvl w:ilvl="6" w:tplc="2C7CD72A">
      <w:numFmt w:val="none"/>
      <w:lvlText w:val=""/>
      <w:lvlJc w:val="left"/>
      <w:pPr>
        <w:tabs>
          <w:tab w:val="num" w:pos="360"/>
        </w:tabs>
      </w:pPr>
    </w:lvl>
    <w:lvl w:ilvl="7" w:tplc="EB48DF86">
      <w:numFmt w:val="none"/>
      <w:lvlText w:val=""/>
      <w:lvlJc w:val="left"/>
      <w:pPr>
        <w:tabs>
          <w:tab w:val="num" w:pos="360"/>
        </w:tabs>
      </w:pPr>
    </w:lvl>
    <w:lvl w:ilvl="8" w:tplc="986C0086">
      <w:numFmt w:val="none"/>
      <w:lvlText w:val=""/>
      <w:lvlJc w:val="left"/>
      <w:pPr>
        <w:tabs>
          <w:tab w:val="num" w:pos="360"/>
        </w:tabs>
      </w:pPr>
    </w:lvl>
  </w:abstractNum>
  <w:abstractNum w:abstractNumId="5">
    <w:nsid w:val="59C81C32"/>
    <w:multiLevelType w:val="hybridMultilevel"/>
    <w:tmpl w:val="6F082090"/>
    <w:lvl w:ilvl="0" w:tplc="BF60468C">
      <w:start w:val="1"/>
      <w:numFmt w:val="decimal"/>
      <w:suff w:val="space"/>
      <w:lvlText w:val="%1."/>
      <w:lvlJc w:val="left"/>
      <w:pPr>
        <w:tabs>
          <w:tab w:val="num" w:pos="0"/>
        </w:tabs>
        <w:ind w:left="0" w:firstLine="0"/>
      </w:pPr>
    </w:lvl>
    <w:lvl w:ilvl="1" w:tplc="E1065FA4">
      <w:numFmt w:val="none"/>
      <w:lvlText w:val=""/>
      <w:lvlJc w:val="left"/>
      <w:pPr>
        <w:tabs>
          <w:tab w:val="num" w:pos="360"/>
        </w:tabs>
      </w:pPr>
    </w:lvl>
    <w:lvl w:ilvl="2" w:tplc="6F1E61D4">
      <w:numFmt w:val="none"/>
      <w:lvlText w:val=""/>
      <w:lvlJc w:val="left"/>
      <w:pPr>
        <w:tabs>
          <w:tab w:val="num" w:pos="360"/>
        </w:tabs>
      </w:pPr>
    </w:lvl>
    <w:lvl w:ilvl="3" w:tplc="7D86E820">
      <w:numFmt w:val="none"/>
      <w:lvlText w:val=""/>
      <w:lvlJc w:val="left"/>
      <w:pPr>
        <w:tabs>
          <w:tab w:val="num" w:pos="360"/>
        </w:tabs>
      </w:pPr>
    </w:lvl>
    <w:lvl w:ilvl="4" w:tplc="9210DAFE">
      <w:numFmt w:val="none"/>
      <w:lvlText w:val=""/>
      <w:lvlJc w:val="left"/>
      <w:pPr>
        <w:tabs>
          <w:tab w:val="num" w:pos="360"/>
        </w:tabs>
      </w:pPr>
    </w:lvl>
    <w:lvl w:ilvl="5" w:tplc="E5F45688">
      <w:numFmt w:val="none"/>
      <w:lvlText w:val=""/>
      <w:lvlJc w:val="left"/>
      <w:pPr>
        <w:tabs>
          <w:tab w:val="num" w:pos="360"/>
        </w:tabs>
      </w:pPr>
    </w:lvl>
    <w:lvl w:ilvl="6" w:tplc="128E405A">
      <w:numFmt w:val="none"/>
      <w:lvlText w:val=""/>
      <w:lvlJc w:val="left"/>
      <w:pPr>
        <w:tabs>
          <w:tab w:val="num" w:pos="360"/>
        </w:tabs>
      </w:pPr>
    </w:lvl>
    <w:lvl w:ilvl="7" w:tplc="38AA2FEA">
      <w:numFmt w:val="none"/>
      <w:lvlText w:val=""/>
      <w:lvlJc w:val="left"/>
      <w:pPr>
        <w:tabs>
          <w:tab w:val="num" w:pos="360"/>
        </w:tabs>
      </w:pPr>
    </w:lvl>
    <w:lvl w:ilvl="8" w:tplc="77B24F30">
      <w:numFmt w:val="none"/>
      <w:lvlText w:val=""/>
      <w:lvlJc w:val="left"/>
      <w:pPr>
        <w:tabs>
          <w:tab w:val="num" w:pos="360"/>
        </w:tabs>
      </w:pPr>
    </w:lvl>
  </w:abstractNum>
  <w:abstractNum w:abstractNumId="6">
    <w:nsid w:val="65623CF3"/>
    <w:multiLevelType w:val="hybridMultilevel"/>
    <w:tmpl w:val="E41CAC14"/>
    <w:lvl w:ilvl="0" w:tplc="11D8C920">
      <w:start w:val="3"/>
      <w:numFmt w:val="decimal"/>
      <w:lvlText w:val="%1."/>
      <w:lvlJc w:val="left"/>
      <w:pPr>
        <w:ind w:left="502" w:hanging="360"/>
      </w:pPr>
      <w:rPr>
        <w:b/>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7">
    <w:nsid w:val="680859C8"/>
    <w:multiLevelType w:val="hybridMultilevel"/>
    <w:tmpl w:val="7348F4E8"/>
    <w:lvl w:ilvl="0" w:tplc="2506D790">
      <w:start w:val="1"/>
      <w:numFmt w:val="decimal"/>
      <w:pStyle w:val="10"/>
      <w:lvlText w:val="%1."/>
      <w:lvlJc w:val="center"/>
      <w:pPr>
        <w:tabs>
          <w:tab w:val="num" w:pos="927"/>
        </w:tabs>
        <w:ind w:left="639" w:hanging="72"/>
      </w:pPr>
    </w:lvl>
    <w:lvl w:ilvl="1" w:tplc="632293CC">
      <w:numFmt w:val="none"/>
      <w:lvlText w:val=""/>
      <w:lvlJc w:val="left"/>
      <w:pPr>
        <w:tabs>
          <w:tab w:val="num" w:pos="360"/>
        </w:tabs>
      </w:pPr>
    </w:lvl>
    <w:lvl w:ilvl="2" w:tplc="69787EAE">
      <w:numFmt w:val="none"/>
      <w:lvlText w:val=""/>
      <w:lvlJc w:val="left"/>
      <w:pPr>
        <w:tabs>
          <w:tab w:val="num" w:pos="360"/>
        </w:tabs>
      </w:pPr>
    </w:lvl>
    <w:lvl w:ilvl="3" w:tplc="630679BE">
      <w:numFmt w:val="none"/>
      <w:lvlText w:val=""/>
      <w:lvlJc w:val="left"/>
      <w:pPr>
        <w:tabs>
          <w:tab w:val="num" w:pos="360"/>
        </w:tabs>
      </w:pPr>
    </w:lvl>
    <w:lvl w:ilvl="4" w:tplc="FBD0ED9C">
      <w:numFmt w:val="none"/>
      <w:lvlText w:val=""/>
      <w:lvlJc w:val="left"/>
      <w:pPr>
        <w:tabs>
          <w:tab w:val="num" w:pos="360"/>
        </w:tabs>
      </w:pPr>
    </w:lvl>
    <w:lvl w:ilvl="5" w:tplc="28A47656">
      <w:numFmt w:val="none"/>
      <w:lvlText w:val=""/>
      <w:lvlJc w:val="left"/>
      <w:pPr>
        <w:tabs>
          <w:tab w:val="num" w:pos="360"/>
        </w:tabs>
      </w:pPr>
    </w:lvl>
    <w:lvl w:ilvl="6" w:tplc="50B6D794">
      <w:numFmt w:val="none"/>
      <w:lvlText w:val=""/>
      <w:lvlJc w:val="left"/>
      <w:pPr>
        <w:tabs>
          <w:tab w:val="num" w:pos="360"/>
        </w:tabs>
      </w:pPr>
    </w:lvl>
    <w:lvl w:ilvl="7" w:tplc="FC12DBDA">
      <w:numFmt w:val="none"/>
      <w:lvlText w:val=""/>
      <w:lvlJc w:val="left"/>
      <w:pPr>
        <w:tabs>
          <w:tab w:val="num" w:pos="360"/>
        </w:tabs>
      </w:pPr>
    </w:lvl>
    <w:lvl w:ilvl="8" w:tplc="EC3C7262">
      <w:numFmt w:val="none"/>
      <w:lvlText w:val=""/>
      <w:lvlJc w:val="left"/>
      <w:pPr>
        <w:tabs>
          <w:tab w:val="num" w:pos="360"/>
        </w:tabs>
      </w:pPr>
    </w:lvl>
  </w:abstractNum>
  <w:abstractNum w:abstractNumId="8">
    <w:nsid w:val="73597DC6"/>
    <w:multiLevelType w:val="hybridMultilevel"/>
    <w:tmpl w:val="0C78C26E"/>
    <w:lvl w:ilvl="0" w:tplc="793A0EB2">
      <w:start w:val="1"/>
      <w:numFmt w:val="decimal"/>
      <w:pStyle w:val="Heading1"/>
      <w:suff w:val="nothing"/>
      <w:lvlText w:val=""/>
      <w:lvlJc w:val="left"/>
      <w:pPr>
        <w:tabs>
          <w:tab w:val="num" w:pos="0"/>
        </w:tabs>
        <w:ind w:left="0" w:firstLine="0"/>
      </w:pPr>
    </w:lvl>
    <w:lvl w:ilvl="1" w:tplc="2E20D678">
      <w:start w:val="1"/>
      <w:numFmt w:val="decimal"/>
      <w:pStyle w:val="Heading2"/>
      <w:suff w:val="nothing"/>
      <w:lvlText w:val=""/>
      <w:lvlJc w:val="left"/>
      <w:pPr>
        <w:tabs>
          <w:tab w:val="num" w:pos="0"/>
        </w:tabs>
        <w:ind w:left="0" w:firstLine="0"/>
      </w:pPr>
    </w:lvl>
    <w:lvl w:ilvl="2" w:tplc="3C46C0A0">
      <w:start w:val="1"/>
      <w:numFmt w:val="decimal"/>
      <w:suff w:val="nothing"/>
      <w:lvlText w:val=""/>
      <w:lvlJc w:val="left"/>
      <w:pPr>
        <w:tabs>
          <w:tab w:val="num" w:pos="0"/>
        </w:tabs>
        <w:ind w:left="0" w:firstLine="0"/>
      </w:pPr>
    </w:lvl>
    <w:lvl w:ilvl="3" w:tplc="554A6EEA">
      <w:start w:val="1"/>
      <w:numFmt w:val="decimal"/>
      <w:suff w:val="nothing"/>
      <w:lvlText w:val=""/>
      <w:lvlJc w:val="left"/>
      <w:pPr>
        <w:tabs>
          <w:tab w:val="num" w:pos="0"/>
        </w:tabs>
        <w:ind w:left="0" w:firstLine="0"/>
      </w:pPr>
    </w:lvl>
    <w:lvl w:ilvl="4" w:tplc="7A9E6DAA">
      <w:start w:val="1"/>
      <w:numFmt w:val="decimal"/>
      <w:suff w:val="nothing"/>
      <w:lvlText w:val=""/>
      <w:lvlJc w:val="left"/>
      <w:pPr>
        <w:tabs>
          <w:tab w:val="num" w:pos="0"/>
        </w:tabs>
        <w:ind w:left="0" w:firstLine="0"/>
      </w:pPr>
    </w:lvl>
    <w:lvl w:ilvl="5" w:tplc="6C66EBB6">
      <w:start w:val="1"/>
      <w:numFmt w:val="decimal"/>
      <w:suff w:val="nothing"/>
      <w:lvlText w:val=""/>
      <w:lvlJc w:val="left"/>
      <w:pPr>
        <w:tabs>
          <w:tab w:val="num" w:pos="0"/>
        </w:tabs>
        <w:ind w:left="0" w:firstLine="0"/>
      </w:pPr>
    </w:lvl>
    <w:lvl w:ilvl="6" w:tplc="556A240A">
      <w:start w:val="1"/>
      <w:numFmt w:val="decimal"/>
      <w:suff w:val="nothing"/>
      <w:lvlText w:val=""/>
      <w:lvlJc w:val="left"/>
      <w:pPr>
        <w:tabs>
          <w:tab w:val="num" w:pos="0"/>
        </w:tabs>
        <w:ind w:left="0" w:firstLine="0"/>
      </w:pPr>
    </w:lvl>
    <w:lvl w:ilvl="7" w:tplc="028C342A">
      <w:start w:val="1"/>
      <w:numFmt w:val="decimal"/>
      <w:pStyle w:val="Heading8"/>
      <w:suff w:val="nothing"/>
      <w:lvlText w:val=""/>
      <w:lvlJc w:val="left"/>
      <w:pPr>
        <w:tabs>
          <w:tab w:val="num" w:pos="0"/>
        </w:tabs>
        <w:ind w:left="0" w:firstLine="0"/>
      </w:pPr>
    </w:lvl>
    <w:lvl w:ilvl="8" w:tplc="977618EE">
      <w:start w:val="1"/>
      <w:numFmt w:val="decimal"/>
      <w:suff w:val="nothing"/>
      <w:lvlText w:val=""/>
      <w:lvlJc w:val="left"/>
      <w:pPr>
        <w:tabs>
          <w:tab w:val="num" w:pos="0"/>
        </w:tabs>
        <w:ind w:left="0" w:firstLine="0"/>
      </w:pPr>
    </w:lvl>
  </w:abstractNum>
  <w:num w:numId="1">
    <w:abstractNumId w:val="8"/>
  </w:num>
  <w:num w:numId="2">
    <w:abstractNumId w:val="7"/>
  </w:num>
  <w:num w:numId="3">
    <w:abstractNumId w:val="2"/>
  </w:num>
  <w:num w:numId="4">
    <w:abstractNumId w:val="4"/>
  </w:num>
  <w:num w:numId="5">
    <w:abstractNumId w:val="3"/>
  </w:num>
  <w:num w:numId="6">
    <w:abstractNumId w:val="5"/>
  </w:num>
  <w:num w:numId="7">
    <w:abstractNumId w:val="0"/>
  </w:num>
  <w:num w:numId="8">
    <w:abstractNumId w:val="1"/>
  </w:num>
  <w:num w:numId="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44F43"/>
    <w:rsid w:val="00033F34"/>
    <w:rsid w:val="000C2296"/>
    <w:rsid w:val="000E776A"/>
    <w:rsid w:val="00144804"/>
    <w:rsid w:val="0018049B"/>
    <w:rsid w:val="001C15BA"/>
    <w:rsid w:val="00203261"/>
    <w:rsid w:val="002E4F5F"/>
    <w:rsid w:val="00351A35"/>
    <w:rsid w:val="003C22EE"/>
    <w:rsid w:val="00425699"/>
    <w:rsid w:val="00460293"/>
    <w:rsid w:val="004A2270"/>
    <w:rsid w:val="00672C83"/>
    <w:rsid w:val="0076356A"/>
    <w:rsid w:val="007F4EEE"/>
    <w:rsid w:val="008369CD"/>
    <w:rsid w:val="00864DC6"/>
    <w:rsid w:val="0088681D"/>
    <w:rsid w:val="008F2EA8"/>
    <w:rsid w:val="0093785F"/>
    <w:rsid w:val="00944F43"/>
    <w:rsid w:val="009A5946"/>
    <w:rsid w:val="009A7FC3"/>
    <w:rsid w:val="009E42A3"/>
    <w:rsid w:val="009F5213"/>
    <w:rsid w:val="00A15E52"/>
    <w:rsid w:val="00A403D3"/>
    <w:rsid w:val="00A76B14"/>
    <w:rsid w:val="00A828EC"/>
    <w:rsid w:val="00AB3D41"/>
    <w:rsid w:val="00AE2364"/>
    <w:rsid w:val="00AE7345"/>
    <w:rsid w:val="00B82D54"/>
    <w:rsid w:val="00C00CFB"/>
    <w:rsid w:val="00C17A85"/>
    <w:rsid w:val="00C465B0"/>
    <w:rsid w:val="00C83026"/>
    <w:rsid w:val="00CE77C9"/>
    <w:rsid w:val="00CF03F9"/>
    <w:rsid w:val="00D11357"/>
    <w:rsid w:val="00D747F7"/>
    <w:rsid w:val="00DD2045"/>
    <w:rsid w:val="00DF4615"/>
    <w:rsid w:val="00E8296B"/>
    <w:rsid w:val="00EA1C4B"/>
    <w:rsid w:val="00EA4940"/>
    <w:rsid w:val="00EE4BF2"/>
    <w:rsid w:val="00FA3A32"/>
    <w:rsid w:val="00FB3172"/>
    <w:rsid w:val="00FF40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WenQuanYi Micro Hei" w:hAnsi="Times New Roman" w:cs="Lohit Devanagari"/>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44F43"/>
    <w:pPr>
      <w:widowControl w:val="0"/>
    </w:pPr>
    <w:rPr>
      <w:rFonts w:eastAsia="Times New Roman" w:cs="Times New Roman"/>
      <w:lang w:bidi="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eading1">
    <w:name w:val="Heading 1"/>
    <w:basedOn w:val="a0"/>
    <w:uiPriority w:val="9"/>
    <w:qFormat/>
    <w:rsid w:val="00944F43"/>
    <w:pPr>
      <w:keepNext/>
      <w:numPr>
        <w:numId w:val="1"/>
      </w:numPr>
      <w:shd w:val="clear" w:color="auto" w:fill="FFFFFF"/>
      <w:spacing w:line="274" w:lineRule="exact"/>
      <w:outlineLvl w:val="0"/>
    </w:pPr>
    <w:rPr>
      <w:b/>
      <w:bCs/>
      <w:color w:val="000000"/>
      <w:spacing w:val="5"/>
      <w:sz w:val="23"/>
      <w:szCs w:val="23"/>
    </w:rPr>
  </w:style>
  <w:style w:type="paragraph" w:customStyle="1" w:styleId="Heading2">
    <w:name w:val="Heading 2"/>
    <w:basedOn w:val="a0"/>
    <w:uiPriority w:val="9"/>
    <w:unhideWhenUsed/>
    <w:qFormat/>
    <w:rsid w:val="00944F43"/>
    <w:pPr>
      <w:keepNext/>
      <w:widowControl/>
      <w:numPr>
        <w:ilvl w:val="1"/>
        <w:numId w:val="1"/>
      </w:numPr>
      <w:spacing w:before="240" w:after="60"/>
      <w:outlineLvl w:val="1"/>
    </w:pPr>
    <w:rPr>
      <w:rFonts w:ascii="Cambria" w:hAnsi="Cambria" w:cs="Cambria"/>
      <w:b/>
      <w:bCs/>
      <w:i/>
      <w:iCs/>
      <w:sz w:val="28"/>
      <w:szCs w:val="28"/>
      <w:lang w:val="en-US"/>
    </w:rPr>
  </w:style>
  <w:style w:type="paragraph" w:customStyle="1" w:styleId="Heading3">
    <w:name w:val="Heading 3"/>
    <w:basedOn w:val="a0"/>
    <w:uiPriority w:val="9"/>
    <w:unhideWhenUsed/>
    <w:qFormat/>
    <w:rsid w:val="00944F43"/>
    <w:pPr>
      <w:keepNext/>
      <w:keepLines/>
      <w:spacing w:before="320" w:after="200"/>
      <w:outlineLvl w:val="2"/>
    </w:pPr>
    <w:rPr>
      <w:rFonts w:ascii="Arial" w:eastAsia="Arial" w:hAnsi="Arial" w:cs="Arial"/>
      <w:sz w:val="30"/>
      <w:szCs w:val="30"/>
    </w:rPr>
  </w:style>
  <w:style w:type="paragraph" w:customStyle="1" w:styleId="Heading4">
    <w:name w:val="Heading 4"/>
    <w:basedOn w:val="a0"/>
    <w:uiPriority w:val="9"/>
    <w:unhideWhenUsed/>
    <w:qFormat/>
    <w:rsid w:val="00944F43"/>
    <w:pPr>
      <w:keepNext/>
      <w:keepLines/>
      <w:spacing w:before="320" w:after="200"/>
      <w:outlineLvl w:val="3"/>
    </w:pPr>
    <w:rPr>
      <w:rFonts w:ascii="Arial" w:eastAsia="Arial" w:hAnsi="Arial" w:cs="Arial"/>
      <w:b/>
      <w:bCs/>
      <w:sz w:val="26"/>
      <w:szCs w:val="26"/>
    </w:rPr>
  </w:style>
  <w:style w:type="paragraph" w:customStyle="1" w:styleId="Heading5">
    <w:name w:val="Heading 5"/>
    <w:basedOn w:val="a0"/>
    <w:uiPriority w:val="9"/>
    <w:unhideWhenUsed/>
    <w:qFormat/>
    <w:rsid w:val="00944F43"/>
    <w:pPr>
      <w:keepNext/>
      <w:keepLines/>
      <w:spacing w:before="320" w:after="200"/>
      <w:outlineLvl w:val="4"/>
    </w:pPr>
    <w:rPr>
      <w:rFonts w:ascii="Arial" w:eastAsia="Arial" w:hAnsi="Arial" w:cs="Arial"/>
      <w:b/>
      <w:bCs/>
      <w:sz w:val="24"/>
      <w:szCs w:val="24"/>
    </w:rPr>
  </w:style>
  <w:style w:type="paragraph" w:customStyle="1" w:styleId="Heading6">
    <w:name w:val="Heading 6"/>
    <w:basedOn w:val="a0"/>
    <w:uiPriority w:val="9"/>
    <w:unhideWhenUsed/>
    <w:qFormat/>
    <w:rsid w:val="00944F43"/>
    <w:pPr>
      <w:keepNext/>
      <w:keepLines/>
      <w:spacing w:before="320" w:after="200"/>
      <w:outlineLvl w:val="5"/>
    </w:pPr>
    <w:rPr>
      <w:rFonts w:ascii="Arial" w:eastAsia="Arial" w:hAnsi="Arial" w:cs="Arial"/>
      <w:b/>
      <w:bCs/>
      <w:sz w:val="22"/>
      <w:szCs w:val="22"/>
    </w:rPr>
  </w:style>
  <w:style w:type="paragraph" w:customStyle="1" w:styleId="Heading7">
    <w:name w:val="Heading 7"/>
    <w:basedOn w:val="a0"/>
    <w:uiPriority w:val="9"/>
    <w:unhideWhenUsed/>
    <w:qFormat/>
    <w:rsid w:val="00944F43"/>
    <w:pPr>
      <w:keepNext/>
      <w:keepLines/>
      <w:spacing w:before="320" w:after="200"/>
      <w:outlineLvl w:val="6"/>
    </w:pPr>
    <w:rPr>
      <w:rFonts w:ascii="Arial" w:eastAsia="Arial" w:hAnsi="Arial" w:cs="Arial"/>
      <w:b/>
      <w:bCs/>
      <w:i/>
      <w:iCs/>
      <w:sz w:val="22"/>
      <w:szCs w:val="22"/>
    </w:rPr>
  </w:style>
  <w:style w:type="paragraph" w:customStyle="1" w:styleId="Heading8">
    <w:name w:val="Heading 8"/>
    <w:basedOn w:val="a0"/>
    <w:uiPriority w:val="9"/>
    <w:unhideWhenUsed/>
    <w:qFormat/>
    <w:rsid w:val="00944F43"/>
    <w:pPr>
      <w:numPr>
        <w:ilvl w:val="7"/>
        <w:numId w:val="1"/>
      </w:numPr>
      <w:spacing w:before="240" w:after="60"/>
      <w:outlineLvl w:val="7"/>
    </w:pPr>
    <w:rPr>
      <w:rFonts w:ascii="Calibri" w:hAnsi="Calibri" w:cs="Calibri"/>
      <w:i/>
      <w:iCs/>
      <w:sz w:val="24"/>
      <w:szCs w:val="24"/>
      <w:lang w:val="en-US"/>
    </w:rPr>
  </w:style>
  <w:style w:type="paragraph" w:customStyle="1" w:styleId="Heading9">
    <w:name w:val="Heading 9"/>
    <w:basedOn w:val="a0"/>
    <w:uiPriority w:val="9"/>
    <w:unhideWhenUsed/>
    <w:qFormat/>
    <w:rsid w:val="00944F43"/>
    <w:pPr>
      <w:keepNext/>
      <w:keepLines/>
      <w:spacing w:before="320" w:after="200"/>
      <w:outlineLvl w:val="8"/>
    </w:pPr>
    <w:rPr>
      <w:rFonts w:ascii="Arial" w:eastAsia="Arial" w:hAnsi="Arial" w:cs="Arial"/>
      <w:i/>
      <w:iCs/>
      <w:sz w:val="21"/>
      <w:szCs w:val="21"/>
    </w:rPr>
  </w:style>
  <w:style w:type="character" w:customStyle="1" w:styleId="Heading1Char">
    <w:name w:val="Heading 1 Char"/>
    <w:uiPriority w:val="9"/>
    <w:qFormat/>
    <w:rsid w:val="00944F43"/>
    <w:rPr>
      <w:rFonts w:ascii="Arial" w:eastAsia="Arial" w:hAnsi="Arial" w:cs="Arial"/>
      <w:sz w:val="40"/>
      <w:szCs w:val="40"/>
    </w:rPr>
  </w:style>
  <w:style w:type="character" w:customStyle="1" w:styleId="Heading2Char">
    <w:name w:val="Heading 2 Char"/>
    <w:uiPriority w:val="9"/>
    <w:qFormat/>
    <w:rsid w:val="00944F43"/>
    <w:rPr>
      <w:rFonts w:ascii="Arial" w:eastAsia="Arial" w:hAnsi="Arial" w:cs="Arial"/>
      <w:sz w:val="34"/>
    </w:rPr>
  </w:style>
  <w:style w:type="character" w:customStyle="1" w:styleId="Heading3Char">
    <w:name w:val="Heading 3 Char"/>
    <w:uiPriority w:val="9"/>
    <w:qFormat/>
    <w:rsid w:val="00944F43"/>
    <w:rPr>
      <w:rFonts w:ascii="Arial" w:eastAsia="Arial" w:hAnsi="Arial" w:cs="Arial"/>
      <w:sz w:val="30"/>
      <w:szCs w:val="30"/>
    </w:rPr>
  </w:style>
  <w:style w:type="character" w:customStyle="1" w:styleId="Heading4Char">
    <w:name w:val="Heading 4 Char"/>
    <w:uiPriority w:val="9"/>
    <w:qFormat/>
    <w:rsid w:val="00944F43"/>
    <w:rPr>
      <w:rFonts w:ascii="Arial" w:eastAsia="Arial" w:hAnsi="Arial" w:cs="Arial"/>
      <w:b/>
      <w:bCs/>
      <w:sz w:val="26"/>
      <w:szCs w:val="26"/>
    </w:rPr>
  </w:style>
  <w:style w:type="character" w:customStyle="1" w:styleId="Heading5Char">
    <w:name w:val="Heading 5 Char"/>
    <w:uiPriority w:val="9"/>
    <w:qFormat/>
    <w:rsid w:val="00944F43"/>
    <w:rPr>
      <w:rFonts w:ascii="Arial" w:eastAsia="Arial" w:hAnsi="Arial" w:cs="Arial"/>
      <w:b/>
      <w:bCs/>
      <w:sz w:val="24"/>
      <w:szCs w:val="24"/>
    </w:rPr>
  </w:style>
  <w:style w:type="character" w:customStyle="1" w:styleId="Heading6Char">
    <w:name w:val="Heading 6 Char"/>
    <w:uiPriority w:val="9"/>
    <w:qFormat/>
    <w:rsid w:val="00944F43"/>
    <w:rPr>
      <w:rFonts w:ascii="Arial" w:eastAsia="Arial" w:hAnsi="Arial" w:cs="Arial"/>
      <w:b/>
      <w:bCs/>
      <w:sz w:val="22"/>
      <w:szCs w:val="22"/>
    </w:rPr>
  </w:style>
  <w:style w:type="character" w:customStyle="1" w:styleId="Heading7Char">
    <w:name w:val="Heading 7 Char"/>
    <w:uiPriority w:val="9"/>
    <w:qFormat/>
    <w:rsid w:val="00944F43"/>
    <w:rPr>
      <w:rFonts w:ascii="Arial" w:eastAsia="Arial" w:hAnsi="Arial" w:cs="Arial"/>
      <w:b/>
      <w:bCs/>
      <w:i/>
      <w:iCs/>
      <w:sz w:val="22"/>
      <w:szCs w:val="22"/>
    </w:rPr>
  </w:style>
  <w:style w:type="character" w:customStyle="1" w:styleId="Heading8Char">
    <w:name w:val="Heading 8 Char"/>
    <w:uiPriority w:val="9"/>
    <w:qFormat/>
    <w:rsid w:val="00944F43"/>
    <w:rPr>
      <w:rFonts w:ascii="Arial" w:eastAsia="Arial" w:hAnsi="Arial" w:cs="Arial"/>
      <w:i/>
      <w:iCs/>
      <w:sz w:val="22"/>
      <w:szCs w:val="22"/>
    </w:rPr>
  </w:style>
  <w:style w:type="character" w:customStyle="1" w:styleId="Heading9Char">
    <w:name w:val="Heading 9 Char"/>
    <w:uiPriority w:val="9"/>
    <w:qFormat/>
    <w:rsid w:val="00944F43"/>
    <w:rPr>
      <w:rFonts w:ascii="Arial" w:eastAsia="Arial" w:hAnsi="Arial" w:cs="Arial"/>
      <w:i/>
      <w:iCs/>
      <w:sz w:val="21"/>
      <w:szCs w:val="21"/>
    </w:rPr>
  </w:style>
  <w:style w:type="character" w:customStyle="1" w:styleId="TitleChar">
    <w:name w:val="Title Char"/>
    <w:uiPriority w:val="10"/>
    <w:qFormat/>
    <w:rsid w:val="00944F43"/>
    <w:rPr>
      <w:sz w:val="48"/>
      <w:szCs w:val="48"/>
    </w:rPr>
  </w:style>
  <w:style w:type="character" w:customStyle="1" w:styleId="SubtitleChar">
    <w:name w:val="Subtitle Char"/>
    <w:uiPriority w:val="11"/>
    <w:qFormat/>
    <w:rsid w:val="00944F43"/>
    <w:rPr>
      <w:sz w:val="24"/>
      <w:szCs w:val="24"/>
    </w:rPr>
  </w:style>
  <w:style w:type="character" w:customStyle="1" w:styleId="QuoteChar">
    <w:name w:val="Quote Char"/>
    <w:uiPriority w:val="29"/>
    <w:qFormat/>
    <w:rsid w:val="00944F43"/>
    <w:rPr>
      <w:i/>
    </w:rPr>
  </w:style>
  <w:style w:type="character" w:customStyle="1" w:styleId="IntenseQuoteChar">
    <w:name w:val="Intense Quote Char"/>
    <w:uiPriority w:val="30"/>
    <w:qFormat/>
    <w:rsid w:val="00944F43"/>
    <w:rPr>
      <w:i/>
    </w:rPr>
  </w:style>
  <w:style w:type="character" w:customStyle="1" w:styleId="HeaderChar">
    <w:name w:val="Header Char"/>
    <w:uiPriority w:val="99"/>
    <w:qFormat/>
    <w:rsid w:val="00944F43"/>
  </w:style>
  <w:style w:type="character" w:customStyle="1" w:styleId="FooterChar">
    <w:name w:val="Footer Char"/>
    <w:uiPriority w:val="99"/>
    <w:qFormat/>
    <w:rsid w:val="00944F43"/>
  </w:style>
  <w:style w:type="character" w:customStyle="1" w:styleId="CaptionChar">
    <w:name w:val="Caption Char"/>
    <w:uiPriority w:val="99"/>
    <w:qFormat/>
    <w:rsid w:val="00944F43"/>
  </w:style>
  <w:style w:type="character" w:styleId="a4">
    <w:name w:val="Hyperlink"/>
    <w:uiPriority w:val="99"/>
    <w:unhideWhenUsed/>
    <w:rsid w:val="00944F43"/>
    <w:rPr>
      <w:color w:val="0000FF"/>
      <w:u w:val="single"/>
    </w:rPr>
  </w:style>
  <w:style w:type="character" w:customStyle="1" w:styleId="FootnoteTextChar">
    <w:name w:val="Footnote Text Char"/>
    <w:uiPriority w:val="99"/>
    <w:qFormat/>
    <w:rsid w:val="00944F43"/>
    <w:rPr>
      <w:sz w:val="18"/>
    </w:rPr>
  </w:style>
  <w:style w:type="character" w:customStyle="1" w:styleId="a5">
    <w:name w:val="Символ сноски"/>
    <w:uiPriority w:val="99"/>
    <w:unhideWhenUsed/>
    <w:qFormat/>
    <w:rsid w:val="00944F43"/>
    <w:rPr>
      <w:vertAlign w:val="superscript"/>
    </w:rPr>
  </w:style>
  <w:style w:type="character" w:styleId="a6">
    <w:name w:val="footnote reference"/>
    <w:rsid w:val="00944F43"/>
    <w:rPr>
      <w:vertAlign w:val="superscript"/>
    </w:rPr>
  </w:style>
  <w:style w:type="character" w:customStyle="1" w:styleId="EndnoteTextChar">
    <w:name w:val="Endnote Text Char"/>
    <w:uiPriority w:val="99"/>
    <w:qFormat/>
    <w:rsid w:val="00944F43"/>
    <w:rPr>
      <w:sz w:val="20"/>
    </w:rPr>
  </w:style>
  <w:style w:type="character" w:customStyle="1" w:styleId="a7">
    <w:name w:val="Символ концевой сноски"/>
    <w:uiPriority w:val="99"/>
    <w:semiHidden/>
    <w:unhideWhenUsed/>
    <w:qFormat/>
    <w:rsid w:val="00944F43"/>
    <w:rPr>
      <w:vertAlign w:val="superscript"/>
    </w:rPr>
  </w:style>
  <w:style w:type="character" w:styleId="a8">
    <w:name w:val="endnote reference"/>
    <w:rsid w:val="00944F43"/>
    <w:rPr>
      <w:vertAlign w:val="superscript"/>
    </w:rPr>
  </w:style>
  <w:style w:type="character" w:customStyle="1" w:styleId="WW8Num2z1">
    <w:name w:val="WW8Num2z1"/>
    <w:qFormat/>
    <w:rsid w:val="00944F43"/>
    <w:rPr>
      <w:sz w:val="28"/>
      <w:szCs w:val="28"/>
    </w:rPr>
  </w:style>
  <w:style w:type="character" w:customStyle="1" w:styleId="WW8Num4z0">
    <w:name w:val="WW8Num4z0"/>
    <w:qFormat/>
    <w:rsid w:val="00944F43"/>
  </w:style>
  <w:style w:type="character" w:customStyle="1" w:styleId="WW8Num4z1">
    <w:name w:val="WW8Num4z1"/>
    <w:qFormat/>
    <w:rsid w:val="00944F43"/>
    <w:rPr>
      <w:rFonts w:ascii="Courier New" w:hAnsi="Courier New" w:cs="Courier New"/>
      <w:sz w:val="20"/>
    </w:rPr>
  </w:style>
  <w:style w:type="character" w:customStyle="1" w:styleId="WW8Num4z2">
    <w:name w:val="WW8Num4z2"/>
    <w:qFormat/>
    <w:rsid w:val="00944F43"/>
    <w:rPr>
      <w:rFonts w:ascii="Wingdings" w:hAnsi="Wingdings" w:cs="Wingdings"/>
      <w:sz w:val="20"/>
    </w:rPr>
  </w:style>
  <w:style w:type="character" w:customStyle="1" w:styleId="WW8Num5z0">
    <w:name w:val="WW8Num5z0"/>
    <w:qFormat/>
    <w:rsid w:val="00944F43"/>
  </w:style>
  <w:style w:type="character" w:customStyle="1" w:styleId="WW8Num1z0">
    <w:name w:val="WW8Num1z0"/>
    <w:qFormat/>
    <w:rsid w:val="00944F43"/>
    <w:rPr>
      <w:rFonts w:ascii="Times New Roman" w:hAnsi="Times New Roman" w:cs="Times New Roman"/>
    </w:rPr>
  </w:style>
  <w:style w:type="character" w:customStyle="1" w:styleId="WW8Num2z0">
    <w:name w:val="WW8Num2z0"/>
    <w:qFormat/>
    <w:rsid w:val="00944F43"/>
  </w:style>
  <w:style w:type="character" w:customStyle="1" w:styleId="WW8Num3z0">
    <w:name w:val="WW8Num3z0"/>
    <w:qFormat/>
    <w:rsid w:val="00944F43"/>
    <w:rPr>
      <w:rFonts w:ascii="Times New Roman" w:hAnsi="Times New Roman" w:cs="Times New Roman"/>
    </w:rPr>
  </w:style>
  <w:style w:type="character" w:customStyle="1" w:styleId="WW8Num3z1">
    <w:name w:val="WW8Num3z1"/>
    <w:qFormat/>
    <w:rsid w:val="00944F43"/>
    <w:rPr>
      <w:rFonts w:ascii="Courier New" w:hAnsi="Courier New" w:cs="Courier New"/>
    </w:rPr>
  </w:style>
  <w:style w:type="character" w:customStyle="1" w:styleId="WW8Num3z2">
    <w:name w:val="WW8Num3z2"/>
    <w:qFormat/>
    <w:rsid w:val="00944F43"/>
    <w:rPr>
      <w:rFonts w:ascii="Wingdings" w:hAnsi="Wingdings" w:cs="Wingdings"/>
    </w:rPr>
  </w:style>
  <w:style w:type="character" w:customStyle="1" w:styleId="WW8Num3z3">
    <w:name w:val="WW8Num3z3"/>
    <w:qFormat/>
    <w:rsid w:val="00944F43"/>
    <w:rPr>
      <w:rFonts w:ascii="Symbol" w:hAnsi="Symbol" w:cs="Symbol"/>
    </w:rPr>
  </w:style>
  <w:style w:type="character" w:customStyle="1" w:styleId="WW8Num5z1">
    <w:name w:val="WW8Num5z1"/>
    <w:qFormat/>
    <w:rsid w:val="00944F43"/>
    <w:rPr>
      <w:rFonts w:ascii="Courier New" w:hAnsi="Courier New" w:cs="Courier New"/>
    </w:rPr>
  </w:style>
  <w:style w:type="character" w:customStyle="1" w:styleId="WW8Num5z2">
    <w:name w:val="WW8Num5z2"/>
    <w:qFormat/>
    <w:rsid w:val="00944F43"/>
    <w:rPr>
      <w:rFonts w:ascii="Wingdings" w:hAnsi="Wingdings" w:cs="Wingdings"/>
    </w:rPr>
  </w:style>
  <w:style w:type="character" w:customStyle="1" w:styleId="WW8Num5z3">
    <w:name w:val="WW8Num5z3"/>
    <w:qFormat/>
    <w:rsid w:val="00944F43"/>
    <w:rPr>
      <w:rFonts w:ascii="Symbol" w:hAnsi="Symbol" w:cs="Symbol"/>
    </w:rPr>
  </w:style>
  <w:style w:type="character" w:customStyle="1" w:styleId="WW8Num6z0">
    <w:name w:val="WW8Num6z0"/>
    <w:qFormat/>
    <w:rsid w:val="00944F43"/>
    <w:rPr>
      <w:rFonts w:ascii="Times New Roman" w:hAnsi="Times New Roman" w:cs="Times New Roman"/>
    </w:rPr>
  </w:style>
  <w:style w:type="character" w:customStyle="1" w:styleId="WW8Num6z1">
    <w:name w:val="WW8Num6z1"/>
    <w:qFormat/>
    <w:rsid w:val="00944F43"/>
    <w:rPr>
      <w:rFonts w:ascii="Courier New" w:hAnsi="Courier New" w:cs="Courier New"/>
    </w:rPr>
  </w:style>
  <w:style w:type="character" w:customStyle="1" w:styleId="WW8Num6z2">
    <w:name w:val="WW8Num6z2"/>
    <w:qFormat/>
    <w:rsid w:val="00944F43"/>
    <w:rPr>
      <w:rFonts w:ascii="Wingdings" w:hAnsi="Wingdings" w:cs="Wingdings"/>
    </w:rPr>
  </w:style>
  <w:style w:type="character" w:customStyle="1" w:styleId="WW8Num6z3">
    <w:name w:val="WW8Num6z3"/>
    <w:qFormat/>
    <w:rsid w:val="00944F43"/>
    <w:rPr>
      <w:rFonts w:ascii="Symbol" w:hAnsi="Symbol" w:cs="Symbol"/>
    </w:rPr>
  </w:style>
  <w:style w:type="character" w:customStyle="1" w:styleId="WW8Num7z0">
    <w:name w:val="WW8Num7z0"/>
    <w:qFormat/>
    <w:rsid w:val="00944F43"/>
    <w:rPr>
      <w:rFonts w:ascii="Times New Roman" w:hAnsi="Times New Roman" w:cs="Times New Roman"/>
    </w:rPr>
  </w:style>
  <w:style w:type="character" w:customStyle="1" w:styleId="WW8Num8z0">
    <w:name w:val="WW8Num8z0"/>
    <w:qFormat/>
    <w:rsid w:val="00944F43"/>
  </w:style>
  <w:style w:type="character" w:customStyle="1" w:styleId="WW8Num9z0">
    <w:name w:val="WW8Num9z0"/>
    <w:qFormat/>
    <w:rsid w:val="00944F43"/>
    <w:rPr>
      <w:rFonts w:ascii="Symbol" w:hAnsi="Symbol" w:cs="Symbol"/>
    </w:rPr>
  </w:style>
  <w:style w:type="character" w:customStyle="1" w:styleId="WW8Num9z1">
    <w:name w:val="WW8Num9z1"/>
    <w:qFormat/>
    <w:rsid w:val="00944F43"/>
    <w:rPr>
      <w:rFonts w:ascii="Courier New" w:hAnsi="Courier New" w:cs="Courier New"/>
    </w:rPr>
  </w:style>
  <w:style w:type="character" w:customStyle="1" w:styleId="WW8Num9z2">
    <w:name w:val="WW8Num9z2"/>
    <w:qFormat/>
    <w:rsid w:val="00944F43"/>
    <w:rPr>
      <w:rFonts w:ascii="Wingdings" w:hAnsi="Wingdings" w:cs="Wingdings"/>
    </w:rPr>
  </w:style>
  <w:style w:type="character" w:customStyle="1" w:styleId="WW8Num10z0">
    <w:name w:val="WW8Num10z0"/>
    <w:qFormat/>
    <w:rsid w:val="00944F43"/>
  </w:style>
  <w:style w:type="character" w:customStyle="1" w:styleId="WW8Num10z1">
    <w:name w:val="WW8Num10z1"/>
    <w:qFormat/>
    <w:rsid w:val="00944F43"/>
    <w:rPr>
      <w:b w:val="0"/>
    </w:rPr>
  </w:style>
  <w:style w:type="character" w:customStyle="1" w:styleId="WW8Num11z0">
    <w:name w:val="WW8Num11z0"/>
    <w:qFormat/>
    <w:rsid w:val="00944F43"/>
    <w:rPr>
      <w:rFonts w:ascii="Times New Roman" w:hAnsi="Times New Roman" w:cs="Times New Roman"/>
    </w:rPr>
  </w:style>
  <w:style w:type="character" w:customStyle="1" w:styleId="WW8Num12z0">
    <w:name w:val="WW8Num12z0"/>
    <w:qFormat/>
    <w:rsid w:val="00944F43"/>
  </w:style>
  <w:style w:type="character" w:customStyle="1" w:styleId="WW8Num12z1">
    <w:name w:val="WW8Num12z1"/>
    <w:qFormat/>
    <w:rsid w:val="00944F43"/>
  </w:style>
  <w:style w:type="character" w:customStyle="1" w:styleId="WW8Num12z2">
    <w:name w:val="WW8Num12z2"/>
    <w:qFormat/>
    <w:rsid w:val="00944F43"/>
  </w:style>
  <w:style w:type="character" w:customStyle="1" w:styleId="WW8Num12z3">
    <w:name w:val="WW8Num12z3"/>
    <w:qFormat/>
    <w:rsid w:val="00944F43"/>
  </w:style>
  <w:style w:type="character" w:customStyle="1" w:styleId="WW8Num12z4">
    <w:name w:val="WW8Num12z4"/>
    <w:qFormat/>
    <w:rsid w:val="00944F43"/>
  </w:style>
  <w:style w:type="character" w:customStyle="1" w:styleId="WW8Num12z5">
    <w:name w:val="WW8Num12z5"/>
    <w:qFormat/>
    <w:rsid w:val="00944F43"/>
  </w:style>
  <w:style w:type="character" w:customStyle="1" w:styleId="WW8Num12z6">
    <w:name w:val="WW8Num12z6"/>
    <w:qFormat/>
    <w:rsid w:val="00944F43"/>
  </w:style>
  <w:style w:type="character" w:customStyle="1" w:styleId="WW8Num12z7">
    <w:name w:val="WW8Num12z7"/>
    <w:qFormat/>
    <w:rsid w:val="00944F43"/>
  </w:style>
  <w:style w:type="character" w:customStyle="1" w:styleId="WW8Num12z8">
    <w:name w:val="WW8Num12z8"/>
    <w:qFormat/>
    <w:rsid w:val="00944F43"/>
  </w:style>
  <w:style w:type="character" w:customStyle="1" w:styleId="WW8Num13z0">
    <w:name w:val="WW8Num13z0"/>
    <w:qFormat/>
    <w:rsid w:val="00944F43"/>
  </w:style>
  <w:style w:type="character" w:customStyle="1" w:styleId="WW8Num13z1">
    <w:name w:val="WW8Num13z1"/>
    <w:qFormat/>
    <w:rsid w:val="00944F43"/>
    <w:rPr>
      <w:sz w:val="28"/>
      <w:szCs w:val="28"/>
    </w:rPr>
  </w:style>
  <w:style w:type="character" w:customStyle="1" w:styleId="WW8Num13z2">
    <w:name w:val="WW8Num13z2"/>
    <w:qFormat/>
    <w:rsid w:val="00944F43"/>
  </w:style>
  <w:style w:type="character" w:customStyle="1" w:styleId="WW8Num13z3">
    <w:name w:val="WW8Num13z3"/>
    <w:qFormat/>
    <w:rsid w:val="00944F43"/>
  </w:style>
  <w:style w:type="character" w:customStyle="1" w:styleId="WW8Num13z4">
    <w:name w:val="WW8Num13z4"/>
    <w:qFormat/>
    <w:rsid w:val="00944F43"/>
  </w:style>
  <w:style w:type="character" w:customStyle="1" w:styleId="WW8Num13z5">
    <w:name w:val="WW8Num13z5"/>
    <w:qFormat/>
    <w:rsid w:val="00944F43"/>
  </w:style>
  <w:style w:type="character" w:customStyle="1" w:styleId="WW8Num13z6">
    <w:name w:val="WW8Num13z6"/>
    <w:qFormat/>
    <w:rsid w:val="00944F43"/>
  </w:style>
  <w:style w:type="character" w:customStyle="1" w:styleId="WW8Num13z7">
    <w:name w:val="WW8Num13z7"/>
    <w:qFormat/>
    <w:rsid w:val="00944F43"/>
  </w:style>
  <w:style w:type="character" w:customStyle="1" w:styleId="WW8Num13z8">
    <w:name w:val="WW8Num13z8"/>
    <w:qFormat/>
    <w:rsid w:val="00944F43"/>
  </w:style>
  <w:style w:type="character" w:customStyle="1" w:styleId="WW8Num14z0">
    <w:name w:val="WW8Num14z0"/>
    <w:qFormat/>
    <w:rsid w:val="00944F43"/>
    <w:rPr>
      <w:rFonts w:ascii="Times New Roman" w:hAnsi="Times New Roman" w:cs="Times New Roman"/>
    </w:rPr>
  </w:style>
  <w:style w:type="character" w:customStyle="1" w:styleId="WW8Num15z0">
    <w:name w:val="WW8Num15z0"/>
    <w:qFormat/>
    <w:rsid w:val="00944F43"/>
    <w:rPr>
      <w:rFonts w:ascii="Times New Roman" w:hAnsi="Times New Roman" w:cs="Times New Roman"/>
    </w:rPr>
  </w:style>
  <w:style w:type="character" w:customStyle="1" w:styleId="WW8Num16z0">
    <w:name w:val="WW8Num16z0"/>
    <w:qFormat/>
    <w:rsid w:val="00944F43"/>
    <w:rPr>
      <w:rFonts w:ascii="Times New Roman" w:hAnsi="Times New Roman" w:cs="Times New Roman"/>
    </w:rPr>
  </w:style>
  <w:style w:type="character" w:customStyle="1" w:styleId="WW8Num17z0">
    <w:name w:val="WW8Num17z0"/>
    <w:qFormat/>
    <w:rsid w:val="00944F43"/>
    <w:rPr>
      <w:b/>
    </w:rPr>
  </w:style>
  <w:style w:type="character" w:customStyle="1" w:styleId="WW8Num17z1">
    <w:name w:val="WW8Num17z1"/>
    <w:qFormat/>
    <w:rsid w:val="00944F43"/>
    <w:rPr>
      <w:rFonts w:ascii="Symbol" w:hAnsi="Symbol" w:cs="Symbol"/>
      <w:b/>
    </w:rPr>
  </w:style>
  <w:style w:type="character" w:customStyle="1" w:styleId="WW8Num17z2">
    <w:name w:val="WW8Num17z2"/>
    <w:qFormat/>
    <w:rsid w:val="00944F43"/>
  </w:style>
  <w:style w:type="character" w:customStyle="1" w:styleId="WW8Num17z3">
    <w:name w:val="WW8Num17z3"/>
    <w:qFormat/>
    <w:rsid w:val="00944F43"/>
  </w:style>
  <w:style w:type="character" w:customStyle="1" w:styleId="WW8Num17z4">
    <w:name w:val="WW8Num17z4"/>
    <w:qFormat/>
    <w:rsid w:val="00944F43"/>
  </w:style>
  <w:style w:type="character" w:customStyle="1" w:styleId="WW8Num17z5">
    <w:name w:val="WW8Num17z5"/>
    <w:qFormat/>
    <w:rsid w:val="00944F43"/>
  </w:style>
  <w:style w:type="character" w:customStyle="1" w:styleId="WW8Num17z6">
    <w:name w:val="WW8Num17z6"/>
    <w:qFormat/>
    <w:rsid w:val="00944F43"/>
  </w:style>
  <w:style w:type="character" w:customStyle="1" w:styleId="WW8Num17z7">
    <w:name w:val="WW8Num17z7"/>
    <w:qFormat/>
    <w:rsid w:val="00944F43"/>
  </w:style>
  <w:style w:type="character" w:customStyle="1" w:styleId="WW8Num17z8">
    <w:name w:val="WW8Num17z8"/>
    <w:qFormat/>
    <w:rsid w:val="00944F43"/>
  </w:style>
  <w:style w:type="character" w:customStyle="1" w:styleId="WW8Num18z0">
    <w:name w:val="WW8Num18z0"/>
    <w:qFormat/>
    <w:rsid w:val="00944F43"/>
  </w:style>
  <w:style w:type="character" w:customStyle="1" w:styleId="WW8Num18z1">
    <w:name w:val="WW8Num18z1"/>
    <w:qFormat/>
    <w:rsid w:val="00944F43"/>
  </w:style>
  <w:style w:type="character" w:customStyle="1" w:styleId="WW8Num18z2">
    <w:name w:val="WW8Num18z2"/>
    <w:qFormat/>
    <w:rsid w:val="00944F43"/>
  </w:style>
  <w:style w:type="character" w:customStyle="1" w:styleId="WW8Num18z3">
    <w:name w:val="WW8Num18z3"/>
    <w:qFormat/>
    <w:rsid w:val="00944F43"/>
  </w:style>
  <w:style w:type="character" w:customStyle="1" w:styleId="WW8Num18z4">
    <w:name w:val="WW8Num18z4"/>
    <w:qFormat/>
    <w:rsid w:val="00944F43"/>
  </w:style>
  <w:style w:type="character" w:customStyle="1" w:styleId="WW8Num18z5">
    <w:name w:val="WW8Num18z5"/>
    <w:qFormat/>
    <w:rsid w:val="00944F43"/>
  </w:style>
  <w:style w:type="character" w:customStyle="1" w:styleId="WW8Num18z6">
    <w:name w:val="WW8Num18z6"/>
    <w:qFormat/>
    <w:rsid w:val="00944F43"/>
  </w:style>
  <w:style w:type="character" w:customStyle="1" w:styleId="WW8Num18z7">
    <w:name w:val="WW8Num18z7"/>
    <w:qFormat/>
    <w:rsid w:val="00944F43"/>
  </w:style>
  <w:style w:type="character" w:customStyle="1" w:styleId="WW8Num18z8">
    <w:name w:val="WW8Num18z8"/>
    <w:qFormat/>
    <w:rsid w:val="00944F43"/>
  </w:style>
  <w:style w:type="character" w:customStyle="1" w:styleId="WW8Num19z0">
    <w:name w:val="WW8Num19z0"/>
    <w:qFormat/>
    <w:rsid w:val="00944F43"/>
    <w:rPr>
      <w:rFonts w:ascii="Times New Roman" w:hAnsi="Times New Roman" w:cs="Times New Roman"/>
    </w:rPr>
  </w:style>
  <w:style w:type="character" w:customStyle="1" w:styleId="WW8Num20z0">
    <w:name w:val="WW8Num20z0"/>
    <w:qFormat/>
    <w:rsid w:val="00944F43"/>
  </w:style>
  <w:style w:type="character" w:customStyle="1" w:styleId="WW8Num20z1">
    <w:name w:val="WW8Num20z1"/>
    <w:qFormat/>
    <w:rsid w:val="00944F43"/>
  </w:style>
  <w:style w:type="character" w:customStyle="1" w:styleId="WW8Num20z2">
    <w:name w:val="WW8Num20z2"/>
    <w:qFormat/>
    <w:rsid w:val="00944F43"/>
  </w:style>
  <w:style w:type="character" w:customStyle="1" w:styleId="WW8Num20z3">
    <w:name w:val="WW8Num20z3"/>
    <w:qFormat/>
    <w:rsid w:val="00944F43"/>
  </w:style>
  <w:style w:type="character" w:customStyle="1" w:styleId="WW8Num20z4">
    <w:name w:val="WW8Num20z4"/>
    <w:qFormat/>
    <w:rsid w:val="00944F43"/>
  </w:style>
  <w:style w:type="character" w:customStyle="1" w:styleId="WW8Num20z5">
    <w:name w:val="WW8Num20z5"/>
    <w:qFormat/>
    <w:rsid w:val="00944F43"/>
  </w:style>
  <w:style w:type="character" w:customStyle="1" w:styleId="WW8Num20z6">
    <w:name w:val="WW8Num20z6"/>
    <w:qFormat/>
    <w:rsid w:val="00944F43"/>
  </w:style>
  <w:style w:type="character" w:customStyle="1" w:styleId="WW8Num20z7">
    <w:name w:val="WW8Num20z7"/>
    <w:qFormat/>
    <w:rsid w:val="00944F43"/>
  </w:style>
  <w:style w:type="character" w:customStyle="1" w:styleId="WW8Num20z8">
    <w:name w:val="WW8Num20z8"/>
    <w:qFormat/>
    <w:rsid w:val="00944F43"/>
  </w:style>
  <w:style w:type="character" w:customStyle="1" w:styleId="WW8Num21z0">
    <w:name w:val="WW8Num21z0"/>
    <w:qFormat/>
    <w:rsid w:val="00944F43"/>
  </w:style>
  <w:style w:type="character" w:customStyle="1" w:styleId="WW8Num22z0">
    <w:name w:val="WW8Num22z0"/>
    <w:qFormat/>
    <w:rsid w:val="00944F43"/>
    <w:rPr>
      <w:rFonts w:ascii="PT Astra Serif" w:hAnsi="PT Astra Serif" w:cs="PT Astra Serif"/>
      <w:color w:val="000000"/>
      <w:sz w:val="24"/>
      <w:szCs w:val="24"/>
    </w:rPr>
  </w:style>
  <w:style w:type="character" w:customStyle="1" w:styleId="WW8Num22z1">
    <w:name w:val="WW8Num22z1"/>
    <w:qFormat/>
    <w:rsid w:val="00944F43"/>
    <w:rPr>
      <w:rFonts w:ascii="Courier New" w:hAnsi="Courier New" w:cs="Courier New"/>
      <w:sz w:val="20"/>
    </w:rPr>
  </w:style>
  <w:style w:type="character" w:customStyle="1" w:styleId="WW8Num22z2">
    <w:name w:val="WW8Num22z2"/>
    <w:qFormat/>
    <w:rsid w:val="00944F43"/>
    <w:rPr>
      <w:rFonts w:ascii="Wingdings" w:hAnsi="Wingdings" w:cs="Wingdings"/>
      <w:sz w:val="20"/>
    </w:rPr>
  </w:style>
  <w:style w:type="character" w:customStyle="1" w:styleId="WW8Num23z0">
    <w:name w:val="WW8Num23z0"/>
    <w:qFormat/>
    <w:rsid w:val="00944F43"/>
  </w:style>
  <w:style w:type="character" w:customStyle="1" w:styleId="WW8Num24z0">
    <w:name w:val="WW8Num24z0"/>
    <w:qFormat/>
    <w:rsid w:val="00944F43"/>
    <w:rPr>
      <w:rFonts w:ascii="Times New Roman" w:hAnsi="Times New Roman" w:cs="Times New Roman"/>
    </w:rPr>
  </w:style>
  <w:style w:type="character" w:customStyle="1" w:styleId="WW8Num25z0">
    <w:name w:val="WW8Num25z0"/>
    <w:qFormat/>
    <w:rsid w:val="00944F43"/>
    <w:rPr>
      <w:rFonts w:ascii="Times New Roman" w:hAnsi="Times New Roman" w:cs="Times New Roman"/>
    </w:rPr>
  </w:style>
  <w:style w:type="character" w:customStyle="1" w:styleId="WW8Num26z0">
    <w:name w:val="WW8Num26z0"/>
    <w:qFormat/>
    <w:rsid w:val="00944F43"/>
  </w:style>
  <w:style w:type="character" w:customStyle="1" w:styleId="WW8Num26z1">
    <w:name w:val="WW8Num26z1"/>
    <w:qFormat/>
    <w:rsid w:val="00944F43"/>
  </w:style>
  <w:style w:type="character" w:customStyle="1" w:styleId="WW8Num26z2">
    <w:name w:val="WW8Num26z2"/>
    <w:qFormat/>
    <w:rsid w:val="00944F43"/>
  </w:style>
  <w:style w:type="character" w:customStyle="1" w:styleId="WW8Num26z3">
    <w:name w:val="WW8Num26z3"/>
    <w:qFormat/>
    <w:rsid w:val="00944F43"/>
  </w:style>
  <w:style w:type="character" w:customStyle="1" w:styleId="WW8Num26z4">
    <w:name w:val="WW8Num26z4"/>
    <w:qFormat/>
    <w:rsid w:val="00944F43"/>
  </w:style>
  <w:style w:type="character" w:customStyle="1" w:styleId="WW8Num26z5">
    <w:name w:val="WW8Num26z5"/>
    <w:qFormat/>
    <w:rsid w:val="00944F43"/>
  </w:style>
  <w:style w:type="character" w:customStyle="1" w:styleId="WW8Num26z6">
    <w:name w:val="WW8Num26z6"/>
    <w:qFormat/>
    <w:rsid w:val="00944F43"/>
  </w:style>
  <w:style w:type="character" w:customStyle="1" w:styleId="WW8Num26z7">
    <w:name w:val="WW8Num26z7"/>
    <w:qFormat/>
    <w:rsid w:val="00944F43"/>
  </w:style>
  <w:style w:type="character" w:customStyle="1" w:styleId="WW8Num26z8">
    <w:name w:val="WW8Num26z8"/>
    <w:qFormat/>
    <w:rsid w:val="00944F43"/>
  </w:style>
  <w:style w:type="character" w:customStyle="1" w:styleId="WW8NumSt10z0">
    <w:name w:val="WW8NumSt10z0"/>
    <w:qFormat/>
    <w:rsid w:val="00944F43"/>
    <w:rPr>
      <w:rFonts w:ascii="Times New Roman" w:hAnsi="Times New Roman" w:cs="Times New Roman"/>
    </w:rPr>
  </w:style>
  <w:style w:type="character" w:customStyle="1" w:styleId="2">
    <w:name w:val="Основной текст с отступом 2 Знак"/>
    <w:basedOn w:val="a1"/>
    <w:qFormat/>
    <w:rsid w:val="00944F43"/>
  </w:style>
  <w:style w:type="character" w:customStyle="1" w:styleId="20">
    <w:name w:val="Заголовок 2 Знак"/>
    <w:qFormat/>
    <w:rsid w:val="00944F43"/>
    <w:rPr>
      <w:rFonts w:ascii="Cambria" w:hAnsi="Cambria" w:cs="Cambria"/>
      <w:b/>
      <w:bCs/>
      <w:i/>
      <w:iCs/>
      <w:sz w:val="28"/>
      <w:szCs w:val="28"/>
      <w:lang w:val="en-US"/>
    </w:rPr>
  </w:style>
  <w:style w:type="character" w:customStyle="1" w:styleId="a9">
    <w:name w:val="Основной текст Знак"/>
    <w:qFormat/>
    <w:rsid w:val="00944F43"/>
    <w:rPr>
      <w:sz w:val="24"/>
    </w:rPr>
  </w:style>
  <w:style w:type="character" w:customStyle="1" w:styleId="aa">
    <w:name w:val="Верхний колонтитул Знак"/>
    <w:basedOn w:val="a1"/>
    <w:qFormat/>
    <w:rsid w:val="00944F43"/>
  </w:style>
  <w:style w:type="character" w:customStyle="1" w:styleId="ab">
    <w:name w:val="Нижний колонтитул Знак"/>
    <w:basedOn w:val="a1"/>
    <w:qFormat/>
    <w:rsid w:val="00944F43"/>
  </w:style>
  <w:style w:type="character" w:customStyle="1" w:styleId="PageNumber">
    <w:name w:val="Page Number"/>
    <w:rsid w:val="00944F43"/>
  </w:style>
  <w:style w:type="character" w:customStyle="1" w:styleId="22">
    <w:name w:val="Основной текст 2 Знак"/>
    <w:qFormat/>
    <w:rsid w:val="00944F43"/>
    <w:rPr>
      <w:lang w:val="en-US"/>
    </w:rPr>
  </w:style>
  <w:style w:type="character" w:customStyle="1" w:styleId="4">
    <w:name w:val="Основной шрифт абзаца4"/>
    <w:qFormat/>
    <w:rsid w:val="00944F43"/>
    <w:rPr>
      <w:sz w:val="24"/>
    </w:rPr>
  </w:style>
  <w:style w:type="character" w:customStyle="1" w:styleId="23">
    <w:name w:val="Основной шрифт абзаца2"/>
    <w:qFormat/>
    <w:rsid w:val="00944F43"/>
    <w:rPr>
      <w:sz w:val="24"/>
    </w:rPr>
  </w:style>
  <w:style w:type="character" w:customStyle="1" w:styleId="ConsPlusNormal">
    <w:name w:val="ConsPlusNormal Знак"/>
    <w:qFormat/>
    <w:rsid w:val="00944F43"/>
    <w:rPr>
      <w:rFonts w:ascii="Arial" w:eastAsia="Calibri" w:hAnsi="Arial" w:cs="Arial"/>
      <w:lang w:val="ru-RU" w:bidi="ar-SA"/>
    </w:rPr>
  </w:style>
  <w:style w:type="character" w:customStyle="1" w:styleId="8">
    <w:name w:val="Заголовок 8 Знак"/>
    <w:qFormat/>
    <w:rsid w:val="00944F43"/>
    <w:rPr>
      <w:rFonts w:ascii="Calibri" w:eastAsia="Times New Roman" w:hAnsi="Calibri" w:cs="Times New Roman"/>
      <w:i/>
      <w:iCs/>
      <w:sz w:val="24"/>
      <w:szCs w:val="24"/>
    </w:rPr>
  </w:style>
  <w:style w:type="character" w:customStyle="1" w:styleId="ac">
    <w:name w:val="Без интервала Знак"/>
    <w:qFormat/>
    <w:rsid w:val="00944F43"/>
    <w:rPr>
      <w:lang w:val="ru-RU" w:bidi="ar-SA"/>
    </w:rPr>
  </w:style>
  <w:style w:type="character" w:customStyle="1" w:styleId="diffins">
    <w:name w:val="diff_ins"/>
    <w:qFormat/>
    <w:rsid w:val="00944F43"/>
  </w:style>
  <w:style w:type="character" w:customStyle="1" w:styleId="12">
    <w:name w:val="Обычный + 12 пт Знак"/>
    <w:qFormat/>
    <w:rsid w:val="00944F43"/>
    <w:rPr>
      <w:rFonts w:cs="Times New Roman"/>
      <w:sz w:val="24"/>
      <w:szCs w:val="24"/>
      <w:lang w:val="ru-RU"/>
    </w:rPr>
  </w:style>
  <w:style w:type="character" w:customStyle="1" w:styleId="ad">
    <w:name w:val="Название Знак"/>
    <w:basedOn w:val="a1"/>
    <w:qFormat/>
    <w:rsid w:val="00944F43"/>
    <w:rPr>
      <w:bCs/>
      <w:color w:val="000000"/>
      <w:spacing w:val="13"/>
      <w:sz w:val="24"/>
      <w:szCs w:val="22"/>
      <w:shd w:val="clear" w:color="auto" w:fill="FFFFFF"/>
    </w:rPr>
  </w:style>
  <w:style w:type="character" w:customStyle="1" w:styleId="11">
    <w:name w:val="Заголовок 1 Знак"/>
    <w:basedOn w:val="a1"/>
    <w:qFormat/>
    <w:rsid w:val="00944F43"/>
    <w:rPr>
      <w:b/>
      <w:bCs/>
      <w:color w:val="000000"/>
      <w:spacing w:val="5"/>
      <w:sz w:val="23"/>
      <w:szCs w:val="23"/>
      <w:shd w:val="clear" w:color="auto" w:fill="FFFFFF"/>
    </w:rPr>
  </w:style>
  <w:style w:type="character" w:customStyle="1" w:styleId="ae">
    <w:name w:val="Абзац списка Знак"/>
    <w:qFormat/>
    <w:rsid w:val="00944F43"/>
    <w:rPr>
      <w:rFonts w:ascii="Arial Unicode MS" w:eastAsia="Arial Unicode MS" w:hAnsi="Arial Unicode MS" w:cs="Arial Unicode MS"/>
      <w:color w:val="000000"/>
      <w:sz w:val="24"/>
      <w:szCs w:val="24"/>
    </w:rPr>
  </w:style>
  <w:style w:type="paragraph" w:customStyle="1" w:styleId="af">
    <w:name w:val="Заголовок"/>
    <w:basedOn w:val="a0"/>
    <w:next w:val="13"/>
    <w:qFormat/>
    <w:rsid w:val="00944F43"/>
    <w:pPr>
      <w:shd w:val="clear" w:color="auto" w:fill="FFFFFF"/>
      <w:ind w:left="72"/>
      <w:jc w:val="center"/>
    </w:pPr>
    <w:rPr>
      <w:bCs/>
      <w:color w:val="000000"/>
      <w:spacing w:val="13"/>
      <w:sz w:val="24"/>
      <w:szCs w:val="22"/>
    </w:rPr>
  </w:style>
  <w:style w:type="paragraph" w:customStyle="1" w:styleId="13">
    <w:name w:val="Основной текст1"/>
    <w:rsid w:val="00944F43"/>
    <w:pPr>
      <w:shd w:val="nil"/>
    </w:pPr>
    <w:rPr>
      <w:rFonts w:eastAsia="Times New Roman" w:cs="Times New Roman"/>
      <w:sz w:val="28"/>
      <w:lang w:eastAsia="ru-RU" w:bidi="ar-SA"/>
    </w:rPr>
  </w:style>
  <w:style w:type="paragraph" w:styleId="af0">
    <w:name w:val="List"/>
    <w:basedOn w:val="13"/>
    <w:rsid w:val="00944F43"/>
    <w:rPr>
      <w:rFonts w:cs="Lohit Devanagari"/>
    </w:rPr>
  </w:style>
  <w:style w:type="paragraph" w:customStyle="1" w:styleId="Caption">
    <w:name w:val="Caption"/>
    <w:basedOn w:val="a0"/>
    <w:uiPriority w:val="35"/>
    <w:semiHidden/>
    <w:unhideWhenUsed/>
    <w:qFormat/>
    <w:rsid w:val="00944F43"/>
    <w:pPr>
      <w:suppressLineNumbers/>
      <w:spacing w:before="120" w:after="120"/>
    </w:pPr>
    <w:rPr>
      <w:rFonts w:cs="Lohit Devanagari"/>
      <w:i/>
      <w:iCs/>
      <w:sz w:val="24"/>
      <w:szCs w:val="24"/>
    </w:rPr>
  </w:style>
  <w:style w:type="paragraph" w:styleId="af1">
    <w:name w:val="index heading"/>
    <w:basedOn w:val="a0"/>
    <w:qFormat/>
    <w:rsid w:val="00944F43"/>
    <w:pPr>
      <w:suppressLineNumbers/>
    </w:pPr>
    <w:rPr>
      <w:rFonts w:cs="Lohit Devanagari"/>
      <w:lang w:val="en-US" w:eastAsia="en-US" w:bidi="en-US"/>
    </w:rPr>
  </w:style>
  <w:style w:type="paragraph" w:styleId="af2">
    <w:name w:val="Title"/>
    <w:basedOn w:val="a0"/>
    <w:uiPriority w:val="10"/>
    <w:qFormat/>
    <w:rsid w:val="00944F43"/>
    <w:pPr>
      <w:spacing w:before="300" w:after="200"/>
      <w:contextualSpacing/>
    </w:pPr>
    <w:rPr>
      <w:sz w:val="48"/>
      <w:szCs w:val="48"/>
    </w:rPr>
  </w:style>
  <w:style w:type="paragraph" w:styleId="af3">
    <w:name w:val="Subtitle"/>
    <w:basedOn w:val="a0"/>
    <w:uiPriority w:val="11"/>
    <w:qFormat/>
    <w:rsid w:val="00944F43"/>
    <w:pPr>
      <w:spacing w:before="200" w:after="200"/>
    </w:pPr>
    <w:rPr>
      <w:sz w:val="24"/>
      <w:szCs w:val="24"/>
    </w:rPr>
  </w:style>
  <w:style w:type="paragraph" w:styleId="24">
    <w:name w:val="Quote"/>
    <w:basedOn w:val="a0"/>
    <w:uiPriority w:val="29"/>
    <w:qFormat/>
    <w:rsid w:val="00944F43"/>
    <w:pPr>
      <w:ind w:left="720" w:right="720"/>
    </w:pPr>
    <w:rPr>
      <w:i/>
    </w:rPr>
  </w:style>
  <w:style w:type="paragraph" w:styleId="af4">
    <w:name w:val="Intense Quote"/>
    <w:basedOn w:val="a0"/>
    <w:uiPriority w:val="30"/>
    <w:qFormat/>
    <w:rsid w:val="00944F4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5">
    <w:name w:val="Колонтитул"/>
    <w:basedOn w:val="a0"/>
    <w:qFormat/>
    <w:rsid w:val="00944F43"/>
    <w:pPr>
      <w:suppressLineNumbers/>
      <w:tabs>
        <w:tab w:val="center" w:pos="4819"/>
        <w:tab w:val="right" w:pos="9638"/>
      </w:tabs>
    </w:pPr>
  </w:style>
  <w:style w:type="paragraph" w:customStyle="1" w:styleId="Header">
    <w:name w:val="Header"/>
    <w:basedOn w:val="a0"/>
    <w:uiPriority w:val="99"/>
    <w:unhideWhenUsed/>
    <w:rsid w:val="00944F43"/>
    <w:pPr>
      <w:tabs>
        <w:tab w:val="center" w:pos="4677"/>
        <w:tab w:val="right" w:pos="9355"/>
      </w:tabs>
    </w:pPr>
  </w:style>
  <w:style w:type="paragraph" w:customStyle="1" w:styleId="Footer">
    <w:name w:val="Footer"/>
    <w:basedOn w:val="a0"/>
    <w:uiPriority w:val="99"/>
    <w:unhideWhenUsed/>
    <w:rsid w:val="00944F43"/>
    <w:pPr>
      <w:tabs>
        <w:tab w:val="center" w:pos="4677"/>
        <w:tab w:val="right" w:pos="9355"/>
      </w:tabs>
    </w:pPr>
  </w:style>
  <w:style w:type="paragraph" w:styleId="af6">
    <w:name w:val="footnote text"/>
    <w:basedOn w:val="a0"/>
    <w:uiPriority w:val="99"/>
    <w:semiHidden/>
    <w:unhideWhenUsed/>
    <w:rsid w:val="00944F43"/>
    <w:pPr>
      <w:spacing w:after="40"/>
    </w:pPr>
    <w:rPr>
      <w:sz w:val="18"/>
    </w:rPr>
  </w:style>
  <w:style w:type="paragraph" w:styleId="af7">
    <w:name w:val="endnote text"/>
    <w:basedOn w:val="a0"/>
    <w:uiPriority w:val="99"/>
    <w:semiHidden/>
    <w:unhideWhenUsed/>
    <w:rsid w:val="00944F43"/>
  </w:style>
  <w:style w:type="paragraph" w:styleId="14">
    <w:name w:val="toc 1"/>
    <w:basedOn w:val="a0"/>
    <w:uiPriority w:val="39"/>
    <w:unhideWhenUsed/>
    <w:rsid w:val="00944F43"/>
    <w:pPr>
      <w:spacing w:after="57"/>
    </w:pPr>
  </w:style>
  <w:style w:type="paragraph" w:styleId="25">
    <w:name w:val="toc 2"/>
    <w:basedOn w:val="a0"/>
    <w:uiPriority w:val="39"/>
    <w:unhideWhenUsed/>
    <w:rsid w:val="00944F43"/>
    <w:pPr>
      <w:spacing w:after="57"/>
      <w:ind w:left="283"/>
    </w:pPr>
  </w:style>
  <w:style w:type="paragraph" w:styleId="3">
    <w:name w:val="toc 3"/>
    <w:basedOn w:val="a0"/>
    <w:uiPriority w:val="39"/>
    <w:unhideWhenUsed/>
    <w:rsid w:val="00944F43"/>
    <w:pPr>
      <w:spacing w:after="57"/>
      <w:ind w:left="567"/>
    </w:pPr>
  </w:style>
  <w:style w:type="paragraph" w:styleId="40">
    <w:name w:val="toc 4"/>
    <w:basedOn w:val="a0"/>
    <w:uiPriority w:val="39"/>
    <w:unhideWhenUsed/>
    <w:rsid w:val="00944F43"/>
    <w:pPr>
      <w:spacing w:after="57"/>
      <w:ind w:left="850"/>
    </w:pPr>
  </w:style>
  <w:style w:type="paragraph" w:styleId="5">
    <w:name w:val="toc 5"/>
    <w:basedOn w:val="a0"/>
    <w:uiPriority w:val="39"/>
    <w:unhideWhenUsed/>
    <w:rsid w:val="00944F43"/>
    <w:pPr>
      <w:spacing w:after="57"/>
      <w:ind w:left="1134"/>
    </w:pPr>
  </w:style>
  <w:style w:type="paragraph" w:styleId="6">
    <w:name w:val="toc 6"/>
    <w:basedOn w:val="a0"/>
    <w:uiPriority w:val="39"/>
    <w:unhideWhenUsed/>
    <w:rsid w:val="00944F43"/>
    <w:pPr>
      <w:spacing w:after="57"/>
      <w:ind w:left="1417"/>
    </w:pPr>
  </w:style>
  <w:style w:type="paragraph" w:styleId="7">
    <w:name w:val="toc 7"/>
    <w:basedOn w:val="a0"/>
    <w:uiPriority w:val="39"/>
    <w:unhideWhenUsed/>
    <w:rsid w:val="00944F43"/>
    <w:pPr>
      <w:spacing w:after="57"/>
      <w:ind w:left="1701"/>
    </w:pPr>
  </w:style>
  <w:style w:type="paragraph" w:styleId="80">
    <w:name w:val="toc 8"/>
    <w:basedOn w:val="a0"/>
    <w:uiPriority w:val="39"/>
    <w:unhideWhenUsed/>
    <w:rsid w:val="00944F43"/>
    <w:pPr>
      <w:spacing w:after="57"/>
      <w:ind w:left="1984"/>
    </w:pPr>
  </w:style>
  <w:style w:type="paragraph" w:styleId="9">
    <w:name w:val="toc 9"/>
    <w:basedOn w:val="a0"/>
    <w:uiPriority w:val="39"/>
    <w:unhideWhenUsed/>
    <w:rsid w:val="00944F43"/>
    <w:pPr>
      <w:spacing w:after="57"/>
      <w:ind w:left="2268"/>
    </w:pPr>
  </w:style>
  <w:style w:type="paragraph" w:customStyle="1" w:styleId="IndexHeading">
    <w:name w:val="Index Heading"/>
    <w:basedOn w:val="af"/>
    <w:rsid w:val="00944F43"/>
  </w:style>
  <w:style w:type="paragraph" w:styleId="af8">
    <w:name w:val="TOC Heading"/>
    <w:uiPriority w:val="39"/>
    <w:unhideWhenUsed/>
    <w:qFormat/>
    <w:rsid w:val="00944F43"/>
  </w:style>
  <w:style w:type="paragraph" w:styleId="af9">
    <w:name w:val="table of figures"/>
    <w:basedOn w:val="a0"/>
    <w:uiPriority w:val="99"/>
    <w:unhideWhenUsed/>
    <w:qFormat/>
    <w:rsid w:val="00944F43"/>
  </w:style>
  <w:style w:type="paragraph" w:styleId="afa">
    <w:name w:val="Body Text Indent"/>
    <w:basedOn w:val="a0"/>
    <w:rsid w:val="00944F43"/>
    <w:pPr>
      <w:widowControl/>
      <w:ind w:firstLine="709"/>
      <w:jc w:val="both"/>
    </w:pPr>
    <w:rPr>
      <w:sz w:val="24"/>
    </w:rPr>
  </w:style>
  <w:style w:type="paragraph" w:styleId="afb">
    <w:name w:val="Document Map"/>
    <w:basedOn w:val="a0"/>
    <w:qFormat/>
    <w:rsid w:val="00944F43"/>
    <w:pPr>
      <w:shd w:val="clear" w:color="auto" w:fill="000080"/>
    </w:pPr>
    <w:rPr>
      <w:rFonts w:ascii="Tahoma" w:hAnsi="Tahoma" w:cs="Tahoma"/>
    </w:rPr>
  </w:style>
  <w:style w:type="paragraph" w:styleId="26">
    <w:name w:val="Body Text 2"/>
    <w:basedOn w:val="a0"/>
    <w:qFormat/>
    <w:rsid w:val="00944F43"/>
    <w:pPr>
      <w:spacing w:after="120" w:line="480" w:lineRule="auto"/>
    </w:pPr>
    <w:rPr>
      <w:lang w:val="en-US"/>
    </w:rPr>
  </w:style>
  <w:style w:type="paragraph" w:customStyle="1" w:styleId="afc">
    <w:name w:val="Таблицы (моноширинный)"/>
    <w:basedOn w:val="a0"/>
    <w:qFormat/>
    <w:rsid w:val="00944F43"/>
    <w:pPr>
      <w:jc w:val="both"/>
    </w:pPr>
    <w:rPr>
      <w:rFonts w:ascii="Courier New" w:hAnsi="Courier New" w:cs="Courier New"/>
    </w:rPr>
  </w:style>
  <w:style w:type="paragraph" w:styleId="afd">
    <w:name w:val="Balloon Text"/>
    <w:basedOn w:val="a0"/>
    <w:qFormat/>
    <w:rsid w:val="00944F43"/>
    <w:rPr>
      <w:rFonts w:ascii="Tahoma" w:hAnsi="Tahoma" w:cs="Tahoma"/>
      <w:sz w:val="16"/>
      <w:szCs w:val="16"/>
    </w:rPr>
  </w:style>
  <w:style w:type="paragraph" w:customStyle="1" w:styleId="1">
    <w:name w:val="Стиль1"/>
    <w:basedOn w:val="a0"/>
    <w:qFormat/>
    <w:rsid w:val="00944F43"/>
    <w:pPr>
      <w:keepNext/>
      <w:keepLines/>
      <w:numPr>
        <w:numId w:val="4"/>
      </w:numPr>
      <w:suppressLineNumbers/>
      <w:spacing w:after="60"/>
    </w:pPr>
    <w:rPr>
      <w:b/>
      <w:sz w:val="28"/>
      <w:szCs w:val="24"/>
    </w:rPr>
  </w:style>
  <w:style w:type="paragraph" w:styleId="27">
    <w:name w:val="List Number 2"/>
    <w:basedOn w:val="a0"/>
    <w:qFormat/>
    <w:rsid w:val="00944F43"/>
    <w:pPr>
      <w:tabs>
        <w:tab w:val="num" w:pos="432"/>
      </w:tabs>
      <w:ind w:left="432" w:hanging="432"/>
      <w:contextualSpacing/>
    </w:pPr>
  </w:style>
  <w:style w:type="paragraph" w:customStyle="1" w:styleId="28">
    <w:name w:val="Стиль2"/>
    <w:basedOn w:val="27"/>
    <w:qFormat/>
    <w:rsid w:val="00944F43"/>
    <w:pPr>
      <w:keepNext/>
      <w:keepLines/>
      <w:suppressLineNumbers/>
      <w:spacing w:after="60"/>
      <w:contextualSpacing w:val="0"/>
      <w:jc w:val="both"/>
    </w:pPr>
    <w:rPr>
      <w:b/>
      <w:sz w:val="24"/>
    </w:rPr>
  </w:style>
  <w:style w:type="paragraph" w:styleId="29">
    <w:name w:val="Body Text Indent 2"/>
    <w:basedOn w:val="a0"/>
    <w:qFormat/>
    <w:rsid w:val="00944F43"/>
    <w:pPr>
      <w:spacing w:after="120" w:line="480" w:lineRule="auto"/>
      <w:ind w:left="283"/>
    </w:pPr>
  </w:style>
  <w:style w:type="paragraph" w:customStyle="1" w:styleId="30">
    <w:name w:val="Стиль3"/>
    <w:basedOn w:val="29"/>
    <w:qFormat/>
    <w:rsid w:val="00944F43"/>
    <w:pPr>
      <w:tabs>
        <w:tab w:val="num" w:pos="432"/>
      </w:tabs>
      <w:spacing w:after="0" w:line="240" w:lineRule="auto"/>
      <w:ind w:left="432" w:hanging="432"/>
      <w:jc w:val="both"/>
    </w:pPr>
    <w:rPr>
      <w:sz w:val="24"/>
    </w:rPr>
  </w:style>
  <w:style w:type="paragraph" w:customStyle="1" w:styleId="15">
    <w:name w:val="Без интервала1"/>
    <w:qFormat/>
    <w:rsid w:val="00944F43"/>
    <w:rPr>
      <w:rFonts w:eastAsia="Times New Roman" w:cs="Times New Roman"/>
      <w:lang w:bidi="ar-SA"/>
    </w:rPr>
  </w:style>
  <w:style w:type="paragraph" w:customStyle="1" w:styleId="ConsPlusNormal0">
    <w:name w:val="ConsPlusNormal"/>
    <w:qFormat/>
    <w:rsid w:val="00944F43"/>
    <w:pPr>
      <w:ind w:firstLine="720"/>
    </w:pPr>
    <w:rPr>
      <w:rFonts w:ascii="Arial" w:eastAsia="Calibri" w:hAnsi="Arial" w:cs="Arial"/>
      <w:lang w:bidi="ar-SA"/>
    </w:rPr>
  </w:style>
  <w:style w:type="paragraph" w:styleId="afe">
    <w:name w:val="No Spacing"/>
    <w:qFormat/>
    <w:rsid w:val="00944F43"/>
    <w:pPr>
      <w:widowControl w:val="0"/>
      <w:ind w:firstLine="540"/>
    </w:pPr>
    <w:rPr>
      <w:rFonts w:eastAsia="Times New Roman" w:cs="Times New Roman"/>
      <w:lang w:bidi="ar-SA"/>
    </w:rPr>
  </w:style>
  <w:style w:type="paragraph" w:customStyle="1" w:styleId="aff">
    <w:name w:val="Стиль"/>
    <w:qFormat/>
    <w:rsid w:val="00944F43"/>
    <w:pPr>
      <w:widowControl w:val="0"/>
    </w:pPr>
    <w:rPr>
      <w:rFonts w:eastAsia="Times New Roman" w:cs="Times New Roman"/>
      <w:sz w:val="24"/>
      <w:szCs w:val="24"/>
      <w:lang w:bidi="ar-SA"/>
    </w:rPr>
  </w:style>
  <w:style w:type="paragraph" w:customStyle="1" w:styleId="aff0">
    <w:name w:val="_Текст"/>
    <w:qFormat/>
    <w:rsid w:val="00944F43"/>
    <w:pPr>
      <w:ind w:firstLine="709"/>
      <w:jc w:val="both"/>
    </w:pPr>
    <w:rPr>
      <w:rFonts w:ascii="Calibri" w:eastAsia="Calibri" w:hAnsi="Calibri" w:cs="Calibri"/>
      <w:color w:val="000000"/>
      <w:sz w:val="28"/>
      <w:szCs w:val="28"/>
      <w:lang w:bidi="ar-SA"/>
    </w:rPr>
  </w:style>
  <w:style w:type="paragraph" w:customStyle="1" w:styleId="50">
    <w:name w:val="Обычный5"/>
    <w:qFormat/>
    <w:rsid w:val="00944F43"/>
    <w:rPr>
      <w:rFonts w:eastAsia="Times New Roman" w:cs="Times New Roman"/>
      <w:sz w:val="24"/>
      <w:lang w:bidi="ar-SA"/>
    </w:rPr>
  </w:style>
  <w:style w:type="paragraph" w:customStyle="1" w:styleId="31">
    <w:name w:val="Обычный3"/>
    <w:qFormat/>
    <w:rsid w:val="00944F43"/>
    <w:pPr>
      <w:widowControl w:val="0"/>
      <w:spacing w:before="260"/>
      <w:jc w:val="both"/>
    </w:pPr>
    <w:rPr>
      <w:rFonts w:eastAsia="Times New Roman" w:cs="Times New Roman"/>
      <w:sz w:val="24"/>
      <w:lang w:bidi="ar-SA"/>
    </w:rPr>
  </w:style>
  <w:style w:type="paragraph" w:styleId="aff1">
    <w:name w:val="List Paragraph"/>
    <w:basedOn w:val="a0"/>
    <w:qFormat/>
    <w:rsid w:val="00944F43"/>
    <w:pPr>
      <w:ind w:left="720"/>
    </w:pPr>
  </w:style>
  <w:style w:type="paragraph" w:styleId="41">
    <w:name w:val="List Bullet 4"/>
    <w:basedOn w:val="a0"/>
    <w:qFormat/>
    <w:rsid w:val="00944F43"/>
    <w:pPr>
      <w:ind w:left="849" w:hanging="283"/>
      <w:contextualSpacing/>
    </w:pPr>
  </w:style>
  <w:style w:type="paragraph" w:styleId="32">
    <w:name w:val="List Continue 3"/>
    <w:basedOn w:val="a0"/>
    <w:qFormat/>
    <w:rsid w:val="00944F43"/>
    <w:pPr>
      <w:widowControl/>
      <w:spacing w:after="120"/>
      <w:ind w:left="849"/>
      <w:contextualSpacing/>
    </w:pPr>
    <w:rPr>
      <w:rFonts w:ascii="Arial Unicode MS" w:eastAsia="Arial Unicode MS" w:hAnsi="Arial Unicode MS" w:cs="Arial Unicode MS"/>
      <w:color w:val="000000"/>
      <w:sz w:val="24"/>
      <w:szCs w:val="24"/>
    </w:rPr>
  </w:style>
  <w:style w:type="paragraph" w:customStyle="1" w:styleId="aff2">
    <w:name w:val="Çàãîëîâîê"/>
    <w:basedOn w:val="a0"/>
    <w:qFormat/>
    <w:rsid w:val="00944F43"/>
    <w:pPr>
      <w:widowControl/>
      <w:spacing w:before="240" w:after="240"/>
      <w:jc w:val="center"/>
    </w:pPr>
    <w:rPr>
      <w:rFonts w:ascii="TimesDL" w:hAnsi="TimesDL" w:cs="TimesDL"/>
      <w:b/>
      <w:sz w:val="24"/>
      <w:lang w:val="en-GB"/>
    </w:rPr>
  </w:style>
  <w:style w:type="paragraph" w:customStyle="1" w:styleId="WW-2">
    <w:name w:val="WW-Основной текст с отступом 2"/>
    <w:basedOn w:val="a0"/>
    <w:qFormat/>
    <w:rsid w:val="00944F43"/>
    <w:pPr>
      <w:widowControl/>
      <w:ind w:left="-540"/>
      <w:jc w:val="both"/>
    </w:pPr>
    <w:rPr>
      <w:rFonts w:ascii="Arial" w:hAnsi="Arial" w:cs="Arial"/>
      <w:sz w:val="18"/>
      <w:szCs w:val="24"/>
    </w:rPr>
  </w:style>
  <w:style w:type="paragraph" w:customStyle="1" w:styleId="Iauiue1">
    <w:name w:val="Iau?iue1"/>
    <w:qFormat/>
    <w:rsid w:val="00944F43"/>
    <w:rPr>
      <w:rFonts w:eastAsia="Times New Roman" w:cs="Times New Roman"/>
      <w:lang w:bidi="ar-SA"/>
    </w:rPr>
  </w:style>
  <w:style w:type="paragraph" w:customStyle="1" w:styleId="a">
    <w:name w:val="Список нум."/>
    <w:basedOn w:val="a0"/>
    <w:qFormat/>
    <w:rsid w:val="00944F43"/>
    <w:pPr>
      <w:keepNext/>
      <w:widowControl/>
      <w:numPr>
        <w:numId w:val="3"/>
      </w:numPr>
      <w:tabs>
        <w:tab w:val="left" w:pos="1701"/>
      </w:tabs>
      <w:spacing w:before="120" w:after="120" w:line="360" w:lineRule="auto"/>
    </w:pPr>
    <w:rPr>
      <w:rFonts w:ascii="Arial" w:hAnsi="Arial" w:cs="Arial"/>
      <w:sz w:val="24"/>
    </w:rPr>
  </w:style>
  <w:style w:type="paragraph" w:styleId="aff3">
    <w:name w:val="Block Text"/>
    <w:basedOn w:val="a0"/>
    <w:qFormat/>
    <w:rsid w:val="00944F43"/>
    <w:pPr>
      <w:shd w:val="clear" w:color="auto" w:fill="FFFFFF"/>
      <w:tabs>
        <w:tab w:val="left" w:pos="567"/>
      </w:tabs>
      <w:ind w:left="1075" w:right="1267" w:firstLine="567"/>
      <w:jc w:val="both"/>
    </w:pPr>
    <w:rPr>
      <w:color w:val="000000"/>
      <w:spacing w:val="-1"/>
      <w:sz w:val="22"/>
      <w:szCs w:val="22"/>
    </w:rPr>
  </w:style>
  <w:style w:type="paragraph" w:customStyle="1" w:styleId="120">
    <w:name w:val="Обычный + 12 пт"/>
    <w:basedOn w:val="a0"/>
    <w:qFormat/>
    <w:rsid w:val="00944F43"/>
    <w:pPr>
      <w:widowControl/>
      <w:tabs>
        <w:tab w:val="left" w:pos="1134"/>
      </w:tabs>
      <w:spacing w:before="120" w:line="264" w:lineRule="auto"/>
      <w:ind w:right="51" w:firstLine="540"/>
      <w:jc w:val="both"/>
    </w:pPr>
    <w:rPr>
      <w:sz w:val="24"/>
      <w:szCs w:val="24"/>
    </w:rPr>
  </w:style>
  <w:style w:type="paragraph" w:customStyle="1" w:styleId="10">
    <w:name w:val="1"/>
    <w:basedOn w:val="a0"/>
    <w:qFormat/>
    <w:rsid w:val="00944F43"/>
    <w:pPr>
      <w:widowControl/>
      <w:numPr>
        <w:numId w:val="2"/>
      </w:numPr>
      <w:spacing w:after="160" w:line="240" w:lineRule="exact"/>
      <w:ind w:left="0" w:firstLine="0"/>
    </w:pPr>
    <w:rPr>
      <w:rFonts w:ascii="Verdana" w:hAnsi="Verdana" w:cs="Verdana"/>
      <w:color w:val="000000"/>
      <w:sz w:val="24"/>
      <w:szCs w:val="24"/>
      <w:lang w:val="en-US"/>
    </w:rPr>
  </w:style>
  <w:style w:type="paragraph" w:customStyle="1" w:styleId="aff4">
    <w:name w:val="Содержимое таблицы"/>
    <w:basedOn w:val="a0"/>
    <w:qFormat/>
    <w:rsid w:val="00944F43"/>
    <w:pPr>
      <w:suppressLineNumbers/>
    </w:pPr>
  </w:style>
  <w:style w:type="paragraph" w:customStyle="1" w:styleId="aff5">
    <w:name w:val="Заголовок таблицы"/>
    <w:basedOn w:val="aff4"/>
    <w:qFormat/>
    <w:rsid w:val="00944F43"/>
    <w:pPr>
      <w:jc w:val="center"/>
    </w:pPr>
    <w:rPr>
      <w:b/>
      <w:bCs/>
    </w:rPr>
  </w:style>
  <w:style w:type="paragraph" w:customStyle="1" w:styleId="ConsPlusNonformat">
    <w:name w:val="ConsPlusNonformat"/>
    <w:qFormat/>
    <w:rsid w:val="00944F43"/>
    <w:pPr>
      <w:widowControl w:val="0"/>
    </w:pPr>
    <w:rPr>
      <w:rFonts w:ascii="Courier New" w:eastAsia="Times New Roman" w:hAnsi="Courier New" w:cs="Courier New"/>
      <w:lang w:bidi="ar-SA"/>
    </w:rPr>
  </w:style>
  <w:style w:type="paragraph" w:customStyle="1" w:styleId="aff6">
    <w:name w:val="Текст приложения"/>
    <w:basedOn w:val="a0"/>
    <w:qFormat/>
    <w:rsid w:val="00944F43"/>
    <w:pPr>
      <w:spacing w:before="60" w:after="60"/>
      <w:jc w:val="both"/>
    </w:pPr>
  </w:style>
  <w:style w:type="paragraph" w:customStyle="1" w:styleId="16">
    <w:name w:val="Обычная таблица1"/>
    <w:qFormat/>
    <w:rsid w:val="00944F43"/>
    <w:pPr>
      <w:spacing w:after="160" w:line="252" w:lineRule="auto"/>
    </w:pPr>
    <w:rPr>
      <w:rFonts w:eastAsia="Courier New" w:cs="Times New Roman"/>
      <w:sz w:val="24"/>
      <w:szCs w:val="24"/>
      <w:lang w:eastAsia="ru-RU" w:bidi="ar-SA"/>
    </w:rPr>
  </w:style>
  <w:style w:type="paragraph" w:customStyle="1" w:styleId="Default">
    <w:name w:val="Default"/>
    <w:qFormat/>
    <w:rsid w:val="00944F43"/>
    <w:pPr>
      <w:shd w:val="nil"/>
    </w:pPr>
    <w:rPr>
      <w:rFonts w:eastAsia="Times New Roman" w:cs="Times New Roman"/>
      <w:color w:val="000000"/>
      <w:sz w:val="24"/>
      <w:szCs w:val="24"/>
      <w:lang w:bidi="ar-SA"/>
    </w:rPr>
  </w:style>
  <w:style w:type="paragraph" w:customStyle="1" w:styleId="Nra">
    <w:name w:val="N*r*a*"/>
    <w:qFormat/>
    <w:rsid w:val="00944F43"/>
    <w:pPr>
      <w:widowControl w:val="0"/>
      <w:shd w:val="nil"/>
    </w:pPr>
    <w:rPr>
      <w:rFonts w:ascii="T*m*s*e*R*m*n" w:eastAsia="Calibri" w:hAnsi="T*m*s*e*R*m*n" w:cs="T*m*s*e*R*m*n"/>
      <w:sz w:val="16"/>
      <w:szCs w:val="16"/>
      <w:lang w:eastAsia="ru-RU" w:bidi="ar-SA"/>
    </w:rPr>
  </w:style>
  <w:style w:type="paragraph" w:customStyle="1" w:styleId="21">
    <w:name w:val="Маркированный список 21"/>
    <w:qFormat/>
    <w:rsid w:val="00944F43"/>
    <w:pPr>
      <w:numPr>
        <w:numId w:val="5"/>
      </w:numPr>
      <w:shd w:val="nil"/>
      <w:tabs>
        <w:tab w:val="left" w:pos="643"/>
      </w:tabs>
      <w:spacing w:after="60"/>
      <w:jc w:val="both"/>
    </w:pPr>
    <w:rPr>
      <w:rFonts w:eastAsia="Times New Roman" w:cs="Times New Roman"/>
      <w:sz w:val="24"/>
      <w:szCs w:val="24"/>
      <w:lang w:eastAsia="ru-RU" w:bidi="ar-SA"/>
    </w:rPr>
  </w:style>
  <w:style w:type="table" w:styleId="aff7">
    <w:name w:val="Table Grid"/>
    <w:uiPriority w:val="59"/>
    <w:rsid w:val="00944F4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944F43"/>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944F43"/>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FFFFF" w:fill="FFFFFF" w:themeFill="text1" w:themeFillTint="0"/>
      </w:tcPr>
    </w:tblStylePr>
    <w:tblStylePr w:type="band1Horz">
      <w:tblPr/>
      <w:tcPr>
        <w:shd w:val="clear" w:color="FFFFFF" w:fill="FFFFFF" w:themeFill="text1" w:themeFillTint="0"/>
      </w:tcPr>
    </w:tblStylePr>
  </w:style>
  <w:style w:type="table" w:customStyle="1" w:styleId="PlainTable2">
    <w:name w:val="Plain Table 2"/>
    <w:uiPriority w:val="59"/>
    <w:rsid w:val="00944F43"/>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944F43"/>
    <w:tblPr>
      <w:tblStyleRowBandSize w:val="1"/>
      <w:tblStyleColBandSize w:val="1"/>
      <w:tblCellMar>
        <w:top w:w="0" w:type="dxa"/>
        <w:left w:w="0" w:type="dxa"/>
        <w:bottom w:w="0" w:type="dxa"/>
        <w:right w:w="0" w:type="dxa"/>
      </w:tblCellMar>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FFFFF" w:fill="FFFFFF" w:themeFill="text1" w:themeFillTint="0"/>
      </w:tcPr>
    </w:tblStylePr>
    <w:tblStylePr w:type="band1Horz">
      <w:rPr>
        <w:sz w:val="22"/>
      </w:rPr>
      <w:tblPr/>
      <w:tcPr>
        <w:shd w:val="clear" w:color="FFFFFF" w:fill="FFFFFF" w:themeFill="text1" w:themeFillTint="0"/>
      </w:tcPr>
    </w:tblStylePr>
  </w:style>
  <w:style w:type="table" w:customStyle="1" w:styleId="PlainTable4">
    <w:name w:val="Plain Table 4"/>
    <w:uiPriority w:val="99"/>
    <w:rsid w:val="00944F43"/>
    <w:tblPr>
      <w:tblStyleRowBandSize w:val="1"/>
      <w:tblStyleColBandSize w:val="1"/>
      <w:tblCellMar>
        <w:top w:w="0" w:type="dxa"/>
        <w:left w:w="0" w:type="dxa"/>
        <w:bottom w:w="0" w:type="dxa"/>
        <w:right w:w="0" w:type="dxa"/>
      </w:tblCellMar>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FFFFF" w:fill="FFFFFF" w:themeFill="text1" w:themeFillTint="0"/>
      </w:tcPr>
    </w:tblStylePr>
    <w:tblStylePr w:type="band1Horz">
      <w:rPr>
        <w:sz w:val="22"/>
      </w:rPr>
      <w:tblPr/>
      <w:tcPr>
        <w:shd w:val="clear" w:color="FFFFFF" w:fill="FFFFFF" w:themeFill="text1" w:themeFillTint="0"/>
      </w:tcPr>
    </w:tblStylePr>
  </w:style>
  <w:style w:type="table" w:customStyle="1" w:styleId="PlainTable5">
    <w:name w:val="Plain Table 5"/>
    <w:uiPriority w:val="99"/>
    <w:rsid w:val="00944F43"/>
    <w:tblPr>
      <w:tblStyleRowBandSize w:val="1"/>
      <w:tblStyleColBandSize w:val="1"/>
      <w:tblCellMar>
        <w:top w:w="0" w:type="dxa"/>
        <w:left w:w="0" w:type="dxa"/>
        <w:bottom w:w="0" w:type="dxa"/>
        <w:right w:w="0" w:type="dxa"/>
      </w:tblCellMar>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FFFFF" w:fill="FFFFFF" w:themeFill="text1" w:themeFillTint="0"/>
      </w:tcPr>
    </w:tblStylePr>
    <w:tblStylePr w:type="band1Horz">
      <w:rPr>
        <w:sz w:val="22"/>
      </w:rPr>
      <w:tblPr/>
      <w:tcPr>
        <w:shd w:val="clear" w:color="FFFFFF" w:fill="FFFFFF" w:themeFill="text1" w:themeFillTint="0"/>
      </w:tcPr>
    </w:tblStylePr>
  </w:style>
  <w:style w:type="table" w:customStyle="1" w:styleId="GridTable1Light">
    <w:name w:val="Grid Table 1 Light"/>
    <w:uiPriority w:val="99"/>
    <w:rsid w:val="00944F43"/>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rsid w:val="00944F43"/>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rsid w:val="00944F43"/>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rsid w:val="00944F43"/>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rsid w:val="00944F43"/>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rsid w:val="00944F43"/>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rsid w:val="00944F43"/>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uiPriority w:val="99"/>
    <w:rsid w:val="00944F43"/>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2-Accent1">
    <w:name w:val="Grid Table 2 - Accent 1"/>
    <w:uiPriority w:val="99"/>
    <w:rsid w:val="00944F43"/>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2-Accent2">
    <w:name w:val="Grid Table 2 - Accent 2"/>
    <w:uiPriority w:val="99"/>
    <w:rsid w:val="00944F43"/>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2-Accent3">
    <w:name w:val="Grid Table 2 - Accent 3"/>
    <w:uiPriority w:val="99"/>
    <w:rsid w:val="00944F43"/>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2-Accent4">
    <w:name w:val="Grid Table 2 - Accent 4"/>
    <w:uiPriority w:val="99"/>
    <w:rsid w:val="00944F43"/>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2-Accent5">
    <w:name w:val="Grid Table 2 - Accent 5"/>
    <w:uiPriority w:val="99"/>
    <w:rsid w:val="00944F43"/>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2-Accent6">
    <w:name w:val="Grid Table 2 - Accent 6"/>
    <w:uiPriority w:val="99"/>
    <w:rsid w:val="00944F43"/>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customStyle="1" w:styleId="GridTable3">
    <w:name w:val="Grid Table 3"/>
    <w:uiPriority w:val="99"/>
    <w:rsid w:val="00944F43"/>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3-Accent1">
    <w:name w:val="Grid Table 3 - Accent 1"/>
    <w:uiPriority w:val="99"/>
    <w:rsid w:val="00944F43"/>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5F1" w:themeFill="accent1" w:themeFillTint="34"/>
      </w:tcPr>
    </w:tblStylePr>
    <w:tblStylePr w:type="band1Horz">
      <w:rPr>
        <w:sz w:val="22"/>
      </w:rPr>
      <w:tblPr/>
      <w:tcPr>
        <w:shd w:val="clear" w:color="FFFFFF" w:fill="DAE5F1" w:themeFill="accent1" w:themeFillTint="34"/>
      </w:tcPr>
    </w:tblStylePr>
  </w:style>
  <w:style w:type="table" w:customStyle="1" w:styleId="GridTable3-Accent2">
    <w:name w:val="Grid Table 3 - Accent 2"/>
    <w:uiPriority w:val="99"/>
    <w:rsid w:val="00944F43"/>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3-Accent3">
    <w:name w:val="Grid Table 3 - Accent 3"/>
    <w:uiPriority w:val="99"/>
    <w:rsid w:val="00944F43"/>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3-Accent4">
    <w:name w:val="Grid Table 3 - Accent 4"/>
    <w:uiPriority w:val="99"/>
    <w:rsid w:val="00944F43"/>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3-Accent5">
    <w:name w:val="Grid Table 3 - Accent 5"/>
    <w:uiPriority w:val="99"/>
    <w:rsid w:val="00944F43"/>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3-Accent6">
    <w:name w:val="Grid Table 3 - Accent 6"/>
    <w:uiPriority w:val="99"/>
    <w:rsid w:val="00944F43"/>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customStyle="1" w:styleId="GridTable4">
    <w:name w:val="Grid Table 4"/>
    <w:uiPriority w:val="59"/>
    <w:rsid w:val="00944F43"/>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FFFFFF" w:fill="CBCBCB" w:themeFill="text1" w:themeFillTint="34"/>
      </w:tcPr>
    </w:tblStylePr>
    <w:tblStylePr w:type="band1Horz">
      <w:rPr>
        <w:sz w:val="22"/>
      </w:rPr>
      <w:tblPr/>
      <w:tcPr>
        <w:shd w:val="clear" w:color="FFFFFF" w:fill="CBCBCB" w:themeFill="text1" w:themeFillTint="34"/>
      </w:tcPr>
    </w:tblStylePr>
  </w:style>
  <w:style w:type="table" w:customStyle="1" w:styleId="GridTable4-Accent1">
    <w:name w:val="Grid Table 4 - Accent 1"/>
    <w:uiPriority w:val="59"/>
    <w:rsid w:val="00944F43"/>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FFFFFF" w:fill="DCE6F2" w:themeFill="accent1" w:themeFillTint="32"/>
      </w:tcPr>
    </w:tblStylePr>
    <w:tblStylePr w:type="band1Horz">
      <w:rPr>
        <w:sz w:val="22"/>
      </w:rPr>
      <w:tblPr/>
      <w:tcPr>
        <w:shd w:val="clear" w:color="FFFFFF" w:fill="DCE6F2" w:themeFill="accent1" w:themeFillTint="32"/>
      </w:tcPr>
    </w:tblStylePr>
  </w:style>
  <w:style w:type="table" w:customStyle="1" w:styleId="GridTable4-Accent2">
    <w:name w:val="Grid Table 4 - Accent 2"/>
    <w:uiPriority w:val="59"/>
    <w:rsid w:val="00944F43"/>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FFFFF" w:fill="F2DCDC" w:themeFill="accent2" w:themeFillTint="32"/>
      </w:tcPr>
    </w:tblStylePr>
    <w:tblStylePr w:type="band1Horz">
      <w:rPr>
        <w:sz w:val="22"/>
      </w:rPr>
      <w:tblPr/>
      <w:tcPr>
        <w:shd w:val="clear" w:color="FFFFFF" w:fill="F2DCDC" w:themeFill="accent2" w:themeFillTint="32"/>
      </w:tcPr>
    </w:tblStylePr>
  </w:style>
  <w:style w:type="table" w:customStyle="1" w:styleId="GridTable4-Accent3">
    <w:name w:val="Grid Table 4 - Accent 3"/>
    <w:uiPriority w:val="59"/>
    <w:rsid w:val="00944F43"/>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FFFFFF" w:fill="EAF1DC" w:themeFill="accent3" w:themeFillTint="34"/>
      </w:tcPr>
    </w:tblStylePr>
    <w:tblStylePr w:type="band1Horz">
      <w:rPr>
        <w:sz w:val="22"/>
      </w:rPr>
      <w:tblPr/>
      <w:tcPr>
        <w:shd w:val="clear" w:color="FFFFFF" w:fill="EAF1DC" w:themeFill="accent3" w:themeFillTint="34"/>
      </w:tcPr>
    </w:tblStylePr>
  </w:style>
  <w:style w:type="table" w:customStyle="1" w:styleId="GridTable4-Accent4">
    <w:name w:val="Grid Table 4 - Accent 4"/>
    <w:uiPriority w:val="59"/>
    <w:rsid w:val="00944F43"/>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FFFFFF" w:fill="E5DFEC" w:themeFill="accent4" w:themeFillTint="34"/>
      </w:tcPr>
    </w:tblStylePr>
    <w:tblStylePr w:type="band1Horz">
      <w:rPr>
        <w:sz w:val="22"/>
      </w:rPr>
      <w:tblPr/>
      <w:tcPr>
        <w:shd w:val="clear" w:color="FFFFFF" w:fill="E5DFEC" w:themeFill="accent4" w:themeFillTint="34"/>
      </w:tcPr>
    </w:tblStylePr>
  </w:style>
  <w:style w:type="table" w:customStyle="1" w:styleId="GridTable4-Accent5">
    <w:name w:val="Grid Table 4 - Accent 5"/>
    <w:uiPriority w:val="59"/>
    <w:rsid w:val="00944F43"/>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FFFFFF" w:fill="DAEEF3" w:themeFill="accent5" w:themeFillTint="34"/>
      </w:tcPr>
    </w:tblStylePr>
    <w:tblStylePr w:type="band1Horz">
      <w:rPr>
        <w:sz w:val="22"/>
      </w:rPr>
      <w:tblPr/>
      <w:tcPr>
        <w:shd w:val="clear" w:color="FFFFFF" w:fill="DAEEF3" w:themeFill="accent5" w:themeFillTint="34"/>
      </w:tcPr>
    </w:tblStylePr>
  </w:style>
  <w:style w:type="table" w:customStyle="1" w:styleId="GridTable4-Accent6">
    <w:name w:val="Grid Table 4 - Accent 6"/>
    <w:uiPriority w:val="59"/>
    <w:rsid w:val="00944F43"/>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FFFFF" w:fill="FDE9D8" w:themeFill="accent6" w:themeFillTint="34"/>
      </w:tcPr>
    </w:tblStylePr>
    <w:tblStylePr w:type="band1Horz">
      <w:rPr>
        <w:sz w:val="22"/>
      </w:rPr>
      <w:tblPr/>
      <w:tcPr>
        <w:shd w:val="clear" w:color="FFFFFF" w:fill="FDE9D8" w:themeFill="accent6" w:themeFillTint="34"/>
      </w:tcPr>
    </w:tblStylePr>
  </w:style>
  <w:style w:type="table" w:customStyle="1" w:styleId="GridTable5Dark">
    <w:name w:val="Grid Table 5 Dark"/>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sz w:val="22"/>
      </w:rPr>
      <w:tblPr/>
      <w:tcPr>
        <w:tcBorders>
          <w:top w:val="single" w:sz="4" w:space="0" w:color="FFFFFF" w:themeColor="light1"/>
        </w:tcBorders>
        <w:shd w:val="clear" w:color="FFFFFF" w:fill="000000" w:themeFill="text1"/>
      </w:tcPr>
    </w:tblStylePr>
    <w:tblStylePr w:type="firstCol">
      <w:rPr>
        <w:b/>
        <w:sz w:val="22"/>
      </w:rPr>
      <w:tblPr/>
      <w:tcPr>
        <w:shd w:val="clear" w:color="FFFFFF" w:fill="000000" w:themeFill="text1"/>
      </w:tcPr>
    </w:tblStylePr>
    <w:tblStylePr w:type="lastCol">
      <w:rPr>
        <w:b/>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sz w:val="22"/>
      </w:rPr>
      <w:tblPr/>
      <w:tcPr>
        <w:tcBorders>
          <w:top w:val="single" w:sz="4" w:space="0" w:color="FFFFFF" w:themeColor="light1"/>
        </w:tcBorders>
        <w:shd w:val="clear" w:color="FFFFFF" w:fill="4F81BD" w:themeFill="accent1"/>
      </w:tcPr>
    </w:tblStylePr>
    <w:tblStylePr w:type="firstCol">
      <w:rPr>
        <w:b/>
        <w:sz w:val="22"/>
      </w:rPr>
      <w:tblPr/>
      <w:tcPr>
        <w:shd w:val="clear" w:color="FFFFFF" w:fill="4F81BD" w:themeFill="accent1"/>
      </w:tcPr>
    </w:tblStylePr>
    <w:tblStylePr w:type="lastCol">
      <w:rPr>
        <w:b/>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sz w:val="22"/>
      </w:rPr>
      <w:tblPr/>
      <w:tcPr>
        <w:tcBorders>
          <w:top w:val="single" w:sz="4" w:space="0" w:color="FFFFFF" w:themeColor="light1"/>
        </w:tcBorders>
        <w:shd w:val="clear" w:color="FFFFFF" w:fill="C0504D" w:themeFill="accent2"/>
      </w:tcPr>
    </w:tblStylePr>
    <w:tblStylePr w:type="firstCol">
      <w:rPr>
        <w:b/>
        <w:sz w:val="22"/>
      </w:rPr>
      <w:tblPr/>
      <w:tcPr>
        <w:shd w:val="clear" w:color="FFFFFF" w:fill="C0504D" w:themeFill="accent2"/>
      </w:tcPr>
    </w:tblStylePr>
    <w:tblStylePr w:type="lastCol">
      <w:rPr>
        <w:b/>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sz w:val="22"/>
      </w:rPr>
      <w:tblPr/>
      <w:tcPr>
        <w:tcBorders>
          <w:top w:val="single" w:sz="4" w:space="0" w:color="FFFFFF" w:themeColor="light1"/>
        </w:tcBorders>
        <w:shd w:val="clear" w:color="FFFFFF" w:fill="9BBB59" w:themeFill="accent3"/>
      </w:tcPr>
    </w:tblStylePr>
    <w:tblStylePr w:type="firstCol">
      <w:rPr>
        <w:b/>
        <w:sz w:val="22"/>
      </w:rPr>
      <w:tblPr/>
      <w:tcPr>
        <w:shd w:val="clear" w:color="FFFFFF" w:fill="9BBB59" w:themeFill="accent3"/>
      </w:tcPr>
    </w:tblStylePr>
    <w:tblStylePr w:type="lastCol">
      <w:rPr>
        <w:b/>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sz w:val="22"/>
      </w:rPr>
      <w:tblPr/>
      <w:tcPr>
        <w:tcBorders>
          <w:top w:val="single" w:sz="4" w:space="0" w:color="FFFFFF" w:themeColor="light1"/>
        </w:tcBorders>
        <w:shd w:val="clear" w:color="FFFFFF" w:fill="8064A2" w:themeFill="accent4"/>
      </w:tcPr>
    </w:tblStylePr>
    <w:tblStylePr w:type="firstCol">
      <w:rPr>
        <w:b/>
        <w:sz w:val="22"/>
      </w:rPr>
      <w:tblPr/>
      <w:tcPr>
        <w:shd w:val="clear" w:color="FFFFFF" w:fill="8064A2" w:themeFill="accent4"/>
      </w:tcPr>
    </w:tblStylePr>
    <w:tblStylePr w:type="lastCol">
      <w:rPr>
        <w:b/>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sz w:val="22"/>
      </w:rPr>
      <w:tblPr/>
      <w:tcPr>
        <w:tcBorders>
          <w:top w:val="single" w:sz="4" w:space="0" w:color="FFFFFF" w:themeColor="light1"/>
        </w:tcBorders>
        <w:shd w:val="clear" w:color="FFFFFF" w:fill="4BACC6" w:themeFill="accent5"/>
      </w:tcPr>
    </w:tblStylePr>
    <w:tblStylePr w:type="firstCol">
      <w:rPr>
        <w:b/>
        <w:sz w:val="22"/>
      </w:rPr>
      <w:tblPr/>
      <w:tcPr>
        <w:shd w:val="clear" w:color="FFFFFF" w:fill="4BACC6" w:themeFill="accent5"/>
      </w:tcPr>
    </w:tblStylePr>
    <w:tblStylePr w:type="lastCol">
      <w:rPr>
        <w:b/>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rsid w:val="00944F43"/>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sz w:val="22"/>
      </w:rPr>
      <w:tblPr/>
      <w:tcPr>
        <w:tcBorders>
          <w:top w:val="single" w:sz="4" w:space="0" w:color="FFFFFF" w:themeColor="light1"/>
        </w:tcBorders>
        <w:shd w:val="clear" w:color="FFFFFF" w:fill="F79646" w:themeFill="accent6"/>
      </w:tcPr>
    </w:tblStylePr>
    <w:tblStylePr w:type="firstCol">
      <w:rPr>
        <w:b/>
        <w:sz w:val="22"/>
      </w:rPr>
      <w:tblPr/>
      <w:tcPr>
        <w:shd w:val="clear" w:color="FFFFFF" w:fill="F79646" w:themeFill="accent6"/>
      </w:tcPr>
    </w:tblStylePr>
    <w:tblStylePr w:type="lastCol">
      <w:rPr>
        <w:b/>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rsid w:val="00944F43"/>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rsid w:val="00944F43"/>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rsid w:val="00944F43"/>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rsid w:val="00944F43"/>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rsid w:val="00944F43"/>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rsid w:val="00944F4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rsid w:val="00944F4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customStyle="1" w:styleId="GridTable7Colorful">
    <w:name w:val="Grid Table 7 Colorful"/>
    <w:uiPriority w:val="99"/>
    <w:rsid w:val="00944F43"/>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
      </w:tcPr>
    </w:tblStylePr>
    <w:tblStylePr w:type="band1Horz">
      <w:rPr>
        <w:color w:val="7F7F7F" w:themeColor="text1" w:themeTint="80" w:themeShade="95"/>
        <w:sz w:val="22"/>
      </w:rPr>
      <w:tblPr/>
      <w:tcPr>
        <w:shd w:val="clear" w:color="FFFFFF" w:fill="FFFFFF" w:themeFill="text1" w:themeFillTint="0"/>
      </w:tcPr>
    </w:tblStylePr>
    <w:tblStylePr w:type="band2Horz">
      <w:rPr>
        <w:color w:val="7F7F7F" w:themeColor="text1" w:themeTint="80" w:themeShade="95"/>
        <w:sz w:val="22"/>
      </w:rPr>
    </w:tblStylePr>
  </w:style>
  <w:style w:type="table" w:customStyle="1" w:styleId="GridTable7Colorful-Accent1">
    <w:name w:val="Grid Table 7 Colorful - Accent 1"/>
    <w:uiPriority w:val="99"/>
    <w:rsid w:val="00944F43"/>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rsid w:val="00944F43"/>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rsid w:val="00944F43"/>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rsid w:val="00944F43"/>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rsid w:val="00944F43"/>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rsid w:val="00944F43"/>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customStyle="1" w:styleId="ListTable1Light">
    <w:name w:val="List Table 1 Light"/>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rsid w:val="00944F43"/>
    <w:tblPr>
      <w:tblStyleRowBandSize w:val="1"/>
      <w:tblStyleColBandSize w:val="1"/>
      <w:tblCellMar>
        <w:top w:w="0" w:type="dxa"/>
        <w:left w:w="0" w:type="dxa"/>
        <w:bottom w:w="0" w:type="dxa"/>
        <w:right w:w="0" w:type="dxa"/>
      </w:tblCellMar>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rsid w:val="00944F43"/>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2-Accent1">
    <w:name w:val="List Table 2 - Accent 1"/>
    <w:uiPriority w:val="99"/>
    <w:rsid w:val="00944F43"/>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2-Accent2">
    <w:name w:val="List Table 2 - Accent 2"/>
    <w:uiPriority w:val="99"/>
    <w:rsid w:val="00944F43"/>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2-Accent3">
    <w:name w:val="List Table 2 - Accent 3"/>
    <w:uiPriority w:val="99"/>
    <w:rsid w:val="00944F43"/>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2-Accent4">
    <w:name w:val="List Table 2 - Accent 4"/>
    <w:uiPriority w:val="99"/>
    <w:rsid w:val="00944F43"/>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2-Accent5">
    <w:name w:val="List Table 2 - Accent 5"/>
    <w:uiPriority w:val="99"/>
    <w:rsid w:val="00944F43"/>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2-Accent6">
    <w:name w:val="List Table 2 - Accent 6"/>
    <w:uiPriority w:val="99"/>
    <w:rsid w:val="00944F43"/>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customStyle="1" w:styleId="ListTable3">
    <w:name w:val="List Table 3"/>
    <w:uiPriority w:val="99"/>
    <w:rsid w:val="00944F4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944F4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944F43"/>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sz w:val="22"/>
      </w:rPr>
      <w:tblPr/>
      <w:tcPr>
        <w:shd w:val="clear" w:color="FFFFFF"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rsid w:val="00944F43"/>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sz w:val="22"/>
      </w:rPr>
      <w:tblPr/>
      <w:tcPr>
        <w:shd w:val="clear" w:color="FFFFFF"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rsid w:val="00944F43"/>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sz w:val="22"/>
      </w:rPr>
      <w:tblPr/>
      <w:tcPr>
        <w:shd w:val="clear" w:color="FFFFFF"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rsid w:val="00944F43"/>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sz w:val="22"/>
      </w:rPr>
      <w:tblPr/>
      <w:tcPr>
        <w:shd w:val="clear" w:color="FFFFFF"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rsid w:val="00944F43"/>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sz w:val="22"/>
      </w:rPr>
      <w:tblPr/>
      <w:tcPr>
        <w:shd w:val="clear" w:color="FFFFFF"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ListTable4">
    <w:name w:val="List Table 4"/>
    <w:uiPriority w:val="99"/>
    <w:rsid w:val="00944F4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sz w:val="22"/>
      </w:rPr>
      <w:tblPr/>
      <w:tcPr>
        <w:shd w:val="clear" w:color="FFFFFF"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FFFFFF" w:fill="BFBFBF" w:themeFill="text1" w:themeFillTint="40"/>
      </w:tcPr>
    </w:tblStylePr>
    <w:tblStylePr w:type="band1Horz">
      <w:rPr>
        <w:sz w:val="22"/>
      </w:rPr>
      <w:tblPr/>
      <w:tcPr>
        <w:shd w:val="clear" w:color="FFFFFF" w:fill="BFBFBF" w:themeFill="text1" w:themeFillTint="40"/>
      </w:tcPr>
    </w:tblStylePr>
  </w:style>
  <w:style w:type="table" w:customStyle="1" w:styleId="ListTable4-Accent1">
    <w:name w:val="List Table 4 - Accent 1"/>
    <w:uiPriority w:val="99"/>
    <w:rsid w:val="00944F43"/>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sz w:val="22"/>
      </w:rPr>
      <w:tblPr/>
      <w:tcPr>
        <w:shd w:val="clear" w:color="FFFFFF"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FFFFFF" w:fill="D2DFEE" w:themeFill="accent1" w:themeFillTint="40"/>
      </w:tcPr>
    </w:tblStylePr>
    <w:tblStylePr w:type="band1Horz">
      <w:rPr>
        <w:sz w:val="22"/>
      </w:rPr>
      <w:tblPr/>
      <w:tcPr>
        <w:shd w:val="clear" w:color="FFFFFF" w:fill="D2DFEE" w:themeFill="accent1" w:themeFillTint="40"/>
      </w:tcPr>
    </w:tblStylePr>
  </w:style>
  <w:style w:type="table" w:customStyle="1" w:styleId="ListTable4-Accent2">
    <w:name w:val="List Table 4 - Accent 2"/>
    <w:uiPriority w:val="99"/>
    <w:rsid w:val="00944F43"/>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sz w:val="22"/>
      </w:rPr>
      <w:tblPr/>
      <w:tcPr>
        <w:shd w:val="clear" w:color="FFFFFF"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FFFFFF" w:fill="EFD2D2" w:themeFill="accent2" w:themeFillTint="40"/>
      </w:tcPr>
    </w:tblStylePr>
    <w:tblStylePr w:type="band1Horz">
      <w:rPr>
        <w:sz w:val="22"/>
      </w:rPr>
      <w:tblPr/>
      <w:tcPr>
        <w:shd w:val="clear" w:color="FFFFFF" w:fill="EFD2D2" w:themeFill="accent2" w:themeFillTint="40"/>
      </w:tcPr>
    </w:tblStylePr>
  </w:style>
  <w:style w:type="table" w:customStyle="1" w:styleId="ListTable4-Accent3">
    <w:name w:val="List Table 4 - Accent 3"/>
    <w:uiPriority w:val="99"/>
    <w:rsid w:val="00944F43"/>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sz w:val="22"/>
      </w:rPr>
      <w:tblPr/>
      <w:tcPr>
        <w:shd w:val="clear" w:color="FFFFFF"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FFFFFF" w:fill="E5EED5" w:themeFill="accent3" w:themeFillTint="40"/>
      </w:tcPr>
    </w:tblStylePr>
    <w:tblStylePr w:type="band1Horz">
      <w:rPr>
        <w:sz w:val="22"/>
      </w:rPr>
      <w:tblPr/>
      <w:tcPr>
        <w:shd w:val="clear" w:color="FFFFFF" w:fill="E5EED5" w:themeFill="accent3" w:themeFillTint="40"/>
      </w:tcPr>
    </w:tblStylePr>
  </w:style>
  <w:style w:type="table" w:customStyle="1" w:styleId="ListTable4-Accent4">
    <w:name w:val="List Table 4 - Accent 4"/>
    <w:uiPriority w:val="99"/>
    <w:rsid w:val="00944F43"/>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sz w:val="22"/>
      </w:rPr>
      <w:tblPr/>
      <w:tcPr>
        <w:shd w:val="clear" w:color="FFFFFF"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FFFFFF" w:fill="DFD8E7" w:themeFill="accent4" w:themeFillTint="40"/>
      </w:tcPr>
    </w:tblStylePr>
    <w:tblStylePr w:type="band1Horz">
      <w:rPr>
        <w:sz w:val="22"/>
      </w:rPr>
      <w:tblPr/>
      <w:tcPr>
        <w:shd w:val="clear" w:color="FFFFFF" w:fill="DFD8E7" w:themeFill="accent4" w:themeFillTint="40"/>
      </w:tcPr>
    </w:tblStylePr>
  </w:style>
  <w:style w:type="table" w:customStyle="1" w:styleId="ListTable4-Accent5">
    <w:name w:val="List Table 4 - Accent 5"/>
    <w:uiPriority w:val="99"/>
    <w:rsid w:val="00944F43"/>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sz w:val="22"/>
      </w:rPr>
      <w:tblPr/>
      <w:tcPr>
        <w:shd w:val="clear" w:color="FFFFFF"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FFFFFF" w:fill="D1EAF0" w:themeFill="accent5" w:themeFillTint="40"/>
      </w:tcPr>
    </w:tblStylePr>
    <w:tblStylePr w:type="band1Horz">
      <w:rPr>
        <w:sz w:val="22"/>
      </w:rPr>
      <w:tblPr/>
      <w:tcPr>
        <w:shd w:val="clear" w:color="FFFFFF" w:fill="D1EAF0" w:themeFill="accent5" w:themeFillTint="40"/>
      </w:tcPr>
    </w:tblStylePr>
  </w:style>
  <w:style w:type="table" w:customStyle="1" w:styleId="ListTable4-Accent6">
    <w:name w:val="List Table 4 - Accent 6"/>
    <w:uiPriority w:val="99"/>
    <w:rsid w:val="00944F43"/>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sz w:val="22"/>
      </w:rPr>
      <w:tblPr/>
      <w:tcPr>
        <w:shd w:val="clear" w:color="FFFFFF"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FFFFF" w:fill="FDE4D0" w:themeFill="accent6" w:themeFillTint="40"/>
      </w:tcPr>
    </w:tblStylePr>
    <w:tblStylePr w:type="band1Horz">
      <w:rPr>
        <w:sz w:val="22"/>
      </w:rPr>
      <w:tblPr/>
      <w:tcPr>
        <w:shd w:val="clear" w:color="FFFFFF" w:fill="FDE4D0" w:themeFill="accent6" w:themeFillTint="40"/>
      </w:tcPr>
    </w:tblStylePr>
  </w:style>
  <w:style w:type="table" w:customStyle="1" w:styleId="ListTable5Dark">
    <w:name w:val="List Table 5 Dark"/>
    <w:uiPriority w:val="99"/>
    <w:rsid w:val="00944F43"/>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rsid w:val="00944F43"/>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rsid w:val="00944F43"/>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rsid w:val="00944F43"/>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rsid w:val="00944F43"/>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rsid w:val="00944F43"/>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rsid w:val="00944F43"/>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rsid w:val="00944F43"/>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rsid w:val="00944F43"/>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rsid w:val="00944F43"/>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rsid w:val="00944F43"/>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rsid w:val="00944F43"/>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rsid w:val="00944F43"/>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rsid w:val="00944F43"/>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uiPriority w:val="99"/>
    <w:rsid w:val="00944F43"/>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rsid w:val="00944F43"/>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rsid w:val="00944F43"/>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rsid w:val="00944F43"/>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rsid w:val="00944F43"/>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rsid w:val="00944F43"/>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rsid w:val="00944F43"/>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
      </w:tcPr>
    </w:tblStylePr>
    <w:tblStylePr w:type="band1Horz">
      <w:rPr>
        <w:sz w:val="22"/>
      </w:rPr>
    </w:tblStylePr>
    <w:tblStylePr w:type="band2Horz">
      <w:rPr>
        <w:sz w:val="22"/>
      </w:rPr>
      <w:tblPr/>
      <w:tcPr>
        <w:shd w:val="clear" w:color="FFFFFF" w:fill="FFFFFF" w:themeFill="text1" w:themeFillTint="0"/>
      </w:tcPr>
    </w:tblStylePr>
  </w:style>
  <w:style w:type="table" w:customStyle="1" w:styleId="Lined-Accent1">
    <w:name w:val="Lined - Accent 1"/>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Lined-Accent2">
    <w:name w:val="Lined - Accent 2"/>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Lined-Accent3">
    <w:name w:val="Lined - Accent 3"/>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Lined-Accent4">
    <w:name w:val="Lined - Accent 4"/>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Lined-Accent5">
    <w:name w:val="Lined - Accent 5"/>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Lined-Accent6">
    <w:name w:val="Lined - Accent 6"/>
    <w:uiPriority w:val="99"/>
    <w:rsid w:val="00944F43"/>
    <w:tblPr>
      <w:tblStyleRowBandSize w:val="1"/>
      <w:tblStyleColBandSize w:val="1"/>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Lined-Accent">
    <w:name w:val="Bordered &amp; Lined - Accent"/>
    <w:uiPriority w:val="99"/>
    <w:rsid w:val="00944F43"/>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sz w:val="22"/>
      </w:rPr>
      <w:tblPr/>
      <w:tcPr>
        <w:shd w:val="clear" w:color="FFFFFF" w:fill="7F7F7F" w:themeFill="text1" w:themeFillTint="80"/>
      </w:tcPr>
    </w:tblStylePr>
    <w:tblStylePr w:type="lastRow">
      <w:rPr>
        <w:sz w:val="22"/>
      </w:rPr>
      <w:tblPr/>
      <w:tcPr>
        <w:shd w:val="clear" w:color="FFFFFF" w:fill="7F7F7F" w:themeFill="text1" w:themeFillTint="80"/>
      </w:tcPr>
    </w:tblStylePr>
    <w:tblStylePr w:type="firstCol">
      <w:rPr>
        <w:sz w:val="22"/>
      </w:rPr>
      <w:tblPr/>
      <w:tcPr>
        <w:shd w:val="clear" w:color="FFFFFF" w:fill="7F7F7F" w:themeFill="text1" w:themeFillTint="80"/>
      </w:tcPr>
    </w:tblStylePr>
    <w:tblStylePr w:type="lastCol">
      <w:rPr>
        <w:sz w:val="22"/>
      </w:rPr>
      <w:tblPr/>
      <w:tcPr>
        <w:shd w:val="clear" w:color="FFFFFF" w:fill="7F7F7F" w:themeFill="text1" w:themeFillTint="80"/>
      </w:tcPr>
    </w:tblStylePr>
    <w:tblStylePr w:type="band1Vert">
      <w:rPr>
        <w:sz w:val="22"/>
      </w:rPr>
    </w:tblStylePr>
    <w:tblStylePr w:type="band2Vert">
      <w:rPr>
        <w:sz w:val="22"/>
      </w:rPr>
      <w:tblPr/>
      <w:tcPr>
        <w:shd w:val="clear" w:color="FFFFFF" w:fill="FFFFFF" w:themeFill="text1" w:themeFillTint="0"/>
      </w:tcPr>
    </w:tblStylePr>
    <w:tblStylePr w:type="band1Horz">
      <w:rPr>
        <w:sz w:val="22"/>
      </w:rPr>
    </w:tblStylePr>
    <w:tblStylePr w:type="band2Horz">
      <w:rPr>
        <w:sz w:val="22"/>
      </w:rPr>
      <w:tblPr/>
      <w:tcPr>
        <w:shd w:val="clear" w:color="FFFFFF" w:fill="FFFFFF" w:themeFill="text1" w:themeFillTint="0"/>
      </w:tcPr>
    </w:tblStylePr>
  </w:style>
  <w:style w:type="table" w:customStyle="1" w:styleId="BorderedLined-Accent1">
    <w:name w:val="Bordered &amp; Lined - Accent 1"/>
    <w:uiPriority w:val="99"/>
    <w:rsid w:val="00944F4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sz w:val="22"/>
      </w:rPr>
      <w:tblPr/>
      <w:tcPr>
        <w:shd w:val="clear" w:color="FFFFFF" w:fill="5D8AC2" w:themeFill="accent1" w:themeFillTint="EA"/>
      </w:tcPr>
    </w:tblStylePr>
    <w:tblStylePr w:type="lastRow">
      <w:rPr>
        <w:sz w:val="22"/>
      </w:rPr>
      <w:tblPr/>
      <w:tcPr>
        <w:shd w:val="clear" w:color="FFFFFF" w:fill="5D8AC2" w:themeFill="accent1" w:themeFillTint="EA"/>
      </w:tcPr>
    </w:tblStylePr>
    <w:tblStylePr w:type="firstCol">
      <w:rPr>
        <w:sz w:val="22"/>
      </w:rPr>
      <w:tblPr/>
      <w:tcPr>
        <w:shd w:val="clear" w:color="FFFFFF" w:fill="5D8AC2" w:themeFill="accent1" w:themeFillTint="EA"/>
      </w:tcPr>
    </w:tblStylePr>
    <w:tblStylePr w:type="lastCol">
      <w:rPr>
        <w:sz w:val="22"/>
      </w:rPr>
      <w:tblPr/>
      <w:tcPr>
        <w:shd w:val="clear" w:color="FFFFFF" w:fill="5D8AC2" w:themeFill="accent1" w:themeFillTint="EA"/>
      </w:tcPr>
    </w:tblStylePr>
    <w:tblStylePr w:type="band1Vert">
      <w:rPr>
        <w:sz w:val="22"/>
      </w:rPr>
    </w:tblStylePr>
    <w:tblStylePr w:type="band2Vert">
      <w:rPr>
        <w:sz w:val="22"/>
      </w:rPr>
      <w:tblPr/>
      <w:tcPr>
        <w:shd w:val="clear" w:color="FFFFFF" w:fill="C7D7EA" w:themeFill="accent1" w:themeFillTint="50"/>
      </w:tcPr>
    </w:tblStylePr>
    <w:tblStylePr w:type="band1Horz">
      <w:rPr>
        <w:sz w:val="22"/>
      </w:rPr>
    </w:tblStylePr>
    <w:tblStylePr w:type="band2Horz">
      <w:rPr>
        <w:sz w:val="22"/>
      </w:rPr>
      <w:tblPr/>
      <w:tcPr>
        <w:shd w:val="clear" w:color="FFFFFF" w:fill="C7D7EA" w:themeFill="accent1" w:themeFillTint="50"/>
      </w:tcPr>
    </w:tblStylePr>
  </w:style>
  <w:style w:type="table" w:customStyle="1" w:styleId="BorderedLined-Accent2">
    <w:name w:val="Bordered &amp; Lined - Accent 2"/>
    <w:uiPriority w:val="99"/>
    <w:rsid w:val="00944F4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sz w:val="22"/>
      </w:rPr>
      <w:tblPr/>
      <w:tcPr>
        <w:shd w:val="clear" w:color="FFFFFF" w:fill="D99695" w:themeFill="accent2" w:themeFillTint="97"/>
      </w:tcPr>
    </w:tblStylePr>
    <w:tblStylePr w:type="lastRow">
      <w:rPr>
        <w:sz w:val="22"/>
      </w:rPr>
      <w:tblPr/>
      <w:tcPr>
        <w:shd w:val="clear" w:color="FFFFFF" w:fill="D99695" w:themeFill="accent2" w:themeFillTint="97"/>
      </w:tcPr>
    </w:tblStylePr>
    <w:tblStylePr w:type="firstCol">
      <w:rPr>
        <w:sz w:val="22"/>
      </w:rPr>
      <w:tblPr/>
      <w:tcPr>
        <w:shd w:val="clear" w:color="FFFFFF" w:fill="D99695" w:themeFill="accent2" w:themeFillTint="97"/>
      </w:tcPr>
    </w:tblStylePr>
    <w:tblStylePr w:type="lastCol">
      <w:rPr>
        <w:sz w:val="22"/>
      </w:rPr>
      <w:tblPr/>
      <w:tcPr>
        <w:shd w:val="clear" w:color="FFFFFF" w:fill="D99695" w:themeFill="accent2" w:themeFillTint="97"/>
      </w:tcPr>
    </w:tblStylePr>
    <w:tblStylePr w:type="band1Vert">
      <w:rPr>
        <w:sz w:val="22"/>
      </w:rPr>
    </w:tblStylePr>
    <w:tblStylePr w:type="band2Vert">
      <w:rPr>
        <w:sz w:val="22"/>
      </w:rPr>
      <w:tblPr/>
      <w:tcPr>
        <w:shd w:val="clear" w:color="FFFFFF" w:fill="F2DCDC" w:themeFill="accent2" w:themeFillTint="32"/>
      </w:tcPr>
    </w:tblStylePr>
    <w:tblStylePr w:type="band1Horz">
      <w:rPr>
        <w:sz w:val="22"/>
      </w:rPr>
    </w:tblStylePr>
    <w:tblStylePr w:type="band2Horz">
      <w:rPr>
        <w:sz w:val="22"/>
      </w:rPr>
      <w:tblPr/>
      <w:tcPr>
        <w:shd w:val="clear" w:color="FFFFFF" w:fill="F2DCDC" w:themeFill="accent2" w:themeFillTint="32"/>
      </w:tcPr>
    </w:tblStylePr>
  </w:style>
  <w:style w:type="table" w:customStyle="1" w:styleId="BorderedLined-Accent3">
    <w:name w:val="Bordered &amp; Lined - Accent 3"/>
    <w:uiPriority w:val="99"/>
    <w:rsid w:val="00944F4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sz w:val="22"/>
      </w:rPr>
      <w:tblPr/>
      <w:tcPr>
        <w:shd w:val="clear" w:color="FFFFFF" w:fill="9ABB59" w:themeFill="accent3" w:themeFillTint="FE"/>
      </w:tcPr>
    </w:tblStylePr>
    <w:tblStylePr w:type="lastRow">
      <w:rPr>
        <w:sz w:val="22"/>
      </w:rPr>
      <w:tblPr/>
      <w:tcPr>
        <w:shd w:val="clear" w:color="FFFFFF" w:fill="9ABB59" w:themeFill="accent3" w:themeFillTint="FE"/>
      </w:tcPr>
    </w:tblStylePr>
    <w:tblStylePr w:type="firstCol">
      <w:rPr>
        <w:sz w:val="22"/>
      </w:rPr>
      <w:tblPr/>
      <w:tcPr>
        <w:shd w:val="clear" w:color="FFFFFF" w:fill="9ABB59" w:themeFill="accent3" w:themeFillTint="FE"/>
      </w:tcPr>
    </w:tblStylePr>
    <w:tblStylePr w:type="lastCol">
      <w:rPr>
        <w:sz w:val="22"/>
      </w:rPr>
      <w:tblPr/>
      <w:tcPr>
        <w:shd w:val="clear" w:color="FFFFFF" w:fill="9ABB59" w:themeFill="accent3" w:themeFillTint="FE"/>
      </w:tcPr>
    </w:tblStylePr>
    <w:tblStylePr w:type="band1Vert">
      <w:rPr>
        <w:sz w:val="22"/>
      </w:rPr>
    </w:tblStylePr>
    <w:tblStylePr w:type="band2Vert">
      <w:rPr>
        <w:sz w:val="22"/>
      </w:rPr>
      <w:tblPr/>
      <w:tcPr>
        <w:shd w:val="clear" w:color="FFFFFF" w:fill="EAF1DC" w:themeFill="accent3" w:themeFillTint="34"/>
      </w:tcPr>
    </w:tblStylePr>
    <w:tblStylePr w:type="band1Horz">
      <w:rPr>
        <w:sz w:val="22"/>
      </w:rPr>
    </w:tblStylePr>
    <w:tblStylePr w:type="band2Horz">
      <w:rPr>
        <w:sz w:val="22"/>
      </w:rPr>
      <w:tblPr/>
      <w:tcPr>
        <w:shd w:val="clear" w:color="FFFFFF" w:fill="EAF1DC" w:themeFill="accent3" w:themeFillTint="34"/>
      </w:tcPr>
    </w:tblStylePr>
  </w:style>
  <w:style w:type="table" w:customStyle="1" w:styleId="BorderedLined-Accent4">
    <w:name w:val="Bordered &amp; Lined - Accent 4"/>
    <w:uiPriority w:val="99"/>
    <w:rsid w:val="00944F4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sz w:val="22"/>
      </w:rPr>
      <w:tblPr/>
      <w:tcPr>
        <w:shd w:val="clear" w:color="FFFFFF" w:fill="B2A1C6" w:themeFill="accent4" w:themeFillTint="9A"/>
      </w:tcPr>
    </w:tblStylePr>
    <w:tblStylePr w:type="lastRow">
      <w:rPr>
        <w:sz w:val="22"/>
      </w:rPr>
      <w:tblPr/>
      <w:tcPr>
        <w:shd w:val="clear" w:color="FFFFFF" w:fill="B2A1C6" w:themeFill="accent4" w:themeFillTint="9A"/>
      </w:tcPr>
    </w:tblStylePr>
    <w:tblStylePr w:type="firstCol">
      <w:rPr>
        <w:sz w:val="22"/>
      </w:rPr>
      <w:tblPr/>
      <w:tcPr>
        <w:shd w:val="clear" w:color="FFFFFF" w:fill="B2A1C6" w:themeFill="accent4" w:themeFillTint="9A"/>
      </w:tcPr>
    </w:tblStylePr>
    <w:tblStylePr w:type="lastCol">
      <w:rPr>
        <w:sz w:val="22"/>
      </w:rPr>
      <w:tblPr/>
      <w:tcPr>
        <w:shd w:val="clear" w:color="FFFFFF" w:fill="B2A1C6" w:themeFill="accent4" w:themeFillTint="9A"/>
      </w:tcPr>
    </w:tblStylePr>
    <w:tblStylePr w:type="band1Vert">
      <w:rPr>
        <w:sz w:val="22"/>
      </w:rPr>
    </w:tblStylePr>
    <w:tblStylePr w:type="band2Vert">
      <w:rPr>
        <w:sz w:val="22"/>
      </w:rPr>
      <w:tblPr/>
      <w:tcPr>
        <w:shd w:val="clear" w:color="FFFFFF" w:fill="E5DFEC" w:themeFill="accent4" w:themeFillTint="34"/>
      </w:tcPr>
    </w:tblStylePr>
    <w:tblStylePr w:type="band1Horz">
      <w:rPr>
        <w:sz w:val="22"/>
      </w:rPr>
    </w:tblStylePr>
    <w:tblStylePr w:type="band2Horz">
      <w:rPr>
        <w:sz w:val="22"/>
      </w:rPr>
      <w:tblPr/>
      <w:tcPr>
        <w:shd w:val="clear" w:color="FFFFFF" w:fill="E5DFEC" w:themeFill="accent4" w:themeFillTint="34"/>
      </w:tcPr>
    </w:tblStylePr>
  </w:style>
  <w:style w:type="table" w:customStyle="1" w:styleId="BorderedLined-Accent5">
    <w:name w:val="Bordered &amp; Lined - Accent 5"/>
    <w:uiPriority w:val="99"/>
    <w:rsid w:val="00944F4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sz w:val="22"/>
      </w:rPr>
      <w:tblPr/>
      <w:tcPr>
        <w:shd w:val="clear" w:color="FFFFFF" w:fill="4BACC6" w:themeFill="accent5"/>
      </w:tcPr>
    </w:tblStylePr>
    <w:tblStylePr w:type="lastRow">
      <w:rPr>
        <w:sz w:val="22"/>
      </w:rPr>
      <w:tblPr/>
      <w:tcPr>
        <w:shd w:val="clear" w:color="FFFFFF" w:fill="4BACC6" w:themeFill="accent5"/>
      </w:tcPr>
    </w:tblStylePr>
    <w:tblStylePr w:type="firstCol">
      <w:rPr>
        <w:sz w:val="22"/>
      </w:rPr>
      <w:tblPr/>
      <w:tcPr>
        <w:shd w:val="clear" w:color="FFFFFF" w:fill="4BACC6" w:themeFill="accent5"/>
      </w:tcPr>
    </w:tblStylePr>
    <w:tblStylePr w:type="lastCol">
      <w:rPr>
        <w:sz w:val="22"/>
      </w:rPr>
      <w:tblPr/>
      <w:tcPr>
        <w:shd w:val="clear" w:color="FFFFFF" w:fill="4BACC6" w:themeFill="accent5"/>
      </w:tcPr>
    </w:tblStylePr>
    <w:tblStylePr w:type="band1Vert">
      <w:rPr>
        <w:sz w:val="22"/>
      </w:rPr>
    </w:tblStylePr>
    <w:tblStylePr w:type="band2Vert">
      <w:rPr>
        <w:sz w:val="22"/>
      </w:rPr>
      <w:tblPr/>
      <w:tcPr>
        <w:shd w:val="clear" w:color="FFFFFF" w:fill="DAEEF3" w:themeFill="accent5" w:themeFillTint="34"/>
      </w:tcPr>
    </w:tblStylePr>
    <w:tblStylePr w:type="band1Horz">
      <w:rPr>
        <w:sz w:val="22"/>
      </w:rPr>
    </w:tblStylePr>
    <w:tblStylePr w:type="band2Horz">
      <w:rPr>
        <w:sz w:val="22"/>
      </w:rPr>
      <w:tblPr/>
      <w:tcPr>
        <w:shd w:val="clear" w:color="FFFFFF" w:fill="DAEEF3" w:themeFill="accent5" w:themeFillTint="34"/>
      </w:tcPr>
    </w:tblStylePr>
  </w:style>
  <w:style w:type="table" w:customStyle="1" w:styleId="BorderedLined-Accent6">
    <w:name w:val="Bordered &amp; Lined - Accent 6"/>
    <w:uiPriority w:val="99"/>
    <w:rsid w:val="00944F4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sz w:val="22"/>
      </w:rPr>
      <w:tblPr/>
      <w:tcPr>
        <w:shd w:val="clear" w:color="FFFFFF" w:fill="F79646" w:themeFill="accent6"/>
      </w:tcPr>
    </w:tblStylePr>
    <w:tblStylePr w:type="lastRow">
      <w:rPr>
        <w:sz w:val="22"/>
      </w:rPr>
      <w:tblPr/>
      <w:tcPr>
        <w:shd w:val="clear" w:color="FFFFFF" w:fill="F79646" w:themeFill="accent6"/>
      </w:tcPr>
    </w:tblStylePr>
    <w:tblStylePr w:type="firstCol">
      <w:rPr>
        <w:sz w:val="22"/>
      </w:rPr>
      <w:tblPr/>
      <w:tcPr>
        <w:shd w:val="clear" w:color="FFFFFF" w:fill="F79646" w:themeFill="accent6"/>
      </w:tcPr>
    </w:tblStylePr>
    <w:tblStylePr w:type="lastCol">
      <w:rPr>
        <w:sz w:val="22"/>
      </w:rPr>
      <w:tblPr/>
      <w:tcPr>
        <w:shd w:val="clear" w:color="FFFFFF" w:fill="F79646" w:themeFill="accent6"/>
      </w:tcPr>
    </w:tblStylePr>
    <w:tblStylePr w:type="band1Vert">
      <w:rPr>
        <w:sz w:val="22"/>
      </w:rPr>
    </w:tblStylePr>
    <w:tblStylePr w:type="band2Vert">
      <w:rPr>
        <w:sz w:val="22"/>
      </w:rPr>
      <w:tblPr/>
      <w:tcPr>
        <w:shd w:val="clear" w:color="FFFFFF" w:fill="FDE9D8" w:themeFill="accent6" w:themeFillTint="34"/>
      </w:tcPr>
    </w:tblStylePr>
    <w:tblStylePr w:type="band1Horz">
      <w:rPr>
        <w:sz w:val="22"/>
      </w:rPr>
    </w:tblStylePr>
    <w:tblStylePr w:type="band2Horz">
      <w:rPr>
        <w:sz w:val="22"/>
      </w:rPr>
      <w:tblPr/>
      <w:tcPr>
        <w:shd w:val="clear" w:color="FFFFFF" w:fill="FDE9D8" w:themeFill="accent6" w:themeFillTint="34"/>
      </w:tcPr>
    </w:tblStylePr>
  </w:style>
  <w:style w:type="table" w:customStyle="1" w:styleId="Bordered">
    <w:name w:val="Bordered"/>
    <w:uiPriority w:val="99"/>
    <w:rsid w:val="00944F43"/>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rsid w:val="00944F43"/>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rsid w:val="00944F43"/>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rsid w:val="00944F43"/>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rsid w:val="00944F43"/>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rsid w:val="00944F43"/>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rsid w:val="00944F43"/>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paragraph" w:customStyle="1" w:styleId="Style7">
    <w:name w:val="Style7"/>
    <w:uiPriority w:val="99"/>
    <w:qFormat/>
    <w:rsid w:val="00944F43"/>
    <w:pPr>
      <w:widowControl w:val="0"/>
      <w:pBdr>
        <w:top w:val="none" w:sz="4" w:space="0" w:color="000000"/>
        <w:left w:val="none" w:sz="4" w:space="0" w:color="000000"/>
        <w:bottom w:val="none" w:sz="4" w:space="0" w:color="000000"/>
        <w:right w:val="none" w:sz="4" w:space="0" w:color="000000"/>
        <w:between w:val="none" w:sz="4" w:space="0" w:color="000000"/>
      </w:pBdr>
      <w:shd w:val="nil"/>
      <w:spacing w:line="274" w:lineRule="exact"/>
      <w:ind w:firstLine="710"/>
      <w:jc w:val="both"/>
    </w:pPr>
    <w:rPr>
      <w:rFonts w:eastAsia="Times New Roman" w:cs="Times New Roman"/>
      <w:sz w:val="24"/>
      <w:szCs w:val="24"/>
      <w:lang w:eastAsia="ru-RU" w:bidi="ar-SA"/>
    </w:rPr>
  </w:style>
  <w:style w:type="paragraph" w:customStyle="1" w:styleId="Standard">
    <w:name w:val="Standard"/>
    <w:qFormat/>
    <w:rsid w:val="00944F43"/>
    <w:pPr>
      <w:widowControl w:val="0"/>
      <w:pBdr>
        <w:top w:val="none" w:sz="4" w:space="0" w:color="000000"/>
        <w:left w:val="none" w:sz="4" w:space="0" w:color="000000"/>
        <w:bottom w:val="none" w:sz="4" w:space="0" w:color="000000"/>
        <w:right w:val="none" w:sz="4" w:space="0" w:color="000000"/>
        <w:between w:val="none" w:sz="4" w:space="0" w:color="000000"/>
      </w:pBdr>
      <w:shd w:val="nil"/>
    </w:pPr>
    <w:rPr>
      <w:rFonts w:ascii="Tempora LGC Uni" w:eastAsia="Tempora LGC Uni" w:hAnsi="Tempora LGC Uni" w:cs="Tempora LGC Uni"/>
      <w:color w:val="000000"/>
      <w:sz w:val="24"/>
      <w:szCs w:val="22"/>
      <w:lang w:eastAsia="ru-RU" w:bidi="ar-SA"/>
    </w:rPr>
  </w:style>
  <w:style w:type="paragraph" w:customStyle="1" w:styleId="17">
    <w:name w:val="Нумерованный список1"/>
    <w:rsid w:val="00944F43"/>
    <w:pPr>
      <w:pBdr>
        <w:top w:val="none" w:sz="4" w:space="0" w:color="000000"/>
        <w:left w:val="none" w:sz="4" w:space="0" w:color="000000"/>
        <w:bottom w:val="none" w:sz="4" w:space="0" w:color="000000"/>
        <w:right w:val="none" w:sz="4" w:space="0" w:color="000000"/>
        <w:between w:val="none" w:sz="4" w:space="0" w:color="000000"/>
      </w:pBdr>
      <w:shd w:val="nil"/>
      <w:tabs>
        <w:tab w:val="num" w:pos="360"/>
      </w:tabs>
      <w:spacing w:after="60"/>
      <w:ind w:left="360" w:hanging="360"/>
      <w:jc w:val="both"/>
    </w:pPr>
    <w:rPr>
      <w:rFonts w:eastAsia="Times New Roman" w:cs="Times New Roman"/>
      <w:sz w:val="24"/>
      <w:lang w:eastAsia="ru-RU" w:bidi="ar-SA"/>
    </w:rPr>
  </w:style>
  <w:style w:type="paragraph" w:customStyle="1" w:styleId="18">
    <w:name w:val="Обычный1"/>
    <w:rsid w:val="00944F43"/>
    <w:pPr>
      <w:pBdr>
        <w:top w:val="none" w:sz="4" w:space="0" w:color="000000"/>
        <w:left w:val="none" w:sz="4" w:space="0" w:color="000000"/>
        <w:bottom w:val="none" w:sz="4" w:space="0" w:color="000000"/>
        <w:right w:val="none" w:sz="4" w:space="0" w:color="000000"/>
        <w:between w:val="none" w:sz="4" w:space="0" w:color="000000"/>
      </w:pBdr>
      <w:shd w:val="nil"/>
      <w:jc w:val="both"/>
    </w:pPr>
    <w:rPr>
      <w:rFonts w:eastAsia="Times New Roman" w:cs="Times New Roman"/>
      <w:sz w:val="24"/>
      <w:szCs w:val="24"/>
      <w:lang w:eastAsia="ru-RU" w:bidi="ar-SA"/>
    </w:rPr>
  </w:style>
  <w:style w:type="paragraph" w:styleId="aff8">
    <w:name w:val="header"/>
    <w:basedOn w:val="a0"/>
    <w:link w:val="19"/>
    <w:uiPriority w:val="99"/>
    <w:semiHidden/>
    <w:unhideWhenUsed/>
    <w:rsid w:val="00C00CFB"/>
    <w:pPr>
      <w:tabs>
        <w:tab w:val="center" w:pos="4677"/>
        <w:tab w:val="right" w:pos="9355"/>
      </w:tabs>
    </w:pPr>
  </w:style>
  <w:style w:type="character" w:customStyle="1" w:styleId="19">
    <w:name w:val="Верхний колонтитул Знак1"/>
    <w:basedOn w:val="a1"/>
    <w:link w:val="aff8"/>
    <w:uiPriority w:val="99"/>
    <w:semiHidden/>
    <w:rsid w:val="00C00CFB"/>
    <w:rPr>
      <w:rFonts w:eastAsia="Times New Roman" w:cs="Times New Roman"/>
      <w:lang w:bidi="ar-SA"/>
    </w:rPr>
  </w:style>
  <w:style w:type="paragraph" w:styleId="aff9">
    <w:name w:val="footer"/>
    <w:basedOn w:val="a0"/>
    <w:link w:val="1a"/>
    <w:uiPriority w:val="99"/>
    <w:semiHidden/>
    <w:unhideWhenUsed/>
    <w:rsid w:val="00C00CFB"/>
    <w:pPr>
      <w:tabs>
        <w:tab w:val="center" w:pos="4677"/>
        <w:tab w:val="right" w:pos="9355"/>
      </w:tabs>
    </w:pPr>
  </w:style>
  <w:style w:type="character" w:customStyle="1" w:styleId="1a">
    <w:name w:val="Нижний колонтитул Знак1"/>
    <w:basedOn w:val="a1"/>
    <w:link w:val="aff9"/>
    <w:uiPriority w:val="99"/>
    <w:semiHidden/>
    <w:rsid w:val="00C00CFB"/>
    <w:rPr>
      <w:rFonts w:eastAsia="Times New Roman" w:cs="Times New Roman"/>
      <w:lang w:bidi="ar-SA"/>
    </w:rPr>
  </w:style>
  <w:style w:type="character" w:customStyle="1" w:styleId="cardmaininfocontent">
    <w:name w:val="cardmaininfo__content"/>
    <w:basedOn w:val="a1"/>
    <w:rsid w:val="008F2EA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ssifikators.ru/okpd/86.21.10.1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urgan@rosah.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login.consultant.ru/link/?rnd=C9E8B857AD9630FC5DD02ECF348F96E9&amp;req=doc&amp;base=RZB&amp;n=375353&amp;dst=100091&amp;fld=134&amp;date=22.06.2021" TargetMode="External"/><Relationship Id="rId4" Type="http://schemas.openxmlformats.org/officeDocument/2006/relationships/webSettings" Target="webSettings.xml"/><Relationship Id="rId9" Type="http://schemas.openxmlformats.org/officeDocument/2006/relationships/hyperlink" Target="https://zakupki.gov.ru/epz/ktru/ktruCard/ktru-description.html?itemId=86.21.10.120-00000007&amp;backUrl="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267</TotalTime>
  <Pages>1</Pages>
  <Words>4784</Words>
  <Characters>27273</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
  <LinksUpToDate>false</LinksUpToDate>
  <CharactersWithSpaces>31994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edem</dc:creator>
  <dc:description/>
  <cp:lastModifiedBy>User</cp:lastModifiedBy>
  <cp:revision>124</cp:revision>
  <dcterms:created xsi:type="dcterms:W3CDTF">2021-10-18T11:17:00Z</dcterms:created>
  <dcterms:modified xsi:type="dcterms:W3CDTF">2026-08-07T04:34:00Z</dcterms:modified>
  <dc:language>ru-RU</dc:language>
</cp:coreProperties>
</file>