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8E64D" w14:textId="77777777" w:rsidR="003F0B2F" w:rsidRPr="002D1784" w:rsidRDefault="003F0B2F" w:rsidP="002D1784">
      <w:pPr>
        <w:widowControl w:val="0"/>
        <w:autoSpaceDE w:val="0"/>
        <w:autoSpaceDN w:val="0"/>
        <w:adjustRightInd w:val="0"/>
        <w:ind w:firstLine="567"/>
        <w:jc w:val="center"/>
        <w:rPr>
          <w:rFonts w:ascii="PT Astra Serif" w:hAnsi="PT Astra Serif"/>
          <w:b/>
          <w:sz w:val="22"/>
          <w:szCs w:val="22"/>
          <w:lang w:eastAsia="ar-SA"/>
        </w:rPr>
      </w:pPr>
      <w:r w:rsidRPr="002D1784">
        <w:rPr>
          <w:rFonts w:ascii="PT Astra Serif" w:hAnsi="PT Astra Serif"/>
          <w:b/>
          <w:sz w:val="22"/>
          <w:szCs w:val="22"/>
          <w:lang w:eastAsia="ar-SA"/>
        </w:rPr>
        <w:t>ПРОЕКТ КОНТРАКТА</w:t>
      </w:r>
    </w:p>
    <w:p w14:paraId="5087FCE6" w14:textId="77777777" w:rsidR="003F0B2F" w:rsidRPr="002D1784" w:rsidRDefault="003F0B2F" w:rsidP="002D1784">
      <w:pPr>
        <w:widowControl w:val="0"/>
        <w:autoSpaceDE w:val="0"/>
        <w:autoSpaceDN w:val="0"/>
        <w:adjustRightInd w:val="0"/>
        <w:ind w:firstLine="567"/>
        <w:jc w:val="center"/>
        <w:rPr>
          <w:rFonts w:ascii="PT Astra Serif" w:hAnsi="PT Astra Serif"/>
          <w:b/>
          <w:sz w:val="22"/>
          <w:szCs w:val="22"/>
          <w:lang w:eastAsia="ar-SA"/>
        </w:rPr>
      </w:pPr>
      <w:r w:rsidRPr="002D1784">
        <w:rPr>
          <w:rFonts w:ascii="PT Astra Serif" w:hAnsi="PT Astra Serif"/>
          <w:b/>
          <w:sz w:val="22"/>
          <w:szCs w:val="22"/>
          <w:lang w:eastAsia="ar-SA"/>
        </w:rPr>
        <w:t>Муниципальный контракт №</w:t>
      </w:r>
    </w:p>
    <w:p w14:paraId="0BFDF719" w14:textId="474AF1B3" w:rsidR="003F0B2F" w:rsidRPr="002D1784" w:rsidRDefault="001539F9" w:rsidP="002D1784">
      <w:pPr>
        <w:widowControl w:val="0"/>
        <w:autoSpaceDE w:val="0"/>
        <w:autoSpaceDN w:val="0"/>
        <w:adjustRightInd w:val="0"/>
        <w:ind w:firstLine="567"/>
        <w:jc w:val="center"/>
        <w:rPr>
          <w:rFonts w:ascii="PT Astra Serif" w:hAnsi="PT Astra Serif"/>
          <w:sz w:val="22"/>
          <w:szCs w:val="22"/>
          <w:lang w:eastAsia="ar-SA"/>
        </w:rPr>
      </w:pPr>
      <w:r w:rsidRPr="002D1784">
        <w:rPr>
          <w:rFonts w:ascii="PT Astra Serif" w:hAnsi="PT Astra Serif"/>
          <w:sz w:val="22"/>
          <w:szCs w:val="22"/>
          <w:lang w:eastAsia="ar-SA"/>
        </w:rPr>
        <w:t>ИКЗ:_________________________________</w:t>
      </w:r>
    </w:p>
    <w:p w14:paraId="28FD3102" w14:textId="77777777" w:rsidR="003F0B2F" w:rsidRPr="002D1784" w:rsidRDefault="003F0B2F" w:rsidP="002D1784">
      <w:pPr>
        <w:widowControl w:val="0"/>
        <w:autoSpaceDE w:val="0"/>
        <w:autoSpaceDN w:val="0"/>
        <w:adjustRightInd w:val="0"/>
        <w:ind w:firstLine="567"/>
        <w:jc w:val="both"/>
        <w:rPr>
          <w:rFonts w:ascii="PT Astra Serif" w:hAnsi="PT Astra Serif"/>
          <w:sz w:val="22"/>
          <w:szCs w:val="22"/>
          <w:lang w:eastAsia="ar-SA"/>
        </w:rPr>
      </w:pPr>
      <w:proofErr w:type="spellStart"/>
      <w:r w:rsidRPr="002D1784">
        <w:rPr>
          <w:rFonts w:ascii="PT Astra Serif" w:hAnsi="PT Astra Serif"/>
          <w:sz w:val="22"/>
          <w:szCs w:val="22"/>
          <w:lang w:eastAsia="ar-SA"/>
        </w:rPr>
        <w:t>р.п</w:t>
      </w:r>
      <w:proofErr w:type="spellEnd"/>
      <w:r w:rsidRPr="002D1784">
        <w:rPr>
          <w:rFonts w:ascii="PT Astra Serif" w:hAnsi="PT Astra Serif"/>
          <w:sz w:val="22"/>
          <w:szCs w:val="22"/>
          <w:lang w:eastAsia="ar-SA"/>
        </w:rPr>
        <w:t>. Ишеевка                                                                            «____»  _________ 2026 г.</w:t>
      </w:r>
    </w:p>
    <w:p w14:paraId="783118B4" w14:textId="7D411C41" w:rsidR="00D35639" w:rsidRPr="002D1784" w:rsidRDefault="003F0B2F"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b/>
          <w:sz w:val="22"/>
          <w:szCs w:val="22"/>
          <w:lang w:eastAsia="ar-SA"/>
        </w:rPr>
        <w:t xml:space="preserve">Муниципальное общеобразовательное учреждение </w:t>
      </w:r>
      <w:proofErr w:type="spellStart"/>
      <w:r w:rsidRPr="002D1784">
        <w:rPr>
          <w:rFonts w:ascii="PT Astra Serif" w:hAnsi="PT Astra Serif"/>
          <w:b/>
          <w:sz w:val="22"/>
          <w:szCs w:val="22"/>
          <w:lang w:eastAsia="ar-SA"/>
        </w:rPr>
        <w:t>Ишеевский</w:t>
      </w:r>
      <w:proofErr w:type="spellEnd"/>
      <w:r w:rsidRPr="002D1784">
        <w:rPr>
          <w:rFonts w:ascii="PT Astra Serif" w:hAnsi="PT Astra Serif"/>
          <w:b/>
          <w:sz w:val="22"/>
          <w:szCs w:val="22"/>
          <w:lang w:eastAsia="ar-SA"/>
        </w:rPr>
        <w:t xml:space="preserve"> многопрофильный лицей имени </w:t>
      </w:r>
      <w:proofErr w:type="spellStart"/>
      <w:r w:rsidRPr="002D1784">
        <w:rPr>
          <w:rFonts w:ascii="PT Astra Serif" w:hAnsi="PT Astra Serif"/>
          <w:b/>
          <w:sz w:val="22"/>
          <w:szCs w:val="22"/>
          <w:lang w:eastAsia="ar-SA"/>
        </w:rPr>
        <w:t>Н.К.Джорджадзе</w:t>
      </w:r>
      <w:proofErr w:type="spellEnd"/>
      <w:r w:rsidRPr="002D1784">
        <w:rPr>
          <w:rFonts w:ascii="PT Astra Serif" w:hAnsi="PT Astra Serif"/>
          <w:b/>
          <w:sz w:val="22"/>
          <w:szCs w:val="22"/>
          <w:lang w:eastAsia="ar-SA"/>
        </w:rPr>
        <w:t xml:space="preserve">, </w:t>
      </w:r>
      <w:r w:rsidRPr="002D1784">
        <w:rPr>
          <w:rFonts w:ascii="PT Astra Serif" w:hAnsi="PT Astra Serif"/>
          <w:sz w:val="22"/>
          <w:szCs w:val="22"/>
          <w:lang w:eastAsia="ar-SA"/>
        </w:rPr>
        <w:t xml:space="preserve">именуемое в дальнейшем Заказчик, в лице директора Тонеева Вадима Сергеевича, действующего на основании Устава, с одной стороны, и _________________________________, именуемый в дальнейшем Поставщик, в лице ___________________________________, действующий на основании _________________, с другой стороны, а вместе именуемые «Стороны», </w:t>
      </w:r>
      <w:r w:rsidR="001539F9" w:rsidRPr="002D1784">
        <w:rPr>
          <w:rFonts w:ascii="PT Astra Serif" w:eastAsia="Calibri" w:hAnsi="PT Astra Serif"/>
          <w:sz w:val="22"/>
          <w:szCs w:val="22"/>
        </w:rPr>
        <w:t xml:space="preserve">на основании </w:t>
      </w:r>
      <w:r w:rsidR="001539F9" w:rsidRPr="002D1784">
        <w:rPr>
          <w:rFonts w:ascii="PT Astra Serif" w:hAnsi="PT Astra Serif"/>
          <w:bCs/>
          <w:iCs/>
          <w:snapToGrid w:val="0"/>
          <w:sz w:val="22"/>
          <w:szCs w:val="22"/>
        </w:rPr>
        <w:t>протокола подведения итогов определения поставщика (подрядчика, исполнителя) от __________ №извещения______________</w:t>
      </w:r>
      <w:r w:rsidRPr="002D1784">
        <w:rPr>
          <w:rFonts w:ascii="PT Astra Serif" w:hAnsi="PT Astra Serif"/>
          <w:sz w:val="22"/>
          <w:szCs w:val="22"/>
          <w:lang w:eastAsia="ar-SA"/>
        </w:rPr>
        <w:t>, заключили настоящий муниципальный контракт, именуемый в дальнейшем «Контракт», о нижеследующем:</w:t>
      </w:r>
    </w:p>
    <w:p w14:paraId="0E8D98CC" w14:textId="77777777" w:rsidR="00D35639" w:rsidRPr="002D1784" w:rsidRDefault="00D35639" w:rsidP="002D1784">
      <w:pPr>
        <w:widowControl w:val="0"/>
        <w:autoSpaceDE w:val="0"/>
        <w:autoSpaceDN w:val="0"/>
        <w:adjustRightInd w:val="0"/>
        <w:ind w:firstLine="567"/>
        <w:jc w:val="both"/>
        <w:rPr>
          <w:rFonts w:ascii="PT Astra Serif" w:hAnsi="PT Astra Serif"/>
          <w:sz w:val="22"/>
          <w:szCs w:val="22"/>
        </w:rPr>
      </w:pPr>
    </w:p>
    <w:p w14:paraId="692B70B2"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I. ПРЕДМЕТ КОНТРАКТА </w:t>
      </w:r>
    </w:p>
    <w:p w14:paraId="428F4B69" w14:textId="32A07827" w:rsidR="00D561CA" w:rsidRPr="002D1784" w:rsidRDefault="00D561CA" w:rsidP="002D1784">
      <w:pPr>
        <w:widowControl w:val="0"/>
        <w:tabs>
          <w:tab w:val="left" w:pos="2085"/>
          <w:tab w:val="center" w:pos="5556"/>
        </w:tabs>
        <w:ind w:firstLine="567"/>
        <w:contextualSpacing/>
        <w:jc w:val="both"/>
        <w:rPr>
          <w:rFonts w:ascii="PT Astra Serif" w:hAnsi="PT Astra Serif"/>
          <w:sz w:val="22"/>
          <w:szCs w:val="22"/>
        </w:rPr>
      </w:pPr>
      <w:r w:rsidRPr="002D1784">
        <w:rPr>
          <w:rFonts w:ascii="PT Astra Serif" w:hAnsi="PT Astra Serif"/>
          <w:sz w:val="22"/>
          <w:szCs w:val="22"/>
        </w:rPr>
        <w:t xml:space="preserve">1.1. Поставщик обязуется передать в собственность </w:t>
      </w:r>
      <w:r w:rsidR="001539F9" w:rsidRPr="002D1784">
        <w:rPr>
          <w:rFonts w:ascii="PT Astra Serif" w:hAnsi="PT Astra Serif"/>
          <w:sz w:val="22"/>
          <w:szCs w:val="22"/>
        </w:rPr>
        <w:t xml:space="preserve">Заказчика </w:t>
      </w:r>
      <w:r w:rsidR="00792F20">
        <w:rPr>
          <w:rFonts w:ascii="PT Astra Serif" w:hAnsi="PT Astra Serif"/>
          <w:b/>
          <w:color w:val="000000"/>
          <w:sz w:val="22"/>
          <w:szCs w:val="22"/>
        </w:rPr>
        <w:t xml:space="preserve">Говядину </w:t>
      </w:r>
      <w:proofErr w:type="gramStart"/>
      <w:r w:rsidR="00792F20">
        <w:rPr>
          <w:rFonts w:ascii="PT Astra Serif" w:hAnsi="PT Astra Serif"/>
          <w:b/>
          <w:color w:val="000000"/>
          <w:sz w:val="22"/>
          <w:szCs w:val="22"/>
        </w:rPr>
        <w:t>замороженную</w:t>
      </w:r>
      <w:r w:rsidR="00046941" w:rsidRPr="00046941">
        <w:rPr>
          <w:rFonts w:ascii="PT Astra Serif" w:hAnsi="PT Astra Serif"/>
          <w:b/>
          <w:color w:val="000000"/>
          <w:sz w:val="22"/>
          <w:szCs w:val="22"/>
        </w:rPr>
        <w:t xml:space="preserve">  </w:t>
      </w:r>
      <w:r w:rsidRPr="002D1784">
        <w:rPr>
          <w:rFonts w:ascii="PT Astra Serif" w:hAnsi="PT Astra Serif"/>
          <w:sz w:val="22"/>
          <w:szCs w:val="22"/>
        </w:rPr>
        <w:t>(</w:t>
      </w:r>
      <w:proofErr w:type="gramEnd"/>
      <w:r w:rsidRPr="002D1784">
        <w:rPr>
          <w:rFonts w:ascii="PT Astra Serif" w:hAnsi="PT Astra Serif"/>
          <w:sz w:val="22"/>
          <w:szCs w:val="22"/>
        </w:rPr>
        <w:t xml:space="preserve">далее - Товар) в обусловленный настоящим Контрактом срок, согласно Спецификации (Приложение N 1 к настоящему Контракту) и </w:t>
      </w:r>
      <w:r w:rsidR="00874C4C" w:rsidRPr="002D1784">
        <w:rPr>
          <w:rFonts w:ascii="PT Astra Serif" w:hAnsi="PT Astra Serif"/>
          <w:sz w:val="22"/>
          <w:szCs w:val="22"/>
        </w:rPr>
        <w:t>Описанию объекта закупки</w:t>
      </w:r>
      <w:r w:rsidRPr="002D1784">
        <w:rPr>
          <w:rFonts w:ascii="PT Astra Serif" w:hAnsi="PT Astra Serif"/>
          <w:sz w:val="22"/>
          <w:szCs w:val="22"/>
        </w:rPr>
        <w:t xml:space="preserve">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14:paraId="0E4CC075"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1.2. Наименование и количество поставляемого Товара указаны в Спецификации (Приложение N 1 к настоящему Контракту). Функциональные, технические и качественные характеристики Товара установлены в </w:t>
      </w:r>
      <w:r w:rsidR="00874C4C" w:rsidRPr="002D1784">
        <w:rPr>
          <w:rFonts w:ascii="PT Astra Serif" w:eastAsia="Calibri" w:hAnsi="PT Astra Serif"/>
          <w:sz w:val="22"/>
          <w:szCs w:val="22"/>
          <w:lang w:eastAsia="en-US"/>
        </w:rPr>
        <w:t xml:space="preserve">Описании объекта закупки </w:t>
      </w:r>
      <w:r w:rsidRPr="002D1784">
        <w:rPr>
          <w:rFonts w:ascii="PT Astra Serif" w:eastAsia="Calibri" w:hAnsi="PT Astra Serif"/>
          <w:sz w:val="22"/>
          <w:szCs w:val="22"/>
          <w:lang w:eastAsia="en-US"/>
        </w:rPr>
        <w:t>(Приложение N 2 к настоящему Контракту).</w:t>
      </w:r>
    </w:p>
    <w:p w14:paraId="317FFCA8" w14:textId="77777777" w:rsidR="00D561CA" w:rsidRPr="002D1784" w:rsidRDefault="00D561CA" w:rsidP="002D1784">
      <w:pPr>
        <w:ind w:firstLine="567"/>
        <w:jc w:val="both"/>
        <w:rPr>
          <w:rFonts w:ascii="PT Astra Serif" w:eastAsia="Calibri" w:hAnsi="PT Astra Serif"/>
          <w:sz w:val="22"/>
          <w:szCs w:val="22"/>
          <w:lang w:eastAsia="en-US"/>
        </w:rPr>
      </w:pPr>
    </w:p>
    <w:p w14:paraId="160C7CB2"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II. ЦЕНА КОНТРАКТА И ПОРЯДОК РАСЧЕТОВ </w:t>
      </w:r>
    </w:p>
    <w:p w14:paraId="78186CF6" w14:textId="77777777" w:rsidR="00D561CA" w:rsidRPr="002D1784" w:rsidRDefault="00D561CA" w:rsidP="002D1784">
      <w:pPr>
        <w:tabs>
          <w:tab w:val="left" w:pos="2835"/>
          <w:tab w:val="left" w:pos="4395"/>
        </w:tabs>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2.1. </w:t>
      </w:r>
      <w:r w:rsidR="00D35639" w:rsidRPr="002D1784">
        <w:rPr>
          <w:rFonts w:ascii="PT Astra Serif" w:eastAsia="Calibri" w:hAnsi="PT Astra Serif"/>
          <w:sz w:val="22"/>
          <w:szCs w:val="22"/>
          <w:lang w:eastAsia="en-US"/>
        </w:rPr>
        <w:t>Цена Контракта составляет __________(__________)</w:t>
      </w:r>
      <w:r w:rsidR="00D35639" w:rsidRPr="002D1784">
        <w:rPr>
          <w:rFonts w:ascii="PT Astra Serif" w:eastAsia="Calibri" w:hAnsi="PT Astra Serif"/>
          <w:sz w:val="22"/>
          <w:szCs w:val="22"/>
          <w:vertAlign w:val="superscript"/>
          <w:lang w:eastAsia="en-US"/>
        </w:rPr>
        <w:t> </w:t>
      </w:r>
      <w:r w:rsidR="00D35639" w:rsidRPr="002D1784">
        <w:rPr>
          <w:rFonts w:ascii="PT Astra Serif" w:eastAsia="Calibri" w:hAnsi="PT Astra Serif"/>
          <w:sz w:val="22"/>
          <w:szCs w:val="22"/>
          <w:lang w:eastAsia="en-US"/>
        </w:rPr>
        <w:t>рублей ___ копеек, в том числе НДС - (___ процентов) ___________(_________)</w:t>
      </w:r>
      <w:r w:rsidR="00D35639" w:rsidRPr="002D1784">
        <w:rPr>
          <w:rFonts w:ascii="PT Astra Serif" w:eastAsia="Calibri" w:hAnsi="PT Astra Serif"/>
          <w:sz w:val="22"/>
          <w:szCs w:val="22"/>
          <w:vertAlign w:val="superscript"/>
          <w:lang w:eastAsia="en-US"/>
        </w:rPr>
        <w:t> </w:t>
      </w:r>
      <w:r w:rsidR="00D35639" w:rsidRPr="002D1784">
        <w:rPr>
          <w:rFonts w:ascii="PT Astra Serif" w:eastAsia="Calibri" w:hAnsi="PT Astra Serif"/>
          <w:sz w:val="22"/>
          <w:szCs w:val="22"/>
          <w:lang w:eastAsia="en-US"/>
        </w:rPr>
        <w:t xml:space="preserve">рублей ___ копеек/ НДС не облагается в соответствии с </w:t>
      </w:r>
      <w:hyperlink r:id="rId8" w:history="1">
        <w:r w:rsidR="00D35639" w:rsidRPr="002D1784">
          <w:rPr>
            <w:rStyle w:val="a8"/>
            <w:rFonts w:ascii="PT Astra Serif" w:eastAsia="Calibri" w:hAnsi="PT Astra Serif"/>
            <w:color w:val="auto"/>
            <w:sz w:val="22"/>
            <w:szCs w:val="22"/>
            <w:u w:val="none"/>
            <w:lang w:eastAsia="en-US"/>
          </w:rPr>
          <w:t>налоговым законодательством</w:t>
        </w:r>
      </w:hyperlink>
      <w:r w:rsidR="00D35639" w:rsidRPr="002D1784">
        <w:rPr>
          <w:rFonts w:ascii="PT Astra Serif" w:eastAsia="Calibri" w:hAnsi="PT Astra Serif"/>
          <w:sz w:val="22"/>
          <w:szCs w:val="22"/>
          <w:lang w:eastAsia="en-US"/>
        </w:rPr>
        <w:t xml:space="preserve"> Российской Федерации</w:t>
      </w:r>
      <w:r w:rsidR="00597AB8" w:rsidRPr="002D1784">
        <w:rPr>
          <w:rFonts w:ascii="PT Astra Serif" w:eastAsia="Calibri" w:hAnsi="PT Astra Serif"/>
          <w:sz w:val="22"/>
          <w:szCs w:val="22"/>
          <w:lang w:eastAsia="en-US"/>
        </w:rPr>
        <w:t>.</w:t>
      </w:r>
    </w:p>
    <w:p w14:paraId="5C191153"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48BA9603"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14:paraId="3919CA68"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2D76BF0A"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5C4489B7" w14:textId="4C0B69DE" w:rsidR="003F0B2F" w:rsidRPr="002D1784" w:rsidRDefault="00D561CA" w:rsidP="002D1784">
      <w:pPr>
        <w:autoSpaceDE w:val="0"/>
        <w:autoSpaceDN w:val="0"/>
        <w:adjustRightInd w:val="0"/>
        <w:jc w:val="both"/>
        <w:rPr>
          <w:rFonts w:ascii="PT Astra Serif" w:hAnsi="PT Astra Serif"/>
          <w:sz w:val="22"/>
          <w:szCs w:val="22"/>
        </w:rPr>
      </w:pPr>
      <w:r w:rsidRPr="002D1784">
        <w:rPr>
          <w:rFonts w:ascii="PT Astra Serif" w:eastAsia="Calibri" w:hAnsi="PT Astra Serif"/>
          <w:sz w:val="22"/>
          <w:szCs w:val="22"/>
          <w:lang w:eastAsia="en-US"/>
        </w:rPr>
        <w:t>2.3. Источник финансирования Контракта –</w:t>
      </w:r>
      <w:r w:rsidR="003F0B2F" w:rsidRPr="002D1784">
        <w:rPr>
          <w:rFonts w:ascii="PT Astra Serif" w:eastAsia="Calibri" w:hAnsi="PT Astra Serif"/>
          <w:sz w:val="22"/>
          <w:szCs w:val="22"/>
          <w:lang w:eastAsia="en-US"/>
        </w:rPr>
        <w:t xml:space="preserve"> </w:t>
      </w:r>
      <w:r w:rsidR="00046941">
        <w:rPr>
          <w:rFonts w:ascii="PT Astra Serif" w:eastAsia="Calibri" w:hAnsi="PT Astra Serif"/>
          <w:sz w:val="22"/>
          <w:szCs w:val="22"/>
          <w:lang w:eastAsia="en-US"/>
        </w:rPr>
        <w:t>за счет средств бюджета МО «Ульяновский район»</w:t>
      </w:r>
    </w:p>
    <w:p w14:paraId="1562D96C" w14:textId="59225A3A" w:rsidR="00D561CA" w:rsidRPr="002D1784" w:rsidRDefault="00D561CA" w:rsidP="002D1784">
      <w:pPr>
        <w:tabs>
          <w:tab w:val="left" w:pos="4536"/>
          <w:tab w:val="left" w:pos="8931"/>
        </w:tabs>
        <w:ind w:firstLine="567"/>
        <w:jc w:val="both"/>
        <w:rPr>
          <w:rFonts w:ascii="PT Astra Serif" w:eastAsia="Calibri" w:hAnsi="PT Astra Serif"/>
          <w:sz w:val="22"/>
          <w:szCs w:val="22"/>
          <w:lang w:eastAsia="en-US"/>
        </w:rPr>
      </w:pPr>
      <w:r w:rsidRPr="002D1784">
        <w:rPr>
          <w:rFonts w:ascii="PT Astra Serif" w:hAnsi="PT Astra Serif"/>
          <w:sz w:val="22"/>
          <w:szCs w:val="22"/>
        </w:rPr>
        <w:t>2.</w:t>
      </w:r>
      <w:proofErr w:type="gramStart"/>
      <w:r w:rsidRPr="002D1784">
        <w:rPr>
          <w:rFonts w:ascii="PT Astra Serif" w:hAnsi="PT Astra Serif"/>
          <w:sz w:val="22"/>
          <w:szCs w:val="22"/>
        </w:rPr>
        <w:t>4.</w:t>
      </w:r>
      <w:r w:rsidR="001539F9" w:rsidRPr="002D1784">
        <w:rPr>
          <w:rFonts w:ascii="PT Astra Serif" w:eastAsia="Calibri" w:hAnsi="PT Astra Serif"/>
          <w:sz w:val="22"/>
          <w:szCs w:val="22"/>
          <w:lang w:eastAsia="en-US"/>
        </w:rPr>
        <w:t>Оплата</w:t>
      </w:r>
      <w:proofErr w:type="gramEnd"/>
      <w:r w:rsidR="001539F9" w:rsidRPr="002D1784">
        <w:rPr>
          <w:rFonts w:ascii="PT Astra Serif" w:eastAsia="Calibri" w:hAnsi="PT Astra Serif"/>
          <w:sz w:val="22"/>
          <w:szCs w:val="22"/>
          <w:lang w:eastAsia="en-US"/>
        </w:rPr>
        <w:t xml:space="preserve"> каждой партии Товара, определенной в Заявке, форма которой установлена Приложением № 3 к Контракту (далее - Заявка), производится Заказчиком на основании счета, предоставленного Поставщиком, в течение 7 (Семи) рабочих дней с даты подписания Заказчиком документов о приемке Товара.  </w:t>
      </w:r>
      <w:r w:rsidR="00E559BD" w:rsidRPr="002D1784">
        <w:rPr>
          <w:rFonts w:ascii="PT Astra Serif" w:eastAsia="Calibri" w:hAnsi="PT Astra Serif"/>
          <w:sz w:val="22"/>
          <w:szCs w:val="22"/>
          <w:lang w:eastAsia="en-US"/>
        </w:rPr>
        <w:t>Авансирование не предусмотрено.</w:t>
      </w:r>
    </w:p>
    <w:p w14:paraId="0C3BC700"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6C4DF867"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3F8A79"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2.7. Датой оплаты считается дата списания денежных средств со счета Заказчика, указанного в настоящем Контракте.</w:t>
      </w:r>
    </w:p>
    <w:p w14:paraId="58E6F0D4" w14:textId="77777777" w:rsidR="0043750D" w:rsidRPr="002D1784" w:rsidRDefault="0043750D"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2.8. По соглашению Сторон возможно увеличение предусмотренного Контрактом количества Товара не более чем на десять процентов или уменьшение предусмотренного Контрактом количества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14:paraId="3715C302" w14:textId="77777777" w:rsidR="0043750D" w:rsidRPr="002D1784" w:rsidRDefault="0043750D" w:rsidP="002D1784">
      <w:pPr>
        <w:ind w:firstLine="567"/>
        <w:jc w:val="both"/>
        <w:rPr>
          <w:rFonts w:ascii="PT Astra Serif" w:eastAsia="Calibri" w:hAnsi="PT Astra Serif"/>
          <w:sz w:val="22"/>
          <w:szCs w:val="22"/>
          <w:lang w:eastAsia="en-US"/>
        </w:rPr>
      </w:pPr>
    </w:p>
    <w:p w14:paraId="4DEE036E"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III. ПОРЯДОК, СРОКИ И УСЛОВИЯ ПОСТАВКИ И ПРИЕМКИ ТОВАРА </w:t>
      </w:r>
    </w:p>
    <w:p w14:paraId="286A79C4" w14:textId="52DAF74D" w:rsidR="003F0B2F" w:rsidRPr="002D1784" w:rsidRDefault="00D561CA" w:rsidP="002D1784">
      <w:pPr>
        <w:ind w:firstLine="567"/>
        <w:jc w:val="both"/>
        <w:rPr>
          <w:rFonts w:ascii="PT Astra Serif" w:hAnsi="PT Astra Serif"/>
          <w:b/>
          <w:sz w:val="22"/>
          <w:szCs w:val="22"/>
        </w:rPr>
      </w:pPr>
      <w:r w:rsidRPr="002D1784">
        <w:rPr>
          <w:rFonts w:ascii="PT Astra Serif" w:eastAsia="Calibri" w:hAnsi="PT Astra Serif"/>
          <w:sz w:val="22"/>
          <w:szCs w:val="22"/>
          <w:lang w:eastAsia="en-US"/>
        </w:rPr>
        <w:t xml:space="preserve">3.1. </w:t>
      </w:r>
      <w:r w:rsidR="009D067B" w:rsidRPr="002D1784">
        <w:rPr>
          <w:rFonts w:ascii="PT Astra Serif" w:eastAsia="Calibri" w:hAnsi="PT Astra Serif"/>
          <w:sz w:val="22"/>
          <w:szCs w:val="22"/>
          <w:lang w:eastAsia="en-US"/>
        </w:rPr>
        <w:t xml:space="preserve">Поставка товара осуществляется </w:t>
      </w:r>
      <w:r w:rsidR="003E0017" w:rsidRPr="002D1784">
        <w:rPr>
          <w:rFonts w:ascii="PT Astra Serif" w:hAnsi="PT Astra Serif"/>
          <w:b/>
          <w:sz w:val="22"/>
          <w:szCs w:val="22"/>
        </w:rPr>
        <w:t>с момента заключения контракта</w:t>
      </w:r>
      <w:r w:rsidR="003E0017" w:rsidRPr="002D1784">
        <w:rPr>
          <w:rFonts w:ascii="PT Astra Serif" w:eastAsia="Calibri" w:hAnsi="PT Astra Serif"/>
          <w:b/>
          <w:iCs/>
          <w:sz w:val="22"/>
          <w:szCs w:val="22"/>
          <w:lang w:eastAsia="en-US"/>
        </w:rPr>
        <w:t xml:space="preserve"> </w:t>
      </w:r>
      <w:r w:rsidR="0074045B" w:rsidRPr="002D1784">
        <w:rPr>
          <w:rFonts w:ascii="PT Astra Serif" w:eastAsia="Calibri" w:hAnsi="PT Astra Serif"/>
          <w:b/>
          <w:iCs/>
          <w:sz w:val="22"/>
          <w:szCs w:val="22"/>
          <w:lang w:eastAsia="en-US"/>
        </w:rPr>
        <w:t>по 31 декабря 2026 года</w:t>
      </w:r>
      <w:r w:rsidR="00CF6618" w:rsidRPr="002D1784">
        <w:rPr>
          <w:rFonts w:ascii="PT Astra Serif" w:eastAsia="Calibri" w:hAnsi="PT Astra Serif"/>
          <w:bCs/>
          <w:iCs/>
          <w:sz w:val="22"/>
          <w:szCs w:val="22"/>
          <w:lang w:eastAsia="en-US"/>
        </w:rPr>
        <w:t>. Поставка Товара осуществляется Поставщиком самостоятельно с разгрузкой с транспортного средства по адрес</w:t>
      </w:r>
      <w:r w:rsidR="003F0B2F" w:rsidRPr="002D1784">
        <w:rPr>
          <w:rFonts w:ascii="PT Astra Serif" w:eastAsia="Calibri" w:hAnsi="PT Astra Serif"/>
          <w:bCs/>
          <w:iCs/>
          <w:sz w:val="22"/>
          <w:szCs w:val="22"/>
          <w:lang w:eastAsia="en-US"/>
        </w:rPr>
        <w:t>у</w:t>
      </w:r>
      <w:r w:rsidR="008A6084" w:rsidRPr="002D1784">
        <w:rPr>
          <w:rFonts w:ascii="PT Astra Serif" w:eastAsia="Calibri" w:hAnsi="PT Astra Serif"/>
          <w:bCs/>
          <w:iCs/>
          <w:sz w:val="22"/>
          <w:szCs w:val="22"/>
          <w:lang w:eastAsia="en-US"/>
        </w:rPr>
        <w:t>:</w:t>
      </w:r>
      <w:r w:rsidR="003F0B2F" w:rsidRPr="002D1784">
        <w:rPr>
          <w:rFonts w:ascii="PT Astra Serif" w:eastAsia="Calibri" w:hAnsi="PT Astra Serif"/>
          <w:bCs/>
          <w:iCs/>
          <w:sz w:val="22"/>
          <w:szCs w:val="22"/>
          <w:lang w:eastAsia="en-US"/>
        </w:rPr>
        <w:t xml:space="preserve"> </w:t>
      </w:r>
      <w:r w:rsidR="003F0B2F" w:rsidRPr="002D1784">
        <w:rPr>
          <w:rFonts w:ascii="PT Astra Serif" w:hAnsi="PT Astra Serif"/>
          <w:sz w:val="22"/>
          <w:szCs w:val="22"/>
        </w:rPr>
        <w:t xml:space="preserve">по адресу: </w:t>
      </w:r>
      <w:r w:rsidR="003F0B2F" w:rsidRPr="00046941">
        <w:rPr>
          <w:rFonts w:ascii="PT Astra Serif" w:hAnsi="PT Astra Serif"/>
          <w:b/>
          <w:bCs/>
          <w:sz w:val="22"/>
          <w:szCs w:val="22"/>
        </w:rPr>
        <w:t xml:space="preserve">Ульяновская область, Ульяновский район, р. п. Ишеевка, ул. </w:t>
      </w:r>
      <w:proofErr w:type="spellStart"/>
      <w:r w:rsidR="00046941" w:rsidRPr="00046941">
        <w:rPr>
          <w:rFonts w:ascii="PT Astra Serif" w:hAnsi="PT Astra Serif"/>
          <w:b/>
          <w:bCs/>
          <w:sz w:val="22"/>
          <w:szCs w:val="22"/>
        </w:rPr>
        <w:t>Новокомбинатовская</w:t>
      </w:r>
      <w:proofErr w:type="spellEnd"/>
      <w:r w:rsidR="003F0B2F" w:rsidRPr="00046941">
        <w:rPr>
          <w:rFonts w:ascii="PT Astra Serif" w:hAnsi="PT Astra Serif"/>
          <w:b/>
          <w:bCs/>
          <w:sz w:val="22"/>
          <w:szCs w:val="22"/>
        </w:rPr>
        <w:t>, д.</w:t>
      </w:r>
      <w:r w:rsidR="00046941" w:rsidRPr="00046941">
        <w:rPr>
          <w:rFonts w:ascii="PT Astra Serif" w:hAnsi="PT Astra Serif"/>
          <w:b/>
          <w:bCs/>
          <w:sz w:val="22"/>
          <w:szCs w:val="22"/>
        </w:rPr>
        <w:t>7</w:t>
      </w:r>
      <w:r w:rsidR="003F0B2F" w:rsidRPr="00046941">
        <w:rPr>
          <w:rFonts w:ascii="PT Astra Serif" w:hAnsi="PT Astra Serif"/>
          <w:b/>
          <w:sz w:val="22"/>
          <w:szCs w:val="22"/>
        </w:rPr>
        <w:t>.</w:t>
      </w:r>
    </w:p>
    <w:p w14:paraId="744F48BA" w14:textId="2B2B53C4"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Товар Заказчику, поставляется партиями в соответствии с условиями настоящего Контракта. Количество</w:t>
      </w:r>
      <w:r w:rsidR="00B766E6" w:rsidRPr="002D1784">
        <w:rPr>
          <w:rFonts w:ascii="PT Astra Serif" w:eastAsia="Calibri" w:hAnsi="PT Astra Serif"/>
          <w:sz w:val="22"/>
          <w:szCs w:val="22"/>
          <w:lang w:eastAsia="en-US"/>
        </w:rPr>
        <w:t xml:space="preserve"> и/или </w:t>
      </w:r>
      <w:proofErr w:type="gramStart"/>
      <w:r w:rsidR="00B766E6" w:rsidRPr="002D1784">
        <w:rPr>
          <w:rFonts w:ascii="PT Astra Serif" w:eastAsia="Calibri" w:hAnsi="PT Astra Serif"/>
          <w:sz w:val="22"/>
          <w:szCs w:val="22"/>
          <w:lang w:eastAsia="en-US"/>
        </w:rPr>
        <w:t>получатель</w:t>
      </w:r>
      <w:r w:rsidR="004E527C" w:rsidRPr="002D1784">
        <w:rPr>
          <w:rFonts w:ascii="PT Astra Serif" w:eastAsia="Calibri" w:hAnsi="PT Astra Serif"/>
          <w:sz w:val="22"/>
          <w:szCs w:val="22"/>
          <w:lang w:eastAsia="en-US"/>
        </w:rPr>
        <w:t xml:space="preserve"> </w:t>
      </w:r>
      <w:r w:rsidRPr="002D1784">
        <w:rPr>
          <w:rFonts w:ascii="PT Astra Serif" w:eastAsia="Calibri" w:hAnsi="PT Astra Serif"/>
          <w:sz w:val="22"/>
          <w:szCs w:val="22"/>
          <w:lang w:eastAsia="en-US"/>
        </w:rPr>
        <w:t xml:space="preserve"> Товара</w:t>
      </w:r>
      <w:proofErr w:type="gramEnd"/>
      <w:r w:rsidRPr="002D1784">
        <w:rPr>
          <w:rFonts w:ascii="PT Astra Serif" w:eastAsia="Calibri" w:hAnsi="PT Astra Serif"/>
          <w:sz w:val="22"/>
          <w:szCs w:val="22"/>
          <w:lang w:eastAsia="en-US"/>
        </w:rPr>
        <w:t xml:space="preserve"> в каждой партии определяется на </w:t>
      </w:r>
      <w:r w:rsidR="003F0B2F" w:rsidRPr="002D1784">
        <w:rPr>
          <w:rFonts w:ascii="PT Astra Serif" w:eastAsia="Calibri" w:hAnsi="PT Astra Serif"/>
          <w:sz w:val="22"/>
          <w:szCs w:val="22"/>
          <w:lang w:eastAsia="en-US"/>
        </w:rPr>
        <w:t>Заявкой</w:t>
      </w:r>
      <w:r w:rsidRPr="002D1784">
        <w:rPr>
          <w:rFonts w:ascii="PT Astra Serif" w:eastAsia="Calibri" w:hAnsi="PT Astra Serif"/>
          <w:sz w:val="22"/>
          <w:szCs w:val="22"/>
          <w:lang w:eastAsia="en-US"/>
        </w:rPr>
        <w:t xml:space="preserve"> Заказчика.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4913F143" w14:textId="44103F5F"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Период направления Заказчиком Заявки: заявка направляется заказчиком не позднее, чем за 2 (два) календарных дня до предполагаемой поставки товара в пределах срока, установленного пунктом 3.1 настоящего контракта.</w:t>
      </w:r>
    </w:p>
    <w:p w14:paraId="3E5C0052"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Срок исполнения Заявки Поставщиком: поставка товара по заявкам осуществляется в течение 2 (двух) рабочих дней со дня отправки заявки заказчиком, с 7:00 до 11:00 ч.</w:t>
      </w:r>
    </w:p>
    <w:p w14:paraId="5DEBA98D" w14:textId="6A851756" w:rsidR="00C15DF1" w:rsidRPr="002D1784" w:rsidRDefault="00D561CA" w:rsidP="002D1784">
      <w:pPr>
        <w:ind w:firstLine="567"/>
        <w:jc w:val="both"/>
        <w:rPr>
          <w:rFonts w:ascii="PT Astra Serif" w:eastAsia="Calibri" w:hAnsi="PT Astra Serif"/>
          <w:bCs/>
          <w:iCs/>
          <w:sz w:val="22"/>
          <w:szCs w:val="22"/>
          <w:lang w:eastAsia="en-US"/>
        </w:rPr>
      </w:pPr>
      <w:r w:rsidRPr="002D1784">
        <w:rPr>
          <w:rFonts w:ascii="PT Astra Serif" w:eastAsia="Calibri" w:hAnsi="PT Astra Serif"/>
          <w:sz w:val="22"/>
          <w:szCs w:val="22"/>
          <w:lang w:eastAsia="en-US"/>
        </w:rPr>
        <w:t xml:space="preserve">3.2. </w:t>
      </w:r>
      <w:r w:rsidR="00C15DF1" w:rsidRPr="002D1784">
        <w:rPr>
          <w:rFonts w:ascii="PT Astra Serif" w:eastAsia="Calibri" w:hAnsi="PT Astra Serif"/>
          <w:bCs/>
          <w:iCs/>
          <w:sz w:val="22"/>
          <w:szCs w:val="22"/>
          <w:lang w:eastAsia="en-US"/>
        </w:rPr>
        <w:t xml:space="preserve">Поставка Товара </w:t>
      </w:r>
      <w:r w:rsidR="00A43561" w:rsidRPr="002D1784">
        <w:rPr>
          <w:rFonts w:ascii="PT Astra Serif" w:eastAsia="Calibri" w:hAnsi="PT Astra Serif"/>
          <w:bCs/>
          <w:iCs/>
          <w:sz w:val="22"/>
          <w:szCs w:val="22"/>
          <w:lang w:eastAsia="en-US"/>
        </w:rPr>
        <w:t xml:space="preserve">по заявке Заказчика </w:t>
      </w:r>
      <w:r w:rsidR="00C15DF1" w:rsidRPr="002D1784">
        <w:rPr>
          <w:rFonts w:ascii="PT Astra Serif" w:eastAsia="Calibri" w:hAnsi="PT Astra Serif"/>
          <w:bCs/>
          <w:iCs/>
          <w:sz w:val="22"/>
          <w:szCs w:val="22"/>
          <w:lang w:eastAsia="en-US"/>
        </w:rPr>
        <w:t xml:space="preserve">осуществляется </w:t>
      </w:r>
      <w:r w:rsidR="00A43561" w:rsidRPr="002D1784">
        <w:rPr>
          <w:rFonts w:ascii="PT Astra Serif" w:eastAsia="Calibri" w:hAnsi="PT Astra Serif"/>
          <w:bCs/>
          <w:iCs/>
          <w:sz w:val="22"/>
          <w:szCs w:val="22"/>
          <w:lang w:eastAsia="en-US"/>
        </w:rPr>
        <w:t xml:space="preserve">Поставщиком </w:t>
      </w:r>
      <w:r w:rsidR="00C15DF1" w:rsidRPr="002D1784">
        <w:rPr>
          <w:rFonts w:ascii="PT Astra Serif" w:eastAsia="Calibri" w:hAnsi="PT Astra Serif"/>
          <w:bCs/>
          <w:iCs/>
          <w:sz w:val="22"/>
          <w:szCs w:val="22"/>
          <w:lang w:eastAsia="en-US"/>
        </w:rPr>
        <w:t>самостоятельно с разгрузкой с транспортного средства по адрес</w:t>
      </w:r>
      <w:r w:rsidR="008A6084" w:rsidRPr="002D1784">
        <w:rPr>
          <w:rFonts w:ascii="PT Astra Serif" w:eastAsia="Calibri" w:hAnsi="PT Astra Serif"/>
          <w:bCs/>
          <w:iCs/>
          <w:sz w:val="22"/>
          <w:szCs w:val="22"/>
          <w:lang w:eastAsia="en-US"/>
        </w:rPr>
        <w:t xml:space="preserve">ам, указанным в пункте 3.1. Контракта. </w:t>
      </w:r>
    </w:p>
    <w:p w14:paraId="19FD3A0E" w14:textId="184FCEDB" w:rsidR="002D1784"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3.3.</w:t>
      </w:r>
      <w:r w:rsidR="002D1784" w:rsidRPr="002D1784">
        <w:rPr>
          <w:rFonts w:ascii="PT Astra Serif" w:eastAsia="Calibri" w:hAnsi="PT Astra Serif"/>
          <w:sz w:val="22"/>
          <w:szCs w:val="22"/>
          <w:lang w:eastAsia="en-US"/>
        </w:rPr>
        <w:t xml:space="preserve">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2A8DCFE" w14:textId="749AA5D2"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Заказчик, в случае поставки Товара животного происхождения, осуществляет проверку документов, приложенных к Товару согласно пункту 3.4.2 Контракта, в ФГИС «Меркурий».</w:t>
      </w:r>
    </w:p>
    <w:p w14:paraId="4332AEB3"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Для проверки поставленного Товара в части соответствия Товара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 контрактной системе.</w:t>
      </w:r>
    </w:p>
    <w:p w14:paraId="0A64EC3C" w14:textId="6BD85DE0"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В рамках экспертизы поставленного Товара на соответствие условиям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Федеральным законом о контрактной системе, не реже 1 (Одного) раза в 3 (Три) месяца в течение срока действия Контракта, проводятся исследования Товара на предмет качества и безопасности, в том числе фальсификации Товара.</w:t>
      </w:r>
    </w:p>
    <w:p w14:paraId="5CC78027"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Заказчик вправе для проведения экспертизы Товара осуществлять выборочную проверку качества и безопасности Товара до 10 (Десяти) процентов от количества партии каждого наименования Товара для подтверждения его соответствия условиям Контракта в момент передачи Товара Заказчику на складе Поставщика до отгрузки Товара.</w:t>
      </w:r>
    </w:p>
    <w:p w14:paraId="6C8C4782"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Выборочная проверка качества и безопасности Товара осуществляется в течение сроков, установленных Контрактом для приемки Товара.</w:t>
      </w:r>
    </w:p>
    <w:p w14:paraId="5CA04348"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Товар на период проведения экспертизы находится у Заказчика на ответственном хранении.</w:t>
      </w:r>
    </w:p>
    <w:p w14:paraId="0B420125"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Контракта, а также об отсутствии или наличии нарушений в части качества и безопасности Товара.</w:t>
      </w:r>
    </w:p>
    <w:p w14:paraId="7E328FB3"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В случае если по результатам такой экспертизы установлены нарушения условий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4BFCD1F"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D2D0B47" w14:textId="68182442"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документа о приемке с указанием перечня выявленных нарушений условий Контракта в сроки, предусмотренные пунктом 3.4.3 и пунктом 3.4.4 Контракта.</w:t>
      </w:r>
    </w:p>
    <w:p w14:paraId="4416AE16"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5214F3F"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структурированным документом о приемке в порядке, предусмотренном настоящим разделом.</w:t>
      </w:r>
    </w:p>
    <w:p w14:paraId="59E9E1C7"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В случае повторного выявления по результатам экспертизы, предусмотренной настоящим пунктом, нарушений условий Контракта Заказчик вправе отказаться от исполнения Контракта по основаниям, предусмотренным гражданским законодательством Российской Федерации.</w:t>
      </w:r>
    </w:p>
    <w:p w14:paraId="7C876A7A" w14:textId="413234FB"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По факту приемки Товара Поставщик и Заказчик в единой информационной системе в сфере закупок (далее – ЕИС) подписывают структурированный документ о приемке в порядке и сроки, предусмотренные пунктом 3.4 Контракта, либо Поставщику в те же сроки Заказчиком направляется мотивированный отказ от подписания такого документа. По решению Заказчика для приемки поставленного Товара может создаваться приемочная комиссия, которая состоит не менее чем из пяти человек.</w:t>
      </w:r>
    </w:p>
    <w:p w14:paraId="720CCCB1" w14:textId="4DBDBE38"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3.4.4.</w:t>
      </w:r>
      <w:r w:rsidRPr="002D1784">
        <w:rPr>
          <w:rFonts w:ascii="PT Astra Serif" w:eastAsia="Calibri" w:hAnsi="PT Astra Serif"/>
          <w:sz w:val="22"/>
          <w:szCs w:val="22"/>
          <w:lang w:eastAsia="en-US"/>
        </w:rPr>
        <w:tab/>
        <w:t>Порядок и сроки оформления результатов приемки Товара:</w:t>
      </w:r>
    </w:p>
    <w:p w14:paraId="7015A499" w14:textId="7D4D6D91"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3.4.1.</w:t>
      </w:r>
      <w:r w:rsidRPr="002D1784">
        <w:rPr>
          <w:rFonts w:ascii="PT Astra Serif" w:eastAsia="Calibri" w:hAnsi="PT Astra Serif"/>
          <w:sz w:val="22"/>
          <w:szCs w:val="22"/>
          <w:lang w:eastAsia="en-US"/>
        </w:rPr>
        <w:tab/>
        <w:t>Поставщик в день осуществления поставки Товара формирует с использованием ЕИС и размещает в ЕИС документ о приемке, который должен содержать информацию, предусмотренную пунктом 1 части 13 статьи 94 Федерального закона о контрактной системе.</w:t>
      </w:r>
    </w:p>
    <w:p w14:paraId="09587CFE" w14:textId="7B5896AC"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3.4.2.</w:t>
      </w:r>
      <w:r w:rsidRPr="002D1784">
        <w:rPr>
          <w:rFonts w:ascii="PT Astra Serif" w:eastAsia="Calibri" w:hAnsi="PT Astra Serif"/>
          <w:sz w:val="22"/>
          <w:szCs w:val="22"/>
          <w:lang w:eastAsia="en-US"/>
        </w:rPr>
        <w:tab/>
        <w:t>К документу о приемке должны прилагаться следующие документы, которые считаются его неотъемлемой частью:</w:t>
      </w:r>
    </w:p>
    <w:p w14:paraId="22BFD60C"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Копия действующих сертификатов соответствия или деклараций соответствия на весь ассортимент поставленного Товара.</w:t>
      </w:r>
    </w:p>
    <w:p w14:paraId="34833F8F"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Товарная накладная, оформленная в установленном порядке.</w:t>
      </w:r>
    </w:p>
    <w:p w14:paraId="2A2A2971" w14:textId="5FA2ABA6"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3.4.1 Контракта информация, содержащаяся в документе о приемке.</w:t>
      </w:r>
    </w:p>
    <w:p w14:paraId="2E849B62"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При наличии товарной накладной факт ее подписания Заказчиком и Поставщиком не влечет за собой перехода права собственности и риска случайной гибели Товара.</w:t>
      </w:r>
    </w:p>
    <w:p w14:paraId="3049D572" w14:textId="5A1A1B68"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3.4.3.</w:t>
      </w:r>
      <w:r w:rsidRPr="002D1784">
        <w:rPr>
          <w:rFonts w:ascii="PT Astra Serif" w:eastAsia="Calibri" w:hAnsi="PT Astra Serif"/>
          <w:sz w:val="22"/>
          <w:szCs w:val="22"/>
          <w:lang w:eastAsia="en-US"/>
        </w:rPr>
        <w:tab/>
        <w:t>Заказчик в срок не позднее 3 (Трёх) рабочих дней, следующих за днем поступления документа о приемке, осуществляет одно из следующих действий (за исключением случая создания приемочной комиссии):</w:t>
      </w:r>
    </w:p>
    <w:p w14:paraId="1B8E3DE6"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а) подписывает и размещает в ЕИС документ о приемке;</w:t>
      </w:r>
    </w:p>
    <w:p w14:paraId="3AE95EF8"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б) формирует с использованием ЕИС, подписывает и размещает в ЕИС мотивированный отказ от подписания документа о приемке с указанием причин такого отказа.</w:t>
      </w:r>
    </w:p>
    <w:p w14:paraId="25ED35B3" w14:textId="598BC6F6"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3.4.4.</w:t>
      </w:r>
      <w:r w:rsidRPr="002D1784">
        <w:rPr>
          <w:rFonts w:ascii="PT Astra Serif" w:eastAsia="Calibri" w:hAnsi="PT Astra Serif"/>
          <w:sz w:val="22"/>
          <w:szCs w:val="22"/>
          <w:lang w:eastAsia="en-US"/>
        </w:rPr>
        <w:tab/>
        <w:t>В случае создания Заказчиком приемочной комиссии, не позднее 5 (Пяти) рабочих дней, следующих за днем поступления Заказчику документа о приемке:</w:t>
      </w:r>
    </w:p>
    <w:p w14:paraId="1831D332"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4A7FDD5C"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265BF51B" w14:textId="1B3A05E3"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3.4.5.</w:t>
      </w:r>
      <w:r w:rsidRPr="002D1784">
        <w:rPr>
          <w:rFonts w:ascii="PT Astra Serif" w:eastAsia="Calibri" w:hAnsi="PT Astra Serif"/>
          <w:sz w:val="22"/>
          <w:szCs w:val="22"/>
          <w:lang w:eastAsia="en-US"/>
        </w:rPr>
        <w:tab/>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пунктами 4.4.1 и 4.4.2 Контракта.</w:t>
      </w:r>
    </w:p>
    <w:p w14:paraId="30D6C8C1" w14:textId="5FDC65D2"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3.5.</w:t>
      </w:r>
      <w:r w:rsidRPr="002D1784">
        <w:rPr>
          <w:rFonts w:ascii="PT Astra Serif" w:eastAsia="Calibri" w:hAnsi="PT Astra Serif"/>
          <w:sz w:val="22"/>
          <w:szCs w:val="22"/>
          <w:lang w:eastAsia="en-US"/>
        </w:rPr>
        <w:tab/>
        <w:t>Датой приемки поставленного Товара считается дата размещения в ЕИС документа о приемке, подписанного Заказчиком.</w:t>
      </w:r>
    </w:p>
    <w:p w14:paraId="3AE05394" w14:textId="63AEDDC3"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3.6.</w:t>
      </w:r>
      <w:r w:rsidRPr="002D1784">
        <w:rPr>
          <w:rFonts w:ascii="PT Astra Serif" w:eastAsia="Calibri" w:hAnsi="PT Astra Serif"/>
          <w:sz w:val="22"/>
          <w:szCs w:val="22"/>
          <w:lang w:eastAsia="en-US"/>
        </w:rPr>
        <w:tab/>
        <w:t>Внесение исправлений в документ о приемке осуществляется путем формирования и размещения в ЕИС исправленного документа о приемке.</w:t>
      </w:r>
    </w:p>
    <w:p w14:paraId="4AF328D6" w14:textId="7BD18E60"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3.7.</w:t>
      </w:r>
      <w:r w:rsidRPr="002D1784">
        <w:rPr>
          <w:rFonts w:ascii="PT Astra Serif" w:eastAsia="Calibri" w:hAnsi="PT Astra Serif"/>
          <w:sz w:val="22"/>
          <w:szCs w:val="22"/>
          <w:lang w:eastAsia="en-US"/>
        </w:rPr>
        <w:tab/>
        <w:t>Подписание документов о приемке осуществляется усиленными электронными подписями лиц, имеющих право действовать от имени Поставщика и Заказчика, с соблюдением требований Федерального закона от 06.04.2011 № 63-ФЗ «Об электронной подписи», для чего Поставщик и Заказчик обеспечивают регистрацию таких лиц в ЕИС в соответствии с требованиями Федерального закона о контрактной системе.</w:t>
      </w:r>
    </w:p>
    <w:p w14:paraId="6D726BF0" w14:textId="6321D0E0"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3.8.</w:t>
      </w:r>
      <w:r w:rsidRPr="002D1784">
        <w:rPr>
          <w:rFonts w:ascii="PT Astra Serif" w:eastAsia="Calibri" w:hAnsi="PT Astra Serif"/>
          <w:sz w:val="22"/>
          <w:szCs w:val="22"/>
          <w:lang w:eastAsia="en-US"/>
        </w:rPr>
        <w:tab/>
        <w:t xml:space="preserve">Документы о приемке, полученные с использованием ЕИС, не требуют дублирования документами, оформленными на бумажных носителях, принимаются к учету Поставщиком и Заказчиком в качестве первичных учетных документов и применяются при возникновении претензий и судебных споров. </w:t>
      </w:r>
    </w:p>
    <w:p w14:paraId="59A3B9FE" w14:textId="5C0CD1D9"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3.9.</w:t>
      </w:r>
      <w:r w:rsidRPr="002D1784">
        <w:rPr>
          <w:rFonts w:ascii="PT Astra Serif" w:eastAsia="Calibri" w:hAnsi="PT Astra Serif"/>
          <w:sz w:val="22"/>
          <w:szCs w:val="22"/>
          <w:lang w:eastAsia="en-US"/>
        </w:rPr>
        <w:tab/>
        <w:t>При исполнении Контракта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Контракт предусматривает поставку Товара российского происхождения, не допускается.</w:t>
      </w:r>
    </w:p>
    <w:p w14:paraId="3547BD55" w14:textId="26FB83D5" w:rsidR="002075B6" w:rsidRPr="002D1784" w:rsidRDefault="002075B6" w:rsidP="002D1784">
      <w:pPr>
        <w:ind w:firstLine="567"/>
        <w:jc w:val="both"/>
        <w:rPr>
          <w:rFonts w:ascii="PT Astra Serif" w:eastAsia="Arial Unicode MS" w:hAnsi="PT Astra Serif"/>
          <w:b/>
          <w:bCs/>
          <w:sz w:val="22"/>
          <w:szCs w:val="22"/>
          <w:lang w:eastAsia="en-US"/>
        </w:rPr>
      </w:pPr>
    </w:p>
    <w:p w14:paraId="1C372C2A"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IV. ВЗАИМОДЕЙСТВИЕ СТОРОН </w:t>
      </w:r>
    </w:p>
    <w:p w14:paraId="0BA60946"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4.1. Поставщик обязан:</w:t>
      </w:r>
    </w:p>
    <w:p w14:paraId="7BBE76E0"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4.1.1. Поставить Товар в порядке, количестве, в срок и на условиях, предусмотренных настоящим Контрактом.</w:t>
      </w:r>
    </w:p>
    <w:p w14:paraId="54E37545"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516C8AF"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61DBBA3" w14:textId="77777777" w:rsidR="003A1FD9"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4.1.4. </w:t>
      </w:r>
      <w:r w:rsidR="003A1FD9" w:rsidRPr="002D1784">
        <w:rPr>
          <w:rFonts w:ascii="PT Astra Serif" w:eastAsia="Calibri" w:hAnsi="PT Astra Serif"/>
          <w:sz w:val="22"/>
          <w:szCs w:val="22"/>
          <w:lang w:eastAsia="en-US"/>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077332C7"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4.2. Поставщик вправе:</w:t>
      </w:r>
    </w:p>
    <w:p w14:paraId="696FA547"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4.2.1. Требовать от Заказчика произвести приемку Товара в порядке и в сроки, предусмотренные настоящим Контрактом.</w:t>
      </w:r>
    </w:p>
    <w:p w14:paraId="7B247C57"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1C316DB" w14:textId="77777777" w:rsidR="005C1603"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4.2.3. </w:t>
      </w:r>
      <w:r w:rsidR="005C1603" w:rsidRPr="002D1784">
        <w:rPr>
          <w:rFonts w:ascii="PT Astra Serif" w:eastAsia="Calibri" w:hAnsi="PT Astra Serif"/>
          <w:sz w:val="22"/>
          <w:szCs w:val="22"/>
          <w:lang w:eastAsia="en-US"/>
        </w:rPr>
        <w:t>Требовать возмещения убытков, уплаты неустоек (штрафов, пеней) в соответствии с разделом VII настоящего Контракта.</w:t>
      </w:r>
    </w:p>
    <w:p w14:paraId="7450B622"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4.3. Заказчик обязуется:</w:t>
      </w:r>
    </w:p>
    <w:p w14:paraId="576829BD"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52162D5F"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4.3.2. Требовать уплаты неустоек (штрафов, пеней) в соответствии с разделом VII настоящего Контракта.</w:t>
      </w:r>
    </w:p>
    <w:p w14:paraId="37D77D10"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14:paraId="60E5A9B3"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 Заказчик вправе:</w:t>
      </w:r>
    </w:p>
    <w:p w14:paraId="65AC1E87"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4.4.1. Требовать от Поставщика надлежащего исполнения обязательств по настоящему Контракту.</w:t>
      </w:r>
    </w:p>
    <w:p w14:paraId="171C0D78"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4.4.2. Требовать от Поставщика своевременного устранения нарушений, выявленных как в ходе приемки, так и в течение срока годности.</w:t>
      </w:r>
    </w:p>
    <w:p w14:paraId="2A3D61B4"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4.4.3. Проверять ход и качество выполнения Поставщиком условий настоящего Контракта.</w:t>
      </w:r>
    </w:p>
    <w:p w14:paraId="0FD9F735"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4.4.4. Требовать возмещения убытков в соответствии с разделом VII настоящего Контракта, причиненных по вине Поставщика.</w:t>
      </w:r>
    </w:p>
    <w:p w14:paraId="37ED644D" w14:textId="77777777" w:rsidR="00A43561" w:rsidRPr="002D1784" w:rsidRDefault="00A43561" w:rsidP="002D1784">
      <w:pPr>
        <w:keepNext/>
        <w:keepLines/>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14:paraId="292DB2B8"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4.4.6. Отказаться от приемки и оплаты Товара, не соответствующего условиям настоящего Контракта.</w:t>
      </w:r>
    </w:p>
    <w:p w14:paraId="592E0107"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2DB593B" w14:textId="77777777" w:rsidR="002D1784" w:rsidRPr="002D1784" w:rsidRDefault="002D1784" w:rsidP="002D1784">
      <w:pPr>
        <w:autoSpaceDE w:val="0"/>
        <w:autoSpaceDN w:val="0"/>
        <w:adjustRightInd w:val="0"/>
        <w:ind w:firstLine="567"/>
        <w:jc w:val="center"/>
        <w:rPr>
          <w:rFonts w:ascii="PT Astra Serif" w:eastAsia="Arial Unicode MS" w:hAnsi="PT Astra Serif"/>
          <w:b/>
          <w:bCs/>
          <w:sz w:val="22"/>
          <w:szCs w:val="22"/>
          <w:lang w:eastAsia="en-US"/>
        </w:rPr>
      </w:pPr>
    </w:p>
    <w:p w14:paraId="3BD704E0"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V. УПАКОВКА ТОВАРА </w:t>
      </w:r>
    </w:p>
    <w:p w14:paraId="42E2DA6B"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3E21AEF"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w:t>
      </w:r>
      <w:r w:rsidRPr="002D1784">
        <w:rPr>
          <w:rFonts w:ascii="PT Astra Serif" w:eastAsia="Calibri" w:hAnsi="PT Astra Serif"/>
          <w:sz w:val="22"/>
          <w:szCs w:val="22"/>
          <w:lang w:eastAsia="en-US"/>
        </w:rPr>
        <w:lastRenderedPageBreak/>
        <w:t>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14:paraId="642FF10E"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5.3. Поставщик несет ответственность перед Заказчиком за повреждение Товара вследствие его ненадлежащей упаковки.</w:t>
      </w:r>
    </w:p>
    <w:p w14:paraId="1E3F82B3"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0585D3FD" w14:textId="77777777" w:rsidR="00D561CA"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r w:rsidR="00D561CA" w:rsidRPr="002D1784">
        <w:rPr>
          <w:rFonts w:ascii="PT Astra Serif" w:eastAsia="Calibri" w:hAnsi="PT Astra Serif"/>
          <w:sz w:val="22"/>
          <w:szCs w:val="22"/>
          <w:lang w:eastAsia="en-US"/>
        </w:rPr>
        <w:t>.</w:t>
      </w:r>
    </w:p>
    <w:p w14:paraId="7A2244E8" w14:textId="77777777" w:rsidR="00D561CA" w:rsidRPr="002D1784" w:rsidRDefault="00D561CA" w:rsidP="002D1784">
      <w:pPr>
        <w:ind w:firstLine="567"/>
        <w:jc w:val="both"/>
        <w:rPr>
          <w:rFonts w:ascii="PT Astra Serif" w:eastAsia="Calibri" w:hAnsi="PT Astra Serif"/>
          <w:sz w:val="22"/>
          <w:szCs w:val="22"/>
          <w:lang w:eastAsia="en-US"/>
        </w:rPr>
      </w:pPr>
    </w:p>
    <w:p w14:paraId="0FBA7ABC" w14:textId="02308A76" w:rsidR="00D561CA" w:rsidRPr="002D1784" w:rsidRDefault="00D561CA" w:rsidP="002D1784">
      <w:pPr>
        <w:tabs>
          <w:tab w:val="left" w:pos="4536"/>
          <w:tab w:val="left" w:pos="8931"/>
        </w:tabs>
        <w:ind w:firstLine="567"/>
        <w:jc w:val="center"/>
        <w:rPr>
          <w:rFonts w:ascii="PT Astra Serif" w:eastAsia="Arial Unicode MS" w:hAnsi="PT Astra Serif"/>
          <w:b/>
          <w:sz w:val="22"/>
          <w:szCs w:val="22"/>
          <w:lang w:eastAsia="en-US"/>
        </w:rPr>
      </w:pPr>
      <w:r w:rsidRPr="002D1784">
        <w:rPr>
          <w:rFonts w:ascii="PT Astra Serif" w:eastAsia="Arial Unicode MS" w:hAnsi="PT Astra Serif"/>
          <w:b/>
          <w:sz w:val="22"/>
          <w:szCs w:val="22"/>
          <w:lang w:eastAsia="en-US"/>
        </w:rPr>
        <w:t>VI. КАЧЕСТВО ТОВАРА, СРОК ГОДНОСТИ</w:t>
      </w:r>
    </w:p>
    <w:p w14:paraId="00033AEB"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6F7FAD4"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6.2. Товар не должен представлять опасности для жизни и здоровья граждан.</w:t>
      </w:r>
    </w:p>
    <w:p w14:paraId="425E45FF"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21F5D784" w14:textId="019C2359" w:rsidR="00882F95" w:rsidRPr="002D1784" w:rsidRDefault="00882F95" w:rsidP="002D1784">
      <w:pPr>
        <w:ind w:firstLine="567"/>
        <w:jc w:val="both"/>
        <w:rPr>
          <w:rFonts w:ascii="PT Astra Serif" w:hAnsi="PT Astra Serif"/>
          <w:sz w:val="22"/>
          <w:szCs w:val="22"/>
        </w:rPr>
      </w:pPr>
      <w:r w:rsidRPr="002D1784">
        <w:rPr>
          <w:rFonts w:ascii="PT Astra Serif" w:hAnsi="PT Astra Serif"/>
          <w:sz w:val="22"/>
          <w:szCs w:val="22"/>
        </w:rPr>
        <w:t>6.4</w:t>
      </w:r>
      <w:r w:rsidR="002D1784" w:rsidRPr="002D1784">
        <w:rPr>
          <w:rFonts w:ascii="PT Astra Serif" w:hAnsi="PT Astra Serif"/>
          <w:sz w:val="22"/>
          <w:szCs w:val="22"/>
        </w:rPr>
        <w:t>. Остаточный срок годности Товара на дату поставки Заказчику составляет - срок годности товара определяется в соответствии с ГОСТами, ТУ, с учетом рекомендаций производителя и нормами санитарно-эпидемиологических правил и нормативов «Гигиенические требования к срокам годности и условиям хранения пищевых продуктов. СанПиН 2.3.2.1324-03», иной остаточный срок годности поставляемого Товара согласовывается с Заказчиком.</w:t>
      </w:r>
    </w:p>
    <w:p w14:paraId="426F968A" w14:textId="4D28BD4C"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Товар должен соответствовать требованиям, предъявляемым к качеству Товара в момент его передачи, в течение остаточного срока годности</w:t>
      </w:r>
      <w:r w:rsidR="00882F95" w:rsidRPr="002D1784">
        <w:rPr>
          <w:rFonts w:ascii="PT Astra Serif" w:eastAsia="Calibri" w:hAnsi="PT Astra Serif"/>
          <w:sz w:val="22"/>
          <w:szCs w:val="22"/>
          <w:lang w:eastAsia="en-US"/>
        </w:rPr>
        <w:t>, установленного настоящим Контрактом</w:t>
      </w:r>
      <w:r w:rsidRPr="002D1784">
        <w:rPr>
          <w:rFonts w:ascii="PT Astra Serif" w:eastAsia="Calibri" w:hAnsi="PT Astra Serif"/>
          <w:sz w:val="22"/>
          <w:szCs w:val="22"/>
          <w:lang w:eastAsia="en-US"/>
        </w:rPr>
        <w:t>.</w:t>
      </w:r>
    </w:p>
    <w:p w14:paraId="4DEF14A8" w14:textId="766ED632"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Заказчик</w:t>
      </w:r>
      <w:r w:rsidR="00882F95" w:rsidRPr="002D1784">
        <w:rPr>
          <w:rFonts w:ascii="PT Astra Serif" w:eastAsia="Calibri" w:hAnsi="PT Astra Serif"/>
          <w:sz w:val="22"/>
          <w:szCs w:val="22"/>
          <w:lang w:eastAsia="en-US"/>
        </w:rPr>
        <w:t>/Получатель</w:t>
      </w:r>
      <w:r w:rsidRPr="002D1784">
        <w:rPr>
          <w:rFonts w:ascii="PT Astra Serif" w:eastAsia="Calibri" w:hAnsi="PT Astra Serif"/>
          <w:sz w:val="22"/>
          <w:szCs w:val="22"/>
          <w:lang w:eastAsia="en-US"/>
        </w:rPr>
        <w:t xml:space="preserve"> предъявляет претензии по качеству Товара в течение остаточного срока годности Товара.</w:t>
      </w:r>
    </w:p>
    <w:p w14:paraId="67F859C7" w14:textId="21D275CA"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6.</w:t>
      </w:r>
      <w:r w:rsidR="006C46E5" w:rsidRPr="002D1784">
        <w:rPr>
          <w:rFonts w:ascii="PT Astra Serif" w:eastAsia="Calibri" w:hAnsi="PT Astra Serif"/>
          <w:sz w:val="22"/>
          <w:szCs w:val="22"/>
          <w:lang w:eastAsia="en-US"/>
        </w:rPr>
        <w:t>4</w:t>
      </w:r>
      <w:r w:rsidRPr="002D1784">
        <w:rPr>
          <w:rFonts w:ascii="PT Astra Serif" w:eastAsia="Calibri" w:hAnsi="PT Astra Serif"/>
          <w:sz w:val="22"/>
          <w:szCs w:val="22"/>
          <w:lang w:eastAsia="en-US"/>
        </w:rPr>
        <w:t>.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дней с момента уведомления Заказчиком</w:t>
      </w:r>
      <w:r w:rsidR="00882F95" w:rsidRPr="002D1784">
        <w:rPr>
          <w:rFonts w:ascii="PT Astra Serif" w:eastAsia="Calibri" w:hAnsi="PT Astra Serif"/>
          <w:sz w:val="22"/>
          <w:szCs w:val="22"/>
          <w:lang w:eastAsia="en-US"/>
        </w:rPr>
        <w:t>/Получателем</w:t>
      </w:r>
      <w:r w:rsidRPr="002D1784">
        <w:rPr>
          <w:rFonts w:ascii="PT Astra Serif" w:eastAsia="Calibri" w:hAnsi="PT Astra Serif"/>
          <w:sz w:val="22"/>
          <w:szCs w:val="22"/>
          <w:lang w:eastAsia="en-US"/>
        </w:rPr>
        <w:t xml:space="preserve"> Поставщика.</w:t>
      </w:r>
    </w:p>
    <w:p w14:paraId="3D9924F3"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372B4935" w14:textId="36D3B2AF" w:rsidR="00D561CA" w:rsidRPr="002D1784" w:rsidRDefault="00FD149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6.5. Обеспечение гарантийных обязательств не установлено.</w:t>
      </w:r>
    </w:p>
    <w:p w14:paraId="3FE9C8C6" w14:textId="77777777" w:rsidR="00B45694" w:rsidRPr="002D1784" w:rsidRDefault="00B45694" w:rsidP="002D1784">
      <w:pPr>
        <w:autoSpaceDE w:val="0"/>
        <w:autoSpaceDN w:val="0"/>
        <w:adjustRightInd w:val="0"/>
        <w:ind w:firstLine="567"/>
        <w:jc w:val="center"/>
        <w:rPr>
          <w:rFonts w:ascii="PT Astra Serif" w:eastAsia="Arial Unicode MS" w:hAnsi="PT Astra Serif"/>
          <w:b/>
          <w:bCs/>
          <w:sz w:val="22"/>
          <w:szCs w:val="22"/>
          <w:lang w:eastAsia="en-US"/>
        </w:rPr>
      </w:pPr>
    </w:p>
    <w:p w14:paraId="12A4424F"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VII. ОТВЕТСТВЕННОСТЬ СТОРОН</w:t>
      </w:r>
    </w:p>
    <w:p w14:paraId="1B4CCC69" w14:textId="77777777" w:rsidR="00D04B82" w:rsidRPr="002D1784" w:rsidRDefault="00D04B82" w:rsidP="002D1784">
      <w:pPr>
        <w:ind w:firstLine="567"/>
        <w:jc w:val="both"/>
        <w:rPr>
          <w:rFonts w:ascii="PT Astra Serif" w:eastAsia="Calibri" w:hAnsi="PT Astra Serif"/>
          <w:sz w:val="22"/>
          <w:szCs w:val="22"/>
        </w:rPr>
      </w:pPr>
      <w:bookmarkStart w:id="0" w:name="sub_1071"/>
      <w:r w:rsidRPr="002D1784">
        <w:rPr>
          <w:rFonts w:ascii="PT Astra Serif" w:eastAsia="Calibri" w:hAnsi="PT Astra Serif"/>
          <w:sz w:val="22"/>
          <w:szCs w:val="22"/>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14:paraId="6C4A8F4A" w14:textId="77777777" w:rsidR="00D04B82" w:rsidRPr="002D1784" w:rsidRDefault="00D04B82" w:rsidP="002D1784">
      <w:pPr>
        <w:ind w:firstLine="567"/>
        <w:jc w:val="both"/>
        <w:rPr>
          <w:rFonts w:ascii="PT Astra Serif" w:eastAsia="Calibri" w:hAnsi="PT Astra Serif"/>
          <w:bCs/>
          <w:sz w:val="22"/>
          <w:szCs w:val="22"/>
          <w:lang w:eastAsia="en-US"/>
        </w:rPr>
      </w:pPr>
      <w:r w:rsidRPr="002D1784">
        <w:rPr>
          <w:rFonts w:ascii="PT Astra Serif" w:eastAsia="Calibri" w:hAnsi="PT Astra Serif"/>
          <w:bCs/>
          <w:color w:val="000000"/>
          <w:sz w:val="22"/>
          <w:szCs w:val="22"/>
          <w:shd w:val="clear" w:color="auto" w:fill="FFFFFF"/>
          <w:lang w:eastAsia="en-US"/>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14:paraId="0367FE1A" w14:textId="77777777" w:rsidR="00D04B82" w:rsidRPr="002D1784" w:rsidRDefault="00D04B82" w:rsidP="002D1784">
      <w:pPr>
        <w:ind w:firstLine="567"/>
        <w:jc w:val="both"/>
        <w:rPr>
          <w:rFonts w:ascii="PT Astra Serif" w:eastAsia="Calibri" w:hAnsi="PT Astra Serif"/>
          <w:bCs/>
          <w:color w:val="000000"/>
          <w:sz w:val="22"/>
          <w:szCs w:val="22"/>
          <w:shd w:val="clear" w:color="auto" w:fill="FFFFFF"/>
          <w:lang w:eastAsia="en-US"/>
        </w:rPr>
      </w:pPr>
      <w:r w:rsidRPr="002D1784">
        <w:rPr>
          <w:rFonts w:ascii="PT Astra Serif" w:eastAsia="Calibri" w:hAnsi="PT Astra Serif"/>
          <w:bCs/>
          <w:color w:val="000000"/>
          <w:sz w:val="22"/>
          <w:szCs w:val="22"/>
          <w:shd w:val="clear" w:color="auto" w:fill="FFFFFF"/>
          <w:lang w:eastAsia="en-US"/>
        </w:rPr>
        <w:t xml:space="preserve">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2D1784">
        <w:rPr>
          <w:rFonts w:ascii="PT Astra Serif" w:eastAsia="Calibri" w:hAnsi="PT Astra Serif"/>
          <w:bCs/>
          <w:color w:val="000000"/>
          <w:sz w:val="22"/>
          <w:szCs w:val="22"/>
          <w:shd w:val="clear" w:color="auto" w:fill="FFFFFF"/>
          <w:lang w:eastAsia="en-US"/>
        </w:rPr>
        <w:lastRenderedPageBreak/>
        <w:t>устанавливается в размере одной трехсотой действующей на дату уплаты пеней ключевой ставки Центрального</w:t>
      </w:r>
      <w:r w:rsidRPr="002D1784">
        <w:rPr>
          <w:rFonts w:ascii="PT Astra Serif" w:eastAsia="Calibri" w:hAnsi="PT Astra Serif"/>
          <w:bCs/>
          <w:sz w:val="22"/>
          <w:szCs w:val="22"/>
          <w:lang w:eastAsia="en-US"/>
        </w:rPr>
        <w:t xml:space="preserve"> </w:t>
      </w:r>
      <w:r w:rsidRPr="002D1784">
        <w:rPr>
          <w:rFonts w:ascii="PT Astra Serif" w:eastAsia="Calibri" w:hAnsi="PT Astra Serif"/>
          <w:bCs/>
          <w:color w:val="000000"/>
          <w:sz w:val="22"/>
          <w:szCs w:val="22"/>
          <w:shd w:val="clear" w:color="auto" w:fill="FFFFFF"/>
          <w:lang w:eastAsia="en-US"/>
        </w:rPr>
        <w:t>банка Российской Федерации от не уплаченной в срок суммы.</w:t>
      </w:r>
    </w:p>
    <w:p w14:paraId="478BD46E" w14:textId="77777777" w:rsidR="00D04B82" w:rsidRPr="002D1784" w:rsidRDefault="00D04B82"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r w:rsidRPr="002D1784">
        <w:rPr>
          <w:rFonts w:ascii="PT Astra Serif" w:eastAsia="Calibri" w:hAnsi="PT Astra Serif"/>
          <w:color w:val="333333"/>
          <w:sz w:val="22"/>
          <w:szCs w:val="22"/>
          <w:shd w:val="clear" w:color="auto" w:fill="FFFFFF"/>
        </w:rPr>
        <w:t xml:space="preserve"> </w:t>
      </w:r>
      <w:r w:rsidRPr="002D1784">
        <w:rPr>
          <w:rFonts w:ascii="PT Astra Serif" w:eastAsia="Calibri" w:hAnsi="PT Astra Serif"/>
          <w:sz w:val="22"/>
          <w:szCs w:val="22"/>
          <w:shd w:val="clear" w:color="auto" w:fill="FFFFFF"/>
        </w:rPr>
        <w:t>Размер штрафа устанавливается Контрактом в </w:t>
      </w:r>
      <w:hyperlink r:id="rId9" w:anchor="dst100012" w:history="1">
        <w:r w:rsidRPr="002D1784">
          <w:rPr>
            <w:rStyle w:val="a8"/>
            <w:rFonts w:ascii="PT Astra Serif" w:eastAsia="Calibri" w:hAnsi="PT Astra Serif"/>
            <w:color w:val="auto"/>
            <w:sz w:val="22"/>
            <w:szCs w:val="22"/>
            <w:u w:val="none"/>
            <w:shd w:val="clear" w:color="auto" w:fill="FFFFFF"/>
          </w:rPr>
          <w:t>порядке</w:t>
        </w:r>
      </w:hyperlink>
      <w:r w:rsidRPr="002D1784">
        <w:rPr>
          <w:rFonts w:ascii="PT Astra Serif" w:eastAsia="Calibri" w:hAnsi="PT Astra Serif"/>
          <w:sz w:val="22"/>
          <w:szCs w:val="22"/>
          <w:shd w:val="clear" w:color="auto" w:fill="FFFFFF"/>
        </w:rPr>
        <w:t>, установленном Правительством Российской Федерации.</w:t>
      </w:r>
    </w:p>
    <w:p w14:paraId="5A616783" w14:textId="77777777" w:rsidR="00D04B82" w:rsidRPr="002D1784" w:rsidRDefault="00D04B82" w:rsidP="002D1784">
      <w:pPr>
        <w:ind w:firstLine="567"/>
        <w:jc w:val="both"/>
        <w:rPr>
          <w:rFonts w:ascii="PT Astra Serif" w:eastAsia="Calibri" w:hAnsi="PT Astra Serif"/>
          <w:bCs/>
          <w:sz w:val="22"/>
          <w:szCs w:val="22"/>
        </w:rPr>
      </w:pPr>
      <w:r w:rsidRPr="002D1784">
        <w:rPr>
          <w:rFonts w:ascii="PT Astra Serif" w:eastAsia="Calibri" w:hAnsi="PT Astra Serif"/>
          <w:bCs/>
          <w:sz w:val="22"/>
          <w:szCs w:val="22"/>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65CCE77A" w14:textId="77777777" w:rsidR="00D04B82" w:rsidRPr="002D1784" w:rsidRDefault="00D04B82" w:rsidP="002D1784">
      <w:pPr>
        <w:ind w:firstLine="567"/>
        <w:jc w:val="both"/>
        <w:rPr>
          <w:rFonts w:ascii="PT Astra Serif" w:eastAsia="Calibri" w:hAnsi="PT Astra Serif"/>
          <w:i/>
          <w:sz w:val="22"/>
          <w:szCs w:val="22"/>
          <w:lang w:eastAsia="en-US"/>
        </w:rPr>
      </w:pPr>
      <w:bookmarkStart w:id="1" w:name="sub_100901"/>
      <w:r w:rsidRPr="002D1784">
        <w:rPr>
          <w:rFonts w:ascii="PT Astra Serif" w:eastAsia="Calibri" w:hAnsi="PT Astra Serif"/>
          <w:i/>
          <w:sz w:val="22"/>
          <w:szCs w:val="22"/>
          <w:lang w:eastAsia="en-US"/>
        </w:rPr>
        <w:t>а) 1000 рублей, если цена Контракта не превышает 3 млн. рублей (включительно);</w:t>
      </w:r>
    </w:p>
    <w:bookmarkEnd w:id="1"/>
    <w:p w14:paraId="00D919D4" w14:textId="77777777" w:rsidR="00D04B82" w:rsidRPr="002D1784" w:rsidRDefault="00D04B82" w:rsidP="002D1784">
      <w:pPr>
        <w:ind w:firstLine="567"/>
        <w:jc w:val="both"/>
        <w:rPr>
          <w:rFonts w:ascii="PT Astra Serif" w:eastAsia="Calibri" w:hAnsi="PT Astra Serif"/>
          <w:bCs/>
          <w:sz w:val="22"/>
          <w:szCs w:val="22"/>
          <w:lang w:eastAsia="en-US"/>
        </w:rPr>
      </w:pPr>
      <w:r w:rsidRPr="002D1784">
        <w:rPr>
          <w:rFonts w:ascii="PT Astra Serif" w:eastAsia="Calibri" w:hAnsi="PT Astra Serif"/>
          <w:sz w:val="22"/>
          <w:szCs w:val="22"/>
          <w:lang w:eastAsia="en-US"/>
        </w:rPr>
        <w:t xml:space="preserve">7.6. </w:t>
      </w:r>
      <w:r w:rsidRPr="002D1784">
        <w:rPr>
          <w:rFonts w:ascii="PT Astra Serif" w:eastAsia="Calibri" w:hAnsi="PT Astra Serif"/>
          <w:bCs/>
          <w:sz w:val="22"/>
          <w:szCs w:val="22"/>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3C079B6" w14:textId="77777777" w:rsidR="00D04B82" w:rsidRPr="002D1784" w:rsidRDefault="00D04B82" w:rsidP="002D1784">
      <w:pPr>
        <w:ind w:firstLine="567"/>
        <w:jc w:val="both"/>
        <w:rPr>
          <w:rFonts w:ascii="PT Astra Serif" w:eastAsia="Calibri" w:hAnsi="PT Astra Serif"/>
          <w:color w:val="000000"/>
          <w:sz w:val="22"/>
          <w:szCs w:val="22"/>
          <w:shd w:val="clear" w:color="auto" w:fill="FFFFFF"/>
        </w:rPr>
      </w:pPr>
      <w:r w:rsidRPr="002D1784">
        <w:rPr>
          <w:rFonts w:ascii="PT Astra Serif" w:eastAsia="Calibri" w:hAnsi="PT Astra Serif"/>
          <w:sz w:val="22"/>
          <w:szCs w:val="22"/>
        </w:rPr>
        <w:t xml:space="preserve">7.7. </w:t>
      </w:r>
      <w:r w:rsidRPr="002D1784">
        <w:rPr>
          <w:rFonts w:ascii="PT Astra Serif" w:eastAsia="Calibri" w:hAnsi="PT Astra Serif"/>
          <w:color w:val="000000"/>
          <w:sz w:val="22"/>
          <w:szCs w:val="22"/>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2A0A0E97" w14:textId="77777777" w:rsidR="00D04B82" w:rsidRPr="002D1784" w:rsidRDefault="00D04B82" w:rsidP="002D1784">
      <w:pPr>
        <w:ind w:firstLine="567"/>
        <w:jc w:val="both"/>
        <w:rPr>
          <w:rFonts w:ascii="PT Astra Serif" w:eastAsia="Calibri" w:hAnsi="PT Astra Serif"/>
          <w:bCs/>
          <w:sz w:val="22"/>
          <w:szCs w:val="22"/>
          <w:lang w:eastAsia="en-US"/>
        </w:rPr>
      </w:pPr>
      <w:r w:rsidRPr="002D1784">
        <w:rPr>
          <w:rFonts w:ascii="PT Astra Serif" w:eastAsia="Calibri" w:hAnsi="PT Astra Serif"/>
          <w:bCs/>
          <w:sz w:val="22"/>
          <w:szCs w:val="22"/>
          <w:lang w:eastAsia="en-US"/>
        </w:rPr>
        <w:t>7.8.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EDE832B" w14:textId="77777777" w:rsidR="00D04B82" w:rsidRPr="002D1784" w:rsidRDefault="00D04B82" w:rsidP="002D1784">
      <w:pPr>
        <w:ind w:firstLine="567"/>
        <w:jc w:val="both"/>
        <w:rPr>
          <w:rFonts w:ascii="PT Astra Serif" w:eastAsia="Calibri" w:hAnsi="PT Astra Serif"/>
          <w:sz w:val="22"/>
          <w:szCs w:val="22"/>
          <w:shd w:val="clear" w:color="auto" w:fill="FFFFFF"/>
        </w:rPr>
      </w:pPr>
      <w:r w:rsidRPr="002D1784">
        <w:rPr>
          <w:rFonts w:ascii="PT Astra Serif" w:eastAsia="Calibri" w:hAnsi="PT Astra Serif"/>
          <w:sz w:val="22"/>
          <w:szCs w:val="22"/>
          <w:shd w:val="clear" w:color="auto" w:fill="FFFFFF"/>
        </w:rPr>
        <w:t>7.9.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anchor="dst100018" w:history="1">
        <w:r w:rsidRPr="002D1784">
          <w:rPr>
            <w:rStyle w:val="a8"/>
            <w:rFonts w:ascii="PT Astra Serif" w:eastAsia="Calibri" w:hAnsi="PT Astra Serif"/>
            <w:color w:val="auto"/>
            <w:sz w:val="22"/>
            <w:szCs w:val="22"/>
            <w:u w:val="none"/>
            <w:shd w:val="clear" w:color="auto" w:fill="FFFFFF"/>
          </w:rPr>
          <w:t>порядке</w:t>
        </w:r>
      </w:hyperlink>
      <w:r w:rsidRPr="002D1784">
        <w:rPr>
          <w:rFonts w:ascii="PT Astra Serif" w:eastAsia="Calibri" w:hAnsi="PT Astra Serif"/>
          <w:sz w:val="22"/>
          <w:szCs w:val="22"/>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741206D" w14:textId="0C887242" w:rsidR="00BF1776" w:rsidRPr="002D1784" w:rsidRDefault="00D04B82" w:rsidP="002D1784">
      <w:pPr>
        <w:tabs>
          <w:tab w:val="left" w:pos="1134"/>
        </w:tabs>
        <w:ind w:firstLine="567"/>
        <w:jc w:val="both"/>
        <w:rPr>
          <w:rFonts w:ascii="PT Astra Serif" w:hAnsi="PT Astra Serif"/>
          <w:sz w:val="22"/>
          <w:szCs w:val="22"/>
        </w:rPr>
      </w:pPr>
      <w:r w:rsidRPr="002D1784">
        <w:rPr>
          <w:rFonts w:ascii="PT Astra Serif" w:eastAsia="Calibri" w:hAnsi="PT Astra Serif"/>
          <w:sz w:val="22"/>
          <w:szCs w:val="22"/>
          <w:shd w:val="clear" w:color="auto" w:fill="FFFFFF"/>
        </w:rPr>
        <w:t xml:space="preserve">7.10. </w:t>
      </w:r>
      <w:r w:rsidR="00BF1776" w:rsidRPr="002D1784">
        <w:rPr>
          <w:rFonts w:ascii="PT Astra Serif" w:hAnsi="PT Astra Serif"/>
          <w:sz w:val="22"/>
          <w:szCs w:val="22"/>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w:t>
      </w:r>
      <w:r w:rsidR="003F0B2F" w:rsidRPr="002D1784">
        <w:rPr>
          <w:rFonts w:ascii="PT Astra Serif" w:hAnsi="PT Astra Serif"/>
          <w:sz w:val="22"/>
          <w:szCs w:val="22"/>
        </w:rPr>
        <w:t>рублей и не менее 1 тыс. рублей</w:t>
      </w:r>
      <w:r w:rsidR="00BF1776" w:rsidRPr="002D1784">
        <w:rPr>
          <w:rFonts w:ascii="PT Astra Serif" w:hAnsi="PT Astra Serif"/>
          <w:b/>
          <w:sz w:val="22"/>
          <w:szCs w:val="22"/>
        </w:rPr>
        <w:t>.</w:t>
      </w:r>
    </w:p>
    <w:p w14:paraId="5B186BEF" w14:textId="14623969" w:rsidR="00D04B82" w:rsidRPr="002D1784" w:rsidRDefault="00D04B82"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t>7.1</w:t>
      </w:r>
      <w:r w:rsidR="006043EA" w:rsidRPr="002D1784">
        <w:rPr>
          <w:rFonts w:ascii="PT Astra Serif" w:eastAsia="Calibri" w:hAnsi="PT Astra Serif"/>
          <w:sz w:val="22"/>
          <w:szCs w:val="22"/>
        </w:rPr>
        <w:t>1</w:t>
      </w:r>
      <w:r w:rsidRPr="002D1784">
        <w:rPr>
          <w:rFonts w:ascii="PT Astra Serif" w:eastAsia="Calibri" w:hAnsi="PT Astra Serif"/>
          <w:sz w:val="22"/>
          <w:szCs w:val="22"/>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52F18DDC" w14:textId="77511F30" w:rsidR="00D04B82" w:rsidRPr="002D1784" w:rsidRDefault="00D04B82" w:rsidP="002D1784">
      <w:pPr>
        <w:ind w:firstLine="709"/>
        <w:jc w:val="both"/>
        <w:rPr>
          <w:rFonts w:ascii="PT Astra Serif" w:eastAsia="Calibri" w:hAnsi="PT Astra Serif"/>
          <w:i/>
          <w:sz w:val="22"/>
          <w:szCs w:val="22"/>
        </w:rPr>
      </w:pPr>
      <w:r w:rsidRPr="002D1784">
        <w:rPr>
          <w:rFonts w:ascii="PT Astra Serif" w:eastAsia="Calibri" w:hAnsi="PT Astra Serif"/>
          <w:i/>
          <w:sz w:val="22"/>
          <w:szCs w:val="22"/>
        </w:rPr>
        <w:t>а) 1000 рублей, если цена Контр</w:t>
      </w:r>
      <w:r w:rsidR="00B54B18" w:rsidRPr="002D1784">
        <w:rPr>
          <w:rFonts w:ascii="PT Astra Serif" w:eastAsia="Calibri" w:hAnsi="PT Astra Serif"/>
          <w:i/>
          <w:sz w:val="22"/>
          <w:szCs w:val="22"/>
        </w:rPr>
        <w:t>акта не превышает 3 млн. рублей.</w:t>
      </w:r>
    </w:p>
    <w:p w14:paraId="38A74CE4" w14:textId="77777777" w:rsidR="00B54B18" w:rsidRPr="002D1784" w:rsidRDefault="00B54B18"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t>7.12.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РФ,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53DA9E3" w14:textId="77777777" w:rsidR="00B54B18" w:rsidRPr="002D1784" w:rsidRDefault="00B54B18"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t>а) в случае, если цена контракта не превышает начальную (максимальную) цену контракта:</w:t>
      </w:r>
    </w:p>
    <w:p w14:paraId="29AB21E3" w14:textId="77777777" w:rsidR="00B54B18" w:rsidRPr="002D1784" w:rsidRDefault="00B54B18"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lastRenderedPageBreak/>
        <w:t>10 процентов начальной (максимальной) цены контракта, если цена контракта не превышает 3 млн. рублей;</w:t>
      </w:r>
    </w:p>
    <w:p w14:paraId="253FD2B0" w14:textId="77777777" w:rsidR="00B54B18" w:rsidRPr="002D1784" w:rsidRDefault="00B54B18"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1C827FE2" w14:textId="77777777" w:rsidR="00B54B18" w:rsidRPr="002D1784" w:rsidRDefault="00B54B18"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5570C1B0" w14:textId="77777777" w:rsidR="00B54B18" w:rsidRPr="002D1784" w:rsidRDefault="00B54B18"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б) в случае, если цена контракта превышает начальную (максимальную) цену контракта:</w:t>
      </w:r>
    </w:p>
    <w:p w14:paraId="61C36CCE" w14:textId="77777777" w:rsidR="00B54B18" w:rsidRPr="002D1784" w:rsidRDefault="00B54B18"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10 процентов цены контракта, если цена контракта не превышает 3 млн. рублей;</w:t>
      </w:r>
    </w:p>
    <w:p w14:paraId="2131FBF2" w14:textId="77777777" w:rsidR="00B54B18" w:rsidRPr="002D1784" w:rsidRDefault="00B54B18"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5 процентов цены контракта, если цена контракта составляет от 3 млн. рублей до 50 млн. рублей (включительно);</w:t>
      </w:r>
    </w:p>
    <w:p w14:paraId="159B35FA" w14:textId="77777777" w:rsidR="00B54B18" w:rsidRPr="002D1784" w:rsidRDefault="00B54B18"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1 процент цены контракта, если цена контракта составляет от 50 млн. рублей до 100 млн. рублей (включительно).</w:t>
      </w:r>
    </w:p>
    <w:p w14:paraId="186862F6" w14:textId="09CF8EA7" w:rsidR="00935135" w:rsidRPr="002D1784" w:rsidRDefault="006043EA" w:rsidP="002D1784">
      <w:pPr>
        <w:ind w:firstLine="567"/>
        <w:jc w:val="both"/>
        <w:rPr>
          <w:rFonts w:ascii="PT Astra Serif" w:hAnsi="PT Astra Serif"/>
          <w:sz w:val="22"/>
          <w:szCs w:val="22"/>
        </w:rPr>
      </w:pPr>
      <w:r w:rsidRPr="002D1784">
        <w:rPr>
          <w:rFonts w:ascii="PT Astra Serif" w:hAnsi="PT Astra Serif"/>
          <w:sz w:val="22"/>
          <w:szCs w:val="22"/>
        </w:rPr>
        <w:t>7.1</w:t>
      </w:r>
      <w:r w:rsidR="00B54B18" w:rsidRPr="002D1784">
        <w:rPr>
          <w:rFonts w:ascii="PT Astra Serif" w:hAnsi="PT Astra Serif"/>
          <w:sz w:val="22"/>
          <w:szCs w:val="22"/>
        </w:rPr>
        <w:t>3</w:t>
      </w:r>
      <w:r w:rsidR="00935135" w:rsidRPr="002D1784">
        <w:rPr>
          <w:rFonts w:ascii="PT Astra Serif" w:hAnsi="PT Astra Serif"/>
          <w:sz w:val="22"/>
          <w:szCs w:val="22"/>
        </w:rPr>
        <w:t>. За каждый день просрочки исполнения Поставщиком обязательства по предоставлению нового обеспечения исполнения Контракта (в случае установления требования обеспечения исполнения Контракта) начисляется пеня в размере, определенном в порядке, установленном в соответствии с пунктом 7.8 Контракта.</w:t>
      </w:r>
    </w:p>
    <w:p w14:paraId="5CDBE16C" w14:textId="71A2BEF5" w:rsidR="00935135" w:rsidRPr="002D1784" w:rsidRDefault="00D04B82" w:rsidP="002D1784">
      <w:pPr>
        <w:ind w:firstLine="567"/>
        <w:jc w:val="both"/>
        <w:rPr>
          <w:rFonts w:ascii="PT Astra Serif" w:eastAsia="Calibri" w:hAnsi="PT Astra Serif"/>
          <w:bCs/>
          <w:color w:val="000000"/>
          <w:sz w:val="22"/>
          <w:szCs w:val="22"/>
          <w:shd w:val="clear" w:color="auto" w:fill="FFFFFF"/>
          <w:lang w:eastAsia="en-US"/>
        </w:rPr>
      </w:pPr>
      <w:r w:rsidRPr="002D1784">
        <w:rPr>
          <w:rFonts w:ascii="PT Astra Serif" w:eastAsia="Calibri" w:hAnsi="PT Astra Serif"/>
          <w:bCs/>
          <w:color w:val="000000"/>
          <w:sz w:val="22"/>
          <w:szCs w:val="22"/>
          <w:shd w:val="clear" w:color="auto" w:fill="FFFFFF"/>
          <w:lang w:eastAsia="en-US"/>
        </w:rPr>
        <w:t>7.1</w:t>
      </w:r>
      <w:r w:rsidR="00B54B18" w:rsidRPr="002D1784">
        <w:rPr>
          <w:rFonts w:ascii="PT Astra Serif" w:eastAsia="Calibri" w:hAnsi="PT Astra Serif"/>
          <w:bCs/>
          <w:color w:val="000000"/>
          <w:sz w:val="22"/>
          <w:szCs w:val="22"/>
          <w:shd w:val="clear" w:color="auto" w:fill="FFFFFF"/>
          <w:lang w:eastAsia="en-US"/>
        </w:rPr>
        <w:t>4</w:t>
      </w:r>
      <w:r w:rsidRPr="002D1784">
        <w:rPr>
          <w:rFonts w:ascii="PT Astra Serif" w:eastAsia="Calibri" w:hAnsi="PT Astra Serif"/>
          <w:bCs/>
          <w:color w:val="000000"/>
          <w:sz w:val="22"/>
          <w:szCs w:val="22"/>
          <w:shd w:val="clear" w:color="auto" w:fill="FFFFFF"/>
          <w:lang w:eastAsia="en-US"/>
        </w:rPr>
        <w:t xml:space="preserve">. Общая сумма начисленных штрафов за неисполнение или ненадлежащее исполнение </w:t>
      </w:r>
      <w:r w:rsidRPr="002D1784">
        <w:rPr>
          <w:rFonts w:ascii="PT Astra Serif" w:eastAsia="Calibri" w:hAnsi="PT Astra Serif"/>
          <w:sz w:val="22"/>
          <w:szCs w:val="22"/>
        </w:rPr>
        <w:t xml:space="preserve">Поставщиком (подрядчиком, исполнителем) </w:t>
      </w:r>
      <w:r w:rsidRPr="002D1784">
        <w:rPr>
          <w:rFonts w:ascii="PT Astra Serif" w:eastAsia="Calibri" w:hAnsi="PT Astra Serif"/>
          <w:bCs/>
          <w:color w:val="000000"/>
          <w:sz w:val="22"/>
          <w:szCs w:val="22"/>
          <w:shd w:val="clear" w:color="auto" w:fill="FFFFFF"/>
          <w:lang w:eastAsia="en-US"/>
        </w:rPr>
        <w:t xml:space="preserve"> обязательств, предусмотренных Контрактом, не </w:t>
      </w:r>
      <w:r w:rsidR="00935135" w:rsidRPr="002D1784">
        <w:rPr>
          <w:rFonts w:ascii="PT Astra Serif" w:eastAsia="Calibri" w:hAnsi="PT Astra Serif"/>
          <w:bCs/>
          <w:color w:val="000000"/>
          <w:sz w:val="22"/>
          <w:szCs w:val="22"/>
          <w:shd w:val="clear" w:color="auto" w:fill="FFFFFF"/>
          <w:lang w:eastAsia="en-US"/>
        </w:rPr>
        <w:t>может превышать цену Контракта.</w:t>
      </w:r>
    </w:p>
    <w:p w14:paraId="08A8A3BA" w14:textId="7D47786A" w:rsidR="00935135" w:rsidRPr="002D1784" w:rsidRDefault="00D04B82" w:rsidP="002D1784">
      <w:pPr>
        <w:ind w:firstLine="567"/>
        <w:jc w:val="both"/>
        <w:rPr>
          <w:rFonts w:ascii="PT Astra Serif" w:eastAsia="Calibri" w:hAnsi="PT Astra Serif"/>
          <w:bCs/>
          <w:color w:val="000000"/>
          <w:sz w:val="22"/>
          <w:szCs w:val="22"/>
          <w:shd w:val="clear" w:color="auto" w:fill="FFFFFF"/>
          <w:lang w:eastAsia="en-US"/>
        </w:rPr>
      </w:pPr>
      <w:r w:rsidRPr="002D1784">
        <w:rPr>
          <w:rFonts w:ascii="PT Astra Serif" w:eastAsia="Calibri" w:hAnsi="PT Astra Serif"/>
          <w:sz w:val="22"/>
          <w:szCs w:val="22"/>
        </w:rPr>
        <w:t>7.1</w:t>
      </w:r>
      <w:r w:rsidR="00B54B18" w:rsidRPr="002D1784">
        <w:rPr>
          <w:rFonts w:ascii="PT Astra Serif" w:eastAsia="Calibri" w:hAnsi="PT Astra Serif"/>
          <w:sz w:val="22"/>
          <w:szCs w:val="22"/>
        </w:rPr>
        <w:t>5</w:t>
      </w:r>
      <w:r w:rsidRPr="002D1784">
        <w:rPr>
          <w:rFonts w:ascii="PT Astra Serif" w:eastAsia="Calibri" w:hAnsi="PT Astra Serif"/>
          <w:sz w:val="22"/>
          <w:szCs w:val="22"/>
        </w:rPr>
        <w:t xml:space="preserve">. </w:t>
      </w:r>
      <w:r w:rsidR="00935135" w:rsidRPr="002D1784">
        <w:rPr>
          <w:rFonts w:ascii="PT Astra Serif" w:hAnsi="PT Astra Serif"/>
          <w:sz w:val="22"/>
          <w:szCs w:val="22"/>
        </w:rPr>
        <w:t>В случае неисполнения или ненадлежащего исполнения поставщиком (подрядчиком, исполнителем) своих обязательств по контракту и неуплаты или отказа от уплаты суммы штрафов (пеней, неустоек) в добровольном порядке в срок установленной заказчиком, заказчик вправе осуществить оплату контракта путем выплаты поставщику (подрядчику, исполнителю) суммы, уменьшенной на сумму неустойки (пеней, штрафов).</w:t>
      </w:r>
    </w:p>
    <w:p w14:paraId="00C18E6F" w14:textId="489DBC7C" w:rsidR="00935135" w:rsidRPr="002D1784" w:rsidRDefault="00935135" w:rsidP="002D1784">
      <w:pPr>
        <w:ind w:firstLine="567"/>
        <w:jc w:val="both"/>
        <w:rPr>
          <w:rFonts w:ascii="PT Astra Serif" w:eastAsia="Calibri" w:hAnsi="PT Astra Serif"/>
          <w:bCs/>
          <w:color w:val="000000"/>
          <w:sz w:val="22"/>
          <w:szCs w:val="22"/>
          <w:shd w:val="clear" w:color="auto" w:fill="FFFFFF"/>
          <w:lang w:eastAsia="en-US"/>
        </w:rPr>
      </w:pPr>
      <w:r w:rsidRPr="002D1784">
        <w:rPr>
          <w:rFonts w:ascii="PT Astra Serif" w:hAnsi="PT Astra Serif"/>
          <w:sz w:val="22"/>
          <w:szCs w:val="22"/>
        </w:rPr>
        <w:t>В случае неисполнения или ненадлежащего исполнения поставщиком своих обязательств по контракту и неуплаты или отказа от уплаты суммы штрафов (пеней, неустоек) в добровольном порядке в срок установленной заказчиком, заказчик имеет право самостоятельно во внесудебном порядке взыскать сумму неустойки из обеспечения исполнения контракта (в случае установления требования обеспечения исполнения Контракта), представляемого поставщиком (подрядчиком, исполнителем).</w:t>
      </w:r>
    </w:p>
    <w:p w14:paraId="50414746" w14:textId="63EDAC0F" w:rsidR="00D04B82" w:rsidRPr="002D1784" w:rsidRDefault="00D04B82"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7.1</w:t>
      </w:r>
      <w:r w:rsidR="00B54B18" w:rsidRPr="002D1784">
        <w:rPr>
          <w:rFonts w:ascii="PT Astra Serif" w:eastAsia="Calibri" w:hAnsi="PT Astra Serif"/>
          <w:sz w:val="22"/>
          <w:szCs w:val="22"/>
        </w:rPr>
        <w:t>6</w:t>
      </w:r>
      <w:r w:rsidRPr="002D1784">
        <w:rPr>
          <w:rFonts w:ascii="PT Astra Serif" w:eastAsia="Calibri" w:hAnsi="PT Astra Serif"/>
          <w:sz w:val="22"/>
          <w:szCs w:val="22"/>
        </w:rPr>
        <w:t>. Сторона настоящего Контракта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583526" w14:textId="717FCB6B" w:rsidR="00D04B82" w:rsidRPr="002D1784" w:rsidRDefault="00D04B82" w:rsidP="002D1784">
      <w:pPr>
        <w:widowControl w:val="0"/>
        <w:suppressAutoHyphens/>
        <w:ind w:firstLine="567"/>
        <w:jc w:val="both"/>
        <w:rPr>
          <w:rFonts w:ascii="PT Astra Serif" w:eastAsia="Arial Unicode MS" w:hAnsi="PT Astra Serif"/>
          <w:kern w:val="2"/>
          <w:sz w:val="22"/>
          <w:szCs w:val="22"/>
          <w:lang w:eastAsia="ar-SA"/>
        </w:rPr>
      </w:pPr>
      <w:r w:rsidRPr="002D1784">
        <w:rPr>
          <w:rFonts w:ascii="PT Astra Serif" w:eastAsia="Arial Unicode MS" w:hAnsi="PT Astra Serif"/>
          <w:kern w:val="2"/>
          <w:sz w:val="22"/>
          <w:szCs w:val="22"/>
          <w:lang w:eastAsia="ar-SA"/>
        </w:rPr>
        <w:t>7.1</w:t>
      </w:r>
      <w:r w:rsidR="00B54B18" w:rsidRPr="002D1784">
        <w:rPr>
          <w:rFonts w:ascii="PT Astra Serif" w:eastAsia="Arial Unicode MS" w:hAnsi="PT Astra Serif"/>
          <w:kern w:val="2"/>
          <w:sz w:val="22"/>
          <w:szCs w:val="22"/>
          <w:lang w:eastAsia="ar-SA"/>
        </w:rPr>
        <w:t>7</w:t>
      </w:r>
      <w:r w:rsidRPr="002D1784">
        <w:rPr>
          <w:rFonts w:ascii="PT Astra Serif" w:eastAsia="Arial Unicode MS" w:hAnsi="PT Astra Serif"/>
          <w:kern w:val="2"/>
          <w:sz w:val="22"/>
          <w:szCs w:val="22"/>
          <w:lang w:eastAsia="ar-SA"/>
        </w:rPr>
        <w:t>.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19FBE227" w14:textId="2EEAF54B" w:rsidR="00D04B82" w:rsidRPr="002D1784" w:rsidRDefault="00D04B82" w:rsidP="002D1784">
      <w:pPr>
        <w:ind w:firstLine="567"/>
        <w:jc w:val="both"/>
        <w:rPr>
          <w:rFonts w:ascii="PT Astra Serif" w:hAnsi="PT Astra Serif"/>
          <w:sz w:val="22"/>
          <w:szCs w:val="22"/>
        </w:rPr>
      </w:pPr>
      <w:r w:rsidRPr="002D1784">
        <w:rPr>
          <w:rFonts w:ascii="PT Astra Serif" w:hAnsi="PT Astra Serif"/>
          <w:sz w:val="22"/>
          <w:szCs w:val="22"/>
        </w:rPr>
        <w:t>7.1</w:t>
      </w:r>
      <w:r w:rsidR="00B54B18" w:rsidRPr="002D1784">
        <w:rPr>
          <w:rFonts w:ascii="PT Astra Serif" w:hAnsi="PT Astra Serif"/>
          <w:sz w:val="22"/>
          <w:szCs w:val="22"/>
        </w:rPr>
        <w:t>8</w:t>
      </w:r>
      <w:r w:rsidRPr="002D1784">
        <w:rPr>
          <w:rFonts w:ascii="PT Astra Serif" w:hAnsi="PT Astra Serif"/>
          <w:sz w:val="22"/>
          <w:szCs w:val="22"/>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B0E2E16" w14:textId="1A3D67B7" w:rsidR="00935135" w:rsidRPr="002D1784" w:rsidRDefault="00935135" w:rsidP="002D1784">
      <w:pPr>
        <w:ind w:firstLine="567"/>
        <w:jc w:val="both"/>
        <w:rPr>
          <w:rFonts w:ascii="PT Astra Serif" w:hAnsi="PT Astra Serif"/>
          <w:sz w:val="22"/>
          <w:szCs w:val="22"/>
        </w:rPr>
      </w:pPr>
      <w:r w:rsidRPr="002D1784">
        <w:rPr>
          <w:rFonts w:ascii="PT Astra Serif" w:hAnsi="PT Astra Serif"/>
          <w:sz w:val="22"/>
          <w:szCs w:val="22"/>
        </w:rPr>
        <w:t>7.1</w:t>
      </w:r>
      <w:r w:rsidR="00B54B18" w:rsidRPr="002D1784">
        <w:rPr>
          <w:rFonts w:ascii="PT Astra Serif" w:hAnsi="PT Astra Serif"/>
          <w:sz w:val="22"/>
          <w:szCs w:val="22"/>
        </w:rPr>
        <w:t>9</w:t>
      </w:r>
      <w:r w:rsidRPr="002D1784">
        <w:rPr>
          <w:rFonts w:ascii="PT Astra Serif" w:hAnsi="PT Astra Serif"/>
          <w:sz w:val="22"/>
          <w:szCs w:val="22"/>
        </w:rPr>
        <w:t xml:space="preserve">. При наличии оснований, в случаях и порядке установленными </w:t>
      </w:r>
      <w:r w:rsidRPr="002D1784">
        <w:rPr>
          <w:rFonts w:ascii="PT Astra Serif" w:hAnsi="PT Astra Serif"/>
          <w:bCs/>
          <w:sz w:val="22"/>
          <w:szCs w:val="22"/>
        </w:rPr>
        <w:t>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 Постановлением Правительства Российской Федерации от 04.07.2018 № 783, Заказчик осуществляет списание указанных неустоек (штрафов, пеней).</w:t>
      </w:r>
    </w:p>
    <w:p w14:paraId="0474D554" w14:textId="77777777" w:rsidR="00514695" w:rsidRPr="002D1784" w:rsidRDefault="00514695" w:rsidP="002D1784">
      <w:pPr>
        <w:ind w:firstLine="567"/>
        <w:jc w:val="both"/>
        <w:rPr>
          <w:rFonts w:ascii="PT Astra Serif" w:hAnsi="PT Astra Serif"/>
          <w:sz w:val="22"/>
          <w:szCs w:val="22"/>
        </w:rPr>
      </w:pPr>
    </w:p>
    <w:bookmarkEnd w:id="0"/>
    <w:p w14:paraId="4C2B8669"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VIII. ОБЕСПЕЧЕНИЕ ИСПОЛНЕНИЯ КОНТРАКТА</w:t>
      </w:r>
      <w:r w:rsidR="00392189" w:rsidRPr="002D1784">
        <w:rPr>
          <w:rFonts w:ascii="PT Astra Serif" w:eastAsia="Arial Unicode MS" w:hAnsi="PT Astra Serif"/>
          <w:b/>
          <w:bCs/>
          <w:sz w:val="22"/>
          <w:szCs w:val="22"/>
          <w:lang w:eastAsia="en-US"/>
        </w:rPr>
        <w:t xml:space="preserve">  </w:t>
      </w:r>
    </w:p>
    <w:p w14:paraId="137FFF4D" w14:textId="24525921" w:rsidR="0043750D" w:rsidRPr="002D1784" w:rsidRDefault="0043750D"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 xml:space="preserve">8.1. Поставщик при заключении Контракта должен предоставить Заказчику обеспечение исполнения Контракта в размере </w:t>
      </w:r>
      <w:r w:rsidR="00C55DF5" w:rsidRPr="002D1784">
        <w:rPr>
          <w:rFonts w:ascii="PT Astra Serif" w:hAnsi="PT Astra Serif"/>
          <w:b/>
          <w:bCs/>
          <w:i/>
          <w:sz w:val="22"/>
          <w:szCs w:val="22"/>
        </w:rPr>
        <w:t>1</w:t>
      </w:r>
      <w:r w:rsidRPr="002D1784">
        <w:rPr>
          <w:rFonts w:ascii="PT Astra Serif" w:hAnsi="PT Astra Serif"/>
          <w:b/>
          <w:bCs/>
          <w:i/>
          <w:sz w:val="22"/>
          <w:szCs w:val="22"/>
        </w:rPr>
        <w:t>% от</w:t>
      </w:r>
      <w:r w:rsidR="00F23E88" w:rsidRPr="002D1784">
        <w:rPr>
          <w:rFonts w:ascii="PT Astra Serif" w:hAnsi="PT Astra Serif"/>
          <w:b/>
          <w:bCs/>
          <w:i/>
          <w:sz w:val="22"/>
          <w:szCs w:val="22"/>
        </w:rPr>
        <w:t xml:space="preserve"> </w:t>
      </w:r>
      <w:r w:rsidRPr="002D1784">
        <w:rPr>
          <w:rFonts w:ascii="PT Astra Serif" w:hAnsi="PT Astra Serif"/>
          <w:b/>
          <w:bCs/>
          <w:i/>
          <w:sz w:val="22"/>
          <w:szCs w:val="22"/>
        </w:rPr>
        <w:t>цены Контракта</w:t>
      </w:r>
      <w:r w:rsidRPr="002D1784">
        <w:rPr>
          <w:rFonts w:ascii="PT Astra Serif" w:hAnsi="PT Astra Serif"/>
          <w:bCs/>
          <w:i/>
          <w:sz w:val="22"/>
          <w:szCs w:val="22"/>
        </w:rPr>
        <w:t xml:space="preserve">, что составляет </w:t>
      </w:r>
      <w:r w:rsidRPr="002D1784">
        <w:rPr>
          <w:rFonts w:ascii="PT Astra Serif" w:hAnsi="PT Astra Serif"/>
          <w:sz w:val="22"/>
          <w:szCs w:val="22"/>
        </w:rPr>
        <w:t xml:space="preserve">______________________________. </w:t>
      </w:r>
    </w:p>
    <w:p w14:paraId="33B81A5D" w14:textId="77777777" w:rsidR="00FA6579" w:rsidRPr="002D1784" w:rsidRDefault="00FA6579" w:rsidP="002D1784">
      <w:pPr>
        <w:ind w:firstLine="567"/>
        <w:jc w:val="both"/>
        <w:rPr>
          <w:rFonts w:ascii="PT Astra Serif" w:hAnsi="PT Astra Serif"/>
          <w:sz w:val="22"/>
          <w:szCs w:val="22"/>
        </w:rPr>
      </w:pPr>
      <w:bookmarkStart w:id="2" w:name="sub_1082"/>
      <w:r w:rsidRPr="002D1784">
        <w:rPr>
          <w:rFonts w:ascii="PT Astra Serif" w:hAnsi="PT Astra Serif"/>
          <w:sz w:val="22"/>
          <w:szCs w:val="22"/>
        </w:rPr>
        <w:lastRenderedPageBreak/>
        <w:t>8.2. Обеспечение исполнения настоящего Контракта обеспечивает все обязательства Поставщика, предусмотренные настоящим Контрактом, включая:</w:t>
      </w:r>
    </w:p>
    <w:bookmarkEnd w:id="2"/>
    <w:p w14:paraId="38D82419" w14:textId="77777777" w:rsidR="00FA6579" w:rsidRPr="002D1784" w:rsidRDefault="00FA6579" w:rsidP="002D1784">
      <w:pPr>
        <w:ind w:firstLine="567"/>
        <w:jc w:val="both"/>
        <w:rPr>
          <w:rFonts w:ascii="PT Astra Serif" w:hAnsi="PT Astra Serif"/>
          <w:sz w:val="22"/>
          <w:szCs w:val="22"/>
        </w:rPr>
      </w:pPr>
      <w:r w:rsidRPr="002D1784">
        <w:rPr>
          <w:rFonts w:ascii="PT Astra Serif" w:hAnsi="PT Astra Serif"/>
          <w:sz w:val="22"/>
          <w:szCs w:val="22"/>
        </w:rPr>
        <w:t>- исполнение основного обязательства по поставке Товара;</w:t>
      </w:r>
    </w:p>
    <w:p w14:paraId="56EDA367" w14:textId="77777777" w:rsidR="00FA6579" w:rsidRPr="002D1784" w:rsidRDefault="00FA6579" w:rsidP="002D1784">
      <w:pPr>
        <w:ind w:firstLine="567"/>
        <w:jc w:val="both"/>
        <w:rPr>
          <w:rFonts w:ascii="PT Astra Serif" w:hAnsi="PT Astra Serif"/>
          <w:sz w:val="22"/>
          <w:szCs w:val="22"/>
        </w:rPr>
      </w:pPr>
      <w:r w:rsidRPr="002D1784">
        <w:rPr>
          <w:rFonts w:ascii="PT Astra Serif" w:hAnsi="PT Astra Serif"/>
          <w:sz w:val="22"/>
          <w:szCs w:val="22"/>
        </w:rPr>
        <w:t>- предоставление Поставщиком Заказчику предусмотренных настоящим Контрактом и приложениями к нему результатов, включая отчётные документы;</w:t>
      </w:r>
    </w:p>
    <w:p w14:paraId="75A29BD4" w14:textId="569E2054" w:rsidR="00FA6579" w:rsidRPr="002D1784" w:rsidRDefault="00FA6579" w:rsidP="002D1784">
      <w:pPr>
        <w:ind w:firstLine="567"/>
        <w:jc w:val="both"/>
        <w:rPr>
          <w:rFonts w:ascii="PT Astra Serif" w:hAnsi="PT Astra Serif"/>
          <w:sz w:val="22"/>
          <w:szCs w:val="22"/>
        </w:rPr>
      </w:pPr>
      <w:r w:rsidRPr="002D1784">
        <w:rPr>
          <w:rFonts w:ascii="PT Astra Serif" w:hAnsi="PT Astra Serif"/>
          <w:sz w:val="22"/>
          <w:szCs w:val="22"/>
        </w:rPr>
        <w:t>- соблюдение срока поставки (Графика (этапов)</w:t>
      </w:r>
      <w:r w:rsidRPr="002D1784">
        <w:rPr>
          <w:rFonts w:ascii="PT Astra Serif" w:hAnsi="PT Astra Serif"/>
          <w:sz w:val="22"/>
          <w:szCs w:val="22"/>
          <w:vertAlign w:val="superscript"/>
        </w:rPr>
        <w:t> </w:t>
      </w:r>
      <w:r w:rsidRPr="002D1784">
        <w:rPr>
          <w:rFonts w:ascii="PT Astra Serif" w:hAnsi="PT Astra Serif"/>
          <w:sz w:val="22"/>
          <w:szCs w:val="22"/>
        </w:rPr>
        <w:t xml:space="preserve">поставки (при </w:t>
      </w:r>
      <w:proofErr w:type="gramStart"/>
      <w:r w:rsidRPr="002D1784">
        <w:rPr>
          <w:rFonts w:ascii="PT Astra Serif" w:hAnsi="PT Astra Serif"/>
          <w:sz w:val="22"/>
          <w:szCs w:val="22"/>
        </w:rPr>
        <w:t>наличии));.</w:t>
      </w:r>
      <w:proofErr w:type="gramEnd"/>
    </w:p>
    <w:p w14:paraId="7A41060E" w14:textId="77777777" w:rsidR="00FA6579" w:rsidRPr="002D1784" w:rsidRDefault="00FA6579" w:rsidP="002D1784">
      <w:pPr>
        <w:ind w:firstLine="567"/>
        <w:jc w:val="both"/>
        <w:rPr>
          <w:rFonts w:ascii="PT Astra Serif" w:hAnsi="PT Astra Serif"/>
          <w:sz w:val="22"/>
          <w:szCs w:val="22"/>
        </w:rPr>
      </w:pPr>
      <w:r w:rsidRPr="002D1784">
        <w:rPr>
          <w:rFonts w:ascii="PT Astra Serif" w:hAnsi="PT Astra Serif"/>
          <w:sz w:val="22"/>
          <w:szCs w:val="22"/>
        </w:rPr>
        <w:t>- возмещение убытков, причиненных Заказчику Поставщиком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14:paraId="78EDC38A" w14:textId="2B923276" w:rsidR="00D04B82" w:rsidRPr="002D1784" w:rsidRDefault="00FA6579"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 xml:space="preserve">8.3. </w:t>
      </w:r>
      <w:r w:rsidR="00D04B82" w:rsidRPr="002D1784">
        <w:rPr>
          <w:rFonts w:ascii="PT Astra Serif" w:hAnsi="PT Astra Serif"/>
          <w:sz w:val="22"/>
          <w:szCs w:val="22"/>
        </w:rPr>
        <w:t>Исполнение Контракта может обеспечиваться предоставлением независимой гарантии, выданной гарантом и соответствующей требованиям статьи 45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и определяются в соответствии с требованиями Федерального закона о контрактной системе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w:t>
      </w:r>
    </w:p>
    <w:p w14:paraId="54738C3A" w14:textId="5CB90275"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8.</w:t>
      </w:r>
      <w:r w:rsidR="00FA6579" w:rsidRPr="002D1784">
        <w:rPr>
          <w:rFonts w:ascii="PT Astra Serif" w:hAnsi="PT Astra Serif"/>
          <w:sz w:val="22"/>
          <w:szCs w:val="22"/>
        </w:rPr>
        <w:t>4</w:t>
      </w:r>
      <w:r w:rsidRPr="002D1784">
        <w:rPr>
          <w:rFonts w:ascii="PT Astra Serif" w:hAnsi="PT Astra Serif"/>
          <w:sz w:val="22"/>
          <w:szCs w:val="22"/>
        </w:rPr>
        <w:t>. Денежные средства, внесенные Поставщиком в обеспечение исполнения Контракта, могут быть обращены к взысканию во внесудебном порядке.</w:t>
      </w:r>
    </w:p>
    <w:p w14:paraId="6FD77A17" w14:textId="1C36A441"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8.</w:t>
      </w:r>
      <w:r w:rsidR="00FA6579" w:rsidRPr="002D1784">
        <w:rPr>
          <w:rFonts w:ascii="PT Astra Serif" w:hAnsi="PT Astra Serif"/>
          <w:sz w:val="22"/>
          <w:szCs w:val="22"/>
        </w:rPr>
        <w:t>5</w:t>
      </w:r>
      <w:r w:rsidRPr="002D1784">
        <w:rPr>
          <w:rFonts w:ascii="PT Astra Serif" w:hAnsi="PT Astra Serif"/>
          <w:sz w:val="22"/>
          <w:szCs w:val="22"/>
        </w:rPr>
        <w:t xml:space="preserve">. В случае если в качестве обеспечения исполнения Контракта Заказчику перечислены денежные средства, возврат обеспечения осуществляется Заказчиком Поставщику </w:t>
      </w:r>
      <w:r w:rsidR="005028B3" w:rsidRPr="002D1784">
        <w:rPr>
          <w:rFonts w:ascii="PT Astra Serif" w:hAnsi="PT Astra Serif"/>
          <w:sz w:val="22"/>
          <w:szCs w:val="22"/>
        </w:rPr>
        <w:t xml:space="preserve">в </w:t>
      </w:r>
      <w:r w:rsidR="005028B3" w:rsidRPr="002D1784">
        <w:rPr>
          <w:rFonts w:ascii="PT Astra Serif" w:eastAsia="Calibri" w:hAnsi="PT Astra Serif"/>
          <w:sz w:val="22"/>
          <w:szCs w:val="22"/>
        </w:rPr>
        <w:t xml:space="preserve">течение </w:t>
      </w:r>
      <w:r w:rsidR="00486C91" w:rsidRPr="002D1784">
        <w:rPr>
          <w:rFonts w:ascii="PT Astra Serif" w:eastAsia="Calibri" w:hAnsi="PT Astra Serif"/>
          <w:sz w:val="22"/>
          <w:szCs w:val="22"/>
        </w:rPr>
        <w:t>15</w:t>
      </w:r>
      <w:r w:rsidR="005028B3" w:rsidRPr="002D1784">
        <w:rPr>
          <w:rFonts w:ascii="PT Astra Serif" w:eastAsia="Calibri" w:hAnsi="PT Astra Serif"/>
          <w:sz w:val="22"/>
          <w:szCs w:val="22"/>
        </w:rPr>
        <w:t xml:space="preserve"> дней с даты исполнения Поставщиком обязательств, предусмотренных Контрактом.</w:t>
      </w:r>
    </w:p>
    <w:p w14:paraId="3873A936" w14:textId="77777777"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Обеспечение должно быть возвращено на счет, указанный Поставщиком.</w:t>
      </w:r>
    </w:p>
    <w:p w14:paraId="482F42FA" w14:textId="1C922F76"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8.</w:t>
      </w:r>
      <w:r w:rsidR="00FA6579" w:rsidRPr="002D1784">
        <w:rPr>
          <w:rFonts w:ascii="PT Astra Serif" w:hAnsi="PT Astra Serif"/>
          <w:sz w:val="22"/>
          <w:szCs w:val="22"/>
        </w:rPr>
        <w:t>6</w:t>
      </w:r>
      <w:r w:rsidRPr="002D1784">
        <w:rPr>
          <w:rFonts w:ascii="PT Astra Serif" w:hAnsi="PT Astra Serif"/>
          <w:sz w:val="22"/>
          <w:szCs w:val="22"/>
        </w:rPr>
        <w:t>. Обеспечение исполнения Контракта распространяется 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Поставщиком своих обязательств по Контракту.</w:t>
      </w:r>
    </w:p>
    <w:p w14:paraId="7F14C356" w14:textId="1A66246B" w:rsidR="005028B3" w:rsidRPr="002D1784" w:rsidRDefault="005028B3"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lang w:eastAsia="ar-SA"/>
        </w:rPr>
        <w:t xml:space="preserve">8.7. Независимая гарантия, предоставленная в качестве обеспечения исполнения  обязательств по Контракту,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1" w:history="1">
        <w:r w:rsidRPr="002D1784">
          <w:rPr>
            <w:rFonts w:ascii="PT Astra Serif" w:hAnsi="PT Astra Serif"/>
            <w:sz w:val="22"/>
            <w:szCs w:val="22"/>
            <w:lang w:eastAsia="ar-SA"/>
          </w:rPr>
          <w:t>кодексом</w:t>
        </w:r>
      </w:hyperlink>
      <w:r w:rsidRPr="002D1784">
        <w:rPr>
          <w:rFonts w:ascii="PT Astra Serif" w:hAnsi="PT Astra Serif"/>
          <w:sz w:val="22"/>
          <w:szCs w:val="22"/>
          <w:lang w:eastAsia="ar-SA"/>
        </w:rPr>
        <w:t xml:space="preserve"> Российской Федерации оснований для отказа в удовлетворении этого требования.</w:t>
      </w:r>
    </w:p>
    <w:p w14:paraId="582939CD" w14:textId="3A43B4F5"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8.</w:t>
      </w:r>
      <w:r w:rsidR="005028B3" w:rsidRPr="002D1784">
        <w:rPr>
          <w:rFonts w:ascii="PT Astra Serif" w:hAnsi="PT Astra Serif"/>
          <w:sz w:val="22"/>
          <w:szCs w:val="22"/>
        </w:rPr>
        <w:t>8</w:t>
      </w:r>
      <w:r w:rsidRPr="002D1784">
        <w:rPr>
          <w:rFonts w:ascii="PT Astra Serif" w:hAnsi="PT Astra Serif"/>
          <w:sz w:val="22"/>
          <w:szCs w:val="22"/>
        </w:rPr>
        <w:t>.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w:t>
      </w:r>
    </w:p>
    <w:p w14:paraId="409B442A" w14:textId="5DE5BC49"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8.</w:t>
      </w:r>
      <w:r w:rsidR="005028B3" w:rsidRPr="002D1784">
        <w:rPr>
          <w:rFonts w:ascii="PT Astra Serif" w:hAnsi="PT Astra Serif"/>
          <w:sz w:val="22"/>
          <w:szCs w:val="22"/>
        </w:rPr>
        <w:t>9</w:t>
      </w:r>
      <w:r w:rsidRPr="002D1784">
        <w:rPr>
          <w:rFonts w:ascii="PT Astra Serif" w:hAnsi="PT Astra Serif"/>
          <w:sz w:val="22"/>
          <w:szCs w:val="22"/>
        </w:rPr>
        <w:t>.</w:t>
      </w:r>
      <w:r w:rsidRPr="002D1784">
        <w:rPr>
          <w:rFonts w:ascii="PT Astra Serif" w:eastAsia="Calibri" w:hAnsi="PT Astra Serif"/>
          <w:sz w:val="22"/>
          <w:szCs w:val="22"/>
          <w:lang w:eastAsia="en-US"/>
        </w:rPr>
        <w:t xml:space="preserve"> </w:t>
      </w:r>
      <w:r w:rsidRPr="002D1784">
        <w:rPr>
          <w:rFonts w:ascii="PT Astra Serif" w:hAnsi="PT Astra Serif"/>
          <w:sz w:val="22"/>
          <w:szCs w:val="22"/>
        </w:rPr>
        <w:t>В случае отзыва в соответствии с законодательством Российской Федерации у банка или иной организации,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обязательства, предусмотренного настоящей частью, начисляется пеня в размере, определенном в порядке, установленном в соответствии с частью 7 статьи 96 Федерального закона №44-ФЗ.</w:t>
      </w:r>
    </w:p>
    <w:p w14:paraId="10BC9B8B" w14:textId="3B8870E3" w:rsidR="00BF1776" w:rsidRPr="002D1784" w:rsidRDefault="00BF1776" w:rsidP="002D1784">
      <w:pPr>
        <w:tabs>
          <w:tab w:val="left" w:pos="1134"/>
        </w:tabs>
        <w:ind w:firstLine="709"/>
        <w:jc w:val="both"/>
        <w:rPr>
          <w:rFonts w:ascii="PT Astra Serif" w:hAnsi="PT Astra Serif"/>
          <w:sz w:val="22"/>
          <w:szCs w:val="22"/>
        </w:rPr>
      </w:pPr>
      <w:r w:rsidRPr="002D1784">
        <w:rPr>
          <w:rFonts w:ascii="PT Astra Serif" w:hAnsi="PT Astra Serif"/>
          <w:sz w:val="22"/>
          <w:szCs w:val="22"/>
        </w:rPr>
        <w:lastRenderedPageBreak/>
        <w:t>8.10. Участник закупки, с которым заключается контракт по результатам определения поставщика (Поставщика, исполнителя) в соответствии с пунктом 1 части 1 ст. 30 Закона №44-ФЗ, освобождается от предоставления обеспечения исполнения Контракта,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Законом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14:paraId="2EA7DF4A" w14:textId="0B34B803" w:rsidR="00BF1776" w:rsidRPr="002D1784" w:rsidRDefault="00BF1776" w:rsidP="002D1784">
      <w:pPr>
        <w:tabs>
          <w:tab w:val="left" w:pos="1134"/>
        </w:tabs>
        <w:ind w:firstLine="709"/>
        <w:rPr>
          <w:rFonts w:ascii="PT Astra Serif" w:hAnsi="PT Astra Serif"/>
          <w:sz w:val="22"/>
          <w:szCs w:val="22"/>
        </w:rPr>
      </w:pPr>
      <w:r w:rsidRPr="002D1784">
        <w:rPr>
          <w:rFonts w:ascii="PT Astra Serif" w:hAnsi="PT Astra Serif"/>
          <w:sz w:val="22"/>
          <w:szCs w:val="22"/>
        </w:rPr>
        <w:t>8.11.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63FB1FBF" w14:textId="77777777" w:rsidR="002D1784" w:rsidRPr="002D1784" w:rsidRDefault="002D1784" w:rsidP="002D1784">
      <w:pPr>
        <w:autoSpaceDE w:val="0"/>
        <w:autoSpaceDN w:val="0"/>
        <w:adjustRightInd w:val="0"/>
        <w:ind w:firstLine="567"/>
        <w:jc w:val="center"/>
        <w:rPr>
          <w:rFonts w:ascii="PT Astra Serif" w:eastAsia="Arial Unicode MS" w:hAnsi="PT Astra Serif"/>
          <w:b/>
          <w:bCs/>
          <w:sz w:val="22"/>
          <w:szCs w:val="22"/>
          <w:lang w:eastAsia="en-US"/>
        </w:rPr>
      </w:pPr>
    </w:p>
    <w:p w14:paraId="37706841"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IX. ОБСТОЯТЕЛЬСТВА НЕПРЕОДОЛИМОЙ СИЛЫ </w:t>
      </w:r>
    </w:p>
    <w:p w14:paraId="6E5C54CF"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72E892D" w14:textId="77777777" w:rsidR="00D561CA" w:rsidRPr="002D1784" w:rsidRDefault="00D561CA" w:rsidP="002D1784">
      <w:pPr>
        <w:tabs>
          <w:tab w:val="left" w:pos="2552"/>
          <w:tab w:val="left" w:pos="9072"/>
        </w:tabs>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9.2. О возникновении и прекращении обстоятельства непреодолимой силы Стороны уведомляют друг друга письменно в течение 3(трех)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F516679"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0D53C12"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9.4. Если одна из Сторон не направит или несвоевременно направит документы, указанные в пунктах 9.2-9.3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F6E7227"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B1E2680" w14:textId="77777777" w:rsidR="00D561CA" w:rsidRPr="002D1784" w:rsidRDefault="00D561CA" w:rsidP="002D1784">
      <w:pPr>
        <w:ind w:firstLine="567"/>
        <w:jc w:val="both"/>
        <w:rPr>
          <w:rFonts w:ascii="PT Astra Serif" w:eastAsia="Calibri" w:hAnsi="PT Astra Serif"/>
          <w:sz w:val="22"/>
          <w:szCs w:val="22"/>
          <w:lang w:eastAsia="en-US"/>
        </w:rPr>
      </w:pPr>
    </w:p>
    <w:p w14:paraId="1EB7B84C" w14:textId="77777777" w:rsidR="00D561CA" w:rsidRPr="002D1784" w:rsidRDefault="00D561CA" w:rsidP="002D1784">
      <w:pPr>
        <w:tabs>
          <w:tab w:val="left" w:pos="4536"/>
          <w:tab w:val="left" w:pos="8931"/>
        </w:tabs>
        <w:ind w:firstLine="567"/>
        <w:jc w:val="center"/>
        <w:rPr>
          <w:rFonts w:ascii="PT Astra Serif" w:eastAsia="Calibri" w:hAnsi="PT Astra Serif"/>
          <w:b/>
          <w:sz w:val="22"/>
          <w:szCs w:val="22"/>
          <w:lang w:eastAsia="en-US"/>
        </w:rPr>
      </w:pPr>
      <w:r w:rsidRPr="002D1784">
        <w:rPr>
          <w:rFonts w:ascii="PT Astra Serif" w:eastAsia="Arial Unicode MS" w:hAnsi="PT Astra Serif"/>
          <w:b/>
          <w:sz w:val="22"/>
          <w:szCs w:val="22"/>
          <w:lang w:eastAsia="en-US"/>
        </w:rPr>
        <w:t>X. РАССМОТРЕНИЕ И РАЗРЕШЕНИЕ СПОРОВ</w:t>
      </w:r>
    </w:p>
    <w:p w14:paraId="0925ED24"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10.1. Все споры, возникающие из настоящего Контракта, Стороны могут разрешать путем переговоров.</w:t>
      </w:r>
    </w:p>
    <w:p w14:paraId="0F073408" w14:textId="577596F9"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10.2. Все споры, возникающие из настоящего Контракта, подлежат передаче на разрешение в Арбитражный суд </w:t>
      </w:r>
      <w:r w:rsidR="007211F3" w:rsidRPr="002D1784">
        <w:rPr>
          <w:rFonts w:ascii="PT Astra Serif" w:eastAsia="Calibri" w:hAnsi="PT Astra Serif"/>
          <w:sz w:val="22"/>
          <w:szCs w:val="22"/>
          <w:lang w:eastAsia="en-US"/>
        </w:rPr>
        <w:t>Ульяновской области</w:t>
      </w:r>
      <w:r w:rsidRPr="002D1784">
        <w:rPr>
          <w:rFonts w:ascii="PT Astra Serif" w:eastAsia="Calibri" w:hAnsi="PT Astra Serif"/>
          <w:sz w:val="22"/>
          <w:szCs w:val="22"/>
          <w:lang w:eastAsia="en-US"/>
        </w:rPr>
        <w:t xml:space="preserve"> в соответствии с действующим законодательством Российской Федерации и настоящим Контрактом.</w:t>
      </w:r>
    </w:p>
    <w:p w14:paraId="2263C1FE" w14:textId="06304336"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10.3. До передачи спора на разрешение в Арбитражный суд </w:t>
      </w:r>
      <w:r w:rsidR="007211F3" w:rsidRPr="002D1784">
        <w:rPr>
          <w:rFonts w:ascii="PT Astra Serif" w:eastAsia="Calibri" w:hAnsi="PT Astra Serif"/>
          <w:sz w:val="22"/>
          <w:szCs w:val="22"/>
          <w:lang w:eastAsia="en-US"/>
        </w:rPr>
        <w:t>Ульяновской области</w:t>
      </w:r>
      <w:r w:rsidRPr="002D1784">
        <w:rPr>
          <w:rFonts w:ascii="PT Astra Serif" w:eastAsia="Calibri" w:hAnsi="PT Astra Serif"/>
          <w:sz w:val="22"/>
          <w:szCs w:val="22"/>
          <w:lang w:eastAsia="en-US"/>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5497113" w14:textId="65032F4D" w:rsidR="00B81A76" w:rsidRPr="002D1784" w:rsidRDefault="00762712" w:rsidP="002D1784">
      <w:pPr>
        <w:suppressAutoHyphens/>
        <w:ind w:right="113" w:firstLine="567"/>
        <w:jc w:val="both"/>
        <w:rPr>
          <w:rFonts w:ascii="PT Astra Serif" w:hAnsi="PT Astra Serif"/>
          <w:color w:val="000000"/>
          <w:sz w:val="22"/>
          <w:szCs w:val="22"/>
        </w:rPr>
      </w:pPr>
      <w:r w:rsidRPr="002D1784">
        <w:rPr>
          <w:rFonts w:ascii="PT Astra Serif" w:eastAsia="Calibri" w:hAnsi="PT Astra Serif"/>
          <w:sz w:val="22"/>
          <w:szCs w:val="22"/>
          <w:lang w:eastAsia="en-US"/>
        </w:rPr>
        <w:t xml:space="preserve">10.4. </w:t>
      </w:r>
      <w:r w:rsidR="00B81A76" w:rsidRPr="002D1784">
        <w:rPr>
          <w:rFonts w:ascii="PT Astra Serif" w:hAnsi="PT Astra Serif"/>
          <w:color w:val="000000"/>
          <w:sz w:val="22"/>
          <w:szCs w:val="22"/>
        </w:rPr>
        <w:t xml:space="preserve">В случае обмена документами, в том числе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w:t>
      </w:r>
      <w:r w:rsidR="00B81A76" w:rsidRPr="002D1784">
        <w:rPr>
          <w:rFonts w:ascii="PT Astra Serif" w:hAnsi="PT Astra Serif"/>
          <w:color w:val="000000"/>
          <w:sz w:val="22"/>
          <w:szCs w:val="22"/>
        </w:rPr>
        <w:lastRenderedPageBreak/>
        <w:t>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14:paraId="2CE87A11"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10.5. Сторона должна дать в письменной форме ответ на претензию по существу в срок не позднее 7 (семи) календарных дней с даты получения претензии.</w:t>
      </w:r>
    </w:p>
    <w:p w14:paraId="6D9FA8CD"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211BBD61"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03D0449"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FDA3A62"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1FEC7F2"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Чувашской Республики.</w:t>
      </w:r>
    </w:p>
    <w:p w14:paraId="5D329898" w14:textId="77777777" w:rsidR="00E17ABB" w:rsidRPr="002D1784" w:rsidRDefault="00E17ABB" w:rsidP="002D1784">
      <w:pPr>
        <w:jc w:val="center"/>
        <w:rPr>
          <w:rFonts w:ascii="PT Astra Serif" w:hAnsi="PT Astra Serif"/>
          <w:b/>
          <w:bCs/>
          <w:sz w:val="22"/>
          <w:szCs w:val="22"/>
        </w:rPr>
      </w:pPr>
      <w:r w:rsidRPr="002D1784">
        <w:rPr>
          <w:rFonts w:ascii="PT Astra Serif" w:hAnsi="PT Astra Serif"/>
          <w:b/>
          <w:bCs/>
          <w:sz w:val="22"/>
          <w:szCs w:val="22"/>
        </w:rPr>
        <w:t>XI. АНТИКОРРУПЦИОННАЯ ОГОВОРКА</w:t>
      </w:r>
    </w:p>
    <w:p w14:paraId="7914EF02" w14:textId="77777777" w:rsidR="00E17ABB" w:rsidRPr="002D1784" w:rsidRDefault="00E17ABB" w:rsidP="002D1784">
      <w:pPr>
        <w:ind w:firstLine="567"/>
        <w:jc w:val="both"/>
        <w:rPr>
          <w:rFonts w:ascii="PT Astra Serif" w:hAnsi="PT Astra Serif"/>
          <w:sz w:val="22"/>
          <w:szCs w:val="22"/>
          <w:lang w:eastAsia="en-US"/>
        </w:rPr>
      </w:pPr>
      <w:r w:rsidRPr="002D1784">
        <w:rPr>
          <w:rFonts w:ascii="PT Astra Serif" w:hAnsi="PT Astra Serif"/>
          <w:sz w:val="22"/>
          <w:szCs w:val="22"/>
          <w:lang w:eastAsia="en-US"/>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322203B" w14:textId="77777777" w:rsidR="00E17ABB" w:rsidRPr="002D1784" w:rsidRDefault="00E17ABB" w:rsidP="002D1784">
      <w:pPr>
        <w:ind w:firstLine="567"/>
        <w:jc w:val="both"/>
        <w:rPr>
          <w:rFonts w:ascii="PT Astra Serif" w:hAnsi="PT Astra Serif"/>
          <w:sz w:val="22"/>
          <w:szCs w:val="22"/>
          <w:lang w:eastAsia="en-US"/>
        </w:rPr>
      </w:pPr>
      <w:r w:rsidRPr="002D1784">
        <w:rPr>
          <w:rFonts w:ascii="PT Astra Serif" w:hAnsi="PT Astra Serif"/>
          <w:sz w:val="22"/>
          <w:szCs w:val="22"/>
          <w:lang w:eastAsia="en-US"/>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F3B3EB1" w14:textId="77777777" w:rsidR="00E17ABB" w:rsidRPr="002D1784" w:rsidRDefault="00E17ABB" w:rsidP="002D1784">
      <w:pPr>
        <w:ind w:firstLine="567"/>
        <w:jc w:val="both"/>
        <w:rPr>
          <w:rFonts w:ascii="PT Astra Serif" w:hAnsi="PT Astra Serif"/>
          <w:sz w:val="22"/>
          <w:szCs w:val="22"/>
          <w:lang w:eastAsia="en-US"/>
        </w:rPr>
      </w:pPr>
      <w:r w:rsidRPr="002D1784">
        <w:rPr>
          <w:rFonts w:ascii="PT Astra Serif" w:hAnsi="PT Astra Serif"/>
          <w:sz w:val="22"/>
          <w:szCs w:val="22"/>
          <w:lang w:eastAsia="en-US"/>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5EE0DC2C" w14:textId="77777777" w:rsidR="00E17ABB" w:rsidRPr="002D1784" w:rsidRDefault="00E17ABB" w:rsidP="002D1784">
      <w:pPr>
        <w:ind w:firstLine="567"/>
        <w:jc w:val="both"/>
        <w:rPr>
          <w:rFonts w:ascii="PT Astra Serif" w:hAnsi="PT Astra Serif"/>
          <w:b/>
          <w:bCs/>
          <w:sz w:val="22"/>
          <w:szCs w:val="22"/>
          <w:lang w:eastAsia="en-US"/>
        </w:rPr>
      </w:pPr>
      <w:r w:rsidRPr="002D1784">
        <w:rPr>
          <w:rFonts w:ascii="PT Astra Serif" w:hAnsi="PT Astra Serif"/>
          <w:sz w:val="22"/>
          <w:szCs w:val="22"/>
          <w:lang w:eastAsia="en-US"/>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36B75F3" w14:textId="77777777" w:rsidR="00E17ABB" w:rsidRPr="002D1784" w:rsidRDefault="00E17ABB" w:rsidP="002D1784">
      <w:pPr>
        <w:widowControl w:val="0"/>
        <w:suppressAutoHyphens/>
        <w:ind w:firstLine="567"/>
        <w:jc w:val="both"/>
        <w:rPr>
          <w:rFonts w:ascii="PT Astra Serif" w:eastAsia="Arial Unicode MS" w:hAnsi="PT Astra Serif"/>
          <w:kern w:val="2"/>
          <w:sz w:val="22"/>
          <w:szCs w:val="22"/>
          <w:lang w:eastAsia="ar-SA"/>
        </w:rPr>
      </w:pPr>
      <w:r w:rsidRPr="002D1784">
        <w:rPr>
          <w:rFonts w:ascii="PT Astra Serif" w:eastAsia="Arial Unicode MS" w:hAnsi="PT Astra Serif"/>
          <w:kern w:val="2"/>
          <w:sz w:val="22"/>
          <w:szCs w:val="22"/>
          <w:lang w:eastAsia="ar-SA"/>
        </w:rPr>
        <w:lastRenderedPageBreak/>
        <w:t>11.4.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5AFA7E0" w14:textId="77777777" w:rsidR="0043750D" w:rsidRPr="002D1784" w:rsidRDefault="0043750D" w:rsidP="002D1784">
      <w:pPr>
        <w:widowControl w:val="0"/>
        <w:suppressAutoHyphens/>
        <w:ind w:firstLine="567"/>
        <w:jc w:val="both"/>
        <w:rPr>
          <w:rFonts w:ascii="PT Astra Serif" w:eastAsia="Arial Unicode MS" w:hAnsi="PT Astra Serif"/>
          <w:kern w:val="2"/>
          <w:sz w:val="22"/>
          <w:szCs w:val="22"/>
          <w:lang w:eastAsia="ar-SA"/>
        </w:rPr>
      </w:pPr>
    </w:p>
    <w:p w14:paraId="7C98CFAE" w14:textId="77777777" w:rsidR="00E17ABB" w:rsidRPr="002D1784" w:rsidRDefault="00E17ABB" w:rsidP="002D1784">
      <w:pPr>
        <w:autoSpaceDE w:val="0"/>
        <w:autoSpaceDN w:val="0"/>
        <w:adjustRightInd w:val="0"/>
        <w:ind w:firstLine="567"/>
        <w:jc w:val="center"/>
        <w:rPr>
          <w:rFonts w:ascii="PT Astra Serif" w:eastAsia="Arial Unicode MS" w:hAnsi="PT Astra Serif"/>
          <w:b/>
          <w:bCs/>
          <w:sz w:val="22"/>
          <w:szCs w:val="22"/>
          <w:lang w:eastAsia="en-US"/>
        </w:rPr>
      </w:pPr>
    </w:p>
    <w:p w14:paraId="0D642F57"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X</w:t>
      </w:r>
      <w:r w:rsidR="00E17ABB" w:rsidRPr="002D1784">
        <w:rPr>
          <w:rFonts w:ascii="PT Astra Serif" w:eastAsia="Arial Unicode MS" w:hAnsi="PT Astra Serif"/>
          <w:b/>
          <w:bCs/>
          <w:sz w:val="22"/>
          <w:szCs w:val="22"/>
          <w:lang w:eastAsia="en-US"/>
        </w:rPr>
        <w:t>II</w:t>
      </w:r>
      <w:r w:rsidRPr="002D1784">
        <w:rPr>
          <w:rFonts w:ascii="PT Astra Serif" w:eastAsia="Arial Unicode MS" w:hAnsi="PT Astra Serif"/>
          <w:b/>
          <w:bCs/>
          <w:sz w:val="22"/>
          <w:szCs w:val="22"/>
          <w:lang w:eastAsia="en-US"/>
        </w:rPr>
        <w:t xml:space="preserve">. СРОК ДЕЙСТВИЯ И ПОРЯДОК ИЗМЕНЕНИЯ, РАСТОРЖЕНИЯ КОНТРАКТА </w:t>
      </w:r>
    </w:p>
    <w:p w14:paraId="5778CA16" w14:textId="3D65CA83"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2</w:t>
      </w:r>
      <w:r w:rsidRPr="002D1784">
        <w:rPr>
          <w:rFonts w:ascii="PT Astra Serif" w:hAnsi="PT Astra Serif"/>
          <w:color w:val="000000"/>
          <w:sz w:val="22"/>
          <w:szCs w:val="22"/>
        </w:rPr>
        <w:t xml:space="preserve">.1. Настоящий Контракт вступает в силу с даты его заключения обеими Сторонами и действует до </w:t>
      </w:r>
      <w:r w:rsidR="008D7D31" w:rsidRPr="002D1784">
        <w:rPr>
          <w:rFonts w:ascii="PT Astra Serif" w:hAnsi="PT Astra Serif"/>
          <w:b/>
          <w:color w:val="000000"/>
          <w:sz w:val="22"/>
          <w:szCs w:val="22"/>
        </w:rPr>
        <w:t>2</w:t>
      </w:r>
      <w:r w:rsidR="007211F3" w:rsidRPr="002D1784">
        <w:rPr>
          <w:rFonts w:ascii="PT Astra Serif" w:hAnsi="PT Astra Serif"/>
          <w:b/>
          <w:color w:val="000000"/>
          <w:sz w:val="22"/>
          <w:szCs w:val="22"/>
        </w:rPr>
        <w:t>5</w:t>
      </w:r>
      <w:r w:rsidR="008D7D31" w:rsidRPr="002D1784">
        <w:rPr>
          <w:rFonts w:ascii="PT Astra Serif" w:hAnsi="PT Astra Serif"/>
          <w:b/>
          <w:color w:val="000000"/>
          <w:sz w:val="22"/>
          <w:szCs w:val="22"/>
        </w:rPr>
        <w:t xml:space="preserve"> </w:t>
      </w:r>
      <w:r w:rsidR="007211F3" w:rsidRPr="002D1784">
        <w:rPr>
          <w:rFonts w:ascii="PT Astra Serif" w:hAnsi="PT Astra Serif"/>
          <w:b/>
          <w:color w:val="000000"/>
          <w:sz w:val="22"/>
          <w:szCs w:val="22"/>
        </w:rPr>
        <w:t>января</w:t>
      </w:r>
      <w:r w:rsidR="008D7D31" w:rsidRPr="002D1784">
        <w:rPr>
          <w:rFonts w:ascii="PT Astra Serif" w:hAnsi="PT Astra Serif"/>
          <w:b/>
          <w:color w:val="000000"/>
          <w:sz w:val="22"/>
          <w:szCs w:val="22"/>
        </w:rPr>
        <w:t xml:space="preserve"> </w:t>
      </w:r>
      <w:r w:rsidRPr="002D1784">
        <w:rPr>
          <w:rFonts w:ascii="PT Astra Serif" w:hAnsi="PT Astra Serif"/>
          <w:b/>
          <w:color w:val="000000"/>
          <w:sz w:val="22"/>
          <w:szCs w:val="22"/>
        </w:rPr>
        <w:t>202</w:t>
      </w:r>
      <w:r w:rsidR="008D7D31" w:rsidRPr="002D1784">
        <w:rPr>
          <w:rFonts w:ascii="PT Astra Serif" w:hAnsi="PT Astra Serif"/>
          <w:b/>
          <w:color w:val="000000"/>
          <w:sz w:val="22"/>
          <w:szCs w:val="22"/>
        </w:rPr>
        <w:t>7</w:t>
      </w:r>
      <w:r w:rsidRPr="002D1784">
        <w:rPr>
          <w:rFonts w:ascii="PT Astra Serif" w:hAnsi="PT Astra Serif"/>
          <w:b/>
          <w:color w:val="000000"/>
          <w:sz w:val="22"/>
          <w:szCs w:val="22"/>
        </w:rPr>
        <w:t xml:space="preserve"> года</w:t>
      </w:r>
      <w:r w:rsidRPr="002D1784">
        <w:rPr>
          <w:rFonts w:ascii="PT Astra Serif" w:hAnsi="PT Astra Serif"/>
          <w:color w:val="000000"/>
          <w:sz w:val="22"/>
          <w:szCs w:val="22"/>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4FED91A5"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2</w:t>
      </w:r>
      <w:r w:rsidRPr="002D1784">
        <w:rPr>
          <w:rFonts w:ascii="PT Astra Serif" w:hAnsi="PT Astra Serif"/>
          <w:color w:val="000000"/>
          <w:sz w:val="22"/>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691BF6F" w14:textId="77777777" w:rsidR="00E93516" w:rsidRPr="002D1784" w:rsidRDefault="00E93516"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 xml:space="preserve">Односторонний отказ от исполнения Контракта осуществляется в порядке, установленном </w:t>
      </w:r>
      <w:r w:rsidRPr="002D1784">
        <w:rPr>
          <w:rFonts w:ascii="PT Astra Serif" w:hAnsi="PT Astra Serif"/>
          <w:sz w:val="22"/>
          <w:szCs w:val="22"/>
        </w:rPr>
        <w:t>частями</w:t>
      </w:r>
      <w:r w:rsidRPr="002D1784">
        <w:rPr>
          <w:rFonts w:ascii="PT Astra Serif" w:hAnsi="PT Astra Serif"/>
          <w:color w:val="000000"/>
          <w:sz w:val="22"/>
          <w:szCs w:val="22"/>
        </w:rPr>
        <w:t xml:space="preserve">  8-11, 13-19, 21-23 и 25 статьи 95 </w:t>
      </w:r>
      <w:r w:rsidRPr="002D1784">
        <w:rPr>
          <w:rFonts w:ascii="PT Astra Serif" w:hAnsi="PT Astra Serif"/>
          <w:sz w:val="22"/>
          <w:szCs w:val="22"/>
        </w:rPr>
        <w:t>Закона № 44-ФЗ</w:t>
      </w:r>
      <w:r w:rsidRPr="002D1784">
        <w:rPr>
          <w:rFonts w:ascii="PT Astra Serif" w:hAnsi="PT Astra Serif"/>
          <w:color w:val="000000"/>
          <w:sz w:val="22"/>
          <w:szCs w:val="22"/>
        </w:rPr>
        <w:t>.</w:t>
      </w:r>
    </w:p>
    <w:p w14:paraId="67F9571B"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2</w:t>
      </w:r>
      <w:r w:rsidRPr="002D1784">
        <w:rPr>
          <w:rFonts w:ascii="PT Astra Serif" w:hAnsi="PT Astra Serif"/>
          <w:color w:val="000000"/>
          <w:sz w:val="22"/>
          <w:szCs w:val="22"/>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638FA3CA"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2</w:t>
      </w:r>
      <w:r w:rsidRPr="002D1784">
        <w:rPr>
          <w:rFonts w:ascii="PT Astra Serif" w:hAnsi="PT Astra Serif"/>
          <w:color w:val="000000"/>
          <w:sz w:val="22"/>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88B5553"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2</w:t>
      </w:r>
      <w:r w:rsidRPr="002D1784">
        <w:rPr>
          <w:rFonts w:ascii="PT Astra Serif" w:hAnsi="PT Astra Serif"/>
          <w:color w:val="000000"/>
          <w:sz w:val="22"/>
          <w:szCs w:val="22"/>
        </w:rPr>
        <w:t>.5. Изменение условий настоящего Контракта при его исполнении не допускается, за исключением случаев, предусмотренных статьей 95 Закона № 44-ФЗ.</w:t>
      </w:r>
    </w:p>
    <w:p w14:paraId="34551BEF" w14:textId="77777777" w:rsidR="005B20E1" w:rsidRPr="002D1784" w:rsidRDefault="005B20E1" w:rsidP="002D1784">
      <w:pPr>
        <w:autoSpaceDE w:val="0"/>
        <w:autoSpaceDN w:val="0"/>
        <w:adjustRightInd w:val="0"/>
        <w:ind w:firstLine="567"/>
        <w:jc w:val="center"/>
        <w:rPr>
          <w:rFonts w:ascii="PT Astra Serif" w:eastAsia="Arial Unicode MS" w:hAnsi="PT Astra Serif"/>
          <w:b/>
          <w:bCs/>
          <w:sz w:val="22"/>
          <w:szCs w:val="22"/>
          <w:lang w:eastAsia="en-US"/>
        </w:rPr>
      </w:pPr>
    </w:p>
    <w:p w14:paraId="401D5DF1"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XI</w:t>
      </w:r>
      <w:r w:rsidR="00E17ABB" w:rsidRPr="002D1784">
        <w:rPr>
          <w:rFonts w:ascii="PT Astra Serif" w:eastAsia="Arial Unicode MS" w:hAnsi="PT Astra Serif"/>
          <w:b/>
          <w:bCs/>
          <w:sz w:val="22"/>
          <w:szCs w:val="22"/>
          <w:lang w:eastAsia="en-US"/>
        </w:rPr>
        <w:t>I</w:t>
      </w:r>
      <w:r w:rsidRPr="002D1784">
        <w:rPr>
          <w:rFonts w:ascii="PT Astra Serif" w:eastAsia="Arial Unicode MS" w:hAnsi="PT Astra Serif"/>
          <w:b/>
          <w:bCs/>
          <w:sz w:val="22"/>
          <w:szCs w:val="22"/>
          <w:lang w:eastAsia="en-US"/>
        </w:rPr>
        <w:t>I. ПРОЧИЕ ПОЛОЖЕНИЯ</w:t>
      </w:r>
    </w:p>
    <w:p w14:paraId="41A9B048"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.1. Во всем, что не оговорено в настоящем Контракте, Стороны руководствуются действующим законодательством Российской Федерации.</w:t>
      </w:r>
    </w:p>
    <w:p w14:paraId="25DC89CF"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(десяти)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129BC465" w14:textId="1B70C21E" w:rsidR="00540B57"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XV настоящего Контракта, либо с использованием электронной почты на электронные адреса, указанные в разделе XV настоящего Контракта, либо с использование</w:t>
      </w:r>
      <w:r w:rsidR="00540B57" w:rsidRPr="002D1784">
        <w:rPr>
          <w:rFonts w:ascii="PT Astra Serif" w:hAnsi="PT Astra Serif"/>
          <w:color w:val="000000"/>
          <w:sz w:val="22"/>
          <w:szCs w:val="22"/>
        </w:rPr>
        <w:t xml:space="preserve">м факсимильной связи, а в случаях установленных действующим законодательством РФ </w:t>
      </w:r>
      <w:r w:rsidR="00540B57" w:rsidRPr="002D1784">
        <w:rPr>
          <w:rFonts w:ascii="PT Astra Serif" w:hAnsi="PT Astra Serif"/>
          <w:sz w:val="22"/>
          <w:szCs w:val="22"/>
        </w:rPr>
        <w:t>с использованием  Единой информационной системы в сфере закупок.</w:t>
      </w:r>
    </w:p>
    <w:p w14:paraId="3A20C1F6" w14:textId="195CFB54"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w:t>
      </w:r>
      <w:r w:rsidR="000B5C5E" w:rsidRPr="002D1784">
        <w:rPr>
          <w:rFonts w:ascii="PT Astra Serif" w:hAnsi="PT Astra Serif"/>
          <w:color w:val="000000"/>
          <w:sz w:val="22"/>
          <w:szCs w:val="22"/>
        </w:rPr>
        <w:t>.</w:t>
      </w:r>
    </w:p>
    <w:p w14:paraId="15BDBC02"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AE250B3"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rsidRPr="002D1784">
        <w:rPr>
          <w:rFonts w:ascii="PT Astra Serif" w:hAnsi="PT Astra Serif"/>
          <w:color w:val="000000"/>
          <w:sz w:val="22"/>
          <w:szCs w:val="22"/>
        </w:rPr>
        <w:lastRenderedPageBreak/>
        <w:t>Контракту.</w:t>
      </w:r>
    </w:p>
    <w:p w14:paraId="473EB0CE"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B119724"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.6. Настоящий Контракт составлен в форме электронного документа, подписанного усиленными электронными подписями Сторон.</w:t>
      </w:r>
    </w:p>
    <w:p w14:paraId="087D7FB5" w14:textId="5A30CB82" w:rsidR="009009EA" w:rsidRPr="002D1784" w:rsidRDefault="009009EA"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 xml:space="preserve">13.7. Срок исполнения контракта: </w:t>
      </w:r>
      <w:r w:rsidR="008D7D31" w:rsidRPr="002D1784">
        <w:rPr>
          <w:rFonts w:ascii="PT Astra Serif" w:hAnsi="PT Astra Serif"/>
          <w:color w:val="000000"/>
          <w:sz w:val="22"/>
          <w:szCs w:val="22"/>
        </w:rPr>
        <w:t xml:space="preserve">с момента заключения контракта </w:t>
      </w:r>
      <w:r w:rsidRPr="002D1784">
        <w:rPr>
          <w:rFonts w:ascii="PT Astra Serif" w:hAnsi="PT Astra Serif"/>
          <w:color w:val="000000"/>
          <w:sz w:val="22"/>
          <w:szCs w:val="22"/>
        </w:rPr>
        <w:t xml:space="preserve">по </w:t>
      </w:r>
      <w:r w:rsidR="007211F3" w:rsidRPr="002D1784">
        <w:rPr>
          <w:rFonts w:ascii="PT Astra Serif" w:hAnsi="PT Astra Serif"/>
          <w:color w:val="000000"/>
          <w:sz w:val="22"/>
          <w:szCs w:val="22"/>
        </w:rPr>
        <w:t>25 января</w:t>
      </w:r>
      <w:r w:rsidRPr="002D1784">
        <w:rPr>
          <w:rFonts w:ascii="PT Astra Serif" w:hAnsi="PT Astra Serif"/>
          <w:color w:val="000000"/>
          <w:sz w:val="22"/>
          <w:szCs w:val="22"/>
        </w:rPr>
        <w:t xml:space="preserve"> 2027 года.</w:t>
      </w:r>
    </w:p>
    <w:p w14:paraId="0C0A76D5" w14:textId="77777777" w:rsidR="009009EA" w:rsidRPr="002D1784" w:rsidRDefault="009009EA" w:rsidP="002D1784">
      <w:pPr>
        <w:widowControl w:val="0"/>
        <w:autoSpaceDE w:val="0"/>
        <w:autoSpaceDN w:val="0"/>
        <w:adjustRightInd w:val="0"/>
        <w:ind w:firstLine="720"/>
        <w:jc w:val="both"/>
        <w:rPr>
          <w:rFonts w:ascii="PT Astra Serif" w:hAnsi="PT Astra Serif"/>
          <w:color w:val="000000"/>
          <w:sz w:val="22"/>
          <w:szCs w:val="22"/>
        </w:rPr>
      </w:pPr>
    </w:p>
    <w:p w14:paraId="7CE024C7" w14:textId="77777777" w:rsidR="00D561CA" w:rsidRPr="002D1784" w:rsidRDefault="00D561CA" w:rsidP="002D1784">
      <w:pPr>
        <w:ind w:firstLine="567"/>
        <w:jc w:val="both"/>
        <w:rPr>
          <w:rFonts w:ascii="PT Astra Serif" w:eastAsia="Calibri" w:hAnsi="PT Astra Serif"/>
          <w:sz w:val="22"/>
          <w:szCs w:val="22"/>
          <w:lang w:eastAsia="en-US"/>
        </w:rPr>
      </w:pPr>
    </w:p>
    <w:p w14:paraId="3DEFEB4B"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X</w:t>
      </w:r>
      <w:r w:rsidR="00E17ABB" w:rsidRPr="002D1784">
        <w:rPr>
          <w:rFonts w:ascii="PT Astra Serif" w:eastAsia="Arial Unicode MS" w:hAnsi="PT Astra Serif"/>
          <w:b/>
          <w:bCs/>
          <w:sz w:val="22"/>
          <w:szCs w:val="22"/>
          <w:lang w:eastAsia="en-US"/>
        </w:rPr>
        <w:t>IV</w:t>
      </w:r>
      <w:r w:rsidRPr="002D1784">
        <w:rPr>
          <w:rFonts w:ascii="PT Astra Serif" w:eastAsia="Arial Unicode MS" w:hAnsi="PT Astra Serif"/>
          <w:b/>
          <w:bCs/>
          <w:sz w:val="22"/>
          <w:szCs w:val="22"/>
          <w:lang w:eastAsia="en-US"/>
        </w:rPr>
        <w:t>. ПЕРЕЧЕНЬ ПРИЛОЖЕНИЙ</w:t>
      </w:r>
    </w:p>
    <w:p w14:paraId="38225F9C"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Неотъемлемой частью настоящего Контракта является следующее: </w:t>
      </w:r>
    </w:p>
    <w:p w14:paraId="19BAA277" w14:textId="1CFC30D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Приложение N 1 - Спецификация; </w:t>
      </w:r>
    </w:p>
    <w:p w14:paraId="27F76AF3" w14:textId="11EA7031"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Приложение N 2 - </w:t>
      </w:r>
      <w:r w:rsidR="003A1FD9" w:rsidRPr="002D1784">
        <w:rPr>
          <w:rFonts w:ascii="PT Astra Serif" w:eastAsia="Calibri" w:hAnsi="PT Astra Serif"/>
          <w:sz w:val="22"/>
          <w:szCs w:val="22"/>
          <w:lang w:eastAsia="en-US"/>
        </w:rPr>
        <w:t>Описание объекта закупки</w:t>
      </w:r>
      <w:r w:rsidRPr="002D1784">
        <w:rPr>
          <w:rFonts w:ascii="PT Astra Serif" w:eastAsia="Calibri" w:hAnsi="PT Astra Serif"/>
          <w:sz w:val="22"/>
          <w:szCs w:val="22"/>
          <w:lang w:eastAsia="en-US"/>
        </w:rPr>
        <w:t xml:space="preserve">; </w:t>
      </w:r>
    </w:p>
    <w:p w14:paraId="6B3D2DF5" w14:textId="2B4FAA88"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Приложение N </w:t>
      </w:r>
      <w:r w:rsidR="002D1784" w:rsidRPr="002D1784">
        <w:rPr>
          <w:rFonts w:ascii="PT Astra Serif" w:eastAsia="Calibri" w:hAnsi="PT Astra Serif"/>
          <w:sz w:val="22"/>
          <w:szCs w:val="22"/>
          <w:lang w:eastAsia="en-US"/>
        </w:rPr>
        <w:t>3</w:t>
      </w:r>
      <w:r w:rsidRPr="002D1784">
        <w:rPr>
          <w:rFonts w:ascii="PT Astra Serif" w:eastAsia="Calibri" w:hAnsi="PT Astra Serif"/>
          <w:sz w:val="22"/>
          <w:szCs w:val="22"/>
          <w:lang w:eastAsia="en-US"/>
        </w:rPr>
        <w:t xml:space="preserve"> </w:t>
      </w:r>
      <w:r w:rsidR="00B07083" w:rsidRPr="002D1784">
        <w:rPr>
          <w:rFonts w:ascii="PT Astra Serif" w:eastAsia="Calibri" w:hAnsi="PT Astra Serif"/>
          <w:sz w:val="22"/>
          <w:szCs w:val="22"/>
          <w:lang w:eastAsia="en-US"/>
        </w:rPr>
        <w:t>–</w:t>
      </w:r>
      <w:r w:rsidRPr="002D1784">
        <w:rPr>
          <w:rFonts w:ascii="PT Astra Serif" w:eastAsia="Calibri" w:hAnsi="PT Astra Serif"/>
          <w:sz w:val="22"/>
          <w:szCs w:val="22"/>
          <w:lang w:eastAsia="en-US"/>
        </w:rPr>
        <w:t xml:space="preserve"> Форма заявки на поставку Товара</w:t>
      </w:r>
      <w:r w:rsidR="000B7E79" w:rsidRPr="002D1784">
        <w:rPr>
          <w:rFonts w:ascii="PT Astra Serif" w:eastAsia="Calibri" w:hAnsi="PT Astra Serif"/>
          <w:sz w:val="22"/>
          <w:szCs w:val="22"/>
          <w:lang w:eastAsia="en-US"/>
        </w:rPr>
        <w:t>.</w:t>
      </w:r>
    </w:p>
    <w:p w14:paraId="25190771" w14:textId="77777777" w:rsidR="004D6F52" w:rsidRPr="002D1784" w:rsidRDefault="004D6F52" w:rsidP="002D1784">
      <w:pPr>
        <w:ind w:firstLine="567"/>
        <w:jc w:val="both"/>
        <w:rPr>
          <w:rFonts w:ascii="PT Astra Serif" w:eastAsia="Calibri" w:hAnsi="PT Astra Serif"/>
          <w:sz w:val="22"/>
          <w:szCs w:val="22"/>
          <w:lang w:eastAsia="en-US"/>
        </w:rPr>
      </w:pPr>
    </w:p>
    <w:p w14:paraId="4C3F4235" w14:textId="77777777" w:rsidR="00762712" w:rsidRPr="002D1784" w:rsidRDefault="00762712" w:rsidP="002D1784">
      <w:pPr>
        <w:ind w:firstLine="567"/>
        <w:jc w:val="both"/>
        <w:rPr>
          <w:rFonts w:ascii="PT Astra Serif" w:eastAsia="Calibri" w:hAnsi="PT Astra Serif"/>
          <w:sz w:val="22"/>
          <w:szCs w:val="22"/>
          <w:lang w:eastAsia="en-US"/>
        </w:rPr>
      </w:pPr>
    </w:p>
    <w:p w14:paraId="31DBC206" w14:textId="77777777" w:rsidR="00D561CA" w:rsidRPr="002D1784" w:rsidRDefault="00D561CA" w:rsidP="002D1784">
      <w:pPr>
        <w:ind w:firstLine="567"/>
        <w:jc w:val="center"/>
        <w:rPr>
          <w:rFonts w:ascii="PT Astra Serif" w:eastAsia="Arial Unicode MS" w:hAnsi="PT Astra Serif"/>
          <w:b/>
          <w:sz w:val="22"/>
          <w:szCs w:val="22"/>
          <w:lang w:eastAsia="en-US"/>
        </w:rPr>
      </w:pPr>
      <w:r w:rsidRPr="002D1784">
        <w:rPr>
          <w:rFonts w:ascii="PT Astra Serif" w:eastAsia="Arial Unicode MS" w:hAnsi="PT Astra Serif"/>
          <w:b/>
          <w:sz w:val="22"/>
          <w:szCs w:val="22"/>
          <w:lang w:eastAsia="en-US"/>
        </w:rPr>
        <w:t>XV. АДРЕСА, БАНКОВСКИЕ РЕКВИЗИТЫ И ПОДПИСИ СТОРОН:</w:t>
      </w:r>
    </w:p>
    <w:p w14:paraId="56AF20B1" w14:textId="77777777" w:rsidR="00D60286" w:rsidRPr="002D1784" w:rsidRDefault="00D60286" w:rsidP="002D1784">
      <w:pPr>
        <w:ind w:firstLine="567"/>
        <w:jc w:val="center"/>
        <w:rPr>
          <w:rFonts w:ascii="PT Astra Serif" w:eastAsia="Calibri" w:hAnsi="PT Astra Serif"/>
          <w:b/>
          <w:sz w:val="22"/>
          <w:szCs w:val="22"/>
          <w:lang w:eastAsia="en-US"/>
        </w:rPr>
      </w:pPr>
    </w:p>
    <w:p w14:paraId="7A17ED13" w14:textId="77777777" w:rsidR="00D561CA" w:rsidRPr="002D1784" w:rsidRDefault="00D561CA" w:rsidP="002D1784">
      <w:pPr>
        <w:pageBreakBefore/>
        <w:tabs>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 xml:space="preserve">Приложение N 1 к Контракту </w:t>
      </w:r>
    </w:p>
    <w:p w14:paraId="211606CD" w14:textId="3C484868" w:rsidR="00D561CA" w:rsidRPr="002D1784" w:rsidRDefault="00D561CA" w:rsidP="002D1784">
      <w:pPr>
        <w:tabs>
          <w:tab w:val="left" w:pos="2268"/>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t>от «</w:t>
      </w:r>
      <w:r w:rsidR="001F2CDD" w:rsidRPr="002D1784">
        <w:rPr>
          <w:rFonts w:ascii="PT Astra Serif" w:eastAsia="Calibri" w:hAnsi="PT Astra Serif"/>
          <w:sz w:val="22"/>
          <w:szCs w:val="22"/>
          <w:lang w:eastAsia="en-US"/>
        </w:rPr>
        <w:t>___</w:t>
      </w:r>
      <w:r w:rsidRPr="002D1784">
        <w:rPr>
          <w:rFonts w:ascii="PT Astra Serif" w:eastAsia="Calibri" w:hAnsi="PT Astra Serif"/>
          <w:sz w:val="22"/>
          <w:szCs w:val="22"/>
          <w:lang w:eastAsia="en-US"/>
        </w:rPr>
        <w:t xml:space="preserve">» </w:t>
      </w:r>
      <w:r w:rsidR="001F2CDD" w:rsidRPr="002D1784">
        <w:rPr>
          <w:rFonts w:ascii="PT Astra Serif" w:eastAsia="Calibri" w:hAnsi="PT Astra Serif"/>
          <w:sz w:val="22"/>
          <w:szCs w:val="22"/>
          <w:lang w:eastAsia="en-US"/>
        </w:rPr>
        <w:t>________</w:t>
      </w:r>
      <w:r w:rsidRPr="002D1784">
        <w:rPr>
          <w:rFonts w:ascii="PT Astra Serif" w:eastAsia="Calibri" w:hAnsi="PT Astra Serif"/>
          <w:sz w:val="22"/>
          <w:szCs w:val="22"/>
          <w:lang w:eastAsia="en-US"/>
        </w:rPr>
        <w:t xml:space="preserve"> 20</w:t>
      </w:r>
      <w:r w:rsidRPr="002D1784">
        <w:rPr>
          <w:rFonts w:ascii="PT Astra Serif" w:eastAsia="Calibri" w:hAnsi="PT Astra Serif"/>
          <w:sz w:val="22"/>
          <w:szCs w:val="22"/>
          <w:u w:val="single"/>
          <w:lang w:eastAsia="en-US"/>
        </w:rPr>
        <w:t>2</w:t>
      </w:r>
      <w:r w:rsidR="00B54B18" w:rsidRPr="002D1784">
        <w:rPr>
          <w:rFonts w:ascii="PT Astra Serif" w:eastAsia="Calibri" w:hAnsi="PT Astra Serif"/>
          <w:sz w:val="22"/>
          <w:szCs w:val="22"/>
          <w:u w:val="single"/>
          <w:lang w:eastAsia="en-US"/>
        </w:rPr>
        <w:t>6</w:t>
      </w:r>
      <w:r w:rsidRPr="002D1784">
        <w:rPr>
          <w:rFonts w:ascii="PT Astra Serif" w:eastAsia="Calibri" w:hAnsi="PT Astra Serif"/>
          <w:sz w:val="22"/>
          <w:szCs w:val="22"/>
          <w:lang w:eastAsia="en-US"/>
        </w:rPr>
        <w:t xml:space="preserve"> г.</w:t>
      </w:r>
      <w:r w:rsidR="003F0B2F" w:rsidRPr="002D1784">
        <w:rPr>
          <w:rFonts w:ascii="PT Astra Serif" w:eastAsia="Calibri" w:hAnsi="PT Astra Serif"/>
          <w:sz w:val="22"/>
          <w:szCs w:val="22"/>
          <w:lang w:eastAsia="en-US"/>
        </w:rPr>
        <w:t xml:space="preserve">  </w:t>
      </w:r>
      <w:r w:rsidR="0047361E" w:rsidRPr="002D1784">
        <w:rPr>
          <w:rFonts w:ascii="PT Astra Serif" w:eastAsia="Calibri" w:hAnsi="PT Astra Serif"/>
          <w:sz w:val="22"/>
          <w:szCs w:val="22"/>
          <w:lang w:eastAsia="en-US"/>
        </w:rPr>
        <w:t>№</w:t>
      </w:r>
      <w:r w:rsidR="00E5483F" w:rsidRPr="002D1784">
        <w:rPr>
          <w:rFonts w:ascii="PT Astra Serif" w:eastAsia="Calibri" w:hAnsi="PT Astra Serif"/>
          <w:sz w:val="22"/>
          <w:szCs w:val="22"/>
          <w:lang w:eastAsia="en-US"/>
        </w:rPr>
        <w:t xml:space="preserve"> </w:t>
      </w:r>
      <w:r w:rsidR="003F0B2F" w:rsidRPr="002D1784">
        <w:rPr>
          <w:rFonts w:ascii="PT Astra Serif" w:eastAsia="Calibri" w:hAnsi="PT Astra Serif"/>
          <w:sz w:val="22"/>
          <w:szCs w:val="22"/>
          <w:lang w:eastAsia="en-US"/>
        </w:rPr>
        <w:t>___</w:t>
      </w:r>
    </w:p>
    <w:p w14:paraId="650FA32A" w14:textId="77777777" w:rsidR="00D561CA" w:rsidRPr="002D1784" w:rsidRDefault="00D561CA" w:rsidP="002D1784">
      <w:pPr>
        <w:autoSpaceDE w:val="0"/>
        <w:autoSpaceDN w:val="0"/>
        <w:adjustRightInd w:val="0"/>
        <w:jc w:val="center"/>
        <w:rPr>
          <w:rFonts w:ascii="PT Astra Serif" w:eastAsia="Arial Unicode MS" w:hAnsi="PT Astra Serif"/>
          <w:b/>
          <w:bCs/>
          <w:sz w:val="22"/>
          <w:szCs w:val="22"/>
          <w:lang w:eastAsia="en-US"/>
        </w:rPr>
      </w:pPr>
    </w:p>
    <w:p w14:paraId="23F3780C" w14:textId="77777777" w:rsidR="00D561CA" w:rsidRPr="002D1784" w:rsidRDefault="00D561CA" w:rsidP="002D1784">
      <w:pPr>
        <w:autoSpaceDE w:val="0"/>
        <w:autoSpaceDN w:val="0"/>
        <w:adjustRightInd w:val="0"/>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СПЕЦИФИКАЦИЯ</w:t>
      </w:r>
    </w:p>
    <w:p w14:paraId="146F1E49"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97"/>
        <w:gridCol w:w="1111"/>
        <w:gridCol w:w="845"/>
        <w:gridCol w:w="1063"/>
        <w:gridCol w:w="779"/>
        <w:gridCol w:w="1417"/>
        <w:gridCol w:w="1428"/>
      </w:tblGrid>
      <w:tr w:rsidR="00046941" w:rsidRPr="000641CF" w14:paraId="0D7E28CC" w14:textId="77777777" w:rsidTr="008E7EFD">
        <w:trPr>
          <w:trHeight w:val="976"/>
          <w:jc w:val="center"/>
        </w:trPr>
        <w:tc>
          <w:tcPr>
            <w:tcW w:w="567" w:type="dxa"/>
            <w:vAlign w:val="center"/>
          </w:tcPr>
          <w:p w14:paraId="1A93F7B0"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N п/п</w:t>
            </w:r>
          </w:p>
        </w:tc>
        <w:tc>
          <w:tcPr>
            <w:tcW w:w="2097" w:type="dxa"/>
            <w:vAlign w:val="center"/>
          </w:tcPr>
          <w:p w14:paraId="3991EBC9"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 xml:space="preserve">Наименование </w:t>
            </w:r>
            <w:r>
              <w:rPr>
                <w:rFonts w:ascii="PT Astra Serif" w:hAnsi="PT Astra Serif"/>
                <w:sz w:val="20"/>
              </w:rPr>
              <w:t>т</w:t>
            </w:r>
            <w:r w:rsidRPr="000641CF">
              <w:rPr>
                <w:rFonts w:ascii="PT Astra Serif" w:hAnsi="PT Astra Serif"/>
                <w:sz w:val="20"/>
              </w:rPr>
              <w:t>овара</w:t>
            </w:r>
          </w:p>
        </w:tc>
        <w:tc>
          <w:tcPr>
            <w:tcW w:w="1111" w:type="dxa"/>
            <w:vAlign w:val="center"/>
          </w:tcPr>
          <w:p w14:paraId="2E0F577C"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Единицы измерения</w:t>
            </w:r>
          </w:p>
        </w:tc>
        <w:tc>
          <w:tcPr>
            <w:tcW w:w="845" w:type="dxa"/>
            <w:vAlign w:val="center"/>
          </w:tcPr>
          <w:p w14:paraId="1D9C053E"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 xml:space="preserve">Количество </w:t>
            </w:r>
          </w:p>
        </w:tc>
        <w:tc>
          <w:tcPr>
            <w:tcW w:w="1063" w:type="dxa"/>
            <w:tcBorders>
              <w:bottom w:val="single" w:sz="4" w:space="0" w:color="auto"/>
            </w:tcBorders>
            <w:vAlign w:val="center"/>
          </w:tcPr>
          <w:p w14:paraId="0581E329"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Цена за единицу, руб.</w:t>
            </w:r>
          </w:p>
          <w:p w14:paraId="62F441E2" w14:textId="77777777" w:rsidR="00046941" w:rsidRPr="000641CF" w:rsidRDefault="00046941" w:rsidP="008E7EFD">
            <w:pPr>
              <w:pStyle w:val="ConsPlusNormal"/>
              <w:jc w:val="center"/>
              <w:rPr>
                <w:rFonts w:ascii="PT Astra Serif" w:hAnsi="PT Astra Serif"/>
                <w:sz w:val="20"/>
              </w:rPr>
            </w:pPr>
          </w:p>
        </w:tc>
        <w:tc>
          <w:tcPr>
            <w:tcW w:w="779" w:type="dxa"/>
            <w:tcBorders>
              <w:bottom w:val="single" w:sz="4" w:space="0" w:color="auto"/>
            </w:tcBorders>
            <w:vAlign w:val="center"/>
          </w:tcPr>
          <w:p w14:paraId="4F905876"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Ставка НДС</w:t>
            </w:r>
          </w:p>
        </w:tc>
        <w:tc>
          <w:tcPr>
            <w:tcW w:w="1417" w:type="dxa"/>
            <w:tcBorders>
              <w:bottom w:val="single" w:sz="4" w:space="0" w:color="auto"/>
            </w:tcBorders>
            <w:vAlign w:val="center"/>
          </w:tcPr>
          <w:p w14:paraId="6F9E8D24"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Стоимость, руб.</w:t>
            </w:r>
          </w:p>
          <w:p w14:paraId="30999BF5" w14:textId="77777777" w:rsidR="00046941" w:rsidRPr="000641CF" w:rsidRDefault="00046941" w:rsidP="008E7EFD">
            <w:pPr>
              <w:pStyle w:val="ConsPlusNormal"/>
              <w:jc w:val="center"/>
              <w:rPr>
                <w:rFonts w:ascii="PT Astra Serif" w:hAnsi="PT Astra Serif"/>
                <w:sz w:val="20"/>
              </w:rPr>
            </w:pPr>
          </w:p>
        </w:tc>
        <w:tc>
          <w:tcPr>
            <w:tcW w:w="1428" w:type="dxa"/>
            <w:tcBorders>
              <w:bottom w:val="single" w:sz="4" w:space="0" w:color="auto"/>
            </w:tcBorders>
            <w:vAlign w:val="center"/>
          </w:tcPr>
          <w:p w14:paraId="1000E5D7"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Страна происхождения товара</w:t>
            </w:r>
          </w:p>
        </w:tc>
      </w:tr>
      <w:tr w:rsidR="00046941" w:rsidRPr="000641CF" w14:paraId="20C3D63C" w14:textId="77777777" w:rsidTr="008E7EFD">
        <w:trPr>
          <w:trHeight w:val="20"/>
          <w:jc w:val="center"/>
        </w:trPr>
        <w:tc>
          <w:tcPr>
            <w:tcW w:w="567" w:type="dxa"/>
            <w:vAlign w:val="center"/>
          </w:tcPr>
          <w:p w14:paraId="3BEFDCB9"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1</w:t>
            </w:r>
          </w:p>
        </w:tc>
        <w:tc>
          <w:tcPr>
            <w:tcW w:w="2097" w:type="dxa"/>
            <w:vAlign w:val="center"/>
          </w:tcPr>
          <w:p w14:paraId="7BF36B09"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2</w:t>
            </w:r>
          </w:p>
        </w:tc>
        <w:tc>
          <w:tcPr>
            <w:tcW w:w="1111" w:type="dxa"/>
            <w:vAlign w:val="center"/>
          </w:tcPr>
          <w:p w14:paraId="445E4390"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3</w:t>
            </w:r>
          </w:p>
        </w:tc>
        <w:tc>
          <w:tcPr>
            <w:tcW w:w="845" w:type="dxa"/>
            <w:vAlign w:val="center"/>
          </w:tcPr>
          <w:p w14:paraId="6F52B890" w14:textId="77777777" w:rsidR="00046941" w:rsidRPr="000641CF" w:rsidRDefault="00046941" w:rsidP="008E7EFD">
            <w:pPr>
              <w:pStyle w:val="ConsPlusNormal"/>
              <w:jc w:val="center"/>
              <w:rPr>
                <w:rFonts w:ascii="PT Astra Serif" w:hAnsi="PT Astra Serif"/>
                <w:sz w:val="20"/>
              </w:rPr>
            </w:pPr>
            <w:bookmarkStart w:id="3" w:name="Par341"/>
            <w:bookmarkEnd w:id="3"/>
            <w:r w:rsidRPr="000641CF">
              <w:rPr>
                <w:rFonts w:ascii="PT Astra Serif" w:hAnsi="PT Astra Serif"/>
                <w:sz w:val="20"/>
              </w:rPr>
              <w:t>4</w:t>
            </w:r>
          </w:p>
        </w:tc>
        <w:tc>
          <w:tcPr>
            <w:tcW w:w="1063" w:type="dxa"/>
            <w:vAlign w:val="center"/>
          </w:tcPr>
          <w:p w14:paraId="537F5091" w14:textId="77777777" w:rsidR="00046941" w:rsidRPr="000641CF" w:rsidRDefault="00046941" w:rsidP="008E7EFD">
            <w:pPr>
              <w:pStyle w:val="ConsPlusNormal"/>
              <w:jc w:val="center"/>
              <w:rPr>
                <w:rFonts w:ascii="PT Astra Serif" w:hAnsi="PT Astra Serif"/>
                <w:sz w:val="20"/>
              </w:rPr>
            </w:pPr>
            <w:bookmarkStart w:id="4" w:name="Par342"/>
            <w:bookmarkEnd w:id="4"/>
            <w:r>
              <w:rPr>
                <w:rFonts w:ascii="PT Astra Serif" w:hAnsi="PT Astra Serif"/>
                <w:sz w:val="20"/>
              </w:rPr>
              <w:t>5</w:t>
            </w:r>
          </w:p>
        </w:tc>
        <w:tc>
          <w:tcPr>
            <w:tcW w:w="779" w:type="dxa"/>
            <w:vAlign w:val="center"/>
          </w:tcPr>
          <w:p w14:paraId="5642A603" w14:textId="77777777" w:rsidR="00046941" w:rsidRPr="000641CF" w:rsidRDefault="00046941" w:rsidP="008E7EFD">
            <w:pPr>
              <w:pStyle w:val="ConsPlusNormal"/>
              <w:jc w:val="center"/>
              <w:rPr>
                <w:rFonts w:ascii="PT Astra Serif" w:hAnsi="PT Astra Serif"/>
                <w:sz w:val="20"/>
              </w:rPr>
            </w:pPr>
            <w:r>
              <w:rPr>
                <w:rFonts w:ascii="PT Astra Serif" w:hAnsi="PT Astra Serif"/>
                <w:sz w:val="20"/>
              </w:rPr>
              <w:t>6</w:t>
            </w:r>
          </w:p>
        </w:tc>
        <w:tc>
          <w:tcPr>
            <w:tcW w:w="1417" w:type="dxa"/>
            <w:vAlign w:val="center"/>
          </w:tcPr>
          <w:p w14:paraId="55E7AB0A" w14:textId="77777777" w:rsidR="00046941" w:rsidRPr="000641CF" w:rsidRDefault="00046941" w:rsidP="008E7EFD">
            <w:pPr>
              <w:pStyle w:val="ConsPlusNormal"/>
              <w:jc w:val="center"/>
              <w:rPr>
                <w:rFonts w:ascii="PT Astra Serif" w:hAnsi="PT Astra Serif"/>
                <w:sz w:val="20"/>
              </w:rPr>
            </w:pPr>
            <w:bookmarkStart w:id="5" w:name="Par344"/>
            <w:bookmarkEnd w:id="5"/>
            <w:r w:rsidRPr="000641CF">
              <w:rPr>
                <w:rFonts w:ascii="PT Astra Serif" w:hAnsi="PT Astra Serif"/>
                <w:sz w:val="20"/>
              </w:rPr>
              <w:t>7</w:t>
            </w:r>
          </w:p>
        </w:tc>
        <w:tc>
          <w:tcPr>
            <w:tcW w:w="1428" w:type="dxa"/>
            <w:vAlign w:val="center"/>
          </w:tcPr>
          <w:p w14:paraId="33997254" w14:textId="77777777" w:rsidR="00046941" w:rsidRPr="000641CF" w:rsidRDefault="00046941" w:rsidP="008E7EFD">
            <w:pPr>
              <w:pStyle w:val="ConsPlusNormal"/>
              <w:jc w:val="center"/>
              <w:rPr>
                <w:rFonts w:ascii="PT Astra Serif" w:hAnsi="PT Astra Serif"/>
                <w:sz w:val="20"/>
              </w:rPr>
            </w:pPr>
            <w:r>
              <w:rPr>
                <w:rFonts w:ascii="PT Astra Serif" w:hAnsi="PT Astra Serif"/>
                <w:sz w:val="20"/>
              </w:rPr>
              <w:t>8</w:t>
            </w:r>
          </w:p>
        </w:tc>
        <w:bookmarkStart w:id="6" w:name="Par345"/>
        <w:bookmarkEnd w:id="6"/>
      </w:tr>
      <w:tr w:rsidR="00046941" w:rsidRPr="000641CF" w14:paraId="08E2E0BF" w14:textId="77777777" w:rsidTr="008E7EFD">
        <w:trPr>
          <w:trHeight w:val="702"/>
          <w:jc w:val="center"/>
        </w:trPr>
        <w:tc>
          <w:tcPr>
            <w:tcW w:w="567" w:type="dxa"/>
            <w:vAlign w:val="center"/>
          </w:tcPr>
          <w:p w14:paraId="13FE8DD9"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1</w:t>
            </w:r>
          </w:p>
        </w:tc>
        <w:tc>
          <w:tcPr>
            <w:tcW w:w="2097" w:type="dxa"/>
            <w:vAlign w:val="center"/>
          </w:tcPr>
          <w:p w14:paraId="27946D57" w14:textId="3E0B3D5B" w:rsidR="00046941" w:rsidRPr="000641CF" w:rsidRDefault="00046941" w:rsidP="008E7EFD">
            <w:pPr>
              <w:rPr>
                <w:rFonts w:ascii="PT Astra Serif" w:hAnsi="PT Astra Serif"/>
                <w:sz w:val="20"/>
              </w:rPr>
            </w:pPr>
            <w:r>
              <w:rPr>
                <w:rFonts w:ascii="PT Astra Serif" w:hAnsi="PT Astra Serif"/>
                <w:sz w:val="20"/>
              </w:rPr>
              <w:t>Говядина замороженная</w:t>
            </w:r>
          </w:p>
        </w:tc>
        <w:tc>
          <w:tcPr>
            <w:tcW w:w="1111" w:type="dxa"/>
            <w:vAlign w:val="center"/>
          </w:tcPr>
          <w:p w14:paraId="04335C3B" w14:textId="10297791" w:rsidR="00046941" w:rsidRPr="007B1777" w:rsidRDefault="00046941" w:rsidP="008E7EFD">
            <w:pPr>
              <w:jc w:val="center"/>
              <w:rPr>
                <w:rFonts w:ascii="PT Astra Serif" w:hAnsi="PT Astra Serif"/>
                <w:sz w:val="20"/>
              </w:rPr>
            </w:pPr>
            <w:r>
              <w:rPr>
                <w:rFonts w:ascii="PT Astra Serif" w:hAnsi="PT Astra Serif"/>
                <w:sz w:val="20"/>
              </w:rPr>
              <w:t>кг</w:t>
            </w:r>
          </w:p>
        </w:tc>
        <w:tc>
          <w:tcPr>
            <w:tcW w:w="845" w:type="dxa"/>
            <w:vAlign w:val="center"/>
          </w:tcPr>
          <w:p w14:paraId="4165EAB2" w14:textId="2AD61D62" w:rsidR="00046941" w:rsidRPr="007B1777" w:rsidRDefault="00046941" w:rsidP="008E7EFD">
            <w:pPr>
              <w:jc w:val="center"/>
              <w:rPr>
                <w:rFonts w:ascii="PT Astra Serif" w:hAnsi="PT Astra Serif"/>
                <w:sz w:val="20"/>
              </w:rPr>
            </w:pPr>
            <w:r>
              <w:rPr>
                <w:rFonts w:ascii="PT Astra Serif" w:hAnsi="PT Astra Serif"/>
                <w:sz w:val="20"/>
              </w:rPr>
              <w:t>400</w:t>
            </w:r>
          </w:p>
        </w:tc>
        <w:tc>
          <w:tcPr>
            <w:tcW w:w="1063" w:type="dxa"/>
            <w:tcBorders>
              <w:top w:val="single" w:sz="4" w:space="0" w:color="auto"/>
            </w:tcBorders>
            <w:shd w:val="clear" w:color="auto" w:fill="FFFFFF"/>
            <w:vAlign w:val="center"/>
          </w:tcPr>
          <w:p w14:paraId="7DE98F65" w14:textId="77777777" w:rsidR="00046941" w:rsidRPr="000641CF" w:rsidRDefault="00046941" w:rsidP="008E7EFD">
            <w:pPr>
              <w:jc w:val="center"/>
              <w:rPr>
                <w:rFonts w:ascii="PT Astra Serif" w:hAnsi="PT Astra Serif" w:cs="Tahoma"/>
                <w:color w:val="334059"/>
                <w:sz w:val="20"/>
              </w:rPr>
            </w:pPr>
          </w:p>
        </w:tc>
        <w:tc>
          <w:tcPr>
            <w:tcW w:w="779" w:type="dxa"/>
            <w:tcBorders>
              <w:top w:val="single" w:sz="4" w:space="0" w:color="auto"/>
            </w:tcBorders>
            <w:shd w:val="clear" w:color="auto" w:fill="FFFFFF"/>
            <w:vAlign w:val="center"/>
          </w:tcPr>
          <w:p w14:paraId="042F02A4" w14:textId="77777777" w:rsidR="00046941" w:rsidRPr="000641CF" w:rsidRDefault="00046941" w:rsidP="008E7EFD">
            <w:pPr>
              <w:jc w:val="center"/>
              <w:rPr>
                <w:rFonts w:ascii="PT Astra Serif" w:hAnsi="PT Astra Serif" w:cs="Tahoma"/>
                <w:color w:val="334059"/>
                <w:sz w:val="20"/>
              </w:rPr>
            </w:pPr>
          </w:p>
        </w:tc>
        <w:tc>
          <w:tcPr>
            <w:tcW w:w="1417" w:type="dxa"/>
            <w:tcBorders>
              <w:top w:val="single" w:sz="4" w:space="0" w:color="auto"/>
            </w:tcBorders>
            <w:shd w:val="clear" w:color="auto" w:fill="FFFFFF"/>
            <w:vAlign w:val="center"/>
          </w:tcPr>
          <w:p w14:paraId="1A850541" w14:textId="77777777" w:rsidR="00046941" w:rsidRPr="000641CF" w:rsidRDefault="00046941" w:rsidP="008E7EFD">
            <w:pPr>
              <w:jc w:val="center"/>
              <w:rPr>
                <w:rFonts w:ascii="PT Astra Serif" w:hAnsi="PT Astra Serif" w:cs="Tahoma"/>
                <w:color w:val="334059"/>
                <w:sz w:val="20"/>
              </w:rPr>
            </w:pPr>
          </w:p>
        </w:tc>
        <w:tc>
          <w:tcPr>
            <w:tcW w:w="1428" w:type="dxa"/>
            <w:tcBorders>
              <w:top w:val="single" w:sz="4" w:space="0" w:color="auto"/>
            </w:tcBorders>
            <w:shd w:val="clear" w:color="auto" w:fill="FFFFFF"/>
            <w:vAlign w:val="center"/>
          </w:tcPr>
          <w:p w14:paraId="7C274083" w14:textId="77777777" w:rsidR="00046941" w:rsidRPr="000641CF" w:rsidRDefault="00046941" w:rsidP="008E7EFD">
            <w:pPr>
              <w:jc w:val="center"/>
              <w:rPr>
                <w:rFonts w:ascii="PT Astra Serif" w:hAnsi="PT Astra Serif" w:cs="Tahoma"/>
                <w:color w:val="334059"/>
                <w:sz w:val="20"/>
              </w:rPr>
            </w:pPr>
          </w:p>
        </w:tc>
      </w:tr>
    </w:tbl>
    <w:p w14:paraId="05E97FCF"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69D8DEE5"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32515841" w14:textId="77777777" w:rsidR="00046941" w:rsidRPr="000641CF" w:rsidRDefault="00046941" w:rsidP="00046941">
      <w:pPr>
        <w:rPr>
          <w:rFonts w:ascii="PT Astra Serif" w:hAnsi="PT Astra Serif"/>
          <w:color w:val="000000"/>
          <w:sz w:val="23"/>
          <w:szCs w:val="23"/>
        </w:rPr>
      </w:pPr>
      <w:r w:rsidRPr="008F582A">
        <w:rPr>
          <w:sz w:val="20"/>
        </w:rPr>
        <w:t>Остаточный срок годности</w:t>
      </w:r>
      <w:r>
        <w:rPr>
          <w:sz w:val="20"/>
        </w:rPr>
        <w:t>____________________________________________________</w:t>
      </w:r>
    </w:p>
    <w:p w14:paraId="75B37C45" w14:textId="77777777" w:rsidR="00046941" w:rsidRPr="000641CF" w:rsidRDefault="00046941" w:rsidP="00046941">
      <w:pPr>
        <w:jc w:val="center"/>
        <w:rPr>
          <w:rFonts w:ascii="PT Astra Serif" w:hAnsi="PT Astra Serif"/>
          <w:sz w:val="23"/>
          <w:szCs w:val="23"/>
        </w:rPr>
      </w:pPr>
    </w:p>
    <w:p w14:paraId="01B347ED" w14:textId="77777777" w:rsidR="00046941" w:rsidRPr="000641CF" w:rsidRDefault="00046941" w:rsidP="00046941">
      <w:pPr>
        <w:jc w:val="both"/>
        <w:rPr>
          <w:rFonts w:ascii="PT Astra Serif" w:hAnsi="PT Astra Serif"/>
          <w:sz w:val="23"/>
          <w:szCs w:val="23"/>
        </w:rPr>
      </w:pPr>
    </w:p>
    <w:p w14:paraId="55DAEF17" w14:textId="77777777" w:rsidR="00046941" w:rsidRPr="000641CF" w:rsidRDefault="00046941" w:rsidP="00046941">
      <w:pPr>
        <w:jc w:val="both"/>
        <w:rPr>
          <w:rFonts w:ascii="PT Astra Serif" w:hAnsi="PT Astra Serif"/>
          <w:color w:val="000000"/>
          <w:sz w:val="23"/>
          <w:szCs w:val="23"/>
        </w:rPr>
      </w:pPr>
    </w:p>
    <w:p w14:paraId="4B1334B3" w14:textId="77777777" w:rsidR="00046941" w:rsidRPr="000641CF" w:rsidRDefault="00046941" w:rsidP="00046941">
      <w:pPr>
        <w:jc w:val="both"/>
        <w:rPr>
          <w:rFonts w:ascii="PT Astra Serif" w:hAnsi="PT Astra Serif"/>
          <w:color w:val="000000"/>
          <w:sz w:val="23"/>
          <w:szCs w:val="23"/>
        </w:rPr>
      </w:pPr>
    </w:p>
    <w:tbl>
      <w:tblPr>
        <w:tblW w:w="5000" w:type="pct"/>
        <w:tblLook w:val="04A0" w:firstRow="1" w:lastRow="0" w:firstColumn="1" w:lastColumn="0" w:noHBand="0" w:noVBand="1"/>
      </w:tblPr>
      <w:tblGrid>
        <w:gridCol w:w="4785"/>
        <w:gridCol w:w="4786"/>
      </w:tblGrid>
      <w:tr w:rsidR="00046941" w:rsidRPr="000641CF" w14:paraId="3D20CE34" w14:textId="77777777" w:rsidTr="008E7EFD">
        <w:tc>
          <w:tcPr>
            <w:tcW w:w="2500" w:type="pct"/>
          </w:tcPr>
          <w:p w14:paraId="3AD9A4B9"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Заказчик</w:t>
            </w:r>
          </w:p>
        </w:tc>
        <w:tc>
          <w:tcPr>
            <w:tcW w:w="2500" w:type="pct"/>
          </w:tcPr>
          <w:p w14:paraId="4A91240C"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Поставщик</w:t>
            </w:r>
          </w:p>
        </w:tc>
      </w:tr>
      <w:tr w:rsidR="00046941" w:rsidRPr="000641CF" w14:paraId="68B87A5B" w14:textId="77777777" w:rsidTr="008E7EFD">
        <w:tc>
          <w:tcPr>
            <w:tcW w:w="2500" w:type="pct"/>
          </w:tcPr>
          <w:p w14:paraId="2E9385AC"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_____________/ _______________/</w:t>
            </w:r>
          </w:p>
        </w:tc>
        <w:tc>
          <w:tcPr>
            <w:tcW w:w="2500" w:type="pct"/>
          </w:tcPr>
          <w:p w14:paraId="6C7BD6B9"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_______________/__________/</w:t>
            </w:r>
          </w:p>
          <w:p w14:paraId="65E95CBC" w14:textId="77777777" w:rsidR="00046941" w:rsidRPr="000641CF" w:rsidRDefault="00046941" w:rsidP="008E7EFD">
            <w:pPr>
              <w:jc w:val="both"/>
              <w:rPr>
                <w:rFonts w:ascii="PT Astra Serif" w:hAnsi="PT Astra Serif"/>
                <w:color w:val="000000"/>
                <w:sz w:val="23"/>
                <w:szCs w:val="23"/>
              </w:rPr>
            </w:pPr>
          </w:p>
          <w:p w14:paraId="449776EE" w14:textId="77777777" w:rsidR="00046941" w:rsidRPr="000641CF" w:rsidRDefault="00046941" w:rsidP="008E7EFD">
            <w:pPr>
              <w:jc w:val="both"/>
              <w:rPr>
                <w:rFonts w:ascii="PT Astra Serif" w:hAnsi="PT Astra Serif"/>
                <w:color w:val="000000"/>
                <w:sz w:val="23"/>
                <w:szCs w:val="23"/>
              </w:rPr>
            </w:pPr>
          </w:p>
          <w:p w14:paraId="01BA721D" w14:textId="77777777" w:rsidR="00046941" w:rsidRPr="000641CF" w:rsidRDefault="00046941" w:rsidP="008E7EFD">
            <w:pPr>
              <w:jc w:val="both"/>
              <w:rPr>
                <w:rFonts w:ascii="PT Astra Serif" w:hAnsi="PT Astra Serif"/>
                <w:color w:val="000000"/>
                <w:sz w:val="23"/>
                <w:szCs w:val="23"/>
              </w:rPr>
            </w:pPr>
          </w:p>
        </w:tc>
      </w:tr>
    </w:tbl>
    <w:p w14:paraId="3FEBE7F5"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582E8A01"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0C7126B4"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6BE66ECD"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02359D25"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5DDA52DB"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1BA9812B"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50CCFE6D"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63497117"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138462DD"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58D17427" w14:textId="77777777" w:rsidR="00D561CA" w:rsidRPr="002D1784" w:rsidRDefault="00D561CA" w:rsidP="002D1784">
      <w:pPr>
        <w:pageBreakBefore/>
        <w:tabs>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 xml:space="preserve">Приложение N 2 к Контракту </w:t>
      </w:r>
    </w:p>
    <w:p w14:paraId="231C73BC" w14:textId="1F0C9CBB" w:rsidR="00D561CA" w:rsidRPr="002D1784" w:rsidRDefault="00D561CA" w:rsidP="002D1784">
      <w:pPr>
        <w:tabs>
          <w:tab w:val="left" w:pos="2268"/>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t>от «</w:t>
      </w:r>
      <w:r w:rsidR="00EF7CCB" w:rsidRPr="002D1784">
        <w:rPr>
          <w:rFonts w:ascii="PT Astra Serif" w:eastAsia="Calibri" w:hAnsi="PT Astra Serif"/>
          <w:sz w:val="22"/>
          <w:szCs w:val="22"/>
          <w:lang w:eastAsia="en-US"/>
        </w:rPr>
        <w:t>___</w:t>
      </w:r>
      <w:r w:rsidRPr="002D1784">
        <w:rPr>
          <w:rFonts w:ascii="PT Astra Serif" w:eastAsia="Calibri" w:hAnsi="PT Astra Serif"/>
          <w:sz w:val="22"/>
          <w:szCs w:val="22"/>
          <w:lang w:eastAsia="en-US"/>
        </w:rPr>
        <w:t xml:space="preserve">» </w:t>
      </w:r>
      <w:r w:rsidR="00EF7CCB" w:rsidRPr="002D1784">
        <w:rPr>
          <w:rFonts w:ascii="PT Astra Serif" w:eastAsia="Calibri" w:hAnsi="PT Astra Serif"/>
          <w:sz w:val="22"/>
          <w:szCs w:val="22"/>
          <w:lang w:eastAsia="en-US"/>
        </w:rPr>
        <w:t>___________</w:t>
      </w:r>
      <w:r w:rsidRPr="002D1784">
        <w:rPr>
          <w:rFonts w:ascii="PT Astra Serif" w:eastAsia="Calibri" w:hAnsi="PT Astra Serif"/>
          <w:sz w:val="22"/>
          <w:szCs w:val="22"/>
          <w:lang w:eastAsia="en-US"/>
        </w:rPr>
        <w:t xml:space="preserve"> 202</w:t>
      </w:r>
      <w:r w:rsidR="00B54B18" w:rsidRPr="002D1784">
        <w:rPr>
          <w:rFonts w:ascii="PT Astra Serif" w:eastAsia="Calibri" w:hAnsi="PT Astra Serif"/>
          <w:sz w:val="22"/>
          <w:szCs w:val="22"/>
          <w:lang w:eastAsia="en-US"/>
        </w:rPr>
        <w:t>6</w:t>
      </w:r>
      <w:r w:rsidRPr="002D1784">
        <w:rPr>
          <w:rFonts w:ascii="PT Astra Serif" w:eastAsia="Calibri" w:hAnsi="PT Astra Serif"/>
          <w:sz w:val="22"/>
          <w:szCs w:val="22"/>
          <w:lang w:eastAsia="en-US"/>
        </w:rPr>
        <w:t xml:space="preserve"> г.</w:t>
      </w:r>
      <w:r w:rsidR="00EF7CCB" w:rsidRPr="002D1784">
        <w:rPr>
          <w:rFonts w:ascii="PT Astra Serif" w:eastAsia="Calibri" w:hAnsi="PT Astra Serif"/>
          <w:sz w:val="22"/>
          <w:szCs w:val="22"/>
          <w:lang w:eastAsia="en-US"/>
        </w:rPr>
        <w:t xml:space="preserve">№ </w:t>
      </w:r>
    </w:p>
    <w:p w14:paraId="1590C532" w14:textId="77777777" w:rsidR="00D561CA" w:rsidRPr="002D1784" w:rsidRDefault="00D561CA" w:rsidP="002D1784">
      <w:pPr>
        <w:rPr>
          <w:rFonts w:ascii="PT Astra Serif" w:eastAsia="Calibri" w:hAnsi="PT Astra Serif"/>
          <w:sz w:val="22"/>
          <w:szCs w:val="22"/>
          <w:lang w:eastAsia="en-US"/>
        </w:rPr>
      </w:pPr>
    </w:p>
    <w:p w14:paraId="6DE9D718" w14:textId="77777777" w:rsidR="00D561CA" w:rsidRPr="002D1784" w:rsidRDefault="00D561CA" w:rsidP="002D1784">
      <w:pPr>
        <w:autoSpaceDE w:val="0"/>
        <w:autoSpaceDN w:val="0"/>
        <w:adjustRightInd w:val="0"/>
        <w:jc w:val="center"/>
        <w:rPr>
          <w:rFonts w:ascii="PT Astra Serif" w:eastAsia="Arial Unicode MS" w:hAnsi="PT Astra Serif"/>
          <w:b/>
          <w:bCs/>
          <w:sz w:val="22"/>
          <w:szCs w:val="22"/>
          <w:lang w:eastAsia="en-US"/>
        </w:rPr>
      </w:pPr>
    </w:p>
    <w:p w14:paraId="4324B4C0" w14:textId="77777777" w:rsidR="00046941" w:rsidRPr="000641CF" w:rsidRDefault="00046941" w:rsidP="00046941">
      <w:pPr>
        <w:jc w:val="right"/>
        <w:rPr>
          <w:rFonts w:ascii="PT Astra Serif" w:hAnsi="PT Astra Serif"/>
          <w:color w:val="000000"/>
          <w:sz w:val="23"/>
          <w:szCs w:val="23"/>
        </w:rPr>
      </w:pPr>
    </w:p>
    <w:p w14:paraId="7236FC65" w14:textId="543B0E30" w:rsidR="00046941" w:rsidRPr="000641CF" w:rsidRDefault="00046941" w:rsidP="00046941">
      <w:pPr>
        <w:jc w:val="center"/>
        <w:rPr>
          <w:rFonts w:ascii="PT Astra Serif" w:hAnsi="PT Astra Serif"/>
          <w:color w:val="000000"/>
          <w:sz w:val="23"/>
          <w:szCs w:val="23"/>
        </w:rPr>
      </w:pPr>
      <w:r>
        <w:rPr>
          <w:rFonts w:ascii="PT Astra Serif" w:hAnsi="PT Astra Serif"/>
          <w:color w:val="000000"/>
          <w:sz w:val="23"/>
          <w:szCs w:val="23"/>
        </w:rPr>
        <w:t>Описание объекта закупки</w:t>
      </w:r>
    </w:p>
    <w:p w14:paraId="427D95F1" w14:textId="77777777" w:rsidR="00046941" w:rsidRPr="000641CF" w:rsidRDefault="00046941" w:rsidP="00046941">
      <w:pPr>
        <w:jc w:val="both"/>
        <w:rPr>
          <w:rFonts w:ascii="PT Astra Serif" w:hAnsi="PT Astra Serif"/>
          <w:color w:val="000000"/>
          <w:sz w:val="23"/>
          <w:szCs w:val="23"/>
        </w:rPr>
      </w:pPr>
    </w:p>
    <w:p w14:paraId="66EE2414" w14:textId="77777777" w:rsidR="00046941" w:rsidRPr="000641CF" w:rsidRDefault="00046941" w:rsidP="00046941">
      <w:pPr>
        <w:jc w:val="both"/>
        <w:rPr>
          <w:rFonts w:ascii="PT Astra Serif" w:hAnsi="PT Astra Serif"/>
          <w:color w:val="000000"/>
          <w:sz w:val="23"/>
          <w:szCs w:val="23"/>
        </w:rPr>
      </w:pP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3118"/>
        <w:gridCol w:w="3628"/>
        <w:gridCol w:w="1242"/>
        <w:gridCol w:w="1134"/>
      </w:tblGrid>
      <w:tr w:rsidR="00046941" w:rsidRPr="007B1777" w14:paraId="097DC21C" w14:textId="77777777" w:rsidTr="008E7EFD">
        <w:trPr>
          <w:trHeight w:val="576"/>
          <w:jc w:val="center"/>
        </w:trPr>
        <w:tc>
          <w:tcPr>
            <w:tcW w:w="539" w:type="dxa"/>
            <w:vAlign w:val="center"/>
          </w:tcPr>
          <w:p w14:paraId="58EAF1D3" w14:textId="77777777" w:rsidR="00046941" w:rsidRPr="007B1777" w:rsidRDefault="00046941" w:rsidP="008E7EFD">
            <w:pPr>
              <w:tabs>
                <w:tab w:val="left" w:pos="720"/>
                <w:tab w:val="left" w:pos="900"/>
                <w:tab w:val="left" w:pos="1080"/>
                <w:tab w:val="left" w:pos="1260"/>
              </w:tabs>
              <w:snapToGrid w:val="0"/>
              <w:jc w:val="center"/>
              <w:rPr>
                <w:rFonts w:ascii="PT Astra Serif" w:hAnsi="PT Astra Serif"/>
                <w:sz w:val="20"/>
              </w:rPr>
            </w:pPr>
            <w:r w:rsidRPr="007B1777">
              <w:rPr>
                <w:rFonts w:ascii="PT Astra Serif" w:hAnsi="PT Astra Serif"/>
                <w:sz w:val="20"/>
              </w:rPr>
              <w:t>№ п/п</w:t>
            </w:r>
          </w:p>
        </w:tc>
        <w:tc>
          <w:tcPr>
            <w:tcW w:w="3118" w:type="dxa"/>
            <w:vAlign w:val="center"/>
          </w:tcPr>
          <w:p w14:paraId="484C0E55" w14:textId="77777777" w:rsidR="00046941" w:rsidRPr="007B1777" w:rsidRDefault="00046941" w:rsidP="008E7EFD">
            <w:pPr>
              <w:tabs>
                <w:tab w:val="left" w:pos="720"/>
                <w:tab w:val="left" w:pos="900"/>
                <w:tab w:val="left" w:pos="1080"/>
                <w:tab w:val="left" w:pos="1260"/>
              </w:tabs>
              <w:snapToGrid w:val="0"/>
              <w:jc w:val="center"/>
              <w:rPr>
                <w:rFonts w:ascii="PT Astra Serif" w:hAnsi="PT Astra Serif"/>
                <w:sz w:val="20"/>
              </w:rPr>
            </w:pPr>
            <w:r w:rsidRPr="007B1777">
              <w:rPr>
                <w:rFonts w:ascii="PT Astra Serif" w:hAnsi="PT Astra Serif"/>
                <w:sz w:val="20"/>
              </w:rPr>
              <w:t>Наименование товара</w:t>
            </w:r>
          </w:p>
        </w:tc>
        <w:tc>
          <w:tcPr>
            <w:tcW w:w="3628" w:type="dxa"/>
            <w:vAlign w:val="center"/>
          </w:tcPr>
          <w:p w14:paraId="28CEB530" w14:textId="77777777" w:rsidR="00046941" w:rsidRPr="007B1777" w:rsidRDefault="00046941" w:rsidP="008E7EFD">
            <w:pPr>
              <w:tabs>
                <w:tab w:val="left" w:pos="900"/>
                <w:tab w:val="left" w:pos="1080"/>
                <w:tab w:val="left" w:pos="1260"/>
              </w:tabs>
              <w:snapToGrid w:val="0"/>
              <w:jc w:val="center"/>
              <w:rPr>
                <w:rFonts w:ascii="PT Astra Serif" w:hAnsi="PT Astra Serif"/>
                <w:sz w:val="20"/>
              </w:rPr>
            </w:pPr>
            <w:r w:rsidRPr="007B1777">
              <w:rPr>
                <w:rFonts w:ascii="PT Astra Serif" w:hAnsi="PT Astra Serif"/>
                <w:sz w:val="20"/>
              </w:rPr>
              <w:t>Характеристика</w:t>
            </w:r>
          </w:p>
        </w:tc>
        <w:tc>
          <w:tcPr>
            <w:tcW w:w="1242" w:type="dxa"/>
            <w:vAlign w:val="center"/>
          </w:tcPr>
          <w:p w14:paraId="1D09B1E7" w14:textId="77777777" w:rsidR="00046941" w:rsidRPr="007B1777" w:rsidRDefault="00046941" w:rsidP="008E7EFD">
            <w:pPr>
              <w:tabs>
                <w:tab w:val="left" w:pos="900"/>
                <w:tab w:val="left" w:pos="1080"/>
                <w:tab w:val="left" w:pos="1260"/>
              </w:tabs>
              <w:snapToGrid w:val="0"/>
              <w:jc w:val="center"/>
              <w:rPr>
                <w:rFonts w:ascii="PT Astra Serif" w:hAnsi="PT Astra Serif"/>
                <w:sz w:val="20"/>
              </w:rPr>
            </w:pPr>
            <w:r w:rsidRPr="007B1777">
              <w:rPr>
                <w:rFonts w:ascii="PT Astra Serif" w:hAnsi="PT Astra Serif"/>
                <w:sz w:val="20"/>
              </w:rPr>
              <w:t>Единица измерения</w:t>
            </w:r>
          </w:p>
        </w:tc>
        <w:tc>
          <w:tcPr>
            <w:tcW w:w="1134" w:type="dxa"/>
            <w:vAlign w:val="center"/>
          </w:tcPr>
          <w:p w14:paraId="17FABEFE" w14:textId="77777777" w:rsidR="00046941" w:rsidRPr="007B1777" w:rsidRDefault="00046941" w:rsidP="008E7EFD">
            <w:pPr>
              <w:tabs>
                <w:tab w:val="left" w:pos="720"/>
                <w:tab w:val="left" w:pos="900"/>
                <w:tab w:val="left" w:pos="1080"/>
                <w:tab w:val="left" w:pos="1260"/>
              </w:tabs>
              <w:jc w:val="center"/>
              <w:rPr>
                <w:rFonts w:ascii="PT Astra Serif" w:hAnsi="PT Astra Serif"/>
                <w:sz w:val="20"/>
              </w:rPr>
            </w:pPr>
            <w:r w:rsidRPr="007B1777">
              <w:rPr>
                <w:rFonts w:ascii="PT Astra Serif" w:hAnsi="PT Astra Serif"/>
                <w:sz w:val="20"/>
              </w:rPr>
              <w:t>Кол-во</w:t>
            </w:r>
          </w:p>
        </w:tc>
      </w:tr>
      <w:tr w:rsidR="00046941" w:rsidRPr="007B1777" w14:paraId="7010002B" w14:textId="77777777" w:rsidTr="008E7EFD">
        <w:trPr>
          <w:trHeight w:val="155"/>
          <w:jc w:val="center"/>
        </w:trPr>
        <w:tc>
          <w:tcPr>
            <w:tcW w:w="539" w:type="dxa"/>
            <w:vAlign w:val="center"/>
          </w:tcPr>
          <w:p w14:paraId="388C699D" w14:textId="77777777" w:rsidR="00046941" w:rsidRPr="007B1777" w:rsidRDefault="00046941" w:rsidP="008E7EFD">
            <w:pPr>
              <w:jc w:val="center"/>
              <w:rPr>
                <w:rFonts w:ascii="PT Astra Serif" w:hAnsi="PT Astra Serif"/>
                <w:sz w:val="20"/>
              </w:rPr>
            </w:pPr>
            <w:r w:rsidRPr="007B1777">
              <w:rPr>
                <w:rFonts w:ascii="PT Astra Serif" w:hAnsi="PT Astra Serif"/>
                <w:sz w:val="20"/>
              </w:rPr>
              <w:t>1</w:t>
            </w:r>
          </w:p>
        </w:tc>
        <w:tc>
          <w:tcPr>
            <w:tcW w:w="3118" w:type="dxa"/>
            <w:vAlign w:val="center"/>
          </w:tcPr>
          <w:p w14:paraId="7DBC83C6" w14:textId="77777777" w:rsidR="00046941" w:rsidRPr="007B1777" w:rsidRDefault="00046941" w:rsidP="008E7EFD">
            <w:pPr>
              <w:jc w:val="center"/>
              <w:outlineLvl w:val="1"/>
              <w:rPr>
                <w:rFonts w:ascii="PT Astra Serif" w:hAnsi="PT Astra Serif"/>
                <w:sz w:val="20"/>
              </w:rPr>
            </w:pPr>
            <w:r w:rsidRPr="007B1777">
              <w:rPr>
                <w:rFonts w:ascii="PT Astra Serif" w:hAnsi="PT Astra Serif"/>
                <w:sz w:val="20"/>
              </w:rPr>
              <w:t>2</w:t>
            </w:r>
          </w:p>
        </w:tc>
        <w:tc>
          <w:tcPr>
            <w:tcW w:w="3628" w:type="dxa"/>
            <w:vAlign w:val="center"/>
          </w:tcPr>
          <w:p w14:paraId="441837AB" w14:textId="77777777" w:rsidR="00046941" w:rsidRPr="007B1777" w:rsidRDefault="00046941" w:rsidP="008E7EFD">
            <w:pPr>
              <w:jc w:val="center"/>
              <w:outlineLvl w:val="1"/>
              <w:rPr>
                <w:rFonts w:ascii="PT Astra Serif" w:hAnsi="PT Astra Serif"/>
                <w:sz w:val="20"/>
              </w:rPr>
            </w:pPr>
            <w:r w:rsidRPr="007B1777">
              <w:rPr>
                <w:rFonts w:ascii="PT Astra Serif" w:hAnsi="PT Astra Serif"/>
                <w:sz w:val="20"/>
              </w:rPr>
              <w:t>3</w:t>
            </w:r>
          </w:p>
        </w:tc>
        <w:tc>
          <w:tcPr>
            <w:tcW w:w="1242" w:type="dxa"/>
            <w:vAlign w:val="center"/>
          </w:tcPr>
          <w:p w14:paraId="701C74F5" w14:textId="77777777" w:rsidR="00046941" w:rsidRPr="007B1777" w:rsidRDefault="00046941" w:rsidP="008E7EFD">
            <w:pPr>
              <w:jc w:val="center"/>
              <w:outlineLvl w:val="1"/>
              <w:rPr>
                <w:rFonts w:ascii="PT Astra Serif" w:hAnsi="PT Astra Serif"/>
                <w:sz w:val="20"/>
              </w:rPr>
            </w:pPr>
            <w:r w:rsidRPr="007B1777">
              <w:rPr>
                <w:rFonts w:ascii="PT Astra Serif" w:hAnsi="PT Astra Serif"/>
                <w:sz w:val="20"/>
              </w:rPr>
              <w:t>4</w:t>
            </w:r>
          </w:p>
        </w:tc>
        <w:tc>
          <w:tcPr>
            <w:tcW w:w="1134" w:type="dxa"/>
            <w:vAlign w:val="center"/>
          </w:tcPr>
          <w:p w14:paraId="0EBFD30B" w14:textId="77777777" w:rsidR="00046941" w:rsidRPr="007B1777" w:rsidRDefault="00046941" w:rsidP="008E7EFD">
            <w:pPr>
              <w:jc w:val="center"/>
              <w:outlineLvl w:val="1"/>
              <w:rPr>
                <w:rFonts w:ascii="PT Astra Serif" w:hAnsi="PT Astra Serif"/>
                <w:sz w:val="20"/>
              </w:rPr>
            </w:pPr>
            <w:r w:rsidRPr="007B1777">
              <w:rPr>
                <w:rFonts w:ascii="PT Astra Serif" w:hAnsi="PT Astra Serif"/>
                <w:sz w:val="20"/>
              </w:rPr>
              <w:t>5</w:t>
            </w:r>
          </w:p>
        </w:tc>
      </w:tr>
      <w:tr w:rsidR="00046941" w:rsidRPr="007B1777" w14:paraId="3DD98FC7" w14:textId="77777777" w:rsidTr="008E7EFD">
        <w:trPr>
          <w:trHeight w:val="759"/>
          <w:jc w:val="center"/>
        </w:trPr>
        <w:tc>
          <w:tcPr>
            <w:tcW w:w="539" w:type="dxa"/>
            <w:vAlign w:val="center"/>
          </w:tcPr>
          <w:p w14:paraId="30E37426" w14:textId="77777777" w:rsidR="00046941" w:rsidRPr="007B1777" w:rsidRDefault="00046941" w:rsidP="008E7EFD">
            <w:pPr>
              <w:jc w:val="center"/>
              <w:rPr>
                <w:rFonts w:ascii="PT Astra Serif" w:hAnsi="PT Astra Serif"/>
                <w:sz w:val="20"/>
              </w:rPr>
            </w:pPr>
          </w:p>
          <w:p w14:paraId="20EB9978" w14:textId="77777777" w:rsidR="00046941" w:rsidRPr="007B1777" w:rsidRDefault="00046941" w:rsidP="008E7EFD">
            <w:pPr>
              <w:jc w:val="center"/>
              <w:rPr>
                <w:rFonts w:ascii="PT Astra Serif" w:hAnsi="PT Astra Serif"/>
                <w:sz w:val="20"/>
              </w:rPr>
            </w:pPr>
            <w:r w:rsidRPr="007B1777">
              <w:rPr>
                <w:rFonts w:ascii="PT Astra Serif" w:hAnsi="PT Astra Serif"/>
                <w:sz w:val="20"/>
              </w:rPr>
              <w:t>1</w:t>
            </w:r>
          </w:p>
        </w:tc>
        <w:tc>
          <w:tcPr>
            <w:tcW w:w="3118" w:type="dxa"/>
            <w:vAlign w:val="center"/>
          </w:tcPr>
          <w:p w14:paraId="096B44E6" w14:textId="6305886F" w:rsidR="00046941" w:rsidRPr="007B1777" w:rsidRDefault="00046941" w:rsidP="008E7EFD">
            <w:pPr>
              <w:rPr>
                <w:rFonts w:ascii="PT Astra Serif" w:hAnsi="PT Astra Serif"/>
                <w:sz w:val="20"/>
              </w:rPr>
            </w:pPr>
            <w:r>
              <w:rPr>
                <w:rFonts w:ascii="PT Astra Serif" w:hAnsi="PT Astra Serif"/>
                <w:sz w:val="20"/>
              </w:rPr>
              <w:t>Говядина замороженная</w:t>
            </w:r>
          </w:p>
        </w:tc>
        <w:tc>
          <w:tcPr>
            <w:tcW w:w="3628" w:type="dxa"/>
            <w:vAlign w:val="center"/>
          </w:tcPr>
          <w:p w14:paraId="733ED6C9" w14:textId="6D0B7ECC" w:rsidR="00046941" w:rsidRDefault="00046941" w:rsidP="008E7EFD">
            <w:pPr>
              <w:rPr>
                <w:rFonts w:ascii="PT Astra Serif" w:hAnsi="PT Astra Serif"/>
                <w:sz w:val="20"/>
              </w:rPr>
            </w:pPr>
            <w:r w:rsidRPr="00046941">
              <w:rPr>
                <w:rFonts w:ascii="PT Astra Serif" w:hAnsi="PT Astra Serif"/>
                <w:sz w:val="20"/>
              </w:rPr>
              <w:t>Вид мяс</w:t>
            </w:r>
            <w:r>
              <w:rPr>
                <w:rFonts w:ascii="PT Astra Serif" w:hAnsi="PT Astra Serif"/>
                <w:sz w:val="20"/>
              </w:rPr>
              <w:t>а по способу разделки - отруб</w:t>
            </w:r>
          </w:p>
          <w:p w14:paraId="37540783" w14:textId="7287852F" w:rsidR="00046941" w:rsidRDefault="00046941" w:rsidP="008E7EFD">
            <w:pPr>
              <w:rPr>
                <w:rFonts w:ascii="PT Astra Serif" w:hAnsi="PT Astra Serif"/>
                <w:sz w:val="20"/>
              </w:rPr>
            </w:pPr>
            <w:r w:rsidRPr="00046941">
              <w:rPr>
                <w:rFonts w:ascii="PT Astra Serif" w:hAnsi="PT Astra Serif"/>
                <w:sz w:val="20"/>
              </w:rPr>
              <w:t xml:space="preserve">Вид мяса по способу </w:t>
            </w:r>
            <w:r>
              <w:rPr>
                <w:rFonts w:ascii="PT Astra Serif" w:hAnsi="PT Astra Serif"/>
                <w:sz w:val="20"/>
              </w:rPr>
              <w:t>обработки-бескостное</w:t>
            </w:r>
          </w:p>
          <w:p w14:paraId="09D93286" w14:textId="70114C71" w:rsidR="00046941" w:rsidRDefault="00046941" w:rsidP="008E7EFD">
            <w:pPr>
              <w:rPr>
                <w:rFonts w:ascii="PT Astra Serif" w:hAnsi="PT Astra Serif"/>
                <w:sz w:val="20"/>
              </w:rPr>
            </w:pPr>
            <w:r>
              <w:rPr>
                <w:rFonts w:ascii="PT Astra Serif" w:hAnsi="PT Astra Serif"/>
                <w:sz w:val="20"/>
              </w:rPr>
              <w:t>Наименование отруба –тазобедренный без голяшки бескостный</w:t>
            </w:r>
          </w:p>
          <w:p w14:paraId="4CC2D5CE" w14:textId="6D0C3EFC" w:rsidR="00046941" w:rsidRDefault="00046941" w:rsidP="008E7EFD">
            <w:pPr>
              <w:rPr>
                <w:rFonts w:ascii="PT Astra Serif" w:hAnsi="PT Astra Serif"/>
                <w:sz w:val="20"/>
              </w:rPr>
            </w:pPr>
            <w:r>
              <w:rPr>
                <w:rFonts w:ascii="PT Astra Serif" w:hAnsi="PT Astra Serif"/>
                <w:sz w:val="20"/>
              </w:rPr>
              <w:t>Категория – первая</w:t>
            </w:r>
          </w:p>
          <w:p w14:paraId="6991122E" w14:textId="5CF8D02B" w:rsidR="00046941" w:rsidRPr="007B1777" w:rsidRDefault="00046941" w:rsidP="00046941">
            <w:pPr>
              <w:rPr>
                <w:rFonts w:ascii="PT Astra Serif" w:hAnsi="PT Astra Serif"/>
                <w:sz w:val="20"/>
              </w:rPr>
            </w:pPr>
            <w:r>
              <w:rPr>
                <w:rFonts w:ascii="PT Astra Serif" w:hAnsi="PT Astra Serif"/>
                <w:sz w:val="20"/>
              </w:rPr>
              <w:t xml:space="preserve">Соответствие нормативной документации - </w:t>
            </w:r>
            <w:r w:rsidRPr="007B1777">
              <w:rPr>
                <w:rFonts w:ascii="PT Astra Serif" w:hAnsi="PT Astra Serif"/>
                <w:sz w:val="20"/>
              </w:rPr>
              <w:t xml:space="preserve">ГОСТ </w:t>
            </w:r>
            <w:r>
              <w:rPr>
                <w:rFonts w:ascii="PT Astra Serif" w:hAnsi="PT Astra Serif"/>
                <w:sz w:val="20"/>
              </w:rPr>
              <w:t>31797-2012</w:t>
            </w:r>
          </w:p>
        </w:tc>
        <w:tc>
          <w:tcPr>
            <w:tcW w:w="1242" w:type="dxa"/>
            <w:vAlign w:val="center"/>
          </w:tcPr>
          <w:p w14:paraId="7D736073" w14:textId="330DC2EC" w:rsidR="00046941" w:rsidRPr="007B1777" w:rsidRDefault="00046941" w:rsidP="008E7EFD">
            <w:pPr>
              <w:jc w:val="center"/>
              <w:rPr>
                <w:rFonts w:ascii="PT Astra Serif" w:hAnsi="PT Astra Serif"/>
                <w:sz w:val="20"/>
              </w:rPr>
            </w:pPr>
            <w:r>
              <w:rPr>
                <w:rFonts w:ascii="PT Astra Serif" w:hAnsi="PT Astra Serif"/>
                <w:sz w:val="20"/>
              </w:rPr>
              <w:t>кг</w:t>
            </w:r>
          </w:p>
        </w:tc>
        <w:tc>
          <w:tcPr>
            <w:tcW w:w="1134" w:type="dxa"/>
            <w:vAlign w:val="center"/>
          </w:tcPr>
          <w:p w14:paraId="4E4811A4" w14:textId="1F6DCADD" w:rsidR="00046941" w:rsidRPr="007B1777" w:rsidRDefault="00046941" w:rsidP="008E7EFD">
            <w:pPr>
              <w:jc w:val="center"/>
              <w:rPr>
                <w:rFonts w:ascii="PT Astra Serif" w:hAnsi="PT Astra Serif"/>
                <w:sz w:val="20"/>
              </w:rPr>
            </w:pPr>
            <w:r>
              <w:rPr>
                <w:rFonts w:ascii="PT Astra Serif" w:hAnsi="PT Astra Serif"/>
                <w:sz w:val="20"/>
              </w:rPr>
              <w:t>400</w:t>
            </w:r>
          </w:p>
        </w:tc>
      </w:tr>
    </w:tbl>
    <w:p w14:paraId="0155EE11" w14:textId="77777777" w:rsidR="00046941" w:rsidRPr="000641CF" w:rsidRDefault="00046941" w:rsidP="00046941">
      <w:pPr>
        <w:jc w:val="both"/>
        <w:rPr>
          <w:rFonts w:ascii="PT Astra Serif" w:hAnsi="PT Astra Serif"/>
          <w:color w:val="000000"/>
          <w:sz w:val="23"/>
          <w:szCs w:val="23"/>
        </w:rPr>
      </w:pPr>
    </w:p>
    <w:p w14:paraId="589AC35D" w14:textId="77777777" w:rsidR="00046941" w:rsidRPr="000641CF" w:rsidRDefault="00046941" w:rsidP="00046941">
      <w:pPr>
        <w:jc w:val="both"/>
        <w:rPr>
          <w:rFonts w:ascii="PT Astra Serif" w:hAnsi="PT Astra Serif"/>
          <w:color w:val="000000"/>
          <w:sz w:val="23"/>
          <w:szCs w:val="23"/>
        </w:rPr>
      </w:pPr>
    </w:p>
    <w:p w14:paraId="4445A1AD" w14:textId="77777777" w:rsidR="00046941" w:rsidRPr="000641CF" w:rsidRDefault="00046941" w:rsidP="00046941">
      <w:pPr>
        <w:jc w:val="center"/>
        <w:rPr>
          <w:rFonts w:ascii="PT Astra Serif" w:hAnsi="PT Astra Serif"/>
          <w:color w:val="000000"/>
          <w:sz w:val="23"/>
          <w:szCs w:val="23"/>
        </w:rPr>
      </w:pPr>
    </w:p>
    <w:p w14:paraId="3E583573" w14:textId="77777777" w:rsidR="00046941" w:rsidRPr="000641CF" w:rsidRDefault="00046941" w:rsidP="00046941">
      <w:pPr>
        <w:jc w:val="center"/>
        <w:rPr>
          <w:rFonts w:ascii="PT Astra Serif" w:hAnsi="PT Astra Serif"/>
          <w:color w:val="000000"/>
          <w:sz w:val="23"/>
          <w:szCs w:val="23"/>
        </w:rPr>
      </w:pPr>
    </w:p>
    <w:tbl>
      <w:tblPr>
        <w:tblW w:w="9854" w:type="dxa"/>
        <w:jc w:val="center"/>
        <w:tblLook w:val="04A0" w:firstRow="1" w:lastRow="0" w:firstColumn="1" w:lastColumn="0" w:noHBand="0" w:noVBand="1"/>
      </w:tblPr>
      <w:tblGrid>
        <w:gridCol w:w="4927"/>
        <w:gridCol w:w="4927"/>
      </w:tblGrid>
      <w:tr w:rsidR="00046941" w:rsidRPr="000641CF" w14:paraId="1A348784" w14:textId="77777777" w:rsidTr="008E7EFD">
        <w:trPr>
          <w:jc w:val="center"/>
        </w:trPr>
        <w:tc>
          <w:tcPr>
            <w:tcW w:w="4927" w:type="dxa"/>
            <w:tcMar>
              <w:top w:w="0" w:type="dxa"/>
              <w:left w:w="108" w:type="dxa"/>
              <w:bottom w:w="0" w:type="dxa"/>
              <w:right w:w="108" w:type="dxa"/>
            </w:tcMar>
          </w:tcPr>
          <w:p w14:paraId="5907612E"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Заказчик</w:t>
            </w:r>
          </w:p>
        </w:tc>
        <w:tc>
          <w:tcPr>
            <w:tcW w:w="4927" w:type="dxa"/>
            <w:tcMar>
              <w:top w:w="0" w:type="dxa"/>
              <w:left w:w="108" w:type="dxa"/>
              <w:bottom w:w="0" w:type="dxa"/>
              <w:right w:w="108" w:type="dxa"/>
            </w:tcMar>
          </w:tcPr>
          <w:p w14:paraId="0B280AD7"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Поставщик</w:t>
            </w:r>
          </w:p>
        </w:tc>
      </w:tr>
      <w:tr w:rsidR="00046941" w:rsidRPr="000641CF" w14:paraId="0A7A0717" w14:textId="77777777" w:rsidTr="008E7EFD">
        <w:trPr>
          <w:jc w:val="center"/>
        </w:trPr>
        <w:tc>
          <w:tcPr>
            <w:tcW w:w="4927" w:type="dxa"/>
            <w:tcMar>
              <w:top w:w="0" w:type="dxa"/>
              <w:left w:w="108" w:type="dxa"/>
              <w:bottom w:w="0" w:type="dxa"/>
              <w:right w:w="108" w:type="dxa"/>
            </w:tcMar>
          </w:tcPr>
          <w:p w14:paraId="6C3F8946"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_____________/ _______________/</w:t>
            </w:r>
          </w:p>
        </w:tc>
        <w:tc>
          <w:tcPr>
            <w:tcW w:w="4927" w:type="dxa"/>
            <w:tcMar>
              <w:top w:w="0" w:type="dxa"/>
              <w:left w:w="108" w:type="dxa"/>
              <w:bottom w:w="0" w:type="dxa"/>
              <w:right w:w="108" w:type="dxa"/>
            </w:tcMar>
          </w:tcPr>
          <w:p w14:paraId="5C8236B8"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_______________/__________/</w:t>
            </w:r>
          </w:p>
        </w:tc>
      </w:tr>
    </w:tbl>
    <w:p w14:paraId="066EB375" w14:textId="77777777" w:rsidR="00046941" w:rsidRPr="000641CF" w:rsidRDefault="00046941" w:rsidP="00046941">
      <w:pPr>
        <w:jc w:val="both"/>
        <w:rPr>
          <w:rFonts w:ascii="PT Astra Serif" w:hAnsi="PT Astra Serif"/>
          <w:color w:val="000000"/>
          <w:sz w:val="23"/>
          <w:szCs w:val="23"/>
        </w:rPr>
      </w:pPr>
    </w:p>
    <w:p w14:paraId="5FE74886" w14:textId="77777777" w:rsidR="00046941" w:rsidRPr="000641CF" w:rsidRDefault="00046941" w:rsidP="00046941">
      <w:pPr>
        <w:jc w:val="both"/>
        <w:rPr>
          <w:rFonts w:ascii="PT Astra Serif" w:hAnsi="PT Astra Serif"/>
          <w:color w:val="000000"/>
          <w:sz w:val="23"/>
          <w:szCs w:val="23"/>
        </w:rPr>
      </w:pPr>
    </w:p>
    <w:p w14:paraId="46D61F49" w14:textId="77777777" w:rsidR="00046941" w:rsidRPr="000641CF" w:rsidRDefault="00046941" w:rsidP="00046941">
      <w:pPr>
        <w:jc w:val="both"/>
        <w:rPr>
          <w:rFonts w:ascii="PT Astra Serif" w:hAnsi="PT Astra Serif"/>
          <w:color w:val="000000"/>
          <w:sz w:val="23"/>
          <w:szCs w:val="23"/>
        </w:rPr>
      </w:pPr>
    </w:p>
    <w:p w14:paraId="1F7B0EDC" w14:textId="77777777" w:rsidR="00046941" w:rsidRPr="000641CF" w:rsidRDefault="00046941" w:rsidP="00046941">
      <w:pPr>
        <w:jc w:val="both"/>
        <w:rPr>
          <w:rFonts w:ascii="PT Astra Serif" w:hAnsi="PT Astra Serif"/>
          <w:color w:val="000000"/>
          <w:sz w:val="23"/>
          <w:szCs w:val="23"/>
        </w:rPr>
      </w:pPr>
    </w:p>
    <w:p w14:paraId="4EF5D182" w14:textId="77777777" w:rsidR="00046941" w:rsidRPr="000641CF" w:rsidRDefault="00046941" w:rsidP="00046941">
      <w:pPr>
        <w:jc w:val="both"/>
        <w:rPr>
          <w:rFonts w:ascii="PT Astra Serif" w:hAnsi="PT Astra Serif"/>
          <w:color w:val="000000"/>
          <w:sz w:val="23"/>
          <w:szCs w:val="23"/>
        </w:rPr>
      </w:pPr>
    </w:p>
    <w:p w14:paraId="65FD1D1F" w14:textId="77777777" w:rsidR="000018C3" w:rsidRPr="002D1784" w:rsidRDefault="000018C3" w:rsidP="002D1784">
      <w:pPr>
        <w:ind w:firstLine="709"/>
        <w:rPr>
          <w:rFonts w:ascii="PT Astra Serif" w:hAnsi="PT Astra Serif"/>
          <w:i/>
          <w:iCs/>
          <w:sz w:val="22"/>
          <w:szCs w:val="22"/>
        </w:rPr>
      </w:pPr>
    </w:p>
    <w:p w14:paraId="42EA0272" w14:textId="77777777" w:rsidR="00152BBD" w:rsidRPr="002D1784" w:rsidRDefault="00152BBD" w:rsidP="002D1784">
      <w:pPr>
        <w:tabs>
          <w:tab w:val="left" w:pos="4536"/>
          <w:tab w:val="left" w:pos="8931"/>
        </w:tabs>
        <w:ind w:firstLine="567"/>
        <w:jc w:val="center"/>
        <w:rPr>
          <w:rFonts w:ascii="PT Astra Serif" w:eastAsia="Calibri" w:hAnsi="PT Astra Serif"/>
          <w:sz w:val="22"/>
          <w:szCs w:val="22"/>
          <w:lang w:eastAsia="en-US"/>
        </w:rPr>
      </w:pPr>
    </w:p>
    <w:p w14:paraId="266C98C5" w14:textId="77777777" w:rsidR="00152BBD" w:rsidRPr="002D1784" w:rsidRDefault="00152BBD" w:rsidP="002D1784">
      <w:pPr>
        <w:tabs>
          <w:tab w:val="left" w:pos="8931"/>
        </w:tabs>
        <w:ind w:firstLine="567"/>
        <w:jc w:val="center"/>
        <w:rPr>
          <w:rFonts w:ascii="PT Astra Serif" w:eastAsia="Calibri" w:hAnsi="PT Astra Serif"/>
          <w:sz w:val="22"/>
          <w:szCs w:val="22"/>
          <w:lang w:eastAsia="en-US"/>
        </w:rPr>
      </w:pPr>
    </w:p>
    <w:p w14:paraId="2F2D90BD" w14:textId="77777777" w:rsidR="00152BBD" w:rsidRPr="002D1784" w:rsidRDefault="00152BBD" w:rsidP="002D1784">
      <w:pPr>
        <w:tabs>
          <w:tab w:val="left" w:pos="4536"/>
          <w:tab w:val="left" w:pos="8931"/>
        </w:tabs>
        <w:ind w:firstLine="567"/>
        <w:jc w:val="center"/>
        <w:rPr>
          <w:rFonts w:ascii="PT Astra Serif" w:eastAsia="Calibri" w:hAnsi="PT Astra Serif"/>
          <w:sz w:val="22"/>
          <w:szCs w:val="22"/>
          <w:lang w:eastAsia="en-US"/>
        </w:rPr>
      </w:pPr>
    </w:p>
    <w:p w14:paraId="3EAB1553" w14:textId="2F02BAEC" w:rsidR="00D561CA" w:rsidRPr="002D1784" w:rsidRDefault="00DF4563" w:rsidP="002D1784">
      <w:pPr>
        <w:pageBreakBefore/>
        <w:tabs>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П</w:t>
      </w:r>
      <w:r w:rsidR="00D561CA" w:rsidRPr="002D1784">
        <w:rPr>
          <w:rFonts w:ascii="PT Astra Serif" w:eastAsia="Calibri" w:hAnsi="PT Astra Serif"/>
          <w:sz w:val="22"/>
          <w:szCs w:val="22"/>
          <w:lang w:eastAsia="en-US"/>
        </w:rPr>
        <w:t xml:space="preserve">риложение N 4 к Контракту </w:t>
      </w:r>
    </w:p>
    <w:p w14:paraId="445DEE83" w14:textId="40E935F6" w:rsidR="00D561CA" w:rsidRPr="002D1784" w:rsidRDefault="00EF7CCB" w:rsidP="002D1784">
      <w:pPr>
        <w:tabs>
          <w:tab w:val="left" w:pos="2268"/>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t>от «___» __________ 202</w:t>
      </w:r>
      <w:r w:rsidR="00EF086D" w:rsidRPr="002D1784">
        <w:rPr>
          <w:rFonts w:ascii="PT Astra Serif" w:eastAsia="Calibri" w:hAnsi="PT Astra Serif"/>
          <w:sz w:val="22"/>
          <w:szCs w:val="22"/>
          <w:lang w:eastAsia="en-US"/>
        </w:rPr>
        <w:t>6</w:t>
      </w:r>
      <w:r w:rsidR="00D561CA" w:rsidRPr="002D1784">
        <w:rPr>
          <w:rFonts w:ascii="PT Astra Serif" w:eastAsia="Calibri" w:hAnsi="PT Astra Serif"/>
          <w:sz w:val="22"/>
          <w:szCs w:val="22"/>
          <w:lang w:eastAsia="en-US"/>
        </w:rPr>
        <w:t xml:space="preserve"> г.</w:t>
      </w:r>
    </w:p>
    <w:p w14:paraId="6293FDDD" w14:textId="77777777" w:rsidR="00D561CA" w:rsidRPr="002D1784" w:rsidRDefault="00D561CA" w:rsidP="002D1784">
      <w:pPr>
        <w:tabs>
          <w:tab w:val="left" w:pos="1134"/>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 </w:t>
      </w:r>
    </w:p>
    <w:p w14:paraId="627F052A" w14:textId="77777777" w:rsidR="00D561CA" w:rsidRPr="002D1784" w:rsidRDefault="00D561CA" w:rsidP="002D1784">
      <w:pPr>
        <w:tabs>
          <w:tab w:val="left" w:pos="1134"/>
          <w:tab w:val="left" w:pos="7655"/>
        </w:tabs>
        <w:ind w:left="5670"/>
        <w:rPr>
          <w:rFonts w:ascii="PT Astra Serif" w:eastAsia="Calibri" w:hAnsi="PT Astra Serif"/>
          <w:sz w:val="22"/>
          <w:szCs w:val="22"/>
          <w:lang w:eastAsia="en-US"/>
        </w:rPr>
      </w:pPr>
    </w:p>
    <w:p w14:paraId="3DF5FC17" w14:textId="77777777" w:rsidR="00D561CA" w:rsidRPr="002D1784" w:rsidRDefault="00D561CA" w:rsidP="002D1784">
      <w:pPr>
        <w:autoSpaceDE w:val="0"/>
        <w:autoSpaceDN w:val="0"/>
        <w:adjustRightInd w:val="0"/>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ФОРМА ЗАЯВКИ НА ПОСТАВКУ ТОВАРА</w:t>
      </w:r>
    </w:p>
    <w:p w14:paraId="20D4E469" w14:textId="77777777" w:rsidR="00D561CA" w:rsidRPr="002D1784" w:rsidRDefault="00D561CA" w:rsidP="002D1784">
      <w:pPr>
        <w:jc w:val="center"/>
        <w:rPr>
          <w:rFonts w:ascii="PT Astra Serif" w:eastAsia="Calibri" w:hAnsi="PT Astra Serif"/>
          <w:sz w:val="22"/>
          <w:szCs w:val="22"/>
          <w:lang w:eastAsia="en-US"/>
        </w:rPr>
      </w:pPr>
    </w:p>
    <w:p w14:paraId="224B52C2"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Заявка на поставку Товара N </w:t>
      </w:r>
      <w:r w:rsidRPr="002D1784">
        <w:rPr>
          <w:rFonts w:ascii="PT Astra Serif" w:eastAsia="Calibri" w:hAnsi="PT Astra Serif"/>
          <w:sz w:val="22"/>
          <w:szCs w:val="22"/>
          <w:u w:val="single"/>
          <w:lang w:eastAsia="en-US"/>
        </w:rPr>
        <w:t>__</w:t>
      </w:r>
    </w:p>
    <w:p w14:paraId="3EB2A24F" w14:textId="146EDE90"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к Контракту от «___» _________ 20</w:t>
      </w:r>
      <w:r w:rsidR="00C6081D" w:rsidRPr="002D1784">
        <w:rPr>
          <w:rFonts w:ascii="PT Astra Serif" w:eastAsia="Calibri" w:hAnsi="PT Astra Serif"/>
          <w:sz w:val="22"/>
          <w:szCs w:val="22"/>
          <w:u w:val="single"/>
          <w:lang w:eastAsia="en-US"/>
        </w:rPr>
        <w:t>2</w:t>
      </w:r>
      <w:r w:rsidR="003948CE" w:rsidRPr="002D1784">
        <w:rPr>
          <w:rFonts w:ascii="PT Astra Serif" w:eastAsia="Calibri" w:hAnsi="PT Astra Serif"/>
          <w:sz w:val="22"/>
          <w:szCs w:val="22"/>
          <w:u w:val="single"/>
          <w:lang w:eastAsia="en-US"/>
        </w:rPr>
        <w:t>_</w:t>
      </w:r>
      <w:r w:rsidRPr="002D1784">
        <w:rPr>
          <w:rFonts w:ascii="PT Astra Serif" w:eastAsia="Calibri" w:hAnsi="PT Astra Serif"/>
          <w:sz w:val="22"/>
          <w:szCs w:val="22"/>
          <w:lang w:eastAsia="en-US"/>
        </w:rPr>
        <w:t xml:space="preserve"> г. N </w:t>
      </w:r>
    </w:p>
    <w:p w14:paraId="660995A0" w14:textId="77777777" w:rsidR="00D561CA" w:rsidRPr="002D1784" w:rsidRDefault="00D561CA" w:rsidP="002D1784">
      <w:pPr>
        <w:jc w:val="both"/>
        <w:rPr>
          <w:rFonts w:ascii="PT Astra Serif" w:eastAsia="Calibri" w:hAnsi="PT Astra Serif"/>
          <w:sz w:val="22"/>
          <w:szCs w:val="22"/>
          <w:lang w:eastAsia="en-US"/>
        </w:rPr>
      </w:pPr>
    </w:p>
    <w:p w14:paraId="18BE0EAB" w14:textId="5B3AB55B" w:rsidR="00D561CA" w:rsidRPr="002D1784" w:rsidRDefault="003F0B2F" w:rsidP="002D1784">
      <w:pPr>
        <w:tabs>
          <w:tab w:val="left" w:pos="4111"/>
          <w:tab w:val="left" w:pos="5812"/>
          <w:tab w:val="left" w:pos="8931"/>
        </w:tabs>
        <w:ind w:left="567"/>
        <w:jc w:val="both"/>
        <w:rPr>
          <w:rFonts w:ascii="PT Astra Serif" w:eastAsia="Calibri" w:hAnsi="PT Astra Serif"/>
          <w:sz w:val="22"/>
          <w:szCs w:val="22"/>
          <w:lang w:eastAsia="en-US"/>
        </w:rPr>
      </w:pPr>
      <w:proofErr w:type="spellStart"/>
      <w:r w:rsidRPr="002D1784">
        <w:rPr>
          <w:rFonts w:ascii="PT Astra Serif" w:eastAsia="Calibri" w:hAnsi="PT Astra Serif"/>
          <w:sz w:val="22"/>
          <w:szCs w:val="22"/>
          <w:lang w:eastAsia="en-US"/>
        </w:rPr>
        <w:t>р.п.Ишеевка</w:t>
      </w:r>
      <w:proofErr w:type="spellEnd"/>
      <w:r w:rsidR="00D561CA" w:rsidRPr="002D1784">
        <w:rPr>
          <w:rFonts w:ascii="PT Astra Serif" w:eastAsia="Calibri" w:hAnsi="PT Astra Serif"/>
          <w:sz w:val="22"/>
          <w:szCs w:val="22"/>
          <w:lang w:eastAsia="en-US"/>
        </w:rPr>
        <w:tab/>
        <w:t xml:space="preserve">               </w:t>
      </w:r>
      <w:r w:rsidR="00837177" w:rsidRPr="002D1784">
        <w:rPr>
          <w:rFonts w:ascii="PT Astra Serif" w:eastAsia="Calibri" w:hAnsi="PT Astra Serif"/>
          <w:sz w:val="22"/>
          <w:szCs w:val="22"/>
          <w:lang w:eastAsia="en-US"/>
        </w:rPr>
        <w:t xml:space="preserve">                 </w:t>
      </w:r>
      <w:r w:rsidR="00D561CA" w:rsidRPr="002D1784">
        <w:rPr>
          <w:rFonts w:ascii="PT Astra Serif" w:eastAsia="Calibri" w:hAnsi="PT Astra Serif"/>
          <w:sz w:val="22"/>
          <w:szCs w:val="22"/>
          <w:lang w:eastAsia="en-US"/>
        </w:rPr>
        <w:t xml:space="preserve">от «___» ____________ ______ г. </w:t>
      </w:r>
    </w:p>
    <w:p w14:paraId="4E456D0B" w14:textId="77777777" w:rsidR="00D561CA" w:rsidRPr="002D1784" w:rsidRDefault="00D561CA" w:rsidP="002D1784">
      <w:pPr>
        <w:jc w:val="both"/>
        <w:rPr>
          <w:rFonts w:ascii="PT Astra Serif" w:eastAsia="Calibri" w:hAnsi="PT Astra Serif"/>
          <w:sz w:val="22"/>
          <w:szCs w:val="22"/>
          <w:lang w:eastAsia="en-US"/>
        </w:rPr>
      </w:pPr>
    </w:p>
    <w:tbl>
      <w:tblPr>
        <w:tblW w:w="0" w:type="auto"/>
        <w:tblInd w:w="105" w:type="dxa"/>
        <w:tblLayout w:type="fixed"/>
        <w:tblCellMar>
          <w:left w:w="105" w:type="dxa"/>
          <w:right w:w="105" w:type="dxa"/>
        </w:tblCellMar>
        <w:tblLook w:val="0000" w:firstRow="0" w:lastRow="0" w:firstColumn="0" w:lastColumn="0" w:noHBand="0" w:noVBand="0"/>
      </w:tblPr>
      <w:tblGrid>
        <w:gridCol w:w="675"/>
        <w:gridCol w:w="1735"/>
        <w:gridCol w:w="1418"/>
        <w:gridCol w:w="1417"/>
        <w:gridCol w:w="1985"/>
        <w:gridCol w:w="2085"/>
      </w:tblGrid>
      <w:tr w:rsidR="00D561CA" w:rsidRPr="002D1784" w14:paraId="151FA936" w14:textId="77777777" w:rsidTr="00ED7411">
        <w:tc>
          <w:tcPr>
            <w:tcW w:w="675" w:type="dxa"/>
            <w:tcBorders>
              <w:top w:val="single" w:sz="2" w:space="0" w:color="auto"/>
              <w:left w:val="single" w:sz="2" w:space="0" w:color="auto"/>
              <w:bottom w:val="single" w:sz="2" w:space="0" w:color="auto"/>
              <w:right w:val="single" w:sz="2" w:space="0" w:color="auto"/>
            </w:tcBorders>
          </w:tcPr>
          <w:p w14:paraId="58751E4E"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N п/п </w:t>
            </w:r>
          </w:p>
        </w:tc>
        <w:tc>
          <w:tcPr>
            <w:tcW w:w="1735" w:type="dxa"/>
            <w:tcBorders>
              <w:top w:val="single" w:sz="2" w:space="0" w:color="auto"/>
              <w:left w:val="single" w:sz="2" w:space="0" w:color="auto"/>
              <w:bottom w:val="single" w:sz="2" w:space="0" w:color="auto"/>
              <w:right w:val="single" w:sz="2" w:space="0" w:color="auto"/>
            </w:tcBorders>
          </w:tcPr>
          <w:p w14:paraId="201871FA"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Наименование Товара </w:t>
            </w:r>
          </w:p>
        </w:tc>
        <w:tc>
          <w:tcPr>
            <w:tcW w:w="1418" w:type="dxa"/>
            <w:tcBorders>
              <w:top w:val="single" w:sz="2" w:space="0" w:color="auto"/>
              <w:left w:val="single" w:sz="2" w:space="0" w:color="auto"/>
              <w:bottom w:val="single" w:sz="2" w:space="0" w:color="auto"/>
              <w:right w:val="single" w:sz="2" w:space="0" w:color="auto"/>
            </w:tcBorders>
          </w:tcPr>
          <w:p w14:paraId="64D93CEA"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Единицы измерения </w:t>
            </w:r>
          </w:p>
        </w:tc>
        <w:tc>
          <w:tcPr>
            <w:tcW w:w="1417" w:type="dxa"/>
            <w:tcBorders>
              <w:top w:val="single" w:sz="2" w:space="0" w:color="auto"/>
              <w:left w:val="single" w:sz="2" w:space="0" w:color="auto"/>
              <w:bottom w:val="single" w:sz="2" w:space="0" w:color="auto"/>
              <w:right w:val="single" w:sz="2" w:space="0" w:color="auto"/>
            </w:tcBorders>
          </w:tcPr>
          <w:p w14:paraId="7D02C694"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Количество в единицах измерения </w:t>
            </w:r>
          </w:p>
        </w:tc>
        <w:tc>
          <w:tcPr>
            <w:tcW w:w="1985" w:type="dxa"/>
            <w:tcBorders>
              <w:top w:val="single" w:sz="2" w:space="0" w:color="auto"/>
              <w:left w:val="single" w:sz="2" w:space="0" w:color="auto"/>
              <w:bottom w:val="single" w:sz="2" w:space="0" w:color="auto"/>
              <w:right w:val="single" w:sz="2" w:space="0" w:color="auto"/>
            </w:tcBorders>
          </w:tcPr>
          <w:p w14:paraId="6E891958"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Цена за единицу измерения, руб. </w:t>
            </w:r>
            <w:r w:rsidRPr="002D1784">
              <w:rPr>
                <w:rFonts w:ascii="PT Astra Serif" w:eastAsia="Calibri" w:hAnsi="PT Astra Serif"/>
                <w:i/>
                <w:iCs/>
                <w:sz w:val="22"/>
                <w:szCs w:val="22"/>
                <w:lang w:eastAsia="en-US"/>
              </w:rPr>
              <w:t>(включая НДС)</w:t>
            </w:r>
          </w:p>
          <w:p w14:paraId="1C9E2F4B"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i/>
                <w:iCs/>
                <w:sz w:val="22"/>
                <w:szCs w:val="22"/>
                <w:lang w:eastAsia="en-US"/>
              </w:rPr>
              <w:t>(если облагается НДС)</w:t>
            </w:r>
          </w:p>
        </w:tc>
        <w:tc>
          <w:tcPr>
            <w:tcW w:w="2085" w:type="dxa"/>
            <w:tcBorders>
              <w:top w:val="single" w:sz="2" w:space="0" w:color="auto"/>
              <w:left w:val="single" w:sz="2" w:space="0" w:color="auto"/>
              <w:bottom w:val="single" w:sz="2" w:space="0" w:color="auto"/>
              <w:right w:val="single" w:sz="2" w:space="0" w:color="auto"/>
            </w:tcBorders>
          </w:tcPr>
          <w:p w14:paraId="7B89207E"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Стоимость, руб.</w:t>
            </w:r>
          </w:p>
          <w:p w14:paraId="56B07037"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i/>
                <w:iCs/>
                <w:sz w:val="22"/>
                <w:szCs w:val="22"/>
                <w:lang w:eastAsia="en-US"/>
              </w:rPr>
              <w:t>(включая НДС)</w:t>
            </w:r>
          </w:p>
          <w:p w14:paraId="49CDE44B"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i/>
                <w:iCs/>
                <w:sz w:val="22"/>
                <w:szCs w:val="22"/>
                <w:lang w:eastAsia="en-US"/>
              </w:rPr>
              <w:t>(если облагается</w:t>
            </w:r>
          </w:p>
          <w:p w14:paraId="7ABBE3D0"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i/>
                <w:iCs/>
                <w:sz w:val="22"/>
                <w:szCs w:val="22"/>
                <w:lang w:eastAsia="en-US"/>
              </w:rPr>
              <w:t>НДС)</w:t>
            </w:r>
          </w:p>
        </w:tc>
      </w:tr>
      <w:tr w:rsidR="00D561CA" w:rsidRPr="002D1784" w14:paraId="511EBAE5" w14:textId="77777777" w:rsidTr="00ED7411">
        <w:tc>
          <w:tcPr>
            <w:tcW w:w="675" w:type="dxa"/>
            <w:tcBorders>
              <w:top w:val="single" w:sz="2" w:space="0" w:color="auto"/>
              <w:left w:val="single" w:sz="2" w:space="0" w:color="auto"/>
              <w:bottom w:val="single" w:sz="2" w:space="0" w:color="auto"/>
              <w:right w:val="single" w:sz="2" w:space="0" w:color="auto"/>
            </w:tcBorders>
          </w:tcPr>
          <w:p w14:paraId="7AAB3FD3"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1 </w:t>
            </w:r>
          </w:p>
        </w:tc>
        <w:tc>
          <w:tcPr>
            <w:tcW w:w="1735" w:type="dxa"/>
            <w:tcBorders>
              <w:top w:val="single" w:sz="2" w:space="0" w:color="auto"/>
              <w:left w:val="single" w:sz="2" w:space="0" w:color="auto"/>
              <w:bottom w:val="single" w:sz="2" w:space="0" w:color="auto"/>
              <w:right w:val="single" w:sz="2" w:space="0" w:color="auto"/>
            </w:tcBorders>
          </w:tcPr>
          <w:p w14:paraId="16BC7F3C"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2 </w:t>
            </w:r>
          </w:p>
        </w:tc>
        <w:tc>
          <w:tcPr>
            <w:tcW w:w="1418" w:type="dxa"/>
            <w:tcBorders>
              <w:top w:val="single" w:sz="2" w:space="0" w:color="auto"/>
              <w:left w:val="single" w:sz="2" w:space="0" w:color="auto"/>
              <w:bottom w:val="single" w:sz="2" w:space="0" w:color="auto"/>
              <w:right w:val="single" w:sz="2" w:space="0" w:color="auto"/>
            </w:tcBorders>
          </w:tcPr>
          <w:p w14:paraId="5869E4C1"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3 </w:t>
            </w:r>
          </w:p>
        </w:tc>
        <w:tc>
          <w:tcPr>
            <w:tcW w:w="1417" w:type="dxa"/>
            <w:tcBorders>
              <w:top w:val="single" w:sz="2" w:space="0" w:color="auto"/>
              <w:left w:val="single" w:sz="2" w:space="0" w:color="auto"/>
              <w:bottom w:val="single" w:sz="2" w:space="0" w:color="auto"/>
              <w:right w:val="single" w:sz="2" w:space="0" w:color="auto"/>
            </w:tcBorders>
          </w:tcPr>
          <w:p w14:paraId="7179B6A6"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4 </w:t>
            </w:r>
          </w:p>
        </w:tc>
        <w:tc>
          <w:tcPr>
            <w:tcW w:w="1985" w:type="dxa"/>
            <w:tcBorders>
              <w:top w:val="single" w:sz="2" w:space="0" w:color="auto"/>
              <w:left w:val="single" w:sz="2" w:space="0" w:color="auto"/>
              <w:bottom w:val="single" w:sz="2" w:space="0" w:color="auto"/>
              <w:right w:val="single" w:sz="2" w:space="0" w:color="auto"/>
            </w:tcBorders>
          </w:tcPr>
          <w:p w14:paraId="6560E5C7"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5 </w:t>
            </w:r>
          </w:p>
        </w:tc>
        <w:tc>
          <w:tcPr>
            <w:tcW w:w="2085" w:type="dxa"/>
            <w:tcBorders>
              <w:top w:val="single" w:sz="2" w:space="0" w:color="auto"/>
              <w:left w:val="single" w:sz="2" w:space="0" w:color="auto"/>
              <w:bottom w:val="single" w:sz="2" w:space="0" w:color="auto"/>
              <w:right w:val="single" w:sz="2" w:space="0" w:color="auto"/>
            </w:tcBorders>
          </w:tcPr>
          <w:p w14:paraId="515BFDA6"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6 </w:t>
            </w:r>
          </w:p>
        </w:tc>
      </w:tr>
      <w:tr w:rsidR="00D561CA" w:rsidRPr="002D1784" w14:paraId="67B51B10" w14:textId="77777777" w:rsidTr="00ED7411">
        <w:tc>
          <w:tcPr>
            <w:tcW w:w="675" w:type="dxa"/>
            <w:tcBorders>
              <w:top w:val="single" w:sz="2" w:space="0" w:color="auto"/>
              <w:left w:val="single" w:sz="2" w:space="0" w:color="auto"/>
              <w:bottom w:val="single" w:sz="2" w:space="0" w:color="auto"/>
              <w:right w:val="single" w:sz="2" w:space="0" w:color="auto"/>
            </w:tcBorders>
            <w:vAlign w:val="center"/>
          </w:tcPr>
          <w:p w14:paraId="22F4CB1E"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1.</w:t>
            </w:r>
          </w:p>
        </w:tc>
        <w:tc>
          <w:tcPr>
            <w:tcW w:w="1735" w:type="dxa"/>
            <w:tcBorders>
              <w:top w:val="single" w:sz="2" w:space="0" w:color="auto"/>
              <w:left w:val="single" w:sz="2" w:space="0" w:color="auto"/>
              <w:bottom w:val="single" w:sz="2" w:space="0" w:color="auto"/>
              <w:right w:val="single" w:sz="2" w:space="0" w:color="auto"/>
            </w:tcBorders>
            <w:vAlign w:val="center"/>
          </w:tcPr>
          <w:p w14:paraId="24211544" w14:textId="77777777" w:rsidR="00D561CA" w:rsidRPr="002D1784" w:rsidRDefault="00D561CA" w:rsidP="002D1784">
            <w:pPr>
              <w:jc w:val="center"/>
              <w:rPr>
                <w:rFonts w:ascii="PT Astra Serif" w:eastAsia="Calibri" w:hAnsi="PT Astra Serif"/>
                <w:sz w:val="22"/>
                <w:szCs w:val="22"/>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14:paraId="2439A39A" w14:textId="77777777" w:rsidR="00D561CA" w:rsidRPr="002D1784" w:rsidRDefault="00D561CA" w:rsidP="002D1784">
            <w:pPr>
              <w:jc w:val="center"/>
              <w:rPr>
                <w:rFonts w:ascii="PT Astra Serif" w:eastAsia="Calibri" w:hAnsi="PT Astra Serif"/>
                <w:sz w:val="22"/>
                <w:szCs w:val="22"/>
                <w:lang w:eastAsia="en-US"/>
              </w:rPr>
            </w:pPr>
          </w:p>
        </w:tc>
        <w:tc>
          <w:tcPr>
            <w:tcW w:w="1417" w:type="dxa"/>
            <w:tcBorders>
              <w:top w:val="single" w:sz="2" w:space="0" w:color="auto"/>
              <w:left w:val="single" w:sz="2" w:space="0" w:color="auto"/>
              <w:bottom w:val="single" w:sz="2" w:space="0" w:color="auto"/>
              <w:right w:val="single" w:sz="2" w:space="0" w:color="auto"/>
            </w:tcBorders>
            <w:vAlign w:val="center"/>
          </w:tcPr>
          <w:p w14:paraId="524612E0" w14:textId="77777777" w:rsidR="00D561CA" w:rsidRPr="002D1784" w:rsidRDefault="00D561CA" w:rsidP="002D1784">
            <w:pPr>
              <w:jc w:val="center"/>
              <w:rPr>
                <w:rFonts w:ascii="PT Astra Serif" w:eastAsia="Calibri" w:hAnsi="PT Astra Serif"/>
                <w:sz w:val="22"/>
                <w:szCs w:val="22"/>
                <w:lang w:eastAsia="en-US"/>
              </w:rPr>
            </w:pPr>
          </w:p>
        </w:tc>
        <w:tc>
          <w:tcPr>
            <w:tcW w:w="1985" w:type="dxa"/>
            <w:tcBorders>
              <w:top w:val="single" w:sz="2" w:space="0" w:color="auto"/>
              <w:left w:val="single" w:sz="2" w:space="0" w:color="auto"/>
              <w:bottom w:val="single" w:sz="2" w:space="0" w:color="auto"/>
              <w:right w:val="single" w:sz="2" w:space="0" w:color="auto"/>
            </w:tcBorders>
            <w:vAlign w:val="center"/>
          </w:tcPr>
          <w:p w14:paraId="654F0399" w14:textId="77777777" w:rsidR="00D561CA" w:rsidRPr="002D1784" w:rsidRDefault="00D561CA" w:rsidP="002D1784">
            <w:pPr>
              <w:jc w:val="center"/>
              <w:rPr>
                <w:rFonts w:ascii="PT Astra Serif" w:eastAsia="Calibri" w:hAnsi="PT Astra Serif"/>
                <w:sz w:val="22"/>
                <w:szCs w:val="22"/>
                <w:lang w:eastAsia="en-US"/>
              </w:rPr>
            </w:pPr>
          </w:p>
        </w:tc>
        <w:tc>
          <w:tcPr>
            <w:tcW w:w="2085" w:type="dxa"/>
            <w:tcBorders>
              <w:top w:val="single" w:sz="2" w:space="0" w:color="auto"/>
              <w:left w:val="single" w:sz="2" w:space="0" w:color="auto"/>
              <w:bottom w:val="single" w:sz="2" w:space="0" w:color="auto"/>
              <w:right w:val="single" w:sz="2" w:space="0" w:color="auto"/>
            </w:tcBorders>
            <w:vAlign w:val="center"/>
          </w:tcPr>
          <w:p w14:paraId="2349F7D3" w14:textId="77777777" w:rsidR="00D561CA" w:rsidRPr="002D1784" w:rsidRDefault="00D561CA" w:rsidP="002D1784">
            <w:pPr>
              <w:jc w:val="center"/>
              <w:rPr>
                <w:rFonts w:ascii="PT Astra Serif" w:eastAsia="Calibri" w:hAnsi="PT Astra Serif"/>
                <w:sz w:val="22"/>
                <w:szCs w:val="22"/>
                <w:lang w:eastAsia="en-US"/>
              </w:rPr>
            </w:pPr>
          </w:p>
        </w:tc>
      </w:tr>
      <w:tr w:rsidR="00D561CA" w:rsidRPr="002D1784" w14:paraId="2453B438" w14:textId="77777777" w:rsidTr="00ED7411">
        <w:tc>
          <w:tcPr>
            <w:tcW w:w="675" w:type="dxa"/>
            <w:tcBorders>
              <w:top w:val="single" w:sz="2" w:space="0" w:color="auto"/>
              <w:left w:val="single" w:sz="2" w:space="0" w:color="auto"/>
              <w:bottom w:val="single" w:sz="2" w:space="0" w:color="auto"/>
              <w:right w:val="single" w:sz="2" w:space="0" w:color="auto"/>
            </w:tcBorders>
            <w:vAlign w:val="center"/>
          </w:tcPr>
          <w:p w14:paraId="29DC249B"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2.</w:t>
            </w:r>
          </w:p>
        </w:tc>
        <w:tc>
          <w:tcPr>
            <w:tcW w:w="1735" w:type="dxa"/>
            <w:tcBorders>
              <w:top w:val="single" w:sz="2" w:space="0" w:color="auto"/>
              <w:left w:val="single" w:sz="2" w:space="0" w:color="auto"/>
              <w:bottom w:val="single" w:sz="2" w:space="0" w:color="auto"/>
              <w:right w:val="single" w:sz="2" w:space="0" w:color="auto"/>
            </w:tcBorders>
            <w:vAlign w:val="center"/>
          </w:tcPr>
          <w:p w14:paraId="7D752872" w14:textId="77777777" w:rsidR="00D561CA" w:rsidRPr="002D1784" w:rsidRDefault="00D561CA" w:rsidP="002D1784">
            <w:pPr>
              <w:jc w:val="center"/>
              <w:rPr>
                <w:rFonts w:ascii="PT Astra Serif" w:eastAsia="Calibri" w:hAnsi="PT Astra Serif"/>
                <w:sz w:val="22"/>
                <w:szCs w:val="22"/>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14:paraId="129D8AF6" w14:textId="77777777" w:rsidR="00D561CA" w:rsidRPr="002D1784" w:rsidRDefault="00D561CA" w:rsidP="002D1784">
            <w:pPr>
              <w:jc w:val="center"/>
              <w:rPr>
                <w:rFonts w:ascii="PT Astra Serif" w:eastAsia="Calibri" w:hAnsi="PT Astra Serif"/>
                <w:sz w:val="22"/>
                <w:szCs w:val="22"/>
                <w:lang w:eastAsia="en-US"/>
              </w:rPr>
            </w:pPr>
          </w:p>
        </w:tc>
        <w:tc>
          <w:tcPr>
            <w:tcW w:w="1417" w:type="dxa"/>
            <w:tcBorders>
              <w:top w:val="single" w:sz="2" w:space="0" w:color="auto"/>
              <w:left w:val="single" w:sz="2" w:space="0" w:color="auto"/>
              <w:bottom w:val="single" w:sz="2" w:space="0" w:color="auto"/>
              <w:right w:val="single" w:sz="2" w:space="0" w:color="auto"/>
            </w:tcBorders>
            <w:vAlign w:val="center"/>
          </w:tcPr>
          <w:p w14:paraId="40E8C86C" w14:textId="77777777" w:rsidR="00D561CA" w:rsidRPr="002D1784" w:rsidRDefault="00D561CA" w:rsidP="002D1784">
            <w:pPr>
              <w:jc w:val="center"/>
              <w:rPr>
                <w:rFonts w:ascii="PT Astra Serif" w:eastAsia="Calibri" w:hAnsi="PT Astra Serif"/>
                <w:sz w:val="22"/>
                <w:szCs w:val="22"/>
                <w:lang w:eastAsia="en-US"/>
              </w:rPr>
            </w:pPr>
          </w:p>
        </w:tc>
        <w:tc>
          <w:tcPr>
            <w:tcW w:w="1985" w:type="dxa"/>
            <w:tcBorders>
              <w:top w:val="single" w:sz="2" w:space="0" w:color="auto"/>
              <w:left w:val="single" w:sz="2" w:space="0" w:color="auto"/>
              <w:bottom w:val="single" w:sz="2" w:space="0" w:color="auto"/>
              <w:right w:val="single" w:sz="2" w:space="0" w:color="auto"/>
            </w:tcBorders>
            <w:vAlign w:val="center"/>
          </w:tcPr>
          <w:p w14:paraId="3D5DB4E5" w14:textId="77777777" w:rsidR="00D561CA" w:rsidRPr="002D1784" w:rsidRDefault="00D561CA" w:rsidP="002D1784">
            <w:pPr>
              <w:jc w:val="center"/>
              <w:rPr>
                <w:rFonts w:ascii="PT Astra Serif" w:eastAsia="Calibri" w:hAnsi="PT Astra Serif"/>
                <w:sz w:val="22"/>
                <w:szCs w:val="22"/>
                <w:lang w:eastAsia="en-US"/>
              </w:rPr>
            </w:pPr>
          </w:p>
        </w:tc>
        <w:tc>
          <w:tcPr>
            <w:tcW w:w="2085" w:type="dxa"/>
            <w:tcBorders>
              <w:top w:val="single" w:sz="2" w:space="0" w:color="auto"/>
              <w:left w:val="single" w:sz="2" w:space="0" w:color="auto"/>
              <w:bottom w:val="single" w:sz="2" w:space="0" w:color="auto"/>
              <w:right w:val="single" w:sz="2" w:space="0" w:color="auto"/>
            </w:tcBorders>
            <w:vAlign w:val="center"/>
          </w:tcPr>
          <w:p w14:paraId="4EF190FA" w14:textId="77777777" w:rsidR="00D561CA" w:rsidRPr="002D1784" w:rsidRDefault="00D561CA" w:rsidP="002D1784">
            <w:pPr>
              <w:jc w:val="center"/>
              <w:rPr>
                <w:rFonts w:ascii="PT Astra Serif" w:eastAsia="Calibri" w:hAnsi="PT Astra Serif"/>
                <w:sz w:val="22"/>
                <w:szCs w:val="22"/>
                <w:lang w:eastAsia="en-US"/>
              </w:rPr>
            </w:pPr>
          </w:p>
        </w:tc>
      </w:tr>
      <w:tr w:rsidR="00D561CA" w:rsidRPr="002D1784" w14:paraId="0FDEAF13" w14:textId="77777777" w:rsidTr="00ED7411">
        <w:tc>
          <w:tcPr>
            <w:tcW w:w="675" w:type="dxa"/>
            <w:tcBorders>
              <w:top w:val="single" w:sz="2" w:space="0" w:color="auto"/>
              <w:left w:val="single" w:sz="2" w:space="0" w:color="auto"/>
              <w:bottom w:val="single" w:sz="2" w:space="0" w:color="auto"/>
              <w:right w:val="single" w:sz="2" w:space="0" w:color="auto"/>
            </w:tcBorders>
            <w:vAlign w:val="center"/>
          </w:tcPr>
          <w:p w14:paraId="3A358350"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3.</w:t>
            </w:r>
          </w:p>
        </w:tc>
        <w:tc>
          <w:tcPr>
            <w:tcW w:w="1735" w:type="dxa"/>
            <w:tcBorders>
              <w:top w:val="single" w:sz="2" w:space="0" w:color="auto"/>
              <w:left w:val="single" w:sz="2" w:space="0" w:color="auto"/>
              <w:bottom w:val="single" w:sz="2" w:space="0" w:color="auto"/>
              <w:right w:val="single" w:sz="2" w:space="0" w:color="auto"/>
            </w:tcBorders>
            <w:vAlign w:val="center"/>
          </w:tcPr>
          <w:p w14:paraId="31FB6C08" w14:textId="77777777" w:rsidR="00D561CA" w:rsidRPr="002D1784" w:rsidRDefault="00D561CA" w:rsidP="002D1784">
            <w:pPr>
              <w:jc w:val="center"/>
              <w:rPr>
                <w:rFonts w:ascii="PT Astra Serif" w:eastAsia="Calibri" w:hAnsi="PT Astra Serif"/>
                <w:sz w:val="22"/>
                <w:szCs w:val="22"/>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14:paraId="156C2BD3" w14:textId="77777777" w:rsidR="00D561CA" w:rsidRPr="002D1784" w:rsidRDefault="00D561CA" w:rsidP="002D1784">
            <w:pPr>
              <w:jc w:val="center"/>
              <w:rPr>
                <w:rFonts w:ascii="PT Astra Serif" w:eastAsia="Calibri" w:hAnsi="PT Astra Serif"/>
                <w:sz w:val="22"/>
                <w:szCs w:val="22"/>
                <w:lang w:eastAsia="en-US"/>
              </w:rPr>
            </w:pPr>
          </w:p>
        </w:tc>
        <w:tc>
          <w:tcPr>
            <w:tcW w:w="1417" w:type="dxa"/>
            <w:tcBorders>
              <w:top w:val="single" w:sz="2" w:space="0" w:color="auto"/>
              <w:left w:val="single" w:sz="2" w:space="0" w:color="auto"/>
              <w:bottom w:val="single" w:sz="2" w:space="0" w:color="auto"/>
              <w:right w:val="single" w:sz="2" w:space="0" w:color="auto"/>
            </w:tcBorders>
            <w:vAlign w:val="center"/>
          </w:tcPr>
          <w:p w14:paraId="71DA0AFA" w14:textId="77777777" w:rsidR="00D561CA" w:rsidRPr="002D1784" w:rsidRDefault="00D561CA" w:rsidP="002D1784">
            <w:pPr>
              <w:jc w:val="center"/>
              <w:rPr>
                <w:rFonts w:ascii="PT Astra Serif" w:eastAsia="Calibri" w:hAnsi="PT Astra Serif"/>
                <w:sz w:val="22"/>
                <w:szCs w:val="22"/>
                <w:lang w:eastAsia="en-US"/>
              </w:rPr>
            </w:pPr>
          </w:p>
        </w:tc>
        <w:tc>
          <w:tcPr>
            <w:tcW w:w="1985" w:type="dxa"/>
            <w:tcBorders>
              <w:top w:val="single" w:sz="2" w:space="0" w:color="auto"/>
              <w:left w:val="single" w:sz="2" w:space="0" w:color="auto"/>
              <w:bottom w:val="single" w:sz="2" w:space="0" w:color="auto"/>
              <w:right w:val="single" w:sz="2" w:space="0" w:color="auto"/>
            </w:tcBorders>
            <w:vAlign w:val="center"/>
          </w:tcPr>
          <w:p w14:paraId="54E4040B" w14:textId="77777777" w:rsidR="00D561CA" w:rsidRPr="002D1784" w:rsidRDefault="00D561CA" w:rsidP="002D1784">
            <w:pPr>
              <w:jc w:val="center"/>
              <w:rPr>
                <w:rFonts w:ascii="PT Astra Serif" w:eastAsia="Calibri" w:hAnsi="PT Astra Serif"/>
                <w:sz w:val="22"/>
                <w:szCs w:val="22"/>
                <w:lang w:eastAsia="en-US"/>
              </w:rPr>
            </w:pPr>
          </w:p>
        </w:tc>
        <w:tc>
          <w:tcPr>
            <w:tcW w:w="2085" w:type="dxa"/>
            <w:tcBorders>
              <w:top w:val="single" w:sz="2" w:space="0" w:color="auto"/>
              <w:left w:val="single" w:sz="2" w:space="0" w:color="auto"/>
              <w:bottom w:val="single" w:sz="2" w:space="0" w:color="auto"/>
              <w:right w:val="single" w:sz="2" w:space="0" w:color="auto"/>
            </w:tcBorders>
            <w:vAlign w:val="center"/>
          </w:tcPr>
          <w:p w14:paraId="4A7BF123" w14:textId="77777777" w:rsidR="00D561CA" w:rsidRPr="002D1784" w:rsidRDefault="00D561CA" w:rsidP="002D1784">
            <w:pPr>
              <w:jc w:val="center"/>
              <w:rPr>
                <w:rFonts w:ascii="PT Astra Serif" w:eastAsia="Calibri" w:hAnsi="PT Astra Serif"/>
                <w:sz w:val="22"/>
                <w:szCs w:val="22"/>
                <w:lang w:eastAsia="en-US"/>
              </w:rPr>
            </w:pPr>
          </w:p>
        </w:tc>
      </w:tr>
    </w:tbl>
    <w:p w14:paraId="6CEF19D5" w14:textId="77777777" w:rsidR="00D561CA" w:rsidRPr="002D1784" w:rsidRDefault="00D561CA" w:rsidP="002D1784">
      <w:pPr>
        <w:jc w:val="both"/>
        <w:rPr>
          <w:rFonts w:ascii="PT Astra Serif" w:eastAsia="Calibri" w:hAnsi="PT Astra Serif"/>
          <w:sz w:val="22"/>
          <w:szCs w:val="22"/>
          <w:lang w:eastAsia="en-US"/>
        </w:rPr>
      </w:pPr>
    </w:p>
    <w:p w14:paraId="2BBEE77B" w14:textId="257C1947" w:rsidR="00761A02" w:rsidRPr="002D1784" w:rsidRDefault="00D561CA" w:rsidP="002D1784">
      <w:pPr>
        <w:tabs>
          <w:tab w:val="left" w:pos="5529"/>
        </w:tabs>
        <w:ind w:firstLine="567"/>
        <w:jc w:val="both"/>
        <w:rPr>
          <w:rFonts w:ascii="PT Astra Serif" w:eastAsia="Calibri" w:hAnsi="PT Astra Serif"/>
          <w:bCs/>
          <w:sz w:val="22"/>
          <w:szCs w:val="22"/>
          <w:u w:val="single"/>
          <w:lang w:eastAsia="en-US"/>
        </w:rPr>
      </w:pPr>
      <w:r w:rsidRPr="002D1784">
        <w:rPr>
          <w:rFonts w:ascii="PT Astra Serif" w:eastAsia="Calibri" w:hAnsi="PT Astra Serif"/>
          <w:b/>
          <w:bCs/>
          <w:sz w:val="22"/>
          <w:szCs w:val="22"/>
          <w:lang w:eastAsia="en-US"/>
        </w:rPr>
        <w:t>Адрес</w:t>
      </w:r>
      <w:r w:rsidR="006C46E5" w:rsidRPr="002D1784">
        <w:rPr>
          <w:rFonts w:ascii="PT Astra Serif" w:eastAsia="Calibri" w:hAnsi="PT Astra Serif"/>
          <w:b/>
          <w:bCs/>
          <w:sz w:val="22"/>
          <w:szCs w:val="22"/>
          <w:lang w:eastAsia="en-US"/>
        </w:rPr>
        <w:t>а</w:t>
      </w:r>
      <w:r w:rsidRPr="002D1784">
        <w:rPr>
          <w:rFonts w:ascii="PT Astra Serif" w:eastAsia="Calibri" w:hAnsi="PT Astra Serif"/>
          <w:b/>
          <w:bCs/>
          <w:sz w:val="22"/>
          <w:szCs w:val="22"/>
          <w:lang w:eastAsia="en-US"/>
        </w:rPr>
        <w:t xml:space="preserve"> поставки Товара: </w:t>
      </w:r>
    </w:p>
    <w:p w14:paraId="69B8A688" w14:textId="77777777" w:rsidR="0059560D" w:rsidRPr="002D1784" w:rsidRDefault="0059560D" w:rsidP="002D1784">
      <w:pPr>
        <w:rPr>
          <w:rFonts w:ascii="PT Astra Serif" w:hAnsi="PT Astra Serif"/>
          <w:sz w:val="22"/>
          <w:szCs w:val="22"/>
        </w:rPr>
      </w:pPr>
    </w:p>
    <w:p w14:paraId="6BD9AB7C" w14:textId="77777777" w:rsidR="0059560D" w:rsidRPr="002D1784" w:rsidRDefault="0059560D" w:rsidP="002D1784">
      <w:pPr>
        <w:rPr>
          <w:rFonts w:ascii="PT Astra Serif" w:hAnsi="PT Astra Serif"/>
          <w:sz w:val="22"/>
          <w:szCs w:val="22"/>
        </w:rPr>
      </w:pPr>
    </w:p>
    <w:p w14:paraId="1894AC76" w14:textId="77777777" w:rsidR="0059560D" w:rsidRPr="002D1784" w:rsidRDefault="0059560D" w:rsidP="002D1784">
      <w:pPr>
        <w:rPr>
          <w:rFonts w:ascii="PT Astra Serif" w:hAnsi="PT Astra Serif"/>
          <w:sz w:val="22"/>
          <w:szCs w:val="22"/>
        </w:rPr>
      </w:pPr>
    </w:p>
    <w:p w14:paraId="1AA8DA73" w14:textId="77777777" w:rsidR="0059560D" w:rsidRPr="002D1784" w:rsidRDefault="0059560D" w:rsidP="002D1784">
      <w:pPr>
        <w:rPr>
          <w:rFonts w:ascii="PT Astra Serif" w:hAnsi="PT Astra Serif"/>
          <w:sz w:val="22"/>
          <w:szCs w:val="22"/>
        </w:rPr>
      </w:pPr>
    </w:p>
    <w:p w14:paraId="5AD12E5D" w14:textId="77777777" w:rsidR="0059560D" w:rsidRPr="002D1784" w:rsidRDefault="0059560D" w:rsidP="002D1784">
      <w:pPr>
        <w:rPr>
          <w:rFonts w:ascii="PT Astra Serif" w:hAnsi="PT Astra Serif"/>
          <w:sz w:val="22"/>
          <w:szCs w:val="22"/>
        </w:rPr>
      </w:pPr>
    </w:p>
    <w:p w14:paraId="25EC95A8" w14:textId="77777777" w:rsidR="0059560D" w:rsidRPr="002D1784" w:rsidRDefault="0059560D" w:rsidP="002D1784">
      <w:pPr>
        <w:rPr>
          <w:rFonts w:ascii="PT Astra Serif" w:hAnsi="PT Astra Serif"/>
          <w:sz w:val="22"/>
          <w:szCs w:val="22"/>
        </w:rPr>
      </w:pPr>
    </w:p>
    <w:p w14:paraId="003608C7" w14:textId="77777777" w:rsidR="0059560D" w:rsidRPr="002D1784" w:rsidRDefault="0059560D" w:rsidP="002D1784">
      <w:pPr>
        <w:rPr>
          <w:rFonts w:ascii="PT Astra Serif" w:hAnsi="PT Astra Serif"/>
          <w:sz w:val="22"/>
          <w:szCs w:val="22"/>
        </w:rPr>
      </w:pPr>
    </w:p>
    <w:p w14:paraId="33FB7D5B" w14:textId="77777777" w:rsidR="0059560D" w:rsidRPr="002D1784" w:rsidRDefault="0059560D" w:rsidP="002D1784">
      <w:pPr>
        <w:rPr>
          <w:rFonts w:ascii="PT Astra Serif" w:hAnsi="PT Astra Serif"/>
          <w:sz w:val="22"/>
          <w:szCs w:val="22"/>
        </w:rPr>
      </w:pPr>
    </w:p>
    <w:p w14:paraId="5204D557" w14:textId="77777777" w:rsidR="0059560D" w:rsidRPr="002D1784" w:rsidRDefault="0059560D" w:rsidP="002D1784">
      <w:pPr>
        <w:rPr>
          <w:rFonts w:ascii="PT Astra Serif" w:hAnsi="PT Astra Serif"/>
          <w:sz w:val="22"/>
          <w:szCs w:val="22"/>
        </w:rPr>
      </w:pPr>
    </w:p>
    <w:p w14:paraId="1E794532" w14:textId="77777777" w:rsidR="0059560D" w:rsidRPr="002D1784" w:rsidRDefault="0059560D" w:rsidP="002D1784">
      <w:pPr>
        <w:rPr>
          <w:rFonts w:ascii="PT Astra Serif" w:hAnsi="PT Astra Serif"/>
          <w:sz w:val="22"/>
          <w:szCs w:val="22"/>
        </w:rPr>
      </w:pPr>
    </w:p>
    <w:p w14:paraId="2D6059CB" w14:textId="77777777" w:rsidR="0059560D" w:rsidRPr="002D1784" w:rsidRDefault="0059560D" w:rsidP="002D1784">
      <w:pPr>
        <w:rPr>
          <w:rFonts w:ascii="PT Astra Serif" w:hAnsi="PT Astra Serif"/>
          <w:sz w:val="22"/>
          <w:szCs w:val="22"/>
        </w:rPr>
      </w:pPr>
    </w:p>
    <w:p w14:paraId="64619749" w14:textId="77777777" w:rsidR="0059560D" w:rsidRPr="002D1784" w:rsidRDefault="0059560D" w:rsidP="002D1784">
      <w:pPr>
        <w:rPr>
          <w:rFonts w:ascii="PT Astra Serif" w:hAnsi="PT Astra Serif"/>
          <w:sz w:val="22"/>
          <w:szCs w:val="22"/>
        </w:rPr>
      </w:pPr>
    </w:p>
    <w:p w14:paraId="0EF5C3DC" w14:textId="77777777" w:rsidR="0059560D" w:rsidRPr="002D1784" w:rsidRDefault="0059560D" w:rsidP="002D1784">
      <w:pPr>
        <w:rPr>
          <w:rFonts w:ascii="PT Astra Serif" w:hAnsi="PT Astra Serif"/>
          <w:sz w:val="22"/>
          <w:szCs w:val="22"/>
        </w:rPr>
      </w:pPr>
    </w:p>
    <w:p w14:paraId="05677776" w14:textId="77777777" w:rsidR="0059560D" w:rsidRPr="002D1784" w:rsidRDefault="0059560D" w:rsidP="002D1784">
      <w:pPr>
        <w:rPr>
          <w:rFonts w:ascii="PT Astra Serif" w:hAnsi="PT Astra Serif"/>
          <w:sz w:val="22"/>
          <w:szCs w:val="22"/>
        </w:rPr>
      </w:pPr>
    </w:p>
    <w:p w14:paraId="6D5EA79B" w14:textId="77777777" w:rsidR="0059560D" w:rsidRPr="002D1784" w:rsidRDefault="0059560D" w:rsidP="002D1784">
      <w:pPr>
        <w:rPr>
          <w:rFonts w:ascii="PT Astra Serif" w:hAnsi="PT Astra Serif"/>
          <w:sz w:val="22"/>
          <w:szCs w:val="22"/>
        </w:rPr>
      </w:pPr>
    </w:p>
    <w:p w14:paraId="6350D8EC" w14:textId="77777777" w:rsidR="0059560D" w:rsidRPr="002D1784" w:rsidRDefault="0059560D" w:rsidP="002D1784">
      <w:pPr>
        <w:rPr>
          <w:rFonts w:ascii="PT Astra Serif" w:hAnsi="PT Astra Serif"/>
          <w:sz w:val="22"/>
          <w:szCs w:val="22"/>
        </w:rPr>
      </w:pPr>
    </w:p>
    <w:p w14:paraId="2F9EBA11" w14:textId="77777777" w:rsidR="0059560D" w:rsidRPr="002D1784" w:rsidRDefault="0059560D" w:rsidP="002D1784">
      <w:pPr>
        <w:rPr>
          <w:rFonts w:ascii="PT Astra Serif" w:hAnsi="PT Astra Serif"/>
          <w:sz w:val="22"/>
          <w:szCs w:val="22"/>
        </w:rPr>
      </w:pPr>
    </w:p>
    <w:sectPr w:rsidR="0059560D" w:rsidRPr="002D1784" w:rsidSect="00FD06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D0E90" w14:textId="77777777" w:rsidR="008869D5" w:rsidRDefault="008869D5" w:rsidP="00D561CA">
      <w:r>
        <w:separator/>
      </w:r>
    </w:p>
  </w:endnote>
  <w:endnote w:type="continuationSeparator" w:id="0">
    <w:p w14:paraId="18A48918" w14:textId="77777777" w:rsidR="008869D5" w:rsidRDefault="008869D5" w:rsidP="00D5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48D6" w14:textId="77777777" w:rsidR="008869D5" w:rsidRDefault="008869D5" w:rsidP="00D561CA">
      <w:r>
        <w:separator/>
      </w:r>
    </w:p>
  </w:footnote>
  <w:footnote w:type="continuationSeparator" w:id="0">
    <w:p w14:paraId="5FB51F97" w14:textId="77777777" w:rsidR="008869D5" w:rsidRDefault="008869D5" w:rsidP="00D56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A764B3"/>
    <w:multiLevelType w:val="multilevel"/>
    <w:tmpl w:val="AD0E6E8E"/>
    <w:lvl w:ilvl="0">
      <w:start w:val="1"/>
      <w:numFmt w:val="decimal"/>
      <w:lvlText w:val="%1."/>
      <w:lvlJc w:val="left"/>
      <w:pPr>
        <w:ind w:left="720" w:hanging="360"/>
      </w:pPr>
      <w:rPr>
        <w:rFonts w:hint="default"/>
      </w:rPr>
    </w:lvl>
    <w:lvl w:ilvl="1">
      <w:start w:val="1"/>
      <w:numFmt w:val="decimal"/>
      <w:isLgl/>
      <w:lvlText w:val="%1.%2."/>
      <w:lvlJc w:val="left"/>
      <w:pPr>
        <w:ind w:left="1588" w:hanging="1020"/>
      </w:pPr>
      <w:rPr>
        <w:rFonts w:hint="default"/>
        <w:b w:val="0"/>
        <w:vertAlign w:val="baseline"/>
      </w:rPr>
    </w:lvl>
    <w:lvl w:ilvl="2">
      <w:start w:val="1"/>
      <w:numFmt w:val="decimal"/>
      <w:isLgl/>
      <w:lvlText w:val="%1.%2.%3."/>
      <w:lvlJc w:val="left"/>
      <w:pPr>
        <w:ind w:left="2155"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16cid:durableId="1038706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1386"/>
    <w:rsid w:val="000018C3"/>
    <w:rsid w:val="000271A3"/>
    <w:rsid w:val="00036674"/>
    <w:rsid w:val="00042561"/>
    <w:rsid w:val="00043D8C"/>
    <w:rsid w:val="00046941"/>
    <w:rsid w:val="00047C42"/>
    <w:rsid w:val="00054356"/>
    <w:rsid w:val="000611D0"/>
    <w:rsid w:val="000764B7"/>
    <w:rsid w:val="00080525"/>
    <w:rsid w:val="00081D55"/>
    <w:rsid w:val="000879BB"/>
    <w:rsid w:val="00091B34"/>
    <w:rsid w:val="000A5C7F"/>
    <w:rsid w:val="000A6DA9"/>
    <w:rsid w:val="000B5C5E"/>
    <w:rsid w:val="000B7E79"/>
    <w:rsid w:val="000C4DCC"/>
    <w:rsid w:val="000C6224"/>
    <w:rsid w:val="000C7918"/>
    <w:rsid w:val="000D0C10"/>
    <w:rsid w:val="000D3BD0"/>
    <w:rsid w:val="00114611"/>
    <w:rsid w:val="00125112"/>
    <w:rsid w:val="00135801"/>
    <w:rsid w:val="00151B89"/>
    <w:rsid w:val="001525E4"/>
    <w:rsid w:val="00152BBD"/>
    <w:rsid w:val="001539F9"/>
    <w:rsid w:val="00174A14"/>
    <w:rsid w:val="00176107"/>
    <w:rsid w:val="00192C55"/>
    <w:rsid w:val="001A2248"/>
    <w:rsid w:val="001B457F"/>
    <w:rsid w:val="001C066E"/>
    <w:rsid w:val="001C4282"/>
    <w:rsid w:val="001D7CAE"/>
    <w:rsid w:val="001F2CDD"/>
    <w:rsid w:val="00200B8B"/>
    <w:rsid w:val="002075B6"/>
    <w:rsid w:val="002101C3"/>
    <w:rsid w:val="00210949"/>
    <w:rsid w:val="002219FE"/>
    <w:rsid w:val="00226CFA"/>
    <w:rsid w:val="00236E51"/>
    <w:rsid w:val="00257A79"/>
    <w:rsid w:val="00261386"/>
    <w:rsid w:val="00283E39"/>
    <w:rsid w:val="00284E29"/>
    <w:rsid w:val="002919FD"/>
    <w:rsid w:val="00292A02"/>
    <w:rsid w:val="002940CB"/>
    <w:rsid w:val="00295497"/>
    <w:rsid w:val="002A08D3"/>
    <w:rsid w:val="002D1784"/>
    <w:rsid w:val="002E7310"/>
    <w:rsid w:val="002F1F34"/>
    <w:rsid w:val="0030235B"/>
    <w:rsid w:val="00323322"/>
    <w:rsid w:val="003365CD"/>
    <w:rsid w:val="003478D9"/>
    <w:rsid w:val="00354B8B"/>
    <w:rsid w:val="00361503"/>
    <w:rsid w:val="003667B1"/>
    <w:rsid w:val="00385F37"/>
    <w:rsid w:val="00392189"/>
    <w:rsid w:val="003948CE"/>
    <w:rsid w:val="003A1FD9"/>
    <w:rsid w:val="003B0CBD"/>
    <w:rsid w:val="003B7C0F"/>
    <w:rsid w:val="003E0017"/>
    <w:rsid w:val="003F0B2F"/>
    <w:rsid w:val="003F4B63"/>
    <w:rsid w:val="003F6FEC"/>
    <w:rsid w:val="00424A00"/>
    <w:rsid w:val="00436AE3"/>
    <w:rsid w:val="0043750D"/>
    <w:rsid w:val="00443DB1"/>
    <w:rsid w:val="00453CBA"/>
    <w:rsid w:val="00455390"/>
    <w:rsid w:val="00465664"/>
    <w:rsid w:val="00467953"/>
    <w:rsid w:val="00467B13"/>
    <w:rsid w:val="0047361E"/>
    <w:rsid w:val="00473809"/>
    <w:rsid w:val="0047737B"/>
    <w:rsid w:val="00481683"/>
    <w:rsid w:val="00483395"/>
    <w:rsid w:val="00486C91"/>
    <w:rsid w:val="004A6341"/>
    <w:rsid w:val="004C30B2"/>
    <w:rsid w:val="004D0AC2"/>
    <w:rsid w:val="004D6F52"/>
    <w:rsid w:val="004E37D4"/>
    <w:rsid w:val="004E527C"/>
    <w:rsid w:val="004E575F"/>
    <w:rsid w:val="004F13C4"/>
    <w:rsid w:val="004F16F1"/>
    <w:rsid w:val="005028B3"/>
    <w:rsid w:val="00506AD4"/>
    <w:rsid w:val="0051008E"/>
    <w:rsid w:val="00514695"/>
    <w:rsid w:val="00526895"/>
    <w:rsid w:val="0053516B"/>
    <w:rsid w:val="00536844"/>
    <w:rsid w:val="00537500"/>
    <w:rsid w:val="00540B57"/>
    <w:rsid w:val="00541DA9"/>
    <w:rsid w:val="00553481"/>
    <w:rsid w:val="0055595F"/>
    <w:rsid w:val="00555B88"/>
    <w:rsid w:val="00556128"/>
    <w:rsid w:val="00560F9E"/>
    <w:rsid w:val="00577F98"/>
    <w:rsid w:val="005933ED"/>
    <w:rsid w:val="0059560D"/>
    <w:rsid w:val="00597AB8"/>
    <w:rsid w:val="005A2C37"/>
    <w:rsid w:val="005A5EE5"/>
    <w:rsid w:val="005B20E1"/>
    <w:rsid w:val="005C1603"/>
    <w:rsid w:val="005C3167"/>
    <w:rsid w:val="005D0CDB"/>
    <w:rsid w:val="005D57D6"/>
    <w:rsid w:val="005E65D6"/>
    <w:rsid w:val="005E785D"/>
    <w:rsid w:val="005E7FEF"/>
    <w:rsid w:val="005F47CE"/>
    <w:rsid w:val="005F64ED"/>
    <w:rsid w:val="006043EA"/>
    <w:rsid w:val="00626D00"/>
    <w:rsid w:val="00686455"/>
    <w:rsid w:val="006A30FF"/>
    <w:rsid w:val="006A3D5B"/>
    <w:rsid w:val="006A7404"/>
    <w:rsid w:val="006B1FD5"/>
    <w:rsid w:val="006C46E5"/>
    <w:rsid w:val="006C7ABF"/>
    <w:rsid w:val="006E6FD7"/>
    <w:rsid w:val="00700778"/>
    <w:rsid w:val="007211F3"/>
    <w:rsid w:val="007215F9"/>
    <w:rsid w:val="007308DA"/>
    <w:rsid w:val="007320D3"/>
    <w:rsid w:val="0073412E"/>
    <w:rsid w:val="0074045B"/>
    <w:rsid w:val="00743AB4"/>
    <w:rsid w:val="00761A02"/>
    <w:rsid w:val="00762712"/>
    <w:rsid w:val="00764CB5"/>
    <w:rsid w:val="00767395"/>
    <w:rsid w:val="007731DE"/>
    <w:rsid w:val="00777BD5"/>
    <w:rsid w:val="00781B89"/>
    <w:rsid w:val="00782A9D"/>
    <w:rsid w:val="00792F20"/>
    <w:rsid w:val="007A26D0"/>
    <w:rsid w:val="007A7E85"/>
    <w:rsid w:val="007C2AE7"/>
    <w:rsid w:val="007C6639"/>
    <w:rsid w:val="007D7F36"/>
    <w:rsid w:val="007E282A"/>
    <w:rsid w:val="007E65A9"/>
    <w:rsid w:val="00805C1C"/>
    <w:rsid w:val="008075E1"/>
    <w:rsid w:val="00820399"/>
    <w:rsid w:val="00821536"/>
    <w:rsid w:val="00827491"/>
    <w:rsid w:val="0083524C"/>
    <w:rsid w:val="00836316"/>
    <w:rsid w:val="00837177"/>
    <w:rsid w:val="008419BA"/>
    <w:rsid w:val="00851AF2"/>
    <w:rsid w:val="008564DF"/>
    <w:rsid w:val="008568EF"/>
    <w:rsid w:val="008607C4"/>
    <w:rsid w:val="00874709"/>
    <w:rsid w:val="00874C4C"/>
    <w:rsid w:val="00875143"/>
    <w:rsid w:val="00877344"/>
    <w:rsid w:val="00882F95"/>
    <w:rsid w:val="008869D5"/>
    <w:rsid w:val="0089489C"/>
    <w:rsid w:val="008A1391"/>
    <w:rsid w:val="008A53CC"/>
    <w:rsid w:val="008A6084"/>
    <w:rsid w:val="008B5048"/>
    <w:rsid w:val="008D7D31"/>
    <w:rsid w:val="008F7804"/>
    <w:rsid w:val="009009EA"/>
    <w:rsid w:val="00935135"/>
    <w:rsid w:val="009503C5"/>
    <w:rsid w:val="00956EA0"/>
    <w:rsid w:val="009858BC"/>
    <w:rsid w:val="009D067B"/>
    <w:rsid w:val="009D1BD4"/>
    <w:rsid w:val="009E0F88"/>
    <w:rsid w:val="009F29A2"/>
    <w:rsid w:val="00A151BD"/>
    <w:rsid w:val="00A1566A"/>
    <w:rsid w:val="00A15F9C"/>
    <w:rsid w:val="00A35720"/>
    <w:rsid w:val="00A43561"/>
    <w:rsid w:val="00A46FA6"/>
    <w:rsid w:val="00A92618"/>
    <w:rsid w:val="00AB16E8"/>
    <w:rsid w:val="00AF53DE"/>
    <w:rsid w:val="00B07083"/>
    <w:rsid w:val="00B070DF"/>
    <w:rsid w:val="00B304DA"/>
    <w:rsid w:val="00B32079"/>
    <w:rsid w:val="00B40906"/>
    <w:rsid w:val="00B42E80"/>
    <w:rsid w:val="00B45694"/>
    <w:rsid w:val="00B54B18"/>
    <w:rsid w:val="00B56B92"/>
    <w:rsid w:val="00B679E3"/>
    <w:rsid w:val="00B766E6"/>
    <w:rsid w:val="00B81A76"/>
    <w:rsid w:val="00B8226D"/>
    <w:rsid w:val="00B94C9C"/>
    <w:rsid w:val="00BB7BCA"/>
    <w:rsid w:val="00BE3562"/>
    <w:rsid w:val="00BF1776"/>
    <w:rsid w:val="00C019F5"/>
    <w:rsid w:val="00C133F6"/>
    <w:rsid w:val="00C15DF1"/>
    <w:rsid w:val="00C16A44"/>
    <w:rsid w:val="00C55DF5"/>
    <w:rsid w:val="00C6081D"/>
    <w:rsid w:val="00C64DB5"/>
    <w:rsid w:val="00C73210"/>
    <w:rsid w:val="00C76D07"/>
    <w:rsid w:val="00C83F24"/>
    <w:rsid w:val="00C86CC1"/>
    <w:rsid w:val="00C9533F"/>
    <w:rsid w:val="00C979F1"/>
    <w:rsid w:val="00CA04D4"/>
    <w:rsid w:val="00CA37E7"/>
    <w:rsid w:val="00CA4B86"/>
    <w:rsid w:val="00CB0FBC"/>
    <w:rsid w:val="00CB766A"/>
    <w:rsid w:val="00CD00A1"/>
    <w:rsid w:val="00CD03D8"/>
    <w:rsid w:val="00CD3573"/>
    <w:rsid w:val="00CE4AE4"/>
    <w:rsid w:val="00CE668A"/>
    <w:rsid w:val="00CE7EF8"/>
    <w:rsid w:val="00CF6618"/>
    <w:rsid w:val="00D0072C"/>
    <w:rsid w:val="00D04B82"/>
    <w:rsid w:val="00D17773"/>
    <w:rsid w:val="00D35639"/>
    <w:rsid w:val="00D37ED9"/>
    <w:rsid w:val="00D50312"/>
    <w:rsid w:val="00D552F8"/>
    <w:rsid w:val="00D55858"/>
    <w:rsid w:val="00D561CA"/>
    <w:rsid w:val="00D60286"/>
    <w:rsid w:val="00D67702"/>
    <w:rsid w:val="00D70A59"/>
    <w:rsid w:val="00D736FB"/>
    <w:rsid w:val="00D81B6E"/>
    <w:rsid w:val="00D85231"/>
    <w:rsid w:val="00D918C7"/>
    <w:rsid w:val="00D9323B"/>
    <w:rsid w:val="00D973FE"/>
    <w:rsid w:val="00DA66E7"/>
    <w:rsid w:val="00DB7A6B"/>
    <w:rsid w:val="00DC712C"/>
    <w:rsid w:val="00DE263B"/>
    <w:rsid w:val="00DE2E97"/>
    <w:rsid w:val="00DE7085"/>
    <w:rsid w:val="00DF4563"/>
    <w:rsid w:val="00DF7320"/>
    <w:rsid w:val="00E0369F"/>
    <w:rsid w:val="00E04105"/>
    <w:rsid w:val="00E07818"/>
    <w:rsid w:val="00E13931"/>
    <w:rsid w:val="00E17ABB"/>
    <w:rsid w:val="00E2223B"/>
    <w:rsid w:val="00E32409"/>
    <w:rsid w:val="00E4180F"/>
    <w:rsid w:val="00E4371B"/>
    <w:rsid w:val="00E5483F"/>
    <w:rsid w:val="00E559BD"/>
    <w:rsid w:val="00E57FBA"/>
    <w:rsid w:val="00E70C84"/>
    <w:rsid w:val="00E743D5"/>
    <w:rsid w:val="00E75166"/>
    <w:rsid w:val="00E93516"/>
    <w:rsid w:val="00E963E6"/>
    <w:rsid w:val="00EA6819"/>
    <w:rsid w:val="00ED7411"/>
    <w:rsid w:val="00EE00DC"/>
    <w:rsid w:val="00EE0A3E"/>
    <w:rsid w:val="00EF086D"/>
    <w:rsid w:val="00EF4369"/>
    <w:rsid w:val="00EF4813"/>
    <w:rsid w:val="00EF7A5F"/>
    <w:rsid w:val="00EF7CCB"/>
    <w:rsid w:val="00F02BDD"/>
    <w:rsid w:val="00F23E88"/>
    <w:rsid w:val="00F26EC5"/>
    <w:rsid w:val="00F338F3"/>
    <w:rsid w:val="00F45D3F"/>
    <w:rsid w:val="00F53829"/>
    <w:rsid w:val="00F708D3"/>
    <w:rsid w:val="00F90F5B"/>
    <w:rsid w:val="00F968AD"/>
    <w:rsid w:val="00FA6579"/>
    <w:rsid w:val="00FB0907"/>
    <w:rsid w:val="00FC7BD8"/>
    <w:rsid w:val="00FD06E3"/>
    <w:rsid w:val="00FD1494"/>
    <w:rsid w:val="00FE4C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3C463"/>
  <w15:docId w15:val="{0EE27E04-DBB5-42A2-8393-B8C77BC3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6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Знак2, Знак4 Знак Знак,Знак4 Знак Знак,Текст сноски Знак Знак,Текст сноски Знак1 Знак, Знак4 Знак1 Знак,Основной шрифт абзаца Знак Знак, Знак4 Знак Знак2,Текст сноски Знак Знак1, Знак4 Знак2,Текст сноски Знак1 Знак1, Знак2,U-Footnote"/>
    <w:basedOn w:val="a"/>
    <w:link w:val="a4"/>
    <w:uiPriority w:val="99"/>
    <w:qFormat/>
    <w:rsid w:val="00D561CA"/>
    <w:pPr>
      <w:widowControl w:val="0"/>
      <w:suppressLineNumbers/>
      <w:suppressAutoHyphens/>
      <w:ind w:left="283" w:hanging="283"/>
    </w:pPr>
    <w:rPr>
      <w:rFonts w:ascii="Arial" w:hAnsi="Arial"/>
      <w:kern w:val="1"/>
      <w:sz w:val="20"/>
      <w:szCs w:val="20"/>
      <w:lang w:eastAsia="ar-SA"/>
    </w:rPr>
  </w:style>
  <w:style w:type="character" w:customStyle="1" w:styleId="a4">
    <w:name w:val="Текст сноски Знак"/>
    <w:aliases w:val="Знак Знак,Знак2 Знак, Знак4 Знак Знак Знак,Знак4 Знак Знак Знак,Текст сноски Знак Знак Знак,Текст сноски Знак1 Знак Знак, Знак4 Знак1 Знак Знак,Основной шрифт абзаца Знак Знак Знак, Знак4 Знак Знак2 Знак,Текст сноски Знак Знак1 Знак"/>
    <w:basedOn w:val="a0"/>
    <w:link w:val="a3"/>
    <w:uiPriority w:val="99"/>
    <w:rsid w:val="00D561CA"/>
    <w:rPr>
      <w:rFonts w:ascii="Arial" w:eastAsia="Times New Roman" w:hAnsi="Arial" w:cs="Times New Roman"/>
      <w:kern w:val="1"/>
      <w:sz w:val="20"/>
      <w:szCs w:val="20"/>
      <w:lang w:eastAsia="ar-SA"/>
    </w:rPr>
  </w:style>
  <w:style w:type="character" w:styleId="a5">
    <w:name w:val="footnote reference"/>
    <w:aliases w:val="fr,Used by Word for Help footnote symbols,Ссылка на сноску 45,Знак сноски-FN,Ciae niinee-FN,Знак сноски 1,Referencia nota al pie,SUPERS,16 Point,Superscript 6 Point"/>
    <w:uiPriority w:val="99"/>
    <w:qFormat/>
    <w:rsid w:val="00D561CA"/>
    <w:rPr>
      <w:vertAlign w:val="superscript"/>
    </w:rPr>
  </w:style>
  <w:style w:type="paragraph" w:styleId="a6">
    <w:name w:val="Balloon Text"/>
    <w:basedOn w:val="a"/>
    <w:link w:val="a7"/>
    <w:uiPriority w:val="99"/>
    <w:semiHidden/>
    <w:unhideWhenUsed/>
    <w:rsid w:val="00A46FA6"/>
    <w:rPr>
      <w:rFonts w:ascii="Segoe UI" w:hAnsi="Segoe UI" w:cs="Segoe UI"/>
      <w:sz w:val="18"/>
      <w:szCs w:val="18"/>
    </w:rPr>
  </w:style>
  <w:style w:type="character" w:customStyle="1" w:styleId="a7">
    <w:name w:val="Текст выноски Знак"/>
    <w:basedOn w:val="a0"/>
    <w:link w:val="a6"/>
    <w:uiPriority w:val="99"/>
    <w:semiHidden/>
    <w:rsid w:val="00A46FA6"/>
    <w:rPr>
      <w:rFonts w:ascii="Segoe UI" w:eastAsia="Times New Roman" w:hAnsi="Segoe UI" w:cs="Segoe UI"/>
      <w:sz w:val="18"/>
      <w:szCs w:val="18"/>
      <w:lang w:eastAsia="ru-RU"/>
    </w:rPr>
  </w:style>
  <w:style w:type="character" w:styleId="a8">
    <w:name w:val="Hyperlink"/>
    <w:basedOn w:val="a0"/>
    <w:uiPriority w:val="99"/>
    <w:unhideWhenUsed/>
    <w:rsid w:val="00D60286"/>
    <w:rPr>
      <w:color w:val="0563C1" w:themeColor="hyperlink"/>
      <w:u w:val="single"/>
    </w:rPr>
  </w:style>
  <w:style w:type="character" w:customStyle="1" w:styleId="a9">
    <w:name w:val="Гипертекстовая ссылка"/>
    <w:basedOn w:val="a0"/>
    <w:uiPriority w:val="99"/>
    <w:rsid w:val="00882F95"/>
    <w:rPr>
      <w:color w:val="106BBE"/>
    </w:rPr>
  </w:style>
  <w:style w:type="paragraph" w:styleId="aa">
    <w:name w:val="List Paragraph"/>
    <w:basedOn w:val="a"/>
    <w:uiPriority w:val="34"/>
    <w:qFormat/>
    <w:rsid w:val="00935135"/>
    <w:pPr>
      <w:spacing w:before="120" w:after="120" w:line="276" w:lineRule="auto"/>
      <w:ind w:firstLine="482"/>
      <w:contextualSpacing/>
    </w:pPr>
    <w:rPr>
      <w:sz w:val="22"/>
      <w:szCs w:val="22"/>
    </w:rPr>
  </w:style>
  <w:style w:type="paragraph" w:customStyle="1" w:styleId="ab">
    <w:name w:val="Нормальный (таблица)"/>
    <w:basedOn w:val="a"/>
    <w:next w:val="a"/>
    <w:uiPriority w:val="99"/>
    <w:rsid w:val="000B5C5E"/>
    <w:pPr>
      <w:widowControl w:val="0"/>
      <w:autoSpaceDE w:val="0"/>
      <w:autoSpaceDN w:val="0"/>
      <w:adjustRightInd w:val="0"/>
      <w:jc w:val="both"/>
    </w:pPr>
    <w:rPr>
      <w:rFonts w:ascii="Times New Roman CYR" w:eastAsiaTheme="minorEastAsia" w:hAnsi="Times New Roman CYR" w:cs="Times New Roman CYR"/>
    </w:rPr>
  </w:style>
  <w:style w:type="table" w:styleId="ac">
    <w:name w:val="Table Grid"/>
    <w:basedOn w:val="a1"/>
    <w:uiPriority w:val="39"/>
    <w:rsid w:val="00CD0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046941"/>
    <w:pPr>
      <w:spacing w:after="0" w:line="240" w:lineRule="auto"/>
    </w:pPr>
    <w:rPr>
      <w:rFonts w:ascii="Arial" w:eastAsia="Times New Roman" w:hAnsi="Arial" w:cs="Times New Roman"/>
      <w:sz w:val="24"/>
      <w:szCs w:val="20"/>
      <w:lang w:eastAsia="ru-RU"/>
    </w:rPr>
  </w:style>
  <w:style w:type="character" w:customStyle="1" w:styleId="ConsPlusNormal0">
    <w:name w:val="ConsPlusNormal Знак"/>
    <w:link w:val="ConsPlusNormal"/>
    <w:qFormat/>
    <w:locked/>
    <w:rsid w:val="00046941"/>
    <w:rPr>
      <w:rFonts w:ascii="Arial" w:eastAsia="Times New Roman" w:hAnsi="Arial"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8182">
      <w:bodyDiv w:val="1"/>
      <w:marLeft w:val="0"/>
      <w:marRight w:val="0"/>
      <w:marTop w:val="0"/>
      <w:marBottom w:val="0"/>
      <w:divBdr>
        <w:top w:val="none" w:sz="0" w:space="0" w:color="auto"/>
        <w:left w:val="none" w:sz="0" w:space="0" w:color="auto"/>
        <w:bottom w:val="none" w:sz="0" w:space="0" w:color="auto"/>
        <w:right w:val="none" w:sz="0" w:space="0" w:color="auto"/>
      </w:divBdr>
    </w:div>
    <w:div w:id="118651468">
      <w:bodyDiv w:val="1"/>
      <w:marLeft w:val="0"/>
      <w:marRight w:val="0"/>
      <w:marTop w:val="0"/>
      <w:marBottom w:val="0"/>
      <w:divBdr>
        <w:top w:val="none" w:sz="0" w:space="0" w:color="auto"/>
        <w:left w:val="none" w:sz="0" w:space="0" w:color="auto"/>
        <w:bottom w:val="none" w:sz="0" w:space="0" w:color="auto"/>
        <w:right w:val="none" w:sz="0" w:space="0" w:color="auto"/>
      </w:divBdr>
    </w:div>
    <w:div w:id="284892340">
      <w:bodyDiv w:val="1"/>
      <w:marLeft w:val="0"/>
      <w:marRight w:val="0"/>
      <w:marTop w:val="0"/>
      <w:marBottom w:val="0"/>
      <w:divBdr>
        <w:top w:val="none" w:sz="0" w:space="0" w:color="auto"/>
        <w:left w:val="none" w:sz="0" w:space="0" w:color="auto"/>
        <w:bottom w:val="none" w:sz="0" w:space="0" w:color="auto"/>
        <w:right w:val="none" w:sz="0" w:space="0" w:color="auto"/>
      </w:divBdr>
    </w:div>
    <w:div w:id="286740820">
      <w:bodyDiv w:val="1"/>
      <w:marLeft w:val="0"/>
      <w:marRight w:val="0"/>
      <w:marTop w:val="0"/>
      <w:marBottom w:val="0"/>
      <w:divBdr>
        <w:top w:val="none" w:sz="0" w:space="0" w:color="auto"/>
        <w:left w:val="none" w:sz="0" w:space="0" w:color="auto"/>
        <w:bottom w:val="none" w:sz="0" w:space="0" w:color="auto"/>
        <w:right w:val="none" w:sz="0" w:space="0" w:color="auto"/>
      </w:divBdr>
    </w:div>
    <w:div w:id="452291149">
      <w:bodyDiv w:val="1"/>
      <w:marLeft w:val="0"/>
      <w:marRight w:val="0"/>
      <w:marTop w:val="0"/>
      <w:marBottom w:val="0"/>
      <w:divBdr>
        <w:top w:val="none" w:sz="0" w:space="0" w:color="auto"/>
        <w:left w:val="none" w:sz="0" w:space="0" w:color="auto"/>
        <w:bottom w:val="none" w:sz="0" w:space="0" w:color="auto"/>
        <w:right w:val="none" w:sz="0" w:space="0" w:color="auto"/>
      </w:divBdr>
    </w:div>
    <w:div w:id="630745742">
      <w:bodyDiv w:val="1"/>
      <w:marLeft w:val="0"/>
      <w:marRight w:val="0"/>
      <w:marTop w:val="0"/>
      <w:marBottom w:val="0"/>
      <w:divBdr>
        <w:top w:val="none" w:sz="0" w:space="0" w:color="auto"/>
        <w:left w:val="none" w:sz="0" w:space="0" w:color="auto"/>
        <w:bottom w:val="none" w:sz="0" w:space="0" w:color="auto"/>
        <w:right w:val="none" w:sz="0" w:space="0" w:color="auto"/>
      </w:divBdr>
    </w:div>
    <w:div w:id="756823367">
      <w:bodyDiv w:val="1"/>
      <w:marLeft w:val="0"/>
      <w:marRight w:val="0"/>
      <w:marTop w:val="0"/>
      <w:marBottom w:val="0"/>
      <w:divBdr>
        <w:top w:val="none" w:sz="0" w:space="0" w:color="auto"/>
        <w:left w:val="none" w:sz="0" w:space="0" w:color="auto"/>
        <w:bottom w:val="none" w:sz="0" w:space="0" w:color="auto"/>
        <w:right w:val="none" w:sz="0" w:space="0" w:color="auto"/>
      </w:divBdr>
    </w:div>
    <w:div w:id="926302188">
      <w:bodyDiv w:val="1"/>
      <w:marLeft w:val="0"/>
      <w:marRight w:val="0"/>
      <w:marTop w:val="0"/>
      <w:marBottom w:val="0"/>
      <w:divBdr>
        <w:top w:val="none" w:sz="0" w:space="0" w:color="auto"/>
        <w:left w:val="none" w:sz="0" w:space="0" w:color="auto"/>
        <w:bottom w:val="none" w:sz="0" w:space="0" w:color="auto"/>
        <w:right w:val="none" w:sz="0" w:space="0" w:color="auto"/>
      </w:divBdr>
    </w:div>
    <w:div w:id="1078283272">
      <w:bodyDiv w:val="1"/>
      <w:marLeft w:val="0"/>
      <w:marRight w:val="0"/>
      <w:marTop w:val="0"/>
      <w:marBottom w:val="0"/>
      <w:divBdr>
        <w:top w:val="none" w:sz="0" w:space="0" w:color="auto"/>
        <w:left w:val="none" w:sz="0" w:space="0" w:color="auto"/>
        <w:bottom w:val="none" w:sz="0" w:space="0" w:color="auto"/>
        <w:right w:val="none" w:sz="0" w:space="0" w:color="auto"/>
      </w:divBdr>
    </w:div>
    <w:div w:id="1343779622">
      <w:bodyDiv w:val="1"/>
      <w:marLeft w:val="0"/>
      <w:marRight w:val="0"/>
      <w:marTop w:val="0"/>
      <w:marBottom w:val="0"/>
      <w:divBdr>
        <w:top w:val="none" w:sz="0" w:space="0" w:color="auto"/>
        <w:left w:val="none" w:sz="0" w:space="0" w:color="auto"/>
        <w:bottom w:val="none" w:sz="0" w:space="0" w:color="auto"/>
        <w:right w:val="none" w:sz="0" w:space="0" w:color="auto"/>
      </w:divBdr>
    </w:div>
    <w:div w:id="1536238767">
      <w:bodyDiv w:val="1"/>
      <w:marLeft w:val="0"/>
      <w:marRight w:val="0"/>
      <w:marTop w:val="0"/>
      <w:marBottom w:val="0"/>
      <w:divBdr>
        <w:top w:val="none" w:sz="0" w:space="0" w:color="auto"/>
        <w:left w:val="none" w:sz="0" w:space="0" w:color="auto"/>
        <w:bottom w:val="none" w:sz="0" w:space="0" w:color="auto"/>
        <w:right w:val="none" w:sz="0" w:space="0" w:color="auto"/>
      </w:divBdr>
    </w:div>
    <w:div w:id="1633558230">
      <w:bodyDiv w:val="1"/>
      <w:marLeft w:val="0"/>
      <w:marRight w:val="0"/>
      <w:marTop w:val="0"/>
      <w:marBottom w:val="0"/>
      <w:divBdr>
        <w:top w:val="none" w:sz="0" w:space="0" w:color="auto"/>
        <w:left w:val="none" w:sz="0" w:space="0" w:color="auto"/>
        <w:bottom w:val="none" w:sz="0" w:space="0" w:color="auto"/>
        <w:right w:val="none" w:sz="0" w:space="0" w:color="auto"/>
      </w:divBdr>
    </w:div>
    <w:div w:id="1954557428">
      <w:bodyDiv w:val="1"/>
      <w:marLeft w:val="0"/>
      <w:marRight w:val="0"/>
      <w:marTop w:val="0"/>
      <w:marBottom w:val="0"/>
      <w:divBdr>
        <w:top w:val="none" w:sz="0" w:space="0" w:color="auto"/>
        <w:left w:val="none" w:sz="0" w:space="0" w:color="auto"/>
        <w:bottom w:val="none" w:sz="0" w:space="0" w:color="auto"/>
        <w:right w:val="none" w:sz="0" w:space="0" w:color="auto"/>
      </w:divBdr>
    </w:div>
    <w:div w:id="2062552650">
      <w:bodyDiv w:val="1"/>
      <w:marLeft w:val="0"/>
      <w:marRight w:val="0"/>
      <w:marTop w:val="0"/>
      <w:marBottom w:val="0"/>
      <w:divBdr>
        <w:top w:val="none" w:sz="0" w:space="0" w:color="auto"/>
        <w:left w:val="none" w:sz="0" w:space="0" w:color="auto"/>
        <w:bottom w:val="none" w:sz="0" w:space="0" w:color="auto"/>
        <w:right w:val="none" w:sz="0" w:space="0" w:color="auto"/>
      </w:divBdr>
    </w:div>
    <w:div w:id="211801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900200/200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0306&amp;dst=10646&amp;field=134&amp;date=30.06.2022" TargetMode="External"/><Relationship Id="rId5" Type="http://schemas.openxmlformats.org/officeDocument/2006/relationships/webSettings" Target="webSettings.xml"/><Relationship Id="rId10" Type="http://schemas.openxmlformats.org/officeDocument/2006/relationships/hyperlink" Target="http://www.consultant.ru/document/Cons_doc_LAW_227100/20c630df7c4997e52b3728324b0bf9a46a6da2c6/" TargetMode="External"/><Relationship Id="rId4" Type="http://schemas.openxmlformats.org/officeDocument/2006/relationships/settings" Target="settings.xml"/><Relationship Id="rId9" Type="http://schemas.openxmlformats.org/officeDocument/2006/relationships/hyperlink" Target="http://www.consultant.ru/document/Cons_doc_LAW_227100/20c630df7c4997e52b3728324b0bf9a46a6da2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38022-B90B-4D43-A57B-2AC4E7097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7200</Words>
  <Characters>41042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Максимова Ирина Николаевна</dc:creator>
  <cp:lastModifiedBy>User</cp:lastModifiedBy>
  <cp:revision>8</cp:revision>
  <cp:lastPrinted>2026-01-15T06:55:00Z</cp:lastPrinted>
  <dcterms:created xsi:type="dcterms:W3CDTF">2026-08-20T05:40:00Z</dcterms:created>
  <dcterms:modified xsi:type="dcterms:W3CDTF">2026-08-25T06:09:00Z</dcterms:modified>
</cp:coreProperties>
</file>