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1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1701"/>
        <w:gridCol w:w="2835"/>
        <w:gridCol w:w="3685"/>
        <w:gridCol w:w="1966"/>
        <w:gridCol w:w="1843"/>
        <w:gridCol w:w="1984"/>
      </w:tblGrid>
      <w:tr w:rsidR="00985093" w:rsidRPr="00181FB4" w:rsidTr="008274DF">
        <w:trPr>
          <w:cantSplit/>
          <w:trHeight w:val="1169"/>
        </w:trPr>
        <w:tc>
          <w:tcPr>
            <w:tcW w:w="1135" w:type="dxa"/>
            <w:shd w:val="pct10" w:color="000000" w:fill="FFFFFF"/>
          </w:tcPr>
          <w:p w:rsidR="00985093" w:rsidRPr="00181FB4" w:rsidRDefault="00985093" w:rsidP="008274DF">
            <w:pPr>
              <w:pStyle w:val="a3"/>
              <w:contextualSpacing/>
              <w:jc w:val="both"/>
            </w:pPr>
            <w:r w:rsidRPr="00181FB4">
              <w:t xml:space="preserve">№ </w:t>
            </w:r>
            <w:proofErr w:type="gramStart"/>
            <w:r w:rsidRPr="00181FB4">
              <w:t>п</w:t>
            </w:r>
            <w:proofErr w:type="gramEnd"/>
            <w:r w:rsidRPr="00181FB4">
              <w:t>/п</w:t>
            </w:r>
          </w:p>
        </w:tc>
        <w:tc>
          <w:tcPr>
            <w:tcW w:w="1701" w:type="dxa"/>
            <w:shd w:val="pct10" w:color="000000" w:fill="FFFFFF"/>
          </w:tcPr>
          <w:p w:rsidR="00985093" w:rsidRPr="00181FB4" w:rsidRDefault="00985093" w:rsidP="008274DF">
            <w:pPr>
              <w:pStyle w:val="a3"/>
              <w:contextualSpacing/>
              <w:jc w:val="both"/>
            </w:pPr>
            <w:r w:rsidRPr="00181FB4">
              <w:t>Номер телефона</w:t>
            </w:r>
          </w:p>
        </w:tc>
        <w:tc>
          <w:tcPr>
            <w:tcW w:w="2835" w:type="dxa"/>
            <w:shd w:val="pct10" w:color="000000" w:fill="FFFFFF"/>
          </w:tcPr>
          <w:p w:rsidR="00985093" w:rsidRPr="00181FB4" w:rsidRDefault="00985093" w:rsidP="008274DF">
            <w:pPr>
              <w:pStyle w:val="a3"/>
              <w:contextualSpacing/>
              <w:jc w:val="both"/>
            </w:pPr>
            <w:r w:rsidRPr="00181FB4">
              <w:t xml:space="preserve">Номер </w:t>
            </w:r>
            <w:r w:rsidRPr="00181FB4">
              <w:rPr>
                <w:lang w:val="en-US"/>
              </w:rPr>
              <w:t>SIM</w:t>
            </w:r>
            <w:r w:rsidRPr="00181FB4">
              <w:t>-карты</w:t>
            </w:r>
          </w:p>
        </w:tc>
        <w:tc>
          <w:tcPr>
            <w:tcW w:w="3685" w:type="dxa"/>
            <w:shd w:val="pct10" w:color="000000" w:fill="FFFFFF"/>
          </w:tcPr>
          <w:p w:rsidR="00985093" w:rsidRPr="00181FB4" w:rsidRDefault="00985093" w:rsidP="008274DF">
            <w:pPr>
              <w:pStyle w:val="a3"/>
              <w:contextualSpacing/>
              <w:jc w:val="both"/>
            </w:pPr>
            <w:r w:rsidRPr="00181FB4">
              <w:t>Тарифный план</w:t>
            </w:r>
          </w:p>
        </w:tc>
        <w:tc>
          <w:tcPr>
            <w:tcW w:w="1966" w:type="dxa"/>
            <w:shd w:val="pct10" w:color="000000" w:fill="FFFFFF"/>
          </w:tcPr>
          <w:p w:rsidR="00985093" w:rsidRPr="00181FB4" w:rsidRDefault="00985093" w:rsidP="008274DF">
            <w:pPr>
              <w:pStyle w:val="a3"/>
              <w:contextualSpacing/>
              <w:jc w:val="both"/>
            </w:pPr>
            <w:r w:rsidRPr="00181FB4">
              <w:t>Номер Приложения «А»</w:t>
            </w:r>
          </w:p>
        </w:tc>
        <w:tc>
          <w:tcPr>
            <w:tcW w:w="1843" w:type="dxa"/>
            <w:shd w:val="pct10" w:color="000000" w:fill="FFFFFF"/>
          </w:tcPr>
          <w:p w:rsidR="00985093" w:rsidRPr="00181FB4" w:rsidRDefault="00985093" w:rsidP="008274DF">
            <w:pPr>
              <w:pStyle w:val="a3"/>
              <w:contextualSpacing/>
              <w:jc w:val="both"/>
            </w:pPr>
            <w:r w:rsidRPr="00181FB4">
              <w:t>Метод расчета</w:t>
            </w:r>
          </w:p>
        </w:tc>
        <w:tc>
          <w:tcPr>
            <w:tcW w:w="1984" w:type="dxa"/>
            <w:shd w:val="pct10" w:color="000000" w:fill="FFFFFF"/>
          </w:tcPr>
          <w:p w:rsidR="00985093" w:rsidRPr="00181FB4" w:rsidRDefault="00985093" w:rsidP="008274DF">
            <w:pPr>
              <w:pStyle w:val="a3"/>
              <w:contextualSpacing/>
              <w:jc w:val="both"/>
            </w:pPr>
            <w:r w:rsidRPr="00181FB4">
              <w:t>Лицевой счет</w:t>
            </w:r>
          </w:p>
        </w:tc>
      </w:tr>
      <w:tr w:rsidR="00985093" w:rsidRPr="00181FB4" w:rsidTr="008274DF">
        <w:tc>
          <w:tcPr>
            <w:tcW w:w="1135" w:type="dxa"/>
            <w:vAlign w:val="center"/>
          </w:tcPr>
          <w:p w:rsidR="00985093" w:rsidRPr="00181FB4" w:rsidRDefault="00985093" w:rsidP="008274DF">
            <w:pPr>
              <w:pStyle w:val="a3"/>
              <w:spacing w:after="0"/>
              <w:contextualSpacing/>
              <w:jc w:val="center"/>
            </w:pPr>
            <w:r>
              <w:t>1</w:t>
            </w:r>
          </w:p>
        </w:tc>
        <w:tc>
          <w:tcPr>
            <w:tcW w:w="1701" w:type="dxa"/>
            <w:vAlign w:val="center"/>
          </w:tcPr>
          <w:p w:rsidR="00985093" w:rsidRPr="00181FB4" w:rsidRDefault="00985093" w:rsidP="008274DF">
            <w:pPr>
              <w:contextualSpacing/>
              <w:jc w:val="both"/>
              <w:rPr>
                <w:bCs/>
                <w:color w:val="000000"/>
                <w:lang w:val="en-US"/>
              </w:rPr>
            </w:pPr>
            <w:r w:rsidRPr="00181FB4">
              <w:rPr>
                <w:bCs/>
                <w:color w:val="000000"/>
                <w:lang w:val="en-US"/>
              </w:rPr>
              <w:t>70007501077</w:t>
            </w:r>
          </w:p>
        </w:tc>
        <w:tc>
          <w:tcPr>
            <w:tcW w:w="2835" w:type="dxa"/>
            <w:vAlign w:val="center"/>
          </w:tcPr>
          <w:p w:rsidR="00985093" w:rsidRPr="00181FB4" w:rsidRDefault="00985093" w:rsidP="008274DF">
            <w:pPr>
              <w:contextualSpacing/>
              <w:jc w:val="both"/>
              <w:rPr>
                <w:bCs/>
                <w:color w:val="000000"/>
                <w:lang w:val="en-US"/>
              </w:rPr>
            </w:pPr>
          </w:p>
        </w:tc>
        <w:tc>
          <w:tcPr>
            <w:tcW w:w="3685" w:type="dxa"/>
            <w:vAlign w:val="center"/>
          </w:tcPr>
          <w:p w:rsidR="00985093" w:rsidRPr="00181FB4" w:rsidRDefault="00985093" w:rsidP="008274DF">
            <w:pPr>
              <w:contextualSpacing/>
              <w:jc w:val="both"/>
              <w:rPr>
                <w:bCs/>
                <w:color w:val="000000"/>
              </w:rPr>
            </w:pPr>
            <w:r w:rsidRPr="00181FB4">
              <w:rPr>
                <w:bCs/>
                <w:color w:val="000000"/>
              </w:rPr>
              <w:t>Специальный для виртуального ПО (</w:t>
            </w:r>
            <w:r w:rsidRPr="00181FB4">
              <w:rPr>
                <w:bCs/>
                <w:color w:val="000000"/>
                <w:lang w:val="en-US"/>
              </w:rPr>
              <w:t>SS</w:t>
            </w:r>
            <w:r w:rsidRPr="00181FB4">
              <w:rPr>
                <w:bCs/>
                <w:color w:val="000000"/>
              </w:rPr>
              <w:t>)</w:t>
            </w:r>
          </w:p>
        </w:tc>
        <w:tc>
          <w:tcPr>
            <w:tcW w:w="1966" w:type="dxa"/>
            <w:vAlign w:val="center"/>
          </w:tcPr>
          <w:p w:rsidR="00985093" w:rsidRPr="00181FB4" w:rsidRDefault="00985093" w:rsidP="008274DF">
            <w:pPr>
              <w:contextualSpacing/>
              <w:jc w:val="both"/>
              <w:rPr>
                <w:bCs/>
                <w:color w:val="000000"/>
                <w:lang w:val="en-US"/>
              </w:rPr>
            </w:pPr>
            <w:r w:rsidRPr="00181FB4">
              <w:rPr>
                <w:bCs/>
                <w:color w:val="000000"/>
                <w:lang w:val="en-US"/>
              </w:rPr>
              <w:t>375304411923</w:t>
            </w:r>
          </w:p>
        </w:tc>
        <w:tc>
          <w:tcPr>
            <w:tcW w:w="1843" w:type="dxa"/>
            <w:vAlign w:val="center"/>
          </w:tcPr>
          <w:p w:rsidR="00985093" w:rsidRPr="00181FB4" w:rsidRDefault="00985093" w:rsidP="008274DF">
            <w:pPr>
              <w:contextualSpacing/>
              <w:jc w:val="both"/>
              <w:rPr>
                <w:bCs/>
                <w:color w:val="000000"/>
                <w:lang w:val="en-US"/>
              </w:rPr>
            </w:pPr>
            <w:proofErr w:type="spellStart"/>
            <w:r w:rsidRPr="00181FB4">
              <w:rPr>
                <w:bCs/>
                <w:color w:val="000000"/>
                <w:lang w:val="en-US"/>
              </w:rPr>
              <w:t>кредитный</w:t>
            </w:r>
            <w:proofErr w:type="spellEnd"/>
          </w:p>
        </w:tc>
        <w:tc>
          <w:tcPr>
            <w:tcW w:w="1984" w:type="dxa"/>
            <w:vAlign w:val="center"/>
          </w:tcPr>
          <w:p w:rsidR="00985093" w:rsidRPr="00181FB4" w:rsidRDefault="00985093" w:rsidP="008274DF">
            <w:pPr>
              <w:contextualSpacing/>
              <w:jc w:val="both"/>
              <w:rPr>
                <w:bCs/>
                <w:color w:val="000000"/>
                <w:lang w:val="en-US"/>
              </w:rPr>
            </w:pPr>
            <w:r w:rsidRPr="00181FB4">
              <w:rPr>
                <w:bCs/>
                <w:color w:val="000000"/>
                <w:lang w:val="en-US"/>
              </w:rPr>
              <w:t>275304290104</w:t>
            </w:r>
          </w:p>
        </w:tc>
      </w:tr>
      <w:tr w:rsidR="00985093" w:rsidRPr="00181FB4" w:rsidTr="008274DF">
        <w:tc>
          <w:tcPr>
            <w:tcW w:w="1135" w:type="dxa"/>
            <w:vAlign w:val="center"/>
          </w:tcPr>
          <w:p w:rsidR="00985093" w:rsidRPr="00181FB4" w:rsidRDefault="00985093" w:rsidP="008274DF">
            <w:pPr>
              <w:pStyle w:val="a3"/>
              <w:spacing w:after="0"/>
              <w:contextualSpacing/>
              <w:jc w:val="center"/>
            </w:pPr>
            <w:r>
              <w:t>2</w:t>
            </w:r>
          </w:p>
        </w:tc>
        <w:tc>
          <w:tcPr>
            <w:tcW w:w="1701" w:type="dxa"/>
            <w:vAlign w:val="center"/>
          </w:tcPr>
          <w:p w:rsidR="00985093" w:rsidRPr="00181FB4" w:rsidRDefault="00985093" w:rsidP="008274DF">
            <w:pPr>
              <w:contextualSpacing/>
              <w:jc w:val="both"/>
              <w:rPr>
                <w:bCs/>
                <w:color w:val="000000"/>
                <w:lang w:val="en-US"/>
              </w:rPr>
            </w:pPr>
            <w:r w:rsidRPr="00181FB4">
              <w:rPr>
                <w:bCs/>
                <w:color w:val="000000"/>
                <w:lang w:val="en-US"/>
              </w:rPr>
              <w:t>79141356202</w:t>
            </w:r>
          </w:p>
        </w:tc>
        <w:tc>
          <w:tcPr>
            <w:tcW w:w="2835" w:type="dxa"/>
            <w:vAlign w:val="center"/>
          </w:tcPr>
          <w:p w:rsidR="00985093" w:rsidRPr="00181FB4" w:rsidRDefault="00985093" w:rsidP="008274DF">
            <w:pPr>
              <w:contextualSpacing/>
              <w:jc w:val="both"/>
              <w:rPr>
                <w:bCs/>
                <w:color w:val="000000"/>
                <w:lang w:val="en-US"/>
              </w:rPr>
            </w:pPr>
            <w:r w:rsidRPr="00181FB4">
              <w:rPr>
                <w:bCs/>
                <w:color w:val="000000"/>
                <w:lang w:val="en-US"/>
              </w:rPr>
              <w:t>89701017348013581096</w:t>
            </w:r>
          </w:p>
        </w:tc>
        <w:tc>
          <w:tcPr>
            <w:tcW w:w="3685" w:type="dxa"/>
            <w:vAlign w:val="center"/>
          </w:tcPr>
          <w:p w:rsidR="00985093" w:rsidRPr="00181FB4" w:rsidRDefault="00985093" w:rsidP="008274DF">
            <w:pPr>
              <w:contextualSpacing/>
              <w:jc w:val="both"/>
              <w:rPr>
                <w:bCs/>
                <w:color w:val="000000"/>
              </w:rPr>
            </w:pPr>
            <w:r w:rsidRPr="00181FB4">
              <w:rPr>
                <w:bCs/>
                <w:color w:val="000000"/>
              </w:rPr>
              <w:t xml:space="preserve">Чита МТС - Умный бизнес </w:t>
            </w:r>
            <w:r w:rsidRPr="00181FB4">
              <w:rPr>
                <w:bCs/>
                <w:color w:val="000000"/>
                <w:lang w:val="en-US"/>
              </w:rPr>
              <w:t>Start</w:t>
            </w:r>
            <w:r>
              <w:rPr>
                <w:bCs/>
                <w:color w:val="000000"/>
              </w:rPr>
              <w:t xml:space="preserve"> </w:t>
            </w:r>
            <w:r w:rsidRPr="00181FB4">
              <w:rPr>
                <w:bCs/>
                <w:color w:val="000000"/>
              </w:rPr>
              <w:t xml:space="preserve"> (</w:t>
            </w:r>
            <w:proofErr w:type="gramStart"/>
            <w:r w:rsidRPr="00181FB4">
              <w:rPr>
                <w:bCs/>
                <w:color w:val="000000"/>
              </w:rPr>
              <w:t>КОРП</w:t>
            </w:r>
            <w:proofErr w:type="gramEnd"/>
            <w:r w:rsidRPr="00181FB4">
              <w:rPr>
                <w:bCs/>
                <w:color w:val="000000"/>
              </w:rPr>
              <w:t>) (</w:t>
            </w:r>
            <w:r w:rsidRPr="00181FB4">
              <w:rPr>
                <w:bCs/>
                <w:color w:val="000000"/>
                <w:lang w:val="en-US"/>
              </w:rPr>
              <w:t>SS</w:t>
            </w:r>
            <w:r w:rsidRPr="00181FB4">
              <w:rPr>
                <w:bCs/>
                <w:color w:val="000000"/>
              </w:rPr>
              <w:t>)</w:t>
            </w:r>
          </w:p>
        </w:tc>
        <w:tc>
          <w:tcPr>
            <w:tcW w:w="1966" w:type="dxa"/>
            <w:vAlign w:val="center"/>
          </w:tcPr>
          <w:p w:rsidR="00985093" w:rsidRPr="00181FB4" w:rsidRDefault="00985093" w:rsidP="008274DF">
            <w:pPr>
              <w:contextualSpacing/>
              <w:jc w:val="both"/>
              <w:rPr>
                <w:bCs/>
                <w:color w:val="000000"/>
                <w:lang w:val="en-US"/>
              </w:rPr>
            </w:pPr>
            <w:r w:rsidRPr="00181FB4">
              <w:rPr>
                <w:bCs/>
                <w:color w:val="000000"/>
                <w:lang w:val="en-US"/>
              </w:rPr>
              <w:t>375301269008</w:t>
            </w:r>
          </w:p>
        </w:tc>
        <w:tc>
          <w:tcPr>
            <w:tcW w:w="1843" w:type="dxa"/>
            <w:vAlign w:val="center"/>
          </w:tcPr>
          <w:p w:rsidR="00985093" w:rsidRPr="00181FB4" w:rsidRDefault="00985093" w:rsidP="008274DF">
            <w:pPr>
              <w:contextualSpacing/>
              <w:jc w:val="both"/>
              <w:rPr>
                <w:bCs/>
                <w:color w:val="000000"/>
                <w:lang w:val="en-US"/>
              </w:rPr>
            </w:pPr>
            <w:proofErr w:type="spellStart"/>
            <w:r w:rsidRPr="00181FB4">
              <w:rPr>
                <w:bCs/>
                <w:color w:val="000000"/>
                <w:lang w:val="en-US"/>
              </w:rPr>
              <w:t>авансовый</w:t>
            </w:r>
            <w:proofErr w:type="spellEnd"/>
          </w:p>
        </w:tc>
        <w:tc>
          <w:tcPr>
            <w:tcW w:w="1984" w:type="dxa"/>
            <w:vAlign w:val="center"/>
          </w:tcPr>
          <w:p w:rsidR="00985093" w:rsidRPr="00181FB4" w:rsidRDefault="00985093" w:rsidP="008274DF">
            <w:pPr>
              <w:contextualSpacing/>
              <w:jc w:val="both"/>
              <w:rPr>
                <w:bCs/>
                <w:color w:val="000000"/>
                <w:lang w:val="en-US"/>
              </w:rPr>
            </w:pPr>
            <w:r w:rsidRPr="00181FB4">
              <w:rPr>
                <w:bCs/>
                <w:color w:val="000000"/>
                <w:lang w:val="en-US"/>
              </w:rPr>
              <w:t>275301272306</w:t>
            </w:r>
          </w:p>
        </w:tc>
      </w:tr>
      <w:tr w:rsidR="00985093" w:rsidRPr="00181FB4" w:rsidTr="008274DF">
        <w:tc>
          <w:tcPr>
            <w:tcW w:w="1135" w:type="dxa"/>
            <w:vAlign w:val="center"/>
          </w:tcPr>
          <w:p w:rsidR="00985093" w:rsidRPr="00181FB4" w:rsidRDefault="00985093" w:rsidP="008274DF">
            <w:pPr>
              <w:tabs>
                <w:tab w:val="left" w:pos="720"/>
              </w:tabs>
              <w:jc w:val="center"/>
            </w:pPr>
            <w:r>
              <w:t>3</w:t>
            </w:r>
          </w:p>
        </w:tc>
        <w:tc>
          <w:tcPr>
            <w:tcW w:w="1701" w:type="dxa"/>
            <w:vAlign w:val="center"/>
          </w:tcPr>
          <w:p w:rsidR="00985093" w:rsidRPr="00181FB4" w:rsidRDefault="00985093" w:rsidP="008274DF">
            <w:pPr>
              <w:contextualSpacing/>
              <w:jc w:val="both"/>
              <w:rPr>
                <w:bCs/>
                <w:color w:val="000000"/>
                <w:lang w:val="en-US"/>
              </w:rPr>
            </w:pPr>
            <w:r w:rsidRPr="00181FB4">
              <w:rPr>
                <w:bCs/>
                <w:color w:val="000000"/>
                <w:lang w:val="en-US"/>
              </w:rPr>
              <w:t>79144335420</w:t>
            </w:r>
          </w:p>
        </w:tc>
        <w:tc>
          <w:tcPr>
            <w:tcW w:w="2835" w:type="dxa"/>
            <w:vAlign w:val="center"/>
          </w:tcPr>
          <w:p w:rsidR="00985093" w:rsidRPr="00181FB4" w:rsidRDefault="00985093" w:rsidP="008274DF">
            <w:pPr>
              <w:contextualSpacing/>
              <w:jc w:val="both"/>
              <w:rPr>
                <w:bCs/>
                <w:color w:val="000000"/>
                <w:lang w:val="en-US"/>
              </w:rPr>
            </w:pPr>
            <w:r w:rsidRPr="00181FB4">
              <w:rPr>
                <w:bCs/>
                <w:color w:val="000000"/>
                <w:lang w:val="en-US"/>
              </w:rPr>
              <w:t>89701017348006508486</w:t>
            </w:r>
          </w:p>
        </w:tc>
        <w:tc>
          <w:tcPr>
            <w:tcW w:w="3685" w:type="dxa"/>
            <w:vAlign w:val="center"/>
          </w:tcPr>
          <w:p w:rsidR="00985093" w:rsidRPr="00181FB4" w:rsidRDefault="00985093" w:rsidP="008274DF">
            <w:pPr>
              <w:contextualSpacing/>
              <w:jc w:val="both"/>
              <w:rPr>
                <w:bCs/>
                <w:color w:val="000000"/>
              </w:rPr>
            </w:pPr>
            <w:r w:rsidRPr="00181FB4">
              <w:rPr>
                <w:bCs/>
                <w:color w:val="000000"/>
              </w:rPr>
              <w:t xml:space="preserve">Чита МТС - Умный бизнес </w:t>
            </w:r>
            <w:r w:rsidRPr="00181FB4">
              <w:rPr>
                <w:bCs/>
                <w:color w:val="000000"/>
                <w:lang w:val="en-US"/>
              </w:rPr>
              <w:t>Start</w:t>
            </w:r>
            <w:r w:rsidRPr="00181FB4">
              <w:rPr>
                <w:bCs/>
                <w:color w:val="000000"/>
              </w:rPr>
              <w:t xml:space="preserve">  (</w:t>
            </w:r>
            <w:proofErr w:type="gramStart"/>
            <w:r w:rsidRPr="00181FB4">
              <w:rPr>
                <w:bCs/>
                <w:color w:val="000000"/>
              </w:rPr>
              <w:t>КОРП</w:t>
            </w:r>
            <w:proofErr w:type="gramEnd"/>
            <w:r w:rsidRPr="00181FB4">
              <w:rPr>
                <w:bCs/>
                <w:color w:val="000000"/>
              </w:rPr>
              <w:t>) (</w:t>
            </w:r>
            <w:r w:rsidRPr="00181FB4">
              <w:rPr>
                <w:bCs/>
                <w:color w:val="000000"/>
                <w:lang w:val="en-US"/>
              </w:rPr>
              <w:t>SS</w:t>
            </w:r>
            <w:r w:rsidRPr="00181FB4">
              <w:rPr>
                <w:bCs/>
                <w:color w:val="000000"/>
              </w:rPr>
              <w:t>)</w:t>
            </w:r>
          </w:p>
        </w:tc>
        <w:tc>
          <w:tcPr>
            <w:tcW w:w="1966" w:type="dxa"/>
            <w:vAlign w:val="center"/>
          </w:tcPr>
          <w:p w:rsidR="00985093" w:rsidRPr="00181FB4" w:rsidRDefault="00985093" w:rsidP="008274DF">
            <w:pPr>
              <w:contextualSpacing/>
              <w:jc w:val="both"/>
              <w:rPr>
                <w:bCs/>
                <w:color w:val="000000"/>
              </w:rPr>
            </w:pPr>
            <w:r w:rsidRPr="00181FB4">
              <w:rPr>
                <w:bCs/>
                <w:color w:val="000000"/>
              </w:rPr>
              <w:t>375301419728</w:t>
            </w:r>
          </w:p>
        </w:tc>
        <w:tc>
          <w:tcPr>
            <w:tcW w:w="1843" w:type="dxa"/>
            <w:vAlign w:val="center"/>
          </w:tcPr>
          <w:p w:rsidR="00985093" w:rsidRPr="00181FB4" w:rsidRDefault="00985093" w:rsidP="008274DF">
            <w:pPr>
              <w:contextualSpacing/>
              <w:jc w:val="both"/>
              <w:rPr>
                <w:bCs/>
                <w:color w:val="000000"/>
              </w:rPr>
            </w:pPr>
            <w:r w:rsidRPr="00181FB4">
              <w:rPr>
                <w:bCs/>
                <w:color w:val="000000"/>
              </w:rPr>
              <w:t>авансовый</w:t>
            </w:r>
          </w:p>
        </w:tc>
        <w:tc>
          <w:tcPr>
            <w:tcW w:w="1984" w:type="dxa"/>
            <w:vAlign w:val="center"/>
          </w:tcPr>
          <w:p w:rsidR="00985093" w:rsidRPr="00181FB4" w:rsidRDefault="00985093" w:rsidP="008274DF">
            <w:pPr>
              <w:contextualSpacing/>
              <w:jc w:val="both"/>
              <w:rPr>
                <w:bCs/>
                <w:color w:val="000000"/>
              </w:rPr>
            </w:pPr>
            <w:r w:rsidRPr="00181FB4">
              <w:rPr>
                <w:bCs/>
                <w:color w:val="000000"/>
              </w:rPr>
              <w:t>275301422370</w:t>
            </w:r>
          </w:p>
        </w:tc>
      </w:tr>
      <w:tr w:rsidR="00985093" w:rsidRPr="00181FB4" w:rsidTr="008274DF">
        <w:tc>
          <w:tcPr>
            <w:tcW w:w="1135" w:type="dxa"/>
            <w:vAlign w:val="center"/>
          </w:tcPr>
          <w:p w:rsidR="00985093" w:rsidRPr="00181FB4" w:rsidRDefault="00985093" w:rsidP="008274DF">
            <w:pPr>
              <w:pStyle w:val="a3"/>
              <w:spacing w:after="0"/>
              <w:contextualSpacing/>
              <w:jc w:val="center"/>
            </w:pPr>
            <w:r>
              <w:t>4</w:t>
            </w:r>
          </w:p>
        </w:tc>
        <w:tc>
          <w:tcPr>
            <w:tcW w:w="1701" w:type="dxa"/>
            <w:vAlign w:val="center"/>
          </w:tcPr>
          <w:p w:rsidR="00985093" w:rsidRPr="00181FB4" w:rsidRDefault="00985093" w:rsidP="008274DF">
            <w:pPr>
              <w:contextualSpacing/>
              <w:jc w:val="both"/>
              <w:rPr>
                <w:bCs/>
                <w:color w:val="000000"/>
                <w:lang w:val="en-US"/>
              </w:rPr>
            </w:pPr>
            <w:r w:rsidRPr="00181FB4">
              <w:rPr>
                <w:bCs/>
                <w:color w:val="000000"/>
                <w:lang w:val="en-US"/>
              </w:rPr>
              <w:t>79145287002</w:t>
            </w:r>
          </w:p>
        </w:tc>
        <w:tc>
          <w:tcPr>
            <w:tcW w:w="2835" w:type="dxa"/>
            <w:vAlign w:val="center"/>
          </w:tcPr>
          <w:p w:rsidR="00985093" w:rsidRPr="00181FB4" w:rsidRDefault="00985093" w:rsidP="008274DF">
            <w:pPr>
              <w:contextualSpacing/>
              <w:jc w:val="both"/>
              <w:rPr>
                <w:bCs/>
                <w:color w:val="000000"/>
                <w:lang w:val="en-US"/>
              </w:rPr>
            </w:pPr>
            <w:r w:rsidRPr="00181FB4">
              <w:rPr>
                <w:bCs/>
                <w:color w:val="000000"/>
                <w:lang w:val="en-US"/>
              </w:rPr>
              <w:t>89701017348008439607</w:t>
            </w:r>
          </w:p>
        </w:tc>
        <w:tc>
          <w:tcPr>
            <w:tcW w:w="3685" w:type="dxa"/>
            <w:vAlign w:val="center"/>
          </w:tcPr>
          <w:p w:rsidR="00985093" w:rsidRPr="00181FB4" w:rsidRDefault="00985093" w:rsidP="008274DF">
            <w:pPr>
              <w:contextualSpacing/>
              <w:jc w:val="both"/>
              <w:rPr>
                <w:bCs/>
                <w:color w:val="000000"/>
              </w:rPr>
            </w:pPr>
            <w:r w:rsidRPr="00181FB4">
              <w:rPr>
                <w:bCs/>
                <w:color w:val="000000"/>
              </w:rPr>
              <w:t>Чита МТС - Умный бизнес M</w:t>
            </w:r>
            <w:r>
              <w:rPr>
                <w:bCs/>
                <w:color w:val="000000"/>
              </w:rPr>
              <w:t xml:space="preserve"> </w:t>
            </w:r>
            <w:r w:rsidRPr="00181FB4">
              <w:rPr>
                <w:bCs/>
                <w:color w:val="000000"/>
              </w:rPr>
              <w:t>(</w:t>
            </w:r>
            <w:proofErr w:type="gramStart"/>
            <w:r w:rsidRPr="00181FB4">
              <w:rPr>
                <w:bCs/>
                <w:color w:val="000000"/>
              </w:rPr>
              <w:t>КОРП</w:t>
            </w:r>
            <w:proofErr w:type="gramEnd"/>
            <w:r w:rsidRPr="00181FB4">
              <w:rPr>
                <w:bCs/>
                <w:color w:val="000000"/>
              </w:rPr>
              <w:t>) (SS)</w:t>
            </w:r>
          </w:p>
        </w:tc>
        <w:tc>
          <w:tcPr>
            <w:tcW w:w="1966" w:type="dxa"/>
            <w:vAlign w:val="center"/>
          </w:tcPr>
          <w:p w:rsidR="00985093" w:rsidRPr="00181FB4" w:rsidRDefault="00985093" w:rsidP="008274DF">
            <w:pPr>
              <w:contextualSpacing/>
              <w:jc w:val="both"/>
              <w:rPr>
                <w:bCs/>
                <w:color w:val="000000"/>
              </w:rPr>
            </w:pPr>
            <w:r w:rsidRPr="00181FB4">
              <w:rPr>
                <w:bCs/>
                <w:color w:val="000000"/>
              </w:rPr>
              <w:t>375301338252</w:t>
            </w:r>
          </w:p>
        </w:tc>
        <w:tc>
          <w:tcPr>
            <w:tcW w:w="1843" w:type="dxa"/>
            <w:vAlign w:val="center"/>
          </w:tcPr>
          <w:p w:rsidR="00985093" w:rsidRPr="00181FB4" w:rsidRDefault="00985093" w:rsidP="008274DF">
            <w:pPr>
              <w:contextualSpacing/>
              <w:jc w:val="both"/>
              <w:rPr>
                <w:bCs/>
                <w:color w:val="000000"/>
              </w:rPr>
            </w:pPr>
            <w:r w:rsidRPr="00181FB4">
              <w:rPr>
                <w:bCs/>
                <w:color w:val="000000"/>
              </w:rPr>
              <w:t>авансовый</w:t>
            </w:r>
          </w:p>
        </w:tc>
        <w:tc>
          <w:tcPr>
            <w:tcW w:w="1984" w:type="dxa"/>
            <w:vAlign w:val="center"/>
          </w:tcPr>
          <w:p w:rsidR="00985093" w:rsidRPr="00181FB4" w:rsidRDefault="00985093" w:rsidP="008274DF">
            <w:pPr>
              <w:contextualSpacing/>
              <w:jc w:val="both"/>
              <w:rPr>
                <w:bCs/>
                <w:color w:val="000000"/>
              </w:rPr>
            </w:pPr>
            <w:r w:rsidRPr="00181FB4">
              <w:rPr>
                <w:bCs/>
                <w:color w:val="000000"/>
              </w:rPr>
              <w:t>275301341431</w:t>
            </w:r>
          </w:p>
        </w:tc>
      </w:tr>
    </w:tbl>
    <w:p w:rsidR="00FD40A7" w:rsidRDefault="00FD40A7">
      <w:bookmarkStart w:id="0" w:name="_GoBack"/>
      <w:bookmarkEnd w:id="0"/>
    </w:p>
    <w:sectPr w:rsidR="00FD40A7" w:rsidSect="0098509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093"/>
    <w:rsid w:val="00985093"/>
    <w:rsid w:val="00FD4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0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85093"/>
    <w:pPr>
      <w:spacing w:after="120"/>
    </w:pPr>
  </w:style>
  <w:style w:type="character" w:customStyle="1" w:styleId="a4">
    <w:name w:val="Основной текст Знак"/>
    <w:basedOn w:val="a0"/>
    <w:link w:val="a3"/>
    <w:rsid w:val="0098509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0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85093"/>
    <w:pPr>
      <w:spacing w:after="120"/>
    </w:pPr>
  </w:style>
  <w:style w:type="character" w:customStyle="1" w:styleId="a4">
    <w:name w:val="Основной текст Знак"/>
    <w:basedOn w:val="a0"/>
    <w:link w:val="a3"/>
    <w:rsid w:val="0098509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2025-11-17T13:07:00Z</dcterms:created>
  <dcterms:modified xsi:type="dcterms:W3CDTF">2025-11-17T13:07:00Z</dcterms:modified>
</cp:coreProperties>
</file>