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90FA" w14:textId="77777777" w:rsidR="003616D1" w:rsidRPr="007D426F" w:rsidRDefault="003616D1" w:rsidP="003616D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18"/>
          <w:szCs w:val="18"/>
        </w:rPr>
      </w:pPr>
    </w:p>
    <w:p w14:paraId="780EB809" w14:textId="77777777" w:rsidR="003616D1" w:rsidRPr="007D426F" w:rsidRDefault="003616D1" w:rsidP="003616D1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18"/>
          <w:szCs w:val="18"/>
        </w:rPr>
      </w:pPr>
      <w:r w:rsidRPr="007D426F">
        <w:rPr>
          <w:rFonts w:ascii="Times New Roman" w:eastAsia="Times New Roman" w:hAnsi="Times New Roman" w:cs="Times New Roman"/>
          <w:b/>
          <w:caps/>
          <w:sz w:val="18"/>
          <w:szCs w:val="18"/>
        </w:rPr>
        <w:t>Техническое задание</w:t>
      </w:r>
    </w:p>
    <w:p w14:paraId="67B71CB7" w14:textId="1BF3C45C" w:rsidR="003616D1" w:rsidRPr="007D426F" w:rsidRDefault="003616D1" w:rsidP="003616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iCs/>
          <w:sz w:val="18"/>
          <w:szCs w:val="18"/>
        </w:rPr>
      </w:pPr>
      <w:r w:rsidRPr="007D426F">
        <w:rPr>
          <w:rFonts w:ascii="Times New Roman" w:eastAsia="MS Mincho" w:hAnsi="Times New Roman" w:cs="Times New Roman"/>
          <w:b/>
          <w:bCs/>
          <w:sz w:val="18"/>
          <w:szCs w:val="18"/>
        </w:rPr>
        <w:t>ОБЪЕКТ ЗАКУПКИ:</w:t>
      </w:r>
      <w:r w:rsidRPr="007D426F">
        <w:rPr>
          <w:rFonts w:ascii="Times New Roman" w:eastAsia="MS Mincho" w:hAnsi="Times New Roman" w:cs="Times New Roman"/>
          <w:iCs/>
          <w:sz w:val="18"/>
          <w:szCs w:val="18"/>
        </w:rPr>
        <w:t xml:space="preserve"> </w:t>
      </w:r>
      <w:r w:rsidRPr="007D426F">
        <w:rPr>
          <w:rFonts w:ascii="Times New Roman" w:eastAsia="MS Mincho" w:hAnsi="Times New Roman" w:cs="Times New Roman"/>
          <w:bCs/>
          <w:sz w:val="18"/>
          <w:szCs w:val="18"/>
          <w:lang w:eastAsia="ja-JP"/>
        </w:rPr>
        <w:t xml:space="preserve">Услуги по испытанию и проверке электрических сетей и электрооборудования для обеспечения нужд </w:t>
      </w:r>
      <w:r w:rsidR="0064775A">
        <w:rPr>
          <w:rFonts w:ascii="Times New Roman" w:eastAsia="MS Mincho" w:hAnsi="Times New Roman" w:cs="Times New Roman"/>
          <w:bCs/>
          <w:sz w:val="18"/>
          <w:szCs w:val="18"/>
          <w:lang w:eastAsia="ja-JP"/>
        </w:rPr>
        <w:t>Федерального государственного бюджетного профессионального образовательного учреждения «Майкопское специальное учебно-воспитательное учреждение закрытого типа» (ФГБПОУ «Майкопское СУВУ»)</w:t>
      </w:r>
      <w:r w:rsidRPr="007D426F">
        <w:rPr>
          <w:rFonts w:ascii="Times New Roman" w:eastAsia="MS Mincho" w:hAnsi="Times New Roman" w:cs="Times New Roman"/>
          <w:bCs/>
          <w:sz w:val="18"/>
          <w:szCs w:val="18"/>
          <w:lang w:eastAsia="ja-JP"/>
        </w:rPr>
        <w:t xml:space="preserve"> </w:t>
      </w:r>
    </w:p>
    <w:p w14:paraId="76D58499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18"/>
          <w:szCs w:val="18"/>
          <w:lang w:eastAsia="ja-JP"/>
        </w:rPr>
      </w:pPr>
      <w:r w:rsidRPr="007D426F">
        <w:rPr>
          <w:rFonts w:ascii="Times New Roman" w:eastAsia="MS Mincho" w:hAnsi="Times New Roman" w:cs="Times New Roman"/>
          <w:b/>
          <w:bCs/>
          <w:sz w:val="18"/>
          <w:szCs w:val="18"/>
          <w:lang w:eastAsia="ja-JP"/>
        </w:rPr>
        <w:t xml:space="preserve">ОКПД2: </w:t>
      </w:r>
      <w:r w:rsidRPr="007D426F">
        <w:rPr>
          <w:rFonts w:ascii="Times New Roman" w:eastAsia="MS Mincho" w:hAnsi="Times New Roman" w:cs="Times New Roman"/>
          <w:color w:val="000000"/>
          <w:sz w:val="18"/>
          <w:szCs w:val="18"/>
        </w:rPr>
        <w:t xml:space="preserve">71.20.13.000 </w:t>
      </w:r>
      <w:r w:rsidRPr="007D426F">
        <w:rPr>
          <w:rFonts w:ascii="Times New Roman" w:eastAsia="MS Mincho" w:hAnsi="Times New Roman" w:cs="Times New Roman"/>
          <w:bCs/>
          <w:sz w:val="18"/>
          <w:szCs w:val="18"/>
          <w:lang w:eastAsia="ja-JP"/>
        </w:rPr>
        <w:t>– Услуги в области испытаний, исследований и анализа целостных механических и электрических систем</w:t>
      </w:r>
    </w:p>
    <w:p w14:paraId="784CE5E7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18"/>
          <w:szCs w:val="18"/>
          <w:lang w:eastAsia="ja-JP"/>
        </w:rPr>
      </w:pPr>
      <w:r w:rsidRPr="007D426F">
        <w:rPr>
          <w:rFonts w:ascii="Times New Roman" w:eastAsia="MS Mincho" w:hAnsi="Times New Roman" w:cs="Times New Roman"/>
          <w:b/>
          <w:bCs/>
          <w:sz w:val="18"/>
          <w:szCs w:val="18"/>
          <w:lang w:eastAsia="ja-JP"/>
        </w:rPr>
        <w:t xml:space="preserve">ОКВЭД2: </w:t>
      </w:r>
      <w:r w:rsidRPr="007D426F">
        <w:rPr>
          <w:rFonts w:ascii="Times New Roman" w:eastAsia="MS Mincho" w:hAnsi="Times New Roman" w:cs="Times New Roman"/>
          <w:bCs/>
          <w:sz w:val="18"/>
          <w:szCs w:val="18"/>
          <w:lang w:eastAsia="ja-JP"/>
        </w:rPr>
        <w:t>71.20.4 - Испытания, исследования и анализ целостных механических и электрических систем, энергетическое обследование</w:t>
      </w:r>
    </w:p>
    <w:p w14:paraId="391CC6BB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eastAsia="ja-JP"/>
        </w:rPr>
      </w:pPr>
      <w:r w:rsidRPr="007D426F">
        <w:rPr>
          <w:rFonts w:ascii="Times New Roman" w:eastAsia="MS Mincho" w:hAnsi="Times New Roman" w:cs="Times New Roman"/>
          <w:b/>
          <w:bCs/>
          <w:sz w:val="18"/>
          <w:szCs w:val="18"/>
          <w:lang w:eastAsia="ja-JP"/>
        </w:rPr>
        <w:t>1. ОБЩИЕ ТРЕБОВАНИЯ</w:t>
      </w:r>
    </w:p>
    <w:p w14:paraId="2000B87F" w14:textId="6CFE4C7F" w:rsidR="003616D1" w:rsidRPr="007D426F" w:rsidRDefault="003616D1" w:rsidP="003616D1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Испытания устройства защитного заземления, проверка изоляции электрических сетей и </w:t>
      </w:r>
      <w:proofErr w:type="spellStart"/>
      <w:proofErr w:type="gramStart"/>
      <w:r w:rsidRPr="007D426F">
        <w:rPr>
          <w:rFonts w:ascii="Times New Roman" w:eastAsia="Times New Roman" w:hAnsi="Times New Roman" w:cs="Times New Roman"/>
          <w:sz w:val="18"/>
          <w:szCs w:val="18"/>
        </w:rPr>
        <w:t>эл.оборудования</w:t>
      </w:r>
      <w:proofErr w:type="spellEnd"/>
      <w:proofErr w:type="gramEnd"/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 380/220 вольт проводятся с целью определения способности </w:t>
      </w:r>
      <w:proofErr w:type="spellStart"/>
      <w:r w:rsidRPr="007D426F">
        <w:rPr>
          <w:rFonts w:ascii="Times New Roman" w:eastAsia="Times New Roman" w:hAnsi="Times New Roman" w:cs="Times New Roman"/>
          <w:sz w:val="18"/>
          <w:szCs w:val="18"/>
        </w:rPr>
        <w:t>электоустановок</w:t>
      </w:r>
      <w:proofErr w:type="spellEnd"/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 обеспечить безопасность для жизни и здоровья людей, сохранность имущества при пользовании электроэнергией и стабильную работу электрооборудования, а также выявление неисправностей и дефектов в работе электроустановок и оборудования. Проводятся 1раз в</w:t>
      </w:r>
      <w:r w:rsidR="00143663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>12</w:t>
      </w:r>
      <w:r w:rsidR="0014366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месяцев на основании требований ПУЭ (Правила устройства </w:t>
      </w:r>
      <w:proofErr w:type="spellStart"/>
      <w:r w:rsidRPr="007D426F">
        <w:rPr>
          <w:rFonts w:ascii="Times New Roman" w:eastAsia="Times New Roman" w:hAnsi="Times New Roman" w:cs="Times New Roman"/>
          <w:sz w:val="18"/>
          <w:szCs w:val="18"/>
        </w:rPr>
        <w:t>электоустановок</w:t>
      </w:r>
      <w:proofErr w:type="spellEnd"/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), ПТЭЭП (прил.3,1; </w:t>
      </w:r>
      <w:r w:rsidRPr="007D426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п. 3.4.12; 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ПОТ РМ-011-2000(гл.5), ГОСТ Р 50571.28-2006 (МЭК 60364-7-710:2002), который утверждён приказом Федерального агентства по техническому регулированию и метрологии от 27 декабря 2006 г. N 413-ст.(710.6;). Настоящим техническим заданием предусматривается выполнение работ по </w:t>
      </w:r>
      <w:proofErr w:type="spellStart"/>
      <w:r w:rsidRPr="007D426F">
        <w:rPr>
          <w:rFonts w:ascii="Times New Roman" w:eastAsia="Times New Roman" w:hAnsi="Times New Roman" w:cs="Times New Roman"/>
          <w:sz w:val="18"/>
          <w:szCs w:val="18"/>
        </w:rPr>
        <w:t>электроизмерениям</w:t>
      </w:r>
      <w:proofErr w:type="spellEnd"/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 и испытаниям электроустановок и определение пригодности электросетей и системы защитного заземления для технической эксплуатации в соответствии с действующими правилами ПУЭ «Правила устройства электроустановок», издание седьмое.  </w:t>
      </w:r>
    </w:p>
    <w:p w14:paraId="56B29B54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bCs/>
          <w:sz w:val="18"/>
          <w:szCs w:val="18"/>
        </w:rPr>
        <w:t xml:space="preserve">Оказание услуг </w:t>
      </w:r>
      <w:r w:rsidRPr="007D426F">
        <w:rPr>
          <w:rFonts w:ascii="Times New Roman" w:eastAsia="Calibri" w:hAnsi="Times New Roman" w:cs="Times New Roman"/>
          <w:sz w:val="18"/>
          <w:szCs w:val="18"/>
        </w:rPr>
        <w:t>осуществляется в соответствии с нормативно-технической и методической документацией:</w:t>
      </w:r>
    </w:p>
    <w:p w14:paraId="1CFDD264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Федеральный закон Российской Федерации от 22 июля 2008 г. №123-ФЗ «Технический регламент о требованиях пожарной безопасности»;</w:t>
      </w:r>
    </w:p>
    <w:p w14:paraId="507CF6E2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Федеральный закон «Технический регламент о безопасности зданий и сооружений» №384-ФЗ от 30 декабря 2009 года;</w:t>
      </w:r>
    </w:p>
    <w:p w14:paraId="65180A8D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Федеральный закон «Об энергосбережении и о повышении энергетической эффективности»</w:t>
      </w:r>
    </w:p>
    <w:p w14:paraId="6659A3E1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СП 76.13330.2016. Свод правил. Электротехнические устройства. Актуализированная редакция СНиП 3.05.06-85.</w:t>
      </w:r>
    </w:p>
    <w:p w14:paraId="17F0D4B8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СанПиН 2.1.3.2630-10 «Санитарно-эпидемиологические требования к организациям, осуществляющим медицинскую деятельность». Утверждены Постановлением Главного государственного санитарного врача РФ от 18.05.2010 №58;</w:t>
      </w:r>
    </w:p>
    <w:p w14:paraId="0D1D527D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 xml:space="preserve">- ПУЭ-2003 «Правила устройства электроустановок», </w:t>
      </w:r>
    </w:p>
    <w:p w14:paraId="38F24F5D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Правила противопожарного режима в РФ, утверждены постановлением Правительства РФ от 25 апреля 2012 г. №390;</w:t>
      </w:r>
    </w:p>
    <w:p w14:paraId="42DB8757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СНиП 12-03-2001 Безопасность труда в строительстве часть 1. Общие требования;</w:t>
      </w:r>
    </w:p>
    <w:p w14:paraId="7AE3E54D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СНиП 12-04-2002 «Безопасность труда в строительстве» часть 2. Строительное производство;</w:t>
      </w:r>
    </w:p>
    <w:p w14:paraId="13E0ACDE" w14:textId="77777777" w:rsidR="003616D1" w:rsidRPr="007D426F" w:rsidRDefault="003616D1" w:rsidP="003616D1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 xml:space="preserve">- Федеральный закон от 30.03.1999 № 52-ФЗ «О санитарно-эпидемиологическом благополучии населения».                                                                                                </w:t>
      </w:r>
    </w:p>
    <w:p w14:paraId="2D5477B9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 xml:space="preserve">Организация, 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>оказывающая</w:t>
      </w:r>
      <w:r w:rsidRPr="007D426F">
        <w:rPr>
          <w:rFonts w:ascii="Times New Roman" w:hAnsi="Times New Roman" w:cs="Times New Roman"/>
          <w:sz w:val="18"/>
          <w:szCs w:val="18"/>
        </w:rPr>
        <w:t xml:space="preserve"> данные услуги, должна иметь</w:t>
      </w:r>
      <w:r w:rsidRPr="007D426F">
        <w:rPr>
          <w:rFonts w:ascii="Times New Roman" w:eastAsia="Calibri" w:hAnsi="Times New Roman" w:cs="Times New Roman"/>
          <w:sz w:val="18"/>
          <w:szCs w:val="18"/>
        </w:rPr>
        <w:t xml:space="preserve">:                                 </w:t>
      </w:r>
    </w:p>
    <w:p w14:paraId="1C81BB17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 xml:space="preserve">1. Электротехническую лабораторию со свидетельством о регистрации в федеральной службе по экологическому технологическому и атомному надзору с необходимым перечнем разрешенных видов испытаний, </w:t>
      </w:r>
    </w:p>
    <w:p w14:paraId="37F334C0" w14:textId="77777777" w:rsidR="003616D1" w:rsidRPr="007D426F" w:rsidRDefault="003616D1" w:rsidP="003616D1">
      <w:pPr>
        <w:tabs>
          <w:tab w:val="left" w:pos="-284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а именно:</w:t>
      </w:r>
    </w:p>
    <w:p w14:paraId="083B89F6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испытание аппаратов, вторичных цепей и электропроводки напряжением до 1 кВ;</w:t>
      </w:r>
    </w:p>
    <w:p w14:paraId="6F285E88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измерение сопротивления заземляющих устройств (сопротивления растеканию электрического тока);</w:t>
      </w:r>
    </w:p>
    <w:p w14:paraId="7ABF8223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проверка наличия цепи и измерение сопротивления цепи между заземлителями и заземляемыми элементами электроустановки;</w:t>
      </w:r>
    </w:p>
    <w:p w14:paraId="1FF066F0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измерение сопротивления изоляции;</w:t>
      </w:r>
    </w:p>
    <w:p w14:paraId="64A9C027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измерение полного сопротивления цепи «фаза-нуль» (измерение тока короткого замыкания цепи «фаза-нуль»);</w:t>
      </w:r>
    </w:p>
    <w:p w14:paraId="5F3D967F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испытание электрозащитных средств;</w:t>
      </w:r>
    </w:p>
    <w:p w14:paraId="58C3696A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проверка действия расцепителей автоматических выключателей напряжением до 1 кВ;</w:t>
      </w:r>
    </w:p>
    <w:p w14:paraId="5BAFFB32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Calibri" w:hAnsi="Times New Roman" w:cs="Times New Roman"/>
          <w:sz w:val="18"/>
          <w:szCs w:val="18"/>
        </w:rPr>
        <w:t>- испытание устройств АВР.</w:t>
      </w:r>
    </w:p>
    <w:p w14:paraId="09449864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ПОТЭУ, п.39.1. п. 2.7.13 ПТЭЭП, ПУЭ-7-1.8.5, Правила по охране труда при эксплуатации электроустановок (ПОТЭУ) Утверждены Приказом Министерства труда и социальной защиты Российской Федерации от 24.07.2013 №328н. </w:t>
      </w:r>
    </w:p>
    <w:p w14:paraId="2796E509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D426F">
        <w:rPr>
          <w:rFonts w:ascii="Times New Roman" w:eastAsia="Times New Roman" w:hAnsi="Times New Roman" w:cs="Times New Roman"/>
          <w:sz w:val="18"/>
          <w:szCs w:val="18"/>
        </w:rPr>
        <w:t>2. Справку об оснащенности электротехнической лаборатории средствами измерений с указанными сроками поверок, Исполнитель должен использовать в процессе оказания услуг оборудование, внесенное в Государственный реестр средств измерений, сертифицированное на территории Российской Федерации.</w:t>
      </w:r>
      <w:r w:rsidRPr="007D426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</w:p>
    <w:p w14:paraId="62DD404B" w14:textId="77777777" w:rsidR="003616D1" w:rsidRPr="007D426F" w:rsidRDefault="003616D1" w:rsidP="003616D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3. Квалифицированный персонал, прошедший обучение и допущенный к данному виду работ (услуг).  Персонал испытательной лаборатории должен пройти специальное обучение на предмет проведения испытаний и измерений в специализированных учебных центрах, также иметь удостоверения установленного образца с группой по электробезопасности для выполнения измерений в действующих электроустановках до 1000 В. </w:t>
      </w:r>
      <w:r w:rsidRPr="007D426F">
        <w:rPr>
          <w:rFonts w:ascii="Times New Roman" w:eastAsia="Times New Roman" w:hAnsi="Times New Roman" w:cs="Times New Roman"/>
          <w:spacing w:val="-4"/>
          <w:sz w:val="18"/>
          <w:szCs w:val="18"/>
        </w:rPr>
        <w:t>Исполнитель несет ответственность за действия своего персонала, в том числе и за соблюдение персоналом действующего законодательства РФ и режима на объектах филиала Заказчика</w:t>
      </w:r>
      <w:r w:rsidRPr="007D426F">
        <w:rPr>
          <w:rFonts w:ascii="Times New Roman" w:eastAsia="Times New Roman" w:hAnsi="Times New Roman" w:cs="Times New Roman"/>
          <w:bCs/>
          <w:sz w:val="18"/>
          <w:szCs w:val="18"/>
        </w:rPr>
        <w:t>.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14:paraId="5CF855A9" w14:textId="77777777" w:rsidR="003616D1" w:rsidRPr="007D426F" w:rsidRDefault="003616D1" w:rsidP="003616D1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bCs/>
          <w:sz w:val="18"/>
          <w:szCs w:val="18"/>
        </w:rPr>
        <w:sectPr w:rsidR="003616D1" w:rsidRPr="007D426F" w:rsidSect="00383AD1">
          <w:pgSz w:w="11909" w:h="16834"/>
          <w:pgMar w:top="567" w:right="567" w:bottom="340" w:left="1134" w:header="567" w:footer="567" w:gutter="0"/>
          <w:cols w:space="720"/>
          <w:titlePg/>
          <w:docGrid w:linePitch="326"/>
        </w:sectPr>
      </w:pPr>
    </w:p>
    <w:p w14:paraId="13B2C5CC" w14:textId="77777777" w:rsidR="002E3733" w:rsidRDefault="002E3733" w:rsidP="003616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14:paraId="3D009729" w14:textId="77777777" w:rsidR="002E3733" w:rsidRDefault="002E3733" w:rsidP="003616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14:paraId="3F955FE7" w14:textId="77777777" w:rsidR="002E3733" w:rsidRDefault="002E3733" w:rsidP="003616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14:paraId="19F007FF" w14:textId="77777777" w:rsidR="002E3733" w:rsidRDefault="002E3733" w:rsidP="003616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18"/>
          <w:szCs w:val="18"/>
        </w:rPr>
      </w:pPr>
    </w:p>
    <w:p w14:paraId="3DFB1B1F" w14:textId="608CF06A" w:rsidR="003616D1" w:rsidRPr="007D426F" w:rsidRDefault="003616D1" w:rsidP="003616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bCs/>
          <w:sz w:val="18"/>
          <w:szCs w:val="18"/>
        </w:rPr>
      </w:pPr>
      <w:r w:rsidRPr="007D426F">
        <w:rPr>
          <w:rFonts w:ascii="Times New Roman" w:eastAsia="MS Mincho" w:hAnsi="Times New Roman" w:cs="Times New Roman"/>
          <w:b/>
          <w:bCs/>
          <w:sz w:val="18"/>
          <w:szCs w:val="18"/>
        </w:rPr>
        <w:t>2. ОБЪЕКТЫ, ПОДЛЕЖАЩИЕ ОБСЛЕДОВАНИЮ, СРОКИ И УСЛОВИЯ ОКАЗАНИЯ УСЛУГ:</w:t>
      </w:r>
    </w:p>
    <w:p w14:paraId="654C4F39" w14:textId="477463AD" w:rsidR="003616D1" w:rsidRPr="007D426F" w:rsidRDefault="00562FA8" w:rsidP="003616D1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  <w:r w:rsidRPr="00027916">
        <w:rPr>
          <w:rFonts w:ascii="Times New Roman" w:eastAsia="MS Mincho" w:hAnsi="Times New Roman" w:cs="Times New Roman"/>
          <w:b/>
          <w:sz w:val="18"/>
          <w:szCs w:val="18"/>
        </w:rPr>
        <w:t>2.1.</w:t>
      </w:r>
      <w:r w:rsidR="003616D1" w:rsidRPr="00027916">
        <w:rPr>
          <w:rFonts w:ascii="Times New Roman" w:eastAsia="MS Mincho" w:hAnsi="Times New Roman" w:cs="Times New Roman"/>
          <w:b/>
          <w:sz w:val="18"/>
          <w:szCs w:val="18"/>
        </w:rPr>
        <w:t xml:space="preserve"> </w:t>
      </w:r>
      <w:r w:rsidR="00FA4DE8" w:rsidRPr="00027916">
        <w:rPr>
          <w:rFonts w:ascii="Times New Roman" w:eastAsia="MS Mincho" w:hAnsi="Times New Roman" w:cs="Times New Roman"/>
          <w:b/>
          <w:sz w:val="18"/>
          <w:szCs w:val="18"/>
        </w:rPr>
        <w:t>Комплекс зданий ФГБПОУ «Майкопское СУВУ»</w:t>
      </w:r>
      <w:r w:rsidR="00001600" w:rsidRPr="00027916">
        <w:rPr>
          <w:rFonts w:ascii="Times New Roman" w:eastAsia="MS Mincho" w:hAnsi="Times New Roman" w:cs="Times New Roman"/>
          <w:b/>
          <w:sz w:val="18"/>
          <w:szCs w:val="18"/>
        </w:rPr>
        <w:t xml:space="preserve"> по адресу Республика Адыгея, Красногвардейский район, село </w:t>
      </w:r>
      <w:proofErr w:type="spellStart"/>
      <w:r w:rsidR="00001600" w:rsidRPr="00027916">
        <w:rPr>
          <w:rFonts w:ascii="Times New Roman" w:eastAsia="MS Mincho" w:hAnsi="Times New Roman" w:cs="Times New Roman"/>
          <w:b/>
          <w:sz w:val="18"/>
          <w:szCs w:val="18"/>
        </w:rPr>
        <w:t>Новосевастопольское</w:t>
      </w:r>
      <w:proofErr w:type="spellEnd"/>
      <w:r w:rsidR="00001600" w:rsidRPr="00027916">
        <w:rPr>
          <w:rFonts w:ascii="Times New Roman" w:eastAsia="MS Mincho" w:hAnsi="Times New Roman" w:cs="Times New Roman"/>
          <w:b/>
          <w:sz w:val="18"/>
          <w:szCs w:val="18"/>
        </w:rPr>
        <w:t>, ул. Чехова, 15</w:t>
      </w:r>
      <w:r w:rsidR="00FA4DE8" w:rsidRPr="00027916">
        <w:rPr>
          <w:rFonts w:ascii="Times New Roman" w:eastAsia="MS Mincho" w:hAnsi="Times New Roman" w:cs="Times New Roman"/>
          <w:b/>
          <w:sz w:val="18"/>
          <w:szCs w:val="18"/>
        </w:rPr>
        <w:t>, в том числе:</w:t>
      </w:r>
      <w:r w:rsidR="00FA4DE8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C215C2">
        <w:rPr>
          <w:rFonts w:ascii="Times New Roman" w:eastAsia="MS Mincho" w:hAnsi="Times New Roman" w:cs="Times New Roman"/>
          <w:bCs/>
          <w:sz w:val="18"/>
          <w:szCs w:val="18"/>
        </w:rPr>
        <w:t>С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>пальный корпус</w:t>
      </w:r>
      <w:r w:rsidR="003E6BE4">
        <w:rPr>
          <w:rFonts w:ascii="Times New Roman" w:eastAsia="MS Mincho" w:hAnsi="Times New Roman" w:cs="Times New Roman"/>
          <w:bCs/>
          <w:sz w:val="18"/>
          <w:szCs w:val="18"/>
        </w:rPr>
        <w:t xml:space="preserve"> с пищеблоком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3E6BE4">
        <w:rPr>
          <w:rFonts w:ascii="Times New Roman" w:eastAsia="MS Mincho" w:hAnsi="Times New Roman" w:cs="Times New Roman"/>
          <w:bCs/>
          <w:sz w:val="18"/>
          <w:szCs w:val="18"/>
        </w:rPr>
        <w:t xml:space="preserve">Учебный корпус, 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Котельная, Проходная </w:t>
      </w:r>
      <w:r w:rsidR="00C215C2">
        <w:rPr>
          <w:rFonts w:ascii="Times New Roman" w:eastAsia="MS Mincho" w:hAnsi="Times New Roman" w:cs="Times New Roman"/>
          <w:bCs/>
          <w:sz w:val="18"/>
          <w:szCs w:val="18"/>
        </w:rPr>
        <w:t xml:space="preserve">№1 с </w:t>
      </w:r>
      <w:r w:rsidR="003E6BE4">
        <w:rPr>
          <w:rFonts w:ascii="Times New Roman" w:eastAsia="MS Mincho" w:hAnsi="Times New Roman" w:cs="Times New Roman"/>
          <w:bCs/>
          <w:sz w:val="18"/>
          <w:szCs w:val="18"/>
        </w:rPr>
        <w:t>Г</w:t>
      </w:r>
      <w:r w:rsidR="00C215C2">
        <w:rPr>
          <w:rFonts w:ascii="Times New Roman" w:eastAsia="MS Mincho" w:hAnsi="Times New Roman" w:cs="Times New Roman"/>
          <w:bCs/>
          <w:sz w:val="18"/>
          <w:szCs w:val="18"/>
        </w:rPr>
        <w:t>остевым домом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Проходная </w:t>
      </w:r>
      <w:r w:rsidR="00C164BA">
        <w:rPr>
          <w:rFonts w:ascii="Times New Roman" w:eastAsia="MS Mincho" w:hAnsi="Times New Roman" w:cs="Times New Roman"/>
          <w:bCs/>
          <w:sz w:val="18"/>
          <w:szCs w:val="18"/>
        </w:rPr>
        <w:t>№2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B27CD2">
        <w:rPr>
          <w:rFonts w:ascii="Times New Roman" w:eastAsia="MS Mincho" w:hAnsi="Times New Roman" w:cs="Times New Roman"/>
          <w:bCs/>
          <w:sz w:val="18"/>
          <w:szCs w:val="18"/>
        </w:rPr>
        <w:t>Теплица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3E6BE4">
        <w:rPr>
          <w:rFonts w:ascii="Times New Roman" w:eastAsia="MS Mincho" w:hAnsi="Times New Roman" w:cs="Times New Roman"/>
          <w:bCs/>
          <w:sz w:val="18"/>
          <w:szCs w:val="18"/>
        </w:rPr>
        <w:t>З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ТП РУ-0,4кВ  в том числе </w:t>
      </w:r>
      <w:proofErr w:type="spellStart"/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>дизельэлектростанция</w:t>
      </w:r>
      <w:proofErr w:type="spellEnd"/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КНС,  </w:t>
      </w:r>
      <w:r w:rsidR="00B27CD2">
        <w:rPr>
          <w:rFonts w:ascii="Times New Roman" w:hAnsi="Times New Roman" w:cs="Times New Roman"/>
          <w:sz w:val="18"/>
          <w:szCs w:val="18"/>
        </w:rPr>
        <w:t>Здание мастерских с учебными классами,</w:t>
      </w:r>
      <w:r w:rsidR="00B27CD2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0A77D1">
        <w:rPr>
          <w:rFonts w:ascii="Times New Roman" w:hAnsi="Times New Roman" w:cs="Times New Roman"/>
          <w:sz w:val="18"/>
          <w:szCs w:val="18"/>
        </w:rPr>
        <w:t>Здание производственных мастерских,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B00C4B">
        <w:rPr>
          <w:rFonts w:ascii="Times New Roman" w:eastAsia="MS Mincho" w:hAnsi="Times New Roman" w:cs="Times New Roman"/>
          <w:bCs/>
          <w:sz w:val="18"/>
          <w:szCs w:val="18"/>
        </w:rPr>
        <w:t>Здание н</w:t>
      </w:r>
      <w:r w:rsidR="003E6BE4">
        <w:rPr>
          <w:rFonts w:ascii="Times New Roman" w:eastAsia="MS Mincho" w:hAnsi="Times New Roman" w:cs="Times New Roman"/>
          <w:bCs/>
          <w:sz w:val="18"/>
          <w:szCs w:val="18"/>
        </w:rPr>
        <w:t>ов</w:t>
      </w:r>
      <w:r w:rsidR="00B00C4B">
        <w:rPr>
          <w:rFonts w:ascii="Times New Roman" w:eastAsia="MS Mincho" w:hAnsi="Times New Roman" w:cs="Times New Roman"/>
          <w:bCs/>
          <w:sz w:val="18"/>
          <w:szCs w:val="18"/>
        </w:rPr>
        <w:t>ого</w:t>
      </w:r>
      <w:r w:rsidR="003E6BE4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>гараж</w:t>
      </w:r>
      <w:r w:rsidR="00B00C4B">
        <w:rPr>
          <w:rFonts w:ascii="Times New Roman" w:eastAsia="MS Mincho" w:hAnsi="Times New Roman" w:cs="Times New Roman"/>
          <w:bCs/>
          <w:sz w:val="18"/>
          <w:szCs w:val="18"/>
        </w:rPr>
        <w:t>а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7C427C">
        <w:rPr>
          <w:rFonts w:ascii="Times New Roman" w:eastAsia="MS Mincho" w:hAnsi="Times New Roman" w:cs="Times New Roman"/>
          <w:bCs/>
          <w:sz w:val="18"/>
          <w:szCs w:val="18"/>
        </w:rPr>
        <w:t>Здание прачечной и старого гаража, Спортплощадки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 </w:t>
      </w:r>
      <w:r w:rsidR="007C427C">
        <w:rPr>
          <w:rFonts w:ascii="Times New Roman" w:eastAsia="MS Mincho" w:hAnsi="Times New Roman" w:cs="Times New Roman"/>
          <w:bCs/>
          <w:sz w:val="18"/>
          <w:szCs w:val="18"/>
        </w:rPr>
        <w:t xml:space="preserve">Посты охраны, уличный туалет, </w:t>
      </w:r>
      <w:r w:rsidR="003616D1" w:rsidRPr="007D426F">
        <w:rPr>
          <w:rFonts w:ascii="Times New Roman" w:eastAsia="MS Mincho" w:hAnsi="Times New Roman" w:cs="Times New Roman"/>
          <w:bCs/>
          <w:sz w:val="18"/>
          <w:szCs w:val="18"/>
        </w:rPr>
        <w:t>уличное освещение.</w:t>
      </w:r>
    </w:p>
    <w:p w14:paraId="3B882B2E" w14:textId="56DFE9A2" w:rsidR="003616D1" w:rsidRPr="007D426F" w:rsidRDefault="003616D1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Услуги оказываются собственными силами и средствами Исполнителя на территории в режиме деятельности филиала Заказчика (дата и время предварительно согласовываются с филиалом Заказчика, питание и проживание не предоставляется) и включают в себя </w:t>
      </w:r>
      <w:r w:rsidR="00440B43">
        <w:rPr>
          <w:rFonts w:ascii="Times New Roman" w:eastAsia="MS Mincho" w:hAnsi="Times New Roman" w:cs="Times New Roman"/>
          <w:bCs/>
          <w:sz w:val="18"/>
          <w:szCs w:val="18"/>
        </w:rPr>
        <w:t>следующие позиции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>:</w:t>
      </w:r>
    </w:p>
    <w:p w14:paraId="71ED45A5" w14:textId="77777777" w:rsidR="003616D1" w:rsidRPr="007D426F" w:rsidRDefault="003616D1" w:rsidP="003616D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159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977"/>
        <w:gridCol w:w="1417"/>
        <w:gridCol w:w="2268"/>
        <w:gridCol w:w="851"/>
        <w:gridCol w:w="1559"/>
        <w:gridCol w:w="1276"/>
        <w:gridCol w:w="1515"/>
      </w:tblGrid>
      <w:tr w:rsidR="003616D1" w:rsidRPr="007D426F" w14:paraId="64AFB812" w14:textId="77777777" w:rsidTr="00CC0D1C">
        <w:trPr>
          <w:trHeight w:val="1924"/>
        </w:trPr>
        <w:tc>
          <w:tcPr>
            <w:tcW w:w="567" w:type="dxa"/>
            <w:shd w:val="clear" w:color="auto" w:fill="auto"/>
          </w:tcPr>
          <w:p w14:paraId="3695C526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544" w:type="dxa"/>
            <w:tcBorders>
              <w:tl2br w:val="nil"/>
            </w:tcBorders>
            <w:shd w:val="clear" w:color="auto" w:fill="auto"/>
          </w:tcPr>
          <w:p w14:paraId="2AB92689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Название объекта</w:t>
            </w:r>
          </w:p>
          <w:p w14:paraId="1C08268B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7FBB74FD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Общий осмотр электроустановок. Визуальный осмотр: проверка соответствия электроустановок нормативной и проектной исполнительной документации в объеме ГОСТ Р 50571.16-99. (шт.)</w:t>
            </w:r>
          </w:p>
        </w:tc>
        <w:tc>
          <w:tcPr>
            <w:tcW w:w="1417" w:type="dxa"/>
            <w:shd w:val="clear" w:color="auto" w:fill="auto"/>
          </w:tcPr>
          <w:p w14:paraId="55840D96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величины сопротивления растеканию электрического тока заземляющего устройства (шт.)</w:t>
            </w:r>
          </w:p>
        </w:tc>
        <w:tc>
          <w:tcPr>
            <w:tcW w:w="2268" w:type="dxa"/>
            <w:shd w:val="clear" w:color="auto" w:fill="auto"/>
          </w:tcPr>
          <w:p w14:paraId="460A211D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переходного сопротивления цепей и качества контактных соединений заземляющих и защитных проводников (шт.)</w:t>
            </w:r>
          </w:p>
        </w:tc>
        <w:tc>
          <w:tcPr>
            <w:tcW w:w="851" w:type="dxa"/>
            <w:shd w:val="clear" w:color="auto" w:fill="auto"/>
          </w:tcPr>
          <w:p w14:paraId="0DA5256A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сопротивления изоляции (шт.)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398F8C0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полного сопротивления петли «ФАЗА-НУЛЬ» или тока короткого замыкания (шт.)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9BCA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проверка работоспособности устройств защитного отключения (шт.)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CE47D81" w14:textId="77777777" w:rsidR="003616D1" w:rsidRPr="007D426F" w:rsidRDefault="003616D1" w:rsidP="00CC0D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Тепловизионный контроль электрооборудования и контактных соединений (шт.)</w:t>
            </w:r>
          </w:p>
        </w:tc>
      </w:tr>
      <w:tr w:rsidR="003616D1" w:rsidRPr="007D426F" w14:paraId="5F0A5ECB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44356E45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50D41DD7" w14:textId="764FEF3B" w:rsidR="003616D1" w:rsidRPr="007D426F" w:rsidRDefault="00F407F6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пальный корпус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пищеблоком</w:t>
            </w:r>
          </w:p>
        </w:tc>
        <w:tc>
          <w:tcPr>
            <w:tcW w:w="2977" w:type="dxa"/>
            <w:shd w:val="clear" w:color="auto" w:fill="auto"/>
          </w:tcPr>
          <w:p w14:paraId="74899399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CF05442" w14:textId="551800EF" w:rsidR="003616D1" w:rsidRPr="007D426F" w:rsidRDefault="00045D8E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ADD559A" w14:textId="5B27DCC5" w:rsidR="003616D1" w:rsidRPr="007D426F" w:rsidRDefault="00CB133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677</w:t>
            </w:r>
          </w:p>
        </w:tc>
        <w:tc>
          <w:tcPr>
            <w:tcW w:w="851" w:type="dxa"/>
            <w:shd w:val="clear" w:color="auto" w:fill="auto"/>
          </w:tcPr>
          <w:p w14:paraId="68299E74" w14:textId="676DB564" w:rsidR="003616D1" w:rsidRPr="007D426F" w:rsidRDefault="00690D6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FB0BA1C" w14:textId="1E3A18F7" w:rsidR="003616D1" w:rsidRPr="007D426F" w:rsidRDefault="004B6147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08236" w14:textId="356C19E3" w:rsidR="003616D1" w:rsidRPr="007D426F" w:rsidRDefault="00BF2042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14F03ABF" w14:textId="4E6AA7FA" w:rsidR="003616D1" w:rsidRPr="007D426F" w:rsidRDefault="0095783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3616D1" w:rsidRPr="007D426F" w14:paraId="1AE690BF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2BE36E6F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4F106640" w14:textId="493AC466" w:rsidR="003616D1" w:rsidRPr="007D426F" w:rsidRDefault="007635E7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Учебный корпус</w:t>
            </w:r>
          </w:p>
        </w:tc>
        <w:tc>
          <w:tcPr>
            <w:tcW w:w="2977" w:type="dxa"/>
            <w:shd w:val="clear" w:color="auto" w:fill="auto"/>
          </w:tcPr>
          <w:p w14:paraId="432F7B7E" w14:textId="6E8D5D1C" w:rsidR="003616D1" w:rsidRPr="007D426F" w:rsidRDefault="007635E7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FA16D3D" w14:textId="4039F621" w:rsidR="003616D1" w:rsidRPr="007D426F" w:rsidRDefault="007635E7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EE8762E" w14:textId="3055DD05" w:rsidR="003616D1" w:rsidRPr="007D426F" w:rsidRDefault="0058467D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51" w:type="dxa"/>
            <w:shd w:val="clear" w:color="auto" w:fill="auto"/>
          </w:tcPr>
          <w:p w14:paraId="770AA550" w14:textId="54E921A9" w:rsidR="003616D1" w:rsidRPr="007D426F" w:rsidRDefault="006C7342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E74EFC3" w14:textId="6BE428D0" w:rsidR="003616D1" w:rsidRPr="007D426F" w:rsidRDefault="0054331D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EF5DE" w14:textId="7C314CA4" w:rsidR="003616D1" w:rsidRPr="007D426F" w:rsidRDefault="00532713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19CAFA07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54B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616D1" w:rsidRPr="007D426F" w14:paraId="6D5F04C8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1A4BBDB0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6B8DBA8" w14:textId="696D235B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Котельная </w:t>
            </w:r>
          </w:p>
        </w:tc>
        <w:tc>
          <w:tcPr>
            <w:tcW w:w="2977" w:type="dxa"/>
            <w:shd w:val="clear" w:color="auto" w:fill="auto"/>
          </w:tcPr>
          <w:p w14:paraId="5CCFAA40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5C33A82" w14:textId="5A72BC91" w:rsidR="003616D1" w:rsidRPr="007D426F" w:rsidRDefault="008D542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DA85E39" w14:textId="7437DD90" w:rsidR="003616D1" w:rsidRPr="007D426F" w:rsidRDefault="00877B5E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F33981C" w14:textId="01C3FB5A" w:rsidR="003616D1" w:rsidRPr="007D426F" w:rsidRDefault="00B0600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E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95F3720" w14:textId="68B753A8" w:rsidR="003616D1" w:rsidRPr="007D426F" w:rsidRDefault="003D5C4E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28F02" w14:textId="01203431" w:rsidR="003616D1" w:rsidRPr="007D426F" w:rsidRDefault="00743F56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3CC50509" w14:textId="77777777" w:rsidR="003616D1" w:rsidRPr="007D426F" w:rsidRDefault="00054BE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616D1" w:rsidRPr="007D426F" w14:paraId="1AF9311F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714756AD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58D52BF3" w14:textId="7FFD5EE2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Проходная </w:t>
            </w:r>
            <w:r w:rsidR="003256BD">
              <w:rPr>
                <w:rFonts w:ascii="Times New Roman" w:hAnsi="Times New Roman" w:cs="Times New Roman"/>
                <w:sz w:val="18"/>
                <w:szCs w:val="18"/>
              </w:rPr>
              <w:t>№1 с гостевым домом</w:t>
            </w:r>
          </w:p>
        </w:tc>
        <w:tc>
          <w:tcPr>
            <w:tcW w:w="2977" w:type="dxa"/>
            <w:shd w:val="clear" w:color="auto" w:fill="auto"/>
          </w:tcPr>
          <w:p w14:paraId="0503E1EC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0FEC9A5" w14:textId="1EDDD0B5" w:rsidR="003616D1" w:rsidRPr="007D426F" w:rsidRDefault="003256BD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98A672D" w14:textId="1AFCECE7" w:rsidR="003616D1" w:rsidRPr="007D426F" w:rsidRDefault="00400D0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14:paraId="5DA517F1" w14:textId="42575ED8" w:rsidR="003616D1" w:rsidRPr="007D426F" w:rsidRDefault="000A1D87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19461C1" w14:textId="5668D166" w:rsidR="003616D1" w:rsidRPr="007D426F" w:rsidRDefault="0005045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6DD7D" w14:textId="4B7EE011" w:rsidR="003616D1" w:rsidRPr="007D426F" w:rsidRDefault="00743F56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6F1BDCF9" w14:textId="4F9863EC" w:rsidR="003616D1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616D1" w:rsidRPr="007D426F" w14:paraId="7B26FEE6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64DE450E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3E0C1F46" w14:textId="7023B281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Проходная </w:t>
            </w:r>
            <w:r w:rsidR="003256BD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</w:tcPr>
          <w:p w14:paraId="72189D90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561950D" w14:textId="3E50053B" w:rsidR="003616D1" w:rsidRPr="007D426F" w:rsidRDefault="008F1AE2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B9FD163" w14:textId="78FE9F3D" w:rsidR="003616D1" w:rsidRPr="007D426F" w:rsidRDefault="00A61EF6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14:paraId="3D30AF9D" w14:textId="37C17898" w:rsidR="003616D1" w:rsidRPr="007D426F" w:rsidRDefault="00E85730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FCDDC33" w14:textId="23591A60" w:rsidR="003616D1" w:rsidRPr="007D426F" w:rsidRDefault="00D24ACF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8552E9" w14:textId="44937AD1" w:rsidR="003616D1" w:rsidRPr="007D426F" w:rsidRDefault="002E729D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00CAB24E" w14:textId="02DAD491" w:rsidR="003616D1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616D1" w:rsidRPr="007D426F" w14:paraId="6F41539B" w14:textId="77777777" w:rsidTr="003A331F">
        <w:trPr>
          <w:trHeight w:val="201"/>
        </w:trPr>
        <w:tc>
          <w:tcPr>
            <w:tcW w:w="567" w:type="dxa"/>
            <w:shd w:val="clear" w:color="auto" w:fill="auto"/>
          </w:tcPr>
          <w:p w14:paraId="220DAFF9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0224B090" w14:textId="4A955EB6" w:rsidR="003616D1" w:rsidRPr="007D426F" w:rsidRDefault="00FD7184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Теплица</w:t>
            </w:r>
          </w:p>
        </w:tc>
        <w:tc>
          <w:tcPr>
            <w:tcW w:w="2977" w:type="dxa"/>
            <w:shd w:val="clear" w:color="auto" w:fill="auto"/>
          </w:tcPr>
          <w:p w14:paraId="54963444" w14:textId="640BC52F" w:rsidR="003616D1" w:rsidRPr="007D426F" w:rsidRDefault="00FD7184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15FF823" w14:textId="5F5F3F49" w:rsidR="003616D1" w:rsidRPr="007D426F" w:rsidRDefault="00FD7184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9BF229D" w14:textId="1425AD50" w:rsidR="003616D1" w:rsidRPr="007D426F" w:rsidRDefault="00EF6F10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349FE150" w14:textId="5602A29B" w:rsidR="003616D1" w:rsidRPr="007D426F" w:rsidRDefault="00466794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49392B3" w14:textId="283A05A6" w:rsidR="003616D1" w:rsidRPr="007D426F" w:rsidRDefault="00721FAC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FD8A8" w14:textId="720A2823" w:rsidR="003616D1" w:rsidRPr="007D426F" w:rsidRDefault="00626F8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49D79A25" w14:textId="77C7DDE9" w:rsidR="003616D1" w:rsidRPr="007D426F" w:rsidRDefault="0095783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616D1" w:rsidRPr="007D426F" w14:paraId="66924BDD" w14:textId="77777777" w:rsidTr="003A331F">
        <w:trPr>
          <w:trHeight w:val="120"/>
        </w:trPr>
        <w:tc>
          <w:tcPr>
            <w:tcW w:w="567" w:type="dxa"/>
            <w:shd w:val="clear" w:color="auto" w:fill="auto"/>
          </w:tcPr>
          <w:p w14:paraId="38315D2A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58CFF7D6" w14:textId="05C53944" w:rsidR="003616D1" w:rsidRPr="007D426F" w:rsidRDefault="002F0B0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>ТП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60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>РУ-0,4</w:t>
            </w:r>
            <w:r w:rsidR="00A60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spellEnd"/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63B5F1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3547B94A" w14:textId="0094615C" w:rsidR="003616D1" w:rsidRPr="007D426F" w:rsidRDefault="002F0B0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B9C2473" w14:textId="499AFC8F" w:rsidR="003616D1" w:rsidRPr="007D426F" w:rsidRDefault="00A93B35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14:paraId="502F1E14" w14:textId="632E910B" w:rsidR="003616D1" w:rsidRPr="007D426F" w:rsidRDefault="00B40A83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AA1B7FD" w14:textId="742ABF32" w:rsidR="003616D1" w:rsidRPr="007D426F" w:rsidRDefault="00541290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C2CC4" w14:textId="0AB2B10B" w:rsidR="003616D1" w:rsidRPr="007D426F" w:rsidRDefault="00626F8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8EE3C75" w14:textId="11D7A6A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5783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616D1" w:rsidRPr="007D426F" w14:paraId="15B89DD4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157544C4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4EDBC0C2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КНС (литерГ3)  </w:t>
            </w:r>
          </w:p>
        </w:tc>
        <w:tc>
          <w:tcPr>
            <w:tcW w:w="2977" w:type="dxa"/>
            <w:shd w:val="clear" w:color="auto" w:fill="auto"/>
          </w:tcPr>
          <w:p w14:paraId="5F7EBD19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C295422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88D4CFA" w14:textId="66A04F4E" w:rsidR="003616D1" w:rsidRPr="007D426F" w:rsidRDefault="0099479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FCF0E9A" w14:textId="69C78BA5" w:rsidR="003616D1" w:rsidRPr="007D426F" w:rsidRDefault="00C14392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2570067C" w14:textId="69593B6C" w:rsidR="003616D1" w:rsidRPr="007D426F" w:rsidRDefault="00D55B54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58309" w14:textId="043E9CE3" w:rsidR="003616D1" w:rsidRPr="007D426F" w:rsidRDefault="00626F8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2F70CEC1" w14:textId="25954A58" w:rsidR="003616D1" w:rsidRPr="007D426F" w:rsidRDefault="0095783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616D1" w:rsidRPr="007D426F" w14:paraId="5A478F24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668B8E14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12D67AB9" w14:textId="3D97A595" w:rsidR="003616D1" w:rsidRPr="007D426F" w:rsidRDefault="00394DA0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мастерских с учебными классами</w:t>
            </w:r>
          </w:p>
        </w:tc>
        <w:tc>
          <w:tcPr>
            <w:tcW w:w="2977" w:type="dxa"/>
            <w:shd w:val="clear" w:color="auto" w:fill="auto"/>
          </w:tcPr>
          <w:p w14:paraId="492EBC6F" w14:textId="7DB810CE" w:rsidR="003616D1" w:rsidRPr="007D426F" w:rsidRDefault="00394DA0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0FFD521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1A00E8F" w14:textId="0625DBEB" w:rsidR="003616D1" w:rsidRPr="007D426F" w:rsidRDefault="008D708D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51" w:type="dxa"/>
            <w:shd w:val="clear" w:color="auto" w:fill="auto"/>
          </w:tcPr>
          <w:p w14:paraId="445B46EF" w14:textId="056D5F23" w:rsidR="003616D1" w:rsidRPr="007D426F" w:rsidRDefault="009522B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CBD277F" w14:textId="77B12375" w:rsidR="003616D1" w:rsidRPr="007D426F" w:rsidRDefault="001E1643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129D2" w14:textId="6E316E47" w:rsidR="003616D1" w:rsidRPr="007D426F" w:rsidRDefault="004F3025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64CE52B3" w14:textId="6B52C54A" w:rsidR="003616D1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16D1" w:rsidRPr="007D426F" w14:paraId="534118AD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064B4A6C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1172CBC2" w14:textId="47DBD8F7" w:rsidR="003616D1" w:rsidRPr="007D426F" w:rsidRDefault="000A7CA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производственных мастерских</w:t>
            </w:r>
          </w:p>
        </w:tc>
        <w:tc>
          <w:tcPr>
            <w:tcW w:w="2977" w:type="dxa"/>
            <w:shd w:val="clear" w:color="auto" w:fill="auto"/>
          </w:tcPr>
          <w:p w14:paraId="7BFF7FA1" w14:textId="581F5485" w:rsidR="003616D1" w:rsidRPr="007D426F" w:rsidRDefault="000A7CA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3D03F7F" w14:textId="52AFBC09" w:rsidR="003616D1" w:rsidRPr="007D426F" w:rsidRDefault="000A7CA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720B64A" w14:textId="354C5093" w:rsidR="003616D1" w:rsidRPr="007D426F" w:rsidRDefault="00BD14CE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851" w:type="dxa"/>
            <w:shd w:val="clear" w:color="auto" w:fill="auto"/>
          </w:tcPr>
          <w:p w14:paraId="7CFE15D6" w14:textId="3D89A46A" w:rsidR="003616D1" w:rsidRPr="007D426F" w:rsidRDefault="00E91C03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A98B498" w14:textId="65EB6206" w:rsidR="003616D1" w:rsidRPr="007D426F" w:rsidRDefault="00790BE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4FCD2" w14:textId="1478A890" w:rsidR="003616D1" w:rsidRPr="007D426F" w:rsidRDefault="0013390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4A73B059" w14:textId="5ECAFB35" w:rsidR="003616D1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616D1" w:rsidRPr="007D426F" w14:paraId="1F362B02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035C9698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14:paraId="1209EE5C" w14:textId="2AD60B32" w:rsidR="003616D1" w:rsidRPr="007D426F" w:rsidRDefault="00D94E1F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Здание нового </w:t>
            </w:r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616D1"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2209E82F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11D25B8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63CEB19" w14:textId="3CF25288" w:rsidR="003616D1" w:rsidRPr="007D426F" w:rsidRDefault="00C804BC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6A13DD3F" w14:textId="25E8EBB2" w:rsidR="003616D1" w:rsidRPr="007D426F" w:rsidRDefault="003F1034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71B9873" w14:textId="528C881E" w:rsidR="003616D1" w:rsidRPr="007D426F" w:rsidRDefault="00327C78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43019" w14:textId="3761B3ED" w:rsidR="003616D1" w:rsidRPr="007D426F" w:rsidRDefault="00880298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53A5EB06" w14:textId="15711C44" w:rsidR="003616D1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616D1" w:rsidRPr="007D426F" w14:paraId="4D7BD0F2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7C1CBFCB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14:paraId="75F6C74E" w14:textId="439160C9" w:rsidR="003616D1" w:rsidRPr="007D426F" w:rsidRDefault="00D94E1F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Здание прачечной и старого гаража</w:t>
            </w:r>
          </w:p>
        </w:tc>
        <w:tc>
          <w:tcPr>
            <w:tcW w:w="2977" w:type="dxa"/>
            <w:shd w:val="clear" w:color="auto" w:fill="auto"/>
          </w:tcPr>
          <w:p w14:paraId="1748DF38" w14:textId="77777777" w:rsidR="003616D1" w:rsidRPr="007D426F" w:rsidRDefault="003616D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1A81FC3" w14:textId="58D561AA" w:rsidR="003616D1" w:rsidRPr="007D426F" w:rsidRDefault="00D94E1F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9D7736E" w14:textId="3BB81E0D" w:rsidR="003616D1" w:rsidRPr="007D426F" w:rsidRDefault="00322B38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14:paraId="2973F28B" w14:textId="1142A8EB" w:rsidR="003616D1" w:rsidRPr="007D426F" w:rsidRDefault="00F23465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D36C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02C7F15" w14:textId="3CBF3A30" w:rsidR="003616D1" w:rsidRPr="007D426F" w:rsidRDefault="0047154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266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43880" w14:textId="0E5EC1F5" w:rsidR="003616D1" w:rsidRPr="007D426F" w:rsidRDefault="001C491E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0C8413E" w14:textId="13082E46" w:rsidR="003616D1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3784A" w:rsidRPr="007D426F" w14:paraId="26F0077C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1617C48C" w14:textId="0437CEE3" w:rsidR="00F3784A" w:rsidRPr="007D426F" w:rsidRDefault="00F3784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14:paraId="28DBEA21" w14:textId="07BD03EE" w:rsidR="00F3784A" w:rsidRDefault="00F3784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Спортплощадка (футбольное поле)</w:t>
            </w:r>
          </w:p>
        </w:tc>
        <w:tc>
          <w:tcPr>
            <w:tcW w:w="2977" w:type="dxa"/>
            <w:shd w:val="clear" w:color="auto" w:fill="auto"/>
          </w:tcPr>
          <w:p w14:paraId="17B1C178" w14:textId="794C8425" w:rsidR="00F3784A" w:rsidRPr="007D426F" w:rsidRDefault="00F3784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957C507" w14:textId="0776729C" w:rsidR="00F3784A" w:rsidRDefault="00F3784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572E6C5E" w14:textId="1B34FFDF" w:rsidR="00F3784A" w:rsidRPr="007D426F" w:rsidRDefault="000256E2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2B002F49" w14:textId="0517DCD9" w:rsidR="00F3784A" w:rsidRPr="007D426F" w:rsidRDefault="00F12BC9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122D4E4" w14:textId="26DF25AE" w:rsidR="00F3784A" w:rsidRPr="007D426F" w:rsidRDefault="00F66CDA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E12B4" w14:textId="7115522E" w:rsidR="00F3784A" w:rsidRPr="007D426F" w:rsidRDefault="00626F8B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E308876" w14:textId="201970E1" w:rsidR="00F3784A" w:rsidRPr="007D426F" w:rsidRDefault="00B76041" w:rsidP="00CC0D1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2687" w:rsidRPr="007D426F" w14:paraId="193E887A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15D6526C" w14:textId="53586271" w:rsidR="009D2687" w:rsidRPr="007D426F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14:paraId="5A24A5F8" w14:textId="42C8ABC5" w:rsidR="009D2687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Спортплощадка (пляжный футбол)</w:t>
            </w:r>
          </w:p>
        </w:tc>
        <w:tc>
          <w:tcPr>
            <w:tcW w:w="2977" w:type="dxa"/>
            <w:shd w:val="clear" w:color="auto" w:fill="auto"/>
          </w:tcPr>
          <w:p w14:paraId="4AFFF66E" w14:textId="5386C798" w:rsidR="009D2687" w:rsidRPr="007D426F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89DC3E9" w14:textId="00C57793" w:rsidR="009D2687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37719557" w14:textId="77C43042" w:rsidR="009D2687" w:rsidRPr="007D426F" w:rsidRDefault="00705C46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14:paraId="1B7B0053" w14:textId="7F8021FB" w:rsidR="009D2687" w:rsidRPr="007D426F" w:rsidRDefault="00F12BC9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8C84233" w14:textId="59B54D44" w:rsidR="009D2687" w:rsidRPr="007D426F" w:rsidRDefault="00F66CDA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07466" w14:textId="59FEA4DF" w:rsidR="009D2687" w:rsidRPr="007D426F" w:rsidRDefault="00626F8B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479E26AD" w14:textId="0B0C360B" w:rsidR="009D2687" w:rsidRPr="007D426F" w:rsidRDefault="00B76041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250C8" w:rsidRPr="007D426F" w14:paraId="47482A8D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7C9EF730" w14:textId="15770A72" w:rsidR="009250C8" w:rsidRDefault="009250C8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14:paraId="797DDD20" w14:textId="199BA68E" w:rsidR="009250C8" w:rsidRDefault="009250C8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Посты охраны №1 и №2</w:t>
            </w:r>
          </w:p>
        </w:tc>
        <w:tc>
          <w:tcPr>
            <w:tcW w:w="2977" w:type="dxa"/>
            <w:shd w:val="clear" w:color="auto" w:fill="auto"/>
          </w:tcPr>
          <w:p w14:paraId="6C991C05" w14:textId="035165D7" w:rsidR="009250C8" w:rsidRDefault="009250C8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48D4CE59" w14:textId="64BC8AD2" w:rsidR="009250C8" w:rsidRDefault="009250C8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26FD00C7" w14:textId="578CC478" w:rsidR="009250C8" w:rsidRDefault="00CB31F9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5313A0F8" w14:textId="71A4A061" w:rsidR="009250C8" w:rsidRPr="007D426F" w:rsidRDefault="00F12BC9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313194B" w14:textId="1B62075E" w:rsidR="009250C8" w:rsidRPr="007D426F" w:rsidRDefault="00F66CDA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E2BDB" w14:textId="1907EA16" w:rsidR="009250C8" w:rsidRPr="007D426F" w:rsidRDefault="00626F8B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60A57A0D" w14:textId="6E82075B" w:rsidR="009250C8" w:rsidRPr="007D426F" w:rsidRDefault="00B76041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8D7D85" w:rsidRPr="007D426F" w14:paraId="5F4010CE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00A5FE43" w14:textId="000CFD24" w:rsidR="008D7D85" w:rsidRDefault="008D7D85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14:paraId="7B1803E3" w14:textId="160B6064" w:rsidR="008D7D85" w:rsidRDefault="008D7D85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Уличный туалет</w:t>
            </w:r>
          </w:p>
        </w:tc>
        <w:tc>
          <w:tcPr>
            <w:tcW w:w="2977" w:type="dxa"/>
            <w:shd w:val="clear" w:color="auto" w:fill="auto"/>
          </w:tcPr>
          <w:p w14:paraId="635A1A78" w14:textId="4D7DA90E" w:rsidR="008D7D85" w:rsidRDefault="008D7D85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2B64E7B" w14:textId="68CB57EC" w:rsidR="008D7D85" w:rsidRDefault="008D7D85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6ED72D6" w14:textId="5BF8F0C5" w:rsidR="008D7D85" w:rsidRDefault="008D7D85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0E5B77C0" w14:textId="53A98F5D" w:rsidR="008D7D85" w:rsidRPr="007D426F" w:rsidRDefault="00F12BC9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60DCBE7" w14:textId="1AC15693" w:rsidR="008D7D85" w:rsidRPr="007D426F" w:rsidRDefault="00F66CDA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43DE0" w14:textId="5FAC171F" w:rsidR="008D7D85" w:rsidRPr="007D426F" w:rsidRDefault="00626F8B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4CD695DD" w14:textId="0D611337" w:rsidR="008D7D85" w:rsidRPr="007D426F" w:rsidRDefault="00B76041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72644" w:rsidRPr="007D426F" w14:paraId="21DCF145" w14:textId="77777777" w:rsidTr="00CC0D1C">
        <w:trPr>
          <w:trHeight w:val="192"/>
        </w:trPr>
        <w:tc>
          <w:tcPr>
            <w:tcW w:w="567" w:type="dxa"/>
            <w:shd w:val="clear" w:color="auto" w:fill="auto"/>
          </w:tcPr>
          <w:p w14:paraId="191677D3" w14:textId="654AD429" w:rsidR="00D72644" w:rsidRDefault="00D72644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14:paraId="0DFF97EC" w14:textId="244476B0" w:rsidR="00D72644" w:rsidRDefault="00D72644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Уличное освещение (торшерные свет-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2173EA0A" w14:textId="718A0AD0" w:rsidR="00D72644" w:rsidRDefault="00D72644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6E64909" w14:textId="57CDB556" w:rsidR="00D72644" w:rsidRDefault="00D72644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7B8CE271" w14:textId="18E8F0F1" w:rsidR="00D72644" w:rsidRDefault="00962A1C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14:paraId="66D7F2C6" w14:textId="2AEDD2CE" w:rsidR="00D72644" w:rsidRPr="007D426F" w:rsidRDefault="00F12BC9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5897B29" w14:textId="06230C70" w:rsidR="00D72644" w:rsidRPr="007D426F" w:rsidRDefault="00F66CDA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69696" w14:textId="67FFE4E3" w:rsidR="00D72644" w:rsidRPr="007D426F" w:rsidRDefault="00626F8B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5D0B9EEE" w14:textId="602AE0D9" w:rsidR="00D72644" w:rsidRPr="007D426F" w:rsidRDefault="00B76041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D2687" w:rsidRPr="007D426F" w14:paraId="130A112B" w14:textId="77777777" w:rsidTr="00CC0D1C">
        <w:trPr>
          <w:trHeight w:val="180"/>
        </w:trPr>
        <w:tc>
          <w:tcPr>
            <w:tcW w:w="567" w:type="dxa"/>
            <w:shd w:val="clear" w:color="auto" w:fill="auto"/>
          </w:tcPr>
          <w:p w14:paraId="13820AD0" w14:textId="77777777" w:rsidR="009D2687" w:rsidRPr="007D426F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7EE57D97" w14:textId="77777777" w:rsidR="009D2687" w:rsidRPr="007D426F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77" w:type="dxa"/>
            <w:shd w:val="clear" w:color="auto" w:fill="auto"/>
          </w:tcPr>
          <w:p w14:paraId="450FF441" w14:textId="77777777" w:rsidR="009D2687" w:rsidRPr="007D426F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01A38C2" w14:textId="77777777" w:rsidR="009D2687" w:rsidRPr="007D426F" w:rsidRDefault="009D268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14:paraId="59002778" w14:textId="60D22EA0" w:rsidR="009D2687" w:rsidRPr="007D426F" w:rsidRDefault="00712447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1680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75F6FAE3" w14:textId="0380FE11" w:rsidR="009D2687" w:rsidRPr="007D426F" w:rsidRDefault="0062004D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F03BD92" w14:textId="3B37F744" w:rsidR="009D2687" w:rsidRPr="007D426F" w:rsidRDefault="00C461A0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C3B1D" w14:textId="24BD8D8C" w:rsidR="009D2687" w:rsidRPr="007D426F" w:rsidRDefault="00626F8B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37C4C6C4" w14:textId="0060357F" w:rsidR="009D2687" w:rsidRPr="007D426F" w:rsidRDefault="00B76041" w:rsidP="009D26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</w:tbl>
    <w:p w14:paraId="1B6B084B" w14:textId="77777777" w:rsidR="00967D1D" w:rsidRDefault="00967D1D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1E42B1F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2A172C10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2E9D6881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23C90C0A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8257875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77D66AC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3D9FBD25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D404E47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5E0D678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4442F822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2EC9CD9A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73711565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6973BFE7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4CB5FF71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356C4396" w14:textId="7F6C820F" w:rsidR="002E3733" w:rsidRPr="007D426F" w:rsidRDefault="002E3733" w:rsidP="002E3733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18"/>
          <w:szCs w:val="18"/>
        </w:rPr>
      </w:pPr>
      <w:r w:rsidRPr="000A47DD">
        <w:rPr>
          <w:rFonts w:ascii="Times New Roman" w:eastAsia="MS Mincho" w:hAnsi="Times New Roman" w:cs="Times New Roman"/>
          <w:b/>
          <w:sz w:val="18"/>
          <w:szCs w:val="18"/>
        </w:rPr>
        <w:t>2.</w:t>
      </w:r>
      <w:r w:rsidR="00DC72C1" w:rsidRPr="000A47DD">
        <w:rPr>
          <w:rFonts w:ascii="Times New Roman" w:eastAsia="MS Mincho" w:hAnsi="Times New Roman" w:cs="Times New Roman"/>
          <w:b/>
          <w:sz w:val="18"/>
          <w:szCs w:val="18"/>
        </w:rPr>
        <w:t>2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. Комплекс зданий </w:t>
      </w:r>
      <w:r w:rsidR="000A47DD">
        <w:rPr>
          <w:rFonts w:ascii="Times New Roman" w:eastAsia="MS Mincho" w:hAnsi="Times New Roman" w:cs="Times New Roman"/>
          <w:b/>
          <w:sz w:val="18"/>
          <w:szCs w:val="18"/>
        </w:rPr>
        <w:t>с</w:t>
      </w:r>
      <w:r w:rsidR="00822520" w:rsidRPr="000A47DD">
        <w:rPr>
          <w:rFonts w:ascii="Times New Roman" w:eastAsia="MS Mincho" w:hAnsi="Times New Roman" w:cs="Times New Roman"/>
          <w:b/>
          <w:sz w:val="18"/>
          <w:szCs w:val="18"/>
        </w:rPr>
        <w:t>портивно-оздоровительной базы «</w:t>
      </w:r>
      <w:proofErr w:type="spellStart"/>
      <w:r w:rsidR="00822520" w:rsidRPr="000A47DD">
        <w:rPr>
          <w:rFonts w:ascii="Times New Roman" w:eastAsia="MS Mincho" w:hAnsi="Times New Roman" w:cs="Times New Roman"/>
          <w:b/>
          <w:sz w:val="18"/>
          <w:szCs w:val="18"/>
        </w:rPr>
        <w:t>Шунтук</w:t>
      </w:r>
      <w:proofErr w:type="spellEnd"/>
      <w:r w:rsidR="00822520"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» 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ФГБПОУ «Майкопское СУВУ» по адресу Республика Адыгея, </w:t>
      </w:r>
      <w:r w:rsidR="009808DB" w:rsidRPr="000A47DD">
        <w:rPr>
          <w:rFonts w:ascii="Times New Roman" w:eastAsia="MS Mincho" w:hAnsi="Times New Roman" w:cs="Times New Roman"/>
          <w:b/>
          <w:sz w:val="18"/>
          <w:szCs w:val="18"/>
        </w:rPr>
        <w:t>Майкопс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кий район, </w:t>
      </w:r>
      <w:r w:rsidR="00957728" w:rsidRPr="000A47DD">
        <w:rPr>
          <w:rFonts w:ascii="Times New Roman" w:eastAsia="MS Mincho" w:hAnsi="Times New Roman" w:cs="Times New Roman"/>
          <w:b/>
          <w:sz w:val="18"/>
          <w:szCs w:val="18"/>
        </w:rPr>
        <w:t>хутор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 </w:t>
      </w:r>
      <w:proofErr w:type="spellStart"/>
      <w:r w:rsidR="00957728" w:rsidRPr="000A47DD">
        <w:rPr>
          <w:rFonts w:ascii="Times New Roman" w:eastAsia="MS Mincho" w:hAnsi="Times New Roman" w:cs="Times New Roman"/>
          <w:b/>
          <w:sz w:val="18"/>
          <w:szCs w:val="18"/>
        </w:rPr>
        <w:t>Шунтук</w:t>
      </w:r>
      <w:proofErr w:type="spellEnd"/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, </w:t>
      </w:r>
      <w:r w:rsidR="00957728" w:rsidRPr="000A47DD">
        <w:rPr>
          <w:rFonts w:ascii="Times New Roman" w:eastAsia="MS Mincho" w:hAnsi="Times New Roman" w:cs="Times New Roman"/>
          <w:b/>
          <w:sz w:val="18"/>
          <w:szCs w:val="18"/>
        </w:rPr>
        <w:t>пер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. </w:t>
      </w:r>
      <w:r w:rsidR="00957728" w:rsidRPr="000A47DD">
        <w:rPr>
          <w:rFonts w:ascii="Times New Roman" w:eastAsia="MS Mincho" w:hAnsi="Times New Roman" w:cs="Times New Roman"/>
          <w:b/>
          <w:sz w:val="18"/>
          <w:szCs w:val="18"/>
        </w:rPr>
        <w:t>Школьный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, </w:t>
      </w:r>
      <w:r w:rsidR="00957728" w:rsidRPr="000A47DD">
        <w:rPr>
          <w:rFonts w:ascii="Times New Roman" w:eastAsia="MS Mincho" w:hAnsi="Times New Roman" w:cs="Times New Roman"/>
          <w:b/>
          <w:sz w:val="18"/>
          <w:szCs w:val="18"/>
        </w:rPr>
        <w:t>2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, </w:t>
      </w:r>
      <w:r w:rsidR="00476AC9">
        <w:rPr>
          <w:rFonts w:ascii="Times New Roman" w:eastAsia="MS Mincho" w:hAnsi="Times New Roman" w:cs="Times New Roman"/>
          <w:b/>
          <w:sz w:val="18"/>
          <w:szCs w:val="18"/>
        </w:rPr>
        <w:t xml:space="preserve"> </w:t>
      </w:r>
      <w:r w:rsidRPr="000A47DD">
        <w:rPr>
          <w:rFonts w:ascii="Times New Roman" w:eastAsia="MS Mincho" w:hAnsi="Times New Roman" w:cs="Times New Roman"/>
          <w:b/>
          <w:sz w:val="18"/>
          <w:szCs w:val="18"/>
        </w:rPr>
        <w:t xml:space="preserve">в том числе: </w:t>
      </w:r>
      <w:r w:rsidR="00A45A6A">
        <w:rPr>
          <w:rFonts w:ascii="Times New Roman" w:eastAsia="MS Mincho" w:hAnsi="Times New Roman" w:cs="Times New Roman"/>
          <w:bCs/>
          <w:sz w:val="18"/>
          <w:szCs w:val="18"/>
        </w:rPr>
        <w:t>Щит ввода с дизельгенератором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2964F3">
        <w:rPr>
          <w:rFonts w:ascii="Times New Roman" w:eastAsia="MS Mincho" w:hAnsi="Times New Roman" w:cs="Times New Roman"/>
          <w:bCs/>
          <w:sz w:val="18"/>
          <w:szCs w:val="18"/>
        </w:rPr>
        <w:t>Проходная</w:t>
      </w:r>
      <w:r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2964F3">
        <w:rPr>
          <w:rFonts w:ascii="Times New Roman" w:eastAsia="MS Mincho" w:hAnsi="Times New Roman" w:cs="Times New Roman"/>
          <w:bCs/>
          <w:sz w:val="18"/>
          <w:szCs w:val="18"/>
        </w:rPr>
        <w:t>Пищеблок со столовой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>
        <w:rPr>
          <w:rFonts w:ascii="Times New Roman" w:eastAsia="MS Mincho" w:hAnsi="Times New Roman" w:cs="Times New Roman"/>
          <w:bCs/>
          <w:sz w:val="18"/>
          <w:szCs w:val="18"/>
        </w:rPr>
        <w:t>Гостев</w:t>
      </w:r>
      <w:r w:rsidR="008A03A0">
        <w:rPr>
          <w:rFonts w:ascii="Times New Roman" w:eastAsia="MS Mincho" w:hAnsi="Times New Roman" w:cs="Times New Roman"/>
          <w:bCs/>
          <w:sz w:val="18"/>
          <w:szCs w:val="18"/>
        </w:rPr>
        <w:t>ой</w:t>
      </w:r>
      <w:r>
        <w:rPr>
          <w:rFonts w:ascii="Times New Roman" w:eastAsia="MS Mincho" w:hAnsi="Times New Roman" w:cs="Times New Roman"/>
          <w:bCs/>
          <w:sz w:val="18"/>
          <w:szCs w:val="18"/>
        </w:rPr>
        <w:t xml:space="preserve"> дом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4F4DAF">
        <w:rPr>
          <w:rFonts w:ascii="Times New Roman" w:eastAsia="MS Mincho" w:hAnsi="Times New Roman" w:cs="Times New Roman"/>
          <w:bCs/>
          <w:sz w:val="18"/>
          <w:szCs w:val="18"/>
        </w:rPr>
        <w:t>Спальный корпус</w:t>
      </w:r>
      <w:r w:rsidR="004F4DAF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4F4DAF">
        <w:rPr>
          <w:rFonts w:ascii="Times New Roman" w:eastAsia="MS Mincho" w:hAnsi="Times New Roman" w:cs="Times New Roman"/>
          <w:bCs/>
          <w:sz w:val="18"/>
          <w:szCs w:val="18"/>
        </w:rPr>
        <w:t>№1, Спальный корпус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MS Mincho" w:hAnsi="Times New Roman" w:cs="Times New Roman"/>
          <w:bCs/>
          <w:sz w:val="18"/>
          <w:szCs w:val="18"/>
        </w:rPr>
        <w:t>№2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4F4DAF">
        <w:rPr>
          <w:rFonts w:ascii="Times New Roman" w:eastAsia="MS Mincho" w:hAnsi="Times New Roman" w:cs="Times New Roman"/>
          <w:bCs/>
          <w:sz w:val="18"/>
          <w:szCs w:val="18"/>
        </w:rPr>
        <w:t>Спальный корпус</w:t>
      </w:r>
      <w:r w:rsidR="004F4DAF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4F4DAF">
        <w:rPr>
          <w:rFonts w:ascii="Times New Roman" w:eastAsia="MS Mincho" w:hAnsi="Times New Roman" w:cs="Times New Roman"/>
          <w:bCs/>
          <w:sz w:val="18"/>
          <w:szCs w:val="18"/>
        </w:rPr>
        <w:t>№3 с котельной, Административный корпус</w:t>
      </w:r>
      <w:r w:rsidR="004F4DAF"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4F4DAF">
        <w:rPr>
          <w:rFonts w:ascii="Times New Roman" w:eastAsia="MS Mincho" w:hAnsi="Times New Roman" w:cs="Times New Roman"/>
          <w:bCs/>
          <w:sz w:val="18"/>
          <w:szCs w:val="18"/>
        </w:rPr>
        <w:t xml:space="preserve"> с котельной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7552CB">
        <w:rPr>
          <w:rFonts w:ascii="Times New Roman" w:hAnsi="Times New Roman" w:cs="Times New Roman"/>
          <w:sz w:val="18"/>
          <w:szCs w:val="18"/>
        </w:rPr>
        <w:t>Реабилитационный корпус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604329">
        <w:rPr>
          <w:rFonts w:ascii="Times New Roman" w:eastAsia="MS Mincho" w:hAnsi="Times New Roman" w:cs="Times New Roman"/>
          <w:bCs/>
          <w:sz w:val="18"/>
          <w:szCs w:val="18"/>
        </w:rPr>
        <w:t>Душевая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, </w:t>
      </w:r>
      <w:r w:rsidR="00604329">
        <w:rPr>
          <w:rFonts w:ascii="Times New Roman" w:eastAsia="MS Mincho" w:hAnsi="Times New Roman" w:cs="Times New Roman"/>
          <w:bCs/>
          <w:sz w:val="18"/>
          <w:szCs w:val="18"/>
        </w:rPr>
        <w:t>Тренерская</w:t>
      </w:r>
      <w:r>
        <w:rPr>
          <w:rFonts w:ascii="Times New Roman" w:eastAsia="MS Mincho" w:hAnsi="Times New Roman" w:cs="Times New Roman"/>
          <w:bCs/>
          <w:sz w:val="18"/>
          <w:szCs w:val="18"/>
        </w:rPr>
        <w:t>, Спортплощадк</w:t>
      </w:r>
      <w:r w:rsidR="00604329">
        <w:rPr>
          <w:rFonts w:ascii="Times New Roman" w:eastAsia="MS Mincho" w:hAnsi="Times New Roman" w:cs="Times New Roman"/>
          <w:bCs/>
          <w:sz w:val="18"/>
          <w:szCs w:val="18"/>
        </w:rPr>
        <w:t>а с</w:t>
      </w:r>
      <w:r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>уличн</w:t>
      </w:r>
      <w:r w:rsidR="00604329">
        <w:rPr>
          <w:rFonts w:ascii="Times New Roman" w:eastAsia="MS Mincho" w:hAnsi="Times New Roman" w:cs="Times New Roman"/>
          <w:bCs/>
          <w:sz w:val="18"/>
          <w:szCs w:val="18"/>
        </w:rPr>
        <w:t>ым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 освещение</w:t>
      </w:r>
      <w:r w:rsidR="00604329">
        <w:rPr>
          <w:rFonts w:ascii="Times New Roman" w:eastAsia="MS Mincho" w:hAnsi="Times New Roman" w:cs="Times New Roman"/>
          <w:bCs/>
          <w:sz w:val="18"/>
          <w:szCs w:val="18"/>
        </w:rPr>
        <w:t>м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>.</w:t>
      </w:r>
    </w:p>
    <w:p w14:paraId="1569A87D" w14:textId="77777777" w:rsidR="002E3733" w:rsidRPr="007D426F" w:rsidRDefault="002E3733" w:rsidP="002E3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 xml:space="preserve">Услуги оказываются собственными силами и средствами Исполнителя на территории в режиме деятельности филиала Заказчика (дата и время предварительно согласовываются с филиалом Заказчика, питание и проживание не предоставляется) и включают в себя </w:t>
      </w:r>
      <w:r>
        <w:rPr>
          <w:rFonts w:ascii="Times New Roman" w:eastAsia="MS Mincho" w:hAnsi="Times New Roman" w:cs="Times New Roman"/>
          <w:bCs/>
          <w:sz w:val="18"/>
          <w:szCs w:val="18"/>
        </w:rPr>
        <w:t>следующие позиции</w:t>
      </w:r>
      <w:r w:rsidRPr="007D426F">
        <w:rPr>
          <w:rFonts w:ascii="Times New Roman" w:eastAsia="MS Mincho" w:hAnsi="Times New Roman" w:cs="Times New Roman"/>
          <w:bCs/>
          <w:sz w:val="18"/>
          <w:szCs w:val="18"/>
        </w:rPr>
        <w:t>:</w:t>
      </w:r>
    </w:p>
    <w:p w14:paraId="11717278" w14:textId="77777777" w:rsidR="002E3733" w:rsidRPr="007D426F" w:rsidRDefault="002E3733" w:rsidP="002E373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W w:w="159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977"/>
        <w:gridCol w:w="1417"/>
        <w:gridCol w:w="2268"/>
        <w:gridCol w:w="851"/>
        <w:gridCol w:w="1559"/>
        <w:gridCol w:w="1276"/>
        <w:gridCol w:w="1515"/>
      </w:tblGrid>
      <w:tr w:rsidR="002E3733" w:rsidRPr="007D426F" w14:paraId="0E0B2D72" w14:textId="77777777" w:rsidTr="00D673D3">
        <w:trPr>
          <w:trHeight w:val="1924"/>
        </w:trPr>
        <w:tc>
          <w:tcPr>
            <w:tcW w:w="567" w:type="dxa"/>
            <w:shd w:val="clear" w:color="auto" w:fill="auto"/>
          </w:tcPr>
          <w:p w14:paraId="48411BC4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544" w:type="dxa"/>
            <w:tcBorders>
              <w:tl2br w:val="nil"/>
            </w:tcBorders>
            <w:shd w:val="clear" w:color="auto" w:fill="auto"/>
          </w:tcPr>
          <w:p w14:paraId="04D3148F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Название объекта</w:t>
            </w:r>
          </w:p>
          <w:p w14:paraId="30C86A12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139A1041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Общий осмотр электроустановок. Визуальный осмотр: проверка соответствия электроустановок нормативной и проектной исполнительной документации в объеме ГОСТ Р 50571.16-99. (шт.)</w:t>
            </w:r>
          </w:p>
        </w:tc>
        <w:tc>
          <w:tcPr>
            <w:tcW w:w="1417" w:type="dxa"/>
            <w:shd w:val="clear" w:color="auto" w:fill="auto"/>
          </w:tcPr>
          <w:p w14:paraId="186E4DAE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величины сопротивления растеканию электрического тока заземляющего устройства (шт.)</w:t>
            </w:r>
          </w:p>
        </w:tc>
        <w:tc>
          <w:tcPr>
            <w:tcW w:w="2268" w:type="dxa"/>
            <w:shd w:val="clear" w:color="auto" w:fill="auto"/>
          </w:tcPr>
          <w:p w14:paraId="5AA6CB4D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переходного сопротивления цепей и качества контактных соединений заземляющих и защитных проводников (шт.)</w:t>
            </w:r>
          </w:p>
        </w:tc>
        <w:tc>
          <w:tcPr>
            <w:tcW w:w="851" w:type="dxa"/>
            <w:shd w:val="clear" w:color="auto" w:fill="auto"/>
          </w:tcPr>
          <w:p w14:paraId="4BD22090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сопротивления изоляции (шт.)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7381B1D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измерение полного сопротивления петли «ФАЗА-НУЛЬ» или тока короткого замыкания (шт.)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50978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проверка работоспособности устройств защитного отключения (шт.)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0AF90395" w14:textId="77777777" w:rsidR="002E3733" w:rsidRPr="007D426F" w:rsidRDefault="002E3733" w:rsidP="00D673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Тепловизионный контроль электрооборудования и контактных соединений (шт.)</w:t>
            </w:r>
          </w:p>
        </w:tc>
      </w:tr>
      <w:tr w:rsidR="002E3733" w:rsidRPr="007D426F" w14:paraId="77FED0A0" w14:textId="77777777" w:rsidTr="00D673D3">
        <w:trPr>
          <w:trHeight w:val="192"/>
        </w:trPr>
        <w:tc>
          <w:tcPr>
            <w:tcW w:w="567" w:type="dxa"/>
            <w:shd w:val="clear" w:color="auto" w:fill="auto"/>
          </w:tcPr>
          <w:p w14:paraId="5DDB185F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3942E9ED" w14:textId="601F50D6" w:rsidR="002E3733" w:rsidRPr="007D426F" w:rsidRDefault="005D3DC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Щит ввода</w:t>
            </w:r>
            <w:r w:rsidR="002E3733" w:rsidRPr="007D42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3733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дизельгенераторо</w:t>
            </w:r>
            <w:r w:rsidR="002E373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2977" w:type="dxa"/>
            <w:shd w:val="clear" w:color="auto" w:fill="auto"/>
          </w:tcPr>
          <w:p w14:paraId="5714F4C6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9FF3B4D" w14:textId="525F0225" w:rsidR="002E3733" w:rsidRPr="007D426F" w:rsidRDefault="00332486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F92DDFA" w14:textId="229A14E7" w:rsidR="002E3733" w:rsidRPr="007D426F" w:rsidRDefault="00B92A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305A93F7" w14:textId="549D1D30" w:rsidR="002E3733" w:rsidRPr="007D426F" w:rsidRDefault="004770BA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DEB43E6" w14:textId="3BF28518" w:rsidR="002E3733" w:rsidRPr="007D426F" w:rsidRDefault="00601436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887DF" w14:textId="388B3745" w:rsidR="002E3733" w:rsidRPr="007D426F" w:rsidRDefault="008124D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27A1747E" w14:textId="221612F5" w:rsidR="002E3733" w:rsidRPr="007D426F" w:rsidRDefault="00275D8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E3733" w:rsidRPr="007D426F" w14:paraId="0CB91C1D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05967593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78294E28" w14:textId="5824CC16" w:rsidR="002E3733" w:rsidRPr="007D426F" w:rsidRDefault="00D51EC0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Проходная</w:t>
            </w:r>
          </w:p>
        </w:tc>
        <w:tc>
          <w:tcPr>
            <w:tcW w:w="2977" w:type="dxa"/>
            <w:shd w:val="clear" w:color="auto" w:fill="auto"/>
          </w:tcPr>
          <w:p w14:paraId="63A858DA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C659B01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0F86035" w14:textId="2F55E511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B6B6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38FD236" w14:textId="20DD5F10" w:rsidR="002E3733" w:rsidRPr="007D426F" w:rsidRDefault="0081230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F8005F5" w14:textId="2A3B9F74" w:rsidR="002E3733" w:rsidRPr="007D426F" w:rsidRDefault="00601436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16584" w14:textId="7E6AB7EF" w:rsidR="002E3733" w:rsidRPr="007D426F" w:rsidRDefault="001209AA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25046CD" w14:textId="1096CACF" w:rsidR="002E3733" w:rsidRPr="007D426F" w:rsidRDefault="00CA14B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45AA7022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34783EE8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041210DE" w14:textId="2D1430C2" w:rsidR="002E3733" w:rsidRPr="007D426F" w:rsidRDefault="004C13F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Пищеблок со столовой</w:t>
            </w:r>
          </w:p>
        </w:tc>
        <w:tc>
          <w:tcPr>
            <w:tcW w:w="2977" w:type="dxa"/>
            <w:shd w:val="clear" w:color="auto" w:fill="auto"/>
          </w:tcPr>
          <w:p w14:paraId="441DCC2C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62E7E50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0B0A419" w14:textId="0B588B26" w:rsidR="002E3733" w:rsidRPr="007D426F" w:rsidRDefault="006F232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14:paraId="13940F2D" w14:textId="119FDCBF" w:rsidR="002E3733" w:rsidRPr="007D426F" w:rsidRDefault="00D95B4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216FEC0" w14:textId="053D19F7" w:rsidR="002E3733" w:rsidRPr="007D426F" w:rsidRDefault="00601436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7E314" w14:textId="72C0BD90" w:rsidR="002E3733" w:rsidRPr="007D426F" w:rsidRDefault="00DD4BE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60F57DB" w14:textId="1C38C7FB" w:rsidR="002E3733" w:rsidRPr="007D426F" w:rsidRDefault="009F6727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2E3733" w:rsidRPr="007D426F" w14:paraId="74C6301D" w14:textId="77777777" w:rsidTr="00D673D3">
        <w:trPr>
          <w:trHeight w:val="192"/>
        </w:trPr>
        <w:tc>
          <w:tcPr>
            <w:tcW w:w="567" w:type="dxa"/>
            <w:shd w:val="clear" w:color="auto" w:fill="auto"/>
          </w:tcPr>
          <w:p w14:paraId="369CA0B1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31CD860F" w14:textId="221D23D8" w:rsidR="002E3733" w:rsidRPr="007D426F" w:rsidRDefault="005158A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Гостевой дом</w:t>
            </w:r>
          </w:p>
        </w:tc>
        <w:tc>
          <w:tcPr>
            <w:tcW w:w="2977" w:type="dxa"/>
            <w:shd w:val="clear" w:color="auto" w:fill="auto"/>
          </w:tcPr>
          <w:p w14:paraId="349CCC89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E5F6A80" w14:textId="4A46630E" w:rsidR="002E3733" w:rsidRPr="007D426F" w:rsidRDefault="0095052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D859C53" w14:textId="21FC1D4E" w:rsidR="002E3733" w:rsidRPr="007D426F" w:rsidRDefault="00F9350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14:paraId="79CADE50" w14:textId="747FBEE9" w:rsidR="002E3733" w:rsidRPr="007D426F" w:rsidRDefault="000C73DC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6BF8BCF" w14:textId="17A2E526" w:rsidR="002E3733" w:rsidRPr="007D426F" w:rsidRDefault="00A15B02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638201" w14:textId="5A9C127D" w:rsidR="002E3733" w:rsidRPr="007D426F" w:rsidRDefault="00DD4BE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5D7F394D" w14:textId="682CA3FC" w:rsidR="002E3733" w:rsidRPr="007D426F" w:rsidRDefault="00476B9E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39BE9BC8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7230AD03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506A3C42" w14:textId="32D1AF45" w:rsidR="002E3733" w:rsidRPr="007D426F" w:rsidRDefault="005158A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Спальный корпус №1</w:t>
            </w:r>
          </w:p>
        </w:tc>
        <w:tc>
          <w:tcPr>
            <w:tcW w:w="2977" w:type="dxa"/>
            <w:shd w:val="clear" w:color="auto" w:fill="auto"/>
          </w:tcPr>
          <w:p w14:paraId="169686AC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27B92E08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627AF91" w14:textId="2E38A5CA" w:rsidR="002E3733" w:rsidRPr="007D426F" w:rsidRDefault="00FC4944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14:paraId="3B870C2B" w14:textId="583AF285" w:rsidR="002E3733" w:rsidRPr="007D426F" w:rsidRDefault="00886C8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6EA93D4" w14:textId="11F9615B" w:rsidR="002E3733" w:rsidRPr="007D426F" w:rsidRDefault="008D576D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60D6C" w14:textId="25BC564E" w:rsidR="002E3733" w:rsidRPr="007D426F" w:rsidRDefault="00082E1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24ADC72C" w14:textId="10C8DA48" w:rsidR="002E3733" w:rsidRPr="007D426F" w:rsidRDefault="00F340B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72351C8F" w14:textId="77777777" w:rsidTr="00D673D3">
        <w:trPr>
          <w:trHeight w:val="201"/>
        </w:trPr>
        <w:tc>
          <w:tcPr>
            <w:tcW w:w="567" w:type="dxa"/>
            <w:shd w:val="clear" w:color="auto" w:fill="auto"/>
          </w:tcPr>
          <w:p w14:paraId="606B155B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071F2BC3" w14:textId="55C9F606" w:rsidR="002E3733" w:rsidRPr="007D426F" w:rsidRDefault="005158A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Спальный корпус №2</w:t>
            </w:r>
          </w:p>
        </w:tc>
        <w:tc>
          <w:tcPr>
            <w:tcW w:w="2977" w:type="dxa"/>
            <w:shd w:val="clear" w:color="auto" w:fill="auto"/>
          </w:tcPr>
          <w:p w14:paraId="51DE9A4D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3D25A3B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17DC769B" w14:textId="12CDC2F6" w:rsidR="002E3733" w:rsidRPr="007D426F" w:rsidRDefault="007D3B71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851" w:type="dxa"/>
            <w:shd w:val="clear" w:color="auto" w:fill="auto"/>
          </w:tcPr>
          <w:p w14:paraId="7FBEE4BB" w14:textId="309F3EAE" w:rsidR="002E3733" w:rsidRPr="007D426F" w:rsidRDefault="00D3338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959E4A0" w14:textId="3D7552BE" w:rsidR="002E3733" w:rsidRPr="007D426F" w:rsidRDefault="00A776AA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4B05B" w14:textId="4547A6E8" w:rsidR="002E3733" w:rsidRPr="007D426F" w:rsidRDefault="00082E1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110E71EC" w14:textId="046AB10F" w:rsidR="002E3733" w:rsidRPr="007D426F" w:rsidRDefault="00F340B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16D5B784" w14:textId="77777777" w:rsidTr="00D673D3">
        <w:trPr>
          <w:trHeight w:val="120"/>
        </w:trPr>
        <w:tc>
          <w:tcPr>
            <w:tcW w:w="567" w:type="dxa"/>
            <w:shd w:val="clear" w:color="auto" w:fill="auto"/>
          </w:tcPr>
          <w:p w14:paraId="7A959222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571409AD" w14:textId="0DBF381C" w:rsidR="002E3733" w:rsidRPr="007D426F" w:rsidRDefault="00A0629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Спальный корпус №3</w:t>
            </w:r>
            <w:r w:rsidR="00A9538A">
              <w:rPr>
                <w:rFonts w:ascii="Times New Roman" w:hAnsi="Times New Roman" w:cs="Times New Roman"/>
                <w:sz w:val="18"/>
                <w:szCs w:val="18"/>
              </w:rPr>
              <w:t xml:space="preserve"> с котельной</w:t>
            </w:r>
          </w:p>
        </w:tc>
        <w:tc>
          <w:tcPr>
            <w:tcW w:w="2977" w:type="dxa"/>
            <w:shd w:val="clear" w:color="auto" w:fill="auto"/>
          </w:tcPr>
          <w:p w14:paraId="36C41E45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CCA108A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EE93EF3" w14:textId="0CF4F99B" w:rsidR="002E3733" w:rsidRPr="007D426F" w:rsidRDefault="0090566D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51" w:type="dxa"/>
            <w:shd w:val="clear" w:color="auto" w:fill="auto"/>
          </w:tcPr>
          <w:p w14:paraId="2520A853" w14:textId="0DCDC0BF" w:rsidR="002E3733" w:rsidRPr="007D426F" w:rsidRDefault="007022A4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0E64CE5" w14:textId="26BC26DD" w:rsidR="002E3733" w:rsidRPr="007D426F" w:rsidRDefault="00C160E6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0D7BD" w14:textId="25B33274" w:rsidR="002E3733" w:rsidRPr="007D426F" w:rsidRDefault="00082E1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5D0152E3" w14:textId="2ED15D13" w:rsidR="002E3733" w:rsidRPr="007D426F" w:rsidRDefault="00A81B47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2E3733" w:rsidRPr="007D426F" w14:paraId="55AFC872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1FEE0FC2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0ADF3FED" w14:textId="61FE038A" w:rsidR="002E3733" w:rsidRPr="007D426F" w:rsidRDefault="00A0629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Административный корпус</w:t>
            </w:r>
            <w:r w:rsidR="00CE01B0">
              <w:rPr>
                <w:rFonts w:ascii="Times New Roman" w:hAnsi="Times New Roman" w:cs="Times New Roman"/>
                <w:sz w:val="18"/>
                <w:szCs w:val="18"/>
              </w:rPr>
              <w:t xml:space="preserve"> с котельной</w:t>
            </w:r>
          </w:p>
        </w:tc>
        <w:tc>
          <w:tcPr>
            <w:tcW w:w="2977" w:type="dxa"/>
            <w:shd w:val="clear" w:color="auto" w:fill="auto"/>
          </w:tcPr>
          <w:p w14:paraId="31A40E49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DC4E048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4DD1B3A" w14:textId="633A44AA" w:rsidR="002E3733" w:rsidRPr="007D426F" w:rsidRDefault="00CE01B0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316A374B" w14:textId="1A247317" w:rsidR="002E3733" w:rsidRPr="007D426F" w:rsidRDefault="00A41D3F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52D80D10" w14:textId="0212B610" w:rsidR="002E3733" w:rsidRPr="007D426F" w:rsidRDefault="00C1566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A1054" w14:textId="7BC7721A" w:rsidR="002E3733" w:rsidRPr="007D426F" w:rsidRDefault="009B42E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76D14778" w14:textId="3C13E87F" w:rsidR="002E3733" w:rsidRPr="007D426F" w:rsidRDefault="00D5303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2E3733" w:rsidRPr="007D426F" w14:paraId="523FD114" w14:textId="77777777" w:rsidTr="00D673D3">
        <w:trPr>
          <w:trHeight w:val="192"/>
        </w:trPr>
        <w:tc>
          <w:tcPr>
            <w:tcW w:w="567" w:type="dxa"/>
            <w:shd w:val="clear" w:color="auto" w:fill="auto"/>
          </w:tcPr>
          <w:p w14:paraId="53A98F03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2AE03883" w14:textId="6AFC985B" w:rsidR="002E3733" w:rsidRPr="007D426F" w:rsidRDefault="009E2B0C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Реабилитационный корпус</w:t>
            </w:r>
          </w:p>
        </w:tc>
        <w:tc>
          <w:tcPr>
            <w:tcW w:w="2977" w:type="dxa"/>
            <w:shd w:val="clear" w:color="auto" w:fill="auto"/>
          </w:tcPr>
          <w:p w14:paraId="76E4CBEF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2708191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1276752" w14:textId="123FFB93" w:rsidR="002E3733" w:rsidRPr="007D426F" w:rsidRDefault="00197675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14:paraId="0FB3B837" w14:textId="331EC364" w:rsidR="002E3733" w:rsidRPr="007D426F" w:rsidRDefault="00726466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CAEE088" w14:textId="6616A3E3" w:rsidR="002E3733" w:rsidRPr="007D426F" w:rsidRDefault="002437FF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8B758" w14:textId="3FC8D63F" w:rsidR="002E3733" w:rsidRPr="007D426F" w:rsidRDefault="00EA3B6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09CE8137" w14:textId="6B33556C" w:rsidR="002E3733" w:rsidRPr="007D426F" w:rsidRDefault="002B77A9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3959F332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7544CBA5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6B4581E8" w14:textId="23C69AE8" w:rsidR="002E3733" w:rsidRPr="007D426F" w:rsidRDefault="00FC480F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Душевая</w:t>
            </w:r>
          </w:p>
        </w:tc>
        <w:tc>
          <w:tcPr>
            <w:tcW w:w="2977" w:type="dxa"/>
            <w:shd w:val="clear" w:color="auto" w:fill="auto"/>
          </w:tcPr>
          <w:p w14:paraId="6495A2FB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5B9A6135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C9008EB" w14:textId="1D4119DE" w:rsidR="002E3733" w:rsidRPr="007D426F" w:rsidRDefault="00DE797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4CB2F0F8" w14:textId="16E17C79" w:rsidR="002E3733" w:rsidRPr="007D426F" w:rsidRDefault="004914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7D32C85" w14:textId="3373F2E7" w:rsidR="002E3733" w:rsidRPr="007D426F" w:rsidRDefault="008D576D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F964D" w14:textId="16CFF699" w:rsidR="002E3733" w:rsidRPr="007D426F" w:rsidRDefault="00EA3B6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2D15D35A" w14:textId="667A4DF2" w:rsidR="002E3733" w:rsidRPr="007D426F" w:rsidRDefault="002769C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016C2BF7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4AD3944A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14:paraId="31ECAD88" w14:textId="4A1189C3" w:rsidR="002E3733" w:rsidRPr="007D426F" w:rsidRDefault="00FC480F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Тренерская</w:t>
            </w:r>
          </w:p>
        </w:tc>
        <w:tc>
          <w:tcPr>
            <w:tcW w:w="2977" w:type="dxa"/>
            <w:shd w:val="clear" w:color="auto" w:fill="auto"/>
          </w:tcPr>
          <w:p w14:paraId="5FC9FB4B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2BA519F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0DA37C0" w14:textId="64AA3561" w:rsidR="002E3733" w:rsidRPr="007D426F" w:rsidRDefault="009E1717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6E99854F" w14:textId="73EDAF07" w:rsidR="002E3733" w:rsidRPr="007D426F" w:rsidRDefault="008B1B6D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129C0942" w14:textId="72165BD9" w:rsidR="002E3733" w:rsidRPr="007D426F" w:rsidRDefault="0093540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BEFA3" w14:textId="4333F88A" w:rsidR="002E3733" w:rsidRPr="007D426F" w:rsidRDefault="00EA3B6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55C4FEB4" w14:textId="7D0D2F8D" w:rsidR="002E3733" w:rsidRPr="007D426F" w:rsidRDefault="002769C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3733" w:rsidRPr="007D426F" w14:paraId="7D8D0036" w14:textId="77777777" w:rsidTr="00D673D3">
        <w:trPr>
          <w:trHeight w:val="192"/>
        </w:trPr>
        <w:tc>
          <w:tcPr>
            <w:tcW w:w="567" w:type="dxa"/>
            <w:shd w:val="clear" w:color="auto" w:fill="auto"/>
          </w:tcPr>
          <w:p w14:paraId="2DDF5DC7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14:paraId="6D1D53DD" w14:textId="70A0BC0D" w:rsidR="002E3733" w:rsidRPr="007D426F" w:rsidRDefault="00077A2A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Спортплощадка</w:t>
            </w:r>
            <w:r w:rsidR="007C1AF1">
              <w:rPr>
                <w:rFonts w:ascii="Times New Roman" w:hAnsi="Times New Roman" w:cs="Times New Roman"/>
                <w:sz w:val="18"/>
                <w:szCs w:val="18"/>
              </w:rPr>
              <w:t xml:space="preserve"> с уличным освещением</w:t>
            </w:r>
          </w:p>
        </w:tc>
        <w:tc>
          <w:tcPr>
            <w:tcW w:w="2977" w:type="dxa"/>
            <w:shd w:val="clear" w:color="auto" w:fill="auto"/>
          </w:tcPr>
          <w:p w14:paraId="19272FF3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0F67334E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527E964" w14:textId="0520AAF3" w:rsidR="002E3733" w:rsidRPr="007D426F" w:rsidRDefault="00A051E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14:paraId="673161B1" w14:textId="36B8CA14" w:rsidR="002E3733" w:rsidRPr="007D426F" w:rsidRDefault="000345BD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C7D9E43" w14:textId="5ECE8EA3" w:rsidR="002E3733" w:rsidRPr="007D426F" w:rsidRDefault="0093540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D5DD0" w14:textId="3BD29F5F" w:rsidR="002E3733" w:rsidRPr="007D426F" w:rsidRDefault="00EA3B6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2974B693" w14:textId="7DE630FA" w:rsidR="002E3733" w:rsidRPr="007D426F" w:rsidRDefault="002769CB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E3733" w:rsidRPr="007D426F" w14:paraId="37DC26BD" w14:textId="77777777" w:rsidTr="00D673D3">
        <w:trPr>
          <w:trHeight w:val="180"/>
        </w:trPr>
        <w:tc>
          <w:tcPr>
            <w:tcW w:w="567" w:type="dxa"/>
            <w:shd w:val="clear" w:color="auto" w:fill="auto"/>
          </w:tcPr>
          <w:p w14:paraId="4CE5DC2F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14:paraId="293CCE38" w14:textId="7777777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977" w:type="dxa"/>
            <w:shd w:val="clear" w:color="auto" w:fill="auto"/>
          </w:tcPr>
          <w:p w14:paraId="1CBFF756" w14:textId="580E8797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0B80728A" w14:textId="4CC27C52" w:rsidR="002E3733" w:rsidRPr="007D426F" w:rsidRDefault="002E373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426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5052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9B6D8DF" w14:textId="2AB7EB7D" w:rsidR="002E3733" w:rsidRPr="007D426F" w:rsidRDefault="00867AF4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773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56AABA74" w14:textId="15AF05F4" w:rsidR="002E3733" w:rsidRPr="007D426F" w:rsidRDefault="00FC7951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EBFCD01" w14:textId="079058A4" w:rsidR="002E3733" w:rsidRPr="007D426F" w:rsidRDefault="004C0583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88989" w14:textId="5518D632" w:rsidR="002E3733" w:rsidRPr="007D426F" w:rsidRDefault="001C543E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</w:tcPr>
          <w:p w14:paraId="61313571" w14:textId="0A45467F" w:rsidR="002E3733" w:rsidRPr="007D426F" w:rsidRDefault="000A4528" w:rsidP="00D673D3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</w:tr>
    </w:tbl>
    <w:p w14:paraId="13C6EFB6" w14:textId="77777777" w:rsidR="002E3733" w:rsidRDefault="002E3733" w:rsidP="002E37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82C17B0" w14:textId="77777777" w:rsidR="00967D1D" w:rsidRDefault="00967D1D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665AA2EF" w14:textId="77777777" w:rsidR="00967D1D" w:rsidRDefault="00967D1D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441486F" w14:textId="1E95729D" w:rsidR="003616D1" w:rsidRPr="007D426F" w:rsidRDefault="003616D1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>Проверка выключателей однополюсных: с электромагнитным, тепловым или комбинированным расцепителем, проверка выключателей трехполюсных с электромагнитным, тепловым или комбинированным расцепителем, номинальный ток, А, до: 50 производится в объеме не менее 10% от общего количества.</w:t>
      </w:r>
    </w:p>
    <w:p w14:paraId="57848B70" w14:textId="77777777" w:rsidR="003616D1" w:rsidRPr="007D426F" w:rsidRDefault="003616D1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По результатам 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 xml:space="preserve">оказанных услуг </w:t>
      </w:r>
      <w:r w:rsidRPr="007D426F">
        <w:rPr>
          <w:rFonts w:ascii="Times New Roman" w:hAnsi="Times New Roman" w:cs="Times New Roman"/>
          <w:sz w:val="18"/>
          <w:szCs w:val="18"/>
        </w:rPr>
        <w:t xml:space="preserve">предоставляется технический отчет переплетенный и пронумерованный, в 2 (двух) экземплярах, включающий в себя:  </w:t>
      </w:r>
    </w:p>
    <w:p w14:paraId="12E61B9C" w14:textId="77777777" w:rsidR="003616D1" w:rsidRPr="007D426F" w:rsidRDefault="003616D1" w:rsidP="00361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1. введение,                                                                                                                          </w:t>
      </w:r>
    </w:p>
    <w:p w14:paraId="27062291" w14:textId="77777777" w:rsidR="004E4D94" w:rsidRDefault="003616D1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2. свидетельство о регистрации электролаборатории,  </w:t>
      </w:r>
    </w:p>
    <w:p w14:paraId="78B6FB83" w14:textId="77777777" w:rsidR="004E4D94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3. перечень средств измерений с указанными сроками поверок,  </w:t>
      </w:r>
    </w:p>
    <w:p w14:paraId="0C89219D" w14:textId="160E195F" w:rsidR="004E4D94" w:rsidRPr="007D426F" w:rsidRDefault="00AB032E" w:rsidP="00AB032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4E4D94" w:rsidRPr="007D426F">
        <w:rPr>
          <w:rFonts w:ascii="Times New Roman" w:hAnsi="Times New Roman" w:cs="Times New Roman"/>
          <w:sz w:val="18"/>
          <w:szCs w:val="18"/>
        </w:rPr>
        <w:t xml:space="preserve"> 4. протокол осмотра электроустановок,                                                                                     </w:t>
      </w:r>
    </w:p>
    <w:p w14:paraId="03DB42E7" w14:textId="77777777" w:rsidR="004E4D94" w:rsidRPr="007D426F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5. протокол измерения величины сопротивления растеканию электрического тока заземляющего устройства,                                                                                                         </w:t>
      </w:r>
    </w:p>
    <w:p w14:paraId="0DA25A9C" w14:textId="77777777" w:rsidR="004E4D94" w:rsidRPr="007D426F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6. протокол измерения переходного сопротивления цепей и качества контактных соединений заземляющих и защитных проводников,                                          </w:t>
      </w:r>
    </w:p>
    <w:p w14:paraId="287AB91D" w14:textId="77777777" w:rsidR="004E4D94" w:rsidRPr="007D426F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7. протокол измерения сопротивления изоляции, протокол измерения полного сопротивления петли «ФАЗА-НУЛЬ» или тока короткого замыкания,                             </w:t>
      </w:r>
    </w:p>
    <w:p w14:paraId="071C47FC" w14:textId="77777777" w:rsidR="004E4D94" w:rsidRPr="007D426F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8. протокол проверки работоспособности устройств защитного отключения,     </w:t>
      </w:r>
    </w:p>
    <w:p w14:paraId="11047ADD" w14:textId="630235BC" w:rsidR="004E4D94" w:rsidRPr="007D426F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9. протокол замечаний.                                                                                                                </w:t>
      </w:r>
    </w:p>
    <w:p w14:paraId="094AF724" w14:textId="77777777" w:rsidR="004E4D94" w:rsidRPr="007D426F" w:rsidRDefault="004E4D94" w:rsidP="004E4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Осмотр электроустановок необходимо провести с применением тепловизора, с составлением технического отчета.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7D426F">
        <w:rPr>
          <w:rFonts w:ascii="Times New Roman" w:hAnsi="Times New Roman" w:cs="Times New Roman"/>
          <w:sz w:val="18"/>
          <w:szCs w:val="18"/>
        </w:rPr>
        <w:t xml:space="preserve">ри </w:t>
      </w:r>
      <w:r w:rsidRPr="007D426F">
        <w:rPr>
          <w:rFonts w:ascii="Times New Roman" w:eastAsia="Times New Roman" w:hAnsi="Times New Roman" w:cs="Times New Roman"/>
          <w:sz w:val="18"/>
          <w:szCs w:val="18"/>
        </w:rPr>
        <w:t>оказании услуг</w:t>
      </w:r>
      <w:r w:rsidRPr="007D426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7D426F">
        <w:rPr>
          <w:rFonts w:ascii="Times New Roman" w:hAnsi="Times New Roman" w:cs="Times New Roman"/>
          <w:sz w:val="18"/>
          <w:szCs w:val="18"/>
        </w:rPr>
        <w:t xml:space="preserve">беспечить полную ответственность за повреждение электрических приборов и принять меры в случае их повреждения по восстановлению за свой счет и в кратчайшие сроки. </w:t>
      </w:r>
      <w:r>
        <w:rPr>
          <w:rFonts w:ascii="Times New Roman" w:hAnsi="Times New Roman" w:cs="Times New Roman"/>
          <w:sz w:val="18"/>
          <w:szCs w:val="18"/>
        </w:rPr>
        <w:t>Нести</w:t>
      </w:r>
      <w:r w:rsidRPr="007D426F">
        <w:rPr>
          <w:rFonts w:ascii="Times New Roman" w:hAnsi="Times New Roman" w:cs="Times New Roman"/>
          <w:sz w:val="18"/>
          <w:szCs w:val="18"/>
        </w:rPr>
        <w:t xml:space="preserve"> полную ответственность за достоверность полученных результатов.</w:t>
      </w:r>
    </w:p>
    <w:p w14:paraId="1BF7C40C" w14:textId="77777777" w:rsidR="004E4D94" w:rsidRPr="007D426F" w:rsidRDefault="004E4D94" w:rsidP="004E4D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D426F">
        <w:rPr>
          <w:rFonts w:ascii="Times New Roman" w:hAnsi="Times New Roman" w:cs="Times New Roman"/>
          <w:sz w:val="18"/>
          <w:szCs w:val="18"/>
        </w:rPr>
        <w:t xml:space="preserve"> </w:t>
      </w:r>
      <w:r w:rsidRPr="007D426F">
        <w:rPr>
          <w:rFonts w:ascii="Times New Roman" w:hAnsi="Times New Roman" w:cs="Times New Roman"/>
          <w:b/>
          <w:sz w:val="18"/>
          <w:szCs w:val="18"/>
        </w:rPr>
        <w:t xml:space="preserve">Срок оказания услуг: </w:t>
      </w:r>
      <w:r w:rsidRPr="007D426F">
        <w:rPr>
          <w:rFonts w:ascii="Times New Roman" w:hAnsi="Times New Roman" w:cs="Times New Roman"/>
          <w:sz w:val="18"/>
          <w:szCs w:val="18"/>
        </w:rPr>
        <w:t>В период действия контракта в течение 15 (пятнадцати) рабочих дней, с даты получения заявки от ответственного лица филиала Заказчика.</w:t>
      </w:r>
    </w:p>
    <w:p w14:paraId="3243DD82" w14:textId="1864BC83" w:rsidR="003616D1" w:rsidRPr="007D426F" w:rsidRDefault="003616D1" w:rsidP="00542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  <w:sectPr w:rsidR="003616D1" w:rsidRPr="007D426F" w:rsidSect="00C86D16">
          <w:pgSz w:w="16834" w:h="11909" w:orient="landscape"/>
          <w:pgMar w:top="567" w:right="340" w:bottom="284" w:left="567" w:header="567" w:footer="567" w:gutter="0"/>
          <w:cols w:space="720"/>
          <w:titlePg/>
          <w:docGrid w:linePitch="326"/>
        </w:sectPr>
      </w:pPr>
      <w:r w:rsidRPr="007D426F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</w:p>
    <w:p w14:paraId="759B673E" w14:textId="797A0505" w:rsidR="00465F41" w:rsidRDefault="00465F41" w:rsidP="00542F8F">
      <w:pPr>
        <w:spacing w:after="0" w:line="240" w:lineRule="auto"/>
        <w:jc w:val="both"/>
      </w:pPr>
    </w:p>
    <w:sectPr w:rsidR="00465F41" w:rsidSect="00AE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B0"/>
    <w:rsid w:val="00001600"/>
    <w:rsid w:val="00006594"/>
    <w:rsid w:val="000256E2"/>
    <w:rsid w:val="00027916"/>
    <w:rsid w:val="000345BD"/>
    <w:rsid w:val="00035707"/>
    <w:rsid w:val="00045D8E"/>
    <w:rsid w:val="0005045B"/>
    <w:rsid w:val="0005494E"/>
    <w:rsid w:val="00054BE9"/>
    <w:rsid w:val="00055341"/>
    <w:rsid w:val="00077A2A"/>
    <w:rsid w:val="00082E19"/>
    <w:rsid w:val="000A1C28"/>
    <w:rsid w:val="000A1D87"/>
    <w:rsid w:val="000A4528"/>
    <w:rsid w:val="000A47DD"/>
    <w:rsid w:val="000A77D1"/>
    <w:rsid w:val="000A7CA1"/>
    <w:rsid w:val="000B405B"/>
    <w:rsid w:val="000C73DC"/>
    <w:rsid w:val="000D5B65"/>
    <w:rsid w:val="001209AA"/>
    <w:rsid w:val="00133901"/>
    <w:rsid w:val="00140798"/>
    <w:rsid w:val="00141D6A"/>
    <w:rsid w:val="00143663"/>
    <w:rsid w:val="0017283A"/>
    <w:rsid w:val="00175539"/>
    <w:rsid w:val="0019608C"/>
    <w:rsid w:val="00197675"/>
    <w:rsid w:val="001A0F30"/>
    <w:rsid w:val="001A2601"/>
    <w:rsid w:val="001B5129"/>
    <w:rsid w:val="001C1A3C"/>
    <w:rsid w:val="001C491E"/>
    <w:rsid w:val="001C543E"/>
    <w:rsid w:val="001D5741"/>
    <w:rsid w:val="001E1643"/>
    <w:rsid w:val="001F1B06"/>
    <w:rsid w:val="00223774"/>
    <w:rsid w:val="002437FF"/>
    <w:rsid w:val="002727DA"/>
    <w:rsid w:val="00272CDE"/>
    <w:rsid w:val="00275D83"/>
    <w:rsid w:val="002769CB"/>
    <w:rsid w:val="002964F3"/>
    <w:rsid w:val="002B77A9"/>
    <w:rsid w:val="002D5DA6"/>
    <w:rsid w:val="002E3733"/>
    <w:rsid w:val="002E4C0C"/>
    <w:rsid w:val="002E729D"/>
    <w:rsid w:val="002F0B09"/>
    <w:rsid w:val="00322B38"/>
    <w:rsid w:val="00324CA0"/>
    <w:rsid w:val="003256BD"/>
    <w:rsid w:val="00327C78"/>
    <w:rsid w:val="00332486"/>
    <w:rsid w:val="00347C0B"/>
    <w:rsid w:val="003616D1"/>
    <w:rsid w:val="00361C19"/>
    <w:rsid w:val="00370FEE"/>
    <w:rsid w:val="00394DA0"/>
    <w:rsid w:val="003A331F"/>
    <w:rsid w:val="003A5947"/>
    <w:rsid w:val="003C230A"/>
    <w:rsid w:val="003C50C9"/>
    <w:rsid w:val="003D0512"/>
    <w:rsid w:val="003D1EA3"/>
    <w:rsid w:val="003D5C4E"/>
    <w:rsid w:val="003D69DE"/>
    <w:rsid w:val="003E1523"/>
    <w:rsid w:val="003E6BE4"/>
    <w:rsid w:val="003F1034"/>
    <w:rsid w:val="00400D09"/>
    <w:rsid w:val="00405C65"/>
    <w:rsid w:val="00422169"/>
    <w:rsid w:val="00435F58"/>
    <w:rsid w:val="00440B43"/>
    <w:rsid w:val="00442375"/>
    <w:rsid w:val="00465F41"/>
    <w:rsid w:val="00466794"/>
    <w:rsid w:val="00471549"/>
    <w:rsid w:val="00475AB5"/>
    <w:rsid w:val="00476AC9"/>
    <w:rsid w:val="00476B9E"/>
    <w:rsid w:val="004770BA"/>
    <w:rsid w:val="00491433"/>
    <w:rsid w:val="004A2BD1"/>
    <w:rsid w:val="004B6147"/>
    <w:rsid w:val="004C0583"/>
    <w:rsid w:val="004C13F9"/>
    <w:rsid w:val="004E088F"/>
    <w:rsid w:val="004E4D94"/>
    <w:rsid w:val="004E5F44"/>
    <w:rsid w:val="004F3025"/>
    <w:rsid w:val="004F4DAF"/>
    <w:rsid w:val="005158A5"/>
    <w:rsid w:val="00532713"/>
    <w:rsid w:val="00533C03"/>
    <w:rsid w:val="00541290"/>
    <w:rsid w:val="00542F8F"/>
    <w:rsid w:val="0054331D"/>
    <w:rsid w:val="005435D1"/>
    <w:rsid w:val="00550B3B"/>
    <w:rsid w:val="00562FA8"/>
    <w:rsid w:val="005823D9"/>
    <w:rsid w:val="005837B7"/>
    <w:rsid w:val="0058467D"/>
    <w:rsid w:val="005D3DC9"/>
    <w:rsid w:val="00601436"/>
    <w:rsid w:val="00604329"/>
    <w:rsid w:val="0062004D"/>
    <w:rsid w:val="00626F8B"/>
    <w:rsid w:val="006421DC"/>
    <w:rsid w:val="0064775A"/>
    <w:rsid w:val="006619D5"/>
    <w:rsid w:val="00664374"/>
    <w:rsid w:val="006830EA"/>
    <w:rsid w:val="00687957"/>
    <w:rsid w:val="00690D6B"/>
    <w:rsid w:val="00691F27"/>
    <w:rsid w:val="00692221"/>
    <w:rsid w:val="006C07F9"/>
    <w:rsid w:val="006C7342"/>
    <w:rsid w:val="006E230B"/>
    <w:rsid w:val="006F2323"/>
    <w:rsid w:val="007022A4"/>
    <w:rsid w:val="00705C46"/>
    <w:rsid w:val="00712447"/>
    <w:rsid w:val="00721FAC"/>
    <w:rsid w:val="00726466"/>
    <w:rsid w:val="00743F56"/>
    <w:rsid w:val="007552CB"/>
    <w:rsid w:val="007635E7"/>
    <w:rsid w:val="00790BEB"/>
    <w:rsid w:val="007B44E6"/>
    <w:rsid w:val="007C1AF1"/>
    <w:rsid w:val="007C427C"/>
    <w:rsid w:val="007C47DA"/>
    <w:rsid w:val="007D3B71"/>
    <w:rsid w:val="007D6DB0"/>
    <w:rsid w:val="007F0DB7"/>
    <w:rsid w:val="007F766F"/>
    <w:rsid w:val="00812308"/>
    <w:rsid w:val="008124D5"/>
    <w:rsid w:val="00822520"/>
    <w:rsid w:val="0082669B"/>
    <w:rsid w:val="008269DC"/>
    <w:rsid w:val="0083759C"/>
    <w:rsid w:val="00854848"/>
    <w:rsid w:val="00867AF4"/>
    <w:rsid w:val="00877B5E"/>
    <w:rsid w:val="00880298"/>
    <w:rsid w:val="00886C8B"/>
    <w:rsid w:val="008A03A0"/>
    <w:rsid w:val="008A7D0F"/>
    <w:rsid w:val="008B1B6D"/>
    <w:rsid w:val="008C03F6"/>
    <w:rsid w:val="008C7431"/>
    <w:rsid w:val="008D542B"/>
    <w:rsid w:val="008D576D"/>
    <w:rsid w:val="008D708D"/>
    <w:rsid w:val="008D726A"/>
    <w:rsid w:val="008D7D85"/>
    <w:rsid w:val="008E02A0"/>
    <w:rsid w:val="008F1AE2"/>
    <w:rsid w:val="00903E40"/>
    <w:rsid w:val="0090566D"/>
    <w:rsid w:val="00907A58"/>
    <w:rsid w:val="009250C8"/>
    <w:rsid w:val="00926648"/>
    <w:rsid w:val="009318D2"/>
    <w:rsid w:val="00935408"/>
    <w:rsid w:val="00950525"/>
    <w:rsid w:val="009522B1"/>
    <w:rsid w:val="00957728"/>
    <w:rsid w:val="00957831"/>
    <w:rsid w:val="00962A1C"/>
    <w:rsid w:val="009643B3"/>
    <w:rsid w:val="00967D1D"/>
    <w:rsid w:val="009808DB"/>
    <w:rsid w:val="00985519"/>
    <w:rsid w:val="0099479A"/>
    <w:rsid w:val="009B13B4"/>
    <w:rsid w:val="009B42E8"/>
    <w:rsid w:val="009B6B67"/>
    <w:rsid w:val="009C767F"/>
    <w:rsid w:val="009D2687"/>
    <w:rsid w:val="009D58D4"/>
    <w:rsid w:val="009E1717"/>
    <w:rsid w:val="009E2B0C"/>
    <w:rsid w:val="009F347E"/>
    <w:rsid w:val="009F6727"/>
    <w:rsid w:val="00A051E8"/>
    <w:rsid w:val="00A0629B"/>
    <w:rsid w:val="00A06D86"/>
    <w:rsid w:val="00A1573A"/>
    <w:rsid w:val="00A15B02"/>
    <w:rsid w:val="00A26D64"/>
    <w:rsid w:val="00A41D3F"/>
    <w:rsid w:val="00A45A6A"/>
    <w:rsid w:val="00A604D0"/>
    <w:rsid w:val="00A617CC"/>
    <w:rsid w:val="00A61EF6"/>
    <w:rsid w:val="00A776AA"/>
    <w:rsid w:val="00A81B47"/>
    <w:rsid w:val="00A8495A"/>
    <w:rsid w:val="00A93B35"/>
    <w:rsid w:val="00A9538A"/>
    <w:rsid w:val="00AA2B88"/>
    <w:rsid w:val="00AB032E"/>
    <w:rsid w:val="00AD04D2"/>
    <w:rsid w:val="00AE07EF"/>
    <w:rsid w:val="00AF7850"/>
    <w:rsid w:val="00B00C4B"/>
    <w:rsid w:val="00B06009"/>
    <w:rsid w:val="00B27CD2"/>
    <w:rsid w:val="00B36508"/>
    <w:rsid w:val="00B40A83"/>
    <w:rsid w:val="00B42F0E"/>
    <w:rsid w:val="00B57F7B"/>
    <w:rsid w:val="00B60E9A"/>
    <w:rsid w:val="00B76041"/>
    <w:rsid w:val="00B92A33"/>
    <w:rsid w:val="00BD14CE"/>
    <w:rsid w:val="00BD6EE4"/>
    <w:rsid w:val="00BD7BF7"/>
    <w:rsid w:val="00BF2042"/>
    <w:rsid w:val="00BF2770"/>
    <w:rsid w:val="00BF7965"/>
    <w:rsid w:val="00C0747B"/>
    <w:rsid w:val="00C14392"/>
    <w:rsid w:val="00C15665"/>
    <w:rsid w:val="00C160E6"/>
    <w:rsid w:val="00C164BA"/>
    <w:rsid w:val="00C215C2"/>
    <w:rsid w:val="00C461A0"/>
    <w:rsid w:val="00C804BC"/>
    <w:rsid w:val="00C86D16"/>
    <w:rsid w:val="00CA14BB"/>
    <w:rsid w:val="00CB133A"/>
    <w:rsid w:val="00CB31F9"/>
    <w:rsid w:val="00CB78F9"/>
    <w:rsid w:val="00CC1B22"/>
    <w:rsid w:val="00CC460C"/>
    <w:rsid w:val="00CE01B0"/>
    <w:rsid w:val="00CE24DD"/>
    <w:rsid w:val="00CE6CF7"/>
    <w:rsid w:val="00D011EB"/>
    <w:rsid w:val="00D24ACF"/>
    <w:rsid w:val="00D3338B"/>
    <w:rsid w:val="00D51EC0"/>
    <w:rsid w:val="00D53039"/>
    <w:rsid w:val="00D55769"/>
    <w:rsid w:val="00D55B54"/>
    <w:rsid w:val="00D72644"/>
    <w:rsid w:val="00D9076B"/>
    <w:rsid w:val="00D94E1F"/>
    <w:rsid w:val="00D95B43"/>
    <w:rsid w:val="00D968BD"/>
    <w:rsid w:val="00DB3762"/>
    <w:rsid w:val="00DC72C1"/>
    <w:rsid w:val="00DD0E23"/>
    <w:rsid w:val="00DD4BE8"/>
    <w:rsid w:val="00DE01A7"/>
    <w:rsid w:val="00DE7978"/>
    <w:rsid w:val="00DF6438"/>
    <w:rsid w:val="00E3023F"/>
    <w:rsid w:val="00E53ED4"/>
    <w:rsid w:val="00E54F86"/>
    <w:rsid w:val="00E65C7B"/>
    <w:rsid w:val="00E8080D"/>
    <w:rsid w:val="00E85730"/>
    <w:rsid w:val="00E91C03"/>
    <w:rsid w:val="00EA3B6B"/>
    <w:rsid w:val="00EB052F"/>
    <w:rsid w:val="00EB6D11"/>
    <w:rsid w:val="00ED36C3"/>
    <w:rsid w:val="00EF6F10"/>
    <w:rsid w:val="00F04091"/>
    <w:rsid w:val="00F12BC9"/>
    <w:rsid w:val="00F14FA1"/>
    <w:rsid w:val="00F23465"/>
    <w:rsid w:val="00F340B5"/>
    <w:rsid w:val="00F3784A"/>
    <w:rsid w:val="00F407F6"/>
    <w:rsid w:val="00F471AC"/>
    <w:rsid w:val="00F653C5"/>
    <w:rsid w:val="00F66CDA"/>
    <w:rsid w:val="00F850C4"/>
    <w:rsid w:val="00F93505"/>
    <w:rsid w:val="00FA3189"/>
    <w:rsid w:val="00FA4DE8"/>
    <w:rsid w:val="00FC480F"/>
    <w:rsid w:val="00FC4944"/>
    <w:rsid w:val="00FC7951"/>
    <w:rsid w:val="00FD0193"/>
    <w:rsid w:val="00FD5F9B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B9D7"/>
  <w15:docId w15:val="{AE3A05D6-F5A8-46F9-8B9A-5489046B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F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D7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D726A"/>
    <w:rPr>
      <w:i/>
      <w:iCs/>
    </w:rPr>
  </w:style>
  <w:style w:type="paragraph" w:styleId="a6">
    <w:name w:val="List Paragraph"/>
    <w:basedOn w:val="a"/>
    <w:link w:val="a7"/>
    <w:qFormat/>
    <w:rsid w:val="001F1B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1F1B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2669B"/>
    <w:rPr>
      <w:b/>
      <w:bCs/>
    </w:rPr>
  </w:style>
  <w:style w:type="paragraph" w:styleId="a9">
    <w:name w:val="Body Text"/>
    <w:basedOn w:val="a"/>
    <w:link w:val="aa"/>
    <w:uiPriority w:val="99"/>
    <w:unhideWhenUsed/>
    <w:rsid w:val="00B6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B60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61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61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5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230</cp:revision>
  <cp:lastPrinted>2021-05-12T07:10:00Z</cp:lastPrinted>
  <dcterms:created xsi:type="dcterms:W3CDTF">2026-07-11T06:12:00Z</dcterms:created>
  <dcterms:modified xsi:type="dcterms:W3CDTF">2026-07-27T12:59:00Z</dcterms:modified>
</cp:coreProperties>
</file>