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41A8" w:rsidRPr="00EB48EB" w:rsidRDefault="00EB48EB" w:rsidP="00E141A8">
      <w:pPr>
        <w:widowControl w:val="0"/>
        <w:jc w:val="center"/>
        <w:rPr>
          <w:sz w:val="20"/>
          <w:szCs w:val="20"/>
        </w:rPr>
      </w:pPr>
      <w:r>
        <w:rPr>
          <w:sz w:val="20"/>
          <w:szCs w:val="20"/>
        </w:rPr>
        <w:t xml:space="preserve"> </w:t>
      </w:r>
    </w:p>
    <w:p w:rsidR="00E141A8" w:rsidRPr="00453331" w:rsidRDefault="00E141A8" w:rsidP="00E141A8">
      <w:pPr>
        <w:widowControl w:val="0"/>
        <w:jc w:val="center"/>
        <w:rPr>
          <w:sz w:val="20"/>
          <w:szCs w:val="20"/>
        </w:rPr>
      </w:pPr>
    </w:p>
    <w:tbl>
      <w:tblPr>
        <w:tblW w:w="0" w:type="auto"/>
        <w:tblLayout w:type="fixed"/>
        <w:tblLook w:val="01E0" w:firstRow="1" w:lastRow="1" w:firstColumn="1" w:lastColumn="1" w:noHBand="0" w:noVBand="0"/>
      </w:tblPr>
      <w:tblGrid>
        <w:gridCol w:w="9468"/>
      </w:tblGrid>
      <w:tr w:rsidR="006E3881" w:rsidRPr="008248EA" w:rsidTr="0060001A">
        <w:tc>
          <w:tcPr>
            <w:tcW w:w="9468" w:type="dxa"/>
            <w:shd w:val="clear" w:color="auto" w:fill="auto"/>
          </w:tcPr>
          <w:p w:rsidR="006E3881" w:rsidRPr="008248EA" w:rsidRDefault="006E3881" w:rsidP="0060001A">
            <w:pPr>
              <w:widowControl w:val="0"/>
              <w:autoSpaceDE w:val="0"/>
              <w:autoSpaceDN w:val="0"/>
              <w:adjustRightInd w:val="0"/>
              <w:jc w:val="center"/>
            </w:pPr>
            <w:r w:rsidRPr="008248EA">
              <w:rPr>
                <w:noProof/>
                <w:sz w:val="22"/>
                <w:szCs w:val="22"/>
              </w:rPr>
              <w:drawing>
                <wp:inline distT="0" distB="0" distL="0" distR="0" wp14:anchorId="4B28D091" wp14:editId="77D61D9E">
                  <wp:extent cx="546100" cy="668655"/>
                  <wp:effectExtent l="19050" t="0" r="635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46100" cy="668655"/>
                          </a:xfrm>
                          <a:prstGeom prst="rect">
                            <a:avLst/>
                          </a:prstGeom>
                          <a:noFill/>
                          <a:ln w="9525">
                            <a:noFill/>
                            <a:miter lim="800000"/>
                            <a:headEnd/>
                            <a:tailEnd/>
                          </a:ln>
                        </pic:spPr>
                      </pic:pic>
                    </a:graphicData>
                  </a:graphic>
                </wp:inline>
              </w:drawing>
            </w:r>
          </w:p>
          <w:p w:rsidR="006E3881" w:rsidRPr="008248EA" w:rsidRDefault="006E3881" w:rsidP="0060001A">
            <w:pPr>
              <w:widowControl w:val="0"/>
              <w:autoSpaceDE w:val="0"/>
              <w:autoSpaceDN w:val="0"/>
              <w:adjustRightInd w:val="0"/>
              <w:jc w:val="center"/>
            </w:pPr>
            <w:r w:rsidRPr="008248EA">
              <w:rPr>
                <w:sz w:val="22"/>
                <w:szCs w:val="22"/>
              </w:rPr>
              <w:t>ФЕДЕРАЛЬНАЯ СЛУЖБА ПО НАДЗОРУ В СФЕРЕ ЗАЩИТЫ ПРАВ ПОТРЕБИТЕЛЕЙ И БЛАГОПОЛУЧИЯ ЧЕЛОВЕКА</w:t>
            </w:r>
            <w:r w:rsidRPr="008248EA">
              <w:rPr>
                <w:sz w:val="22"/>
                <w:szCs w:val="22"/>
              </w:rPr>
              <w:br/>
              <w:t>(РОСПОТРЕБНАДЗОР)</w:t>
            </w:r>
          </w:p>
          <w:p w:rsidR="006E3881" w:rsidRPr="008248EA" w:rsidRDefault="006E3881" w:rsidP="0060001A">
            <w:pPr>
              <w:widowControl w:val="0"/>
              <w:autoSpaceDE w:val="0"/>
              <w:autoSpaceDN w:val="0"/>
              <w:adjustRightInd w:val="0"/>
              <w:jc w:val="center"/>
              <w:rPr>
                <w:b/>
                <w:bCs/>
              </w:rPr>
            </w:pPr>
            <w:r w:rsidRPr="008248EA">
              <w:rPr>
                <w:b/>
                <w:bCs/>
                <w:sz w:val="22"/>
                <w:szCs w:val="22"/>
              </w:rPr>
              <w:t>ФЕДЕРАЛЬНОЕ БЮДЖЕТНОЕ УЧРЕЖДЕНИЕ ЗДРАВООХРАНЕНИЯ «ЦЕНТР ГИГИЕНЫ И ЭПИДЕМИОЛОГИИ</w:t>
            </w:r>
          </w:p>
          <w:p w:rsidR="006E3881" w:rsidRPr="008248EA" w:rsidRDefault="006E3881" w:rsidP="0060001A">
            <w:pPr>
              <w:widowControl w:val="0"/>
              <w:tabs>
                <w:tab w:val="left" w:pos="915"/>
                <w:tab w:val="center" w:pos="1926"/>
              </w:tabs>
              <w:autoSpaceDE w:val="0"/>
              <w:autoSpaceDN w:val="0"/>
              <w:adjustRightInd w:val="0"/>
              <w:jc w:val="center"/>
              <w:rPr>
                <w:b/>
                <w:bCs/>
              </w:rPr>
            </w:pPr>
            <w:r w:rsidRPr="008248EA">
              <w:rPr>
                <w:b/>
                <w:bCs/>
                <w:sz w:val="22"/>
                <w:szCs w:val="22"/>
              </w:rPr>
              <w:t>В РЕСПУБЛИКЕ КАЛМЫКИЯ»</w:t>
            </w:r>
          </w:p>
          <w:p w:rsidR="006E3881" w:rsidRPr="008248EA" w:rsidRDefault="006E3881" w:rsidP="0060001A">
            <w:pPr>
              <w:widowControl w:val="0"/>
              <w:pBdr>
                <w:bottom w:val="single" w:sz="4" w:space="1" w:color="auto"/>
              </w:pBdr>
              <w:tabs>
                <w:tab w:val="left" w:pos="915"/>
                <w:tab w:val="center" w:pos="1926"/>
              </w:tabs>
              <w:autoSpaceDE w:val="0"/>
              <w:autoSpaceDN w:val="0"/>
              <w:adjustRightInd w:val="0"/>
              <w:jc w:val="center"/>
            </w:pPr>
            <w:r w:rsidRPr="008248EA">
              <w:rPr>
                <w:bCs/>
                <w:sz w:val="22"/>
                <w:szCs w:val="22"/>
              </w:rPr>
              <w:t>(ФБУЗ «Центр гигиены и эпидемиологии  в Республике Калмыкия»)</w:t>
            </w:r>
          </w:p>
          <w:p w:rsidR="006E3881" w:rsidRPr="008248EA" w:rsidRDefault="006E3881" w:rsidP="0060001A">
            <w:pPr>
              <w:widowControl w:val="0"/>
              <w:autoSpaceDE w:val="0"/>
              <w:autoSpaceDN w:val="0"/>
              <w:adjustRightInd w:val="0"/>
              <w:jc w:val="center"/>
            </w:pPr>
            <w:r w:rsidRPr="008248EA">
              <w:rPr>
                <w:sz w:val="22"/>
                <w:szCs w:val="22"/>
              </w:rPr>
              <w:t>358000, Республика Калмыкия, г.Элиста,  ул.Балакаева,8</w:t>
            </w:r>
          </w:p>
          <w:p w:rsidR="006E3881" w:rsidRPr="008248EA" w:rsidRDefault="006E3881" w:rsidP="0060001A">
            <w:pPr>
              <w:widowControl w:val="0"/>
              <w:autoSpaceDE w:val="0"/>
              <w:autoSpaceDN w:val="0"/>
              <w:adjustRightInd w:val="0"/>
              <w:jc w:val="center"/>
            </w:pPr>
            <w:r w:rsidRPr="008248EA">
              <w:rPr>
                <w:sz w:val="22"/>
                <w:szCs w:val="22"/>
              </w:rPr>
              <w:t>телефон 8(847 22) 3-86-29, 4-12-14, факс 3-86-29</w:t>
            </w:r>
          </w:p>
          <w:p w:rsidR="006E3881" w:rsidRPr="008248EA" w:rsidRDefault="006E3881" w:rsidP="0060001A">
            <w:pPr>
              <w:widowControl w:val="0"/>
              <w:autoSpaceDE w:val="0"/>
              <w:autoSpaceDN w:val="0"/>
              <w:adjustRightInd w:val="0"/>
              <w:jc w:val="center"/>
            </w:pPr>
            <w:r w:rsidRPr="008248EA">
              <w:rPr>
                <w:sz w:val="22"/>
                <w:szCs w:val="22"/>
                <w:lang w:val="en-US"/>
              </w:rPr>
              <w:t>E</w:t>
            </w:r>
            <w:r w:rsidRPr="008248EA">
              <w:rPr>
                <w:sz w:val="22"/>
                <w:szCs w:val="22"/>
              </w:rPr>
              <w:t>-</w:t>
            </w:r>
            <w:r w:rsidRPr="008248EA">
              <w:rPr>
                <w:sz w:val="22"/>
                <w:szCs w:val="22"/>
                <w:lang w:val="en-US"/>
              </w:rPr>
              <w:t>mail</w:t>
            </w:r>
            <w:r w:rsidRPr="008248EA">
              <w:rPr>
                <w:sz w:val="22"/>
                <w:szCs w:val="22"/>
              </w:rPr>
              <w:t xml:space="preserve">:  </w:t>
            </w:r>
            <w:hyperlink r:id="rId8" w:history="1">
              <w:r w:rsidRPr="008248EA">
                <w:rPr>
                  <w:rStyle w:val="a3"/>
                  <w:rFonts w:eastAsiaTheme="majorEastAsia"/>
                  <w:color w:val="auto"/>
                  <w:sz w:val="22"/>
                  <w:szCs w:val="22"/>
                  <w:lang w:val="en-US"/>
                </w:rPr>
                <w:t>kalmfguz</w:t>
              </w:r>
              <w:r w:rsidRPr="008248EA">
                <w:rPr>
                  <w:rStyle w:val="a3"/>
                  <w:rFonts w:eastAsiaTheme="majorEastAsia"/>
                  <w:color w:val="auto"/>
                  <w:sz w:val="22"/>
                  <w:szCs w:val="22"/>
                </w:rPr>
                <w:t>08@</w:t>
              </w:r>
              <w:r w:rsidRPr="008248EA">
                <w:rPr>
                  <w:rStyle w:val="a3"/>
                  <w:rFonts w:eastAsiaTheme="majorEastAsia"/>
                  <w:color w:val="auto"/>
                  <w:sz w:val="22"/>
                  <w:szCs w:val="22"/>
                  <w:lang w:val="en-US"/>
                </w:rPr>
                <w:t>yandex</w:t>
              </w:r>
              <w:r w:rsidRPr="008248EA">
                <w:rPr>
                  <w:rStyle w:val="a3"/>
                  <w:rFonts w:eastAsiaTheme="majorEastAsia"/>
                  <w:color w:val="auto"/>
                  <w:sz w:val="22"/>
                  <w:szCs w:val="22"/>
                </w:rPr>
                <w:t xml:space="preserve">. </w:t>
              </w:r>
              <w:r w:rsidRPr="008248EA">
                <w:rPr>
                  <w:rStyle w:val="a3"/>
                  <w:rFonts w:eastAsiaTheme="majorEastAsia"/>
                  <w:color w:val="auto"/>
                  <w:sz w:val="22"/>
                  <w:szCs w:val="22"/>
                  <w:lang w:val="en-US"/>
                </w:rPr>
                <w:t>ru</w:t>
              </w:r>
            </w:hyperlink>
            <w:hyperlink r:id="rId9" w:history="1">
              <w:r w:rsidRPr="008248EA">
                <w:rPr>
                  <w:rStyle w:val="a3"/>
                  <w:rFonts w:eastAsiaTheme="majorEastAsia"/>
                  <w:color w:val="auto"/>
                  <w:sz w:val="22"/>
                  <w:szCs w:val="22"/>
                  <w:lang w:val="en-US"/>
                </w:rPr>
                <w:t>http</w:t>
              </w:r>
              <w:r w:rsidRPr="008248EA">
                <w:rPr>
                  <w:rStyle w:val="a3"/>
                  <w:rFonts w:eastAsiaTheme="majorEastAsia"/>
                  <w:color w:val="auto"/>
                  <w:sz w:val="22"/>
                  <w:szCs w:val="22"/>
                </w:rPr>
                <w:t>://08.</w:t>
              </w:r>
              <w:r w:rsidRPr="008248EA">
                <w:rPr>
                  <w:rStyle w:val="a3"/>
                  <w:rFonts w:eastAsiaTheme="majorEastAsia"/>
                  <w:color w:val="auto"/>
                  <w:sz w:val="22"/>
                  <w:szCs w:val="22"/>
                  <w:lang w:val="en-US"/>
                </w:rPr>
                <w:t>rospotrebnadzor</w:t>
              </w:r>
              <w:r w:rsidRPr="008248EA">
                <w:rPr>
                  <w:rStyle w:val="a3"/>
                  <w:rFonts w:eastAsiaTheme="majorEastAsia"/>
                  <w:color w:val="auto"/>
                  <w:sz w:val="22"/>
                  <w:szCs w:val="22"/>
                </w:rPr>
                <w:t>.</w:t>
              </w:r>
              <w:r w:rsidRPr="008248EA">
                <w:rPr>
                  <w:rStyle w:val="a3"/>
                  <w:rFonts w:eastAsiaTheme="majorEastAsia"/>
                  <w:color w:val="auto"/>
                  <w:sz w:val="22"/>
                  <w:szCs w:val="22"/>
                  <w:lang w:val="en-US"/>
                </w:rPr>
                <w:t>ru</w:t>
              </w:r>
              <w:r w:rsidRPr="008248EA">
                <w:rPr>
                  <w:rStyle w:val="a3"/>
                  <w:rFonts w:eastAsiaTheme="majorEastAsia"/>
                  <w:color w:val="auto"/>
                  <w:sz w:val="22"/>
                  <w:szCs w:val="22"/>
                </w:rPr>
                <w:t>/</w:t>
              </w:r>
              <w:r w:rsidRPr="008248EA">
                <w:rPr>
                  <w:rStyle w:val="a3"/>
                  <w:rFonts w:eastAsiaTheme="majorEastAsia"/>
                  <w:color w:val="auto"/>
                  <w:sz w:val="22"/>
                  <w:szCs w:val="22"/>
                  <w:lang w:val="en-US"/>
                </w:rPr>
                <w:t>center</w:t>
              </w:r>
              <w:r w:rsidRPr="008248EA">
                <w:rPr>
                  <w:rStyle w:val="a3"/>
                  <w:rFonts w:eastAsiaTheme="majorEastAsia"/>
                  <w:color w:val="auto"/>
                  <w:sz w:val="22"/>
                  <w:szCs w:val="22"/>
                </w:rPr>
                <w:t>/</w:t>
              </w:r>
            </w:hyperlink>
          </w:p>
          <w:p w:rsidR="006E3881" w:rsidRPr="008248EA" w:rsidRDefault="006E3881" w:rsidP="0060001A">
            <w:pPr>
              <w:widowControl w:val="0"/>
              <w:autoSpaceDE w:val="0"/>
              <w:autoSpaceDN w:val="0"/>
              <w:adjustRightInd w:val="0"/>
              <w:jc w:val="center"/>
            </w:pPr>
            <w:r w:rsidRPr="008248EA">
              <w:rPr>
                <w:sz w:val="22"/>
                <w:szCs w:val="22"/>
              </w:rPr>
              <w:t>ОКПО 74272493, ОГРН 1050866725183 ИНН/КПП 0814163491/081601001</w:t>
            </w:r>
          </w:p>
          <w:p w:rsidR="006E3881" w:rsidRPr="008248EA" w:rsidRDefault="006E3881" w:rsidP="0060001A">
            <w:pPr>
              <w:tabs>
                <w:tab w:val="left" w:pos="4180"/>
              </w:tabs>
              <w:jc w:val="both"/>
              <w:rPr>
                <w:b/>
                <w:bCs/>
              </w:rPr>
            </w:pPr>
          </w:p>
          <w:p w:rsidR="006E3881" w:rsidRPr="008248EA" w:rsidRDefault="006E3881" w:rsidP="0060001A">
            <w:pPr>
              <w:jc w:val="both"/>
            </w:pPr>
          </w:p>
        </w:tc>
      </w:tr>
    </w:tbl>
    <w:p w:rsidR="00E141A8" w:rsidRPr="00453331" w:rsidRDefault="00E141A8" w:rsidP="00E141A8">
      <w:pPr>
        <w:widowControl w:val="0"/>
        <w:jc w:val="center"/>
        <w:rPr>
          <w:sz w:val="20"/>
          <w:szCs w:val="20"/>
        </w:rPr>
      </w:pPr>
    </w:p>
    <w:p w:rsidR="00E141A8" w:rsidRPr="00826546" w:rsidRDefault="00E141A8" w:rsidP="00E141A8">
      <w:pPr>
        <w:widowControl w:val="0"/>
        <w:jc w:val="center"/>
        <w:rPr>
          <w:bCs/>
          <w:snapToGrid w:val="0"/>
        </w:rPr>
      </w:pPr>
    </w:p>
    <w:p w:rsidR="00E141A8" w:rsidRPr="00C275DB" w:rsidRDefault="007F4F1B" w:rsidP="00E141A8">
      <w:pPr>
        <w:widowControl w:val="0"/>
        <w:rPr>
          <w:bCs/>
          <w:snapToGrid w:val="0"/>
          <w:u w:val="single"/>
        </w:rPr>
      </w:pPr>
      <w:r w:rsidRPr="00C275DB">
        <w:rPr>
          <w:bCs/>
          <w:snapToGrid w:val="0"/>
          <w:u w:val="single"/>
        </w:rPr>
        <w:t>06</w:t>
      </w:r>
      <w:r w:rsidR="00E554ED" w:rsidRPr="00C275DB">
        <w:rPr>
          <w:bCs/>
          <w:snapToGrid w:val="0"/>
          <w:u w:val="single"/>
        </w:rPr>
        <w:t>.</w:t>
      </w:r>
      <w:r w:rsidR="00826546" w:rsidRPr="00C275DB">
        <w:rPr>
          <w:bCs/>
          <w:snapToGrid w:val="0"/>
          <w:u w:val="single"/>
        </w:rPr>
        <w:t>08</w:t>
      </w:r>
      <w:r w:rsidR="00E141A8" w:rsidRPr="00C275DB">
        <w:rPr>
          <w:bCs/>
          <w:snapToGrid w:val="0"/>
          <w:u w:val="single"/>
        </w:rPr>
        <w:t>.20</w:t>
      </w:r>
      <w:r w:rsidR="00B67DBE" w:rsidRPr="00C275DB">
        <w:rPr>
          <w:bCs/>
          <w:snapToGrid w:val="0"/>
          <w:u w:val="single"/>
        </w:rPr>
        <w:t>2</w:t>
      </w:r>
      <w:r w:rsidR="00096CA5" w:rsidRPr="00C275DB">
        <w:rPr>
          <w:bCs/>
          <w:snapToGrid w:val="0"/>
          <w:u w:val="single"/>
        </w:rPr>
        <w:t>6</w:t>
      </w:r>
      <w:r w:rsidR="007F2D90" w:rsidRPr="00C275DB">
        <w:rPr>
          <w:bCs/>
          <w:snapToGrid w:val="0"/>
          <w:u w:val="single"/>
        </w:rPr>
        <w:t xml:space="preserve"> г.</w:t>
      </w:r>
      <w:r w:rsidR="00E141A8" w:rsidRPr="00C275DB">
        <w:rPr>
          <w:bCs/>
          <w:snapToGrid w:val="0"/>
        </w:rPr>
        <w:t xml:space="preserve">  </w:t>
      </w:r>
    </w:p>
    <w:p w:rsidR="005013E0" w:rsidRPr="00C275DB" w:rsidRDefault="005013E0" w:rsidP="00E141A8">
      <w:pPr>
        <w:jc w:val="right"/>
      </w:pPr>
      <w:r w:rsidRPr="00C275DB">
        <w:t>№</w:t>
      </w:r>
      <w:r w:rsidR="007F7731" w:rsidRPr="00C275DB">
        <w:rPr>
          <w:b/>
          <w:bCs/>
        </w:rPr>
        <w:t>________________</w:t>
      </w:r>
    </w:p>
    <w:p w:rsidR="00E141A8" w:rsidRPr="00C275DB" w:rsidRDefault="00E141A8" w:rsidP="00E141A8">
      <w:pPr>
        <w:jc w:val="right"/>
      </w:pPr>
      <w:r w:rsidRPr="00C275DB">
        <w:t xml:space="preserve">Всем заинтересованным лицам   </w:t>
      </w:r>
    </w:p>
    <w:p w:rsidR="00E141A8" w:rsidRPr="00C275DB" w:rsidRDefault="00E141A8" w:rsidP="00E141A8">
      <w:pPr>
        <w:jc w:val="right"/>
        <w:rPr>
          <w:b/>
        </w:rPr>
      </w:pPr>
      <w:r w:rsidRPr="00C275DB">
        <w:t xml:space="preserve">                    </w:t>
      </w:r>
      <w:r w:rsidRPr="00C275DB">
        <w:rPr>
          <w:b/>
        </w:rPr>
        <w:t xml:space="preserve">                                                   </w:t>
      </w:r>
    </w:p>
    <w:p w:rsidR="00E141A8" w:rsidRPr="00C275DB" w:rsidRDefault="00E141A8" w:rsidP="00453331">
      <w:pPr>
        <w:jc w:val="center"/>
        <w:rPr>
          <w:b/>
        </w:rPr>
      </w:pPr>
      <w:r w:rsidRPr="00C275DB">
        <w:rPr>
          <w:b/>
        </w:rPr>
        <w:t>Объявление</w:t>
      </w:r>
      <w:r w:rsidR="00E5757C" w:rsidRPr="00C275DB">
        <w:rPr>
          <w:b/>
        </w:rPr>
        <w:t xml:space="preserve"> </w:t>
      </w:r>
      <w:r w:rsidRPr="00C275DB">
        <w:rPr>
          <w:b/>
        </w:rPr>
        <w:t>о закупочной сессии</w:t>
      </w:r>
    </w:p>
    <w:tbl>
      <w:tblPr>
        <w:tblW w:w="0" w:type="auto"/>
        <w:tblLook w:val="01E0" w:firstRow="1" w:lastRow="1" w:firstColumn="1" w:lastColumn="1" w:noHBand="0" w:noVBand="0"/>
      </w:tblPr>
      <w:tblGrid>
        <w:gridCol w:w="4785"/>
        <w:gridCol w:w="4786"/>
      </w:tblGrid>
      <w:tr w:rsidR="00453331" w:rsidRPr="00C275DB" w:rsidTr="00DD583E">
        <w:tc>
          <w:tcPr>
            <w:tcW w:w="9571" w:type="dxa"/>
            <w:gridSpan w:val="2"/>
            <w:tcBorders>
              <w:top w:val="single" w:sz="4" w:space="0" w:color="auto"/>
              <w:left w:val="single" w:sz="4" w:space="0" w:color="auto"/>
              <w:bottom w:val="single" w:sz="4" w:space="0" w:color="auto"/>
              <w:right w:val="single" w:sz="4" w:space="0" w:color="auto"/>
            </w:tcBorders>
          </w:tcPr>
          <w:p w:rsidR="00E141A8" w:rsidRPr="00C275DB" w:rsidRDefault="00F94B80" w:rsidP="00DD583E">
            <w:pPr>
              <w:jc w:val="center"/>
            </w:pPr>
            <w:r w:rsidRPr="00C275DB">
              <w:rPr>
                <w:b/>
              </w:rPr>
              <w:t>Сведения о</w:t>
            </w:r>
            <w:r w:rsidR="00E141A8" w:rsidRPr="00C275DB">
              <w:rPr>
                <w:b/>
              </w:rPr>
              <w:t xml:space="preserve"> Заказчике</w:t>
            </w:r>
          </w:p>
        </w:tc>
      </w:tr>
      <w:tr w:rsidR="006E3881" w:rsidRPr="00C275DB" w:rsidTr="00DD583E">
        <w:tc>
          <w:tcPr>
            <w:tcW w:w="4785" w:type="dxa"/>
            <w:tcBorders>
              <w:top w:val="single" w:sz="4" w:space="0" w:color="auto"/>
              <w:left w:val="single" w:sz="4" w:space="0" w:color="auto"/>
              <w:bottom w:val="single" w:sz="4" w:space="0" w:color="auto"/>
              <w:right w:val="single" w:sz="4" w:space="0" w:color="auto"/>
            </w:tcBorders>
          </w:tcPr>
          <w:p w:rsidR="006E3881" w:rsidRPr="00C275DB" w:rsidRDefault="006E3881" w:rsidP="006E3881">
            <w:pPr>
              <w:jc w:val="center"/>
            </w:pPr>
            <w:r w:rsidRPr="00C275DB">
              <w:t>Наименование Заказчика</w:t>
            </w:r>
          </w:p>
        </w:tc>
        <w:tc>
          <w:tcPr>
            <w:tcW w:w="4786" w:type="dxa"/>
            <w:tcBorders>
              <w:top w:val="single" w:sz="4" w:space="0" w:color="auto"/>
              <w:left w:val="single" w:sz="4" w:space="0" w:color="auto"/>
              <w:bottom w:val="single" w:sz="4" w:space="0" w:color="auto"/>
              <w:right w:val="single" w:sz="4" w:space="0" w:color="auto"/>
            </w:tcBorders>
          </w:tcPr>
          <w:p w:rsidR="006E3881" w:rsidRPr="00C275DB" w:rsidRDefault="006E3881" w:rsidP="006E3881">
            <w:pPr>
              <w:jc w:val="center"/>
            </w:pPr>
            <w:r w:rsidRPr="00C275DB">
              <w:t>Федеральное бюджетное учреждение здравоохранения «Центр гигиены и эпидемиологии в Республике Калмыкия»</w:t>
            </w:r>
          </w:p>
        </w:tc>
      </w:tr>
      <w:tr w:rsidR="006E3881" w:rsidRPr="00C275DB" w:rsidTr="00DD583E">
        <w:tc>
          <w:tcPr>
            <w:tcW w:w="4785" w:type="dxa"/>
            <w:tcBorders>
              <w:top w:val="single" w:sz="4" w:space="0" w:color="auto"/>
              <w:left w:val="single" w:sz="4" w:space="0" w:color="auto"/>
              <w:bottom w:val="single" w:sz="4" w:space="0" w:color="auto"/>
              <w:right w:val="single" w:sz="4" w:space="0" w:color="auto"/>
            </w:tcBorders>
          </w:tcPr>
          <w:p w:rsidR="006E3881" w:rsidRPr="00C275DB" w:rsidRDefault="006E3881" w:rsidP="006E3881">
            <w:pPr>
              <w:jc w:val="center"/>
            </w:pPr>
            <w:r w:rsidRPr="00C275DB">
              <w:t>Почтовый адрес Заказчика</w:t>
            </w:r>
          </w:p>
          <w:p w:rsidR="006E3881" w:rsidRPr="00C275DB" w:rsidRDefault="006E3881" w:rsidP="006E3881">
            <w:pPr>
              <w:jc w:val="center"/>
            </w:pPr>
          </w:p>
        </w:tc>
        <w:tc>
          <w:tcPr>
            <w:tcW w:w="4786" w:type="dxa"/>
            <w:tcBorders>
              <w:top w:val="single" w:sz="4" w:space="0" w:color="auto"/>
              <w:left w:val="single" w:sz="4" w:space="0" w:color="auto"/>
              <w:bottom w:val="single" w:sz="4" w:space="0" w:color="auto"/>
              <w:right w:val="single" w:sz="4" w:space="0" w:color="auto"/>
            </w:tcBorders>
          </w:tcPr>
          <w:p w:rsidR="006E3881" w:rsidRPr="00C275DB" w:rsidRDefault="006E3881" w:rsidP="006E3881">
            <w:pPr>
              <w:jc w:val="center"/>
            </w:pPr>
            <w:r w:rsidRPr="00C275DB">
              <w:t>358000 Республика Калмыкия, г. Элиста,</w:t>
            </w:r>
          </w:p>
          <w:p w:rsidR="006E3881" w:rsidRPr="00C275DB" w:rsidRDefault="006E3881" w:rsidP="006E3881">
            <w:pPr>
              <w:jc w:val="center"/>
            </w:pPr>
            <w:r w:rsidRPr="00C275DB">
              <w:t>ул. Балакаева, 8</w:t>
            </w:r>
          </w:p>
        </w:tc>
      </w:tr>
      <w:tr w:rsidR="006E3881" w:rsidRPr="00C275DB" w:rsidTr="00DD583E">
        <w:tc>
          <w:tcPr>
            <w:tcW w:w="4785" w:type="dxa"/>
            <w:tcBorders>
              <w:top w:val="single" w:sz="4" w:space="0" w:color="auto"/>
              <w:left w:val="single" w:sz="4" w:space="0" w:color="auto"/>
              <w:bottom w:val="single" w:sz="4" w:space="0" w:color="auto"/>
              <w:right w:val="single" w:sz="4" w:space="0" w:color="auto"/>
            </w:tcBorders>
          </w:tcPr>
          <w:p w:rsidR="006E3881" w:rsidRPr="00C275DB" w:rsidRDefault="006E3881" w:rsidP="006E3881">
            <w:pPr>
              <w:jc w:val="center"/>
            </w:pPr>
            <w:r w:rsidRPr="00C275DB">
              <w:t>ИНН/КПП</w:t>
            </w:r>
          </w:p>
        </w:tc>
        <w:tc>
          <w:tcPr>
            <w:tcW w:w="4786" w:type="dxa"/>
            <w:tcBorders>
              <w:top w:val="single" w:sz="4" w:space="0" w:color="auto"/>
              <w:left w:val="single" w:sz="4" w:space="0" w:color="auto"/>
              <w:bottom w:val="single" w:sz="4" w:space="0" w:color="auto"/>
              <w:right w:val="single" w:sz="4" w:space="0" w:color="auto"/>
            </w:tcBorders>
          </w:tcPr>
          <w:p w:rsidR="006E3881" w:rsidRPr="00C275DB" w:rsidRDefault="006E3881" w:rsidP="006E3881">
            <w:pPr>
              <w:jc w:val="center"/>
            </w:pPr>
            <w:r w:rsidRPr="00C275DB">
              <w:t>0814163491 / 081601001</w:t>
            </w:r>
          </w:p>
        </w:tc>
      </w:tr>
      <w:tr w:rsidR="006E3881" w:rsidRPr="00C275DB" w:rsidTr="00DD583E">
        <w:trPr>
          <w:trHeight w:val="381"/>
        </w:trPr>
        <w:tc>
          <w:tcPr>
            <w:tcW w:w="4785" w:type="dxa"/>
            <w:tcBorders>
              <w:top w:val="single" w:sz="4" w:space="0" w:color="auto"/>
              <w:left w:val="single" w:sz="4" w:space="0" w:color="auto"/>
              <w:bottom w:val="single" w:sz="4" w:space="0" w:color="auto"/>
              <w:right w:val="single" w:sz="4" w:space="0" w:color="auto"/>
            </w:tcBorders>
          </w:tcPr>
          <w:p w:rsidR="006E3881" w:rsidRPr="00C275DB" w:rsidRDefault="006E3881" w:rsidP="006E3881">
            <w:pPr>
              <w:jc w:val="center"/>
            </w:pPr>
            <w:r w:rsidRPr="00C275DB">
              <w:t>Адрес электронной почты</w:t>
            </w:r>
          </w:p>
        </w:tc>
        <w:tc>
          <w:tcPr>
            <w:tcW w:w="4786" w:type="dxa"/>
            <w:tcBorders>
              <w:top w:val="single" w:sz="4" w:space="0" w:color="auto"/>
              <w:left w:val="single" w:sz="4" w:space="0" w:color="auto"/>
              <w:bottom w:val="single" w:sz="4" w:space="0" w:color="auto"/>
              <w:right w:val="single" w:sz="4" w:space="0" w:color="auto"/>
            </w:tcBorders>
          </w:tcPr>
          <w:p w:rsidR="006E3881" w:rsidRPr="00C275DB" w:rsidRDefault="00A24E60" w:rsidP="006E3881">
            <w:pPr>
              <w:jc w:val="center"/>
            </w:pPr>
            <w:hyperlink r:id="rId10" w:history="1">
              <w:r w:rsidR="006E3881" w:rsidRPr="00C275DB">
                <w:rPr>
                  <w:rStyle w:val="a3"/>
                  <w:rFonts w:eastAsiaTheme="majorEastAsia"/>
                  <w:color w:val="auto"/>
                  <w:lang w:val="en-US"/>
                </w:rPr>
                <w:t>zakupki08@yandex.ru</w:t>
              </w:r>
            </w:hyperlink>
          </w:p>
        </w:tc>
      </w:tr>
      <w:tr w:rsidR="006E3881" w:rsidRPr="00C275DB" w:rsidTr="00DD583E">
        <w:tc>
          <w:tcPr>
            <w:tcW w:w="4785" w:type="dxa"/>
            <w:tcBorders>
              <w:top w:val="single" w:sz="4" w:space="0" w:color="auto"/>
              <w:left w:val="single" w:sz="4" w:space="0" w:color="auto"/>
              <w:bottom w:val="single" w:sz="4" w:space="0" w:color="auto"/>
              <w:right w:val="single" w:sz="4" w:space="0" w:color="auto"/>
            </w:tcBorders>
          </w:tcPr>
          <w:p w:rsidR="006E3881" w:rsidRPr="00C275DB" w:rsidRDefault="006E3881" w:rsidP="006E3881">
            <w:pPr>
              <w:jc w:val="center"/>
            </w:pPr>
            <w:r w:rsidRPr="00C275DB">
              <w:t>Ответственное должностное лицо Заказчика, номер контактного телефона</w:t>
            </w:r>
          </w:p>
        </w:tc>
        <w:tc>
          <w:tcPr>
            <w:tcW w:w="4786" w:type="dxa"/>
            <w:tcBorders>
              <w:top w:val="single" w:sz="4" w:space="0" w:color="auto"/>
              <w:left w:val="single" w:sz="4" w:space="0" w:color="auto"/>
              <w:bottom w:val="single" w:sz="4" w:space="0" w:color="auto"/>
              <w:right w:val="single" w:sz="4" w:space="0" w:color="auto"/>
            </w:tcBorders>
          </w:tcPr>
          <w:p w:rsidR="006E3881" w:rsidRPr="00C275DB" w:rsidRDefault="006E3881" w:rsidP="006E3881">
            <w:pPr>
              <w:jc w:val="center"/>
            </w:pPr>
            <w:r w:rsidRPr="00C275DB">
              <w:t>Дакова Джиргал Джангаровна</w:t>
            </w:r>
          </w:p>
          <w:p w:rsidR="006E3881" w:rsidRPr="00C275DB" w:rsidRDefault="006E3881" w:rsidP="006E3881">
            <w:pPr>
              <w:jc w:val="center"/>
            </w:pPr>
            <w:r w:rsidRPr="00C275DB">
              <w:t>тел. 8 (84722)38628</w:t>
            </w:r>
          </w:p>
        </w:tc>
      </w:tr>
      <w:tr w:rsidR="00464DDF" w:rsidRPr="00C275DB" w:rsidTr="00DD583E">
        <w:tc>
          <w:tcPr>
            <w:tcW w:w="4785" w:type="dxa"/>
            <w:tcBorders>
              <w:top w:val="single" w:sz="4" w:space="0" w:color="auto"/>
              <w:left w:val="single" w:sz="4" w:space="0" w:color="auto"/>
              <w:bottom w:val="single" w:sz="4" w:space="0" w:color="auto"/>
              <w:right w:val="single" w:sz="4" w:space="0" w:color="auto"/>
            </w:tcBorders>
          </w:tcPr>
          <w:p w:rsidR="00464DDF" w:rsidRPr="00C275DB" w:rsidRDefault="00464DDF" w:rsidP="00453331">
            <w:pPr>
              <w:jc w:val="center"/>
            </w:pPr>
            <w:r w:rsidRPr="00C275DB">
              <w:t>ОКПД2</w:t>
            </w:r>
          </w:p>
        </w:tc>
        <w:tc>
          <w:tcPr>
            <w:tcW w:w="4786" w:type="dxa"/>
            <w:tcBorders>
              <w:top w:val="single" w:sz="4" w:space="0" w:color="auto"/>
              <w:left w:val="single" w:sz="4" w:space="0" w:color="auto"/>
              <w:bottom w:val="single" w:sz="4" w:space="0" w:color="auto"/>
              <w:right w:val="single" w:sz="4" w:space="0" w:color="auto"/>
            </w:tcBorders>
          </w:tcPr>
          <w:p w:rsidR="00464DDF" w:rsidRPr="00C275DB" w:rsidRDefault="006E3881" w:rsidP="007F7731">
            <w:pPr>
              <w:jc w:val="center"/>
            </w:pPr>
            <w:r w:rsidRPr="00C275DB">
              <w:rPr>
                <w:lang w:val="en-US" w:eastAsia="zh-CN" w:bidi="ar"/>
              </w:rPr>
              <w:t>71.12.</w:t>
            </w:r>
            <w:r w:rsidR="007F7731" w:rsidRPr="00C275DB">
              <w:rPr>
                <w:lang w:eastAsia="zh-CN" w:bidi="ar"/>
              </w:rPr>
              <w:t>39</w:t>
            </w:r>
            <w:r w:rsidRPr="00C275DB">
              <w:rPr>
                <w:lang w:val="en-US" w:eastAsia="zh-CN" w:bidi="ar"/>
              </w:rPr>
              <w:t>.</w:t>
            </w:r>
            <w:r w:rsidR="007F7731" w:rsidRPr="00C275DB">
              <w:rPr>
                <w:lang w:eastAsia="zh-CN" w:bidi="ar"/>
              </w:rPr>
              <w:t>115</w:t>
            </w:r>
          </w:p>
        </w:tc>
      </w:tr>
    </w:tbl>
    <w:p w:rsidR="00E141A8" w:rsidRPr="00C275DB" w:rsidRDefault="00E141A8" w:rsidP="00E141A8">
      <w:pPr>
        <w:jc w:val="center"/>
        <w:rPr>
          <w:b/>
        </w:rPr>
      </w:pPr>
      <w:r w:rsidRPr="00C275DB">
        <w:rPr>
          <w:b/>
        </w:rPr>
        <w:t>Условия закупки</w:t>
      </w:r>
    </w:p>
    <w:tbl>
      <w:tblPr>
        <w:tblW w:w="0" w:type="auto"/>
        <w:tblLook w:val="01E0" w:firstRow="1" w:lastRow="1" w:firstColumn="1" w:lastColumn="1" w:noHBand="0" w:noVBand="0"/>
      </w:tblPr>
      <w:tblGrid>
        <w:gridCol w:w="4785"/>
        <w:gridCol w:w="4786"/>
      </w:tblGrid>
      <w:tr w:rsidR="006E3881" w:rsidRPr="00C275DB" w:rsidTr="00D07CBA">
        <w:tc>
          <w:tcPr>
            <w:tcW w:w="4785" w:type="dxa"/>
            <w:tcBorders>
              <w:top w:val="single" w:sz="4" w:space="0" w:color="auto"/>
              <w:left w:val="single" w:sz="4" w:space="0" w:color="auto"/>
              <w:bottom w:val="single" w:sz="4" w:space="0" w:color="auto"/>
              <w:right w:val="single" w:sz="4" w:space="0" w:color="auto"/>
            </w:tcBorders>
          </w:tcPr>
          <w:p w:rsidR="006E3881" w:rsidRPr="00C275DB" w:rsidRDefault="006E3881" w:rsidP="006E3881">
            <w:pPr>
              <w:jc w:val="center"/>
            </w:pPr>
            <w:r w:rsidRPr="00C275DB">
              <w:t>Наименование закупочной сессии</w:t>
            </w:r>
          </w:p>
          <w:p w:rsidR="006E3881" w:rsidRPr="00C275DB" w:rsidRDefault="006E3881" w:rsidP="006E3881">
            <w:pPr>
              <w:jc w:val="center"/>
            </w:pPr>
          </w:p>
        </w:tc>
        <w:tc>
          <w:tcPr>
            <w:tcW w:w="4786" w:type="dxa"/>
            <w:tcBorders>
              <w:top w:val="single" w:sz="4" w:space="0" w:color="auto"/>
              <w:left w:val="single" w:sz="4" w:space="0" w:color="auto"/>
              <w:bottom w:val="single" w:sz="4" w:space="0" w:color="auto"/>
              <w:right w:val="single" w:sz="4" w:space="0" w:color="auto"/>
            </w:tcBorders>
            <w:vAlign w:val="center"/>
          </w:tcPr>
          <w:p w:rsidR="006E3881" w:rsidRPr="00C275DB" w:rsidRDefault="002E12BA" w:rsidP="002E12BA">
            <w:pPr>
              <w:numPr>
                <w:ilvl w:val="0"/>
                <w:numId w:val="22"/>
              </w:numPr>
              <w:jc w:val="center"/>
              <w:rPr>
                <w:kern w:val="2"/>
                <w:lang w:eastAsia="zh-CN"/>
              </w:rPr>
            </w:pPr>
            <w:r w:rsidRPr="00C275DB">
              <w:rPr>
                <w:bCs/>
                <w:kern w:val="2"/>
                <w:lang w:eastAsia="zh-CN"/>
              </w:rPr>
              <w:t xml:space="preserve">Оказание услуг по предоставлению специализированной гидрометереологической информации о состоянии окружающей среды для нужд </w:t>
            </w:r>
            <w:r w:rsidRPr="00C275DB">
              <w:rPr>
                <w:kern w:val="2"/>
                <w:lang w:eastAsia="zh-CN"/>
              </w:rPr>
              <w:t>ФБУЗ «Центр гигиены и эпидемиологии в Республике Калмыкия»</w:t>
            </w:r>
          </w:p>
        </w:tc>
      </w:tr>
      <w:tr w:rsidR="00453331" w:rsidRPr="00C275DB" w:rsidTr="00DD583E">
        <w:tc>
          <w:tcPr>
            <w:tcW w:w="4785" w:type="dxa"/>
            <w:tcBorders>
              <w:top w:val="single" w:sz="4" w:space="0" w:color="auto"/>
              <w:left w:val="single" w:sz="4" w:space="0" w:color="auto"/>
              <w:bottom w:val="single" w:sz="4" w:space="0" w:color="auto"/>
              <w:right w:val="single" w:sz="4" w:space="0" w:color="auto"/>
            </w:tcBorders>
          </w:tcPr>
          <w:p w:rsidR="00E141A8" w:rsidRPr="00C275DB" w:rsidRDefault="00E141A8" w:rsidP="00DD583E">
            <w:pPr>
              <w:jc w:val="center"/>
            </w:pPr>
            <w:r w:rsidRPr="00C275DB">
              <w:t>Тип закупки</w:t>
            </w:r>
          </w:p>
          <w:p w:rsidR="00E141A8" w:rsidRPr="00C275DB" w:rsidRDefault="00E141A8" w:rsidP="00DD583E">
            <w:pPr>
              <w:jc w:val="center"/>
            </w:pPr>
          </w:p>
        </w:tc>
        <w:tc>
          <w:tcPr>
            <w:tcW w:w="4786" w:type="dxa"/>
            <w:tcBorders>
              <w:top w:val="single" w:sz="4" w:space="0" w:color="auto"/>
              <w:left w:val="single" w:sz="4" w:space="0" w:color="auto"/>
              <w:bottom w:val="single" w:sz="4" w:space="0" w:color="auto"/>
              <w:right w:val="single" w:sz="4" w:space="0" w:color="auto"/>
            </w:tcBorders>
          </w:tcPr>
          <w:p w:rsidR="00E141A8" w:rsidRPr="00C275DB" w:rsidRDefault="00E141A8" w:rsidP="00B67DBE">
            <w:pPr>
              <w:jc w:val="both"/>
            </w:pPr>
            <w:r w:rsidRPr="00C275DB">
              <w:t xml:space="preserve">Закупка до </w:t>
            </w:r>
            <w:r w:rsidR="00B67DBE" w:rsidRPr="00C275DB">
              <w:t>6</w:t>
            </w:r>
            <w:r w:rsidRPr="00C275DB">
              <w:t>00 тыс</w:t>
            </w:r>
            <w:r w:rsidR="00A80835" w:rsidRPr="00C275DB">
              <w:t>.</w:t>
            </w:r>
            <w:r w:rsidRPr="00C275DB">
              <w:t xml:space="preserve"> руб. (п. 4 ч. 1 ст. 93 Закона №44-ФЗ)</w:t>
            </w:r>
          </w:p>
        </w:tc>
      </w:tr>
      <w:tr w:rsidR="00453331" w:rsidRPr="00C275DB" w:rsidTr="00DD583E">
        <w:tc>
          <w:tcPr>
            <w:tcW w:w="4785" w:type="dxa"/>
            <w:tcBorders>
              <w:top w:val="single" w:sz="4" w:space="0" w:color="auto"/>
              <w:left w:val="single" w:sz="4" w:space="0" w:color="auto"/>
              <w:bottom w:val="single" w:sz="4" w:space="0" w:color="auto"/>
              <w:right w:val="single" w:sz="4" w:space="0" w:color="auto"/>
            </w:tcBorders>
          </w:tcPr>
          <w:p w:rsidR="00E141A8" w:rsidRPr="00C275DB" w:rsidRDefault="00E121FE" w:rsidP="002E12BA">
            <w:pPr>
              <w:jc w:val="center"/>
            </w:pPr>
            <w:r w:rsidRPr="00C275DB">
              <w:t xml:space="preserve">Объем </w:t>
            </w:r>
            <w:r w:rsidR="002E12BA" w:rsidRPr="00C275DB">
              <w:t>услуг</w:t>
            </w:r>
          </w:p>
        </w:tc>
        <w:tc>
          <w:tcPr>
            <w:tcW w:w="4786" w:type="dxa"/>
            <w:tcBorders>
              <w:top w:val="single" w:sz="4" w:space="0" w:color="auto"/>
              <w:left w:val="single" w:sz="4" w:space="0" w:color="auto"/>
              <w:bottom w:val="single" w:sz="4" w:space="0" w:color="auto"/>
              <w:right w:val="single" w:sz="4" w:space="0" w:color="auto"/>
            </w:tcBorders>
          </w:tcPr>
          <w:p w:rsidR="00D0626F" w:rsidRPr="00C275DB" w:rsidRDefault="007F7731" w:rsidP="00D0626F">
            <w:pPr>
              <w:jc w:val="center"/>
            </w:pPr>
            <w:r w:rsidRPr="00C275DB">
              <w:t>1</w:t>
            </w:r>
            <w:r w:rsidR="00CA2345" w:rsidRPr="00C275DB">
              <w:t xml:space="preserve"> </w:t>
            </w:r>
            <w:r w:rsidR="007731EE" w:rsidRPr="00C275DB">
              <w:t>усл. ед.</w:t>
            </w:r>
            <w:r w:rsidR="00CA2345" w:rsidRPr="00C275DB">
              <w:t xml:space="preserve"> </w:t>
            </w:r>
          </w:p>
          <w:p w:rsidR="00AD73DA" w:rsidRPr="00C275DB" w:rsidRDefault="005B6ED2" w:rsidP="00A9334C">
            <w:pPr>
              <w:jc w:val="center"/>
            </w:pPr>
            <w:r w:rsidRPr="00C275DB">
              <w:t>Согласно приложения №</w:t>
            </w:r>
            <w:r w:rsidR="00A9334C" w:rsidRPr="00C275DB">
              <w:t>2</w:t>
            </w:r>
            <w:r w:rsidRPr="00C275DB">
              <w:t xml:space="preserve"> Договора </w:t>
            </w:r>
          </w:p>
        </w:tc>
      </w:tr>
      <w:tr w:rsidR="00453331" w:rsidRPr="00C275DB" w:rsidTr="00DD583E">
        <w:tc>
          <w:tcPr>
            <w:tcW w:w="4785" w:type="dxa"/>
            <w:tcBorders>
              <w:top w:val="single" w:sz="4" w:space="0" w:color="auto"/>
              <w:left w:val="single" w:sz="4" w:space="0" w:color="auto"/>
              <w:bottom w:val="single" w:sz="4" w:space="0" w:color="auto"/>
              <w:right w:val="single" w:sz="4" w:space="0" w:color="auto"/>
            </w:tcBorders>
          </w:tcPr>
          <w:p w:rsidR="00E141A8" w:rsidRPr="00C275DB" w:rsidRDefault="00E141A8" w:rsidP="00DD583E">
            <w:pPr>
              <w:jc w:val="center"/>
            </w:pPr>
            <w:r w:rsidRPr="00C275DB">
              <w:t>Вид оплаты</w:t>
            </w:r>
          </w:p>
        </w:tc>
        <w:tc>
          <w:tcPr>
            <w:tcW w:w="4786" w:type="dxa"/>
            <w:tcBorders>
              <w:top w:val="single" w:sz="4" w:space="0" w:color="auto"/>
              <w:left w:val="single" w:sz="4" w:space="0" w:color="auto"/>
              <w:bottom w:val="single" w:sz="4" w:space="0" w:color="auto"/>
              <w:right w:val="single" w:sz="4" w:space="0" w:color="auto"/>
            </w:tcBorders>
          </w:tcPr>
          <w:p w:rsidR="00453331" w:rsidRPr="00C275DB" w:rsidRDefault="00E141A8" w:rsidP="00E5757C">
            <w:pPr>
              <w:jc w:val="center"/>
            </w:pPr>
            <w:r w:rsidRPr="00C275DB">
              <w:t xml:space="preserve">Оплата по счету </w:t>
            </w:r>
          </w:p>
        </w:tc>
      </w:tr>
      <w:tr w:rsidR="00453331" w:rsidRPr="00C275DB" w:rsidTr="00DD583E">
        <w:tc>
          <w:tcPr>
            <w:tcW w:w="4785" w:type="dxa"/>
            <w:tcBorders>
              <w:top w:val="single" w:sz="4" w:space="0" w:color="auto"/>
              <w:left w:val="single" w:sz="4" w:space="0" w:color="auto"/>
              <w:bottom w:val="single" w:sz="4" w:space="0" w:color="auto"/>
              <w:right w:val="single" w:sz="4" w:space="0" w:color="auto"/>
            </w:tcBorders>
          </w:tcPr>
          <w:p w:rsidR="00E141A8" w:rsidRPr="00C275DB" w:rsidRDefault="00E141A8" w:rsidP="00DD583E">
            <w:pPr>
              <w:jc w:val="center"/>
            </w:pPr>
            <w:r w:rsidRPr="00C275DB">
              <w:t>Условия оплаты</w:t>
            </w:r>
          </w:p>
        </w:tc>
        <w:tc>
          <w:tcPr>
            <w:tcW w:w="4786" w:type="dxa"/>
            <w:tcBorders>
              <w:top w:val="single" w:sz="4" w:space="0" w:color="auto"/>
              <w:left w:val="single" w:sz="4" w:space="0" w:color="auto"/>
              <w:bottom w:val="single" w:sz="4" w:space="0" w:color="auto"/>
              <w:right w:val="single" w:sz="4" w:space="0" w:color="auto"/>
            </w:tcBorders>
          </w:tcPr>
          <w:p w:rsidR="00004E38" w:rsidRPr="00C275DB" w:rsidRDefault="006E3881" w:rsidP="002B1264">
            <w:pPr>
              <w:jc w:val="center"/>
            </w:pPr>
            <w:r w:rsidRPr="00C275DB">
              <w:t xml:space="preserve">Оплата по факту </w:t>
            </w:r>
            <w:r w:rsidR="007F7731" w:rsidRPr="00C275DB">
              <w:t>оказания услуг</w:t>
            </w:r>
          </w:p>
          <w:p w:rsidR="00004E38" w:rsidRPr="00C275DB" w:rsidRDefault="007F323C" w:rsidP="00004E38">
            <w:pPr>
              <w:jc w:val="center"/>
            </w:pPr>
            <w:r w:rsidRPr="00C275DB">
              <w:t>Б</w:t>
            </w:r>
            <w:r w:rsidR="002B1264" w:rsidRPr="00C275DB">
              <w:t xml:space="preserve">езналичный расчет </w:t>
            </w:r>
            <w:r w:rsidR="00E141A8" w:rsidRPr="00C275DB">
              <w:t xml:space="preserve">  </w:t>
            </w:r>
          </w:p>
        </w:tc>
      </w:tr>
      <w:tr w:rsidR="00453331" w:rsidRPr="00C275DB" w:rsidTr="00DD583E">
        <w:tc>
          <w:tcPr>
            <w:tcW w:w="4785" w:type="dxa"/>
            <w:tcBorders>
              <w:top w:val="single" w:sz="4" w:space="0" w:color="auto"/>
              <w:left w:val="single" w:sz="4" w:space="0" w:color="auto"/>
              <w:bottom w:val="single" w:sz="4" w:space="0" w:color="auto"/>
              <w:right w:val="single" w:sz="4" w:space="0" w:color="auto"/>
            </w:tcBorders>
          </w:tcPr>
          <w:p w:rsidR="00E141A8" w:rsidRPr="00C275DB" w:rsidRDefault="00E141A8" w:rsidP="002E12BA">
            <w:pPr>
              <w:jc w:val="center"/>
            </w:pPr>
            <w:r w:rsidRPr="00C275DB">
              <w:lastRenderedPageBreak/>
              <w:t xml:space="preserve">Предварительная стоимость </w:t>
            </w:r>
            <w:r w:rsidR="002E12BA" w:rsidRPr="00C275DB">
              <w:t>услуг</w:t>
            </w:r>
            <w:r w:rsidRPr="00C275DB">
              <w:t>, руб.</w:t>
            </w:r>
          </w:p>
        </w:tc>
        <w:tc>
          <w:tcPr>
            <w:tcW w:w="4786" w:type="dxa"/>
            <w:tcBorders>
              <w:top w:val="single" w:sz="4" w:space="0" w:color="auto"/>
              <w:left w:val="single" w:sz="4" w:space="0" w:color="auto"/>
              <w:bottom w:val="single" w:sz="4" w:space="0" w:color="auto"/>
              <w:right w:val="single" w:sz="4" w:space="0" w:color="auto"/>
            </w:tcBorders>
          </w:tcPr>
          <w:p w:rsidR="008407D3" w:rsidRPr="00C275DB" w:rsidRDefault="00A24E60" w:rsidP="007F7731">
            <w:pPr>
              <w:jc w:val="center"/>
            </w:pPr>
            <w:sdt>
              <w:sdtPr>
                <w:alias w:val="total"/>
                <w:tag w:val="total"/>
                <w:id w:val="1391929372"/>
                <w:placeholder>
                  <w:docPart w:val="32B465B6E0A04A5999C157560D05EBDF"/>
                </w:placeholder>
              </w:sdtPr>
              <w:sdtEndPr/>
              <w:sdtContent>
                <w:sdt>
                  <w:sdtPr>
                    <w:alias w:val="total"/>
                    <w:tag w:val="total"/>
                    <w:id w:val="-2125528343"/>
                    <w:placeholder>
                      <w:docPart w:val="97076F122F3F498BAC09CF1716A56F24"/>
                    </w:placeholder>
                  </w:sdtPr>
                  <w:sdtEndPr/>
                  <w:sdtContent>
                    <w:r w:rsidR="007F7731" w:rsidRPr="00C275DB">
                      <w:t>98453,71</w:t>
                    </w:r>
                  </w:sdtContent>
                </w:sdt>
              </w:sdtContent>
            </w:sdt>
            <w:r w:rsidR="006E3881" w:rsidRPr="00C275DB">
              <w:t xml:space="preserve"> </w:t>
            </w:r>
            <w:r w:rsidR="005B6ED2" w:rsidRPr="00C275DB">
              <w:t>руб.</w:t>
            </w:r>
          </w:p>
        </w:tc>
      </w:tr>
      <w:tr w:rsidR="00453331" w:rsidRPr="00C275DB" w:rsidTr="00DD583E">
        <w:tc>
          <w:tcPr>
            <w:tcW w:w="4785" w:type="dxa"/>
            <w:tcBorders>
              <w:top w:val="single" w:sz="4" w:space="0" w:color="auto"/>
              <w:left w:val="single" w:sz="4" w:space="0" w:color="auto"/>
              <w:bottom w:val="single" w:sz="4" w:space="0" w:color="auto"/>
              <w:right w:val="single" w:sz="4" w:space="0" w:color="auto"/>
            </w:tcBorders>
          </w:tcPr>
          <w:p w:rsidR="00E141A8" w:rsidRPr="00C275DB" w:rsidRDefault="00E141A8" w:rsidP="00DD583E">
            <w:pPr>
              <w:jc w:val="center"/>
            </w:pPr>
            <w:r w:rsidRPr="00C275DB">
              <w:t>Стартовая цена, руб.</w:t>
            </w:r>
          </w:p>
        </w:tc>
        <w:tc>
          <w:tcPr>
            <w:tcW w:w="4786" w:type="dxa"/>
            <w:tcBorders>
              <w:top w:val="single" w:sz="4" w:space="0" w:color="auto"/>
              <w:left w:val="single" w:sz="4" w:space="0" w:color="auto"/>
              <w:bottom w:val="single" w:sz="4" w:space="0" w:color="auto"/>
              <w:right w:val="single" w:sz="4" w:space="0" w:color="auto"/>
            </w:tcBorders>
          </w:tcPr>
          <w:p w:rsidR="006A07B3" w:rsidRPr="00C275DB" w:rsidRDefault="00A24E60" w:rsidP="007F7731">
            <w:pPr>
              <w:jc w:val="center"/>
            </w:pPr>
            <w:sdt>
              <w:sdtPr>
                <w:alias w:val="total"/>
                <w:tag w:val="total"/>
                <w:id w:val="-1939286996"/>
                <w:placeholder>
                  <w:docPart w:val="411EF7503C8041C891F5DEEE7157C992"/>
                </w:placeholder>
              </w:sdtPr>
              <w:sdtEndPr/>
              <w:sdtContent>
                <w:r w:rsidR="007F7731" w:rsidRPr="00C275DB">
                  <w:t>98453,71</w:t>
                </w:r>
              </w:sdtContent>
            </w:sdt>
            <w:r w:rsidR="006E3881" w:rsidRPr="00C275DB">
              <w:t xml:space="preserve"> </w:t>
            </w:r>
            <w:r w:rsidR="005D105D" w:rsidRPr="00C275DB">
              <w:t>руб.</w:t>
            </w:r>
          </w:p>
        </w:tc>
      </w:tr>
      <w:tr w:rsidR="00453331" w:rsidRPr="00C275DB" w:rsidTr="00DD583E">
        <w:tc>
          <w:tcPr>
            <w:tcW w:w="4785" w:type="dxa"/>
            <w:tcBorders>
              <w:top w:val="single" w:sz="4" w:space="0" w:color="auto"/>
              <w:left w:val="single" w:sz="4" w:space="0" w:color="auto"/>
              <w:bottom w:val="single" w:sz="4" w:space="0" w:color="auto"/>
              <w:right w:val="single" w:sz="4" w:space="0" w:color="auto"/>
            </w:tcBorders>
          </w:tcPr>
          <w:p w:rsidR="002B1264" w:rsidRPr="00C275DB" w:rsidRDefault="002B1264" w:rsidP="002B1264">
            <w:pPr>
              <w:jc w:val="center"/>
            </w:pPr>
            <w:r w:rsidRPr="00C275DB">
              <w:t xml:space="preserve">Дата, время и </w:t>
            </w:r>
          </w:p>
          <w:p w:rsidR="00E141A8" w:rsidRPr="00C275DB" w:rsidRDefault="002B1264" w:rsidP="002B1264">
            <w:pPr>
              <w:jc w:val="center"/>
            </w:pPr>
            <w:r w:rsidRPr="00C275DB">
              <w:t>длительность закупочной сессии</w:t>
            </w:r>
          </w:p>
        </w:tc>
        <w:tc>
          <w:tcPr>
            <w:tcW w:w="4786" w:type="dxa"/>
            <w:tcBorders>
              <w:top w:val="single" w:sz="4" w:space="0" w:color="auto"/>
              <w:left w:val="single" w:sz="4" w:space="0" w:color="auto"/>
              <w:bottom w:val="single" w:sz="4" w:space="0" w:color="auto"/>
              <w:right w:val="single" w:sz="4" w:space="0" w:color="auto"/>
            </w:tcBorders>
          </w:tcPr>
          <w:p w:rsidR="002B1264" w:rsidRPr="00C275DB" w:rsidRDefault="00826546" w:rsidP="002B1264">
            <w:pPr>
              <w:jc w:val="center"/>
              <w:rPr>
                <w:highlight w:val="yellow"/>
              </w:rPr>
            </w:pPr>
            <w:r w:rsidRPr="00C275DB">
              <w:t>0</w:t>
            </w:r>
            <w:r w:rsidR="007F4F1B" w:rsidRPr="00C275DB">
              <w:t>6</w:t>
            </w:r>
            <w:r w:rsidR="00E554ED" w:rsidRPr="00C275DB">
              <w:t>.</w:t>
            </w:r>
            <w:r w:rsidRPr="00C275DB">
              <w:t>08</w:t>
            </w:r>
            <w:r w:rsidR="005013E0" w:rsidRPr="00C275DB">
              <w:t>.202</w:t>
            </w:r>
            <w:r w:rsidR="005D105D" w:rsidRPr="00C275DB">
              <w:t>6</w:t>
            </w:r>
            <w:r w:rsidR="005013E0" w:rsidRPr="00C275DB">
              <w:t xml:space="preserve"> г</w:t>
            </w:r>
            <w:r w:rsidR="005013E0" w:rsidRPr="00A24E60">
              <w:t xml:space="preserve">. </w:t>
            </w:r>
            <w:r w:rsidR="00A24E60" w:rsidRPr="00A24E60">
              <w:t>09</w:t>
            </w:r>
            <w:r w:rsidR="002843EB" w:rsidRPr="00A24E60">
              <w:t>:</w:t>
            </w:r>
            <w:r w:rsidR="00A24E60" w:rsidRPr="00A24E60">
              <w:t>50</w:t>
            </w:r>
          </w:p>
          <w:p w:rsidR="00E121FE" w:rsidRPr="00C275DB" w:rsidRDefault="00F47F98" w:rsidP="00A75AAE">
            <w:pPr>
              <w:jc w:val="center"/>
            </w:pPr>
            <w:r w:rsidRPr="00C275DB">
              <w:t>2 часа</w:t>
            </w:r>
          </w:p>
        </w:tc>
      </w:tr>
      <w:tr w:rsidR="00453331" w:rsidRPr="00C275DB" w:rsidTr="00DD583E">
        <w:tc>
          <w:tcPr>
            <w:tcW w:w="4785" w:type="dxa"/>
            <w:tcBorders>
              <w:top w:val="single" w:sz="4" w:space="0" w:color="auto"/>
              <w:left w:val="single" w:sz="4" w:space="0" w:color="auto"/>
              <w:bottom w:val="single" w:sz="4" w:space="0" w:color="auto"/>
              <w:right w:val="single" w:sz="4" w:space="0" w:color="auto"/>
            </w:tcBorders>
          </w:tcPr>
          <w:p w:rsidR="00E141A8" w:rsidRPr="00C275DB" w:rsidRDefault="00E141A8" w:rsidP="00884A08">
            <w:pPr>
              <w:jc w:val="center"/>
            </w:pPr>
            <w:r w:rsidRPr="00C275DB">
              <w:t xml:space="preserve">Планируемая дата заключения </w:t>
            </w:r>
            <w:r w:rsidR="00884A08" w:rsidRPr="00C275DB">
              <w:t xml:space="preserve">Договора </w:t>
            </w:r>
            <w:r w:rsidR="007F323C" w:rsidRPr="00C275DB">
              <w:t xml:space="preserve"> </w:t>
            </w:r>
            <w:r w:rsidRPr="00C275DB">
              <w:t xml:space="preserve"> </w:t>
            </w:r>
          </w:p>
        </w:tc>
        <w:tc>
          <w:tcPr>
            <w:tcW w:w="4786" w:type="dxa"/>
            <w:tcBorders>
              <w:top w:val="single" w:sz="4" w:space="0" w:color="auto"/>
              <w:left w:val="single" w:sz="4" w:space="0" w:color="auto"/>
              <w:bottom w:val="single" w:sz="4" w:space="0" w:color="auto"/>
              <w:right w:val="single" w:sz="4" w:space="0" w:color="auto"/>
            </w:tcBorders>
          </w:tcPr>
          <w:p w:rsidR="00A75AAE" w:rsidRPr="00C275DB" w:rsidRDefault="0050374D" w:rsidP="00BC69DB">
            <w:pPr>
              <w:jc w:val="center"/>
            </w:pPr>
            <w:r w:rsidRPr="00C275DB">
              <w:t xml:space="preserve">В течение </w:t>
            </w:r>
            <w:r w:rsidR="00FF03D1" w:rsidRPr="00C275DB">
              <w:t>5</w:t>
            </w:r>
            <w:r w:rsidRPr="00C275DB">
              <w:t xml:space="preserve"> (</w:t>
            </w:r>
            <w:r w:rsidR="00FF03D1" w:rsidRPr="00C275DB">
              <w:t>пяти</w:t>
            </w:r>
            <w:r w:rsidRPr="00C275DB">
              <w:t>) рабоч</w:t>
            </w:r>
            <w:bookmarkStart w:id="0" w:name="_GoBack"/>
            <w:bookmarkEnd w:id="0"/>
            <w:r w:rsidRPr="00C275DB">
              <w:t xml:space="preserve">их дней с момента размещения в ЕАТ Итогового протокола </w:t>
            </w:r>
          </w:p>
        </w:tc>
      </w:tr>
      <w:tr w:rsidR="00453331" w:rsidRPr="00C275DB" w:rsidTr="00DD583E">
        <w:tc>
          <w:tcPr>
            <w:tcW w:w="4785" w:type="dxa"/>
            <w:tcBorders>
              <w:top w:val="single" w:sz="4" w:space="0" w:color="auto"/>
              <w:left w:val="single" w:sz="4" w:space="0" w:color="auto"/>
              <w:bottom w:val="single" w:sz="4" w:space="0" w:color="auto"/>
              <w:right w:val="single" w:sz="4" w:space="0" w:color="auto"/>
            </w:tcBorders>
          </w:tcPr>
          <w:p w:rsidR="00E141A8" w:rsidRPr="00C275DB" w:rsidRDefault="00E141A8" w:rsidP="00DD583E">
            <w:pPr>
              <w:jc w:val="center"/>
            </w:pPr>
            <w:r w:rsidRPr="00C275DB">
              <w:t>Информация о возможности и случаях одностороннего расторжения сделки в соответствии с действующим законодательством Российской Федерации</w:t>
            </w:r>
          </w:p>
        </w:tc>
        <w:tc>
          <w:tcPr>
            <w:tcW w:w="4786" w:type="dxa"/>
            <w:tcBorders>
              <w:top w:val="single" w:sz="4" w:space="0" w:color="auto"/>
              <w:left w:val="single" w:sz="4" w:space="0" w:color="auto"/>
              <w:bottom w:val="single" w:sz="4" w:space="0" w:color="auto"/>
              <w:right w:val="single" w:sz="4" w:space="0" w:color="auto"/>
            </w:tcBorders>
          </w:tcPr>
          <w:p w:rsidR="00E141A8" w:rsidRPr="00C275DB" w:rsidRDefault="00511993" w:rsidP="00884A08">
            <w:pPr>
              <w:jc w:val="center"/>
            </w:pPr>
            <w:r w:rsidRPr="00C275DB">
              <w:t xml:space="preserve">Предусмотрено Договором </w:t>
            </w:r>
          </w:p>
        </w:tc>
      </w:tr>
      <w:tr w:rsidR="00AD73DA" w:rsidRPr="00C275DB" w:rsidTr="00DD583E">
        <w:tc>
          <w:tcPr>
            <w:tcW w:w="4785" w:type="dxa"/>
            <w:tcBorders>
              <w:top w:val="single" w:sz="4" w:space="0" w:color="auto"/>
              <w:left w:val="single" w:sz="4" w:space="0" w:color="auto"/>
              <w:bottom w:val="single" w:sz="4" w:space="0" w:color="auto"/>
              <w:right w:val="single" w:sz="4" w:space="0" w:color="auto"/>
            </w:tcBorders>
          </w:tcPr>
          <w:p w:rsidR="00AD73DA" w:rsidRPr="00C275DB" w:rsidRDefault="00AD73DA" w:rsidP="005B6ED2">
            <w:pPr>
              <w:jc w:val="center"/>
            </w:pPr>
            <w:r w:rsidRPr="00C275DB">
              <w:t>Источник финансирования</w:t>
            </w:r>
          </w:p>
        </w:tc>
        <w:tc>
          <w:tcPr>
            <w:tcW w:w="4786" w:type="dxa"/>
            <w:tcBorders>
              <w:top w:val="single" w:sz="4" w:space="0" w:color="auto"/>
              <w:left w:val="single" w:sz="4" w:space="0" w:color="auto"/>
              <w:bottom w:val="single" w:sz="4" w:space="0" w:color="auto"/>
              <w:right w:val="single" w:sz="4" w:space="0" w:color="auto"/>
            </w:tcBorders>
          </w:tcPr>
          <w:p w:rsidR="00AD73DA" w:rsidRPr="00C275DB" w:rsidRDefault="006E3881" w:rsidP="00D45FEC">
            <w:pPr>
              <w:jc w:val="center"/>
            </w:pPr>
            <w:r w:rsidRPr="00C275DB">
              <w:t>Средства юридических лиц на выполнение государственного задания.</w:t>
            </w:r>
          </w:p>
        </w:tc>
      </w:tr>
      <w:tr w:rsidR="00464DDF" w:rsidRPr="00C275DB" w:rsidTr="00DD583E">
        <w:tc>
          <w:tcPr>
            <w:tcW w:w="9571" w:type="dxa"/>
            <w:gridSpan w:val="2"/>
            <w:tcBorders>
              <w:top w:val="single" w:sz="4" w:space="0" w:color="auto"/>
              <w:left w:val="single" w:sz="4" w:space="0" w:color="auto"/>
              <w:bottom w:val="single" w:sz="4" w:space="0" w:color="auto"/>
              <w:right w:val="single" w:sz="4" w:space="0" w:color="auto"/>
            </w:tcBorders>
          </w:tcPr>
          <w:p w:rsidR="00464DDF" w:rsidRPr="00C275DB" w:rsidRDefault="00464DDF" w:rsidP="002E12BA">
            <w:pPr>
              <w:jc w:val="center"/>
              <w:rPr>
                <w:b/>
              </w:rPr>
            </w:pPr>
            <w:r w:rsidRPr="00C275DB">
              <w:rPr>
                <w:b/>
              </w:rPr>
              <w:t xml:space="preserve">Условия </w:t>
            </w:r>
            <w:r w:rsidR="002E12BA" w:rsidRPr="00C275DB">
              <w:rPr>
                <w:b/>
              </w:rPr>
              <w:t>оказания услуг</w:t>
            </w:r>
            <w:r w:rsidRPr="00C275DB">
              <w:rPr>
                <w:b/>
              </w:rPr>
              <w:t xml:space="preserve"> </w:t>
            </w:r>
          </w:p>
        </w:tc>
      </w:tr>
      <w:tr w:rsidR="00464DDF" w:rsidRPr="00C275DB" w:rsidTr="00DD583E">
        <w:tc>
          <w:tcPr>
            <w:tcW w:w="4785" w:type="dxa"/>
            <w:tcBorders>
              <w:top w:val="single" w:sz="4" w:space="0" w:color="auto"/>
              <w:left w:val="single" w:sz="4" w:space="0" w:color="auto"/>
              <w:bottom w:val="single" w:sz="4" w:space="0" w:color="auto"/>
              <w:right w:val="single" w:sz="4" w:space="0" w:color="auto"/>
            </w:tcBorders>
          </w:tcPr>
          <w:p w:rsidR="00464DDF" w:rsidRPr="00C275DB" w:rsidRDefault="00464DDF" w:rsidP="002E12BA">
            <w:pPr>
              <w:jc w:val="center"/>
            </w:pPr>
            <w:r w:rsidRPr="00C275DB">
              <w:t xml:space="preserve">Регион </w:t>
            </w:r>
            <w:r w:rsidR="002E12BA" w:rsidRPr="00C275DB">
              <w:t>оказания услуг</w:t>
            </w:r>
            <w:r w:rsidRPr="00C275DB">
              <w:t xml:space="preserve"> </w:t>
            </w:r>
          </w:p>
        </w:tc>
        <w:tc>
          <w:tcPr>
            <w:tcW w:w="4786" w:type="dxa"/>
            <w:tcBorders>
              <w:top w:val="single" w:sz="4" w:space="0" w:color="auto"/>
              <w:left w:val="single" w:sz="4" w:space="0" w:color="auto"/>
              <w:bottom w:val="single" w:sz="4" w:space="0" w:color="auto"/>
              <w:right w:val="single" w:sz="4" w:space="0" w:color="auto"/>
            </w:tcBorders>
          </w:tcPr>
          <w:p w:rsidR="00464DDF" w:rsidRPr="00C275DB" w:rsidRDefault="00A75AAE" w:rsidP="00DD583E">
            <w:pPr>
              <w:jc w:val="center"/>
            </w:pPr>
            <w:r w:rsidRPr="00C275DB">
              <w:t xml:space="preserve">Республика Калмыкия </w:t>
            </w:r>
          </w:p>
        </w:tc>
      </w:tr>
      <w:tr w:rsidR="00464DDF" w:rsidRPr="00C275DB" w:rsidTr="00DD583E">
        <w:tc>
          <w:tcPr>
            <w:tcW w:w="4785" w:type="dxa"/>
            <w:tcBorders>
              <w:top w:val="single" w:sz="4" w:space="0" w:color="auto"/>
              <w:left w:val="single" w:sz="4" w:space="0" w:color="auto"/>
              <w:bottom w:val="single" w:sz="4" w:space="0" w:color="auto"/>
              <w:right w:val="single" w:sz="4" w:space="0" w:color="auto"/>
            </w:tcBorders>
          </w:tcPr>
          <w:p w:rsidR="00464DDF" w:rsidRPr="00C275DB" w:rsidRDefault="00464DDF" w:rsidP="006E3881">
            <w:pPr>
              <w:jc w:val="center"/>
            </w:pPr>
            <w:r w:rsidRPr="00C275DB">
              <w:t xml:space="preserve">Срок </w:t>
            </w:r>
            <w:r w:rsidR="002E12BA" w:rsidRPr="00C275DB">
              <w:t>оказания услуг</w:t>
            </w:r>
          </w:p>
        </w:tc>
        <w:tc>
          <w:tcPr>
            <w:tcW w:w="4786" w:type="dxa"/>
            <w:tcBorders>
              <w:top w:val="single" w:sz="4" w:space="0" w:color="auto"/>
              <w:left w:val="single" w:sz="4" w:space="0" w:color="auto"/>
              <w:bottom w:val="single" w:sz="4" w:space="0" w:color="auto"/>
              <w:right w:val="single" w:sz="4" w:space="0" w:color="auto"/>
            </w:tcBorders>
          </w:tcPr>
          <w:p w:rsidR="00464DDF" w:rsidRPr="00C275DB" w:rsidRDefault="002E12BA" w:rsidP="00542E9A">
            <w:pPr>
              <w:jc w:val="center"/>
            </w:pPr>
            <w:r w:rsidRPr="00C275DB">
              <w:t xml:space="preserve">оказание услуг </w:t>
            </w:r>
            <w:r w:rsidR="006E3881" w:rsidRPr="00C275DB">
              <w:t xml:space="preserve">осуществляется Исполнителем в соответствии с Техническим заданием, с даты заключения </w:t>
            </w:r>
            <w:r w:rsidR="00542E9A" w:rsidRPr="00C275DB">
              <w:t>договора в</w:t>
            </w:r>
            <w:r w:rsidR="006E3881" w:rsidRPr="00C275DB">
              <w:t xml:space="preserve"> течение </w:t>
            </w:r>
            <w:r w:rsidR="00542E9A" w:rsidRPr="00C275DB">
              <w:t>14</w:t>
            </w:r>
            <w:r w:rsidR="006E3881" w:rsidRPr="00C275DB">
              <w:t xml:space="preserve"> (</w:t>
            </w:r>
            <w:r w:rsidR="00542E9A" w:rsidRPr="00C275DB">
              <w:t>Четырнадцати</w:t>
            </w:r>
            <w:r w:rsidR="006E3881" w:rsidRPr="00C275DB">
              <w:t>) календарных</w:t>
            </w:r>
            <w:r w:rsidR="00542E9A" w:rsidRPr="00C275DB">
              <w:t xml:space="preserve"> дней</w:t>
            </w:r>
          </w:p>
        </w:tc>
      </w:tr>
      <w:tr w:rsidR="00464DDF" w:rsidRPr="00C275DB" w:rsidTr="00542E9A">
        <w:trPr>
          <w:trHeight w:val="1365"/>
        </w:trPr>
        <w:tc>
          <w:tcPr>
            <w:tcW w:w="4785" w:type="dxa"/>
            <w:tcBorders>
              <w:top w:val="single" w:sz="4" w:space="0" w:color="auto"/>
              <w:left w:val="single" w:sz="4" w:space="0" w:color="auto"/>
              <w:bottom w:val="single" w:sz="4" w:space="0" w:color="auto"/>
              <w:right w:val="single" w:sz="4" w:space="0" w:color="auto"/>
            </w:tcBorders>
          </w:tcPr>
          <w:p w:rsidR="00464DDF" w:rsidRPr="00C275DB" w:rsidRDefault="00464DDF" w:rsidP="006E3881">
            <w:pPr>
              <w:jc w:val="center"/>
            </w:pPr>
            <w:r w:rsidRPr="00C275DB">
              <w:rPr>
                <w:rStyle w:val="lh201"/>
              </w:rPr>
              <w:t xml:space="preserve">Место </w:t>
            </w:r>
            <w:r w:rsidR="002E12BA" w:rsidRPr="00C275DB">
              <w:t>оказания услуг</w:t>
            </w:r>
          </w:p>
        </w:tc>
        <w:tc>
          <w:tcPr>
            <w:tcW w:w="4786" w:type="dxa"/>
            <w:tcBorders>
              <w:top w:val="single" w:sz="4" w:space="0" w:color="auto"/>
              <w:left w:val="single" w:sz="4" w:space="0" w:color="auto"/>
              <w:bottom w:val="single" w:sz="4" w:space="0" w:color="auto"/>
              <w:right w:val="single" w:sz="4" w:space="0" w:color="auto"/>
            </w:tcBorders>
          </w:tcPr>
          <w:p w:rsidR="00542E9A" w:rsidRPr="00C275DB" w:rsidRDefault="00542E9A" w:rsidP="00542E9A">
            <w:pPr>
              <w:pBdr>
                <w:right w:val="none" w:sz="4" w:space="1" w:color="000000"/>
              </w:pBdr>
              <w:jc w:val="center"/>
            </w:pPr>
            <w:r w:rsidRPr="00C275DB">
              <w:t>по месту нахождения Исполнителя.</w:t>
            </w:r>
          </w:p>
          <w:p w:rsidR="00542E9A" w:rsidRPr="00C275DB" w:rsidRDefault="00542E9A" w:rsidP="00DF293A">
            <w:pPr>
              <w:pStyle w:val="a9"/>
              <w:spacing w:after="0"/>
              <w:jc w:val="center"/>
              <w:rPr>
                <w:rFonts w:ascii="Times New Roman" w:hAnsi="Times New Roman" w:cs="Times New Roman"/>
                <w:b/>
              </w:rPr>
            </w:pPr>
          </w:p>
        </w:tc>
      </w:tr>
      <w:tr w:rsidR="00542E9A" w:rsidRPr="00C275DB" w:rsidTr="00DD583E">
        <w:trPr>
          <w:trHeight w:val="300"/>
        </w:trPr>
        <w:tc>
          <w:tcPr>
            <w:tcW w:w="4785" w:type="dxa"/>
            <w:tcBorders>
              <w:top w:val="single" w:sz="4" w:space="0" w:color="auto"/>
              <w:left w:val="single" w:sz="4" w:space="0" w:color="auto"/>
              <w:bottom w:val="single" w:sz="4" w:space="0" w:color="auto"/>
              <w:right w:val="single" w:sz="4" w:space="0" w:color="auto"/>
            </w:tcBorders>
          </w:tcPr>
          <w:p w:rsidR="00542E9A" w:rsidRPr="00C275DB" w:rsidRDefault="00542E9A" w:rsidP="00542E9A">
            <w:pPr>
              <w:rPr>
                <w:rFonts w:eastAsia="Arial Unicode MS"/>
                <w:color w:val="000000"/>
              </w:rPr>
            </w:pPr>
            <w:r w:rsidRPr="00C275DB">
              <w:t xml:space="preserve">Место доставки результатов </w:t>
            </w:r>
            <w:r w:rsidR="002E12BA" w:rsidRPr="00C275DB">
              <w:t xml:space="preserve">оказания услуг </w:t>
            </w:r>
            <w:r w:rsidRPr="00C275DB">
              <w:t>т:</w:t>
            </w:r>
          </w:p>
        </w:tc>
        <w:tc>
          <w:tcPr>
            <w:tcW w:w="4786" w:type="dxa"/>
            <w:tcBorders>
              <w:top w:val="single" w:sz="4" w:space="0" w:color="auto"/>
              <w:left w:val="single" w:sz="4" w:space="0" w:color="auto"/>
              <w:bottom w:val="single" w:sz="4" w:space="0" w:color="auto"/>
              <w:right w:val="single" w:sz="4" w:space="0" w:color="auto"/>
            </w:tcBorders>
          </w:tcPr>
          <w:p w:rsidR="00542E9A" w:rsidRPr="00C275DB" w:rsidRDefault="00542E9A" w:rsidP="00542E9A">
            <w:pPr>
              <w:jc w:val="both"/>
            </w:pPr>
            <w:r w:rsidRPr="00C275DB">
              <w:rPr>
                <w:bCs/>
              </w:rPr>
              <w:t xml:space="preserve">358000, Республика Калмыкия, г. Элиста, ул. им. А.Г. Балакаева, д. 8, тел. 8(84722) 3-86-29, эл. почта: </w:t>
            </w:r>
            <w:r w:rsidRPr="00C275DB">
              <w:rPr>
                <w:b/>
              </w:rPr>
              <w:t>kalmfguz08@yandex.ru</w:t>
            </w:r>
          </w:p>
          <w:p w:rsidR="00542E9A" w:rsidRPr="00C275DB" w:rsidRDefault="00542E9A" w:rsidP="00542E9A">
            <w:pPr>
              <w:widowControl w:val="0"/>
              <w:autoSpaceDE w:val="0"/>
              <w:autoSpaceDN w:val="0"/>
              <w:adjustRightInd w:val="0"/>
              <w:jc w:val="both"/>
              <w:rPr>
                <w:rFonts w:eastAsia="Arial Unicode MS"/>
              </w:rPr>
            </w:pPr>
          </w:p>
        </w:tc>
      </w:tr>
    </w:tbl>
    <w:p w:rsidR="005B6ED2" w:rsidRPr="00C275DB" w:rsidRDefault="005B6ED2" w:rsidP="00F23D49">
      <w:pPr>
        <w:ind w:firstLine="708"/>
        <w:jc w:val="both"/>
        <w:rPr>
          <w:highlight w:val="yellow"/>
        </w:rPr>
      </w:pPr>
    </w:p>
    <w:p w:rsidR="00916C49" w:rsidRPr="00C275DB" w:rsidRDefault="00E554ED" w:rsidP="00F23D49">
      <w:pPr>
        <w:ind w:firstLine="708"/>
        <w:jc w:val="both"/>
      </w:pPr>
      <w:r w:rsidRPr="00C275DB">
        <w:t xml:space="preserve">Участником закупочной сессии не может быть лицо, информация о котором включена в Реестр недобросовестных поставщиков </w:t>
      </w:r>
      <w:r w:rsidR="007F323C" w:rsidRPr="00C275DB">
        <w:t>Федерально</w:t>
      </w:r>
      <w:r w:rsidR="00941ACF" w:rsidRPr="00C275DB">
        <w:t>го закона от 05.04.2013 № 44-ФЗ</w:t>
      </w:r>
      <w:r w:rsidR="007F323C" w:rsidRPr="00C275DB">
        <w:t xml:space="preserve"> «О  контрактной системе в сфере закупок товаров, работ, услуг для обеспечения государственных и муниципальных нужд»</w:t>
      </w:r>
      <w:r w:rsidR="00F85C31" w:rsidRPr="00C275DB">
        <w:t>.</w:t>
      </w:r>
    </w:p>
    <w:p w:rsidR="00AD73DA" w:rsidRPr="00C275DB" w:rsidRDefault="00AD73DA" w:rsidP="00AD73DA">
      <w:pPr>
        <w:ind w:firstLine="708"/>
        <w:jc w:val="both"/>
      </w:pPr>
      <w:r w:rsidRPr="00C275DB">
        <w:t>Участник закупки должен соответствовать требованиям, установленным ч. 1 ст. 31 Федерального закона «О контрактной системе в сфере закупок товаров, работ, услуг для обеспечения государственных и муниципальных нужд» от 05.04.2013 № 44-ФЗ.</w:t>
      </w:r>
    </w:p>
    <w:p w:rsidR="00916C49" w:rsidRPr="00C275DB" w:rsidRDefault="00916C49"/>
    <w:p w:rsidR="00E43A1A" w:rsidRPr="00C275DB" w:rsidRDefault="00E43A1A">
      <w:pPr>
        <w:rPr>
          <w:highlight w:val="yellow"/>
        </w:rPr>
      </w:pPr>
    </w:p>
    <w:p w:rsidR="00916C49" w:rsidRPr="00C275DB" w:rsidRDefault="00916C49">
      <w:pPr>
        <w:rPr>
          <w:highlight w:val="yellow"/>
        </w:rPr>
      </w:pPr>
    </w:p>
    <w:p w:rsidR="00542E9A" w:rsidRPr="00C275DB" w:rsidRDefault="00542E9A" w:rsidP="00542E9A">
      <w:pPr>
        <w:jc w:val="both"/>
      </w:pPr>
      <w:r w:rsidRPr="00C275DB">
        <w:t>Главный врач                                                                                        С.В. Конушева</w:t>
      </w:r>
    </w:p>
    <w:p w:rsidR="00D04FD7" w:rsidRPr="00C275DB" w:rsidRDefault="00D04FD7" w:rsidP="00916C49">
      <w:pPr>
        <w:ind w:firstLine="708"/>
        <w:rPr>
          <w:highlight w:val="yellow"/>
        </w:rPr>
      </w:pPr>
    </w:p>
    <w:p w:rsidR="008407D3" w:rsidRPr="00C275DB" w:rsidRDefault="008407D3" w:rsidP="00D04FD7">
      <w:pPr>
        <w:ind w:firstLine="708"/>
        <w:jc w:val="right"/>
        <w:rPr>
          <w:highlight w:val="yellow"/>
        </w:rPr>
      </w:pPr>
    </w:p>
    <w:p w:rsidR="008407D3" w:rsidRPr="00C275DB" w:rsidRDefault="008407D3" w:rsidP="00D04FD7">
      <w:pPr>
        <w:ind w:firstLine="708"/>
        <w:jc w:val="right"/>
        <w:rPr>
          <w:highlight w:val="yellow"/>
        </w:rPr>
      </w:pPr>
    </w:p>
    <w:p w:rsidR="008407D3" w:rsidRPr="00C275DB" w:rsidRDefault="008407D3" w:rsidP="00D04FD7">
      <w:pPr>
        <w:ind w:firstLine="708"/>
        <w:jc w:val="right"/>
        <w:rPr>
          <w:highlight w:val="yellow"/>
        </w:rPr>
      </w:pPr>
    </w:p>
    <w:p w:rsidR="008407D3" w:rsidRPr="00C275DB" w:rsidRDefault="008407D3" w:rsidP="00D04FD7">
      <w:pPr>
        <w:ind w:firstLine="708"/>
        <w:jc w:val="right"/>
        <w:rPr>
          <w:highlight w:val="yellow"/>
        </w:rPr>
      </w:pPr>
    </w:p>
    <w:p w:rsidR="008407D3" w:rsidRPr="00C275DB" w:rsidRDefault="008407D3" w:rsidP="00D04FD7">
      <w:pPr>
        <w:ind w:firstLine="708"/>
        <w:jc w:val="right"/>
        <w:rPr>
          <w:highlight w:val="yellow"/>
        </w:rPr>
      </w:pPr>
    </w:p>
    <w:p w:rsidR="008407D3" w:rsidRPr="00C275DB" w:rsidRDefault="008407D3" w:rsidP="00D04FD7">
      <w:pPr>
        <w:ind w:firstLine="708"/>
        <w:jc w:val="right"/>
        <w:rPr>
          <w:highlight w:val="yellow"/>
        </w:rPr>
      </w:pPr>
    </w:p>
    <w:p w:rsidR="008407D3" w:rsidRPr="00C275DB" w:rsidRDefault="008407D3" w:rsidP="00D04FD7">
      <w:pPr>
        <w:ind w:firstLine="708"/>
        <w:jc w:val="right"/>
        <w:rPr>
          <w:highlight w:val="yellow"/>
        </w:rPr>
      </w:pPr>
    </w:p>
    <w:p w:rsidR="00E43A1A" w:rsidRPr="00C275DB" w:rsidRDefault="00E43A1A" w:rsidP="007F2D90">
      <w:pPr>
        <w:rPr>
          <w:highlight w:val="yellow"/>
        </w:rPr>
      </w:pPr>
    </w:p>
    <w:p w:rsidR="007F2D90" w:rsidRPr="00C275DB" w:rsidRDefault="007F2D90" w:rsidP="007F2D90">
      <w:pPr>
        <w:rPr>
          <w:highlight w:val="yellow"/>
        </w:rPr>
      </w:pPr>
    </w:p>
    <w:p w:rsidR="00D04FD7" w:rsidRPr="00C275DB" w:rsidRDefault="00D04FD7" w:rsidP="00C275DB">
      <w:pPr>
        <w:keepNext/>
        <w:keepLines/>
        <w:ind w:firstLine="708"/>
        <w:jc w:val="right"/>
      </w:pPr>
      <w:r w:rsidRPr="00C275DB">
        <w:lastRenderedPageBreak/>
        <w:t xml:space="preserve">Приложение №1 </w:t>
      </w:r>
    </w:p>
    <w:p w:rsidR="00D04FD7" w:rsidRPr="00C275DB" w:rsidRDefault="00D04FD7" w:rsidP="00C275DB">
      <w:pPr>
        <w:keepNext/>
        <w:keepLines/>
        <w:ind w:firstLine="708"/>
        <w:jc w:val="right"/>
      </w:pPr>
      <w:r w:rsidRPr="00C275DB">
        <w:t xml:space="preserve">к объявлению о закупочной сессии </w:t>
      </w:r>
    </w:p>
    <w:p w:rsidR="008407D3" w:rsidRPr="00C275DB" w:rsidRDefault="008407D3" w:rsidP="00C275DB">
      <w:pPr>
        <w:keepNext/>
        <w:keepLines/>
        <w:ind w:firstLine="708"/>
        <w:jc w:val="right"/>
      </w:pPr>
    </w:p>
    <w:p w:rsidR="00D04FD7" w:rsidRPr="00C275DB" w:rsidRDefault="00D04FD7" w:rsidP="00C275DB">
      <w:pPr>
        <w:keepNext/>
        <w:keepLines/>
        <w:ind w:firstLine="708"/>
        <w:jc w:val="right"/>
        <w:rPr>
          <w:b/>
        </w:rPr>
      </w:pPr>
      <w:r w:rsidRPr="00C275DB">
        <w:rPr>
          <w:b/>
        </w:rPr>
        <w:t xml:space="preserve">Проект </w:t>
      </w:r>
    </w:p>
    <w:p w:rsidR="00D0626F" w:rsidRPr="00C275DB" w:rsidRDefault="00D0626F" w:rsidP="00C275DB">
      <w:pPr>
        <w:keepNext/>
        <w:keepLines/>
        <w:ind w:firstLine="708"/>
        <w:jc w:val="right"/>
        <w:rPr>
          <w:b/>
        </w:rPr>
      </w:pPr>
    </w:p>
    <w:p w:rsidR="0084083C" w:rsidRPr="00C275DB" w:rsidRDefault="0084083C" w:rsidP="00C275DB">
      <w:pPr>
        <w:keepNext/>
        <w:keepLines/>
        <w:jc w:val="center"/>
      </w:pPr>
      <w:r w:rsidRPr="00C275DB">
        <w:t>ДОГОВОР № ___</w:t>
      </w:r>
    </w:p>
    <w:p w:rsidR="0084083C" w:rsidRPr="00C275DB" w:rsidRDefault="0084083C" w:rsidP="00C275DB">
      <w:pPr>
        <w:keepNext/>
        <w:keepLines/>
        <w:jc w:val="center"/>
      </w:pPr>
    </w:p>
    <w:p w:rsidR="0084083C" w:rsidRPr="00C275DB" w:rsidRDefault="0084083C" w:rsidP="00C275DB">
      <w:pPr>
        <w:keepNext/>
        <w:keepLines/>
      </w:pPr>
      <w:r w:rsidRPr="00C275DB">
        <w:t xml:space="preserve">г. Элиста                                                                                    </w:t>
      </w:r>
      <w:r w:rsidR="00DF293A" w:rsidRPr="00C275DB">
        <w:t xml:space="preserve">           «___» __________ 2026</w:t>
      </w:r>
      <w:r w:rsidRPr="00C275DB">
        <w:t xml:space="preserve"> г.</w:t>
      </w:r>
    </w:p>
    <w:p w:rsidR="0084083C" w:rsidRPr="00C275DB" w:rsidRDefault="0084083C" w:rsidP="00C275DB">
      <w:pPr>
        <w:keepNext/>
        <w:keepLines/>
        <w:jc w:val="center"/>
      </w:pPr>
    </w:p>
    <w:p w:rsidR="00542E9A" w:rsidRPr="00C275DB" w:rsidRDefault="00542E9A" w:rsidP="00C275DB">
      <w:pPr>
        <w:keepNext/>
        <w:keepLines/>
        <w:pBdr>
          <w:right w:val="none" w:sz="4" w:space="1" w:color="000000"/>
        </w:pBdr>
        <w:ind w:firstLine="708"/>
        <w:contextualSpacing/>
        <w:jc w:val="both"/>
      </w:pPr>
      <w:r w:rsidRPr="00C275DB">
        <w:rPr>
          <w:b/>
        </w:rPr>
        <w:t>Федеральное бюджетное учреждение здравоохранения «Центр гигиены и эпидемиологии в Республике Калмыкия</w:t>
      </w:r>
      <w:r w:rsidRPr="00C275DB">
        <w:t>», именуемое в дальнейшем</w:t>
      </w:r>
      <w:r w:rsidRPr="00C275DB">
        <w:rPr>
          <w:b/>
        </w:rPr>
        <w:t xml:space="preserve"> «Заказчик», </w:t>
      </w:r>
      <w:r w:rsidRPr="00C275DB">
        <w:t>в лице ___________________________________________, действующего на основании Устава, с одной стороны,</w:t>
      </w:r>
    </w:p>
    <w:p w:rsidR="0084083C" w:rsidRPr="00C275DB" w:rsidRDefault="00542E9A" w:rsidP="00C275DB">
      <w:pPr>
        <w:keepNext/>
        <w:keepLines/>
        <w:pBdr>
          <w:right w:val="none" w:sz="4" w:space="1" w:color="000000"/>
        </w:pBdr>
        <w:ind w:firstLine="708"/>
        <w:contextualSpacing/>
        <w:jc w:val="both"/>
      </w:pPr>
      <w:r w:rsidRPr="00C275DB">
        <w:rPr>
          <w:b/>
        </w:rPr>
        <w:t xml:space="preserve">и ____________, </w:t>
      </w:r>
      <w:r w:rsidRPr="00C275DB">
        <w:t>именуем___ в дальнейшем</w:t>
      </w:r>
      <w:r w:rsidRPr="00C275DB">
        <w:rPr>
          <w:b/>
        </w:rPr>
        <w:t xml:space="preserve"> «Исполнитель», </w:t>
      </w:r>
      <w:r w:rsidRPr="00C275DB">
        <w:t>в лице ___________, действующ____ на основании ______________________________________________________________, с другой стороны, вместе именуемые</w:t>
      </w:r>
      <w:r w:rsidRPr="00C275DB">
        <w:rPr>
          <w:b/>
        </w:rPr>
        <w:t xml:space="preserve"> «Стороны»</w:t>
      </w:r>
      <w:r w:rsidR="0084083C" w:rsidRPr="00C275DB">
        <w:t>, заключили настоящий Договор (далее – «Договор») о нижеследующем:</w:t>
      </w:r>
    </w:p>
    <w:p w:rsidR="00910A18" w:rsidRPr="00C275DB" w:rsidRDefault="00910A18" w:rsidP="00C275DB">
      <w:pPr>
        <w:keepNext/>
        <w:keepLines/>
        <w:pBdr>
          <w:right w:val="none" w:sz="4" w:space="1" w:color="000000"/>
        </w:pBdr>
        <w:ind w:firstLine="708"/>
        <w:contextualSpacing/>
        <w:jc w:val="both"/>
      </w:pPr>
    </w:p>
    <w:p w:rsidR="0084083C" w:rsidRPr="00C275DB" w:rsidRDefault="00910A18" w:rsidP="00C275DB">
      <w:pPr>
        <w:keepNext/>
        <w:keepLines/>
        <w:pBdr>
          <w:right w:val="none" w:sz="4" w:space="1" w:color="000000"/>
        </w:pBdr>
        <w:ind w:firstLine="708"/>
        <w:contextualSpacing/>
        <w:jc w:val="center"/>
        <w:rPr>
          <w:b/>
        </w:rPr>
      </w:pPr>
      <w:r w:rsidRPr="00C275DB">
        <w:rPr>
          <w:b/>
        </w:rPr>
        <w:t>1. ПРЕДМЕТ ДОГОВОРА</w:t>
      </w:r>
    </w:p>
    <w:p w:rsidR="00910A18" w:rsidRPr="00C275DB" w:rsidRDefault="00910A18" w:rsidP="00C275DB">
      <w:pPr>
        <w:pStyle w:val="af2"/>
        <w:keepNext/>
        <w:keepLines/>
        <w:ind w:firstLine="709"/>
        <w:jc w:val="both"/>
        <w:rPr>
          <w:rFonts w:ascii="Times New Roman" w:hAnsi="Times New Roman" w:cs="Times New Roman"/>
          <w:sz w:val="24"/>
          <w:szCs w:val="24"/>
        </w:rPr>
      </w:pPr>
      <w:r w:rsidRPr="00C275DB">
        <w:rPr>
          <w:rFonts w:ascii="Times New Roman" w:hAnsi="Times New Roman" w:cs="Times New Roman"/>
          <w:sz w:val="24"/>
          <w:szCs w:val="24"/>
        </w:rPr>
        <w:t>1.1. Заказчик поручает и оплачивает, а Исполнитель принимает на себя оказание услуг по предоставлению специализированной гидрометеорологической информации о состоянии окружающей среды, а именно:</w:t>
      </w:r>
    </w:p>
    <w:p w:rsidR="00910A18" w:rsidRPr="00C275DB" w:rsidRDefault="00910A18" w:rsidP="00C275DB">
      <w:pPr>
        <w:pStyle w:val="af2"/>
        <w:keepNext/>
        <w:keepLines/>
        <w:ind w:firstLine="709"/>
        <w:jc w:val="both"/>
        <w:rPr>
          <w:rFonts w:ascii="Times New Roman" w:hAnsi="Times New Roman" w:cs="Times New Roman"/>
          <w:sz w:val="24"/>
          <w:szCs w:val="24"/>
        </w:rPr>
      </w:pPr>
      <w:r w:rsidRPr="00C275DB">
        <w:rPr>
          <w:rFonts w:ascii="Times New Roman" w:hAnsi="Times New Roman" w:cs="Times New Roman"/>
          <w:sz w:val="24"/>
          <w:szCs w:val="24"/>
        </w:rPr>
        <w:t>- определение репрезентативности пунктов наблюдений, среднегодовое количество выпавших осадков и средняя годовая повторяемость направлений ветра и штилей по материалам наблюдений метеорологических станций Яшкуль и Утта (объекты:</w:t>
      </w:r>
    </w:p>
    <w:p w:rsidR="00910A18" w:rsidRPr="00C275DB" w:rsidRDefault="00910A18" w:rsidP="00C275DB">
      <w:pPr>
        <w:pStyle w:val="af2"/>
        <w:keepNext/>
        <w:keepLines/>
        <w:ind w:firstLine="709"/>
        <w:jc w:val="both"/>
        <w:rPr>
          <w:rFonts w:ascii="Times New Roman" w:hAnsi="Times New Roman" w:cs="Times New Roman"/>
          <w:sz w:val="24"/>
          <w:szCs w:val="24"/>
        </w:rPr>
      </w:pPr>
      <w:r w:rsidRPr="00C275DB">
        <w:rPr>
          <w:rFonts w:ascii="Times New Roman" w:hAnsi="Times New Roman" w:cs="Times New Roman"/>
          <w:sz w:val="24"/>
          <w:szCs w:val="24"/>
        </w:rPr>
        <w:t xml:space="preserve">1. Несанкционированная свалка на открытой местности, Республика Калмыкия, Яшкульский район, п. Улан-Эрге (кадастровый номер земельного участка 08:13:120201:157, 08:13:120201; </w:t>
      </w:r>
      <w:r w:rsidRPr="00C275DB">
        <w:rPr>
          <w:rFonts w:ascii="Times New Roman" w:hAnsi="Times New Roman" w:cs="Times New Roman"/>
          <w:sz w:val="24"/>
          <w:szCs w:val="24"/>
          <w:lang w:val="en-US"/>
        </w:rPr>
        <w:t>GPS</w:t>
      </w:r>
      <w:r w:rsidRPr="00C275DB">
        <w:rPr>
          <w:rFonts w:ascii="Times New Roman" w:hAnsi="Times New Roman" w:cs="Times New Roman"/>
          <w:sz w:val="24"/>
          <w:szCs w:val="24"/>
        </w:rPr>
        <w:t xml:space="preserve"> – координаты земельного участка: 46.312721, 44.875854); </w:t>
      </w:r>
    </w:p>
    <w:p w:rsidR="00910A18" w:rsidRPr="00C275DB" w:rsidRDefault="00910A18" w:rsidP="00C275DB">
      <w:pPr>
        <w:pStyle w:val="af2"/>
        <w:keepNext/>
        <w:keepLines/>
        <w:ind w:firstLine="709"/>
        <w:jc w:val="both"/>
        <w:rPr>
          <w:rFonts w:ascii="Times New Roman" w:hAnsi="Times New Roman" w:cs="Times New Roman"/>
          <w:sz w:val="24"/>
          <w:szCs w:val="24"/>
        </w:rPr>
      </w:pPr>
      <w:r w:rsidRPr="00C275DB">
        <w:rPr>
          <w:rFonts w:ascii="Times New Roman" w:hAnsi="Times New Roman" w:cs="Times New Roman"/>
          <w:sz w:val="24"/>
          <w:szCs w:val="24"/>
        </w:rPr>
        <w:t xml:space="preserve">2. Несанкционированная свалка на открытой местности, Республика Калмыкия, Яшкульский район, п. Хар Толга (кадастровый номер земельного участка 08:13:270201:14, 08:13:270201:1; </w:t>
      </w:r>
      <w:r w:rsidRPr="00C275DB">
        <w:rPr>
          <w:rFonts w:ascii="Times New Roman" w:hAnsi="Times New Roman" w:cs="Times New Roman"/>
          <w:sz w:val="24"/>
          <w:szCs w:val="24"/>
          <w:lang w:val="en-US"/>
        </w:rPr>
        <w:t>GPS</w:t>
      </w:r>
      <w:r w:rsidRPr="00C275DB">
        <w:rPr>
          <w:rFonts w:ascii="Times New Roman" w:hAnsi="Times New Roman" w:cs="Times New Roman"/>
          <w:sz w:val="24"/>
          <w:szCs w:val="24"/>
        </w:rPr>
        <w:t xml:space="preserve"> – координаты земельного участка: 46.098972, 45.1133295); </w:t>
      </w:r>
    </w:p>
    <w:p w:rsidR="00910A18" w:rsidRPr="00C275DB" w:rsidRDefault="00910A18" w:rsidP="00C275DB">
      <w:pPr>
        <w:pStyle w:val="af2"/>
        <w:keepNext/>
        <w:keepLines/>
        <w:ind w:firstLine="709"/>
        <w:jc w:val="both"/>
        <w:rPr>
          <w:rFonts w:ascii="Times New Roman" w:hAnsi="Times New Roman" w:cs="Times New Roman"/>
          <w:color w:val="000000"/>
          <w:spacing w:val="1"/>
          <w:sz w:val="24"/>
          <w:szCs w:val="24"/>
        </w:rPr>
      </w:pPr>
      <w:r w:rsidRPr="00C275DB">
        <w:rPr>
          <w:rFonts w:ascii="Times New Roman" w:hAnsi="Times New Roman" w:cs="Times New Roman"/>
          <w:sz w:val="24"/>
          <w:szCs w:val="24"/>
        </w:rPr>
        <w:t xml:space="preserve">3. Несанкционированная свалка на открытой местности, Республика Калмыкия, Яшкульский район, п. Утта (кадастровый номер земельного участка 08:13:080201:146, 08:13:080201:1; </w:t>
      </w:r>
      <w:r w:rsidRPr="00C275DB">
        <w:rPr>
          <w:rFonts w:ascii="Times New Roman" w:hAnsi="Times New Roman" w:cs="Times New Roman"/>
          <w:sz w:val="24"/>
          <w:szCs w:val="24"/>
          <w:lang w:val="en-US"/>
        </w:rPr>
        <w:t>GPS</w:t>
      </w:r>
      <w:r w:rsidRPr="00C275DB">
        <w:rPr>
          <w:rFonts w:ascii="Times New Roman" w:hAnsi="Times New Roman" w:cs="Times New Roman"/>
          <w:sz w:val="24"/>
          <w:szCs w:val="24"/>
        </w:rPr>
        <w:t xml:space="preserve"> – координаты земельного участка: 46.371356, 45.991961)</w:t>
      </w:r>
      <w:r w:rsidRPr="00C275DB">
        <w:rPr>
          <w:rFonts w:ascii="Times New Roman" w:hAnsi="Times New Roman" w:cs="Times New Roman"/>
          <w:color w:val="000000"/>
          <w:spacing w:val="1"/>
          <w:sz w:val="24"/>
          <w:szCs w:val="24"/>
        </w:rPr>
        <w:t xml:space="preserve">. </w:t>
      </w:r>
    </w:p>
    <w:p w:rsidR="00910A18" w:rsidRPr="00C275DB" w:rsidRDefault="00910A18" w:rsidP="00C275DB">
      <w:pPr>
        <w:pStyle w:val="af2"/>
        <w:keepNext/>
        <w:keepLines/>
        <w:ind w:firstLine="709"/>
        <w:jc w:val="both"/>
        <w:rPr>
          <w:rFonts w:ascii="Times New Roman" w:hAnsi="Times New Roman" w:cs="Times New Roman"/>
          <w:color w:val="000000"/>
          <w:spacing w:val="1"/>
          <w:sz w:val="24"/>
          <w:szCs w:val="24"/>
        </w:rPr>
      </w:pPr>
      <w:r w:rsidRPr="00C275DB">
        <w:rPr>
          <w:rFonts w:ascii="Times New Roman" w:hAnsi="Times New Roman" w:cs="Times New Roman"/>
          <w:color w:val="000000"/>
          <w:spacing w:val="1"/>
          <w:sz w:val="24"/>
          <w:szCs w:val="24"/>
        </w:rPr>
        <w:t>1.2. Технические и другие требования к услугам, являющиеся предметом настоящего Договора выполняются в соответствии с методами, применяемыми в Росгидромете.</w:t>
      </w:r>
    </w:p>
    <w:p w:rsidR="00910A18" w:rsidRPr="00C275DB" w:rsidRDefault="00910A18" w:rsidP="00C275DB">
      <w:pPr>
        <w:pStyle w:val="af2"/>
        <w:keepNext/>
        <w:keepLines/>
        <w:ind w:firstLine="709"/>
        <w:jc w:val="both"/>
        <w:rPr>
          <w:rFonts w:ascii="Times New Roman" w:hAnsi="Times New Roman" w:cs="Times New Roman"/>
          <w:sz w:val="24"/>
          <w:szCs w:val="24"/>
        </w:rPr>
      </w:pPr>
      <w:r w:rsidRPr="00C275DB">
        <w:rPr>
          <w:rFonts w:ascii="Times New Roman" w:eastAsia="MS Mincho" w:hAnsi="Times New Roman" w:cs="Times New Roman"/>
          <w:sz w:val="24"/>
          <w:szCs w:val="24"/>
        </w:rPr>
        <w:t xml:space="preserve">1.3. Заказчик не имеет права передавать полученную </w:t>
      </w:r>
      <w:r w:rsidRPr="00C275DB">
        <w:rPr>
          <w:rFonts w:ascii="Times New Roman" w:hAnsi="Times New Roman" w:cs="Times New Roman"/>
          <w:sz w:val="24"/>
          <w:szCs w:val="24"/>
        </w:rPr>
        <w:t>в рамках настоящего договора информацию</w:t>
      </w:r>
      <w:r w:rsidRPr="00C275DB">
        <w:rPr>
          <w:rFonts w:ascii="Times New Roman" w:eastAsia="MS Mincho" w:hAnsi="Times New Roman" w:cs="Times New Roman"/>
          <w:sz w:val="24"/>
          <w:szCs w:val="24"/>
        </w:rPr>
        <w:t xml:space="preserve"> </w:t>
      </w:r>
      <w:r w:rsidRPr="00C275DB">
        <w:rPr>
          <w:rFonts w:ascii="Times New Roman" w:hAnsi="Times New Roman" w:cs="Times New Roman"/>
          <w:sz w:val="24"/>
          <w:szCs w:val="24"/>
        </w:rPr>
        <w:t xml:space="preserve">третьим лицам (независимо от их организационно-правовой формы). </w:t>
      </w:r>
    </w:p>
    <w:p w:rsidR="00910A18" w:rsidRPr="00C275DB" w:rsidRDefault="00910A18" w:rsidP="00C275DB">
      <w:pPr>
        <w:pStyle w:val="af2"/>
        <w:keepNext/>
        <w:keepLines/>
        <w:jc w:val="center"/>
        <w:rPr>
          <w:rFonts w:ascii="Times New Roman" w:hAnsi="Times New Roman" w:cs="Times New Roman"/>
          <w:b/>
          <w:color w:val="000000"/>
          <w:spacing w:val="1"/>
          <w:sz w:val="24"/>
          <w:szCs w:val="24"/>
        </w:rPr>
      </w:pPr>
    </w:p>
    <w:p w:rsidR="00910A18" w:rsidRPr="00C275DB" w:rsidRDefault="00910A18" w:rsidP="00C275DB">
      <w:pPr>
        <w:pStyle w:val="af2"/>
        <w:keepNext/>
        <w:keepLines/>
        <w:jc w:val="center"/>
        <w:rPr>
          <w:rFonts w:ascii="Times New Roman" w:hAnsi="Times New Roman" w:cs="Times New Roman"/>
          <w:b/>
          <w:color w:val="000000"/>
          <w:spacing w:val="1"/>
          <w:sz w:val="24"/>
          <w:szCs w:val="24"/>
        </w:rPr>
      </w:pPr>
      <w:r w:rsidRPr="00C275DB">
        <w:rPr>
          <w:rFonts w:ascii="Times New Roman" w:hAnsi="Times New Roman" w:cs="Times New Roman"/>
          <w:b/>
          <w:color w:val="000000"/>
          <w:spacing w:val="1"/>
          <w:sz w:val="24"/>
          <w:szCs w:val="24"/>
        </w:rPr>
        <w:t>2. СТОИМОСТЬ УСЛУГ И ПОРЯДОК РАСЧЕТОВ</w:t>
      </w:r>
    </w:p>
    <w:p w:rsidR="00C275DB" w:rsidRPr="0005045F" w:rsidRDefault="00910A18" w:rsidP="00C275DB">
      <w:pPr>
        <w:pStyle w:val="af2"/>
        <w:keepNext/>
        <w:keepLines/>
        <w:tabs>
          <w:tab w:val="left" w:pos="709"/>
        </w:tabs>
        <w:ind w:firstLine="709"/>
        <w:jc w:val="both"/>
        <w:rPr>
          <w:rFonts w:ascii="Times New Roman" w:eastAsia="MS Mincho" w:hAnsi="Times New Roman" w:cs="Times New Roman"/>
          <w:sz w:val="24"/>
          <w:szCs w:val="24"/>
        </w:rPr>
      </w:pPr>
      <w:r w:rsidRPr="00C275DB">
        <w:rPr>
          <w:rFonts w:ascii="Times New Roman" w:hAnsi="Times New Roman" w:cs="Times New Roman"/>
          <w:color w:val="000000"/>
          <w:spacing w:val="9"/>
          <w:sz w:val="24"/>
          <w:szCs w:val="24"/>
        </w:rPr>
        <w:t>2.1. Стоимость услуг по настоящему договору составляет</w:t>
      </w:r>
      <w:r w:rsidRPr="00C275DB">
        <w:rPr>
          <w:rFonts w:ascii="Times New Roman" w:hAnsi="Times New Roman" w:cs="Times New Roman"/>
          <w:sz w:val="24"/>
          <w:szCs w:val="24"/>
        </w:rPr>
        <w:t>: _____</w:t>
      </w:r>
      <w:r w:rsidRPr="00C275DB">
        <w:rPr>
          <w:rFonts w:ascii="Times New Roman" w:eastAsia="MS Mincho" w:hAnsi="Times New Roman" w:cs="Times New Roman"/>
          <w:sz w:val="24"/>
          <w:szCs w:val="24"/>
        </w:rPr>
        <w:t xml:space="preserve">, в т.ч. __ % НДС – ___(НДС не </w:t>
      </w:r>
      <w:r w:rsidRPr="0005045F">
        <w:rPr>
          <w:rFonts w:ascii="Times New Roman" w:eastAsia="MS Mincho" w:hAnsi="Times New Roman" w:cs="Times New Roman"/>
          <w:sz w:val="24"/>
          <w:szCs w:val="24"/>
        </w:rPr>
        <w:t>облагается)</w:t>
      </w:r>
    </w:p>
    <w:p w:rsidR="00C275DB" w:rsidRPr="0005045F" w:rsidRDefault="007F4F1B" w:rsidP="00C275DB">
      <w:pPr>
        <w:pStyle w:val="af2"/>
        <w:keepNext/>
        <w:keepLines/>
        <w:tabs>
          <w:tab w:val="left" w:pos="709"/>
        </w:tabs>
        <w:ind w:firstLine="709"/>
        <w:jc w:val="both"/>
        <w:rPr>
          <w:rFonts w:ascii="Times New Roman" w:eastAsia="MS Mincho" w:hAnsi="Times New Roman" w:cs="Times New Roman"/>
          <w:sz w:val="24"/>
          <w:szCs w:val="24"/>
        </w:rPr>
      </w:pPr>
      <w:r w:rsidRPr="0005045F">
        <w:rPr>
          <w:rFonts w:ascii="Times New Roman" w:hAnsi="Times New Roman" w:cs="Times New Roman"/>
          <w:sz w:val="24"/>
          <w:szCs w:val="24"/>
        </w:rPr>
        <w:t xml:space="preserve">2.2. Цена договора включает себя все расходы по </w:t>
      </w:r>
      <w:r w:rsidR="00C275DB" w:rsidRPr="0005045F">
        <w:rPr>
          <w:rFonts w:ascii="Times New Roman" w:hAnsi="Times New Roman" w:cs="Times New Roman"/>
          <w:sz w:val="24"/>
          <w:szCs w:val="24"/>
        </w:rPr>
        <w:t>оказанию услуг</w:t>
      </w:r>
      <w:r w:rsidRPr="0005045F">
        <w:rPr>
          <w:rFonts w:ascii="Times New Roman" w:hAnsi="Times New Roman" w:cs="Times New Roman"/>
          <w:sz w:val="24"/>
          <w:szCs w:val="24"/>
        </w:rPr>
        <w:t xml:space="preserve">, в том числе стоимость расходных материалов, оборудования, необходимых для </w:t>
      </w:r>
      <w:r w:rsidR="00C275DB" w:rsidRPr="0005045F">
        <w:rPr>
          <w:rFonts w:ascii="Times New Roman" w:hAnsi="Times New Roman" w:cs="Times New Roman"/>
          <w:sz w:val="24"/>
          <w:szCs w:val="24"/>
        </w:rPr>
        <w:t>оказания услуг</w:t>
      </w:r>
      <w:r w:rsidRPr="0005045F">
        <w:rPr>
          <w:rFonts w:ascii="Times New Roman" w:hAnsi="Times New Roman" w:cs="Times New Roman"/>
          <w:sz w:val="24"/>
          <w:szCs w:val="24"/>
        </w:rPr>
        <w:t xml:space="preserve">, транспортные расходы, накладные (командировочные) и прочие расходы, связанные с </w:t>
      </w:r>
      <w:r w:rsidR="00C275DB" w:rsidRPr="0005045F">
        <w:rPr>
          <w:rFonts w:ascii="Times New Roman" w:hAnsi="Times New Roman" w:cs="Times New Roman"/>
          <w:sz w:val="24"/>
          <w:szCs w:val="24"/>
        </w:rPr>
        <w:t>оказанием услуг</w:t>
      </w:r>
      <w:r w:rsidRPr="0005045F">
        <w:rPr>
          <w:rFonts w:ascii="Times New Roman" w:hAnsi="Times New Roman" w:cs="Times New Roman"/>
          <w:sz w:val="24"/>
          <w:szCs w:val="24"/>
        </w:rPr>
        <w:t>, все налоги и пошлины, выплаченные или подлежащие выплате за счет Исполнителя, а также иные сборы и обязательные платежи.</w:t>
      </w:r>
    </w:p>
    <w:p w:rsidR="00C275DB" w:rsidRPr="0005045F" w:rsidRDefault="00C275DB" w:rsidP="00C275DB">
      <w:pPr>
        <w:pStyle w:val="af2"/>
        <w:keepNext/>
        <w:keepLines/>
        <w:tabs>
          <w:tab w:val="left" w:pos="709"/>
        </w:tabs>
        <w:ind w:firstLine="709"/>
        <w:jc w:val="both"/>
        <w:rPr>
          <w:rFonts w:ascii="Times New Roman" w:eastAsia="MS Mincho" w:hAnsi="Times New Roman" w:cs="Times New Roman"/>
          <w:sz w:val="24"/>
          <w:szCs w:val="24"/>
        </w:rPr>
      </w:pPr>
      <w:r w:rsidRPr="0005045F">
        <w:rPr>
          <w:rFonts w:ascii="Times New Roman" w:hAnsi="Times New Roman" w:cs="Times New Roman"/>
          <w:b/>
          <w:sz w:val="24"/>
          <w:szCs w:val="24"/>
        </w:rPr>
        <w:t>2</w:t>
      </w:r>
      <w:r w:rsidR="007F4F1B" w:rsidRPr="0005045F">
        <w:rPr>
          <w:rFonts w:ascii="Times New Roman" w:hAnsi="Times New Roman" w:cs="Times New Roman"/>
          <w:b/>
          <w:sz w:val="24"/>
          <w:szCs w:val="24"/>
        </w:rPr>
        <w:t xml:space="preserve">.3.Расчеты между Заказчиком и Исполнителем производятся не позднее 7 (семи) рабочих дней с даты подписания Заказчиком акта </w:t>
      </w:r>
      <w:r w:rsidRPr="0005045F">
        <w:rPr>
          <w:rFonts w:ascii="Times New Roman" w:hAnsi="Times New Roman" w:cs="Times New Roman"/>
          <w:b/>
          <w:sz w:val="24"/>
          <w:szCs w:val="24"/>
        </w:rPr>
        <w:t>оказания услуг</w:t>
      </w:r>
      <w:r w:rsidR="007F4F1B" w:rsidRPr="0005045F">
        <w:rPr>
          <w:rFonts w:ascii="Times New Roman" w:hAnsi="Times New Roman" w:cs="Times New Roman"/>
          <w:b/>
          <w:sz w:val="24"/>
          <w:szCs w:val="24"/>
        </w:rPr>
        <w:t>.</w:t>
      </w:r>
    </w:p>
    <w:p w:rsidR="00910A18" w:rsidRPr="0005045F" w:rsidRDefault="00C275DB" w:rsidP="00C275DB">
      <w:pPr>
        <w:pStyle w:val="af2"/>
        <w:keepNext/>
        <w:keepLines/>
        <w:tabs>
          <w:tab w:val="left" w:pos="709"/>
        </w:tabs>
        <w:ind w:firstLine="709"/>
        <w:jc w:val="both"/>
        <w:rPr>
          <w:rFonts w:ascii="Times New Roman" w:eastAsia="MS Mincho" w:hAnsi="Times New Roman" w:cs="Times New Roman"/>
          <w:sz w:val="24"/>
          <w:szCs w:val="24"/>
        </w:rPr>
      </w:pPr>
      <w:r w:rsidRPr="0005045F">
        <w:rPr>
          <w:rFonts w:ascii="Times New Roman" w:hAnsi="Times New Roman" w:cs="Times New Roman"/>
          <w:sz w:val="24"/>
          <w:szCs w:val="24"/>
        </w:rPr>
        <w:t>2</w:t>
      </w:r>
      <w:r w:rsidR="007F4F1B" w:rsidRPr="0005045F">
        <w:rPr>
          <w:rFonts w:ascii="Times New Roman" w:hAnsi="Times New Roman" w:cs="Times New Roman"/>
          <w:sz w:val="24"/>
          <w:szCs w:val="24"/>
        </w:rPr>
        <w:t xml:space="preserve">.4. Источник финансирования </w:t>
      </w:r>
      <w:r w:rsidR="007F4F1B" w:rsidRPr="0005045F">
        <w:rPr>
          <w:rFonts w:ascii="Times New Roman" w:hAnsi="Times New Roman" w:cs="Times New Roman"/>
          <w:bCs/>
          <w:sz w:val="24"/>
          <w:szCs w:val="24"/>
        </w:rPr>
        <w:t xml:space="preserve">договора </w:t>
      </w:r>
      <w:r w:rsidR="007F4F1B" w:rsidRPr="0005045F">
        <w:rPr>
          <w:rFonts w:ascii="Times New Roman" w:hAnsi="Times New Roman" w:cs="Times New Roman"/>
          <w:sz w:val="24"/>
          <w:szCs w:val="24"/>
        </w:rPr>
        <w:t>– средства юридических лиц на выполнение государственного задания.</w:t>
      </w:r>
    </w:p>
    <w:p w:rsidR="00910A18" w:rsidRPr="0005045F" w:rsidRDefault="00910A18" w:rsidP="00C275DB">
      <w:pPr>
        <w:pStyle w:val="af2"/>
        <w:keepNext/>
        <w:keepLines/>
        <w:jc w:val="center"/>
        <w:rPr>
          <w:rFonts w:ascii="Times New Roman" w:hAnsi="Times New Roman" w:cs="Times New Roman"/>
          <w:b/>
          <w:color w:val="000000"/>
          <w:spacing w:val="1"/>
          <w:sz w:val="24"/>
          <w:szCs w:val="24"/>
        </w:rPr>
      </w:pPr>
      <w:r w:rsidRPr="0005045F">
        <w:rPr>
          <w:rFonts w:ascii="Times New Roman" w:hAnsi="Times New Roman" w:cs="Times New Roman"/>
          <w:b/>
          <w:color w:val="000000"/>
          <w:spacing w:val="1"/>
          <w:sz w:val="24"/>
          <w:szCs w:val="24"/>
        </w:rPr>
        <w:t>3. ОБЯЗАННОСТИ СТОРОН</w:t>
      </w:r>
    </w:p>
    <w:p w:rsidR="00910A18" w:rsidRPr="00C275DB" w:rsidRDefault="00910A18" w:rsidP="00C275DB">
      <w:pPr>
        <w:pStyle w:val="af2"/>
        <w:keepNext/>
        <w:keepLines/>
        <w:ind w:firstLine="709"/>
        <w:jc w:val="both"/>
        <w:rPr>
          <w:rFonts w:ascii="Times New Roman" w:hAnsi="Times New Roman" w:cs="Times New Roman"/>
          <w:color w:val="000000"/>
          <w:spacing w:val="-1"/>
          <w:sz w:val="24"/>
          <w:szCs w:val="24"/>
        </w:rPr>
      </w:pPr>
      <w:r w:rsidRPr="0005045F">
        <w:rPr>
          <w:rFonts w:ascii="Times New Roman" w:hAnsi="Times New Roman" w:cs="Times New Roman"/>
          <w:color w:val="000000"/>
          <w:spacing w:val="-5"/>
          <w:sz w:val="24"/>
          <w:szCs w:val="24"/>
        </w:rPr>
        <w:t xml:space="preserve">3.1. </w:t>
      </w:r>
      <w:r w:rsidRPr="0005045F">
        <w:rPr>
          <w:rFonts w:ascii="Times New Roman" w:hAnsi="Times New Roman" w:cs="Times New Roman"/>
          <w:color w:val="000000"/>
          <w:spacing w:val="-1"/>
          <w:sz w:val="24"/>
          <w:szCs w:val="24"/>
        </w:rPr>
        <w:t>Заказчик обязуется:</w:t>
      </w:r>
    </w:p>
    <w:p w:rsidR="00910A18" w:rsidRPr="00C275DB" w:rsidRDefault="00910A18" w:rsidP="00C275DB">
      <w:pPr>
        <w:pStyle w:val="af2"/>
        <w:keepNext/>
        <w:keepLines/>
        <w:ind w:firstLine="709"/>
        <w:jc w:val="both"/>
        <w:rPr>
          <w:rFonts w:ascii="Times New Roman" w:hAnsi="Times New Roman" w:cs="Times New Roman"/>
          <w:color w:val="000000"/>
          <w:spacing w:val="1"/>
          <w:sz w:val="24"/>
          <w:szCs w:val="24"/>
        </w:rPr>
      </w:pPr>
      <w:r w:rsidRPr="00C275DB">
        <w:rPr>
          <w:rFonts w:ascii="Times New Roman" w:hAnsi="Times New Roman" w:cs="Times New Roman"/>
          <w:color w:val="000000"/>
          <w:spacing w:val="-5"/>
          <w:sz w:val="24"/>
          <w:szCs w:val="24"/>
        </w:rPr>
        <w:t>3.1.1. Произвести оплату</w:t>
      </w:r>
      <w:r w:rsidRPr="00C275DB">
        <w:rPr>
          <w:rFonts w:ascii="Times New Roman" w:hAnsi="Times New Roman" w:cs="Times New Roman"/>
          <w:color w:val="000000"/>
          <w:spacing w:val="1"/>
          <w:sz w:val="24"/>
          <w:szCs w:val="24"/>
        </w:rPr>
        <w:t xml:space="preserve"> оказанных услуг в соответствии с п.п. 2.1. и 2.2. Договора.</w:t>
      </w:r>
    </w:p>
    <w:p w:rsidR="00910A18" w:rsidRPr="00C275DB" w:rsidRDefault="00910A18" w:rsidP="00C275DB">
      <w:pPr>
        <w:pStyle w:val="af2"/>
        <w:keepNext/>
        <w:keepLines/>
        <w:ind w:firstLine="709"/>
        <w:jc w:val="both"/>
        <w:rPr>
          <w:rFonts w:ascii="Times New Roman" w:hAnsi="Times New Roman" w:cs="Times New Roman"/>
          <w:color w:val="000000"/>
          <w:spacing w:val="1"/>
          <w:sz w:val="24"/>
          <w:szCs w:val="24"/>
        </w:rPr>
      </w:pPr>
      <w:r w:rsidRPr="00C275DB">
        <w:rPr>
          <w:rFonts w:ascii="Times New Roman" w:hAnsi="Times New Roman" w:cs="Times New Roman"/>
          <w:color w:val="000000"/>
          <w:spacing w:val="-5"/>
          <w:sz w:val="24"/>
          <w:szCs w:val="24"/>
        </w:rPr>
        <w:t>3.1.2.</w:t>
      </w:r>
      <w:r w:rsidRPr="00C275DB">
        <w:rPr>
          <w:rFonts w:ascii="Times New Roman" w:hAnsi="Times New Roman" w:cs="Times New Roman"/>
          <w:color w:val="000000"/>
          <w:sz w:val="24"/>
          <w:szCs w:val="24"/>
        </w:rPr>
        <w:t xml:space="preserve"> </w:t>
      </w:r>
      <w:r w:rsidRPr="00C275DB">
        <w:rPr>
          <w:rFonts w:ascii="Times New Roman" w:hAnsi="Times New Roman" w:cs="Times New Roman"/>
          <w:color w:val="000000"/>
          <w:spacing w:val="1"/>
          <w:sz w:val="24"/>
          <w:szCs w:val="24"/>
        </w:rPr>
        <w:t>Подписать и направить Исполнителю акт об оказании услуг в соответствии с  п. 4.2 настоящего договора.</w:t>
      </w:r>
    </w:p>
    <w:p w:rsidR="00910A18" w:rsidRPr="00C275DB" w:rsidRDefault="00910A18" w:rsidP="00C275DB">
      <w:pPr>
        <w:pStyle w:val="af2"/>
        <w:keepNext/>
        <w:keepLines/>
        <w:ind w:firstLine="709"/>
        <w:jc w:val="both"/>
        <w:rPr>
          <w:rFonts w:ascii="Times New Roman" w:hAnsi="Times New Roman" w:cs="Times New Roman"/>
          <w:color w:val="000000"/>
          <w:spacing w:val="-1"/>
          <w:sz w:val="24"/>
          <w:szCs w:val="24"/>
        </w:rPr>
      </w:pPr>
      <w:r w:rsidRPr="00C275DB">
        <w:rPr>
          <w:rFonts w:ascii="Times New Roman" w:hAnsi="Times New Roman" w:cs="Times New Roman"/>
          <w:color w:val="000000"/>
          <w:spacing w:val="-6"/>
          <w:sz w:val="24"/>
          <w:szCs w:val="24"/>
        </w:rPr>
        <w:t xml:space="preserve">3.2. </w:t>
      </w:r>
      <w:r w:rsidRPr="00C275DB">
        <w:rPr>
          <w:rFonts w:ascii="Times New Roman" w:hAnsi="Times New Roman" w:cs="Times New Roman"/>
          <w:color w:val="000000"/>
          <w:spacing w:val="-1"/>
          <w:sz w:val="24"/>
          <w:szCs w:val="24"/>
        </w:rPr>
        <w:t>Исполнитель обязуется:</w:t>
      </w:r>
    </w:p>
    <w:p w:rsidR="00910A18" w:rsidRPr="00C275DB" w:rsidRDefault="00910A18" w:rsidP="00C275DB">
      <w:pPr>
        <w:pStyle w:val="af2"/>
        <w:keepNext/>
        <w:keepLines/>
        <w:ind w:firstLine="709"/>
        <w:jc w:val="both"/>
        <w:rPr>
          <w:rFonts w:ascii="Times New Roman" w:hAnsi="Times New Roman" w:cs="Times New Roman"/>
          <w:spacing w:val="12"/>
          <w:sz w:val="24"/>
          <w:szCs w:val="24"/>
        </w:rPr>
      </w:pPr>
      <w:r w:rsidRPr="00C275DB">
        <w:rPr>
          <w:rFonts w:ascii="Times New Roman" w:hAnsi="Times New Roman" w:cs="Times New Roman"/>
          <w:spacing w:val="-1"/>
          <w:sz w:val="24"/>
          <w:szCs w:val="24"/>
        </w:rPr>
        <w:t>3.2.1. Предоставить запрашиваемую информацию,</w:t>
      </w:r>
      <w:r w:rsidRPr="00C275DB">
        <w:rPr>
          <w:rFonts w:ascii="Times New Roman" w:hAnsi="Times New Roman" w:cs="Times New Roman"/>
          <w:color w:val="000000"/>
          <w:spacing w:val="1"/>
          <w:sz w:val="24"/>
          <w:szCs w:val="24"/>
        </w:rPr>
        <w:t xml:space="preserve"> указанную в п.1.1 настоящего договора, </w:t>
      </w:r>
      <w:r w:rsidRPr="00C275DB">
        <w:rPr>
          <w:rFonts w:ascii="Times New Roman" w:hAnsi="Times New Roman" w:cs="Times New Roman"/>
          <w:spacing w:val="12"/>
          <w:sz w:val="24"/>
          <w:szCs w:val="24"/>
        </w:rPr>
        <w:t>в виде справки.</w:t>
      </w:r>
    </w:p>
    <w:p w:rsidR="00910A18" w:rsidRPr="00C275DB" w:rsidRDefault="00910A18" w:rsidP="00C275DB">
      <w:pPr>
        <w:pStyle w:val="af2"/>
        <w:keepNext/>
        <w:keepLines/>
        <w:ind w:firstLine="709"/>
        <w:jc w:val="both"/>
        <w:rPr>
          <w:rFonts w:ascii="Times New Roman" w:hAnsi="Times New Roman" w:cs="Times New Roman"/>
          <w:sz w:val="24"/>
          <w:szCs w:val="24"/>
        </w:rPr>
      </w:pPr>
      <w:r w:rsidRPr="00C275DB">
        <w:rPr>
          <w:rFonts w:ascii="Times New Roman" w:hAnsi="Times New Roman" w:cs="Times New Roman"/>
          <w:sz w:val="24"/>
          <w:szCs w:val="24"/>
        </w:rPr>
        <w:t>3.2.2. Оказать услуги в полном объеме.</w:t>
      </w:r>
    </w:p>
    <w:p w:rsidR="00910A18" w:rsidRPr="00C275DB" w:rsidRDefault="00910A18" w:rsidP="00C275DB">
      <w:pPr>
        <w:pStyle w:val="af2"/>
        <w:keepNext/>
        <w:keepLines/>
        <w:ind w:firstLine="709"/>
        <w:jc w:val="both"/>
        <w:rPr>
          <w:rFonts w:ascii="Times New Roman" w:hAnsi="Times New Roman" w:cs="Times New Roman"/>
          <w:sz w:val="24"/>
          <w:szCs w:val="24"/>
        </w:rPr>
      </w:pPr>
      <w:r w:rsidRPr="00C275DB">
        <w:rPr>
          <w:rFonts w:ascii="Times New Roman" w:hAnsi="Times New Roman" w:cs="Times New Roman"/>
          <w:sz w:val="24"/>
          <w:szCs w:val="24"/>
        </w:rPr>
        <w:t>3.2.3. В срок, указанный в п. 4.1. Договора, выписать и направить в адрес Заказчика счет-фактуру и акт об оказании услуг.</w:t>
      </w:r>
    </w:p>
    <w:p w:rsidR="00910A18" w:rsidRPr="00C275DB" w:rsidRDefault="00910A18" w:rsidP="00C275DB">
      <w:pPr>
        <w:pStyle w:val="af2"/>
        <w:keepNext/>
        <w:keepLines/>
        <w:ind w:firstLine="709"/>
        <w:jc w:val="both"/>
        <w:rPr>
          <w:rFonts w:ascii="Times New Roman" w:hAnsi="Times New Roman" w:cs="Times New Roman"/>
          <w:sz w:val="24"/>
          <w:szCs w:val="24"/>
        </w:rPr>
      </w:pPr>
      <w:r w:rsidRPr="00C275DB">
        <w:rPr>
          <w:rFonts w:ascii="Times New Roman" w:hAnsi="Times New Roman" w:cs="Times New Roman"/>
          <w:sz w:val="24"/>
          <w:szCs w:val="24"/>
        </w:rPr>
        <w:t>3.2.4. Оказать услуги в течение 10 (десяти) рабочих дней после поступления средств на расчетный счет Исполнителя.</w:t>
      </w:r>
    </w:p>
    <w:p w:rsidR="00910A18" w:rsidRPr="00C275DB" w:rsidRDefault="00910A18" w:rsidP="00C275DB">
      <w:pPr>
        <w:pStyle w:val="af2"/>
        <w:keepNext/>
        <w:keepLines/>
        <w:jc w:val="center"/>
        <w:rPr>
          <w:rFonts w:ascii="Times New Roman" w:hAnsi="Times New Roman" w:cs="Times New Roman"/>
          <w:b/>
          <w:bCs/>
          <w:sz w:val="24"/>
          <w:szCs w:val="24"/>
        </w:rPr>
      </w:pPr>
    </w:p>
    <w:p w:rsidR="00910A18" w:rsidRPr="00C275DB" w:rsidRDefault="00910A18" w:rsidP="00C275DB">
      <w:pPr>
        <w:pStyle w:val="af2"/>
        <w:keepNext/>
        <w:keepLines/>
        <w:jc w:val="center"/>
        <w:rPr>
          <w:rFonts w:ascii="Times New Roman" w:hAnsi="Times New Roman" w:cs="Times New Roman"/>
          <w:b/>
          <w:bCs/>
          <w:sz w:val="24"/>
          <w:szCs w:val="24"/>
        </w:rPr>
      </w:pPr>
      <w:r w:rsidRPr="00C275DB">
        <w:rPr>
          <w:rFonts w:ascii="Times New Roman" w:hAnsi="Times New Roman" w:cs="Times New Roman"/>
          <w:b/>
          <w:bCs/>
          <w:sz w:val="24"/>
          <w:szCs w:val="24"/>
        </w:rPr>
        <w:t>4. ПОРЯДОК</w:t>
      </w:r>
      <w:r w:rsidR="0005045F">
        <w:rPr>
          <w:rFonts w:ascii="Times New Roman" w:hAnsi="Times New Roman" w:cs="Times New Roman"/>
          <w:b/>
          <w:bCs/>
          <w:sz w:val="24"/>
          <w:szCs w:val="24"/>
        </w:rPr>
        <w:t>, СРОКИ, УСЛОВИЯ ОКАЗАНИЯ И</w:t>
      </w:r>
      <w:r w:rsidRPr="00C275DB">
        <w:rPr>
          <w:rFonts w:ascii="Times New Roman" w:hAnsi="Times New Roman" w:cs="Times New Roman"/>
          <w:b/>
          <w:bCs/>
          <w:sz w:val="24"/>
          <w:szCs w:val="24"/>
        </w:rPr>
        <w:t xml:space="preserve"> СДАЧИ-ПРИЕМКИ УСЛУГ</w:t>
      </w:r>
    </w:p>
    <w:p w:rsidR="00454C62" w:rsidRPr="00FE4EF7" w:rsidRDefault="00910A18" w:rsidP="00454C62">
      <w:pPr>
        <w:keepNext/>
        <w:keepLines/>
        <w:ind w:firstLine="709"/>
        <w:jc w:val="both"/>
      </w:pPr>
      <w:r w:rsidRPr="00C275DB">
        <w:t xml:space="preserve">4.1. </w:t>
      </w:r>
      <w:r w:rsidR="00454C62">
        <w:t>Оказание услуг</w:t>
      </w:r>
      <w:r w:rsidR="00454C62" w:rsidRPr="00FE4EF7">
        <w:t xml:space="preserve"> осуществляется Исполнителем в соответствии с Техническим заданием, с даты заключения договора течение 14 (Четырнадцати) календарных дней.</w:t>
      </w:r>
    </w:p>
    <w:p w:rsidR="00454C62" w:rsidRPr="00FE4EF7" w:rsidRDefault="00454C62" w:rsidP="00454C62">
      <w:pPr>
        <w:keepNext/>
        <w:keepLines/>
        <w:ind w:firstLine="709"/>
        <w:jc w:val="both"/>
        <w:rPr>
          <w:bCs/>
          <w:iCs/>
        </w:rPr>
      </w:pPr>
      <w:r>
        <w:t>4</w:t>
      </w:r>
      <w:r w:rsidRPr="00FE4EF7">
        <w:t xml:space="preserve">.2. Место </w:t>
      </w:r>
      <w:r>
        <w:t>оказания Услуг</w:t>
      </w:r>
      <w:r w:rsidRPr="00FE4EF7">
        <w:t xml:space="preserve">: </w:t>
      </w:r>
      <w:r w:rsidRPr="00FE4EF7">
        <w:rPr>
          <w:bCs/>
          <w:iCs/>
        </w:rPr>
        <w:t xml:space="preserve">по месту нахождения Исполнителя. </w:t>
      </w:r>
    </w:p>
    <w:p w:rsidR="00454C62" w:rsidRPr="00454C62" w:rsidRDefault="00454C62" w:rsidP="00454C62">
      <w:pPr>
        <w:keepNext/>
        <w:keepLines/>
        <w:ind w:firstLine="709"/>
        <w:jc w:val="both"/>
        <w:rPr>
          <w:b/>
        </w:rPr>
      </w:pPr>
      <w:r>
        <w:t>4</w:t>
      </w:r>
      <w:r w:rsidRPr="00FE4EF7">
        <w:t xml:space="preserve">.3.Место доставки результатов </w:t>
      </w:r>
      <w:r>
        <w:t>оказания услуг</w:t>
      </w:r>
      <w:r w:rsidRPr="00FE4EF7">
        <w:t>:</w:t>
      </w:r>
      <w:r w:rsidRPr="00FE4EF7">
        <w:rPr>
          <w:b/>
        </w:rPr>
        <w:t xml:space="preserve"> </w:t>
      </w:r>
      <w:r w:rsidRPr="00FE4EF7">
        <w:rPr>
          <w:bCs/>
        </w:rPr>
        <w:t xml:space="preserve">358000, Республика Калмыкия, г. Элиста, ул. Балакаева, д.8, тел. 8(84722) 3-86-29, эл. почта: </w:t>
      </w:r>
      <w:hyperlink r:id="rId11" w:history="1">
        <w:r w:rsidRPr="00FE4EF7">
          <w:rPr>
            <w:rStyle w:val="a3"/>
            <w:b/>
          </w:rPr>
          <w:t>kalmfguz08@yandex.ru</w:t>
        </w:r>
      </w:hyperlink>
    </w:p>
    <w:p w:rsidR="00910A18" w:rsidRPr="00C275DB" w:rsidRDefault="00454C62" w:rsidP="00C275DB">
      <w:pPr>
        <w:pStyle w:val="af2"/>
        <w:keepNext/>
        <w:keepLines/>
        <w:ind w:firstLine="709"/>
        <w:jc w:val="both"/>
        <w:rPr>
          <w:rFonts w:ascii="Times New Roman" w:hAnsi="Times New Roman" w:cs="Times New Roman"/>
          <w:sz w:val="24"/>
          <w:szCs w:val="24"/>
        </w:rPr>
      </w:pPr>
      <w:r>
        <w:rPr>
          <w:rFonts w:ascii="Times New Roman" w:hAnsi="Times New Roman" w:cs="Times New Roman"/>
          <w:sz w:val="24"/>
          <w:szCs w:val="24"/>
        </w:rPr>
        <w:t xml:space="preserve">4.4. </w:t>
      </w:r>
      <w:r w:rsidR="00910A18" w:rsidRPr="00C275DB">
        <w:rPr>
          <w:rFonts w:ascii="Times New Roman" w:hAnsi="Times New Roman" w:cs="Times New Roman"/>
          <w:sz w:val="24"/>
          <w:szCs w:val="24"/>
        </w:rPr>
        <w:t xml:space="preserve">В течение 5 (пяти) календарных дней после завершения оказания услуг, Исполнитель представляет Заказчику счет-фактуру и </w:t>
      </w:r>
      <w:r w:rsidR="00910A18" w:rsidRPr="00C275DB">
        <w:rPr>
          <w:rFonts w:ascii="Times New Roman" w:hAnsi="Times New Roman" w:cs="Times New Roman"/>
          <w:spacing w:val="1"/>
          <w:sz w:val="24"/>
          <w:szCs w:val="24"/>
        </w:rPr>
        <w:t xml:space="preserve">акт об </w:t>
      </w:r>
      <w:r w:rsidR="00910A18" w:rsidRPr="00C275DB">
        <w:rPr>
          <w:rFonts w:ascii="Times New Roman" w:hAnsi="Times New Roman" w:cs="Times New Roman"/>
          <w:sz w:val="24"/>
          <w:szCs w:val="24"/>
        </w:rPr>
        <w:t>оказании услуг.</w:t>
      </w:r>
    </w:p>
    <w:p w:rsidR="00910A18" w:rsidRPr="00C275DB" w:rsidRDefault="00910A18" w:rsidP="00C275DB">
      <w:pPr>
        <w:pStyle w:val="af2"/>
        <w:keepNext/>
        <w:keepLines/>
        <w:ind w:firstLine="709"/>
        <w:jc w:val="both"/>
        <w:rPr>
          <w:rFonts w:ascii="Times New Roman" w:hAnsi="Times New Roman" w:cs="Times New Roman"/>
          <w:sz w:val="24"/>
          <w:szCs w:val="24"/>
        </w:rPr>
      </w:pPr>
      <w:r w:rsidRPr="00C275DB">
        <w:rPr>
          <w:rFonts w:ascii="Times New Roman" w:hAnsi="Times New Roman" w:cs="Times New Roman"/>
          <w:sz w:val="24"/>
          <w:szCs w:val="24"/>
        </w:rPr>
        <w:t>4.</w:t>
      </w:r>
      <w:r w:rsidR="00454C62">
        <w:rPr>
          <w:rFonts w:ascii="Times New Roman" w:hAnsi="Times New Roman" w:cs="Times New Roman"/>
          <w:sz w:val="24"/>
          <w:szCs w:val="24"/>
        </w:rPr>
        <w:t>5</w:t>
      </w:r>
      <w:r w:rsidRPr="00C275DB">
        <w:rPr>
          <w:rFonts w:ascii="Times New Roman" w:hAnsi="Times New Roman" w:cs="Times New Roman"/>
          <w:sz w:val="24"/>
          <w:szCs w:val="24"/>
        </w:rPr>
        <w:t xml:space="preserve">. Заказчик в течение 5 (пяти) календарных дней, с даты получения </w:t>
      </w:r>
      <w:r w:rsidRPr="00C275DB">
        <w:rPr>
          <w:rFonts w:ascii="Times New Roman" w:hAnsi="Times New Roman" w:cs="Times New Roman"/>
          <w:spacing w:val="1"/>
          <w:sz w:val="24"/>
          <w:szCs w:val="24"/>
        </w:rPr>
        <w:t xml:space="preserve">акта об </w:t>
      </w:r>
      <w:r w:rsidRPr="00C275DB">
        <w:rPr>
          <w:rFonts w:ascii="Times New Roman" w:hAnsi="Times New Roman" w:cs="Times New Roman"/>
          <w:sz w:val="24"/>
          <w:szCs w:val="24"/>
        </w:rPr>
        <w:t xml:space="preserve">оказании услуг, направляет Исполнителю подписанный </w:t>
      </w:r>
      <w:r w:rsidRPr="00C275DB">
        <w:rPr>
          <w:rFonts w:ascii="Times New Roman" w:hAnsi="Times New Roman" w:cs="Times New Roman"/>
          <w:spacing w:val="1"/>
          <w:sz w:val="24"/>
          <w:szCs w:val="24"/>
        </w:rPr>
        <w:t xml:space="preserve">акт об </w:t>
      </w:r>
      <w:r w:rsidRPr="00C275DB">
        <w:rPr>
          <w:rFonts w:ascii="Times New Roman" w:hAnsi="Times New Roman" w:cs="Times New Roman"/>
          <w:sz w:val="24"/>
          <w:szCs w:val="24"/>
        </w:rPr>
        <w:t>оказании услуг или мотивированный отказ от приемки услуг. При наличии мотивированного отказа Заказчика от приемки услуг, Сторонами составляется акт с перечнем необходимых доработок и указанием сроков их выполнения.</w:t>
      </w:r>
    </w:p>
    <w:p w:rsidR="00910A18" w:rsidRPr="00C275DB" w:rsidRDefault="00910A18" w:rsidP="00C275DB">
      <w:pPr>
        <w:pStyle w:val="af2"/>
        <w:keepNext/>
        <w:keepLines/>
        <w:ind w:firstLine="709"/>
        <w:jc w:val="both"/>
        <w:rPr>
          <w:rFonts w:ascii="Times New Roman" w:hAnsi="Times New Roman" w:cs="Times New Roman"/>
          <w:sz w:val="24"/>
          <w:szCs w:val="24"/>
        </w:rPr>
      </w:pPr>
      <w:r w:rsidRPr="00C275DB">
        <w:rPr>
          <w:rFonts w:ascii="Times New Roman" w:hAnsi="Times New Roman" w:cs="Times New Roman"/>
          <w:sz w:val="24"/>
          <w:szCs w:val="24"/>
        </w:rPr>
        <w:t>4.</w:t>
      </w:r>
      <w:r w:rsidR="00454C62">
        <w:rPr>
          <w:rFonts w:ascii="Times New Roman" w:hAnsi="Times New Roman" w:cs="Times New Roman"/>
          <w:sz w:val="24"/>
          <w:szCs w:val="24"/>
        </w:rPr>
        <w:t>6</w:t>
      </w:r>
      <w:r w:rsidRPr="00C275DB">
        <w:rPr>
          <w:rFonts w:ascii="Times New Roman" w:hAnsi="Times New Roman" w:cs="Times New Roman"/>
          <w:sz w:val="24"/>
          <w:szCs w:val="24"/>
        </w:rPr>
        <w:t xml:space="preserve">. В случае, если Заказчик не возвращает Исполнителю подписанный </w:t>
      </w:r>
      <w:r w:rsidRPr="00C275DB">
        <w:rPr>
          <w:rFonts w:ascii="Times New Roman" w:hAnsi="Times New Roman" w:cs="Times New Roman"/>
          <w:spacing w:val="1"/>
          <w:sz w:val="24"/>
          <w:szCs w:val="24"/>
        </w:rPr>
        <w:t xml:space="preserve">акт об </w:t>
      </w:r>
      <w:r w:rsidRPr="00C275DB">
        <w:rPr>
          <w:rFonts w:ascii="Times New Roman" w:hAnsi="Times New Roman" w:cs="Times New Roman"/>
          <w:sz w:val="24"/>
          <w:szCs w:val="24"/>
        </w:rPr>
        <w:t>оказании услуг в срок установленный пунктом 4.</w:t>
      </w:r>
      <w:r w:rsidR="00AF6D71">
        <w:rPr>
          <w:rFonts w:ascii="Times New Roman" w:hAnsi="Times New Roman" w:cs="Times New Roman"/>
          <w:sz w:val="24"/>
          <w:szCs w:val="24"/>
        </w:rPr>
        <w:t>5</w:t>
      </w:r>
      <w:r w:rsidRPr="00C275DB">
        <w:rPr>
          <w:rFonts w:ascii="Times New Roman" w:hAnsi="Times New Roman" w:cs="Times New Roman"/>
          <w:sz w:val="24"/>
          <w:szCs w:val="24"/>
        </w:rPr>
        <w:t xml:space="preserve"> настоящего договора, то услуги считаются принятыми.</w:t>
      </w:r>
    </w:p>
    <w:p w:rsidR="00910A18" w:rsidRPr="00C275DB" w:rsidRDefault="00910A18" w:rsidP="00C275DB">
      <w:pPr>
        <w:pStyle w:val="af2"/>
        <w:keepNext/>
        <w:keepLines/>
        <w:ind w:firstLine="709"/>
        <w:jc w:val="both"/>
        <w:rPr>
          <w:rFonts w:ascii="Times New Roman" w:hAnsi="Times New Roman" w:cs="Times New Roman"/>
          <w:sz w:val="24"/>
          <w:szCs w:val="24"/>
        </w:rPr>
      </w:pPr>
      <w:r w:rsidRPr="00C275DB">
        <w:rPr>
          <w:rFonts w:ascii="Times New Roman" w:hAnsi="Times New Roman" w:cs="Times New Roman"/>
          <w:sz w:val="24"/>
          <w:szCs w:val="24"/>
        </w:rPr>
        <w:t>4.</w:t>
      </w:r>
      <w:r w:rsidR="00454C62">
        <w:rPr>
          <w:rFonts w:ascii="Times New Roman" w:hAnsi="Times New Roman" w:cs="Times New Roman"/>
          <w:sz w:val="24"/>
          <w:szCs w:val="24"/>
        </w:rPr>
        <w:t>7</w:t>
      </w:r>
      <w:r w:rsidRPr="00C275DB">
        <w:rPr>
          <w:rFonts w:ascii="Times New Roman" w:hAnsi="Times New Roman" w:cs="Times New Roman"/>
          <w:sz w:val="24"/>
          <w:szCs w:val="24"/>
        </w:rPr>
        <w:t>. В случае принятия Сторонами согласованного решения о прекращении оказания услуг, настоящий Договор расторгается, и между Сторонами проводится сверка расчетов, о чем составляется и подписывается Сторонами акт сверки. При этом ЗАКАЗЧИК обязуется оплатить фактически произведенные до дня расторжения договора затраты Исполнителя на оказание услуг по настоящему Договору.</w:t>
      </w:r>
    </w:p>
    <w:p w:rsidR="00910A18" w:rsidRPr="00C275DB" w:rsidRDefault="00910A18" w:rsidP="00C275DB">
      <w:pPr>
        <w:pStyle w:val="af2"/>
        <w:keepNext/>
        <w:keepLines/>
        <w:jc w:val="center"/>
        <w:rPr>
          <w:rFonts w:ascii="Times New Roman" w:hAnsi="Times New Roman" w:cs="Times New Roman"/>
          <w:b/>
          <w:color w:val="000000"/>
          <w:spacing w:val="1"/>
          <w:sz w:val="24"/>
          <w:szCs w:val="24"/>
        </w:rPr>
      </w:pPr>
    </w:p>
    <w:p w:rsidR="00910A18" w:rsidRPr="00C275DB" w:rsidRDefault="00910A18" w:rsidP="00C275DB">
      <w:pPr>
        <w:pStyle w:val="af2"/>
        <w:keepNext/>
        <w:keepLines/>
        <w:jc w:val="center"/>
        <w:rPr>
          <w:rFonts w:ascii="Times New Roman" w:hAnsi="Times New Roman" w:cs="Times New Roman"/>
          <w:b/>
          <w:color w:val="000000"/>
          <w:spacing w:val="1"/>
          <w:sz w:val="24"/>
          <w:szCs w:val="24"/>
        </w:rPr>
      </w:pPr>
      <w:r w:rsidRPr="00C275DB">
        <w:rPr>
          <w:rFonts w:ascii="Times New Roman" w:hAnsi="Times New Roman" w:cs="Times New Roman"/>
          <w:b/>
          <w:color w:val="000000"/>
          <w:spacing w:val="1"/>
          <w:sz w:val="24"/>
          <w:szCs w:val="24"/>
        </w:rPr>
        <w:t>5. ОТВЕТСТВЕННОСТЬ СТОРОН</w:t>
      </w:r>
    </w:p>
    <w:p w:rsidR="00910A18" w:rsidRPr="00C275DB" w:rsidRDefault="00910A18" w:rsidP="00C275DB">
      <w:pPr>
        <w:pStyle w:val="af2"/>
        <w:keepNext/>
        <w:keepLines/>
        <w:ind w:firstLine="709"/>
        <w:jc w:val="both"/>
        <w:rPr>
          <w:rFonts w:ascii="Times New Roman" w:hAnsi="Times New Roman" w:cs="Times New Roman"/>
          <w:sz w:val="24"/>
          <w:szCs w:val="24"/>
        </w:rPr>
      </w:pPr>
      <w:r w:rsidRPr="00C275DB">
        <w:rPr>
          <w:rFonts w:ascii="Times New Roman" w:hAnsi="Times New Roman" w:cs="Times New Roman"/>
          <w:sz w:val="24"/>
          <w:szCs w:val="24"/>
        </w:rPr>
        <w:t>5.1. В случае неисполнения или ненадлежащего исполнения обязательств по настоящему Договору Стороны несут ответственность</w:t>
      </w:r>
      <w:r w:rsidRPr="00C275DB">
        <w:rPr>
          <w:rFonts w:ascii="Times New Roman" w:hAnsi="Times New Roman" w:cs="Times New Roman"/>
          <w:spacing w:val="3"/>
          <w:sz w:val="24"/>
          <w:szCs w:val="24"/>
        </w:rPr>
        <w:t xml:space="preserve"> в соответствии с действующим законодательством Российской </w:t>
      </w:r>
      <w:r w:rsidRPr="00C275DB">
        <w:rPr>
          <w:rFonts w:ascii="Times New Roman" w:hAnsi="Times New Roman" w:cs="Times New Roman"/>
          <w:spacing w:val="-1"/>
          <w:sz w:val="24"/>
          <w:szCs w:val="24"/>
        </w:rPr>
        <w:t>Федерации.</w:t>
      </w:r>
      <w:r w:rsidRPr="00C275DB">
        <w:rPr>
          <w:rFonts w:ascii="Times New Roman" w:hAnsi="Times New Roman" w:cs="Times New Roman"/>
          <w:sz w:val="24"/>
          <w:szCs w:val="24"/>
        </w:rPr>
        <w:t xml:space="preserve"> </w:t>
      </w:r>
    </w:p>
    <w:p w:rsidR="00910A18" w:rsidRPr="00C275DB" w:rsidRDefault="00910A18" w:rsidP="00C275DB">
      <w:pPr>
        <w:pStyle w:val="af2"/>
        <w:keepNext/>
        <w:keepLines/>
        <w:ind w:firstLine="709"/>
        <w:jc w:val="both"/>
        <w:rPr>
          <w:rFonts w:ascii="Times New Roman" w:hAnsi="Times New Roman" w:cs="Times New Roman"/>
          <w:sz w:val="24"/>
          <w:szCs w:val="24"/>
        </w:rPr>
      </w:pPr>
      <w:r w:rsidRPr="00C275DB">
        <w:rPr>
          <w:rFonts w:ascii="Times New Roman" w:hAnsi="Times New Roman" w:cs="Times New Roman"/>
          <w:sz w:val="24"/>
          <w:szCs w:val="24"/>
        </w:rPr>
        <w:t>5.2. В случае просрочки, неисполнения или ненадлежащего исполнения обязательств по договору Стороны вправе потребовать уплату неустойки.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а также за неисполненные или ненадлежащим образом исполненные обязательства. Размер такой неустойки устанавливается в размере 1/300 (одной трехсотой) действующей на день уплаты неустойки ставки рефинансирования Центрального банка РФ от стоимости просроченных или неисполненных обязательств.</w:t>
      </w:r>
    </w:p>
    <w:p w:rsidR="00910A18" w:rsidRPr="00C275DB" w:rsidRDefault="00910A18" w:rsidP="00C275DB">
      <w:pPr>
        <w:pStyle w:val="af2"/>
        <w:keepNext/>
        <w:keepLines/>
        <w:ind w:firstLine="709"/>
        <w:jc w:val="both"/>
        <w:rPr>
          <w:rFonts w:ascii="Times New Roman" w:hAnsi="Times New Roman" w:cs="Times New Roman"/>
          <w:sz w:val="24"/>
          <w:szCs w:val="24"/>
        </w:rPr>
      </w:pPr>
      <w:r w:rsidRPr="00C275DB">
        <w:rPr>
          <w:rFonts w:ascii="Times New Roman" w:hAnsi="Times New Roman" w:cs="Times New Roman"/>
          <w:sz w:val="24"/>
          <w:szCs w:val="24"/>
        </w:rPr>
        <w:t>5.3. Уплата неустойки не освобождает Стороны от исполнения своих обязательств по настоящему Договору.</w:t>
      </w:r>
    </w:p>
    <w:p w:rsidR="00910A18" w:rsidRPr="00C275DB" w:rsidRDefault="00910A18" w:rsidP="00C275DB">
      <w:pPr>
        <w:pStyle w:val="af2"/>
        <w:keepNext/>
        <w:keepLines/>
        <w:jc w:val="center"/>
        <w:rPr>
          <w:rFonts w:ascii="Times New Roman" w:hAnsi="Times New Roman" w:cs="Times New Roman"/>
          <w:b/>
          <w:sz w:val="24"/>
          <w:szCs w:val="24"/>
        </w:rPr>
      </w:pPr>
    </w:p>
    <w:p w:rsidR="00910A18" w:rsidRPr="00C275DB" w:rsidRDefault="00910A18" w:rsidP="00C275DB">
      <w:pPr>
        <w:pStyle w:val="af2"/>
        <w:keepNext/>
        <w:keepLines/>
        <w:jc w:val="center"/>
        <w:rPr>
          <w:rFonts w:ascii="Times New Roman" w:hAnsi="Times New Roman" w:cs="Times New Roman"/>
          <w:b/>
          <w:sz w:val="24"/>
          <w:szCs w:val="24"/>
        </w:rPr>
      </w:pPr>
      <w:r w:rsidRPr="00C275DB">
        <w:rPr>
          <w:rFonts w:ascii="Times New Roman" w:hAnsi="Times New Roman" w:cs="Times New Roman"/>
          <w:b/>
          <w:sz w:val="24"/>
          <w:szCs w:val="24"/>
        </w:rPr>
        <w:t>6. ОБСТОЯТЕЛЬСТВА НЕПРЕОДОЛИМОЙ СИЛЫ</w:t>
      </w:r>
    </w:p>
    <w:p w:rsidR="00910A18" w:rsidRPr="00C275DB" w:rsidRDefault="00910A18" w:rsidP="00C275DB">
      <w:pPr>
        <w:pStyle w:val="af2"/>
        <w:keepNext/>
        <w:keepLines/>
        <w:ind w:firstLine="709"/>
        <w:jc w:val="both"/>
        <w:rPr>
          <w:rFonts w:ascii="Times New Roman" w:hAnsi="Times New Roman" w:cs="Times New Roman"/>
          <w:sz w:val="24"/>
          <w:szCs w:val="24"/>
        </w:rPr>
      </w:pPr>
      <w:r w:rsidRPr="00C275DB">
        <w:rPr>
          <w:rFonts w:ascii="Times New Roman" w:hAnsi="Times New Roman" w:cs="Times New Roman"/>
          <w:sz w:val="24"/>
          <w:szCs w:val="24"/>
        </w:rPr>
        <w:t>6.1. Любая из сторон настоящего Договора освобождается от ответственности за его нарушение, если такое нарушение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способами и мерами. К обстоятельствам непреодолимой силы относятся события, на которые Стороны не могут оказать влияние: стихийные бедствия – землетрясение, наводнение, ураган, пожар и т.п.; гражданские беспорядки, теракты, военные действия любого характера, принятие нормативных актов запрещающего характера и т.д., препятствующие выполнению настоящего Договора.</w:t>
      </w:r>
    </w:p>
    <w:p w:rsidR="00910A18" w:rsidRPr="00C275DB" w:rsidRDefault="00910A18" w:rsidP="00C275DB">
      <w:pPr>
        <w:pStyle w:val="af2"/>
        <w:keepNext/>
        <w:keepLines/>
        <w:ind w:firstLine="709"/>
        <w:jc w:val="both"/>
        <w:rPr>
          <w:rFonts w:ascii="Times New Roman" w:hAnsi="Times New Roman" w:cs="Times New Roman"/>
          <w:color w:val="000000"/>
          <w:spacing w:val="-4"/>
          <w:sz w:val="24"/>
          <w:szCs w:val="24"/>
        </w:rPr>
      </w:pPr>
      <w:r w:rsidRPr="00C275DB">
        <w:rPr>
          <w:rFonts w:ascii="Times New Roman" w:hAnsi="Times New Roman" w:cs="Times New Roman"/>
          <w:sz w:val="24"/>
          <w:szCs w:val="24"/>
        </w:rPr>
        <w:t xml:space="preserve">6.2. При наступлении обстоятельств, указанных в п. 6.1. настоящего Договора, каждая из Сторон должна без промедления известить о них в письменной форме другую Сторону. Извещение должно содержать сведения о характере обстоятельств непреодолимой силы,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 </w:t>
      </w:r>
      <w:r w:rsidRPr="00C275DB">
        <w:rPr>
          <w:rFonts w:ascii="Times New Roman" w:hAnsi="Times New Roman" w:cs="Times New Roman"/>
          <w:color w:val="000000"/>
          <w:spacing w:val="-5"/>
          <w:sz w:val="24"/>
          <w:szCs w:val="24"/>
        </w:rPr>
        <w:t xml:space="preserve">В этом случае договор считается продленным на период действия обстоятельств непреодолимой силы. </w:t>
      </w:r>
      <w:r w:rsidRPr="00C275DB">
        <w:rPr>
          <w:rFonts w:ascii="Times New Roman" w:hAnsi="Times New Roman" w:cs="Times New Roman"/>
          <w:color w:val="000000"/>
          <w:spacing w:val="-3"/>
          <w:sz w:val="24"/>
          <w:szCs w:val="24"/>
        </w:rPr>
        <w:t xml:space="preserve">В случае, если указанные обстоятельства будут продолжаться свыше 3-х месяцев, любая из Сторон </w:t>
      </w:r>
      <w:r w:rsidRPr="00C275DB">
        <w:rPr>
          <w:rFonts w:ascii="Times New Roman" w:hAnsi="Times New Roman" w:cs="Times New Roman"/>
          <w:color w:val="000000"/>
          <w:spacing w:val="-4"/>
          <w:sz w:val="24"/>
          <w:szCs w:val="24"/>
        </w:rPr>
        <w:t>вправе в одностороннем порядке расторгнуть договор без возмещения другой Стороне убытков.</w:t>
      </w:r>
    </w:p>
    <w:p w:rsidR="00910A18" w:rsidRPr="00C275DB" w:rsidRDefault="00910A18" w:rsidP="00C275DB">
      <w:pPr>
        <w:pStyle w:val="af2"/>
        <w:keepNext/>
        <w:keepLines/>
        <w:ind w:firstLine="709"/>
        <w:jc w:val="both"/>
        <w:rPr>
          <w:rFonts w:ascii="Times New Roman" w:hAnsi="Times New Roman" w:cs="Times New Roman"/>
          <w:sz w:val="24"/>
          <w:szCs w:val="24"/>
        </w:rPr>
      </w:pPr>
      <w:r w:rsidRPr="00C275DB">
        <w:rPr>
          <w:rFonts w:ascii="Times New Roman" w:hAnsi="Times New Roman" w:cs="Times New Roman"/>
          <w:sz w:val="24"/>
          <w:szCs w:val="24"/>
        </w:rPr>
        <w:t>6.3. Если Сторона, ссылающаяся на обстоятельства непреодолимой силы, не известит другую Сторону о начале и конце этих обстоятельств в течение 15 (пятнадцати) календарных дней после того, как ей стало известно об этом, она теряет право ссылаться впоследствии на эти обстоятельства.</w:t>
      </w:r>
    </w:p>
    <w:p w:rsidR="00910A18" w:rsidRPr="00C275DB" w:rsidRDefault="00910A18" w:rsidP="00C275DB">
      <w:pPr>
        <w:pStyle w:val="af2"/>
        <w:keepNext/>
        <w:keepLines/>
        <w:jc w:val="center"/>
        <w:rPr>
          <w:rFonts w:ascii="Times New Roman" w:hAnsi="Times New Roman" w:cs="Times New Roman"/>
          <w:b/>
          <w:sz w:val="24"/>
          <w:szCs w:val="24"/>
        </w:rPr>
      </w:pPr>
    </w:p>
    <w:p w:rsidR="00910A18" w:rsidRPr="00C275DB" w:rsidRDefault="00910A18" w:rsidP="00C275DB">
      <w:pPr>
        <w:pStyle w:val="af2"/>
        <w:keepNext/>
        <w:keepLines/>
        <w:jc w:val="center"/>
        <w:rPr>
          <w:rFonts w:ascii="Times New Roman" w:hAnsi="Times New Roman" w:cs="Times New Roman"/>
          <w:b/>
          <w:sz w:val="24"/>
          <w:szCs w:val="24"/>
        </w:rPr>
      </w:pPr>
      <w:r w:rsidRPr="00C275DB">
        <w:rPr>
          <w:rFonts w:ascii="Times New Roman" w:hAnsi="Times New Roman" w:cs="Times New Roman"/>
          <w:b/>
          <w:sz w:val="24"/>
          <w:szCs w:val="24"/>
        </w:rPr>
        <w:t>7. АНТИКОРРУПЦИОННАЯ ОГОВОРКА</w:t>
      </w:r>
    </w:p>
    <w:p w:rsidR="00910A18" w:rsidRPr="00C275DB" w:rsidRDefault="00910A18" w:rsidP="00C275DB">
      <w:pPr>
        <w:pStyle w:val="af2"/>
        <w:keepNext/>
        <w:keepLines/>
        <w:ind w:firstLine="709"/>
        <w:jc w:val="both"/>
        <w:rPr>
          <w:rFonts w:ascii="Times New Roman" w:hAnsi="Times New Roman" w:cs="Times New Roman"/>
          <w:sz w:val="24"/>
          <w:szCs w:val="24"/>
        </w:rPr>
      </w:pPr>
      <w:r w:rsidRPr="00C275DB">
        <w:rPr>
          <w:rFonts w:ascii="Times New Roman" w:hAnsi="Times New Roman" w:cs="Times New Roman"/>
          <w:sz w:val="24"/>
          <w:szCs w:val="24"/>
        </w:rPr>
        <w:t>7.1. Во исполнение Федерального закона от 25.12.2008г. №273-ФЗ «О противодействии коррупции» Стороны обязуются обеспечить, чтобы при исполнении своих обязательств по настоящему Договору они, их работники и представители не совершали действия (бездействия), нарушающие требования антикоррупционного законодательства Российской Федерации.</w:t>
      </w:r>
    </w:p>
    <w:p w:rsidR="00910A18" w:rsidRPr="00C275DB" w:rsidRDefault="00910A18" w:rsidP="00C275DB">
      <w:pPr>
        <w:pStyle w:val="af2"/>
        <w:keepNext/>
        <w:keepLines/>
        <w:ind w:firstLine="709"/>
        <w:jc w:val="both"/>
        <w:rPr>
          <w:rFonts w:ascii="Times New Roman" w:hAnsi="Times New Roman" w:cs="Times New Roman"/>
          <w:sz w:val="24"/>
          <w:szCs w:val="24"/>
        </w:rPr>
      </w:pPr>
      <w:r w:rsidRPr="00C275DB">
        <w:rPr>
          <w:rFonts w:ascii="Times New Roman" w:hAnsi="Times New Roman" w:cs="Times New Roman"/>
          <w:sz w:val="24"/>
          <w:szCs w:val="24"/>
        </w:rPr>
        <w:t>Согласно настоящему пункту, Стороны обязуются воздержаться от:</w:t>
      </w:r>
    </w:p>
    <w:p w:rsidR="00910A18" w:rsidRPr="00C275DB" w:rsidRDefault="00910A18" w:rsidP="00C275DB">
      <w:pPr>
        <w:pStyle w:val="af2"/>
        <w:keepNext/>
        <w:keepLines/>
        <w:ind w:firstLine="709"/>
        <w:jc w:val="both"/>
        <w:rPr>
          <w:rFonts w:ascii="Times New Roman" w:hAnsi="Times New Roman" w:cs="Times New Roman"/>
          <w:sz w:val="24"/>
          <w:szCs w:val="24"/>
        </w:rPr>
      </w:pPr>
      <w:r w:rsidRPr="00C275DB">
        <w:rPr>
          <w:rFonts w:ascii="Times New Roman" w:hAnsi="Times New Roman" w:cs="Times New Roman"/>
          <w:sz w:val="24"/>
          <w:szCs w:val="24"/>
        </w:rPr>
        <w:t>а) злоупотребления служебным положением, предложения и дачи взятки, получения взятки, злоупотребления полномочиями, коммерческого подкупа либо иного незаконного использования должностным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незаконного предоставления такой выгоды указанному лицу другими физическими лицами;</w:t>
      </w:r>
    </w:p>
    <w:p w:rsidR="00910A18" w:rsidRPr="00C275DB" w:rsidRDefault="00910A18" w:rsidP="00C275DB">
      <w:pPr>
        <w:pStyle w:val="af2"/>
        <w:keepNext/>
        <w:keepLines/>
        <w:ind w:firstLine="709"/>
        <w:jc w:val="both"/>
        <w:rPr>
          <w:rFonts w:ascii="Times New Roman" w:hAnsi="Times New Roman" w:cs="Times New Roman"/>
          <w:sz w:val="24"/>
          <w:szCs w:val="24"/>
        </w:rPr>
      </w:pPr>
      <w:r w:rsidRPr="00C275DB">
        <w:rPr>
          <w:rFonts w:ascii="Times New Roman" w:hAnsi="Times New Roman" w:cs="Times New Roman"/>
          <w:sz w:val="24"/>
          <w:szCs w:val="24"/>
        </w:rPr>
        <w:t>б) совершения деяний, указанных в подпункте «а» настоящего пункта договора, от имени или в интересах юридического лица;</w:t>
      </w:r>
    </w:p>
    <w:p w:rsidR="00910A18" w:rsidRPr="00C275DB" w:rsidRDefault="00910A18" w:rsidP="00C275DB">
      <w:pPr>
        <w:pStyle w:val="af2"/>
        <w:keepNext/>
        <w:keepLines/>
        <w:ind w:firstLine="709"/>
        <w:jc w:val="both"/>
        <w:rPr>
          <w:rFonts w:ascii="Times New Roman" w:hAnsi="Times New Roman" w:cs="Times New Roman"/>
          <w:sz w:val="24"/>
          <w:szCs w:val="24"/>
        </w:rPr>
      </w:pPr>
      <w:r w:rsidRPr="00C275DB">
        <w:rPr>
          <w:rFonts w:ascii="Times New Roman" w:hAnsi="Times New Roman" w:cs="Times New Roman"/>
          <w:sz w:val="24"/>
          <w:szCs w:val="24"/>
        </w:rPr>
        <w:t>в) совершения платежей для упрощения административных, бюрократических и прочих формальностей в любой форме, в т.ч. в форме денежных средств, ценностей, услуг или иной выгоды, каким-либо лицам и от каких-либо лиц и организаций, включая коммерческие организации, органы власти и самоуправления, государственных служащих, частных компаний и их представителей.</w:t>
      </w:r>
    </w:p>
    <w:p w:rsidR="00910A18" w:rsidRPr="00C275DB" w:rsidRDefault="00910A18" w:rsidP="00C275DB">
      <w:pPr>
        <w:pStyle w:val="af2"/>
        <w:keepNext/>
        <w:keepLines/>
        <w:ind w:firstLine="709"/>
        <w:jc w:val="both"/>
        <w:rPr>
          <w:rFonts w:ascii="Times New Roman" w:hAnsi="Times New Roman" w:cs="Times New Roman"/>
          <w:sz w:val="24"/>
          <w:szCs w:val="24"/>
        </w:rPr>
      </w:pPr>
      <w:r w:rsidRPr="00C275DB">
        <w:rPr>
          <w:rFonts w:ascii="Times New Roman" w:hAnsi="Times New Roman" w:cs="Times New Roman"/>
          <w:sz w:val="24"/>
          <w:szCs w:val="24"/>
        </w:rPr>
        <w:t>7.2. Стороны гарантируют осуществление надлежащего разбирательства по представленным фактам с соблюдением принципов конфиденциальности и применение эффективных мер по устранению и предотвращению возможных конфликтных ситуаций.</w:t>
      </w:r>
    </w:p>
    <w:p w:rsidR="00910A18" w:rsidRPr="00C275DB" w:rsidRDefault="00910A18" w:rsidP="00C275DB">
      <w:pPr>
        <w:pStyle w:val="af2"/>
        <w:keepNext/>
        <w:keepLines/>
        <w:ind w:firstLine="709"/>
        <w:jc w:val="both"/>
        <w:rPr>
          <w:rFonts w:ascii="Times New Roman" w:hAnsi="Times New Roman" w:cs="Times New Roman"/>
          <w:sz w:val="24"/>
          <w:szCs w:val="24"/>
        </w:rPr>
      </w:pPr>
      <w:r w:rsidRPr="00C275DB">
        <w:rPr>
          <w:rFonts w:ascii="Times New Roman" w:hAnsi="Times New Roman" w:cs="Times New Roman"/>
          <w:sz w:val="24"/>
          <w:szCs w:val="24"/>
        </w:rPr>
        <w:t>7.3. 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910A18" w:rsidRPr="00C275DB" w:rsidRDefault="00910A18" w:rsidP="00C275DB">
      <w:pPr>
        <w:pStyle w:val="af2"/>
        <w:keepNext/>
        <w:keepLines/>
        <w:jc w:val="center"/>
        <w:rPr>
          <w:rFonts w:ascii="Times New Roman" w:hAnsi="Times New Roman" w:cs="Times New Roman"/>
          <w:b/>
          <w:color w:val="000000"/>
          <w:spacing w:val="4"/>
          <w:sz w:val="24"/>
          <w:szCs w:val="24"/>
        </w:rPr>
      </w:pPr>
    </w:p>
    <w:p w:rsidR="00910A18" w:rsidRPr="00C275DB" w:rsidRDefault="00910A18" w:rsidP="00C275DB">
      <w:pPr>
        <w:pStyle w:val="af2"/>
        <w:keepNext/>
        <w:keepLines/>
        <w:jc w:val="center"/>
        <w:rPr>
          <w:rFonts w:ascii="Times New Roman" w:hAnsi="Times New Roman" w:cs="Times New Roman"/>
          <w:b/>
          <w:color w:val="000000"/>
          <w:spacing w:val="4"/>
          <w:sz w:val="24"/>
          <w:szCs w:val="24"/>
        </w:rPr>
      </w:pPr>
      <w:r w:rsidRPr="00C275DB">
        <w:rPr>
          <w:rFonts w:ascii="Times New Roman" w:hAnsi="Times New Roman" w:cs="Times New Roman"/>
          <w:b/>
          <w:color w:val="000000"/>
          <w:spacing w:val="4"/>
          <w:sz w:val="24"/>
          <w:szCs w:val="24"/>
        </w:rPr>
        <w:t>8. ПОРЯДОК ИЗМЕНЕНИЯ И РАСТОРЖЕНИЯ ДОГОВОРА</w:t>
      </w:r>
    </w:p>
    <w:p w:rsidR="00910A18" w:rsidRPr="00C275DB" w:rsidRDefault="00910A18" w:rsidP="00C275DB">
      <w:pPr>
        <w:pStyle w:val="af2"/>
        <w:keepNext/>
        <w:keepLines/>
        <w:ind w:firstLine="851"/>
        <w:jc w:val="both"/>
        <w:rPr>
          <w:rFonts w:ascii="Times New Roman" w:hAnsi="Times New Roman" w:cs="Times New Roman"/>
          <w:color w:val="000000"/>
          <w:spacing w:val="4"/>
          <w:sz w:val="24"/>
          <w:szCs w:val="24"/>
        </w:rPr>
      </w:pPr>
      <w:r w:rsidRPr="00C275DB">
        <w:rPr>
          <w:rFonts w:ascii="Times New Roman" w:hAnsi="Times New Roman" w:cs="Times New Roman"/>
          <w:sz w:val="24"/>
          <w:szCs w:val="24"/>
        </w:rPr>
        <w:t xml:space="preserve">8.1. </w:t>
      </w:r>
      <w:r w:rsidRPr="00C275DB">
        <w:rPr>
          <w:rFonts w:ascii="Times New Roman" w:hAnsi="Times New Roman" w:cs="Times New Roman"/>
          <w:color w:val="000000"/>
          <w:spacing w:val="4"/>
          <w:sz w:val="24"/>
          <w:szCs w:val="24"/>
        </w:rPr>
        <w:t>Договор может быть изменен, дополнен или расторгнут по соглашению сторон или основаниям, предусмотренным действующим законодательством РФ.</w:t>
      </w:r>
    </w:p>
    <w:p w:rsidR="00910A18" w:rsidRPr="00C275DB" w:rsidRDefault="00910A18" w:rsidP="00C275DB">
      <w:pPr>
        <w:pStyle w:val="af2"/>
        <w:keepNext/>
        <w:keepLines/>
        <w:ind w:firstLine="851"/>
        <w:jc w:val="both"/>
        <w:rPr>
          <w:rFonts w:ascii="Times New Roman" w:hAnsi="Times New Roman" w:cs="Times New Roman"/>
          <w:color w:val="000000"/>
          <w:spacing w:val="4"/>
          <w:sz w:val="24"/>
          <w:szCs w:val="24"/>
        </w:rPr>
      </w:pPr>
      <w:r w:rsidRPr="00C275DB">
        <w:rPr>
          <w:rFonts w:ascii="Times New Roman" w:hAnsi="Times New Roman" w:cs="Times New Roman"/>
          <w:sz w:val="24"/>
          <w:szCs w:val="24"/>
        </w:rPr>
        <w:t>8.2.</w:t>
      </w:r>
      <w:r w:rsidRPr="00C275DB">
        <w:rPr>
          <w:rFonts w:ascii="Times New Roman" w:hAnsi="Times New Roman" w:cs="Times New Roman"/>
          <w:color w:val="000000"/>
          <w:spacing w:val="4"/>
          <w:sz w:val="24"/>
          <w:szCs w:val="24"/>
        </w:rPr>
        <w:t xml:space="preserve"> Вносимые дополнения и изменения, оформляются в виде дополнительных соглашений к настоящему Договору и становятся его неотъемлемой частью с момента подписания их сторонами. </w:t>
      </w:r>
    </w:p>
    <w:p w:rsidR="00910A18" w:rsidRPr="00C275DB" w:rsidRDefault="00910A18" w:rsidP="00C275DB">
      <w:pPr>
        <w:pStyle w:val="af2"/>
        <w:keepNext/>
        <w:keepLines/>
        <w:ind w:firstLine="851"/>
        <w:jc w:val="both"/>
        <w:rPr>
          <w:rFonts w:ascii="Times New Roman" w:hAnsi="Times New Roman" w:cs="Times New Roman"/>
          <w:color w:val="000000"/>
          <w:spacing w:val="4"/>
          <w:sz w:val="24"/>
          <w:szCs w:val="24"/>
        </w:rPr>
      </w:pPr>
      <w:r w:rsidRPr="00C275DB">
        <w:rPr>
          <w:rFonts w:ascii="Times New Roman" w:hAnsi="Times New Roman" w:cs="Times New Roman"/>
          <w:sz w:val="24"/>
          <w:szCs w:val="24"/>
        </w:rPr>
        <w:t>8.</w:t>
      </w:r>
      <w:r w:rsidRPr="00C275DB">
        <w:rPr>
          <w:rFonts w:ascii="Times New Roman" w:hAnsi="Times New Roman" w:cs="Times New Roman"/>
          <w:color w:val="000000"/>
          <w:spacing w:val="4"/>
          <w:sz w:val="24"/>
          <w:szCs w:val="24"/>
        </w:rPr>
        <w:t>3. О внесении изменений, дополнений или о расторжении договора по соглашению сторон Стороны должны уведомить друг друга не менее, чем за 15 (пятнадцать) календарных дней.</w:t>
      </w:r>
    </w:p>
    <w:p w:rsidR="00910A18" w:rsidRPr="00C275DB" w:rsidRDefault="00910A18" w:rsidP="00C275DB">
      <w:pPr>
        <w:pStyle w:val="af2"/>
        <w:keepNext/>
        <w:keepLines/>
        <w:ind w:firstLine="851"/>
        <w:jc w:val="both"/>
        <w:rPr>
          <w:rFonts w:ascii="Times New Roman" w:hAnsi="Times New Roman" w:cs="Times New Roman"/>
          <w:color w:val="000000"/>
          <w:spacing w:val="4"/>
          <w:sz w:val="24"/>
          <w:szCs w:val="24"/>
        </w:rPr>
      </w:pPr>
      <w:r w:rsidRPr="00C275DB">
        <w:rPr>
          <w:rFonts w:ascii="Times New Roman" w:hAnsi="Times New Roman" w:cs="Times New Roman"/>
          <w:color w:val="000000"/>
          <w:spacing w:val="4"/>
          <w:sz w:val="24"/>
          <w:szCs w:val="24"/>
        </w:rPr>
        <w:t>8.4. При расторжении договора обязательства Сторон прекращаются, за исключением тех, которые относятся к финансовым обязательствам по имеющимся задолженностям.</w:t>
      </w:r>
    </w:p>
    <w:p w:rsidR="00910A18" w:rsidRPr="00C275DB" w:rsidRDefault="00910A18" w:rsidP="00C275DB">
      <w:pPr>
        <w:pStyle w:val="af2"/>
        <w:keepNext/>
        <w:keepLines/>
        <w:jc w:val="center"/>
        <w:rPr>
          <w:rFonts w:ascii="Times New Roman" w:hAnsi="Times New Roman" w:cs="Times New Roman"/>
          <w:b/>
          <w:color w:val="000000"/>
          <w:spacing w:val="4"/>
          <w:sz w:val="24"/>
          <w:szCs w:val="24"/>
        </w:rPr>
      </w:pPr>
    </w:p>
    <w:p w:rsidR="00910A18" w:rsidRPr="00C275DB" w:rsidRDefault="00910A18" w:rsidP="00C275DB">
      <w:pPr>
        <w:pStyle w:val="af2"/>
        <w:keepNext/>
        <w:keepLines/>
        <w:jc w:val="center"/>
        <w:rPr>
          <w:rFonts w:ascii="Times New Roman" w:hAnsi="Times New Roman" w:cs="Times New Roman"/>
          <w:b/>
          <w:color w:val="000000"/>
          <w:spacing w:val="4"/>
          <w:sz w:val="24"/>
          <w:szCs w:val="24"/>
        </w:rPr>
      </w:pPr>
      <w:r w:rsidRPr="00C275DB">
        <w:rPr>
          <w:rFonts w:ascii="Times New Roman" w:hAnsi="Times New Roman" w:cs="Times New Roman"/>
          <w:b/>
          <w:color w:val="000000"/>
          <w:spacing w:val="4"/>
          <w:sz w:val="24"/>
          <w:szCs w:val="24"/>
        </w:rPr>
        <w:t>9. ПОРЯДОК РАЗРЕШЕНИЯ СПОРОВ</w:t>
      </w:r>
    </w:p>
    <w:p w:rsidR="00910A18" w:rsidRPr="00C275DB" w:rsidRDefault="00910A18" w:rsidP="00C275DB">
      <w:pPr>
        <w:pStyle w:val="af2"/>
        <w:keepNext/>
        <w:keepLines/>
        <w:ind w:firstLine="851"/>
        <w:jc w:val="both"/>
        <w:rPr>
          <w:rFonts w:ascii="Times New Roman" w:hAnsi="Times New Roman" w:cs="Times New Roman"/>
          <w:color w:val="000000"/>
          <w:spacing w:val="4"/>
          <w:sz w:val="24"/>
          <w:szCs w:val="24"/>
        </w:rPr>
      </w:pPr>
      <w:r w:rsidRPr="00C275DB">
        <w:rPr>
          <w:rFonts w:ascii="Times New Roman" w:hAnsi="Times New Roman" w:cs="Times New Roman"/>
          <w:sz w:val="24"/>
          <w:szCs w:val="24"/>
        </w:rPr>
        <w:t>9.1</w:t>
      </w:r>
      <w:r w:rsidRPr="00C275DB">
        <w:rPr>
          <w:rFonts w:ascii="Times New Roman" w:hAnsi="Times New Roman" w:cs="Times New Roman"/>
          <w:color w:val="000000"/>
          <w:spacing w:val="4"/>
          <w:sz w:val="24"/>
          <w:szCs w:val="24"/>
        </w:rPr>
        <w:t>. Все споры и разногласия, возникающие между Сторонами, связанные с исполнением настоящего Договора, подлежат досудебному урегулированию в претензионном порядке. Срок ответа на претензию составляет 15 (пятнадцать) календарных дней с момента получения претензии.</w:t>
      </w:r>
    </w:p>
    <w:p w:rsidR="00910A18" w:rsidRPr="00C275DB" w:rsidRDefault="00910A18" w:rsidP="00C275DB">
      <w:pPr>
        <w:pStyle w:val="af2"/>
        <w:keepNext/>
        <w:keepLines/>
        <w:ind w:firstLine="851"/>
        <w:jc w:val="both"/>
        <w:rPr>
          <w:rFonts w:ascii="Times New Roman" w:hAnsi="Times New Roman" w:cs="Times New Roman"/>
          <w:sz w:val="24"/>
          <w:szCs w:val="24"/>
        </w:rPr>
      </w:pPr>
      <w:r w:rsidRPr="00C275DB">
        <w:rPr>
          <w:rFonts w:ascii="Times New Roman" w:hAnsi="Times New Roman" w:cs="Times New Roman"/>
          <w:sz w:val="24"/>
          <w:szCs w:val="24"/>
        </w:rPr>
        <w:t>9.2. Все споры, вытекающие из настоящего Договора, неурегулированные в претензионном порядке, передаются на рассмотрение Арбитражного суда Республики Калмыкия.</w:t>
      </w:r>
    </w:p>
    <w:p w:rsidR="00910A18" w:rsidRPr="00C275DB" w:rsidRDefault="00910A18" w:rsidP="00C275DB">
      <w:pPr>
        <w:pStyle w:val="af2"/>
        <w:keepNext/>
        <w:keepLines/>
        <w:jc w:val="center"/>
        <w:rPr>
          <w:rFonts w:ascii="Times New Roman" w:hAnsi="Times New Roman" w:cs="Times New Roman"/>
          <w:b/>
          <w:sz w:val="24"/>
          <w:szCs w:val="24"/>
        </w:rPr>
      </w:pPr>
    </w:p>
    <w:p w:rsidR="00910A18" w:rsidRPr="00C275DB" w:rsidRDefault="00910A18" w:rsidP="00C275DB">
      <w:pPr>
        <w:pStyle w:val="af2"/>
        <w:keepNext/>
        <w:keepLines/>
        <w:jc w:val="center"/>
        <w:rPr>
          <w:rFonts w:ascii="Times New Roman" w:hAnsi="Times New Roman" w:cs="Times New Roman"/>
          <w:b/>
          <w:sz w:val="24"/>
          <w:szCs w:val="24"/>
        </w:rPr>
      </w:pPr>
      <w:r w:rsidRPr="00C275DB">
        <w:rPr>
          <w:rFonts w:ascii="Times New Roman" w:hAnsi="Times New Roman" w:cs="Times New Roman"/>
          <w:b/>
          <w:sz w:val="24"/>
          <w:szCs w:val="24"/>
        </w:rPr>
        <w:t>10. СРОК ДЕЙСТВИЯ ДОГОВОРА</w:t>
      </w:r>
    </w:p>
    <w:p w:rsidR="00910A18" w:rsidRPr="00C275DB" w:rsidRDefault="00910A18" w:rsidP="00C275DB">
      <w:pPr>
        <w:pStyle w:val="af2"/>
        <w:keepNext/>
        <w:keepLines/>
        <w:ind w:firstLine="851"/>
        <w:jc w:val="both"/>
        <w:rPr>
          <w:rFonts w:ascii="Times New Roman" w:hAnsi="Times New Roman" w:cs="Times New Roman"/>
          <w:sz w:val="24"/>
          <w:szCs w:val="24"/>
        </w:rPr>
      </w:pPr>
      <w:r w:rsidRPr="00C275DB">
        <w:rPr>
          <w:rFonts w:ascii="Times New Roman" w:hAnsi="Times New Roman" w:cs="Times New Roman"/>
          <w:sz w:val="24"/>
          <w:szCs w:val="24"/>
        </w:rPr>
        <w:t>10.1. Договор вступает в силу с момента подписания и действует до 02 ноября 2026, а в части исполнения Сторонами обязательств, в том числе финансовых, и устранения последствий нарушения обязательств – до полного выполнения Сторонами своих обязательств.</w:t>
      </w:r>
    </w:p>
    <w:p w:rsidR="00910A18" w:rsidRPr="00C275DB" w:rsidRDefault="00910A18" w:rsidP="00C275DB">
      <w:pPr>
        <w:pStyle w:val="af2"/>
        <w:keepNext/>
        <w:keepLines/>
        <w:jc w:val="center"/>
        <w:rPr>
          <w:rFonts w:ascii="Times New Roman" w:hAnsi="Times New Roman" w:cs="Times New Roman"/>
          <w:b/>
          <w:sz w:val="24"/>
          <w:szCs w:val="24"/>
        </w:rPr>
      </w:pPr>
    </w:p>
    <w:p w:rsidR="00910A18" w:rsidRPr="00C275DB" w:rsidRDefault="00910A18" w:rsidP="00C275DB">
      <w:pPr>
        <w:pStyle w:val="af2"/>
        <w:keepNext/>
        <w:keepLines/>
        <w:jc w:val="center"/>
        <w:rPr>
          <w:rFonts w:ascii="Times New Roman" w:hAnsi="Times New Roman" w:cs="Times New Roman"/>
          <w:b/>
          <w:sz w:val="24"/>
          <w:szCs w:val="24"/>
        </w:rPr>
      </w:pPr>
      <w:r w:rsidRPr="00C275DB">
        <w:rPr>
          <w:rFonts w:ascii="Times New Roman" w:hAnsi="Times New Roman" w:cs="Times New Roman"/>
          <w:b/>
          <w:sz w:val="24"/>
          <w:szCs w:val="24"/>
        </w:rPr>
        <w:t>11. ЗАКЛЮЧИТЕЛЬНЫЕ ПОЛОЖЕНИЯ</w:t>
      </w:r>
    </w:p>
    <w:p w:rsidR="00910A18" w:rsidRPr="00C275DB" w:rsidRDefault="00910A18" w:rsidP="00C275DB">
      <w:pPr>
        <w:pStyle w:val="af2"/>
        <w:keepNext/>
        <w:keepLines/>
        <w:ind w:firstLine="851"/>
        <w:jc w:val="both"/>
        <w:rPr>
          <w:rFonts w:ascii="Times New Roman" w:hAnsi="Times New Roman" w:cs="Times New Roman"/>
          <w:sz w:val="24"/>
          <w:szCs w:val="24"/>
        </w:rPr>
      </w:pPr>
      <w:r w:rsidRPr="00C275DB">
        <w:rPr>
          <w:rFonts w:ascii="Times New Roman" w:hAnsi="Times New Roman" w:cs="Times New Roman"/>
          <w:sz w:val="24"/>
          <w:szCs w:val="24"/>
        </w:rPr>
        <w:t>11.1. Настоящий Договор составлен в двух идентичных экземплярах, имеющих одинаковую юридическую силу, по одному для каждой из Сторон.</w:t>
      </w:r>
    </w:p>
    <w:p w:rsidR="00910A18" w:rsidRPr="00C275DB" w:rsidRDefault="00910A18" w:rsidP="00C275DB">
      <w:pPr>
        <w:pStyle w:val="af2"/>
        <w:keepNext/>
        <w:keepLines/>
        <w:ind w:firstLine="851"/>
        <w:jc w:val="both"/>
        <w:rPr>
          <w:rFonts w:ascii="Times New Roman" w:hAnsi="Times New Roman" w:cs="Times New Roman"/>
          <w:sz w:val="24"/>
          <w:szCs w:val="24"/>
        </w:rPr>
      </w:pPr>
      <w:r w:rsidRPr="00C275DB">
        <w:rPr>
          <w:rFonts w:ascii="Times New Roman" w:hAnsi="Times New Roman" w:cs="Times New Roman"/>
          <w:sz w:val="24"/>
          <w:szCs w:val="24"/>
        </w:rPr>
        <w:t xml:space="preserve">11.2. При изменении руководителя, юридического адреса или адреса </w:t>
      </w:r>
      <w:r w:rsidR="00C275DB">
        <w:rPr>
          <w:rFonts w:ascii="Times New Roman" w:hAnsi="Times New Roman" w:cs="Times New Roman"/>
          <w:sz w:val="24"/>
          <w:szCs w:val="24"/>
        </w:rPr>
        <w:t xml:space="preserve">местонахождения, </w:t>
      </w:r>
      <w:r w:rsidRPr="00C275DB">
        <w:rPr>
          <w:rFonts w:ascii="Times New Roman" w:hAnsi="Times New Roman" w:cs="Times New Roman"/>
          <w:sz w:val="24"/>
          <w:szCs w:val="24"/>
        </w:rPr>
        <w:t>банковских реквизитов, а также иных влияющих на исполнение договора обстоятельств, Стороны не позднее 3 (трех) рабочих дней с момента изменений обязаны информировать друг друга в письменной форме.</w:t>
      </w:r>
    </w:p>
    <w:p w:rsidR="00910A18" w:rsidRPr="00C275DB" w:rsidRDefault="00910A18" w:rsidP="00C275DB">
      <w:pPr>
        <w:pStyle w:val="af2"/>
        <w:keepNext/>
        <w:keepLines/>
        <w:ind w:firstLine="851"/>
        <w:jc w:val="both"/>
        <w:rPr>
          <w:rFonts w:ascii="Times New Roman" w:hAnsi="Times New Roman" w:cs="Times New Roman"/>
          <w:color w:val="000000"/>
          <w:spacing w:val="-4"/>
          <w:sz w:val="24"/>
          <w:szCs w:val="24"/>
        </w:rPr>
      </w:pPr>
      <w:r w:rsidRPr="00C275DB">
        <w:rPr>
          <w:rFonts w:ascii="Times New Roman" w:hAnsi="Times New Roman" w:cs="Times New Roman"/>
          <w:color w:val="000000"/>
          <w:spacing w:val="-8"/>
          <w:sz w:val="24"/>
          <w:szCs w:val="24"/>
        </w:rPr>
        <w:t>11.3.</w:t>
      </w:r>
      <w:r w:rsidRPr="00C275DB">
        <w:rPr>
          <w:rFonts w:ascii="Times New Roman" w:hAnsi="Times New Roman" w:cs="Times New Roman"/>
          <w:color w:val="000000"/>
          <w:sz w:val="24"/>
          <w:szCs w:val="24"/>
        </w:rPr>
        <w:t xml:space="preserve"> </w:t>
      </w:r>
      <w:r w:rsidRPr="00C275DB">
        <w:rPr>
          <w:rFonts w:ascii="Times New Roman" w:hAnsi="Times New Roman" w:cs="Times New Roman"/>
          <w:color w:val="000000"/>
          <w:spacing w:val="-4"/>
          <w:sz w:val="24"/>
          <w:szCs w:val="24"/>
        </w:rPr>
        <w:t xml:space="preserve">Факсимильные и электронные копии договоров, счетов, счетов-фактур и актов об оказании услуг, оформленных в установленном порядке, имеют </w:t>
      </w:r>
      <w:r w:rsidR="0005045F">
        <w:rPr>
          <w:rFonts w:ascii="Times New Roman" w:hAnsi="Times New Roman" w:cs="Times New Roman"/>
          <w:color w:val="000000"/>
          <w:spacing w:val="-4"/>
          <w:sz w:val="24"/>
          <w:szCs w:val="24"/>
        </w:rPr>
        <w:t>юридическую силу до последующей</w:t>
      </w:r>
      <w:r w:rsidRPr="00C275DB">
        <w:rPr>
          <w:rFonts w:ascii="Times New Roman" w:hAnsi="Times New Roman" w:cs="Times New Roman"/>
          <w:color w:val="000000"/>
          <w:spacing w:val="-4"/>
          <w:sz w:val="24"/>
          <w:szCs w:val="24"/>
        </w:rPr>
        <w:t xml:space="preserve"> обязательной  замены на оригинал в течение 15 (пятнадцати) календарных дней. </w:t>
      </w:r>
    </w:p>
    <w:p w:rsidR="00B55415" w:rsidRPr="00C275DB" w:rsidRDefault="00B55415" w:rsidP="00C275DB">
      <w:pPr>
        <w:pStyle w:val="a6"/>
        <w:keepNext/>
        <w:keepLines/>
        <w:spacing w:before="0" w:beforeAutospacing="0" w:after="0" w:afterAutospacing="0"/>
        <w:ind w:firstLine="708"/>
        <w:jc w:val="both"/>
      </w:pPr>
    </w:p>
    <w:p w:rsidR="00F67484" w:rsidRPr="00C275DB" w:rsidRDefault="00CB29B5" w:rsidP="00C275DB">
      <w:pPr>
        <w:pStyle w:val="ConsPlusNormal"/>
        <w:keepNext/>
        <w:keepLines/>
        <w:widowControl/>
        <w:ind w:left="-567"/>
        <w:jc w:val="center"/>
        <w:outlineLvl w:val="1"/>
        <w:rPr>
          <w:rFonts w:ascii="Times New Roman" w:hAnsi="Times New Roman" w:cs="Times New Roman"/>
          <w:b/>
          <w:sz w:val="24"/>
          <w:szCs w:val="24"/>
        </w:rPr>
      </w:pPr>
      <w:r w:rsidRPr="00C275DB">
        <w:rPr>
          <w:rFonts w:ascii="Times New Roman" w:hAnsi="Times New Roman" w:cs="Times New Roman"/>
          <w:b/>
          <w:sz w:val="24"/>
          <w:szCs w:val="24"/>
        </w:rPr>
        <w:t>12</w:t>
      </w:r>
      <w:r w:rsidR="00F67484" w:rsidRPr="00C275DB">
        <w:rPr>
          <w:rFonts w:ascii="Times New Roman" w:hAnsi="Times New Roman" w:cs="Times New Roman"/>
          <w:b/>
          <w:sz w:val="24"/>
          <w:szCs w:val="24"/>
        </w:rPr>
        <w:t xml:space="preserve">. </w:t>
      </w:r>
      <w:r w:rsidR="00B55415" w:rsidRPr="00C275DB">
        <w:rPr>
          <w:rFonts w:ascii="Times New Roman" w:hAnsi="Times New Roman" w:cs="Times New Roman"/>
          <w:b/>
          <w:sz w:val="24"/>
          <w:szCs w:val="24"/>
        </w:rPr>
        <w:t>ПЕРЕЧЕНЬ ПРИЛОЖЕНИЙ</w:t>
      </w:r>
    </w:p>
    <w:p w:rsidR="00F67484" w:rsidRPr="00C275DB" w:rsidRDefault="00F67484" w:rsidP="00C275DB">
      <w:pPr>
        <w:pStyle w:val="ConsPlusNormal"/>
        <w:keepNext/>
        <w:keepLines/>
        <w:widowControl/>
        <w:ind w:left="-567" w:firstLine="540"/>
        <w:jc w:val="both"/>
        <w:rPr>
          <w:rFonts w:ascii="Times New Roman" w:hAnsi="Times New Roman" w:cs="Times New Roman"/>
          <w:sz w:val="24"/>
          <w:szCs w:val="24"/>
        </w:rPr>
      </w:pPr>
    </w:p>
    <w:p w:rsidR="00F67484" w:rsidRPr="00C275DB" w:rsidRDefault="00CB29B5" w:rsidP="00C275DB">
      <w:pPr>
        <w:pStyle w:val="ConsPlusNormal"/>
        <w:keepNext/>
        <w:keepLines/>
        <w:widowControl/>
        <w:ind w:firstLine="709"/>
        <w:jc w:val="both"/>
        <w:rPr>
          <w:rFonts w:ascii="Times New Roman" w:hAnsi="Times New Roman" w:cs="Times New Roman"/>
          <w:sz w:val="24"/>
          <w:szCs w:val="24"/>
        </w:rPr>
      </w:pPr>
      <w:r w:rsidRPr="00C275DB">
        <w:rPr>
          <w:rFonts w:ascii="Times New Roman" w:hAnsi="Times New Roman" w:cs="Times New Roman"/>
          <w:sz w:val="24"/>
          <w:szCs w:val="24"/>
        </w:rPr>
        <w:t>12</w:t>
      </w:r>
      <w:r w:rsidR="00F67484" w:rsidRPr="00C275DB">
        <w:rPr>
          <w:rFonts w:ascii="Times New Roman" w:hAnsi="Times New Roman" w:cs="Times New Roman"/>
          <w:sz w:val="24"/>
          <w:szCs w:val="24"/>
        </w:rPr>
        <w:t>.1. Неотъемлемой частью Контракта является:</w:t>
      </w:r>
    </w:p>
    <w:p w:rsidR="00F67484" w:rsidRPr="00C275DB" w:rsidRDefault="00F67484" w:rsidP="00C275DB">
      <w:pPr>
        <w:keepNext/>
        <w:keepLines/>
        <w:ind w:firstLine="709"/>
        <w:jc w:val="both"/>
      </w:pPr>
      <w:bookmarkStart w:id="1" w:name="P1639"/>
      <w:bookmarkEnd w:id="1"/>
      <w:r w:rsidRPr="00C275DB">
        <w:t>Приложение №1 – «Спецификация».</w:t>
      </w:r>
    </w:p>
    <w:p w:rsidR="00F67484" w:rsidRPr="00C275DB" w:rsidRDefault="00F67484" w:rsidP="00C275DB">
      <w:pPr>
        <w:pStyle w:val="a6"/>
        <w:keepNext/>
        <w:keepLines/>
        <w:spacing w:before="0" w:beforeAutospacing="0" w:after="0" w:afterAutospacing="0"/>
        <w:ind w:firstLine="709"/>
        <w:jc w:val="both"/>
      </w:pPr>
      <w:r w:rsidRPr="00C275DB">
        <w:t>Приложение №2 – «Техническое задание»</w:t>
      </w:r>
    </w:p>
    <w:p w:rsidR="00F67484" w:rsidRPr="00C275DB" w:rsidRDefault="00F67484" w:rsidP="00C275DB">
      <w:pPr>
        <w:pStyle w:val="a6"/>
        <w:keepNext/>
        <w:keepLines/>
        <w:spacing w:before="0" w:beforeAutospacing="0" w:after="0" w:afterAutospacing="0"/>
        <w:ind w:firstLine="708"/>
        <w:jc w:val="both"/>
      </w:pPr>
    </w:p>
    <w:p w:rsidR="00F67484" w:rsidRPr="00C275DB" w:rsidRDefault="00F67484" w:rsidP="00C275DB">
      <w:pPr>
        <w:pStyle w:val="a6"/>
        <w:keepNext/>
        <w:keepLines/>
        <w:spacing w:before="0" w:beforeAutospacing="0" w:after="0" w:afterAutospacing="0"/>
        <w:ind w:firstLine="708"/>
        <w:jc w:val="both"/>
      </w:pPr>
    </w:p>
    <w:p w:rsidR="00F67484" w:rsidRPr="00C275DB" w:rsidRDefault="00F67484" w:rsidP="00C275DB">
      <w:pPr>
        <w:pStyle w:val="3"/>
        <w:keepNext/>
        <w:keepLines/>
        <w:spacing w:before="0" w:beforeAutospacing="0" w:after="0" w:afterAutospacing="0"/>
        <w:jc w:val="center"/>
        <w:rPr>
          <w:sz w:val="24"/>
          <w:szCs w:val="24"/>
        </w:rPr>
      </w:pPr>
      <w:r w:rsidRPr="00C275DB">
        <w:rPr>
          <w:sz w:val="24"/>
          <w:szCs w:val="24"/>
        </w:rPr>
        <w:t>1</w:t>
      </w:r>
      <w:r w:rsidR="00B55415" w:rsidRPr="00C275DB">
        <w:rPr>
          <w:sz w:val="24"/>
          <w:szCs w:val="24"/>
        </w:rPr>
        <w:t>3</w:t>
      </w:r>
      <w:r w:rsidRPr="00C275DB">
        <w:rPr>
          <w:sz w:val="24"/>
          <w:szCs w:val="24"/>
        </w:rPr>
        <w:t xml:space="preserve">. </w:t>
      </w:r>
      <w:r w:rsidR="00B55415" w:rsidRPr="00C275DB">
        <w:rPr>
          <w:sz w:val="24"/>
          <w:szCs w:val="24"/>
        </w:rPr>
        <w:t xml:space="preserve">ЮРИДИЧЕСКИЕ </w:t>
      </w:r>
      <w:r w:rsidRPr="00C275DB">
        <w:rPr>
          <w:sz w:val="24"/>
          <w:szCs w:val="24"/>
        </w:rPr>
        <w:t xml:space="preserve"> </w:t>
      </w:r>
      <w:r w:rsidR="00B55415" w:rsidRPr="00C275DB">
        <w:rPr>
          <w:sz w:val="24"/>
          <w:szCs w:val="24"/>
        </w:rPr>
        <w:t>АДРЕСА</w:t>
      </w:r>
      <w:r w:rsidRPr="00C275DB">
        <w:rPr>
          <w:sz w:val="24"/>
          <w:szCs w:val="24"/>
        </w:rPr>
        <w:t xml:space="preserve"> </w:t>
      </w:r>
      <w:r w:rsidR="00B55415" w:rsidRPr="00C275DB">
        <w:rPr>
          <w:sz w:val="24"/>
          <w:szCs w:val="24"/>
        </w:rPr>
        <w:t>И</w:t>
      </w:r>
      <w:r w:rsidRPr="00C275DB">
        <w:rPr>
          <w:sz w:val="24"/>
          <w:szCs w:val="24"/>
        </w:rPr>
        <w:t xml:space="preserve"> </w:t>
      </w:r>
      <w:r w:rsidR="00B55415" w:rsidRPr="00C275DB">
        <w:rPr>
          <w:sz w:val="24"/>
          <w:szCs w:val="24"/>
        </w:rPr>
        <w:t>БАНКОВСКИЕ</w:t>
      </w:r>
      <w:r w:rsidRPr="00C275DB">
        <w:rPr>
          <w:sz w:val="24"/>
          <w:szCs w:val="24"/>
        </w:rPr>
        <w:t xml:space="preserve"> </w:t>
      </w:r>
      <w:r w:rsidR="00B55415" w:rsidRPr="00C275DB">
        <w:rPr>
          <w:sz w:val="24"/>
          <w:szCs w:val="24"/>
        </w:rPr>
        <w:t>РЕКВИЗИТЫ</w:t>
      </w:r>
      <w:r w:rsidRPr="00C275DB">
        <w:rPr>
          <w:sz w:val="24"/>
          <w:szCs w:val="24"/>
        </w:rPr>
        <w:t xml:space="preserve"> </w:t>
      </w:r>
      <w:r w:rsidR="00B55415" w:rsidRPr="00C275DB">
        <w:rPr>
          <w:sz w:val="24"/>
          <w:szCs w:val="24"/>
        </w:rPr>
        <w:t>СТОРОН</w:t>
      </w:r>
      <w:r w:rsidRPr="00C275DB">
        <w:rPr>
          <w:sz w:val="24"/>
          <w:szCs w:val="24"/>
        </w:rPr>
        <w:t>:</w:t>
      </w:r>
    </w:p>
    <w:tbl>
      <w:tblPr>
        <w:tblW w:w="95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134"/>
        <w:gridCol w:w="2835"/>
        <w:gridCol w:w="1266"/>
        <w:gridCol w:w="2997"/>
      </w:tblGrid>
      <w:tr w:rsidR="00CB29B5" w:rsidRPr="00C275DB" w:rsidTr="0060001A">
        <w:tc>
          <w:tcPr>
            <w:tcW w:w="1276" w:type="dxa"/>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567"/>
            </w:pP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hanging="34"/>
            </w:pPr>
            <w:r w:rsidRPr="00C275DB">
              <w:rPr>
                <w:bCs/>
              </w:rPr>
              <w:t>Заказчик</w:t>
            </w:r>
          </w:p>
        </w:tc>
        <w:tc>
          <w:tcPr>
            <w:tcW w:w="4263"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B55415" w:rsidP="00C275DB">
            <w:pPr>
              <w:keepNext/>
              <w:keepLines/>
              <w:ind w:left="34" w:hanging="34"/>
            </w:pPr>
            <w:r w:rsidRPr="00C275DB">
              <w:t>Исполнитель</w:t>
            </w:r>
          </w:p>
        </w:tc>
      </w:tr>
      <w:tr w:rsidR="00CB29B5" w:rsidRPr="00C275DB" w:rsidTr="0060001A">
        <w:tc>
          <w:tcPr>
            <w:tcW w:w="1276" w:type="dxa"/>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567"/>
              <w:jc w:val="center"/>
            </w:pP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jc w:val="center"/>
              <w:rPr>
                <w:b/>
              </w:rPr>
            </w:pPr>
            <w:r w:rsidRPr="00C275DB">
              <w:rPr>
                <w:b/>
              </w:rPr>
              <w:t>ФБУЗ «Центр гигиены и эпидемиологии в Республике Калмыкия»</w:t>
            </w:r>
          </w:p>
        </w:tc>
        <w:tc>
          <w:tcPr>
            <w:tcW w:w="4263"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567"/>
              <w:jc w:val="center"/>
              <w:rPr>
                <w:b/>
              </w:rPr>
            </w:pPr>
          </w:p>
        </w:tc>
      </w:tr>
      <w:tr w:rsidR="00CB29B5" w:rsidRPr="00C275DB" w:rsidTr="0060001A">
        <w:tc>
          <w:tcPr>
            <w:tcW w:w="1276" w:type="dxa"/>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pPr>
            <w:r w:rsidRPr="00C275DB">
              <w:t>Юридический адрес:</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pPr>
            <w:r w:rsidRPr="00C275DB">
              <w:t>358007, Республика Калмыкия, г. Элиста, ул.Балакаева, 8</w:t>
            </w:r>
          </w:p>
        </w:tc>
        <w:tc>
          <w:tcPr>
            <w:tcW w:w="4263"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pStyle w:val="af2"/>
              <w:keepNext/>
              <w:keepLines/>
              <w:ind w:left="-567"/>
              <w:rPr>
                <w:rFonts w:ascii="Times New Roman" w:hAnsi="Times New Roman" w:cs="Times New Roman"/>
                <w:sz w:val="24"/>
                <w:szCs w:val="24"/>
              </w:rPr>
            </w:pPr>
          </w:p>
        </w:tc>
      </w:tr>
      <w:tr w:rsidR="00CB29B5" w:rsidRPr="00C275DB" w:rsidTr="0060001A">
        <w:tc>
          <w:tcPr>
            <w:tcW w:w="1276" w:type="dxa"/>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pPr>
            <w:r w:rsidRPr="00C275DB">
              <w:t>Фактический адрес:</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pPr>
            <w:r w:rsidRPr="00C275DB">
              <w:t>358007, Республика Калмыкия, г. Элиста, ул.Балакаева, 8</w:t>
            </w:r>
          </w:p>
        </w:tc>
        <w:tc>
          <w:tcPr>
            <w:tcW w:w="4263"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adjustRightInd w:val="0"/>
              <w:ind w:left="-567"/>
            </w:pPr>
          </w:p>
        </w:tc>
      </w:tr>
      <w:tr w:rsidR="00CB29B5" w:rsidRPr="00C275DB" w:rsidTr="0060001A">
        <w:tc>
          <w:tcPr>
            <w:tcW w:w="1276" w:type="dxa"/>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pPr>
            <w:r w:rsidRPr="00C275DB">
              <w:t>Телефон, факс, электронная почта:</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pPr>
            <w:r w:rsidRPr="00C275DB">
              <w:t>8 (84722) 3-86-28</w:t>
            </w:r>
          </w:p>
          <w:p w:rsidR="00CB29B5" w:rsidRPr="00C275DB" w:rsidRDefault="00CB29B5" w:rsidP="00C275DB">
            <w:pPr>
              <w:keepNext/>
              <w:keepLines/>
              <w:ind w:left="34"/>
            </w:pPr>
            <w:r w:rsidRPr="00C275DB">
              <w:t>zakupki08@yandex.ru</w:t>
            </w:r>
          </w:p>
        </w:tc>
        <w:tc>
          <w:tcPr>
            <w:tcW w:w="4263"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567"/>
              <w:rPr>
                <w:b/>
              </w:rPr>
            </w:pPr>
          </w:p>
        </w:tc>
      </w:tr>
      <w:tr w:rsidR="00CB29B5" w:rsidRPr="00C275DB" w:rsidTr="0060001A">
        <w:tc>
          <w:tcPr>
            <w:tcW w:w="1276" w:type="dxa"/>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rPr>
                <w:bCs/>
              </w:rPr>
            </w:pPr>
            <w:r w:rsidRPr="00C275DB">
              <w:t>ИНН</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pPr>
            <w:r w:rsidRPr="00C275DB">
              <w:t>0814163491</w:t>
            </w:r>
          </w:p>
        </w:tc>
        <w:tc>
          <w:tcPr>
            <w:tcW w:w="4263"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567"/>
            </w:pPr>
          </w:p>
        </w:tc>
      </w:tr>
      <w:tr w:rsidR="00CB29B5" w:rsidRPr="00C275DB" w:rsidTr="0060001A">
        <w:tc>
          <w:tcPr>
            <w:tcW w:w="1276" w:type="dxa"/>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pPr>
            <w:r w:rsidRPr="00C275DB">
              <w:t>КПП</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pPr>
            <w:r w:rsidRPr="00C275DB">
              <w:t>081601001</w:t>
            </w:r>
          </w:p>
        </w:tc>
        <w:tc>
          <w:tcPr>
            <w:tcW w:w="4263"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567"/>
            </w:pPr>
          </w:p>
        </w:tc>
      </w:tr>
      <w:tr w:rsidR="00CB29B5" w:rsidRPr="00C275DB" w:rsidTr="0060001A">
        <w:tc>
          <w:tcPr>
            <w:tcW w:w="9508" w:type="dxa"/>
            <w:gridSpan w:val="5"/>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pPr>
            <w:r w:rsidRPr="00C275DB">
              <w:rPr>
                <w:bCs/>
              </w:rPr>
              <w:t>Банковские реквизиты</w:t>
            </w:r>
          </w:p>
        </w:tc>
      </w:tr>
      <w:tr w:rsidR="00CB29B5" w:rsidRPr="00C275DB" w:rsidTr="0060001A">
        <w:tc>
          <w:tcPr>
            <w:tcW w:w="1276" w:type="dxa"/>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rPr>
                <w:bCs/>
              </w:rPr>
            </w:pPr>
          </w:p>
        </w:tc>
        <w:tc>
          <w:tcPr>
            <w:tcW w:w="1134" w:type="dxa"/>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rPr>
                <w:bCs/>
              </w:rPr>
            </w:pPr>
            <w:r w:rsidRPr="00C275DB">
              <w:t>КС</w:t>
            </w:r>
          </w:p>
        </w:tc>
        <w:tc>
          <w:tcPr>
            <w:tcW w:w="2835" w:type="dxa"/>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pPr>
            <w:r w:rsidRPr="00C275DB">
              <w:t>03214643000000013203</w:t>
            </w:r>
          </w:p>
        </w:tc>
        <w:tc>
          <w:tcPr>
            <w:tcW w:w="1266" w:type="dxa"/>
            <w:tcBorders>
              <w:top w:val="single" w:sz="4" w:space="0" w:color="auto"/>
              <w:left w:val="single" w:sz="4" w:space="0" w:color="auto"/>
              <w:right w:val="single" w:sz="4" w:space="0" w:color="auto"/>
            </w:tcBorders>
            <w:vAlign w:val="center"/>
          </w:tcPr>
          <w:p w:rsidR="00CB29B5" w:rsidRPr="00C275DB" w:rsidRDefault="00CB29B5" w:rsidP="00C275DB">
            <w:pPr>
              <w:keepNext/>
              <w:keepLines/>
              <w:ind w:left="-567"/>
            </w:pPr>
          </w:p>
        </w:tc>
        <w:tc>
          <w:tcPr>
            <w:tcW w:w="2997" w:type="dxa"/>
            <w:tcBorders>
              <w:top w:val="single" w:sz="4" w:space="0" w:color="auto"/>
              <w:left w:val="single" w:sz="4" w:space="0" w:color="auto"/>
              <w:right w:val="single" w:sz="4" w:space="0" w:color="auto"/>
            </w:tcBorders>
            <w:vAlign w:val="center"/>
          </w:tcPr>
          <w:p w:rsidR="00CB29B5" w:rsidRPr="00C275DB" w:rsidRDefault="00CB29B5" w:rsidP="00C275DB">
            <w:pPr>
              <w:keepNext/>
              <w:keepLines/>
              <w:ind w:left="-567"/>
            </w:pPr>
          </w:p>
        </w:tc>
      </w:tr>
      <w:tr w:rsidR="00CB29B5" w:rsidRPr="00C275DB" w:rsidTr="0060001A">
        <w:tc>
          <w:tcPr>
            <w:tcW w:w="1276" w:type="dxa"/>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rPr>
                <w:bCs/>
              </w:rPr>
            </w:pPr>
          </w:p>
        </w:tc>
        <w:tc>
          <w:tcPr>
            <w:tcW w:w="1134" w:type="dxa"/>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pPr>
            <w:r w:rsidRPr="00C275DB">
              <w:t>ЕКС</w:t>
            </w:r>
          </w:p>
        </w:tc>
        <w:tc>
          <w:tcPr>
            <w:tcW w:w="2835" w:type="dxa"/>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autoSpaceDE w:val="0"/>
              <w:autoSpaceDN w:val="0"/>
              <w:adjustRightInd w:val="0"/>
              <w:ind w:left="34"/>
            </w:pPr>
            <w:r w:rsidRPr="00C275DB">
              <w:t>40102810745370000024</w:t>
            </w:r>
          </w:p>
        </w:tc>
        <w:tc>
          <w:tcPr>
            <w:tcW w:w="1266" w:type="dxa"/>
            <w:tcBorders>
              <w:top w:val="single" w:sz="4" w:space="0" w:color="auto"/>
              <w:left w:val="single" w:sz="4" w:space="0" w:color="auto"/>
              <w:right w:val="single" w:sz="4" w:space="0" w:color="auto"/>
            </w:tcBorders>
            <w:vAlign w:val="center"/>
          </w:tcPr>
          <w:p w:rsidR="00CB29B5" w:rsidRPr="00C275DB" w:rsidRDefault="00CB29B5" w:rsidP="00C275DB">
            <w:pPr>
              <w:keepNext/>
              <w:keepLines/>
              <w:ind w:left="-567"/>
            </w:pPr>
          </w:p>
        </w:tc>
        <w:tc>
          <w:tcPr>
            <w:tcW w:w="2997" w:type="dxa"/>
            <w:tcBorders>
              <w:top w:val="single" w:sz="4" w:space="0" w:color="auto"/>
              <w:left w:val="single" w:sz="4" w:space="0" w:color="auto"/>
              <w:right w:val="single" w:sz="4" w:space="0" w:color="auto"/>
            </w:tcBorders>
            <w:vAlign w:val="center"/>
          </w:tcPr>
          <w:p w:rsidR="00CB29B5" w:rsidRPr="00C275DB" w:rsidRDefault="00CB29B5" w:rsidP="00C275DB">
            <w:pPr>
              <w:keepNext/>
              <w:keepLines/>
              <w:ind w:left="-567"/>
            </w:pPr>
          </w:p>
        </w:tc>
      </w:tr>
      <w:tr w:rsidR="00CB29B5" w:rsidRPr="00C275DB" w:rsidTr="0060001A">
        <w:tc>
          <w:tcPr>
            <w:tcW w:w="1276" w:type="dxa"/>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rPr>
                <w:bCs/>
              </w:rPr>
            </w:pPr>
          </w:p>
        </w:tc>
        <w:tc>
          <w:tcPr>
            <w:tcW w:w="1134" w:type="dxa"/>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rPr>
                <w:bCs/>
              </w:rPr>
            </w:pPr>
            <w:r w:rsidRPr="00C275DB">
              <w:rPr>
                <w:bCs/>
              </w:rPr>
              <w:t>л/сч</w:t>
            </w:r>
          </w:p>
        </w:tc>
        <w:tc>
          <w:tcPr>
            <w:tcW w:w="2835" w:type="dxa"/>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pPr>
            <w:r w:rsidRPr="00C275DB">
              <w:t>УФК по Нижегородской области (ФБУЗ «Центр гигиены и эпидемиологии в Республике Калмыкия» л/сч 20056U61940</w:t>
            </w:r>
          </w:p>
        </w:tc>
        <w:tc>
          <w:tcPr>
            <w:tcW w:w="1266" w:type="dxa"/>
            <w:tcBorders>
              <w:top w:val="single" w:sz="4" w:space="0" w:color="auto"/>
              <w:left w:val="single" w:sz="4" w:space="0" w:color="auto"/>
              <w:right w:val="single" w:sz="4" w:space="0" w:color="auto"/>
            </w:tcBorders>
            <w:vAlign w:val="center"/>
          </w:tcPr>
          <w:p w:rsidR="00CB29B5" w:rsidRPr="00C275DB" w:rsidRDefault="00CB29B5" w:rsidP="00C275DB">
            <w:pPr>
              <w:keepNext/>
              <w:keepLines/>
              <w:autoSpaceDE w:val="0"/>
              <w:autoSpaceDN w:val="0"/>
              <w:adjustRightInd w:val="0"/>
              <w:ind w:left="-567"/>
            </w:pPr>
          </w:p>
        </w:tc>
        <w:tc>
          <w:tcPr>
            <w:tcW w:w="2997" w:type="dxa"/>
            <w:tcBorders>
              <w:top w:val="single" w:sz="4" w:space="0" w:color="auto"/>
              <w:left w:val="single" w:sz="4" w:space="0" w:color="auto"/>
              <w:right w:val="single" w:sz="4" w:space="0" w:color="auto"/>
            </w:tcBorders>
            <w:vAlign w:val="center"/>
          </w:tcPr>
          <w:p w:rsidR="00CB29B5" w:rsidRPr="00C275DB" w:rsidRDefault="00CB29B5" w:rsidP="00C275DB">
            <w:pPr>
              <w:keepNext/>
              <w:keepLines/>
              <w:autoSpaceDE w:val="0"/>
              <w:autoSpaceDN w:val="0"/>
              <w:adjustRightInd w:val="0"/>
              <w:ind w:left="-567"/>
            </w:pPr>
          </w:p>
        </w:tc>
      </w:tr>
      <w:tr w:rsidR="00CB29B5" w:rsidRPr="00C275DB" w:rsidTr="0060001A">
        <w:tc>
          <w:tcPr>
            <w:tcW w:w="1276" w:type="dxa"/>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pPr>
          </w:p>
        </w:tc>
        <w:tc>
          <w:tcPr>
            <w:tcW w:w="1134" w:type="dxa"/>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pPr>
          </w:p>
        </w:tc>
        <w:tc>
          <w:tcPr>
            <w:tcW w:w="2835" w:type="dxa"/>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autoSpaceDE w:val="0"/>
              <w:autoSpaceDN w:val="0"/>
              <w:adjustRightInd w:val="0"/>
              <w:ind w:left="34"/>
            </w:pPr>
          </w:p>
        </w:tc>
        <w:tc>
          <w:tcPr>
            <w:tcW w:w="1266" w:type="dxa"/>
            <w:tcBorders>
              <w:left w:val="single" w:sz="4" w:space="0" w:color="auto"/>
              <w:right w:val="single" w:sz="4" w:space="0" w:color="auto"/>
            </w:tcBorders>
            <w:vAlign w:val="center"/>
          </w:tcPr>
          <w:p w:rsidR="00CB29B5" w:rsidRPr="00C275DB" w:rsidRDefault="00CB29B5" w:rsidP="00C275DB">
            <w:pPr>
              <w:keepNext/>
              <w:keepLines/>
              <w:autoSpaceDE w:val="0"/>
              <w:autoSpaceDN w:val="0"/>
              <w:adjustRightInd w:val="0"/>
              <w:ind w:left="-567"/>
            </w:pPr>
          </w:p>
        </w:tc>
        <w:tc>
          <w:tcPr>
            <w:tcW w:w="2997" w:type="dxa"/>
            <w:tcBorders>
              <w:left w:val="single" w:sz="4" w:space="0" w:color="auto"/>
              <w:right w:val="single" w:sz="4" w:space="0" w:color="auto"/>
            </w:tcBorders>
            <w:vAlign w:val="center"/>
          </w:tcPr>
          <w:p w:rsidR="00CB29B5" w:rsidRPr="00C275DB" w:rsidRDefault="00CB29B5" w:rsidP="00C275DB">
            <w:pPr>
              <w:keepNext/>
              <w:keepLines/>
              <w:autoSpaceDE w:val="0"/>
              <w:autoSpaceDN w:val="0"/>
              <w:adjustRightInd w:val="0"/>
              <w:ind w:left="-567"/>
            </w:pPr>
          </w:p>
        </w:tc>
      </w:tr>
      <w:tr w:rsidR="00CB29B5" w:rsidRPr="00C275DB" w:rsidTr="0060001A">
        <w:tc>
          <w:tcPr>
            <w:tcW w:w="1276" w:type="dxa"/>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rPr>
                <w:bCs/>
              </w:rPr>
            </w:pPr>
          </w:p>
        </w:tc>
        <w:tc>
          <w:tcPr>
            <w:tcW w:w="1134" w:type="dxa"/>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rPr>
                <w:bCs/>
              </w:rPr>
            </w:pPr>
          </w:p>
        </w:tc>
        <w:tc>
          <w:tcPr>
            <w:tcW w:w="2835" w:type="dxa"/>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pPr>
          </w:p>
        </w:tc>
        <w:tc>
          <w:tcPr>
            <w:tcW w:w="1266" w:type="dxa"/>
            <w:tcBorders>
              <w:left w:val="single" w:sz="4" w:space="0" w:color="auto"/>
              <w:bottom w:val="single" w:sz="4" w:space="0" w:color="auto"/>
              <w:right w:val="single" w:sz="4" w:space="0" w:color="auto"/>
            </w:tcBorders>
            <w:vAlign w:val="center"/>
          </w:tcPr>
          <w:p w:rsidR="00CB29B5" w:rsidRPr="00C275DB" w:rsidRDefault="00CB29B5" w:rsidP="00C275DB">
            <w:pPr>
              <w:keepNext/>
              <w:keepLines/>
              <w:ind w:left="-567"/>
            </w:pPr>
          </w:p>
        </w:tc>
        <w:tc>
          <w:tcPr>
            <w:tcW w:w="2997" w:type="dxa"/>
            <w:tcBorders>
              <w:left w:val="single" w:sz="4" w:space="0" w:color="auto"/>
              <w:bottom w:val="single" w:sz="4" w:space="0" w:color="auto"/>
              <w:right w:val="single" w:sz="4" w:space="0" w:color="auto"/>
            </w:tcBorders>
            <w:vAlign w:val="center"/>
          </w:tcPr>
          <w:p w:rsidR="00CB29B5" w:rsidRPr="00C275DB" w:rsidRDefault="00CB29B5" w:rsidP="00C275DB">
            <w:pPr>
              <w:keepNext/>
              <w:keepLines/>
              <w:ind w:left="-567"/>
              <w:rPr>
                <w:b/>
              </w:rPr>
            </w:pPr>
          </w:p>
        </w:tc>
      </w:tr>
      <w:tr w:rsidR="00CB29B5" w:rsidRPr="00C275DB" w:rsidTr="0060001A">
        <w:tc>
          <w:tcPr>
            <w:tcW w:w="1276" w:type="dxa"/>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rPr>
                <w:bCs/>
              </w:rPr>
            </w:pPr>
            <w:r w:rsidRPr="00C275DB">
              <w:t>БИК</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pPr>
            <w:r w:rsidRPr="00C275DB">
              <w:t>012202102</w:t>
            </w:r>
          </w:p>
        </w:tc>
        <w:tc>
          <w:tcPr>
            <w:tcW w:w="4263"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567"/>
            </w:pPr>
          </w:p>
        </w:tc>
      </w:tr>
      <w:tr w:rsidR="00CB29B5" w:rsidRPr="00C275DB" w:rsidTr="0060001A">
        <w:tc>
          <w:tcPr>
            <w:tcW w:w="1276" w:type="dxa"/>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pPr>
            <w:r w:rsidRPr="00C275DB">
              <w:t>Наименование обслуживающего банка</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autoSpaceDE w:val="0"/>
              <w:autoSpaceDN w:val="0"/>
              <w:adjustRightInd w:val="0"/>
              <w:ind w:left="34"/>
            </w:pPr>
            <w:r w:rsidRPr="00C275DB">
              <w:t>ОКЦ № 1 ВВГУ Банка России//УФК по Нижегородской области, г. Нижний Новгород.</w:t>
            </w:r>
          </w:p>
        </w:tc>
        <w:tc>
          <w:tcPr>
            <w:tcW w:w="4263"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autoSpaceDE w:val="0"/>
              <w:autoSpaceDN w:val="0"/>
              <w:adjustRightInd w:val="0"/>
              <w:ind w:left="-567"/>
              <w:rPr>
                <w:b/>
              </w:rPr>
            </w:pPr>
          </w:p>
        </w:tc>
      </w:tr>
      <w:tr w:rsidR="00CB29B5" w:rsidRPr="00C275DB" w:rsidTr="0060001A">
        <w:tc>
          <w:tcPr>
            <w:tcW w:w="1276" w:type="dxa"/>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pPr>
            <w:r w:rsidRPr="00C275DB">
              <w:rPr>
                <w:bCs/>
              </w:rPr>
              <w:t>Коды</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autoSpaceDE w:val="0"/>
              <w:autoSpaceDN w:val="0"/>
              <w:adjustRightInd w:val="0"/>
              <w:ind w:left="34"/>
            </w:pPr>
          </w:p>
        </w:tc>
        <w:tc>
          <w:tcPr>
            <w:tcW w:w="4263"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autoSpaceDE w:val="0"/>
              <w:autoSpaceDN w:val="0"/>
              <w:adjustRightInd w:val="0"/>
              <w:ind w:left="-567"/>
            </w:pPr>
          </w:p>
        </w:tc>
      </w:tr>
      <w:tr w:rsidR="00CB29B5" w:rsidRPr="00C275DB" w:rsidTr="0060001A">
        <w:tc>
          <w:tcPr>
            <w:tcW w:w="1276" w:type="dxa"/>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rPr>
                <w:bCs/>
              </w:rPr>
            </w:pPr>
            <w:r w:rsidRPr="00C275DB">
              <w:t>ОКПО</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pPr>
            <w:r w:rsidRPr="00C275DB">
              <w:t>74272493</w:t>
            </w:r>
          </w:p>
        </w:tc>
        <w:tc>
          <w:tcPr>
            <w:tcW w:w="4263"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567"/>
            </w:pPr>
          </w:p>
        </w:tc>
      </w:tr>
      <w:tr w:rsidR="00CB29B5" w:rsidRPr="00C275DB" w:rsidTr="0060001A">
        <w:tc>
          <w:tcPr>
            <w:tcW w:w="1276" w:type="dxa"/>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rPr>
                <w:bCs/>
              </w:rPr>
            </w:pPr>
            <w:r w:rsidRPr="00C275DB">
              <w:t>ОГРН</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pPr>
            <w:r w:rsidRPr="00C275DB">
              <w:t>1050866725183</w:t>
            </w:r>
          </w:p>
        </w:tc>
        <w:tc>
          <w:tcPr>
            <w:tcW w:w="4263"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567"/>
            </w:pPr>
          </w:p>
        </w:tc>
      </w:tr>
      <w:tr w:rsidR="00CB29B5" w:rsidRPr="00C275DB" w:rsidTr="0060001A">
        <w:tc>
          <w:tcPr>
            <w:tcW w:w="1276" w:type="dxa"/>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pPr>
            <w:r w:rsidRPr="00C275DB">
              <w:t>ОКТМО</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pPr>
          </w:p>
        </w:tc>
        <w:tc>
          <w:tcPr>
            <w:tcW w:w="4263"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567"/>
            </w:pPr>
          </w:p>
        </w:tc>
      </w:tr>
      <w:tr w:rsidR="00CB29B5" w:rsidRPr="00C275DB" w:rsidTr="0060001A">
        <w:tc>
          <w:tcPr>
            <w:tcW w:w="1276" w:type="dxa"/>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pP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pPr>
          </w:p>
        </w:tc>
        <w:tc>
          <w:tcPr>
            <w:tcW w:w="4263"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567"/>
            </w:pPr>
          </w:p>
        </w:tc>
      </w:tr>
      <w:tr w:rsidR="00CB29B5" w:rsidRPr="00C275DB" w:rsidTr="0060001A">
        <w:tc>
          <w:tcPr>
            <w:tcW w:w="1276" w:type="dxa"/>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pPr>
            <w:r w:rsidRPr="00C275DB">
              <w:t>Подписи</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34"/>
            </w:pPr>
            <w:r w:rsidRPr="00C275DB">
              <w:t>Главный врач</w:t>
            </w:r>
          </w:p>
        </w:tc>
        <w:tc>
          <w:tcPr>
            <w:tcW w:w="4263"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567"/>
            </w:pPr>
          </w:p>
        </w:tc>
      </w:tr>
      <w:tr w:rsidR="00CB29B5" w:rsidRPr="00C275DB" w:rsidTr="0060001A">
        <w:tc>
          <w:tcPr>
            <w:tcW w:w="1276" w:type="dxa"/>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567"/>
            </w:pP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567"/>
            </w:pPr>
          </w:p>
        </w:tc>
        <w:tc>
          <w:tcPr>
            <w:tcW w:w="4263"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567"/>
            </w:pPr>
          </w:p>
        </w:tc>
      </w:tr>
      <w:tr w:rsidR="00CB29B5" w:rsidRPr="00C275DB" w:rsidTr="0060001A">
        <w:tc>
          <w:tcPr>
            <w:tcW w:w="1276" w:type="dxa"/>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567"/>
              <w:jc w:val="right"/>
            </w:pP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567" w:hanging="708"/>
              <w:jc w:val="right"/>
            </w:pPr>
            <w:r w:rsidRPr="00C275DB">
              <w:t>____________/С.В. Конушева/</w:t>
            </w:r>
          </w:p>
        </w:tc>
        <w:tc>
          <w:tcPr>
            <w:tcW w:w="4263"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567"/>
              <w:jc w:val="right"/>
            </w:pPr>
            <w:r w:rsidRPr="00C275DB">
              <w:t>____________/________ /</w:t>
            </w:r>
          </w:p>
        </w:tc>
      </w:tr>
      <w:tr w:rsidR="00CB29B5" w:rsidRPr="00C275DB" w:rsidTr="0060001A">
        <w:tc>
          <w:tcPr>
            <w:tcW w:w="1276" w:type="dxa"/>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567"/>
            </w:pP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567"/>
            </w:pPr>
            <w:r w:rsidRPr="00C275DB">
              <w:t>М.П.</w:t>
            </w:r>
          </w:p>
        </w:tc>
        <w:tc>
          <w:tcPr>
            <w:tcW w:w="4263" w:type="dxa"/>
            <w:gridSpan w:val="2"/>
            <w:tcBorders>
              <w:top w:val="single" w:sz="4" w:space="0" w:color="auto"/>
              <w:left w:val="single" w:sz="4" w:space="0" w:color="auto"/>
              <w:bottom w:val="single" w:sz="4" w:space="0" w:color="auto"/>
              <w:right w:val="single" w:sz="4" w:space="0" w:color="auto"/>
            </w:tcBorders>
            <w:vAlign w:val="center"/>
          </w:tcPr>
          <w:p w:rsidR="00CB29B5" w:rsidRPr="00C275DB" w:rsidRDefault="00CB29B5" w:rsidP="00C275DB">
            <w:pPr>
              <w:keepNext/>
              <w:keepLines/>
              <w:ind w:left="-567"/>
            </w:pPr>
            <w:r w:rsidRPr="00C275DB">
              <w:t>М.П.</w:t>
            </w:r>
          </w:p>
        </w:tc>
      </w:tr>
    </w:tbl>
    <w:p w:rsidR="00CB29B5" w:rsidRPr="00C275DB" w:rsidRDefault="00CB29B5" w:rsidP="00C275DB">
      <w:pPr>
        <w:keepNext/>
        <w:keepLines/>
        <w:jc w:val="right"/>
        <w:rPr>
          <w:highlight w:val="yellow"/>
        </w:rPr>
      </w:pPr>
    </w:p>
    <w:p w:rsidR="00CB29B5" w:rsidRPr="00C275DB" w:rsidRDefault="00CB29B5" w:rsidP="00C275DB">
      <w:pPr>
        <w:keepNext/>
        <w:keepLines/>
        <w:jc w:val="right"/>
        <w:rPr>
          <w:highlight w:val="yellow"/>
        </w:rPr>
      </w:pPr>
    </w:p>
    <w:p w:rsidR="00CB29B5" w:rsidRPr="00C275DB" w:rsidRDefault="00CB29B5" w:rsidP="00C275DB">
      <w:pPr>
        <w:keepNext/>
        <w:keepLines/>
        <w:jc w:val="right"/>
        <w:rPr>
          <w:highlight w:val="yellow"/>
        </w:rPr>
      </w:pPr>
    </w:p>
    <w:p w:rsidR="00CB29B5" w:rsidRPr="00C275DB" w:rsidRDefault="00CB29B5" w:rsidP="00C275DB">
      <w:pPr>
        <w:keepNext/>
        <w:keepLines/>
        <w:jc w:val="right"/>
        <w:rPr>
          <w:highlight w:val="yellow"/>
        </w:rPr>
      </w:pPr>
    </w:p>
    <w:p w:rsidR="00FE4EF7" w:rsidRPr="00C275DB" w:rsidRDefault="00FE4EF7" w:rsidP="00FE4EF7">
      <w:pPr>
        <w:keepNext/>
        <w:keepLines/>
        <w:jc w:val="right"/>
      </w:pPr>
    </w:p>
    <w:p w:rsidR="00FE4EF7" w:rsidRPr="00C275DB" w:rsidRDefault="00FE4EF7" w:rsidP="00FE4EF7">
      <w:pPr>
        <w:keepNext/>
        <w:keepLines/>
        <w:jc w:val="right"/>
      </w:pPr>
    </w:p>
    <w:p w:rsidR="00FE4EF7" w:rsidRPr="00C275DB" w:rsidRDefault="00FE4EF7" w:rsidP="00FE4EF7">
      <w:pPr>
        <w:keepNext/>
        <w:keepLines/>
        <w:jc w:val="right"/>
      </w:pPr>
    </w:p>
    <w:p w:rsidR="00FE4EF7" w:rsidRPr="00C275DB" w:rsidRDefault="00FE4EF7" w:rsidP="00FE4EF7">
      <w:pPr>
        <w:keepNext/>
        <w:keepLines/>
        <w:jc w:val="right"/>
      </w:pPr>
    </w:p>
    <w:p w:rsidR="00FE4EF7" w:rsidRPr="00C275DB" w:rsidRDefault="00FE4EF7" w:rsidP="00FE4EF7">
      <w:pPr>
        <w:keepNext/>
        <w:keepLines/>
        <w:jc w:val="right"/>
      </w:pPr>
    </w:p>
    <w:p w:rsidR="00FE4EF7" w:rsidRPr="00C275DB" w:rsidRDefault="00FE4EF7" w:rsidP="00FE4EF7">
      <w:pPr>
        <w:keepNext/>
        <w:keepLines/>
        <w:jc w:val="right"/>
      </w:pPr>
    </w:p>
    <w:p w:rsidR="00FE4EF7" w:rsidRPr="00C275DB" w:rsidRDefault="00FE4EF7" w:rsidP="00FE4EF7">
      <w:pPr>
        <w:keepNext/>
        <w:keepLines/>
        <w:jc w:val="right"/>
      </w:pPr>
    </w:p>
    <w:p w:rsidR="00FE4EF7" w:rsidRPr="00C275DB" w:rsidRDefault="00FE4EF7" w:rsidP="00FE4EF7">
      <w:pPr>
        <w:keepNext/>
        <w:keepLines/>
        <w:jc w:val="right"/>
      </w:pPr>
    </w:p>
    <w:p w:rsidR="00FE4EF7" w:rsidRPr="00C275DB" w:rsidRDefault="00FE4EF7" w:rsidP="00FE4EF7">
      <w:pPr>
        <w:keepNext/>
        <w:keepLines/>
        <w:jc w:val="right"/>
      </w:pPr>
    </w:p>
    <w:p w:rsidR="00826546" w:rsidRPr="00C275DB" w:rsidRDefault="00826546" w:rsidP="00FE4EF7">
      <w:pPr>
        <w:keepNext/>
        <w:keepLines/>
        <w:jc w:val="right"/>
      </w:pPr>
    </w:p>
    <w:p w:rsidR="00826546" w:rsidRPr="00C275DB" w:rsidRDefault="00826546" w:rsidP="00FE4EF7">
      <w:pPr>
        <w:keepNext/>
        <w:keepLines/>
        <w:jc w:val="right"/>
      </w:pPr>
    </w:p>
    <w:p w:rsidR="00826546" w:rsidRPr="00C275DB" w:rsidRDefault="00826546" w:rsidP="00FE4EF7">
      <w:pPr>
        <w:keepNext/>
        <w:keepLines/>
        <w:jc w:val="right"/>
      </w:pPr>
    </w:p>
    <w:p w:rsidR="00826546" w:rsidRPr="00C275DB" w:rsidRDefault="00826546" w:rsidP="00FE4EF7">
      <w:pPr>
        <w:keepNext/>
        <w:keepLines/>
        <w:jc w:val="right"/>
      </w:pPr>
    </w:p>
    <w:p w:rsidR="00826546" w:rsidRPr="00C275DB" w:rsidRDefault="00826546" w:rsidP="00FE4EF7">
      <w:pPr>
        <w:keepNext/>
        <w:keepLines/>
        <w:jc w:val="right"/>
      </w:pPr>
    </w:p>
    <w:p w:rsidR="00826546" w:rsidRPr="00C275DB" w:rsidRDefault="00826546" w:rsidP="00FE4EF7">
      <w:pPr>
        <w:keepNext/>
        <w:keepLines/>
        <w:jc w:val="right"/>
      </w:pPr>
    </w:p>
    <w:p w:rsidR="00826546" w:rsidRPr="00C275DB" w:rsidRDefault="00826546" w:rsidP="00FE4EF7">
      <w:pPr>
        <w:keepNext/>
        <w:keepLines/>
        <w:jc w:val="right"/>
      </w:pPr>
    </w:p>
    <w:p w:rsidR="00826546" w:rsidRPr="00C275DB" w:rsidRDefault="00826546" w:rsidP="00FE4EF7">
      <w:pPr>
        <w:keepNext/>
        <w:keepLines/>
        <w:jc w:val="right"/>
      </w:pPr>
    </w:p>
    <w:p w:rsidR="00826546" w:rsidRPr="00C275DB" w:rsidRDefault="00826546" w:rsidP="00FE4EF7">
      <w:pPr>
        <w:keepNext/>
        <w:keepLines/>
        <w:jc w:val="right"/>
      </w:pPr>
    </w:p>
    <w:p w:rsidR="007F1588" w:rsidRPr="00C275DB" w:rsidRDefault="007F1588" w:rsidP="00FE4EF7">
      <w:pPr>
        <w:keepNext/>
        <w:keepLines/>
        <w:jc w:val="right"/>
      </w:pPr>
    </w:p>
    <w:p w:rsidR="007F1588" w:rsidRPr="00C275DB" w:rsidRDefault="007F1588" w:rsidP="00FE4EF7">
      <w:pPr>
        <w:keepNext/>
        <w:keepLines/>
        <w:jc w:val="right"/>
      </w:pPr>
    </w:p>
    <w:p w:rsidR="007F1588" w:rsidRPr="00C275DB" w:rsidRDefault="007F1588" w:rsidP="00FE4EF7">
      <w:pPr>
        <w:keepNext/>
        <w:keepLines/>
        <w:jc w:val="right"/>
      </w:pPr>
    </w:p>
    <w:p w:rsidR="007F1588" w:rsidRPr="00C275DB" w:rsidRDefault="007F1588" w:rsidP="00FE4EF7">
      <w:pPr>
        <w:keepNext/>
        <w:keepLines/>
        <w:jc w:val="right"/>
      </w:pPr>
    </w:p>
    <w:p w:rsidR="007F1588" w:rsidRPr="00C275DB" w:rsidRDefault="007F1588" w:rsidP="00FE4EF7">
      <w:pPr>
        <w:keepNext/>
        <w:keepLines/>
        <w:jc w:val="right"/>
      </w:pPr>
    </w:p>
    <w:p w:rsidR="007F1588" w:rsidRPr="00C275DB" w:rsidRDefault="007F1588" w:rsidP="00FE4EF7">
      <w:pPr>
        <w:keepNext/>
        <w:keepLines/>
        <w:jc w:val="right"/>
      </w:pPr>
    </w:p>
    <w:p w:rsidR="00AF6D71" w:rsidRDefault="00AF6D71" w:rsidP="00FE4EF7">
      <w:pPr>
        <w:keepNext/>
        <w:keepLines/>
        <w:jc w:val="right"/>
      </w:pPr>
    </w:p>
    <w:p w:rsidR="00AF6D71" w:rsidRDefault="00AF6D71" w:rsidP="00FE4EF7">
      <w:pPr>
        <w:keepNext/>
        <w:keepLines/>
        <w:jc w:val="right"/>
      </w:pPr>
    </w:p>
    <w:p w:rsidR="00AF6D71" w:rsidRDefault="00AF6D71" w:rsidP="00FE4EF7">
      <w:pPr>
        <w:keepNext/>
        <w:keepLines/>
        <w:jc w:val="right"/>
      </w:pPr>
    </w:p>
    <w:p w:rsidR="00AF6D71" w:rsidRDefault="00AF6D71" w:rsidP="00FE4EF7">
      <w:pPr>
        <w:keepNext/>
        <w:keepLines/>
        <w:jc w:val="right"/>
      </w:pPr>
    </w:p>
    <w:p w:rsidR="00AF6D71" w:rsidRDefault="00AF6D71" w:rsidP="00FE4EF7">
      <w:pPr>
        <w:keepNext/>
        <w:keepLines/>
        <w:jc w:val="right"/>
      </w:pPr>
    </w:p>
    <w:p w:rsidR="00AF6D71" w:rsidRDefault="00AF6D71" w:rsidP="00FE4EF7">
      <w:pPr>
        <w:keepNext/>
        <w:keepLines/>
        <w:jc w:val="right"/>
      </w:pPr>
    </w:p>
    <w:p w:rsidR="00AF6D71" w:rsidRDefault="00AF6D71" w:rsidP="00FE4EF7">
      <w:pPr>
        <w:keepNext/>
        <w:keepLines/>
        <w:jc w:val="right"/>
      </w:pPr>
    </w:p>
    <w:p w:rsidR="00AF6D71" w:rsidRDefault="00AF6D71" w:rsidP="00FE4EF7">
      <w:pPr>
        <w:keepNext/>
        <w:keepLines/>
        <w:jc w:val="right"/>
      </w:pPr>
    </w:p>
    <w:p w:rsidR="00AF6D71" w:rsidRDefault="00AF6D71" w:rsidP="00FE4EF7">
      <w:pPr>
        <w:keepNext/>
        <w:keepLines/>
        <w:jc w:val="right"/>
      </w:pPr>
    </w:p>
    <w:p w:rsidR="00AF6D71" w:rsidRDefault="00AF6D71" w:rsidP="00FE4EF7">
      <w:pPr>
        <w:keepNext/>
        <w:keepLines/>
        <w:jc w:val="right"/>
      </w:pPr>
    </w:p>
    <w:p w:rsidR="00AF6D71" w:rsidRDefault="00AF6D71" w:rsidP="00FE4EF7">
      <w:pPr>
        <w:keepNext/>
        <w:keepLines/>
        <w:jc w:val="right"/>
      </w:pPr>
    </w:p>
    <w:p w:rsidR="00AF6D71" w:rsidRDefault="00AF6D71" w:rsidP="00FE4EF7">
      <w:pPr>
        <w:keepNext/>
        <w:keepLines/>
        <w:jc w:val="right"/>
      </w:pPr>
    </w:p>
    <w:p w:rsidR="00AF6D71" w:rsidRDefault="00AF6D71" w:rsidP="00FE4EF7">
      <w:pPr>
        <w:keepNext/>
        <w:keepLines/>
        <w:jc w:val="right"/>
      </w:pPr>
    </w:p>
    <w:p w:rsidR="00AF6D71" w:rsidRDefault="00AF6D71" w:rsidP="00FE4EF7">
      <w:pPr>
        <w:keepNext/>
        <w:keepLines/>
        <w:jc w:val="right"/>
      </w:pPr>
    </w:p>
    <w:p w:rsidR="00AF6D71" w:rsidRDefault="00AF6D71" w:rsidP="00FE4EF7">
      <w:pPr>
        <w:keepNext/>
        <w:keepLines/>
        <w:jc w:val="right"/>
      </w:pPr>
    </w:p>
    <w:p w:rsidR="00AF6D71" w:rsidRDefault="00AF6D71" w:rsidP="00FE4EF7">
      <w:pPr>
        <w:keepNext/>
        <w:keepLines/>
        <w:jc w:val="right"/>
      </w:pPr>
    </w:p>
    <w:p w:rsidR="00AF6D71" w:rsidRDefault="00AF6D71" w:rsidP="00FE4EF7">
      <w:pPr>
        <w:keepNext/>
        <w:keepLines/>
        <w:jc w:val="right"/>
      </w:pPr>
    </w:p>
    <w:p w:rsidR="00AF6D71" w:rsidRDefault="00AF6D71" w:rsidP="00FE4EF7">
      <w:pPr>
        <w:keepNext/>
        <w:keepLines/>
        <w:jc w:val="right"/>
      </w:pPr>
    </w:p>
    <w:p w:rsidR="005511C1" w:rsidRPr="00C275DB" w:rsidRDefault="0084083C" w:rsidP="00FE4EF7">
      <w:pPr>
        <w:keepNext/>
        <w:keepLines/>
        <w:jc w:val="right"/>
      </w:pPr>
      <w:r w:rsidRPr="00C275DB">
        <w:t>Приложение № 1 к договору № ______</w:t>
      </w:r>
      <w:r w:rsidR="005511C1" w:rsidRPr="00C275DB">
        <w:t>________</w:t>
      </w:r>
    </w:p>
    <w:p w:rsidR="0084083C" w:rsidRPr="00C275DB" w:rsidRDefault="00DF293A" w:rsidP="00FE4EF7">
      <w:pPr>
        <w:keepNext/>
        <w:keepLines/>
        <w:jc w:val="right"/>
      </w:pPr>
      <w:r w:rsidRPr="00C275DB">
        <w:t>от «____» ________ 2026</w:t>
      </w:r>
      <w:r w:rsidR="0084083C" w:rsidRPr="00C275DB">
        <w:t xml:space="preserve"> г. </w:t>
      </w:r>
    </w:p>
    <w:p w:rsidR="0084083C" w:rsidRPr="00C275DB" w:rsidRDefault="0084083C" w:rsidP="00FE4EF7">
      <w:pPr>
        <w:keepNext/>
        <w:keepLines/>
        <w:jc w:val="right"/>
      </w:pPr>
    </w:p>
    <w:p w:rsidR="0084083C" w:rsidRPr="00C275DB" w:rsidRDefault="0084083C" w:rsidP="00FE4EF7">
      <w:pPr>
        <w:keepNext/>
        <w:keepLines/>
        <w:jc w:val="right"/>
      </w:pPr>
    </w:p>
    <w:p w:rsidR="0084083C" w:rsidRPr="00C275DB" w:rsidRDefault="00CB29B5" w:rsidP="00FE4EF7">
      <w:pPr>
        <w:keepNext/>
        <w:keepLines/>
        <w:jc w:val="center"/>
        <w:rPr>
          <w:b/>
        </w:rPr>
      </w:pPr>
      <w:r w:rsidRPr="00C275DB">
        <w:rPr>
          <w:b/>
        </w:rPr>
        <w:t>Спецификация</w:t>
      </w:r>
    </w:p>
    <w:p w:rsidR="0084083C" w:rsidRPr="00C275DB" w:rsidRDefault="0084083C" w:rsidP="00FE4EF7">
      <w:pPr>
        <w:keepNext/>
        <w:keepLine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3538"/>
        <w:gridCol w:w="1241"/>
        <w:gridCol w:w="1379"/>
        <w:gridCol w:w="2852"/>
      </w:tblGrid>
      <w:tr w:rsidR="00CB29B5" w:rsidRPr="00C275DB" w:rsidTr="0060001A">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CB29B5" w:rsidRPr="00C275DB" w:rsidRDefault="00CB29B5" w:rsidP="00FE4EF7">
            <w:pPr>
              <w:keepNext/>
              <w:keepLines/>
              <w:jc w:val="center"/>
              <w:rPr>
                <w:b/>
              </w:rPr>
            </w:pPr>
            <w:r w:rsidRPr="00C275DB">
              <w:rPr>
                <w:b/>
              </w:rPr>
              <w:t>№ п/п</w:t>
            </w:r>
          </w:p>
        </w:tc>
        <w:tc>
          <w:tcPr>
            <w:tcW w:w="3538" w:type="dxa"/>
            <w:tcBorders>
              <w:top w:val="single" w:sz="4" w:space="0" w:color="auto"/>
              <w:left w:val="single" w:sz="4" w:space="0" w:color="auto"/>
              <w:bottom w:val="single" w:sz="4" w:space="0" w:color="auto"/>
              <w:right w:val="single" w:sz="4" w:space="0" w:color="auto"/>
            </w:tcBorders>
            <w:shd w:val="clear" w:color="auto" w:fill="auto"/>
            <w:vAlign w:val="center"/>
          </w:tcPr>
          <w:p w:rsidR="00CB29B5" w:rsidRPr="00C275DB" w:rsidRDefault="00CB29B5" w:rsidP="007F1588">
            <w:pPr>
              <w:keepNext/>
              <w:keepLines/>
              <w:jc w:val="center"/>
              <w:rPr>
                <w:b/>
              </w:rPr>
            </w:pPr>
            <w:r w:rsidRPr="00C275DB">
              <w:rPr>
                <w:b/>
              </w:rPr>
              <w:t xml:space="preserve">Наименование </w:t>
            </w:r>
            <w:r w:rsidR="007F1588" w:rsidRPr="00C275DB">
              <w:rPr>
                <w:b/>
              </w:rPr>
              <w:t>услуг</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CB29B5" w:rsidRPr="00C275DB" w:rsidRDefault="00CB29B5" w:rsidP="00FE4EF7">
            <w:pPr>
              <w:keepNext/>
              <w:keepLines/>
              <w:jc w:val="center"/>
              <w:rPr>
                <w:b/>
              </w:rPr>
            </w:pPr>
            <w:r w:rsidRPr="00C275DB">
              <w:rPr>
                <w:b/>
              </w:rPr>
              <w:t>Ед. изм.</w:t>
            </w:r>
          </w:p>
        </w:tc>
        <w:tc>
          <w:tcPr>
            <w:tcW w:w="1379" w:type="dxa"/>
            <w:tcBorders>
              <w:top w:val="single" w:sz="4" w:space="0" w:color="auto"/>
              <w:left w:val="single" w:sz="4" w:space="0" w:color="auto"/>
              <w:bottom w:val="single" w:sz="4" w:space="0" w:color="auto"/>
              <w:right w:val="single" w:sz="4" w:space="0" w:color="auto"/>
            </w:tcBorders>
            <w:shd w:val="clear" w:color="auto" w:fill="auto"/>
            <w:vAlign w:val="center"/>
          </w:tcPr>
          <w:p w:rsidR="00CB29B5" w:rsidRPr="00C275DB" w:rsidRDefault="00CB29B5" w:rsidP="00FE4EF7">
            <w:pPr>
              <w:keepNext/>
              <w:keepLines/>
              <w:jc w:val="center"/>
              <w:rPr>
                <w:b/>
              </w:rPr>
            </w:pPr>
            <w:r w:rsidRPr="00C275DB">
              <w:rPr>
                <w:b/>
              </w:rPr>
              <w:t>Кол-во</w:t>
            </w:r>
          </w:p>
        </w:tc>
        <w:tc>
          <w:tcPr>
            <w:tcW w:w="2852" w:type="dxa"/>
            <w:tcBorders>
              <w:top w:val="single" w:sz="4" w:space="0" w:color="auto"/>
              <w:left w:val="single" w:sz="4" w:space="0" w:color="auto"/>
              <w:bottom w:val="single" w:sz="4" w:space="0" w:color="auto"/>
              <w:right w:val="single" w:sz="4" w:space="0" w:color="auto"/>
            </w:tcBorders>
            <w:shd w:val="clear" w:color="auto" w:fill="auto"/>
            <w:vAlign w:val="center"/>
          </w:tcPr>
          <w:p w:rsidR="00CB29B5" w:rsidRPr="00C275DB" w:rsidRDefault="00CB29B5" w:rsidP="00FE4EF7">
            <w:pPr>
              <w:keepNext/>
              <w:keepLines/>
              <w:jc w:val="center"/>
              <w:rPr>
                <w:b/>
              </w:rPr>
            </w:pPr>
            <w:r w:rsidRPr="00C275DB">
              <w:rPr>
                <w:b/>
              </w:rPr>
              <w:t>Цена за ед., руб.</w:t>
            </w:r>
          </w:p>
        </w:tc>
      </w:tr>
      <w:tr w:rsidR="00CB29B5" w:rsidRPr="00C275DB" w:rsidTr="0060001A">
        <w:tc>
          <w:tcPr>
            <w:tcW w:w="0" w:type="auto"/>
            <w:tcBorders>
              <w:top w:val="single" w:sz="4" w:space="0" w:color="auto"/>
              <w:left w:val="single" w:sz="4" w:space="0" w:color="auto"/>
              <w:bottom w:val="single" w:sz="4" w:space="0" w:color="auto"/>
              <w:right w:val="single" w:sz="4" w:space="0" w:color="auto"/>
            </w:tcBorders>
            <w:shd w:val="clear" w:color="auto" w:fill="auto"/>
          </w:tcPr>
          <w:p w:rsidR="00CB29B5" w:rsidRPr="00C275DB" w:rsidRDefault="00CB29B5" w:rsidP="00FE4EF7">
            <w:pPr>
              <w:keepNext/>
              <w:keepLines/>
              <w:jc w:val="center"/>
              <w:rPr>
                <w:b/>
              </w:rPr>
            </w:pPr>
            <w:r w:rsidRPr="00C275DB">
              <w:rPr>
                <w:b/>
              </w:rPr>
              <w:t>1</w:t>
            </w:r>
          </w:p>
        </w:tc>
        <w:tc>
          <w:tcPr>
            <w:tcW w:w="3538" w:type="dxa"/>
            <w:tcBorders>
              <w:top w:val="single" w:sz="4" w:space="0" w:color="auto"/>
              <w:left w:val="single" w:sz="4" w:space="0" w:color="auto"/>
              <w:bottom w:val="single" w:sz="4" w:space="0" w:color="auto"/>
              <w:right w:val="single" w:sz="4" w:space="0" w:color="auto"/>
            </w:tcBorders>
            <w:shd w:val="clear" w:color="auto" w:fill="auto"/>
          </w:tcPr>
          <w:p w:rsidR="00CB29B5" w:rsidRPr="00C275DB" w:rsidRDefault="00CB29B5" w:rsidP="00FE4EF7">
            <w:pPr>
              <w:keepNext/>
              <w:keepLines/>
              <w:jc w:val="center"/>
              <w:rPr>
                <w:b/>
              </w:rPr>
            </w:pPr>
            <w:r w:rsidRPr="00C275DB">
              <w:rPr>
                <w:b/>
              </w:rPr>
              <w:t>2</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CB29B5" w:rsidRPr="00C275DB" w:rsidRDefault="00CB29B5" w:rsidP="00FE4EF7">
            <w:pPr>
              <w:keepNext/>
              <w:keepLines/>
              <w:jc w:val="center"/>
              <w:rPr>
                <w:b/>
              </w:rPr>
            </w:pPr>
            <w:r w:rsidRPr="00C275DB">
              <w:rPr>
                <w:b/>
              </w:rPr>
              <w:t>3</w:t>
            </w:r>
          </w:p>
        </w:tc>
        <w:tc>
          <w:tcPr>
            <w:tcW w:w="1379" w:type="dxa"/>
            <w:tcBorders>
              <w:top w:val="single" w:sz="4" w:space="0" w:color="auto"/>
              <w:left w:val="single" w:sz="4" w:space="0" w:color="auto"/>
              <w:bottom w:val="single" w:sz="4" w:space="0" w:color="auto"/>
              <w:right w:val="single" w:sz="4" w:space="0" w:color="auto"/>
            </w:tcBorders>
            <w:shd w:val="clear" w:color="auto" w:fill="auto"/>
          </w:tcPr>
          <w:p w:rsidR="00CB29B5" w:rsidRPr="00C275DB" w:rsidRDefault="00CB29B5" w:rsidP="00FE4EF7">
            <w:pPr>
              <w:keepNext/>
              <w:keepLines/>
              <w:jc w:val="center"/>
              <w:rPr>
                <w:b/>
              </w:rPr>
            </w:pPr>
            <w:r w:rsidRPr="00C275DB">
              <w:rPr>
                <w:b/>
              </w:rPr>
              <w:t>4</w:t>
            </w:r>
          </w:p>
        </w:tc>
        <w:tc>
          <w:tcPr>
            <w:tcW w:w="2852" w:type="dxa"/>
            <w:tcBorders>
              <w:top w:val="single" w:sz="4" w:space="0" w:color="auto"/>
              <w:left w:val="single" w:sz="4" w:space="0" w:color="auto"/>
              <w:bottom w:val="single" w:sz="4" w:space="0" w:color="auto"/>
              <w:right w:val="single" w:sz="4" w:space="0" w:color="auto"/>
            </w:tcBorders>
            <w:shd w:val="clear" w:color="auto" w:fill="auto"/>
          </w:tcPr>
          <w:p w:rsidR="00CB29B5" w:rsidRPr="00C275DB" w:rsidRDefault="00CB29B5" w:rsidP="00FE4EF7">
            <w:pPr>
              <w:keepNext/>
              <w:keepLines/>
              <w:jc w:val="center"/>
              <w:rPr>
                <w:b/>
              </w:rPr>
            </w:pPr>
            <w:r w:rsidRPr="00C275DB">
              <w:rPr>
                <w:b/>
              </w:rPr>
              <w:t>5</w:t>
            </w:r>
          </w:p>
        </w:tc>
      </w:tr>
      <w:tr w:rsidR="00CB29B5" w:rsidRPr="00C275DB" w:rsidTr="0060001A">
        <w:trPr>
          <w:trHeight w:val="477"/>
        </w:trPr>
        <w:tc>
          <w:tcPr>
            <w:tcW w:w="0" w:type="auto"/>
            <w:tcBorders>
              <w:top w:val="single" w:sz="4" w:space="0" w:color="auto"/>
              <w:left w:val="single" w:sz="4" w:space="0" w:color="auto"/>
              <w:bottom w:val="single" w:sz="4" w:space="0" w:color="auto"/>
              <w:right w:val="single" w:sz="4" w:space="0" w:color="auto"/>
            </w:tcBorders>
            <w:shd w:val="clear" w:color="auto" w:fill="auto"/>
          </w:tcPr>
          <w:p w:rsidR="00CB29B5" w:rsidRPr="00C275DB" w:rsidRDefault="00CB29B5" w:rsidP="00FE4EF7">
            <w:pPr>
              <w:keepNext/>
              <w:keepLines/>
              <w:jc w:val="center"/>
            </w:pPr>
            <w:r w:rsidRPr="00C275DB">
              <w:t>1</w:t>
            </w:r>
          </w:p>
        </w:tc>
        <w:tc>
          <w:tcPr>
            <w:tcW w:w="3538" w:type="dxa"/>
            <w:tcBorders>
              <w:top w:val="single" w:sz="4" w:space="0" w:color="auto"/>
              <w:left w:val="single" w:sz="4" w:space="0" w:color="auto"/>
              <w:bottom w:val="single" w:sz="4" w:space="0" w:color="auto"/>
              <w:right w:val="single" w:sz="4" w:space="0" w:color="auto"/>
            </w:tcBorders>
            <w:shd w:val="clear" w:color="auto" w:fill="auto"/>
          </w:tcPr>
          <w:p w:rsidR="00CB29B5" w:rsidRPr="00C275DB" w:rsidRDefault="002E12BA" w:rsidP="002E12BA">
            <w:pPr>
              <w:numPr>
                <w:ilvl w:val="0"/>
                <w:numId w:val="22"/>
              </w:numPr>
              <w:suppressAutoHyphens/>
              <w:jc w:val="center"/>
            </w:pPr>
            <w:r w:rsidRPr="00C275DB">
              <w:rPr>
                <w:bCs/>
              </w:rPr>
              <w:t xml:space="preserve">Оказание услуг по предоставлению специализированной гидрометереологической информации о состоянии окружающей среды для нужд </w:t>
            </w:r>
            <w:r w:rsidRPr="00C275DB">
              <w:t>ФБУЗ «Центр гигиены и эпидемиологии в Республике Калмыкия»</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CB29B5" w:rsidRPr="00C275DB" w:rsidRDefault="00B55415" w:rsidP="00FE4EF7">
            <w:pPr>
              <w:keepNext/>
              <w:keepLines/>
              <w:jc w:val="center"/>
            </w:pPr>
            <w:r w:rsidRPr="00C275DB">
              <w:t>Усл</w:t>
            </w:r>
            <w:r w:rsidR="00CB29B5" w:rsidRPr="00C275DB">
              <w:t>.</w:t>
            </w:r>
            <w:r w:rsidRPr="00C275DB">
              <w:t xml:space="preserve"> ед.</w:t>
            </w:r>
          </w:p>
        </w:tc>
        <w:tc>
          <w:tcPr>
            <w:tcW w:w="1379" w:type="dxa"/>
            <w:tcBorders>
              <w:top w:val="single" w:sz="4" w:space="0" w:color="auto"/>
              <w:left w:val="single" w:sz="4" w:space="0" w:color="auto"/>
              <w:bottom w:val="single" w:sz="4" w:space="0" w:color="auto"/>
              <w:right w:val="single" w:sz="4" w:space="0" w:color="auto"/>
            </w:tcBorders>
            <w:shd w:val="clear" w:color="auto" w:fill="auto"/>
          </w:tcPr>
          <w:p w:rsidR="00CB29B5" w:rsidRPr="00C275DB" w:rsidRDefault="00D45FEC" w:rsidP="00FE4EF7">
            <w:pPr>
              <w:keepNext/>
              <w:keepLines/>
              <w:jc w:val="center"/>
            </w:pPr>
            <w:r w:rsidRPr="00C275DB">
              <w:t>1</w:t>
            </w:r>
          </w:p>
        </w:tc>
        <w:tc>
          <w:tcPr>
            <w:tcW w:w="2852" w:type="dxa"/>
            <w:tcBorders>
              <w:top w:val="single" w:sz="4" w:space="0" w:color="auto"/>
              <w:left w:val="single" w:sz="4" w:space="0" w:color="auto"/>
              <w:bottom w:val="single" w:sz="4" w:space="0" w:color="auto"/>
              <w:right w:val="single" w:sz="4" w:space="0" w:color="auto"/>
            </w:tcBorders>
            <w:shd w:val="clear" w:color="auto" w:fill="auto"/>
          </w:tcPr>
          <w:p w:rsidR="00CB29B5" w:rsidRPr="00C275DB" w:rsidRDefault="00CB29B5" w:rsidP="00FE4EF7">
            <w:pPr>
              <w:keepNext/>
              <w:keepLines/>
              <w:jc w:val="center"/>
            </w:pPr>
          </w:p>
        </w:tc>
      </w:tr>
      <w:tr w:rsidR="00CB29B5" w:rsidRPr="00C275DB" w:rsidTr="0060001A">
        <w:trPr>
          <w:trHeight w:val="477"/>
        </w:trPr>
        <w:tc>
          <w:tcPr>
            <w:tcW w:w="6718" w:type="dxa"/>
            <w:gridSpan w:val="4"/>
            <w:tcBorders>
              <w:top w:val="single" w:sz="4" w:space="0" w:color="auto"/>
              <w:left w:val="single" w:sz="4" w:space="0" w:color="auto"/>
              <w:bottom w:val="single" w:sz="4" w:space="0" w:color="auto"/>
              <w:right w:val="single" w:sz="4" w:space="0" w:color="auto"/>
            </w:tcBorders>
            <w:shd w:val="clear" w:color="auto" w:fill="auto"/>
          </w:tcPr>
          <w:p w:rsidR="00CB29B5" w:rsidRPr="00C275DB" w:rsidRDefault="00CB29B5" w:rsidP="00FE4EF7">
            <w:pPr>
              <w:keepNext/>
              <w:keepLines/>
              <w:jc w:val="right"/>
            </w:pPr>
            <w:r w:rsidRPr="00C275DB">
              <w:t>Итого</w:t>
            </w:r>
          </w:p>
        </w:tc>
        <w:tc>
          <w:tcPr>
            <w:tcW w:w="2852" w:type="dxa"/>
            <w:tcBorders>
              <w:top w:val="single" w:sz="4" w:space="0" w:color="auto"/>
              <w:left w:val="single" w:sz="4" w:space="0" w:color="auto"/>
              <w:bottom w:val="single" w:sz="4" w:space="0" w:color="auto"/>
              <w:right w:val="single" w:sz="4" w:space="0" w:color="auto"/>
            </w:tcBorders>
            <w:shd w:val="clear" w:color="auto" w:fill="auto"/>
          </w:tcPr>
          <w:p w:rsidR="00CB29B5" w:rsidRPr="00C275DB" w:rsidRDefault="00CB29B5" w:rsidP="00FE4EF7">
            <w:pPr>
              <w:keepNext/>
              <w:keepLines/>
              <w:jc w:val="center"/>
            </w:pPr>
          </w:p>
        </w:tc>
      </w:tr>
      <w:tr w:rsidR="00CB29B5" w:rsidRPr="00C275DB" w:rsidTr="0060001A">
        <w:trPr>
          <w:trHeight w:val="477"/>
        </w:trPr>
        <w:tc>
          <w:tcPr>
            <w:tcW w:w="6718" w:type="dxa"/>
            <w:gridSpan w:val="4"/>
            <w:tcBorders>
              <w:top w:val="single" w:sz="4" w:space="0" w:color="auto"/>
              <w:left w:val="single" w:sz="4" w:space="0" w:color="auto"/>
              <w:right w:val="single" w:sz="4" w:space="0" w:color="auto"/>
            </w:tcBorders>
            <w:shd w:val="clear" w:color="auto" w:fill="auto"/>
          </w:tcPr>
          <w:p w:rsidR="00CB29B5" w:rsidRPr="00C275DB" w:rsidRDefault="00CB29B5" w:rsidP="00FE4EF7">
            <w:pPr>
              <w:keepNext/>
              <w:keepLines/>
              <w:jc w:val="right"/>
            </w:pPr>
            <w:r w:rsidRPr="00C275DB">
              <w:t>В т.ч. НДС</w:t>
            </w:r>
          </w:p>
        </w:tc>
        <w:tc>
          <w:tcPr>
            <w:tcW w:w="2852" w:type="dxa"/>
            <w:tcBorders>
              <w:top w:val="single" w:sz="4" w:space="0" w:color="auto"/>
              <w:left w:val="single" w:sz="4" w:space="0" w:color="auto"/>
              <w:right w:val="single" w:sz="4" w:space="0" w:color="auto"/>
            </w:tcBorders>
            <w:shd w:val="clear" w:color="auto" w:fill="auto"/>
          </w:tcPr>
          <w:p w:rsidR="00CB29B5" w:rsidRPr="00C275DB" w:rsidRDefault="00CB29B5" w:rsidP="00FE4EF7">
            <w:pPr>
              <w:keepNext/>
              <w:keepLines/>
              <w:jc w:val="center"/>
            </w:pPr>
            <w:r w:rsidRPr="00C275DB">
              <w:t>Без НДС</w:t>
            </w:r>
          </w:p>
        </w:tc>
      </w:tr>
    </w:tbl>
    <w:p w:rsidR="00CB29B5" w:rsidRPr="00C275DB" w:rsidRDefault="00CB29B5" w:rsidP="00FE4EF7">
      <w:pPr>
        <w:keepNext/>
        <w:keepLines/>
        <w:jc w:val="center"/>
        <w:rPr>
          <w:highlight w:val="yellow"/>
        </w:rPr>
      </w:pPr>
    </w:p>
    <w:tbl>
      <w:tblPr>
        <w:tblW w:w="0" w:type="auto"/>
        <w:tblLook w:val="01E0" w:firstRow="1" w:lastRow="1" w:firstColumn="1" w:lastColumn="1" w:noHBand="0" w:noVBand="0"/>
      </w:tblPr>
      <w:tblGrid>
        <w:gridCol w:w="4825"/>
        <w:gridCol w:w="4746"/>
      </w:tblGrid>
      <w:tr w:rsidR="00CB29B5" w:rsidRPr="00C275DB" w:rsidTr="0060001A">
        <w:trPr>
          <w:trHeight w:val="648"/>
        </w:trPr>
        <w:tc>
          <w:tcPr>
            <w:tcW w:w="4912" w:type="dxa"/>
            <w:hideMark/>
          </w:tcPr>
          <w:p w:rsidR="00CB29B5" w:rsidRPr="00C275DB" w:rsidRDefault="00CB29B5" w:rsidP="00FE4EF7">
            <w:pPr>
              <w:keepNext/>
              <w:keepLines/>
              <w:shd w:val="clear" w:color="auto" w:fill="FFFFFF"/>
              <w:autoSpaceDE w:val="0"/>
              <w:autoSpaceDN w:val="0"/>
              <w:adjustRightInd w:val="0"/>
              <w:jc w:val="both"/>
              <w:rPr>
                <w:b/>
              </w:rPr>
            </w:pPr>
            <w:r w:rsidRPr="00C275DB">
              <w:rPr>
                <w:b/>
              </w:rPr>
              <w:t>Заказчик:</w:t>
            </w:r>
          </w:p>
          <w:p w:rsidR="00CB29B5" w:rsidRPr="00C275DB" w:rsidRDefault="00CB29B5" w:rsidP="00FE4EF7">
            <w:pPr>
              <w:keepNext/>
              <w:keepLines/>
              <w:shd w:val="clear" w:color="auto" w:fill="FFFFFF"/>
              <w:autoSpaceDE w:val="0"/>
              <w:autoSpaceDN w:val="0"/>
              <w:adjustRightInd w:val="0"/>
              <w:jc w:val="both"/>
              <w:rPr>
                <w:b/>
              </w:rPr>
            </w:pPr>
            <w:r w:rsidRPr="00C275DB">
              <w:rPr>
                <w:b/>
              </w:rPr>
              <w:t xml:space="preserve">______________ </w:t>
            </w:r>
          </w:p>
          <w:p w:rsidR="00CB29B5" w:rsidRPr="00C275DB" w:rsidRDefault="00CB29B5" w:rsidP="00FE4EF7">
            <w:pPr>
              <w:keepNext/>
              <w:keepLines/>
              <w:shd w:val="clear" w:color="auto" w:fill="FFFFFF"/>
              <w:autoSpaceDE w:val="0"/>
              <w:autoSpaceDN w:val="0"/>
              <w:adjustRightInd w:val="0"/>
              <w:jc w:val="both"/>
              <w:rPr>
                <w:b/>
              </w:rPr>
            </w:pPr>
            <w:r w:rsidRPr="00C275DB">
              <w:rPr>
                <w:b/>
              </w:rPr>
              <w:t>______________________ (______________)</w:t>
            </w:r>
          </w:p>
          <w:p w:rsidR="00CB29B5" w:rsidRPr="00C275DB" w:rsidRDefault="00CB29B5" w:rsidP="00FE4EF7">
            <w:pPr>
              <w:keepNext/>
              <w:keepLines/>
              <w:shd w:val="clear" w:color="auto" w:fill="FFFFFF"/>
              <w:autoSpaceDE w:val="0"/>
              <w:autoSpaceDN w:val="0"/>
              <w:adjustRightInd w:val="0"/>
              <w:jc w:val="both"/>
              <w:rPr>
                <w:b/>
              </w:rPr>
            </w:pPr>
            <w:r w:rsidRPr="00C275DB">
              <w:rPr>
                <w:b/>
              </w:rPr>
              <w:t>м.п.</w:t>
            </w:r>
          </w:p>
        </w:tc>
        <w:tc>
          <w:tcPr>
            <w:tcW w:w="4857" w:type="dxa"/>
          </w:tcPr>
          <w:p w:rsidR="00CB29B5" w:rsidRPr="00C275DB" w:rsidRDefault="00CB29B5" w:rsidP="00FE4EF7">
            <w:pPr>
              <w:keepNext/>
              <w:keepLines/>
              <w:shd w:val="clear" w:color="auto" w:fill="FFFFFF"/>
              <w:autoSpaceDE w:val="0"/>
              <w:autoSpaceDN w:val="0"/>
              <w:adjustRightInd w:val="0"/>
              <w:jc w:val="both"/>
              <w:rPr>
                <w:b/>
              </w:rPr>
            </w:pPr>
            <w:r w:rsidRPr="00C275DB">
              <w:rPr>
                <w:b/>
                <w:bCs/>
              </w:rPr>
              <w:t>Исполнитель</w:t>
            </w:r>
            <w:r w:rsidRPr="00C275DB">
              <w:rPr>
                <w:b/>
              </w:rPr>
              <w:t>:</w:t>
            </w:r>
          </w:p>
          <w:p w:rsidR="00CB29B5" w:rsidRPr="00C275DB" w:rsidRDefault="00CB29B5" w:rsidP="00FE4EF7">
            <w:pPr>
              <w:keepNext/>
              <w:keepLines/>
              <w:shd w:val="clear" w:color="auto" w:fill="FFFFFF"/>
              <w:autoSpaceDE w:val="0"/>
              <w:autoSpaceDN w:val="0"/>
              <w:adjustRightInd w:val="0"/>
              <w:jc w:val="both"/>
              <w:rPr>
                <w:b/>
              </w:rPr>
            </w:pPr>
          </w:p>
          <w:p w:rsidR="00CB29B5" w:rsidRPr="00C275DB" w:rsidRDefault="00CB29B5" w:rsidP="00FE4EF7">
            <w:pPr>
              <w:keepNext/>
              <w:keepLines/>
              <w:shd w:val="clear" w:color="auto" w:fill="FFFFFF"/>
              <w:autoSpaceDE w:val="0"/>
              <w:autoSpaceDN w:val="0"/>
              <w:adjustRightInd w:val="0"/>
              <w:jc w:val="both"/>
              <w:rPr>
                <w:b/>
              </w:rPr>
            </w:pPr>
            <w:r w:rsidRPr="00C275DB">
              <w:rPr>
                <w:b/>
              </w:rPr>
              <w:t>_________________ (_______________)</w:t>
            </w:r>
          </w:p>
          <w:p w:rsidR="00CB29B5" w:rsidRPr="00C275DB" w:rsidRDefault="00CB29B5" w:rsidP="00FE4EF7">
            <w:pPr>
              <w:keepNext/>
              <w:keepLines/>
              <w:shd w:val="clear" w:color="auto" w:fill="FFFFFF"/>
              <w:autoSpaceDE w:val="0"/>
              <w:autoSpaceDN w:val="0"/>
              <w:adjustRightInd w:val="0"/>
              <w:jc w:val="both"/>
              <w:rPr>
                <w:b/>
              </w:rPr>
            </w:pPr>
            <w:r w:rsidRPr="00C275DB">
              <w:rPr>
                <w:b/>
              </w:rPr>
              <w:t>м.п.</w:t>
            </w:r>
          </w:p>
        </w:tc>
      </w:tr>
    </w:tbl>
    <w:p w:rsidR="0084083C" w:rsidRPr="00C275DB" w:rsidRDefault="0084083C" w:rsidP="00FE4EF7">
      <w:pPr>
        <w:keepNext/>
        <w:keepLines/>
        <w:jc w:val="center"/>
        <w:rPr>
          <w:highlight w:val="yellow"/>
        </w:rPr>
      </w:pPr>
    </w:p>
    <w:p w:rsidR="001403B4" w:rsidRPr="00C275DB" w:rsidRDefault="001403B4" w:rsidP="00D04FD7">
      <w:pPr>
        <w:ind w:firstLine="708"/>
        <w:jc w:val="right"/>
        <w:rPr>
          <w:b/>
          <w:highlight w:val="yellow"/>
        </w:rPr>
      </w:pPr>
    </w:p>
    <w:p w:rsidR="00DF293A" w:rsidRPr="00C275DB" w:rsidRDefault="00DF293A" w:rsidP="00D04FD7">
      <w:pPr>
        <w:ind w:firstLine="708"/>
        <w:jc w:val="right"/>
        <w:rPr>
          <w:b/>
          <w:highlight w:val="yellow"/>
        </w:rPr>
      </w:pPr>
    </w:p>
    <w:p w:rsidR="00DF293A" w:rsidRPr="00C275DB" w:rsidRDefault="00DF293A" w:rsidP="00D04FD7">
      <w:pPr>
        <w:ind w:firstLine="708"/>
        <w:jc w:val="right"/>
        <w:rPr>
          <w:b/>
          <w:highlight w:val="yellow"/>
        </w:rPr>
      </w:pPr>
    </w:p>
    <w:p w:rsidR="00DF293A" w:rsidRPr="00C275DB" w:rsidRDefault="00DF293A" w:rsidP="00D04FD7">
      <w:pPr>
        <w:ind w:firstLine="708"/>
        <w:jc w:val="right"/>
        <w:rPr>
          <w:b/>
          <w:highlight w:val="yellow"/>
        </w:rPr>
      </w:pPr>
    </w:p>
    <w:p w:rsidR="00DF293A" w:rsidRPr="00C275DB" w:rsidRDefault="00DF293A" w:rsidP="00D04FD7">
      <w:pPr>
        <w:ind w:firstLine="708"/>
        <w:jc w:val="right"/>
        <w:rPr>
          <w:b/>
          <w:highlight w:val="yellow"/>
        </w:rPr>
      </w:pPr>
    </w:p>
    <w:p w:rsidR="00DF293A" w:rsidRPr="00C275DB" w:rsidRDefault="00DF293A" w:rsidP="00D04FD7">
      <w:pPr>
        <w:ind w:firstLine="708"/>
        <w:jc w:val="right"/>
        <w:rPr>
          <w:b/>
          <w:highlight w:val="yellow"/>
        </w:rPr>
      </w:pPr>
    </w:p>
    <w:p w:rsidR="00DF293A" w:rsidRPr="00C275DB" w:rsidRDefault="00DF293A" w:rsidP="00D04FD7">
      <w:pPr>
        <w:ind w:firstLine="708"/>
        <w:jc w:val="right"/>
        <w:rPr>
          <w:b/>
          <w:highlight w:val="yellow"/>
        </w:rPr>
      </w:pPr>
    </w:p>
    <w:p w:rsidR="00DF293A" w:rsidRPr="00C275DB" w:rsidRDefault="00DF293A" w:rsidP="00D04FD7">
      <w:pPr>
        <w:ind w:firstLine="708"/>
        <w:jc w:val="right"/>
        <w:rPr>
          <w:b/>
          <w:highlight w:val="yellow"/>
        </w:rPr>
      </w:pPr>
    </w:p>
    <w:p w:rsidR="00A9334C" w:rsidRPr="00C275DB" w:rsidRDefault="00A9334C" w:rsidP="00CB29B5">
      <w:pPr>
        <w:rPr>
          <w:b/>
          <w:highlight w:val="yellow"/>
        </w:rPr>
      </w:pPr>
    </w:p>
    <w:p w:rsidR="00C34B62" w:rsidRPr="00C275DB" w:rsidRDefault="00C34B62" w:rsidP="00CB29B5">
      <w:pPr>
        <w:rPr>
          <w:b/>
          <w:highlight w:val="yellow"/>
        </w:rPr>
      </w:pPr>
    </w:p>
    <w:p w:rsidR="00C34B62" w:rsidRPr="00C275DB" w:rsidRDefault="00C34B62" w:rsidP="00CB29B5">
      <w:pPr>
        <w:rPr>
          <w:b/>
          <w:highlight w:val="yellow"/>
        </w:rPr>
      </w:pPr>
    </w:p>
    <w:p w:rsidR="00B603DE" w:rsidRPr="00C275DB" w:rsidRDefault="00B603DE" w:rsidP="00D04FD7">
      <w:pPr>
        <w:ind w:firstLine="708"/>
        <w:jc w:val="right"/>
        <w:rPr>
          <w:b/>
          <w:highlight w:val="yellow"/>
        </w:rPr>
      </w:pPr>
    </w:p>
    <w:p w:rsidR="00A70C07" w:rsidRPr="00C275DB" w:rsidRDefault="00A70C07" w:rsidP="00B603DE">
      <w:pPr>
        <w:jc w:val="right"/>
      </w:pPr>
    </w:p>
    <w:p w:rsidR="00A70C07" w:rsidRPr="00C275DB" w:rsidRDefault="00A70C07" w:rsidP="00B603DE">
      <w:pPr>
        <w:jc w:val="right"/>
      </w:pPr>
    </w:p>
    <w:p w:rsidR="00A70C07" w:rsidRPr="00C275DB" w:rsidRDefault="00A70C07" w:rsidP="00B603DE">
      <w:pPr>
        <w:jc w:val="right"/>
      </w:pPr>
    </w:p>
    <w:p w:rsidR="00A70C07" w:rsidRPr="00C275DB" w:rsidRDefault="00A70C07" w:rsidP="00B603DE">
      <w:pPr>
        <w:jc w:val="right"/>
      </w:pPr>
    </w:p>
    <w:p w:rsidR="00A70C07" w:rsidRPr="00C275DB" w:rsidRDefault="00A70C07" w:rsidP="00B603DE">
      <w:pPr>
        <w:jc w:val="right"/>
      </w:pPr>
    </w:p>
    <w:p w:rsidR="00A70C07" w:rsidRPr="00C275DB" w:rsidRDefault="00A70C07" w:rsidP="00B603DE">
      <w:pPr>
        <w:jc w:val="right"/>
      </w:pPr>
    </w:p>
    <w:p w:rsidR="00A70C07" w:rsidRPr="00C275DB" w:rsidRDefault="00A70C07" w:rsidP="00B603DE">
      <w:pPr>
        <w:jc w:val="right"/>
      </w:pPr>
    </w:p>
    <w:p w:rsidR="00A70C07" w:rsidRPr="00C275DB" w:rsidRDefault="00A70C07" w:rsidP="00B603DE">
      <w:pPr>
        <w:jc w:val="right"/>
      </w:pPr>
    </w:p>
    <w:p w:rsidR="00A70C07" w:rsidRPr="00C275DB" w:rsidRDefault="00A70C07" w:rsidP="00B603DE">
      <w:pPr>
        <w:jc w:val="right"/>
      </w:pPr>
    </w:p>
    <w:p w:rsidR="00A70C07" w:rsidRPr="00C275DB" w:rsidRDefault="00A70C07" w:rsidP="00B603DE">
      <w:pPr>
        <w:jc w:val="right"/>
      </w:pPr>
    </w:p>
    <w:p w:rsidR="00A70C07" w:rsidRPr="00C275DB" w:rsidRDefault="00A70C07" w:rsidP="00B603DE">
      <w:pPr>
        <w:jc w:val="right"/>
      </w:pPr>
    </w:p>
    <w:p w:rsidR="00A70C07" w:rsidRPr="00C275DB" w:rsidRDefault="00A70C07" w:rsidP="00B603DE">
      <w:pPr>
        <w:jc w:val="right"/>
      </w:pPr>
    </w:p>
    <w:p w:rsidR="00A70C07" w:rsidRPr="00C275DB" w:rsidRDefault="00A70C07" w:rsidP="00B603DE">
      <w:pPr>
        <w:jc w:val="right"/>
      </w:pPr>
    </w:p>
    <w:p w:rsidR="00826546" w:rsidRPr="00C275DB" w:rsidRDefault="00826546" w:rsidP="00B603DE">
      <w:pPr>
        <w:jc w:val="right"/>
      </w:pPr>
    </w:p>
    <w:p w:rsidR="00826546" w:rsidRPr="00C275DB" w:rsidRDefault="00826546" w:rsidP="00B603DE">
      <w:pPr>
        <w:jc w:val="right"/>
      </w:pPr>
    </w:p>
    <w:p w:rsidR="005511C1" w:rsidRPr="00C275DB" w:rsidRDefault="00B603DE" w:rsidP="00B603DE">
      <w:pPr>
        <w:jc w:val="right"/>
      </w:pPr>
      <w:r w:rsidRPr="00C275DB">
        <w:t xml:space="preserve">Приложение № </w:t>
      </w:r>
      <w:r w:rsidR="00096CA5" w:rsidRPr="00C275DB">
        <w:t>2</w:t>
      </w:r>
      <w:r w:rsidRPr="00C275DB">
        <w:t xml:space="preserve"> к договору № ______________ </w:t>
      </w:r>
    </w:p>
    <w:p w:rsidR="00B603DE" w:rsidRPr="00C275DB" w:rsidRDefault="00B603DE" w:rsidP="00B603DE">
      <w:pPr>
        <w:jc w:val="right"/>
      </w:pPr>
      <w:r w:rsidRPr="00C275DB">
        <w:t>от «____» ________ 202</w:t>
      </w:r>
      <w:r w:rsidR="00DF293A" w:rsidRPr="00C275DB">
        <w:t>6</w:t>
      </w:r>
      <w:r w:rsidRPr="00C275DB">
        <w:t xml:space="preserve"> г. </w:t>
      </w:r>
    </w:p>
    <w:p w:rsidR="00B603DE" w:rsidRPr="00C275DB" w:rsidRDefault="00B603DE" w:rsidP="00D04FD7">
      <w:pPr>
        <w:ind w:firstLine="708"/>
        <w:jc w:val="right"/>
        <w:rPr>
          <w:b/>
        </w:rPr>
      </w:pPr>
    </w:p>
    <w:p w:rsidR="002E12BA" w:rsidRPr="00C275DB" w:rsidRDefault="002E12BA" w:rsidP="002E12BA">
      <w:pPr>
        <w:pStyle w:val="1"/>
        <w:ind w:right="706"/>
        <w:jc w:val="center"/>
        <w:rPr>
          <w:rFonts w:ascii="Times New Roman" w:hAnsi="Times New Roman" w:cs="Times New Roman"/>
          <w:caps/>
          <w:color w:val="000000" w:themeColor="text1"/>
          <w:sz w:val="24"/>
          <w:szCs w:val="24"/>
        </w:rPr>
      </w:pPr>
      <w:bookmarkStart w:id="2" w:name="_Toc498945138"/>
      <w:bookmarkStart w:id="3" w:name="_Toc508808292"/>
      <w:r w:rsidRPr="00C275DB">
        <w:rPr>
          <w:rFonts w:ascii="Times New Roman" w:hAnsi="Times New Roman" w:cs="Times New Roman"/>
          <w:caps/>
          <w:color w:val="000000" w:themeColor="text1"/>
          <w:sz w:val="24"/>
          <w:szCs w:val="24"/>
        </w:rPr>
        <w:t>ОПИСАНИЕ ОБЪЕКТА ЗАКУПКИ (Техническое задание</w:t>
      </w:r>
      <w:bookmarkEnd w:id="2"/>
      <w:bookmarkEnd w:id="3"/>
      <w:r w:rsidRPr="00C275DB">
        <w:rPr>
          <w:rFonts w:ascii="Times New Roman" w:hAnsi="Times New Roman" w:cs="Times New Roman"/>
          <w:caps/>
          <w:color w:val="000000" w:themeColor="text1"/>
          <w:sz w:val="24"/>
          <w:szCs w:val="24"/>
        </w:rPr>
        <w:t>)</w:t>
      </w:r>
    </w:p>
    <w:p w:rsidR="002E12BA" w:rsidRPr="00C275DB" w:rsidRDefault="002E12BA" w:rsidP="002E12BA">
      <w:pPr>
        <w:ind w:right="706"/>
        <w:jc w:val="center"/>
        <w:rPr>
          <w:b/>
        </w:rPr>
      </w:pPr>
    </w:p>
    <w:p w:rsidR="002E12BA" w:rsidRPr="00C275DB" w:rsidRDefault="002E12BA" w:rsidP="002E12BA">
      <w:pPr>
        <w:numPr>
          <w:ilvl w:val="0"/>
          <w:numId w:val="22"/>
        </w:numPr>
        <w:suppressAutoHyphens/>
        <w:jc w:val="center"/>
        <w:rPr>
          <w:b/>
        </w:rPr>
      </w:pPr>
      <w:r w:rsidRPr="00C275DB">
        <w:rPr>
          <w:b/>
          <w:bCs/>
        </w:rPr>
        <w:t xml:space="preserve">Оказание услуг по предоставлению специализированной гидрометереологической информации о состоянии окружающей среды для нужд </w:t>
      </w:r>
      <w:r w:rsidRPr="00C275DB">
        <w:rPr>
          <w:b/>
        </w:rPr>
        <w:t>ФБУЗ «Центр гигиены и эпидемиологии в Республике Калмыкия»</w:t>
      </w:r>
    </w:p>
    <w:p w:rsidR="002E12BA" w:rsidRPr="00C275DB" w:rsidRDefault="002E12BA" w:rsidP="002E12BA">
      <w:pPr>
        <w:numPr>
          <w:ilvl w:val="0"/>
          <w:numId w:val="22"/>
        </w:numPr>
        <w:suppressAutoHyphens/>
        <w:jc w:val="both"/>
      </w:pPr>
      <w:r w:rsidRPr="00C275DB">
        <w:rPr>
          <w:b/>
          <w:snapToGrid w:val="0"/>
        </w:rPr>
        <w:t xml:space="preserve">Заказчик </w:t>
      </w:r>
      <w:r w:rsidR="007F1588" w:rsidRPr="00C275DB">
        <w:rPr>
          <w:b/>
          <w:snapToGrid w:val="0"/>
        </w:rPr>
        <w:t>услуг</w:t>
      </w:r>
      <w:r w:rsidRPr="00C275DB">
        <w:rPr>
          <w:snapToGrid w:val="0"/>
        </w:rPr>
        <w:t xml:space="preserve">: </w:t>
      </w:r>
      <w:r w:rsidRPr="00C275DB">
        <w:t>Федеральное бюджетное учреждение здравоохранения «Центр гигиены и эпидемиологии в Республике Калмыкия» (ФБУЗ «Центр гигиены и эпидемиологии в Республике Калмыкия»)</w:t>
      </w:r>
    </w:p>
    <w:p w:rsidR="002E12BA" w:rsidRPr="00C275DB" w:rsidRDefault="002E12BA" w:rsidP="002E12BA">
      <w:pPr>
        <w:suppressAutoHyphens/>
        <w:jc w:val="both"/>
        <w:rPr>
          <w:color w:val="000000"/>
          <w:spacing w:val="-4"/>
          <w:u w:val="single"/>
        </w:rPr>
      </w:pPr>
      <w:r w:rsidRPr="00C275DB">
        <w:rPr>
          <w:b/>
        </w:rPr>
        <w:t>Ответственное должностное лицо в части описания объекта закупки:</w:t>
      </w:r>
      <w:r w:rsidRPr="00C275DB">
        <w:t xml:space="preserve"> З</w:t>
      </w:r>
      <w:r w:rsidRPr="00C275DB">
        <w:rPr>
          <w:color w:val="000000"/>
          <w:spacing w:val="-4"/>
          <w:u w:val="single"/>
        </w:rPr>
        <w:t>аместитель главного врача ФБУЗ «Центр гигиены и эпидемиологии в Республике Калмыкия» Е.Ю. Эрдниева (8(84722)38625), врач по гигиене питания</w:t>
      </w:r>
      <w:r w:rsidRPr="00C275DB">
        <w:rPr>
          <w:bCs/>
          <w:u w:val="single"/>
        </w:rPr>
        <w:t xml:space="preserve"> санитарно-гигиенического отдела </w:t>
      </w:r>
      <w:r w:rsidRPr="00C275DB">
        <w:rPr>
          <w:color w:val="000000"/>
          <w:spacing w:val="-4"/>
          <w:u w:val="single"/>
        </w:rPr>
        <w:t>ФБУЗ «Центр гигиены и эпидемиологии в Республике Калмыкия» Оненова Е.Г. (8(84722)41226).</w:t>
      </w:r>
    </w:p>
    <w:p w:rsidR="002E12BA" w:rsidRPr="00C275DB" w:rsidRDefault="002E12BA" w:rsidP="002E12BA">
      <w:pPr>
        <w:suppressAutoHyphens/>
        <w:jc w:val="both"/>
        <w:rPr>
          <w:color w:val="000000"/>
          <w:spacing w:val="-4"/>
          <w:u w:val="single"/>
        </w:rPr>
      </w:pPr>
    </w:p>
    <w:p w:rsidR="002E12BA" w:rsidRPr="00C275DB" w:rsidRDefault="002E12BA" w:rsidP="002E12BA">
      <w:pPr>
        <w:suppressAutoHyphens/>
        <w:jc w:val="both"/>
        <w:rPr>
          <w:color w:val="000000"/>
          <w:spacing w:val="-4"/>
          <w:u w:val="single"/>
        </w:rPr>
      </w:pPr>
      <w:r w:rsidRPr="00C275DB">
        <w:rPr>
          <w:rFonts w:eastAsia="Arial Unicode MS"/>
          <w:b/>
          <w:spacing w:val="-2"/>
        </w:rPr>
        <w:t xml:space="preserve">Наименование объектов </w:t>
      </w:r>
      <w:r w:rsidR="007F1588" w:rsidRPr="00C275DB">
        <w:rPr>
          <w:rFonts w:eastAsia="Arial Unicode MS"/>
          <w:b/>
          <w:spacing w:val="-2"/>
        </w:rPr>
        <w:t>оказания услуг</w:t>
      </w:r>
      <w:r w:rsidRPr="00C275DB">
        <w:rPr>
          <w:rFonts w:eastAsia="Arial Unicode MS"/>
          <w:b/>
          <w:spacing w:val="-2"/>
        </w:rPr>
        <w:t xml:space="preserve">: </w:t>
      </w:r>
      <w:r w:rsidRPr="00C275DB">
        <w:rPr>
          <w:rFonts w:eastAsia="Arial Unicode MS"/>
          <w:spacing w:val="-2"/>
        </w:rPr>
        <w:t>3 объекта накопленного вреда окружающей среде (несанкционированные свалки) согласно перечню в Приложении № 1.</w:t>
      </w:r>
    </w:p>
    <w:p w:rsidR="002E12BA" w:rsidRPr="00C275DB" w:rsidRDefault="002E12BA" w:rsidP="002E12BA">
      <w:pPr>
        <w:suppressAutoHyphens/>
        <w:jc w:val="both"/>
        <w:rPr>
          <w:b/>
        </w:rPr>
      </w:pPr>
    </w:p>
    <w:p w:rsidR="002E12BA" w:rsidRPr="00C275DB" w:rsidRDefault="002E12BA" w:rsidP="002E12BA">
      <w:pPr>
        <w:jc w:val="both"/>
        <w:rPr>
          <w:bCs/>
        </w:rPr>
      </w:pPr>
      <w:r w:rsidRPr="00C275DB">
        <w:rPr>
          <w:rFonts w:eastAsia="Arial Unicode MS"/>
          <w:b/>
          <w:spacing w:val="-2"/>
        </w:rPr>
        <w:t xml:space="preserve">Цель </w:t>
      </w:r>
      <w:r w:rsidR="007F1588" w:rsidRPr="00C275DB">
        <w:rPr>
          <w:rFonts w:eastAsia="Arial Unicode MS"/>
          <w:b/>
          <w:spacing w:val="-2"/>
        </w:rPr>
        <w:t>услуг</w:t>
      </w:r>
      <w:r w:rsidRPr="00C275DB">
        <w:rPr>
          <w:rFonts w:eastAsia="Arial Unicode MS"/>
          <w:b/>
          <w:spacing w:val="-2"/>
        </w:rPr>
        <w:t>:</w:t>
      </w:r>
      <w:r w:rsidRPr="00C275DB">
        <w:rPr>
          <w:rFonts w:eastAsia="Arial Unicode MS"/>
          <w:spacing w:val="-2"/>
        </w:rPr>
        <w:t xml:space="preserve"> Федеральный проект «Генеральная уборка» национального проекта «Экологическое благополучие». </w:t>
      </w:r>
      <w:r w:rsidRPr="00C275DB">
        <w:rPr>
          <w:bCs/>
        </w:rPr>
        <w:t>Предоставление сведений для проведения оценки воздействия объектов накопленного вреда окружающей среде на здоровье граждан и продолжительность их жизни.</w:t>
      </w:r>
    </w:p>
    <w:p w:rsidR="002E12BA" w:rsidRPr="00C275DB" w:rsidRDefault="002E12BA" w:rsidP="002E12BA">
      <w:pPr>
        <w:suppressAutoHyphens/>
        <w:jc w:val="both"/>
        <w:rPr>
          <w:color w:val="000000"/>
        </w:rPr>
      </w:pPr>
      <w:r w:rsidRPr="00C275DB">
        <w:rPr>
          <w:color w:val="000000"/>
        </w:rPr>
        <w:t xml:space="preserve">Представление климатических характеристик по каждому объекту НВОС в районе их воздействия. </w:t>
      </w:r>
    </w:p>
    <w:p w:rsidR="002E12BA" w:rsidRPr="00C275DB" w:rsidRDefault="002E12BA" w:rsidP="002E12BA">
      <w:pPr>
        <w:suppressAutoHyphens/>
        <w:jc w:val="both"/>
        <w:rPr>
          <w:color w:val="000000"/>
        </w:rPr>
      </w:pPr>
    </w:p>
    <w:p w:rsidR="002E12BA" w:rsidRPr="00C275DB" w:rsidRDefault="002E12BA" w:rsidP="002E12BA">
      <w:pPr>
        <w:jc w:val="both"/>
        <w:rPr>
          <w:color w:val="000000"/>
        </w:rPr>
      </w:pPr>
      <w:r w:rsidRPr="00C275DB">
        <w:rPr>
          <w:rFonts w:eastAsia="Arial Unicode MS"/>
          <w:b/>
          <w:spacing w:val="-2"/>
        </w:rPr>
        <w:t>Адреса объектов:</w:t>
      </w:r>
      <w:r w:rsidRPr="00C275DB">
        <w:rPr>
          <w:rFonts w:eastAsia="Arial Unicode MS"/>
          <w:spacing w:val="-2"/>
        </w:rPr>
        <w:t xml:space="preserve"> а</w:t>
      </w:r>
      <w:r w:rsidRPr="00C275DB">
        <w:rPr>
          <w:color w:val="000000"/>
        </w:rPr>
        <w:t>дреса 3 объектов НВОС приведены в приложении к техническому заданию №1.</w:t>
      </w:r>
    </w:p>
    <w:p w:rsidR="002E12BA" w:rsidRPr="00C275DB" w:rsidRDefault="002E12BA" w:rsidP="002E12BA">
      <w:pPr>
        <w:suppressAutoHyphens/>
        <w:jc w:val="both"/>
        <w:rPr>
          <w:color w:val="000000"/>
        </w:rPr>
      </w:pPr>
      <w:r w:rsidRPr="00C275DB">
        <w:rPr>
          <w:color w:val="000000"/>
        </w:rPr>
        <w:t xml:space="preserve">Территории, на которых в прошлом производилось несанкционированное накопление и размещение отходов потребления и сельскохозяйственного производства. Ранее размещение отходов в населенных пунктах производилось стихийно и бессистемно. На участках местности, в лучшем случае с оформленным земельным отводом под свалку, производился бессистемный вывоз и размещение отходов. </w:t>
      </w:r>
    </w:p>
    <w:p w:rsidR="002E12BA" w:rsidRPr="00C275DB" w:rsidRDefault="002E12BA" w:rsidP="002E12BA">
      <w:pPr>
        <w:suppressAutoHyphens/>
        <w:jc w:val="both"/>
        <w:rPr>
          <w:b/>
          <w:snapToGrid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7"/>
        <w:gridCol w:w="2341"/>
        <w:gridCol w:w="6573"/>
      </w:tblGrid>
      <w:tr w:rsidR="002E12BA" w:rsidRPr="00C275DB" w:rsidTr="00E07BA9">
        <w:trPr>
          <w:trHeight w:val="671"/>
          <w:tblHeader/>
          <w:jc w:val="center"/>
        </w:trPr>
        <w:tc>
          <w:tcPr>
            <w:tcW w:w="343" w:type="pct"/>
            <w:vAlign w:val="center"/>
          </w:tcPr>
          <w:p w:rsidR="002E12BA" w:rsidRPr="00C275DB" w:rsidRDefault="002E12BA" w:rsidP="00E07BA9">
            <w:pPr>
              <w:jc w:val="center"/>
              <w:rPr>
                <w:rFonts w:eastAsia="Arial Unicode MS"/>
                <w:spacing w:val="-2"/>
              </w:rPr>
            </w:pPr>
            <w:r w:rsidRPr="00C275DB">
              <w:rPr>
                <w:rFonts w:eastAsia="Arial Unicode MS"/>
                <w:spacing w:val="-2"/>
              </w:rPr>
              <w:t>№</w:t>
            </w:r>
          </w:p>
          <w:p w:rsidR="002E12BA" w:rsidRPr="00C275DB" w:rsidRDefault="002E12BA" w:rsidP="00E07BA9">
            <w:pPr>
              <w:jc w:val="center"/>
              <w:rPr>
                <w:rFonts w:eastAsia="Arial Unicode MS"/>
                <w:spacing w:val="-2"/>
              </w:rPr>
            </w:pPr>
            <w:r w:rsidRPr="00C275DB">
              <w:rPr>
                <w:rFonts w:eastAsia="Arial Unicode MS"/>
                <w:spacing w:val="-2"/>
              </w:rPr>
              <w:t>п/п</w:t>
            </w:r>
          </w:p>
        </w:tc>
        <w:tc>
          <w:tcPr>
            <w:tcW w:w="1223" w:type="pct"/>
            <w:vAlign w:val="center"/>
          </w:tcPr>
          <w:p w:rsidR="002E12BA" w:rsidRPr="00C275DB" w:rsidRDefault="002E12BA" w:rsidP="00E07BA9">
            <w:pPr>
              <w:jc w:val="center"/>
              <w:rPr>
                <w:rFonts w:eastAsia="Arial Unicode MS"/>
                <w:spacing w:val="-2"/>
              </w:rPr>
            </w:pPr>
            <w:r w:rsidRPr="00C275DB">
              <w:rPr>
                <w:rFonts w:eastAsia="Arial Unicode MS"/>
                <w:spacing w:val="-2"/>
              </w:rPr>
              <w:t>Перечень основных данных и требований</w:t>
            </w:r>
          </w:p>
        </w:tc>
        <w:tc>
          <w:tcPr>
            <w:tcW w:w="3434" w:type="pct"/>
            <w:vAlign w:val="center"/>
          </w:tcPr>
          <w:p w:rsidR="002E12BA" w:rsidRPr="00C275DB" w:rsidRDefault="002E12BA" w:rsidP="00E07BA9">
            <w:pPr>
              <w:jc w:val="center"/>
              <w:rPr>
                <w:rFonts w:eastAsia="Arial Unicode MS"/>
                <w:spacing w:val="-2"/>
              </w:rPr>
            </w:pPr>
            <w:r w:rsidRPr="00C275DB">
              <w:rPr>
                <w:rFonts w:eastAsia="Arial Unicode MS"/>
                <w:spacing w:val="-2"/>
              </w:rPr>
              <w:t>Содержание</w:t>
            </w:r>
          </w:p>
        </w:tc>
      </w:tr>
      <w:tr w:rsidR="002E12BA" w:rsidRPr="00C275DB" w:rsidTr="00E07BA9">
        <w:trPr>
          <w:jc w:val="center"/>
        </w:trPr>
        <w:tc>
          <w:tcPr>
            <w:tcW w:w="343" w:type="pct"/>
          </w:tcPr>
          <w:p w:rsidR="002E12BA" w:rsidRPr="00C275DB" w:rsidRDefault="002E12BA" w:rsidP="002E12BA">
            <w:pPr>
              <w:pStyle w:val="af"/>
              <w:numPr>
                <w:ilvl w:val="0"/>
                <w:numId w:val="23"/>
              </w:numPr>
              <w:ind w:left="0" w:firstLine="0"/>
              <w:jc w:val="center"/>
              <w:rPr>
                <w:rFonts w:eastAsia="Arial Unicode MS"/>
                <w:spacing w:val="-2"/>
              </w:rPr>
            </w:pPr>
          </w:p>
        </w:tc>
        <w:tc>
          <w:tcPr>
            <w:tcW w:w="1223" w:type="pct"/>
          </w:tcPr>
          <w:p w:rsidR="002E12BA" w:rsidRPr="00C275DB" w:rsidRDefault="002E12BA" w:rsidP="00E07BA9">
            <w:pPr>
              <w:rPr>
                <w:rFonts w:eastAsia="Arial Unicode MS"/>
                <w:spacing w:val="-2"/>
              </w:rPr>
            </w:pPr>
            <w:r w:rsidRPr="00C275DB">
              <w:rPr>
                <w:rFonts w:eastAsia="Arial Unicode MS"/>
                <w:spacing w:val="-2"/>
              </w:rPr>
              <w:t>Вид разрабатываемой документации</w:t>
            </w:r>
          </w:p>
        </w:tc>
        <w:tc>
          <w:tcPr>
            <w:tcW w:w="3434" w:type="pct"/>
          </w:tcPr>
          <w:p w:rsidR="002E12BA" w:rsidRPr="00C275DB" w:rsidRDefault="002E12BA" w:rsidP="00E07BA9">
            <w:pPr>
              <w:jc w:val="both"/>
              <w:rPr>
                <w:bCs/>
              </w:rPr>
            </w:pPr>
            <w:r w:rsidRPr="00C275DB">
              <w:rPr>
                <w:bCs/>
              </w:rPr>
              <w:t>Специализированная гидрометереологическая информации по состоянию окружающей среды (информация за 30 летний период)– справки/отчеты.</w:t>
            </w:r>
          </w:p>
          <w:p w:rsidR="002E12BA" w:rsidRPr="00C275DB" w:rsidRDefault="002E12BA" w:rsidP="00E07BA9">
            <w:pPr>
              <w:jc w:val="both"/>
              <w:rPr>
                <w:rFonts w:eastAsia="Arial Unicode MS"/>
                <w:spacing w:val="-2"/>
              </w:rPr>
            </w:pPr>
          </w:p>
        </w:tc>
      </w:tr>
      <w:tr w:rsidR="002E12BA" w:rsidRPr="00C275DB" w:rsidTr="00E07BA9">
        <w:trPr>
          <w:jc w:val="center"/>
        </w:trPr>
        <w:tc>
          <w:tcPr>
            <w:tcW w:w="343" w:type="pct"/>
          </w:tcPr>
          <w:p w:rsidR="002E12BA" w:rsidRPr="00C275DB" w:rsidRDefault="002E12BA" w:rsidP="002E12BA">
            <w:pPr>
              <w:pStyle w:val="af"/>
              <w:numPr>
                <w:ilvl w:val="0"/>
                <w:numId w:val="23"/>
              </w:numPr>
              <w:ind w:left="0" w:firstLine="0"/>
              <w:jc w:val="center"/>
              <w:rPr>
                <w:rFonts w:eastAsia="Arial Unicode MS"/>
                <w:spacing w:val="-2"/>
              </w:rPr>
            </w:pPr>
          </w:p>
        </w:tc>
        <w:tc>
          <w:tcPr>
            <w:tcW w:w="1223" w:type="pct"/>
          </w:tcPr>
          <w:p w:rsidR="002E12BA" w:rsidRPr="00C275DB" w:rsidRDefault="002E12BA" w:rsidP="007F1588">
            <w:pPr>
              <w:rPr>
                <w:rFonts w:eastAsia="Arial Unicode MS"/>
                <w:spacing w:val="-2"/>
              </w:rPr>
            </w:pPr>
            <w:r w:rsidRPr="00C275DB">
              <w:rPr>
                <w:rFonts w:eastAsia="Arial Unicode MS"/>
                <w:spacing w:val="-2"/>
              </w:rPr>
              <w:t xml:space="preserve">Этапы </w:t>
            </w:r>
            <w:r w:rsidR="007F1588" w:rsidRPr="00C275DB">
              <w:rPr>
                <w:rFonts w:eastAsia="Arial Unicode MS"/>
                <w:spacing w:val="-2"/>
              </w:rPr>
              <w:t>услуг</w:t>
            </w:r>
          </w:p>
        </w:tc>
        <w:tc>
          <w:tcPr>
            <w:tcW w:w="3434" w:type="pct"/>
          </w:tcPr>
          <w:p w:rsidR="002E12BA" w:rsidRPr="00C275DB" w:rsidRDefault="002E12BA" w:rsidP="00E07BA9">
            <w:pPr>
              <w:pStyle w:val="af"/>
              <w:ind w:left="0"/>
              <w:jc w:val="both"/>
              <w:rPr>
                <w:rFonts w:eastAsia="Arial Unicode MS"/>
                <w:spacing w:val="-2"/>
              </w:rPr>
            </w:pPr>
            <w:r w:rsidRPr="00C275DB">
              <w:rPr>
                <w:rFonts w:eastAsia="Arial Unicode MS"/>
                <w:spacing w:val="-2"/>
              </w:rPr>
              <w:t>Анализ фондовых материалов</w:t>
            </w:r>
            <w:r w:rsidRPr="00C275DB">
              <w:rPr>
                <w:color w:val="000000"/>
              </w:rPr>
              <w:t xml:space="preserve"> </w:t>
            </w:r>
            <w:r w:rsidRPr="00C275DB">
              <w:rPr>
                <w:rFonts w:eastAsia="Arial Unicode MS"/>
                <w:spacing w:val="-2"/>
              </w:rPr>
              <w:t>климатических</w:t>
            </w:r>
            <w:r w:rsidRPr="00C275DB">
              <w:rPr>
                <w:color w:val="000000"/>
              </w:rPr>
              <w:t xml:space="preserve"> характеристик;</w:t>
            </w:r>
          </w:p>
          <w:p w:rsidR="002E12BA" w:rsidRPr="00C275DB" w:rsidRDefault="002E12BA" w:rsidP="00E07BA9">
            <w:pPr>
              <w:pStyle w:val="af"/>
              <w:ind w:left="0"/>
              <w:jc w:val="both"/>
              <w:rPr>
                <w:rFonts w:eastAsia="Arial Unicode MS"/>
                <w:spacing w:val="-2"/>
              </w:rPr>
            </w:pPr>
            <w:r w:rsidRPr="00C275DB">
              <w:rPr>
                <w:rFonts w:eastAsia="Arial Unicode MS"/>
                <w:spacing w:val="-2"/>
              </w:rPr>
              <w:t>Формирование специализированой гидрометеорологической информации о состоянии окружающей среды (за 30-летний период) по объектам ОНВОС и ближайшим жилым застройкам</w:t>
            </w:r>
          </w:p>
        </w:tc>
      </w:tr>
      <w:tr w:rsidR="002E12BA" w:rsidRPr="00C275DB" w:rsidTr="00E07BA9">
        <w:trPr>
          <w:jc w:val="center"/>
        </w:trPr>
        <w:tc>
          <w:tcPr>
            <w:tcW w:w="343" w:type="pct"/>
            <w:shd w:val="clear" w:color="auto" w:fill="auto"/>
          </w:tcPr>
          <w:p w:rsidR="002E12BA" w:rsidRPr="00C275DB" w:rsidRDefault="002E12BA" w:rsidP="002E12BA">
            <w:pPr>
              <w:pStyle w:val="af"/>
              <w:numPr>
                <w:ilvl w:val="0"/>
                <w:numId w:val="23"/>
              </w:numPr>
              <w:ind w:left="0" w:firstLine="0"/>
              <w:jc w:val="center"/>
              <w:rPr>
                <w:rFonts w:eastAsia="Arial Unicode MS"/>
                <w:spacing w:val="-2"/>
              </w:rPr>
            </w:pPr>
          </w:p>
        </w:tc>
        <w:tc>
          <w:tcPr>
            <w:tcW w:w="1223" w:type="pct"/>
            <w:shd w:val="clear" w:color="auto" w:fill="auto"/>
          </w:tcPr>
          <w:p w:rsidR="002E12BA" w:rsidRPr="00C275DB" w:rsidRDefault="002E12BA" w:rsidP="00E07BA9">
            <w:pPr>
              <w:rPr>
                <w:color w:val="000000"/>
              </w:rPr>
            </w:pPr>
            <w:r w:rsidRPr="00C275DB">
              <w:rPr>
                <w:color w:val="000000"/>
              </w:rPr>
              <w:t>Перечень нормативных</w:t>
            </w:r>
          </w:p>
          <w:p w:rsidR="002E12BA" w:rsidRPr="00C275DB" w:rsidRDefault="002E12BA" w:rsidP="00E07BA9">
            <w:pPr>
              <w:rPr>
                <w:color w:val="000000"/>
              </w:rPr>
            </w:pPr>
            <w:r w:rsidRPr="00C275DB">
              <w:rPr>
                <w:color w:val="000000"/>
              </w:rPr>
              <w:t>документов, в соответствии с</w:t>
            </w:r>
          </w:p>
          <w:p w:rsidR="002E12BA" w:rsidRPr="00C275DB" w:rsidRDefault="002E12BA" w:rsidP="00E07BA9">
            <w:pPr>
              <w:rPr>
                <w:color w:val="000000"/>
              </w:rPr>
            </w:pPr>
            <w:r w:rsidRPr="00C275DB">
              <w:rPr>
                <w:color w:val="000000"/>
              </w:rPr>
              <w:t>требованиями которых</w:t>
            </w:r>
          </w:p>
          <w:p w:rsidR="002E12BA" w:rsidRPr="00C275DB" w:rsidRDefault="007F1588" w:rsidP="00E07BA9">
            <w:pPr>
              <w:rPr>
                <w:color w:val="000000"/>
              </w:rPr>
            </w:pPr>
            <w:r w:rsidRPr="00C275DB">
              <w:rPr>
                <w:color w:val="000000"/>
              </w:rPr>
              <w:t>оказываются услуги</w:t>
            </w:r>
          </w:p>
          <w:p w:rsidR="002E12BA" w:rsidRPr="00C275DB" w:rsidRDefault="002E12BA" w:rsidP="00E07BA9">
            <w:pPr>
              <w:rPr>
                <w:rFonts w:eastAsia="Arial Unicode MS"/>
                <w:spacing w:val="-2"/>
              </w:rPr>
            </w:pPr>
          </w:p>
        </w:tc>
        <w:tc>
          <w:tcPr>
            <w:tcW w:w="3434" w:type="pct"/>
            <w:shd w:val="clear" w:color="auto" w:fill="auto"/>
            <w:vAlign w:val="center"/>
          </w:tcPr>
          <w:p w:rsidR="002E12BA" w:rsidRPr="00C275DB" w:rsidRDefault="002E12BA" w:rsidP="00E07BA9">
            <w:pPr>
              <w:jc w:val="both"/>
              <w:rPr>
                <w:color w:val="000000"/>
              </w:rPr>
            </w:pPr>
            <w:r w:rsidRPr="00C275DB">
              <w:rPr>
                <w:color w:val="000000"/>
              </w:rPr>
              <w:t xml:space="preserve">При </w:t>
            </w:r>
            <w:r w:rsidR="007F1588" w:rsidRPr="00C275DB">
              <w:rPr>
                <w:color w:val="000000"/>
              </w:rPr>
              <w:t>оказании услуг</w:t>
            </w:r>
            <w:r w:rsidRPr="00C275DB">
              <w:rPr>
                <w:color w:val="000000"/>
              </w:rPr>
              <w:t xml:space="preserve"> необходимо руководствоваться действующими актуализированными нормативно-правовыми документами, в том числе:</w:t>
            </w:r>
          </w:p>
          <w:p w:rsidR="002E12BA" w:rsidRPr="00C275DB" w:rsidRDefault="002E12BA" w:rsidP="00E07BA9">
            <w:pPr>
              <w:jc w:val="both"/>
              <w:rPr>
                <w:color w:val="000000"/>
              </w:rPr>
            </w:pPr>
            <w:r w:rsidRPr="00C275DB">
              <w:rPr>
                <w:color w:val="000000"/>
              </w:rPr>
              <w:t xml:space="preserve"> Конституция Российской Федерации;</w:t>
            </w:r>
          </w:p>
          <w:p w:rsidR="002E12BA" w:rsidRPr="00C275DB" w:rsidRDefault="002E12BA" w:rsidP="00E07BA9">
            <w:pPr>
              <w:jc w:val="both"/>
              <w:rPr>
                <w:color w:val="000000"/>
              </w:rPr>
            </w:pPr>
            <w:r w:rsidRPr="00C275DB">
              <w:rPr>
                <w:color w:val="000000"/>
              </w:rPr>
              <w:t>Федеральный закон от 10.01.2002 №7-ФЗ «Об охране окружающей среды»;</w:t>
            </w:r>
          </w:p>
          <w:p w:rsidR="002E12BA" w:rsidRPr="00C275DB" w:rsidRDefault="002E12BA" w:rsidP="00E07BA9">
            <w:pPr>
              <w:jc w:val="both"/>
              <w:rPr>
                <w:color w:val="000000"/>
              </w:rPr>
            </w:pPr>
            <w:r w:rsidRPr="00C275DB">
              <w:rPr>
                <w:color w:val="000000"/>
              </w:rPr>
              <w:t>Федеральный закон от 30.03.1999 №52-ФЗ «О санитарно-эпидемиологическом благополучии населения»;</w:t>
            </w:r>
          </w:p>
          <w:p w:rsidR="002E12BA" w:rsidRPr="00C275DB" w:rsidRDefault="002E12BA" w:rsidP="00E07BA9">
            <w:pPr>
              <w:jc w:val="both"/>
              <w:rPr>
                <w:color w:val="000000"/>
              </w:rPr>
            </w:pPr>
            <w:r w:rsidRPr="00C275DB">
              <w:rPr>
                <w:color w:val="000000"/>
              </w:rPr>
              <w:t>Федеральный закон от 04.05.1999 №96-ФЗ «Об охране атмосферного воздуха»;</w:t>
            </w:r>
          </w:p>
          <w:p w:rsidR="002E12BA" w:rsidRPr="00C275DB" w:rsidRDefault="002E12BA" w:rsidP="00E07BA9">
            <w:pPr>
              <w:jc w:val="both"/>
              <w:rPr>
                <w:color w:val="000000"/>
              </w:rPr>
            </w:pPr>
            <w:r w:rsidRPr="00C275DB">
              <w:rPr>
                <w:color w:val="000000"/>
              </w:rPr>
              <w:t>Федеральный закон «О радиационной безопасности населения» от 09.01.1996 № 3-ФЗ;</w:t>
            </w:r>
          </w:p>
          <w:p w:rsidR="002E12BA" w:rsidRPr="00C275DB" w:rsidRDefault="002E12BA" w:rsidP="00E07BA9">
            <w:pPr>
              <w:jc w:val="both"/>
              <w:rPr>
                <w:color w:val="000000"/>
              </w:rPr>
            </w:pPr>
            <w:r w:rsidRPr="00C275DB">
              <w:rPr>
                <w:color w:val="000000"/>
              </w:rPr>
              <w:t>Постановление Правительства Российской Федерации от 23.11.2023 № 1967 «Об утверждении Правил обследования и оценки объектов накопленного вреда окружающей среде»; утвержденные постановлением Главного государственного санитарного врача Российской Федерации от 28.01.2021 № 3;</w:t>
            </w:r>
          </w:p>
          <w:p w:rsidR="002E12BA" w:rsidRPr="00C275DB" w:rsidRDefault="002E12BA" w:rsidP="00E07BA9">
            <w:pPr>
              <w:jc w:val="both"/>
              <w:rPr>
                <w:color w:val="000000"/>
              </w:rPr>
            </w:pPr>
            <w:r w:rsidRPr="00C275DB">
              <w:rPr>
                <w:color w:val="000000"/>
              </w:rPr>
              <w:t xml:space="preserve">Санитарные правила и нормы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p>
          <w:p w:rsidR="002E12BA" w:rsidRPr="00C275DB" w:rsidRDefault="002E12BA" w:rsidP="00E07BA9">
            <w:pPr>
              <w:jc w:val="both"/>
              <w:rPr>
                <w:color w:val="000000"/>
              </w:rPr>
            </w:pPr>
            <w:r w:rsidRPr="00C275DB">
              <w:rPr>
                <w:color w:val="000000"/>
              </w:rPr>
              <w:t>Санитарные правила и нормативы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 № 2;</w:t>
            </w:r>
          </w:p>
          <w:p w:rsidR="002E12BA" w:rsidRPr="00C275DB" w:rsidRDefault="002E12BA" w:rsidP="00E07BA9">
            <w:pPr>
              <w:pStyle w:val="1"/>
              <w:shd w:val="clear" w:color="auto" w:fill="FFFFFF"/>
              <w:spacing w:line="312" w:lineRule="atLeast"/>
              <w:jc w:val="both"/>
              <w:textAlignment w:val="baseline"/>
              <w:rPr>
                <w:rFonts w:ascii="Times New Roman" w:hAnsi="Times New Roman" w:cs="Times New Roman"/>
                <w:color w:val="000000"/>
                <w:sz w:val="24"/>
                <w:szCs w:val="24"/>
              </w:rPr>
            </w:pPr>
            <w:r w:rsidRPr="00C275DB">
              <w:rPr>
                <w:rFonts w:ascii="Times New Roman" w:hAnsi="Times New Roman" w:cs="Times New Roman"/>
                <w:b w:val="0"/>
                <w:color w:val="000000"/>
                <w:sz w:val="24"/>
                <w:szCs w:val="24"/>
              </w:rPr>
              <w:t xml:space="preserve">Приказ </w:t>
            </w:r>
            <w:r w:rsidRPr="00C275DB">
              <w:rPr>
                <w:rFonts w:ascii="Times New Roman" w:hAnsi="Times New Roman" w:cs="Times New Roman"/>
                <w:b w:val="0"/>
                <w:color w:val="000000"/>
                <w:kern w:val="36"/>
                <w:sz w:val="24"/>
                <w:szCs w:val="24"/>
              </w:rPr>
              <w:t>Минприроды РФ от 01.12.2020 №999</w:t>
            </w:r>
            <w:r w:rsidRPr="00C275DB">
              <w:rPr>
                <w:rFonts w:ascii="Times New Roman" w:hAnsi="Times New Roman" w:cs="Times New Roman"/>
                <w:b w:val="0"/>
                <w:color w:val="000000"/>
                <w:sz w:val="24"/>
                <w:szCs w:val="24"/>
              </w:rPr>
              <w:t xml:space="preserve"> «Об утверждении требований к материалам оценки воздействия на окружающую среду»</w:t>
            </w:r>
            <w:r w:rsidRPr="00C275DB">
              <w:rPr>
                <w:rFonts w:ascii="Times New Roman" w:hAnsi="Times New Roman" w:cs="Times New Roman"/>
                <w:color w:val="000000"/>
                <w:sz w:val="24"/>
                <w:szCs w:val="24"/>
              </w:rPr>
              <w:t xml:space="preserve"> </w:t>
            </w:r>
          </w:p>
        </w:tc>
      </w:tr>
      <w:tr w:rsidR="002E12BA" w:rsidRPr="00C275DB" w:rsidTr="00E07BA9">
        <w:trPr>
          <w:jc w:val="center"/>
        </w:trPr>
        <w:tc>
          <w:tcPr>
            <w:tcW w:w="343" w:type="pct"/>
          </w:tcPr>
          <w:p w:rsidR="002E12BA" w:rsidRPr="00C275DB" w:rsidRDefault="002E12BA" w:rsidP="002E12BA">
            <w:pPr>
              <w:pStyle w:val="af"/>
              <w:numPr>
                <w:ilvl w:val="0"/>
                <w:numId w:val="23"/>
              </w:numPr>
              <w:ind w:left="0" w:firstLine="0"/>
              <w:jc w:val="center"/>
              <w:rPr>
                <w:rFonts w:eastAsia="Arial Unicode MS"/>
                <w:spacing w:val="-2"/>
              </w:rPr>
            </w:pPr>
          </w:p>
        </w:tc>
        <w:tc>
          <w:tcPr>
            <w:tcW w:w="1223" w:type="pct"/>
          </w:tcPr>
          <w:p w:rsidR="002E12BA" w:rsidRPr="00C275DB" w:rsidRDefault="002E12BA" w:rsidP="00E07BA9">
            <w:pPr>
              <w:rPr>
                <w:rFonts w:eastAsia="Arial Unicode MS"/>
                <w:spacing w:val="-2"/>
              </w:rPr>
            </w:pPr>
            <w:r w:rsidRPr="00C275DB">
              <w:rPr>
                <w:rFonts w:eastAsia="Arial Unicode MS"/>
                <w:spacing w:val="-2"/>
              </w:rPr>
              <w:t>Требования к составу и содержанию представления сведений</w:t>
            </w:r>
          </w:p>
        </w:tc>
        <w:tc>
          <w:tcPr>
            <w:tcW w:w="3434" w:type="pct"/>
          </w:tcPr>
          <w:p w:rsidR="002E12BA" w:rsidRPr="00C275DB" w:rsidRDefault="002E12BA" w:rsidP="00E07BA9">
            <w:pPr>
              <w:pStyle w:val="af"/>
              <w:ind w:left="0"/>
              <w:jc w:val="both"/>
            </w:pPr>
            <w:r w:rsidRPr="00C275DB">
              <w:t>К</w:t>
            </w:r>
            <w:r w:rsidRPr="00C275DB">
              <w:rPr>
                <w:color w:val="000000"/>
                <w:shd w:val="clear" w:color="auto" w:fill="FFFFFF"/>
              </w:rPr>
              <w:t>лиматические характеристики территории размещения объектов НВОС, представленных в прил.№1:</w:t>
            </w:r>
          </w:p>
          <w:p w:rsidR="002E12BA" w:rsidRPr="00C275DB" w:rsidRDefault="002E12BA" w:rsidP="002E12BA">
            <w:pPr>
              <w:numPr>
                <w:ilvl w:val="0"/>
                <w:numId w:val="25"/>
              </w:numPr>
              <w:ind w:left="-12" w:hanging="11"/>
              <w:jc w:val="both"/>
              <w:rPr>
                <w:rFonts w:eastAsia="Arial Unicode MS"/>
                <w:spacing w:val="-2"/>
              </w:rPr>
            </w:pPr>
            <w:r w:rsidRPr="00C275DB">
              <w:rPr>
                <w:color w:val="000000"/>
                <w:shd w:val="clear" w:color="auto" w:fill="FFFFFF"/>
              </w:rPr>
              <w:t>частота повторяемости ветра в направлении ближайшей жилой, %;</w:t>
            </w:r>
          </w:p>
          <w:p w:rsidR="002E12BA" w:rsidRPr="00C275DB" w:rsidRDefault="002E12BA" w:rsidP="002E12BA">
            <w:pPr>
              <w:numPr>
                <w:ilvl w:val="0"/>
                <w:numId w:val="25"/>
              </w:numPr>
              <w:ind w:left="-12" w:hanging="11"/>
              <w:jc w:val="both"/>
              <w:rPr>
                <w:rFonts w:eastAsia="Arial Unicode MS"/>
                <w:spacing w:val="-2"/>
              </w:rPr>
            </w:pPr>
            <w:r w:rsidRPr="00C275DB">
              <w:rPr>
                <w:color w:val="000000"/>
                <w:shd w:val="clear" w:color="auto" w:fill="FFFFFF"/>
              </w:rPr>
              <w:t xml:space="preserve">уровни выпадения осадков, </w:t>
            </w:r>
            <w:r w:rsidRPr="00C275DB">
              <w:rPr>
                <w:bCs/>
                <w:color w:val="000000"/>
              </w:rPr>
              <w:t>мм/год;</w:t>
            </w:r>
          </w:p>
          <w:p w:rsidR="002E12BA" w:rsidRPr="00C275DB" w:rsidRDefault="002E12BA" w:rsidP="002E12BA">
            <w:pPr>
              <w:numPr>
                <w:ilvl w:val="0"/>
                <w:numId w:val="25"/>
              </w:numPr>
              <w:ind w:left="-12" w:hanging="11"/>
              <w:jc w:val="both"/>
              <w:rPr>
                <w:rFonts w:eastAsia="Arial Unicode MS"/>
                <w:spacing w:val="-2"/>
              </w:rPr>
            </w:pPr>
            <w:r w:rsidRPr="00C275DB">
              <w:rPr>
                <w:bCs/>
                <w:color w:val="000000"/>
              </w:rPr>
              <w:t>определение репрезентативности пункта наблюдений.</w:t>
            </w:r>
          </w:p>
          <w:p w:rsidR="002E12BA" w:rsidRPr="00C275DB" w:rsidRDefault="0090135F" w:rsidP="0090135F">
            <w:pPr>
              <w:pStyle w:val="af"/>
              <w:ind w:left="-12"/>
              <w:jc w:val="both"/>
              <w:rPr>
                <w:rFonts w:eastAsia="Arial Unicode MS"/>
                <w:spacing w:val="-2"/>
              </w:rPr>
            </w:pPr>
            <w:r w:rsidRPr="00C275DB">
              <w:rPr>
                <w:color w:val="000000"/>
              </w:rPr>
              <w:t>Услуги</w:t>
            </w:r>
            <w:r w:rsidR="002E12BA" w:rsidRPr="00C275DB">
              <w:rPr>
                <w:color w:val="000000"/>
              </w:rPr>
              <w:t xml:space="preserve"> необходимо </w:t>
            </w:r>
            <w:r w:rsidRPr="00C275DB">
              <w:rPr>
                <w:color w:val="000000"/>
              </w:rPr>
              <w:t>оказать</w:t>
            </w:r>
            <w:r w:rsidR="002E12BA" w:rsidRPr="00C275DB">
              <w:rPr>
                <w:color w:val="000000"/>
              </w:rPr>
              <w:t xml:space="preserve"> на основании имеющейся официальной информации, </w:t>
            </w:r>
            <w:r w:rsidR="002E12BA" w:rsidRPr="00C275DB">
              <w:rPr>
                <w:rFonts w:eastAsia="TimesNewRomanPSMT"/>
              </w:rPr>
              <w:t>в соответствии с законодательством РФ</w:t>
            </w:r>
            <w:r w:rsidR="002E12BA" w:rsidRPr="00C275DB">
              <w:rPr>
                <w:color w:val="000000"/>
              </w:rPr>
              <w:t>.</w:t>
            </w:r>
          </w:p>
        </w:tc>
      </w:tr>
      <w:tr w:rsidR="002E12BA" w:rsidRPr="00C275DB" w:rsidTr="00E07BA9">
        <w:trPr>
          <w:jc w:val="center"/>
        </w:trPr>
        <w:tc>
          <w:tcPr>
            <w:tcW w:w="343" w:type="pct"/>
          </w:tcPr>
          <w:p w:rsidR="002E12BA" w:rsidRPr="00C275DB" w:rsidRDefault="002E12BA" w:rsidP="002E12BA">
            <w:pPr>
              <w:pStyle w:val="af"/>
              <w:numPr>
                <w:ilvl w:val="0"/>
                <w:numId w:val="23"/>
              </w:numPr>
              <w:ind w:left="0" w:firstLine="0"/>
              <w:jc w:val="center"/>
              <w:rPr>
                <w:rFonts w:eastAsia="Arial Unicode MS"/>
                <w:spacing w:val="-2"/>
              </w:rPr>
            </w:pPr>
          </w:p>
        </w:tc>
        <w:tc>
          <w:tcPr>
            <w:tcW w:w="1223" w:type="pct"/>
          </w:tcPr>
          <w:p w:rsidR="002E12BA" w:rsidRPr="00C275DB" w:rsidRDefault="002E12BA" w:rsidP="00E07BA9">
            <w:pPr>
              <w:rPr>
                <w:rFonts w:eastAsia="Arial Unicode MS"/>
                <w:spacing w:val="-2"/>
              </w:rPr>
            </w:pPr>
            <w:r w:rsidRPr="00C275DB">
              <w:t>Требования по обеспечению контроля качества при выполнении сведений</w:t>
            </w:r>
          </w:p>
        </w:tc>
        <w:tc>
          <w:tcPr>
            <w:tcW w:w="3434" w:type="pct"/>
          </w:tcPr>
          <w:p w:rsidR="002E12BA" w:rsidRPr="00C275DB" w:rsidRDefault="002E12BA" w:rsidP="00E07BA9">
            <w:pPr>
              <w:pStyle w:val="af"/>
              <w:ind w:left="-12"/>
              <w:jc w:val="both"/>
              <w:rPr>
                <w:color w:val="000000"/>
              </w:rPr>
            </w:pPr>
            <w:r w:rsidRPr="00C275DB">
              <w:rPr>
                <w:spacing w:val="-6"/>
              </w:rPr>
              <w:t>Внутренний контроль за качеством предоставляемых сведений</w:t>
            </w:r>
            <w:r w:rsidRPr="00C275DB">
              <w:rPr>
                <w:bCs/>
              </w:rPr>
              <w:t xml:space="preserve"> </w:t>
            </w:r>
            <w:r w:rsidRPr="00C275DB">
              <w:rPr>
                <w:spacing w:val="-6"/>
              </w:rPr>
              <w:t>осуществляется Исполнителем. Внешний контроль осуществляется Заказчиком.</w:t>
            </w:r>
          </w:p>
        </w:tc>
      </w:tr>
      <w:tr w:rsidR="002E12BA" w:rsidRPr="00C275DB" w:rsidTr="00E07BA9">
        <w:trPr>
          <w:jc w:val="center"/>
        </w:trPr>
        <w:tc>
          <w:tcPr>
            <w:tcW w:w="343" w:type="pct"/>
          </w:tcPr>
          <w:p w:rsidR="002E12BA" w:rsidRPr="00C275DB" w:rsidRDefault="002E12BA" w:rsidP="002E12BA">
            <w:pPr>
              <w:pStyle w:val="af"/>
              <w:numPr>
                <w:ilvl w:val="0"/>
                <w:numId w:val="23"/>
              </w:numPr>
              <w:ind w:left="0" w:firstLine="0"/>
              <w:jc w:val="center"/>
              <w:rPr>
                <w:rFonts w:eastAsia="Arial Unicode MS"/>
                <w:spacing w:val="-2"/>
              </w:rPr>
            </w:pPr>
          </w:p>
        </w:tc>
        <w:tc>
          <w:tcPr>
            <w:tcW w:w="1223" w:type="pct"/>
          </w:tcPr>
          <w:p w:rsidR="002E12BA" w:rsidRPr="00C275DB" w:rsidRDefault="002E12BA" w:rsidP="00E07BA9">
            <w:pPr>
              <w:rPr>
                <w:rFonts w:eastAsia="Arial Unicode MS"/>
                <w:color w:val="000000"/>
              </w:rPr>
            </w:pPr>
            <w:r w:rsidRPr="00C275DB">
              <w:rPr>
                <w:rFonts w:eastAsia="Arial Unicode MS"/>
                <w:spacing w:val="-2"/>
              </w:rPr>
              <w:t>Количество экземпляров материалов ОВОС</w:t>
            </w:r>
          </w:p>
        </w:tc>
        <w:tc>
          <w:tcPr>
            <w:tcW w:w="3434" w:type="pct"/>
          </w:tcPr>
          <w:p w:rsidR="002E12BA" w:rsidRPr="00C275DB" w:rsidRDefault="002E12BA" w:rsidP="00E07BA9">
            <w:pPr>
              <w:jc w:val="both"/>
              <w:rPr>
                <w:rFonts w:eastAsia="Arial Unicode MS"/>
              </w:rPr>
            </w:pPr>
            <w:r w:rsidRPr="00C275DB">
              <w:rPr>
                <w:color w:val="000000"/>
              </w:rPr>
              <w:t xml:space="preserve">Окончательный отчет </w:t>
            </w:r>
            <w:r w:rsidRPr="00C275DB">
              <w:t xml:space="preserve">(справка </w:t>
            </w:r>
            <w:r w:rsidRPr="00C275DB">
              <w:rPr>
                <w:rStyle w:val="FontStyle26"/>
                <w:sz w:val="24"/>
                <w:szCs w:val="24"/>
              </w:rPr>
              <w:t>о климатической характеристике</w:t>
            </w:r>
            <w:r w:rsidRPr="00C275DB">
              <w:t>)</w:t>
            </w:r>
            <w:r w:rsidRPr="00C275DB">
              <w:rPr>
                <w:color w:val="000000"/>
              </w:rPr>
              <w:t xml:space="preserve"> по каждому объекту передается Заказчику </w:t>
            </w:r>
            <w:r w:rsidRPr="00C275DB">
              <w:rPr>
                <w:rFonts w:eastAsia="Arial Unicode MS"/>
              </w:rPr>
              <w:t xml:space="preserve">на бумажном носителе </w:t>
            </w:r>
            <w:r w:rsidRPr="00C275DB">
              <w:rPr>
                <w:color w:val="000000"/>
              </w:rPr>
              <w:t>в 2-х экземплярах</w:t>
            </w:r>
            <w:r w:rsidRPr="00C275DB">
              <w:rPr>
                <w:rFonts w:eastAsia="Arial Unicode MS"/>
              </w:rPr>
              <w:t xml:space="preserve">, на </w:t>
            </w:r>
            <w:r w:rsidRPr="00C275DB">
              <w:rPr>
                <w:color w:val="000000"/>
              </w:rPr>
              <w:t xml:space="preserve">электронном носителе </w:t>
            </w:r>
            <w:r w:rsidRPr="00C275DB">
              <w:rPr>
                <w:rFonts w:eastAsia="Arial Unicode MS"/>
              </w:rPr>
              <w:t xml:space="preserve">в форматах </w:t>
            </w:r>
            <w:r w:rsidRPr="00C275DB">
              <w:rPr>
                <w:rFonts w:eastAsia="Arial Unicode MS"/>
                <w:lang w:val="en-US"/>
              </w:rPr>
              <w:t>Microsoft</w:t>
            </w:r>
            <w:r w:rsidRPr="00C275DB">
              <w:rPr>
                <w:rFonts w:eastAsia="Arial Unicode MS"/>
              </w:rPr>
              <w:t xml:space="preserve"> </w:t>
            </w:r>
            <w:r w:rsidRPr="00C275DB">
              <w:rPr>
                <w:rFonts w:eastAsia="Arial Unicode MS"/>
                <w:lang w:val="en-US"/>
              </w:rPr>
              <w:t>Word</w:t>
            </w:r>
            <w:r w:rsidRPr="00C275DB">
              <w:rPr>
                <w:rFonts w:eastAsia="Arial Unicode MS"/>
              </w:rPr>
              <w:t xml:space="preserve"> и </w:t>
            </w:r>
            <w:r w:rsidRPr="00C275DB">
              <w:rPr>
                <w:rFonts w:eastAsia="Arial Unicode MS"/>
                <w:lang w:val="en-US"/>
              </w:rPr>
              <w:t>PDF</w:t>
            </w:r>
            <w:r w:rsidRPr="00C275DB">
              <w:rPr>
                <w:rFonts w:eastAsia="Arial Unicode MS"/>
              </w:rPr>
              <w:t xml:space="preserve">. </w:t>
            </w:r>
          </w:p>
        </w:tc>
      </w:tr>
      <w:tr w:rsidR="002E12BA" w:rsidRPr="00C275DB" w:rsidTr="00E07BA9">
        <w:trPr>
          <w:trHeight w:val="779"/>
          <w:jc w:val="center"/>
        </w:trPr>
        <w:tc>
          <w:tcPr>
            <w:tcW w:w="343" w:type="pct"/>
          </w:tcPr>
          <w:p w:rsidR="002E12BA" w:rsidRPr="00C275DB" w:rsidRDefault="002E12BA" w:rsidP="002E12BA">
            <w:pPr>
              <w:pStyle w:val="af"/>
              <w:numPr>
                <w:ilvl w:val="0"/>
                <w:numId w:val="23"/>
              </w:numPr>
              <w:ind w:left="0" w:firstLine="0"/>
              <w:jc w:val="center"/>
              <w:rPr>
                <w:rFonts w:eastAsia="Arial Unicode MS"/>
                <w:spacing w:val="-2"/>
              </w:rPr>
            </w:pPr>
          </w:p>
        </w:tc>
        <w:tc>
          <w:tcPr>
            <w:tcW w:w="1223" w:type="pct"/>
          </w:tcPr>
          <w:p w:rsidR="002E12BA" w:rsidRPr="00C275DB" w:rsidRDefault="002E12BA" w:rsidP="00E07BA9">
            <w:pPr>
              <w:rPr>
                <w:rFonts w:eastAsia="Arial Unicode MS"/>
                <w:spacing w:val="-2"/>
              </w:rPr>
            </w:pPr>
            <w:r w:rsidRPr="00C275DB">
              <w:rPr>
                <w:rFonts w:eastAsia="Arial Unicode MS"/>
                <w:spacing w:val="-2"/>
              </w:rPr>
              <w:t>Согласование материалов отчета</w:t>
            </w:r>
          </w:p>
        </w:tc>
        <w:tc>
          <w:tcPr>
            <w:tcW w:w="3434" w:type="pct"/>
          </w:tcPr>
          <w:p w:rsidR="002E12BA" w:rsidRPr="00C275DB" w:rsidRDefault="002E12BA" w:rsidP="00E07BA9">
            <w:pPr>
              <w:widowControl w:val="0"/>
              <w:autoSpaceDE w:val="0"/>
              <w:autoSpaceDN w:val="0"/>
              <w:adjustRightInd w:val="0"/>
              <w:jc w:val="both"/>
              <w:rPr>
                <w:rFonts w:eastAsia="Arial Unicode MS"/>
              </w:rPr>
            </w:pPr>
            <w:r w:rsidRPr="00C275DB">
              <w:rPr>
                <w:rFonts w:eastAsia="Arial Unicode MS"/>
              </w:rPr>
              <w:t>Исполнитель проводит согласование материалов отчетов с Заказчиком</w:t>
            </w:r>
          </w:p>
        </w:tc>
      </w:tr>
      <w:tr w:rsidR="002E12BA" w:rsidRPr="00C275DB" w:rsidTr="00E07BA9">
        <w:trPr>
          <w:jc w:val="center"/>
        </w:trPr>
        <w:tc>
          <w:tcPr>
            <w:tcW w:w="343" w:type="pct"/>
          </w:tcPr>
          <w:p w:rsidR="002E12BA" w:rsidRPr="00C275DB" w:rsidRDefault="002E12BA" w:rsidP="002E12BA">
            <w:pPr>
              <w:pStyle w:val="af"/>
              <w:numPr>
                <w:ilvl w:val="0"/>
                <w:numId w:val="23"/>
              </w:numPr>
              <w:ind w:left="0" w:firstLine="0"/>
              <w:jc w:val="center"/>
              <w:rPr>
                <w:rFonts w:eastAsia="Arial Unicode MS"/>
                <w:spacing w:val="-2"/>
              </w:rPr>
            </w:pPr>
          </w:p>
        </w:tc>
        <w:tc>
          <w:tcPr>
            <w:tcW w:w="1223" w:type="pct"/>
          </w:tcPr>
          <w:p w:rsidR="002E12BA" w:rsidRPr="00C275DB" w:rsidRDefault="002E12BA" w:rsidP="007F1588">
            <w:pPr>
              <w:rPr>
                <w:rFonts w:eastAsia="Arial Unicode MS"/>
                <w:spacing w:val="-2"/>
              </w:rPr>
            </w:pPr>
            <w:r w:rsidRPr="00C275DB">
              <w:rPr>
                <w:rFonts w:eastAsia="Arial Unicode MS"/>
                <w:color w:val="000000"/>
              </w:rPr>
              <w:t xml:space="preserve">Сроки </w:t>
            </w:r>
            <w:r w:rsidR="007F1588" w:rsidRPr="00C275DB">
              <w:rPr>
                <w:rFonts w:eastAsia="Arial Unicode MS"/>
                <w:color w:val="000000"/>
              </w:rPr>
              <w:t>оказания услуг</w:t>
            </w:r>
          </w:p>
        </w:tc>
        <w:tc>
          <w:tcPr>
            <w:tcW w:w="3434" w:type="pct"/>
          </w:tcPr>
          <w:p w:rsidR="002E12BA" w:rsidRPr="00C275DB" w:rsidRDefault="00EC0F89" w:rsidP="00E07BA9">
            <w:pPr>
              <w:widowControl w:val="0"/>
              <w:autoSpaceDE w:val="0"/>
              <w:autoSpaceDN w:val="0"/>
              <w:adjustRightInd w:val="0"/>
              <w:jc w:val="both"/>
              <w:rPr>
                <w:rFonts w:eastAsia="Arial Unicode MS"/>
              </w:rPr>
            </w:pPr>
            <w:r w:rsidRPr="00C275DB">
              <w:t>с даты заключения договора в течение 14 (Четырнадцати) календарных дней.</w:t>
            </w:r>
          </w:p>
        </w:tc>
      </w:tr>
      <w:tr w:rsidR="002E12BA" w:rsidRPr="00C275DB" w:rsidTr="00E07BA9">
        <w:trPr>
          <w:jc w:val="center"/>
        </w:trPr>
        <w:tc>
          <w:tcPr>
            <w:tcW w:w="343" w:type="pct"/>
          </w:tcPr>
          <w:p w:rsidR="002E12BA" w:rsidRPr="00C275DB" w:rsidRDefault="002E12BA" w:rsidP="002E12BA">
            <w:pPr>
              <w:pStyle w:val="af"/>
              <w:numPr>
                <w:ilvl w:val="0"/>
                <w:numId w:val="23"/>
              </w:numPr>
              <w:ind w:left="0" w:firstLine="0"/>
              <w:jc w:val="center"/>
              <w:rPr>
                <w:rFonts w:eastAsia="Arial Unicode MS"/>
                <w:spacing w:val="-2"/>
              </w:rPr>
            </w:pPr>
          </w:p>
        </w:tc>
        <w:tc>
          <w:tcPr>
            <w:tcW w:w="1223" w:type="pct"/>
          </w:tcPr>
          <w:p w:rsidR="002E12BA" w:rsidRPr="00C275DB" w:rsidRDefault="002E12BA" w:rsidP="007F1588">
            <w:pPr>
              <w:rPr>
                <w:rFonts w:eastAsia="Arial Unicode MS"/>
                <w:color w:val="000000"/>
              </w:rPr>
            </w:pPr>
            <w:r w:rsidRPr="00C275DB">
              <w:rPr>
                <w:bCs/>
              </w:rPr>
              <w:t xml:space="preserve">Место </w:t>
            </w:r>
            <w:r w:rsidR="007F1588" w:rsidRPr="00C275DB">
              <w:rPr>
                <w:bCs/>
              </w:rPr>
              <w:t>оказания услуг</w:t>
            </w:r>
            <w:r w:rsidRPr="00C275DB">
              <w:rPr>
                <w:bCs/>
              </w:rPr>
              <w:t>:</w:t>
            </w:r>
          </w:p>
        </w:tc>
        <w:tc>
          <w:tcPr>
            <w:tcW w:w="3434" w:type="pct"/>
          </w:tcPr>
          <w:p w:rsidR="002E12BA" w:rsidRPr="00C275DB" w:rsidRDefault="002E12BA" w:rsidP="00E07BA9">
            <w:pPr>
              <w:jc w:val="both"/>
            </w:pPr>
            <w:r w:rsidRPr="00C275DB">
              <w:t>по месту нахождения Исполнителя.</w:t>
            </w:r>
          </w:p>
          <w:p w:rsidR="002E12BA" w:rsidRPr="00C275DB" w:rsidRDefault="002E12BA" w:rsidP="00E07BA9">
            <w:pPr>
              <w:widowControl w:val="0"/>
              <w:autoSpaceDE w:val="0"/>
              <w:autoSpaceDN w:val="0"/>
              <w:adjustRightInd w:val="0"/>
              <w:jc w:val="both"/>
              <w:rPr>
                <w:rFonts w:eastAsia="Arial Unicode MS"/>
              </w:rPr>
            </w:pPr>
          </w:p>
        </w:tc>
      </w:tr>
      <w:tr w:rsidR="002E12BA" w:rsidRPr="00C275DB" w:rsidTr="00E07BA9">
        <w:trPr>
          <w:jc w:val="center"/>
        </w:trPr>
        <w:tc>
          <w:tcPr>
            <w:tcW w:w="343" w:type="pct"/>
          </w:tcPr>
          <w:p w:rsidR="002E12BA" w:rsidRPr="00C275DB" w:rsidRDefault="002E12BA" w:rsidP="002E12BA">
            <w:pPr>
              <w:pStyle w:val="af"/>
              <w:numPr>
                <w:ilvl w:val="0"/>
                <w:numId w:val="23"/>
              </w:numPr>
              <w:ind w:left="0" w:firstLine="0"/>
              <w:jc w:val="center"/>
              <w:rPr>
                <w:rFonts w:eastAsia="Arial Unicode MS"/>
                <w:spacing w:val="-2"/>
              </w:rPr>
            </w:pPr>
          </w:p>
        </w:tc>
        <w:tc>
          <w:tcPr>
            <w:tcW w:w="1223" w:type="pct"/>
          </w:tcPr>
          <w:p w:rsidR="002E12BA" w:rsidRPr="00C275DB" w:rsidRDefault="002E12BA" w:rsidP="007F1588">
            <w:pPr>
              <w:rPr>
                <w:rFonts w:eastAsia="Arial Unicode MS"/>
                <w:color w:val="000000"/>
              </w:rPr>
            </w:pPr>
            <w:r w:rsidRPr="00C275DB">
              <w:t xml:space="preserve">Место доставки результатов </w:t>
            </w:r>
            <w:r w:rsidR="007F1588" w:rsidRPr="00C275DB">
              <w:t>оказания услуг</w:t>
            </w:r>
            <w:r w:rsidRPr="00C275DB">
              <w:t>:</w:t>
            </w:r>
          </w:p>
        </w:tc>
        <w:tc>
          <w:tcPr>
            <w:tcW w:w="3434" w:type="pct"/>
          </w:tcPr>
          <w:p w:rsidR="002E12BA" w:rsidRPr="00C275DB" w:rsidRDefault="002E12BA" w:rsidP="00E07BA9">
            <w:pPr>
              <w:jc w:val="both"/>
            </w:pPr>
            <w:r w:rsidRPr="00C275DB">
              <w:rPr>
                <w:bCs/>
              </w:rPr>
              <w:t xml:space="preserve">358000, Республика Калмыкия, г. Элиста, ул. им. А.Г. Балакаева, д. 8, тел. 8(84722) 3-86-29, эл. почта: </w:t>
            </w:r>
            <w:r w:rsidRPr="00C275DB">
              <w:rPr>
                <w:b/>
              </w:rPr>
              <w:t>kalmfguz08@yandex.ru</w:t>
            </w:r>
          </w:p>
          <w:p w:rsidR="002E12BA" w:rsidRPr="00C275DB" w:rsidRDefault="002E12BA" w:rsidP="00E07BA9">
            <w:pPr>
              <w:widowControl w:val="0"/>
              <w:autoSpaceDE w:val="0"/>
              <w:autoSpaceDN w:val="0"/>
              <w:adjustRightInd w:val="0"/>
              <w:jc w:val="both"/>
              <w:rPr>
                <w:rFonts w:eastAsia="Arial Unicode MS"/>
              </w:rPr>
            </w:pPr>
          </w:p>
        </w:tc>
      </w:tr>
    </w:tbl>
    <w:p w:rsidR="002E12BA" w:rsidRPr="00C275DB" w:rsidRDefault="002E12BA" w:rsidP="002E12BA">
      <w:pPr>
        <w:widowControl w:val="0"/>
        <w:autoSpaceDE w:val="0"/>
        <w:autoSpaceDN w:val="0"/>
        <w:adjustRightInd w:val="0"/>
        <w:jc w:val="both"/>
      </w:pPr>
    </w:p>
    <w:p w:rsidR="002E12BA" w:rsidRPr="00C275DB" w:rsidRDefault="002E12BA" w:rsidP="002E12BA">
      <w:pPr>
        <w:jc w:val="right"/>
        <w:rPr>
          <w:color w:val="000000"/>
        </w:rPr>
      </w:pPr>
    </w:p>
    <w:p w:rsidR="002E12BA" w:rsidRPr="00C275DB" w:rsidRDefault="002E12BA" w:rsidP="002E12BA">
      <w:pPr>
        <w:jc w:val="right"/>
        <w:rPr>
          <w:color w:val="000000"/>
        </w:rPr>
      </w:pPr>
    </w:p>
    <w:p w:rsidR="002E12BA" w:rsidRPr="00C275DB" w:rsidRDefault="002E12BA" w:rsidP="002E12BA">
      <w:pPr>
        <w:jc w:val="right"/>
        <w:rPr>
          <w:color w:val="000000"/>
        </w:rPr>
      </w:pPr>
    </w:p>
    <w:p w:rsidR="002E12BA" w:rsidRPr="00C275DB" w:rsidRDefault="002E12BA" w:rsidP="002E12BA">
      <w:pPr>
        <w:jc w:val="right"/>
        <w:rPr>
          <w:color w:val="000000"/>
        </w:rPr>
      </w:pPr>
    </w:p>
    <w:p w:rsidR="002E12BA" w:rsidRPr="00C275DB" w:rsidRDefault="002E12BA" w:rsidP="002E12BA">
      <w:pPr>
        <w:jc w:val="right"/>
        <w:rPr>
          <w:color w:val="000000"/>
        </w:rPr>
      </w:pPr>
    </w:p>
    <w:p w:rsidR="002E12BA" w:rsidRPr="00C275DB" w:rsidRDefault="002E12BA" w:rsidP="002E12BA">
      <w:pPr>
        <w:jc w:val="right"/>
        <w:rPr>
          <w:color w:val="000000"/>
        </w:rPr>
      </w:pPr>
    </w:p>
    <w:p w:rsidR="002E12BA" w:rsidRPr="00C275DB" w:rsidRDefault="002E12BA" w:rsidP="002E12BA">
      <w:pPr>
        <w:jc w:val="right"/>
        <w:rPr>
          <w:color w:val="000000"/>
        </w:rPr>
      </w:pPr>
    </w:p>
    <w:p w:rsidR="002E12BA" w:rsidRPr="00C275DB" w:rsidRDefault="002E12BA" w:rsidP="002E12BA">
      <w:pPr>
        <w:jc w:val="right"/>
        <w:rPr>
          <w:color w:val="000000"/>
        </w:rPr>
      </w:pPr>
    </w:p>
    <w:p w:rsidR="002E12BA" w:rsidRPr="00C275DB" w:rsidRDefault="002E12BA" w:rsidP="002E12BA">
      <w:pPr>
        <w:jc w:val="right"/>
        <w:rPr>
          <w:color w:val="000000"/>
        </w:rPr>
      </w:pPr>
    </w:p>
    <w:p w:rsidR="002E12BA" w:rsidRPr="00C275DB" w:rsidRDefault="002E12BA" w:rsidP="002E12BA">
      <w:pPr>
        <w:jc w:val="right"/>
        <w:rPr>
          <w:color w:val="000000"/>
        </w:rPr>
      </w:pPr>
      <w:r w:rsidRPr="00C275DB">
        <w:rPr>
          <w:color w:val="000000"/>
        </w:rPr>
        <w:t>Приложение № 1</w:t>
      </w:r>
    </w:p>
    <w:p w:rsidR="002E12BA" w:rsidRPr="00C275DB" w:rsidRDefault="002E12BA" w:rsidP="002E12BA">
      <w:pPr>
        <w:jc w:val="right"/>
        <w:rPr>
          <w:color w:val="000000"/>
        </w:rPr>
      </w:pPr>
    </w:p>
    <w:tbl>
      <w:tblPr>
        <w:tblW w:w="5000" w:type="pct"/>
        <w:tblCellMar>
          <w:left w:w="0" w:type="dxa"/>
          <w:right w:w="0" w:type="dxa"/>
        </w:tblCellMar>
        <w:tblLook w:val="04A0" w:firstRow="1" w:lastRow="0" w:firstColumn="1" w:lastColumn="0" w:noHBand="0" w:noVBand="1"/>
      </w:tblPr>
      <w:tblGrid>
        <w:gridCol w:w="2279"/>
        <w:gridCol w:w="1966"/>
        <w:gridCol w:w="1601"/>
        <w:gridCol w:w="1747"/>
        <w:gridCol w:w="1797"/>
      </w:tblGrid>
      <w:tr w:rsidR="002E12BA" w:rsidRPr="00C275DB" w:rsidTr="00E07BA9">
        <w:trPr>
          <w:trHeight w:val="630"/>
        </w:trPr>
        <w:tc>
          <w:tcPr>
            <w:tcW w:w="1104" w:type="pct"/>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rsidR="002E12BA" w:rsidRPr="00C275DB" w:rsidRDefault="002E12BA" w:rsidP="00E07BA9">
            <w:pPr>
              <w:ind w:right="10"/>
              <w:jc w:val="center"/>
              <w:rPr>
                <w:b/>
              </w:rPr>
            </w:pPr>
            <w:r w:rsidRPr="00C275DB">
              <w:rPr>
                <w:b/>
              </w:rPr>
              <w:t xml:space="preserve">Общее описание объекта накопленного вреда окружающей среде </w:t>
            </w:r>
          </w:p>
        </w:tc>
        <w:tc>
          <w:tcPr>
            <w:tcW w:w="1130" w:type="pct"/>
            <w:tcBorders>
              <w:top w:val="single" w:sz="4" w:space="0" w:color="auto"/>
              <w:left w:val="single" w:sz="4" w:space="0" w:color="auto"/>
              <w:bottom w:val="single" w:sz="4" w:space="0" w:color="auto"/>
              <w:right w:val="single" w:sz="4" w:space="0" w:color="auto"/>
            </w:tcBorders>
            <w:hideMark/>
          </w:tcPr>
          <w:p w:rsidR="002E12BA" w:rsidRPr="00C275DB" w:rsidRDefault="002E12BA" w:rsidP="00E07BA9">
            <w:pPr>
              <w:ind w:left="139" w:right="132"/>
              <w:jc w:val="center"/>
              <w:rPr>
                <w:b/>
              </w:rPr>
            </w:pPr>
            <w:r w:rsidRPr="00C275DB">
              <w:rPr>
                <w:b/>
              </w:rPr>
              <w:t>Место нахождения Объекта (наименование административно территориальной единицы, в границах которой находится объект НВОС</w:t>
            </w:r>
          </w:p>
        </w:tc>
        <w:tc>
          <w:tcPr>
            <w:tcW w:w="812" w:type="pct"/>
            <w:tcBorders>
              <w:top w:val="single" w:sz="4" w:space="0" w:color="auto"/>
              <w:left w:val="single" w:sz="4" w:space="0" w:color="auto"/>
              <w:bottom w:val="single" w:sz="4" w:space="0" w:color="auto"/>
              <w:right w:val="single" w:sz="4" w:space="0" w:color="auto"/>
            </w:tcBorders>
            <w:hideMark/>
          </w:tcPr>
          <w:p w:rsidR="002E12BA" w:rsidRPr="00C275DB" w:rsidRDefault="002E12BA" w:rsidP="00E07BA9">
            <w:pPr>
              <w:ind w:right="126"/>
              <w:jc w:val="center"/>
              <w:rPr>
                <w:b/>
              </w:rPr>
            </w:pPr>
            <w:r w:rsidRPr="00C275DB">
              <w:rPr>
                <w:b/>
              </w:rPr>
              <w:t>Кадастровый номер земельного участка (согласно выписки из ЕГРН)</w:t>
            </w:r>
          </w:p>
        </w:tc>
        <w:tc>
          <w:tcPr>
            <w:tcW w:w="912" w:type="pct"/>
            <w:tcBorders>
              <w:top w:val="single" w:sz="4" w:space="0" w:color="auto"/>
              <w:left w:val="single" w:sz="4" w:space="0" w:color="auto"/>
              <w:bottom w:val="single" w:sz="4" w:space="0" w:color="auto"/>
              <w:right w:val="single" w:sz="4" w:space="0" w:color="auto"/>
            </w:tcBorders>
            <w:hideMark/>
          </w:tcPr>
          <w:p w:rsidR="002E12BA" w:rsidRPr="00C275DB" w:rsidRDefault="002E12BA" w:rsidP="00E07BA9">
            <w:pPr>
              <w:jc w:val="center"/>
              <w:rPr>
                <w:b/>
              </w:rPr>
            </w:pPr>
            <w:r w:rsidRPr="00C275DB">
              <w:rPr>
                <w:b/>
              </w:rPr>
              <w:t>Кадастровый номер квартала земельного участка (согласно выписки из ЕГРН)</w:t>
            </w:r>
          </w:p>
        </w:tc>
        <w:tc>
          <w:tcPr>
            <w:tcW w:w="1042" w:type="pct"/>
            <w:tcBorders>
              <w:top w:val="single" w:sz="4" w:space="0" w:color="auto"/>
              <w:left w:val="single" w:sz="4" w:space="0" w:color="auto"/>
              <w:bottom w:val="single" w:sz="4" w:space="0" w:color="auto"/>
              <w:right w:val="single" w:sz="4" w:space="0" w:color="auto"/>
            </w:tcBorders>
            <w:hideMark/>
          </w:tcPr>
          <w:p w:rsidR="002E12BA" w:rsidRPr="00C275DB" w:rsidRDefault="002E12BA" w:rsidP="00E07BA9">
            <w:pPr>
              <w:ind w:right="-81"/>
              <w:jc w:val="center"/>
              <w:rPr>
                <w:b/>
              </w:rPr>
            </w:pPr>
            <w:r w:rsidRPr="00C275DB">
              <w:rPr>
                <w:b/>
              </w:rPr>
              <w:t xml:space="preserve">Географические координаты </w:t>
            </w:r>
          </w:p>
        </w:tc>
      </w:tr>
      <w:tr w:rsidR="002E12BA" w:rsidRPr="00C275DB" w:rsidTr="00E07BA9">
        <w:trPr>
          <w:trHeight w:val="630"/>
        </w:trPr>
        <w:tc>
          <w:tcPr>
            <w:tcW w:w="1104" w:type="pct"/>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rsidR="002E12BA" w:rsidRPr="00C275DB" w:rsidRDefault="002E12BA" w:rsidP="00E07BA9">
            <w:pPr>
              <w:ind w:right="77"/>
            </w:pPr>
            <w:r w:rsidRPr="00C275DB">
              <w:t xml:space="preserve"> «Несанкционированная свалка на открытой местности, п. Улан Эрге, Яшкульский район, Республика Калмыкия»</w:t>
            </w:r>
          </w:p>
          <w:p w:rsidR="002E12BA" w:rsidRPr="00C275DB" w:rsidRDefault="002E12BA" w:rsidP="00E07BA9"/>
          <w:p w:rsidR="002E12BA" w:rsidRPr="00C275DB" w:rsidRDefault="002E12BA" w:rsidP="00E07BA9">
            <w:pPr>
              <w:jc w:val="center"/>
            </w:pPr>
          </w:p>
        </w:tc>
        <w:tc>
          <w:tcPr>
            <w:tcW w:w="1130" w:type="pct"/>
            <w:tcBorders>
              <w:top w:val="single" w:sz="4" w:space="0" w:color="auto"/>
              <w:left w:val="single" w:sz="4" w:space="0" w:color="auto"/>
              <w:bottom w:val="single" w:sz="4" w:space="0" w:color="auto"/>
              <w:right w:val="single" w:sz="4" w:space="0" w:color="auto"/>
            </w:tcBorders>
            <w:hideMark/>
          </w:tcPr>
          <w:p w:rsidR="002E12BA" w:rsidRPr="00C275DB" w:rsidRDefault="002E12BA" w:rsidP="00E07BA9">
            <w:pPr>
              <w:ind w:left="36" w:right="-18"/>
            </w:pPr>
            <w:r w:rsidRPr="00C275DB">
              <w:t>08:13:120201:157 - Российская Федерация, Республика Калмыкия, Яшкульский район, п. Улан Эрге, в 0,7 км по направлению на восток от ориентира п. Улан Эрге.</w:t>
            </w:r>
          </w:p>
          <w:p w:rsidR="002E12BA" w:rsidRPr="00C275DB" w:rsidRDefault="002E12BA" w:rsidP="00E07BA9">
            <w:pPr>
              <w:ind w:left="36" w:right="-18"/>
            </w:pPr>
            <w:r w:rsidRPr="00C275DB">
              <w:t>08:13:000000:1165 - Российская Федерация, Республика Калмыкия, Яшкульский район, с.п. Уланэргинское, п. Улан Эрге.</w:t>
            </w:r>
          </w:p>
        </w:tc>
        <w:tc>
          <w:tcPr>
            <w:tcW w:w="812" w:type="pct"/>
            <w:tcBorders>
              <w:top w:val="single" w:sz="4" w:space="0" w:color="auto"/>
              <w:left w:val="single" w:sz="4" w:space="0" w:color="auto"/>
              <w:bottom w:val="single" w:sz="4" w:space="0" w:color="auto"/>
              <w:right w:val="single" w:sz="4" w:space="0" w:color="auto"/>
            </w:tcBorders>
            <w:hideMark/>
          </w:tcPr>
          <w:p w:rsidR="002E12BA" w:rsidRPr="00C275DB" w:rsidRDefault="002E12BA" w:rsidP="00E07BA9">
            <w:pPr>
              <w:ind w:right="-81"/>
              <w:jc w:val="both"/>
            </w:pPr>
            <w:r w:rsidRPr="00C275DB">
              <w:t>08:13:120201:157 08:13:000000:1165</w:t>
            </w:r>
          </w:p>
        </w:tc>
        <w:tc>
          <w:tcPr>
            <w:tcW w:w="912" w:type="pct"/>
            <w:tcBorders>
              <w:top w:val="single" w:sz="4" w:space="0" w:color="auto"/>
              <w:left w:val="single" w:sz="4" w:space="0" w:color="auto"/>
              <w:bottom w:val="single" w:sz="4" w:space="0" w:color="auto"/>
              <w:right w:val="single" w:sz="4" w:space="0" w:color="auto"/>
            </w:tcBorders>
            <w:hideMark/>
          </w:tcPr>
          <w:p w:rsidR="002E12BA" w:rsidRPr="00C275DB" w:rsidRDefault="002E12BA" w:rsidP="00E07BA9">
            <w:pPr>
              <w:ind w:left="75" w:right="69"/>
              <w:jc w:val="both"/>
            </w:pPr>
            <w:r w:rsidRPr="00C275DB">
              <w:t>08:13:120201 – земельный участок с кадастровым номером 08:13:120201:157, 08:13:000000 – земельный участок с кадастровым номером 08:13:0000001165</w:t>
            </w:r>
          </w:p>
        </w:tc>
        <w:tc>
          <w:tcPr>
            <w:tcW w:w="1042" w:type="pct"/>
            <w:tcBorders>
              <w:top w:val="single" w:sz="4" w:space="0" w:color="auto"/>
              <w:left w:val="single" w:sz="4" w:space="0" w:color="auto"/>
              <w:bottom w:val="single" w:sz="4" w:space="0" w:color="auto"/>
              <w:right w:val="single" w:sz="4" w:space="0" w:color="auto"/>
            </w:tcBorders>
            <w:hideMark/>
          </w:tcPr>
          <w:p w:rsidR="002E12BA" w:rsidRPr="00C275DB" w:rsidRDefault="002E12BA" w:rsidP="00E07BA9">
            <w:pPr>
              <w:ind w:left="59" w:right="142"/>
              <w:jc w:val="both"/>
            </w:pPr>
            <w:r w:rsidRPr="00C275DB">
              <w:t>422139.14 3137917.6 (</w:t>
            </w:r>
            <w:r w:rsidRPr="00C275DB">
              <w:rPr>
                <w:lang w:val="en-US"/>
              </w:rPr>
              <w:t>N</w:t>
            </w:r>
            <w:r w:rsidRPr="00C275DB">
              <w:t>46.313684527 Е44.877683073)</w:t>
            </w:r>
          </w:p>
        </w:tc>
      </w:tr>
      <w:tr w:rsidR="002E12BA" w:rsidRPr="00C275DB" w:rsidTr="00E07BA9">
        <w:trPr>
          <w:trHeight w:val="630"/>
        </w:trPr>
        <w:tc>
          <w:tcPr>
            <w:tcW w:w="1104" w:type="pct"/>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rsidR="002E12BA" w:rsidRPr="00C275DB" w:rsidRDefault="002E12BA" w:rsidP="00E07BA9">
            <w:r w:rsidRPr="00C275DB">
              <w:t xml:space="preserve"> «Несанкционированная свалка на открытой местности, п. Хар Толга, Яшкульский район, Республика Калмыкия»</w:t>
            </w:r>
          </w:p>
        </w:tc>
        <w:tc>
          <w:tcPr>
            <w:tcW w:w="1130" w:type="pct"/>
            <w:tcBorders>
              <w:top w:val="single" w:sz="4" w:space="0" w:color="auto"/>
              <w:left w:val="single" w:sz="4" w:space="0" w:color="auto"/>
              <w:bottom w:val="single" w:sz="4" w:space="0" w:color="auto"/>
              <w:right w:val="single" w:sz="4" w:space="0" w:color="auto"/>
            </w:tcBorders>
          </w:tcPr>
          <w:p w:rsidR="002E12BA" w:rsidRPr="00C275DB" w:rsidRDefault="002E12BA" w:rsidP="00E07BA9">
            <w:pPr>
              <w:ind w:left="88" w:right="42"/>
              <w:jc w:val="both"/>
            </w:pPr>
            <w:r w:rsidRPr="00C275DB">
              <w:t>08:13:270201:14 – Российская Федерация, Республика Калмыкия, Яшкульский район, п. Хар Толга, 1,0 км по направлению на юго-восток от п. Хар Толга.</w:t>
            </w:r>
          </w:p>
          <w:p w:rsidR="002E12BA" w:rsidRPr="00C275DB" w:rsidRDefault="002E12BA" w:rsidP="00E07BA9">
            <w:pPr>
              <w:ind w:left="88" w:right="42"/>
              <w:jc w:val="both"/>
            </w:pPr>
            <w:r w:rsidRPr="00C275DB">
              <w:rPr>
                <w:bCs/>
              </w:rPr>
              <w:t xml:space="preserve">08:13:270201:134 - </w:t>
            </w:r>
            <w:r w:rsidRPr="00C275DB">
              <w:t>Российская Федерация, Республика Калмыкия, Яшкульский район, п. Хар Толга, в 0,8 км по направлению на юго-восток от п. Хар Толга.</w:t>
            </w:r>
          </w:p>
          <w:p w:rsidR="002E12BA" w:rsidRPr="00C275DB" w:rsidRDefault="002E12BA" w:rsidP="00E07BA9">
            <w:pPr>
              <w:ind w:left="88" w:right="42"/>
              <w:jc w:val="both"/>
              <w:rPr>
                <w:bCs/>
              </w:rPr>
            </w:pPr>
          </w:p>
        </w:tc>
        <w:tc>
          <w:tcPr>
            <w:tcW w:w="812" w:type="pct"/>
            <w:tcBorders>
              <w:top w:val="single" w:sz="4" w:space="0" w:color="auto"/>
              <w:left w:val="single" w:sz="4" w:space="0" w:color="auto"/>
              <w:bottom w:val="single" w:sz="4" w:space="0" w:color="auto"/>
              <w:right w:val="single" w:sz="4" w:space="0" w:color="auto"/>
            </w:tcBorders>
            <w:hideMark/>
          </w:tcPr>
          <w:p w:rsidR="002E12BA" w:rsidRPr="00C275DB" w:rsidRDefault="002E12BA" w:rsidP="00E07BA9">
            <w:r w:rsidRPr="00C275DB">
              <w:t>08:13:270201:14, 08:13:270201:134</w:t>
            </w:r>
          </w:p>
        </w:tc>
        <w:tc>
          <w:tcPr>
            <w:tcW w:w="912" w:type="pct"/>
            <w:tcBorders>
              <w:top w:val="single" w:sz="4" w:space="0" w:color="auto"/>
              <w:left w:val="single" w:sz="4" w:space="0" w:color="auto"/>
              <w:bottom w:val="single" w:sz="4" w:space="0" w:color="auto"/>
              <w:right w:val="single" w:sz="4" w:space="0" w:color="auto"/>
            </w:tcBorders>
            <w:hideMark/>
          </w:tcPr>
          <w:p w:rsidR="002E12BA" w:rsidRPr="00C275DB" w:rsidRDefault="002E12BA" w:rsidP="00E07BA9">
            <w:pPr>
              <w:ind w:left="75" w:right="69"/>
              <w:jc w:val="both"/>
              <w:rPr>
                <w:b/>
              </w:rPr>
            </w:pPr>
            <w:r w:rsidRPr="00C275DB">
              <w:t>08:13:270201 – земельные участки с кадастровыми номерами 08:13:270201:14, 08:13:270201:134</w:t>
            </w:r>
          </w:p>
        </w:tc>
        <w:tc>
          <w:tcPr>
            <w:tcW w:w="1042" w:type="pct"/>
            <w:tcBorders>
              <w:top w:val="single" w:sz="4" w:space="0" w:color="auto"/>
              <w:left w:val="single" w:sz="4" w:space="0" w:color="auto"/>
              <w:bottom w:val="single" w:sz="4" w:space="0" w:color="auto"/>
              <w:right w:val="single" w:sz="4" w:space="0" w:color="auto"/>
            </w:tcBorders>
            <w:hideMark/>
          </w:tcPr>
          <w:p w:rsidR="002E12BA" w:rsidRPr="00C275DB" w:rsidRDefault="002E12BA" w:rsidP="00E07BA9">
            <w:pPr>
              <w:ind w:left="59" w:right="142"/>
              <w:jc w:val="both"/>
              <w:rPr>
                <w:b/>
              </w:rPr>
            </w:pPr>
            <w:r w:rsidRPr="00C275DB">
              <w:t>Центральные точки ОНВОС N46.098804 Е45.115393 – располагается на земельном участке с кадастровым номером 08:13:270201:14; N46.097797 Е45.114472 – располагается на земельном участке с кадастровым номером 08:13:270201:134.</w:t>
            </w:r>
          </w:p>
        </w:tc>
      </w:tr>
      <w:tr w:rsidR="002E12BA" w:rsidRPr="00C275DB" w:rsidTr="00E07BA9">
        <w:trPr>
          <w:trHeight w:val="630"/>
        </w:trPr>
        <w:tc>
          <w:tcPr>
            <w:tcW w:w="1104" w:type="pct"/>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rsidR="002E12BA" w:rsidRPr="00C275DB" w:rsidRDefault="002E12BA" w:rsidP="00E07BA9">
            <w:pPr>
              <w:ind w:right="85"/>
              <w:rPr>
                <w:b/>
              </w:rPr>
            </w:pPr>
            <w:r w:rsidRPr="00C275DB">
              <w:t>«Несанкционированная свалка на открытой местности, п. Утта, Яшкульский район, Республика Калмыкия»</w:t>
            </w:r>
          </w:p>
        </w:tc>
        <w:tc>
          <w:tcPr>
            <w:tcW w:w="1130" w:type="pct"/>
            <w:tcBorders>
              <w:top w:val="single" w:sz="4" w:space="0" w:color="auto"/>
              <w:left w:val="single" w:sz="4" w:space="0" w:color="auto"/>
              <w:bottom w:val="single" w:sz="4" w:space="0" w:color="auto"/>
              <w:right w:val="single" w:sz="4" w:space="0" w:color="auto"/>
            </w:tcBorders>
            <w:hideMark/>
          </w:tcPr>
          <w:p w:rsidR="002E12BA" w:rsidRPr="00C275DB" w:rsidRDefault="002E12BA" w:rsidP="00E07BA9">
            <w:pPr>
              <w:ind w:left="142" w:right="40"/>
              <w:jc w:val="both"/>
            </w:pPr>
            <w:r w:rsidRPr="00C275DB">
              <w:t>08:13:080201:146 – Российская Федерация, Республика Калмыкия, Яшкульский район, п. Утта, примерно в 1,0 км на северо-запад от ориентира п. Утта.</w:t>
            </w:r>
          </w:p>
          <w:p w:rsidR="002E12BA" w:rsidRPr="00C275DB" w:rsidRDefault="002E12BA" w:rsidP="00E07BA9">
            <w:pPr>
              <w:ind w:left="142" w:right="40"/>
              <w:jc w:val="both"/>
              <w:rPr>
                <w:bCs/>
              </w:rPr>
            </w:pPr>
            <w:r w:rsidRPr="00C275DB">
              <w:rPr>
                <w:bCs/>
              </w:rPr>
              <w:t>08:13:080201:276 – Республика Калмыкия, Яшкульский район, примерно в 0,6 км по направлению на северо-запад от ориентира п. Утта</w:t>
            </w:r>
          </w:p>
        </w:tc>
        <w:tc>
          <w:tcPr>
            <w:tcW w:w="812" w:type="pct"/>
            <w:tcBorders>
              <w:top w:val="single" w:sz="4" w:space="0" w:color="auto"/>
              <w:left w:val="single" w:sz="4" w:space="0" w:color="auto"/>
              <w:bottom w:val="single" w:sz="4" w:space="0" w:color="auto"/>
              <w:right w:val="single" w:sz="4" w:space="0" w:color="auto"/>
            </w:tcBorders>
            <w:hideMark/>
          </w:tcPr>
          <w:p w:rsidR="002E12BA" w:rsidRPr="00C275DB" w:rsidRDefault="002E12BA" w:rsidP="00E07BA9">
            <w:pPr>
              <w:ind w:right="-81"/>
              <w:rPr>
                <w:b/>
              </w:rPr>
            </w:pPr>
            <w:r w:rsidRPr="00C275DB">
              <w:t>08:13:080201:146 08:13:080201:276</w:t>
            </w:r>
          </w:p>
        </w:tc>
        <w:tc>
          <w:tcPr>
            <w:tcW w:w="912" w:type="pct"/>
            <w:tcBorders>
              <w:top w:val="single" w:sz="4" w:space="0" w:color="auto"/>
              <w:left w:val="single" w:sz="4" w:space="0" w:color="auto"/>
              <w:bottom w:val="single" w:sz="4" w:space="0" w:color="auto"/>
              <w:right w:val="single" w:sz="4" w:space="0" w:color="auto"/>
            </w:tcBorders>
            <w:hideMark/>
          </w:tcPr>
          <w:p w:rsidR="002E12BA" w:rsidRPr="00C275DB" w:rsidRDefault="002E12BA" w:rsidP="00E07BA9">
            <w:pPr>
              <w:ind w:left="75" w:right="69"/>
              <w:jc w:val="both"/>
              <w:rPr>
                <w:b/>
              </w:rPr>
            </w:pPr>
            <w:r w:rsidRPr="00C275DB">
              <w:t>08:13:080201 – земельные участки с кадастровыми номерами 08:13:080201:146, 08:13:080201:276</w:t>
            </w:r>
          </w:p>
        </w:tc>
        <w:tc>
          <w:tcPr>
            <w:tcW w:w="1042" w:type="pct"/>
            <w:tcBorders>
              <w:top w:val="single" w:sz="4" w:space="0" w:color="auto"/>
              <w:left w:val="single" w:sz="4" w:space="0" w:color="auto"/>
              <w:bottom w:val="single" w:sz="4" w:space="0" w:color="auto"/>
              <w:right w:val="single" w:sz="4" w:space="0" w:color="auto"/>
            </w:tcBorders>
            <w:hideMark/>
          </w:tcPr>
          <w:p w:rsidR="002E12BA" w:rsidRPr="00C275DB" w:rsidRDefault="002E12BA" w:rsidP="00E07BA9">
            <w:pPr>
              <w:ind w:left="59" w:right="142"/>
              <w:jc w:val="both"/>
              <w:rPr>
                <w:b/>
              </w:rPr>
            </w:pPr>
            <w:r w:rsidRPr="00C275DB">
              <w:t xml:space="preserve">Координаты угловых точек ОНВОС: 426816.97 3223527.42, 427138.04 3223638.6, 426978.2 3224100.17, 426657.14 3223988.99 (N46.370831110 Е45.988130489, </w:t>
            </w:r>
            <w:r w:rsidRPr="00C275DB">
              <w:rPr>
                <w:lang w:val="en-US"/>
              </w:rPr>
              <w:t>N</w:t>
            </w:r>
            <w:r w:rsidRPr="00C275DB">
              <w:t xml:space="preserve">46.373731643 Е45.989522815, </w:t>
            </w:r>
            <w:r w:rsidRPr="00C275DB">
              <w:rPr>
                <w:lang w:val="en-US"/>
              </w:rPr>
              <w:t>N</w:t>
            </w:r>
            <w:r w:rsidRPr="00C275DB">
              <w:t xml:space="preserve">46.372345900 Е45.995546940, </w:t>
            </w:r>
            <w:r w:rsidRPr="00C275DB">
              <w:rPr>
                <w:lang w:val="en-US"/>
              </w:rPr>
              <w:t>N</w:t>
            </w:r>
            <w:r w:rsidRPr="00C275DB">
              <w:t>46.369445528 Е45.994154327)</w:t>
            </w:r>
          </w:p>
        </w:tc>
      </w:tr>
    </w:tbl>
    <w:p w:rsidR="00D45FEC" w:rsidRPr="00C275DB" w:rsidRDefault="00D45FEC" w:rsidP="002E12BA">
      <w:pPr>
        <w:jc w:val="center"/>
        <w:rPr>
          <w:color w:val="000000"/>
        </w:rPr>
      </w:pPr>
    </w:p>
    <w:p w:rsidR="00CB29B5" w:rsidRPr="00C275DB" w:rsidRDefault="00CB29B5" w:rsidP="00D04FD7">
      <w:pPr>
        <w:ind w:firstLine="708"/>
        <w:jc w:val="right"/>
        <w:rPr>
          <w:b/>
        </w:rPr>
      </w:pPr>
    </w:p>
    <w:tbl>
      <w:tblPr>
        <w:tblW w:w="0" w:type="auto"/>
        <w:tblLook w:val="01E0" w:firstRow="1" w:lastRow="1" w:firstColumn="1" w:lastColumn="1" w:noHBand="0" w:noVBand="0"/>
      </w:tblPr>
      <w:tblGrid>
        <w:gridCol w:w="4825"/>
        <w:gridCol w:w="4746"/>
      </w:tblGrid>
      <w:tr w:rsidR="00CB29B5" w:rsidRPr="00C275DB" w:rsidTr="0060001A">
        <w:trPr>
          <w:trHeight w:val="648"/>
        </w:trPr>
        <w:tc>
          <w:tcPr>
            <w:tcW w:w="4912" w:type="dxa"/>
            <w:hideMark/>
          </w:tcPr>
          <w:p w:rsidR="00CB29B5" w:rsidRPr="00C275DB" w:rsidRDefault="00CB29B5" w:rsidP="0060001A">
            <w:pPr>
              <w:widowControl w:val="0"/>
              <w:shd w:val="clear" w:color="auto" w:fill="FFFFFF"/>
              <w:autoSpaceDE w:val="0"/>
              <w:autoSpaceDN w:val="0"/>
              <w:adjustRightInd w:val="0"/>
              <w:jc w:val="both"/>
              <w:rPr>
                <w:b/>
              </w:rPr>
            </w:pPr>
            <w:r w:rsidRPr="00C275DB">
              <w:rPr>
                <w:b/>
              </w:rPr>
              <w:t>Заказчик:</w:t>
            </w:r>
          </w:p>
          <w:p w:rsidR="00CB29B5" w:rsidRPr="00C275DB" w:rsidRDefault="00CB29B5" w:rsidP="0060001A">
            <w:pPr>
              <w:widowControl w:val="0"/>
              <w:shd w:val="clear" w:color="auto" w:fill="FFFFFF"/>
              <w:autoSpaceDE w:val="0"/>
              <w:autoSpaceDN w:val="0"/>
              <w:adjustRightInd w:val="0"/>
              <w:jc w:val="both"/>
              <w:rPr>
                <w:b/>
              </w:rPr>
            </w:pPr>
            <w:r w:rsidRPr="00C275DB">
              <w:rPr>
                <w:b/>
              </w:rPr>
              <w:t xml:space="preserve">______________ </w:t>
            </w:r>
          </w:p>
          <w:p w:rsidR="00CB29B5" w:rsidRPr="00C275DB" w:rsidRDefault="00CB29B5" w:rsidP="0060001A">
            <w:pPr>
              <w:widowControl w:val="0"/>
              <w:shd w:val="clear" w:color="auto" w:fill="FFFFFF"/>
              <w:autoSpaceDE w:val="0"/>
              <w:autoSpaceDN w:val="0"/>
              <w:adjustRightInd w:val="0"/>
              <w:jc w:val="both"/>
              <w:rPr>
                <w:b/>
              </w:rPr>
            </w:pPr>
            <w:r w:rsidRPr="00C275DB">
              <w:rPr>
                <w:b/>
              </w:rPr>
              <w:t>______________________ (______________)</w:t>
            </w:r>
          </w:p>
          <w:p w:rsidR="00CB29B5" w:rsidRPr="00C275DB" w:rsidRDefault="00CB29B5" w:rsidP="0060001A">
            <w:pPr>
              <w:widowControl w:val="0"/>
              <w:shd w:val="clear" w:color="auto" w:fill="FFFFFF"/>
              <w:autoSpaceDE w:val="0"/>
              <w:autoSpaceDN w:val="0"/>
              <w:adjustRightInd w:val="0"/>
              <w:jc w:val="both"/>
              <w:rPr>
                <w:b/>
              </w:rPr>
            </w:pPr>
            <w:r w:rsidRPr="00C275DB">
              <w:rPr>
                <w:b/>
              </w:rPr>
              <w:t>м.п.</w:t>
            </w:r>
          </w:p>
        </w:tc>
        <w:tc>
          <w:tcPr>
            <w:tcW w:w="4857" w:type="dxa"/>
          </w:tcPr>
          <w:p w:rsidR="00CB29B5" w:rsidRPr="00C275DB" w:rsidRDefault="00CB29B5" w:rsidP="0060001A">
            <w:pPr>
              <w:widowControl w:val="0"/>
              <w:shd w:val="clear" w:color="auto" w:fill="FFFFFF"/>
              <w:autoSpaceDE w:val="0"/>
              <w:autoSpaceDN w:val="0"/>
              <w:adjustRightInd w:val="0"/>
              <w:jc w:val="both"/>
              <w:rPr>
                <w:b/>
              </w:rPr>
            </w:pPr>
            <w:r w:rsidRPr="00C275DB">
              <w:rPr>
                <w:b/>
                <w:bCs/>
              </w:rPr>
              <w:t>Исполнитель</w:t>
            </w:r>
            <w:r w:rsidRPr="00C275DB">
              <w:rPr>
                <w:b/>
              </w:rPr>
              <w:t>:</w:t>
            </w:r>
          </w:p>
          <w:p w:rsidR="00CB29B5" w:rsidRPr="00C275DB" w:rsidRDefault="00CB29B5" w:rsidP="0060001A">
            <w:pPr>
              <w:widowControl w:val="0"/>
              <w:shd w:val="clear" w:color="auto" w:fill="FFFFFF"/>
              <w:autoSpaceDE w:val="0"/>
              <w:autoSpaceDN w:val="0"/>
              <w:adjustRightInd w:val="0"/>
              <w:jc w:val="both"/>
              <w:rPr>
                <w:b/>
              </w:rPr>
            </w:pPr>
          </w:p>
          <w:p w:rsidR="00CB29B5" w:rsidRPr="00C275DB" w:rsidRDefault="00CB29B5" w:rsidP="0060001A">
            <w:pPr>
              <w:widowControl w:val="0"/>
              <w:shd w:val="clear" w:color="auto" w:fill="FFFFFF"/>
              <w:autoSpaceDE w:val="0"/>
              <w:autoSpaceDN w:val="0"/>
              <w:adjustRightInd w:val="0"/>
              <w:jc w:val="both"/>
              <w:rPr>
                <w:b/>
              </w:rPr>
            </w:pPr>
            <w:r w:rsidRPr="00C275DB">
              <w:rPr>
                <w:b/>
              </w:rPr>
              <w:t>_________________ (_______________)</w:t>
            </w:r>
          </w:p>
          <w:p w:rsidR="00CB29B5" w:rsidRPr="00C275DB" w:rsidRDefault="00CB29B5" w:rsidP="0060001A">
            <w:pPr>
              <w:widowControl w:val="0"/>
              <w:shd w:val="clear" w:color="auto" w:fill="FFFFFF"/>
              <w:autoSpaceDE w:val="0"/>
              <w:autoSpaceDN w:val="0"/>
              <w:adjustRightInd w:val="0"/>
              <w:jc w:val="both"/>
              <w:rPr>
                <w:b/>
              </w:rPr>
            </w:pPr>
            <w:r w:rsidRPr="00C275DB">
              <w:rPr>
                <w:b/>
              </w:rPr>
              <w:t>м.п.</w:t>
            </w:r>
          </w:p>
        </w:tc>
      </w:tr>
    </w:tbl>
    <w:p w:rsidR="00CB29B5" w:rsidRDefault="00CB29B5" w:rsidP="00D04FD7">
      <w:pPr>
        <w:ind w:firstLine="708"/>
        <w:jc w:val="right"/>
        <w:rPr>
          <w:b/>
        </w:rPr>
      </w:pPr>
    </w:p>
    <w:sectPr w:rsidR="00CB29B5">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8DE" w:rsidRDefault="00C868DE" w:rsidP="002B1264">
      <w:r>
        <w:separator/>
      </w:r>
    </w:p>
  </w:endnote>
  <w:endnote w:type="continuationSeparator" w:id="0">
    <w:p w:rsidR="00C868DE" w:rsidRDefault="00C868DE" w:rsidP="002B1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MT">
    <w:altName w:val="MS Mincho"/>
    <w:panose1 w:val="00000000000000000000"/>
    <w:charset w:val="CC"/>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7832624"/>
      <w:docPartObj>
        <w:docPartGallery w:val="Page Numbers (Bottom of Page)"/>
        <w:docPartUnique/>
      </w:docPartObj>
    </w:sdtPr>
    <w:sdtEndPr/>
    <w:sdtContent>
      <w:p w:rsidR="005B6ED2" w:rsidRDefault="005B6ED2">
        <w:pPr>
          <w:pStyle w:val="ad"/>
          <w:jc w:val="right"/>
        </w:pPr>
        <w:r>
          <w:fldChar w:fldCharType="begin"/>
        </w:r>
        <w:r>
          <w:instrText>PAGE   \* MERGEFORMAT</w:instrText>
        </w:r>
        <w:r>
          <w:fldChar w:fldCharType="separate"/>
        </w:r>
        <w:r w:rsidR="00A24E60">
          <w:rPr>
            <w:noProof/>
          </w:rPr>
          <w:t>2</w:t>
        </w:r>
        <w:r>
          <w:fldChar w:fldCharType="end"/>
        </w:r>
      </w:p>
    </w:sdtContent>
  </w:sdt>
  <w:p w:rsidR="005B6ED2" w:rsidRDefault="005B6ED2">
    <w:pPr>
      <w:pStyle w:val="ad"/>
    </w:pPr>
  </w:p>
  <w:p w:rsidR="005C244E" w:rsidRDefault="005C244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8DE" w:rsidRDefault="00C868DE" w:rsidP="002B1264">
      <w:r>
        <w:separator/>
      </w:r>
    </w:p>
  </w:footnote>
  <w:footnote w:type="continuationSeparator" w:id="0">
    <w:p w:rsidR="00C868DE" w:rsidRDefault="00C868DE" w:rsidP="002B12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423957"/>
    <w:multiLevelType w:val="multilevel"/>
    <w:tmpl w:val="D8C0D58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08A78A7"/>
    <w:multiLevelType w:val="multilevel"/>
    <w:tmpl w:val="00A0696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94049C3"/>
    <w:multiLevelType w:val="hybridMultilevel"/>
    <w:tmpl w:val="FF9ED94C"/>
    <w:lvl w:ilvl="0" w:tplc="F16C54FA">
      <w:start w:val="1"/>
      <w:numFmt w:val="bullet"/>
      <w:lvlText w:val=""/>
      <w:lvlJc w:val="left"/>
      <w:pPr>
        <w:ind w:left="71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14730DB"/>
    <w:multiLevelType w:val="multilevel"/>
    <w:tmpl w:val="D6D09D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CC0B9E"/>
    <w:multiLevelType w:val="hybridMultilevel"/>
    <w:tmpl w:val="B38CA5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A76AC7"/>
    <w:multiLevelType w:val="multilevel"/>
    <w:tmpl w:val="4E3A73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8AA122E"/>
    <w:multiLevelType w:val="multilevel"/>
    <w:tmpl w:val="3488C066"/>
    <w:lvl w:ilvl="0">
      <w:start w:val="5"/>
      <w:numFmt w:val="decimal"/>
      <w:lvlText w:val="%1."/>
      <w:lvlJc w:val="left"/>
      <w:rPr>
        <w:rFonts w:ascii="Arial" w:eastAsia="Arial" w:hAnsi="Arial" w:cs="Arial"/>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Arial" w:eastAsia="Arial" w:hAnsi="Arial" w:cs="Arial"/>
        <w:b/>
        <w:bCs/>
        <w:i w:val="0"/>
        <w:iCs w:val="0"/>
        <w:smallCaps w:val="0"/>
        <w:strike w:val="0"/>
        <w:color w:val="000000"/>
        <w:spacing w:val="0"/>
        <w:w w:val="100"/>
        <w:position w:val="0"/>
        <w:sz w:val="20"/>
        <w:szCs w:val="2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92610D"/>
    <w:multiLevelType w:val="hybridMultilevel"/>
    <w:tmpl w:val="381E6A28"/>
    <w:lvl w:ilvl="0" w:tplc="F2BE0208">
      <w:start w:val="1"/>
      <w:numFmt w:val="decimal"/>
      <w:lvlText w:val="%1."/>
      <w:lvlJc w:val="left"/>
      <w:pPr>
        <w:tabs>
          <w:tab w:val="num" w:pos="720"/>
        </w:tabs>
        <w:ind w:left="720" w:hanging="360"/>
      </w:pPr>
      <w:rPr>
        <w:rFonts w:hint="default"/>
      </w:rPr>
    </w:lvl>
    <w:lvl w:ilvl="1" w:tplc="4524E9F6">
      <w:numFmt w:val="none"/>
      <w:lvlText w:val=""/>
      <w:lvlJc w:val="left"/>
      <w:pPr>
        <w:tabs>
          <w:tab w:val="num" w:pos="360"/>
        </w:tabs>
      </w:pPr>
    </w:lvl>
    <w:lvl w:ilvl="2" w:tplc="465A4106">
      <w:numFmt w:val="none"/>
      <w:lvlText w:val=""/>
      <w:lvlJc w:val="left"/>
      <w:pPr>
        <w:tabs>
          <w:tab w:val="num" w:pos="360"/>
        </w:tabs>
      </w:pPr>
    </w:lvl>
    <w:lvl w:ilvl="3" w:tplc="EB22FAFC">
      <w:numFmt w:val="none"/>
      <w:lvlText w:val=""/>
      <w:lvlJc w:val="left"/>
      <w:pPr>
        <w:tabs>
          <w:tab w:val="num" w:pos="360"/>
        </w:tabs>
      </w:pPr>
    </w:lvl>
    <w:lvl w:ilvl="4" w:tplc="25384A66">
      <w:numFmt w:val="none"/>
      <w:lvlText w:val=""/>
      <w:lvlJc w:val="left"/>
      <w:pPr>
        <w:tabs>
          <w:tab w:val="num" w:pos="360"/>
        </w:tabs>
      </w:pPr>
    </w:lvl>
    <w:lvl w:ilvl="5" w:tplc="BA306FA8">
      <w:numFmt w:val="none"/>
      <w:lvlText w:val=""/>
      <w:lvlJc w:val="left"/>
      <w:pPr>
        <w:tabs>
          <w:tab w:val="num" w:pos="360"/>
        </w:tabs>
      </w:pPr>
    </w:lvl>
    <w:lvl w:ilvl="6" w:tplc="0D720A50">
      <w:numFmt w:val="none"/>
      <w:lvlText w:val=""/>
      <w:lvlJc w:val="left"/>
      <w:pPr>
        <w:tabs>
          <w:tab w:val="num" w:pos="360"/>
        </w:tabs>
      </w:pPr>
    </w:lvl>
    <w:lvl w:ilvl="7" w:tplc="DF6CC3E4">
      <w:numFmt w:val="none"/>
      <w:lvlText w:val=""/>
      <w:lvlJc w:val="left"/>
      <w:pPr>
        <w:tabs>
          <w:tab w:val="num" w:pos="360"/>
        </w:tabs>
      </w:pPr>
    </w:lvl>
    <w:lvl w:ilvl="8" w:tplc="A6E2CFC0">
      <w:numFmt w:val="none"/>
      <w:lvlText w:val=""/>
      <w:lvlJc w:val="left"/>
      <w:pPr>
        <w:tabs>
          <w:tab w:val="num" w:pos="360"/>
        </w:tabs>
      </w:pPr>
    </w:lvl>
  </w:abstractNum>
  <w:abstractNum w:abstractNumId="9">
    <w:nsid w:val="3AE805DC"/>
    <w:multiLevelType w:val="hybridMultilevel"/>
    <w:tmpl w:val="33BE8FD8"/>
    <w:lvl w:ilvl="0" w:tplc="69BCD4F8">
      <w:start w:val="1"/>
      <w:numFmt w:val="decimal"/>
      <w:lvlText w:val="%1."/>
      <w:lvlJc w:val="left"/>
      <w:pPr>
        <w:tabs>
          <w:tab w:val="num" w:pos="720"/>
        </w:tabs>
        <w:ind w:left="720" w:hanging="360"/>
      </w:pPr>
      <w:rPr>
        <w:rFonts w:hint="default"/>
      </w:rPr>
    </w:lvl>
    <w:lvl w:ilvl="1" w:tplc="DCA41542">
      <w:numFmt w:val="none"/>
      <w:lvlText w:val=""/>
      <w:lvlJc w:val="left"/>
      <w:pPr>
        <w:tabs>
          <w:tab w:val="num" w:pos="360"/>
        </w:tabs>
      </w:pPr>
    </w:lvl>
    <w:lvl w:ilvl="2" w:tplc="C7F6AAEC">
      <w:numFmt w:val="none"/>
      <w:lvlText w:val=""/>
      <w:lvlJc w:val="left"/>
      <w:pPr>
        <w:tabs>
          <w:tab w:val="num" w:pos="360"/>
        </w:tabs>
      </w:pPr>
    </w:lvl>
    <w:lvl w:ilvl="3" w:tplc="8D9407C8">
      <w:numFmt w:val="none"/>
      <w:lvlText w:val=""/>
      <w:lvlJc w:val="left"/>
      <w:pPr>
        <w:tabs>
          <w:tab w:val="num" w:pos="360"/>
        </w:tabs>
      </w:pPr>
    </w:lvl>
    <w:lvl w:ilvl="4" w:tplc="05083DBC">
      <w:numFmt w:val="none"/>
      <w:lvlText w:val=""/>
      <w:lvlJc w:val="left"/>
      <w:pPr>
        <w:tabs>
          <w:tab w:val="num" w:pos="360"/>
        </w:tabs>
      </w:pPr>
    </w:lvl>
    <w:lvl w:ilvl="5" w:tplc="DD06E02A">
      <w:numFmt w:val="none"/>
      <w:lvlText w:val=""/>
      <w:lvlJc w:val="left"/>
      <w:pPr>
        <w:tabs>
          <w:tab w:val="num" w:pos="360"/>
        </w:tabs>
      </w:pPr>
    </w:lvl>
    <w:lvl w:ilvl="6" w:tplc="2D42845E">
      <w:numFmt w:val="none"/>
      <w:lvlText w:val=""/>
      <w:lvlJc w:val="left"/>
      <w:pPr>
        <w:tabs>
          <w:tab w:val="num" w:pos="360"/>
        </w:tabs>
      </w:pPr>
    </w:lvl>
    <w:lvl w:ilvl="7" w:tplc="9ABE1052">
      <w:numFmt w:val="none"/>
      <w:lvlText w:val=""/>
      <w:lvlJc w:val="left"/>
      <w:pPr>
        <w:tabs>
          <w:tab w:val="num" w:pos="360"/>
        </w:tabs>
      </w:pPr>
    </w:lvl>
    <w:lvl w:ilvl="8" w:tplc="9F1C772C">
      <w:numFmt w:val="none"/>
      <w:lvlText w:val=""/>
      <w:lvlJc w:val="left"/>
      <w:pPr>
        <w:tabs>
          <w:tab w:val="num" w:pos="360"/>
        </w:tabs>
      </w:pPr>
    </w:lvl>
  </w:abstractNum>
  <w:abstractNum w:abstractNumId="10">
    <w:nsid w:val="403211DC"/>
    <w:multiLevelType w:val="multilevel"/>
    <w:tmpl w:val="A9AA59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1256BC6"/>
    <w:multiLevelType w:val="hybridMultilevel"/>
    <w:tmpl w:val="9C142256"/>
    <w:lvl w:ilvl="0" w:tplc="824C18B6">
      <w:start w:val="1"/>
      <w:numFmt w:val="bullet"/>
      <w:lvlText w:val=""/>
      <w:lvlJc w:val="left"/>
      <w:pPr>
        <w:ind w:left="927" w:hanging="360"/>
      </w:pPr>
      <w:rPr>
        <w:rFonts w:ascii="Wingdings" w:hAnsi="Wingdings" w:hint="default"/>
        <w:color w:val="000000" w:themeColor="text1"/>
      </w:rPr>
    </w:lvl>
    <w:lvl w:ilvl="1" w:tplc="3E3C11E2">
      <w:start w:val="1"/>
      <w:numFmt w:val="bullet"/>
      <w:lvlText w:val="o"/>
      <w:lvlJc w:val="left"/>
      <w:pPr>
        <w:ind w:left="1647" w:hanging="360"/>
      </w:pPr>
      <w:rPr>
        <w:rFonts w:ascii="Courier New" w:hAnsi="Courier New" w:cs="Courier New" w:hint="default"/>
      </w:rPr>
    </w:lvl>
    <w:lvl w:ilvl="2" w:tplc="56E275F0">
      <w:start w:val="1"/>
      <w:numFmt w:val="bullet"/>
      <w:lvlText w:val=""/>
      <w:lvlJc w:val="left"/>
      <w:pPr>
        <w:ind w:left="2367" w:hanging="360"/>
      </w:pPr>
      <w:rPr>
        <w:rFonts w:ascii="Wingdings" w:hAnsi="Wingdings" w:hint="default"/>
      </w:rPr>
    </w:lvl>
    <w:lvl w:ilvl="3" w:tplc="11C8A27E">
      <w:start w:val="1"/>
      <w:numFmt w:val="bullet"/>
      <w:lvlText w:val=""/>
      <w:lvlJc w:val="left"/>
      <w:pPr>
        <w:ind w:left="3087" w:hanging="360"/>
      </w:pPr>
      <w:rPr>
        <w:rFonts w:ascii="Symbol" w:hAnsi="Symbol" w:hint="default"/>
      </w:rPr>
    </w:lvl>
    <w:lvl w:ilvl="4" w:tplc="59269370">
      <w:start w:val="1"/>
      <w:numFmt w:val="bullet"/>
      <w:lvlText w:val="o"/>
      <w:lvlJc w:val="left"/>
      <w:pPr>
        <w:ind w:left="3807" w:hanging="360"/>
      </w:pPr>
      <w:rPr>
        <w:rFonts w:ascii="Courier New" w:hAnsi="Courier New" w:cs="Courier New" w:hint="default"/>
      </w:rPr>
    </w:lvl>
    <w:lvl w:ilvl="5" w:tplc="CE0E69B4">
      <w:start w:val="1"/>
      <w:numFmt w:val="bullet"/>
      <w:lvlText w:val=""/>
      <w:lvlJc w:val="left"/>
      <w:pPr>
        <w:ind w:left="4527" w:hanging="360"/>
      </w:pPr>
      <w:rPr>
        <w:rFonts w:ascii="Wingdings" w:hAnsi="Wingdings" w:hint="default"/>
      </w:rPr>
    </w:lvl>
    <w:lvl w:ilvl="6" w:tplc="B9381208">
      <w:start w:val="1"/>
      <w:numFmt w:val="bullet"/>
      <w:lvlText w:val=""/>
      <w:lvlJc w:val="left"/>
      <w:pPr>
        <w:ind w:left="5247" w:hanging="360"/>
      </w:pPr>
      <w:rPr>
        <w:rFonts w:ascii="Symbol" w:hAnsi="Symbol" w:hint="default"/>
      </w:rPr>
    </w:lvl>
    <w:lvl w:ilvl="7" w:tplc="3E5EF954">
      <w:start w:val="1"/>
      <w:numFmt w:val="bullet"/>
      <w:lvlText w:val="o"/>
      <w:lvlJc w:val="left"/>
      <w:pPr>
        <w:ind w:left="5967" w:hanging="360"/>
      </w:pPr>
      <w:rPr>
        <w:rFonts w:ascii="Courier New" w:hAnsi="Courier New" w:cs="Courier New" w:hint="default"/>
      </w:rPr>
    </w:lvl>
    <w:lvl w:ilvl="8" w:tplc="C0CCEDB8">
      <w:start w:val="1"/>
      <w:numFmt w:val="bullet"/>
      <w:lvlText w:val=""/>
      <w:lvlJc w:val="left"/>
      <w:pPr>
        <w:ind w:left="6687" w:hanging="360"/>
      </w:pPr>
      <w:rPr>
        <w:rFonts w:ascii="Wingdings" w:hAnsi="Wingdings" w:hint="default"/>
      </w:rPr>
    </w:lvl>
  </w:abstractNum>
  <w:abstractNum w:abstractNumId="12">
    <w:nsid w:val="414B1D1D"/>
    <w:multiLevelType w:val="multilevel"/>
    <w:tmpl w:val="1FD23836"/>
    <w:lvl w:ilvl="0">
      <w:start w:val="1"/>
      <w:numFmt w:val="decimal"/>
      <w:lvlText w:val="%1."/>
      <w:lvlJc w:val="left"/>
      <w:rPr>
        <w:rFonts w:ascii="Trebuchet MS" w:eastAsia="Trebuchet MS" w:hAnsi="Trebuchet MS" w:cs="Trebuchet MS"/>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rebuchet MS" w:eastAsia="Trebuchet MS" w:hAnsi="Trebuchet MS" w:cs="Trebuchet MS"/>
        <w:b w:val="0"/>
        <w:bCs w:val="0"/>
        <w:i w:val="0"/>
        <w:iCs w:val="0"/>
        <w:smallCaps w:val="0"/>
        <w:strike w:val="0"/>
        <w:color w:val="000000"/>
        <w:spacing w:val="0"/>
        <w:w w:val="100"/>
        <w:position w:val="0"/>
        <w:sz w:val="20"/>
        <w:szCs w:val="20"/>
        <w:u w:val="none"/>
        <w:lang w:val="ru-RU" w:eastAsia="ru-RU" w:bidi="ru-RU"/>
      </w:rPr>
    </w:lvl>
    <w:lvl w:ilvl="2">
      <w:start w:val="1"/>
      <w:numFmt w:val="decimal"/>
      <w:lvlText w:val="%1.%2.%3."/>
      <w:lvlJc w:val="left"/>
      <w:rPr>
        <w:rFonts w:ascii="Trebuchet MS" w:eastAsia="Trebuchet MS" w:hAnsi="Trebuchet MS" w:cs="Trebuchet MS"/>
        <w:b w:val="0"/>
        <w:bCs w:val="0"/>
        <w:i w:val="0"/>
        <w:iCs w:val="0"/>
        <w:smallCaps w:val="0"/>
        <w:strike w:val="0"/>
        <w:color w:val="000000"/>
        <w:spacing w:val="0"/>
        <w:w w:val="100"/>
        <w:position w:val="0"/>
        <w:sz w:val="20"/>
        <w:szCs w:val="2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ED24C1"/>
    <w:multiLevelType w:val="hybridMultilevel"/>
    <w:tmpl w:val="900EDAFE"/>
    <w:lvl w:ilvl="0" w:tplc="FBA6A86A">
      <w:start w:val="1"/>
      <w:numFmt w:val="bullet"/>
      <w:lvlText w:val=""/>
      <w:lvlJc w:val="left"/>
      <w:pPr>
        <w:ind w:left="1290" w:hanging="360"/>
      </w:pPr>
      <w:rPr>
        <w:rFonts w:ascii="Wingdings" w:hAnsi="Wingdings" w:hint="default"/>
      </w:rPr>
    </w:lvl>
    <w:lvl w:ilvl="1" w:tplc="591E3472">
      <w:start w:val="1"/>
      <w:numFmt w:val="bullet"/>
      <w:lvlText w:val="o"/>
      <w:lvlJc w:val="left"/>
      <w:pPr>
        <w:ind w:left="2010" w:hanging="360"/>
      </w:pPr>
      <w:rPr>
        <w:rFonts w:ascii="Courier New" w:hAnsi="Courier New" w:cs="Courier New" w:hint="default"/>
      </w:rPr>
    </w:lvl>
    <w:lvl w:ilvl="2" w:tplc="6BA632FA">
      <w:start w:val="1"/>
      <w:numFmt w:val="bullet"/>
      <w:lvlText w:val=""/>
      <w:lvlJc w:val="left"/>
      <w:pPr>
        <w:ind w:left="2730" w:hanging="360"/>
      </w:pPr>
      <w:rPr>
        <w:rFonts w:ascii="Wingdings" w:hAnsi="Wingdings" w:hint="default"/>
      </w:rPr>
    </w:lvl>
    <w:lvl w:ilvl="3" w:tplc="E97836B4">
      <w:start w:val="1"/>
      <w:numFmt w:val="bullet"/>
      <w:lvlText w:val=""/>
      <w:lvlJc w:val="left"/>
      <w:pPr>
        <w:ind w:left="3450" w:hanging="360"/>
      </w:pPr>
      <w:rPr>
        <w:rFonts w:ascii="Symbol" w:hAnsi="Symbol" w:hint="default"/>
      </w:rPr>
    </w:lvl>
    <w:lvl w:ilvl="4" w:tplc="0272089A">
      <w:start w:val="1"/>
      <w:numFmt w:val="bullet"/>
      <w:lvlText w:val="o"/>
      <w:lvlJc w:val="left"/>
      <w:pPr>
        <w:ind w:left="4170" w:hanging="360"/>
      </w:pPr>
      <w:rPr>
        <w:rFonts w:ascii="Courier New" w:hAnsi="Courier New" w:cs="Courier New" w:hint="default"/>
      </w:rPr>
    </w:lvl>
    <w:lvl w:ilvl="5" w:tplc="4502BD7E">
      <w:start w:val="1"/>
      <w:numFmt w:val="bullet"/>
      <w:lvlText w:val=""/>
      <w:lvlJc w:val="left"/>
      <w:pPr>
        <w:ind w:left="4890" w:hanging="360"/>
      </w:pPr>
      <w:rPr>
        <w:rFonts w:ascii="Wingdings" w:hAnsi="Wingdings" w:hint="default"/>
      </w:rPr>
    </w:lvl>
    <w:lvl w:ilvl="6" w:tplc="0C0C6D8A">
      <w:start w:val="1"/>
      <w:numFmt w:val="bullet"/>
      <w:lvlText w:val=""/>
      <w:lvlJc w:val="left"/>
      <w:pPr>
        <w:ind w:left="5610" w:hanging="360"/>
      </w:pPr>
      <w:rPr>
        <w:rFonts w:ascii="Symbol" w:hAnsi="Symbol" w:hint="default"/>
      </w:rPr>
    </w:lvl>
    <w:lvl w:ilvl="7" w:tplc="A824F7B0">
      <w:start w:val="1"/>
      <w:numFmt w:val="bullet"/>
      <w:lvlText w:val="o"/>
      <w:lvlJc w:val="left"/>
      <w:pPr>
        <w:ind w:left="6330" w:hanging="360"/>
      </w:pPr>
      <w:rPr>
        <w:rFonts w:ascii="Courier New" w:hAnsi="Courier New" w:cs="Courier New" w:hint="default"/>
      </w:rPr>
    </w:lvl>
    <w:lvl w:ilvl="8" w:tplc="B46AFC06">
      <w:start w:val="1"/>
      <w:numFmt w:val="bullet"/>
      <w:lvlText w:val=""/>
      <w:lvlJc w:val="left"/>
      <w:pPr>
        <w:ind w:left="7050" w:hanging="360"/>
      </w:pPr>
      <w:rPr>
        <w:rFonts w:ascii="Wingdings" w:hAnsi="Wingdings" w:hint="default"/>
      </w:rPr>
    </w:lvl>
  </w:abstractNum>
  <w:abstractNum w:abstractNumId="14">
    <w:nsid w:val="4A52625B"/>
    <w:multiLevelType w:val="hybridMultilevel"/>
    <w:tmpl w:val="16E2437A"/>
    <w:lvl w:ilvl="0" w:tplc="27E284A8">
      <w:start w:val="1"/>
      <w:numFmt w:val="bullet"/>
      <w:lvlText w:val=""/>
      <w:lvlJc w:val="left"/>
      <w:pPr>
        <w:ind w:left="1004" w:hanging="360"/>
      </w:pPr>
      <w:rPr>
        <w:rFonts w:ascii="Wingdings" w:hAnsi="Wingdings" w:hint="default"/>
        <w:color w:val="000000" w:themeColor="text1"/>
      </w:rPr>
    </w:lvl>
    <w:lvl w:ilvl="1" w:tplc="941C70C2">
      <w:start w:val="1"/>
      <w:numFmt w:val="bullet"/>
      <w:lvlText w:val="o"/>
      <w:lvlJc w:val="left"/>
      <w:pPr>
        <w:ind w:left="1724" w:hanging="360"/>
      </w:pPr>
      <w:rPr>
        <w:rFonts w:ascii="Courier New" w:hAnsi="Courier New" w:cs="Courier New" w:hint="default"/>
      </w:rPr>
    </w:lvl>
    <w:lvl w:ilvl="2" w:tplc="496AFB26">
      <w:start w:val="1"/>
      <w:numFmt w:val="bullet"/>
      <w:lvlText w:val=""/>
      <w:lvlJc w:val="left"/>
      <w:pPr>
        <w:ind w:left="2444" w:hanging="360"/>
      </w:pPr>
      <w:rPr>
        <w:rFonts w:ascii="Wingdings" w:hAnsi="Wingdings" w:hint="default"/>
      </w:rPr>
    </w:lvl>
    <w:lvl w:ilvl="3" w:tplc="9DEC0EA8">
      <w:start w:val="1"/>
      <w:numFmt w:val="bullet"/>
      <w:lvlText w:val=""/>
      <w:lvlJc w:val="left"/>
      <w:pPr>
        <w:ind w:left="3164" w:hanging="360"/>
      </w:pPr>
      <w:rPr>
        <w:rFonts w:ascii="Symbol" w:hAnsi="Symbol" w:hint="default"/>
      </w:rPr>
    </w:lvl>
    <w:lvl w:ilvl="4" w:tplc="8E54B7C8">
      <w:start w:val="1"/>
      <w:numFmt w:val="bullet"/>
      <w:lvlText w:val="o"/>
      <w:lvlJc w:val="left"/>
      <w:pPr>
        <w:ind w:left="3884" w:hanging="360"/>
      </w:pPr>
      <w:rPr>
        <w:rFonts w:ascii="Courier New" w:hAnsi="Courier New" w:cs="Courier New" w:hint="default"/>
      </w:rPr>
    </w:lvl>
    <w:lvl w:ilvl="5" w:tplc="2BEC4E70">
      <w:start w:val="1"/>
      <w:numFmt w:val="bullet"/>
      <w:lvlText w:val=""/>
      <w:lvlJc w:val="left"/>
      <w:pPr>
        <w:ind w:left="4604" w:hanging="360"/>
      </w:pPr>
      <w:rPr>
        <w:rFonts w:ascii="Wingdings" w:hAnsi="Wingdings" w:hint="default"/>
      </w:rPr>
    </w:lvl>
    <w:lvl w:ilvl="6" w:tplc="7FAA2F72">
      <w:start w:val="1"/>
      <w:numFmt w:val="bullet"/>
      <w:lvlText w:val=""/>
      <w:lvlJc w:val="left"/>
      <w:pPr>
        <w:ind w:left="5324" w:hanging="360"/>
      </w:pPr>
      <w:rPr>
        <w:rFonts w:ascii="Symbol" w:hAnsi="Symbol" w:hint="default"/>
      </w:rPr>
    </w:lvl>
    <w:lvl w:ilvl="7" w:tplc="7CA44234">
      <w:start w:val="1"/>
      <w:numFmt w:val="bullet"/>
      <w:lvlText w:val="o"/>
      <w:lvlJc w:val="left"/>
      <w:pPr>
        <w:ind w:left="6044" w:hanging="360"/>
      </w:pPr>
      <w:rPr>
        <w:rFonts w:ascii="Courier New" w:hAnsi="Courier New" w:cs="Courier New" w:hint="default"/>
      </w:rPr>
    </w:lvl>
    <w:lvl w:ilvl="8" w:tplc="29AE68BC">
      <w:start w:val="1"/>
      <w:numFmt w:val="bullet"/>
      <w:lvlText w:val=""/>
      <w:lvlJc w:val="left"/>
      <w:pPr>
        <w:ind w:left="6764" w:hanging="360"/>
      </w:pPr>
      <w:rPr>
        <w:rFonts w:ascii="Wingdings" w:hAnsi="Wingdings" w:hint="default"/>
      </w:rPr>
    </w:lvl>
  </w:abstractNum>
  <w:abstractNum w:abstractNumId="15">
    <w:nsid w:val="4F886083"/>
    <w:multiLevelType w:val="hybridMultilevel"/>
    <w:tmpl w:val="8AB609BE"/>
    <w:lvl w:ilvl="0" w:tplc="2F2E86DC">
      <w:start w:val="1"/>
      <w:numFmt w:val="bullet"/>
      <w:lvlText w:val=""/>
      <w:lvlJc w:val="left"/>
      <w:pPr>
        <w:ind w:left="795" w:hanging="360"/>
      </w:pPr>
      <w:rPr>
        <w:rFonts w:ascii="Wingdings" w:hAnsi="Wingdings" w:hint="default"/>
      </w:rPr>
    </w:lvl>
    <w:lvl w:ilvl="1" w:tplc="3702D7B0">
      <w:start w:val="1"/>
      <w:numFmt w:val="bullet"/>
      <w:lvlText w:val="o"/>
      <w:lvlJc w:val="left"/>
      <w:pPr>
        <w:ind w:left="1515" w:hanging="360"/>
      </w:pPr>
      <w:rPr>
        <w:rFonts w:ascii="Courier New" w:hAnsi="Courier New" w:cs="Courier New" w:hint="default"/>
      </w:rPr>
    </w:lvl>
    <w:lvl w:ilvl="2" w:tplc="3934D4CC">
      <w:start w:val="1"/>
      <w:numFmt w:val="bullet"/>
      <w:lvlText w:val=""/>
      <w:lvlJc w:val="left"/>
      <w:pPr>
        <w:ind w:left="2235" w:hanging="360"/>
      </w:pPr>
      <w:rPr>
        <w:rFonts w:ascii="Wingdings" w:hAnsi="Wingdings" w:hint="default"/>
      </w:rPr>
    </w:lvl>
    <w:lvl w:ilvl="3" w:tplc="3956F92E">
      <w:start w:val="1"/>
      <w:numFmt w:val="bullet"/>
      <w:lvlText w:val=""/>
      <w:lvlJc w:val="left"/>
      <w:pPr>
        <w:ind w:left="2955" w:hanging="360"/>
      </w:pPr>
      <w:rPr>
        <w:rFonts w:ascii="Symbol" w:hAnsi="Symbol" w:hint="default"/>
      </w:rPr>
    </w:lvl>
    <w:lvl w:ilvl="4" w:tplc="0860CF18">
      <w:start w:val="1"/>
      <w:numFmt w:val="bullet"/>
      <w:lvlText w:val="o"/>
      <w:lvlJc w:val="left"/>
      <w:pPr>
        <w:ind w:left="3675" w:hanging="360"/>
      </w:pPr>
      <w:rPr>
        <w:rFonts w:ascii="Courier New" w:hAnsi="Courier New" w:cs="Courier New" w:hint="default"/>
      </w:rPr>
    </w:lvl>
    <w:lvl w:ilvl="5" w:tplc="81FE7044">
      <w:start w:val="1"/>
      <w:numFmt w:val="bullet"/>
      <w:lvlText w:val=""/>
      <w:lvlJc w:val="left"/>
      <w:pPr>
        <w:ind w:left="4395" w:hanging="360"/>
      </w:pPr>
      <w:rPr>
        <w:rFonts w:ascii="Wingdings" w:hAnsi="Wingdings" w:hint="default"/>
      </w:rPr>
    </w:lvl>
    <w:lvl w:ilvl="6" w:tplc="7CC06D64">
      <w:start w:val="1"/>
      <w:numFmt w:val="bullet"/>
      <w:lvlText w:val=""/>
      <w:lvlJc w:val="left"/>
      <w:pPr>
        <w:ind w:left="5115" w:hanging="360"/>
      </w:pPr>
      <w:rPr>
        <w:rFonts w:ascii="Symbol" w:hAnsi="Symbol" w:hint="default"/>
      </w:rPr>
    </w:lvl>
    <w:lvl w:ilvl="7" w:tplc="006C97F0">
      <w:start w:val="1"/>
      <w:numFmt w:val="bullet"/>
      <w:lvlText w:val="o"/>
      <w:lvlJc w:val="left"/>
      <w:pPr>
        <w:ind w:left="5835" w:hanging="360"/>
      </w:pPr>
      <w:rPr>
        <w:rFonts w:ascii="Courier New" w:hAnsi="Courier New" w:cs="Courier New" w:hint="default"/>
      </w:rPr>
    </w:lvl>
    <w:lvl w:ilvl="8" w:tplc="3BF0E392">
      <w:start w:val="1"/>
      <w:numFmt w:val="bullet"/>
      <w:lvlText w:val=""/>
      <w:lvlJc w:val="left"/>
      <w:pPr>
        <w:ind w:left="6555" w:hanging="360"/>
      </w:pPr>
      <w:rPr>
        <w:rFonts w:ascii="Wingdings" w:hAnsi="Wingdings" w:hint="default"/>
      </w:rPr>
    </w:lvl>
  </w:abstractNum>
  <w:abstractNum w:abstractNumId="16">
    <w:nsid w:val="55C51D46"/>
    <w:multiLevelType w:val="hybridMultilevel"/>
    <w:tmpl w:val="6568CCBE"/>
    <w:lvl w:ilvl="0" w:tplc="53869206">
      <w:start w:val="1"/>
      <w:numFmt w:val="bullet"/>
      <w:lvlText w:val=""/>
      <w:lvlJc w:val="left"/>
      <w:pPr>
        <w:ind w:left="720" w:hanging="360"/>
      </w:pPr>
      <w:rPr>
        <w:rFonts w:ascii="Wingdings" w:hAnsi="Wingdings" w:hint="default"/>
      </w:rPr>
    </w:lvl>
    <w:lvl w:ilvl="1" w:tplc="8EA252D6">
      <w:start w:val="1"/>
      <w:numFmt w:val="bullet"/>
      <w:lvlText w:val="o"/>
      <w:lvlJc w:val="left"/>
      <w:pPr>
        <w:ind w:left="1440" w:hanging="360"/>
      </w:pPr>
      <w:rPr>
        <w:rFonts w:ascii="Courier New" w:hAnsi="Courier New" w:cs="Courier New" w:hint="default"/>
      </w:rPr>
    </w:lvl>
    <w:lvl w:ilvl="2" w:tplc="32EE4FFA">
      <w:start w:val="1"/>
      <w:numFmt w:val="bullet"/>
      <w:lvlText w:val=""/>
      <w:lvlJc w:val="left"/>
      <w:pPr>
        <w:ind w:left="2160" w:hanging="360"/>
      </w:pPr>
      <w:rPr>
        <w:rFonts w:ascii="Wingdings" w:hAnsi="Wingdings" w:hint="default"/>
      </w:rPr>
    </w:lvl>
    <w:lvl w:ilvl="3" w:tplc="8CE25A4C">
      <w:start w:val="1"/>
      <w:numFmt w:val="bullet"/>
      <w:lvlText w:val=""/>
      <w:lvlJc w:val="left"/>
      <w:pPr>
        <w:ind w:left="2880" w:hanging="360"/>
      </w:pPr>
      <w:rPr>
        <w:rFonts w:ascii="Symbol" w:hAnsi="Symbol" w:hint="default"/>
      </w:rPr>
    </w:lvl>
    <w:lvl w:ilvl="4" w:tplc="98487B4C">
      <w:start w:val="1"/>
      <w:numFmt w:val="bullet"/>
      <w:lvlText w:val="o"/>
      <w:lvlJc w:val="left"/>
      <w:pPr>
        <w:ind w:left="3600" w:hanging="360"/>
      </w:pPr>
      <w:rPr>
        <w:rFonts w:ascii="Courier New" w:hAnsi="Courier New" w:cs="Courier New" w:hint="default"/>
      </w:rPr>
    </w:lvl>
    <w:lvl w:ilvl="5" w:tplc="A8928DA6">
      <w:start w:val="1"/>
      <w:numFmt w:val="bullet"/>
      <w:lvlText w:val=""/>
      <w:lvlJc w:val="left"/>
      <w:pPr>
        <w:ind w:left="4320" w:hanging="360"/>
      </w:pPr>
      <w:rPr>
        <w:rFonts w:ascii="Wingdings" w:hAnsi="Wingdings" w:hint="default"/>
      </w:rPr>
    </w:lvl>
    <w:lvl w:ilvl="6" w:tplc="C57E08FA">
      <w:start w:val="1"/>
      <w:numFmt w:val="bullet"/>
      <w:lvlText w:val=""/>
      <w:lvlJc w:val="left"/>
      <w:pPr>
        <w:ind w:left="5040" w:hanging="360"/>
      </w:pPr>
      <w:rPr>
        <w:rFonts w:ascii="Symbol" w:hAnsi="Symbol" w:hint="default"/>
      </w:rPr>
    </w:lvl>
    <w:lvl w:ilvl="7" w:tplc="A0F2F03C">
      <w:start w:val="1"/>
      <w:numFmt w:val="bullet"/>
      <w:lvlText w:val="o"/>
      <w:lvlJc w:val="left"/>
      <w:pPr>
        <w:ind w:left="5760" w:hanging="360"/>
      </w:pPr>
      <w:rPr>
        <w:rFonts w:ascii="Courier New" w:hAnsi="Courier New" w:cs="Courier New" w:hint="default"/>
      </w:rPr>
    </w:lvl>
    <w:lvl w:ilvl="8" w:tplc="C3228FCA">
      <w:start w:val="1"/>
      <w:numFmt w:val="bullet"/>
      <w:lvlText w:val=""/>
      <w:lvlJc w:val="left"/>
      <w:pPr>
        <w:ind w:left="6480" w:hanging="360"/>
      </w:pPr>
      <w:rPr>
        <w:rFonts w:ascii="Wingdings" w:hAnsi="Wingdings" w:hint="default"/>
      </w:rPr>
    </w:lvl>
  </w:abstractNum>
  <w:abstractNum w:abstractNumId="17">
    <w:nsid w:val="587C4CE2"/>
    <w:multiLevelType w:val="multilevel"/>
    <w:tmpl w:val="5DDE60E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9380651"/>
    <w:multiLevelType w:val="hybridMultilevel"/>
    <w:tmpl w:val="F092C2C0"/>
    <w:lvl w:ilvl="0" w:tplc="EAB4BA8C">
      <w:start w:val="1"/>
      <w:numFmt w:val="bullet"/>
      <w:lvlText w:val=""/>
      <w:lvlJc w:val="left"/>
      <w:pPr>
        <w:ind w:left="1231" w:hanging="360"/>
      </w:pPr>
      <w:rPr>
        <w:rFonts w:ascii="Wingdings" w:hAnsi="Wingdings" w:hint="default"/>
      </w:rPr>
    </w:lvl>
    <w:lvl w:ilvl="1" w:tplc="01B274CC">
      <w:start w:val="1"/>
      <w:numFmt w:val="bullet"/>
      <w:lvlText w:val="o"/>
      <w:lvlJc w:val="left"/>
      <w:pPr>
        <w:ind w:left="1951" w:hanging="360"/>
      </w:pPr>
      <w:rPr>
        <w:rFonts w:ascii="Courier New" w:hAnsi="Courier New" w:cs="Courier New" w:hint="default"/>
      </w:rPr>
    </w:lvl>
    <w:lvl w:ilvl="2" w:tplc="468A8412">
      <w:start w:val="1"/>
      <w:numFmt w:val="bullet"/>
      <w:lvlText w:val=""/>
      <w:lvlJc w:val="left"/>
      <w:pPr>
        <w:ind w:left="2671" w:hanging="360"/>
      </w:pPr>
      <w:rPr>
        <w:rFonts w:ascii="Wingdings" w:hAnsi="Wingdings" w:hint="default"/>
      </w:rPr>
    </w:lvl>
    <w:lvl w:ilvl="3" w:tplc="1C36B7C0">
      <w:start w:val="1"/>
      <w:numFmt w:val="bullet"/>
      <w:lvlText w:val=""/>
      <w:lvlJc w:val="left"/>
      <w:pPr>
        <w:ind w:left="3391" w:hanging="360"/>
      </w:pPr>
      <w:rPr>
        <w:rFonts w:ascii="Symbol" w:hAnsi="Symbol" w:hint="default"/>
      </w:rPr>
    </w:lvl>
    <w:lvl w:ilvl="4" w:tplc="D07CDD12">
      <w:start w:val="1"/>
      <w:numFmt w:val="bullet"/>
      <w:lvlText w:val="o"/>
      <w:lvlJc w:val="left"/>
      <w:pPr>
        <w:ind w:left="4111" w:hanging="360"/>
      </w:pPr>
      <w:rPr>
        <w:rFonts w:ascii="Courier New" w:hAnsi="Courier New" w:cs="Courier New" w:hint="default"/>
      </w:rPr>
    </w:lvl>
    <w:lvl w:ilvl="5" w:tplc="A27AA6DA">
      <w:start w:val="1"/>
      <w:numFmt w:val="bullet"/>
      <w:lvlText w:val=""/>
      <w:lvlJc w:val="left"/>
      <w:pPr>
        <w:ind w:left="4831" w:hanging="360"/>
      </w:pPr>
      <w:rPr>
        <w:rFonts w:ascii="Wingdings" w:hAnsi="Wingdings" w:hint="default"/>
      </w:rPr>
    </w:lvl>
    <w:lvl w:ilvl="6" w:tplc="894A775A">
      <w:start w:val="1"/>
      <w:numFmt w:val="bullet"/>
      <w:lvlText w:val=""/>
      <w:lvlJc w:val="left"/>
      <w:pPr>
        <w:ind w:left="5551" w:hanging="360"/>
      </w:pPr>
      <w:rPr>
        <w:rFonts w:ascii="Symbol" w:hAnsi="Symbol" w:hint="default"/>
      </w:rPr>
    </w:lvl>
    <w:lvl w:ilvl="7" w:tplc="4B321784">
      <w:start w:val="1"/>
      <w:numFmt w:val="bullet"/>
      <w:lvlText w:val="o"/>
      <w:lvlJc w:val="left"/>
      <w:pPr>
        <w:ind w:left="6271" w:hanging="360"/>
      </w:pPr>
      <w:rPr>
        <w:rFonts w:ascii="Courier New" w:hAnsi="Courier New" w:cs="Courier New" w:hint="default"/>
      </w:rPr>
    </w:lvl>
    <w:lvl w:ilvl="8" w:tplc="9DF8B1A2">
      <w:start w:val="1"/>
      <w:numFmt w:val="bullet"/>
      <w:lvlText w:val=""/>
      <w:lvlJc w:val="left"/>
      <w:pPr>
        <w:ind w:left="6991" w:hanging="360"/>
      </w:pPr>
      <w:rPr>
        <w:rFonts w:ascii="Wingdings" w:hAnsi="Wingdings" w:hint="default"/>
      </w:rPr>
    </w:lvl>
  </w:abstractNum>
  <w:abstractNum w:abstractNumId="19">
    <w:nsid w:val="5AE249F4"/>
    <w:multiLevelType w:val="hybridMultilevel"/>
    <w:tmpl w:val="B5D0650E"/>
    <w:lvl w:ilvl="0" w:tplc="F16C54FA">
      <w:start w:val="1"/>
      <w:numFmt w:val="bullet"/>
      <w:lvlText w:val=""/>
      <w:lvlJc w:val="left"/>
      <w:pPr>
        <w:ind w:left="708" w:hanging="360"/>
      </w:pPr>
      <w:rPr>
        <w:rFonts w:ascii="Symbol" w:hAnsi="Symbol" w:hint="default"/>
      </w:rPr>
    </w:lvl>
    <w:lvl w:ilvl="1" w:tplc="04190003" w:tentative="1">
      <w:start w:val="1"/>
      <w:numFmt w:val="bullet"/>
      <w:lvlText w:val="o"/>
      <w:lvlJc w:val="left"/>
      <w:pPr>
        <w:ind w:left="1428" w:hanging="360"/>
      </w:pPr>
      <w:rPr>
        <w:rFonts w:ascii="Courier New" w:hAnsi="Courier New" w:cs="Courier New" w:hint="default"/>
      </w:rPr>
    </w:lvl>
    <w:lvl w:ilvl="2" w:tplc="04190005" w:tentative="1">
      <w:start w:val="1"/>
      <w:numFmt w:val="bullet"/>
      <w:lvlText w:val=""/>
      <w:lvlJc w:val="left"/>
      <w:pPr>
        <w:ind w:left="2148" w:hanging="360"/>
      </w:pPr>
      <w:rPr>
        <w:rFonts w:ascii="Wingdings" w:hAnsi="Wingdings" w:hint="default"/>
      </w:rPr>
    </w:lvl>
    <w:lvl w:ilvl="3" w:tplc="04190001" w:tentative="1">
      <w:start w:val="1"/>
      <w:numFmt w:val="bullet"/>
      <w:lvlText w:val=""/>
      <w:lvlJc w:val="left"/>
      <w:pPr>
        <w:ind w:left="2868" w:hanging="360"/>
      </w:pPr>
      <w:rPr>
        <w:rFonts w:ascii="Symbol" w:hAnsi="Symbol" w:hint="default"/>
      </w:rPr>
    </w:lvl>
    <w:lvl w:ilvl="4" w:tplc="04190003" w:tentative="1">
      <w:start w:val="1"/>
      <w:numFmt w:val="bullet"/>
      <w:lvlText w:val="o"/>
      <w:lvlJc w:val="left"/>
      <w:pPr>
        <w:ind w:left="3588" w:hanging="360"/>
      </w:pPr>
      <w:rPr>
        <w:rFonts w:ascii="Courier New" w:hAnsi="Courier New" w:cs="Courier New" w:hint="default"/>
      </w:rPr>
    </w:lvl>
    <w:lvl w:ilvl="5" w:tplc="04190005" w:tentative="1">
      <w:start w:val="1"/>
      <w:numFmt w:val="bullet"/>
      <w:lvlText w:val=""/>
      <w:lvlJc w:val="left"/>
      <w:pPr>
        <w:ind w:left="4308" w:hanging="360"/>
      </w:pPr>
      <w:rPr>
        <w:rFonts w:ascii="Wingdings" w:hAnsi="Wingdings" w:hint="default"/>
      </w:rPr>
    </w:lvl>
    <w:lvl w:ilvl="6" w:tplc="04190001" w:tentative="1">
      <w:start w:val="1"/>
      <w:numFmt w:val="bullet"/>
      <w:lvlText w:val=""/>
      <w:lvlJc w:val="left"/>
      <w:pPr>
        <w:ind w:left="5028" w:hanging="360"/>
      </w:pPr>
      <w:rPr>
        <w:rFonts w:ascii="Symbol" w:hAnsi="Symbol" w:hint="default"/>
      </w:rPr>
    </w:lvl>
    <w:lvl w:ilvl="7" w:tplc="04190003" w:tentative="1">
      <w:start w:val="1"/>
      <w:numFmt w:val="bullet"/>
      <w:lvlText w:val="o"/>
      <w:lvlJc w:val="left"/>
      <w:pPr>
        <w:ind w:left="5748" w:hanging="360"/>
      </w:pPr>
      <w:rPr>
        <w:rFonts w:ascii="Courier New" w:hAnsi="Courier New" w:cs="Courier New" w:hint="default"/>
      </w:rPr>
    </w:lvl>
    <w:lvl w:ilvl="8" w:tplc="04190005" w:tentative="1">
      <w:start w:val="1"/>
      <w:numFmt w:val="bullet"/>
      <w:lvlText w:val=""/>
      <w:lvlJc w:val="left"/>
      <w:pPr>
        <w:ind w:left="6468" w:hanging="360"/>
      </w:pPr>
      <w:rPr>
        <w:rFonts w:ascii="Wingdings" w:hAnsi="Wingdings" w:hint="default"/>
      </w:rPr>
    </w:lvl>
  </w:abstractNum>
  <w:abstractNum w:abstractNumId="20">
    <w:nsid w:val="6BCA7704"/>
    <w:multiLevelType w:val="multilevel"/>
    <w:tmpl w:val="5D4249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D261B34"/>
    <w:multiLevelType w:val="multilevel"/>
    <w:tmpl w:val="B552B3D0"/>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D6A3775"/>
    <w:multiLevelType w:val="hybridMultilevel"/>
    <w:tmpl w:val="A0B005DC"/>
    <w:lvl w:ilvl="0" w:tplc="0480EB28">
      <w:start w:val="1"/>
      <w:numFmt w:val="decimal"/>
      <w:suff w:val="nothing"/>
      <w:lvlText w:val="%1."/>
      <w:lvlJc w:val="left"/>
      <w:pPr>
        <w:ind w:left="227" w:hanging="11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7A0099"/>
    <w:multiLevelType w:val="multilevel"/>
    <w:tmpl w:val="3A6A7F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9F6370A"/>
    <w:multiLevelType w:val="hybridMultilevel"/>
    <w:tmpl w:val="D05AC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7"/>
  </w:num>
  <w:num w:numId="3">
    <w:abstractNumId w:val="9"/>
  </w:num>
  <w:num w:numId="4">
    <w:abstractNumId w:val="8"/>
  </w:num>
  <w:num w:numId="5">
    <w:abstractNumId w:val="2"/>
  </w:num>
  <w:num w:numId="6">
    <w:abstractNumId w:val="22"/>
  </w:num>
  <w:num w:numId="7">
    <w:abstractNumId w:val="17"/>
  </w:num>
  <w:num w:numId="8">
    <w:abstractNumId w:val="23"/>
  </w:num>
  <w:num w:numId="9">
    <w:abstractNumId w:val="6"/>
  </w:num>
  <w:num w:numId="10">
    <w:abstractNumId w:val="20"/>
  </w:num>
  <w:num w:numId="11">
    <w:abstractNumId w:val="21"/>
  </w:num>
  <w:num w:numId="12">
    <w:abstractNumId w:val="4"/>
  </w:num>
  <w:num w:numId="13">
    <w:abstractNumId w:val="1"/>
  </w:num>
  <w:num w:numId="14">
    <w:abstractNumId w:val="13"/>
  </w:num>
  <w:num w:numId="15">
    <w:abstractNumId w:val="11"/>
  </w:num>
  <w:num w:numId="16">
    <w:abstractNumId w:val="14"/>
  </w:num>
  <w:num w:numId="17">
    <w:abstractNumId w:val="18"/>
  </w:num>
  <w:num w:numId="18">
    <w:abstractNumId w:val="16"/>
  </w:num>
  <w:num w:numId="19">
    <w:abstractNumId w:val="15"/>
  </w:num>
  <w:num w:numId="20">
    <w:abstractNumId w:val="24"/>
  </w:num>
  <w:num w:numId="21">
    <w:abstractNumId w:val="10"/>
  </w:num>
  <w:num w:numId="22">
    <w:abstractNumId w:val="0"/>
  </w:num>
  <w:num w:numId="23">
    <w:abstractNumId w:val="5"/>
  </w:num>
  <w:num w:numId="24">
    <w:abstractNumId w:val="3"/>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1A8"/>
    <w:rsid w:val="00004E38"/>
    <w:rsid w:val="0003397E"/>
    <w:rsid w:val="0005045F"/>
    <w:rsid w:val="00060F1B"/>
    <w:rsid w:val="000732E0"/>
    <w:rsid w:val="000814FB"/>
    <w:rsid w:val="00092C9B"/>
    <w:rsid w:val="00093953"/>
    <w:rsid w:val="00096CA5"/>
    <w:rsid w:val="000B6A8A"/>
    <w:rsid w:val="000C6423"/>
    <w:rsid w:val="000E0BA9"/>
    <w:rsid w:val="000E2C1A"/>
    <w:rsid w:val="001024E4"/>
    <w:rsid w:val="00107BE9"/>
    <w:rsid w:val="001179F5"/>
    <w:rsid w:val="001309FE"/>
    <w:rsid w:val="00131364"/>
    <w:rsid w:val="001403B4"/>
    <w:rsid w:val="00194C58"/>
    <w:rsid w:val="001A62FE"/>
    <w:rsid w:val="001B502C"/>
    <w:rsid w:val="001B7F82"/>
    <w:rsid w:val="001E0EA4"/>
    <w:rsid w:val="002242CB"/>
    <w:rsid w:val="002275C2"/>
    <w:rsid w:val="0024779A"/>
    <w:rsid w:val="002502D4"/>
    <w:rsid w:val="00276146"/>
    <w:rsid w:val="00282AFE"/>
    <w:rsid w:val="002843EB"/>
    <w:rsid w:val="002A0E95"/>
    <w:rsid w:val="002B1264"/>
    <w:rsid w:val="002B6630"/>
    <w:rsid w:val="002E12BA"/>
    <w:rsid w:val="002E22A3"/>
    <w:rsid w:val="002F6C2E"/>
    <w:rsid w:val="0032087C"/>
    <w:rsid w:val="00332392"/>
    <w:rsid w:val="00352069"/>
    <w:rsid w:val="003551DA"/>
    <w:rsid w:val="003621FE"/>
    <w:rsid w:val="003713CD"/>
    <w:rsid w:val="00380A99"/>
    <w:rsid w:val="003A3148"/>
    <w:rsid w:val="003A3758"/>
    <w:rsid w:val="003A6912"/>
    <w:rsid w:val="003B2932"/>
    <w:rsid w:val="003C2978"/>
    <w:rsid w:val="003D6016"/>
    <w:rsid w:val="003E126F"/>
    <w:rsid w:val="004366FE"/>
    <w:rsid w:val="00453331"/>
    <w:rsid w:val="00454C62"/>
    <w:rsid w:val="00464DDF"/>
    <w:rsid w:val="004833A2"/>
    <w:rsid w:val="00487B68"/>
    <w:rsid w:val="00491656"/>
    <w:rsid w:val="0049330C"/>
    <w:rsid w:val="00497247"/>
    <w:rsid w:val="004A3B01"/>
    <w:rsid w:val="004B42F4"/>
    <w:rsid w:val="004C458C"/>
    <w:rsid w:val="004E36A1"/>
    <w:rsid w:val="004F6F93"/>
    <w:rsid w:val="004F7D6B"/>
    <w:rsid w:val="005013E0"/>
    <w:rsid w:val="00502C49"/>
    <w:rsid w:val="0050374D"/>
    <w:rsid w:val="00511993"/>
    <w:rsid w:val="005153D0"/>
    <w:rsid w:val="005203DB"/>
    <w:rsid w:val="00524565"/>
    <w:rsid w:val="00542E9A"/>
    <w:rsid w:val="005511C1"/>
    <w:rsid w:val="00566829"/>
    <w:rsid w:val="0057598A"/>
    <w:rsid w:val="00593869"/>
    <w:rsid w:val="00597CB5"/>
    <w:rsid w:val="005A5BDF"/>
    <w:rsid w:val="005A64C7"/>
    <w:rsid w:val="005B6ED2"/>
    <w:rsid w:val="005C244E"/>
    <w:rsid w:val="005D105D"/>
    <w:rsid w:val="00605516"/>
    <w:rsid w:val="00621458"/>
    <w:rsid w:val="00624EA8"/>
    <w:rsid w:val="00644153"/>
    <w:rsid w:val="00647327"/>
    <w:rsid w:val="006607DB"/>
    <w:rsid w:val="006733FC"/>
    <w:rsid w:val="00695582"/>
    <w:rsid w:val="00695DF0"/>
    <w:rsid w:val="006A07B3"/>
    <w:rsid w:val="006A30D1"/>
    <w:rsid w:val="006A3570"/>
    <w:rsid w:val="006C0D4A"/>
    <w:rsid w:val="006C0F3B"/>
    <w:rsid w:val="006C16C7"/>
    <w:rsid w:val="006C6394"/>
    <w:rsid w:val="006C6C24"/>
    <w:rsid w:val="006E3881"/>
    <w:rsid w:val="0070099E"/>
    <w:rsid w:val="00700C0C"/>
    <w:rsid w:val="00707362"/>
    <w:rsid w:val="007134D2"/>
    <w:rsid w:val="00733F9C"/>
    <w:rsid w:val="0073729C"/>
    <w:rsid w:val="00772080"/>
    <w:rsid w:val="007731EE"/>
    <w:rsid w:val="00775A4B"/>
    <w:rsid w:val="00784E1F"/>
    <w:rsid w:val="00796A8B"/>
    <w:rsid w:val="007A1ACD"/>
    <w:rsid w:val="007A4448"/>
    <w:rsid w:val="007C69B4"/>
    <w:rsid w:val="007D3029"/>
    <w:rsid w:val="007F1588"/>
    <w:rsid w:val="007F2D90"/>
    <w:rsid w:val="007F323C"/>
    <w:rsid w:val="007F4F1B"/>
    <w:rsid w:val="007F5F96"/>
    <w:rsid w:val="007F64C8"/>
    <w:rsid w:val="007F7731"/>
    <w:rsid w:val="00805273"/>
    <w:rsid w:val="008064C6"/>
    <w:rsid w:val="008138A5"/>
    <w:rsid w:val="00826546"/>
    <w:rsid w:val="00837C5B"/>
    <w:rsid w:val="008407D3"/>
    <w:rsid w:val="0084083C"/>
    <w:rsid w:val="00841FCA"/>
    <w:rsid w:val="008440CC"/>
    <w:rsid w:val="0084791F"/>
    <w:rsid w:val="00864A82"/>
    <w:rsid w:val="00865115"/>
    <w:rsid w:val="00884A08"/>
    <w:rsid w:val="008A1EFD"/>
    <w:rsid w:val="0090135F"/>
    <w:rsid w:val="00910A18"/>
    <w:rsid w:val="00911ABA"/>
    <w:rsid w:val="00916C49"/>
    <w:rsid w:val="00923E20"/>
    <w:rsid w:val="00941ACF"/>
    <w:rsid w:val="009836FB"/>
    <w:rsid w:val="0098641F"/>
    <w:rsid w:val="009D686F"/>
    <w:rsid w:val="009E2948"/>
    <w:rsid w:val="009E7A8F"/>
    <w:rsid w:val="00A10AD1"/>
    <w:rsid w:val="00A204C9"/>
    <w:rsid w:val="00A20812"/>
    <w:rsid w:val="00A24E60"/>
    <w:rsid w:val="00A33463"/>
    <w:rsid w:val="00A70C07"/>
    <w:rsid w:val="00A71088"/>
    <w:rsid w:val="00A75347"/>
    <w:rsid w:val="00A75AAE"/>
    <w:rsid w:val="00A80835"/>
    <w:rsid w:val="00A9334C"/>
    <w:rsid w:val="00AC2A77"/>
    <w:rsid w:val="00AD73DA"/>
    <w:rsid w:val="00AF6D71"/>
    <w:rsid w:val="00B2148E"/>
    <w:rsid w:val="00B21597"/>
    <w:rsid w:val="00B40D3D"/>
    <w:rsid w:val="00B41DC1"/>
    <w:rsid w:val="00B55415"/>
    <w:rsid w:val="00B55967"/>
    <w:rsid w:val="00B603DE"/>
    <w:rsid w:val="00B67DBE"/>
    <w:rsid w:val="00B8175B"/>
    <w:rsid w:val="00B82B3B"/>
    <w:rsid w:val="00B846F7"/>
    <w:rsid w:val="00B861E3"/>
    <w:rsid w:val="00B966A0"/>
    <w:rsid w:val="00BA0B16"/>
    <w:rsid w:val="00BB4A4C"/>
    <w:rsid w:val="00BC69DB"/>
    <w:rsid w:val="00BC7CA6"/>
    <w:rsid w:val="00BD6010"/>
    <w:rsid w:val="00BF40BA"/>
    <w:rsid w:val="00C25CDB"/>
    <w:rsid w:val="00C275DB"/>
    <w:rsid w:val="00C34B62"/>
    <w:rsid w:val="00C37EB4"/>
    <w:rsid w:val="00C701A2"/>
    <w:rsid w:val="00C84273"/>
    <w:rsid w:val="00C868DE"/>
    <w:rsid w:val="00CA1CE2"/>
    <w:rsid w:val="00CA2345"/>
    <w:rsid w:val="00CB29B5"/>
    <w:rsid w:val="00CB7D08"/>
    <w:rsid w:val="00CC7832"/>
    <w:rsid w:val="00CE1F27"/>
    <w:rsid w:val="00CF2222"/>
    <w:rsid w:val="00D04FD7"/>
    <w:rsid w:val="00D0626F"/>
    <w:rsid w:val="00D266B3"/>
    <w:rsid w:val="00D45FEC"/>
    <w:rsid w:val="00D46A0E"/>
    <w:rsid w:val="00D4769F"/>
    <w:rsid w:val="00D90062"/>
    <w:rsid w:val="00D9258C"/>
    <w:rsid w:val="00DA1AFF"/>
    <w:rsid w:val="00DC3FB6"/>
    <w:rsid w:val="00DD43A8"/>
    <w:rsid w:val="00DD583E"/>
    <w:rsid w:val="00DE0AB6"/>
    <w:rsid w:val="00DF293A"/>
    <w:rsid w:val="00E121FE"/>
    <w:rsid w:val="00E141A8"/>
    <w:rsid w:val="00E16ED4"/>
    <w:rsid w:val="00E43A1A"/>
    <w:rsid w:val="00E554ED"/>
    <w:rsid w:val="00E5757C"/>
    <w:rsid w:val="00E77B77"/>
    <w:rsid w:val="00E87454"/>
    <w:rsid w:val="00EA0DF1"/>
    <w:rsid w:val="00EA40E2"/>
    <w:rsid w:val="00EB48EB"/>
    <w:rsid w:val="00EC0F89"/>
    <w:rsid w:val="00EC2B9B"/>
    <w:rsid w:val="00ED3371"/>
    <w:rsid w:val="00EE3218"/>
    <w:rsid w:val="00EE4C19"/>
    <w:rsid w:val="00EE60A5"/>
    <w:rsid w:val="00EF3B0F"/>
    <w:rsid w:val="00F065A3"/>
    <w:rsid w:val="00F23D49"/>
    <w:rsid w:val="00F44E42"/>
    <w:rsid w:val="00F47F98"/>
    <w:rsid w:val="00F5425F"/>
    <w:rsid w:val="00F55EB0"/>
    <w:rsid w:val="00F56C3C"/>
    <w:rsid w:val="00F67484"/>
    <w:rsid w:val="00F70867"/>
    <w:rsid w:val="00F74BC1"/>
    <w:rsid w:val="00F75815"/>
    <w:rsid w:val="00F85C31"/>
    <w:rsid w:val="00F922D3"/>
    <w:rsid w:val="00F9295A"/>
    <w:rsid w:val="00F94B80"/>
    <w:rsid w:val="00FB48BC"/>
    <w:rsid w:val="00FC6D6C"/>
    <w:rsid w:val="00FD33FA"/>
    <w:rsid w:val="00FE4EF7"/>
    <w:rsid w:val="00FF03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08AF81-97DF-44C0-A681-21220C55D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41A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5333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9"/>
    <w:qFormat/>
    <w:rsid w:val="00B40D3D"/>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3331"/>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9"/>
    <w:rsid w:val="00B40D3D"/>
    <w:rPr>
      <w:rFonts w:ascii="Times New Roman" w:eastAsia="Times New Roman" w:hAnsi="Times New Roman" w:cs="Times New Roman"/>
      <w:b/>
      <w:bCs/>
      <w:sz w:val="27"/>
      <w:szCs w:val="27"/>
      <w:lang w:eastAsia="ru-RU"/>
    </w:rPr>
  </w:style>
  <w:style w:type="character" w:styleId="a3">
    <w:name w:val="Hyperlink"/>
    <w:basedOn w:val="a0"/>
    <w:uiPriority w:val="99"/>
    <w:rsid w:val="00E141A8"/>
    <w:rPr>
      <w:rFonts w:cs="Times New Roman"/>
      <w:color w:val="0000FF"/>
      <w:u w:val="single"/>
    </w:rPr>
  </w:style>
  <w:style w:type="paragraph" w:styleId="2">
    <w:name w:val="Body Text 2"/>
    <w:basedOn w:val="a"/>
    <w:link w:val="20"/>
    <w:uiPriority w:val="99"/>
    <w:qFormat/>
    <w:rsid w:val="00E141A8"/>
    <w:pPr>
      <w:spacing w:after="120" w:line="480" w:lineRule="auto"/>
    </w:pPr>
  </w:style>
  <w:style w:type="character" w:customStyle="1" w:styleId="20">
    <w:name w:val="Основной текст 2 Знак"/>
    <w:basedOn w:val="a0"/>
    <w:link w:val="2"/>
    <w:uiPriority w:val="99"/>
    <w:rsid w:val="00E141A8"/>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141A8"/>
    <w:rPr>
      <w:rFonts w:ascii="Tahoma" w:hAnsi="Tahoma" w:cs="Tahoma"/>
      <w:sz w:val="16"/>
      <w:szCs w:val="16"/>
    </w:rPr>
  </w:style>
  <w:style w:type="character" w:customStyle="1" w:styleId="a5">
    <w:name w:val="Текст выноски Знак"/>
    <w:basedOn w:val="a0"/>
    <w:link w:val="a4"/>
    <w:uiPriority w:val="99"/>
    <w:semiHidden/>
    <w:rsid w:val="00E141A8"/>
    <w:rPr>
      <w:rFonts w:ascii="Tahoma" w:eastAsia="Times New Roman" w:hAnsi="Tahoma" w:cs="Tahoma"/>
      <w:sz w:val="16"/>
      <w:szCs w:val="16"/>
      <w:lang w:eastAsia="ru-RU"/>
    </w:rPr>
  </w:style>
  <w:style w:type="character" w:customStyle="1" w:styleId="lh201">
    <w:name w:val="lh201"/>
    <w:basedOn w:val="a0"/>
    <w:rsid w:val="00916C49"/>
  </w:style>
  <w:style w:type="paragraph" w:styleId="a6">
    <w:name w:val="Normal (Web)"/>
    <w:aliases w:val="Знак"/>
    <w:basedOn w:val="a"/>
    <w:link w:val="a7"/>
    <w:uiPriority w:val="99"/>
    <w:unhideWhenUsed/>
    <w:qFormat/>
    <w:rsid w:val="003A3758"/>
    <w:pPr>
      <w:spacing w:before="100" w:beforeAutospacing="1" w:after="100" w:afterAutospacing="1"/>
    </w:pPr>
  </w:style>
  <w:style w:type="character" w:customStyle="1" w:styleId="4">
    <w:name w:val="Основной текст (4) + Не полужирный"/>
    <w:basedOn w:val="a0"/>
    <w:rsid w:val="003A3758"/>
    <w:rPr>
      <w:rFonts w:ascii="Trebuchet MS" w:eastAsia="Trebuchet MS" w:hAnsi="Trebuchet MS" w:cs="Trebuchet MS"/>
      <w:b/>
      <w:bCs/>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_"/>
    <w:basedOn w:val="a0"/>
    <w:link w:val="22"/>
    <w:rsid w:val="00841FCA"/>
    <w:rPr>
      <w:rFonts w:ascii="Trebuchet MS" w:eastAsia="Trebuchet MS" w:hAnsi="Trebuchet MS" w:cs="Trebuchet MS"/>
      <w:sz w:val="20"/>
      <w:szCs w:val="20"/>
      <w:shd w:val="clear" w:color="auto" w:fill="FFFFFF"/>
    </w:rPr>
  </w:style>
  <w:style w:type="paragraph" w:customStyle="1" w:styleId="22">
    <w:name w:val="Основной текст (2)"/>
    <w:basedOn w:val="a"/>
    <w:link w:val="21"/>
    <w:rsid w:val="00841FCA"/>
    <w:pPr>
      <w:widowControl w:val="0"/>
      <w:shd w:val="clear" w:color="auto" w:fill="FFFFFF"/>
      <w:spacing w:line="230" w:lineRule="exact"/>
    </w:pPr>
    <w:rPr>
      <w:rFonts w:ascii="Trebuchet MS" w:eastAsia="Trebuchet MS" w:hAnsi="Trebuchet MS" w:cs="Trebuchet MS"/>
      <w:sz w:val="20"/>
      <w:szCs w:val="20"/>
      <w:lang w:eastAsia="en-US"/>
    </w:rPr>
  </w:style>
  <w:style w:type="character" w:customStyle="1" w:styleId="blk">
    <w:name w:val="blk"/>
    <w:uiPriority w:val="99"/>
    <w:rsid w:val="008064C6"/>
  </w:style>
  <w:style w:type="paragraph" w:customStyle="1" w:styleId="WW-">
    <w:name w:val="WW-Базовый"/>
    <w:qFormat/>
    <w:rsid w:val="005203DB"/>
    <w:pPr>
      <w:tabs>
        <w:tab w:val="left" w:pos="709"/>
      </w:tabs>
      <w:suppressAutoHyphens/>
      <w:spacing w:after="0" w:line="100" w:lineRule="atLeast"/>
    </w:pPr>
    <w:rPr>
      <w:rFonts w:ascii="Times New Roman" w:eastAsia="Arial" w:hAnsi="Times New Roman" w:cs="Times New Roman"/>
      <w:color w:val="00000A"/>
      <w:sz w:val="24"/>
      <w:szCs w:val="24"/>
      <w:lang w:eastAsia="ar-SA"/>
    </w:rPr>
  </w:style>
  <w:style w:type="character" w:styleId="a8">
    <w:name w:val="footnote reference"/>
    <w:uiPriority w:val="99"/>
    <w:qFormat/>
    <w:rsid w:val="00AC2A77"/>
    <w:rPr>
      <w:rFonts w:cs="Times New Roman"/>
      <w:vertAlign w:val="superscript"/>
    </w:rPr>
  </w:style>
  <w:style w:type="paragraph" w:styleId="a9">
    <w:name w:val="Body Text"/>
    <w:basedOn w:val="a"/>
    <w:link w:val="aa"/>
    <w:rsid w:val="00453331"/>
    <w:pPr>
      <w:spacing w:after="120"/>
    </w:pPr>
    <w:rPr>
      <w:rFonts w:asciiTheme="minorHAnsi" w:eastAsiaTheme="minorHAnsi" w:hAnsiTheme="minorHAnsi" w:cstheme="minorBidi"/>
    </w:rPr>
  </w:style>
  <w:style w:type="character" w:customStyle="1" w:styleId="aa">
    <w:name w:val="Основной текст Знак"/>
    <w:basedOn w:val="a0"/>
    <w:link w:val="a9"/>
    <w:rsid w:val="00453331"/>
    <w:rPr>
      <w:sz w:val="24"/>
      <w:szCs w:val="24"/>
      <w:lang w:eastAsia="ru-RU"/>
    </w:rPr>
  </w:style>
  <w:style w:type="paragraph" w:styleId="ab">
    <w:name w:val="header"/>
    <w:basedOn w:val="a"/>
    <w:link w:val="ac"/>
    <w:uiPriority w:val="99"/>
    <w:unhideWhenUsed/>
    <w:rsid w:val="002B1264"/>
    <w:pPr>
      <w:tabs>
        <w:tab w:val="center" w:pos="4677"/>
        <w:tab w:val="right" w:pos="9355"/>
      </w:tabs>
    </w:pPr>
  </w:style>
  <w:style w:type="character" w:customStyle="1" w:styleId="ac">
    <w:name w:val="Верхний колонтитул Знак"/>
    <w:basedOn w:val="a0"/>
    <w:link w:val="ab"/>
    <w:uiPriority w:val="99"/>
    <w:rsid w:val="002B1264"/>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2B1264"/>
    <w:pPr>
      <w:tabs>
        <w:tab w:val="center" w:pos="4677"/>
        <w:tab w:val="right" w:pos="9355"/>
      </w:tabs>
    </w:pPr>
  </w:style>
  <w:style w:type="character" w:customStyle="1" w:styleId="ae">
    <w:name w:val="Нижний колонтитул Знак"/>
    <w:basedOn w:val="a0"/>
    <w:link w:val="ad"/>
    <w:uiPriority w:val="99"/>
    <w:rsid w:val="002B1264"/>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E554E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rsid w:val="00E554ED"/>
    <w:rPr>
      <w:rFonts w:ascii="Arial" w:eastAsia="Times New Roman" w:hAnsi="Arial" w:cs="Arial"/>
      <w:sz w:val="20"/>
      <w:szCs w:val="20"/>
      <w:lang w:eastAsia="ru-RU"/>
    </w:rPr>
  </w:style>
  <w:style w:type="paragraph" w:styleId="af">
    <w:name w:val="List Paragraph"/>
    <w:aliases w:val="Standart,GOST_TableList,Bullet List,FooterText,numbered,Paragraphe de liste1,lp1,ТЗ список,Абзац списка литеральный"/>
    <w:basedOn w:val="a"/>
    <w:link w:val="af0"/>
    <w:uiPriority w:val="34"/>
    <w:qFormat/>
    <w:rsid w:val="00E121FE"/>
    <w:pPr>
      <w:ind w:left="720"/>
      <w:contextualSpacing/>
    </w:pPr>
  </w:style>
  <w:style w:type="character" w:customStyle="1" w:styleId="af0">
    <w:name w:val="Абзац списка Знак"/>
    <w:aliases w:val="Standart Знак,GOST_TableList Знак,Bullet List Знак,FooterText Знак,numbered Знак,Paragraphe de liste1 Знак,lp1 Знак,ТЗ список Знак,Абзац списка литеральный Знак"/>
    <w:link w:val="af"/>
    <w:uiPriority w:val="34"/>
    <w:rsid w:val="003A6912"/>
    <w:rPr>
      <w:rFonts w:ascii="Times New Roman" w:eastAsia="Times New Roman" w:hAnsi="Times New Roman" w:cs="Times New Roman"/>
      <w:sz w:val="24"/>
      <w:szCs w:val="24"/>
      <w:lang w:eastAsia="ru-RU"/>
    </w:rPr>
  </w:style>
  <w:style w:type="table" w:styleId="af1">
    <w:name w:val="Table Grid"/>
    <w:basedOn w:val="a1"/>
    <w:uiPriority w:val="59"/>
    <w:rsid w:val="00DD58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0">
    <w:name w:val="TableStyle0"/>
    <w:rsid w:val="00464DDF"/>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customStyle="1" w:styleId="5">
    <w:name w:val="Основной текст (5)_"/>
    <w:basedOn w:val="a0"/>
    <w:rsid w:val="00EA0DF1"/>
    <w:rPr>
      <w:rFonts w:ascii="Times New Roman" w:eastAsia="Times New Roman" w:hAnsi="Times New Roman" w:cs="Times New Roman"/>
      <w:b/>
      <w:bCs/>
      <w:i w:val="0"/>
      <w:iCs w:val="0"/>
      <w:smallCaps w:val="0"/>
      <w:strike w:val="0"/>
      <w:sz w:val="18"/>
      <w:szCs w:val="18"/>
      <w:u w:val="none"/>
    </w:rPr>
  </w:style>
  <w:style w:type="character" w:customStyle="1" w:styleId="50">
    <w:name w:val="Основной текст (5) + Не полужирный"/>
    <w:basedOn w:val="5"/>
    <w:rsid w:val="00EA0DF1"/>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51">
    <w:name w:val="Основной текст (5)"/>
    <w:basedOn w:val="5"/>
    <w:rsid w:val="00EA0DF1"/>
    <w:rPr>
      <w:rFonts w:ascii="Times New Roman" w:eastAsia="Times New Roman" w:hAnsi="Times New Roman" w:cs="Times New Roman"/>
      <w:b/>
      <w:bCs/>
      <w:i w:val="0"/>
      <w:iCs w:val="0"/>
      <w:smallCaps w:val="0"/>
      <w:strike w:val="0"/>
      <w:color w:val="000000"/>
      <w:spacing w:val="0"/>
      <w:w w:val="100"/>
      <w:position w:val="0"/>
      <w:sz w:val="18"/>
      <w:szCs w:val="18"/>
      <w:u w:val="single"/>
      <w:lang w:val="ru-RU" w:eastAsia="ru-RU" w:bidi="ru-RU"/>
    </w:rPr>
  </w:style>
  <w:style w:type="character" w:customStyle="1" w:styleId="6">
    <w:name w:val="Основной текст (6)_"/>
    <w:basedOn w:val="a0"/>
    <w:rsid w:val="00EA0DF1"/>
    <w:rPr>
      <w:rFonts w:ascii="Times New Roman" w:eastAsia="Times New Roman" w:hAnsi="Times New Roman" w:cs="Times New Roman"/>
      <w:b/>
      <w:bCs/>
      <w:i w:val="0"/>
      <w:iCs w:val="0"/>
      <w:smallCaps w:val="0"/>
      <w:strike w:val="0"/>
      <w:sz w:val="18"/>
      <w:szCs w:val="18"/>
      <w:u w:val="none"/>
    </w:rPr>
  </w:style>
  <w:style w:type="character" w:customStyle="1" w:styleId="60">
    <w:name w:val="Основной текст (6)"/>
    <w:basedOn w:val="6"/>
    <w:rsid w:val="00EA0DF1"/>
    <w:rPr>
      <w:rFonts w:ascii="Times New Roman" w:eastAsia="Times New Roman" w:hAnsi="Times New Roman" w:cs="Times New Roman"/>
      <w:b/>
      <w:bCs/>
      <w:i w:val="0"/>
      <w:iCs w:val="0"/>
      <w:smallCaps w:val="0"/>
      <w:strike w:val="0"/>
      <w:color w:val="000000"/>
      <w:spacing w:val="0"/>
      <w:w w:val="100"/>
      <w:position w:val="0"/>
      <w:sz w:val="18"/>
      <w:szCs w:val="18"/>
      <w:u w:val="single"/>
      <w:lang w:val="ru-RU" w:eastAsia="ru-RU" w:bidi="ru-RU"/>
    </w:rPr>
  </w:style>
  <w:style w:type="character" w:customStyle="1" w:styleId="23">
    <w:name w:val="Основной текст (2) + Полужирный"/>
    <w:basedOn w:val="21"/>
    <w:rsid w:val="00EA0DF1"/>
    <w:rPr>
      <w:rFonts w:ascii="Times New Roman" w:eastAsia="Times New Roman" w:hAnsi="Times New Roman" w:cs="Times New Roman"/>
      <w:b/>
      <w:bCs/>
      <w:i w:val="0"/>
      <w:iCs w:val="0"/>
      <w:smallCaps w:val="0"/>
      <w:strike w:val="0"/>
      <w:color w:val="000000"/>
      <w:spacing w:val="0"/>
      <w:w w:val="100"/>
      <w:position w:val="0"/>
      <w:sz w:val="18"/>
      <w:szCs w:val="18"/>
      <w:u w:val="single"/>
      <w:shd w:val="clear" w:color="auto" w:fill="FFFFFF"/>
      <w:lang w:val="ru-RU" w:eastAsia="ru-RU" w:bidi="ru-RU"/>
    </w:rPr>
  </w:style>
  <w:style w:type="character" w:customStyle="1" w:styleId="212pt">
    <w:name w:val="Основной текст (2) + 12 pt"/>
    <w:basedOn w:val="21"/>
    <w:rsid w:val="00837C5B"/>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LucidaSansUnicode10pt">
    <w:name w:val="Основной текст (2) + Lucida Sans Unicode;10 pt"/>
    <w:basedOn w:val="21"/>
    <w:rsid w:val="00837C5B"/>
    <w:rPr>
      <w:rFonts w:ascii="Lucida Sans Unicode" w:eastAsia="Lucida Sans Unicode" w:hAnsi="Lucida Sans Unicode" w:cs="Lucida Sans Unicode"/>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LucidaSansUnicode">
    <w:name w:val="Основной текст (2) + Lucida Sans Unicode"/>
    <w:basedOn w:val="21"/>
    <w:rsid w:val="00837C5B"/>
    <w:rPr>
      <w:rFonts w:ascii="Lucida Sans Unicode" w:eastAsia="Lucida Sans Unicode" w:hAnsi="Lucida Sans Unicode" w:cs="Lucida Sans Unicode"/>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16pt">
    <w:name w:val="Основной текст (2) + 16 pt"/>
    <w:basedOn w:val="21"/>
    <w:rsid w:val="00837C5B"/>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12pt0">
    <w:name w:val="Основной текст (2) + 12 pt;Полужирный"/>
    <w:basedOn w:val="21"/>
    <w:rsid w:val="00837C5B"/>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4">
    <w:name w:val="Заголовок №2_"/>
    <w:basedOn w:val="a0"/>
    <w:link w:val="25"/>
    <w:rsid w:val="00D0626F"/>
    <w:rPr>
      <w:rFonts w:ascii="Times New Roman" w:eastAsia="Times New Roman" w:hAnsi="Times New Roman" w:cs="Times New Roman"/>
      <w:b/>
      <w:bCs/>
      <w:sz w:val="19"/>
      <w:szCs w:val="19"/>
      <w:shd w:val="clear" w:color="auto" w:fill="FFFFFF"/>
    </w:rPr>
  </w:style>
  <w:style w:type="character" w:customStyle="1" w:styleId="26">
    <w:name w:val="Заголовок №2 + Не полужирный"/>
    <w:basedOn w:val="24"/>
    <w:rsid w:val="00D0626F"/>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paragraph" w:customStyle="1" w:styleId="25">
    <w:name w:val="Заголовок №2"/>
    <w:basedOn w:val="a"/>
    <w:link w:val="24"/>
    <w:rsid w:val="00D0626F"/>
    <w:pPr>
      <w:widowControl w:val="0"/>
      <w:shd w:val="clear" w:color="auto" w:fill="FFFFFF"/>
      <w:spacing w:after="180" w:line="0" w:lineRule="atLeast"/>
      <w:jc w:val="center"/>
      <w:outlineLvl w:val="1"/>
    </w:pPr>
    <w:rPr>
      <w:b/>
      <w:bCs/>
      <w:sz w:val="19"/>
      <w:szCs w:val="19"/>
      <w:lang w:eastAsia="en-US"/>
    </w:rPr>
  </w:style>
  <w:style w:type="character" w:customStyle="1" w:styleId="31">
    <w:name w:val="Основной текст (3)_"/>
    <w:basedOn w:val="a0"/>
    <w:link w:val="32"/>
    <w:rsid w:val="00D0626F"/>
    <w:rPr>
      <w:rFonts w:ascii="Times New Roman" w:eastAsia="Times New Roman" w:hAnsi="Times New Roman" w:cs="Times New Roman"/>
      <w:b/>
      <w:bCs/>
      <w:sz w:val="19"/>
      <w:szCs w:val="19"/>
      <w:shd w:val="clear" w:color="auto" w:fill="FFFFFF"/>
    </w:rPr>
  </w:style>
  <w:style w:type="character" w:customStyle="1" w:styleId="33">
    <w:name w:val="Основной текст (3) + Не полужирный"/>
    <w:basedOn w:val="31"/>
    <w:rsid w:val="00D0626F"/>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character" w:customStyle="1" w:styleId="40">
    <w:name w:val="Основной текст (4)_"/>
    <w:basedOn w:val="a0"/>
    <w:link w:val="41"/>
    <w:rsid w:val="00D0626F"/>
    <w:rPr>
      <w:rFonts w:ascii="Times New Roman" w:eastAsia="Times New Roman" w:hAnsi="Times New Roman" w:cs="Times New Roman"/>
      <w:sz w:val="9"/>
      <w:szCs w:val="9"/>
      <w:shd w:val="clear" w:color="auto" w:fill="FFFFFF"/>
    </w:rPr>
  </w:style>
  <w:style w:type="paragraph" w:customStyle="1" w:styleId="32">
    <w:name w:val="Основной текст (3)"/>
    <w:basedOn w:val="a"/>
    <w:link w:val="31"/>
    <w:rsid w:val="00D0626F"/>
    <w:pPr>
      <w:widowControl w:val="0"/>
      <w:shd w:val="clear" w:color="auto" w:fill="FFFFFF"/>
      <w:spacing w:line="223" w:lineRule="exact"/>
      <w:jc w:val="both"/>
    </w:pPr>
    <w:rPr>
      <w:b/>
      <w:bCs/>
      <w:sz w:val="19"/>
      <w:szCs w:val="19"/>
      <w:lang w:eastAsia="en-US"/>
    </w:rPr>
  </w:style>
  <w:style w:type="paragraph" w:customStyle="1" w:styleId="41">
    <w:name w:val="Основной текст (4)"/>
    <w:basedOn w:val="a"/>
    <w:link w:val="40"/>
    <w:rsid w:val="00D0626F"/>
    <w:pPr>
      <w:widowControl w:val="0"/>
      <w:shd w:val="clear" w:color="auto" w:fill="FFFFFF"/>
      <w:spacing w:line="223" w:lineRule="exact"/>
    </w:pPr>
    <w:rPr>
      <w:sz w:val="9"/>
      <w:szCs w:val="9"/>
      <w:lang w:eastAsia="en-US"/>
    </w:rPr>
  </w:style>
  <w:style w:type="character" w:customStyle="1" w:styleId="a7">
    <w:name w:val="Обычный (веб) Знак"/>
    <w:aliases w:val="Знак Знак"/>
    <w:link w:val="a6"/>
    <w:uiPriority w:val="99"/>
    <w:locked/>
    <w:rsid w:val="001403B4"/>
    <w:rPr>
      <w:rFonts w:ascii="Times New Roman" w:eastAsia="Times New Roman" w:hAnsi="Times New Roman" w:cs="Times New Roman"/>
      <w:sz w:val="24"/>
      <w:szCs w:val="24"/>
      <w:lang w:eastAsia="ru-RU"/>
    </w:rPr>
  </w:style>
  <w:style w:type="character" w:customStyle="1" w:styleId="8">
    <w:name w:val="Основной текст (8)_"/>
    <w:basedOn w:val="a0"/>
    <w:link w:val="80"/>
    <w:rsid w:val="001403B4"/>
    <w:rPr>
      <w:rFonts w:ascii="Times New Roman" w:eastAsia="Times New Roman" w:hAnsi="Times New Roman" w:cs="Times New Roman"/>
      <w:b/>
      <w:bCs/>
      <w:sz w:val="28"/>
      <w:szCs w:val="28"/>
      <w:shd w:val="clear" w:color="auto" w:fill="FFFFFF"/>
    </w:rPr>
  </w:style>
  <w:style w:type="paragraph" w:customStyle="1" w:styleId="80">
    <w:name w:val="Основной текст (8)"/>
    <w:basedOn w:val="a"/>
    <w:link w:val="8"/>
    <w:rsid w:val="001403B4"/>
    <w:pPr>
      <w:widowControl w:val="0"/>
      <w:shd w:val="clear" w:color="auto" w:fill="FFFFFF"/>
      <w:spacing w:after="60" w:line="0" w:lineRule="atLeast"/>
      <w:jc w:val="center"/>
    </w:pPr>
    <w:rPr>
      <w:b/>
      <w:bCs/>
      <w:sz w:val="28"/>
      <w:szCs w:val="28"/>
      <w:lang w:eastAsia="en-US"/>
    </w:rPr>
  </w:style>
  <w:style w:type="paragraph" w:styleId="af2">
    <w:name w:val="No Spacing"/>
    <w:link w:val="af3"/>
    <w:uiPriority w:val="1"/>
    <w:qFormat/>
    <w:rsid w:val="007731EE"/>
    <w:pPr>
      <w:spacing w:after="0" w:line="240" w:lineRule="auto"/>
    </w:pPr>
  </w:style>
  <w:style w:type="character" w:customStyle="1" w:styleId="fill">
    <w:name w:val="fill"/>
    <w:rsid w:val="007731EE"/>
    <w:rPr>
      <w:b/>
      <w:bCs/>
      <w:i/>
      <w:iCs/>
      <w:color w:val="FF0000"/>
    </w:rPr>
  </w:style>
  <w:style w:type="paragraph" w:customStyle="1" w:styleId="27">
    <w:name w:val="Обычный2"/>
    <w:rsid w:val="007731EE"/>
    <w:pPr>
      <w:pBdr>
        <w:top w:val="none" w:sz="4" w:space="0" w:color="000000"/>
        <w:left w:val="none" w:sz="4" w:space="0" w:color="000000"/>
        <w:bottom w:val="none" w:sz="4" w:space="0" w:color="000000"/>
        <w:right w:val="none" w:sz="4" w:space="0" w:color="000000"/>
        <w:between w:val="none" w:sz="4" w:space="0" w:color="000000"/>
      </w:pBdr>
      <w:spacing w:after="0"/>
    </w:pPr>
    <w:rPr>
      <w:rFonts w:ascii="Arial" w:eastAsia="Arial" w:hAnsi="Arial" w:cs="Arial"/>
      <w:color w:val="000000"/>
      <w:lang w:eastAsia="ru-RU"/>
    </w:rPr>
  </w:style>
  <w:style w:type="paragraph" w:customStyle="1" w:styleId="11">
    <w:name w:val="Обычный1"/>
    <w:rsid w:val="007731EE"/>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color w:val="000000"/>
      <w:sz w:val="20"/>
      <w:szCs w:val="20"/>
      <w:lang w:eastAsia="ru-RU"/>
    </w:rPr>
  </w:style>
  <w:style w:type="character" w:styleId="af4">
    <w:name w:val="Strong"/>
    <w:basedOn w:val="a0"/>
    <w:uiPriority w:val="22"/>
    <w:qFormat/>
    <w:rsid w:val="007731EE"/>
    <w:rPr>
      <w:b/>
      <w:bCs/>
    </w:rPr>
  </w:style>
  <w:style w:type="character" w:customStyle="1" w:styleId="af3">
    <w:name w:val="Без интервала Знак"/>
    <w:link w:val="af2"/>
    <w:uiPriority w:val="1"/>
    <w:rsid w:val="007731EE"/>
  </w:style>
  <w:style w:type="character" w:customStyle="1" w:styleId="af5">
    <w:name w:val="Подпись к картинке_"/>
    <w:basedOn w:val="a0"/>
    <w:link w:val="af6"/>
    <w:rsid w:val="00B603DE"/>
    <w:rPr>
      <w:rFonts w:ascii="Times New Roman" w:eastAsia="Times New Roman" w:hAnsi="Times New Roman" w:cs="Times New Roman"/>
      <w:b/>
      <w:bCs/>
      <w:sz w:val="28"/>
      <w:szCs w:val="28"/>
      <w:shd w:val="clear" w:color="auto" w:fill="FFFFFF"/>
    </w:rPr>
  </w:style>
  <w:style w:type="paragraph" w:customStyle="1" w:styleId="af6">
    <w:name w:val="Подпись к картинке"/>
    <w:basedOn w:val="a"/>
    <w:link w:val="af5"/>
    <w:rsid w:val="00B603DE"/>
    <w:pPr>
      <w:widowControl w:val="0"/>
      <w:shd w:val="clear" w:color="auto" w:fill="FFFFFF"/>
      <w:spacing w:line="0" w:lineRule="atLeast"/>
    </w:pPr>
    <w:rPr>
      <w:b/>
      <w:bCs/>
      <w:sz w:val="28"/>
      <w:szCs w:val="28"/>
      <w:lang w:eastAsia="en-US"/>
    </w:rPr>
  </w:style>
  <w:style w:type="character" w:customStyle="1" w:styleId="12">
    <w:name w:val="Заголовок №1"/>
    <w:basedOn w:val="a0"/>
    <w:rsid w:val="00B603DE"/>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115pt">
    <w:name w:val="Основной текст (2) + 11;5 pt;Полужирный"/>
    <w:basedOn w:val="21"/>
    <w:rsid w:val="00B603DE"/>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
    <w:basedOn w:val="21"/>
    <w:rsid w:val="005D105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FontStyle26">
    <w:name w:val="Font Style26"/>
    <w:rsid w:val="00D45FEC"/>
    <w:rPr>
      <w:rFonts w:ascii="Times New Roman" w:hAnsi="Times New Roman" w:cs="Times New Roman"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lmfguz08@yandex.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lmfguz08@yandex.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zakupki08@yandex.ru" TargetMode="External"/><Relationship Id="rId4" Type="http://schemas.openxmlformats.org/officeDocument/2006/relationships/webSettings" Target="webSettings.xml"/><Relationship Id="rId9" Type="http://schemas.openxmlformats.org/officeDocument/2006/relationships/hyperlink" Target="http://08.rospotrebnadzor.ru/center/"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B465B6E0A04A5999C157560D05EBDF"/>
        <w:category>
          <w:name w:val="Общие"/>
          <w:gallery w:val="placeholder"/>
        </w:category>
        <w:types>
          <w:type w:val="bbPlcHdr"/>
        </w:types>
        <w:behaviors>
          <w:behavior w:val="content"/>
        </w:behaviors>
        <w:guid w:val="{68707324-483E-4E34-8F18-1F9D1ED9DCEC}"/>
      </w:docPartPr>
      <w:docPartBody>
        <w:p w:rsidR="00EA1A6F" w:rsidRDefault="003D4596" w:rsidP="003D4596">
          <w:pPr>
            <w:pStyle w:val="32B465B6E0A04A5999C157560D05EBDF"/>
          </w:pPr>
          <w:r w:rsidRPr="00F62A3F">
            <w:rPr>
              <w:rStyle w:val="a3"/>
            </w:rPr>
            <w:t>Место для ввода текста.</w:t>
          </w:r>
        </w:p>
      </w:docPartBody>
    </w:docPart>
    <w:docPart>
      <w:docPartPr>
        <w:name w:val="411EF7503C8041C891F5DEEE7157C992"/>
        <w:category>
          <w:name w:val="Общие"/>
          <w:gallery w:val="placeholder"/>
        </w:category>
        <w:types>
          <w:type w:val="bbPlcHdr"/>
        </w:types>
        <w:behaviors>
          <w:behavior w:val="content"/>
        </w:behaviors>
        <w:guid w:val="{D9F86BE4-38D9-4B64-828A-EC957E92DE21}"/>
      </w:docPartPr>
      <w:docPartBody>
        <w:p w:rsidR="00EA1A6F" w:rsidRDefault="003D4596" w:rsidP="003D4596">
          <w:pPr>
            <w:pStyle w:val="411EF7503C8041C891F5DEEE7157C992"/>
          </w:pPr>
          <w:r w:rsidRPr="00F62A3F">
            <w:rPr>
              <w:rStyle w:val="a3"/>
            </w:rPr>
            <w:t>Место для ввода текста.</w:t>
          </w:r>
        </w:p>
      </w:docPartBody>
    </w:docPart>
    <w:docPart>
      <w:docPartPr>
        <w:name w:val="97076F122F3F498BAC09CF1716A56F24"/>
        <w:category>
          <w:name w:val="Общие"/>
          <w:gallery w:val="placeholder"/>
        </w:category>
        <w:types>
          <w:type w:val="bbPlcHdr"/>
        </w:types>
        <w:behaviors>
          <w:behavior w:val="content"/>
        </w:behaviors>
        <w:guid w:val="{65977894-BECE-401C-852C-AC44B4AF77D0}"/>
      </w:docPartPr>
      <w:docPartBody>
        <w:p w:rsidR="00EA1A6F" w:rsidRDefault="003D4596" w:rsidP="003D4596">
          <w:pPr>
            <w:pStyle w:val="97076F122F3F498BAC09CF1716A56F24"/>
          </w:pPr>
          <w:r w:rsidRPr="00F62A3F">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MT">
    <w:altName w:val="MS Mincho"/>
    <w:panose1 w:val="00000000000000000000"/>
    <w:charset w:val="CC"/>
    <w:family w:val="auto"/>
    <w:notTrueType/>
    <w:pitch w:val="default"/>
    <w:sig w:usb0="00000203" w:usb1="08070000" w:usb2="00000010" w:usb3="00000000" w:csb0="00020005"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596"/>
    <w:rsid w:val="003D4596"/>
    <w:rsid w:val="00EA1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D4596"/>
    <w:rPr>
      <w:color w:val="808080"/>
    </w:rPr>
  </w:style>
  <w:style w:type="paragraph" w:customStyle="1" w:styleId="32B465B6E0A04A5999C157560D05EBDF">
    <w:name w:val="32B465B6E0A04A5999C157560D05EBDF"/>
    <w:rsid w:val="003D4596"/>
  </w:style>
  <w:style w:type="paragraph" w:customStyle="1" w:styleId="411EF7503C8041C891F5DEEE7157C992">
    <w:name w:val="411EF7503C8041C891F5DEEE7157C992"/>
    <w:rsid w:val="003D4596"/>
  </w:style>
  <w:style w:type="paragraph" w:customStyle="1" w:styleId="97076F122F3F498BAC09CF1716A56F24">
    <w:name w:val="97076F122F3F498BAC09CF1716A56F24"/>
    <w:rsid w:val="003D4596"/>
  </w:style>
  <w:style w:type="paragraph" w:customStyle="1" w:styleId="8619D37ED29E4161A9692C8641C3BADC">
    <w:name w:val="8619D37ED29E4161A9692C8641C3BADC"/>
    <w:rsid w:val="003D45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2437</TotalTime>
  <Pages>14</Pages>
  <Words>3666</Words>
  <Characters>20902</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24519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Zakupki08</cp:lastModifiedBy>
  <cp:revision>145</cp:revision>
  <cp:lastPrinted>2021-09-16T08:11:00Z</cp:lastPrinted>
  <dcterms:created xsi:type="dcterms:W3CDTF">2019-03-14T06:21:00Z</dcterms:created>
  <dcterms:modified xsi:type="dcterms:W3CDTF">2026-08-06T06:44:00Z</dcterms:modified>
</cp:coreProperties>
</file>