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C716" w14:textId="77777777" w:rsidR="00EF032B" w:rsidRPr="00D27B43" w:rsidRDefault="00DD4EEC" w:rsidP="00914C5F">
      <w:pPr>
        <w:pStyle w:val="ae"/>
        <w:ind w:left="2160" w:firstLine="720"/>
        <w:jc w:val="left"/>
        <w:outlineLvl w:val="0"/>
        <w:rPr>
          <w:u w:val="single"/>
        </w:rPr>
      </w:pPr>
      <w:r>
        <w:t xml:space="preserve">            </w:t>
      </w:r>
      <w:r w:rsidR="00CD4F28">
        <w:t xml:space="preserve">ДОГОВОР № </w:t>
      </w:r>
      <w:r w:rsidR="00CC733C">
        <w:t>185</w:t>
      </w:r>
      <w:r w:rsidR="00CD4F28" w:rsidRPr="00CD4F28">
        <w:t xml:space="preserve"> </w:t>
      </w:r>
      <w:r w:rsidR="00CD4F28">
        <w:t>- АР</w:t>
      </w:r>
      <w:r w:rsidR="0020108C">
        <w:t>/</w:t>
      </w:r>
      <w:r w:rsidR="00CD4F28">
        <w:t>20</w:t>
      </w:r>
      <w:r w:rsidR="00B933A3">
        <w:t>2</w:t>
      </w:r>
      <w:r w:rsidR="00F10A84">
        <w:t>7</w:t>
      </w:r>
    </w:p>
    <w:p w14:paraId="56D97F5E" w14:textId="77777777" w:rsidR="00EF032B" w:rsidRDefault="00EF032B">
      <w:pPr>
        <w:widowControl w:val="0"/>
        <w:jc w:val="both"/>
        <w:rPr>
          <w:b/>
          <w:sz w:val="28"/>
        </w:rPr>
      </w:pPr>
    </w:p>
    <w:p w14:paraId="70F813F5" w14:textId="77777777" w:rsidR="00EF032B" w:rsidRDefault="005D1C76">
      <w:pPr>
        <w:widowControl w:val="0"/>
        <w:ind w:left="-284" w:firstLine="284"/>
        <w:jc w:val="both"/>
        <w:rPr>
          <w:sz w:val="22"/>
        </w:rPr>
      </w:pPr>
      <w:r>
        <w:rPr>
          <w:sz w:val="22"/>
        </w:rPr>
        <w:t>г. Москва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 w:rsidR="00836C03"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 xml:space="preserve"> </w:t>
      </w:r>
      <w:r w:rsidR="004D2599">
        <w:rPr>
          <w:sz w:val="22"/>
        </w:rPr>
        <w:tab/>
      </w:r>
      <w:r w:rsidR="004D2599">
        <w:rPr>
          <w:sz w:val="22"/>
        </w:rPr>
        <w:tab/>
      </w:r>
      <w:r w:rsidR="004D2599">
        <w:rPr>
          <w:sz w:val="22"/>
        </w:rPr>
        <w:tab/>
      </w:r>
      <w:r w:rsidR="00EF032B">
        <w:rPr>
          <w:sz w:val="22"/>
        </w:rPr>
        <w:t>“</w:t>
      </w:r>
      <w:r>
        <w:rPr>
          <w:sz w:val="22"/>
          <w:u w:val="single"/>
        </w:rPr>
        <w:t xml:space="preserve">      </w:t>
      </w:r>
      <w:r w:rsidR="00EF032B">
        <w:rPr>
          <w:sz w:val="22"/>
        </w:rPr>
        <w:t>“</w:t>
      </w:r>
      <w:r w:rsidR="00EF032B">
        <w:rPr>
          <w:sz w:val="22"/>
          <w:u w:val="single"/>
        </w:rPr>
        <w:tab/>
      </w:r>
      <w:r w:rsidR="00EF032B">
        <w:rPr>
          <w:sz w:val="22"/>
          <w:u w:val="single"/>
        </w:rPr>
        <w:tab/>
      </w:r>
      <w:r w:rsidR="001E0571">
        <w:rPr>
          <w:sz w:val="22"/>
        </w:rPr>
        <w:t xml:space="preserve"> 20</w:t>
      </w:r>
      <w:r w:rsidR="00B933A3">
        <w:rPr>
          <w:sz w:val="22"/>
        </w:rPr>
        <w:t>2</w:t>
      </w:r>
      <w:r w:rsidR="00176D65">
        <w:rPr>
          <w:sz w:val="22"/>
        </w:rPr>
        <w:t>6</w:t>
      </w:r>
      <w:r w:rsidR="00653A03" w:rsidRPr="00653A03">
        <w:rPr>
          <w:sz w:val="22"/>
        </w:rPr>
        <w:t xml:space="preserve"> </w:t>
      </w:r>
      <w:r w:rsidR="00EF032B">
        <w:rPr>
          <w:sz w:val="22"/>
        </w:rPr>
        <w:t>г.</w:t>
      </w:r>
    </w:p>
    <w:p w14:paraId="7822A3E6" w14:textId="77777777" w:rsidR="00EF032B" w:rsidRDefault="00EF032B">
      <w:pPr>
        <w:widowControl w:val="0"/>
        <w:jc w:val="both"/>
        <w:rPr>
          <w:sz w:val="22"/>
        </w:rPr>
      </w:pPr>
    </w:p>
    <w:p w14:paraId="63F69F2C" w14:textId="77777777" w:rsidR="00EF032B" w:rsidRDefault="00151A52" w:rsidP="00C4202B">
      <w:pPr>
        <w:pStyle w:val="20"/>
        <w:ind w:firstLine="720"/>
        <w:rPr>
          <w:sz w:val="22"/>
        </w:rPr>
      </w:pPr>
      <w:r>
        <w:rPr>
          <w:sz w:val="22"/>
        </w:rPr>
        <w:t>______________________________</w:t>
      </w:r>
      <w:r w:rsidR="00EF032B">
        <w:rPr>
          <w:sz w:val="22"/>
        </w:rPr>
        <w:t>, именуемое в дальнейшем "</w:t>
      </w:r>
      <w:r>
        <w:rPr>
          <w:sz w:val="22"/>
        </w:rPr>
        <w:t>_______</w:t>
      </w:r>
      <w:r w:rsidR="00EF032B">
        <w:rPr>
          <w:sz w:val="22"/>
        </w:rPr>
        <w:t xml:space="preserve">", в лице Генерального директора </w:t>
      </w:r>
      <w:r>
        <w:rPr>
          <w:sz w:val="22"/>
        </w:rPr>
        <w:t>_______________________</w:t>
      </w:r>
      <w:r w:rsidR="00EF032B">
        <w:rPr>
          <w:sz w:val="22"/>
        </w:rPr>
        <w:t>, действующего на основ</w:t>
      </w:r>
      <w:r w:rsidR="00C4202B">
        <w:rPr>
          <w:sz w:val="22"/>
        </w:rPr>
        <w:t>ании Устава, с одной стороны, и Федеральное государственное бюджетное научное учреждение «Институт природно-технических систем</w:t>
      </w:r>
      <w:r w:rsidR="00E36AC4">
        <w:rPr>
          <w:sz w:val="22"/>
        </w:rPr>
        <w:t>» (ИПТС)</w:t>
      </w:r>
      <w:r w:rsidR="004D2599">
        <w:rPr>
          <w:sz w:val="22"/>
        </w:rPr>
        <w:t xml:space="preserve">, </w:t>
      </w:r>
      <w:r w:rsidR="00EF032B">
        <w:rPr>
          <w:sz w:val="22"/>
        </w:rPr>
        <w:t>именуемое</w:t>
      </w:r>
      <w:r w:rsidR="00C4202B">
        <w:rPr>
          <w:sz w:val="22"/>
        </w:rPr>
        <w:t xml:space="preserve"> в дальнейшем "Издатель", в лице И.о. директора Масловой Вероники Николаевны, действующей</w:t>
      </w:r>
      <w:r w:rsidR="00A904EA">
        <w:rPr>
          <w:sz w:val="22"/>
        </w:rPr>
        <w:t xml:space="preserve"> на </w:t>
      </w:r>
      <w:r w:rsidR="00EF032B">
        <w:rPr>
          <w:sz w:val="22"/>
        </w:rPr>
        <w:t xml:space="preserve">основании </w:t>
      </w:r>
      <w:r w:rsidR="00C4202B">
        <w:rPr>
          <w:sz w:val="22"/>
        </w:rPr>
        <w:t>Устава и приказа Минобрнауки России</w:t>
      </w:r>
      <w:r>
        <w:rPr>
          <w:sz w:val="22"/>
        </w:rPr>
        <w:t xml:space="preserve"> </w:t>
      </w:r>
      <w:r w:rsidR="00176D65">
        <w:rPr>
          <w:sz w:val="22"/>
        </w:rPr>
        <w:t>№ 10-2/217</w:t>
      </w:r>
      <w:r w:rsidR="00235539">
        <w:rPr>
          <w:sz w:val="22"/>
        </w:rPr>
        <w:t xml:space="preserve"> п-о </w:t>
      </w:r>
      <w:r w:rsidR="00176D65">
        <w:rPr>
          <w:sz w:val="22"/>
        </w:rPr>
        <w:t>от 31</w:t>
      </w:r>
      <w:r w:rsidR="00235539">
        <w:rPr>
          <w:sz w:val="22"/>
        </w:rPr>
        <w:t>.</w:t>
      </w:r>
      <w:r w:rsidR="00176D65">
        <w:rPr>
          <w:sz w:val="22"/>
        </w:rPr>
        <w:t>10</w:t>
      </w:r>
      <w:r w:rsidR="00235539">
        <w:rPr>
          <w:sz w:val="22"/>
        </w:rPr>
        <w:t>.202</w:t>
      </w:r>
      <w:r w:rsidR="00176D65">
        <w:rPr>
          <w:sz w:val="22"/>
        </w:rPr>
        <w:t>5</w:t>
      </w:r>
      <w:r w:rsidR="00C4202B">
        <w:rPr>
          <w:sz w:val="22"/>
        </w:rPr>
        <w:t>г.</w:t>
      </w:r>
      <w:r w:rsidR="00EF032B">
        <w:rPr>
          <w:sz w:val="22"/>
        </w:rPr>
        <w:t xml:space="preserve">, с другой стороны, </w:t>
      </w:r>
      <w:r w:rsidR="00235539">
        <w:rPr>
          <w:sz w:val="22"/>
        </w:rPr>
        <w:t>руководствуясь Федеральным законом 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4764E2" w:rsidRPr="004764E2">
        <w:rPr>
          <w:sz w:val="22"/>
        </w:rPr>
        <w:t xml:space="preserve"> </w:t>
      </w:r>
      <w:r w:rsidR="00EF032B">
        <w:rPr>
          <w:sz w:val="22"/>
        </w:rPr>
        <w:t>заключили настоящий Договор о нижеследующем:</w:t>
      </w:r>
    </w:p>
    <w:p w14:paraId="07453520" w14:textId="77777777" w:rsidR="004739EA" w:rsidRDefault="004739EA">
      <w:pPr>
        <w:widowControl w:val="0"/>
        <w:jc w:val="both"/>
        <w:rPr>
          <w:sz w:val="22"/>
        </w:rPr>
      </w:pPr>
    </w:p>
    <w:p w14:paraId="0513D3D0" w14:textId="77777777" w:rsidR="00EF032B" w:rsidRDefault="00EF032B" w:rsidP="00D04FAB">
      <w:pPr>
        <w:widowControl w:val="0"/>
        <w:numPr>
          <w:ilvl w:val="0"/>
          <w:numId w:val="6"/>
        </w:numPr>
        <w:jc w:val="center"/>
        <w:rPr>
          <w:b/>
          <w:sz w:val="22"/>
        </w:rPr>
      </w:pPr>
      <w:r>
        <w:rPr>
          <w:b/>
          <w:sz w:val="22"/>
        </w:rPr>
        <w:t>Предмет договора.</w:t>
      </w:r>
    </w:p>
    <w:p w14:paraId="64B1751A" w14:textId="77777777" w:rsidR="00BC1C89" w:rsidRDefault="00BC1C89" w:rsidP="00BC1C89">
      <w:pPr>
        <w:widowControl w:val="0"/>
        <w:jc w:val="both"/>
        <w:rPr>
          <w:sz w:val="22"/>
        </w:rPr>
      </w:pPr>
      <w:r>
        <w:rPr>
          <w:sz w:val="22"/>
        </w:rPr>
        <w:t>1.1. «Издатель» поручает, а «</w:t>
      </w:r>
      <w:r w:rsidR="00151A52" w:rsidRPr="00151A52">
        <w:rPr>
          <w:sz w:val="22"/>
        </w:rPr>
        <w:t>________</w:t>
      </w:r>
      <w:r>
        <w:rPr>
          <w:sz w:val="22"/>
        </w:rPr>
        <w:t>»</w:t>
      </w:r>
      <w:r>
        <w:rPr>
          <w:b/>
          <w:i/>
          <w:sz w:val="22"/>
        </w:rPr>
        <w:t xml:space="preserve"> </w:t>
      </w:r>
      <w:r>
        <w:rPr>
          <w:sz w:val="22"/>
        </w:rPr>
        <w:t xml:space="preserve">принимает на себя обязательства совершать сделки с третьими лицами от своего имени и за счет «Издателя», связанные с </w:t>
      </w:r>
      <w:r w:rsidR="00155B3C">
        <w:rPr>
          <w:sz w:val="22"/>
        </w:rPr>
        <w:t>распространением</w:t>
      </w:r>
      <w:r>
        <w:rPr>
          <w:sz w:val="22"/>
        </w:rPr>
        <w:t xml:space="preserve"> периодических изданий, указанных в Приложении</w:t>
      </w:r>
      <w:r w:rsidR="00C4202B">
        <w:rPr>
          <w:sz w:val="22"/>
        </w:rPr>
        <w:t xml:space="preserve"> №1, </w:t>
      </w:r>
      <w:proofErr w:type="gramStart"/>
      <w:r w:rsidR="007447F0">
        <w:rPr>
          <w:sz w:val="22"/>
        </w:rPr>
        <w:t>2</w:t>
      </w:r>
      <w:r w:rsidR="00C4202B">
        <w:rPr>
          <w:sz w:val="22"/>
        </w:rPr>
        <w:t xml:space="preserve"> </w:t>
      </w:r>
      <w:r>
        <w:rPr>
          <w:sz w:val="22"/>
        </w:rPr>
        <w:t xml:space="preserve"> по</w:t>
      </w:r>
      <w:proofErr w:type="gramEnd"/>
      <w:r>
        <w:rPr>
          <w:sz w:val="22"/>
        </w:rPr>
        <w:t xml:space="preserve"> подписке на </w:t>
      </w:r>
      <w:r w:rsidR="00176D65">
        <w:rPr>
          <w:sz w:val="22"/>
        </w:rPr>
        <w:t>2027</w:t>
      </w:r>
      <w:r w:rsidR="00C4202B">
        <w:rPr>
          <w:sz w:val="22"/>
        </w:rPr>
        <w:t xml:space="preserve">г. на </w:t>
      </w:r>
      <w:r>
        <w:rPr>
          <w:sz w:val="22"/>
        </w:rPr>
        <w:t xml:space="preserve">территории Российской Федерации и стран СНГ. </w:t>
      </w:r>
    </w:p>
    <w:p w14:paraId="06E65C89" w14:textId="77777777" w:rsidR="00BC1C89" w:rsidRDefault="00BC1C89" w:rsidP="00BC1C89">
      <w:pPr>
        <w:widowControl w:val="0"/>
        <w:jc w:val="both"/>
        <w:rPr>
          <w:sz w:val="22"/>
        </w:rPr>
      </w:pPr>
      <w:r>
        <w:rPr>
          <w:sz w:val="22"/>
        </w:rPr>
        <w:t>1.2. «</w:t>
      </w:r>
      <w:r w:rsidR="00151A52" w:rsidRPr="00151A52">
        <w:rPr>
          <w:sz w:val="22"/>
        </w:rPr>
        <w:t>_________</w:t>
      </w:r>
      <w:r>
        <w:rPr>
          <w:sz w:val="22"/>
        </w:rPr>
        <w:t xml:space="preserve">» во исполнение настоящего Договора оказывает «Издателю» дополнительные услуги, указанные в п.2.1.2. </w:t>
      </w:r>
    </w:p>
    <w:p w14:paraId="4E78B16F" w14:textId="77777777" w:rsidR="00BC1C89" w:rsidRPr="00F96319" w:rsidRDefault="00BC1C89" w:rsidP="00BC1C89">
      <w:pPr>
        <w:widowControl w:val="0"/>
        <w:numPr>
          <w:ilvl w:val="1"/>
          <w:numId w:val="18"/>
        </w:numPr>
        <w:tabs>
          <w:tab w:val="left" w:pos="360"/>
        </w:tabs>
        <w:suppressAutoHyphens/>
        <w:jc w:val="both"/>
        <w:rPr>
          <w:b/>
          <w:sz w:val="22"/>
        </w:rPr>
      </w:pPr>
      <w:r w:rsidRPr="00F96319">
        <w:rPr>
          <w:sz w:val="22"/>
        </w:rPr>
        <w:t>Неотъемлемой частью настоящего Договора являются дополнения и приложения к нему, подписанные уполномоченными на то лицами</w:t>
      </w:r>
      <w:r>
        <w:rPr>
          <w:sz w:val="22"/>
        </w:rPr>
        <w:t>.</w:t>
      </w:r>
    </w:p>
    <w:p w14:paraId="073BDBF9" w14:textId="77777777" w:rsidR="00EF032B" w:rsidRDefault="00EF032B">
      <w:pPr>
        <w:widowControl w:val="0"/>
        <w:ind w:left="776" w:firstLine="2824"/>
        <w:rPr>
          <w:b/>
          <w:sz w:val="22"/>
        </w:rPr>
      </w:pPr>
      <w:r>
        <w:rPr>
          <w:b/>
          <w:sz w:val="22"/>
        </w:rPr>
        <w:t xml:space="preserve">         2. Обязанности сторон.</w:t>
      </w:r>
    </w:p>
    <w:p w14:paraId="1E72A179" w14:textId="77777777" w:rsidR="00BC1C89" w:rsidRDefault="00EF032B" w:rsidP="00BC1C89">
      <w:pPr>
        <w:widowControl w:val="0"/>
        <w:rPr>
          <w:b/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 w:rsidR="00151A52">
        <w:rPr>
          <w:b/>
          <w:sz w:val="22"/>
        </w:rPr>
        <w:t>2.1. «___________</w:t>
      </w:r>
      <w:r w:rsidR="00BC1C89">
        <w:rPr>
          <w:b/>
          <w:sz w:val="22"/>
        </w:rPr>
        <w:t>» обязуется:</w:t>
      </w:r>
    </w:p>
    <w:p w14:paraId="2EA95369" w14:textId="77777777" w:rsidR="00BC1C89" w:rsidRDefault="00BC1C89" w:rsidP="00BC1C89">
      <w:pPr>
        <w:widowControl w:val="0"/>
        <w:jc w:val="both"/>
        <w:rPr>
          <w:sz w:val="22"/>
        </w:rPr>
      </w:pPr>
      <w:r>
        <w:rPr>
          <w:sz w:val="22"/>
        </w:rPr>
        <w:t>2.1.1. Исполнить поручение по п.1.1. Провести подписную кампанию в соответствии с периодичностью выхода изданий, для этого:</w:t>
      </w:r>
    </w:p>
    <w:p w14:paraId="30F19C51" w14:textId="77777777" w:rsidR="00BC1C89" w:rsidRDefault="00BC1C89" w:rsidP="00BC1C89">
      <w:pPr>
        <w:widowControl w:val="0"/>
        <w:numPr>
          <w:ilvl w:val="0"/>
          <w:numId w:val="25"/>
        </w:numPr>
        <w:tabs>
          <w:tab w:val="left" w:pos="420"/>
        </w:tabs>
        <w:suppressAutoHyphens/>
        <w:ind w:left="420"/>
        <w:jc w:val="both"/>
        <w:rPr>
          <w:sz w:val="22"/>
        </w:rPr>
      </w:pPr>
      <w:r>
        <w:rPr>
          <w:sz w:val="22"/>
        </w:rPr>
        <w:t>о</w:t>
      </w:r>
      <w:r w:rsidRPr="006677AA">
        <w:rPr>
          <w:sz w:val="22"/>
        </w:rPr>
        <w:t>беспечить своевременное доведение до подписчиков информации о сроках, условиях и порядке проведения подписки на Издания</w:t>
      </w:r>
      <w:r>
        <w:rPr>
          <w:sz w:val="22"/>
        </w:rPr>
        <w:t>;</w:t>
      </w:r>
    </w:p>
    <w:p w14:paraId="4006999B" w14:textId="77777777" w:rsidR="00BC1C89" w:rsidRDefault="00BC1C89" w:rsidP="00BC1C89">
      <w:pPr>
        <w:widowControl w:val="0"/>
        <w:numPr>
          <w:ilvl w:val="0"/>
          <w:numId w:val="25"/>
        </w:numPr>
        <w:tabs>
          <w:tab w:val="left" w:pos="420"/>
        </w:tabs>
        <w:suppressAutoHyphens/>
        <w:ind w:left="420"/>
        <w:jc w:val="both"/>
        <w:rPr>
          <w:sz w:val="22"/>
        </w:rPr>
      </w:pPr>
      <w:r>
        <w:rPr>
          <w:sz w:val="22"/>
        </w:rPr>
        <w:t>обеспечивать прием и оформление подписки, переадресование и аннулирование по заявлению подписчика;</w:t>
      </w:r>
    </w:p>
    <w:p w14:paraId="583FA267" w14:textId="77777777" w:rsidR="00BC1C89" w:rsidRDefault="00BC1C89" w:rsidP="00BC1C89">
      <w:pPr>
        <w:widowControl w:val="0"/>
        <w:numPr>
          <w:ilvl w:val="0"/>
          <w:numId w:val="25"/>
        </w:numPr>
        <w:tabs>
          <w:tab w:val="left" w:pos="420"/>
        </w:tabs>
        <w:suppressAutoHyphens/>
        <w:ind w:left="420"/>
        <w:jc w:val="both"/>
        <w:rPr>
          <w:sz w:val="22"/>
        </w:rPr>
      </w:pPr>
      <w:r>
        <w:rPr>
          <w:sz w:val="22"/>
        </w:rPr>
        <w:t>осуществить сбор подписных сумм по принятой подписке и произвести расчеты с «Издателями»;</w:t>
      </w:r>
    </w:p>
    <w:p w14:paraId="1C46341E" w14:textId="77777777" w:rsidR="00BC1C89" w:rsidRDefault="00BC1C89" w:rsidP="00BC1C89">
      <w:pPr>
        <w:widowControl w:val="0"/>
        <w:jc w:val="both"/>
        <w:rPr>
          <w:sz w:val="22"/>
        </w:rPr>
      </w:pPr>
      <w:r>
        <w:rPr>
          <w:sz w:val="22"/>
        </w:rPr>
        <w:t xml:space="preserve">2.1.2. Предоставить “Издателю” дополнительные услуги: </w:t>
      </w:r>
    </w:p>
    <w:p w14:paraId="4C4A2F8D" w14:textId="77777777" w:rsidR="00BC1C89" w:rsidRDefault="00BC1C89" w:rsidP="00BC1C89">
      <w:pPr>
        <w:widowControl w:val="0"/>
        <w:jc w:val="both"/>
        <w:rPr>
          <w:sz w:val="22"/>
        </w:rPr>
      </w:pPr>
      <w:r>
        <w:rPr>
          <w:sz w:val="22"/>
        </w:rPr>
        <w:t>а) включение изда</w:t>
      </w:r>
      <w:r w:rsidR="00151A52">
        <w:rPr>
          <w:sz w:val="22"/>
        </w:rPr>
        <w:t>ний в каталожные программы «________</w:t>
      </w:r>
      <w:r>
        <w:rPr>
          <w:sz w:val="22"/>
        </w:rPr>
        <w:t>», указанные в Приложении № 1А</w:t>
      </w:r>
      <w:r w:rsidR="00C56E6A">
        <w:rPr>
          <w:sz w:val="22"/>
        </w:rPr>
        <w:t xml:space="preserve"> и 2А</w:t>
      </w:r>
      <w:r>
        <w:rPr>
          <w:sz w:val="22"/>
        </w:rPr>
        <w:t xml:space="preserve"> в соответствии с информацией, предоставленной «Из</w:t>
      </w:r>
      <w:r w:rsidR="00C4202B">
        <w:rPr>
          <w:sz w:val="22"/>
        </w:rPr>
        <w:t>дателем» в Приложениях к Договору</w:t>
      </w:r>
      <w:r>
        <w:rPr>
          <w:sz w:val="22"/>
        </w:rPr>
        <w:t>;</w:t>
      </w:r>
    </w:p>
    <w:p w14:paraId="550F0718" w14:textId="77777777" w:rsidR="00BC1C89" w:rsidRDefault="00BC1C89" w:rsidP="00BC1C89">
      <w:pPr>
        <w:widowControl w:val="0"/>
        <w:jc w:val="both"/>
        <w:rPr>
          <w:sz w:val="22"/>
        </w:rPr>
      </w:pPr>
      <w:r>
        <w:rPr>
          <w:sz w:val="22"/>
        </w:rPr>
        <w:t>б) сбор и обработку заказов;</w:t>
      </w:r>
    </w:p>
    <w:p w14:paraId="3C8FF983" w14:textId="77777777" w:rsidR="00BC1C89" w:rsidRDefault="00BC1C89" w:rsidP="00BC1C89">
      <w:pPr>
        <w:widowControl w:val="0"/>
        <w:jc w:val="both"/>
        <w:rPr>
          <w:sz w:val="22"/>
        </w:rPr>
      </w:pPr>
      <w:r>
        <w:rPr>
          <w:sz w:val="22"/>
        </w:rPr>
        <w:t>в) прочие услуги, непосредственно связанные с исполнением договора.</w:t>
      </w:r>
    </w:p>
    <w:p w14:paraId="7A63EF9A" w14:textId="77777777" w:rsidR="00BC1C89" w:rsidRDefault="00BC1C89" w:rsidP="00BC1C89">
      <w:pPr>
        <w:pStyle w:val="a6"/>
        <w:rPr>
          <w:sz w:val="22"/>
        </w:rPr>
      </w:pPr>
      <w:r>
        <w:rPr>
          <w:sz w:val="22"/>
        </w:rPr>
        <w:t>2.1.3. По итогам подписной кампании обеспечить «Издателя» сведениями по принятой подписке предоставив «Издателю» следующие документы:</w:t>
      </w:r>
    </w:p>
    <w:p w14:paraId="66EBDF0E" w14:textId="77777777" w:rsidR="00BC1C89" w:rsidRDefault="00BC1C89" w:rsidP="00BC1C89">
      <w:pPr>
        <w:widowControl w:val="0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по принятой подписке - заказ-наряд;</w:t>
      </w:r>
    </w:p>
    <w:p w14:paraId="01D8FC86" w14:textId="77777777" w:rsidR="00BC1C89" w:rsidRDefault="00BC1C89" w:rsidP="00BC1C89">
      <w:pPr>
        <w:widowControl w:val="0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для стороннего экспедирования на каждый номер: сортировочные таблицы по карточной системе экспедирования, список адресов подписчиков и количество выписываемых изданий по адресной системе экспедирования.</w:t>
      </w:r>
    </w:p>
    <w:p w14:paraId="7C5C4B63" w14:textId="77777777" w:rsidR="00BC1C89" w:rsidRPr="00786ABE" w:rsidRDefault="00BC1C89" w:rsidP="00BC1C89">
      <w:pPr>
        <w:jc w:val="both"/>
        <w:rPr>
          <w:sz w:val="22"/>
        </w:rPr>
      </w:pPr>
      <w:r w:rsidRPr="006B34C3">
        <w:rPr>
          <w:sz w:val="22"/>
        </w:rPr>
        <w:t>2.1.4.   Осуществлять отправку тиражей в страны СНГ в соответствии с требованиями таможенных органов.</w:t>
      </w:r>
    </w:p>
    <w:p w14:paraId="7BC50355" w14:textId="77777777" w:rsidR="00176D65" w:rsidRDefault="00176D65" w:rsidP="00B27896">
      <w:pPr>
        <w:widowControl w:val="0"/>
        <w:ind w:firstLine="720"/>
        <w:jc w:val="both"/>
        <w:rPr>
          <w:b/>
          <w:sz w:val="22"/>
        </w:rPr>
      </w:pPr>
    </w:p>
    <w:p w14:paraId="501DDA13" w14:textId="77777777" w:rsidR="00B27896" w:rsidRDefault="00B27896" w:rsidP="00B27896">
      <w:pPr>
        <w:widowControl w:val="0"/>
        <w:ind w:firstLine="720"/>
        <w:jc w:val="both"/>
        <w:rPr>
          <w:b/>
          <w:sz w:val="22"/>
        </w:rPr>
      </w:pPr>
      <w:r>
        <w:rPr>
          <w:b/>
          <w:sz w:val="22"/>
        </w:rPr>
        <w:t>2.</w:t>
      </w:r>
      <w:r w:rsidR="001105BA">
        <w:rPr>
          <w:b/>
          <w:sz w:val="22"/>
        </w:rPr>
        <w:t>2</w:t>
      </w:r>
      <w:r>
        <w:rPr>
          <w:b/>
          <w:sz w:val="22"/>
        </w:rPr>
        <w:t>. "Издатель" обязуется:</w:t>
      </w:r>
    </w:p>
    <w:p w14:paraId="2443F108" w14:textId="77777777" w:rsidR="006E1052" w:rsidRPr="007878E6" w:rsidRDefault="00B27896" w:rsidP="00B27896">
      <w:pPr>
        <w:widowControl w:val="0"/>
        <w:jc w:val="both"/>
        <w:rPr>
          <w:sz w:val="22"/>
          <w:u w:val="single"/>
        </w:rPr>
      </w:pPr>
      <w:r>
        <w:rPr>
          <w:sz w:val="22"/>
        </w:rPr>
        <w:t>2.</w:t>
      </w:r>
      <w:r w:rsidR="001105BA">
        <w:rPr>
          <w:sz w:val="22"/>
        </w:rPr>
        <w:t>2</w:t>
      </w:r>
      <w:r w:rsidR="00151A52">
        <w:rPr>
          <w:sz w:val="22"/>
        </w:rPr>
        <w:t>.1. Предоставить "_________</w:t>
      </w:r>
      <w:r>
        <w:rPr>
          <w:sz w:val="22"/>
        </w:rPr>
        <w:t xml:space="preserve">" в период проведения договорной кампании информацию об издании, согласно </w:t>
      </w:r>
      <w:r w:rsidR="007878E6">
        <w:rPr>
          <w:sz w:val="22"/>
        </w:rPr>
        <w:t>П</w:t>
      </w:r>
      <w:r>
        <w:rPr>
          <w:sz w:val="22"/>
        </w:rPr>
        <w:t>риложени</w:t>
      </w:r>
      <w:r w:rsidR="00B52676">
        <w:rPr>
          <w:sz w:val="22"/>
        </w:rPr>
        <w:t>ям</w:t>
      </w:r>
      <w:r w:rsidR="00176D65">
        <w:rPr>
          <w:sz w:val="22"/>
        </w:rPr>
        <w:t xml:space="preserve"> №1,</w:t>
      </w:r>
      <w:proofErr w:type="gramStart"/>
      <w:r w:rsidR="00176D65">
        <w:rPr>
          <w:sz w:val="22"/>
        </w:rPr>
        <w:t xml:space="preserve">2 </w:t>
      </w:r>
      <w:r w:rsidR="00B52676">
        <w:rPr>
          <w:sz w:val="22"/>
        </w:rPr>
        <w:t xml:space="preserve"> к</w:t>
      </w:r>
      <w:proofErr w:type="gramEnd"/>
      <w:r w:rsidR="00B52676">
        <w:rPr>
          <w:sz w:val="22"/>
        </w:rPr>
        <w:t xml:space="preserve"> Договору</w:t>
      </w:r>
      <w:r w:rsidR="004D2599">
        <w:rPr>
          <w:sz w:val="22"/>
        </w:rPr>
        <w:t>.</w:t>
      </w:r>
    </w:p>
    <w:p w14:paraId="5D82897C" w14:textId="77777777" w:rsidR="00B27896" w:rsidRDefault="00B27896" w:rsidP="00B27896">
      <w:pPr>
        <w:widowControl w:val="0"/>
        <w:jc w:val="both"/>
        <w:rPr>
          <w:sz w:val="22"/>
        </w:rPr>
      </w:pPr>
      <w:r>
        <w:rPr>
          <w:sz w:val="22"/>
        </w:rPr>
        <w:t>2.</w:t>
      </w:r>
      <w:r w:rsidR="001105BA">
        <w:rPr>
          <w:sz w:val="22"/>
        </w:rPr>
        <w:t>2</w:t>
      </w:r>
      <w:r>
        <w:rPr>
          <w:sz w:val="22"/>
        </w:rPr>
        <w:t>.2. Предоставить копии следующих документов:</w:t>
      </w:r>
    </w:p>
    <w:p w14:paraId="73E1421F" w14:textId="77777777" w:rsidR="00B27896" w:rsidRDefault="00B27896" w:rsidP="00D04FAB">
      <w:pPr>
        <w:widowControl w:val="0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по периодическим изданиям - свидетельство о регистрации издания;</w:t>
      </w:r>
    </w:p>
    <w:p w14:paraId="23B28491" w14:textId="77777777" w:rsidR="00B27896" w:rsidRPr="00B52676" w:rsidRDefault="00DB3AD0" w:rsidP="00B52676">
      <w:pPr>
        <w:widowControl w:val="0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справку о</w:t>
      </w:r>
      <w:r w:rsidR="00EE65AE">
        <w:rPr>
          <w:sz w:val="22"/>
        </w:rPr>
        <w:t xml:space="preserve"> льготном налогообложении (предо</w:t>
      </w:r>
      <w:r>
        <w:rPr>
          <w:sz w:val="22"/>
        </w:rPr>
        <w:t>ставляется если издатель находится на УСН или заявляет НДС 10%);</w:t>
      </w:r>
    </w:p>
    <w:p w14:paraId="12947855" w14:textId="77777777" w:rsidR="00B27896" w:rsidRDefault="00B27896" w:rsidP="00B27896">
      <w:pPr>
        <w:widowControl w:val="0"/>
        <w:jc w:val="both"/>
        <w:rPr>
          <w:sz w:val="22"/>
        </w:rPr>
      </w:pPr>
      <w:r>
        <w:rPr>
          <w:sz w:val="22"/>
        </w:rPr>
        <w:t>2.</w:t>
      </w:r>
      <w:r w:rsidR="001105BA">
        <w:rPr>
          <w:sz w:val="22"/>
        </w:rPr>
        <w:t>2</w:t>
      </w:r>
      <w:r>
        <w:rPr>
          <w:sz w:val="22"/>
        </w:rPr>
        <w:t>.3. Нести ответственность за соблюдение авторских прав и лицензионную чистоту поставляемой продукции, а также информиров</w:t>
      </w:r>
      <w:r w:rsidR="00151A52">
        <w:rPr>
          <w:sz w:val="22"/>
        </w:rPr>
        <w:t>ать “_________</w:t>
      </w:r>
      <w:r w:rsidR="00A904EA">
        <w:rPr>
          <w:sz w:val="22"/>
        </w:rPr>
        <w:t>” о всех ограничениях,</w:t>
      </w:r>
      <w:r>
        <w:rPr>
          <w:sz w:val="22"/>
        </w:rPr>
        <w:t xml:space="preserve"> связанных с распространением изданий.</w:t>
      </w:r>
    </w:p>
    <w:p w14:paraId="64D91D8F" w14:textId="77777777" w:rsidR="00B27896" w:rsidRDefault="00B27896" w:rsidP="00B27896">
      <w:pPr>
        <w:widowControl w:val="0"/>
        <w:jc w:val="both"/>
        <w:rPr>
          <w:sz w:val="22"/>
        </w:rPr>
      </w:pPr>
      <w:r>
        <w:rPr>
          <w:sz w:val="22"/>
        </w:rPr>
        <w:t>2.</w:t>
      </w:r>
      <w:r w:rsidR="001105BA">
        <w:rPr>
          <w:sz w:val="22"/>
        </w:rPr>
        <w:t>2</w:t>
      </w:r>
      <w:r>
        <w:rPr>
          <w:sz w:val="22"/>
        </w:rPr>
        <w:t>.</w:t>
      </w:r>
      <w:r w:rsidR="00EE65AE">
        <w:rPr>
          <w:sz w:val="22"/>
        </w:rPr>
        <w:t>4</w:t>
      </w:r>
      <w:r>
        <w:rPr>
          <w:sz w:val="22"/>
        </w:rPr>
        <w:t>. Не менять в процессе выполнения настоящего договора условия, на которых издание включено в каталог: название издания, индекс, периодичность, условия приема подписки, а также отпускную цену издания.</w:t>
      </w:r>
    </w:p>
    <w:p w14:paraId="784FD821" w14:textId="77777777" w:rsidR="00B27896" w:rsidRDefault="00B27896" w:rsidP="00B27896">
      <w:pPr>
        <w:widowControl w:val="0"/>
        <w:jc w:val="both"/>
        <w:rPr>
          <w:sz w:val="22"/>
        </w:rPr>
      </w:pPr>
      <w:r>
        <w:rPr>
          <w:sz w:val="22"/>
        </w:rPr>
        <w:t>2.</w:t>
      </w:r>
      <w:r w:rsidR="001105BA">
        <w:rPr>
          <w:sz w:val="22"/>
        </w:rPr>
        <w:t>2</w:t>
      </w:r>
      <w:r>
        <w:rPr>
          <w:sz w:val="22"/>
        </w:rPr>
        <w:t>.</w:t>
      </w:r>
      <w:r w:rsidR="00EE65AE">
        <w:rPr>
          <w:sz w:val="22"/>
        </w:rPr>
        <w:t>5</w:t>
      </w:r>
      <w:r w:rsidR="00151A52">
        <w:rPr>
          <w:sz w:val="22"/>
        </w:rPr>
        <w:t>. Информировать "________</w:t>
      </w:r>
      <w:r>
        <w:rPr>
          <w:sz w:val="22"/>
        </w:rPr>
        <w:t xml:space="preserve">" о невыходе или изменении срока выхода </w:t>
      </w:r>
      <w:r w:rsidR="00B82CCC">
        <w:rPr>
          <w:sz w:val="22"/>
        </w:rPr>
        <w:t>издания</w:t>
      </w:r>
      <w:r>
        <w:rPr>
          <w:sz w:val="22"/>
        </w:rPr>
        <w:t>, сдваивании номеров, не позднее, чем за</w:t>
      </w:r>
      <w:r w:rsidR="00B82CCC">
        <w:rPr>
          <w:sz w:val="22"/>
        </w:rPr>
        <w:t xml:space="preserve"> 10</w:t>
      </w:r>
      <w:r>
        <w:rPr>
          <w:sz w:val="22"/>
        </w:rPr>
        <w:t xml:space="preserve"> дней до выхода </w:t>
      </w:r>
      <w:r w:rsidR="00B82CCC">
        <w:rPr>
          <w:sz w:val="22"/>
        </w:rPr>
        <w:t>издания</w:t>
      </w:r>
      <w:r>
        <w:rPr>
          <w:sz w:val="22"/>
        </w:rPr>
        <w:t xml:space="preserve"> для определения тиража.</w:t>
      </w:r>
    </w:p>
    <w:p w14:paraId="2A235A62" w14:textId="77777777" w:rsidR="00B27896" w:rsidRDefault="00B27896" w:rsidP="00B27896">
      <w:pPr>
        <w:widowControl w:val="0"/>
        <w:jc w:val="both"/>
        <w:rPr>
          <w:sz w:val="22"/>
        </w:rPr>
      </w:pPr>
      <w:r>
        <w:rPr>
          <w:sz w:val="22"/>
        </w:rPr>
        <w:t>2.</w:t>
      </w:r>
      <w:r w:rsidR="001105BA">
        <w:rPr>
          <w:sz w:val="22"/>
        </w:rPr>
        <w:t>2</w:t>
      </w:r>
      <w:r>
        <w:rPr>
          <w:sz w:val="22"/>
        </w:rPr>
        <w:t>.</w:t>
      </w:r>
      <w:r w:rsidR="00EE65AE">
        <w:rPr>
          <w:sz w:val="22"/>
        </w:rPr>
        <w:t>6</w:t>
      </w:r>
      <w:r>
        <w:rPr>
          <w:sz w:val="22"/>
        </w:rPr>
        <w:t>. Полностью компенсиро</w:t>
      </w:r>
      <w:r w:rsidR="00151A52">
        <w:rPr>
          <w:sz w:val="22"/>
        </w:rPr>
        <w:t>вать материальные издержки "________</w:t>
      </w:r>
      <w:r>
        <w:rPr>
          <w:sz w:val="22"/>
        </w:rPr>
        <w:t>", связанные с возмещением подписчикам убытков за нарушение условий подписки, в т. ч. за выход сдвоенных номеров, за невыход, несвоевременный выход издания, измене</w:t>
      </w:r>
      <w:r w:rsidR="00B52676">
        <w:rPr>
          <w:sz w:val="22"/>
        </w:rPr>
        <w:t>ние объема издания</w:t>
      </w:r>
      <w:r w:rsidR="006E1052">
        <w:rPr>
          <w:sz w:val="22"/>
        </w:rPr>
        <w:t>, а так</w:t>
      </w:r>
      <w:r>
        <w:rPr>
          <w:sz w:val="22"/>
        </w:rPr>
        <w:t>же аннуляции по требованию подписчиков.</w:t>
      </w:r>
    </w:p>
    <w:p w14:paraId="294F26C3" w14:textId="77777777" w:rsidR="008B6C3E" w:rsidRDefault="00B27896" w:rsidP="008B6C3E">
      <w:pPr>
        <w:jc w:val="both"/>
        <w:rPr>
          <w:sz w:val="22"/>
        </w:rPr>
      </w:pPr>
      <w:r>
        <w:rPr>
          <w:sz w:val="22"/>
        </w:rPr>
        <w:t>2.</w:t>
      </w:r>
      <w:r w:rsidR="001105BA">
        <w:rPr>
          <w:sz w:val="22"/>
        </w:rPr>
        <w:t>2</w:t>
      </w:r>
      <w:r>
        <w:rPr>
          <w:sz w:val="22"/>
        </w:rPr>
        <w:t>.</w:t>
      </w:r>
      <w:r w:rsidR="006E1052">
        <w:rPr>
          <w:sz w:val="22"/>
        </w:rPr>
        <w:t>7</w:t>
      </w:r>
      <w:r>
        <w:rPr>
          <w:sz w:val="22"/>
        </w:rPr>
        <w:t xml:space="preserve">. </w:t>
      </w:r>
      <w:r w:rsidR="008B6C3E">
        <w:rPr>
          <w:sz w:val="22"/>
        </w:rPr>
        <w:t>В соответствии с график</w:t>
      </w:r>
      <w:r w:rsidR="00B52676">
        <w:rPr>
          <w:sz w:val="22"/>
        </w:rPr>
        <w:t>ом рассылки (Приложение к договору</w:t>
      </w:r>
      <w:r w:rsidR="008B6C3E">
        <w:rPr>
          <w:sz w:val="22"/>
        </w:rPr>
        <w:t xml:space="preserve">) осуществлять их экспедирование и отправку подписчикам, </w:t>
      </w:r>
      <w:proofErr w:type="gramStart"/>
      <w:r w:rsidR="008B6C3E">
        <w:rPr>
          <w:sz w:val="22"/>
        </w:rPr>
        <w:t>со</w:t>
      </w:r>
      <w:r w:rsidR="00E36AC4">
        <w:rPr>
          <w:sz w:val="22"/>
        </w:rPr>
        <w:t>гласно адресов</w:t>
      </w:r>
      <w:proofErr w:type="gramEnd"/>
      <w:r w:rsidR="00E36AC4">
        <w:rPr>
          <w:sz w:val="22"/>
        </w:rPr>
        <w:t>, переданных «Агентству</w:t>
      </w:r>
      <w:r w:rsidR="008B6C3E">
        <w:rPr>
          <w:sz w:val="22"/>
        </w:rPr>
        <w:t xml:space="preserve">». Предоставлять </w:t>
      </w:r>
      <w:r w:rsidR="00E36AC4">
        <w:rPr>
          <w:sz w:val="22"/>
        </w:rPr>
        <w:t>в «Агентству</w:t>
      </w:r>
      <w:r w:rsidR="00A904EA">
        <w:rPr>
          <w:sz w:val="22"/>
        </w:rPr>
        <w:t xml:space="preserve">» либо </w:t>
      </w:r>
      <w:r w:rsidR="00A904EA">
        <w:rPr>
          <w:sz w:val="22"/>
        </w:rPr>
        <w:lastRenderedPageBreak/>
        <w:t xml:space="preserve">заверенные копии </w:t>
      </w:r>
      <w:r w:rsidR="008B6C3E">
        <w:rPr>
          <w:sz w:val="22"/>
        </w:rPr>
        <w:t>реестров с отметкой о приеме и отправке издательской продукции</w:t>
      </w:r>
      <w:r w:rsidR="00A904EA">
        <w:rPr>
          <w:sz w:val="22"/>
        </w:rPr>
        <w:t>,</w:t>
      </w:r>
      <w:r w:rsidR="008B6C3E">
        <w:rPr>
          <w:sz w:val="22"/>
        </w:rPr>
        <w:t xml:space="preserve"> либо официальное письмо с информацией о дате рассылки тиража, </w:t>
      </w:r>
      <w:r w:rsidR="00A904EA">
        <w:rPr>
          <w:sz w:val="22"/>
        </w:rPr>
        <w:t>а так</w:t>
      </w:r>
      <w:r w:rsidR="008B6C3E" w:rsidRPr="00BC1623">
        <w:rPr>
          <w:sz w:val="22"/>
        </w:rPr>
        <w:t xml:space="preserve">же счет-фактуру и товарную накладную, в которой указывается индекс, наименование и номер издания, общий тираж и </w:t>
      </w:r>
      <w:r w:rsidR="00A904EA">
        <w:rPr>
          <w:sz w:val="22"/>
        </w:rPr>
        <w:t>отпускная</w:t>
      </w:r>
      <w:r w:rsidR="008B6C3E" w:rsidRPr="00BC1623">
        <w:rPr>
          <w:sz w:val="22"/>
        </w:rPr>
        <w:t xml:space="preserve"> цена одного экземпляра.</w:t>
      </w:r>
    </w:p>
    <w:p w14:paraId="5C8ED36A" w14:textId="77777777" w:rsidR="00176D65" w:rsidRDefault="00176D65">
      <w:pPr>
        <w:widowControl w:val="0"/>
        <w:jc w:val="center"/>
        <w:rPr>
          <w:b/>
          <w:sz w:val="22"/>
        </w:rPr>
      </w:pPr>
    </w:p>
    <w:p w14:paraId="6E517BC5" w14:textId="77777777" w:rsidR="00EF032B" w:rsidRPr="006B34C3" w:rsidRDefault="00EF032B">
      <w:pPr>
        <w:widowControl w:val="0"/>
        <w:jc w:val="center"/>
        <w:rPr>
          <w:b/>
          <w:sz w:val="22"/>
        </w:rPr>
      </w:pPr>
      <w:r w:rsidRPr="006B34C3">
        <w:rPr>
          <w:b/>
          <w:sz w:val="22"/>
        </w:rPr>
        <w:t>3. Стоимость работ и порядок расчетов.</w:t>
      </w:r>
    </w:p>
    <w:p w14:paraId="470634D8" w14:textId="77777777" w:rsidR="00235539" w:rsidRDefault="004276DE" w:rsidP="004276DE">
      <w:pPr>
        <w:widowControl w:val="0"/>
        <w:jc w:val="both"/>
        <w:rPr>
          <w:sz w:val="22"/>
        </w:rPr>
      </w:pPr>
      <w:r>
        <w:rPr>
          <w:sz w:val="22"/>
        </w:rPr>
        <w:t>3.1. Стоимость услуг за включение изданий в каталоги (п.2.1.2.а) и вознаграждение на 202</w:t>
      </w:r>
      <w:r w:rsidR="00E36AC4">
        <w:rPr>
          <w:sz w:val="22"/>
        </w:rPr>
        <w:t>7</w:t>
      </w:r>
      <w:r>
        <w:rPr>
          <w:sz w:val="22"/>
        </w:rPr>
        <w:t xml:space="preserve"> год </w:t>
      </w:r>
      <w:r w:rsidR="00260A1F">
        <w:rPr>
          <w:sz w:val="22"/>
        </w:rPr>
        <w:t>определяются на основании соответствующих Приложений к договору.</w:t>
      </w:r>
      <w:r w:rsidR="00B52676">
        <w:rPr>
          <w:sz w:val="22"/>
        </w:rPr>
        <w:t xml:space="preserve"> Оплата производится в течение 7-м</w:t>
      </w:r>
      <w:r w:rsidR="00E36AC4">
        <w:rPr>
          <w:sz w:val="22"/>
        </w:rPr>
        <w:t>и рабочих</w:t>
      </w:r>
      <w:r>
        <w:rPr>
          <w:sz w:val="22"/>
        </w:rPr>
        <w:t xml:space="preserve"> дней со дня выставления счета </w:t>
      </w:r>
      <w:r w:rsidRPr="004F52AA">
        <w:rPr>
          <w:sz w:val="22"/>
        </w:rPr>
        <w:t>или путем взаимозачета по согласованию сторон.</w:t>
      </w:r>
    </w:p>
    <w:p w14:paraId="54261B1C" w14:textId="77777777" w:rsidR="00F0208D" w:rsidRDefault="00235539" w:rsidP="004276DE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51A52">
        <w:rPr>
          <w:sz w:val="22"/>
          <w:szCs w:val="22"/>
        </w:rPr>
        <w:t>Общая сумма по договору ________ руб. (________________ рублей ____</w:t>
      </w:r>
      <w:r w:rsidR="00F0208D">
        <w:rPr>
          <w:sz w:val="22"/>
          <w:szCs w:val="22"/>
        </w:rPr>
        <w:t xml:space="preserve"> копеек)</w:t>
      </w:r>
      <w:r w:rsidR="00151A52">
        <w:rPr>
          <w:sz w:val="22"/>
          <w:szCs w:val="22"/>
        </w:rPr>
        <w:t>, в том числе НДС 5 %- _____ руб. (_________рубль ___</w:t>
      </w:r>
      <w:r>
        <w:rPr>
          <w:sz w:val="22"/>
          <w:szCs w:val="22"/>
        </w:rPr>
        <w:t xml:space="preserve"> копейки)</w:t>
      </w:r>
      <w:r w:rsidR="00151A52">
        <w:rPr>
          <w:sz w:val="22"/>
          <w:szCs w:val="22"/>
        </w:rPr>
        <w:t>. Сумма договора твердая и не подлежит изменению.</w:t>
      </w:r>
    </w:p>
    <w:p w14:paraId="54EAD670" w14:textId="77777777" w:rsidR="004764E2" w:rsidRDefault="00B52676" w:rsidP="004276DE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За услуги по проведению подписной компании на 202</w:t>
      </w:r>
      <w:r w:rsidR="00EC19D6">
        <w:rPr>
          <w:sz w:val="22"/>
          <w:szCs w:val="22"/>
        </w:rPr>
        <w:t>6</w:t>
      </w:r>
      <w:r>
        <w:rPr>
          <w:sz w:val="22"/>
          <w:szCs w:val="22"/>
        </w:rPr>
        <w:t xml:space="preserve"> год выплачивается вознаграждение. Стоимость вознаграждения указывается в Приложениях к договору</w:t>
      </w:r>
      <w:r w:rsidR="00D5438E">
        <w:rPr>
          <w:sz w:val="22"/>
          <w:szCs w:val="22"/>
        </w:rPr>
        <w:t>. Издатель выплачивает «_______</w:t>
      </w:r>
      <w:r w:rsidR="00E36AC4">
        <w:rPr>
          <w:sz w:val="22"/>
          <w:szCs w:val="22"/>
        </w:rPr>
        <w:t>» вознаграждение до 27 июня 2026</w:t>
      </w:r>
      <w:r w:rsidR="00D5438E">
        <w:rPr>
          <w:sz w:val="22"/>
          <w:szCs w:val="22"/>
        </w:rPr>
        <w:t xml:space="preserve"> за I </w:t>
      </w:r>
      <w:proofErr w:type="gramStart"/>
      <w:r w:rsidR="00D5438E">
        <w:rPr>
          <w:sz w:val="22"/>
          <w:szCs w:val="22"/>
        </w:rPr>
        <w:t>полуг</w:t>
      </w:r>
      <w:r w:rsidR="00E36AC4">
        <w:rPr>
          <w:sz w:val="22"/>
          <w:szCs w:val="22"/>
        </w:rPr>
        <w:t>одие ,</w:t>
      </w:r>
      <w:proofErr w:type="gramEnd"/>
      <w:r w:rsidR="00E36AC4">
        <w:rPr>
          <w:sz w:val="22"/>
          <w:szCs w:val="22"/>
        </w:rPr>
        <w:t xml:space="preserve"> в течение 7-ми рабочих</w:t>
      </w:r>
      <w:r w:rsidR="00D5438E">
        <w:rPr>
          <w:sz w:val="22"/>
          <w:szCs w:val="22"/>
        </w:rPr>
        <w:t xml:space="preserve"> дней с даты подписания акта и выставления счета. Услуги считаются оказанными после проведения подписной кампании в срок с 15 по</w:t>
      </w:r>
      <w:r w:rsidR="00E36AC4">
        <w:rPr>
          <w:sz w:val="22"/>
          <w:szCs w:val="22"/>
        </w:rPr>
        <w:t xml:space="preserve"> 31 января 2027</w:t>
      </w:r>
      <w:r w:rsidR="00D5438E">
        <w:rPr>
          <w:sz w:val="22"/>
          <w:szCs w:val="22"/>
        </w:rPr>
        <w:t xml:space="preserve"> г. </w:t>
      </w:r>
      <w:proofErr w:type="gramStart"/>
      <w:r w:rsidR="00D5438E">
        <w:rPr>
          <w:sz w:val="22"/>
          <w:szCs w:val="22"/>
        </w:rPr>
        <w:t xml:space="preserve">на  </w:t>
      </w:r>
      <w:r w:rsidR="00D5438E">
        <w:rPr>
          <w:sz w:val="22"/>
          <w:szCs w:val="22"/>
          <w:lang w:val="en-US"/>
        </w:rPr>
        <w:t>I</w:t>
      </w:r>
      <w:proofErr w:type="gramEnd"/>
      <w:r w:rsidR="00D5438E">
        <w:rPr>
          <w:sz w:val="22"/>
          <w:szCs w:val="22"/>
        </w:rPr>
        <w:t xml:space="preserve"> полугодие. Издатель выплачивает «____» в</w:t>
      </w:r>
      <w:r w:rsidR="00E36AC4">
        <w:rPr>
          <w:sz w:val="22"/>
          <w:szCs w:val="22"/>
        </w:rPr>
        <w:t>ознаграждение до 25 октября 2026</w:t>
      </w:r>
      <w:r w:rsidR="00D5438E">
        <w:rPr>
          <w:sz w:val="22"/>
          <w:szCs w:val="22"/>
        </w:rPr>
        <w:t xml:space="preserve"> г. </w:t>
      </w:r>
      <w:proofErr w:type="gramStart"/>
      <w:r w:rsidR="00D5438E">
        <w:rPr>
          <w:sz w:val="22"/>
          <w:szCs w:val="22"/>
        </w:rPr>
        <w:t>за  II</w:t>
      </w:r>
      <w:proofErr w:type="gramEnd"/>
      <w:r w:rsidR="00D5438E">
        <w:rPr>
          <w:sz w:val="22"/>
          <w:szCs w:val="22"/>
        </w:rPr>
        <w:t xml:space="preserve"> полу</w:t>
      </w:r>
      <w:r w:rsidR="00E36AC4">
        <w:rPr>
          <w:sz w:val="22"/>
          <w:szCs w:val="22"/>
        </w:rPr>
        <w:t>годие, в течение 7-ми рабочих</w:t>
      </w:r>
      <w:r w:rsidR="00D5438E">
        <w:rPr>
          <w:sz w:val="22"/>
          <w:szCs w:val="22"/>
        </w:rPr>
        <w:t xml:space="preserve"> дней с даты подписания акта и выставления счета. </w:t>
      </w:r>
    </w:p>
    <w:p w14:paraId="50317BA6" w14:textId="77777777" w:rsidR="00910A48" w:rsidRPr="00B52676" w:rsidRDefault="00151A52" w:rsidP="004276DE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3.2. "________</w:t>
      </w:r>
      <w:r w:rsidR="00910A48" w:rsidRPr="004764E2">
        <w:rPr>
          <w:sz w:val="22"/>
          <w:szCs w:val="22"/>
        </w:rPr>
        <w:t xml:space="preserve">" применяет </w:t>
      </w:r>
      <w:proofErr w:type="gramStart"/>
      <w:r w:rsidR="00910A48" w:rsidRPr="004764E2">
        <w:rPr>
          <w:sz w:val="22"/>
          <w:szCs w:val="22"/>
        </w:rPr>
        <w:t>упрощенную  систему</w:t>
      </w:r>
      <w:proofErr w:type="gramEnd"/>
      <w:r w:rsidR="00910A48" w:rsidRPr="004764E2">
        <w:rPr>
          <w:sz w:val="22"/>
          <w:szCs w:val="22"/>
        </w:rPr>
        <w:t xml:space="preserve"> налогообложения со ставкой</w:t>
      </w:r>
      <w:r>
        <w:rPr>
          <w:sz w:val="22"/>
          <w:szCs w:val="22"/>
        </w:rPr>
        <w:t xml:space="preserve"> НДС 5%. В случае перехода «_______</w:t>
      </w:r>
      <w:r w:rsidR="00910A48" w:rsidRPr="004764E2">
        <w:rPr>
          <w:sz w:val="22"/>
          <w:szCs w:val="22"/>
        </w:rPr>
        <w:t>» на общую систему налогообложения, размер вознаграждения и стоимость услуг увеличиваются на сумму налога на добавленную стоимость.</w:t>
      </w:r>
    </w:p>
    <w:p w14:paraId="15617DE7" w14:textId="77777777" w:rsidR="004276DE" w:rsidRDefault="004276DE" w:rsidP="004276DE">
      <w:pPr>
        <w:jc w:val="both"/>
        <w:rPr>
          <w:sz w:val="22"/>
        </w:rPr>
      </w:pPr>
      <w:r>
        <w:rPr>
          <w:sz w:val="22"/>
        </w:rPr>
        <w:t>3.</w:t>
      </w:r>
      <w:r w:rsidR="00DE285B" w:rsidRPr="004764E2">
        <w:rPr>
          <w:sz w:val="22"/>
        </w:rPr>
        <w:t>3</w:t>
      </w:r>
      <w:r w:rsidRPr="004764E2">
        <w:rPr>
          <w:sz w:val="22"/>
        </w:rPr>
        <w:t xml:space="preserve">. </w:t>
      </w:r>
      <w:r w:rsidR="000A7469" w:rsidRPr="004764E2">
        <w:rPr>
          <w:sz w:val="22"/>
        </w:rPr>
        <w:t>Денежные средства поступившие</w:t>
      </w:r>
      <w:r w:rsidR="00E36AC4">
        <w:rPr>
          <w:sz w:val="22"/>
        </w:rPr>
        <w:t xml:space="preserve"> на счет «Агентства</w:t>
      </w:r>
      <w:r w:rsidRPr="004764E2">
        <w:rPr>
          <w:sz w:val="22"/>
        </w:rPr>
        <w:t>» за принятую подписку, состо</w:t>
      </w:r>
      <w:r w:rsidR="000A7469" w:rsidRPr="004764E2">
        <w:rPr>
          <w:sz w:val="22"/>
        </w:rPr>
        <w:t>я</w:t>
      </w:r>
      <w:r w:rsidRPr="004764E2">
        <w:rPr>
          <w:sz w:val="22"/>
        </w:rPr>
        <w:t>т из отпускной цены И</w:t>
      </w:r>
      <w:r>
        <w:rPr>
          <w:sz w:val="22"/>
        </w:rPr>
        <w:t>здателя и расходов по исполнению комиссионного поручения,</w:t>
      </w:r>
      <w:r w:rsidRPr="003A21A8">
        <w:rPr>
          <w:sz w:val="22"/>
        </w:rPr>
        <w:t xml:space="preserve"> </w:t>
      </w:r>
      <w:r>
        <w:rPr>
          <w:sz w:val="22"/>
        </w:rPr>
        <w:t xml:space="preserve">сбору и обработки заказов и предоставлению отправительной документации издателю. </w:t>
      </w:r>
    </w:p>
    <w:p w14:paraId="5827BE4A" w14:textId="77777777" w:rsidR="00EF032B" w:rsidRPr="004764E2" w:rsidRDefault="00A904EA" w:rsidP="000B3542">
      <w:pPr>
        <w:pStyle w:val="20"/>
        <w:rPr>
          <w:sz w:val="22"/>
        </w:rPr>
      </w:pPr>
      <w:r w:rsidRPr="004764E2">
        <w:rPr>
          <w:sz w:val="22"/>
        </w:rPr>
        <w:t>3.</w:t>
      </w:r>
      <w:r w:rsidR="00DE285B" w:rsidRPr="004764E2">
        <w:rPr>
          <w:sz w:val="22"/>
        </w:rPr>
        <w:t>4</w:t>
      </w:r>
      <w:r w:rsidRPr="004764E2">
        <w:rPr>
          <w:sz w:val="22"/>
        </w:rPr>
        <w:t xml:space="preserve">. </w:t>
      </w:r>
      <w:r w:rsidR="000A7469" w:rsidRPr="004764E2">
        <w:rPr>
          <w:sz w:val="22"/>
        </w:rPr>
        <w:t>Опла</w:t>
      </w:r>
      <w:r w:rsidR="00151A52">
        <w:rPr>
          <w:sz w:val="22"/>
        </w:rPr>
        <w:t>ту заказанных тиражей «________</w:t>
      </w:r>
      <w:r w:rsidR="000A7469" w:rsidRPr="004764E2">
        <w:rPr>
          <w:sz w:val="22"/>
        </w:rPr>
        <w:t>» производит</w:t>
      </w:r>
      <w:r w:rsidR="00935801" w:rsidRPr="004764E2">
        <w:rPr>
          <w:sz w:val="22"/>
        </w:rPr>
        <w:t xml:space="preserve"> </w:t>
      </w:r>
      <w:r w:rsidR="00EF032B" w:rsidRPr="004764E2">
        <w:rPr>
          <w:sz w:val="22"/>
        </w:rPr>
        <w:t xml:space="preserve">по факту поставки продукции в полном </w:t>
      </w:r>
      <w:r w:rsidR="00B82CCC" w:rsidRPr="004764E2">
        <w:rPr>
          <w:sz w:val="22"/>
        </w:rPr>
        <w:t>объеме</w:t>
      </w:r>
      <w:r w:rsidR="005561EE" w:rsidRPr="004764E2">
        <w:rPr>
          <w:sz w:val="22"/>
        </w:rPr>
        <w:t>,</w:t>
      </w:r>
      <w:r w:rsidR="00EF032B" w:rsidRPr="004764E2">
        <w:rPr>
          <w:sz w:val="22"/>
        </w:rPr>
        <w:t xml:space="preserve"> в соответствии с </w:t>
      </w:r>
      <w:r w:rsidR="00935801" w:rsidRPr="004764E2">
        <w:rPr>
          <w:sz w:val="22"/>
        </w:rPr>
        <w:t xml:space="preserve">заверенной копией реестра с </w:t>
      </w:r>
      <w:r w:rsidR="008707EF" w:rsidRPr="004764E2">
        <w:rPr>
          <w:sz w:val="22"/>
        </w:rPr>
        <w:t>отметкой о приеме и отправке издательской продукции соответствующими почтовыми отде</w:t>
      </w:r>
      <w:r w:rsidR="00935801" w:rsidRPr="004764E2">
        <w:rPr>
          <w:sz w:val="22"/>
        </w:rPr>
        <w:t>лениями или официальным письмом</w:t>
      </w:r>
      <w:r w:rsidR="008707EF" w:rsidRPr="004764E2">
        <w:rPr>
          <w:sz w:val="22"/>
        </w:rPr>
        <w:t xml:space="preserve"> «Издателя».</w:t>
      </w:r>
    </w:p>
    <w:p w14:paraId="07BBFFA4" w14:textId="77777777" w:rsidR="004276DE" w:rsidRPr="004764E2" w:rsidRDefault="004276DE" w:rsidP="004276DE">
      <w:pPr>
        <w:widowControl w:val="0"/>
        <w:jc w:val="both"/>
        <w:rPr>
          <w:sz w:val="22"/>
        </w:rPr>
      </w:pPr>
      <w:r w:rsidRPr="004764E2">
        <w:rPr>
          <w:sz w:val="22"/>
        </w:rPr>
        <w:t>3.</w:t>
      </w:r>
      <w:r w:rsidR="00DE285B" w:rsidRPr="004764E2">
        <w:rPr>
          <w:sz w:val="22"/>
        </w:rPr>
        <w:t>5</w:t>
      </w:r>
      <w:r w:rsidRPr="004764E2">
        <w:rPr>
          <w:sz w:val="22"/>
        </w:rPr>
        <w:t>. При неполном выходе номеров изданий за п</w:t>
      </w:r>
      <w:r w:rsidR="00151A52">
        <w:rPr>
          <w:sz w:val="22"/>
        </w:rPr>
        <w:t>редыдущий подписной период “________</w:t>
      </w:r>
      <w:r w:rsidRPr="004764E2">
        <w:rPr>
          <w:sz w:val="22"/>
        </w:rPr>
        <w:t>” вправе задержать перечисление денег за собранную подписку на последующий подписной период до выхода всех номеров издания.</w:t>
      </w:r>
    </w:p>
    <w:p w14:paraId="524AF97D" w14:textId="77777777" w:rsidR="004276DE" w:rsidRPr="004764E2" w:rsidRDefault="004276DE" w:rsidP="004276DE">
      <w:pPr>
        <w:widowControl w:val="0"/>
        <w:jc w:val="both"/>
        <w:rPr>
          <w:sz w:val="22"/>
        </w:rPr>
      </w:pPr>
      <w:r w:rsidRPr="004764E2">
        <w:rPr>
          <w:sz w:val="22"/>
        </w:rPr>
        <w:t>3.</w:t>
      </w:r>
      <w:r w:rsidR="00DE285B" w:rsidRPr="004764E2">
        <w:rPr>
          <w:sz w:val="22"/>
        </w:rPr>
        <w:t>6</w:t>
      </w:r>
      <w:r w:rsidR="00151A52">
        <w:rPr>
          <w:sz w:val="22"/>
        </w:rPr>
        <w:t>. При поступлении в “______</w:t>
      </w:r>
      <w:r w:rsidRPr="004764E2">
        <w:rPr>
          <w:sz w:val="22"/>
        </w:rPr>
        <w:t>” претензий от подписчиков о возмещении стоимости подписки за неполученные номера или аннуляции «Издатель» возмещает сумму по данной претензии.</w:t>
      </w:r>
    </w:p>
    <w:p w14:paraId="2152121E" w14:textId="77777777" w:rsidR="004276DE" w:rsidRPr="004764E2" w:rsidRDefault="004276DE" w:rsidP="004276DE">
      <w:pPr>
        <w:widowControl w:val="0"/>
        <w:jc w:val="both"/>
        <w:rPr>
          <w:sz w:val="22"/>
        </w:rPr>
      </w:pPr>
      <w:r w:rsidRPr="004764E2">
        <w:rPr>
          <w:sz w:val="22"/>
        </w:rPr>
        <w:t>3.</w:t>
      </w:r>
      <w:r w:rsidR="00DE285B" w:rsidRPr="004764E2">
        <w:rPr>
          <w:sz w:val="22"/>
        </w:rPr>
        <w:t>7</w:t>
      </w:r>
      <w:r w:rsidRPr="004764E2">
        <w:rPr>
          <w:sz w:val="22"/>
        </w:rPr>
        <w:t>. Оплата сдвоенных номеров производится как за два, в случае увеличения объема издания не менее, чем в 1,5 раза (критерий - количество страниц).  В противном случае - как за один. В случае оплаты подписчиком только одного из сдвоенных номеров оплата «Издателю» производится по отпускной цене одного номера.</w:t>
      </w:r>
    </w:p>
    <w:p w14:paraId="648DDD57" w14:textId="77777777" w:rsidR="006D26BB" w:rsidRPr="004764E2" w:rsidRDefault="00235539" w:rsidP="004276DE">
      <w:pPr>
        <w:widowControl w:val="0"/>
        <w:jc w:val="both"/>
        <w:rPr>
          <w:sz w:val="22"/>
        </w:rPr>
      </w:pPr>
      <w:r w:rsidRPr="004764E2">
        <w:rPr>
          <w:sz w:val="22"/>
        </w:rPr>
        <w:t>3.</w:t>
      </w:r>
      <w:r w:rsidR="00DE285B" w:rsidRPr="004764E2">
        <w:rPr>
          <w:sz w:val="22"/>
        </w:rPr>
        <w:t>8</w:t>
      </w:r>
      <w:r w:rsidR="00E36AC4">
        <w:rPr>
          <w:sz w:val="22"/>
        </w:rPr>
        <w:t>. ИКЗ-     26123200982149204010010009</w:t>
      </w:r>
      <w:r w:rsidR="00F10A84">
        <w:rPr>
          <w:sz w:val="22"/>
        </w:rPr>
        <w:t>0000000244</w:t>
      </w:r>
      <w:r w:rsidR="00224691" w:rsidRPr="004764E2">
        <w:rPr>
          <w:sz w:val="22"/>
        </w:rPr>
        <w:t>.</w:t>
      </w:r>
    </w:p>
    <w:p w14:paraId="317147A5" w14:textId="77777777" w:rsidR="00224691" w:rsidRPr="00224691" w:rsidRDefault="00224691" w:rsidP="00224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764E2">
        <w:rPr>
          <w:sz w:val="22"/>
        </w:rPr>
        <w:t>3.</w:t>
      </w:r>
      <w:r w:rsidR="00DE285B" w:rsidRPr="004764E2">
        <w:rPr>
          <w:sz w:val="22"/>
        </w:rPr>
        <w:t>9</w:t>
      </w:r>
      <w:r w:rsidRPr="004764E2">
        <w:rPr>
          <w:sz w:val="22"/>
        </w:rPr>
        <w:t>.</w:t>
      </w:r>
      <w:r>
        <w:rPr>
          <w:sz w:val="22"/>
        </w:rPr>
        <w:t xml:space="preserve"> КВР-244. Источник </w:t>
      </w:r>
      <w:r w:rsidRPr="00224691">
        <w:rPr>
          <w:sz w:val="22"/>
          <w:szCs w:val="22"/>
        </w:rPr>
        <w:t>финансирования</w:t>
      </w:r>
      <w:r w:rsidR="00235539">
        <w:rPr>
          <w:sz w:val="22"/>
          <w:szCs w:val="22"/>
        </w:rPr>
        <w:t xml:space="preserve"> </w:t>
      </w:r>
      <w:r w:rsidRPr="00224691">
        <w:rPr>
          <w:sz w:val="22"/>
          <w:szCs w:val="22"/>
        </w:rPr>
        <w:t>- за счет собственных средств учреждения, поступивших из федерал</w:t>
      </w:r>
      <w:r w:rsidR="00151A52">
        <w:rPr>
          <w:sz w:val="22"/>
          <w:szCs w:val="22"/>
        </w:rPr>
        <w:t>ьного бюджета в соответствии с с</w:t>
      </w:r>
      <w:r w:rsidRPr="00224691">
        <w:rPr>
          <w:sz w:val="22"/>
          <w:szCs w:val="22"/>
        </w:rPr>
        <w:t>оглашением о предоставлении субсидии на госзадание.</w:t>
      </w:r>
    </w:p>
    <w:p w14:paraId="61D65424" w14:textId="77777777" w:rsidR="00224691" w:rsidRDefault="00224691" w:rsidP="004276DE">
      <w:pPr>
        <w:widowControl w:val="0"/>
        <w:jc w:val="both"/>
        <w:rPr>
          <w:sz w:val="22"/>
        </w:rPr>
      </w:pPr>
    </w:p>
    <w:p w14:paraId="7666C2B0" w14:textId="77777777" w:rsidR="005561EE" w:rsidRPr="006A0468" w:rsidRDefault="00EF032B" w:rsidP="006A0468">
      <w:pPr>
        <w:widowControl w:val="0"/>
        <w:jc w:val="center"/>
        <w:rPr>
          <w:b/>
          <w:sz w:val="22"/>
        </w:rPr>
      </w:pPr>
      <w:r>
        <w:rPr>
          <w:b/>
          <w:sz w:val="22"/>
        </w:rPr>
        <w:t>4. Ответственность сторон.</w:t>
      </w:r>
    </w:p>
    <w:p w14:paraId="5F47E36E" w14:textId="77777777" w:rsidR="004276DE" w:rsidRDefault="004276DE" w:rsidP="004276DE">
      <w:pPr>
        <w:widowControl w:val="0"/>
        <w:jc w:val="both"/>
        <w:rPr>
          <w:sz w:val="22"/>
        </w:rPr>
      </w:pPr>
      <w:r>
        <w:rPr>
          <w:sz w:val="22"/>
        </w:rPr>
        <w:t>4.1. При включении в каталог информации "Издателя" об условиях распространения издани</w:t>
      </w:r>
      <w:r w:rsidR="003521F5">
        <w:rPr>
          <w:sz w:val="22"/>
        </w:rPr>
        <w:t>я с искажениями (ошибками) "____________</w:t>
      </w:r>
      <w:r>
        <w:rPr>
          <w:sz w:val="22"/>
        </w:rPr>
        <w:t>" оперативно вносит исправления за свой счет.</w:t>
      </w:r>
    </w:p>
    <w:p w14:paraId="63ECD8C9" w14:textId="77777777" w:rsidR="000B2F5A" w:rsidRDefault="000B2F5A" w:rsidP="000B2F5A">
      <w:pPr>
        <w:widowControl w:val="0"/>
        <w:jc w:val="both"/>
        <w:rPr>
          <w:sz w:val="22"/>
        </w:rPr>
      </w:pPr>
      <w:r>
        <w:rPr>
          <w:sz w:val="22"/>
        </w:rPr>
        <w:t xml:space="preserve">4.2. </w:t>
      </w:r>
      <w:r w:rsidR="00F0208D">
        <w:rPr>
          <w:sz w:val="22"/>
        </w:rPr>
        <w:t>За неисполнение или ненадлежащее исполнение своих обязател</w:t>
      </w:r>
      <w:r w:rsidR="003521F5">
        <w:rPr>
          <w:sz w:val="22"/>
        </w:rPr>
        <w:t>ьств по договору «_________</w:t>
      </w:r>
      <w:r w:rsidR="00235539">
        <w:rPr>
          <w:sz w:val="22"/>
        </w:rPr>
        <w:t xml:space="preserve">» и </w:t>
      </w:r>
      <w:r w:rsidR="00F0208D">
        <w:rPr>
          <w:sz w:val="22"/>
        </w:rPr>
        <w:t>«Издатель» несут ответственность в соответствии с действующим законодательством РФ, постановлением Правительства РФ № 1042 от 30.08.2017г. «Издатель»</w:t>
      </w:r>
      <w:r>
        <w:rPr>
          <w:sz w:val="22"/>
        </w:rPr>
        <w:t xml:space="preserve"> </w:t>
      </w:r>
      <w:r w:rsidR="00F0208D">
        <w:rPr>
          <w:sz w:val="22"/>
        </w:rPr>
        <w:t xml:space="preserve">не несет </w:t>
      </w:r>
      <w:r>
        <w:rPr>
          <w:sz w:val="22"/>
        </w:rPr>
        <w:t>затраты по возмещению подписчикам морального и материального ущерба в случае неполучения, несвоевременного получения, либо получения изданий, п</w:t>
      </w:r>
      <w:r w:rsidR="00473BAF">
        <w:rPr>
          <w:sz w:val="22"/>
        </w:rPr>
        <w:t xml:space="preserve">отерявших товарный </w:t>
      </w:r>
      <w:proofErr w:type="gramStart"/>
      <w:r w:rsidR="00473BAF">
        <w:rPr>
          <w:sz w:val="22"/>
        </w:rPr>
        <w:t>ви</w:t>
      </w:r>
      <w:r w:rsidR="00F0208D">
        <w:rPr>
          <w:sz w:val="22"/>
        </w:rPr>
        <w:t xml:space="preserve">д </w:t>
      </w:r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</w:p>
    <w:p w14:paraId="10459175" w14:textId="77777777" w:rsidR="00F0208D" w:rsidRDefault="004276DE" w:rsidP="004276DE">
      <w:pPr>
        <w:widowControl w:val="0"/>
        <w:jc w:val="both"/>
        <w:rPr>
          <w:sz w:val="22"/>
        </w:rPr>
      </w:pPr>
      <w:r>
        <w:rPr>
          <w:sz w:val="22"/>
        </w:rPr>
        <w:t>4.</w:t>
      </w:r>
      <w:r w:rsidR="000B2F5A">
        <w:rPr>
          <w:sz w:val="22"/>
        </w:rPr>
        <w:t>3</w:t>
      </w:r>
      <w:r>
        <w:rPr>
          <w:sz w:val="22"/>
        </w:rPr>
        <w:t>. «Издатель» несет полную ответственность за правильность отнесения к соответствующей категории налогообложения продук</w:t>
      </w:r>
      <w:r w:rsidR="00F0208D">
        <w:rPr>
          <w:sz w:val="22"/>
        </w:rPr>
        <w:t xml:space="preserve">ции, поставляемой по договору. </w:t>
      </w:r>
    </w:p>
    <w:p w14:paraId="57E9E156" w14:textId="77777777" w:rsidR="004276DE" w:rsidRDefault="004276DE" w:rsidP="004276DE">
      <w:pPr>
        <w:widowControl w:val="0"/>
        <w:jc w:val="both"/>
        <w:rPr>
          <w:sz w:val="22"/>
        </w:rPr>
      </w:pPr>
      <w:r>
        <w:rPr>
          <w:sz w:val="22"/>
        </w:rPr>
        <w:t>Отпускная цена издания, указанная в Приложени</w:t>
      </w:r>
      <w:r w:rsidR="00F0208D">
        <w:rPr>
          <w:sz w:val="22"/>
        </w:rPr>
        <w:t>ях к Договору</w:t>
      </w:r>
      <w:r>
        <w:rPr>
          <w:sz w:val="22"/>
        </w:rPr>
        <w:t>, является окончательной и включает все налоги, сборы и платежи, установленные действующим законодательством РФ, либо которые могут быть введены в течение срока действия договора.</w:t>
      </w:r>
    </w:p>
    <w:p w14:paraId="4276840C" w14:textId="77777777" w:rsidR="004276DE" w:rsidRDefault="004276DE" w:rsidP="004276DE">
      <w:pPr>
        <w:widowControl w:val="0"/>
        <w:jc w:val="both"/>
        <w:rPr>
          <w:sz w:val="22"/>
        </w:rPr>
      </w:pPr>
      <w:r>
        <w:rPr>
          <w:sz w:val="22"/>
        </w:rPr>
        <w:t>4.</w:t>
      </w:r>
      <w:r w:rsidR="000B2F5A">
        <w:rPr>
          <w:sz w:val="22"/>
        </w:rPr>
        <w:t>4</w:t>
      </w:r>
      <w:r>
        <w:rPr>
          <w:sz w:val="22"/>
        </w:rPr>
        <w:t>. Споры по настоящему договору решаются путем непосредственных переговоров сторон. При несогласии сторон вопрос рассматривается в соответствии с действующим законодательством</w:t>
      </w:r>
      <w:r w:rsidR="00F0208D">
        <w:rPr>
          <w:sz w:val="22"/>
        </w:rPr>
        <w:t xml:space="preserve"> в Арбитражном суде г.Севастополя</w:t>
      </w:r>
      <w:r>
        <w:rPr>
          <w:sz w:val="22"/>
        </w:rPr>
        <w:t>.</w:t>
      </w:r>
    </w:p>
    <w:p w14:paraId="57B49819" w14:textId="77777777" w:rsidR="005561EE" w:rsidRDefault="00EF032B" w:rsidP="006A0468">
      <w:pPr>
        <w:widowControl w:val="0"/>
        <w:jc w:val="center"/>
        <w:rPr>
          <w:b/>
          <w:sz w:val="22"/>
        </w:rPr>
      </w:pPr>
      <w:r>
        <w:rPr>
          <w:b/>
          <w:sz w:val="22"/>
        </w:rPr>
        <w:t>5. Форс-мажорные обстоятельства.</w:t>
      </w:r>
    </w:p>
    <w:p w14:paraId="463BEBD2" w14:textId="77777777" w:rsidR="00EF032B" w:rsidRDefault="00EF032B">
      <w:pPr>
        <w:widowControl w:val="0"/>
        <w:jc w:val="both"/>
        <w:rPr>
          <w:sz w:val="22"/>
        </w:rPr>
      </w:pPr>
      <w:r>
        <w:rPr>
          <w:sz w:val="22"/>
        </w:rPr>
        <w:t>5.1. В случае наступления обстоятельств непреодолимой силы, которые находятся вне контроля сторон, такие как пожар, наводнение, землетрясение, эпидемия, военные действия, запретительный акт государства и т.д., срок исполнения обстоятельств отодвигается соразмерно времени, в течение которого будут действовать такие обстоятельства. Если указанные обстоятельства будут продолжаться более 4-х месяцев, то каждая из сторон вправе отказаться от дальнейшего исполнения обязательств по договору с исключением права любой из сторон требовать</w:t>
      </w:r>
      <w:r w:rsidR="000B3542">
        <w:rPr>
          <w:sz w:val="22"/>
        </w:rPr>
        <w:t xml:space="preserve"> возмещения убытков. Сторона, для которой создалась </w:t>
      </w:r>
      <w:r>
        <w:rPr>
          <w:sz w:val="22"/>
        </w:rPr>
        <w:t>невозможность исполнения обязательств по договору, должна немедленно известит</w:t>
      </w:r>
      <w:r w:rsidR="00836C03">
        <w:rPr>
          <w:sz w:val="22"/>
        </w:rPr>
        <w:t xml:space="preserve">ь другую сторону о наступлении </w:t>
      </w:r>
      <w:r>
        <w:rPr>
          <w:sz w:val="22"/>
        </w:rPr>
        <w:t xml:space="preserve">и прекращении обстоятельств, </w:t>
      </w:r>
      <w:r>
        <w:rPr>
          <w:sz w:val="22"/>
        </w:rPr>
        <w:lastRenderedPageBreak/>
        <w:t>п</w:t>
      </w:r>
      <w:r w:rsidR="00836C03">
        <w:rPr>
          <w:sz w:val="22"/>
        </w:rPr>
        <w:t xml:space="preserve">репятствующих исполнению своих </w:t>
      </w:r>
      <w:r>
        <w:rPr>
          <w:sz w:val="22"/>
        </w:rPr>
        <w:t xml:space="preserve">обязательств. </w:t>
      </w:r>
    </w:p>
    <w:p w14:paraId="03D2B0FB" w14:textId="77777777" w:rsidR="00836C03" w:rsidRDefault="00836C03">
      <w:pPr>
        <w:widowControl w:val="0"/>
        <w:jc w:val="both"/>
        <w:rPr>
          <w:sz w:val="22"/>
        </w:rPr>
      </w:pPr>
    </w:p>
    <w:p w14:paraId="44DC50EB" w14:textId="77777777" w:rsidR="00EF032B" w:rsidRDefault="00235539" w:rsidP="00D04FAB">
      <w:pPr>
        <w:widowControl w:val="0"/>
        <w:numPr>
          <w:ilvl w:val="0"/>
          <w:numId w:val="8"/>
        </w:numPr>
        <w:rPr>
          <w:sz w:val="22"/>
        </w:rPr>
      </w:pPr>
      <w:r>
        <w:rPr>
          <w:b/>
          <w:sz w:val="22"/>
        </w:rPr>
        <w:t xml:space="preserve">   </w:t>
      </w:r>
      <w:r w:rsidR="00EF032B">
        <w:rPr>
          <w:b/>
          <w:sz w:val="22"/>
        </w:rPr>
        <w:t>Особые условия.</w:t>
      </w:r>
    </w:p>
    <w:p w14:paraId="53192900" w14:textId="77777777" w:rsidR="00EF032B" w:rsidRDefault="00EF032B">
      <w:pPr>
        <w:widowControl w:val="0"/>
        <w:rPr>
          <w:sz w:val="22"/>
        </w:rPr>
      </w:pPr>
      <w:r>
        <w:rPr>
          <w:sz w:val="22"/>
        </w:rPr>
        <w:t xml:space="preserve">6.1. При прекращении деятельности одной из сторон как юридического лица, она незамедлительно уведомляет об этом другую сторону с целью урегулирования обязательств по настоящему договору. </w:t>
      </w:r>
    </w:p>
    <w:p w14:paraId="0746D8D8" w14:textId="77777777" w:rsidR="00EF032B" w:rsidRDefault="00EF032B">
      <w:pPr>
        <w:widowControl w:val="0"/>
        <w:jc w:val="both"/>
        <w:rPr>
          <w:sz w:val="22"/>
        </w:rPr>
      </w:pPr>
      <w:r>
        <w:rPr>
          <w:sz w:val="22"/>
        </w:rPr>
        <w:t>В случае выделения какого-либо периодического издания в самостоятел</w:t>
      </w:r>
      <w:r w:rsidR="000B3542">
        <w:rPr>
          <w:sz w:val="22"/>
        </w:rPr>
        <w:t xml:space="preserve">ьное юридическое лицо </w:t>
      </w:r>
      <w:r>
        <w:rPr>
          <w:sz w:val="22"/>
        </w:rPr>
        <w:t>«Изд</w:t>
      </w:r>
      <w:r w:rsidR="003521F5">
        <w:rPr>
          <w:sz w:val="22"/>
        </w:rPr>
        <w:t>атель» информирует об этом «_______</w:t>
      </w:r>
      <w:r>
        <w:rPr>
          <w:sz w:val="22"/>
        </w:rPr>
        <w:t>».</w:t>
      </w:r>
    </w:p>
    <w:p w14:paraId="43F982E7" w14:textId="77777777" w:rsidR="00EF032B" w:rsidRDefault="00EF032B" w:rsidP="00EE65AE">
      <w:pPr>
        <w:pStyle w:val="a6"/>
        <w:widowControl/>
        <w:numPr>
          <w:ilvl w:val="0"/>
          <w:numId w:val="0"/>
        </w:numPr>
        <w:rPr>
          <w:sz w:val="22"/>
        </w:rPr>
      </w:pPr>
      <w:r>
        <w:rPr>
          <w:sz w:val="22"/>
        </w:rPr>
        <w:t>Передача прав и обязанностей по настоящему договору Сторонами третьим лицам производится только с согласия другой стороны, которое оформляется в виде приложения к договору (цессии) и подписывается уполномоченными на то должным образом представителями сторон.</w:t>
      </w:r>
    </w:p>
    <w:p w14:paraId="561FA6BE" w14:textId="77777777" w:rsidR="00F10A84" w:rsidRPr="00FC04A9" w:rsidRDefault="00F10A84" w:rsidP="00F10A84">
      <w:pPr>
        <w:jc w:val="both"/>
      </w:pPr>
      <w:r>
        <w:rPr>
          <w:sz w:val="22"/>
        </w:rPr>
        <w:t>6.2</w:t>
      </w:r>
      <w:r w:rsidRPr="00FC04A9">
        <w:rPr>
          <w:sz w:val="22"/>
        </w:rPr>
        <w:t xml:space="preserve">. </w:t>
      </w:r>
      <w:r w:rsidRPr="00FC04A9">
        <w:rPr>
          <w:sz w:val="22"/>
          <w:szCs w:val="22"/>
        </w:rPr>
        <w:t xml:space="preserve">Агентство имеет право бесплатно публиковать на сайте в Интернет–каталоге текстовую и графическую информацию из любого вышедшего из печати номера (номеров) периодического печатного издания, указанного в Приложении № 1 к данному </w:t>
      </w:r>
      <w:proofErr w:type="gramStart"/>
      <w:r w:rsidRPr="00FC04A9">
        <w:rPr>
          <w:sz w:val="22"/>
          <w:szCs w:val="22"/>
        </w:rPr>
        <w:t>договору, в случае, если</w:t>
      </w:r>
      <w:proofErr w:type="gramEnd"/>
      <w:r w:rsidRPr="00FC04A9">
        <w:rPr>
          <w:sz w:val="22"/>
          <w:szCs w:val="22"/>
        </w:rPr>
        <w:t xml:space="preserve"> такая информация взята из открытых источников, а также использовать эту информацию в своих Интернет-рассылках без каких-либо ограничений для продвижения данного издания (изданий) на рынке печатной продукции</w:t>
      </w:r>
      <w:r w:rsidRPr="00FC04A9">
        <w:t>.</w:t>
      </w:r>
    </w:p>
    <w:p w14:paraId="174CA42A" w14:textId="77777777" w:rsidR="00F10A84" w:rsidRDefault="00F10A84" w:rsidP="00EE65AE">
      <w:pPr>
        <w:pStyle w:val="a6"/>
        <w:widowControl/>
        <w:numPr>
          <w:ilvl w:val="0"/>
          <w:numId w:val="0"/>
        </w:numPr>
        <w:rPr>
          <w:sz w:val="22"/>
        </w:rPr>
      </w:pPr>
    </w:p>
    <w:p w14:paraId="72428A44" w14:textId="77777777" w:rsidR="00836C03" w:rsidRPr="00EE65AE" w:rsidRDefault="00836C03" w:rsidP="00EE65AE">
      <w:pPr>
        <w:pStyle w:val="a6"/>
        <w:widowControl/>
        <w:numPr>
          <w:ilvl w:val="0"/>
          <w:numId w:val="0"/>
        </w:numPr>
        <w:rPr>
          <w:sz w:val="22"/>
        </w:rPr>
      </w:pPr>
    </w:p>
    <w:p w14:paraId="7DBF3694" w14:textId="77777777" w:rsidR="00EF032B" w:rsidRDefault="00EF032B" w:rsidP="00D04FAB">
      <w:pPr>
        <w:widowControl w:val="0"/>
        <w:numPr>
          <w:ilvl w:val="0"/>
          <w:numId w:val="8"/>
        </w:numPr>
        <w:rPr>
          <w:b/>
          <w:sz w:val="22"/>
        </w:rPr>
      </w:pPr>
      <w:r>
        <w:rPr>
          <w:b/>
          <w:sz w:val="22"/>
        </w:rPr>
        <w:t>Срок действия настоящего договора.</w:t>
      </w:r>
    </w:p>
    <w:p w14:paraId="2B9DD0EA" w14:textId="77777777" w:rsidR="00F23AFF" w:rsidRPr="006B34C3" w:rsidRDefault="00EF032B" w:rsidP="00F23AFF">
      <w:pPr>
        <w:jc w:val="both"/>
        <w:rPr>
          <w:sz w:val="22"/>
          <w:szCs w:val="22"/>
        </w:rPr>
      </w:pPr>
      <w:r>
        <w:rPr>
          <w:sz w:val="22"/>
        </w:rPr>
        <w:t xml:space="preserve">7.1. </w:t>
      </w:r>
      <w:r w:rsidR="00F23AFF" w:rsidRPr="006B34C3">
        <w:rPr>
          <w:sz w:val="22"/>
          <w:szCs w:val="22"/>
        </w:rPr>
        <w:t xml:space="preserve">Настоящий договор вступает в силу с момента подписания его сторонами и действует до </w:t>
      </w:r>
      <w:r w:rsidR="00F23AFF" w:rsidRPr="004D2599">
        <w:rPr>
          <w:b/>
          <w:sz w:val="22"/>
          <w:szCs w:val="22"/>
        </w:rPr>
        <w:t>31.12.</w:t>
      </w:r>
      <w:r w:rsidR="00EE65AE" w:rsidRPr="004D2599">
        <w:rPr>
          <w:b/>
          <w:sz w:val="22"/>
          <w:szCs w:val="22"/>
        </w:rPr>
        <w:t>2</w:t>
      </w:r>
      <w:r w:rsidR="00F10A84">
        <w:rPr>
          <w:b/>
          <w:sz w:val="22"/>
          <w:szCs w:val="22"/>
        </w:rPr>
        <w:t>7</w:t>
      </w:r>
      <w:r w:rsidR="00241202" w:rsidRPr="00241202">
        <w:rPr>
          <w:sz w:val="22"/>
          <w:szCs w:val="22"/>
        </w:rPr>
        <w:t xml:space="preserve"> </w:t>
      </w:r>
      <w:r w:rsidR="00F23AFF" w:rsidRPr="006B34C3">
        <w:rPr>
          <w:sz w:val="22"/>
          <w:szCs w:val="22"/>
        </w:rPr>
        <w:t>г.</w:t>
      </w:r>
    </w:p>
    <w:p w14:paraId="6064724E" w14:textId="77777777" w:rsidR="00F23AFF" w:rsidRDefault="00475A0F" w:rsidP="00F23AFF">
      <w:pPr>
        <w:pStyle w:val="a6"/>
        <w:rPr>
          <w:sz w:val="22"/>
          <w:szCs w:val="22"/>
        </w:rPr>
      </w:pPr>
      <w:r>
        <w:rPr>
          <w:sz w:val="22"/>
          <w:szCs w:val="22"/>
        </w:rPr>
        <w:t>Окончание с</w:t>
      </w:r>
      <w:r w:rsidR="00F23AFF" w:rsidRPr="006B34C3">
        <w:rPr>
          <w:sz w:val="22"/>
          <w:szCs w:val="22"/>
        </w:rPr>
        <w:t>рок</w:t>
      </w:r>
      <w:r>
        <w:rPr>
          <w:sz w:val="22"/>
          <w:szCs w:val="22"/>
        </w:rPr>
        <w:t>а</w:t>
      </w:r>
      <w:r w:rsidR="00F23AFF" w:rsidRPr="006B34C3">
        <w:rPr>
          <w:sz w:val="22"/>
          <w:szCs w:val="22"/>
        </w:rPr>
        <w:t xml:space="preserve"> действия настоящего договора не освобож</w:t>
      </w:r>
      <w:r w:rsidR="00982A65">
        <w:rPr>
          <w:sz w:val="22"/>
          <w:szCs w:val="22"/>
        </w:rPr>
        <w:t xml:space="preserve">дает </w:t>
      </w:r>
      <w:r w:rsidR="00F23AFF" w:rsidRPr="006B34C3">
        <w:rPr>
          <w:sz w:val="22"/>
          <w:szCs w:val="22"/>
        </w:rPr>
        <w:t>от выполнения сторонами своих обязательств по договору.</w:t>
      </w:r>
    </w:p>
    <w:p w14:paraId="0881F740" w14:textId="77777777" w:rsidR="00F10A84" w:rsidRPr="00FC04A9" w:rsidRDefault="00F10A84" w:rsidP="00F10A84">
      <w:pPr>
        <w:rPr>
          <w:color w:val="000000"/>
          <w:sz w:val="22"/>
          <w:szCs w:val="22"/>
        </w:rPr>
      </w:pPr>
      <w:r>
        <w:rPr>
          <w:sz w:val="22"/>
          <w:szCs w:val="22"/>
        </w:rPr>
        <w:t>7.2.</w:t>
      </w:r>
      <w:r w:rsidRPr="00F10A84">
        <w:rPr>
          <w:sz w:val="22"/>
          <w:szCs w:val="22"/>
        </w:rPr>
        <w:t xml:space="preserve"> </w:t>
      </w:r>
      <w:r w:rsidRPr="00FC04A9">
        <w:rPr>
          <w:sz w:val="22"/>
          <w:szCs w:val="22"/>
        </w:rPr>
        <w:t>Стороны вправе расторгнуть договор в одностороннем порядке в случаях, предусмотренных </w:t>
      </w:r>
      <w:r w:rsidRPr="00FC04A9">
        <w:rPr>
          <w:color w:val="000000"/>
          <w:sz w:val="22"/>
          <w:szCs w:val="22"/>
        </w:rPr>
        <w:t>Гражданским Кодексом РФ, письменно уведомив об этом другую сторону. </w:t>
      </w:r>
    </w:p>
    <w:p w14:paraId="7CF70EB7" w14:textId="77777777" w:rsidR="00F10A84" w:rsidRDefault="00F10A84" w:rsidP="00F10A8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7.3.</w:t>
      </w:r>
      <w:r w:rsidRPr="00FC04A9">
        <w:rPr>
          <w:color w:val="000000"/>
          <w:sz w:val="22"/>
          <w:szCs w:val="22"/>
        </w:rPr>
        <w:t xml:space="preserve"> </w:t>
      </w:r>
      <w:r w:rsidRPr="00FC04A9">
        <w:rPr>
          <w:sz w:val="22"/>
          <w:szCs w:val="22"/>
        </w:rPr>
        <w:t xml:space="preserve">Настоящий Договор составлен в двух экземплярах – по одному экземпляру для каждой Стороны. </w:t>
      </w:r>
      <w:r w:rsidRPr="00FC04A9">
        <w:rPr>
          <w:color w:val="000000"/>
          <w:sz w:val="22"/>
          <w:szCs w:val="22"/>
        </w:rPr>
        <w:t>Оба экземпляра обладают равной юридической силой.</w:t>
      </w:r>
    </w:p>
    <w:p w14:paraId="2CFC72B9" w14:textId="77777777" w:rsidR="00F10A84" w:rsidRPr="006B34C3" w:rsidRDefault="00F10A84" w:rsidP="00F23AFF">
      <w:pPr>
        <w:pStyle w:val="a6"/>
        <w:rPr>
          <w:sz w:val="22"/>
          <w:szCs w:val="22"/>
        </w:rPr>
      </w:pPr>
    </w:p>
    <w:p w14:paraId="6BCA00F1" w14:textId="77777777" w:rsidR="00EF032B" w:rsidRDefault="00453B7B" w:rsidP="00453B7B">
      <w:pPr>
        <w:widowControl w:val="0"/>
        <w:ind w:left="2880"/>
        <w:rPr>
          <w:b/>
          <w:sz w:val="22"/>
        </w:rPr>
      </w:pPr>
      <w:r>
        <w:rPr>
          <w:b/>
          <w:sz w:val="22"/>
        </w:rPr>
        <w:t>8</w:t>
      </w:r>
      <w:r w:rsidR="00EF032B">
        <w:rPr>
          <w:b/>
          <w:sz w:val="22"/>
        </w:rPr>
        <w:t>. Юридические адреса и расчетные счета сторон.</w:t>
      </w:r>
    </w:p>
    <w:p w14:paraId="3F93004E" w14:textId="77777777" w:rsidR="00EF032B" w:rsidRDefault="00EF032B">
      <w:pPr>
        <w:widowControl w:val="0"/>
        <w:jc w:val="center"/>
        <w:rPr>
          <w:b/>
          <w:sz w:val="22"/>
        </w:rPr>
      </w:pPr>
    </w:p>
    <w:p w14:paraId="057F99C4" w14:textId="77777777" w:rsidR="004D2599" w:rsidRPr="00BC3801" w:rsidRDefault="004D2599" w:rsidP="004D2599">
      <w:pPr>
        <w:widowControl w:val="0"/>
        <w:ind w:right="427" w:firstLine="284"/>
        <w:jc w:val="both"/>
        <w:rPr>
          <w:sz w:val="22"/>
          <w:szCs w:val="18"/>
        </w:rPr>
      </w:pPr>
      <w:r w:rsidRPr="00BC3801">
        <w:rPr>
          <w:sz w:val="22"/>
          <w:szCs w:val="18"/>
        </w:rPr>
        <w:t>В случае изменения юридического адреса или банковских реквизитов (или иной нижеуказанной информации) Стороны обязаны в 5-дневный срок уведомить об этом друг друга. Подобное уведомление будет считаться нео</w:t>
      </w:r>
      <w:r w:rsidR="002D52CF">
        <w:rPr>
          <w:sz w:val="22"/>
          <w:szCs w:val="18"/>
        </w:rPr>
        <w:t>т</w:t>
      </w:r>
      <w:r w:rsidRPr="00BC3801">
        <w:rPr>
          <w:sz w:val="22"/>
          <w:szCs w:val="18"/>
        </w:rPr>
        <w:t>ъемлемой частью настоящего договора.</w:t>
      </w:r>
    </w:p>
    <w:p w14:paraId="0B3A9720" w14:textId="77777777" w:rsidR="004D2599" w:rsidRDefault="004D2599">
      <w:pPr>
        <w:widowControl w:val="0"/>
        <w:jc w:val="center"/>
        <w:rPr>
          <w:b/>
          <w:sz w:val="22"/>
        </w:rPr>
      </w:pPr>
    </w:p>
    <w:p w14:paraId="61C44C76" w14:textId="77777777" w:rsidR="00EF032B" w:rsidRDefault="00A74BF1">
      <w:pPr>
        <w:widowControl w:val="0"/>
        <w:jc w:val="both"/>
        <w:rPr>
          <w:b/>
          <w:sz w:val="22"/>
        </w:rPr>
      </w:pPr>
      <w:r>
        <w:rPr>
          <w:b/>
          <w:sz w:val="22"/>
        </w:rPr>
        <w:tab/>
      </w:r>
      <w:proofErr w:type="gramStart"/>
      <w:r w:rsidR="003521F5">
        <w:rPr>
          <w:b/>
          <w:sz w:val="22"/>
        </w:rPr>
        <w:t>”_</w:t>
      </w:r>
      <w:proofErr w:type="gramEnd"/>
      <w:r w:rsidR="003521F5">
        <w:rPr>
          <w:b/>
          <w:sz w:val="22"/>
        </w:rPr>
        <w:t>_______</w:t>
      </w:r>
      <w:r w:rsidR="00EF032B">
        <w:rPr>
          <w:b/>
          <w:sz w:val="22"/>
        </w:rPr>
        <w:t>”</w:t>
      </w:r>
      <w:r w:rsidR="00EF032B">
        <w:rPr>
          <w:b/>
          <w:sz w:val="22"/>
        </w:rPr>
        <w:tab/>
      </w:r>
      <w:r w:rsidR="00EF032B">
        <w:rPr>
          <w:b/>
          <w:sz w:val="22"/>
        </w:rPr>
        <w:tab/>
      </w:r>
      <w:r w:rsidR="00EF032B">
        <w:rPr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 w:rsidR="00455361">
        <w:rPr>
          <w:b/>
          <w:sz w:val="22"/>
        </w:rPr>
        <w:tab/>
      </w:r>
      <w:r w:rsidR="00EF032B">
        <w:rPr>
          <w:b/>
          <w:sz w:val="22"/>
        </w:rPr>
        <w:t>“ИЗДАТЕЛЬ”</w:t>
      </w:r>
    </w:p>
    <w:p w14:paraId="42B640A8" w14:textId="77777777" w:rsidR="00824CE7" w:rsidRPr="00455361" w:rsidRDefault="00EF032B">
      <w:pPr>
        <w:widowControl w:val="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5006"/>
      </w:tblGrid>
      <w:tr w:rsidR="00824CE7" w:rsidRPr="00D04FAB" w14:paraId="48944934" w14:textId="77777777" w:rsidTr="00D04FAB">
        <w:trPr>
          <w:jc w:val="center"/>
        </w:trPr>
        <w:tc>
          <w:tcPr>
            <w:tcW w:w="9841" w:type="dxa"/>
            <w:gridSpan w:val="2"/>
            <w:shd w:val="clear" w:color="auto" w:fill="auto"/>
          </w:tcPr>
          <w:p w14:paraId="64DB352F" w14:textId="77777777" w:rsidR="00824CE7" w:rsidRPr="00D04FAB" w:rsidRDefault="00455361" w:rsidP="00D04FAB">
            <w:pPr>
              <w:widowControl w:val="0"/>
              <w:ind w:left="-1171" w:firstLine="3827"/>
              <w:rPr>
                <w:b/>
                <w:sz w:val="22"/>
              </w:rPr>
            </w:pPr>
            <w:r w:rsidRPr="00D04FAB">
              <w:rPr>
                <w:b/>
                <w:sz w:val="22"/>
              </w:rPr>
              <w:t xml:space="preserve">                    </w:t>
            </w:r>
            <w:r w:rsidR="00824CE7" w:rsidRPr="00D04FAB">
              <w:rPr>
                <w:b/>
                <w:sz w:val="22"/>
              </w:rPr>
              <w:t>Юридический адрес</w:t>
            </w:r>
            <w:r w:rsidR="00824CE7" w:rsidRPr="00D04FAB">
              <w:rPr>
                <w:sz w:val="22"/>
              </w:rPr>
              <w:t>:</w:t>
            </w:r>
          </w:p>
        </w:tc>
      </w:tr>
      <w:tr w:rsidR="00824CE7" w:rsidRPr="00D04FAB" w14:paraId="50B4A79C" w14:textId="77777777" w:rsidTr="00D04FAB">
        <w:trPr>
          <w:jc w:val="center"/>
        </w:trPr>
        <w:tc>
          <w:tcPr>
            <w:tcW w:w="4835" w:type="dxa"/>
            <w:shd w:val="clear" w:color="auto" w:fill="auto"/>
          </w:tcPr>
          <w:p w14:paraId="7BC936C4" w14:textId="77777777" w:rsidR="00824CE7" w:rsidRPr="00D04FAB" w:rsidRDefault="00A74BF1" w:rsidP="00D04FA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_________</w:t>
            </w:r>
            <w:r w:rsidR="00982A65" w:rsidRPr="004764E2">
              <w:rPr>
                <w:sz w:val="22"/>
              </w:rPr>
              <w:t>,</w:t>
            </w:r>
            <w:r>
              <w:rPr>
                <w:sz w:val="22"/>
              </w:rPr>
              <w:t>_______</w:t>
            </w:r>
            <w:r w:rsidR="00824CE7" w:rsidRPr="00D04FAB">
              <w:rPr>
                <w:sz w:val="22"/>
              </w:rPr>
              <w:t xml:space="preserve">, </w:t>
            </w:r>
            <w:r w:rsidR="00824CE7" w:rsidRPr="00D04FAB">
              <w:rPr>
                <w:sz w:val="22"/>
              </w:rPr>
              <w:tab/>
            </w:r>
            <w:r w:rsidR="00824CE7" w:rsidRPr="00D04FAB">
              <w:rPr>
                <w:sz w:val="22"/>
              </w:rPr>
              <w:tab/>
            </w:r>
            <w:r w:rsidR="00824CE7" w:rsidRPr="00D04FAB">
              <w:rPr>
                <w:sz w:val="22"/>
              </w:rPr>
              <w:tab/>
            </w:r>
            <w:r w:rsidR="00824CE7" w:rsidRPr="00D04FAB">
              <w:rPr>
                <w:sz w:val="28"/>
                <w:szCs w:val="28"/>
              </w:rPr>
              <w:t xml:space="preserve"> </w:t>
            </w:r>
          </w:p>
          <w:p w14:paraId="7146E61A" w14:textId="77777777" w:rsidR="00824CE7" w:rsidRPr="00D04FAB" w:rsidRDefault="00A74BF1" w:rsidP="00D04FA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Ул________, д.___</w:t>
            </w:r>
            <w:r w:rsidR="00824CE7" w:rsidRPr="00D04FAB">
              <w:rPr>
                <w:sz w:val="22"/>
              </w:rPr>
              <w:tab/>
            </w:r>
          </w:p>
        </w:tc>
        <w:tc>
          <w:tcPr>
            <w:tcW w:w="5006" w:type="dxa"/>
            <w:shd w:val="clear" w:color="auto" w:fill="auto"/>
          </w:tcPr>
          <w:p w14:paraId="47F658AC" w14:textId="77777777" w:rsidR="00824CE7" w:rsidRPr="00F0208D" w:rsidRDefault="00F0208D" w:rsidP="00D04FAB">
            <w:pPr>
              <w:widowControl w:val="0"/>
              <w:ind w:firstLine="1097"/>
              <w:rPr>
                <w:sz w:val="22"/>
              </w:rPr>
            </w:pPr>
            <w:r w:rsidRPr="00F0208D">
              <w:rPr>
                <w:sz w:val="22"/>
              </w:rPr>
              <w:t>299011, г.Севастополь, ул.Ленина,28</w:t>
            </w:r>
          </w:p>
        </w:tc>
      </w:tr>
      <w:tr w:rsidR="00824CE7" w:rsidRPr="00D04FAB" w14:paraId="2D1ECEBD" w14:textId="77777777" w:rsidTr="00D04FAB">
        <w:trPr>
          <w:jc w:val="center"/>
        </w:trPr>
        <w:tc>
          <w:tcPr>
            <w:tcW w:w="9841" w:type="dxa"/>
            <w:gridSpan w:val="2"/>
            <w:shd w:val="clear" w:color="auto" w:fill="auto"/>
          </w:tcPr>
          <w:p w14:paraId="3D8EDF71" w14:textId="77777777" w:rsidR="00824CE7" w:rsidRPr="00F0208D" w:rsidRDefault="009C4E4F" w:rsidP="00D04FAB">
            <w:pPr>
              <w:widowControl w:val="0"/>
              <w:ind w:firstLine="3081"/>
              <w:rPr>
                <w:sz w:val="22"/>
              </w:rPr>
            </w:pPr>
            <w:r w:rsidRPr="00F0208D">
              <w:rPr>
                <w:sz w:val="22"/>
              </w:rPr>
              <w:t xml:space="preserve">               </w:t>
            </w:r>
            <w:r w:rsidR="00824CE7" w:rsidRPr="00F0208D">
              <w:rPr>
                <w:sz w:val="22"/>
              </w:rPr>
              <w:t>Почтовый адрес:</w:t>
            </w:r>
          </w:p>
        </w:tc>
      </w:tr>
      <w:tr w:rsidR="00824CE7" w:rsidRPr="00D04FAB" w14:paraId="24E17803" w14:textId="77777777" w:rsidTr="00D04FAB">
        <w:trPr>
          <w:jc w:val="center"/>
        </w:trPr>
        <w:tc>
          <w:tcPr>
            <w:tcW w:w="4835" w:type="dxa"/>
            <w:shd w:val="clear" w:color="auto" w:fill="auto"/>
          </w:tcPr>
          <w:p w14:paraId="11EDF697" w14:textId="77777777" w:rsidR="00824CE7" w:rsidRPr="00D04FAB" w:rsidRDefault="00A74BF1" w:rsidP="00D04FA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_______</w:t>
            </w:r>
            <w:r w:rsidR="00982A65">
              <w:rPr>
                <w:sz w:val="22"/>
              </w:rPr>
              <w:t xml:space="preserve">, </w:t>
            </w:r>
            <w:r>
              <w:rPr>
                <w:sz w:val="22"/>
              </w:rPr>
              <w:t>_______</w:t>
            </w:r>
            <w:r w:rsidR="00824CE7" w:rsidRPr="00D04FAB">
              <w:rPr>
                <w:sz w:val="22"/>
              </w:rPr>
              <w:t xml:space="preserve">,  </w:t>
            </w:r>
            <w:r w:rsidR="00824CE7" w:rsidRPr="00D04FAB">
              <w:rPr>
                <w:sz w:val="22"/>
              </w:rPr>
              <w:tab/>
            </w:r>
            <w:r w:rsidR="00824CE7" w:rsidRPr="00D04FAB">
              <w:rPr>
                <w:sz w:val="22"/>
              </w:rPr>
              <w:tab/>
            </w:r>
            <w:r w:rsidR="00824CE7" w:rsidRPr="00D04FAB">
              <w:rPr>
                <w:sz w:val="22"/>
              </w:rPr>
              <w:tab/>
            </w:r>
            <w:r w:rsidR="00824CE7" w:rsidRPr="00D04FAB">
              <w:rPr>
                <w:sz w:val="28"/>
                <w:szCs w:val="28"/>
              </w:rPr>
              <w:t xml:space="preserve"> </w:t>
            </w:r>
          </w:p>
          <w:p w14:paraId="7119AEBB" w14:textId="77777777" w:rsidR="00824CE7" w:rsidRPr="00D04FAB" w:rsidRDefault="00A74BF1" w:rsidP="00FD3880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Ул.___________, д.____</w:t>
            </w:r>
            <w:r w:rsidR="00824CE7" w:rsidRPr="00D04FAB">
              <w:rPr>
                <w:sz w:val="22"/>
              </w:rPr>
              <w:tab/>
            </w:r>
            <w:r w:rsidR="00824CE7" w:rsidRPr="00D04FAB">
              <w:rPr>
                <w:sz w:val="22"/>
              </w:rPr>
              <w:tab/>
            </w:r>
          </w:p>
        </w:tc>
        <w:tc>
          <w:tcPr>
            <w:tcW w:w="5006" w:type="dxa"/>
            <w:shd w:val="clear" w:color="auto" w:fill="auto"/>
          </w:tcPr>
          <w:p w14:paraId="01513EC3" w14:textId="77777777" w:rsidR="00824CE7" w:rsidRPr="00F0208D" w:rsidRDefault="003521F5" w:rsidP="00D04FAB">
            <w:pPr>
              <w:widowControl w:val="0"/>
              <w:ind w:firstLine="1097"/>
              <w:rPr>
                <w:sz w:val="22"/>
              </w:rPr>
            </w:pPr>
            <w:r>
              <w:rPr>
                <w:sz w:val="22"/>
              </w:rPr>
              <w:t>299011, г.Севастополь, ул.Гоголя,14</w:t>
            </w:r>
          </w:p>
        </w:tc>
      </w:tr>
      <w:tr w:rsidR="00824CE7" w:rsidRPr="00D04FAB" w14:paraId="589396AA" w14:textId="77777777" w:rsidTr="00D04FAB">
        <w:trPr>
          <w:jc w:val="center"/>
        </w:trPr>
        <w:tc>
          <w:tcPr>
            <w:tcW w:w="9841" w:type="dxa"/>
            <w:gridSpan w:val="2"/>
            <w:shd w:val="clear" w:color="auto" w:fill="auto"/>
          </w:tcPr>
          <w:p w14:paraId="78C5D544" w14:textId="77777777" w:rsidR="00824CE7" w:rsidRPr="00D04FAB" w:rsidRDefault="009C4E4F" w:rsidP="00D04FAB">
            <w:pPr>
              <w:widowControl w:val="0"/>
              <w:ind w:firstLine="3223"/>
              <w:rPr>
                <w:b/>
                <w:sz w:val="22"/>
              </w:rPr>
            </w:pPr>
            <w:r w:rsidRPr="00D04FAB">
              <w:rPr>
                <w:b/>
                <w:sz w:val="22"/>
              </w:rPr>
              <w:t xml:space="preserve">                </w:t>
            </w:r>
            <w:r w:rsidR="00824CE7" w:rsidRPr="00D04FAB">
              <w:rPr>
                <w:b/>
                <w:sz w:val="22"/>
              </w:rPr>
              <w:t>Реквизиты:</w:t>
            </w:r>
          </w:p>
        </w:tc>
      </w:tr>
      <w:tr w:rsidR="00824CE7" w:rsidRPr="00D04FAB" w14:paraId="2C681854" w14:textId="77777777" w:rsidTr="00D04FAB">
        <w:trPr>
          <w:jc w:val="center"/>
        </w:trPr>
        <w:tc>
          <w:tcPr>
            <w:tcW w:w="4835" w:type="dxa"/>
            <w:shd w:val="clear" w:color="auto" w:fill="auto"/>
          </w:tcPr>
          <w:p w14:paraId="3107CADB" w14:textId="77777777" w:rsidR="00824CE7" w:rsidRPr="00D04FAB" w:rsidRDefault="00A74BF1" w:rsidP="00D04FA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</w:p>
          <w:p w14:paraId="12FDF7E5" w14:textId="77777777" w:rsidR="00824CE7" w:rsidRPr="00D04FAB" w:rsidRDefault="00A74BF1" w:rsidP="00D04FA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р/с </w:t>
            </w:r>
          </w:p>
          <w:p w14:paraId="341BD8D8" w14:textId="77777777" w:rsidR="00824CE7" w:rsidRPr="00D04FAB" w:rsidRDefault="00A74BF1" w:rsidP="00D04FA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___________</w:t>
            </w:r>
          </w:p>
          <w:p w14:paraId="2B5AA957" w14:textId="77777777" w:rsidR="00824CE7" w:rsidRPr="00D04FAB" w:rsidRDefault="00A74BF1" w:rsidP="00D04FA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г. __________</w:t>
            </w:r>
          </w:p>
          <w:p w14:paraId="501F4466" w14:textId="77777777" w:rsidR="00824CE7" w:rsidRPr="00910A48" w:rsidRDefault="00A74BF1" w:rsidP="00D04FA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к/с № ____________</w:t>
            </w:r>
          </w:p>
          <w:p w14:paraId="5A8FD611" w14:textId="77777777" w:rsidR="00824CE7" w:rsidRPr="00910A48" w:rsidRDefault="00A74BF1" w:rsidP="00D04FA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БИК _____________</w:t>
            </w:r>
          </w:p>
          <w:p w14:paraId="5B144249" w14:textId="77777777" w:rsidR="00824CE7" w:rsidRDefault="00A74BF1" w:rsidP="00D04FA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КПП _____________</w:t>
            </w:r>
          </w:p>
          <w:p w14:paraId="333FCAE1" w14:textId="77777777" w:rsidR="001E74FC" w:rsidRPr="00A74BF1" w:rsidRDefault="001E74FC" w:rsidP="00D04FAB">
            <w:pPr>
              <w:widowControl w:val="0"/>
              <w:rPr>
                <w:b/>
                <w:sz w:val="22"/>
              </w:rPr>
            </w:pPr>
            <w:r>
              <w:rPr>
                <w:sz w:val="22"/>
              </w:rPr>
              <w:t xml:space="preserve">ОКТМО </w:t>
            </w:r>
            <w:r w:rsidR="00A74BF1">
              <w:rPr>
                <w:sz w:val="22"/>
              </w:rPr>
              <w:t>__________</w:t>
            </w:r>
          </w:p>
        </w:tc>
        <w:tc>
          <w:tcPr>
            <w:tcW w:w="5006" w:type="dxa"/>
            <w:shd w:val="clear" w:color="auto" w:fill="auto"/>
          </w:tcPr>
          <w:p w14:paraId="3156E3D8" w14:textId="77777777" w:rsidR="00824CE7" w:rsidRDefault="00F0208D" w:rsidP="00473A83">
            <w:pPr>
              <w:widowControl w:val="0"/>
              <w:rPr>
                <w:sz w:val="22"/>
              </w:rPr>
            </w:pPr>
            <w:r w:rsidRPr="00F0208D">
              <w:rPr>
                <w:sz w:val="22"/>
              </w:rPr>
              <w:t>ИНН/КПП 2320098214/920401001</w:t>
            </w:r>
          </w:p>
          <w:p w14:paraId="6D6FA198" w14:textId="77777777" w:rsidR="00F0208D" w:rsidRDefault="00F0208D" w:rsidP="00473A8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ОГРН: 1022302946489</w:t>
            </w:r>
          </w:p>
          <w:p w14:paraId="6E973309" w14:textId="77777777" w:rsidR="00473A83" w:rsidRPr="00473A83" w:rsidRDefault="00F10A84" w:rsidP="00473A83">
            <w:pPr>
              <w:widowControl w:val="0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Банк: ОКЦ № 13 ЮГУ</w:t>
            </w:r>
            <w:r w:rsidR="00473A83" w:rsidRPr="00473A83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14:paraId="398DD2FC" w14:textId="77777777" w:rsidR="00473A83" w:rsidRPr="00473A83" w:rsidRDefault="00473A83" w:rsidP="00473A83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473A83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Банка России/УФК по г. Севастополю</w:t>
            </w:r>
          </w:p>
          <w:p w14:paraId="10E3EAFC" w14:textId="77777777" w:rsidR="00473A83" w:rsidRPr="00473A83" w:rsidRDefault="00473A83" w:rsidP="00473A83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473A83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(ИПТС, л/с 20746Щ99950)</w:t>
            </w:r>
          </w:p>
          <w:p w14:paraId="12BA8C6F" w14:textId="77777777" w:rsidR="00473A83" w:rsidRPr="00473A83" w:rsidRDefault="00473A83" w:rsidP="00473A83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473A83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Единый казначейский счет 40102810045370000056</w:t>
            </w:r>
          </w:p>
          <w:p w14:paraId="19AA2B5C" w14:textId="77777777" w:rsidR="00473A83" w:rsidRPr="00473A83" w:rsidRDefault="00473A83" w:rsidP="00473A83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473A83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Казначейский счет 03214643000000017400</w:t>
            </w:r>
          </w:p>
          <w:p w14:paraId="304E2245" w14:textId="77777777" w:rsidR="00473A83" w:rsidRPr="00473A83" w:rsidRDefault="00473A83" w:rsidP="00473A83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473A83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БИК ТОФК: 016711001</w:t>
            </w:r>
          </w:p>
          <w:p w14:paraId="40856D3C" w14:textId="77777777" w:rsidR="00473A83" w:rsidRPr="00473A83" w:rsidRDefault="00473A83" w:rsidP="00473A83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473A83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 xml:space="preserve">ОКПО 55948648 </w:t>
            </w:r>
          </w:p>
          <w:p w14:paraId="59BC6B2A" w14:textId="77777777" w:rsidR="00F0208D" w:rsidRPr="00F0208D" w:rsidRDefault="00F0208D" w:rsidP="00473A83">
            <w:pPr>
              <w:widowControl w:val="0"/>
              <w:suppressAutoHyphens/>
              <w:rPr>
                <w:sz w:val="22"/>
              </w:rPr>
            </w:pPr>
          </w:p>
        </w:tc>
      </w:tr>
      <w:tr w:rsidR="00824CE7" w:rsidRPr="00D04FAB" w14:paraId="5870E7FB" w14:textId="77777777" w:rsidTr="00D04FAB">
        <w:trPr>
          <w:jc w:val="center"/>
        </w:trPr>
        <w:tc>
          <w:tcPr>
            <w:tcW w:w="9841" w:type="dxa"/>
            <w:gridSpan w:val="2"/>
            <w:shd w:val="clear" w:color="auto" w:fill="auto"/>
          </w:tcPr>
          <w:p w14:paraId="307A21D6" w14:textId="77777777" w:rsidR="00824CE7" w:rsidRPr="00D04FAB" w:rsidRDefault="009C4E4F" w:rsidP="00D04FAB">
            <w:pPr>
              <w:widowControl w:val="0"/>
              <w:ind w:firstLine="2373"/>
              <w:rPr>
                <w:b/>
                <w:sz w:val="22"/>
                <w:lang w:val="en-US"/>
              </w:rPr>
            </w:pPr>
            <w:r w:rsidRPr="00D04FAB">
              <w:rPr>
                <w:b/>
                <w:sz w:val="22"/>
              </w:rPr>
              <w:t xml:space="preserve">              </w:t>
            </w:r>
            <w:r w:rsidR="00824CE7" w:rsidRPr="00D04FAB">
              <w:rPr>
                <w:b/>
                <w:sz w:val="22"/>
              </w:rPr>
              <w:t>Контактные телефоны, факсы:</w:t>
            </w:r>
          </w:p>
        </w:tc>
      </w:tr>
      <w:tr w:rsidR="00824CE7" w:rsidRPr="00D04FAB" w14:paraId="2028DBBD" w14:textId="77777777" w:rsidTr="00D04FAB">
        <w:trPr>
          <w:jc w:val="center"/>
        </w:trPr>
        <w:tc>
          <w:tcPr>
            <w:tcW w:w="9841" w:type="dxa"/>
            <w:gridSpan w:val="2"/>
            <w:shd w:val="clear" w:color="auto" w:fill="auto"/>
          </w:tcPr>
          <w:p w14:paraId="7E806ED5" w14:textId="77777777" w:rsidR="00824CE7" w:rsidRPr="00D04FAB" w:rsidRDefault="00824CE7" w:rsidP="00D04FAB">
            <w:pPr>
              <w:widowControl w:val="0"/>
              <w:ind w:firstLine="2373"/>
              <w:rPr>
                <w:b/>
                <w:sz w:val="22"/>
              </w:rPr>
            </w:pPr>
          </w:p>
        </w:tc>
      </w:tr>
      <w:tr w:rsidR="00824CE7" w:rsidRPr="00D04FAB" w14:paraId="3E0B0596" w14:textId="77777777" w:rsidTr="00D04FAB">
        <w:trPr>
          <w:jc w:val="center"/>
        </w:trPr>
        <w:tc>
          <w:tcPr>
            <w:tcW w:w="4835" w:type="dxa"/>
            <w:shd w:val="clear" w:color="auto" w:fill="auto"/>
          </w:tcPr>
          <w:p w14:paraId="5A82ACF6" w14:textId="77777777" w:rsidR="00824CE7" w:rsidRPr="00C005CC" w:rsidRDefault="00A74BF1" w:rsidP="00D04FA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</w:p>
        </w:tc>
        <w:tc>
          <w:tcPr>
            <w:tcW w:w="5006" w:type="dxa"/>
            <w:shd w:val="clear" w:color="auto" w:fill="auto"/>
          </w:tcPr>
          <w:p w14:paraId="62324842" w14:textId="77777777" w:rsidR="00824CE7" w:rsidRPr="00D04FAB" w:rsidRDefault="00473A83" w:rsidP="00D04FAB">
            <w:pPr>
              <w:widowControl w:val="0"/>
              <w:ind w:firstLine="10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(8692) 54-44-10</w:t>
            </w:r>
          </w:p>
        </w:tc>
      </w:tr>
      <w:tr w:rsidR="00824CE7" w:rsidRPr="00D04FAB" w14:paraId="3D96D6A8" w14:textId="77777777" w:rsidTr="00D04FAB">
        <w:trPr>
          <w:jc w:val="center"/>
        </w:trPr>
        <w:tc>
          <w:tcPr>
            <w:tcW w:w="4835" w:type="dxa"/>
            <w:shd w:val="clear" w:color="auto" w:fill="auto"/>
          </w:tcPr>
          <w:p w14:paraId="47E21DC3" w14:textId="77777777" w:rsidR="00824CE7" w:rsidRPr="00D04FAB" w:rsidRDefault="00824CE7" w:rsidP="00D04FAB">
            <w:pPr>
              <w:widowControl w:val="0"/>
              <w:jc w:val="both"/>
              <w:rPr>
                <w:sz w:val="22"/>
                <w:szCs w:val="22"/>
              </w:rPr>
            </w:pPr>
            <w:r w:rsidRPr="00D04FAB">
              <w:rPr>
                <w:sz w:val="22"/>
                <w:szCs w:val="22"/>
              </w:rPr>
              <w:t>факс</w:t>
            </w:r>
            <w:r w:rsidR="00982A65" w:rsidRPr="00C005C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006" w:type="dxa"/>
            <w:shd w:val="clear" w:color="auto" w:fill="auto"/>
          </w:tcPr>
          <w:p w14:paraId="489CAC9D" w14:textId="77777777" w:rsidR="00824CE7" w:rsidRPr="00D04FAB" w:rsidRDefault="00824CE7" w:rsidP="00D04FAB">
            <w:pPr>
              <w:widowControl w:val="0"/>
              <w:ind w:firstLine="1097"/>
              <w:jc w:val="both"/>
              <w:rPr>
                <w:sz w:val="22"/>
                <w:szCs w:val="22"/>
              </w:rPr>
            </w:pPr>
          </w:p>
        </w:tc>
      </w:tr>
      <w:tr w:rsidR="00824CE7" w:rsidRPr="00D04FAB" w14:paraId="61908B25" w14:textId="77777777" w:rsidTr="00D04FAB">
        <w:trPr>
          <w:jc w:val="center"/>
        </w:trPr>
        <w:tc>
          <w:tcPr>
            <w:tcW w:w="4835" w:type="dxa"/>
            <w:shd w:val="clear" w:color="auto" w:fill="auto"/>
          </w:tcPr>
          <w:p w14:paraId="5EB5B9C8" w14:textId="77777777" w:rsidR="00824CE7" w:rsidRPr="00D04FAB" w:rsidRDefault="00824CE7" w:rsidP="00A67DF0">
            <w:pPr>
              <w:widowControl w:val="0"/>
              <w:jc w:val="both"/>
              <w:rPr>
                <w:sz w:val="22"/>
                <w:szCs w:val="22"/>
              </w:rPr>
            </w:pPr>
            <w:r w:rsidRPr="00D04FAB">
              <w:rPr>
                <w:sz w:val="22"/>
                <w:szCs w:val="22"/>
                <w:lang w:val="en-US"/>
              </w:rPr>
              <w:t>Email</w:t>
            </w:r>
            <w:r w:rsidRPr="00C005C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006" w:type="dxa"/>
            <w:shd w:val="clear" w:color="auto" w:fill="auto"/>
          </w:tcPr>
          <w:p w14:paraId="7CA503D2" w14:textId="77777777" w:rsidR="00824CE7" w:rsidRPr="00E45A8A" w:rsidRDefault="00E45A8A" w:rsidP="00D04FAB">
            <w:pPr>
              <w:widowControl w:val="0"/>
              <w:ind w:firstLine="109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ipts-sevastopol@mail.ru</w:t>
            </w:r>
          </w:p>
        </w:tc>
      </w:tr>
    </w:tbl>
    <w:p w14:paraId="0136EE06" w14:textId="77777777" w:rsidR="00EF032B" w:rsidRPr="00F23AFF" w:rsidRDefault="00EF032B">
      <w:pPr>
        <w:widowControl w:val="0"/>
        <w:rPr>
          <w:b/>
          <w:sz w:val="22"/>
        </w:rPr>
      </w:pPr>
    </w:p>
    <w:p w14:paraId="33561F04" w14:textId="77777777" w:rsidR="002E0F7E" w:rsidRDefault="002E0F7E" w:rsidP="002E0F7E">
      <w:pPr>
        <w:widowControl w:val="0"/>
        <w:ind w:firstLine="720"/>
        <w:rPr>
          <w:b/>
          <w:sz w:val="22"/>
        </w:rPr>
      </w:pPr>
      <w:r>
        <w:rPr>
          <w:b/>
          <w:sz w:val="22"/>
        </w:rPr>
        <w:t xml:space="preserve">     </w:t>
      </w:r>
      <w:r w:rsidR="00A74BF1">
        <w:rPr>
          <w:b/>
          <w:sz w:val="22"/>
        </w:rPr>
        <w:t>"_______</w:t>
      </w:r>
      <w:r>
        <w:rPr>
          <w:b/>
          <w:sz w:val="22"/>
        </w:rPr>
        <w:t>"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b/>
          <w:sz w:val="22"/>
        </w:rPr>
        <w:tab/>
      </w:r>
      <w:r>
        <w:rPr>
          <w:b/>
          <w:sz w:val="22"/>
        </w:rPr>
        <w:tab/>
        <w:t>"Издатель"</w:t>
      </w:r>
    </w:p>
    <w:p w14:paraId="09F0B732" w14:textId="77777777" w:rsidR="002E0F7E" w:rsidRPr="00B609B0" w:rsidRDefault="002E0F7E" w:rsidP="002E0F7E">
      <w:pPr>
        <w:widowControl w:val="0"/>
        <w:ind w:firstLine="720"/>
        <w:rPr>
          <w:sz w:val="22"/>
        </w:rPr>
      </w:pPr>
      <w:r w:rsidRPr="00B609B0">
        <w:rPr>
          <w:sz w:val="22"/>
        </w:rPr>
        <w:t>Генеральный директор</w:t>
      </w:r>
      <w:r w:rsidR="00473A83">
        <w:rPr>
          <w:sz w:val="22"/>
        </w:rPr>
        <w:t xml:space="preserve">                                                                         И.о. директора</w:t>
      </w:r>
    </w:p>
    <w:p w14:paraId="72B0B6DD" w14:textId="77777777" w:rsidR="002E0F7E" w:rsidRPr="00B609B0" w:rsidRDefault="002E0F7E" w:rsidP="002E0F7E">
      <w:pPr>
        <w:widowControl w:val="0"/>
        <w:rPr>
          <w:sz w:val="22"/>
        </w:rPr>
      </w:pPr>
      <w:r w:rsidRPr="00B609B0">
        <w:rPr>
          <w:sz w:val="22"/>
        </w:rPr>
        <w:lastRenderedPageBreak/>
        <w:tab/>
      </w:r>
    </w:p>
    <w:p w14:paraId="00643F9A" w14:textId="77777777" w:rsidR="002E0F7E" w:rsidRPr="00B609B0" w:rsidRDefault="002E0F7E" w:rsidP="002E0F7E">
      <w:pPr>
        <w:widowControl w:val="0"/>
        <w:rPr>
          <w:sz w:val="22"/>
        </w:rPr>
      </w:pPr>
      <w:r w:rsidRPr="00B609B0">
        <w:rPr>
          <w:sz w:val="22"/>
        </w:rPr>
        <w:t xml:space="preserve">              </w:t>
      </w:r>
      <w:r w:rsidR="00A74BF1">
        <w:rPr>
          <w:sz w:val="22"/>
        </w:rPr>
        <w:t>____________________/______</w:t>
      </w:r>
      <w:r w:rsidRPr="00B609B0">
        <w:rPr>
          <w:sz w:val="22"/>
        </w:rPr>
        <w:t>/</w:t>
      </w:r>
      <w:r w:rsidRPr="00B609B0">
        <w:rPr>
          <w:sz w:val="22"/>
        </w:rPr>
        <w:tab/>
        <w:t xml:space="preserve">                </w:t>
      </w:r>
      <w:r w:rsidRPr="00B609B0">
        <w:rPr>
          <w:sz w:val="22"/>
        </w:rPr>
        <w:tab/>
      </w:r>
      <w:r w:rsidR="00473A83">
        <w:rPr>
          <w:sz w:val="22"/>
        </w:rPr>
        <w:t xml:space="preserve">      </w:t>
      </w:r>
      <w:r w:rsidRPr="00B609B0">
        <w:rPr>
          <w:sz w:val="22"/>
        </w:rPr>
        <w:t>_______________</w:t>
      </w:r>
      <w:proofErr w:type="gramStart"/>
      <w:r w:rsidRPr="00B609B0">
        <w:rPr>
          <w:sz w:val="22"/>
        </w:rPr>
        <w:t>_</w:t>
      </w:r>
      <w:r w:rsidR="00473A83">
        <w:rPr>
          <w:sz w:val="22"/>
        </w:rPr>
        <w:t xml:space="preserve">  /</w:t>
      </w:r>
      <w:proofErr w:type="gramEnd"/>
      <w:r w:rsidR="00473A83">
        <w:rPr>
          <w:sz w:val="22"/>
        </w:rPr>
        <w:t>Маслова В.Н./</w:t>
      </w:r>
      <w:r w:rsidRPr="00B609B0">
        <w:rPr>
          <w:sz w:val="22"/>
        </w:rPr>
        <w:t xml:space="preserve">          </w:t>
      </w:r>
    </w:p>
    <w:p w14:paraId="20E8A3D4" w14:textId="77777777" w:rsidR="002E0F7E" w:rsidRPr="00B609B0" w:rsidRDefault="002E0F7E" w:rsidP="002E0F7E">
      <w:pPr>
        <w:widowControl w:val="0"/>
        <w:rPr>
          <w:sz w:val="22"/>
        </w:rPr>
      </w:pPr>
    </w:p>
    <w:p w14:paraId="17E1CE4B" w14:textId="77777777" w:rsidR="002E0F7E" w:rsidRPr="00B609B0" w:rsidRDefault="002E0F7E" w:rsidP="002E0F7E">
      <w:pPr>
        <w:widowControl w:val="0"/>
        <w:rPr>
          <w:sz w:val="22"/>
          <w:vertAlign w:val="superscript"/>
        </w:rPr>
      </w:pPr>
      <w:r w:rsidRPr="00B609B0">
        <w:rPr>
          <w:sz w:val="22"/>
          <w:vertAlign w:val="superscript"/>
        </w:rPr>
        <w:tab/>
        <w:t>М.П.</w:t>
      </w:r>
      <w:r w:rsidRPr="00B609B0">
        <w:rPr>
          <w:sz w:val="22"/>
          <w:vertAlign w:val="superscript"/>
        </w:rPr>
        <w:tab/>
      </w:r>
      <w:r w:rsidRPr="00B609B0">
        <w:rPr>
          <w:sz w:val="22"/>
          <w:vertAlign w:val="superscript"/>
        </w:rPr>
        <w:tab/>
      </w:r>
      <w:r w:rsidRPr="00B609B0">
        <w:rPr>
          <w:sz w:val="22"/>
          <w:vertAlign w:val="superscript"/>
        </w:rPr>
        <w:tab/>
      </w:r>
      <w:r w:rsidRPr="00B609B0">
        <w:rPr>
          <w:sz w:val="22"/>
          <w:vertAlign w:val="superscript"/>
        </w:rPr>
        <w:tab/>
      </w:r>
      <w:r w:rsidRPr="00B609B0">
        <w:rPr>
          <w:sz w:val="22"/>
          <w:vertAlign w:val="superscript"/>
        </w:rPr>
        <w:tab/>
      </w:r>
      <w:r w:rsidRPr="00B609B0">
        <w:rPr>
          <w:sz w:val="22"/>
          <w:vertAlign w:val="superscript"/>
        </w:rPr>
        <w:tab/>
      </w:r>
      <w:r w:rsidRPr="00B609B0">
        <w:rPr>
          <w:sz w:val="22"/>
          <w:vertAlign w:val="superscript"/>
        </w:rPr>
        <w:tab/>
        <w:t xml:space="preserve">       </w:t>
      </w:r>
      <w:r w:rsidRPr="00B609B0">
        <w:rPr>
          <w:sz w:val="22"/>
          <w:vertAlign w:val="superscript"/>
        </w:rPr>
        <w:tab/>
      </w:r>
      <w:r w:rsidRPr="00B609B0">
        <w:rPr>
          <w:sz w:val="22"/>
          <w:vertAlign w:val="superscript"/>
        </w:rPr>
        <w:tab/>
        <w:t>М.П.</w:t>
      </w:r>
    </w:p>
    <w:p w14:paraId="4CB3BFAE" w14:textId="77777777" w:rsidR="004764E2" w:rsidRDefault="004764E2" w:rsidP="008B6C3E">
      <w:pPr>
        <w:widowControl w:val="0"/>
        <w:jc w:val="right"/>
        <w:rPr>
          <w:i/>
        </w:rPr>
      </w:pPr>
    </w:p>
    <w:p w14:paraId="26CD450A" w14:textId="77777777" w:rsidR="008B6C3E" w:rsidRDefault="008B6C3E" w:rsidP="008B6C3E">
      <w:pPr>
        <w:widowControl w:val="0"/>
        <w:jc w:val="right"/>
        <w:rPr>
          <w:i/>
        </w:rPr>
      </w:pPr>
      <w:r>
        <w:rPr>
          <w:i/>
        </w:rPr>
        <w:t>Строго конфиденциально. Без передачи третьим лицам.</w:t>
      </w:r>
    </w:p>
    <w:p w14:paraId="2BDE4768" w14:textId="77777777" w:rsidR="008B6C3E" w:rsidRDefault="008B6C3E" w:rsidP="008B6C3E">
      <w:pPr>
        <w:widowControl w:val="0"/>
        <w:jc w:val="right"/>
        <w:rPr>
          <w:i/>
        </w:rPr>
      </w:pPr>
    </w:p>
    <w:p w14:paraId="09663228" w14:textId="77777777" w:rsidR="008B6C3E" w:rsidRDefault="008B6C3E" w:rsidP="008B6C3E">
      <w:pPr>
        <w:widowControl w:val="0"/>
        <w:jc w:val="right"/>
        <w:rPr>
          <w:i/>
        </w:rPr>
      </w:pPr>
    </w:p>
    <w:p w14:paraId="309EE60C" w14:textId="77777777" w:rsidR="00F16CD5" w:rsidRPr="00F54D29" w:rsidRDefault="00F16CD5" w:rsidP="008B6C3E">
      <w:pPr>
        <w:widowControl w:val="0"/>
        <w:jc w:val="right"/>
        <w:rPr>
          <w:i/>
        </w:rPr>
      </w:pPr>
    </w:p>
    <w:p w14:paraId="5AEC3911" w14:textId="77777777" w:rsidR="008B6C3E" w:rsidRDefault="008B6C3E" w:rsidP="008B6C3E">
      <w:pPr>
        <w:widowControl w:val="0"/>
        <w:jc w:val="right"/>
        <w:rPr>
          <w:i/>
        </w:rPr>
      </w:pPr>
    </w:p>
    <w:p w14:paraId="335631CB" w14:textId="77777777" w:rsidR="00F16CD5" w:rsidRPr="00F16CD5" w:rsidRDefault="00275B24" w:rsidP="00275B24">
      <w:pPr>
        <w:tabs>
          <w:tab w:val="center" w:pos="5316"/>
          <w:tab w:val="left" w:pos="6744"/>
        </w:tabs>
        <w:suppressAutoHyphens/>
        <w:rPr>
          <w:b/>
          <w:sz w:val="22"/>
          <w:lang w:eastAsia="ar-SA"/>
        </w:rPr>
      </w:pPr>
      <w:r>
        <w:rPr>
          <w:b/>
          <w:sz w:val="22"/>
          <w:lang w:eastAsia="ar-SA"/>
        </w:rPr>
        <w:tab/>
      </w:r>
      <w:r w:rsidR="00F16CD5" w:rsidRPr="00F16CD5">
        <w:rPr>
          <w:b/>
          <w:sz w:val="22"/>
          <w:lang w:eastAsia="ar-SA"/>
        </w:rPr>
        <w:t xml:space="preserve">Приложение № 1 А </w:t>
      </w:r>
      <w:r>
        <w:rPr>
          <w:b/>
          <w:sz w:val="22"/>
          <w:lang w:eastAsia="ar-SA"/>
        </w:rPr>
        <w:tab/>
      </w:r>
    </w:p>
    <w:p w14:paraId="0CC112D0" w14:textId="77777777" w:rsidR="00F16CD5" w:rsidRPr="00F16CD5" w:rsidRDefault="00F16CD5" w:rsidP="00F16CD5">
      <w:pPr>
        <w:tabs>
          <w:tab w:val="left" w:pos="6516"/>
        </w:tabs>
        <w:suppressAutoHyphens/>
        <w:rPr>
          <w:b/>
          <w:sz w:val="22"/>
          <w:lang w:eastAsia="ar-SA"/>
        </w:rPr>
      </w:pPr>
      <w:r w:rsidRPr="00F16CD5">
        <w:rPr>
          <w:b/>
          <w:sz w:val="22"/>
          <w:lang w:eastAsia="ar-SA"/>
        </w:rPr>
        <w:tab/>
      </w:r>
    </w:p>
    <w:p w14:paraId="65FB75C6" w14:textId="77777777" w:rsidR="00F16CD5" w:rsidRPr="00F16CD5" w:rsidRDefault="00F16CD5" w:rsidP="00F16CD5">
      <w:pPr>
        <w:suppressAutoHyphens/>
        <w:jc w:val="center"/>
        <w:rPr>
          <w:sz w:val="22"/>
          <w:lang w:eastAsia="ar-SA"/>
        </w:rPr>
      </w:pPr>
    </w:p>
    <w:p w14:paraId="7AE22051" w14:textId="77777777" w:rsidR="00F16CD5" w:rsidRPr="00F16CD5" w:rsidRDefault="00F16CD5" w:rsidP="00F16CD5">
      <w:pPr>
        <w:suppressAutoHyphens/>
        <w:jc w:val="center"/>
        <w:rPr>
          <w:sz w:val="22"/>
          <w:lang w:eastAsia="ar-SA"/>
        </w:rPr>
      </w:pPr>
      <w:r w:rsidRPr="00F16CD5">
        <w:rPr>
          <w:b/>
          <w:sz w:val="22"/>
          <w:lang w:eastAsia="ar-SA"/>
        </w:rPr>
        <w:t xml:space="preserve">к Договору </w:t>
      </w:r>
      <w:r w:rsidRPr="00693966">
        <w:rPr>
          <w:b/>
          <w:sz w:val="22"/>
          <w:lang w:eastAsia="ar-SA"/>
        </w:rPr>
        <w:t>№</w:t>
      </w:r>
      <w:r w:rsidR="00C80EDA">
        <w:rPr>
          <w:b/>
          <w:sz w:val="22"/>
          <w:lang w:eastAsia="ar-SA"/>
        </w:rPr>
        <w:t xml:space="preserve"> </w:t>
      </w:r>
      <w:r w:rsidR="00C80EDA" w:rsidRPr="00C80EDA">
        <w:rPr>
          <w:b/>
          <w:sz w:val="22"/>
          <w:u w:val="single"/>
          <w:lang w:eastAsia="ar-SA"/>
        </w:rPr>
        <w:t>185</w:t>
      </w:r>
      <w:r w:rsidR="006863F6" w:rsidRPr="00693966">
        <w:rPr>
          <w:b/>
          <w:sz w:val="22"/>
          <w:u w:val="single"/>
          <w:lang w:eastAsia="ar-SA"/>
        </w:rPr>
        <w:t>-АР/202</w:t>
      </w:r>
      <w:r w:rsidR="00F10A84">
        <w:rPr>
          <w:b/>
          <w:sz w:val="22"/>
          <w:u w:val="single"/>
          <w:lang w:eastAsia="ar-SA"/>
        </w:rPr>
        <w:t>7</w:t>
      </w:r>
      <w:r w:rsidRPr="00F16CD5">
        <w:rPr>
          <w:b/>
          <w:sz w:val="22"/>
          <w:lang w:eastAsia="ar-SA"/>
        </w:rPr>
        <w:t xml:space="preserve">__ </w:t>
      </w:r>
      <w:r w:rsidR="005D1C76">
        <w:rPr>
          <w:b/>
          <w:sz w:val="22"/>
          <w:lang w:eastAsia="ar-SA"/>
        </w:rPr>
        <w:t xml:space="preserve">от «____» </w:t>
      </w:r>
      <w:r w:rsidRPr="00F16CD5">
        <w:rPr>
          <w:b/>
          <w:sz w:val="22"/>
          <w:lang w:eastAsia="ar-SA"/>
        </w:rPr>
        <w:t>________________20</w:t>
      </w:r>
      <w:r w:rsidR="00693966">
        <w:rPr>
          <w:b/>
          <w:sz w:val="22"/>
          <w:lang w:eastAsia="ar-SA"/>
        </w:rPr>
        <w:t>2</w:t>
      </w:r>
      <w:r w:rsidR="003C1C0F">
        <w:rPr>
          <w:b/>
          <w:sz w:val="22"/>
          <w:lang w:eastAsia="ar-SA"/>
        </w:rPr>
        <w:t>5</w:t>
      </w:r>
      <w:r w:rsidRPr="00F16CD5">
        <w:rPr>
          <w:b/>
          <w:sz w:val="22"/>
          <w:lang w:eastAsia="ar-SA"/>
        </w:rPr>
        <w:t xml:space="preserve"> г.</w:t>
      </w:r>
    </w:p>
    <w:p w14:paraId="4FFEB923" w14:textId="77777777" w:rsidR="00F16CD5" w:rsidRDefault="00F16CD5" w:rsidP="008B6C3E">
      <w:pPr>
        <w:widowControl w:val="0"/>
        <w:jc w:val="right"/>
        <w:rPr>
          <w:i/>
        </w:rPr>
      </w:pPr>
    </w:p>
    <w:p w14:paraId="7A115B56" w14:textId="77777777" w:rsidR="00F16CD5" w:rsidRDefault="00F16CD5" w:rsidP="006D26BB">
      <w:pPr>
        <w:jc w:val="center"/>
        <w:rPr>
          <w:b/>
          <w:sz w:val="22"/>
        </w:rPr>
      </w:pPr>
    </w:p>
    <w:p w14:paraId="06E9FA77" w14:textId="77777777" w:rsidR="006D26BB" w:rsidRPr="00DE1028" w:rsidRDefault="006D26BB" w:rsidP="006D26BB">
      <w:pPr>
        <w:jc w:val="center"/>
        <w:rPr>
          <w:b/>
          <w:sz w:val="22"/>
        </w:rPr>
      </w:pPr>
      <w:r w:rsidRPr="00DE1028">
        <w:rPr>
          <w:b/>
          <w:sz w:val="22"/>
        </w:rPr>
        <w:t xml:space="preserve">Стоимость включения позиций в подписные каталоги </w:t>
      </w:r>
    </w:p>
    <w:p w14:paraId="593A6366" w14:textId="77777777" w:rsidR="006D26BB" w:rsidRPr="00DE1028" w:rsidRDefault="00A74BF1" w:rsidP="00A74BF1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«_______</w:t>
      </w:r>
      <w:r w:rsidR="006D26BB" w:rsidRPr="00DE1028">
        <w:rPr>
          <w:b/>
          <w:sz w:val="22"/>
        </w:rPr>
        <w:t>»</w:t>
      </w:r>
    </w:p>
    <w:p w14:paraId="3004146D" w14:textId="77777777" w:rsidR="006D26BB" w:rsidRDefault="006D26BB" w:rsidP="006D26BB">
      <w:pPr>
        <w:jc w:val="center"/>
        <w:rPr>
          <w:b/>
          <w:sz w:val="22"/>
        </w:rPr>
      </w:pPr>
      <w:r w:rsidRPr="00DE1028">
        <w:rPr>
          <w:b/>
          <w:sz w:val="22"/>
        </w:rPr>
        <w:t xml:space="preserve">на </w:t>
      </w:r>
      <w:r w:rsidRPr="00C00015">
        <w:rPr>
          <w:b/>
          <w:sz w:val="22"/>
        </w:rPr>
        <w:t>1</w:t>
      </w:r>
      <w:r>
        <w:rPr>
          <w:b/>
          <w:sz w:val="22"/>
        </w:rPr>
        <w:t xml:space="preserve"> полугодие </w:t>
      </w:r>
      <w:r w:rsidRPr="00DE1028">
        <w:rPr>
          <w:b/>
          <w:sz w:val="22"/>
        </w:rPr>
        <w:t>202</w:t>
      </w:r>
      <w:r w:rsidR="00F10A84">
        <w:rPr>
          <w:b/>
          <w:sz w:val="22"/>
        </w:rPr>
        <w:t>7</w:t>
      </w:r>
      <w:r w:rsidRPr="00DE1028">
        <w:rPr>
          <w:b/>
          <w:sz w:val="22"/>
        </w:rPr>
        <w:t xml:space="preserve"> год</w:t>
      </w:r>
      <w:r>
        <w:rPr>
          <w:b/>
          <w:sz w:val="22"/>
        </w:rPr>
        <w:t xml:space="preserve">а </w:t>
      </w:r>
    </w:p>
    <w:p w14:paraId="2790614E" w14:textId="77777777" w:rsidR="006D26BB" w:rsidRDefault="006D26BB" w:rsidP="006D26BB">
      <w:pPr>
        <w:jc w:val="center"/>
        <w:rPr>
          <w:b/>
          <w:sz w:val="22"/>
        </w:rPr>
      </w:pPr>
    </w:p>
    <w:p w14:paraId="68F1C0A7" w14:textId="77777777" w:rsidR="006D26BB" w:rsidRDefault="006D26BB" w:rsidP="006D26BB">
      <w:pPr>
        <w:jc w:val="center"/>
        <w:rPr>
          <w:b/>
          <w:sz w:val="22"/>
        </w:rPr>
      </w:pPr>
    </w:p>
    <w:p w14:paraId="1D78C646" w14:textId="77777777" w:rsidR="006D26BB" w:rsidRPr="000D02D1" w:rsidRDefault="006D26BB" w:rsidP="006D26BB">
      <w:pPr>
        <w:jc w:val="center"/>
        <w:rPr>
          <w:b/>
          <w:sz w:val="22"/>
        </w:rPr>
      </w:pPr>
    </w:p>
    <w:p w14:paraId="3D5B2BB8" w14:textId="77777777" w:rsidR="006D26BB" w:rsidRPr="00DE1028" w:rsidRDefault="006D26BB" w:rsidP="006D26BB">
      <w:pPr>
        <w:rPr>
          <w:sz w:val="22"/>
        </w:rPr>
      </w:pPr>
      <w:r w:rsidRPr="00DE1028">
        <w:rPr>
          <w:sz w:val="22"/>
        </w:rPr>
        <w:t xml:space="preserve"> </w:t>
      </w:r>
    </w:p>
    <w:p w14:paraId="6DA905D6" w14:textId="77777777" w:rsidR="006D26BB" w:rsidRPr="00DE1028" w:rsidRDefault="006D26BB" w:rsidP="006D26BB">
      <w:pPr>
        <w:rPr>
          <w:sz w:val="22"/>
        </w:rPr>
      </w:pPr>
    </w:p>
    <w:p w14:paraId="0851D456" w14:textId="77777777" w:rsidR="00E45A8A" w:rsidRPr="007823F0" w:rsidRDefault="004B746C" w:rsidP="00E45A8A">
      <w:pPr>
        <w:rPr>
          <w:b/>
          <w:sz w:val="24"/>
          <w:u w:val="single"/>
        </w:rPr>
      </w:pPr>
      <w:r w:rsidRPr="0031301C">
        <w:rPr>
          <w:b/>
          <w:sz w:val="24"/>
        </w:rPr>
        <w:t>1</w:t>
      </w:r>
      <w:r w:rsidRPr="009325D1">
        <w:rPr>
          <w:b/>
          <w:sz w:val="24"/>
        </w:rPr>
        <w:t xml:space="preserve">. </w:t>
      </w:r>
      <w:r w:rsidR="00E45A8A">
        <w:rPr>
          <w:b/>
          <w:sz w:val="24"/>
          <w:u w:val="single"/>
        </w:rPr>
        <w:t xml:space="preserve"> Интернет–каталог «Пресса России» –</w:t>
      </w:r>
      <w:r w:rsidR="000756FD">
        <w:rPr>
          <w:b/>
          <w:sz w:val="24"/>
          <w:u w:val="single"/>
        </w:rPr>
        <w:t xml:space="preserve"> </w:t>
      </w:r>
      <w:r w:rsidR="00A74BF1">
        <w:rPr>
          <w:b/>
          <w:sz w:val="24"/>
          <w:u w:val="single"/>
        </w:rPr>
        <w:t xml:space="preserve">         </w:t>
      </w:r>
      <w:r w:rsidR="000756FD" w:rsidRPr="007823F0">
        <w:rPr>
          <w:b/>
          <w:sz w:val="24"/>
          <w:u w:val="single"/>
        </w:rPr>
        <w:t xml:space="preserve"> руб.</w:t>
      </w:r>
    </w:p>
    <w:p w14:paraId="464BA8CE" w14:textId="77777777" w:rsidR="004B746C" w:rsidRPr="007823F0" w:rsidRDefault="004B746C" w:rsidP="004B746C">
      <w:pPr>
        <w:rPr>
          <w:b/>
          <w:sz w:val="24"/>
          <w:u w:val="single"/>
        </w:rPr>
      </w:pPr>
    </w:p>
    <w:p w14:paraId="5F97BE33" w14:textId="77777777" w:rsidR="004B746C" w:rsidRPr="007823F0" w:rsidRDefault="004B746C" w:rsidP="004B746C">
      <w:pPr>
        <w:jc w:val="both"/>
        <w:rPr>
          <w:sz w:val="24"/>
          <w:szCs w:val="24"/>
        </w:rPr>
      </w:pPr>
    </w:p>
    <w:p w14:paraId="5B68A2C9" w14:textId="77777777" w:rsidR="004B746C" w:rsidRPr="007823F0" w:rsidRDefault="004B746C" w:rsidP="004B746C">
      <w:pPr>
        <w:jc w:val="both"/>
        <w:rPr>
          <w:sz w:val="24"/>
          <w:szCs w:val="24"/>
        </w:rPr>
      </w:pPr>
    </w:p>
    <w:p w14:paraId="5839E750" w14:textId="77777777" w:rsidR="004B746C" w:rsidRPr="007823F0" w:rsidRDefault="004B746C" w:rsidP="004B746C">
      <w:pPr>
        <w:jc w:val="both"/>
        <w:rPr>
          <w:b/>
          <w:sz w:val="24"/>
          <w:szCs w:val="24"/>
          <w:u w:val="single"/>
        </w:rPr>
      </w:pPr>
    </w:p>
    <w:p w14:paraId="406BD04A" w14:textId="77777777" w:rsidR="004B746C" w:rsidRPr="007823F0" w:rsidRDefault="004B746C" w:rsidP="004B746C">
      <w:pPr>
        <w:jc w:val="both"/>
        <w:rPr>
          <w:b/>
          <w:sz w:val="24"/>
          <w:szCs w:val="24"/>
          <w:u w:val="single"/>
        </w:rPr>
      </w:pPr>
      <w:r w:rsidRPr="007823F0">
        <w:rPr>
          <w:b/>
          <w:sz w:val="24"/>
          <w:szCs w:val="24"/>
          <w:u w:val="single"/>
        </w:rPr>
        <w:t>Вознаграждение за организацию подписной кампании на 202</w:t>
      </w:r>
      <w:r w:rsidR="00F10A84">
        <w:rPr>
          <w:b/>
          <w:sz w:val="24"/>
          <w:szCs w:val="24"/>
          <w:u w:val="single"/>
        </w:rPr>
        <w:t>7</w:t>
      </w:r>
      <w:r w:rsidR="00A74BF1">
        <w:rPr>
          <w:b/>
          <w:sz w:val="24"/>
          <w:szCs w:val="24"/>
          <w:u w:val="single"/>
        </w:rPr>
        <w:t xml:space="preserve">/1 –           </w:t>
      </w:r>
      <w:r w:rsidRPr="007823F0">
        <w:rPr>
          <w:b/>
          <w:sz w:val="24"/>
          <w:szCs w:val="24"/>
          <w:u w:val="single"/>
        </w:rPr>
        <w:t xml:space="preserve"> руб.</w:t>
      </w:r>
    </w:p>
    <w:p w14:paraId="032273C3" w14:textId="77777777" w:rsidR="006D26BB" w:rsidRPr="007823F0" w:rsidRDefault="006D26BB" w:rsidP="006D26BB">
      <w:pPr>
        <w:jc w:val="both"/>
        <w:rPr>
          <w:b/>
          <w:sz w:val="24"/>
          <w:szCs w:val="24"/>
          <w:u w:val="single"/>
        </w:rPr>
      </w:pPr>
    </w:p>
    <w:p w14:paraId="5BBFC140" w14:textId="77777777" w:rsidR="006D26BB" w:rsidRPr="007823F0" w:rsidRDefault="006D26BB" w:rsidP="006D26BB">
      <w:pPr>
        <w:jc w:val="both"/>
        <w:rPr>
          <w:sz w:val="22"/>
        </w:rPr>
      </w:pPr>
    </w:p>
    <w:p w14:paraId="6665A40B" w14:textId="77777777" w:rsidR="006D26BB" w:rsidRPr="007823F0" w:rsidRDefault="006D26BB" w:rsidP="006D26BB">
      <w:pPr>
        <w:jc w:val="both"/>
        <w:rPr>
          <w:sz w:val="22"/>
        </w:rPr>
      </w:pPr>
    </w:p>
    <w:p w14:paraId="64532B23" w14:textId="77777777" w:rsidR="006D26BB" w:rsidRPr="00890AA6" w:rsidRDefault="003C1C0F" w:rsidP="006D26BB">
      <w:pPr>
        <w:jc w:val="both"/>
        <w:rPr>
          <w:b/>
          <w:sz w:val="24"/>
          <w:szCs w:val="24"/>
        </w:rPr>
      </w:pPr>
      <w:proofErr w:type="gramStart"/>
      <w:r w:rsidRPr="007823F0">
        <w:rPr>
          <w:b/>
          <w:sz w:val="24"/>
          <w:szCs w:val="24"/>
        </w:rPr>
        <w:t xml:space="preserve">Итого: </w:t>
      </w:r>
      <w:r w:rsidR="00473A83" w:rsidRPr="007823F0">
        <w:rPr>
          <w:b/>
          <w:sz w:val="24"/>
          <w:szCs w:val="24"/>
        </w:rPr>
        <w:t xml:space="preserve"> </w:t>
      </w:r>
      <w:r w:rsidR="00A74BF1">
        <w:rPr>
          <w:b/>
          <w:sz w:val="24"/>
          <w:szCs w:val="24"/>
        </w:rPr>
        <w:t>_</w:t>
      </w:r>
      <w:proofErr w:type="gramEnd"/>
      <w:r w:rsidR="00A74BF1">
        <w:rPr>
          <w:b/>
          <w:sz w:val="24"/>
          <w:szCs w:val="24"/>
        </w:rPr>
        <w:t>______</w:t>
      </w:r>
      <w:r w:rsidR="004764E2" w:rsidRPr="007823F0">
        <w:rPr>
          <w:b/>
          <w:sz w:val="24"/>
          <w:szCs w:val="24"/>
        </w:rPr>
        <w:t xml:space="preserve"> руб.</w:t>
      </w:r>
      <w:r w:rsidR="00473A83" w:rsidRPr="007823F0">
        <w:rPr>
          <w:b/>
          <w:sz w:val="24"/>
          <w:szCs w:val="24"/>
        </w:rPr>
        <w:t>(</w:t>
      </w:r>
      <w:r w:rsidR="00A74BF1">
        <w:rPr>
          <w:b/>
          <w:sz w:val="24"/>
          <w:szCs w:val="24"/>
        </w:rPr>
        <w:t>______</w:t>
      </w:r>
      <w:r w:rsidR="00473A83" w:rsidRPr="007823F0">
        <w:rPr>
          <w:b/>
          <w:sz w:val="24"/>
          <w:szCs w:val="24"/>
        </w:rPr>
        <w:t xml:space="preserve"> тысяч </w:t>
      </w:r>
      <w:r w:rsidR="00A74BF1">
        <w:rPr>
          <w:b/>
          <w:sz w:val="24"/>
          <w:szCs w:val="24"/>
        </w:rPr>
        <w:t>___________) рублей __</w:t>
      </w:r>
      <w:r w:rsidR="00473A83" w:rsidRPr="007823F0">
        <w:rPr>
          <w:b/>
          <w:sz w:val="24"/>
          <w:szCs w:val="24"/>
        </w:rPr>
        <w:t xml:space="preserve"> копеек, </w:t>
      </w:r>
      <w:r w:rsidR="003C0ABC" w:rsidRPr="007823F0">
        <w:rPr>
          <w:b/>
          <w:sz w:val="24"/>
          <w:szCs w:val="24"/>
        </w:rPr>
        <w:t>в т.ч.</w:t>
      </w:r>
      <w:r w:rsidR="00473A83" w:rsidRPr="007823F0">
        <w:rPr>
          <w:b/>
          <w:sz w:val="24"/>
          <w:szCs w:val="24"/>
        </w:rPr>
        <w:t xml:space="preserve"> НДС</w:t>
      </w:r>
      <w:r w:rsidR="003C0ABC" w:rsidRPr="007823F0">
        <w:rPr>
          <w:b/>
          <w:sz w:val="24"/>
          <w:szCs w:val="24"/>
        </w:rPr>
        <w:t xml:space="preserve"> </w:t>
      </w:r>
      <w:r w:rsidR="00A74BF1">
        <w:rPr>
          <w:b/>
          <w:sz w:val="24"/>
          <w:szCs w:val="24"/>
        </w:rPr>
        <w:t>__</w:t>
      </w:r>
      <w:r w:rsidR="003C0ABC" w:rsidRPr="007823F0">
        <w:rPr>
          <w:b/>
          <w:sz w:val="24"/>
          <w:szCs w:val="24"/>
        </w:rPr>
        <w:t>%</w:t>
      </w:r>
      <w:r w:rsidR="00473A83" w:rsidRPr="007823F0">
        <w:rPr>
          <w:b/>
          <w:sz w:val="24"/>
          <w:szCs w:val="24"/>
        </w:rPr>
        <w:t>.</w:t>
      </w:r>
    </w:p>
    <w:p w14:paraId="65AAC231" w14:textId="77777777" w:rsidR="006D26BB" w:rsidRPr="00676995" w:rsidRDefault="006D26BB" w:rsidP="006D26BB">
      <w:pPr>
        <w:jc w:val="both"/>
        <w:rPr>
          <w:sz w:val="24"/>
          <w:szCs w:val="24"/>
        </w:rPr>
      </w:pPr>
    </w:p>
    <w:p w14:paraId="62E8C1E4" w14:textId="77777777" w:rsidR="006D26BB" w:rsidRDefault="006D26BB" w:rsidP="006D26BB">
      <w:pPr>
        <w:jc w:val="both"/>
        <w:rPr>
          <w:sz w:val="22"/>
        </w:rPr>
      </w:pPr>
    </w:p>
    <w:p w14:paraId="16633DD8" w14:textId="77777777" w:rsidR="006D26BB" w:rsidRDefault="006D26BB" w:rsidP="006D26BB">
      <w:pPr>
        <w:jc w:val="both"/>
        <w:rPr>
          <w:sz w:val="22"/>
        </w:rPr>
      </w:pPr>
    </w:p>
    <w:p w14:paraId="78483E2A" w14:textId="77777777" w:rsidR="002E0F7E" w:rsidRDefault="002E0F7E" w:rsidP="002E0F7E">
      <w:pPr>
        <w:widowControl w:val="0"/>
        <w:ind w:firstLine="720"/>
        <w:rPr>
          <w:b/>
          <w:sz w:val="22"/>
        </w:rPr>
      </w:pPr>
      <w:r>
        <w:rPr>
          <w:b/>
          <w:sz w:val="22"/>
        </w:rPr>
        <w:t xml:space="preserve">     </w:t>
      </w:r>
      <w:r w:rsidR="00A74BF1">
        <w:rPr>
          <w:b/>
          <w:sz w:val="22"/>
        </w:rPr>
        <w:t>"__________</w:t>
      </w:r>
      <w:r>
        <w:rPr>
          <w:b/>
          <w:sz w:val="22"/>
        </w:rPr>
        <w:t>"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b/>
          <w:sz w:val="22"/>
        </w:rPr>
        <w:tab/>
      </w:r>
      <w:r>
        <w:rPr>
          <w:b/>
          <w:sz w:val="22"/>
        </w:rPr>
        <w:tab/>
        <w:t>"Издатель"</w:t>
      </w:r>
    </w:p>
    <w:p w14:paraId="0685C207" w14:textId="77777777" w:rsidR="002E0F7E" w:rsidRPr="00693966" w:rsidRDefault="002E0F7E" w:rsidP="002E0F7E">
      <w:pPr>
        <w:widowControl w:val="0"/>
        <w:ind w:firstLine="720"/>
        <w:rPr>
          <w:sz w:val="22"/>
        </w:rPr>
      </w:pPr>
      <w:r w:rsidRPr="00693966">
        <w:rPr>
          <w:sz w:val="22"/>
        </w:rPr>
        <w:t>Генеральный директор</w:t>
      </w:r>
      <w:r w:rsidR="00676995">
        <w:rPr>
          <w:sz w:val="22"/>
        </w:rPr>
        <w:t xml:space="preserve">                                                                              И.о. директора</w:t>
      </w:r>
    </w:p>
    <w:p w14:paraId="54714841" w14:textId="77777777" w:rsidR="002E0F7E" w:rsidRPr="00693966" w:rsidRDefault="002E0F7E" w:rsidP="002E0F7E">
      <w:pPr>
        <w:widowControl w:val="0"/>
        <w:rPr>
          <w:sz w:val="22"/>
        </w:rPr>
      </w:pPr>
      <w:r w:rsidRPr="00693966">
        <w:rPr>
          <w:sz w:val="22"/>
        </w:rPr>
        <w:tab/>
      </w:r>
    </w:p>
    <w:p w14:paraId="18EDCAEB" w14:textId="77777777" w:rsidR="002E0F7E" w:rsidRDefault="002E0F7E" w:rsidP="002E0F7E">
      <w:pPr>
        <w:widowControl w:val="0"/>
        <w:rPr>
          <w:b/>
          <w:sz w:val="22"/>
        </w:rPr>
      </w:pPr>
      <w:r w:rsidRPr="00693966">
        <w:rPr>
          <w:sz w:val="22"/>
        </w:rPr>
        <w:t xml:space="preserve">              </w:t>
      </w:r>
      <w:r w:rsidR="00A74BF1">
        <w:rPr>
          <w:sz w:val="22"/>
        </w:rPr>
        <w:t>____________________/______</w:t>
      </w:r>
      <w:r w:rsidRPr="00693966">
        <w:rPr>
          <w:sz w:val="22"/>
        </w:rPr>
        <w:t>/</w:t>
      </w:r>
      <w:r>
        <w:rPr>
          <w:sz w:val="22"/>
        </w:rPr>
        <w:tab/>
        <w:t xml:space="preserve">                </w:t>
      </w:r>
      <w:r>
        <w:rPr>
          <w:sz w:val="22"/>
        </w:rPr>
        <w:tab/>
      </w:r>
      <w:r>
        <w:rPr>
          <w:sz w:val="22"/>
        </w:rPr>
        <w:tab/>
      </w:r>
      <w:r w:rsidR="00676995" w:rsidRPr="00676995">
        <w:rPr>
          <w:sz w:val="22"/>
        </w:rPr>
        <w:t>______________ /Маслова В.Н./</w:t>
      </w:r>
      <w:r>
        <w:rPr>
          <w:b/>
          <w:sz w:val="22"/>
        </w:rPr>
        <w:t xml:space="preserve">           </w:t>
      </w:r>
    </w:p>
    <w:p w14:paraId="758E6306" w14:textId="77777777" w:rsidR="002E0F7E" w:rsidRDefault="002E0F7E" w:rsidP="002E0F7E">
      <w:pPr>
        <w:widowControl w:val="0"/>
        <w:rPr>
          <w:b/>
          <w:sz w:val="22"/>
        </w:rPr>
      </w:pPr>
    </w:p>
    <w:p w14:paraId="7279CC38" w14:textId="77777777" w:rsidR="002E0F7E" w:rsidRPr="00693966" w:rsidRDefault="002E0F7E" w:rsidP="002E0F7E">
      <w:pPr>
        <w:widowControl w:val="0"/>
        <w:rPr>
          <w:sz w:val="22"/>
          <w:vertAlign w:val="superscript"/>
        </w:rPr>
      </w:pPr>
      <w:r w:rsidRPr="00693966">
        <w:rPr>
          <w:sz w:val="22"/>
          <w:vertAlign w:val="superscript"/>
        </w:rPr>
        <w:tab/>
        <w:t>М.П.</w:t>
      </w:r>
      <w:r w:rsidRPr="00693966">
        <w:rPr>
          <w:sz w:val="22"/>
          <w:vertAlign w:val="superscript"/>
        </w:rPr>
        <w:tab/>
      </w:r>
      <w:r w:rsidRPr="00693966">
        <w:rPr>
          <w:sz w:val="22"/>
          <w:vertAlign w:val="superscript"/>
        </w:rPr>
        <w:tab/>
      </w:r>
      <w:r w:rsidRPr="00693966">
        <w:rPr>
          <w:sz w:val="22"/>
          <w:vertAlign w:val="superscript"/>
        </w:rPr>
        <w:tab/>
      </w:r>
      <w:r w:rsidRPr="00693966">
        <w:rPr>
          <w:sz w:val="22"/>
          <w:vertAlign w:val="superscript"/>
        </w:rPr>
        <w:tab/>
      </w:r>
      <w:r w:rsidRPr="00693966">
        <w:rPr>
          <w:sz w:val="22"/>
          <w:vertAlign w:val="superscript"/>
        </w:rPr>
        <w:tab/>
      </w:r>
      <w:r w:rsidRPr="00693966">
        <w:rPr>
          <w:sz w:val="22"/>
          <w:vertAlign w:val="superscript"/>
        </w:rPr>
        <w:tab/>
      </w:r>
      <w:r w:rsidRPr="00693966">
        <w:rPr>
          <w:sz w:val="22"/>
          <w:vertAlign w:val="superscript"/>
        </w:rPr>
        <w:tab/>
        <w:t xml:space="preserve">       </w:t>
      </w:r>
      <w:r w:rsidRPr="00693966">
        <w:rPr>
          <w:sz w:val="22"/>
          <w:vertAlign w:val="superscript"/>
        </w:rPr>
        <w:tab/>
      </w:r>
      <w:r w:rsidRPr="00693966">
        <w:rPr>
          <w:sz w:val="22"/>
          <w:vertAlign w:val="superscript"/>
        </w:rPr>
        <w:tab/>
        <w:t>М.П.</w:t>
      </w:r>
    </w:p>
    <w:p w14:paraId="459C880A" w14:textId="77777777" w:rsidR="005B0CBE" w:rsidRDefault="005B0CBE" w:rsidP="005B0CBE">
      <w:pPr>
        <w:rPr>
          <w:b/>
          <w:sz w:val="24"/>
        </w:rPr>
      </w:pPr>
    </w:p>
    <w:p w14:paraId="211BBFAD" w14:textId="77777777" w:rsidR="005B0CBE" w:rsidRDefault="005B0CBE" w:rsidP="005B0CBE">
      <w:pPr>
        <w:rPr>
          <w:b/>
          <w:sz w:val="24"/>
        </w:rPr>
      </w:pPr>
    </w:p>
    <w:p w14:paraId="409513BC" w14:textId="77777777" w:rsidR="001F4002" w:rsidRDefault="001F4002" w:rsidP="005B0CBE">
      <w:pPr>
        <w:rPr>
          <w:b/>
          <w:sz w:val="24"/>
        </w:rPr>
      </w:pPr>
    </w:p>
    <w:p w14:paraId="3222DC81" w14:textId="77777777" w:rsidR="001F4002" w:rsidRDefault="001F4002" w:rsidP="005B0CBE">
      <w:pPr>
        <w:rPr>
          <w:b/>
          <w:sz w:val="24"/>
        </w:rPr>
      </w:pPr>
    </w:p>
    <w:p w14:paraId="7E720618" w14:textId="77777777" w:rsidR="00B82CCC" w:rsidRDefault="00B82CCC" w:rsidP="005B0CBE">
      <w:pPr>
        <w:rPr>
          <w:b/>
          <w:sz w:val="24"/>
        </w:rPr>
      </w:pPr>
    </w:p>
    <w:p w14:paraId="7760C0A0" w14:textId="77777777" w:rsidR="004276DE" w:rsidRDefault="004276DE" w:rsidP="005B0CBE">
      <w:pPr>
        <w:rPr>
          <w:b/>
          <w:sz w:val="24"/>
        </w:rPr>
      </w:pPr>
    </w:p>
    <w:p w14:paraId="55CAA858" w14:textId="77777777" w:rsidR="00473A83" w:rsidRDefault="00473A83" w:rsidP="005B0CBE">
      <w:pPr>
        <w:rPr>
          <w:b/>
          <w:sz w:val="24"/>
        </w:rPr>
      </w:pPr>
    </w:p>
    <w:p w14:paraId="5AA9194D" w14:textId="77777777" w:rsidR="00473A83" w:rsidRDefault="00473A83" w:rsidP="005B0CBE">
      <w:pPr>
        <w:rPr>
          <w:b/>
          <w:sz w:val="24"/>
        </w:rPr>
      </w:pPr>
    </w:p>
    <w:p w14:paraId="243C76F1" w14:textId="77777777" w:rsidR="00473A83" w:rsidRDefault="00473A83" w:rsidP="005B0CBE">
      <w:pPr>
        <w:rPr>
          <w:b/>
          <w:sz w:val="24"/>
        </w:rPr>
      </w:pPr>
    </w:p>
    <w:p w14:paraId="3EABB878" w14:textId="77777777" w:rsidR="00473A83" w:rsidRDefault="00473A83" w:rsidP="005B0CBE">
      <w:pPr>
        <w:rPr>
          <w:b/>
          <w:sz w:val="24"/>
        </w:rPr>
      </w:pPr>
    </w:p>
    <w:p w14:paraId="5CD0A0EB" w14:textId="77777777" w:rsidR="00473A83" w:rsidRDefault="00473A83" w:rsidP="005B0CBE">
      <w:pPr>
        <w:rPr>
          <w:b/>
          <w:sz w:val="24"/>
        </w:rPr>
      </w:pPr>
    </w:p>
    <w:p w14:paraId="4ABA4298" w14:textId="77777777" w:rsidR="00473A83" w:rsidRDefault="00473A83" w:rsidP="005B0CBE">
      <w:pPr>
        <w:rPr>
          <w:b/>
          <w:sz w:val="24"/>
        </w:rPr>
      </w:pPr>
    </w:p>
    <w:p w14:paraId="66999849" w14:textId="77777777" w:rsidR="00473A83" w:rsidRDefault="00473A83" w:rsidP="005B0CBE">
      <w:pPr>
        <w:rPr>
          <w:b/>
          <w:sz w:val="24"/>
        </w:rPr>
      </w:pPr>
    </w:p>
    <w:p w14:paraId="2D7404E8" w14:textId="77777777" w:rsidR="006D26BB" w:rsidRPr="00381776" w:rsidRDefault="00F10A84" w:rsidP="006D26BB">
      <w:pPr>
        <w:ind w:left="284"/>
        <w:jc w:val="center"/>
        <w:rPr>
          <w:b/>
          <w:sz w:val="24"/>
        </w:rPr>
      </w:pPr>
      <w:r>
        <w:rPr>
          <w:b/>
          <w:sz w:val="24"/>
        </w:rPr>
        <w:t>П</w:t>
      </w:r>
      <w:r w:rsidR="006D26BB">
        <w:rPr>
          <w:b/>
          <w:sz w:val="24"/>
        </w:rPr>
        <w:t>риложение №</w:t>
      </w:r>
      <w:r w:rsidR="003C0ABC">
        <w:rPr>
          <w:b/>
          <w:sz w:val="24"/>
        </w:rPr>
        <w:t xml:space="preserve"> 1</w:t>
      </w:r>
    </w:p>
    <w:p w14:paraId="56ED10B2" w14:textId="77777777" w:rsidR="006D26BB" w:rsidRDefault="006D26BB" w:rsidP="006D26BB">
      <w:pPr>
        <w:ind w:left="284"/>
        <w:jc w:val="center"/>
        <w:rPr>
          <w:u w:val="single"/>
        </w:rPr>
      </w:pPr>
    </w:p>
    <w:p w14:paraId="5FA66364" w14:textId="77777777" w:rsidR="006D26BB" w:rsidRDefault="006D26BB" w:rsidP="00381776">
      <w:pPr>
        <w:ind w:right="43"/>
        <w:jc w:val="center"/>
        <w:rPr>
          <w:b/>
        </w:rPr>
      </w:pPr>
      <w:r>
        <w:rPr>
          <w:b/>
        </w:rPr>
        <w:t>к Договору №</w:t>
      </w:r>
      <w:r w:rsidR="00381776">
        <w:rPr>
          <w:b/>
        </w:rPr>
        <w:t xml:space="preserve"> </w:t>
      </w:r>
      <w:r w:rsidR="003C0ABC">
        <w:rPr>
          <w:b/>
        </w:rPr>
        <w:t>185</w:t>
      </w:r>
      <w:r w:rsidR="006863F6" w:rsidRPr="00381776">
        <w:rPr>
          <w:b/>
        </w:rPr>
        <w:t>-АР/</w:t>
      </w:r>
      <w:proofErr w:type="gramStart"/>
      <w:r w:rsidRPr="00381776">
        <w:rPr>
          <w:b/>
        </w:rPr>
        <w:t>202</w:t>
      </w:r>
      <w:r w:rsidR="003C1C0F">
        <w:rPr>
          <w:b/>
        </w:rPr>
        <w:t>6</w:t>
      </w:r>
      <w:r w:rsidR="00381776">
        <w:rPr>
          <w:b/>
        </w:rPr>
        <w:t xml:space="preserve"> </w:t>
      </w:r>
      <w:r>
        <w:t xml:space="preserve"> </w:t>
      </w:r>
      <w:r>
        <w:rPr>
          <w:b/>
        </w:rPr>
        <w:t>от</w:t>
      </w:r>
      <w:proofErr w:type="gramEnd"/>
      <w:r>
        <w:rPr>
          <w:b/>
        </w:rPr>
        <w:t xml:space="preserve"> _____  </w:t>
      </w:r>
      <w:r w:rsidR="00381776">
        <w:rPr>
          <w:b/>
        </w:rPr>
        <w:t>_____</w:t>
      </w:r>
      <w:r w:rsidR="00693966">
        <w:rPr>
          <w:b/>
        </w:rPr>
        <w:t>__</w:t>
      </w:r>
      <w:r w:rsidR="00381776">
        <w:rPr>
          <w:b/>
        </w:rPr>
        <w:t>______</w:t>
      </w:r>
      <w:r w:rsidRPr="00381776">
        <w:rPr>
          <w:b/>
        </w:rPr>
        <w:t xml:space="preserve"> </w:t>
      </w:r>
      <w:r>
        <w:rPr>
          <w:b/>
        </w:rPr>
        <w:t xml:space="preserve"> 20</w:t>
      </w:r>
      <w:r w:rsidR="00E55AD9">
        <w:rPr>
          <w:b/>
        </w:rPr>
        <w:t>2</w:t>
      </w:r>
      <w:r w:rsidR="00F10A84">
        <w:rPr>
          <w:b/>
        </w:rPr>
        <w:t>6</w:t>
      </w:r>
      <w:r>
        <w:rPr>
          <w:b/>
        </w:rPr>
        <w:t xml:space="preserve"> г.</w:t>
      </w:r>
    </w:p>
    <w:p w14:paraId="0D3FCE4B" w14:textId="77777777" w:rsidR="00381776" w:rsidRDefault="00381776" w:rsidP="006D26BB">
      <w:pPr>
        <w:jc w:val="both"/>
        <w:rPr>
          <w:b/>
        </w:rPr>
      </w:pPr>
    </w:p>
    <w:p w14:paraId="63D9DA5A" w14:textId="77777777" w:rsidR="00381776" w:rsidRDefault="00381776" w:rsidP="006D26BB">
      <w:pPr>
        <w:jc w:val="both"/>
        <w:rPr>
          <w:b/>
        </w:rPr>
      </w:pPr>
    </w:p>
    <w:p w14:paraId="379A96FF" w14:textId="77777777" w:rsidR="006D26BB" w:rsidRDefault="006D26BB" w:rsidP="006D26BB">
      <w:pPr>
        <w:jc w:val="both"/>
        <w:rPr>
          <w:u w:val="single"/>
        </w:rPr>
      </w:pPr>
      <w:r>
        <w:rPr>
          <w:b/>
        </w:rPr>
        <w:t>Название издания</w:t>
      </w:r>
      <w:r>
        <w:t>:</w:t>
      </w:r>
      <w:r w:rsidR="00473A83">
        <w:t xml:space="preserve"> «Системы контроля окружающей среды»</w:t>
      </w:r>
    </w:p>
    <w:p w14:paraId="409F887B" w14:textId="77777777" w:rsidR="00381776" w:rsidRDefault="00381776" w:rsidP="006D26BB">
      <w:pPr>
        <w:jc w:val="both"/>
        <w:rPr>
          <w:b/>
        </w:rPr>
      </w:pPr>
    </w:p>
    <w:p w14:paraId="4343BA57" w14:textId="77777777" w:rsidR="006D26BB" w:rsidRDefault="006D26BB" w:rsidP="006D26BB">
      <w:pPr>
        <w:ind w:left="3540" w:firstLine="708"/>
        <w:jc w:val="both"/>
        <w:rPr>
          <w:u w:val="single"/>
        </w:rPr>
      </w:pPr>
      <w:r>
        <w:rPr>
          <w:b/>
        </w:rPr>
        <w:t>Телефон для публикации в каталоге:</w:t>
      </w:r>
      <w:r w:rsidR="004458C2">
        <w:t xml:space="preserve"> +7 (8692) 54-44-10</w:t>
      </w:r>
      <w:r>
        <w:rPr>
          <w:u w:val="single"/>
        </w:rPr>
        <w:tab/>
      </w:r>
    </w:p>
    <w:p w14:paraId="1850656A" w14:textId="77777777" w:rsidR="006D26BB" w:rsidRDefault="006D26BB" w:rsidP="006D26BB">
      <w:pPr>
        <w:numPr>
          <w:ilvl w:val="0"/>
          <w:numId w:val="10"/>
        </w:numPr>
        <w:tabs>
          <w:tab w:val="left" w:pos="360"/>
        </w:tabs>
        <w:suppressAutoHyphens/>
        <w:rPr>
          <w:b/>
        </w:rPr>
      </w:pPr>
      <w:r>
        <w:rPr>
          <w:b/>
        </w:rPr>
        <w:t>Характеристика продукции:</w:t>
      </w:r>
      <w:r>
        <w:rPr>
          <w:b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964"/>
        <w:gridCol w:w="1162"/>
        <w:gridCol w:w="1021"/>
        <w:gridCol w:w="1162"/>
        <w:gridCol w:w="1219"/>
        <w:gridCol w:w="1077"/>
        <w:gridCol w:w="1768"/>
      </w:tblGrid>
      <w:tr w:rsidR="006D26BB" w14:paraId="200EA589" w14:textId="77777777" w:rsidTr="009E226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4F43C3" w14:textId="77777777" w:rsidR="006D26BB" w:rsidRDefault="006D26BB" w:rsidP="009E226D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Тип издания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E768C7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Формат издания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B8B70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 - во стр./полос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1105F3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Период.</w:t>
            </w:r>
          </w:p>
          <w:p w14:paraId="361E394F" w14:textId="77777777" w:rsidR="006D26BB" w:rsidRDefault="006D26BB" w:rsidP="009E226D">
            <w:pPr>
              <w:jc w:val="center"/>
              <w:rPr>
                <w:b/>
              </w:rPr>
            </w:pPr>
            <w:r>
              <w:rPr>
                <w:b/>
              </w:rPr>
              <w:t>в п/г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89531B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Вес 1 экз. в граммах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46109E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Стандарт пачки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F8671F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Ставка НДС в %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F57D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Тематики по каталогу (до 3-х)</w:t>
            </w:r>
          </w:p>
        </w:tc>
      </w:tr>
      <w:tr w:rsidR="006D26BB" w14:paraId="4C929EA4" w14:textId="77777777" w:rsidTr="009E226D">
        <w:trPr>
          <w:trHeight w:val="2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F14C9D" w14:textId="77777777" w:rsidR="006D26BB" w:rsidRDefault="00473A83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Журнал </w:t>
            </w:r>
          </w:p>
          <w:p w14:paraId="001506B2" w14:textId="77777777" w:rsidR="006D26BB" w:rsidRDefault="006D26BB" w:rsidP="009E226D">
            <w:pPr>
              <w:jc w:val="center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AE7E41" w14:textId="77777777" w:rsidR="006D26BB" w:rsidRDefault="006D26BB" w:rsidP="009E226D">
            <w:pPr>
              <w:pStyle w:val="3"/>
              <w:tabs>
                <w:tab w:val="left" w:pos="0"/>
              </w:tabs>
              <w:jc w:val="center"/>
            </w:pPr>
            <w:r>
              <w:t>А-</w:t>
            </w:r>
            <w:r w:rsidR="00473A83"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2E682B" w14:textId="77777777" w:rsidR="006D26BB" w:rsidRDefault="00473A83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150 стр.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5F17F5" w14:textId="77777777" w:rsidR="006D26BB" w:rsidRDefault="00473A83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раза в полугодие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26DFC8" w14:textId="77777777" w:rsidR="006D26BB" w:rsidRDefault="00473A83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400 гр.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63C3F7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619913" w14:textId="77777777" w:rsidR="006D26BB" w:rsidRDefault="00473A83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262D" w14:textId="77777777" w:rsidR="006D26BB" w:rsidRDefault="00473A83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Научно-технические издания</w:t>
            </w:r>
          </w:p>
          <w:p w14:paraId="40D74FA3" w14:textId="77777777" w:rsidR="00473A83" w:rsidRDefault="00473A83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Известия РАН</w:t>
            </w:r>
          </w:p>
          <w:p w14:paraId="1F16E66D" w14:textId="77777777" w:rsidR="00473A83" w:rsidRDefault="00473A83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Известия ВУЗов</w:t>
            </w:r>
          </w:p>
        </w:tc>
      </w:tr>
    </w:tbl>
    <w:p w14:paraId="2FDCD883" w14:textId="77777777" w:rsidR="006D26BB" w:rsidRDefault="006D26BB" w:rsidP="006D26BB">
      <w:pPr>
        <w:ind w:right="992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3265"/>
        <w:gridCol w:w="3260"/>
        <w:gridCol w:w="2552"/>
      </w:tblGrid>
      <w:tr w:rsidR="006863F6" w14:paraId="70F208C6" w14:textId="77777777" w:rsidTr="00381776">
        <w:trPr>
          <w:cantSplit/>
          <w:trHeight w:val="24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6AF8C0" w14:textId="77777777" w:rsidR="006863F6" w:rsidRDefault="006863F6" w:rsidP="00B60399">
            <w:pPr>
              <w:pStyle w:val="1"/>
              <w:tabs>
                <w:tab w:val="left" w:pos="0"/>
              </w:tabs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Индекс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D5AB74" w14:textId="77777777" w:rsidR="006863F6" w:rsidRDefault="006863F6" w:rsidP="00B60399">
            <w:pPr>
              <w:jc w:val="center"/>
              <w:rPr>
                <w:b/>
              </w:rPr>
            </w:pPr>
          </w:p>
          <w:p w14:paraId="701F427A" w14:textId="77777777" w:rsidR="006863F6" w:rsidRDefault="006863F6" w:rsidP="00B60399">
            <w:pPr>
              <w:jc w:val="center"/>
              <w:rPr>
                <w:b/>
              </w:rPr>
            </w:pPr>
            <w:r>
              <w:rPr>
                <w:b/>
              </w:rPr>
              <w:t>Пояснение к индексу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2B24" w14:textId="77777777" w:rsidR="006863F6" w:rsidRDefault="006863F6" w:rsidP="00B603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Отпускная цена 1 экз. в рублях:</w:t>
            </w:r>
          </w:p>
        </w:tc>
      </w:tr>
      <w:tr w:rsidR="009222C6" w14:paraId="5B63A19E" w14:textId="77777777" w:rsidTr="003E7C13">
        <w:trPr>
          <w:cantSplit/>
          <w:trHeight w:val="47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478826" w14:textId="77777777" w:rsidR="009222C6" w:rsidRDefault="009222C6" w:rsidP="009E226D">
            <w:pPr>
              <w:rPr>
                <w:rFonts w:ascii="Arial" w:hAnsi="Arial"/>
                <w:b/>
                <w:kern w:val="2"/>
                <w:sz w:val="22"/>
              </w:rPr>
            </w:pP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EC2CB" w14:textId="77777777" w:rsidR="009222C6" w:rsidRDefault="009222C6" w:rsidP="009E226D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C3A6EF" w14:textId="77777777" w:rsidR="009222C6" w:rsidRDefault="009222C6" w:rsidP="003E7C13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без НДС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F9B7" w14:textId="77777777" w:rsidR="009222C6" w:rsidRDefault="009222C6" w:rsidP="003E7C1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 НДС</w:t>
            </w:r>
          </w:p>
        </w:tc>
      </w:tr>
      <w:tr w:rsidR="006863F6" w14:paraId="76DADE56" w14:textId="77777777" w:rsidTr="00381776">
        <w:trPr>
          <w:cantSplit/>
          <w:trHeight w:val="2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3C16D3" w14:textId="77777777" w:rsidR="006863F6" w:rsidRDefault="006863F6" w:rsidP="00B60399">
            <w:pPr>
              <w:snapToGrid w:val="0"/>
              <w:jc w:val="center"/>
              <w:rPr>
                <w:b/>
              </w:rPr>
            </w:pPr>
          </w:p>
          <w:p w14:paraId="544449C2" w14:textId="77777777" w:rsidR="006863F6" w:rsidRDefault="00473A83" w:rsidP="00B60399">
            <w:pPr>
              <w:jc w:val="center"/>
              <w:rPr>
                <w:b/>
              </w:rPr>
            </w:pPr>
            <w:r>
              <w:rPr>
                <w:b/>
              </w:rPr>
              <w:t>20947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CE7EA7" w14:textId="77777777" w:rsidR="006863F6" w:rsidRDefault="00473A83" w:rsidP="00B603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proofErr w:type="gramStart"/>
            <w:r>
              <w:rPr>
                <w:b/>
              </w:rPr>
              <w:t>для индивид</w:t>
            </w:r>
            <w:proofErr w:type="gramEnd"/>
            <w:r>
              <w:rPr>
                <w:b/>
              </w:rPr>
              <w:t>.подп.</w:t>
            </w:r>
          </w:p>
          <w:p w14:paraId="3EDDAB14" w14:textId="77777777" w:rsidR="00473A83" w:rsidRDefault="00473A83" w:rsidP="00B603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 для предпр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и организ.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F8F302" w14:textId="77777777" w:rsidR="006863F6" w:rsidRDefault="008F3815" w:rsidP="00B603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7E46" w14:textId="77777777" w:rsidR="006863F6" w:rsidRDefault="006863F6" w:rsidP="00B60399">
            <w:pPr>
              <w:snapToGrid w:val="0"/>
              <w:jc w:val="center"/>
              <w:rPr>
                <w:b/>
              </w:rPr>
            </w:pPr>
          </w:p>
          <w:p w14:paraId="58EC2882" w14:textId="77777777" w:rsidR="006863F6" w:rsidRDefault="006863F6" w:rsidP="00B60399">
            <w:pPr>
              <w:jc w:val="center"/>
              <w:rPr>
                <w:b/>
              </w:rPr>
            </w:pPr>
          </w:p>
        </w:tc>
      </w:tr>
    </w:tbl>
    <w:p w14:paraId="459084A6" w14:textId="77777777" w:rsidR="006D26BB" w:rsidRDefault="006D26BB" w:rsidP="006D26BB"/>
    <w:p w14:paraId="543DB470" w14:textId="77777777" w:rsidR="00676995" w:rsidRDefault="006D26BB" w:rsidP="006D26BB">
      <w:pPr>
        <w:ind w:right="-1050"/>
        <w:rPr>
          <w:b/>
        </w:rPr>
      </w:pPr>
      <w:r>
        <w:rPr>
          <w:b/>
        </w:rPr>
        <w:t>2.Свиде</w:t>
      </w:r>
      <w:r w:rsidR="00473A83">
        <w:rPr>
          <w:b/>
        </w:rPr>
        <w:t xml:space="preserve">тельство о регистрации </w:t>
      </w:r>
      <w:proofErr w:type="gramStart"/>
      <w:r w:rsidR="00473A83">
        <w:rPr>
          <w:b/>
        </w:rPr>
        <w:t>издания:№</w:t>
      </w:r>
      <w:proofErr w:type="gramEnd"/>
      <w:r w:rsidR="00473A83">
        <w:rPr>
          <w:b/>
        </w:rPr>
        <w:t xml:space="preserve"> ПИ № ФС-</w:t>
      </w:r>
      <w:r w:rsidR="00473A83" w:rsidRPr="00473A83">
        <w:rPr>
          <w:b/>
        </w:rPr>
        <w:t xml:space="preserve">63023 </w:t>
      </w:r>
      <w:r w:rsidRPr="00473A83">
        <w:rPr>
          <w:b/>
        </w:rPr>
        <w:t xml:space="preserve"> </w:t>
      </w:r>
      <w:r w:rsidR="00473A83" w:rsidRPr="00473A83">
        <w:rPr>
          <w:b/>
        </w:rPr>
        <w:t>от «10</w:t>
      </w:r>
      <w:r w:rsidRPr="00473A83">
        <w:rPr>
          <w:b/>
        </w:rPr>
        <w:t>»</w:t>
      </w:r>
      <w:r w:rsidR="00473A83" w:rsidRPr="00473A83">
        <w:rPr>
          <w:b/>
        </w:rPr>
        <w:t>сентября 2015г.</w:t>
      </w:r>
    </w:p>
    <w:p w14:paraId="5E400840" w14:textId="77777777" w:rsidR="006D26BB" w:rsidRDefault="00676995" w:rsidP="006D26BB">
      <w:pPr>
        <w:ind w:right="-1050"/>
        <w:rPr>
          <w:b/>
        </w:rPr>
      </w:pPr>
      <w:r>
        <w:rPr>
          <w:b/>
        </w:rPr>
        <w:t>В</w:t>
      </w:r>
      <w:r w:rsidR="006D26BB">
        <w:rPr>
          <w:b/>
        </w:rPr>
        <w:t>ыдан</w:t>
      </w:r>
      <w:r w:rsidR="00473A83">
        <w:rPr>
          <w:b/>
        </w:rPr>
        <w:t>о Федеральной службой по надзору в сфере связи, информационных технологий и массовых коммуникаций (Роскомнадзор)</w:t>
      </w:r>
    </w:p>
    <w:p w14:paraId="598957BD" w14:textId="77777777" w:rsidR="004458C2" w:rsidRPr="004458C2" w:rsidRDefault="004458C2" w:rsidP="004458C2">
      <w:pPr>
        <w:rPr>
          <w:b/>
          <w:u w:val="single"/>
        </w:rPr>
      </w:pPr>
      <w:r w:rsidRPr="004458C2">
        <w:rPr>
          <w:b/>
        </w:rPr>
        <w:t>3. ISSN: 2220-5861</w:t>
      </w:r>
      <w:r w:rsidRPr="004458C2">
        <w:rPr>
          <w:b/>
          <w:u w:val="single"/>
        </w:rPr>
        <w:t xml:space="preserve"> </w:t>
      </w:r>
    </w:p>
    <w:p w14:paraId="04F7DB5C" w14:textId="77777777" w:rsidR="004458C2" w:rsidRPr="004458C2" w:rsidRDefault="004458C2" w:rsidP="004458C2">
      <w:pPr>
        <w:rPr>
          <w:b/>
        </w:rPr>
      </w:pPr>
      <w:r w:rsidRPr="004458C2">
        <w:rPr>
          <w:b/>
        </w:rPr>
        <w:t>4. Сайт журнала: http://</w:t>
      </w:r>
      <w:r w:rsidRPr="004458C2">
        <w:rPr>
          <w:b/>
          <w:lang w:val="en-US"/>
        </w:rPr>
        <w:t>www</w:t>
      </w:r>
      <w:r w:rsidRPr="004458C2">
        <w:rPr>
          <w:b/>
        </w:rPr>
        <w:t>.</w:t>
      </w:r>
      <w:r w:rsidRPr="004458C2">
        <w:rPr>
          <w:b/>
          <w:lang w:val="en-US"/>
        </w:rPr>
        <w:t>msoe</w:t>
      </w:r>
      <w:r w:rsidRPr="004458C2">
        <w:rPr>
          <w:b/>
        </w:rPr>
        <w:t>.</w:t>
      </w:r>
      <w:r w:rsidRPr="004458C2">
        <w:rPr>
          <w:b/>
          <w:lang w:val="en-US"/>
        </w:rPr>
        <w:t>ru</w:t>
      </w:r>
    </w:p>
    <w:p w14:paraId="33A708E7" w14:textId="77777777" w:rsidR="004458C2" w:rsidRPr="004458C2" w:rsidRDefault="004458C2" w:rsidP="004458C2">
      <w:pPr>
        <w:ind w:left="-709" w:firstLine="709"/>
        <w:rPr>
          <w:b/>
        </w:rPr>
      </w:pPr>
      <w:r w:rsidRPr="004458C2">
        <w:rPr>
          <w:b/>
        </w:rPr>
        <w:t>5. Возрастная категория информационной продукции (0+,6+,12+,18+, не маркируется): 18+</w:t>
      </w:r>
    </w:p>
    <w:p w14:paraId="2A0D4D67" w14:textId="77777777" w:rsidR="006D26BB" w:rsidRPr="0047425F" w:rsidRDefault="006D26BB" w:rsidP="00E55AD9">
      <w:pPr>
        <w:rPr>
          <w:b/>
        </w:rPr>
      </w:pPr>
      <w:r w:rsidRPr="0047425F">
        <w:rPr>
          <w:b/>
        </w:rPr>
        <w:t>6</w:t>
      </w:r>
      <w:r>
        <w:rPr>
          <w:b/>
        </w:rPr>
        <w:t>. Услуги АРЗИ: сбор и обработка заказов</w:t>
      </w:r>
    </w:p>
    <w:p w14:paraId="5B5F26D5" w14:textId="77777777" w:rsidR="006D26BB" w:rsidRDefault="006D26BB" w:rsidP="006D26BB">
      <w:pPr>
        <w:rPr>
          <w:b/>
        </w:rPr>
      </w:pPr>
      <w:r w:rsidRPr="0071358D">
        <w:rPr>
          <w:b/>
        </w:rPr>
        <w:t>7</w:t>
      </w:r>
      <w:r>
        <w:rPr>
          <w:b/>
        </w:rPr>
        <w:t xml:space="preserve">.Система экспедирования (поставить «+» в соответствующую позицию):  </w:t>
      </w:r>
    </w:p>
    <w:p w14:paraId="6C619EFB" w14:textId="77777777" w:rsidR="006D26BB" w:rsidRDefault="006D26BB" w:rsidP="006D26BB">
      <w:pPr>
        <w:rPr>
          <w:b/>
          <w:u w:val="single"/>
        </w:rPr>
      </w:pPr>
      <w:r w:rsidRPr="008E0A7B">
        <w:rPr>
          <w:b/>
        </w:rPr>
        <w:t>7</w:t>
      </w:r>
      <w:r>
        <w:rPr>
          <w:b/>
        </w:rPr>
        <w:t xml:space="preserve">.1. </w:t>
      </w:r>
      <w:proofErr w:type="gramStart"/>
      <w:r>
        <w:rPr>
          <w:b/>
        </w:rPr>
        <w:t xml:space="preserve">Адресная  </w:t>
      </w:r>
      <w:r w:rsidR="00676995">
        <w:rPr>
          <w:u w:val="single"/>
        </w:rPr>
        <w:t>+</w:t>
      </w:r>
      <w:proofErr w:type="gramEnd"/>
    </w:p>
    <w:p w14:paraId="781CE8B5" w14:textId="77777777" w:rsidR="006D26BB" w:rsidRPr="00165073" w:rsidRDefault="006D26BB" w:rsidP="006D26BB">
      <w:pPr>
        <w:rPr>
          <w:b/>
        </w:rPr>
      </w:pPr>
      <w:r w:rsidRPr="0071358D">
        <w:rPr>
          <w:b/>
        </w:rPr>
        <w:t>8</w:t>
      </w:r>
      <w:r>
        <w:rPr>
          <w:b/>
        </w:rPr>
        <w:t>. Вид оплаты</w:t>
      </w:r>
      <w:r w:rsidRPr="00693966">
        <w:rPr>
          <w:b/>
        </w:rPr>
        <w:t>:</w:t>
      </w:r>
      <w:r w:rsidRPr="00DD2939">
        <w:rPr>
          <w:b/>
          <w:color w:val="FF0000"/>
        </w:rPr>
        <w:t xml:space="preserve"> </w:t>
      </w:r>
      <w:r w:rsidR="005D1C76">
        <w:rPr>
          <w:b/>
        </w:rPr>
        <w:t>оплата по факту поставки</w:t>
      </w:r>
    </w:p>
    <w:p w14:paraId="08186CC1" w14:textId="77777777" w:rsidR="006D26BB" w:rsidRDefault="006D26BB" w:rsidP="006D26BB">
      <w:pPr>
        <w:rPr>
          <w:b/>
        </w:rPr>
      </w:pPr>
      <w:r w:rsidRPr="0071358D">
        <w:rPr>
          <w:b/>
        </w:rPr>
        <w:t>9</w:t>
      </w:r>
      <w:r>
        <w:rPr>
          <w:b/>
        </w:rPr>
        <w:t>. Продукция включается в следующие Каталоги: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992"/>
        <w:gridCol w:w="3843"/>
      </w:tblGrid>
      <w:tr w:rsidR="00DD2939" w14:paraId="4E90FD7D" w14:textId="77777777" w:rsidTr="00451AA8">
        <w:trPr>
          <w:cantSplit/>
          <w:trHeight w:val="725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0EB7A" w14:textId="77777777" w:rsidR="00DD2939" w:rsidRPr="00676995" w:rsidRDefault="00DD2939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Включение в Каталог</w:t>
            </w:r>
            <w:r w:rsidR="00676995">
              <w:rPr>
                <w:b/>
              </w:rPr>
              <w:t xml:space="preserve"> (</w:t>
            </w:r>
            <w:proofErr w:type="gramStart"/>
            <w:r w:rsidR="00676995">
              <w:rPr>
                <w:b/>
                <w:lang w:val="en-US"/>
              </w:rPr>
              <w:t>I</w:t>
            </w:r>
            <w:r w:rsidR="004458C2">
              <w:rPr>
                <w:b/>
              </w:rPr>
              <w:t xml:space="preserve"> </w:t>
            </w:r>
            <w:r w:rsidR="00676995" w:rsidRPr="00676995">
              <w:rPr>
                <w:b/>
              </w:rPr>
              <w:t xml:space="preserve"> </w:t>
            </w:r>
            <w:r w:rsidR="00676995">
              <w:rPr>
                <w:b/>
              </w:rPr>
              <w:t>полугодия</w:t>
            </w:r>
            <w:proofErr w:type="gramEnd"/>
            <w:r w:rsidR="00676995">
              <w:rPr>
                <w:b/>
              </w:rPr>
              <w:t>)</w:t>
            </w:r>
          </w:p>
          <w:p w14:paraId="2026661D" w14:textId="77777777" w:rsidR="00DD2939" w:rsidRPr="00693966" w:rsidRDefault="00DD2939" w:rsidP="009E226D">
            <w:pPr>
              <w:jc w:val="center"/>
            </w:pPr>
            <w:r w:rsidRPr="00693966">
              <w:t xml:space="preserve"> (поставить «+» в соответствующую позицию)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282240" w14:textId="77777777" w:rsidR="00DD2939" w:rsidRDefault="00DD2939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«+»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E88A" w14:textId="77777777" w:rsidR="00DD2939" w:rsidRDefault="00DD2939" w:rsidP="009E226D">
            <w:pPr>
              <w:pStyle w:val="3"/>
              <w:tabs>
                <w:tab w:val="left" w:pos="0"/>
              </w:tabs>
              <w:snapToGrid w:val="0"/>
              <w:jc w:val="center"/>
            </w:pPr>
          </w:p>
          <w:p w14:paraId="4603B034" w14:textId="77777777" w:rsidR="00DD2939" w:rsidRDefault="00F16CD5" w:rsidP="009E226D">
            <w:pPr>
              <w:pStyle w:val="3"/>
              <w:tabs>
                <w:tab w:val="left" w:pos="0"/>
              </w:tabs>
              <w:snapToGrid w:val="0"/>
              <w:jc w:val="center"/>
            </w:pPr>
            <w:r>
              <w:t>Стоимость включения в рублях</w:t>
            </w:r>
          </w:p>
          <w:p w14:paraId="168B8BF7" w14:textId="77777777" w:rsidR="00DD2939" w:rsidRDefault="00DD2939" w:rsidP="00DD2939">
            <w:pPr>
              <w:snapToGrid w:val="0"/>
              <w:rPr>
                <w:b/>
              </w:rPr>
            </w:pPr>
          </w:p>
          <w:p w14:paraId="02854ABE" w14:textId="77777777" w:rsidR="00DD2939" w:rsidRDefault="00DD2939" w:rsidP="00DD2939">
            <w:pPr>
              <w:snapToGrid w:val="0"/>
            </w:pPr>
          </w:p>
        </w:tc>
      </w:tr>
      <w:tr w:rsidR="00DD2939" w:rsidRPr="004764E2" w14:paraId="0F68A8DF" w14:textId="77777777" w:rsidTr="00451AA8">
        <w:trPr>
          <w:cantSplit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599388" w14:textId="77777777" w:rsidR="00DD2939" w:rsidRPr="004764E2" w:rsidRDefault="00890AA6" w:rsidP="00542EAC">
            <w:pPr>
              <w:snapToGrid w:val="0"/>
              <w:rPr>
                <w:b/>
                <w:lang w:val="en-US"/>
              </w:rPr>
            </w:pPr>
            <w:r w:rsidRPr="004764E2">
              <w:rPr>
                <w:b/>
              </w:rPr>
              <w:t xml:space="preserve">Интернет-каталог </w:t>
            </w:r>
            <w:r w:rsidR="00DD2939" w:rsidRPr="004764E2">
              <w:rPr>
                <w:b/>
              </w:rPr>
              <w:t xml:space="preserve">«Пресса России» </w:t>
            </w:r>
            <w:r w:rsidR="00DD2939" w:rsidRPr="004764E2">
              <w:rPr>
                <w:b/>
                <w:lang w:val="en-US"/>
              </w:rPr>
              <w:t>20</w:t>
            </w:r>
            <w:r w:rsidR="00DD2939" w:rsidRPr="004764E2">
              <w:rPr>
                <w:b/>
              </w:rPr>
              <w:t>2</w:t>
            </w:r>
            <w:r w:rsidR="00F10A84">
              <w:rPr>
                <w:b/>
              </w:rPr>
              <w:t>7</w:t>
            </w:r>
            <w:r w:rsidR="00DD2939" w:rsidRPr="004764E2">
              <w:rPr>
                <w:b/>
                <w:lang w:val="en-US"/>
              </w:rPr>
              <w:t>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7DA133" w14:textId="77777777" w:rsidR="00DD2939" w:rsidRPr="004764E2" w:rsidRDefault="00676995" w:rsidP="009E226D">
            <w:pPr>
              <w:snapToGrid w:val="0"/>
              <w:jc w:val="center"/>
              <w:rPr>
                <w:b/>
              </w:rPr>
            </w:pPr>
            <w:r w:rsidRPr="004764E2">
              <w:rPr>
                <w:b/>
              </w:rPr>
              <w:t>+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DE5F" w14:textId="77777777" w:rsidR="00DD2939" w:rsidRPr="004764E2" w:rsidRDefault="00676995" w:rsidP="009E226D">
            <w:pPr>
              <w:snapToGrid w:val="0"/>
              <w:jc w:val="center"/>
              <w:rPr>
                <w:b/>
              </w:rPr>
            </w:pPr>
            <w:r w:rsidRPr="004764E2">
              <w:rPr>
                <w:b/>
              </w:rPr>
              <w:t>руб.</w:t>
            </w:r>
          </w:p>
        </w:tc>
      </w:tr>
      <w:tr w:rsidR="00DD2939" w:rsidRPr="004764E2" w14:paraId="45838E3C" w14:textId="77777777" w:rsidTr="00676995">
        <w:trPr>
          <w:cantSplit/>
          <w:trHeight w:val="295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233BFE" w14:textId="77777777" w:rsidR="00DD2939" w:rsidRPr="004764E2" w:rsidRDefault="00DD2939" w:rsidP="00542EAC">
            <w:pPr>
              <w:snapToGrid w:val="0"/>
              <w:rPr>
                <w:b/>
                <w:lang w:val="en-US"/>
              </w:rPr>
            </w:pPr>
            <w:r w:rsidRPr="004764E2">
              <w:rPr>
                <w:b/>
              </w:rPr>
              <w:t>Вознаграждение</w:t>
            </w:r>
            <w:r w:rsidR="002E0F7E" w:rsidRPr="004764E2">
              <w:rPr>
                <w:b/>
                <w:lang w:val="en-US"/>
              </w:rPr>
              <w:t xml:space="preserve"> 202</w:t>
            </w:r>
            <w:r w:rsidR="00F10A84">
              <w:rPr>
                <w:b/>
              </w:rPr>
              <w:t>7</w:t>
            </w:r>
            <w:r w:rsidR="002E0F7E" w:rsidRPr="004764E2">
              <w:rPr>
                <w:b/>
                <w:lang w:val="en-US"/>
              </w:rPr>
              <w:t>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C155F8" w14:textId="77777777" w:rsidR="00DD2939" w:rsidRPr="004764E2" w:rsidRDefault="00C75D16" w:rsidP="009E226D">
            <w:pPr>
              <w:snapToGrid w:val="0"/>
              <w:jc w:val="center"/>
              <w:rPr>
                <w:b/>
              </w:rPr>
            </w:pPr>
            <w:r w:rsidRPr="004764E2">
              <w:rPr>
                <w:b/>
              </w:rPr>
              <w:t>+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C4A4" w14:textId="77777777" w:rsidR="00DD2939" w:rsidRPr="004764E2" w:rsidRDefault="00A74BF1" w:rsidP="00A74BF1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676995" w:rsidRPr="004764E2">
              <w:rPr>
                <w:b/>
              </w:rPr>
              <w:t xml:space="preserve"> руб.</w:t>
            </w:r>
          </w:p>
        </w:tc>
      </w:tr>
      <w:tr w:rsidR="00DD2939" w14:paraId="20C5C598" w14:textId="77777777" w:rsidTr="00451AA8">
        <w:trPr>
          <w:cantSplit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F478A6" w14:textId="77777777" w:rsidR="00DD2939" w:rsidRPr="004764E2" w:rsidRDefault="00DD2939" w:rsidP="009E226D">
            <w:pPr>
              <w:snapToGrid w:val="0"/>
              <w:rPr>
                <w:b/>
              </w:rPr>
            </w:pPr>
            <w:r w:rsidRPr="004764E2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C564E0" w14:textId="77777777" w:rsidR="00DD2939" w:rsidRPr="004764E2" w:rsidRDefault="00DD2939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C6C8" w14:textId="77777777" w:rsidR="00DD2939" w:rsidRPr="004764E2" w:rsidRDefault="00890AA6" w:rsidP="00EB198D">
            <w:pPr>
              <w:snapToGrid w:val="0"/>
              <w:jc w:val="center"/>
              <w:rPr>
                <w:b/>
              </w:rPr>
            </w:pPr>
            <w:r w:rsidRPr="004764E2">
              <w:rPr>
                <w:b/>
              </w:rPr>
              <w:t xml:space="preserve"> </w:t>
            </w:r>
            <w:r w:rsidR="00EB198D" w:rsidRPr="004764E2">
              <w:rPr>
                <w:b/>
              </w:rPr>
              <w:t>руб</w:t>
            </w:r>
            <w:r w:rsidR="00676995" w:rsidRPr="004764E2">
              <w:rPr>
                <w:b/>
              </w:rPr>
              <w:t xml:space="preserve">. </w:t>
            </w:r>
          </w:p>
        </w:tc>
      </w:tr>
    </w:tbl>
    <w:p w14:paraId="5E3A1103" w14:textId="77777777" w:rsidR="006D26BB" w:rsidRDefault="006D26BB" w:rsidP="006D26BB">
      <w:pPr>
        <w:ind w:right="-1050"/>
        <w:rPr>
          <w:b/>
        </w:rPr>
      </w:pPr>
    </w:p>
    <w:p w14:paraId="74AB9427" w14:textId="77777777" w:rsidR="006D26BB" w:rsidRDefault="006D26BB" w:rsidP="006D26BB">
      <w:pPr>
        <w:ind w:right="-1050"/>
        <w:rPr>
          <w:b/>
        </w:rPr>
      </w:pPr>
      <w:r w:rsidRPr="0071358D">
        <w:rPr>
          <w:b/>
        </w:rPr>
        <w:t>10</w:t>
      </w:r>
      <w:r>
        <w:rPr>
          <w:b/>
        </w:rPr>
        <w:t>.</w:t>
      </w:r>
      <w:r w:rsidRPr="0071358D">
        <w:rPr>
          <w:b/>
        </w:rPr>
        <w:t xml:space="preserve"> </w:t>
      </w:r>
      <w:r>
        <w:rPr>
          <w:b/>
        </w:rPr>
        <w:t>План график поставки номеров в Агентство:</w:t>
      </w:r>
    </w:p>
    <w:p w14:paraId="755F83DE" w14:textId="77777777" w:rsidR="00381776" w:rsidRDefault="00381776" w:rsidP="006D26BB">
      <w:pPr>
        <w:ind w:right="-1050"/>
        <w:rPr>
          <w:b/>
          <w:u w:val="single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1276"/>
        <w:gridCol w:w="567"/>
        <w:gridCol w:w="1134"/>
        <w:gridCol w:w="567"/>
        <w:gridCol w:w="1173"/>
        <w:gridCol w:w="572"/>
        <w:gridCol w:w="1144"/>
        <w:gridCol w:w="572"/>
        <w:gridCol w:w="1217"/>
        <w:gridCol w:w="642"/>
        <w:gridCol w:w="1159"/>
      </w:tblGrid>
      <w:tr w:rsidR="006D26BB" w14:paraId="47493EC6" w14:textId="77777777" w:rsidTr="00676995">
        <w:trPr>
          <w:trHeight w:val="83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52C479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48344B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поставки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0AEF18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83615C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1C3AC0CB" w14:textId="77777777" w:rsidR="006D26BB" w:rsidRDefault="006D26BB" w:rsidP="009E226D">
            <w:pPr>
              <w:jc w:val="center"/>
              <w:rPr>
                <w:b/>
              </w:rPr>
            </w:pPr>
            <w:r>
              <w:rPr>
                <w:b/>
              </w:rPr>
              <w:t>поставки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02F255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2D175E67" w14:textId="77777777" w:rsidR="006D26BB" w:rsidRDefault="006D26BB" w:rsidP="009E226D">
            <w:pPr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8D5FBE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поставки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9F036B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530266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3C8FFDDD" w14:textId="77777777" w:rsidR="006D26BB" w:rsidRDefault="006D26BB" w:rsidP="009E226D">
            <w:pPr>
              <w:jc w:val="center"/>
              <w:rPr>
                <w:b/>
              </w:rPr>
            </w:pPr>
            <w:r>
              <w:rPr>
                <w:b/>
              </w:rPr>
              <w:t>поставки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0AD5F5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BF0D90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поставки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784D5D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D2E2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3B7309BC" w14:textId="77777777" w:rsidR="006D26BB" w:rsidRDefault="006D26BB" w:rsidP="009E226D">
            <w:pPr>
              <w:ind w:right="-400"/>
              <w:rPr>
                <w:b/>
              </w:rPr>
            </w:pPr>
            <w:r>
              <w:rPr>
                <w:b/>
              </w:rPr>
              <w:t xml:space="preserve">  поставки</w:t>
            </w:r>
          </w:p>
        </w:tc>
      </w:tr>
      <w:tr w:rsidR="006D26BB" w14:paraId="245A2788" w14:textId="77777777" w:rsidTr="00676995">
        <w:trPr>
          <w:trHeight w:val="27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FA04B9" w14:textId="77777777" w:rsidR="006D26BB" w:rsidRDefault="008F3815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 (67</w:t>
            </w:r>
            <w:r w:rsidR="00676995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942266" w14:textId="77777777" w:rsidR="006D26BB" w:rsidRDefault="00F10A84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10.04.2027</w:t>
            </w:r>
            <w:r w:rsidR="00676995">
              <w:rPr>
                <w:b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F859D3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9AEB63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4518FE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DCB4EB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1583E5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71D0F1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6984FE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1FDD24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7371E3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FA11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</w:tr>
      <w:tr w:rsidR="006D26BB" w14:paraId="7221977F" w14:textId="77777777" w:rsidTr="00676995">
        <w:trPr>
          <w:trHeight w:val="28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AB5F94" w14:textId="77777777" w:rsidR="006D26BB" w:rsidRDefault="008F3815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(68</w:t>
            </w:r>
            <w:r w:rsidR="00676995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7E7C12" w14:textId="77777777" w:rsidR="006D26BB" w:rsidRDefault="00F10A84" w:rsidP="009E22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10.07.2027</w:t>
            </w:r>
            <w:r w:rsidR="00676995">
              <w:rPr>
                <w:b/>
              </w:rPr>
              <w:t>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6A8713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CC90C9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DB414B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649EA9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2766A7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99E36A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B65609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0F9346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91D5F3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85DE" w14:textId="77777777" w:rsidR="006D26BB" w:rsidRDefault="006D26BB" w:rsidP="009E226D">
            <w:pPr>
              <w:snapToGrid w:val="0"/>
              <w:jc w:val="center"/>
              <w:rPr>
                <w:b/>
              </w:rPr>
            </w:pPr>
          </w:p>
        </w:tc>
      </w:tr>
    </w:tbl>
    <w:p w14:paraId="0DBDDB1A" w14:textId="77777777" w:rsidR="006D26BB" w:rsidRDefault="006D26BB" w:rsidP="006D26BB">
      <w:pPr>
        <w:widowControl w:val="0"/>
        <w:rPr>
          <w:b/>
          <w:sz w:val="22"/>
        </w:rPr>
      </w:pPr>
    </w:p>
    <w:p w14:paraId="478B2094" w14:textId="77777777" w:rsidR="006D26BB" w:rsidRDefault="006D26BB" w:rsidP="006D26BB">
      <w:pPr>
        <w:widowControl w:val="0"/>
        <w:rPr>
          <w:b/>
          <w:sz w:val="22"/>
        </w:rPr>
      </w:pPr>
      <w:r>
        <w:rPr>
          <w:b/>
          <w:sz w:val="22"/>
        </w:rPr>
        <w:t xml:space="preserve">        </w:t>
      </w:r>
    </w:p>
    <w:p w14:paraId="3F6DA715" w14:textId="77777777" w:rsidR="006D26BB" w:rsidRDefault="006D26BB" w:rsidP="006D26BB">
      <w:pPr>
        <w:widowControl w:val="0"/>
        <w:rPr>
          <w:b/>
          <w:sz w:val="22"/>
        </w:rPr>
      </w:pPr>
    </w:p>
    <w:p w14:paraId="6CAF97E2" w14:textId="77777777" w:rsidR="006D26BB" w:rsidRDefault="006D26BB" w:rsidP="006D26BB">
      <w:pPr>
        <w:widowControl w:val="0"/>
        <w:ind w:firstLine="720"/>
        <w:rPr>
          <w:b/>
          <w:sz w:val="22"/>
        </w:rPr>
      </w:pPr>
      <w:r>
        <w:rPr>
          <w:b/>
          <w:sz w:val="22"/>
        </w:rPr>
        <w:t xml:space="preserve">     "АРЗИ"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 w:rsidR="002E0F7E">
        <w:rPr>
          <w:b/>
          <w:sz w:val="22"/>
        </w:rPr>
        <w:tab/>
      </w:r>
      <w:r w:rsidR="002E0F7E">
        <w:rPr>
          <w:b/>
          <w:sz w:val="22"/>
        </w:rPr>
        <w:tab/>
      </w:r>
      <w:r>
        <w:rPr>
          <w:b/>
          <w:sz w:val="22"/>
        </w:rPr>
        <w:t>"Издатель"</w:t>
      </w:r>
    </w:p>
    <w:p w14:paraId="2762AF57" w14:textId="77777777" w:rsidR="002E0F7E" w:rsidRPr="009059E5" w:rsidRDefault="002E0F7E" w:rsidP="006D26BB">
      <w:pPr>
        <w:widowControl w:val="0"/>
        <w:ind w:firstLine="720"/>
        <w:rPr>
          <w:sz w:val="22"/>
        </w:rPr>
      </w:pPr>
      <w:r w:rsidRPr="009059E5">
        <w:rPr>
          <w:sz w:val="22"/>
        </w:rPr>
        <w:t>Генеральный директор</w:t>
      </w:r>
      <w:r w:rsidR="00676995">
        <w:rPr>
          <w:sz w:val="22"/>
        </w:rPr>
        <w:t xml:space="preserve">                                                                                  И.о. директора </w:t>
      </w:r>
    </w:p>
    <w:p w14:paraId="0FED685C" w14:textId="77777777" w:rsidR="006D26BB" w:rsidRPr="009059E5" w:rsidRDefault="006D26BB" w:rsidP="006D26BB">
      <w:pPr>
        <w:widowControl w:val="0"/>
        <w:rPr>
          <w:sz w:val="22"/>
        </w:rPr>
      </w:pPr>
      <w:r w:rsidRPr="009059E5">
        <w:rPr>
          <w:sz w:val="22"/>
        </w:rPr>
        <w:tab/>
      </w:r>
    </w:p>
    <w:p w14:paraId="21C95D67" w14:textId="77777777" w:rsidR="006D26BB" w:rsidRDefault="006D26BB" w:rsidP="006D26BB">
      <w:pPr>
        <w:widowControl w:val="0"/>
        <w:rPr>
          <w:b/>
          <w:sz w:val="22"/>
        </w:rPr>
      </w:pPr>
      <w:r w:rsidRPr="009059E5">
        <w:rPr>
          <w:sz w:val="22"/>
        </w:rPr>
        <w:t xml:space="preserve">              ____________________</w:t>
      </w:r>
      <w:r w:rsidR="00F10A84">
        <w:rPr>
          <w:sz w:val="22"/>
        </w:rPr>
        <w:t>/_________</w:t>
      </w:r>
      <w:r w:rsidR="002E0F7E" w:rsidRPr="009059E5">
        <w:rPr>
          <w:sz w:val="22"/>
        </w:rPr>
        <w:t>/</w:t>
      </w:r>
      <w:r>
        <w:rPr>
          <w:sz w:val="22"/>
        </w:rPr>
        <w:tab/>
      </w:r>
      <w:r w:rsidR="002E0F7E">
        <w:rPr>
          <w:sz w:val="22"/>
        </w:rPr>
        <w:t xml:space="preserve">                </w:t>
      </w:r>
      <w:r w:rsidR="002E0F7E">
        <w:rPr>
          <w:sz w:val="22"/>
        </w:rPr>
        <w:tab/>
      </w:r>
      <w:r w:rsidR="002E0F7E">
        <w:rPr>
          <w:sz w:val="22"/>
        </w:rPr>
        <w:tab/>
      </w:r>
      <w:r w:rsidR="00676995" w:rsidRPr="00676995">
        <w:rPr>
          <w:sz w:val="22"/>
        </w:rPr>
        <w:t xml:space="preserve">______________/Маслова </w:t>
      </w:r>
      <w:proofErr w:type="gramStart"/>
      <w:r w:rsidR="00676995" w:rsidRPr="00676995">
        <w:rPr>
          <w:sz w:val="22"/>
        </w:rPr>
        <w:t>В.Н</w:t>
      </w:r>
      <w:proofErr w:type="gramEnd"/>
      <w:r w:rsidR="00676995" w:rsidRPr="00676995">
        <w:rPr>
          <w:sz w:val="22"/>
        </w:rPr>
        <w:t>/</w:t>
      </w:r>
      <w:r>
        <w:rPr>
          <w:b/>
          <w:sz w:val="22"/>
        </w:rPr>
        <w:t xml:space="preserve">           </w:t>
      </w:r>
    </w:p>
    <w:p w14:paraId="4510F2F0" w14:textId="77777777" w:rsidR="006D26BB" w:rsidRDefault="006D26BB" w:rsidP="006D26BB">
      <w:pPr>
        <w:widowControl w:val="0"/>
        <w:rPr>
          <w:b/>
          <w:sz w:val="22"/>
        </w:rPr>
      </w:pPr>
    </w:p>
    <w:p w14:paraId="3644B5B5" w14:textId="77777777" w:rsidR="00487517" w:rsidRDefault="006D26BB" w:rsidP="00542EAC">
      <w:pPr>
        <w:widowControl w:val="0"/>
        <w:rPr>
          <w:sz w:val="22"/>
          <w:vertAlign w:val="superscript"/>
        </w:rPr>
      </w:pPr>
      <w:r>
        <w:rPr>
          <w:b/>
          <w:sz w:val="22"/>
        </w:rPr>
        <w:tab/>
      </w:r>
      <w:r w:rsidRPr="00381776">
        <w:rPr>
          <w:sz w:val="22"/>
          <w:vertAlign w:val="superscript"/>
        </w:rPr>
        <w:t>М.П.</w:t>
      </w:r>
      <w:r w:rsidRPr="00381776">
        <w:rPr>
          <w:sz w:val="22"/>
          <w:vertAlign w:val="superscript"/>
        </w:rPr>
        <w:tab/>
      </w:r>
      <w:r w:rsidRPr="00381776">
        <w:rPr>
          <w:sz w:val="22"/>
          <w:vertAlign w:val="superscript"/>
        </w:rPr>
        <w:tab/>
      </w:r>
      <w:r w:rsidRPr="00381776">
        <w:rPr>
          <w:sz w:val="22"/>
          <w:vertAlign w:val="superscript"/>
        </w:rPr>
        <w:tab/>
      </w:r>
      <w:r w:rsidRPr="00381776">
        <w:rPr>
          <w:sz w:val="22"/>
          <w:vertAlign w:val="superscript"/>
        </w:rPr>
        <w:tab/>
      </w:r>
      <w:r w:rsidRPr="00381776">
        <w:rPr>
          <w:sz w:val="22"/>
          <w:vertAlign w:val="superscript"/>
        </w:rPr>
        <w:tab/>
      </w:r>
      <w:r w:rsidRPr="00381776">
        <w:rPr>
          <w:sz w:val="22"/>
          <w:vertAlign w:val="superscript"/>
        </w:rPr>
        <w:tab/>
      </w:r>
      <w:r w:rsidRPr="00381776">
        <w:rPr>
          <w:sz w:val="22"/>
          <w:vertAlign w:val="superscript"/>
        </w:rPr>
        <w:tab/>
        <w:t xml:space="preserve">       </w:t>
      </w:r>
      <w:r w:rsidR="002E0F7E" w:rsidRPr="00381776">
        <w:rPr>
          <w:sz w:val="22"/>
          <w:vertAlign w:val="superscript"/>
        </w:rPr>
        <w:tab/>
      </w:r>
      <w:r w:rsidR="002E0F7E" w:rsidRPr="00381776">
        <w:rPr>
          <w:sz w:val="22"/>
          <w:vertAlign w:val="superscript"/>
        </w:rPr>
        <w:tab/>
      </w:r>
      <w:r w:rsidRPr="00381776">
        <w:rPr>
          <w:sz w:val="22"/>
          <w:vertAlign w:val="superscript"/>
        </w:rPr>
        <w:t>М.П.</w:t>
      </w:r>
    </w:p>
    <w:p w14:paraId="04FBB667" w14:textId="77777777" w:rsidR="00C56E6A" w:rsidRDefault="00C56E6A" w:rsidP="00542EAC">
      <w:pPr>
        <w:widowControl w:val="0"/>
        <w:rPr>
          <w:sz w:val="22"/>
          <w:vertAlign w:val="superscript"/>
        </w:rPr>
      </w:pPr>
    </w:p>
    <w:p w14:paraId="47913222" w14:textId="77777777" w:rsidR="00C56E6A" w:rsidRDefault="00C56E6A" w:rsidP="00C56E6A">
      <w:pPr>
        <w:widowControl w:val="0"/>
        <w:jc w:val="right"/>
        <w:rPr>
          <w:i/>
        </w:rPr>
      </w:pPr>
    </w:p>
    <w:p w14:paraId="283D1C58" w14:textId="77777777" w:rsidR="00C56E6A" w:rsidRDefault="00C56E6A" w:rsidP="00C56E6A">
      <w:pPr>
        <w:widowControl w:val="0"/>
        <w:jc w:val="right"/>
        <w:rPr>
          <w:i/>
        </w:rPr>
      </w:pPr>
      <w:r>
        <w:rPr>
          <w:i/>
        </w:rPr>
        <w:t>Строго конфиденциально. Без передачи третьим лицам.</w:t>
      </w:r>
    </w:p>
    <w:p w14:paraId="4B751537" w14:textId="77777777" w:rsidR="00C56E6A" w:rsidRDefault="00C56E6A" w:rsidP="00C56E6A">
      <w:pPr>
        <w:widowControl w:val="0"/>
        <w:jc w:val="right"/>
        <w:rPr>
          <w:i/>
        </w:rPr>
      </w:pPr>
    </w:p>
    <w:p w14:paraId="65BBB020" w14:textId="77777777" w:rsidR="00C56E6A" w:rsidRPr="00F54D29" w:rsidRDefault="00C56E6A" w:rsidP="00C56E6A">
      <w:pPr>
        <w:widowControl w:val="0"/>
        <w:jc w:val="right"/>
        <w:rPr>
          <w:i/>
        </w:rPr>
      </w:pPr>
    </w:p>
    <w:p w14:paraId="6C60B0F6" w14:textId="77777777" w:rsidR="00C56E6A" w:rsidRDefault="00C56E6A" w:rsidP="00C56E6A">
      <w:pPr>
        <w:jc w:val="center"/>
        <w:rPr>
          <w:b/>
          <w:sz w:val="22"/>
        </w:rPr>
      </w:pPr>
      <w:r w:rsidRPr="00DE1028">
        <w:rPr>
          <w:b/>
          <w:sz w:val="22"/>
        </w:rPr>
        <w:t xml:space="preserve">Приложение № </w:t>
      </w:r>
      <w:r>
        <w:rPr>
          <w:b/>
          <w:sz w:val="22"/>
        </w:rPr>
        <w:t>2</w:t>
      </w:r>
      <w:r w:rsidRPr="00DE1028">
        <w:rPr>
          <w:b/>
          <w:sz w:val="22"/>
        </w:rPr>
        <w:t xml:space="preserve"> А </w:t>
      </w:r>
    </w:p>
    <w:p w14:paraId="5471B870" w14:textId="77777777" w:rsidR="00C56E6A" w:rsidRDefault="00C56E6A" w:rsidP="00C56E6A">
      <w:pPr>
        <w:jc w:val="center"/>
        <w:rPr>
          <w:b/>
          <w:sz w:val="22"/>
        </w:rPr>
      </w:pPr>
    </w:p>
    <w:p w14:paraId="29BD9042" w14:textId="77777777" w:rsidR="00C56E6A" w:rsidRPr="00DE1028" w:rsidRDefault="00C56E6A" w:rsidP="00C56E6A">
      <w:pPr>
        <w:jc w:val="right"/>
        <w:rPr>
          <w:sz w:val="22"/>
        </w:rPr>
      </w:pPr>
    </w:p>
    <w:p w14:paraId="6853F935" w14:textId="77777777" w:rsidR="00C56E6A" w:rsidRPr="00DE1028" w:rsidRDefault="00C56E6A" w:rsidP="00C56E6A">
      <w:pPr>
        <w:jc w:val="center"/>
        <w:rPr>
          <w:sz w:val="22"/>
        </w:rPr>
      </w:pPr>
      <w:r>
        <w:rPr>
          <w:b/>
          <w:sz w:val="22"/>
        </w:rPr>
        <w:t xml:space="preserve">к Договору </w:t>
      </w:r>
      <w:r w:rsidRPr="00175ED9">
        <w:rPr>
          <w:b/>
          <w:sz w:val="22"/>
        </w:rPr>
        <w:t>№</w:t>
      </w:r>
      <w:r w:rsidR="00870315">
        <w:rPr>
          <w:b/>
          <w:sz w:val="22"/>
        </w:rPr>
        <w:t xml:space="preserve"> 185</w:t>
      </w:r>
      <w:r w:rsidRPr="00175ED9">
        <w:rPr>
          <w:b/>
          <w:sz w:val="22"/>
        </w:rPr>
        <w:t>-АР/202</w:t>
      </w:r>
      <w:r w:rsidR="00F10A84">
        <w:rPr>
          <w:b/>
          <w:sz w:val="22"/>
        </w:rPr>
        <w:t>7 от   ________________2026</w:t>
      </w:r>
      <w:r w:rsidRPr="00DE1028">
        <w:rPr>
          <w:b/>
          <w:sz w:val="22"/>
        </w:rPr>
        <w:t xml:space="preserve"> г.</w:t>
      </w:r>
    </w:p>
    <w:p w14:paraId="788C6029" w14:textId="77777777" w:rsidR="00C56E6A" w:rsidRPr="00DE1028" w:rsidRDefault="00C56E6A" w:rsidP="00C56E6A">
      <w:pPr>
        <w:rPr>
          <w:sz w:val="22"/>
        </w:rPr>
      </w:pPr>
    </w:p>
    <w:p w14:paraId="3C51F30A" w14:textId="77777777" w:rsidR="00C56E6A" w:rsidRPr="00DE1028" w:rsidRDefault="00C56E6A" w:rsidP="00C56E6A">
      <w:pPr>
        <w:rPr>
          <w:sz w:val="22"/>
        </w:rPr>
      </w:pPr>
    </w:p>
    <w:p w14:paraId="2EE5A113" w14:textId="77777777" w:rsidR="00C56E6A" w:rsidRPr="00DE1028" w:rsidRDefault="00C56E6A" w:rsidP="00C56E6A">
      <w:pPr>
        <w:jc w:val="center"/>
        <w:rPr>
          <w:b/>
          <w:sz w:val="22"/>
        </w:rPr>
      </w:pPr>
      <w:r w:rsidRPr="00DE1028">
        <w:rPr>
          <w:b/>
          <w:sz w:val="22"/>
        </w:rPr>
        <w:t xml:space="preserve">Стоимость включения позиций в подписные каталоги </w:t>
      </w:r>
    </w:p>
    <w:p w14:paraId="3A611298" w14:textId="77777777" w:rsidR="00C56E6A" w:rsidRPr="00DE1028" w:rsidRDefault="00A74BF1" w:rsidP="00C56E6A">
      <w:pPr>
        <w:jc w:val="center"/>
        <w:rPr>
          <w:b/>
          <w:sz w:val="22"/>
        </w:rPr>
      </w:pPr>
      <w:r>
        <w:rPr>
          <w:b/>
          <w:sz w:val="22"/>
        </w:rPr>
        <w:t>_____ «______</w:t>
      </w:r>
      <w:r w:rsidR="00C56E6A" w:rsidRPr="00DE1028">
        <w:rPr>
          <w:b/>
          <w:sz w:val="22"/>
        </w:rPr>
        <w:t>»</w:t>
      </w:r>
    </w:p>
    <w:p w14:paraId="39133001" w14:textId="77777777" w:rsidR="00C56E6A" w:rsidRDefault="00C56E6A" w:rsidP="00C56E6A">
      <w:pPr>
        <w:jc w:val="center"/>
        <w:rPr>
          <w:b/>
          <w:sz w:val="22"/>
        </w:rPr>
      </w:pPr>
      <w:r w:rsidRPr="00DE1028">
        <w:rPr>
          <w:b/>
          <w:sz w:val="22"/>
        </w:rPr>
        <w:t xml:space="preserve">на </w:t>
      </w:r>
      <w:r>
        <w:rPr>
          <w:b/>
          <w:sz w:val="22"/>
        </w:rPr>
        <w:t xml:space="preserve">2 полугодие </w:t>
      </w:r>
      <w:r w:rsidR="00F10A84">
        <w:rPr>
          <w:b/>
          <w:sz w:val="22"/>
        </w:rPr>
        <w:t>2027</w:t>
      </w:r>
      <w:r w:rsidRPr="00DE1028">
        <w:rPr>
          <w:b/>
          <w:sz w:val="22"/>
        </w:rPr>
        <w:t xml:space="preserve"> год</w:t>
      </w:r>
      <w:r>
        <w:rPr>
          <w:b/>
          <w:sz w:val="22"/>
        </w:rPr>
        <w:t>а</w:t>
      </w:r>
    </w:p>
    <w:p w14:paraId="30256796" w14:textId="77777777" w:rsidR="00C56E6A" w:rsidRDefault="00C56E6A" w:rsidP="00C56E6A">
      <w:pPr>
        <w:jc w:val="center"/>
        <w:rPr>
          <w:b/>
          <w:sz w:val="22"/>
        </w:rPr>
      </w:pPr>
    </w:p>
    <w:p w14:paraId="2603BB70" w14:textId="77777777" w:rsidR="00C56E6A" w:rsidRDefault="00C56E6A" w:rsidP="00C56E6A">
      <w:pPr>
        <w:jc w:val="center"/>
        <w:rPr>
          <w:b/>
          <w:sz w:val="22"/>
        </w:rPr>
      </w:pPr>
    </w:p>
    <w:p w14:paraId="783A7846" w14:textId="77777777" w:rsidR="00C56E6A" w:rsidRPr="000D02D1" w:rsidRDefault="00C56E6A" w:rsidP="00C56E6A">
      <w:pPr>
        <w:jc w:val="center"/>
        <w:rPr>
          <w:b/>
          <w:sz w:val="22"/>
        </w:rPr>
      </w:pPr>
    </w:p>
    <w:p w14:paraId="7625054B" w14:textId="77777777" w:rsidR="00C56E6A" w:rsidRPr="00DE1028" w:rsidRDefault="00C56E6A" w:rsidP="00C56E6A">
      <w:pPr>
        <w:rPr>
          <w:sz w:val="22"/>
        </w:rPr>
      </w:pPr>
      <w:r w:rsidRPr="00DE1028">
        <w:rPr>
          <w:sz w:val="22"/>
        </w:rPr>
        <w:t xml:space="preserve"> </w:t>
      </w:r>
    </w:p>
    <w:p w14:paraId="054915CC" w14:textId="77777777" w:rsidR="00C56E6A" w:rsidRPr="00DE1028" w:rsidRDefault="00C56E6A" w:rsidP="00C56E6A">
      <w:pPr>
        <w:rPr>
          <w:sz w:val="22"/>
        </w:rPr>
      </w:pPr>
    </w:p>
    <w:p w14:paraId="5FD5D6D9" w14:textId="77777777" w:rsidR="00870315" w:rsidRPr="004764E2" w:rsidRDefault="00870315" w:rsidP="00870315">
      <w:pPr>
        <w:rPr>
          <w:b/>
          <w:sz w:val="24"/>
          <w:u w:val="single"/>
        </w:rPr>
      </w:pPr>
      <w:r w:rsidRPr="0031301C">
        <w:rPr>
          <w:b/>
          <w:sz w:val="24"/>
        </w:rPr>
        <w:t>1</w:t>
      </w:r>
      <w:r w:rsidRPr="009325D1">
        <w:rPr>
          <w:b/>
          <w:sz w:val="24"/>
        </w:rPr>
        <w:t xml:space="preserve">. </w:t>
      </w:r>
      <w:r>
        <w:rPr>
          <w:b/>
          <w:sz w:val="24"/>
          <w:u w:val="single"/>
        </w:rPr>
        <w:t xml:space="preserve"> Интернет–каталог «Пресса России» </w:t>
      </w:r>
      <w:r w:rsidR="00A74BF1">
        <w:rPr>
          <w:b/>
          <w:sz w:val="24"/>
          <w:u w:val="single"/>
        </w:rPr>
        <w:t xml:space="preserve">–         </w:t>
      </w:r>
      <w:r w:rsidRPr="004764E2">
        <w:rPr>
          <w:b/>
          <w:sz w:val="24"/>
          <w:u w:val="single"/>
        </w:rPr>
        <w:t xml:space="preserve"> руб.</w:t>
      </w:r>
    </w:p>
    <w:p w14:paraId="29A03553" w14:textId="77777777" w:rsidR="00870315" w:rsidRPr="004764E2" w:rsidRDefault="00870315" w:rsidP="00870315">
      <w:pPr>
        <w:rPr>
          <w:b/>
          <w:sz w:val="24"/>
          <w:u w:val="single"/>
        </w:rPr>
      </w:pPr>
    </w:p>
    <w:p w14:paraId="022A799D" w14:textId="77777777" w:rsidR="00870315" w:rsidRPr="004764E2" w:rsidRDefault="00870315" w:rsidP="00870315">
      <w:pPr>
        <w:jc w:val="both"/>
        <w:rPr>
          <w:sz w:val="24"/>
          <w:szCs w:val="24"/>
        </w:rPr>
      </w:pPr>
    </w:p>
    <w:p w14:paraId="328821F3" w14:textId="77777777" w:rsidR="00870315" w:rsidRPr="004764E2" w:rsidRDefault="00870315" w:rsidP="00870315">
      <w:pPr>
        <w:jc w:val="both"/>
        <w:rPr>
          <w:sz w:val="24"/>
          <w:szCs w:val="24"/>
        </w:rPr>
      </w:pPr>
    </w:p>
    <w:p w14:paraId="2B8B3DAC" w14:textId="77777777" w:rsidR="00870315" w:rsidRPr="004764E2" w:rsidRDefault="00870315" w:rsidP="00870315">
      <w:pPr>
        <w:jc w:val="both"/>
        <w:rPr>
          <w:b/>
          <w:sz w:val="24"/>
          <w:szCs w:val="24"/>
          <w:u w:val="single"/>
        </w:rPr>
      </w:pPr>
    </w:p>
    <w:p w14:paraId="17C9CA86" w14:textId="77777777" w:rsidR="00870315" w:rsidRPr="004764E2" w:rsidRDefault="00870315" w:rsidP="00870315">
      <w:pPr>
        <w:jc w:val="both"/>
        <w:rPr>
          <w:b/>
          <w:sz w:val="24"/>
          <w:szCs w:val="24"/>
          <w:u w:val="single"/>
        </w:rPr>
      </w:pPr>
      <w:r w:rsidRPr="004764E2">
        <w:rPr>
          <w:b/>
          <w:sz w:val="24"/>
          <w:szCs w:val="24"/>
          <w:u w:val="single"/>
        </w:rPr>
        <w:t>Вознаграждение за организацию по</w:t>
      </w:r>
      <w:r w:rsidR="00F10A84">
        <w:rPr>
          <w:b/>
          <w:sz w:val="24"/>
          <w:szCs w:val="24"/>
          <w:u w:val="single"/>
        </w:rPr>
        <w:t>дписной кампании на 2027</w:t>
      </w:r>
      <w:r w:rsidR="00A74BF1">
        <w:rPr>
          <w:b/>
          <w:sz w:val="24"/>
          <w:szCs w:val="24"/>
          <w:u w:val="single"/>
        </w:rPr>
        <w:t xml:space="preserve">/2 –       </w:t>
      </w:r>
      <w:r w:rsidRPr="004764E2">
        <w:rPr>
          <w:b/>
          <w:sz w:val="24"/>
          <w:szCs w:val="24"/>
          <w:u w:val="single"/>
        </w:rPr>
        <w:t xml:space="preserve"> руб.</w:t>
      </w:r>
    </w:p>
    <w:p w14:paraId="336B44C2" w14:textId="77777777" w:rsidR="00870315" w:rsidRPr="004764E2" w:rsidRDefault="00870315" w:rsidP="00870315">
      <w:pPr>
        <w:jc w:val="both"/>
        <w:rPr>
          <w:b/>
          <w:sz w:val="24"/>
          <w:szCs w:val="24"/>
          <w:u w:val="single"/>
        </w:rPr>
      </w:pPr>
    </w:p>
    <w:p w14:paraId="3539844B" w14:textId="77777777" w:rsidR="00870315" w:rsidRPr="004764E2" w:rsidRDefault="00870315" w:rsidP="00870315">
      <w:pPr>
        <w:jc w:val="both"/>
        <w:rPr>
          <w:sz w:val="22"/>
        </w:rPr>
      </w:pPr>
    </w:p>
    <w:p w14:paraId="7A950576" w14:textId="77777777" w:rsidR="00870315" w:rsidRPr="004764E2" w:rsidRDefault="00870315" w:rsidP="00870315">
      <w:pPr>
        <w:jc w:val="both"/>
        <w:rPr>
          <w:sz w:val="22"/>
        </w:rPr>
      </w:pPr>
    </w:p>
    <w:p w14:paraId="41FF865D" w14:textId="77777777" w:rsidR="00870315" w:rsidRPr="00890AA6" w:rsidRDefault="00870315" w:rsidP="00870315">
      <w:pPr>
        <w:jc w:val="both"/>
        <w:rPr>
          <w:b/>
          <w:sz w:val="24"/>
          <w:szCs w:val="24"/>
        </w:rPr>
      </w:pPr>
      <w:proofErr w:type="gramStart"/>
      <w:r w:rsidRPr="004764E2">
        <w:rPr>
          <w:b/>
          <w:sz w:val="24"/>
          <w:szCs w:val="24"/>
        </w:rPr>
        <w:t xml:space="preserve">Итого:  </w:t>
      </w:r>
      <w:r w:rsidR="00A74BF1">
        <w:rPr>
          <w:b/>
          <w:sz w:val="24"/>
          <w:szCs w:val="24"/>
        </w:rPr>
        <w:t>_</w:t>
      </w:r>
      <w:proofErr w:type="gramEnd"/>
      <w:r w:rsidR="00A74BF1">
        <w:rPr>
          <w:b/>
          <w:sz w:val="24"/>
          <w:szCs w:val="24"/>
        </w:rPr>
        <w:t>_______</w:t>
      </w:r>
      <w:r w:rsidR="004764E2" w:rsidRPr="004764E2">
        <w:rPr>
          <w:b/>
          <w:sz w:val="24"/>
          <w:szCs w:val="24"/>
        </w:rPr>
        <w:t xml:space="preserve"> руб. </w:t>
      </w:r>
      <w:r w:rsidR="00A74BF1">
        <w:rPr>
          <w:b/>
          <w:sz w:val="24"/>
          <w:szCs w:val="24"/>
        </w:rPr>
        <w:t>(________</w:t>
      </w:r>
      <w:r w:rsidRPr="004764E2">
        <w:rPr>
          <w:b/>
          <w:sz w:val="24"/>
          <w:szCs w:val="24"/>
        </w:rPr>
        <w:t xml:space="preserve"> тысяч </w:t>
      </w:r>
      <w:r w:rsidR="00A74BF1">
        <w:rPr>
          <w:b/>
          <w:sz w:val="24"/>
          <w:szCs w:val="24"/>
        </w:rPr>
        <w:t>________) рублей 00 копеек, в т.ч. НДС ___</w:t>
      </w:r>
      <w:r w:rsidRPr="004764E2">
        <w:rPr>
          <w:b/>
          <w:sz w:val="24"/>
          <w:szCs w:val="24"/>
        </w:rPr>
        <w:t>%.</w:t>
      </w:r>
    </w:p>
    <w:p w14:paraId="02D2796D" w14:textId="77777777" w:rsidR="00676995" w:rsidRPr="00676995" w:rsidRDefault="00676995" w:rsidP="00676995">
      <w:pPr>
        <w:jc w:val="both"/>
        <w:rPr>
          <w:sz w:val="24"/>
          <w:szCs w:val="24"/>
        </w:rPr>
      </w:pPr>
    </w:p>
    <w:p w14:paraId="5F8903B1" w14:textId="77777777" w:rsidR="00C56E6A" w:rsidRDefault="00C56E6A" w:rsidP="00C56E6A">
      <w:pPr>
        <w:jc w:val="both"/>
        <w:rPr>
          <w:sz w:val="22"/>
        </w:rPr>
      </w:pPr>
    </w:p>
    <w:p w14:paraId="265F86E1" w14:textId="77777777" w:rsidR="00C56E6A" w:rsidRDefault="00C56E6A" w:rsidP="00C56E6A">
      <w:pPr>
        <w:jc w:val="both"/>
        <w:rPr>
          <w:sz w:val="22"/>
        </w:rPr>
      </w:pPr>
    </w:p>
    <w:p w14:paraId="39C62D98" w14:textId="77777777" w:rsidR="00C56E6A" w:rsidRDefault="00C56E6A" w:rsidP="00C56E6A">
      <w:pPr>
        <w:jc w:val="both"/>
        <w:rPr>
          <w:sz w:val="22"/>
        </w:rPr>
      </w:pPr>
    </w:p>
    <w:p w14:paraId="02D0017B" w14:textId="77777777" w:rsidR="00C56E6A" w:rsidRDefault="00C56E6A" w:rsidP="00C56E6A">
      <w:pPr>
        <w:jc w:val="both"/>
        <w:rPr>
          <w:sz w:val="22"/>
        </w:rPr>
      </w:pPr>
    </w:p>
    <w:p w14:paraId="00D57652" w14:textId="77777777" w:rsidR="00C56E6A" w:rsidRPr="00676995" w:rsidRDefault="00C56E6A" w:rsidP="00C56E6A">
      <w:pPr>
        <w:widowControl w:val="0"/>
        <w:ind w:firstLine="720"/>
        <w:rPr>
          <w:b/>
          <w:sz w:val="24"/>
          <w:szCs w:val="24"/>
        </w:rPr>
      </w:pPr>
      <w:r w:rsidRPr="00676995">
        <w:rPr>
          <w:b/>
          <w:sz w:val="24"/>
          <w:szCs w:val="24"/>
        </w:rPr>
        <w:t xml:space="preserve">     </w:t>
      </w:r>
      <w:r w:rsidR="00A74BF1">
        <w:rPr>
          <w:b/>
          <w:sz w:val="24"/>
          <w:szCs w:val="24"/>
        </w:rPr>
        <w:t>"_____</w:t>
      </w:r>
      <w:r w:rsidRPr="00676995">
        <w:rPr>
          <w:b/>
          <w:sz w:val="24"/>
          <w:szCs w:val="24"/>
        </w:rPr>
        <w:t>"</w:t>
      </w:r>
      <w:r w:rsidRPr="00676995">
        <w:rPr>
          <w:b/>
          <w:sz w:val="24"/>
          <w:szCs w:val="24"/>
        </w:rPr>
        <w:tab/>
      </w:r>
      <w:r w:rsidRPr="00676995">
        <w:rPr>
          <w:b/>
          <w:sz w:val="24"/>
          <w:szCs w:val="24"/>
        </w:rPr>
        <w:tab/>
      </w:r>
      <w:r w:rsidRPr="00676995">
        <w:rPr>
          <w:b/>
          <w:sz w:val="24"/>
          <w:szCs w:val="24"/>
        </w:rPr>
        <w:tab/>
      </w:r>
      <w:r w:rsidRPr="00676995">
        <w:rPr>
          <w:b/>
          <w:sz w:val="24"/>
          <w:szCs w:val="24"/>
        </w:rPr>
        <w:tab/>
      </w:r>
      <w:r w:rsidRPr="00676995">
        <w:rPr>
          <w:b/>
          <w:sz w:val="24"/>
          <w:szCs w:val="24"/>
        </w:rPr>
        <w:tab/>
      </w:r>
      <w:r w:rsidRPr="00676995">
        <w:rPr>
          <w:b/>
          <w:sz w:val="24"/>
          <w:szCs w:val="24"/>
        </w:rPr>
        <w:tab/>
        <w:t xml:space="preserve">     </w:t>
      </w:r>
      <w:r w:rsidRPr="00676995">
        <w:rPr>
          <w:b/>
          <w:sz w:val="24"/>
          <w:szCs w:val="24"/>
        </w:rPr>
        <w:tab/>
      </w:r>
      <w:r w:rsidRPr="00676995">
        <w:rPr>
          <w:b/>
          <w:sz w:val="24"/>
          <w:szCs w:val="24"/>
        </w:rPr>
        <w:tab/>
      </w:r>
      <w:r w:rsidR="00AE5CA5">
        <w:rPr>
          <w:b/>
          <w:sz w:val="24"/>
          <w:szCs w:val="24"/>
        </w:rPr>
        <w:t xml:space="preserve">         </w:t>
      </w:r>
      <w:r w:rsidRPr="00676995">
        <w:rPr>
          <w:b/>
          <w:sz w:val="24"/>
          <w:szCs w:val="24"/>
        </w:rPr>
        <w:t>"Издатель"</w:t>
      </w:r>
    </w:p>
    <w:p w14:paraId="1828E8D5" w14:textId="77777777" w:rsidR="00C56E6A" w:rsidRPr="00676995" w:rsidRDefault="00C56E6A" w:rsidP="00C56E6A">
      <w:pPr>
        <w:widowControl w:val="0"/>
        <w:ind w:firstLine="720"/>
        <w:rPr>
          <w:sz w:val="24"/>
          <w:szCs w:val="24"/>
        </w:rPr>
      </w:pPr>
      <w:r w:rsidRPr="00676995">
        <w:rPr>
          <w:sz w:val="24"/>
          <w:szCs w:val="24"/>
        </w:rPr>
        <w:t>Генеральный директор</w:t>
      </w:r>
      <w:r w:rsidR="00676995" w:rsidRPr="00676995">
        <w:rPr>
          <w:sz w:val="24"/>
          <w:szCs w:val="24"/>
        </w:rPr>
        <w:t xml:space="preserve">                                                                          И.о. директора</w:t>
      </w:r>
    </w:p>
    <w:p w14:paraId="7478F0F6" w14:textId="77777777" w:rsidR="00C56E6A" w:rsidRPr="00676995" w:rsidRDefault="00C56E6A" w:rsidP="00C56E6A">
      <w:pPr>
        <w:widowControl w:val="0"/>
        <w:rPr>
          <w:sz w:val="24"/>
          <w:szCs w:val="24"/>
        </w:rPr>
      </w:pPr>
      <w:r w:rsidRPr="00676995">
        <w:rPr>
          <w:sz w:val="24"/>
          <w:szCs w:val="24"/>
        </w:rPr>
        <w:tab/>
      </w:r>
    </w:p>
    <w:p w14:paraId="5EC10648" w14:textId="77777777" w:rsidR="00C56E6A" w:rsidRPr="00526E73" w:rsidRDefault="00C56E6A" w:rsidP="00C56E6A">
      <w:pPr>
        <w:widowControl w:val="0"/>
        <w:rPr>
          <w:sz w:val="22"/>
        </w:rPr>
      </w:pPr>
      <w:r w:rsidRPr="00526E73">
        <w:rPr>
          <w:sz w:val="22"/>
        </w:rPr>
        <w:t xml:space="preserve">  </w:t>
      </w:r>
      <w:r w:rsidR="004764E2">
        <w:rPr>
          <w:sz w:val="22"/>
        </w:rPr>
        <w:t xml:space="preserve">            _________________</w:t>
      </w:r>
      <w:r w:rsidR="00A74BF1">
        <w:rPr>
          <w:sz w:val="22"/>
        </w:rPr>
        <w:t>/_______</w:t>
      </w:r>
      <w:r w:rsidRPr="00526E73">
        <w:rPr>
          <w:sz w:val="22"/>
        </w:rPr>
        <w:t>/</w:t>
      </w:r>
      <w:r w:rsidRPr="00526E73">
        <w:rPr>
          <w:sz w:val="22"/>
        </w:rPr>
        <w:tab/>
        <w:t xml:space="preserve">                </w:t>
      </w:r>
      <w:r w:rsidRPr="00526E73">
        <w:rPr>
          <w:sz w:val="22"/>
        </w:rPr>
        <w:tab/>
      </w:r>
      <w:r w:rsidRPr="00526E73">
        <w:rPr>
          <w:sz w:val="22"/>
        </w:rPr>
        <w:tab/>
      </w:r>
      <w:r w:rsidR="00676995">
        <w:rPr>
          <w:sz w:val="22"/>
        </w:rPr>
        <w:t xml:space="preserve">____________ /Маслова </w:t>
      </w:r>
      <w:proofErr w:type="gramStart"/>
      <w:r w:rsidR="00676995">
        <w:rPr>
          <w:sz w:val="22"/>
        </w:rPr>
        <w:t>В.Н</w:t>
      </w:r>
      <w:proofErr w:type="gramEnd"/>
      <w:r w:rsidR="00676995">
        <w:rPr>
          <w:sz w:val="22"/>
        </w:rPr>
        <w:t>/</w:t>
      </w:r>
      <w:r w:rsidRPr="00526E73">
        <w:rPr>
          <w:sz w:val="22"/>
        </w:rPr>
        <w:t xml:space="preserve">         </w:t>
      </w:r>
    </w:p>
    <w:p w14:paraId="2E1AE062" w14:textId="77777777" w:rsidR="00C56E6A" w:rsidRPr="00526E73" w:rsidRDefault="00C56E6A" w:rsidP="00C56E6A">
      <w:pPr>
        <w:widowControl w:val="0"/>
        <w:rPr>
          <w:sz w:val="22"/>
        </w:rPr>
      </w:pPr>
    </w:p>
    <w:p w14:paraId="581EDC7A" w14:textId="77777777" w:rsidR="00C56E6A" w:rsidRPr="00526E73" w:rsidRDefault="00C56E6A" w:rsidP="00C56E6A">
      <w:pPr>
        <w:widowControl w:val="0"/>
        <w:rPr>
          <w:sz w:val="22"/>
          <w:vertAlign w:val="superscript"/>
        </w:rPr>
      </w:pPr>
      <w:r w:rsidRPr="00526E73">
        <w:rPr>
          <w:sz w:val="22"/>
          <w:vertAlign w:val="superscript"/>
        </w:rPr>
        <w:tab/>
        <w:t>М.П.</w:t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  <w:t xml:space="preserve">       </w:t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  <w:t>М.П.</w:t>
      </w:r>
    </w:p>
    <w:p w14:paraId="32FD1C19" w14:textId="77777777" w:rsidR="00C56E6A" w:rsidRPr="000D02D1" w:rsidRDefault="00C56E6A" w:rsidP="00C56E6A">
      <w:pPr>
        <w:jc w:val="both"/>
        <w:rPr>
          <w:sz w:val="22"/>
        </w:rPr>
      </w:pPr>
    </w:p>
    <w:p w14:paraId="332BB483" w14:textId="77777777" w:rsidR="00C56E6A" w:rsidRPr="000D02D1" w:rsidRDefault="00C56E6A" w:rsidP="00C56E6A">
      <w:pPr>
        <w:jc w:val="both"/>
        <w:rPr>
          <w:sz w:val="22"/>
        </w:rPr>
      </w:pPr>
    </w:p>
    <w:p w14:paraId="2EB8DFBB" w14:textId="77777777" w:rsidR="00C56E6A" w:rsidRDefault="00C56E6A" w:rsidP="00C56E6A">
      <w:r>
        <w:br w:type="page"/>
      </w:r>
    </w:p>
    <w:p w14:paraId="056BD01F" w14:textId="77777777" w:rsidR="00C56E6A" w:rsidRPr="00676995" w:rsidRDefault="00C56E6A" w:rsidP="00C56E6A">
      <w:pPr>
        <w:ind w:left="284"/>
        <w:jc w:val="center"/>
        <w:rPr>
          <w:b/>
          <w:sz w:val="24"/>
        </w:rPr>
      </w:pPr>
      <w:r>
        <w:rPr>
          <w:b/>
          <w:sz w:val="24"/>
        </w:rPr>
        <w:t>Приложение №</w:t>
      </w:r>
      <w:r w:rsidR="00870315" w:rsidRPr="00870315">
        <w:rPr>
          <w:b/>
          <w:sz w:val="24"/>
        </w:rPr>
        <w:t xml:space="preserve"> </w:t>
      </w:r>
      <w:r w:rsidR="00870315">
        <w:rPr>
          <w:b/>
          <w:sz w:val="24"/>
        </w:rPr>
        <w:t>2</w:t>
      </w:r>
    </w:p>
    <w:p w14:paraId="141BD7CF" w14:textId="77777777" w:rsidR="00C56E6A" w:rsidRDefault="00C56E6A" w:rsidP="00C56E6A">
      <w:pPr>
        <w:ind w:left="284"/>
        <w:jc w:val="center"/>
        <w:rPr>
          <w:u w:val="single"/>
        </w:rPr>
      </w:pPr>
    </w:p>
    <w:p w14:paraId="0B32C990" w14:textId="77777777" w:rsidR="00C56E6A" w:rsidRDefault="00C56E6A" w:rsidP="00C56E6A">
      <w:pPr>
        <w:ind w:right="43"/>
        <w:rPr>
          <w:b/>
        </w:rPr>
      </w:pPr>
      <w:r>
        <w:tab/>
      </w:r>
      <w:r>
        <w:tab/>
        <w:t xml:space="preserve">       </w:t>
      </w:r>
      <w:r>
        <w:rPr>
          <w:b/>
        </w:rPr>
        <w:t>к Договору №</w:t>
      </w:r>
      <w:r w:rsidR="001A563E">
        <w:rPr>
          <w:b/>
        </w:rPr>
        <w:t xml:space="preserve"> </w:t>
      </w:r>
      <w:r w:rsidR="001F3864">
        <w:rPr>
          <w:b/>
        </w:rPr>
        <w:t>185</w:t>
      </w:r>
      <w:r w:rsidR="001F3864" w:rsidRPr="00381776">
        <w:rPr>
          <w:b/>
        </w:rPr>
        <w:t>-АР/202</w:t>
      </w:r>
      <w:r w:rsidR="00012F90">
        <w:rPr>
          <w:b/>
        </w:rPr>
        <w:t>7</w:t>
      </w:r>
      <w:r>
        <w:t xml:space="preserve">           </w:t>
      </w:r>
      <w:r>
        <w:rPr>
          <w:b/>
        </w:rPr>
        <w:t>от «_______</w:t>
      </w:r>
      <w:proofErr w:type="gramStart"/>
      <w:r>
        <w:rPr>
          <w:b/>
        </w:rPr>
        <w:t xml:space="preserve">_»   </w:t>
      </w:r>
      <w:proofErr w:type="gramEnd"/>
      <w:r>
        <w:rPr>
          <w:b/>
          <w:u w:val="single"/>
        </w:rPr>
        <w:tab/>
        <w:t xml:space="preserve">                   </w:t>
      </w:r>
      <w:r>
        <w:rPr>
          <w:b/>
        </w:rPr>
        <w:t xml:space="preserve"> 202</w:t>
      </w:r>
      <w:r w:rsidR="00012F90">
        <w:rPr>
          <w:b/>
        </w:rPr>
        <w:t>6</w:t>
      </w:r>
      <w:r>
        <w:rPr>
          <w:b/>
        </w:rPr>
        <w:t xml:space="preserve"> г.</w:t>
      </w:r>
    </w:p>
    <w:p w14:paraId="366B56FB" w14:textId="77777777" w:rsidR="00C56E6A" w:rsidRDefault="00C56E6A" w:rsidP="00C56E6A">
      <w:pPr>
        <w:jc w:val="both"/>
        <w:rPr>
          <w:u w:val="single"/>
        </w:rPr>
      </w:pPr>
      <w:r>
        <w:rPr>
          <w:b/>
        </w:rPr>
        <w:t>Название изд</w:t>
      </w:r>
      <w:r w:rsidR="00AE5CA5">
        <w:rPr>
          <w:b/>
        </w:rPr>
        <w:t>ания: «Системы контроля окружающей среды»</w:t>
      </w:r>
    </w:p>
    <w:p w14:paraId="4EF4A177" w14:textId="77777777" w:rsidR="00C56E6A" w:rsidRDefault="00C56E6A" w:rsidP="00C56E6A">
      <w:pPr>
        <w:ind w:left="3540" w:firstLine="708"/>
        <w:jc w:val="both"/>
        <w:rPr>
          <w:u w:val="single"/>
        </w:rPr>
      </w:pPr>
      <w:r>
        <w:rPr>
          <w:b/>
        </w:rPr>
        <w:t>Телефон для публикации в каталоге:</w:t>
      </w:r>
      <w:r w:rsidR="004458C2">
        <w:t xml:space="preserve"> +7 (8692) 54-44-10</w:t>
      </w:r>
    </w:p>
    <w:p w14:paraId="19E33A9C" w14:textId="77777777" w:rsidR="00C56E6A" w:rsidRDefault="00C56E6A" w:rsidP="00C56E6A">
      <w:pPr>
        <w:numPr>
          <w:ilvl w:val="0"/>
          <w:numId w:val="26"/>
        </w:numPr>
        <w:suppressAutoHyphens/>
        <w:rPr>
          <w:b/>
        </w:rPr>
      </w:pPr>
      <w:r>
        <w:rPr>
          <w:b/>
        </w:rPr>
        <w:t>Характеристика продукции:</w:t>
      </w:r>
      <w:r>
        <w:rPr>
          <w:b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964"/>
        <w:gridCol w:w="1162"/>
        <w:gridCol w:w="1021"/>
        <w:gridCol w:w="1162"/>
        <w:gridCol w:w="1219"/>
        <w:gridCol w:w="1077"/>
        <w:gridCol w:w="1768"/>
      </w:tblGrid>
      <w:tr w:rsidR="00C56E6A" w14:paraId="23A52A52" w14:textId="77777777" w:rsidTr="006A0F3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4C271F" w14:textId="77777777" w:rsidR="00C56E6A" w:rsidRDefault="00C56E6A" w:rsidP="006A0F31">
            <w:pPr>
              <w:pStyle w:val="a3"/>
              <w:snapToGrid w:val="0"/>
              <w:jc w:val="center"/>
              <w:rPr>
                <w:b/>
              </w:rPr>
            </w:pPr>
            <w:r>
              <w:rPr>
                <w:b/>
              </w:rPr>
              <w:t>Тип издания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85AFCC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Формат издания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B5EF49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 - во стр./полос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A9BCFA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Период.</w:t>
            </w:r>
          </w:p>
          <w:p w14:paraId="0CC3AD99" w14:textId="77777777" w:rsidR="00C56E6A" w:rsidRDefault="00C56E6A" w:rsidP="006A0F31">
            <w:pPr>
              <w:jc w:val="center"/>
              <w:rPr>
                <w:b/>
              </w:rPr>
            </w:pPr>
            <w:r>
              <w:rPr>
                <w:b/>
              </w:rPr>
              <w:t>в п/г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E773D7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Вес 1 экз. в граммах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53CDDB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Стандарт пачки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0D20BA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Ставка НДС в %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5510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Тематики по каталогу (до 3-х)</w:t>
            </w:r>
          </w:p>
        </w:tc>
      </w:tr>
      <w:tr w:rsidR="00C56E6A" w14:paraId="3F2EEA70" w14:textId="77777777" w:rsidTr="006A0F31">
        <w:trPr>
          <w:trHeight w:val="2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5547A9" w14:textId="77777777" w:rsidR="00C56E6A" w:rsidRDefault="00AE5CA5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Журнал</w:t>
            </w:r>
          </w:p>
          <w:p w14:paraId="6CAAD6E3" w14:textId="77777777" w:rsidR="00C56E6A" w:rsidRDefault="00C56E6A" w:rsidP="006A0F31">
            <w:pPr>
              <w:jc w:val="center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02C104" w14:textId="77777777" w:rsidR="00C56E6A" w:rsidRDefault="00C56E6A" w:rsidP="006A0F31">
            <w:pPr>
              <w:pStyle w:val="3"/>
              <w:tabs>
                <w:tab w:val="left" w:pos="0"/>
              </w:tabs>
              <w:jc w:val="center"/>
            </w:pPr>
            <w:r>
              <w:t>А-</w:t>
            </w:r>
            <w:r w:rsidR="00AE5CA5"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B3AEB7" w14:textId="77777777" w:rsidR="00C56E6A" w:rsidRDefault="00AE5CA5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150 стр.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426A7D" w14:textId="77777777" w:rsidR="00C56E6A" w:rsidRDefault="00AE5CA5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раза в полугодие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FC063D" w14:textId="77777777" w:rsidR="00C56E6A" w:rsidRDefault="00AE5CA5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400 гр.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884148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3D28F2" w14:textId="77777777" w:rsidR="00C56E6A" w:rsidRDefault="00AE5CA5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91D3" w14:textId="77777777" w:rsidR="00AE5CA5" w:rsidRDefault="00AE5CA5" w:rsidP="00AE5C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Научно-технические издания</w:t>
            </w:r>
          </w:p>
          <w:p w14:paraId="01DF1131" w14:textId="77777777" w:rsidR="00AE5CA5" w:rsidRDefault="00AE5CA5" w:rsidP="00AE5C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Известия РАН</w:t>
            </w:r>
          </w:p>
          <w:p w14:paraId="65A3277E" w14:textId="77777777" w:rsidR="00C56E6A" w:rsidRDefault="00AE5CA5" w:rsidP="00AE5C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Известия ВУЗов</w:t>
            </w:r>
          </w:p>
        </w:tc>
      </w:tr>
    </w:tbl>
    <w:p w14:paraId="05E4971E" w14:textId="77777777" w:rsidR="00C56E6A" w:rsidRDefault="00C56E6A" w:rsidP="00C56E6A">
      <w:pPr>
        <w:ind w:right="992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4116"/>
        <w:gridCol w:w="2835"/>
        <w:gridCol w:w="2126"/>
      </w:tblGrid>
      <w:tr w:rsidR="00C56E6A" w14:paraId="361CA1BC" w14:textId="77777777" w:rsidTr="006A0F31">
        <w:trPr>
          <w:cantSplit/>
          <w:trHeight w:val="24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8617DE" w14:textId="77777777" w:rsidR="00C56E6A" w:rsidRDefault="00C56E6A" w:rsidP="006A0F31">
            <w:pPr>
              <w:pStyle w:val="1"/>
              <w:tabs>
                <w:tab w:val="left" w:pos="0"/>
              </w:tabs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Индекс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4E5B72" w14:textId="77777777" w:rsidR="00C56E6A" w:rsidRDefault="00C56E6A" w:rsidP="006A0F31">
            <w:pPr>
              <w:jc w:val="center"/>
              <w:rPr>
                <w:b/>
              </w:rPr>
            </w:pPr>
          </w:p>
          <w:p w14:paraId="3516D5F1" w14:textId="77777777" w:rsidR="00C56E6A" w:rsidRDefault="00C56E6A" w:rsidP="006A0F31">
            <w:pPr>
              <w:jc w:val="center"/>
              <w:rPr>
                <w:b/>
              </w:rPr>
            </w:pPr>
            <w:r>
              <w:rPr>
                <w:b/>
              </w:rPr>
              <w:t>Пояснение к индексу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5ADD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Отпускная цена 1 экз. в рублях:</w:t>
            </w:r>
          </w:p>
        </w:tc>
      </w:tr>
      <w:tr w:rsidR="00C56E6A" w14:paraId="17D7AF1C" w14:textId="77777777" w:rsidTr="006A0F31">
        <w:trPr>
          <w:cantSplit/>
          <w:trHeight w:val="47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756DC9" w14:textId="77777777" w:rsidR="00C56E6A" w:rsidRDefault="00C56E6A" w:rsidP="006A0F31">
            <w:pPr>
              <w:rPr>
                <w:rFonts w:ascii="Arial" w:hAnsi="Arial"/>
                <w:b/>
                <w:kern w:val="2"/>
                <w:sz w:val="22"/>
              </w:rPr>
            </w:pP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016C3F" w14:textId="77777777" w:rsidR="00C56E6A" w:rsidRDefault="00C56E6A" w:rsidP="006A0F31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A27785" w14:textId="77777777" w:rsidR="00C56E6A" w:rsidRPr="004764E2" w:rsidRDefault="00C56E6A" w:rsidP="006A0F31">
            <w:pPr>
              <w:pStyle w:val="a3"/>
              <w:snapToGrid w:val="0"/>
              <w:jc w:val="center"/>
              <w:rPr>
                <w:b/>
              </w:rPr>
            </w:pPr>
            <w:r w:rsidRPr="004764E2">
              <w:rPr>
                <w:b/>
              </w:rPr>
              <w:t>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D97F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 НДС</w:t>
            </w:r>
          </w:p>
        </w:tc>
      </w:tr>
      <w:tr w:rsidR="00C56E6A" w14:paraId="246D115D" w14:textId="77777777" w:rsidTr="006A0F31">
        <w:trPr>
          <w:cantSplit/>
          <w:trHeight w:val="2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659412" w14:textId="77777777" w:rsidR="00C56E6A" w:rsidRDefault="00AE5CA5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20947</w:t>
            </w:r>
          </w:p>
          <w:p w14:paraId="7BEE5AA4" w14:textId="77777777" w:rsidR="00C56E6A" w:rsidRDefault="00C56E6A" w:rsidP="006A0F31">
            <w:pPr>
              <w:jc w:val="center"/>
              <w:rPr>
                <w:b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183932" w14:textId="77777777" w:rsidR="00AE5CA5" w:rsidRDefault="00AE5CA5" w:rsidP="00AE5C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proofErr w:type="gramStart"/>
            <w:r>
              <w:rPr>
                <w:b/>
              </w:rPr>
              <w:t>для индивид</w:t>
            </w:r>
            <w:proofErr w:type="gramEnd"/>
            <w:r>
              <w:rPr>
                <w:b/>
              </w:rPr>
              <w:t>.подп.</w:t>
            </w:r>
          </w:p>
          <w:p w14:paraId="7656F120" w14:textId="77777777" w:rsidR="00C56E6A" w:rsidRDefault="00AE5CA5" w:rsidP="00AE5C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 для предпр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и организ.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6D6127" w14:textId="77777777" w:rsidR="00C56E6A" w:rsidRPr="004764E2" w:rsidRDefault="008F3815" w:rsidP="006A0F3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B768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</w:p>
        </w:tc>
      </w:tr>
    </w:tbl>
    <w:p w14:paraId="073FD01D" w14:textId="77777777" w:rsidR="00C56E6A" w:rsidRDefault="00C56E6A" w:rsidP="00C56E6A"/>
    <w:p w14:paraId="361FAC45" w14:textId="77777777" w:rsidR="004458C2" w:rsidRDefault="004458C2" w:rsidP="004458C2">
      <w:pPr>
        <w:ind w:right="-1050"/>
        <w:rPr>
          <w:b/>
        </w:rPr>
      </w:pPr>
      <w:r>
        <w:rPr>
          <w:b/>
        </w:rPr>
        <w:t xml:space="preserve">2.Свидетельство о регистрации </w:t>
      </w:r>
      <w:proofErr w:type="gramStart"/>
      <w:r>
        <w:rPr>
          <w:b/>
        </w:rPr>
        <w:t>издания:№</w:t>
      </w:r>
      <w:proofErr w:type="gramEnd"/>
      <w:r>
        <w:rPr>
          <w:b/>
        </w:rPr>
        <w:t xml:space="preserve"> ПИ № ФС-</w:t>
      </w:r>
      <w:r w:rsidRPr="00473A83">
        <w:rPr>
          <w:b/>
        </w:rPr>
        <w:t>63023  от «10»сентября 2015г.</w:t>
      </w:r>
    </w:p>
    <w:p w14:paraId="7820B4B2" w14:textId="77777777" w:rsidR="004458C2" w:rsidRDefault="004458C2" w:rsidP="004458C2">
      <w:pPr>
        <w:ind w:right="-1050"/>
        <w:rPr>
          <w:b/>
        </w:rPr>
      </w:pPr>
      <w:r>
        <w:rPr>
          <w:b/>
        </w:rPr>
        <w:t>Выдано Федеральной службой по надзору в сфере связи, информационных технологий и массовых коммуникаций (Роскомнадзор)</w:t>
      </w:r>
    </w:p>
    <w:p w14:paraId="19C10482" w14:textId="77777777" w:rsidR="004458C2" w:rsidRPr="004458C2" w:rsidRDefault="004458C2" w:rsidP="004458C2">
      <w:pPr>
        <w:rPr>
          <w:b/>
          <w:u w:val="single"/>
        </w:rPr>
      </w:pPr>
      <w:r w:rsidRPr="004458C2">
        <w:rPr>
          <w:b/>
        </w:rPr>
        <w:t>3. ISSN: 2220-5861</w:t>
      </w:r>
      <w:r w:rsidRPr="004458C2">
        <w:rPr>
          <w:b/>
          <w:u w:val="single"/>
        </w:rPr>
        <w:t xml:space="preserve"> </w:t>
      </w:r>
    </w:p>
    <w:p w14:paraId="1CD69BD0" w14:textId="77777777" w:rsidR="004458C2" w:rsidRPr="004458C2" w:rsidRDefault="004458C2" w:rsidP="004458C2">
      <w:pPr>
        <w:rPr>
          <w:b/>
        </w:rPr>
      </w:pPr>
      <w:r w:rsidRPr="004458C2">
        <w:rPr>
          <w:b/>
        </w:rPr>
        <w:t>4. Сайт журнала: http://</w:t>
      </w:r>
      <w:r w:rsidRPr="004458C2">
        <w:rPr>
          <w:b/>
          <w:lang w:val="en-US"/>
        </w:rPr>
        <w:t>www</w:t>
      </w:r>
      <w:r w:rsidRPr="004458C2">
        <w:rPr>
          <w:b/>
        </w:rPr>
        <w:t>.</w:t>
      </w:r>
      <w:r w:rsidRPr="004458C2">
        <w:rPr>
          <w:b/>
          <w:lang w:val="en-US"/>
        </w:rPr>
        <w:t>msoe</w:t>
      </w:r>
      <w:r w:rsidRPr="004458C2">
        <w:rPr>
          <w:b/>
        </w:rPr>
        <w:t>.</w:t>
      </w:r>
      <w:r w:rsidRPr="004458C2">
        <w:rPr>
          <w:b/>
          <w:lang w:val="en-US"/>
        </w:rPr>
        <w:t>ru</w:t>
      </w:r>
    </w:p>
    <w:p w14:paraId="702430F5" w14:textId="77777777" w:rsidR="004458C2" w:rsidRPr="004458C2" w:rsidRDefault="004458C2" w:rsidP="004458C2">
      <w:pPr>
        <w:ind w:left="-709" w:firstLine="709"/>
        <w:rPr>
          <w:b/>
        </w:rPr>
      </w:pPr>
      <w:r w:rsidRPr="004458C2">
        <w:rPr>
          <w:b/>
        </w:rPr>
        <w:t>5. Возрастная категория информационной продукции (0+,6+,12+,18+, не маркируется): 18+</w:t>
      </w:r>
    </w:p>
    <w:p w14:paraId="37772243" w14:textId="77777777" w:rsidR="004458C2" w:rsidRPr="0047425F" w:rsidRDefault="004458C2" w:rsidP="004458C2">
      <w:pPr>
        <w:rPr>
          <w:b/>
        </w:rPr>
      </w:pPr>
      <w:r w:rsidRPr="0047425F">
        <w:rPr>
          <w:b/>
        </w:rPr>
        <w:t>6</w:t>
      </w:r>
      <w:r>
        <w:rPr>
          <w:b/>
        </w:rPr>
        <w:t>. Услуги АРЗИ: сбор и обработка заказов</w:t>
      </w:r>
    </w:p>
    <w:p w14:paraId="706A3689" w14:textId="77777777" w:rsidR="004458C2" w:rsidRDefault="004458C2" w:rsidP="004458C2">
      <w:pPr>
        <w:rPr>
          <w:b/>
        </w:rPr>
      </w:pPr>
      <w:r w:rsidRPr="0071358D">
        <w:rPr>
          <w:b/>
        </w:rPr>
        <w:t>7</w:t>
      </w:r>
      <w:r>
        <w:rPr>
          <w:b/>
        </w:rPr>
        <w:t xml:space="preserve">.Система экспедирования (поставить «+» в соответствующую позицию):  </w:t>
      </w:r>
    </w:p>
    <w:p w14:paraId="35BB0993" w14:textId="77777777" w:rsidR="004458C2" w:rsidRDefault="004458C2" w:rsidP="004458C2">
      <w:pPr>
        <w:rPr>
          <w:b/>
          <w:u w:val="single"/>
        </w:rPr>
      </w:pPr>
      <w:r w:rsidRPr="008E0A7B">
        <w:rPr>
          <w:b/>
        </w:rPr>
        <w:t>7</w:t>
      </w:r>
      <w:r>
        <w:rPr>
          <w:b/>
        </w:rPr>
        <w:t xml:space="preserve">.1. </w:t>
      </w:r>
      <w:proofErr w:type="gramStart"/>
      <w:r>
        <w:rPr>
          <w:b/>
        </w:rPr>
        <w:t xml:space="preserve">Адресная  </w:t>
      </w:r>
      <w:r>
        <w:rPr>
          <w:u w:val="single"/>
        </w:rPr>
        <w:t>+</w:t>
      </w:r>
      <w:proofErr w:type="gramEnd"/>
    </w:p>
    <w:p w14:paraId="636B2424" w14:textId="77777777" w:rsidR="004458C2" w:rsidRPr="00165073" w:rsidRDefault="004458C2" w:rsidP="004458C2">
      <w:pPr>
        <w:rPr>
          <w:b/>
        </w:rPr>
      </w:pPr>
      <w:r w:rsidRPr="0071358D">
        <w:rPr>
          <w:b/>
        </w:rPr>
        <w:t>8</w:t>
      </w:r>
      <w:r>
        <w:rPr>
          <w:b/>
        </w:rPr>
        <w:t>. Вид оплаты</w:t>
      </w:r>
      <w:r w:rsidRPr="00693966">
        <w:rPr>
          <w:b/>
        </w:rPr>
        <w:t>:</w:t>
      </w:r>
      <w:r w:rsidRPr="00DD2939">
        <w:rPr>
          <w:b/>
          <w:color w:val="FF0000"/>
        </w:rPr>
        <w:t xml:space="preserve"> </w:t>
      </w:r>
      <w:r>
        <w:rPr>
          <w:b/>
        </w:rPr>
        <w:t>оплата по факту поставки</w:t>
      </w:r>
    </w:p>
    <w:p w14:paraId="20566DD2" w14:textId="77777777" w:rsidR="004458C2" w:rsidRDefault="004458C2" w:rsidP="004458C2">
      <w:pPr>
        <w:rPr>
          <w:b/>
        </w:rPr>
      </w:pPr>
      <w:r w:rsidRPr="0071358D">
        <w:rPr>
          <w:b/>
        </w:rPr>
        <w:t>9</w:t>
      </w:r>
      <w:r>
        <w:rPr>
          <w:b/>
        </w:rPr>
        <w:t>. Продукция включается в следующие Каталоги:</w:t>
      </w:r>
    </w:p>
    <w:p w14:paraId="2EBFC49E" w14:textId="77777777" w:rsidR="00C56E6A" w:rsidRDefault="00C56E6A" w:rsidP="00C56E6A">
      <w:pPr>
        <w:rPr>
          <w:b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992"/>
        <w:gridCol w:w="3843"/>
      </w:tblGrid>
      <w:tr w:rsidR="00C56E6A" w14:paraId="16151819" w14:textId="77777777" w:rsidTr="006A0F31">
        <w:trPr>
          <w:cantSplit/>
          <w:trHeight w:val="725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6A523" w14:textId="77777777" w:rsidR="00C56E6A" w:rsidRPr="004458C2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Включение в Каталог</w:t>
            </w:r>
            <w:r w:rsidR="004458C2">
              <w:rPr>
                <w:b/>
              </w:rPr>
              <w:t xml:space="preserve"> </w:t>
            </w:r>
            <w:r w:rsidR="004458C2" w:rsidRPr="004458C2">
              <w:rPr>
                <w:b/>
              </w:rPr>
              <w:t>(</w:t>
            </w:r>
            <w:r w:rsidR="004458C2">
              <w:rPr>
                <w:b/>
                <w:lang w:val="en-US"/>
              </w:rPr>
              <w:t>II</w:t>
            </w:r>
            <w:r w:rsidR="004458C2" w:rsidRPr="004458C2">
              <w:rPr>
                <w:b/>
              </w:rPr>
              <w:t xml:space="preserve"> </w:t>
            </w:r>
            <w:r w:rsidR="004458C2">
              <w:rPr>
                <w:b/>
              </w:rPr>
              <w:t>полугодие)</w:t>
            </w:r>
          </w:p>
          <w:p w14:paraId="6459EAFB" w14:textId="77777777" w:rsidR="00C56E6A" w:rsidRDefault="00C56E6A" w:rsidP="006A0F31">
            <w:pPr>
              <w:jc w:val="center"/>
              <w:rPr>
                <w:b/>
              </w:rPr>
            </w:pPr>
            <w:r>
              <w:rPr>
                <w:b/>
              </w:rPr>
              <w:t xml:space="preserve"> (поставить «+» в соответствующую позицию)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989305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«+»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1FFA" w14:textId="77777777" w:rsidR="00C56E6A" w:rsidRDefault="00C56E6A" w:rsidP="006A0F31">
            <w:pPr>
              <w:pStyle w:val="3"/>
              <w:tabs>
                <w:tab w:val="left" w:pos="0"/>
              </w:tabs>
              <w:snapToGrid w:val="0"/>
              <w:jc w:val="center"/>
            </w:pPr>
          </w:p>
          <w:p w14:paraId="69D088A5" w14:textId="77777777" w:rsidR="00C56E6A" w:rsidRDefault="00C56E6A" w:rsidP="006A0F31">
            <w:pPr>
              <w:pStyle w:val="3"/>
              <w:tabs>
                <w:tab w:val="left" w:pos="0"/>
              </w:tabs>
              <w:snapToGrid w:val="0"/>
              <w:jc w:val="center"/>
            </w:pPr>
            <w:r>
              <w:t>Стоимость включения в рублях</w:t>
            </w:r>
          </w:p>
          <w:p w14:paraId="0016FF15" w14:textId="77777777" w:rsidR="00C56E6A" w:rsidRDefault="00C56E6A" w:rsidP="006A0F31">
            <w:pPr>
              <w:snapToGrid w:val="0"/>
              <w:rPr>
                <w:b/>
              </w:rPr>
            </w:pPr>
          </w:p>
          <w:p w14:paraId="0D4473A4" w14:textId="77777777" w:rsidR="00C56E6A" w:rsidRDefault="00C56E6A" w:rsidP="006A0F31">
            <w:pPr>
              <w:snapToGrid w:val="0"/>
            </w:pPr>
          </w:p>
        </w:tc>
      </w:tr>
      <w:tr w:rsidR="00C56E6A" w14:paraId="2A308690" w14:textId="77777777" w:rsidTr="006A0F31">
        <w:trPr>
          <w:cantSplit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4A3D15" w14:textId="77777777" w:rsidR="00C56E6A" w:rsidRPr="00CC1291" w:rsidRDefault="001A563E" w:rsidP="001A563E">
            <w:pPr>
              <w:snapToGrid w:val="0"/>
              <w:rPr>
                <w:b/>
              </w:rPr>
            </w:pPr>
            <w:r>
              <w:rPr>
                <w:b/>
              </w:rPr>
              <w:t>Интернет-</w:t>
            </w:r>
            <w:r w:rsidR="00C56E6A">
              <w:rPr>
                <w:b/>
              </w:rPr>
              <w:t xml:space="preserve">каталог «Пресса России» </w:t>
            </w:r>
            <w:r w:rsidR="00C56E6A">
              <w:rPr>
                <w:b/>
                <w:lang w:val="en-US"/>
              </w:rPr>
              <w:t>20</w:t>
            </w:r>
            <w:r w:rsidR="00C56E6A">
              <w:rPr>
                <w:b/>
              </w:rPr>
              <w:t>2</w:t>
            </w:r>
            <w:r>
              <w:rPr>
                <w:b/>
              </w:rPr>
              <w:t>6</w:t>
            </w:r>
            <w:r w:rsidR="00C56E6A">
              <w:rPr>
                <w:b/>
                <w:lang w:val="en-US"/>
              </w:rPr>
              <w:t>/</w:t>
            </w:r>
            <w:r w:rsidR="00C56E6A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1639A5" w14:textId="77777777" w:rsidR="00C56E6A" w:rsidRDefault="00AE5CA5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4F9A" w14:textId="77777777" w:rsidR="00C56E6A" w:rsidRDefault="00890AA6" w:rsidP="001A56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E5CA5">
              <w:rPr>
                <w:b/>
              </w:rPr>
              <w:t xml:space="preserve"> руб.</w:t>
            </w:r>
          </w:p>
        </w:tc>
      </w:tr>
      <w:tr w:rsidR="00C56E6A" w14:paraId="6871FECB" w14:textId="77777777" w:rsidTr="006A0F31">
        <w:trPr>
          <w:cantSplit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A6FDF5" w14:textId="77777777" w:rsidR="00C56E6A" w:rsidRPr="00CC1291" w:rsidRDefault="00C56E6A" w:rsidP="001A563E">
            <w:pPr>
              <w:snapToGrid w:val="0"/>
              <w:rPr>
                <w:b/>
              </w:rPr>
            </w:pPr>
            <w:r>
              <w:rPr>
                <w:b/>
              </w:rPr>
              <w:t>Вознаграждение</w:t>
            </w:r>
            <w:r>
              <w:rPr>
                <w:b/>
                <w:lang w:val="en-US"/>
              </w:rPr>
              <w:t xml:space="preserve"> 202</w:t>
            </w:r>
            <w:r w:rsidR="001A563E">
              <w:rPr>
                <w:b/>
              </w:rPr>
              <w:t>6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6969F4" w14:textId="77777777" w:rsidR="00C56E6A" w:rsidRDefault="00C75D16" w:rsidP="006A0F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C090" w14:textId="77777777" w:rsidR="00C56E6A" w:rsidRDefault="00890AA6" w:rsidP="001A563E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                    руб.</w:t>
            </w:r>
          </w:p>
        </w:tc>
      </w:tr>
      <w:tr w:rsidR="00C56E6A" w14:paraId="796CDC33" w14:textId="77777777" w:rsidTr="006A0F31">
        <w:trPr>
          <w:cantSplit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48B192" w14:textId="77777777" w:rsidR="00C56E6A" w:rsidRDefault="00C56E6A" w:rsidP="006A0F31">
            <w:pPr>
              <w:snapToGrid w:val="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D12999" w14:textId="77777777" w:rsidR="00C56E6A" w:rsidRDefault="00C56E6A" w:rsidP="006A0F3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9A4A" w14:textId="77777777" w:rsidR="00C56E6A" w:rsidRDefault="00AE5CA5" w:rsidP="001A56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руб.</w:t>
            </w:r>
          </w:p>
        </w:tc>
      </w:tr>
    </w:tbl>
    <w:p w14:paraId="60489021" w14:textId="77777777" w:rsidR="00C56E6A" w:rsidRDefault="00C56E6A" w:rsidP="00C56E6A">
      <w:pPr>
        <w:ind w:right="-1050"/>
        <w:rPr>
          <w:b/>
        </w:rPr>
      </w:pPr>
    </w:p>
    <w:p w14:paraId="5ACE28B7" w14:textId="77777777" w:rsidR="00C56E6A" w:rsidRDefault="00C56E6A" w:rsidP="00C56E6A">
      <w:pPr>
        <w:ind w:right="-1050"/>
        <w:rPr>
          <w:b/>
        </w:rPr>
      </w:pPr>
      <w:r w:rsidRPr="0071358D">
        <w:rPr>
          <w:b/>
        </w:rPr>
        <w:t>10</w:t>
      </w:r>
      <w:r>
        <w:rPr>
          <w:b/>
        </w:rPr>
        <w:t>.</w:t>
      </w:r>
      <w:r w:rsidRPr="0071358D">
        <w:rPr>
          <w:b/>
        </w:rPr>
        <w:t xml:space="preserve"> </w:t>
      </w:r>
      <w:r>
        <w:rPr>
          <w:b/>
        </w:rPr>
        <w:t>План график поставки номеров в Агентство:</w:t>
      </w:r>
    </w:p>
    <w:p w14:paraId="31FCCF72" w14:textId="77777777" w:rsidR="00AE5CA5" w:rsidRDefault="00AE5CA5" w:rsidP="00C56E6A">
      <w:pPr>
        <w:ind w:right="-1050"/>
        <w:rPr>
          <w:b/>
          <w:u w:val="single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1276"/>
        <w:gridCol w:w="567"/>
        <w:gridCol w:w="1134"/>
        <w:gridCol w:w="567"/>
        <w:gridCol w:w="1173"/>
        <w:gridCol w:w="572"/>
        <w:gridCol w:w="1144"/>
        <w:gridCol w:w="572"/>
        <w:gridCol w:w="1217"/>
        <w:gridCol w:w="642"/>
        <w:gridCol w:w="1159"/>
      </w:tblGrid>
      <w:tr w:rsidR="00AE5CA5" w14:paraId="735D87EA" w14:textId="77777777" w:rsidTr="00AE5CA5">
        <w:trPr>
          <w:trHeight w:val="83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AF0F85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F3499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поставки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5C063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685C2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17A51A85" w14:textId="77777777" w:rsidR="00AE5CA5" w:rsidRDefault="00AE5CA5" w:rsidP="00541690">
            <w:pPr>
              <w:jc w:val="center"/>
              <w:rPr>
                <w:b/>
              </w:rPr>
            </w:pPr>
            <w:r>
              <w:rPr>
                <w:b/>
              </w:rPr>
              <w:t>поставки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F71092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284389FB" w14:textId="77777777" w:rsidR="00AE5CA5" w:rsidRDefault="00AE5CA5" w:rsidP="00541690">
            <w:pPr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112CF6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поставки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F6BDD9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DDF790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416F1EF6" w14:textId="77777777" w:rsidR="00AE5CA5" w:rsidRDefault="00AE5CA5" w:rsidP="00541690">
            <w:pPr>
              <w:jc w:val="center"/>
              <w:rPr>
                <w:b/>
              </w:rPr>
            </w:pPr>
            <w:r>
              <w:rPr>
                <w:b/>
              </w:rPr>
              <w:t>поставки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03A06D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2E665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поставки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19E5C8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2E5B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7CAC26E8" w14:textId="77777777" w:rsidR="00AE5CA5" w:rsidRDefault="00AE5CA5" w:rsidP="00541690">
            <w:pPr>
              <w:ind w:right="-400"/>
              <w:rPr>
                <w:b/>
              </w:rPr>
            </w:pPr>
            <w:r>
              <w:rPr>
                <w:b/>
              </w:rPr>
              <w:t xml:space="preserve">  поставки</w:t>
            </w:r>
          </w:p>
        </w:tc>
      </w:tr>
      <w:tr w:rsidR="00AE5CA5" w14:paraId="2E780AFF" w14:textId="77777777" w:rsidTr="00AE5CA5">
        <w:trPr>
          <w:trHeight w:val="28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34231A" w14:textId="77777777" w:rsidR="00AE5CA5" w:rsidRDefault="008F381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(69</w:t>
            </w:r>
            <w:r w:rsidR="00AE5CA5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338976" w14:textId="77777777" w:rsidR="00AE5CA5" w:rsidRPr="004764E2" w:rsidRDefault="004458C2" w:rsidP="001A563E">
            <w:pPr>
              <w:snapToGrid w:val="0"/>
              <w:jc w:val="center"/>
              <w:rPr>
                <w:b/>
              </w:rPr>
            </w:pPr>
            <w:r w:rsidRPr="004764E2">
              <w:rPr>
                <w:b/>
              </w:rPr>
              <w:t>10.10</w:t>
            </w:r>
            <w:r w:rsidR="00AE5CA5" w:rsidRPr="004764E2">
              <w:rPr>
                <w:b/>
              </w:rPr>
              <w:t>.202</w:t>
            </w:r>
            <w:r w:rsidR="00012F90">
              <w:rPr>
                <w:b/>
              </w:rPr>
              <w:t>7</w:t>
            </w:r>
            <w:r w:rsidR="00AE5CA5" w:rsidRPr="004764E2">
              <w:rPr>
                <w:b/>
              </w:rPr>
              <w:t>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2D7F15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713559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1886A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F371B1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5D5AC8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708F6F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3B7AE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E7BBA0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15C7A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6742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</w:tr>
      <w:tr w:rsidR="00AE5CA5" w14:paraId="74804728" w14:textId="77777777" w:rsidTr="00AE5CA5">
        <w:trPr>
          <w:trHeight w:val="28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4A9F12" w14:textId="77777777" w:rsidR="00AE5CA5" w:rsidRDefault="008F3815" w:rsidP="005416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 (70</w:t>
            </w:r>
            <w:r w:rsidR="00AE5CA5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C5457D" w14:textId="77777777" w:rsidR="00AE5CA5" w:rsidRPr="004764E2" w:rsidRDefault="00AE5CA5" w:rsidP="001A563E">
            <w:pPr>
              <w:snapToGrid w:val="0"/>
              <w:jc w:val="center"/>
              <w:rPr>
                <w:b/>
              </w:rPr>
            </w:pPr>
            <w:r w:rsidRPr="004764E2">
              <w:rPr>
                <w:b/>
              </w:rPr>
              <w:t>29.12.202</w:t>
            </w:r>
            <w:r w:rsidR="00012F90">
              <w:rPr>
                <w:b/>
              </w:rPr>
              <w:t>7</w:t>
            </w:r>
            <w:r w:rsidRPr="004764E2">
              <w:rPr>
                <w:b/>
              </w:rPr>
              <w:t>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079EFB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6AE378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A535C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0DF70E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B980B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94D489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AA4CE1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544E05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420070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B4CF" w14:textId="77777777" w:rsidR="00AE5CA5" w:rsidRDefault="00AE5CA5" w:rsidP="00541690">
            <w:pPr>
              <w:snapToGrid w:val="0"/>
              <w:jc w:val="center"/>
              <w:rPr>
                <w:b/>
              </w:rPr>
            </w:pPr>
          </w:p>
        </w:tc>
      </w:tr>
    </w:tbl>
    <w:p w14:paraId="7836C130" w14:textId="77777777" w:rsidR="00C56E6A" w:rsidRDefault="00C56E6A" w:rsidP="00C56E6A">
      <w:pPr>
        <w:widowControl w:val="0"/>
        <w:rPr>
          <w:b/>
          <w:sz w:val="22"/>
        </w:rPr>
      </w:pPr>
    </w:p>
    <w:p w14:paraId="679E51C9" w14:textId="77777777" w:rsidR="00C56E6A" w:rsidRDefault="00C56E6A" w:rsidP="00C56E6A">
      <w:pPr>
        <w:widowControl w:val="0"/>
        <w:rPr>
          <w:b/>
          <w:sz w:val="22"/>
        </w:rPr>
      </w:pPr>
      <w:r>
        <w:rPr>
          <w:b/>
          <w:sz w:val="22"/>
        </w:rPr>
        <w:t xml:space="preserve">        </w:t>
      </w:r>
    </w:p>
    <w:p w14:paraId="3FB475E5" w14:textId="77777777" w:rsidR="00C56E6A" w:rsidRDefault="00C56E6A" w:rsidP="00C56E6A">
      <w:pPr>
        <w:widowControl w:val="0"/>
        <w:rPr>
          <w:b/>
          <w:sz w:val="22"/>
        </w:rPr>
      </w:pPr>
    </w:p>
    <w:p w14:paraId="091B9EEC" w14:textId="77777777" w:rsidR="00C56E6A" w:rsidRDefault="00C56E6A" w:rsidP="00C56E6A">
      <w:pPr>
        <w:widowControl w:val="0"/>
        <w:ind w:firstLine="720"/>
        <w:rPr>
          <w:b/>
          <w:sz w:val="22"/>
        </w:rPr>
      </w:pPr>
      <w:r>
        <w:rPr>
          <w:b/>
          <w:sz w:val="22"/>
        </w:rPr>
        <w:t xml:space="preserve">     </w:t>
      </w:r>
      <w:r w:rsidR="008F7CCE">
        <w:rPr>
          <w:b/>
          <w:sz w:val="22"/>
        </w:rPr>
        <w:t>"______</w:t>
      </w:r>
      <w:r>
        <w:rPr>
          <w:b/>
          <w:sz w:val="22"/>
        </w:rPr>
        <w:t>"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b/>
          <w:sz w:val="22"/>
        </w:rPr>
        <w:tab/>
      </w:r>
      <w:r>
        <w:rPr>
          <w:b/>
          <w:sz w:val="22"/>
        </w:rPr>
        <w:tab/>
        <w:t>"Издатель"</w:t>
      </w:r>
    </w:p>
    <w:p w14:paraId="03AC7737" w14:textId="77777777" w:rsidR="00C56E6A" w:rsidRPr="00526E73" w:rsidRDefault="00C56E6A" w:rsidP="00C56E6A">
      <w:pPr>
        <w:widowControl w:val="0"/>
        <w:ind w:firstLine="720"/>
        <w:rPr>
          <w:sz w:val="22"/>
        </w:rPr>
      </w:pPr>
      <w:r w:rsidRPr="00526E73">
        <w:rPr>
          <w:sz w:val="22"/>
        </w:rPr>
        <w:t>Генеральный директор</w:t>
      </w:r>
      <w:r w:rsidR="00AE5CA5">
        <w:rPr>
          <w:sz w:val="22"/>
        </w:rPr>
        <w:t xml:space="preserve">                                                                              И.о. директора</w:t>
      </w:r>
    </w:p>
    <w:p w14:paraId="0A66244B" w14:textId="77777777" w:rsidR="00C56E6A" w:rsidRPr="00526E73" w:rsidRDefault="00C56E6A" w:rsidP="00C56E6A">
      <w:pPr>
        <w:widowControl w:val="0"/>
        <w:rPr>
          <w:sz w:val="22"/>
        </w:rPr>
      </w:pPr>
      <w:r w:rsidRPr="00526E73">
        <w:rPr>
          <w:sz w:val="22"/>
        </w:rPr>
        <w:tab/>
      </w:r>
    </w:p>
    <w:p w14:paraId="0B8B0447" w14:textId="77777777" w:rsidR="00C56E6A" w:rsidRPr="00526E73" w:rsidRDefault="00C56E6A" w:rsidP="00C56E6A">
      <w:pPr>
        <w:widowControl w:val="0"/>
        <w:rPr>
          <w:sz w:val="22"/>
        </w:rPr>
      </w:pPr>
      <w:r w:rsidRPr="00526E73">
        <w:rPr>
          <w:sz w:val="22"/>
        </w:rPr>
        <w:t xml:space="preserve">              </w:t>
      </w:r>
      <w:r w:rsidR="008F7CCE">
        <w:rPr>
          <w:sz w:val="22"/>
        </w:rPr>
        <w:t>____________________/__________</w:t>
      </w:r>
      <w:proofErr w:type="gramStart"/>
      <w:r w:rsidR="008F7CCE">
        <w:rPr>
          <w:sz w:val="22"/>
        </w:rPr>
        <w:t>_</w:t>
      </w:r>
      <w:r w:rsidRPr="00526E73">
        <w:rPr>
          <w:sz w:val="22"/>
        </w:rPr>
        <w:t>./</w:t>
      </w:r>
      <w:proofErr w:type="gramEnd"/>
      <w:r w:rsidRPr="00526E73">
        <w:rPr>
          <w:sz w:val="22"/>
        </w:rPr>
        <w:tab/>
        <w:t xml:space="preserve">                </w:t>
      </w:r>
      <w:r w:rsidRPr="00526E73">
        <w:rPr>
          <w:sz w:val="22"/>
        </w:rPr>
        <w:tab/>
      </w:r>
      <w:r w:rsidRPr="00526E73">
        <w:rPr>
          <w:sz w:val="22"/>
        </w:rPr>
        <w:tab/>
      </w:r>
      <w:r w:rsidR="00AE5CA5">
        <w:rPr>
          <w:sz w:val="22"/>
        </w:rPr>
        <w:t>_____________/Маслова В.Н./</w:t>
      </w:r>
      <w:r w:rsidRPr="00526E73">
        <w:rPr>
          <w:sz w:val="22"/>
        </w:rPr>
        <w:t xml:space="preserve">           </w:t>
      </w:r>
    </w:p>
    <w:p w14:paraId="6F2FBFA7" w14:textId="77777777" w:rsidR="00C56E6A" w:rsidRPr="00526E73" w:rsidRDefault="00C56E6A" w:rsidP="00C56E6A">
      <w:pPr>
        <w:widowControl w:val="0"/>
        <w:rPr>
          <w:sz w:val="22"/>
        </w:rPr>
      </w:pPr>
    </w:p>
    <w:p w14:paraId="15D85BC9" w14:textId="77777777" w:rsidR="00C56E6A" w:rsidRPr="00526E73" w:rsidRDefault="00C56E6A" w:rsidP="00C56E6A">
      <w:pPr>
        <w:widowControl w:val="0"/>
        <w:rPr>
          <w:sz w:val="22"/>
          <w:vertAlign w:val="superscript"/>
        </w:rPr>
      </w:pPr>
      <w:r w:rsidRPr="00526E73">
        <w:rPr>
          <w:sz w:val="22"/>
          <w:vertAlign w:val="superscript"/>
        </w:rPr>
        <w:tab/>
        <w:t>М.П.</w:t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  <w:t xml:space="preserve">       </w:t>
      </w:r>
      <w:r w:rsidRPr="00526E73">
        <w:rPr>
          <w:sz w:val="22"/>
          <w:vertAlign w:val="superscript"/>
        </w:rPr>
        <w:tab/>
      </w:r>
      <w:r w:rsidRPr="00526E73">
        <w:rPr>
          <w:sz w:val="22"/>
          <w:vertAlign w:val="superscript"/>
        </w:rPr>
        <w:tab/>
        <w:t>М.П.</w:t>
      </w:r>
    </w:p>
    <w:p w14:paraId="2845FA13" w14:textId="77777777" w:rsidR="00C56E6A" w:rsidRPr="00542EAC" w:rsidRDefault="00C56E6A" w:rsidP="00542EAC">
      <w:pPr>
        <w:widowControl w:val="0"/>
        <w:rPr>
          <w:sz w:val="22"/>
          <w:vertAlign w:val="superscript"/>
        </w:rPr>
      </w:pPr>
    </w:p>
    <w:sectPr w:rsidR="00C56E6A" w:rsidRPr="00542EAC">
      <w:headerReference w:type="even" r:id="rId7"/>
      <w:headerReference w:type="default" r:id="rId8"/>
      <w:headerReference w:type="first" r:id="rId9"/>
      <w:pgSz w:w="11909" w:h="16834"/>
      <w:pgMar w:top="426" w:right="425" w:bottom="284" w:left="851" w:header="737" w:footer="109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11A5" w14:textId="77777777" w:rsidR="007E67C8" w:rsidRDefault="007E67C8">
      <w:r>
        <w:separator/>
      </w:r>
    </w:p>
  </w:endnote>
  <w:endnote w:type="continuationSeparator" w:id="0">
    <w:p w14:paraId="1E7526C8" w14:textId="77777777" w:rsidR="007E67C8" w:rsidRDefault="007E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0A08" w14:textId="77777777" w:rsidR="007E67C8" w:rsidRDefault="007E67C8">
      <w:r>
        <w:separator/>
      </w:r>
    </w:p>
  </w:footnote>
  <w:footnote w:type="continuationSeparator" w:id="0">
    <w:p w14:paraId="249B572B" w14:textId="77777777" w:rsidR="007E67C8" w:rsidRDefault="007E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33D8" w14:textId="77777777" w:rsidR="00B933A3" w:rsidRDefault="00B933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5BC156" w14:textId="77777777" w:rsidR="00B933A3" w:rsidRDefault="00B933A3">
    <w:pPr>
      <w:pStyle w:val="a3"/>
    </w:pPr>
  </w:p>
  <w:p w14:paraId="0914A7E2" w14:textId="77777777" w:rsidR="00B933A3" w:rsidRDefault="00B933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259E" w14:textId="77777777" w:rsidR="00B933A3" w:rsidRDefault="00B933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815">
      <w:rPr>
        <w:rStyle w:val="a5"/>
        <w:noProof/>
      </w:rPr>
      <w:t>3</w:t>
    </w:r>
    <w:r>
      <w:rPr>
        <w:rStyle w:val="a5"/>
      </w:rPr>
      <w:fldChar w:fldCharType="end"/>
    </w:r>
  </w:p>
  <w:p w14:paraId="678AFE3B" w14:textId="77777777" w:rsidR="00B933A3" w:rsidRDefault="00B933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9506" w14:textId="77777777" w:rsidR="00B933A3" w:rsidRDefault="00B933A3">
    <w:pPr>
      <w:pStyle w:val="a3"/>
    </w:pPr>
    <w:r>
      <w:t>Сбор и обработка заказов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D"/>
    <w:multiLevelType w:val="singleLevel"/>
    <w:tmpl w:val="0000000D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3759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D40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44151A7"/>
    <w:multiLevelType w:val="hybridMultilevel"/>
    <w:tmpl w:val="7FE05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36AA9"/>
    <w:multiLevelType w:val="multilevel"/>
    <w:tmpl w:val="30C2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3" w15:restartNumberingAfterBreak="0">
    <w:nsid w:val="1EAE415C"/>
    <w:multiLevelType w:val="hybridMultilevel"/>
    <w:tmpl w:val="6CC8BD5C"/>
    <w:lvl w:ilvl="0" w:tplc="203E3E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26C98"/>
    <w:multiLevelType w:val="hybridMultilevel"/>
    <w:tmpl w:val="9D9ACD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5D33DE"/>
    <w:multiLevelType w:val="hybridMultilevel"/>
    <w:tmpl w:val="F000D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661E1E"/>
    <w:multiLevelType w:val="hybridMultilevel"/>
    <w:tmpl w:val="F8C4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0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4C583C"/>
    <w:multiLevelType w:val="hybridMultilevel"/>
    <w:tmpl w:val="9A567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E51B8"/>
    <w:multiLevelType w:val="multilevel"/>
    <w:tmpl w:val="C9FA21A2"/>
    <w:lvl w:ilvl="0">
      <w:start w:val="6"/>
      <w:numFmt w:val="decimal"/>
      <w:lvlText w:val="%1."/>
      <w:lvlJc w:val="left"/>
      <w:pPr>
        <w:tabs>
          <w:tab w:val="num" w:pos="3690"/>
        </w:tabs>
        <w:ind w:left="3690" w:hanging="360"/>
      </w:pPr>
      <w:rPr>
        <w:rFonts w:hint="default"/>
        <w:b/>
      </w:rPr>
    </w:lvl>
    <w:lvl w:ilvl="1">
      <w:start w:val="2"/>
      <w:numFmt w:val="decimal"/>
      <w:pStyle w:val="a"/>
      <w:isLgl/>
      <w:lvlText w:val="%1.%2.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5130"/>
        </w:tabs>
        <w:ind w:left="5130" w:hanging="1800"/>
      </w:pPr>
      <w:rPr>
        <w:rFonts w:hint="default"/>
      </w:rPr>
    </w:lvl>
  </w:abstractNum>
  <w:abstractNum w:abstractNumId="20" w15:restartNumberingAfterBreak="0">
    <w:nsid w:val="6712681B"/>
    <w:multiLevelType w:val="hybridMultilevel"/>
    <w:tmpl w:val="CC5EE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345D55"/>
    <w:multiLevelType w:val="hybridMultilevel"/>
    <w:tmpl w:val="15C0D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16B32"/>
    <w:multiLevelType w:val="hybridMultilevel"/>
    <w:tmpl w:val="59349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52D1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9C66E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B8B528C"/>
    <w:multiLevelType w:val="hybridMultilevel"/>
    <w:tmpl w:val="1E44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23"/>
  </w:num>
  <w:num w:numId="4">
    <w:abstractNumId w:val="17"/>
  </w:num>
  <w:num w:numId="5">
    <w:abstractNumId w:val="24"/>
  </w:num>
  <w:num w:numId="6">
    <w:abstractNumId w:val="12"/>
  </w:num>
  <w:num w:numId="7">
    <w:abstractNumId w:val="10"/>
  </w:num>
  <w:num w:numId="8">
    <w:abstractNumId w:val="19"/>
  </w:num>
  <w:num w:numId="9">
    <w:abstractNumId w:val="18"/>
  </w:num>
  <w:num w:numId="10">
    <w:abstractNumId w:val="4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25"/>
  </w:num>
  <w:num w:numId="20">
    <w:abstractNumId w:val="8"/>
  </w:num>
  <w:num w:numId="21">
    <w:abstractNumId w:val="14"/>
  </w:num>
  <w:num w:numId="22">
    <w:abstractNumId w:val="13"/>
  </w:num>
  <w:num w:numId="23">
    <w:abstractNumId w:val="11"/>
  </w:num>
  <w:num w:numId="24">
    <w:abstractNumId w:val="16"/>
  </w:num>
  <w:num w:numId="25">
    <w:abstractNumId w:val="1"/>
  </w:num>
  <w:num w:numId="2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7B"/>
    <w:rsid w:val="000048DF"/>
    <w:rsid w:val="00012F90"/>
    <w:rsid w:val="00022838"/>
    <w:rsid w:val="00044DD7"/>
    <w:rsid w:val="0005602D"/>
    <w:rsid w:val="00062FF4"/>
    <w:rsid w:val="00074775"/>
    <w:rsid w:val="000756FD"/>
    <w:rsid w:val="00085298"/>
    <w:rsid w:val="0008727E"/>
    <w:rsid w:val="00094E9A"/>
    <w:rsid w:val="000A0CE8"/>
    <w:rsid w:val="000A7469"/>
    <w:rsid w:val="000B0B84"/>
    <w:rsid w:val="000B2F5A"/>
    <w:rsid w:val="000B3542"/>
    <w:rsid w:val="000F173D"/>
    <w:rsid w:val="001105BA"/>
    <w:rsid w:val="001304C9"/>
    <w:rsid w:val="0013786E"/>
    <w:rsid w:val="00141169"/>
    <w:rsid w:val="0014610D"/>
    <w:rsid w:val="00151A52"/>
    <w:rsid w:val="00152647"/>
    <w:rsid w:val="00155B3C"/>
    <w:rsid w:val="001665E4"/>
    <w:rsid w:val="00176D65"/>
    <w:rsid w:val="00197F9F"/>
    <w:rsid w:val="001A0A99"/>
    <w:rsid w:val="001A563E"/>
    <w:rsid w:val="001C02AD"/>
    <w:rsid w:val="001E0571"/>
    <w:rsid w:val="001E2A32"/>
    <w:rsid w:val="001E694E"/>
    <w:rsid w:val="001E74FC"/>
    <w:rsid w:val="001F3864"/>
    <w:rsid w:val="001F4002"/>
    <w:rsid w:val="001F611A"/>
    <w:rsid w:val="0020108C"/>
    <w:rsid w:val="00206A7B"/>
    <w:rsid w:val="002164F9"/>
    <w:rsid w:val="00216D86"/>
    <w:rsid w:val="00224691"/>
    <w:rsid w:val="002323F7"/>
    <w:rsid w:val="00235539"/>
    <w:rsid w:val="00241202"/>
    <w:rsid w:val="00252EA0"/>
    <w:rsid w:val="00260A1F"/>
    <w:rsid w:val="00273BF7"/>
    <w:rsid w:val="00275B24"/>
    <w:rsid w:val="00276646"/>
    <w:rsid w:val="002772C9"/>
    <w:rsid w:val="00280295"/>
    <w:rsid w:val="00285F0C"/>
    <w:rsid w:val="00291213"/>
    <w:rsid w:val="002930DF"/>
    <w:rsid w:val="002A2029"/>
    <w:rsid w:val="002A68AC"/>
    <w:rsid w:val="002B661D"/>
    <w:rsid w:val="002C5F55"/>
    <w:rsid w:val="002C6217"/>
    <w:rsid w:val="002D52CF"/>
    <w:rsid w:val="002E054C"/>
    <w:rsid w:val="002E0F7E"/>
    <w:rsid w:val="002E5E41"/>
    <w:rsid w:val="0030069E"/>
    <w:rsid w:val="003242DB"/>
    <w:rsid w:val="003349CB"/>
    <w:rsid w:val="003435C1"/>
    <w:rsid w:val="003521F5"/>
    <w:rsid w:val="00381776"/>
    <w:rsid w:val="003954B4"/>
    <w:rsid w:val="00397811"/>
    <w:rsid w:val="003B033C"/>
    <w:rsid w:val="003B68BA"/>
    <w:rsid w:val="003C0ABC"/>
    <w:rsid w:val="003C1C0F"/>
    <w:rsid w:val="003E7C13"/>
    <w:rsid w:val="003F2A03"/>
    <w:rsid w:val="00416632"/>
    <w:rsid w:val="004274BB"/>
    <w:rsid w:val="004276DE"/>
    <w:rsid w:val="00437B8D"/>
    <w:rsid w:val="004407A0"/>
    <w:rsid w:val="004458C2"/>
    <w:rsid w:val="00451AA8"/>
    <w:rsid w:val="00453B7B"/>
    <w:rsid w:val="00455361"/>
    <w:rsid w:val="0046366D"/>
    <w:rsid w:val="004679D5"/>
    <w:rsid w:val="004739EA"/>
    <w:rsid w:val="00473A83"/>
    <w:rsid w:val="00473BAF"/>
    <w:rsid w:val="004756A0"/>
    <w:rsid w:val="00475A0F"/>
    <w:rsid w:val="004764E2"/>
    <w:rsid w:val="00484FF7"/>
    <w:rsid w:val="00487517"/>
    <w:rsid w:val="00490D85"/>
    <w:rsid w:val="00492E78"/>
    <w:rsid w:val="004968BE"/>
    <w:rsid w:val="004A596B"/>
    <w:rsid w:val="004B746C"/>
    <w:rsid w:val="004D2599"/>
    <w:rsid w:val="004D609C"/>
    <w:rsid w:val="004E1086"/>
    <w:rsid w:val="004E4E20"/>
    <w:rsid w:val="00504953"/>
    <w:rsid w:val="005261C8"/>
    <w:rsid w:val="00541690"/>
    <w:rsid w:val="005418A9"/>
    <w:rsid w:val="00542EAC"/>
    <w:rsid w:val="00547410"/>
    <w:rsid w:val="005561EE"/>
    <w:rsid w:val="0056542B"/>
    <w:rsid w:val="00570811"/>
    <w:rsid w:val="0058549B"/>
    <w:rsid w:val="005B0CBE"/>
    <w:rsid w:val="005C163F"/>
    <w:rsid w:val="005C2C3D"/>
    <w:rsid w:val="005D1C76"/>
    <w:rsid w:val="005F0E04"/>
    <w:rsid w:val="005F57A6"/>
    <w:rsid w:val="00602AAA"/>
    <w:rsid w:val="006214D8"/>
    <w:rsid w:val="00622305"/>
    <w:rsid w:val="00624101"/>
    <w:rsid w:val="0064260C"/>
    <w:rsid w:val="00642A7A"/>
    <w:rsid w:val="00646CBD"/>
    <w:rsid w:val="00653A03"/>
    <w:rsid w:val="006541E7"/>
    <w:rsid w:val="00661378"/>
    <w:rsid w:val="0067148C"/>
    <w:rsid w:val="00671A07"/>
    <w:rsid w:val="00675365"/>
    <w:rsid w:val="00676995"/>
    <w:rsid w:val="006863F6"/>
    <w:rsid w:val="006879B8"/>
    <w:rsid w:val="00693966"/>
    <w:rsid w:val="006A0468"/>
    <w:rsid w:val="006A0F31"/>
    <w:rsid w:val="006A2D0A"/>
    <w:rsid w:val="006B34C3"/>
    <w:rsid w:val="006B6029"/>
    <w:rsid w:val="006C3C0D"/>
    <w:rsid w:val="006D26BB"/>
    <w:rsid w:val="006D7897"/>
    <w:rsid w:val="006E1052"/>
    <w:rsid w:val="006E3D74"/>
    <w:rsid w:val="00707B09"/>
    <w:rsid w:val="00713050"/>
    <w:rsid w:val="007447F0"/>
    <w:rsid w:val="00747ABB"/>
    <w:rsid w:val="00754487"/>
    <w:rsid w:val="007571B8"/>
    <w:rsid w:val="007720BB"/>
    <w:rsid w:val="00772EF2"/>
    <w:rsid w:val="007823F0"/>
    <w:rsid w:val="00786ABE"/>
    <w:rsid w:val="007878E6"/>
    <w:rsid w:val="00792A96"/>
    <w:rsid w:val="007A796F"/>
    <w:rsid w:val="007B6129"/>
    <w:rsid w:val="007D372B"/>
    <w:rsid w:val="007E67C8"/>
    <w:rsid w:val="0080093E"/>
    <w:rsid w:val="00801DFF"/>
    <w:rsid w:val="00824CE7"/>
    <w:rsid w:val="00836C03"/>
    <w:rsid w:val="00862F6A"/>
    <w:rsid w:val="00870315"/>
    <w:rsid w:val="00870703"/>
    <w:rsid w:val="008707EF"/>
    <w:rsid w:val="0087165C"/>
    <w:rsid w:val="00881706"/>
    <w:rsid w:val="00887656"/>
    <w:rsid w:val="00890AA6"/>
    <w:rsid w:val="008A5567"/>
    <w:rsid w:val="008B6C3E"/>
    <w:rsid w:val="008B722C"/>
    <w:rsid w:val="008D1BD8"/>
    <w:rsid w:val="008D2D1C"/>
    <w:rsid w:val="008F3815"/>
    <w:rsid w:val="008F5ABF"/>
    <w:rsid w:val="008F7CCE"/>
    <w:rsid w:val="00905284"/>
    <w:rsid w:val="009059E5"/>
    <w:rsid w:val="00910A48"/>
    <w:rsid w:val="00914C5F"/>
    <w:rsid w:val="009222C6"/>
    <w:rsid w:val="009266E9"/>
    <w:rsid w:val="00935801"/>
    <w:rsid w:val="00944B20"/>
    <w:rsid w:val="009472E2"/>
    <w:rsid w:val="00967F57"/>
    <w:rsid w:val="009708B2"/>
    <w:rsid w:val="0097256D"/>
    <w:rsid w:val="009813B5"/>
    <w:rsid w:val="00982A65"/>
    <w:rsid w:val="00983ED5"/>
    <w:rsid w:val="0098642B"/>
    <w:rsid w:val="009B3019"/>
    <w:rsid w:val="009C4E4F"/>
    <w:rsid w:val="009D21DF"/>
    <w:rsid w:val="009E226D"/>
    <w:rsid w:val="009E6F74"/>
    <w:rsid w:val="009F13AB"/>
    <w:rsid w:val="009F4E79"/>
    <w:rsid w:val="00A318B1"/>
    <w:rsid w:val="00A558E0"/>
    <w:rsid w:val="00A67DF0"/>
    <w:rsid w:val="00A74BF1"/>
    <w:rsid w:val="00A74F53"/>
    <w:rsid w:val="00A904EA"/>
    <w:rsid w:val="00AD0FE1"/>
    <w:rsid w:val="00AD3358"/>
    <w:rsid w:val="00AE3D2F"/>
    <w:rsid w:val="00AE5CA5"/>
    <w:rsid w:val="00B11589"/>
    <w:rsid w:val="00B12546"/>
    <w:rsid w:val="00B15937"/>
    <w:rsid w:val="00B2780E"/>
    <w:rsid w:val="00B27896"/>
    <w:rsid w:val="00B37416"/>
    <w:rsid w:val="00B52676"/>
    <w:rsid w:val="00B60399"/>
    <w:rsid w:val="00B60643"/>
    <w:rsid w:val="00B609B0"/>
    <w:rsid w:val="00B7298B"/>
    <w:rsid w:val="00B82CCC"/>
    <w:rsid w:val="00B933A3"/>
    <w:rsid w:val="00BA05DF"/>
    <w:rsid w:val="00BB17B7"/>
    <w:rsid w:val="00BC1C89"/>
    <w:rsid w:val="00BE3882"/>
    <w:rsid w:val="00BF2F30"/>
    <w:rsid w:val="00BF3A4B"/>
    <w:rsid w:val="00C005CC"/>
    <w:rsid w:val="00C15707"/>
    <w:rsid w:val="00C4202B"/>
    <w:rsid w:val="00C50071"/>
    <w:rsid w:val="00C517D3"/>
    <w:rsid w:val="00C56E6A"/>
    <w:rsid w:val="00C74E32"/>
    <w:rsid w:val="00C75D16"/>
    <w:rsid w:val="00C80EDA"/>
    <w:rsid w:val="00C83BDA"/>
    <w:rsid w:val="00CB76C8"/>
    <w:rsid w:val="00CC733C"/>
    <w:rsid w:val="00CD4F28"/>
    <w:rsid w:val="00CE2927"/>
    <w:rsid w:val="00CE3363"/>
    <w:rsid w:val="00CE7287"/>
    <w:rsid w:val="00CE7AA0"/>
    <w:rsid w:val="00CF28CA"/>
    <w:rsid w:val="00CF3618"/>
    <w:rsid w:val="00D0250C"/>
    <w:rsid w:val="00D04A40"/>
    <w:rsid w:val="00D04FAB"/>
    <w:rsid w:val="00D13F17"/>
    <w:rsid w:val="00D24DD5"/>
    <w:rsid w:val="00D27B43"/>
    <w:rsid w:val="00D31875"/>
    <w:rsid w:val="00D504C7"/>
    <w:rsid w:val="00D5438E"/>
    <w:rsid w:val="00D668B6"/>
    <w:rsid w:val="00D67076"/>
    <w:rsid w:val="00D74C12"/>
    <w:rsid w:val="00D861FD"/>
    <w:rsid w:val="00D907CA"/>
    <w:rsid w:val="00DB2002"/>
    <w:rsid w:val="00DB3AD0"/>
    <w:rsid w:val="00DB3E87"/>
    <w:rsid w:val="00DD2939"/>
    <w:rsid w:val="00DD3118"/>
    <w:rsid w:val="00DD4EEC"/>
    <w:rsid w:val="00DD4F9A"/>
    <w:rsid w:val="00DE285B"/>
    <w:rsid w:val="00DE4924"/>
    <w:rsid w:val="00E00F9A"/>
    <w:rsid w:val="00E207BD"/>
    <w:rsid w:val="00E3489C"/>
    <w:rsid w:val="00E36348"/>
    <w:rsid w:val="00E36AC4"/>
    <w:rsid w:val="00E373F6"/>
    <w:rsid w:val="00E451E3"/>
    <w:rsid w:val="00E45A8A"/>
    <w:rsid w:val="00E504B8"/>
    <w:rsid w:val="00E55AD9"/>
    <w:rsid w:val="00E66D01"/>
    <w:rsid w:val="00E6780E"/>
    <w:rsid w:val="00E70198"/>
    <w:rsid w:val="00E7122E"/>
    <w:rsid w:val="00E94630"/>
    <w:rsid w:val="00E95DDC"/>
    <w:rsid w:val="00EA3C7B"/>
    <w:rsid w:val="00EA453B"/>
    <w:rsid w:val="00EB198D"/>
    <w:rsid w:val="00EB5AA8"/>
    <w:rsid w:val="00EB6B78"/>
    <w:rsid w:val="00EC19D6"/>
    <w:rsid w:val="00EE65AE"/>
    <w:rsid w:val="00EF032B"/>
    <w:rsid w:val="00EF4302"/>
    <w:rsid w:val="00F0208D"/>
    <w:rsid w:val="00F10A84"/>
    <w:rsid w:val="00F12D5C"/>
    <w:rsid w:val="00F13840"/>
    <w:rsid w:val="00F16CD5"/>
    <w:rsid w:val="00F23AFF"/>
    <w:rsid w:val="00F25DEF"/>
    <w:rsid w:val="00F32453"/>
    <w:rsid w:val="00F3251E"/>
    <w:rsid w:val="00F465E7"/>
    <w:rsid w:val="00F4672C"/>
    <w:rsid w:val="00F50CBE"/>
    <w:rsid w:val="00F62A3F"/>
    <w:rsid w:val="00F63526"/>
    <w:rsid w:val="00F67700"/>
    <w:rsid w:val="00F73B64"/>
    <w:rsid w:val="00FA4CC2"/>
    <w:rsid w:val="00FC3EF8"/>
    <w:rsid w:val="00FC7B4C"/>
    <w:rsid w:val="00FD3880"/>
    <w:rsid w:val="00FD3CB6"/>
    <w:rsid w:val="00FD6844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6C26F"/>
  <w15:chartTrackingRefBased/>
  <w15:docId w15:val="{5ED993D3-85E5-4BFE-8D9E-963DC7EC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widowControl w:val="0"/>
      <w:numPr>
        <w:ilvl w:val="12"/>
      </w:numPr>
    </w:pPr>
    <w:rPr>
      <w:sz w:val="24"/>
    </w:rPr>
  </w:style>
  <w:style w:type="paragraph" w:styleId="20">
    <w:name w:val="Body Text 2"/>
    <w:basedOn w:val="a"/>
    <w:pPr>
      <w:widowControl w:val="0"/>
      <w:jc w:val="both"/>
    </w:pPr>
    <w:rPr>
      <w:sz w:val="24"/>
    </w:rPr>
  </w:style>
  <w:style w:type="paragraph" w:styleId="a7">
    <w:name w:val="Body Text Indent"/>
    <w:basedOn w:val="a"/>
    <w:pPr>
      <w:widowControl w:val="0"/>
      <w:ind w:firstLine="720"/>
      <w:jc w:val="both"/>
    </w:pPr>
    <w:rPr>
      <w:sz w:val="24"/>
    </w:rPr>
  </w:style>
  <w:style w:type="paragraph" w:styleId="30">
    <w:name w:val="Body Text 3"/>
    <w:basedOn w:val="a"/>
    <w:pPr>
      <w:widowControl w:val="0"/>
      <w:jc w:val="both"/>
    </w:pPr>
    <w:rPr>
      <w:color w:val="FFFF00"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"/>
    <w:semiHidden/>
  </w:style>
  <w:style w:type="paragraph" w:styleId="ac">
    <w:name w:val="footnote text"/>
    <w:basedOn w:val="a"/>
    <w:semiHidden/>
  </w:style>
  <w:style w:type="character" w:styleId="ad">
    <w:name w:val="footnote reference"/>
    <w:semiHidden/>
    <w:rPr>
      <w:vertAlign w:val="superscript"/>
    </w:rPr>
  </w:style>
  <w:style w:type="paragraph" w:styleId="ae">
    <w:name w:val="Название"/>
    <w:basedOn w:val="a"/>
    <w:qFormat/>
    <w:pPr>
      <w:widowControl w:val="0"/>
      <w:jc w:val="center"/>
    </w:pPr>
    <w:rPr>
      <w:b/>
      <w:sz w:val="28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table" w:styleId="af1">
    <w:name w:val="Table Grid"/>
    <w:basedOn w:val="a1"/>
    <w:rsid w:val="0082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4276DE"/>
    <w:pPr>
      <w:widowControl w:val="0"/>
      <w:suppressAutoHyphens/>
      <w:jc w:val="both"/>
    </w:pPr>
    <w:rPr>
      <w:sz w:val="24"/>
      <w:lang w:eastAsia="ar-SA"/>
    </w:rPr>
  </w:style>
  <w:style w:type="paragraph" w:styleId="af2">
    <w:name w:val="List Paragraph"/>
    <w:basedOn w:val="a"/>
    <w:uiPriority w:val="34"/>
    <w:qFormat/>
    <w:rsid w:val="006D26BB"/>
    <w:pPr>
      <w:ind w:left="720"/>
      <w:contextualSpacing/>
    </w:pPr>
  </w:style>
  <w:style w:type="character" w:customStyle="1" w:styleId="a4">
    <w:name w:val="Верхний колонтитул Знак"/>
    <w:link w:val="a3"/>
    <w:uiPriority w:val="99"/>
    <w:rsid w:val="006D26BB"/>
  </w:style>
  <w:style w:type="character" w:customStyle="1" w:styleId="10">
    <w:name w:val="Заголовок 1 Знак"/>
    <w:link w:val="1"/>
    <w:uiPriority w:val="9"/>
    <w:rsid w:val="006863F6"/>
    <w:rPr>
      <w:rFonts w:ascii="Arial" w:hAnsi="Arial"/>
      <w:b/>
      <w:kern w:val="28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67699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676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2615</Words>
  <Characters>14912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AP.2.98					ДОГОВОР № 	АП-</vt:lpstr>
      <vt:lpstr>ДОГОВОР № 185 - АР/2027</vt:lpstr>
    </vt:vector>
  </TitlesOfParts>
  <Company>arzi</Company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AP.2.98					ДОГОВОР № 	АП-</dc:title>
  <dc:subject/>
  <dc:creator>korsakova</dc:creator>
  <cp:keywords/>
  <cp:lastModifiedBy>Nata</cp:lastModifiedBy>
  <cp:revision>2</cp:revision>
  <cp:lastPrinted>2024-05-29T11:55:00Z</cp:lastPrinted>
  <dcterms:created xsi:type="dcterms:W3CDTF">2026-05-29T11:45:00Z</dcterms:created>
  <dcterms:modified xsi:type="dcterms:W3CDTF">2026-05-29T11:45:00Z</dcterms:modified>
</cp:coreProperties>
</file>