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E3C" w:rsidRDefault="00453E3C" w:rsidP="00AD5F8A">
      <w:pPr>
        <w:jc w:val="center"/>
        <w:rPr>
          <w:b/>
          <w:bCs/>
        </w:rPr>
      </w:pPr>
      <w:r>
        <w:rPr>
          <w:b/>
          <w:bCs/>
        </w:rPr>
        <w:t xml:space="preserve">ПРОЕКТ КОНТРАКТА </w:t>
      </w:r>
    </w:p>
    <w:p w:rsidR="00453E3C" w:rsidRDefault="00453E3C" w:rsidP="00AD5F8A">
      <w:pPr>
        <w:jc w:val="center"/>
        <w:rPr>
          <w:b/>
          <w:bCs/>
        </w:rPr>
      </w:pPr>
    </w:p>
    <w:p w:rsidR="003E61A6" w:rsidRPr="00AD5F8A" w:rsidRDefault="00681DC2" w:rsidP="00AD5F8A">
      <w:pPr>
        <w:jc w:val="center"/>
        <w:rPr>
          <w:b/>
          <w:bCs/>
        </w:rPr>
      </w:pPr>
      <w:r w:rsidRPr="00AD5F8A">
        <w:rPr>
          <w:b/>
          <w:bCs/>
        </w:rPr>
        <w:t xml:space="preserve">ГОСУДАРСТВЕННЫЙ </w:t>
      </w:r>
      <w:r w:rsidR="008659CF" w:rsidRPr="00AD5F8A">
        <w:rPr>
          <w:b/>
          <w:bCs/>
        </w:rPr>
        <w:t>КОНТРАКТ №</w:t>
      </w:r>
      <w:r w:rsidR="004E25D6" w:rsidRPr="00AD5F8A">
        <w:rPr>
          <w:b/>
          <w:bCs/>
        </w:rPr>
        <w:t xml:space="preserve"> </w:t>
      </w:r>
      <w:r w:rsidR="00B51A02" w:rsidRPr="00AD5F8A">
        <w:rPr>
          <w:b/>
          <w:bCs/>
        </w:rPr>
        <w:t>______</w:t>
      </w:r>
    </w:p>
    <w:p w:rsidR="0068703B" w:rsidRPr="00AD5F8A" w:rsidRDefault="0068703B" w:rsidP="00AD5F8A">
      <w:pPr>
        <w:rPr>
          <w:b/>
          <w:bCs/>
        </w:rPr>
      </w:pPr>
    </w:p>
    <w:p w:rsidR="0068703B" w:rsidRPr="00F600BF" w:rsidRDefault="00B43917" w:rsidP="00AD5F8A">
      <w:r w:rsidRPr="00F600BF">
        <w:rPr>
          <w:bCs/>
        </w:rPr>
        <w:t>ИКЗ</w:t>
      </w:r>
      <w:r w:rsidR="00DE0730" w:rsidRPr="00F600BF">
        <w:rPr>
          <w:bCs/>
        </w:rPr>
        <w:t xml:space="preserve"> </w:t>
      </w:r>
      <w:r w:rsidR="00B9223D" w:rsidRPr="00F600BF">
        <w:rPr>
          <w:bCs/>
        </w:rPr>
        <w:t>262272118774327220100100010000000000</w:t>
      </w:r>
    </w:p>
    <w:p w:rsidR="00B9223D" w:rsidRDefault="00B9223D" w:rsidP="00AD5F8A">
      <w:pPr>
        <w:pStyle w:val="ConsPlusCell"/>
        <w:rPr>
          <w:rFonts w:ascii="Times New Roman" w:hAnsi="Times New Roman" w:cs="Times New Roman"/>
          <w:spacing w:val="-4"/>
          <w:sz w:val="24"/>
          <w:szCs w:val="24"/>
        </w:rPr>
      </w:pPr>
    </w:p>
    <w:p w:rsidR="002309FE" w:rsidRPr="00AD5F8A" w:rsidRDefault="00B90ECB" w:rsidP="00AD5F8A">
      <w:pPr>
        <w:pStyle w:val="ConsPlusCell"/>
        <w:rPr>
          <w:rFonts w:ascii="Times New Roman" w:hAnsi="Times New Roman" w:cs="Times New Roman"/>
          <w:spacing w:val="-4"/>
          <w:sz w:val="24"/>
          <w:szCs w:val="24"/>
        </w:rPr>
      </w:pPr>
      <w:r w:rsidRPr="00AD5F8A">
        <w:rPr>
          <w:rFonts w:ascii="Times New Roman" w:hAnsi="Times New Roman" w:cs="Times New Roman"/>
          <w:spacing w:val="-4"/>
          <w:sz w:val="24"/>
          <w:szCs w:val="24"/>
        </w:rPr>
        <w:t>г. Хабаровск</w:t>
      </w:r>
      <w:r w:rsidRPr="00AD5F8A">
        <w:rPr>
          <w:rFonts w:ascii="Times New Roman" w:hAnsi="Times New Roman" w:cs="Times New Roman"/>
          <w:spacing w:val="-4"/>
          <w:sz w:val="24"/>
          <w:szCs w:val="24"/>
        </w:rPr>
        <w:tab/>
        <w:t xml:space="preserve"> </w:t>
      </w:r>
      <w:r w:rsidRPr="00AD5F8A">
        <w:rPr>
          <w:rFonts w:ascii="Times New Roman" w:hAnsi="Times New Roman" w:cs="Times New Roman"/>
          <w:spacing w:val="-4"/>
          <w:sz w:val="24"/>
          <w:szCs w:val="24"/>
        </w:rPr>
        <w:tab/>
      </w:r>
      <w:r w:rsidRPr="00AD5F8A">
        <w:rPr>
          <w:rFonts w:ascii="Times New Roman" w:hAnsi="Times New Roman" w:cs="Times New Roman"/>
          <w:spacing w:val="-4"/>
          <w:sz w:val="24"/>
          <w:szCs w:val="24"/>
        </w:rPr>
        <w:tab/>
      </w:r>
      <w:r w:rsidRPr="00AD5F8A">
        <w:rPr>
          <w:rFonts w:ascii="Times New Roman" w:hAnsi="Times New Roman" w:cs="Times New Roman"/>
          <w:spacing w:val="-4"/>
          <w:sz w:val="24"/>
          <w:szCs w:val="24"/>
        </w:rPr>
        <w:tab/>
      </w:r>
      <w:r w:rsidRPr="00AD5F8A">
        <w:rPr>
          <w:rFonts w:ascii="Times New Roman" w:hAnsi="Times New Roman" w:cs="Times New Roman"/>
          <w:spacing w:val="-4"/>
          <w:sz w:val="24"/>
          <w:szCs w:val="24"/>
        </w:rPr>
        <w:tab/>
      </w:r>
      <w:r w:rsidRPr="00AD5F8A">
        <w:rPr>
          <w:rFonts w:ascii="Times New Roman" w:hAnsi="Times New Roman" w:cs="Times New Roman"/>
          <w:spacing w:val="-4"/>
          <w:sz w:val="24"/>
          <w:szCs w:val="24"/>
        </w:rPr>
        <w:tab/>
      </w:r>
      <w:r w:rsidRPr="00AD5F8A">
        <w:rPr>
          <w:rFonts w:ascii="Times New Roman" w:hAnsi="Times New Roman" w:cs="Times New Roman"/>
          <w:spacing w:val="-4"/>
          <w:sz w:val="24"/>
          <w:szCs w:val="24"/>
        </w:rPr>
        <w:tab/>
      </w:r>
      <w:r w:rsidR="002309FE" w:rsidRPr="00AD5F8A">
        <w:rPr>
          <w:rFonts w:ascii="Times New Roman" w:hAnsi="Times New Roman" w:cs="Times New Roman"/>
          <w:spacing w:val="-4"/>
          <w:sz w:val="24"/>
          <w:szCs w:val="24"/>
        </w:rPr>
        <w:tab/>
      </w:r>
      <w:r w:rsidR="00C74927" w:rsidRPr="00AD5F8A">
        <w:rPr>
          <w:rFonts w:ascii="Times New Roman" w:hAnsi="Times New Roman" w:cs="Times New Roman"/>
          <w:spacing w:val="-4"/>
          <w:sz w:val="24"/>
          <w:szCs w:val="24"/>
        </w:rPr>
        <w:t xml:space="preserve">     </w:t>
      </w:r>
      <w:r w:rsidR="00E56491" w:rsidRPr="00AD5F8A">
        <w:rPr>
          <w:rFonts w:ascii="Times New Roman" w:hAnsi="Times New Roman" w:cs="Times New Roman"/>
          <w:spacing w:val="-4"/>
          <w:sz w:val="24"/>
          <w:szCs w:val="24"/>
        </w:rPr>
        <w:t xml:space="preserve">          </w:t>
      </w:r>
      <w:proofErr w:type="gramStart"/>
      <w:r w:rsidR="00E56491" w:rsidRPr="00AD5F8A">
        <w:rPr>
          <w:rFonts w:ascii="Times New Roman" w:hAnsi="Times New Roman" w:cs="Times New Roman"/>
          <w:spacing w:val="-4"/>
          <w:sz w:val="24"/>
          <w:szCs w:val="24"/>
        </w:rPr>
        <w:t xml:space="preserve"> </w:t>
      </w:r>
      <w:r w:rsidR="00AD5F8A">
        <w:rPr>
          <w:rFonts w:ascii="Times New Roman" w:hAnsi="Times New Roman" w:cs="Times New Roman"/>
          <w:spacing w:val="-4"/>
          <w:sz w:val="24"/>
          <w:szCs w:val="24"/>
        </w:rPr>
        <w:t xml:space="preserve"> </w:t>
      </w:r>
      <w:r w:rsidR="00C74927" w:rsidRPr="00AD5F8A">
        <w:rPr>
          <w:rFonts w:ascii="Times New Roman" w:hAnsi="Times New Roman" w:cs="Times New Roman"/>
          <w:spacing w:val="-4"/>
          <w:sz w:val="24"/>
          <w:szCs w:val="24"/>
        </w:rPr>
        <w:t xml:space="preserve"> </w:t>
      </w:r>
      <w:r w:rsidR="002309FE" w:rsidRPr="00AD5F8A">
        <w:rPr>
          <w:rFonts w:ascii="Times New Roman" w:hAnsi="Times New Roman" w:cs="Times New Roman"/>
          <w:spacing w:val="-4"/>
          <w:sz w:val="24"/>
          <w:szCs w:val="24"/>
        </w:rPr>
        <w:t>«</w:t>
      </w:r>
      <w:proofErr w:type="gramEnd"/>
      <w:r w:rsidR="00B51A02" w:rsidRPr="00AD5F8A">
        <w:rPr>
          <w:rFonts w:ascii="Times New Roman" w:hAnsi="Times New Roman" w:cs="Times New Roman"/>
          <w:spacing w:val="-4"/>
          <w:sz w:val="24"/>
          <w:szCs w:val="24"/>
        </w:rPr>
        <w:t>____</w:t>
      </w:r>
      <w:r w:rsidR="002309FE" w:rsidRPr="00AD5F8A">
        <w:rPr>
          <w:rFonts w:ascii="Times New Roman" w:hAnsi="Times New Roman" w:cs="Times New Roman"/>
          <w:spacing w:val="-4"/>
          <w:sz w:val="24"/>
          <w:szCs w:val="24"/>
        </w:rPr>
        <w:t>»</w:t>
      </w:r>
      <w:r w:rsidR="00E56491" w:rsidRPr="00AD5F8A">
        <w:rPr>
          <w:rFonts w:ascii="Times New Roman" w:hAnsi="Times New Roman" w:cs="Times New Roman"/>
          <w:spacing w:val="-4"/>
          <w:sz w:val="24"/>
          <w:szCs w:val="24"/>
        </w:rPr>
        <w:t xml:space="preserve"> </w:t>
      </w:r>
      <w:r w:rsidR="00B51A02" w:rsidRPr="00AD5F8A">
        <w:rPr>
          <w:rFonts w:ascii="Times New Roman" w:hAnsi="Times New Roman" w:cs="Times New Roman"/>
          <w:spacing w:val="-4"/>
          <w:sz w:val="24"/>
          <w:szCs w:val="24"/>
        </w:rPr>
        <w:t>_________</w:t>
      </w:r>
      <w:r w:rsidR="00E56491" w:rsidRPr="00AD5F8A">
        <w:rPr>
          <w:rFonts w:ascii="Times New Roman" w:hAnsi="Times New Roman" w:cs="Times New Roman"/>
          <w:spacing w:val="-4"/>
          <w:sz w:val="24"/>
          <w:szCs w:val="24"/>
        </w:rPr>
        <w:t xml:space="preserve"> </w:t>
      </w:r>
      <w:r w:rsidR="004E25D6" w:rsidRPr="00AD5F8A">
        <w:rPr>
          <w:rFonts w:ascii="Times New Roman" w:hAnsi="Times New Roman" w:cs="Times New Roman"/>
          <w:spacing w:val="-4"/>
          <w:sz w:val="24"/>
          <w:szCs w:val="24"/>
        </w:rPr>
        <w:t>20</w:t>
      </w:r>
      <w:r w:rsidR="00B51A02" w:rsidRPr="00AD5F8A">
        <w:rPr>
          <w:rFonts w:ascii="Times New Roman" w:hAnsi="Times New Roman" w:cs="Times New Roman"/>
          <w:spacing w:val="-4"/>
          <w:sz w:val="24"/>
          <w:szCs w:val="24"/>
        </w:rPr>
        <w:t>__</w:t>
      </w:r>
      <w:r w:rsidR="002309FE" w:rsidRPr="00AD5F8A">
        <w:rPr>
          <w:rFonts w:ascii="Times New Roman" w:hAnsi="Times New Roman" w:cs="Times New Roman"/>
          <w:spacing w:val="-4"/>
          <w:sz w:val="24"/>
          <w:szCs w:val="24"/>
        </w:rPr>
        <w:t xml:space="preserve"> г.</w:t>
      </w:r>
    </w:p>
    <w:p w:rsidR="00B268C7" w:rsidRPr="00AD5F8A" w:rsidRDefault="005F3F4F" w:rsidP="00AD5F8A">
      <w:pPr>
        <w:ind w:firstLine="567"/>
        <w:jc w:val="both"/>
      </w:pPr>
    </w:p>
    <w:p w:rsidR="00A15ACE" w:rsidRPr="00AD5F8A" w:rsidRDefault="00AD1BAD" w:rsidP="00AD5F8A">
      <w:pPr>
        <w:ind w:firstLine="709"/>
        <w:jc w:val="both"/>
      </w:pPr>
      <w:r w:rsidRPr="00F600BF">
        <w:rPr>
          <w:color w:val="000000"/>
        </w:rPr>
        <w:t>Краевое госуд</w:t>
      </w:r>
      <w:r w:rsidR="00267C5F" w:rsidRPr="00F600BF">
        <w:rPr>
          <w:color w:val="000000"/>
        </w:rPr>
        <w:t>арственное казенное учреждение "</w:t>
      </w:r>
      <w:r w:rsidRPr="00F600BF">
        <w:rPr>
          <w:color w:val="000000"/>
        </w:rPr>
        <w:t>Оператор систем электронного правительства Хабаровского края, многофункциональный центр предоставления государственных и муниципальных услуг</w:t>
      </w:r>
      <w:r w:rsidR="00267C5F" w:rsidRPr="00F600BF">
        <w:rPr>
          <w:color w:val="000000"/>
        </w:rPr>
        <w:t>"</w:t>
      </w:r>
      <w:r w:rsidRPr="00AD5F8A">
        <w:rPr>
          <w:color w:val="000000"/>
        </w:rPr>
        <w:t xml:space="preserve">, именуемое в дальнейшем </w:t>
      </w:r>
      <w:r w:rsidR="0072009C" w:rsidRPr="00AD5F8A">
        <w:rPr>
          <w:color w:val="000000"/>
        </w:rPr>
        <w:t>"</w:t>
      </w:r>
      <w:r w:rsidRPr="00AD5F8A">
        <w:rPr>
          <w:color w:val="000000"/>
        </w:rPr>
        <w:t>Заказчик</w:t>
      </w:r>
      <w:r w:rsidR="0072009C" w:rsidRPr="00AD5F8A">
        <w:rPr>
          <w:color w:val="000000"/>
        </w:rPr>
        <w:t>"</w:t>
      </w:r>
      <w:r w:rsidRPr="00AD5F8A">
        <w:rPr>
          <w:color w:val="000000"/>
        </w:rPr>
        <w:t xml:space="preserve">, в лице </w:t>
      </w:r>
      <w:r w:rsidR="00B873AC" w:rsidRPr="00AD5F8A">
        <w:rPr>
          <w:rStyle w:val="FontStyle13"/>
          <w:sz w:val="24"/>
          <w:szCs w:val="24"/>
        </w:rPr>
        <w:t>_____________________________</w:t>
      </w:r>
      <w:r w:rsidRPr="00AD5F8A">
        <w:rPr>
          <w:rStyle w:val="FontStyle13"/>
          <w:sz w:val="24"/>
          <w:szCs w:val="24"/>
        </w:rPr>
        <w:t>, действующей</w:t>
      </w:r>
      <w:r w:rsidR="00B873AC" w:rsidRPr="00AD5F8A">
        <w:rPr>
          <w:rStyle w:val="FontStyle13"/>
          <w:sz w:val="24"/>
          <w:szCs w:val="24"/>
        </w:rPr>
        <w:t>(</w:t>
      </w:r>
      <w:proofErr w:type="spellStart"/>
      <w:r w:rsidR="00B873AC" w:rsidRPr="00AD5F8A">
        <w:rPr>
          <w:rStyle w:val="FontStyle13"/>
          <w:sz w:val="24"/>
          <w:szCs w:val="24"/>
        </w:rPr>
        <w:t>го</w:t>
      </w:r>
      <w:proofErr w:type="spellEnd"/>
      <w:r w:rsidR="00B873AC" w:rsidRPr="00AD5F8A">
        <w:rPr>
          <w:rStyle w:val="FontStyle13"/>
          <w:sz w:val="24"/>
          <w:szCs w:val="24"/>
        </w:rPr>
        <w:t>)</w:t>
      </w:r>
      <w:r w:rsidRPr="00AD5F8A">
        <w:rPr>
          <w:rStyle w:val="FontStyle13"/>
          <w:sz w:val="24"/>
          <w:szCs w:val="24"/>
        </w:rPr>
        <w:t xml:space="preserve"> на основании </w:t>
      </w:r>
      <w:r w:rsidR="00B873AC" w:rsidRPr="00AD5F8A">
        <w:rPr>
          <w:rStyle w:val="FontStyle13"/>
          <w:sz w:val="24"/>
          <w:szCs w:val="24"/>
        </w:rPr>
        <w:t>________</w:t>
      </w:r>
      <w:r w:rsidRPr="00AD5F8A">
        <w:rPr>
          <w:color w:val="000000"/>
        </w:rPr>
        <w:t xml:space="preserve">, с одной стороны, и </w:t>
      </w:r>
      <w:r w:rsidR="00DB3FA4" w:rsidRPr="00AD5F8A">
        <w:rPr>
          <w:b/>
          <w:color w:val="000000"/>
        </w:rPr>
        <w:t>___________________________________</w:t>
      </w:r>
      <w:r w:rsidR="004F217B" w:rsidRPr="00AD5F8A">
        <w:rPr>
          <w:color w:val="000000"/>
        </w:rPr>
        <w:t>,</w:t>
      </w:r>
      <w:r w:rsidRPr="00AD5F8A">
        <w:rPr>
          <w:color w:val="000000"/>
        </w:rPr>
        <w:t xml:space="preserve"> именуемое в дальнейшем </w:t>
      </w:r>
      <w:r w:rsidR="0072009C" w:rsidRPr="00AD5F8A">
        <w:rPr>
          <w:color w:val="000000"/>
        </w:rPr>
        <w:t>"</w:t>
      </w:r>
      <w:r w:rsidRPr="00AD5F8A">
        <w:rPr>
          <w:color w:val="000000"/>
        </w:rPr>
        <w:t>Исполнитель</w:t>
      </w:r>
      <w:r w:rsidR="0072009C" w:rsidRPr="00AD5F8A">
        <w:rPr>
          <w:color w:val="000000"/>
        </w:rPr>
        <w:t>"</w:t>
      </w:r>
      <w:r w:rsidRPr="00AD5F8A">
        <w:rPr>
          <w:color w:val="000000"/>
        </w:rPr>
        <w:t xml:space="preserve">, в лице </w:t>
      </w:r>
      <w:r w:rsidR="00DB3FA4" w:rsidRPr="00AD5F8A">
        <w:rPr>
          <w:bCs/>
          <w:iCs/>
        </w:rPr>
        <w:t>________________________________</w:t>
      </w:r>
      <w:r w:rsidR="00F53ABF">
        <w:rPr>
          <w:bCs/>
          <w:iCs/>
        </w:rPr>
        <w:t>_____</w:t>
      </w:r>
      <w:r w:rsidR="00DB3FA4" w:rsidRPr="00AD5F8A">
        <w:rPr>
          <w:bCs/>
          <w:iCs/>
        </w:rPr>
        <w:t>___</w:t>
      </w:r>
      <w:r w:rsidR="004C29B6" w:rsidRPr="00AD5F8A">
        <w:rPr>
          <w:bCs/>
        </w:rPr>
        <w:t>,</w:t>
      </w:r>
      <w:r w:rsidR="00F53ABF">
        <w:rPr>
          <w:bCs/>
        </w:rPr>
        <w:t xml:space="preserve"> </w:t>
      </w:r>
      <w:r w:rsidR="004C29B6" w:rsidRPr="00AD5F8A">
        <w:rPr>
          <w:bCs/>
        </w:rPr>
        <w:t>действующего на основании</w:t>
      </w:r>
      <w:r w:rsidR="00DB3FA4" w:rsidRPr="00AD5F8A">
        <w:rPr>
          <w:bCs/>
        </w:rPr>
        <w:t>_________________________</w:t>
      </w:r>
      <w:r w:rsidRPr="00AD5F8A">
        <w:rPr>
          <w:rStyle w:val="CharacterStyle1"/>
          <w:bCs/>
          <w:sz w:val="24"/>
        </w:rPr>
        <w:t>,</w:t>
      </w:r>
      <w:r w:rsidRPr="00AD5F8A">
        <w:rPr>
          <w:color w:val="000000"/>
        </w:rPr>
        <w:t xml:space="preserve"> с друго</w:t>
      </w:r>
      <w:r w:rsidR="0072009C" w:rsidRPr="00AD5F8A">
        <w:rPr>
          <w:color w:val="000000"/>
        </w:rPr>
        <w:t>й стороны, совместно именуемые "</w:t>
      </w:r>
      <w:r w:rsidRPr="00AD5F8A">
        <w:rPr>
          <w:color w:val="000000"/>
        </w:rPr>
        <w:t>Стороны</w:t>
      </w:r>
      <w:r w:rsidR="0072009C" w:rsidRPr="00AD5F8A">
        <w:rPr>
          <w:color w:val="000000"/>
        </w:rPr>
        <w:t>"</w:t>
      </w:r>
      <w:r w:rsidRPr="00AD5F8A">
        <w:rPr>
          <w:color w:val="000000"/>
        </w:rPr>
        <w:t xml:space="preserve"> и каждый в отдельности </w:t>
      </w:r>
      <w:r w:rsidR="0072009C" w:rsidRPr="00AD5F8A">
        <w:rPr>
          <w:color w:val="000000"/>
        </w:rPr>
        <w:t>"</w:t>
      </w:r>
      <w:r w:rsidRPr="00AD5F8A">
        <w:rPr>
          <w:color w:val="000000"/>
        </w:rPr>
        <w:t>Сторона</w:t>
      </w:r>
      <w:r w:rsidR="0072009C" w:rsidRPr="00AD5F8A">
        <w:rPr>
          <w:color w:val="000000"/>
        </w:rPr>
        <w:t>"</w:t>
      </w:r>
      <w:r w:rsidRPr="00AD5F8A">
        <w:rPr>
          <w:color w:val="000000"/>
        </w:rPr>
        <w:t xml:space="preserve">, с соблюдением требований Гражданского кодекса Российской Федерации, </w:t>
      </w:r>
      <w:r w:rsidR="001E09B5" w:rsidRPr="00AD5F8A">
        <w:t xml:space="preserve">в соответствии с </w:t>
      </w:r>
      <w:r w:rsidR="001E09B5" w:rsidRPr="00AD5F8A">
        <w:rPr>
          <w:b/>
        </w:rPr>
        <w:t>п. 4 ч. 1 ст. 93</w:t>
      </w:r>
      <w:r w:rsidR="001E09B5" w:rsidRPr="00AD5F8A">
        <w:t xml:space="preserve"> Федерального закона от 05</w:t>
      </w:r>
      <w:r w:rsidR="00FC1E48" w:rsidRPr="00AD5F8A">
        <w:t>.04.</w:t>
      </w:r>
      <w:r w:rsidR="0072009C" w:rsidRPr="00AD5F8A">
        <w:t>2013 г. № 44-ФЗ "</w:t>
      </w:r>
      <w:r w:rsidR="001E09B5" w:rsidRPr="00AD5F8A">
        <w:t>О контрактной системе в сфере закупок товаров, работ, услуг для обеспечения государственных и муниципальных нужд</w:t>
      </w:r>
      <w:r w:rsidR="0072009C" w:rsidRPr="00AD5F8A">
        <w:t>"</w:t>
      </w:r>
      <w:r w:rsidR="001E09B5" w:rsidRPr="00AD5F8A">
        <w:t xml:space="preserve"> (далее - Федеральный закон № 44-ФЗ)</w:t>
      </w:r>
      <w:r w:rsidR="008659CF" w:rsidRPr="00AD5F8A">
        <w:t>, заключили настоящий контракт о нижеследующем:</w:t>
      </w:r>
    </w:p>
    <w:p w:rsidR="00682012" w:rsidRPr="00AD5F8A" w:rsidRDefault="005F3F4F" w:rsidP="00AD5F8A">
      <w:pPr>
        <w:jc w:val="center"/>
        <w:rPr>
          <w:b/>
          <w:bCs/>
        </w:rPr>
      </w:pPr>
    </w:p>
    <w:p w:rsidR="003E61A6" w:rsidRPr="00AD5F8A" w:rsidRDefault="008659CF" w:rsidP="00AD5F8A">
      <w:pPr>
        <w:jc w:val="center"/>
      </w:pPr>
      <w:r w:rsidRPr="00AD5F8A">
        <w:rPr>
          <w:b/>
          <w:bCs/>
        </w:rPr>
        <w:t xml:space="preserve">1. ПРЕДМЕТ </w:t>
      </w:r>
      <w:r w:rsidRPr="00AD5F8A">
        <w:rPr>
          <w:b/>
        </w:rPr>
        <w:t>КОНТРАКТ</w:t>
      </w:r>
      <w:r w:rsidRPr="00AD5F8A">
        <w:rPr>
          <w:b/>
          <w:bCs/>
        </w:rPr>
        <w:t>А</w:t>
      </w:r>
    </w:p>
    <w:p w:rsidR="003E61A6" w:rsidRPr="00AD5F8A" w:rsidRDefault="008659CF" w:rsidP="00AD5F8A">
      <w:pPr>
        <w:keepNext/>
        <w:autoSpaceDE w:val="0"/>
        <w:ind w:firstLine="709"/>
        <w:jc w:val="both"/>
        <w:rPr>
          <w:b/>
        </w:rPr>
      </w:pPr>
      <w:r w:rsidRPr="00AD5F8A">
        <w:t xml:space="preserve">1.1. Предмет контракта: </w:t>
      </w:r>
      <w:r w:rsidR="00CD5988" w:rsidRPr="00AD5F8A">
        <w:rPr>
          <w:b/>
        </w:rPr>
        <w:t>оказание услуг по предоставлению доступа к информационно-коммуникационной сети Интернет</w:t>
      </w:r>
      <w:r w:rsidRPr="00AD5F8A">
        <w:rPr>
          <w:b/>
        </w:rPr>
        <w:t xml:space="preserve"> </w:t>
      </w:r>
      <w:r w:rsidRPr="00AD5F8A">
        <w:t>(далее – Услуги).</w:t>
      </w:r>
      <w:r w:rsidRPr="00AD5F8A">
        <w:rPr>
          <w:bCs/>
        </w:rPr>
        <w:t xml:space="preserve"> </w:t>
      </w:r>
      <w:r w:rsidRPr="00AD5F8A">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EF0674" w:rsidRPr="00AD5F8A" w:rsidRDefault="008659CF" w:rsidP="00AD5F8A">
      <w:pPr>
        <w:ind w:firstLine="709"/>
        <w:jc w:val="both"/>
      </w:pPr>
      <w:r w:rsidRPr="00AD5F8A">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C428F7" w:rsidRPr="00AD5F8A" w:rsidRDefault="005F3F4F" w:rsidP="00AD5F8A">
      <w:pPr>
        <w:ind w:firstLine="709"/>
        <w:jc w:val="both"/>
      </w:pPr>
    </w:p>
    <w:p w:rsidR="00C428F7" w:rsidRPr="00AD5F8A" w:rsidRDefault="008659CF" w:rsidP="00AD5F8A">
      <w:pPr>
        <w:autoSpaceDE w:val="0"/>
        <w:autoSpaceDN w:val="0"/>
        <w:adjustRightInd w:val="0"/>
        <w:jc w:val="center"/>
        <w:outlineLvl w:val="2"/>
        <w:rPr>
          <w:b/>
        </w:rPr>
      </w:pPr>
      <w:r w:rsidRPr="00AD5F8A">
        <w:rPr>
          <w:b/>
        </w:rPr>
        <w:t>2. ЦЕНА КОНТРАКТА</w:t>
      </w:r>
    </w:p>
    <w:p w:rsidR="008327B7" w:rsidRPr="00AD5F8A" w:rsidRDefault="008659CF" w:rsidP="00AD5F8A">
      <w:pPr>
        <w:ind w:firstLine="709"/>
        <w:jc w:val="both"/>
        <w:rPr>
          <w:b/>
        </w:rPr>
      </w:pPr>
      <w:r w:rsidRPr="00AD5F8A">
        <w:t xml:space="preserve">2.1. </w:t>
      </w:r>
      <w:r w:rsidRPr="005D3F2E">
        <w:rPr>
          <w:b/>
        </w:rPr>
        <w:t>Цена контракта составляет</w:t>
      </w:r>
      <w:r w:rsidRPr="00AD5F8A">
        <w:t xml:space="preserve"> </w:t>
      </w:r>
      <w:r w:rsidR="00F600BF">
        <w:t>_____</w:t>
      </w:r>
      <w:r w:rsidR="00CD5988" w:rsidRPr="00AD5F8A">
        <w:rPr>
          <w:b/>
        </w:rPr>
        <w:t xml:space="preserve"> </w:t>
      </w:r>
      <w:r w:rsidR="008327B7" w:rsidRPr="00AD5F8A">
        <w:rPr>
          <w:b/>
        </w:rPr>
        <w:t>(</w:t>
      </w:r>
      <w:r w:rsidR="00612850">
        <w:rPr>
          <w:b/>
        </w:rPr>
        <w:t>___</w:t>
      </w:r>
      <w:r w:rsidR="00F600BF">
        <w:rPr>
          <w:b/>
        </w:rPr>
        <w:t>___</w:t>
      </w:r>
      <w:r w:rsidR="008327B7" w:rsidRPr="00AD5F8A">
        <w:rPr>
          <w:b/>
        </w:rPr>
        <w:t xml:space="preserve">) рублей </w:t>
      </w:r>
      <w:r w:rsidR="00F600BF">
        <w:rPr>
          <w:b/>
        </w:rPr>
        <w:t>___</w:t>
      </w:r>
      <w:r w:rsidR="008327B7" w:rsidRPr="00AD5F8A">
        <w:rPr>
          <w:b/>
        </w:rPr>
        <w:t xml:space="preserve"> копеек, включая </w:t>
      </w:r>
      <w:r w:rsidR="008327B7" w:rsidRPr="00551DFD">
        <w:rPr>
          <w:b/>
        </w:rPr>
        <w:t>НДС</w:t>
      </w:r>
      <w:r w:rsidR="00F600BF">
        <w:rPr>
          <w:b/>
        </w:rPr>
        <w:t xml:space="preserve"> __</w:t>
      </w:r>
      <w:r w:rsidR="008327B7" w:rsidRPr="00551DFD">
        <w:rPr>
          <w:b/>
        </w:rPr>
        <w:t>%.</w:t>
      </w:r>
    </w:p>
    <w:p w:rsidR="001477E3" w:rsidRPr="00AD5F8A" w:rsidRDefault="008659CF" w:rsidP="00AD5F8A">
      <w:pPr>
        <w:ind w:firstLine="709"/>
        <w:jc w:val="both"/>
      </w:pPr>
      <w:r w:rsidRPr="00AD5F8A">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D5F8A">
        <w:t>.</w:t>
      </w:r>
    </w:p>
    <w:p w:rsidR="00DC2406" w:rsidRPr="00AD5F8A" w:rsidRDefault="008659CF" w:rsidP="00AD5F8A">
      <w:pPr>
        <w:ind w:firstLine="709"/>
        <w:jc w:val="both"/>
        <w:rPr>
          <w:b/>
        </w:rPr>
      </w:pPr>
      <w:r w:rsidRPr="00AD5F8A">
        <w:t>2.2. Валютой для установления цены контракта и расчетов с Исполнителем является Российский рубль.</w:t>
      </w:r>
    </w:p>
    <w:p w:rsidR="00396577" w:rsidRPr="00AD5F8A" w:rsidRDefault="008659CF" w:rsidP="00AD5F8A">
      <w:pPr>
        <w:ind w:firstLine="709"/>
        <w:jc w:val="both"/>
      </w:pPr>
      <w:r w:rsidRPr="00AD5F8A">
        <w:t>2.3. Источник финансирования контракта -</w:t>
      </w:r>
      <w:r w:rsidR="002309FE" w:rsidRPr="00AD5F8A">
        <w:t xml:space="preserve"> </w:t>
      </w:r>
      <w:r w:rsidRPr="00AD5F8A">
        <w:t>Хабаровский край - Бюджет Хабаровского края.</w:t>
      </w:r>
    </w:p>
    <w:p w:rsidR="00396577" w:rsidRPr="00AD5F8A" w:rsidRDefault="008659CF" w:rsidP="00AD5F8A">
      <w:pPr>
        <w:ind w:firstLine="709"/>
        <w:jc w:val="both"/>
      </w:pPr>
      <w:r w:rsidRPr="00AD5F8A">
        <w:t>2.4. Цена</w:t>
      </w:r>
      <w:r w:rsidRPr="00AD5F8A">
        <w:rPr>
          <w:rFonts w:eastAsiaTheme="minorHAnsi"/>
          <w:lang w:eastAsia="en-US"/>
        </w:rPr>
        <w:t xml:space="preserve"> </w:t>
      </w:r>
      <w:r w:rsidRPr="00AD5F8A">
        <w:t>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r w:rsidR="00AC76B5">
        <w:t>.</w:t>
      </w:r>
    </w:p>
    <w:p w:rsidR="00AA48AF" w:rsidRPr="00AD5F8A" w:rsidRDefault="008659CF" w:rsidP="00AD5F8A">
      <w:pPr>
        <w:ind w:firstLine="709"/>
        <w:jc w:val="both"/>
      </w:pPr>
      <w:r w:rsidRPr="00AD5F8A">
        <w:t xml:space="preserve">2.5. </w:t>
      </w:r>
      <w:r w:rsidRPr="00AD5F8A">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w:t>
      </w:r>
      <w:r w:rsidR="00FD01A9" w:rsidRPr="00AD5F8A">
        <w:rPr>
          <w:bCs/>
        </w:rPr>
        <w:t>ев</w:t>
      </w:r>
      <w:r w:rsidRPr="00AD5F8A">
        <w:rPr>
          <w:bCs/>
        </w:rPr>
        <w:t xml:space="preserve">, </w:t>
      </w:r>
      <w:r w:rsidR="00FD01A9" w:rsidRPr="00AD5F8A">
        <w:rPr>
          <w:bCs/>
        </w:rPr>
        <w:t>предусмотренных Федеральным законом № 44-ФЗ.</w:t>
      </w:r>
      <w:r w:rsidRPr="00AD5F8A">
        <w:rPr>
          <w:bCs/>
        </w:rPr>
        <w:t xml:space="preserve"> </w:t>
      </w:r>
    </w:p>
    <w:p w:rsidR="00AA48AF" w:rsidRDefault="005F3F4F" w:rsidP="00AD5F8A">
      <w:pPr>
        <w:ind w:firstLine="709"/>
        <w:jc w:val="both"/>
      </w:pPr>
    </w:p>
    <w:p w:rsidR="00FC07C5" w:rsidRDefault="00FC07C5" w:rsidP="00AD5F8A">
      <w:pPr>
        <w:ind w:firstLine="709"/>
        <w:jc w:val="both"/>
      </w:pPr>
    </w:p>
    <w:p w:rsidR="00FC07C5" w:rsidRDefault="00FC07C5" w:rsidP="00AD5F8A">
      <w:pPr>
        <w:ind w:firstLine="709"/>
        <w:jc w:val="both"/>
      </w:pPr>
    </w:p>
    <w:p w:rsidR="00FC07C5" w:rsidRPr="00AD5F8A" w:rsidRDefault="00FC07C5" w:rsidP="00AD5F8A">
      <w:pPr>
        <w:ind w:firstLine="709"/>
        <w:jc w:val="both"/>
      </w:pPr>
    </w:p>
    <w:p w:rsidR="003E61A6" w:rsidRPr="00AD5F8A" w:rsidRDefault="008659CF" w:rsidP="00AD5F8A">
      <w:pPr>
        <w:pStyle w:val="ab"/>
        <w:tabs>
          <w:tab w:val="left" w:pos="426"/>
        </w:tabs>
        <w:ind w:left="0"/>
        <w:jc w:val="center"/>
        <w:rPr>
          <w:b/>
          <w:sz w:val="24"/>
          <w:szCs w:val="24"/>
        </w:rPr>
      </w:pPr>
      <w:r w:rsidRPr="00AD5F8A">
        <w:rPr>
          <w:b/>
          <w:sz w:val="24"/>
          <w:szCs w:val="24"/>
        </w:rPr>
        <w:t>3. ПОРЯДОК РАСЧЕТОВ</w:t>
      </w:r>
    </w:p>
    <w:p w:rsidR="006B3251" w:rsidRPr="00AD5F8A" w:rsidRDefault="008659CF" w:rsidP="00AD5F8A">
      <w:pPr>
        <w:keepNext/>
        <w:autoSpaceDE w:val="0"/>
        <w:ind w:firstLine="709"/>
        <w:jc w:val="both"/>
      </w:pPr>
      <w:r w:rsidRPr="00AD5F8A">
        <w:t>3.1. Оплата за оказанные Услуги осуществляется по цене, установленной п. 2.1 контракта.</w:t>
      </w:r>
    </w:p>
    <w:p w:rsidR="00E60F2C" w:rsidRPr="005A4E28" w:rsidRDefault="008659CF" w:rsidP="005A4E28">
      <w:pPr>
        <w:autoSpaceDE w:val="0"/>
        <w:autoSpaceDN w:val="0"/>
        <w:adjustRightInd w:val="0"/>
        <w:ind w:firstLine="709"/>
        <w:jc w:val="both"/>
      </w:pPr>
      <w:r w:rsidRPr="00AD5F8A">
        <w:t xml:space="preserve">3.2. </w:t>
      </w:r>
      <w:r w:rsidR="005A4E28" w:rsidRPr="005A4E28">
        <w:t>Оплата Услуг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в течение 7 рабочих дней с даты подписания Заказчиком документа о приемке. Оплата за декабрь 202</w:t>
      </w:r>
      <w:r w:rsidR="005A4E28">
        <w:t>7</w:t>
      </w:r>
      <w:r w:rsidR="005A4E28" w:rsidRPr="005A4E28">
        <w:t xml:space="preserve"> года осуществляется на основании выставленного не позднее 23.12.202</w:t>
      </w:r>
      <w:r w:rsidR="005A4E28">
        <w:t>7</w:t>
      </w:r>
      <w:r w:rsidR="005A4E28" w:rsidRPr="005A4E28">
        <w:t xml:space="preserve"> Исполнителем счета, после подписания Заказчиком документа о приемке.</w:t>
      </w:r>
    </w:p>
    <w:p w:rsidR="005E6200" w:rsidRPr="00AD5F8A" w:rsidRDefault="008659CF" w:rsidP="00AD5F8A">
      <w:pPr>
        <w:autoSpaceDE w:val="0"/>
        <w:autoSpaceDN w:val="0"/>
        <w:adjustRightInd w:val="0"/>
        <w:ind w:firstLine="709"/>
        <w:jc w:val="both"/>
      </w:pPr>
      <w:r w:rsidRPr="00AD5F8A">
        <w:rPr>
          <w:noProof/>
        </w:rPr>
        <w:t>Расчет осуществляется ежемесячно за фактически оказанные Услуги</w:t>
      </w:r>
      <w:r w:rsidRPr="00AD5F8A">
        <w:t>.</w:t>
      </w:r>
    </w:p>
    <w:p w:rsidR="00CD1685" w:rsidRPr="00AD5F8A" w:rsidRDefault="008659CF" w:rsidP="00AD5F8A">
      <w:pPr>
        <w:autoSpaceDE w:val="0"/>
        <w:autoSpaceDN w:val="0"/>
        <w:adjustRightInd w:val="0"/>
        <w:ind w:firstLine="708"/>
        <w:jc w:val="both"/>
        <w:rPr>
          <w:noProof/>
        </w:rPr>
      </w:pPr>
      <w:r w:rsidRPr="00AD5F8A">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FD01A9" w:rsidRPr="00AD5F8A" w:rsidRDefault="00FD01A9" w:rsidP="00AD5F8A">
      <w:pPr>
        <w:autoSpaceDE w:val="0"/>
        <w:autoSpaceDN w:val="0"/>
        <w:adjustRightInd w:val="0"/>
        <w:ind w:firstLine="708"/>
        <w:jc w:val="both"/>
        <w:rPr>
          <w:rFonts w:eastAsiaTheme="minorHAnsi"/>
          <w:lang w:eastAsia="en-US"/>
        </w:rPr>
      </w:pPr>
    </w:p>
    <w:p w:rsidR="005E6200" w:rsidRPr="00AD5F8A" w:rsidRDefault="008659CF" w:rsidP="00AD5F8A">
      <w:pPr>
        <w:keepNext/>
        <w:autoSpaceDE w:val="0"/>
        <w:jc w:val="center"/>
        <w:rPr>
          <w:b/>
        </w:rPr>
      </w:pPr>
      <w:r w:rsidRPr="00AD5F8A">
        <w:rPr>
          <w:b/>
        </w:rPr>
        <w:t>4. ПРАВА И ОБЯЗАННОСТИ СТОРОН</w:t>
      </w:r>
    </w:p>
    <w:p w:rsidR="001E6EC1" w:rsidRPr="00AD5F8A" w:rsidRDefault="001E6EC1" w:rsidP="00AD5F8A">
      <w:pPr>
        <w:ind w:firstLine="709"/>
        <w:jc w:val="both"/>
        <w:rPr>
          <w:b/>
        </w:rPr>
      </w:pPr>
      <w:bookmarkStart w:id="0" w:name="Par1"/>
      <w:bookmarkStart w:id="1" w:name="Par5"/>
      <w:bookmarkStart w:id="2" w:name="Par0"/>
      <w:bookmarkEnd w:id="0"/>
      <w:bookmarkEnd w:id="1"/>
      <w:bookmarkEnd w:id="2"/>
      <w:r w:rsidRPr="00AD5F8A">
        <w:rPr>
          <w:b/>
        </w:rPr>
        <w:t>4.1. Заказчик вправе:</w:t>
      </w:r>
    </w:p>
    <w:p w:rsidR="001E6EC1" w:rsidRPr="00AD5F8A" w:rsidRDefault="001E6EC1" w:rsidP="00AD5F8A">
      <w:pPr>
        <w:ind w:firstLine="709"/>
        <w:jc w:val="both"/>
      </w:pPr>
      <w:r w:rsidRPr="00AD5F8A">
        <w:t>4.1.1. Требовать от Исполнителя надлежащего исполнения обязательств в соответствии с условиями контракта.</w:t>
      </w:r>
    </w:p>
    <w:p w:rsidR="001E6EC1" w:rsidRPr="00AD5F8A" w:rsidRDefault="001E6EC1" w:rsidP="00AD5F8A">
      <w:pPr>
        <w:ind w:firstLine="709"/>
        <w:jc w:val="both"/>
      </w:pPr>
      <w:r w:rsidRPr="00AD5F8A">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1E6EC1" w:rsidRPr="00AD5F8A" w:rsidRDefault="001E6EC1" w:rsidP="00AD5F8A">
      <w:pPr>
        <w:ind w:firstLine="709"/>
        <w:jc w:val="both"/>
      </w:pPr>
      <w:r w:rsidRPr="00AD5F8A">
        <w:t>4.1.3. Запрашивать у Исполнителя информацию о ходе и состоянии исполнения обязательств Исполнителя по настоящему контракту.</w:t>
      </w:r>
    </w:p>
    <w:p w:rsidR="001E6EC1" w:rsidRPr="00AD5F8A" w:rsidRDefault="001E6EC1" w:rsidP="00AD5F8A">
      <w:pPr>
        <w:ind w:firstLine="709"/>
        <w:jc w:val="both"/>
      </w:pPr>
      <w:r w:rsidRPr="00AD5F8A">
        <w:t>4.1.4. Провести экспертизу оказанных Исполнителем услуг, предусмотренных Контрактом, в части их соответствия условиям Контракта. Экспертиза результатов, предусмотренных Контрактом, проводится Заказчиком своими силами и в соответствии с Федеральным законом № 44-ФЗ.</w:t>
      </w:r>
    </w:p>
    <w:p w:rsidR="001E6EC1" w:rsidRPr="00AD5F8A" w:rsidRDefault="001E6EC1" w:rsidP="00AD5F8A">
      <w:pPr>
        <w:ind w:firstLine="709"/>
        <w:jc w:val="both"/>
        <w:rPr>
          <w:b/>
        </w:rPr>
      </w:pPr>
      <w:r w:rsidRPr="00AD5F8A">
        <w:rPr>
          <w:b/>
        </w:rPr>
        <w:t>4.2. Заказчик обязан:</w:t>
      </w:r>
    </w:p>
    <w:p w:rsidR="001E6EC1" w:rsidRPr="00AD5F8A" w:rsidRDefault="001E6EC1" w:rsidP="00AD5F8A">
      <w:pPr>
        <w:ind w:firstLine="709"/>
        <w:jc w:val="both"/>
      </w:pPr>
      <w:r w:rsidRPr="00AD5F8A">
        <w:t>4.2.1. Своевременно принять и оплатить оказанные Услуги в соответствии с условиями настоящего контракта.</w:t>
      </w:r>
    </w:p>
    <w:p w:rsidR="001E6EC1" w:rsidRPr="00AD5F8A" w:rsidRDefault="001E6EC1" w:rsidP="00AD5F8A">
      <w:pPr>
        <w:ind w:firstLine="709"/>
        <w:jc w:val="both"/>
      </w:pPr>
      <w:r w:rsidRPr="00AD5F8A">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1E6EC1" w:rsidRPr="00AD5F8A" w:rsidRDefault="001E6EC1" w:rsidP="00AD5F8A">
      <w:pPr>
        <w:ind w:firstLine="709"/>
        <w:jc w:val="both"/>
      </w:pPr>
      <w:r w:rsidRPr="00AD5F8A">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1E6EC1" w:rsidRPr="00AD5F8A" w:rsidRDefault="001E6EC1" w:rsidP="00AD5F8A">
      <w:pPr>
        <w:ind w:firstLine="709"/>
        <w:jc w:val="both"/>
      </w:pPr>
      <w:r w:rsidRPr="00AD5F8A">
        <w:t xml:space="preserve">4.2.4. Осуществлять контроль за исполнением Исполнителем условий контракта в соответствии с законодательством Российской Федерации. </w:t>
      </w:r>
    </w:p>
    <w:p w:rsidR="001E6EC1" w:rsidRPr="00AD5F8A" w:rsidRDefault="001E6EC1" w:rsidP="00AD5F8A">
      <w:pPr>
        <w:ind w:firstLine="709"/>
        <w:jc w:val="both"/>
        <w:rPr>
          <w:b/>
        </w:rPr>
      </w:pPr>
      <w:r w:rsidRPr="00AD5F8A">
        <w:rPr>
          <w:rFonts w:eastAsia="Calibri"/>
          <w:color w:val="FF0000"/>
          <w:lang w:eastAsia="en-US"/>
        </w:rPr>
        <w:t xml:space="preserve"> </w:t>
      </w:r>
      <w:r w:rsidRPr="00AD5F8A">
        <w:rPr>
          <w:b/>
        </w:rPr>
        <w:t>4.3. Исполнитель вправе:</w:t>
      </w:r>
    </w:p>
    <w:p w:rsidR="001E6EC1" w:rsidRPr="00AD5F8A" w:rsidRDefault="001E6EC1" w:rsidP="00AD5F8A">
      <w:pPr>
        <w:ind w:firstLine="709"/>
        <w:jc w:val="both"/>
      </w:pPr>
      <w:r w:rsidRPr="00AD5F8A">
        <w:t>4.3.1. Требовать подписания в соответствии с условиями контракта Заказчиком акта оказанных услуг по настоящему контракту.</w:t>
      </w:r>
    </w:p>
    <w:p w:rsidR="001E6EC1" w:rsidRPr="00AD5F8A" w:rsidRDefault="001E6EC1" w:rsidP="00AD5F8A">
      <w:pPr>
        <w:ind w:firstLine="709"/>
        <w:jc w:val="both"/>
      </w:pPr>
      <w:r w:rsidRPr="00AD5F8A">
        <w:t>4.3.2. Требовать своевременной оплаты за оказываемые Услуги в соответствии с условиями настоящего контракта.</w:t>
      </w:r>
    </w:p>
    <w:p w:rsidR="001E6EC1" w:rsidRPr="00AD5F8A" w:rsidRDefault="001E6EC1" w:rsidP="00AD5F8A">
      <w:pPr>
        <w:ind w:firstLine="709"/>
        <w:jc w:val="both"/>
      </w:pPr>
      <w:r w:rsidRPr="00AD5F8A">
        <w:t>4.3.3. Направлять Заказчику запросы и получать от него разъяснения и уточнения по вопросам оказания Услуг в рамках настоящего контракта.</w:t>
      </w:r>
    </w:p>
    <w:p w:rsidR="001E6EC1" w:rsidRPr="00AD5F8A" w:rsidRDefault="001E6EC1" w:rsidP="00AD5F8A">
      <w:pPr>
        <w:ind w:firstLine="709"/>
        <w:jc w:val="both"/>
        <w:rPr>
          <w:b/>
        </w:rPr>
      </w:pPr>
      <w:r w:rsidRPr="00AD5F8A">
        <w:rPr>
          <w:b/>
        </w:rPr>
        <w:t>4.4. Исполнитель обязан:</w:t>
      </w:r>
    </w:p>
    <w:p w:rsidR="001E6EC1" w:rsidRPr="00AD5F8A" w:rsidRDefault="001E6EC1" w:rsidP="00AD5F8A">
      <w:pPr>
        <w:pStyle w:val="ConsPlusNormal"/>
        <w:widowControl/>
        <w:ind w:firstLine="709"/>
        <w:jc w:val="both"/>
        <w:rPr>
          <w:rFonts w:ascii="Times New Roman" w:hAnsi="Times New Roman" w:cs="Times New Roman"/>
          <w:sz w:val="24"/>
          <w:szCs w:val="24"/>
        </w:rPr>
      </w:pPr>
      <w:r w:rsidRPr="00AD5F8A">
        <w:rPr>
          <w:rFonts w:ascii="Times New Roman" w:hAnsi="Times New Roman" w:cs="Times New Roman"/>
          <w:sz w:val="24"/>
          <w:szCs w:val="24"/>
        </w:rPr>
        <w:t xml:space="preserve">4.4.1. Оказать услуги, предусмотренные настоящим контрактом, в соответствии с Технической частью и в сроки, установленные в Разделе 5 </w:t>
      </w:r>
      <w:r w:rsidR="00FD01A9" w:rsidRPr="00AD5F8A">
        <w:rPr>
          <w:rFonts w:ascii="Times New Roman" w:hAnsi="Times New Roman" w:cs="Times New Roman"/>
          <w:sz w:val="24"/>
          <w:szCs w:val="24"/>
        </w:rPr>
        <w:t xml:space="preserve">настоящего </w:t>
      </w:r>
      <w:r w:rsidRPr="00AD5F8A">
        <w:rPr>
          <w:rFonts w:ascii="Times New Roman" w:hAnsi="Times New Roman" w:cs="Times New Roman"/>
          <w:sz w:val="24"/>
          <w:szCs w:val="24"/>
        </w:rPr>
        <w:t>контракта.</w:t>
      </w:r>
    </w:p>
    <w:p w:rsidR="001E6EC1" w:rsidRPr="00AD5F8A" w:rsidRDefault="001E6EC1" w:rsidP="00AD5F8A">
      <w:pPr>
        <w:ind w:firstLine="709"/>
        <w:jc w:val="both"/>
      </w:pPr>
      <w:r w:rsidRPr="00AD5F8A">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1E6EC1" w:rsidRPr="00AD5F8A" w:rsidRDefault="001E6EC1" w:rsidP="00AD5F8A">
      <w:pPr>
        <w:pStyle w:val="ConsPlusNormal"/>
        <w:widowControl/>
        <w:ind w:firstLine="709"/>
        <w:jc w:val="both"/>
        <w:rPr>
          <w:rFonts w:ascii="Times New Roman" w:hAnsi="Times New Roman" w:cs="Times New Roman"/>
          <w:sz w:val="24"/>
          <w:szCs w:val="24"/>
        </w:rPr>
      </w:pPr>
      <w:r w:rsidRPr="00AD5F8A">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настоящего контракта.</w:t>
      </w:r>
    </w:p>
    <w:p w:rsidR="001E6EC1" w:rsidRPr="00AD5F8A" w:rsidRDefault="001E6EC1" w:rsidP="00AD5F8A">
      <w:pPr>
        <w:pStyle w:val="TextNormal"/>
        <w:tabs>
          <w:tab w:val="left" w:pos="-2977"/>
          <w:tab w:val="left" w:pos="993"/>
        </w:tabs>
        <w:spacing w:after="0"/>
        <w:ind w:left="0" w:right="0" w:firstLine="709"/>
        <w:rPr>
          <w:rFonts w:ascii="Times New Roman" w:hAnsi="Times New Roman" w:cs="Times New Roman"/>
          <w:sz w:val="24"/>
          <w:szCs w:val="24"/>
        </w:rPr>
      </w:pPr>
      <w:r w:rsidRPr="00AD5F8A">
        <w:rPr>
          <w:rFonts w:ascii="Times New Roman" w:hAnsi="Times New Roman" w:cs="Times New Roman"/>
          <w:sz w:val="24"/>
          <w:szCs w:val="24"/>
        </w:rPr>
        <w:t xml:space="preserve">4.4.4. Представить Заказчику сведения об изменении своего фактического местонахождения в срок не позднее 5 дней со дня соответствующего изменения. В случае </w:t>
      </w:r>
      <w:r w:rsidRPr="00AD5F8A">
        <w:rPr>
          <w:rFonts w:ascii="Times New Roman" w:hAnsi="Times New Roman" w:cs="Times New Roman"/>
          <w:sz w:val="24"/>
          <w:szCs w:val="24"/>
        </w:rPr>
        <w:lastRenderedPageBreak/>
        <w:t>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B941A6" w:rsidRDefault="001E6EC1" w:rsidP="00AD5F8A">
      <w:pPr>
        <w:autoSpaceDE w:val="0"/>
        <w:autoSpaceDN w:val="0"/>
        <w:adjustRightInd w:val="0"/>
        <w:ind w:firstLine="708"/>
        <w:jc w:val="both"/>
      </w:pPr>
      <w:r w:rsidRPr="00AD5F8A">
        <w:t xml:space="preserve">4.4.5. </w:t>
      </w:r>
      <w:r w:rsidR="00B941A6" w:rsidRPr="00AD5F8A">
        <w:t>Гарантировать качество оказанных Услуг.</w:t>
      </w:r>
    </w:p>
    <w:p w:rsidR="00B941A6" w:rsidRPr="00583663" w:rsidRDefault="00B941A6" w:rsidP="00B941A6">
      <w:pPr>
        <w:pBdr>
          <w:top w:val="nil"/>
          <w:left w:val="nil"/>
          <w:bottom w:val="nil"/>
          <w:right w:val="nil"/>
        </w:pBdr>
        <w:ind w:firstLine="709"/>
        <w:jc w:val="both"/>
      </w:pPr>
      <w:r w:rsidRPr="00F9482F">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3" w:name="OLE_LINK30"/>
      <w:bookmarkStart w:id="4" w:name="OLE_LINK31"/>
      <w:bookmarkStart w:id="5" w:name="OLE_LINK32"/>
    </w:p>
    <w:p w:rsidR="00B941A6" w:rsidRPr="00583663" w:rsidRDefault="00B941A6" w:rsidP="00B941A6">
      <w:pPr>
        <w:pBdr>
          <w:top w:val="nil"/>
          <w:left w:val="nil"/>
          <w:bottom w:val="nil"/>
          <w:right w:val="nil"/>
        </w:pBdr>
        <w:ind w:firstLine="709"/>
        <w:jc w:val="both"/>
      </w:pPr>
      <w:r w:rsidRPr="00583663">
        <w:rPr>
          <w:color w:val="000000"/>
        </w:rPr>
        <w:t>4.4.6.1. Если законодательством Российской Федерации в период осуществления Исполнителем обязательств по контракту к лицам, осуществляющими такие обязательства, будут установлены требования для их осуществления, в том числе наличие соответствующей лицензии или иных разрешительных документов, то Исполнитель должен соответствовать таким требованиям законодательства Российской Федерации.</w:t>
      </w:r>
    </w:p>
    <w:p w:rsidR="00B941A6" w:rsidRPr="00583663" w:rsidRDefault="00B941A6" w:rsidP="00B941A6">
      <w:pPr>
        <w:ind w:firstLine="708"/>
        <w:jc w:val="both"/>
      </w:pPr>
      <w:r w:rsidRPr="00583663">
        <w:rPr>
          <w:color w:val="000000"/>
        </w:rPr>
        <w:t>При окончании срока действия документов, предусмотренных настоящим пунктом контракта,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bookmarkEnd w:id="3"/>
      <w:bookmarkEnd w:id="4"/>
      <w:bookmarkEnd w:id="5"/>
    </w:p>
    <w:p w:rsidR="00FC460A" w:rsidRPr="00AD5F8A" w:rsidRDefault="008659CF" w:rsidP="00AD5F8A">
      <w:pPr>
        <w:autoSpaceDE w:val="0"/>
        <w:autoSpaceDN w:val="0"/>
        <w:adjustRightInd w:val="0"/>
        <w:ind w:firstLine="709"/>
        <w:jc w:val="both"/>
      </w:pPr>
      <w:r w:rsidRPr="00AD5F8A">
        <w:t xml:space="preserve"> </w:t>
      </w:r>
    </w:p>
    <w:p w:rsidR="00D3047B" w:rsidRPr="00AD5F8A" w:rsidRDefault="008659CF" w:rsidP="00AD5F8A">
      <w:pPr>
        <w:keepNext/>
        <w:autoSpaceDE w:val="0"/>
        <w:jc w:val="center"/>
      </w:pPr>
      <w:r w:rsidRPr="00AD5F8A">
        <w:rPr>
          <w:b/>
        </w:rPr>
        <w:t>5. СРОКИ, МЕСТО И УСЛОВИЯ ОКАЗАНИЯ УСЛУГ</w:t>
      </w:r>
    </w:p>
    <w:p w:rsidR="00E14C73" w:rsidRPr="00AD5F8A" w:rsidRDefault="008659CF" w:rsidP="00AD5F8A">
      <w:pPr>
        <w:ind w:firstLine="709"/>
        <w:jc w:val="both"/>
      </w:pPr>
      <w:r w:rsidRPr="00AD5F8A">
        <w:t>5.1. Срок оказания Услуг –</w:t>
      </w:r>
      <w:r w:rsidR="00234B6A">
        <w:t xml:space="preserve"> с 01.01.2027 по 31.12.2027</w:t>
      </w:r>
      <w:r w:rsidRPr="00AD5F8A">
        <w:t xml:space="preserve">. </w:t>
      </w:r>
    </w:p>
    <w:p w:rsidR="004559E5" w:rsidRPr="00AD5F8A" w:rsidRDefault="008659CF" w:rsidP="00AD5F8A">
      <w:pPr>
        <w:ind w:firstLine="709"/>
        <w:jc w:val="both"/>
      </w:pPr>
      <w:r w:rsidRPr="00AD5F8A">
        <w:t xml:space="preserve">5.2. Место оказания Услуг – </w:t>
      </w:r>
      <w:r w:rsidR="00BD259A" w:rsidRPr="00AD5F8A">
        <w:t xml:space="preserve">Российская Федерация, в соответствии </w:t>
      </w:r>
      <w:r w:rsidR="004559E5" w:rsidRPr="00AD5F8A">
        <w:t xml:space="preserve">с Технической частью. </w:t>
      </w:r>
    </w:p>
    <w:p w:rsidR="002929DC" w:rsidRPr="00AD5F8A" w:rsidRDefault="008659CF" w:rsidP="00AD5F8A">
      <w:pPr>
        <w:ind w:firstLine="709"/>
        <w:jc w:val="both"/>
        <w:rPr>
          <w:color w:val="FF0000"/>
        </w:rPr>
      </w:pPr>
      <w:r w:rsidRPr="00AD5F8A">
        <w:t>5.3. Условия оказания Услуг – В соответствии с Технической частью.</w:t>
      </w:r>
    </w:p>
    <w:p w:rsidR="004464E0" w:rsidRPr="00AD5F8A" w:rsidRDefault="005F3F4F" w:rsidP="00AD5F8A">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4464E0" w:rsidRPr="00AD5F8A" w:rsidRDefault="008659CF" w:rsidP="00AD5F8A">
      <w:pPr>
        <w:keepNext/>
        <w:tabs>
          <w:tab w:val="left" w:pos="0"/>
        </w:tabs>
        <w:autoSpaceDE w:val="0"/>
        <w:jc w:val="center"/>
        <w:rPr>
          <w:b/>
        </w:rPr>
      </w:pPr>
      <w:r w:rsidRPr="00AD5F8A">
        <w:rPr>
          <w:b/>
        </w:rPr>
        <w:t>6. ПОРЯДОК СДАЧИ-ПРИЕМКИ УСЛУГ</w:t>
      </w:r>
    </w:p>
    <w:p w:rsidR="004464E0" w:rsidRPr="00AD5F8A" w:rsidRDefault="008659CF" w:rsidP="00AD5F8A">
      <w:pPr>
        <w:ind w:firstLine="709"/>
        <w:jc w:val="both"/>
        <w:rPr>
          <w:bCs/>
          <w:noProof/>
        </w:rPr>
      </w:pPr>
      <w:r w:rsidRPr="00AD5F8A">
        <w:t>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4464E0" w:rsidRPr="00AD5F8A" w:rsidRDefault="008659CF" w:rsidP="00AD5F8A">
      <w:pPr>
        <w:ind w:firstLine="709"/>
        <w:jc w:val="both"/>
      </w:pPr>
      <w:r w:rsidRPr="00AD5F8A">
        <w:t xml:space="preserve">6.2. Ежемесячно </w:t>
      </w:r>
      <w:r w:rsidRPr="00AD5F8A">
        <w:rPr>
          <w:rFonts w:eastAsia="MS Mincho"/>
        </w:rPr>
        <w:t>в срок не позднее 5 рабочих дней с момента окончания отчётного периода</w:t>
      </w:r>
      <w:r w:rsidRPr="00AD5F8A">
        <w:t xml:space="preserve"> Исполнитель представляет финансовые документы (счет или счет-фактура), подписанный Исполнителем акт оказанных услуг </w:t>
      </w:r>
      <w:r w:rsidRPr="00AD5F8A">
        <w:rPr>
          <w:rFonts w:eastAsia="MS Mincho"/>
        </w:rPr>
        <w:t xml:space="preserve">в 2-х экземплярах. Отчётным периодом является </w:t>
      </w:r>
      <w:r w:rsidRPr="00AD5F8A">
        <w:t>календарный месяц.</w:t>
      </w:r>
    </w:p>
    <w:p w:rsidR="004464E0" w:rsidRPr="00AD5F8A" w:rsidRDefault="008659CF" w:rsidP="00AD5F8A">
      <w:pPr>
        <w:ind w:firstLine="709"/>
        <w:jc w:val="both"/>
      </w:pPr>
      <w:r w:rsidRPr="00AD5F8A">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464E0" w:rsidRPr="00AD5F8A" w:rsidRDefault="008659CF" w:rsidP="00AD5F8A">
      <w:pPr>
        <w:ind w:firstLine="709"/>
        <w:jc w:val="both"/>
      </w:pPr>
      <w:r w:rsidRPr="00AD5F8A">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4464E0" w:rsidRPr="00AD5F8A" w:rsidRDefault="008659CF" w:rsidP="00AD5F8A">
      <w:pPr>
        <w:ind w:firstLine="709"/>
        <w:jc w:val="both"/>
      </w:pPr>
      <w:r w:rsidRPr="00AD5F8A">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4464E0" w:rsidRPr="00AD5F8A" w:rsidRDefault="008659CF" w:rsidP="00AD5F8A">
      <w:pPr>
        <w:ind w:firstLine="709"/>
        <w:jc w:val="both"/>
      </w:pPr>
      <w:r w:rsidRPr="00AD5F8A">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4464E0" w:rsidRPr="00AD5F8A" w:rsidRDefault="008659CF" w:rsidP="00AD5F8A">
      <w:pPr>
        <w:ind w:firstLine="709"/>
        <w:jc w:val="both"/>
      </w:pPr>
      <w:r w:rsidRPr="00AD5F8A">
        <w:t>6.5. По решению Заказчика для приемки оказанных Услуг может создаваться приемочная комиссия, которая состоит не менее чем из пяти человек.</w:t>
      </w:r>
    </w:p>
    <w:p w:rsidR="004464E0" w:rsidRPr="00AD5F8A" w:rsidRDefault="008659CF" w:rsidP="00AD5F8A">
      <w:pPr>
        <w:ind w:firstLine="709"/>
        <w:jc w:val="both"/>
      </w:pPr>
      <w:r w:rsidRPr="00AD5F8A">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464E0" w:rsidRPr="00AD5F8A" w:rsidRDefault="008659CF" w:rsidP="00AD5F8A">
      <w:pPr>
        <w:ind w:firstLine="709"/>
        <w:jc w:val="both"/>
      </w:pPr>
      <w:r w:rsidRPr="00AD5F8A">
        <w:t xml:space="preserve">6.6. Заказчик принимает Услуги </w:t>
      </w:r>
      <w:r w:rsidR="00666B5D">
        <w:t>по объему и качеству в течение 2</w:t>
      </w:r>
      <w:r w:rsidRPr="00AD5F8A">
        <w:t xml:space="preserve">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AB5A58" w:rsidRPr="00AD5F8A" w:rsidRDefault="008659CF" w:rsidP="00AD5F8A">
      <w:pPr>
        <w:ind w:firstLine="709"/>
        <w:jc w:val="both"/>
      </w:pPr>
      <w:r w:rsidRPr="00AD5F8A">
        <w:lastRenderedPageBreak/>
        <w:t>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1D21E7" w:rsidRPr="00AD5F8A" w:rsidRDefault="008659CF" w:rsidP="00AD5F8A">
      <w:pPr>
        <w:autoSpaceDE w:val="0"/>
        <w:autoSpaceDN w:val="0"/>
        <w:adjustRightInd w:val="0"/>
        <w:ind w:firstLine="709"/>
        <w:jc w:val="both"/>
        <w:rPr>
          <w:rFonts w:eastAsia="Calibri"/>
          <w:lang w:eastAsia="en-US"/>
        </w:rPr>
      </w:pPr>
      <w:r w:rsidRPr="00AD5F8A">
        <w:t xml:space="preserve"> </w:t>
      </w:r>
    </w:p>
    <w:p w:rsidR="00284878" w:rsidRPr="00AD5F8A" w:rsidRDefault="008659CF" w:rsidP="00AD5F8A">
      <w:pPr>
        <w:keepNext/>
        <w:autoSpaceDE w:val="0"/>
        <w:jc w:val="center"/>
      </w:pPr>
      <w:r w:rsidRPr="00AD5F8A">
        <w:t xml:space="preserve"> </w:t>
      </w:r>
      <w:r w:rsidRPr="00AD5F8A">
        <w:rPr>
          <w:b/>
        </w:rPr>
        <w:t>7. ГАРАНТИЙНЫЕ ОБЯЗАТЕЛЬСТВА</w:t>
      </w:r>
    </w:p>
    <w:p w:rsidR="001E6EC1" w:rsidRPr="00AD5F8A" w:rsidRDefault="001E6EC1" w:rsidP="00AD5F8A">
      <w:pPr>
        <w:tabs>
          <w:tab w:val="left" w:pos="709"/>
        </w:tabs>
        <w:autoSpaceDE w:val="0"/>
        <w:autoSpaceDN w:val="0"/>
        <w:adjustRightInd w:val="0"/>
        <w:ind w:firstLine="709"/>
        <w:jc w:val="both"/>
        <w:rPr>
          <w:color w:val="FF0000"/>
        </w:rPr>
      </w:pPr>
      <w:r w:rsidRPr="00AD5F8A">
        <w:t xml:space="preserve">7.1. </w:t>
      </w:r>
      <w:r w:rsidR="001A6793" w:rsidRPr="00AD5F8A">
        <w:t>Исполнитель гарантирует соответствие качества оказанных Услуг условиям контракта</w:t>
      </w:r>
      <w:r w:rsidRPr="00AD5F8A">
        <w:t>.</w:t>
      </w:r>
      <w:r w:rsidRPr="00AD5F8A">
        <w:rPr>
          <w:color w:val="FF0000"/>
        </w:rPr>
        <w:t xml:space="preserve"> </w:t>
      </w:r>
    </w:p>
    <w:p w:rsidR="000B0611" w:rsidRPr="00AD5F8A" w:rsidRDefault="000B0611" w:rsidP="00AD5F8A">
      <w:pPr>
        <w:tabs>
          <w:tab w:val="left" w:pos="709"/>
        </w:tabs>
        <w:autoSpaceDE w:val="0"/>
        <w:autoSpaceDN w:val="0"/>
        <w:adjustRightInd w:val="0"/>
        <w:jc w:val="center"/>
        <w:outlineLvl w:val="1"/>
        <w:rPr>
          <w:rFonts w:eastAsia="Calibri"/>
          <w:noProof/>
        </w:rPr>
      </w:pPr>
    </w:p>
    <w:p w:rsidR="00284878" w:rsidRPr="00AD5F8A" w:rsidRDefault="008659CF" w:rsidP="00AD5F8A">
      <w:pPr>
        <w:keepNext/>
        <w:tabs>
          <w:tab w:val="left" w:pos="709"/>
        </w:tabs>
        <w:autoSpaceDE w:val="0"/>
        <w:jc w:val="center"/>
        <w:rPr>
          <w:rFonts w:eastAsia="Calibri"/>
          <w:noProof/>
        </w:rPr>
      </w:pPr>
      <w:r w:rsidRPr="00AD5F8A">
        <w:rPr>
          <w:b/>
        </w:rPr>
        <w:t xml:space="preserve">8. ОБЕСПЕЧЕНИЕ ИСПОЛНЕНИЯ КОНТРАКТА </w:t>
      </w:r>
    </w:p>
    <w:p w:rsidR="00B66FC7" w:rsidRPr="00AD5F8A" w:rsidRDefault="008659CF" w:rsidP="00AD5F8A">
      <w:pPr>
        <w:tabs>
          <w:tab w:val="left" w:pos="709"/>
        </w:tabs>
        <w:autoSpaceDE w:val="0"/>
        <w:autoSpaceDN w:val="0"/>
        <w:adjustRightInd w:val="0"/>
        <w:ind w:firstLine="709"/>
        <w:jc w:val="both"/>
        <w:rPr>
          <w:rFonts w:eastAsia="Calibri"/>
          <w:lang w:eastAsia="en-US"/>
        </w:rPr>
      </w:pPr>
      <w:r w:rsidRPr="00AD5F8A">
        <w:t xml:space="preserve">8.1. </w:t>
      </w:r>
      <w:r w:rsidR="001E09B5" w:rsidRPr="00AD5F8A">
        <w:t>Не установлено.</w:t>
      </w:r>
    </w:p>
    <w:p w:rsidR="00284878" w:rsidRPr="00AD5F8A" w:rsidRDefault="008659CF" w:rsidP="00AD5F8A">
      <w:pPr>
        <w:autoSpaceDE w:val="0"/>
        <w:autoSpaceDN w:val="0"/>
        <w:adjustRightInd w:val="0"/>
        <w:ind w:firstLine="709"/>
        <w:jc w:val="both"/>
      </w:pPr>
      <w:r w:rsidRPr="00AD5F8A">
        <w:t xml:space="preserve"> </w:t>
      </w:r>
    </w:p>
    <w:p w:rsidR="00284878" w:rsidRPr="00AD5F8A" w:rsidRDefault="008659CF" w:rsidP="00AD5F8A">
      <w:pPr>
        <w:keepNext/>
        <w:autoSpaceDE w:val="0"/>
        <w:jc w:val="center"/>
      </w:pPr>
      <w:r w:rsidRPr="00AD5F8A">
        <w:rPr>
          <w:b/>
          <w:spacing w:val="-3"/>
        </w:rPr>
        <w:t>9. ОТВЕТСТВЕННОСТЬ СТОРОН</w:t>
      </w:r>
    </w:p>
    <w:p w:rsidR="001E6EC1" w:rsidRPr="00AD5F8A" w:rsidRDefault="001E6EC1" w:rsidP="00AD5F8A">
      <w:pPr>
        <w:tabs>
          <w:tab w:val="left" w:pos="709"/>
        </w:tabs>
        <w:autoSpaceDE w:val="0"/>
        <w:autoSpaceDN w:val="0"/>
        <w:adjustRightInd w:val="0"/>
        <w:ind w:firstLine="709"/>
        <w:jc w:val="both"/>
      </w:pPr>
      <w:r w:rsidRPr="00AD5F8A">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1E6EC1" w:rsidRPr="00AD5F8A" w:rsidRDefault="005910BB" w:rsidP="00AD5F8A">
      <w:pPr>
        <w:tabs>
          <w:tab w:val="left" w:pos="709"/>
        </w:tabs>
        <w:autoSpaceDE w:val="0"/>
        <w:autoSpaceDN w:val="0"/>
        <w:adjustRightInd w:val="0"/>
        <w:ind w:firstLine="709"/>
        <w:jc w:val="both"/>
      </w:pPr>
      <w:r>
        <w:t>В соответствии с п</w:t>
      </w:r>
      <w:r w:rsidR="001E6EC1" w:rsidRPr="00AD5F8A">
        <w:t>остановлением Правительства РФ от 30.08.2017 № 1042:</w:t>
      </w:r>
    </w:p>
    <w:p w:rsidR="001E6EC1" w:rsidRPr="00AD5F8A" w:rsidRDefault="001E6EC1" w:rsidP="00AD5F8A">
      <w:pPr>
        <w:tabs>
          <w:tab w:val="left" w:pos="709"/>
        </w:tabs>
        <w:autoSpaceDE w:val="0"/>
        <w:autoSpaceDN w:val="0"/>
        <w:adjustRightInd w:val="0"/>
        <w:ind w:firstLine="709"/>
        <w:jc w:val="both"/>
      </w:pPr>
      <w:r w:rsidRPr="00AD5F8A">
        <w:t xml:space="preserve">9.1.1. За каждый факт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Заказчик вправе потребовать уплату штрафа в размере 10 % от цены контракта. </w:t>
      </w:r>
    </w:p>
    <w:p w:rsidR="001E6EC1" w:rsidRPr="00AD5F8A" w:rsidRDefault="001E6EC1" w:rsidP="00AD5F8A">
      <w:pPr>
        <w:tabs>
          <w:tab w:val="left" w:pos="709"/>
        </w:tabs>
        <w:autoSpaceDE w:val="0"/>
        <w:autoSpaceDN w:val="0"/>
        <w:adjustRightInd w:val="0"/>
        <w:ind w:firstLine="709"/>
        <w:jc w:val="both"/>
      </w:pPr>
      <w:r w:rsidRPr="00AD5F8A">
        <w:t>9.1.2.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1 000 руб.</w:t>
      </w:r>
    </w:p>
    <w:p w:rsidR="001E6EC1" w:rsidRPr="00AD5F8A" w:rsidRDefault="001E6EC1" w:rsidP="00AD5F8A">
      <w:pPr>
        <w:tabs>
          <w:tab w:val="left" w:pos="709"/>
        </w:tabs>
        <w:autoSpaceDE w:val="0"/>
        <w:autoSpaceDN w:val="0"/>
        <w:adjustRightInd w:val="0"/>
        <w:ind w:firstLine="709"/>
        <w:jc w:val="both"/>
      </w:pPr>
      <w:r w:rsidRPr="00AD5F8A">
        <w:t>9.1.3.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вправе потребовать уплаты неустоек (штрафов, пеней).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E6EC1" w:rsidRPr="00AD5F8A" w:rsidRDefault="001E6EC1" w:rsidP="00AD5F8A">
      <w:pPr>
        <w:tabs>
          <w:tab w:val="left" w:pos="709"/>
        </w:tabs>
        <w:autoSpaceDE w:val="0"/>
        <w:autoSpaceDN w:val="0"/>
        <w:adjustRightInd w:val="0"/>
        <w:ind w:firstLine="709"/>
        <w:jc w:val="both"/>
      </w:pPr>
      <w:r w:rsidRPr="00AD5F8A">
        <w:t>9.1.4. За каждый факт неисполнения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Исполнитель вправе потребовать уплату штрафа в виде фиксированной суммы в размере 1 000 руб.</w:t>
      </w:r>
    </w:p>
    <w:p w:rsidR="001E6EC1" w:rsidRPr="00AD5F8A" w:rsidRDefault="001E6EC1" w:rsidP="00AD5F8A">
      <w:pPr>
        <w:tabs>
          <w:tab w:val="left" w:pos="709"/>
        </w:tabs>
        <w:autoSpaceDE w:val="0"/>
        <w:autoSpaceDN w:val="0"/>
        <w:adjustRightInd w:val="0"/>
        <w:ind w:firstLine="709"/>
        <w:jc w:val="both"/>
      </w:pPr>
      <w:r w:rsidRPr="00AD5F8A">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w:t>
      </w:r>
    </w:p>
    <w:p w:rsidR="001E6EC1" w:rsidRPr="00AD5F8A" w:rsidRDefault="001E6EC1" w:rsidP="00AD5F8A">
      <w:pPr>
        <w:tabs>
          <w:tab w:val="left" w:pos="709"/>
        </w:tabs>
        <w:autoSpaceDE w:val="0"/>
        <w:autoSpaceDN w:val="0"/>
        <w:adjustRightInd w:val="0"/>
        <w:ind w:firstLine="709"/>
        <w:jc w:val="both"/>
      </w:pPr>
      <w:r w:rsidRPr="00AD5F8A">
        <w:t>9.3. Общая сумма начисленной неустойки (штрафов, пени) за неисполнение или ненадлежащее исполнении Стороной обязательств, предусмотренных контрактом, не может превышать цену контракта.</w:t>
      </w:r>
    </w:p>
    <w:p w:rsidR="001E6EC1" w:rsidRPr="00AD5F8A" w:rsidRDefault="001E6EC1" w:rsidP="00AD5F8A">
      <w:pPr>
        <w:tabs>
          <w:tab w:val="left" w:pos="709"/>
        </w:tabs>
        <w:autoSpaceDE w:val="0"/>
        <w:autoSpaceDN w:val="0"/>
        <w:adjustRightInd w:val="0"/>
        <w:ind w:firstLine="709"/>
        <w:jc w:val="both"/>
      </w:pPr>
      <w:r w:rsidRPr="00AD5F8A">
        <w:t>9.4.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 (штрафа, пени).</w:t>
      </w:r>
    </w:p>
    <w:p w:rsidR="001E6EC1" w:rsidRPr="00AD5F8A" w:rsidRDefault="001E6EC1" w:rsidP="00AD5F8A">
      <w:pPr>
        <w:tabs>
          <w:tab w:val="left" w:pos="709"/>
        </w:tabs>
        <w:autoSpaceDE w:val="0"/>
        <w:autoSpaceDN w:val="0"/>
        <w:adjustRightInd w:val="0"/>
        <w:ind w:firstLine="709"/>
        <w:jc w:val="both"/>
      </w:pPr>
      <w:r w:rsidRPr="00AD5F8A">
        <w:t>9.5.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1E6EC1" w:rsidRPr="00AD5F8A" w:rsidRDefault="001E6EC1" w:rsidP="00AD5F8A">
      <w:pPr>
        <w:tabs>
          <w:tab w:val="left" w:pos="709"/>
        </w:tabs>
        <w:autoSpaceDE w:val="0"/>
        <w:autoSpaceDN w:val="0"/>
        <w:adjustRightInd w:val="0"/>
        <w:ind w:firstLine="709"/>
        <w:jc w:val="both"/>
      </w:pPr>
      <w:r w:rsidRPr="00AD5F8A">
        <w:lastRenderedPageBreak/>
        <w:t>9.6. Уплата неустойки (штрафов, пени)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253B8" w:rsidRPr="00AD5F8A" w:rsidRDefault="005F3F4F" w:rsidP="00AD5F8A">
      <w:pPr>
        <w:autoSpaceDE w:val="0"/>
        <w:autoSpaceDN w:val="0"/>
        <w:adjustRightInd w:val="0"/>
        <w:ind w:firstLine="709"/>
        <w:jc w:val="both"/>
        <w:rPr>
          <w:rFonts w:eastAsiaTheme="minorHAnsi"/>
          <w:lang w:eastAsia="en-US"/>
        </w:rPr>
      </w:pPr>
    </w:p>
    <w:p w:rsidR="003E61A6" w:rsidRPr="00AD5F8A" w:rsidRDefault="008659CF" w:rsidP="00AD5F8A">
      <w:pPr>
        <w:keepNext/>
        <w:shd w:val="clear" w:color="auto" w:fill="FFFFFF"/>
        <w:tabs>
          <w:tab w:val="left" w:pos="284"/>
          <w:tab w:val="left" w:pos="426"/>
          <w:tab w:val="left" w:pos="9498"/>
        </w:tabs>
        <w:autoSpaceDE w:val="0"/>
        <w:jc w:val="center"/>
        <w:rPr>
          <w:b/>
          <w:bCs/>
        </w:rPr>
      </w:pPr>
      <w:r w:rsidRPr="00AD5F8A">
        <w:rPr>
          <w:b/>
          <w:bCs/>
          <w:spacing w:val="-8"/>
        </w:rPr>
        <w:t xml:space="preserve">10. ОБСТОЯТЕЛЬСТВА </w:t>
      </w:r>
      <w:r w:rsidRPr="00AD5F8A">
        <w:rPr>
          <w:b/>
          <w:bCs/>
        </w:rPr>
        <w:t>НЕПРЕОДОЛИМОЙ СИЛЫ</w:t>
      </w:r>
    </w:p>
    <w:p w:rsidR="00D35C33" w:rsidRPr="00AD5F8A" w:rsidRDefault="008659CF" w:rsidP="00AD5F8A">
      <w:pPr>
        <w:tabs>
          <w:tab w:val="left" w:pos="709"/>
        </w:tabs>
        <w:autoSpaceDE w:val="0"/>
        <w:autoSpaceDN w:val="0"/>
        <w:adjustRightInd w:val="0"/>
        <w:ind w:firstLine="709"/>
        <w:jc w:val="both"/>
      </w:pPr>
      <w:r w:rsidRPr="00AD5F8A">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35C33" w:rsidRPr="00AD5F8A" w:rsidRDefault="008659CF" w:rsidP="00AD5F8A">
      <w:pPr>
        <w:tabs>
          <w:tab w:val="left" w:pos="709"/>
        </w:tabs>
        <w:autoSpaceDE w:val="0"/>
        <w:autoSpaceDN w:val="0"/>
        <w:adjustRightInd w:val="0"/>
        <w:ind w:firstLine="709"/>
        <w:jc w:val="both"/>
      </w:pPr>
      <w:r w:rsidRPr="00AD5F8A">
        <w:t>10.2</w:t>
      </w:r>
      <w:r w:rsidR="00FD01A9" w:rsidRPr="00AD5F8A">
        <w:t xml:space="preserve">. </w:t>
      </w:r>
      <w:r w:rsidRPr="00AD5F8A">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35C33" w:rsidRPr="00AD5F8A" w:rsidRDefault="008659CF" w:rsidP="00AD5F8A">
      <w:pPr>
        <w:tabs>
          <w:tab w:val="left" w:pos="709"/>
        </w:tabs>
        <w:autoSpaceDE w:val="0"/>
        <w:autoSpaceDN w:val="0"/>
        <w:adjustRightInd w:val="0"/>
        <w:ind w:firstLine="709"/>
        <w:jc w:val="both"/>
      </w:pPr>
      <w:r w:rsidRPr="00AD5F8A">
        <w:t>10.</w:t>
      </w:r>
      <w:r w:rsidR="00FD01A9" w:rsidRPr="00AD5F8A">
        <w:t>3</w:t>
      </w:r>
      <w:r w:rsidRPr="00AD5F8A">
        <w:t xml:space="preserve">. Если обстоятельства, указанные в </w:t>
      </w:r>
      <w:hyperlink r:id="rId9" w:history="1">
        <w:r w:rsidRPr="00AD5F8A">
          <w:t>п. 10.1</w:t>
        </w:r>
      </w:hyperlink>
      <w:r w:rsidRPr="00AD5F8A">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D35C33" w:rsidRPr="00AD5F8A" w:rsidRDefault="008659CF" w:rsidP="00AD5F8A">
      <w:pPr>
        <w:tabs>
          <w:tab w:val="left" w:pos="709"/>
        </w:tabs>
        <w:autoSpaceDE w:val="0"/>
        <w:autoSpaceDN w:val="0"/>
        <w:adjustRightInd w:val="0"/>
        <w:ind w:firstLine="709"/>
        <w:jc w:val="both"/>
      </w:pPr>
      <w:r w:rsidRPr="00AD5F8A">
        <w:t>10.</w:t>
      </w:r>
      <w:r w:rsidR="00FD01A9" w:rsidRPr="00AD5F8A">
        <w:t>4</w:t>
      </w:r>
      <w:r w:rsidRPr="00AD5F8A">
        <w:t xml:space="preserve">. </w:t>
      </w:r>
      <w:proofErr w:type="spellStart"/>
      <w:r w:rsidRPr="00AD5F8A">
        <w:t>Неуведомление</w:t>
      </w:r>
      <w:proofErr w:type="spellEnd"/>
      <w:r w:rsidRPr="00AD5F8A">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1A255C" w:rsidRPr="00AD5F8A" w:rsidRDefault="005F3F4F" w:rsidP="00AD5F8A">
      <w:pPr>
        <w:tabs>
          <w:tab w:val="left" w:pos="709"/>
        </w:tabs>
        <w:autoSpaceDE w:val="0"/>
        <w:autoSpaceDN w:val="0"/>
        <w:adjustRightInd w:val="0"/>
        <w:ind w:firstLine="709"/>
        <w:jc w:val="both"/>
      </w:pPr>
    </w:p>
    <w:p w:rsidR="00933759" w:rsidRPr="00AD5F8A" w:rsidRDefault="008659CF" w:rsidP="00AD5F8A">
      <w:pPr>
        <w:keepNext/>
        <w:autoSpaceDE w:val="0"/>
        <w:jc w:val="center"/>
        <w:rPr>
          <w:b/>
        </w:rPr>
      </w:pPr>
      <w:r w:rsidRPr="00AD5F8A">
        <w:rPr>
          <w:b/>
        </w:rPr>
        <w:t>11. СРОК ДЕЙСТВИЯ И ПОРЯДОК ИЗМЕНЕНИЯ КОНТРАКТА</w:t>
      </w:r>
    </w:p>
    <w:p w:rsidR="00D97FF2" w:rsidRPr="00AD5F8A" w:rsidRDefault="008659CF" w:rsidP="00AD5F8A">
      <w:pPr>
        <w:ind w:firstLine="709"/>
        <w:jc w:val="both"/>
        <w:rPr>
          <w:b/>
        </w:rPr>
      </w:pPr>
      <w:r w:rsidRPr="00AD5F8A">
        <w:t xml:space="preserve">11.1. Настоящий контракт вступает в </w:t>
      </w:r>
      <w:r w:rsidR="00184FD3" w:rsidRPr="00AD5F8A">
        <w:t>силу</w:t>
      </w:r>
      <w:r w:rsidRPr="00AD5F8A">
        <w:t xml:space="preserve"> с момента его подписания </w:t>
      </w:r>
      <w:r w:rsidR="00444CC6" w:rsidRPr="00AD5F8A">
        <w:t xml:space="preserve">обеими Сторонами </w:t>
      </w:r>
      <w:r w:rsidRPr="00AD5F8A">
        <w:t xml:space="preserve">и </w:t>
      </w:r>
      <w:r w:rsidR="00787259" w:rsidRPr="00AD5F8A">
        <w:t>распространяет свое действие на правоотношения, возникшие с 01.01.202</w:t>
      </w:r>
      <w:r w:rsidR="006D2F1A" w:rsidRPr="00AD5F8A">
        <w:t>7</w:t>
      </w:r>
      <w:r w:rsidR="00787259" w:rsidRPr="00AD5F8A">
        <w:t xml:space="preserve"> по 31.12.</w:t>
      </w:r>
      <w:r w:rsidR="00444CC6" w:rsidRPr="00AD5F8A">
        <w:rPr>
          <w:noProof/>
        </w:rPr>
        <w:t>202</w:t>
      </w:r>
      <w:r w:rsidR="006D2F1A" w:rsidRPr="00AD5F8A">
        <w:rPr>
          <w:noProof/>
        </w:rPr>
        <w:t>7</w:t>
      </w:r>
      <w:r w:rsidR="00787259" w:rsidRPr="00AD5F8A">
        <w:t xml:space="preserve"> включительно.</w:t>
      </w:r>
    </w:p>
    <w:p w:rsidR="001E6EC1" w:rsidRPr="00AD5F8A" w:rsidRDefault="000B0611" w:rsidP="00AD5F8A">
      <w:pPr>
        <w:autoSpaceDE w:val="0"/>
        <w:autoSpaceDN w:val="0"/>
        <w:adjustRightInd w:val="0"/>
        <w:ind w:firstLine="709"/>
        <w:jc w:val="both"/>
        <w:rPr>
          <w:rFonts w:eastAsia="Calibri"/>
          <w:lang w:eastAsia="en-US"/>
        </w:rPr>
      </w:pPr>
      <w:r w:rsidRPr="00AD5F8A">
        <w:t>11.2</w:t>
      </w:r>
      <w:r w:rsidR="001E6EC1" w:rsidRPr="00AD5F8A">
        <w:t>.</w:t>
      </w:r>
      <w:r w:rsidRPr="00AD5F8A">
        <w:t xml:space="preserve"> </w:t>
      </w:r>
      <w:r w:rsidR="001E6EC1" w:rsidRPr="00AD5F8A">
        <w:t xml:space="preserve"> Изменение условий настоящего Контракта при его исполнении не допускается, за исключением случаев, предусмотренных Федеральным законом № 44-ФЗ.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001E6EC1" w:rsidRPr="00AD5F8A">
        <w:rPr>
          <w:rFonts w:eastAsia="Calibri"/>
          <w:lang w:eastAsia="en-US"/>
        </w:rPr>
        <w:t>.</w:t>
      </w:r>
    </w:p>
    <w:p w:rsidR="001E6EC1" w:rsidRPr="00AD5F8A" w:rsidRDefault="001E6EC1" w:rsidP="00AD5F8A">
      <w:pPr>
        <w:autoSpaceDE w:val="0"/>
        <w:autoSpaceDN w:val="0"/>
        <w:adjustRightInd w:val="0"/>
        <w:ind w:firstLine="709"/>
        <w:jc w:val="both"/>
        <w:rPr>
          <w:rFonts w:eastAsia="Calibri"/>
          <w:lang w:eastAsia="en-US"/>
        </w:rPr>
      </w:pPr>
    </w:p>
    <w:p w:rsidR="000B0611" w:rsidRPr="00AD5F8A" w:rsidRDefault="000B0611" w:rsidP="00AD5F8A">
      <w:pPr>
        <w:widowControl w:val="0"/>
        <w:autoSpaceDE w:val="0"/>
        <w:autoSpaceDN w:val="0"/>
        <w:adjustRightInd w:val="0"/>
        <w:jc w:val="center"/>
        <w:rPr>
          <w:b/>
          <w:bCs/>
        </w:rPr>
      </w:pPr>
      <w:r w:rsidRPr="00AD5F8A">
        <w:rPr>
          <w:b/>
          <w:bCs/>
        </w:rPr>
        <w:t>12. ПОРЯДОК УРЕГУЛИРОВАНИЯ СПОРОВ</w:t>
      </w:r>
    </w:p>
    <w:p w:rsidR="000B0611" w:rsidRPr="00AD5F8A" w:rsidRDefault="000B0611" w:rsidP="00AD5F8A">
      <w:pPr>
        <w:widowControl w:val="0"/>
        <w:tabs>
          <w:tab w:val="left" w:pos="709"/>
        </w:tabs>
        <w:autoSpaceDE w:val="0"/>
        <w:autoSpaceDN w:val="0"/>
        <w:adjustRightInd w:val="0"/>
        <w:ind w:firstLine="709"/>
        <w:jc w:val="both"/>
        <w:outlineLvl w:val="1"/>
      </w:pPr>
      <w:r w:rsidRPr="00AD5F8A">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0B0611" w:rsidRPr="00AD5F8A" w:rsidRDefault="000B0611" w:rsidP="00AD5F8A">
      <w:pPr>
        <w:widowControl w:val="0"/>
        <w:autoSpaceDE w:val="0"/>
        <w:autoSpaceDN w:val="0"/>
        <w:adjustRightInd w:val="0"/>
        <w:ind w:firstLine="709"/>
        <w:jc w:val="both"/>
      </w:pPr>
      <w:r w:rsidRPr="00AD5F8A">
        <w:t>12.2. Претензия считается доставленной, если она:</w:t>
      </w:r>
    </w:p>
    <w:p w:rsidR="000B0611" w:rsidRPr="00AD5F8A" w:rsidRDefault="000B0611" w:rsidP="00AD5F8A">
      <w:pPr>
        <w:widowControl w:val="0"/>
        <w:autoSpaceDE w:val="0"/>
        <w:autoSpaceDN w:val="0"/>
        <w:adjustRightInd w:val="0"/>
        <w:jc w:val="both"/>
      </w:pPr>
      <w:r w:rsidRPr="00AD5F8A">
        <w:t>- поступила адресату, но по обстоятельствам, зависящим от него, не была вручена или адресат не ознакомился с ней;</w:t>
      </w:r>
    </w:p>
    <w:p w:rsidR="000B0611" w:rsidRPr="00AD5F8A" w:rsidRDefault="000B0611" w:rsidP="00AD5F8A">
      <w:pPr>
        <w:widowControl w:val="0"/>
        <w:autoSpaceDE w:val="0"/>
        <w:autoSpaceDN w:val="0"/>
        <w:adjustRightInd w:val="0"/>
        <w:jc w:val="both"/>
      </w:pPr>
      <w:r w:rsidRPr="00AD5F8A">
        <w:t>- доставлена по адресу, указанному в настоящем Контракте или названному самим адресатом, даже если последний не находится по такому адресу.</w:t>
      </w:r>
    </w:p>
    <w:p w:rsidR="000B0611" w:rsidRPr="00AD5F8A" w:rsidRDefault="000B0611" w:rsidP="00AD5F8A">
      <w:pPr>
        <w:widowControl w:val="0"/>
        <w:autoSpaceDE w:val="0"/>
        <w:autoSpaceDN w:val="0"/>
        <w:adjustRightInd w:val="0"/>
        <w:ind w:firstLine="709"/>
        <w:jc w:val="both"/>
      </w:pPr>
      <w:r w:rsidRPr="00AD5F8A">
        <w:t>12.3. Сторона, которой направлена претензия, обязана рассмотреть её и о результатах рассмотрения уведомить в письменной форме заинтересованную Сторону в срок не позднее 10-ти рабочих дней со дня получения претензии.</w:t>
      </w:r>
    </w:p>
    <w:p w:rsidR="000B0611" w:rsidRPr="00AD5F8A" w:rsidRDefault="000B0611" w:rsidP="00AD5F8A">
      <w:pPr>
        <w:autoSpaceDE w:val="0"/>
        <w:autoSpaceDN w:val="0"/>
        <w:adjustRightInd w:val="0"/>
        <w:ind w:firstLine="709"/>
        <w:jc w:val="both"/>
      </w:pPr>
      <w:r w:rsidRPr="00AD5F8A">
        <w:t xml:space="preserve">12.4. В случае </w:t>
      </w:r>
      <w:proofErr w:type="spellStart"/>
      <w:r w:rsidRPr="00AD5F8A">
        <w:t>неурегулирования</w:t>
      </w:r>
      <w:proofErr w:type="spellEnd"/>
      <w:r w:rsidRPr="00AD5F8A">
        <w:t xml:space="preserve"> разногласий в претензионном порядке, а также в случае неполучения ответа на претензию в течение срока, указанного в п. 12.3 настоящего Контракта, спор передается на рассмотрение в Арбитражный суд Хабаровского края.</w:t>
      </w:r>
    </w:p>
    <w:p w:rsidR="000B0611" w:rsidRPr="00AD5F8A" w:rsidRDefault="000B0611" w:rsidP="00AD5F8A">
      <w:pPr>
        <w:widowControl w:val="0"/>
        <w:tabs>
          <w:tab w:val="left" w:pos="709"/>
        </w:tabs>
        <w:autoSpaceDE w:val="0"/>
        <w:autoSpaceDN w:val="0"/>
        <w:adjustRightInd w:val="0"/>
        <w:jc w:val="both"/>
        <w:outlineLvl w:val="1"/>
        <w:rPr>
          <w:color w:val="365F91"/>
          <w:spacing w:val="-8"/>
        </w:rPr>
      </w:pPr>
    </w:p>
    <w:p w:rsidR="000B0611" w:rsidRPr="00AD5F8A" w:rsidRDefault="000B0611" w:rsidP="00AD5F8A">
      <w:pPr>
        <w:widowControl w:val="0"/>
        <w:shd w:val="clear" w:color="auto" w:fill="FFFFFF"/>
        <w:tabs>
          <w:tab w:val="left" w:pos="142"/>
          <w:tab w:val="left" w:pos="426"/>
        </w:tabs>
        <w:jc w:val="center"/>
        <w:rPr>
          <w:b/>
          <w:bCs/>
          <w:spacing w:val="-6"/>
        </w:rPr>
      </w:pPr>
      <w:r w:rsidRPr="00AD5F8A">
        <w:rPr>
          <w:b/>
          <w:bCs/>
          <w:spacing w:val="-6"/>
        </w:rPr>
        <w:t xml:space="preserve">13. ПОРЯДОК </w:t>
      </w:r>
      <w:r w:rsidRPr="00AD5F8A">
        <w:rPr>
          <w:b/>
          <w:bCs/>
        </w:rPr>
        <w:t>РАСТОРЖЕНИЯ</w:t>
      </w:r>
      <w:r w:rsidRPr="00AD5F8A">
        <w:rPr>
          <w:b/>
          <w:bCs/>
          <w:spacing w:val="-6"/>
        </w:rPr>
        <w:t xml:space="preserve"> КОНТРАКТА</w:t>
      </w:r>
    </w:p>
    <w:p w:rsidR="00D36C4E" w:rsidRPr="00AD5F8A" w:rsidRDefault="00D36C4E" w:rsidP="00AD5F8A">
      <w:pPr>
        <w:tabs>
          <w:tab w:val="left" w:pos="709"/>
        </w:tabs>
        <w:autoSpaceDE w:val="0"/>
        <w:autoSpaceDN w:val="0"/>
        <w:adjustRightInd w:val="0"/>
        <w:ind w:firstLine="709"/>
        <w:jc w:val="both"/>
      </w:pPr>
      <w:r w:rsidRPr="00AD5F8A">
        <w:t>13.1. Настоящий Контракт может быть расторгнут:</w:t>
      </w:r>
    </w:p>
    <w:p w:rsidR="00D36C4E" w:rsidRPr="00AD5F8A" w:rsidRDefault="00D36C4E" w:rsidP="00AD5F8A">
      <w:pPr>
        <w:tabs>
          <w:tab w:val="left" w:pos="709"/>
        </w:tabs>
        <w:autoSpaceDE w:val="0"/>
        <w:autoSpaceDN w:val="0"/>
        <w:adjustRightInd w:val="0"/>
        <w:ind w:firstLine="709"/>
        <w:jc w:val="both"/>
      </w:pPr>
      <w:r w:rsidRPr="00AD5F8A">
        <w:lastRenderedPageBreak/>
        <w:t>- по соглашению Сторон;</w:t>
      </w:r>
    </w:p>
    <w:p w:rsidR="00D36C4E" w:rsidRPr="00AD5F8A" w:rsidRDefault="00D36C4E" w:rsidP="00AD5F8A">
      <w:pPr>
        <w:tabs>
          <w:tab w:val="left" w:pos="709"/>
        </w:tabs>
        <w:autoSpaceDE w:val="0"/>
        <w:autoSpaceDN w:val="0"/>
        <w:adjustRightInd w:val="0"/>
        <w:ind w:firstLine="709"/>
        <w:jc w:val="both"/>
      </w:pPr>
      <w:r w:rsidRPr="00AD5F8A">
        <w:t>- по решению суда;</w:t>
      </w:r>
    </w:p>
    <w:p w:rsidR="00D36C4E" w:rsidRPr="00AD5F8A" w:rsidRDefault="00D36C4E" w:rsidP="00AD5F8A">
      <w:pPr>
        <w:tabs>
          <w:tab w:val="left" w:pos="709"/>
        </w:tabs>
        <w:autoSpaceDE w:val="0"/>
        <w:autoSpaceDN w:val="0"/>
        <w:adjustRightInd w:val="0"/>
        <w:ind w:firstLine="709"/>
        <w:jc w:val="both"/>
      </w:pPr>
      <w:r w:rsidRPr="00AD5F8A">
        <w:t>- в связи с односторонним отказом Сторон Контракта от исполнения Контракта по основаниям, предусмотренным гражданским законодательством.</w:t>
      </w:r>
    </w:p>
    <w:p w:rsidR="00D36C4E" w:rsidRPr="00AD5F8A" w:rsidRDefault="00D36C4E" w:rsidP="00AD5F8A">
      <w:pPr>
        <w:tabs>
          <w:tab w:val="left" w:pos="709"/>
        </w:tabs>
        <w:autoSpaceDE w:val="0"/>
        <w:autoSpaceDN w:val="0"/>
        <w:adjustRightInd w:val="0"/>
        <w:ind w:firstLine="709"/>
        <w:jc w:val="both"/>
      </w:pPr>
      <w:r w:rsidRPr="00AD5F8A">
        <w:t xml:space="preserve">13.2.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36C4E" w:rsidRPr="00AD5F8A" w:rsidRDefault="00D36C4E" w:rsidP="00AD5F8A">
      <w:pPr>
        <w:tabs>
          <w:tab w:val="left" w:pos="709"/>
        </w:tabs>
        <w:autoSpaceDE w:val="0"/>
        <w:autoSpaceDN w:val="0"/>
        <w:adjustRightInd w:val="0"/>
        <w:ind w:firstLine="709"/>
        <w:jc w:val="both"/>
      </w:pPr>
      <w:r w:rsidRPr="00AD5F8A">
        <w:t>13.3. Расторжение Контракта по соглашению Сторон производится Сторонами путем подписания соответствующего соглашения о расторжении.</w:t>
      </w:r>
    </w:p>
    <w:p w:rsidR="00D36C4E" w:rsidRPr="00AD5F8A" w:rsidRDefault="00D36C4E" w:rsidP="00AD5F8A">
      <w:pPr>
        <w:tabs>
          <w:tab w:val="left" w:pos="709"/>
        </w:tabs>
        <w:autoSpaceDE w:val="0"/>
        <w:autoSpaceDN w:val="0"/>
        <w:adjustRightInd w:val="0"/>
        <w:ind w:firstLine="709"/>
        <w:jc w:val="both"/>
      </w:pPr>
      <w:r w:rsidRPr="00AD5F8A">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0B0611" w:rsidRPr="00AD5F8A" w:rsidRDefault="000B0611" w:rsidP="00AD5F8A">
      <w:pPr>
        <w:widowControl w:val="0"/>
        <w:tabs>
          <w:tab w:val="left" w:pos="709"/>
        </w:tabs>
        <w:autoSpaceDE w:val="0"/>
        <w:autoSpaceDN w:val="0"/>
        <w:adjustRightInd w:val="0"/>
        <w:ind w:firstLine="709"/>
        <w:jc w:val="both"/>
      </w:pPr>
    </w:p>
    <w:p w:rsidR="000B0611" w:rsidRPr="00AD5F8A" w:rsidRDefault="000B0611" w:rsidP="00AD5F8A">
      <w:pPr>
        <w:pStyle w:val="ConsPlusNormal"/>
        <w:ind w:firstLine="0"/>
        <w:jc w:val="center"/>
        <w:outlineLvl w:val="1"/>
        <w:rPr>
          <w:rFonts w:ascii="Times New Roman" w:hAnsi="Times New Roman" w:cs="Times New Roman"/>
          <w:b/>
          <w:sz w:val="24"/>
          <w:szCs w:val="24"/>
        </w:rPr>
      </w:pPr>
      <w:r w:rsidRPr="00AD5F8A">
        <w:rPr>
          <w:rFonts w:ascii="Times New Roman" w:hAnsi="Times New Roman" w:cs="Times New Roman"/>
          <w:b/>
          <w:sz w:val="24"/>
          <w:szCs w:val="24"/>
        </w:rPr>
        <w:t>14. АНТИКОРРУПЦИОННАЯ ОГОВОРКА</w:t>
      </w:r>
    </w:p>
    <w:p w:rsidR="000B0611" w:rsidRPr="00AD5F8A" w:rsidRDefault="000B0611" w:rsidP="00AD5F8A">
      <w:pPr>
        <w:pStyle w:val="ConsPlusNormal"/>
        <w:ind w:firstLine="709"/>
        <w:jc w:val="both"/>
        <w:rPr>
          <w:rFonts w:ascii="Times New Roman" w:hAnsi="Times New Roman" w:cs="Times New Roman"/>
          <w:sz w:val="24"/>
          <w:szCs w:val="24"/>
        </w:rPr>
      </w:pPr>
      <w:r w:rsidRPr="00AD5F8A">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B0611" w:rsidRPr="00AD5F8A" w:rsidRDefault="000B0611" w:rsidP="00AD5F8A">
      <w:pPr>
        <w:pStyle w:val="ConsPlusNormal"/>
        <w:ind w:firstLine="709"/>
        <w:jc w:val="both"/>
        <w:rPr>
          <w:rFonts w:ascii="Times New Roman" w:hAnsi="Times New Roman" w:cs="Times New Roman"/>
          <w:sz w:val="24"/>
          <w:szCs w:val="24"/>
        </w:rPr>
      </w:pPr>
      <w:r w:rsidRPr="00AD5F8A">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B0611" w:rsidRPr="00AD5F8A" w:rsidRDefault="000B0611" w:rsidP="00AD5F8A">
      <w:pPr>
        <w:pStyle w:val="ConsPlusNormal"/>
        <w:ind w:firstLine="709"/>
        <w:jc w:val="both"/>
        <w:rPr>
          <w:rFonts w:ascii="Times New Roman" w:hAnsi="Times New Roman" w:cs="Times New Roman"/>
          <w:sz w:val="24"/>
          <w:szCs w:val="24"/>
        </w:rPr>
      </w:pPr>
      <w:r w:rsidRPr="00AD5F8A">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B0611" w:rsidRPr="00AD5F8A" w:rsidRDefault="000B0611" w:rsidP="00AD5F8A">
      <w:pPr>
        <w:pStyle w:val="ConsPlusNormal"/>
        <w:ind w:firstLine="709"/>
        <w:jc w:val="both"/>
        <w:rPr>
          <w:rFonts w:ascii="Times New Roman" w:hAnsi="Times New Roman" w:cs="Times New Roman"/>
          <w:sz w:val="24"/>
          <w:szCs w:val="24"/>
        </w:rPr>
      </w:pPr>
      <w:r w:rsidRPr="00AD5F8A">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B0611" w:rsidRPr="00AD5F8A" w:rsidRDefault="000B0611" w:rsidP="00AD5F8A">
      <w:pPr>
        <w:widowControl w:val="0"/>
        <w:tabs>
          <w:tab w:val="left" w:pos="709"/>
        </w:tabs>
        <w:autoSpaceDE w:val="0"/>
        <w:autoSpaceDN w:val="0"/>
        <w:adjustRightInd w:val="0"/>
        <w:ind w:firstLine="709"/>
        <w:jc w:val="both"/>
      </w:pPr>
      <w:r w:rsidRPr="00AD5F8A">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B0611" w:rsidRPr="00AD5F8A" w:rsidRDefault="000B0611" w:rsidP="00AD5F8A">
      <w:pPr>
        <w:widowControl w:val="0"/>
        <w:tabs>
          <w:tab w:val="left" w:pos="709"/>
        </w:tabs>
        <w:autoSpaceDE w:val="0"/>
        <w:autoSpaceDN w:val="0"/>
        <w:adjustRightInd w:val="0"/>
        <w:ind w:firstLine="709"/>
        <w:jc w:val="both"/>
      </w:pPr>
      <w:r w:rsidRPr="00AD5F8A">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0B0611" w:rsidRPr="00AD5F8A" w:rsidRDefault="000B0611" w:rsidP="00AD5F8A">
      <w:pPr>
        <w:widowControl w:val="0"/>
        <w:tabs>
          <w:tab w:val="left" w:pos="709"/>
        </w:tabs>
        <w:autoSpaceDE w:val="0"/>
        <w:autoSpaceDN w:val="0"/>
        <w:adjustRightInd w:val="0"/>
        <w:ind w:firstLine="709"/>
        <w:jc w:val="both"/>
      </w:pPr>
    </w:p>
    <w:p w:rsidR="000B0611" w:rsidRPr="00AD5F8A" w:rsidRDefault="000B0611" w:rsidP="00AD5F8A">
      <w:pPr>
        <w:widowControl w:val="0"/>
        <w:shd w:val="clear" w:color="auto" w:fill="FFFFFF"/>
        <w:tabs>
          <w:tab w:val="left" w:pos="284"/>
          <w:tab w:val="left" w:pos="426"/>
          <w:tab w:val="left" w:pos="1147"/>
        </w:tabs>
        <w:jc w:val="center"/>
        <w:rPr>
          <w:b/>
          <w:bCs/>
          <w:spacing w:val="-5"/>
        </w:rPr>
      </w:pPr>
      <w:r w:rsidRPr="00AD5F8A">
        <w:rPr>
          <w:b/>
          <w:bCs/>
          <w:spacing w:val="-13"/>
        </w:rPr>
        <w:t>15</w:t>
      </w:r>
      <w:r w:rsidRPr="00AD5F8A">
        <w:rPr>
          <w:b/>
          <w:bCs/>
          <w:spacing w:val="-5"/>
        </w:rPr>
        <w:t xml:space="preserve">. </w:t>
      </w:r>
      <w:r w:rsidRPr="00AD5F8A">
        <w:rPr>
          <w:b/>
          <w:bCs/>
        </w:rPr>
        <w:t>ПРОЧИЕ</w:t>
      </w:r>
      <w:r w:rsidRPr="00AD5F8A">
        <w:rPr>
          <w:b/>
          <w:bCs/>
          <w:spacing w:val="-5"/>
        </w:rPr>
        <w:t xml:space="preserve"> УСЛОВИЯ</w:t>
      </w:r>
    </w:p>
    <w:p w:rsidR="00D36C4E" w:rsidRPr="00AD5F8A" w:rsidRDefault="00D36C4E" w:rsidP="00AD5F8A">
      <w:pPr>
        <w:tabs>
          <w:tab w:val="left" w:pos="709"/>
        </w:tabs>
        <w:autoSpaceDE w:val="0"/>
        <w:autoSpaceDN w:val="0"/>
        <w:adjustRightInd w:val="0"/>
        <w:ind w:firstLine="709"/>
        <w:jc w:val="both"/>
      </w:pPr>
      <w:r w:rsidRPr="00AD5F8A">
        <w:t xml:space="preserve">15.1. Уведомления, связанные с исполнением настоящего Контракта, направляются в письменной форме по почте заказным письмом по фактическому адресу Исполнителя, указанному в настоящем Контракте, Заказчику по адресу: 680021, г. Хабаровск, ул. Некрасова, д. 51, </w:t>
      </w:r>
      <w:r w:rsidR="005910BB">
        <w:t>К</w:t>
      </w:r>
      <w:r w:rsidRPr="00AD5F8A">
        <w:t>раевое государственное казенное учреждени</w:t>
      </w:r>
      <w:r w:rsidR="00D67911" w:rsidRPr="00AD5F8A">
        <w:t>е "</w:t>
      </w:r>
      <w:r w:rsidRPr="00AD5F8A">
        <w:t>Оператор систем электронного правительства Хабаровского края, многофункциональный центр предоставления государственных и муниципальных услуг</w:t>
      </w:r>
      <w:r w:rsidR="00D67911" w:rsidRPr="00AD5F8A">
        <w:t>"</w:t>
      </w:r>
      <w:r w:rsidRPr="00AD5F8A">
        <w:t>.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36C4E" w:rsidRPr="00AD5F8A" w:rsidRDefault="00D36C4E" w:rsidP="00AD5F8A">
      <w:pPr>
        <w:tabs>
          <w:tab w:val="left" w:pos="709"/>
        </w:tabs>
        <w:autoSpaceDE w:val="0"/>
        <w:autoSpaceDN w:val="0"/>
        <w:adjustRightInd w:val="0"/>
        <w:ind w:firstLine="709"/>
        <w:jc w:val="both"/>
      </w:pPr>
      <w:r w:rsidRPr="00AD5F8A">
        <w:t>15.2. Во всем, что не предусмотрено настоящим контрактом, Стороны руководствуются действующим законодательством Российской Федерации.</w:t>
      </w:r>
    </w:p>
    <w:p w:rsidR="000B0611" w:rsidRPr="00AD5F8A" w:rsidRDefault="000B0611" w:rsidP="00AD5F8A">
      <w:pPr>
        <w:widowControl w:val="0"/>
        <w:ind w:firstLine="709"/>
        <w:jc w:val="both"/>
        <w:rPr>
          <w:rFonts w:eastAsia="Calibri"/>
          <w:noProof/>
        </w:rPr>
      </w:pPr>
    </w:p>
    <w:p w:rsidR="000B0611" w:rsidRPr="00AD5F8A" w:rsidRDefault="000B0611" w:rsidP="00AD5F8A">
      <w:pPr>
        <w:widowControl w:val="0"/>
        <w:tabs>
          <w:tab w:val="left" w:pos="709"/>
        </w:tabs>
        <w:jc w:val="center"/>
        <w:rPr>
          <w:b/>
        </w:rPr>
      </w:pPr>
      <w:r w:rsidRPr="00AD5F8A">
        <w:rPr>
          <w:b/>
        </w:rPr>
        <w:t>16. ПРИЛОЖЕНИЯ К КОНТРАКТУ</w:t>
      </w:r>
    </w:p>
    <w:p w:rsidR="000B0611" w:rsidRPr="00AD5F8A" w:rsidRDefault="000B0611" w:rsidP="00AD5F8A">
      <w:pPr>
        <w:widowControl w:val="0"/>
        <w:tabs>
          <w:tab w:val="left" w:pos="709"/>
        </w:tabs>
        <w:ind w:firstLine="709"/>
        <w:jc w:val="both"/>
      </w:pPr>
      <w:r w:rsidRPr="00AD5F8A">
        <w:t xml:space="preserve">16.1. Приложение 1. Техническая часть </w:t>
      </w:r>
      <w:r w:rsidR="008E4776" w:rsidRPr="00AD5F8A">
        <w:t xml:space="preserve">на </w:t>
      </w:r>
      <w:r w:rsidR="006D2F1A" w:rsidRPr="00AD5F8A">
        <w:t>__</w:t>
      </w:r>
      <w:r w:rsidR="008E4776" w:rsidRPr="00AD5F8A">
        <w:t xml:space="preserve"> л.</w:t>
      </w:r>
    </w:p>
    <w:p w:rsidR="009E41AC" w:rsidRPr="00AD5F8A" w:rsidRDefault="000B0611" w:rsidP="00AD5F8A">
      <w:pPr>
        <w:widowControl w:val="0"/>
        <w:tabs>
          <w:tab w:val="left" w:pos="709"/>
        </w:tabs>
        <w:ind w:firstLine="709"/>
        <w:jc w:val="both"/>
      </w:pPr>
      <w:r w:rsidRPr="00AD5F8A">
        <w:t xml:space="preserve">16.2. Приложение 2. Спецификация </w:t>
      </w:r>
      <w:r w:rsidR="008E4776" w:rsidRPr="00AD5F8A">
        <w:t xml:space="preserve">на </w:t>
      </w:r>
      <w:r w:rsidR="006D2F1A" w:rsidRPr="00AD5F8A">
        <w:t>__</w:t>
      </w:r>
      <w:r w:rsidR="008E4776" w:rsidRPr="00AD5F8A">
        <w:t xml:space="preserve"> л.</w:t>
      </w:r>
    </w:p>
    <w:p w:rsidR="00D36C4E" w:rsidRPr="00AD5F8A" w:rsidRDefault="00D36C4E" w:rsidP="00AD5F8A">
      <w:pPr>
        <w:widowControl w:val="0"/>
        <w:tabs>
          <w:tab w:val="left" w:pos="709"/>
        </w:tabs>
        <w:ind w:firstLine="709"/>
        <w:jc w:val="both"/>
      </w:pPr>
    </w:p>
    <w:p w:rsidR="000B0611" w:rsidRPr="00AD5F8A" w:rsidRDefault="000B0611" w:rsidP="00AD5F8A">
      <w:pPr>
        <w:pStyle w:val="TextNormal"/>
        <w:tabs>
          <w:tab w:val="left" w:pos="-2977"/>
        </w:tabs>
        <w:spacing w:after="0"/>
        <w:ind w:left="0" w:right="0" w:firstLine="0"/>
        <w:jc w:val="center"/>
        <w:rPr>
          <w:rFonts w:ascii="Times New Roman" w:hAnsi="Times New Roman" w:cs="Times New Roman"/>
          <w:b/>
          <w:bCs/>
          <w:sz w:val="24"/>
          <w:szCs w:val="24"/>
        </w:rPr>
      </w:pPr>
      <w:r w:rsidRPr="00AD5F8A">
        <w:rPr>
          <w:rFonts w:ascii="Times New Roman" w:hAnsi="Times New Roman" w:cs="Times New Roman"/>
          <w:b/>
          <w:bCs/>
          <w:sz w:val="24"/>
          <w:szCs w:val="24"/>
        </w:rPr>
        <w:t xml:space="preserve">17. МЕСТОНАХОЖДЕНИЕ И БАНКОВСКИЕ РЕКВИЗИТЫ </w:t>
      </w:r>
      <w:r w:rsidRPr="00AD5F8A">
        <w:rPr>
          <w:rFonts w:ascii="Times New Roman" w:hAnsi="Times New Roman" w:cs="Times New Roman"/>
          <w:b/>
          <w:bCs/>
          <w:color w:val="000000" w:themeColor="text1"/>
          <w:sz w:val="24"/>
          <w:szCs w:val="24"/>
        </w:rPr>
        <w:t>СТОРОН</w:t>
      </w:r>
    </w:p>
    <w:p w:rsidR="000B0611" w:rsidRPr="00AD5F8A" w:rsidRDefault="000B0611" w:rsidP="00AD5F8A">
      <w:pPr>
        <w:tabs>
          <w:tab w:val="left" w:pos="709"/>
        </w:tabs>
        <w:autoSpaceDE w:val="0"/>
        <w:autoSpaceDN w:val="0"/>
        <w:adjustRightInd w:val="0"/>
        <w:ind w:firstLine="709"/>
        <w:jc w:val="both"/>
      </w:pPr>
    </w:p>
    <w:tbl>
      <w:tblPr>
        <w:tblpPr w:leftFromText="180" w:rightFromText="180" w:vertAnchor="text" w:horzAnchor="margin" w:tblpXSpec="center" w:tblpY="177"/>
        <w:tblW w:w="10206" w:type="dxa"/>
        <w:tblLayout w:type="fixed"/>
        <w:tblLook w:val="0000" w:firstRow="0" w:lastRow="0" w:firstColumn="0" w:lastColumn="0" w:noHBand="0" w:noVBand="0"/>
      </w:tblPr>
      <w:tblGrid>
        <w:gridCol w:w="5303"/>
        <w:gridCol w:w="4903"/>
      </w:tblGrid>
      <w:tr w:rsidR="002309FE" w:rsidRPr="00AD5F8A" w:rsidTr="009F48E3">
        <w:trPr>
          <w:trHeight w:val="7650"/>
        </w:trPr>
        <w:tc>
          <w:tcPr>
            <w:tcW w:w="5303" w:type="dxa"/>
          </w:tcPr>
          <w:p w:rsidR="00FD2C61" w:rsidRPr="00AD5F8A" w:rsidRDefault="00FD2C61" w:rsidP="00FD2C61">
            <w:pPr>
              <w:snapToGrid w:val="0"/>
              <w:rPr>
                <w:b/>
                <w:bCs/>
                <w:iCs/>
                <w:spacing w:val="-4"/>
              </w:rPr>
            </w:pPr>
            <w:r w:rsidRPr="00AD5F8A">
              <w:rPr>
                <w:b/>
                <w:spacing w:val="-4"/>
              </w:rPr>
              <w:t>З</w:t>
            </w:r>
            <w:r w:rsidRPr="00AD5F8A">
              <w:rPr>
                <w:b/>
                <w:bCs/>
                <w:iCs/>
                <w:spacing w:val="-4"/>
              </w:rPr>
              <w:t>аказчик</w:t>
            </w:r>
          </w:p>
          <w:p w:rsidR="00CB1562" w:rsidRPr="00AD5F8A" w:rsidRDefault="00CB1562" w:rsidP="00AD5F8A">
            <w:pPr>
              <w:rPr>
                <w:iCs/>
                <w:spacing w:val="-4"/>
              </w:rPr>
            </w:pPr>
          </w:p>
          <w:p w:rsidR="00FD2C61" w:rsidRPr="00AD5F8A" w:rsidRDefault="00FD2C61" w:rsidP="00FD2C61">
            <w:pPr>
              <w:rPr>
                <w:b/>
                <w:bCs/>
              </w:rPr>
            </w:pPr>
            <w:r w:rsidRPr="00AD5F8A">
              <w:rPr>
                <w:b/>
                <w:bCs/>
              </w:rPr>
              <w:t>Краевое государственное казенное учреждение «Оператор систем электронного правительства Хабаровского края, многофункциональный центр предоставления государственных и муниципальных услуг»</w:t>
            </w:r>
          </w:p>
          <w:p w:rsidR="00FD2C61" w:rsidRPr="00AD5F8A" w:rsidRDefault="00FD2C61" w:rsidP="00FD2C61">
            <w:pPr>
              <w:rPr>
                <w:b/>
                <w:bCs/>
              </w:rPr>
            </w:pPr>
            <w:r w:rsidRPr="00AD5F8A">
              <w:rPr>
                <w:b/>
                <w:bCs/>
              </w:rPr>
              <w:t xml:space="preserve">(КГКУ «ОСЭП Хабаровского края, МФЦ») </w:t>
            </w:r>
          </w:p>
          <w:p w:rsidR="00FD2C61" w:rsidRPr="00AD5F8A" w:rsidRDefault="00FD2C61" w:rsidP="00FD2C61">
            <w:pPr>
              <w:tabs>
                <w:tab w:val="left" w:pos="6120"/>
              </w:tabs>
              <w:ind w:right="-4"/>
              <w:rPr>
                <w:b/>
                <w:bCs/>
                <w:spacing w:val="-4"/>
              </w:rPr>
            </w:pPr>
          </w:p>
          <w:p w:rsidR="00FD2C61" w:rsidRPr="00AD5F8A" w:rsidRDefault="00FD2C61" w:rsidP="00FD2C61">
            <w:pPr>
              <w:tabs>
                <w:tab w:val="left" w:pos="6120"/>
              </w:tabs>
              <w:ind w:right="-4"/>
              <w:rPr>
                <w:bCs/>
                <w:spacing w:val="-4"/>
              </w:rPr>
            </w:pPr>
          </w:p>
          <w:p w:rsidR="00FD2C61" w:rsidRPr="00AD5F8A" w:rsidRDefault="00FD2C61" w:rsidP="00FD2C61">
            <w:pPr>
              <w:tabs>
                <w:tab w:val="left" w:pos="6120"/>
              </w:tabs>
              <w:ind w:right="-4"/>
              <w:rPr>
                <w:bCs/>
                <w:spacing w:val="-4"/>
              </w:rPr>
            </w:pPr>
            <w:r w:rsidRPr="00AD5F8A">
              <w:rPr>
                <w:bCs/>
                <w:spacing w:val="-4"/>
              </w:rPr>
              <w:t>Юридический адрес:</w:t>
            </w:r>
          </w:p>
          <w:p w:rsidR="00FD2C61" w:rsidRPr="00AD5F8A" w:rsidRDefault="00FD2C61" w:rsidP="00FD2C61">
            <w:pPr>
              <w:tabs>
                <w:tab w:val="left" w:pos="6120"/>
              </w:tabs>
              <w:ind w:right="-4"/>
              <w:rPr>
                <w:bCs/>
                <w:spacing w:val="-4"/>
              </w:rPr>
            </w:pPr>
            <w:r w:rsidRPr="00AD5F8A">
              <w:rPr>
                <w:bCs/>
                <w:spacing w:val="-4"/>
              </w:rPr>
              <w:t>680021, г. Хабаровск, ул.Некрасова,51</w:t>
            </w:r>
          </w:p>
          <w:p w:rsidR="00FD2C61" w:rsidRPr="00AD5F8A" w:rsidRDefault="00FD2C61" w:rsidP="00FD2C61">
            <w:pPr>
              <w:tabs>
                <w:tab w:val="left" w:pos="6120"/>
              </w:tabs>
              <w:ind w:right="-4"/>
              <w:rPr>
                <w:bCs/>
                <w:spacing w:val="-4"/>
              </w:rPr>
            </w:pPr>
            <w:r w:rsidRPr="00AD5F8A">
              <w:t>тел. 40-20-92</w:t>
            </w:r>
          </w:p>
          <w:p w:rsidR="00FD2C61" w:rsidRPr="00AD5F8A" w:rsidRDefault="00FD2C61" w:rsidP="00FD2C61">
            <w:pPr>
              <w:tabs>
                <w:tab w:val="left" w:pos="6120"/>
              </w:tabs>
              <w:ind w:right="-4"/>
              <w:rPr>
                <w:bCs/>
                <w:spacing w:val="-4"/>
              </w:rPr>
            </w:pPr>
            <w:r w:rsidRPr="00AD5F8A">
              <w:rPr>
                <w:bCs/>
                <w:spacing w:val="-4"/>
              </w:rPr>
              <w:t>ИНН 2721187743</w:t>
            </w:r>
          </w:p>
          <w:p w:rsidR="00FD2C61" w:rsidRPr="00AD5F8A" w:rsidRDefault="00FD2C61" w:rsidP="00FD2C61">
            <w:pPr>
              <w:tabs>
                <w:tab w:val="left" w:pos="6120"/>
              </w:tabs>
              <w:ind w:right="-4"/>
              <w:rPr>
                <w:bCs/>
                <w:spacing w:val="-4"/>
              </w:rPr>
            </w:pPr>
            <w:r w:rsidRPr="00AD5F8A">
              <w:rPr>
                <w:bCs/>
                <w:spacing w:val="-4"/>
              </w:rPr>
              <w:t>КПП 272201001</w:t>
            </w:r>
          </w:p>
          <w:p w:rsidR="00FD2C61" w:rsidRPr="00AD5F8A" w:rsidRDefault="00FD2C61" w:rsidP="00FD2C61">
            <w:pPr>
              <w:tabs>
                <w:tab w:val="left" w:pos="6120"/>
              </w:tabs>
              <w:ind w:right="-4"/>
              <w:rPr>
                <w:bCs/>
                <w:spacing w:val="-4"/>
              </w:rPr>
            </w:pPr>
            <w:r w:rsidRPr="00AD5F8A">
              <w:rPr>
                <w:bCs/>
                <w:spacing w:val="-4"/>
              </w:rPr>
              <w:t>ОГРН 1112721010423 ОКТМО 08701000</w:t>
            </w:r>
          </w:p>
          <w:p w:rsidR="00FD2C61" w:rsidRPr="00AD5F8A" w:rsidRDefault="00FD2C61" w:rsidP="00FD2C61">
            <w:pPr>
              <w:tabs>
                <w:tab w:val="left" w:pos="6120"/>
              </w:tabs>
              <w:ind w:right="-4"/>
              <w:rPr>
                <w:bCs/>
                <w:spacing w:val="-4"/>
              </w:rPr>
            </w:pPr>
            <w:r w:rsidRPr="00AD5F8A">
              <w:rPr>
                <w:bCs/>
                <w:spacing w:val="-4"/>
              </w:rPr>
              <w:t xml:space="preserve">ОКЦ № 2 ДГУ Банка России //УФК по Хабаровскому краю г. Хабаровск </w:t>
            </w:r>
          </w:p>
          <w:p w:rsidR="00FD2C61" w:rsidRPr="00AD5F8A" w:rsidRDefault="00FD2C61" w:rsidP="00FD2C61">
            <w:pPr>
              <w:tabs>
                <w:tab w:val="left" w:pos="6120"/>
              </w:tabs>
              <w:ind w:right="-4"/>
              <w:rPr>
                <w:bCs/>
                <w:spacing w:val="-4"/>
              </w:rPr>
            </w:pPr>
            <w:r w:rsidRPr="00AD5F8A">
              <w:rPr>
                <w:bCs/>
                <w:spacing w:val="-4"/>
              </w:rPr>
              <w:t xml:space="preserve">(КГКУ «ОСЭП Хабаровского края, МФЦ» </w:t>
            </w:r>
          </w:p>
          <w:p w:rsidR="00FD2C61" w:rsidRPr="00AD5F8A" w:rsidRDefault="00FD2C61" w:rsidP="00FD2C61">
            <w:pPr>
              <w:tabs>
                <w:tab w:val="left" w:pos="6120"/>
              </w:tabs>
              <w:ind w:right="-4"/>
              <w:rPr>
                <w:bCs/>
                <w:spacing w:val="-4"/>
              </w:rPr>
            </w:pPr>
            <w:r w:rsidRPr="00AD5F8A">
              <w:rPr>
                <w:bCs/>
                <w:spacing w:val="-4"/>
              </w:rPr>
              <w:t>л/с 03222206690)</w:t>
            </w:r>
          </w:p>
          <w:p w:rsidR="00FD2C61" w:rsidRPr="00AD5F8A" w:rsidRDefault="00FD2C61" w:rsidP="00FD2C61">
            <w:pPr>
              <w:tabs>
                <w:tab w:val="left" w:pos="6120"/>
              </w:tabs>
              <w:ind w:right="-4"/>
              <w:rPr>
                <w:bCs/>
                <w:spacing w:val="-4"/>
              </w:rPr>
            </w:pPr>
            <w:r w:rsidRPr="00AD5F8A">
              <w:rPr>
                <w:bCs/>
                <w:spacing w:val="-4"/>
              </w:rPr>
              <w:t>Номер счета: 03221643080000002200</w:t>
            </w:r>
          </w:p>
          <w:p w:rsidR="00FD2C61" w:rsidRPr="00AD5F8A" w:rsidRDefault="00FD2C61" w:rsidP="00FD2C61">
            <w:pPr>
              <w:tabs>
                <w:tab w:val="left" w:pos="6120"/>
              </w:tabs>
              <w:ind w:right="-4"/>
              <w:rPr>
                <w:bCs/>
                <w:spacing w:val="-4"/>
              </w:rPr>
            </w:pPr>
            <w:r w:rsidRPr="00AD5F8A">
              <w:rPr>
                <w:bCs/>
                <w:spacing w:val="-4"/>
              </w:rPr>
              <w:t>БИК банка: 010813050</w:t>
            </w:r>
          </w:p>
          <w:p w:rsidR="00FD2C61" w:rsidRPr="00AD5F8A" w:rsidRDefault="00FD2C61" w:rsidP="00FD2C61">
            <w:pPr>
              <w:tabs>
                <w:tab w:val="left" w:pos="6120"/>
              </w:tabs>
              <w:ind w:right="-4"/>
              <w:rPr>
                <w:bCs/>
                <w:spacing w:val="-4"/>
              </w:rPr>
            </w:pPr>
            <w:r w:rsidRPr="00AD5F8A">
              <w:rPr>
                <w:bCs/>
                <w:spacing w:val="-4"/>
              </w:rPr>
              <w:t>Корсчет банка: 40102810845370000014</w:t>
            </w:r>
          </w:p>
          <w:p w:rsidR="00FD2C61" w:rsidRPr="00AD5F8A" w:rsidRDefault="00FD2C61" w:rsidP="00FD2C61">
            <w:pPr>
              <w:tabs>
                <w:tab w:val="left" w:pos="6120"/>
              </w:tabs>
              <w:ind w:right="-4"/>
              <w:rPr>
                <w:bCs/>
                <w:spacing w:val="-4"/>
              </w:rPr>
            </w:pPr>
            <w:r w:rsidRPr="00AD5F8A">
              <w:rPr>
                <w:bCs/>
                <w:spacing w:val="-4"/>
              </w:rPr>
              <w:t>Тел./факс 8 (4212) 40-20-96</w:t>
            </w:r>
          </w:p>
          <w:p w:rsidR="0025399E" w:rsidRPr="00AD5F8A" w:rsidRDefault="0025399E" w:rsidP="00AD5F8A">
            <w:pPr>
              <w:rPr>
                <w:iCs/>
                <w:spacing w:val="-4"/>
              </w:rPr>
            </w:pPr>
          </w:p>
          <w:p w:rsidR="0025399E" w:rsidRPr="00AD5F8A" w:rsidRDefault="0025399E" w:rsidP="00AD5F8A">
            <w:pPr>
              <w:rPr>
                <w:iCs/>
                <w:spacing w:val="-4"/>
              </w:rPr>
            </w:pPr>
          </w:p>
          <w:p w:rsidR="00C70178" w:rsidRPr="00AD5F8A" w:rsidRDefault="00C70178" w:rsidP="00AD5F8A">
            <w:pPr>
              <w:rPr>
                <w:bCs/>
                <w:iCs/>
              </w:rPr>
            </w:pPr>
          </w:p>
          <w:p w:rsidR="00C70178" w:rsidRPr="00AD5F8A" w:rsidRDefault="00C70178" w:rsidP="00AD5F8A">
            <w:pPr>
              <w:rPr>
                <w:bCs/>
                <w:iCs/>
              </w:rPr>
            </w:pPr>
          </w:p>
          <w:p w:rsidR="00081ABF" w:rsidRPr="00AD5F8A" w:rsidRDefault="00081ABF" w:rsidP="00AD5F8A">
            <w:pPr>
              <w:rPr>
                <w:bCs/>
                <w:iCs/>
              </w:rPr>
            </w:pPr>
          </w:p>
          <w:p w:rsidR="0025399E" w:rsidRPr="00AD5F8A" w:rsidRDefault="0025399E" w:rsidP="00AD5F8A">
            <w:pPr>
              <w:rPr>
                <w:bCs/>
                <w:iCs/>
              </w:rPr>
            </w:pPr>
          </w:p>
          <w:p w:rsidR="00AD1BAD" w:rsidRPr="00AD5F8A" w:rsidRDefault="00AD1BAD" w:rsidP="00AD5F8A">
            <w:pPr>
              <w:rPr>
                <w:iCs/>
                <w:spacing w:val="-4"/>
              </w:rPr>
            </w:pPr>
            <w:r w:rsidRPr="00AD5F8A">
              <w:rPr>
                <w:iCs/>
                <w:spacing w:val="-4"/>
              </w:rPr>
              <w:t>_________________</w:t>
            </w:r>
            <w:r w:rsidR="00081ABF" w:rsidRPr="00AD5F8A">
              <w:t xml:space="preserve"> </w:t>
            </w:r>
          </w:p>
          <w:p w:rsidR="002309FE" w:rsidRPr="00AD5F8A" w:rsidRDefault="00AD1BAD" w:rsidP="00AD5F8A">
            <w:pPr>
              <w:tabs>
                <w:tab w:val="left" w:pos="6120"/>
              </w:tabs>
              <w:ind w:right="-4"/>
              <w:rPr>
                <w:spacing w:val="-4"/>
              </w:rPr>
            </w:pPr>
            <w:r w:rsidRPr="00AD5F8A">
              <w:rPr>
                <w:iCs/>
                <w:spacing w:val="-4"/>
              </w:rPr>
              <w:t>М.П.</w:t>
            </w:r>
            <w:r w:rsidRPr="00AD5F8A">
              <w:rPr>
                <w:b/>
                <w:spacing w:val="-4"/>
              </w:rPr>
              <w:t xml:space="preserve"> </w:t>
            </w:r>
            <w:r w:rsidRPr="00AD5F8A">
              <w:rPr>
                <w:spacing w:val="-4"/>
              </w:rPr>
              <w:t>(подпись)</w:t>
            </w:r>
          </w:p>
        </w:tc>
        <w:tc>
          <w:tcPr>
            <w:tcW w:w="4903" w:type="dxa"/>
          </w:tcPr>
          <w:p w:rsidR="00FD2C61" w:rsidRPr="00AD5F8A" w:rsidRDefault="00FD2C61" w:rsidP="00FD2C61">
            <w:pPr>
              <w:snapToGrid w:val="0"/>
              <w:ind w:right="-3"/>
              <w:rPr>
                <w:b/>
                <w:bCs/>
                <w:iCs/>
                <w:spacing w:val="-4"/>
              </w:rPr>
            </w:pPr>
            <w:r w:rsidRPr="00AD5F8A">
              <w:rPr>
                <w:b/>
                <w:bCs/>
                <w:iCs/>
                <w:spacing w:val="-4"/>
              </w:rPr>
              <w:t>Исполнитель</w:t>
            </w:r>
          </w:p>
          <w:p w:rsidR="00AD1BAD" w:rsidRPr="00AD5F8A" w:rsidRDefault="00AD1BAD" w:rsidP="00AD5F8A">
            <w:pPr>
              <w:rPr>
                <w:iCs/>
                <w:spacing w:val="-4"/>
              </w:rPr>
            </w:pPr>
          </w:p>
          <w:p w:rsidR="00AD1BAD" w:rsidRPr="00AD5F8A" w:rsidRDefault="00AD1BAD" w:rsidP="00AD5F8A">
            <w:pPr>
              <w:rPr>
                <w:iCs/>
                <w:spacing w:val="-4"/>
              </w:rPr>
            </w:pPr>
          </w:p>
          <w:p w:rsidR="00795400" w:rsidRPr="00AD5F8A" w:rsidRDefault="00795400" w:rsidP="00AD5F8A">
            <w:pPr>
              <w:tabs>
                <w:tab w:val="left" w:pos="6120"/>
              </w:tabs>
              <w:ind w:right="-4"/>
              <w:rPr>
                <w:spacing w:val="-4"/>
              </w:rPr>
            </w:pPr>
          </w:p>
          <w:p w:rsidR="00795400" w:rsidRPr="00AD5F8A" w:rsidRDefault="00795400"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FD2C61" w:rsidRDefault="00FD2C61" w:rsidP="00AD5F8A">
            <w:pPr>
              <w:tabs>
                <w:tab w:val="left" w:pos="6120"/>
              </w:tabs>
              <w:ind w:right="-4"/>
              <w:rPr>
                <w:spacing w:val="-4"/>
              </w:rPr>
            </w:pPr>
          </w:p>
          <w:p w:rsidR="00AD1BAD" w:rsidRPr="00AD5F8A" w:rsidRDefault="00AD1BAD" w:rsidP="00AD5F8A">
            <w:pPr>
              <w:tabs>
                <w:tab w:val="left" w:pos="6120"/>
              </w:tabs>
              <w:ind w:right="-4"/>
              <w:rPr>
                <w:spacing w:val="-4"/>
              </w:rPr>
            </w:pPr>
            <w:r w:rsidRPr="00AD5F8A">
              <w:rPr>
                <w:spacing w:val="-4"/>
              </w:rPr>
              <w:t xml:space="preserve">________________________ </w:t>
            </w:r>
          </w:p>
          <w:p w:rsidR="002309FE" w:rsidRPr="00AD5F8A" w:rsidRDefault="00AD1BAD" w:rsidP="00AD5F8A">
            <w:pPr>
              <w:rPr>
                <w:iCs/>
                <w:spacing w:val="-4"/>
              </w:rPr>
            </w:pPr>
            <w:r w:rsidRPr="00AD5F8A">
              <w:rPr>
                <w:iCs/>
                <w:spacing w:val="-4"/>
              </w:rPr>
              <w:t>М.П.</w:t>
            </w:r>
            <w:r w:rsidRPr="00AD5F8A">
              <w:rPr>
                <w:b/>
                <w:spacing w:val="-4"/>
              </w:rPr>
              <w:t xml:space="preserve"> </w:t>
            </w:r>
            <w:r w:rsidRPr="00AD5F8A">
              <w:rPr>
                <w:spacing w:val="-4"/>
              </w:rPr>
              <w:t>(подпись)</w:t>
            </w:r>
          </w:p>
        </w:tc>
      </w:tr>
    </w:tbl>
    <w:p w:rsidR="00341DCC" w:rsidRPr="00AD5F8A" w:rsidRDefault="005F3F4F" w:rsidP="00AD5F8A">
      <w:pPr>
        <w:tabs>
          <w:tab w:val="left" w:pos="709"/>
        </w:tabs>
        <w:autoSpaceDE w:val="0"/>
        <w:autoSpaceDN w:val="0"/>
        <w:adjustRightInd w:val="0"/>
        <w:jc w:val="both"/>
        <w:rPr>
          <w:rFonts w:eastAsia="Calibri"/>
          <w:noProof/>
        </w:rPr>
      </w:pPr>
    </w:p>
    <w:p w:rsidR="004753E4" w:rsidRPr="00AD5F8A" w:rsidRDefault="008659CF" w:rsidP="00AD5F8A">
      <w:pPr>
        <w:tabs>
          <w:tab w:val="left" w:pos="709"/>
        </w:tabs>
        <w:autoSpaceDE w:val="0"/>
        <w:autoSpaceDN w:val="0"/>
        <w:adjustRightInd w:val="0"/>
        <w:jc w:val="both"/>
        <w:rPr>
          <w:noProof/>
        </w:rPr>
      </w:pPr>
      <w:r w:rsidRPr="00AD5F8A">
        <w:rPr>
          <w:rFonts w:eastAsia="Calibri"/>
          <w:noProof/>
        </w:rPr>
        <w:t xml:space="preserve"> </w:t>
      </w:r>
    </w:p>
    <w:p w:rsidR="004753E4" w:rsidRPr="00AD5F8A" w:rsidRDefault="005F3F4F" w:rsidP="00AD5F8A">
      <w:pPr>
        <w:rPr>
          <w:noProof/>
        </w:rPr>
      </w:pPr>
    </w:p>
    <w:p w:rsidR="00440D51" w:rsidRPr="00AD5F8A" w:rsidRDefault="005F3F4F" w:rsidP="00AD5F8A">
      <w:pPr>
        <w:rPr>
          <w:noProof/>
        </w:rPr>
      </w:pPr>
    </w:p>
    <w:p w:rsidR="00440D51" w:rsidRPr="00AD5F8A" w:rsidRDefault="005F3F4F" w:rsidP="00AD5F8A">
      <w:pPr>
        <w:rPr>
          <w:noProof/>
        </w:rPr>
      </w:pPr>
    </w:p>
    <w:p w:rsidR="00440D51" w:rsidRPr="00AD5F8A" w:rsidRDefault="005F3F4F" w:rsidP="00AD5F8A">
      <w:pPr>
        <w:rPr>
          <w:noProof/>
        </w:rPr>
      </w:pPr>
    </w:p>
    <w:p w:rsidR="00DB2B67" w:rsidRDefault="00DB2BB6" w:rsidP="005910BB">
      <w:pPr>
        <w:jc w:val="right"/>
      </w:pPr>
      <w:r w:rsidRPr="00AD5F8A">
        <w:t xml:space="preserve">Приложение 1 к </w:t>
      </w:r>
      <w:r w:rsidR="00634797" w:rsidRPr="00AD5F8A">
        <w:t>К</w:t>
      </w:r>
      <w:r w:rsidRPr="00AD5F8A">
        <w:t>онтракту</w:t>
      </w:r>
      <w:r w:rsidR="00634797" w:rsidRPr="00AD5F8A">
        <w:t xml:space="preserve"> </w:t>
      </w:r>
    </w:p>
    <w:p w:rsidR="00DB2BB6" w:rsidRPr="00AD5F8A" w:rsidRDefault="00634797" w:rsidP="00AD5F8A">
      <w:pPr>
        <w:jc w:val="right"/>
      </w:pPr>
      <w:r w:rsidRPr="00AD5F8A">
        <w:t>№_</w:t>
      </w:r>
      <w:r w:rsidR="00DB2B67">
        <w:t>_______________</w:t>
      </w:r>
      <w:r w:rsidRPr="00AD5F8A">
        <w:t>_____</w:t>
      </w:r>
    </w:p>
    <w:p w:rsidR="00DB2BB6" w:rsidRPr="00AD5F8A" w:rsidRDefault="00DB2BB6" w:rsidP="00AD5F8A">
      <w:pPr>
        <w:jc w:val="center"/>
        <w:rPr>
          <w:b/>
        </w:rPr>
      </w:pPr>
      <w:r w:rsidRPr="00AD5F8A">
        <w:t xml:space="preserve">                                                                                                      </w:t>
      </w:r>
      <w:r w:rsidR="00DB2B67">
        <w:t xml:space="preserve">                 </w:t>
      </w:r>
      <w:r w:rsidRPr="00AD5F8A">
        <w:t>от   "____"____</w:t>
      </w:r>
      <w:r w:rsidR="007C6916" w:rsidRPr="00AD5F8A">
        <w:t>_</w:t>
      </w:r>
      <w:r w:rsidRPr="00AD5F8A">
        <w:t>__</w:t>
      </w:r>
      <w:r w:rsidR="00214E4D" w:rsidRPr="00AD5F8A">
        <w:t>20</w:t>
      </w:r>
      <w:r w:rsidRPr="00AD5F8A">
        <w:t>_</w:t>
      </w:r>
      <w:r w:rsidR="008E1ED4" w:rsidRPr="00AD5F8A">
        <w:t>__ г.</w:t>
      </w:r>
    </w:p>
    <w:p w:rsidR="00DB2BB6" w:rsidRPr="00AD5F8A" w:rsidRDefault="00DB2BB6" w:rsidP="00AD5F8A">
      <w:pPr>
        <w:jc w:val="center"/>
        <w:rPr>
          <w:b/>
        </w:rPr>
      </w:pPr>
    </w:p>
    <w:p w:rsidR="00DB2BB6" w:rsidRPr="00AD5F8A" w:rsidRDefault="00DB2BB6" w:rsidP="00AD5F8A">
      <w:pPr>
        <w:jc w:val="center"/>
        <w:rPr>
          <w:b/>
        </w:rPr>
      </w:pPr>
    </w:p>
    <w:p w:rsidR="00DB2BB6" w:rsidRPr="00AD5F8A" w:rsidRDefault="00CD0B1C" w:rsidP="00AD5F8A">
      <w:pPr>
        <w:jc w:val="center"/>
        <w:rPr>
          <w:b/>
        </w:rPr>
      </w:pPr>
      <w:r w:rsidRPr="00AD5F8A">
        <w:rPr>
          <w:b/>
        </w:rPr>
        <w:t>ТЕХНИЧЕСКАЯ ЧАСТЬ</w:t>
      </w:r>
    </w:p>
    <w:p w:rsidR="00DB2BB6" w:rsidRPr="00AD5F8A" w:rsidRDefault="00DB2BB6" w:rsidP="00AD5F8A">
      <w:pPr>
        <w:jc w:val="center"/>
        <w:rPr>
          <w:b/>
        </w:rPr>
      </w:pPr>
    </w:p>
    <w:p w:rsidR="00AD5F8A" w:rsidRPr="00AD5F8A" w:rsidRDefault="00AD5F8A" w:rsidP="004C2515">
      <w:pPr>
        <w:jc w:val="center"/>
        <w:rPr>
          <w:b/>
        </w:rPr>
      </w:pPr>
      <w:r w:rsidRPr="00AD5F8A">
        <w:rPr>
          <w:b/>
        </w:rPr>
        <w:t>ОПИСАНИЕ ОБЪЕКТА ЗАКУПКИ</w:t>
      </w:r>
    </w:p>
    <w:p w:rsidR="00AD5F8A" w:rsidRPr="00AD5F8A" w:rsidRDefault="00AD5F8A" w:rsidP="00AD5F8A">
      <w:pPr>
        <w:ind w:firstLine="708"/>
        <w:contextualSpacing/>
        <w:jc w:val="both"/>
      </w:pPr>
    </w:p>
    <w:tbl>
      <w:tblPr>
        <w:tblW w:w="10201" w:type="dxa"/>
        <w:jc w:val="center"/>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5092"/>
        <w:gridCol w:w="39"/>
        <w:gridCol w:w="1279"/>
        <w:gridCol w:w="3118"/>
      </w:tblGrid>
      <w:tr w:rsidR="00AD5F8A" w:rsidRPr="00AD5F8A" w:rsidTr="002B56FA">
        <w:trPr>
          <w:trHeight w:val="765"/>
          <w:jc w:val="center"/>
        </w:trPr>
        <w:tc>
          <w:tcPr>
            <w:tcW w:w="673" w:type="dxa"/>
            <w:tcBorders>
              <w:top w:val="single" w:sz="4" w:space="0" w:color="auto"/>
              <w:left w:val="single" w:sz="4" w:space="0" w:color="auto"/>
              <w:right w:val="single" w:sz="4" w:space="0" w:color="auto"/>
            </w:tcBorders>
            <w:shd w:val="clear" w:color="auto" w:fill="auto"/>
            <w:vAlign w:val="center"/>
          </w:tcPr>
          <w:p w:rsidR="00AD5F8A" w:rsidRPr="00AD5F8A" w:rsidRDefault="00AD5F8A" w:rsidP="00AD5F8A">
            <w:pPr>
              <w:tabs>
                <w:tab w:val="left" w:pos="0"/>
              </w:tabs>
              <w:jc w:val="center"/>
            </w:pPr>
            <w:r w:rsidRPr="00AD5F8A">
              <w:rPr>
                <w:b/>
                <w:kern w:val="28"/>
              </w:rPr>
              <w:t>№ п/п</w:t>
            </w:r>
          </w:p>
        </w:tc>
        <w:tc>
          <w:tcPr>
            <w:tcW w:w="5092" w:type="dxa"/>
            <w:tcBorders>
              <w:top w:val="single" w:sz="4" w:space="0" w:color="auto"/>
              <w:left w:val="single" w:sz="4" w:space="0" w:color="auto"/>
              <w:right w:val="single" w:sz="4" w:space="0" w:color="auto"/>
            </w:tcBorders>
            <w:shd w:val="clear" w:color="auto" w:fill="FFFFFF"/>
            <w:vAlign w:val="center"/>
          </w:tcPr>
          <w:p w:rsidR="00AD5F8A" w:rsidRPr="00AD5F8A" w:rsidRDefault="00C32F84" w:rsidP="00C32F84">
            <w:pPr>
              <w:jc w:val="center"/>
            </w:pPr>
            <w:r w:rsidRPr="00C32F84">
              <w:rPr>
                <w:rFonts w:eastAsia="Calibri"/>
                <w:b/>
              </w:rPr>
              <w:t>Наименование услуги, наименование характеристики (</w:t>
            </w:r>
            <w:r w:rsidRPr="00C32F84">
              <w:rPr>
                <w:rFonts w:eastAsia="Calibri"/>
                <w:b/>
                <w:bCs/>
                <w:lang w:eastAsia="en-US"/>
              </w:rPr>
              <w:t>показателя) услуги</w:t>
            </w:r>
          </w:p>
        </w:tc>
        <w:tc>
          <w:tcPr>
            <w:tcW w:w="1318" w:type="dxa"/>
            <w:gridSpan w:val="2"/>
            <w:tcBorders>
              <w:top w:val="single" w:sz="4" w:space="0" w:color="auto"/>
              <w:left w:val="single" w:sz="4" w:space="0" w:color="auto"/>
              <w:right w:val="single" w:sz="4" w:space="0" w:color="auto"/>
            </w:tcBorders>
            <w:shd w:val="clear" w:color="auto" w:fill="FFFFFF"/>
            <w:vAlign w:val="center"/>
          </w:tcPr>
          <w:p w:rsidR="00AD5F8A" w:rsidRPr="00AD5F8A" w:rsidRDefault="00AD5F8A" w:rsidP="00AD5F8A">
            <w:pPr>
              <w:jc w:val="center"/>
            </w:pPr>
            <w:r w:rsidRPr="00AD5F8A">
              <w:rPr>
                <w:b/>
                <w:kern w:val="28"/>
              </w:rPr>
              <w:t>Ед. изм.</w:t>
            </w:r>
          </w:p>
        </w:tc>
        <w:tc>
          <w:tcPr>
            <w:tcW w:w="3118" w:type="dxa"/>
            <w:tcBorders>
              <w:top w:val="single" w:sz="4" w:space="0" w:color="auto"/>
              <w:left w:val="single" w:sz="4" w:space="0" w:color="auto"/>
              <w:right w:val="single" w:sz="4" w:space="0" w:color="auto"/>
            </w:tcBorders>
            <w:shd w:val="clear" w:color="auto" w:fill="FFFFFF"/>
            <w:vAlign w:val="center"/>
          </w:tcPr>
          <w:p w:rsidR="00AD5F8A" w:rsidRPr="00AD5F8A" w:rsidRDefault="00C32F84" w:rsidP="00AD5F8A">
            <w:pPr>
              <w:jc w:val="center"/>
            </w:pPr>
            <w:r w:rsidRPr="00C32F84">
              <w:rPr>
                <w:rFonts w:eastAsia="Calibri"/>
                <w:b/>
              </w:rPr>
              <w:t>Значение характеристики (показателя)</w:t>
            </w:r>
          </w:p>
        </w:tc>
      </w:tr>
      <w:tr w:rsidR="00AD5F8A" w:rsidRPr="00AD5F8A" w:rsidTr="00445E66">
        <w:trPr>
          <w:trHeight w:val="905"/>
          <w:jc w:val="center"/>
        </w:trPr>
        <w:tc>
          <w:tcPr>
            <w:tcW w:w="673" w:type="dxa"/>
            <w:tcBorders>
              <w:top w:val="single" w:sz="4" w:space="0" w:color="auto"/>
              <w:left w:val="single" w:sz="4" w:space="0" w:color="auto"/>
              <w:right w:val="single" w:sz="4" w:space="0" w:color="auto"/>
            </w:tcBorders>
            <w:shd w:val="clear" w:color="auto" w:fill="auto"/>
          </w:tcPr>
          <w:p w:rsidR="00AD5F8A" w:rsidRPr="00AD5F8A" w:rsidRDefault="00AD5F8A" w:rsidP="00AD5F8A">
            <w:pPr>
              <w:tabs>
                <w:tab w:val="left" w:pos="0"/>
              </w:tabs>
              <w:jc w:val="center"/>
              <w:rPr>
                <w:b/>
                <w:noProof/>
              </w:rPr>
            </w:pPr>
            <w:r w:rsidRPr="00AD5F8A">
              <w:rPr>
                <w:b/>
                <w:noProof/>
              </w:rPr>
              <w:t>1.</w:t>
            </w:r>
          </w:p>
        </w:tc>
        <w:tc>
          <w:tcPr>
            <w:tcW w:w="952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D5F8A" w:rsidRPr="00AD5F8A" w:rsidRDefault="00AD5F8A" w:rsidP="00AD5F8A">
            <w:pPr>
              <w:shd w:val="clear" w:color="auto" w:fill="FFFFFF"/>
              <w:rPr>
                <w:rFonts w:eastAsia="Calibri"/>
                <w:b/>
              </w:rPr>
            </w:pPr>
            <w:r w:rsidRPr="00AD5F8A">
              <w:rPr>
                <w:rFonts w:eastAsia="Calibri"/>
                <w:b/>
              </w:rPr>
              <w:t>Услуги по доступу к информационно-коммуникационной сети Интернет (вид 1)</w:t>
            </w:r>
          </w:p>
          <w:p w:rsidR="00AD5F8A" w:rsidRPr="00AD5F8A" w:rsidRDefault="00AD5F8A" w:rsidP="00AD5F8A">
            <w:pPr>
              <w:shd w:val="clear" w:color="auto" w:fill="FFFFFF"/>
              <w:rPr>
                <w:rFonts w:eastAsia="Calibri"/>
              </w:rPr>
            </w:pPr>
            <w:r w:rsidRPr="00AD5F8A">
              <w:rPr>
                <w:rFonts w:eastAsia="Calibri"/>
              </w:rPr>
              <w:t>[Код позиции КТРУ 61.10.40.000-00000281]</w:t>
            </w:r>
          </w:p>
        </w:tc>
      </w:tr>
      <w:tr w:rsidR="00AD5F8A" w:rsidRPr="00AD5F8A" w:rsidTr="002B56FA">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noProof/>
              </w:rPr>
            </w:pPr>
            <w:r w:rsidRPr="00AD5F8A">
              <w:rPr>
                <w:noProof/>
              </w:rPr>
              <w:t>1.1</w:t>
            </w:r>
          </w:p>
        </w:tc>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rPr>
              <w:t>Пропускная способность</w:t>
            </w:r>
          </w:p>
        </w:tc>
        <w:tc>
          <w:tcPr>
            <w:tcW w:w="1279"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rPr>
              <w:t>МБИТ/С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rPr>
              <w:t xml:space="preserve">Больше или равно 200 </w:t>
            </w:r>
          </w:p>
        </w:tc>
      </w:tr>
      <w:tr w:rsidR="00AD5F8A" w:rsidRPr="00AD5F8A" w:rsidTr="002B56FA">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noProof/>
              </w:rPr>
            </w:pPr>
            <w:r w:rsidRPr="00AD5F8A">
              <w:rPr>
                <w:noProof/>
              </w:rPr>
              <w:t>1.2</w:t>
            </w:r>
          </w:p>
        </w:tc>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bCs/>
                <w:noProof/>
              </w:rPr>
            </w:pPr>
            <w:r w:rsidRPr="00AD5F8A">
              <w:rPr>
                <w:bCs/>
                <w:noProof/>
              </w:rPr>
              <w:t>Тип услуги</w:t>
            </w:r>
          </w:p>
        </w:tc>
        <w:tc>
          <w:tcPr>
            <w:tcW w:w="1279"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bCs/>
                <w:noProof/>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b/>
                <w:bCs/>
                <w:noProof/>
              </w:rPr>
            </w:pPr>
            <w:r w:rsidRPr="00AD5F8A">
              <w:rPr>
                <w:bCs/>
                <w:noProof/>
              </w:rPr>
              <w:t>Проводной доступ</w:t>
            </w:r>
          </w:p>
        </w:tc>
      </w:tr>
      <w:tr w:rsidR="00AD5F8A" w:rsidRPr="00AD5F8A" w:rsidTr="002B56FA">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noProof/>
              </w:rPr>
            </w:pPr>
            <w:r w:rsidRPr="00AD5F8A">
              <w:rPr>
                <w:noProof/>
              </w:rPr>
              <w:t>1</w:t>
            </w:r>
            <w:r w:rsidRPr="00AD5F8A">
              <w:rPr>
                <w:noProof/>
                <w:lang w:val="en-US"/>
              </w:rPr>
              <w:t>.</w:t>
            </w:r>
            <w:r w:rsidRPr="00AD5F8A">
              <w:rPr>
                <w:noProof/>
              </w:rPr>
              <w:t>3</w:t>
            </w:r>
          </w:p>
        </w:tc>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lang w:val="en-US"/>
              </w:rPr>
              <w:t>Форма учета</w:t>
            </w:r>
            <w:r w:rsidRPr="00AD5F8A">
              <w:t xml:space="preserve"> трафика</w:t>
            </w:r>
          </w:p>
        </w:tc>
        <w:tc>
          <w:tcPr>
            <w:tcW w:w="1279"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lang w:val="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lang w:val="en-US"/>
              </w:rPr>
            </w:pPr>
            <w:r w:rsidRPr="00AD5F8A">
              <w:rPr>
                <w:bCs/>
                <w:noProof/>
                <w:lang w:val="en-US"/>
              </w:rPr>
              <w:t>Безлимитная</w:t>
            </w:r>
          </w:p>
        </w:tc>
      </w:tr>
      <w:tr w:rsidR="00AD5F8A" w:rsidRPr="00AD5F8A" w:rsidTr="002B56FA">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noProof/>
              </w:rPr>
            </w:pPr>
            <w:r w:rsidRPr="00AD5F8A">
              <w:rPr>
                <w:noProof/>
                <w:lang w:val="en-US"/>
              </w:rPr>
              <w:t>1.</w:t>
            </w:r>
            <w:r w:rsidRPr="00AD5F8A">
              <w:rPr>
                <w:noProof/>
              </w:rPr>
              <w:t>4</w:t>
            </w:r>
          </w:p>
        </w:tc>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lang w:val="en-US"/>
              </w:rPr>
              <w:t>Количество предоставляемых</w:t>
            </w:r>
            <w:r w:rsidRPr="00AD5F8A">
              <w:t xml:space="preserve"> IP-адресов</w:t>
            </w:r>
          </w:p>
        </w:tc>
        <w:tc>
          <w:tcPr>
            <w:tcW w:w="1279"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lang w:val="en-US"/>
              </w:rPr>
            </w:pPr>
            <w:r w:rsidRPr="00AD5F8A">
              <w:rPr>
                <w:bCs/>
                <w:noProof/>
                <w:lang w:val="en-US"/>
              </w:rPr>
              <w:t>ШТ</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noProof/>
              </w:rPr>
            </w:pPr>
            <w:r w:rsidRPr="00AD5F8A">
              <w:rPr>
                <w:bCs/>
                <w:noProof/>
              </w:rPr>
              <w:t>14.0000</w:t>
            </w:r>
          </w:p>
        </w:tc>
      </w:tr>
      <w:tr w:rsidR="00AD5F8A" w:rsidRPr="00AD5F8A" w:rsidTr="002B56FA">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noProof/>
              </w:rPr>
            </w:pPr>
            <w:r w:rsidRPr="00AD5F8A">
              <w:rPr>
                <w:noProof/>
              </w:rPr>
              <w:t>1</w:t>
            </w:r>
            <w:r w:rsidRPr="00AD5F8A">
              <w:rPr>
                <w:noProof/>
                <w:lang w:val="en-US"/>
              </w:rPr>
              <w:t>.</w:t>
            </w:r>
            <w:r w:rsidRPr="00AD5F8A">
              <w:rPr>
                <w:noProof/>
              </w:rPr>
              <w:t>5</w:t>
            </w:r>
          </w:p>
        </w:tc>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lang w:val="en-US"/>
              </w:rPr>
              <w:t>Периодичность предоставления</w:t>
            </w:r>
            <w:r w:rsidRPr="00AD5F8A">
              <w:t xml:space="preserve"> доступа</w:t>
            </w:r>
          </w:p>
        </w:tc>
        <w:tc>
          <w:tcPr>
            <w:tcW w:w="1279"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lang w:val="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noProof/>
              </w:rPr>
            </w:pPr>
            <w:r w:rsidRPr="00AD5F8A">
              <w:rPr>
                <w:bCs/>
                <w:noProof/>
              </w:rPr>
              <w:t>24 часа</w:t>
            </w:r>
            <w:r w:rsidRPr="00AD5F8A">
              <w:t xml:space="preserve"> в сутки, 7 дней в неделю</w:t>
            </w:r>
          </w:p>
        </w:tc>
      </w:tr>
      <w:tr w:rsidR="00AD5F8A" w:rsidRPr="00AD5F8A" w:rsidTr="002B56FA">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noProof/>
              </w:rPr>
            </w:pPr>
            <w:r w:rsidRPr="00AD5F8A">
              <w:rPr>
                <w:noProof/>
              </w:rPr>
              <w:t>1</w:t>
            </w:r>
            <w:r w:rsidRPr="00AD5F8A">
              <w:rPr>
                <w:noProof/>
                <w:lang w:val="en-US"/>
              </w:rPr>
              <w:t>.</w:t>
            </w:r>
            <w:r w:rsidRPr="00AD5F8A">
              <w:rPr>
                <w:noProof/>
              </w:rPr>
              <w:t>6</w:t>
            </w:r>
          </w:p>
        </w:tc>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lang w:val="en-US"/>
              </w:rPr>
              <w:t>Коэффициент доступности</w:t>
            </w:r>
          </w:p>
        </w:tc>
        <w:tc>
          <w:tcPr>
            <w:tcW w:w="1279"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lang w:val="en-US"/>
              </w:rPr>
            </w:pPr>
            <w:r w:rsidRPr="00AD5F8A">
              <w:rPr>
                <w:bCs/>
                <w:noProof/>
                <w:lang w:val="en-US"/>
              </w:rPr>
              <w:t>ПРОЦ</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lang w:val="en-US"/>
              </w:rPr>
            </w:pPr>
            <w:r w:rsidRPr="00AD5F8A">
              <w:rPr>
                <w:bCs/>
                <w:noProof/>
                <w:lang w:val="en-US"/>
              </w:rPr>
              <w:t>Больше или</w:t>
            </w:r>
            <w:r w:rsidRPr="00AD5F8A">
              <w:t xml:space="preserve"> равно</w:t>
            </w:r>
            <w:r w:rsidRPr="00AD5F8A">
              <w:rPr>
                <w:bCs/>
                <w:noProof/>
                <w:lang w:val="en-US"/>
              </w:rPr>
              <w:t xml:space="preserve"> 99.5</w:t>
            </w:r>
          </w:p>
        </w:tc>
      </w:tr>
      <w:tr w:rsidR="00AD5F8A" w:rsidRPr="00AD5F8A" w:rsidTr="00445E66">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b/>
                <w:noProof/>
              </w:rPr>
            </w:pPr>
            <w:r w:rsidRPr="00AD5F8A">
              <w:rPr>
                <w:b/>
                <w:noProof/>
              </w:rPr>
              <w:t>2.</w:t>
            </w:r>
          </w:p>
        </w:tc>
        <w:tc>
          <w:tcPr>
            <w:tcW w:w="95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D5F8A" w:rsidRPr="00AD5F8A" w:rsidRDefault="00AD5F8A" w:rsidP="00AD5F8A">
            <w:pPr>
              <w:shd w:val="clear" w:color="auto" w:fill="FFFFFF"/>
              <w:rPr>
                <w:rFonts w:eastAsia="Calibri"/>
                <w:b/>
              </w:rPr>
            </w:pPr>
            <w:r w:rsidRPr="00AD5F8A">
              <w:rPr>
                <w:rFonts w:eastAsia="Calibri"/>
                <w:b/>
              </w:rPr>
              <w:t xml:space="preserve">Услуги по доступу к информационно-коммуникационной сети Интернет (вид 2) </w:t>
            </w:r>
          </w:p>
          <w:p w:rsidR="00AD5F8A" w:rsidRPr="00AD5F8A" w:rsidRDefault="00AD5F8A" w:rsidP="00AD5F8A">
            <w:pPr>
              <w:shd w:val="clear" w:color="auto" w:fill="FFFFFF"/>
            </w:pPr>
            <w:r w:rsidRPr="00AD5F8A">
              <w:t>[Код позиции КТРУ 61.10.40.000-00000242]</w:t>
            </w:r>
          </w:p>
        </w:tc>
      </w:tr>
      <w:tr w:rsidR="00AD5F8A" w:rsidRPr="00AD5F8A" w:rsidTr="002B56FA">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noProof/>
              </w:rPr>
            </w:pPr>
            <w:r w:rsidRPr="00AD5F8A">
              <w:rPr>
                <w:noProof/>
              </w:rPr>
              <w:t>2.1</w:t>
            </w:r>
          </w:p>
        </w:tc>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rPr>
              <w:t>Пропускная способность</w:t>
            </w:r>
          </w:p>
        </w:tc>
        <w:tc>
          <w:tcPr>
            <w:tcW w:w="1279"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rPr>
              <w:t>МБИТ/С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rPr>
              <w:t xml:space="preserve">Больше или равно 100.0000  </w:t>
            </w:r>
          </w:p>
        </w:tc>
      </w:tr>
      <w:tr w:rsidR="00AD5F8A" w:rsidRPr="00AD5F8A" w:rsidTr="002B56FA">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noProof/>
              </w:rPr>
            </w:pPr>
            <w:r w:rsidRPr="00AD5F8A">
              <w:rPr>
                <w:noProof/>
              </w:rPr>
              <w:t>2.2</w:t>
            </w:r>
          </w:p>
        </w:tc>
        <w:tc>
          <w:tcPr>
            <w:tcW w:w="5131" w:type="dxa"/>
            <w:gridSpan w:val="2"/>
          </w:tcPr>
          <w:p w:rsidR="00AD5F8A" w:rsidRPr="00AD5F8A" w:rsidRDefault="00AD5F8A" w:rsidP="00AD5F8A">
            <w:r w:rsidRPr="00AD5F8A">
              <w:rPr>
                <w:bCs/>
                <w:noProof/>
                <w:lang w:val="en-US"/>
              </w:rPr>
              <w:t>Форма учета</w:t>
            </w:r>
            <w:r w:rsidRPr="00AD5F8A">
              <w:t xml:space="preserve"> трафика</w:t>
            </w:r>
          </w:p>
        </w:tc>
        <w:tc>
          <w:tcPr>
            <w:tcW w:w="1279" w:type="dxa"/>
          </w:tcPr>
          <w:p w:rsidR="00AD5F8A" w:rsidRPr="00AD5F8A" w:rsidRDefault="00AD5F8A" w:rsidP="00AD5F8A">
            <w:pPr>
              <w:rPr>
                <w:bCs/>
                <w:noProof/>
                <w:lang w:val="en-US"/>
              </w:rPr>
            </w:pPr>
          </w:p>
        </w:tc>
        <w:tc>
          <w:tcPr>
            <w:tcW w:w="3118" w:type="dxa"/>
            <w:tcBorders>
              <w:top w:val="single" w:sz="4" w:space="0" w:color="auto"/>
              <w:right w:val="single" w:sz="4" w:space="0" w:color="auto"/>
            </w:tcBorders>
          </w:tcPr>
          <w:p w:rsidR="00AD5F8A" w:rsidRPr="00AD5F8A" w:rsidRDefault="00AD5F8A" w:rsidP="00AD5F8A">
            <w:pPr>
              <w:rPr>
                <w:bCs/>
                <w:noProof/>
                <w:lang w:val="en-US"/>
              </w:rPr>
            </w:pPr>
            <w:r w:rsidRPr="00AD5F8A">
              <w:rPr>
                <w:bCs/>
                <w:noProof/>
                <w:lang w:val="en-US"/>
              </w:rPr>
              <w:t>Безлимитная</w:t>
            </w:r>
          </w:p>
        </w:tc>
      </w:tr>
      <w:tr w:rsidR="00AD5F8A" w:rsidRPr="00AD5F8A" w:rsidTr="002B56FA">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noProof/>
              </w:rPr>
            </w:pPr>
            <w:r w:rsidRPr="00AD5F8A">
              <w:rPr>
                <w:noProof/>
              </w:rPr>
              <w:t>2.3</w:t>
            </w:r>
          </w:p>
        </w:tc>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lang w:val="en-US"/>
              </w:rPr>
              <w:t>Количество предоставляемых</w:t>
            </w:r>
            <w:r w:rsidRPr="00AD5F8A">
              <w:t xml:space="preserve"> IP-адресов</w:t>
            </w:r>
          </w:p>
        </w:tc>
        <w:tc>
          <w:tcPr>
            <w:tcW w:w="1279"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bCs/>
                <w:noProof/>
                <w:lang w:val="en-US"/>
              </w:rPr>
            </w:pPr>
            <w:r w:rsidRPr="00AD5F8A">
              <w:rPr>
                <w:bCs/>
                <w:noProof/>
                <w:lang w:val="en-US"/>
              </w:rPr>
              <w:t>ШТ</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noProof/>
              </w:rPr>
            </w:pPr>
            <w:r w:rsidRPr="00AD5F8A">
              <w:rPr>
                <w:bCs/>
                <w:noProof/>
              </w:rPr>
              <w:t>5</w:t>
            </w:r>
            <w:r w:rsidRPr="00AD5F8A">
              <w:rPr>
                <w:bCs/>
                <w:noProof/>
                <w:lang w:val="en-US"/>
              </w:rPr>
              <w:t>.0000</w:t>
            </w:r>
          </w:p>
        </w:tc>
      </w:tr>
      <w:tr w:rsidR="00AD5F8A" w:rsidRPr="00AD5F8A" w:rsidTr="002B56FA">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noProof/>
              </w:rPr>
            </w:pPr>
            <w:r w:rsidRPr="00AD5F8A">
              <w:rPr>
                <w:noProof/>
              </w:rPr>
              <w:t>2.4</w:t>
            </w:r>
          </w:p>
        </w:tc>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lang w:val="en-US"/>
              </w:rPr>
              <w:t>Периодичность предоставления</w:t>
            </w:r>
            <w:r w:rsidRPr="00AD5F8A">
              <w:t xml:space="preserve"> доступа</w:t>
            </w:r>
          </w:p>
        </w:tc>
        <w:tc>
          <w:tcPr>
            <w:tcW w:w="1279"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bCs/>
                <w:noProof/>
                <w:lang w:val="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noProof/>
              </w:rPr>
            </w:pPr>
            <w:r w:rsidRPr="00AD5F8A">
              <w:rPr>
                <w:bCs/>
                <w:noProof/>
              </w:rPr>
              <w:t>24 часа</w:t>
            </w:r>
            <w:r w:rsidRPr="00AD5F8A">
              <w:t xml:space="preserve"> в сутки, 7 дней в неделю</w:t>
            </w:r>
          </w:p>
        </w:tc>
      </w:tr>
      <w:tr w:rsidR="00AD5F8A" w:rsidRPr="00AD5F8A" w:rsidTr="002B56FA">
        <w:trPr>
          <w:trHeight w:val="227"/>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tabs>
                <w:tab w:val="left" w:pos="0"/>
              </w:tabs>
              <w:jc w:val="center"/>
              <w:rPr>
                <w:noProof/>
              </w:rPr>
            </w:pPr>
            <w:r w:rsidRPr="00AD5F8A">
              <w:rPr>
                <w:noProof/>
              </w:rPr>
              <w:t>2.5</w:t>
            </w:r>
          </w:p>
        </w:tc>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r w:rsidRPr="00AD5F8A">
              <w:rPr>
                <w:bCs/>
                <w:noProof/>
                <w:lang w:val="en-US"/>
              </w:rPr>
              <w:t>Коэффициент доступности</w:t>
            </w:r>
          </w:p>
        </w:tc>
        <w:tc>
          <w:tcPr>
            <w:tcW w:w="1279"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lang w:val="en-US"/>
              </w:rPr>
            </w:pPr>
            <w:r w:rsidRPr="00AD5F8A">
              <w:rPr>
                <w:bCs/>
                <w:noProof/>
                <w:lang w:val="en-US"/>
              </w:rPr>
              <w:t>ПРОЦ</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D5F8A" w:rsidRPr="00AD5F8A" w:rsidRDefault="00AD5F8A" w:rsidP="00AD5F8A">
            <w:pPr>
              <w:rPr>
                <w:lang w:val="en-US"/>
              </w:rPr>
            </w:pPr>
            <w:r w:rsidRPr="00AD5F8A">
              <w:rPr>
                <w:bCs/>
                <w:noProof/>
                <w:lang w:val="en-US"/>
              </w:rPr>
              <w:t>Больше или</w:t>
            </w:r>
            <w:r w:rsidRPr="00AD5F8A">
              <w:t xml:space="preserve"> равно</w:t>
            </w:r>
            <w:r w:rsidRPr="00AD5F8A">
              <w:rPr>
                <w:bCs/>
                <w:noProof/>
                <w:lang w:val="en-US"/>
              </w:rPr>
              <w:t xml:space="preserve"> 99.5000</w:t>
            </w:r>
          </w:p>
        </w:tc>
      </w:tr>
    </w:tbl>
    <w:p w:rsidR="00AD5F8A" w:rsidRDefault="00AD5F8A" w:rsidP="00AD5F8A">
      <w:pPr>
        <w:ind w:firstLine="720"/>
        <w:jc w:val="center"/>
        <w:rPr>
          <w:b/>
        </w:rPr>
      </w:pPr>
    </w:p>
    <w:p w:rsidR="005910BB" w:rsidRDefault="005910BB" w:rsidP="00AD5F8A">
      <w:pPr>
        <w:ind w:firstLine="720"/>
        <w:jc w:val="center"/>
        <w:rPr>
          <w:b/>
        </w:rPr>
      </w:pPr>
      <w:r>
        <w:rPr>
          <w:b/>
        </w:rPr>
        <w:t>Общие требования к услугам</w:t>
      </w:r>
    </w:p>
    <w:p w:rsidR="005910BB" w:rsidRPr="00AD5F8A" w:rsidRDefault="005910BB" w:rsidP="00AD5F8A">
      <w:pPr>
        <w:ind w:firstLine="720"/>
        <w:jc w:val="center"/>
        <w:rPr>
          <w:b/>
        </w:rPr>
      </w:pPr>
    </w:p>
    <w:p w:rsidR="00AD5F8A" w:rsidRPr="00AD5F8A" w:rsidRDefault="00AD5F8A" w:rsidP="00AD5F8A">
      <w:pPr>
        <w:ind w:firstLine="708"/>
        <w:contextualSpacing/>
        <w:jc w:val="center"/>
        <w:rPr>
          <w:rFonts w:eastAsia="Calibri"/>
          <w:b/>
        </w:rPr>
      </w:pPr>
      <w:r w:rsidRPr="00AD5F8A">
        <w:rPr>
          <w:rFonts w:eastAsia="Calibri"/>
          <w:b/>
        </w:rPr>
        <w:t>Обоснование необходимости включения в описание услуг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w:t>
      </w:r>
    </w:p>
    <w:p w:rsidR="00AD5F8A" w:rsidRPr="00AD5F8A" w:rsidRDefault="00AD5F8A" w:rsidP="00AD5F8A">
      <w:pPr>
        <w:ind w:firstLine="708"/>
        <w:contextualSpacing/>
        <w:rPr>
          <w:rFonts w:eastAsia="Calibri"/>
          <w:b/>
        </w:rPr>
      </w:pPr>
    </w:p>
    <w:p w:rsidR="00AD5F8A" w:rsidRPr="00AD5F8A" w:rsidRDefault="00AD5F8A" w:rsidP="00AD5F8A">
      <w:pPr>
        <w:ind w:firstLine="708"/>
        <w:contextualSpacing/>
        <w:jc w:val="both"/>
      </w:pPr>
      <w:r w:rsidRPr="00AD5F8A">
        <w:t>Дополнительные требования к услугам по доступу к информационно-коммуникационной сети Интернет (Вид 1,2) установлены в целях:</w:t>
      </w:r>
    </w:p>
    <w:p w:rsidR="00AD5F8A" w:rsidRPr="00AD5F8A" w:rsidRDefault="00AD5F8A" w:rsidP="00AD5F8A">
      <w:pPr>
        <w:ind w:firstLine="708"/>
        <w:contextualSpacing/>
        <w:jc w:val="both"/>
      </w:pPr>
      <w:r w:rsidRPr="00AD5F8A">
        <w:t xml:space="preserve">- </w:t>
      </w:r>
      <w:proofErr w:type="spellStart"/>
      <w:r w:rsidRPr="00AD5F8A">
        <w:t>безлимитная</w:t>
      </w:r>
      <w:proofErr w:type="spellEnd"/>
      <w:r w:rsidRPr="00AD5F8A">
        <w:t xml:space="preserve"> форма учета трафика установлена для возможности неограниченной передачи данных больших объемов;</w:t>
      </w:r>
    </w:p>
    <w:p w:rsidR="00AD5F8A" w:rsidRPr="00AD5F8A" w:rsidRDefault="00AD5F8A" w:rsidP="00AD5F8A">
      <w:pPr>
        <w:ind w:firstLine="708"/>
        <w:contextualSpacing/>
        <w:jc w:val="both"/>
      </w:pPr>
      <w:r w:rsidRPr="00AD5F8A">
        <w:t>- периодичность предоставления доступа установлена для обеспечения беспрерывного функционирования учреждения Заказчика 24 (двадцать четыре) часа в сутки, 7 (семь) дней в неделю, за исключением времени необходимого для проведения профилактических и/или регламентных работ;</w:t>
      </w:r>
    </w:p>
    <w:p w:rsidR="00AD5F8A" w:rsidRPr="00AD5F8A" w:rsidRDefault="00AD5F8A" w:rsidP="00AD5F8A">
      <w:pPr>
        <w:ind w:firstLine="708"/>
        <w:contextualSpacing/>
        <w:jc w:val="both"/>
      </w:pPr>
      <w:r w:rsidRPr="00AD5F8A">
        <w:t xml:space="preserve">- предоставление </w:t>
      </w:r>
      <w:r w:rsidRPr="00AD5F8A">
        <w:rPr>
          <w:lang w:val="en-US"/>
        </w:rPr>
        <w:t>IP</w:t>
      </w:r>
      <w:r w:rsidRPr="00AD5F8A">
        <w:t>-адреса установлено для возможности настройки корректной работы оборудования Заказчика, организации виртуального защищенного канала, построения локальной сети;</w:t>
      </w:r>
    </w:p>
    <w:p w:rsidR="00AD5F8A" w:rsidRPr="00AD5F8A" w:rsidRDefault="00AD5F8A" w:rsidP="00AD5F8A">
      <w:pPr>
        <w:ind w:firstLine="708"/>
        <w:contextualSpacing/>
        <w:jc w:val="both"/>
      </w:pPr>
      <w:r w:rsidRPr="00AD5F8A">
        <w:t>- коэффициент доступности установлен для оценки качества предоставления услуг.</w:t>
      </w:r>
    </w:p>
    <w:p w:rsidR="00AD5F8A" w:rsidRPr="00AD5F8A" w:rsidRDefault="00AD5F8A" w:rsidP="00AD5F8A">
      <w:pPr>
        <w:jc w:val="center"/>
        <w:rPr>
          <w:b/>
          <w:shd w:val="clear" w:color="auto" w:fill="FFFFFF"/>
        </w:rPr>
      </w:pPr>
    </w:p>
    <w:p w:rsidR="00AD5F8A" w:rsidRPr="00AD5F8A" w:rsidRDefault="00AD5F8A" w:rsidP="00AD5F8A">
      <w:pPr>
        <w:rPr>
          <w:b/>
          <w:shd w:val="clear" w:color="auto" w:fill="FFFFFF"/>
        </w:rPr>
      </w:pPr>
      <w:r w:rsidRPr="00AD5F8A">
        <w:rPr>
          <w:b/>
          <w:shd w:val="clear" w:color="auto" w:fill="FFFFFF"/>
        </w:rPr>
        <w:br w:type="page"/>
      </w:r>
    </w:p>
    <w:p w:rsidR="00AD5F8A" w:rsidRPr="00AD5F8A" w:rsidRDefault="00AD5F8A" w:rsidP="00AD5F8A">
      <w:pPr>
        <w:autoSpaceDE w:val="0"/>
        <w:autoSpaceDN w:val="0"/>
        <w:adjustRightInd w:val="0"/>
        <w:jc w:val="center"/>
        <w:rPr>
          <w:b/>
          <w:bCs/>
        </w:rPr>
      </w:pPr>
      <w:r w:rsidRPr="00AD5F8A">
        <w:rPr>
          <w:b/>
          <w:bCs/>
        </w:rPr>
        <w:t>Места, сроки, порядок и условия оказания услуг</w:t>
      </w:r>
    </w:p>
    <w:p w:rsidR="00AD5F8A" w:rsidRPr="005910BB" w:rsidRDefault="00AD5F8A" w:rsidP="005910BB">
      <w:pPr>
        <w:pStyle w:val="ab"/>
        <w:widowControl w:val="0"/>
        <w:numPr>
          <w:ilvl w:val="0"/>
          <w:numId w:val="15"/>
        </w:numPr>
        <w:rPr>
          <w:rFonts w:eastAsia="Calibri"/>
          <w:sz w:val="24"/>
          <w:szCs w:val="24"/>
        </w:rPr>
      </w:pPr>
      <w:r w:rsidRPr="005910BB">
        <w:rPr>
          <w:rFonts w:eastAsia="Calibri"/>
          <w:sz w:val="24"/>
          <w:szCs w:val="24"/>
        </w:rPr>
        <w:t>Услуги оказываются по адресам:</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49"/>
        <w:gridCol w:w="4394"/>
      </w:tblGrid>
      <w:tr w:rsidR="00AD5F8A" w:rsidRPr="00AD5F8A" w:rsidTr="00860951">
        <w:tc>
          <w:tcPr>
            <w:tcW w:w="567" w:type="dxa"/>
            <w:shd w:val="clear" w:color="auto" w:fill="auto"/>
          </w:tcPr>
          <w:p w:rsidR="00AD5F8A" w:rsidRPr="00AD5F8A" w:rsidRDefault="00AD5F8A" w:rsidP="00AD5F8A">
            <w:pPr>
              <w:jc w:val="center"/>
              <w:rPr>
                <w:b/>
              </w:rPr>
            </w:pPr>
            <w:r w:rsidRPr="00AD5F8A">
              <w:rPr>
                <w:b/>
              </w:rPr>
              <w:t>№ п/п</w:t>
            </w:r>
          </w:p>
        </w:tc>
        <w:tc>
          <w:tcPr>
            <w:tcW w:w="4849" w:type="dxa"/>
            <w:shd w:val="clear" w:color="auto" w:fill="auto"/>
          </w:tcPr>
          <w:p w:rsidR="00AD5F8A" w:rsidRPr="00AD5F8A" w:rsidRDefault="00AD5F8A" w:rsidP="00AD5F8A">
            <w:pPr>
              <w:jc w:val="center"/>
              <w:rPr>
                <w:b/>
              </w:rPr>
            </w:pPr>
            <w:r w:rsidRPr="00AD5F8A">
              <w:rPr>
                <w:b/>
              </w:rPr>
              <w:t>Наименование услуг</w:t>
            </w:r>
          </w:p>
        </w:tc>
        <w:tc>
          <w:tcPr>
            <w:tcW w:w="4394" w:type="dxa"/>
            <w:shd w:val="clear" w:color="auto" w:fill="auto"/>
          </w:tcPr>
          <w:p w:rsidR="00AD5F8A" w:rsidRPr="00AD5F8A" w:rsidRDefault="00AD5F8A" w:rsidP="00AD5F8A">
            <w:pPr>
              <w:jc w:val="center"/>
              <w:rPr>
                <w:b/>
              </w:rPr>
            </w:pPr>
            <w:r w:rsidRPr="00AD5F8A">
              <w:rPr>
                <w:b/>
              </w:rPr>
              <w:t>Адрес оказания услуг</w:t>
            </w:r>
          </w:p>
        </w:tc>
      </w:tr>
      <w:tr w:rsidR="00AD5F8A" w:rsidRPr="00AD5F8A" w:rsidTr="00860951">
        <w:tc>
          <w:tcPr>
            <w:tcW w:w="567" w:type="dxa"/>
            <w:shd w:val="clear" w:color="auto" w:fill="auto"/>
            <w:vAlign w:val="center"/>
          </w:tcPr>
          <w:p w:rsidR="00AD5F8A" w:rsidRPr="00AD5F8A" w:rsidRDefault="00AD5F8A" w:rsidP="00AD5F8A">
            <w:pPr>
              <w:jc w:val="center"/>
            </w:pPr>
            <w:r w:rsidRPr="00AD5F8A">
              <w:rPr>
                <w:color w:val="000000"/>
              </w:rPr>
              <w:t>1</w:t>
            </w:r>
            <w:r w:rsidR="00053C16">
              <w:rPr>
                <w:color w:val="000000"/>
              </w:rPr>
              <w:t>.</w:t>
            </w:r>
          </w:p>
        </w:tc>
        <w:tc>
          <w:tcPr>
            <w:tcW w:w="4849" w:type="dxa"/>
            <w:shd w:val="clear" w:color="auto" w:fill="auto"/>
            <w:vAlign w:val="center"/>
          </w:tcPr>
          <w:p w:rsidR="00AD5F8A" w:rsidRPr="00AD5F8A" w:rsidRDefault="00AD5F8A" w:rsidP="00AD5F8A">
            <w:r w:rsidRPr="00AD5F8A">
              <w:rPr>
                <w:color w:val="000000"/>
              </w:rPr>
              <w:t xml:space="preserve">Услуги по доступу к информационно-коммуникационной сети Интернет (Вид 1) </w:t>
            </w:r>
          </w:p>
        </w:tc>
        <w:tc>
          <w:tcPr>
            <w:tcW w:w="4394" w:type="dxa"/>
            <w:shd w:val="clear" w:color="auto" w:fill="auto"/>
          </w:tcPr>
          <w:p w:rsidR="00AD5F8A" w:rsidRPr="00AD5F8A" w:rsidRDefault="00AD5F8A" w:rsidP="00AD5F8A">
            <w:r w:rsidRPr="00AD5F8A">
              <w:rPr>
                <w:color w:val="000000"/>
              </w:rPr>
              <w:t xml:space="preserve">Хабаровский край, </w:t>
            </w:r>
            <w:r w:rsidRPr="00AD5F8A">
              <w:rPr>
                <w:rFonts w:eastAsia="Calibri"/>
              </w:rPr>
              <w:t>г. Хабаровск ул. Ленинградская, д. 9а</w:t>
            </w:r>
          </w:p>
        </w:tc>
      </w:tr>
      <w:tr w:rsidR="00AD5F8A" w:rsidRPr="00AD5F8A" w:rsidTr="00860951">
        <w:tc>
          <w:tcPr>
            <w:tcW w:w="567" w:type="dxa"/>
            <w:shd w:val="clear" w:color="auto" w:fill="auto"/>
            <w:vAlign w:val="center"/>
          </w:tcPr>
          <w:p w:rsidR="00AD5F8A" w:rsidRPr="00AD5F8A" w:rsidRDefault="00AD5F8A" w:rsidP="00AD5F8A">
            <w:pPr>
              <w:jc w:val="center"/>
            </w:pPr>
            <w:r w:rsidRPr="00AD5F8A">
              <w:rPr>
                <w:color w:val="000000"/>
              </w:rPr>
              <w:t>2</w:t>
            </w:r>
            <w:r w:rsidR="00053C16">
              <w:rPr>
                <w:color w:val="000000"/>
              </w:rPr>
              <w:t>.</w:t>
            </w:r>
          </w:p>
        </w:tc>
        <w:tc>
          <w:tcPr>
            <w:tcW w:w="4849" w:type="dxa"/>
            <w:shd w:val="clear" w:color="auto" w:fill="auto"/>
            <w:vAlign w:val="center"/>
          </w:tcPr>
          <w:p w:rsidR="00AD5F8A" w:rsidRPr="00AD5F8A" w:rsidRDefault="00AD5F8A" w:rsidP="00AD5F8A">
            <w:r w:rsidRPr="00AD5F8A">
              <w:rPr>
                <w:color w:val="000000"/>
              </w:rPr>
              <w:t xml:space="preserve">Услуги по доступу к информационно-коммуникационной сети Интернет (Вид 2) </w:t>
            </w:r>
          </w:p>
        </w:tc>
        <w:tc>
          <w:tcPr>
            <w:tcW w:w="4394" w:type="dxa"/>
            <w:shd w:val="clear" w:color="auto" w:fill="auto"/>
          </w:tcPr>
          <w:p w:rsidR="00AD5F8A" w:rsidRPr="00AD5F8A" w:rsidRDefault="00AD5F8A" w:rsidP="00AD5F8A">
            <w:r w:rsidRPr="00AD5F8A">
              <w:rPr>
                <w:color w:val="000000"/>
              </w:rPr>
              <w:t xml:space="preserve">Хабаровский край, </w:t>
            </w:r>
            <w:r w:rsidRPr="00AD5F8A">
              <w:t>г. Хабаровск ул. Серышева, д. 31Б</w:t>
            </w:r>
          </w:p>
        </w:tc>
      </w:tr>
    </w:tbl>
    <w:p w:rsidR="00AD5F8A" w:rsidRPr="00AD5F8A" w:rsidRDefault="005910BB" w:rsidP="00AD5F8A">
      <w:pPr>
        <w:ind w:firstLine="709"/>
        <w:jc w:val="both"/>
        <w:rPr>
          <w:color w:val="000000"/>
        </w:rPr>
      </w:pPr>
      <w:r>
        <w:rPr>
          <w:color w:val="000000"/>
        </w:rPr>
        <w:t>2</w:t>
      </w:r>
      <w:r w:rsidR="00AD5F8A" w:rsidRPr="00AD5F8A">
        <w:rPr>
          <w:color w:val="000000"/>
        </w:rPr>
        <w:t>. Для взаимодействия ответственных лиц со стороны Исполнителя и Заказчика стороны предоставляют контактные данные.</w:t>
      </w:r>
    </w:p>
    <w:p w:rsidR="00AD5F8A" w:rsidRPr="00AD5F8A" w:rsidRDefault="005910BB" w:rsidP="00AD5F8A">
      <w:pPr>
        <w:ind w:firstLine="709"/>
        <w:jc w:val="both"/>
      </w:pPr>
      <w:r>
        <w:t>3</w:t>
      </w:r>
      <w:r w:rsidR="00AD5F8A" w:rsidRPr="00AD5F8A">
        <w:t>. Исполнитель до 01.01.2027 г. за счет собственных сил и средств устанавливает, настраивает, подключает оборудование, необходимое для организации доступа к сети Интернет и проводит тестовые испытания. При подключении оборудования Исполнителя к оборудованию Заказчика, не должно ухудшаться качество передаваемых Услуг связи на объектах Заказчика.</w:t>
      </w:r>
    </w:p>
    <w:p w:rsidR="00AD5F8A" w:rsidRPr="00AD5F8A" w:rsidRDefault="005910BB" w:rsidP="00AD5F8A">
      <w:pPr>
        <w:ind w:firstLine="709"/>
        <w:jc w:val="both"/>
        <w:rPr>
          <w:color w:val="000000"/>
        </w:rPr>
      </w:pPr>
      <w:r>
        <w:rPr>
          <w:color w:val="000000"/>
        </w:rPr>
        <w:t>4</w:t>
      </w:r>
      <w:r w:rsidR="00AD5F8A" w:rsidRPr="00AD5F8A">
        <w:rPr>
          <w:color w:val="000000"/>
        </w:rPr>
        <w:t>.  С 01.01.2027 г. по 31.12.2027 г. предоставляется доступ к сети Интернет.</w:t>
      </w:r>
    </w:p>
    <w:p w:rsidR="00AD5F8A" w:rsidRPr="00AD5F8A" w:rsidRDefault="005910BB" w:rsidP="00AD5F8A">
      <w:pPr>
        <w:ind w:firstLine="709"/>
        <w:jc w:val="both"/>
        <w:rPr>
          <w:bCs/>
          <w:color w:val="000000"/>
        </w:rPr>
      </w:pPr>
      <w:r>
        <w:rPr>
          <w:bCs/>
          <w:color w:val="000000"/>
        </w:rPr>
        <w:t>5</w:t>
      </w:r>
      <w:r w:rsidR="00AD5F8A" w:rsidRPr="00AD5F8A">
        <w:rPr>
          <w:bCs/>
          <w:color w:val="000000"/>
        </w:rPr>
        <w:t>. Услуга должна предоставляться 24 (двадцать четыре) часа в сутки, 7 (семь) дней в неделю, без перерывов, за исключением времени, необходимого для проведения профилактических и/или регламентных работ.</w:t>
      </w:r>
    </w:p>
    <w:p w:rsidR="00AD5F8A" w:rsidRPr="00AD5F8A" w:rsidRDefault="005910BB" w:rsidP="00AD5F8A">
      <w:pPr>
        <w:ind w:firstLine="709"/>
        <w:jc w:val="both"/>
        <w:rPr>
          <w:bCs/>
          <w:color w:val="000000"/>
        </w:rPr>
      </w:pPr>
      <w:r>
        <w:rPr>
          <w:bCs/>
          <w:color w:val="000000"/>
        </w:rPr>
        <w:t>6</w:t>
      </w:r>
      <w:r w:rsidR="00AD5F8A" w:rsidRPr="00AD5F8A">
        <w:rPr>
          <w:bCs/>
          <w:color w:val="000000"/>
        </w:rPr>
        <w:t>. Организация «Последней мили» (установка, настройка и подключение оборудования к сети Интернет на территории заказчика) для доступа сети Заказчика к сети магистральных каналов оператора входит в объем услуг.</w:t>
      </w:r>
    </w:p>
    <w:p w:rsidR="00AD5F8A" w:rsidRPr="00AD5F8A" w:rsidRDefault="005910BB" w:rsidP="00AD5F8A">
      <w:pPr>
        <w:ind w:firstLine="709"/>
        <w:jc w:val="both"/>
      </w:pPr>
      <w:r>
        <w:rPr>
          <w:color w:val="000000"/>
        </w:rPr>
        <w:t>7</w:t>
      </w:r>
      <w:r w:rsidR="00AD5F8A" w:rsidRPr="00AD5F8A">
        <w:rPr>
          <w:color w:val="000000"/>
        </w:rPr>
        <w:t xml:space="preserve">. </w:t>
      </w:r>
      <w:r w:rsidR="00AD5F8A" w:rsidRPr="00AD5F8A">
        <w:t>Исполнитель предоставляет подключение с выделением внешнего адреса (без авторизации; без технологий NAT, PAT) с возможностью не ограниченной работы с протоколами (</w:t>
      </w:r>
      <w:r w:rsidR="00AD5F8A" w:rsidRPr="00AD5F8A">
        <w:rPr>
          <w:lang w:val="en-US"/>
        </w:rPr>
        <w:t>TCP</w:t>
      </w:r>
      <w:r w:rsidR="00AD5F8A" w:rsidRPr="00AD5F8A">
        <w:t xml:space="preserve">, </w:t>
      </w:r>
      <w:r w:rsidR="00AD5F8A" w:rsidRPr="00AD5F8A">
        <w:rPr>
          <w:lang w:val="en-US"/>
        </w:rPr>
        <w:t>UDP</w:t>
      </w:r>
      <w:r w:rsidR="00AD5F8A" w:rsidRPr="00AD5F8A">
        <w:t xml:space="preserve">, </w:t>
      </w:r>
      <w:r w:rsidR="00AD5F8A" w:rsidRPr="00AD5F8A">
        <w:rPr>
          <w:lang w:val="en-US"/>
        </w:rPr>
        <w:t>ICMP</w:t>
      </w:r>
      <w:r w:rsidR="00AD5F8A" w:rsidRPr="00AD5F8A">
        <w:t>).</w:t>
      </w:r>
    </w:p>
    <w:p w:rsidR="00AD5F8A" w:rsidRPr="00AD5F8A" w:rsidRDefault="005910BB" w:rsidP="00AD5F8A">
      <w:pPr>
        <w:ind w:firstLine="709"/>
        <w:jc w:val="both"/>
      </w:pPr>
      <w:r>
        <w:t>8</w:t>
      </w:r>
      <w:r w:rsidR="00AD5F8A" w:rsidRPr="00AD5F8A">
        <w:t xml:space="preserve">. Исполнителем обеспечивается подключение в сеть Интернет по интерфейсу – </w:t>
      </w:r>
      <w:proofErr w:type="spellStart"/>
      <w:r w:rsidR="00AD5F8A" w:rsidRPr="00AD5F8A">
        <w:t>Ethernet</w:t>
      </w:r>
      <w:proofErr w:type="spellEnd"/>
      <w:r w:rsidR="00AD5F8A" w:rsidRPr="00AD5F8A">
        <w:t xml:space="preserve"> 10/100/1000BASE-T(Х), окончание – RJ-45.</w:t>
      </w:r>
    </w:p>
    <w:p w:rsidR="00AD5F8A" w:rsidRPr="00AD5F8A" w:rsidRDefault="005910BB" w:rsidP="00AD5F8A">
      <w:pPr>
        <w:ind w:firstLine="709"/>
        <w:jc w:val="both"/>
      </w:pPr>
      <w:r>
        <w:t>9</w:t>
      </w:r>
      <w:r w:rsidR="00AD5F8A" w:rsidRPr="00AD5F8A">
        <w:t xml:space="preserve">. Исполнителем обеспечивается задержка отклика к сети Интернет (PING): </w:t>
      </w:r>
    </w:p>
    <w:p w:rsidR="00AD5F8A" w:rsidRPr="00AD5F8A" w:rsidRDefault="00AD5F8A" w:rsidP="00AD5F8A">
      <w:pPr>
        <w:ind w:firstLine="709"/>
        <w:jc w:val="both"/>
      </w:pPr>
      <w:r w:rsidRPr="00AD5F8A">
        <w:t xml:space="preserve">– не более 20 </w:t>
      </w:r>
      <w:proofErr w:type="spellStart"/>
      <w:r w:rsidRPr="00AD5F8A">
        <w:t>мсек</w:t>
      </w:r>
      <w:proofErr w:type="spellEnd"/>
      <w:r w:rsidRPr="00AD5F8A">
        <w:t xml:space="preserve"> с точки подключения до серверов Заказчика располагаемых на территории г. Хабаровска; </w:t>
      </w:r>
    </w:p>
    <w:p w:rsidR="00AD5F8A" w:rsidRPr="00AD5F8A" w:rsidRDefault="00AD5F8A" w:rsidP="00AD5F8A">
      <w:pPr>
        <w:ind w:firstLine="709"/>
        <w:jc w:val="both"/>
      </w:pPr>
      <w:r w:rsidRPr="00AD5F8A">
        <w:t xml:space="preserve">– не более 60 </w:t>
      </w:r>
      <w:proofErr w:type="spellStart"/>
      <w:r w:rsidRPr="00AD5F8A">
        <w:t>мсек</w:t>
      </w:r>
      <w:proofErr w:type="spellEnd"/>
      <w:r w:rsidRPr="00AD5F8A">
        <w:t xml:space="preserve"> с точки подключения до серверов Заказчика располагаемых на территории Хабаровского края.</w:t>
      </w:r>
      <w:bookmarkStart w:id="6" w:name="_GoBack"/>
      <w:bookmarkEnd w:id="6"/>
    </w:p>
    <w:p w:rsidR="00AD5F8A" w:rsidRPr="00AD5F8A" w:rsidRDefault="005910BB" w:rsidP="00AD5F8A">
      <w:pPr>
        <w:ind w:firstLine="709"/>
        <w:jc w:val="both"/>
        <w:rPr>
          <w:color w:val="000000"/>
        </w:rPr>
      </w:pPr>
      <w:r>
        <w:t>10</w:t>
      </w:r>
      <w:r w:rsidR="00AD5F8A" w:rsidRPr="00AD5F8A">
        <w:t xml:space="preserve">. </w:t>
      </w:r>
      <w:r w:rsidR="00AD5F8A" w:rsidRPr="00AD5F8A">
        <w:rPr>
          <w:color w:val="000000"/>
        </w:rPr>
        <w:t>При проведении профилактических и/или регламентных работ Исполнитель должен уведомлять о проведении таких работ и при необходимости, производить согласование сроков проведения этих мероприятий.</w:t>
      </w:r>
    </w:p>
    <w:p w:rsidR="00AD5F8A" w:rsidRPr="00AD5F8A" w:rsidRDefault="00AD5F8A" w:rsidP="00AD5F8A">
      <w:pPr>
        <w:ind w:firstLine="709"/>
        <w:jc w:val="both"/>
        <w:rPr>
          <w:color w:val="000000"/>
        </w:rPr>
      </w:pPr>
      <w:r w:rsidRPr="00AD5F8A">
        <w:rPr>
          <w:color w:val="000000"/>
        </w:rPr>
        <w:t>1</w:t>
      </w:r>
      <w:r w:rsidR="005910BB">
        <w:rPr>
          <w:color w:val="000000"/>
        </w:rPr>
        <w:t>1</w:t>
      </w:r>
      <w:r w:rsidRPr="00AD5F8A">
        <w:rPr>
          <w:color w:val="000000"/>
        </w:rPr>
        <w:t>. Предоставление подключения по протоколу: Р2Р, PPP (без авторизации).</w:t>
      </w:r>
    </w:p>
    <w:p w:rsidR="00AD5F8A" w:rsidRPr="00AD5F8A" w:rsidRDefault="00AD5F8A" w:rsidP="00AD5F8A">
      <w:pPr>
        <w:ind w:firstLine="709"/>
        <w:jc w:val="both"/>
      </w:pPr>
      <w:r w:rsidRPr="00AD5F8A">
        <w:rPr>
          <w:color w:val="000000"/>
        </w:rPr>
        <w:t>1</w:t>
      </w:r>
      <w:r w:rsidR="005910BB">
        <w:rPr>
          <w:color w:val="000000"/>
        </w:rPr>
        <w:t>2</w:t>
      </w:r>
      <w:r w:rsidRPr="00AD5F8A">
        <w:rPr>
          <w:color w:val="000000"/>
        </w:rPr>
        <w:t xml:space="preserve">. </w:t>
      </w:r>
      <w:r w:rsidRPr="00AD5F8A">
        <w:t xml:space="preserve">Провайдером предоставляется защита </w:t>
      </w:r>
      <w:r w:rsidRPr="005F3F4F">
        <w:t>от DDOS атак по адресу (г. Хабаровск ул. Серышева, д. 31Б) по предоставляемым статическим IP адресам.</w:t>
      </w:r>
    </w:p>
    <w:p w:rsidR="00AD5F8A" w:rsidRPr="00AD5F8A" w:rsidRDefault="00AD5F8A" w:rsidP="00AD5F8A">
      <w:pPr>
        <w:ind w:firstLine="709"/>
        <w:jc w:val="both"/>
      </w:pPr>
      <w:r w:rsidRPr="00AD5F8A">
        <w:t>1</w:t>
      </w:r>
      <w:r w:rsidR="005910BB">
        <w:t>3</w:t>
      </w:r>
      <w:r w:rsidRPr="00AD5F8A">
        <w:t xml:space="preserve">. Коэффициент доступности услуги должен рассчитываться по следующей формуле: </w:t>
      </w:r>
    </w:p>
    <w:p w:rsidR="00AD5F8A" w:rsidRPr="00AD5F8A" w:rsidRDefault="00AD5F8A" w:rsidP="00AD5F8A">
      <w:pPr>
        <w:jc w:val="center"/>
      </w:pPr>
      <m:oMathPara>
        <m:oMath>
          <m:r>
            <m:rPr>
              <m:sty m:val="p"/>
            </m:rPr>
            <w:rPr>
              <w:rFonts w:ascii="Cambria Math" w:hAnsi="Cambria Math"/>
            </w:rPr>
            <m:t xml:space="preserve">коэффициент доступности = </m:t>
          </m:r>
          <m:f>
            <m:fPr>
              <m:ctrlPr>
                <w:rPr>
                  <w:rFonts w:ascii="Cambria Math" w:hAnsi="Cambria Math"/>
                </w:rPr>
              </m:ctrlPr>
            </m:fPr>
            <m:num>
              <m:d>
                <m:dPr>
                  <m:ctrlPr>
                    <w:rPr>
                      <w:rFonts w:ascii="Cambria Math" w:hAnsi="Cambria Math"/>
                    </w:rPr>
                  </m:ctrlPr>
                </m:dPr>
                <m:e>
                  <m:r>
                    <m:rPr>
                      <m:sty m:val="p"/>
                    </m:rPr>
                    <w:rPr>
                      <w:rFonts w:ascii="Cambria Math" w:hAnsi="Cambria Math"/>
                    </w:rPr>
                    <m:t>24 часа ×30 дней</m:t>
                  </m:r>
                </m:e>
              </m:d>
              <m:r>
                <m:rPr>
                  <m:sty m:val="p"/>
                </m:rPr>
                <w:rPr>
                  <w:rFonts w:ascii="Cambria Math" w:hAnsi="Cambria Math"/>
                </w:rPr>
                <m:t>- (время прерывания предоставления услуги)</m:t>
              </m:r>
            </m:num>
            <m:den>
              <m:r>
                <m:rPr>
                  <m:sty m:val="p"/>
                </m:rPr>
                <w:rPr>
                  <w:rFonts w:ascii="Cambria Math" w:hAnsi="Cambria Math"/>
                </w:rPr>
                <m:t>(24 часа ×30 дней)</m:t>
              </m:r>
            </m:den>
          </m:f>
          <m:r>
            <m:rPr>
              <m:sty m:val="p"/>
            </m:rPr>
            <w:rPr>
              <w:rFonts w:ascii="Cambria Math" w:hAnsi="Cambria Math"/>
            </w:rPr>
            <m:t xml:space="preserve"> ×100%</m:t>
          </m:r>
        </m:oMath>
      </m:oMathPara>
    </w:p>
    <w:p w:rsidR="00AD5F8A" w:rsidRPr="00AD5F8A" w:rsidRDefault="00AD5F8A" w:rsidP="00AD5F8A">
      <w:pPr>
        <w:ind w:hanging="540"/>
        <w:jc w:val="both"/>
      </w:pPr>
      <w:r w:rsidRPr="00AD5F8A">
        <w:fldChar w:fldCharType="begin"/>
      </w:r>
      <w:r w:rsidRPr="00AD5F8A">
        <w:instrText xml:space="preserve"> QUOTE </w:instrText>
      </w:r>
      <w:r w:rsidRPr="00AD5F8A">
        <w:rPr>
          <w:noProof/>
        </w:rPr>
        <w:drawing>
          <wp:inline distT="0" distB="0" distL="0" distR="0" wp14:anchorId="5F040A2B" wp14:editId="39070F8E">
            <wp:extent cx="6934200" cy="3524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34200" cy="352425"/>
                    </a:xfrm>
                    <a:prstGeom prst="rect">
                      <a:avLst/>
                    </a:prstGeom>
                    <a:noFill/>
                    <a:ln>
                      <a:noFill/>
                    </a:ln>
                  </pic:spPr>
                </pic:pic>
              </a:graphicData>
            </a:graphic>
          </wp:inline>
        </w:drawing>
      </w:r>
      <w:r w:rsidRPr="00AD5F8A">
        <w:fldChar w:fldCharType="end"/>
      </w:r>
    </w:p>
    <w:p w:rsidR="00AD5F8A" w:rsidRPr="00AD5F8A" w:rsidRDefault="00AD5F8A" w:rsidP="00AD5F8A">
      <w:pPr>
        <w:ind w:firstLine="709"/>
        <w:jc w:val="both"/>
      </w:pPr>
      <w:r w:rsidRPr="00AD5F8A">
        <w:t>где:</w:t>
      </w:r>
    </w:p>
    <w:p w:rsidR="00AD5F8A" w:rsidRPr="00AD5F8A" w:rsidRDefault="00AD5F8A" w:rsidP="00AD5F8A">
      <w:pPr>
        <w:ind w:firstLine="709"/>
        <w:jc w:val="both"/>
      </w:pPr>
      <w:r w:rsidRPr="00AD5F8A">
        <w:t>время прерывания предоставления услуги – это общее время (в часах) в течение одного календарного месяца, в течение которого услуга «Доступ к информационно-коммуникационной сети Интернет» не предоставлялась.</w:t>
      </w:r>
    </w:p>
    <w:p w:rsidR="00AD5F8A" w:rsidRPr="00AD5F8A" w:rsidRDefault="00AD5F8A" w:rsidP="005910BB">
      <w:pPr>
        <w:tabs>
          <w:tab w:val="left" w:pos="993"/>
        </w:tabs>
        <w:ind w:firstLine="709"/>
        <w:contextualSpacing/>
        <w:jc w:val="both"/>
      </w:pPr>
      <w:r w:rsidRPr="00AD5F8A">
        <w:t>Исчисление прерывания предоставления услуги начинается с момента обращения Заказчика в службу технической поддержки Исполнителя, и завершается в момент решения проблемы.</w:t>
      </w:r>
    </w:p>
    <w:p w:rsidR="005910BB" w:rsidRDefault="005910BB" w:rsidP="00AD5F8A">
      <w:pPr>
        <w:ind w:firstLine="709"/>
        <w:jc w:val="both"/>
        <w:rPr>
          <w:b/>
          <w:bCs/>
        </w:rPr>
      </w:pPr>
    </w:p>
    <w:p w:rsidR="00AD5F8A" w:rsidRPr="00AD5F8A" w:rsidRDefault="00AD5F8A" w:rsidP="00AD5F8A">
      <w:pPr>
        <w:ind w:firstLine="709"/>
        <w:jc w:val="both"/>
        <w:rPr>
          <w:b/>
          <w:bCs/>
        </w:rPr>
      </w:pPr>
      <w:r w:rsidRPr="00AD5F8A">
        <w:rPr>
          <w:b/>
          <w:bCs/>
        </w:rPr>
        <w:t>Перечень нормативно-правовых документов, используемых Исполнителем при оказании услуг:</w:t>
      </w:r>
    </w:p>
    <w:p w:rsidR="00AD5F8A" w:rsidRPr="00AD5F8A" w:rsidRDefault="00AD5F8A" w:rsidP="00AD5F8A">
      <w:pPr>
        <w:ind w:firstLine="709"/>
        <w:jc w:val="both"/>
      </w:pPr>
      <w:r w:rsidRPr="00AD5F8A">
        <w:t>1. Федеральный закон от 07.07.2003 № 126-ФЗ "О связи";</w:t>
      </w:r>
    </w:p>
    <w:p w:rsidR="00AD5F8A" w:rsidRPr="00AD5F8A" w:rsidRDefault="00AD5F8A" w:rsidP="00AD5F8A">
      <w:pPr>
        <w:ind w:firstLine="709"/>
        <w:jc w:val="both"/>
      </w:pPr>
      <w:r w:rsidRPr="00AD5F8A">
        <w:t>2.</w:t>
      </w:r>
      <w:r w:rsidR="00E31679">
        <w:t xml:space="preserve"> </w:t>
      </w:r>
      <w:r w:rsidR="00434792" w:rsidRPr="00434792">
        <w:t>Приказ</w:t>
      </w:r>
      <w:r w:rsidR="00434792">
        <w:t xml:space="preserve"> </w:t>
      </w:r>
      <w:proofErr w:type="spellStart"/>
      <w:r w:rsidR="00434792">
        <w:t>Минцифры</w:t>
      </w:r>
      <w:proofErr w:type="spellEnd"/>
      <w:r w:rsidR="00434792">
        <w:t xml:space="preserve"> России от 10.09.2021 №</w:t>
      </w:r>
      <w:r w:rsidR="00434792" w:rsidRPr="00434792">
        <w:t xml:space="preserve"> 940 "Об утверждении требований к построению, управлению или нумерации, организационно-техническому обеспечению устойчивого функционирования, условиям взаимодействия, эксплуатации сети связи при оказании универсальных услуг связи"</w:t>
      </w:r>
      <w:r w:rsidRPr="00AD5F8A">
        <w:t>;</w:t>
      </w:r>
    </w:p>
    <w:p w:rsidR="00AD5F8A" w:rsidRPr="00AD5F8A" w:rsidRDefault="00AD5F8A" w:rsidP="00AD5F8A">
      <w:pPr>
        <w:ind w:firstLine="709"/>
        <w:jc w:val="both"/>
      </w:pPr>
      <w:r w:rsidRPr="00AD5F8A">
        <w:t xml:space="preserve">3. Постановление Правительства РФ от 31.12.2021 </w:t>
      </w:r>
      <w:r w:rsidR="00E31679">
        <w:t>№</w:t>
      </w:r>
      <w:r w:rsidRPr="00AD5F8A">
        <w:t xml:space="preserve"> 2606 "Об утверждении Правил оказания услуг связи по передаче данных";</w:t>
      </w:r>
    </w:p>
    <w:p w:rsidR="00AD5F8A" w:rsidRPr="00AD5F8A" w:rsidRDefault="00AD5F8A" w:rsidP="00AD5F8A">
      <w:pPr>
        <w:ind w:firstLine="709"/>
        <w:jc w:val="both"/>
      </w:pPr>
      <w:r w:rsidRPr="00AD5F8A">
        <w:t xml:space="preserve">4. Постановление Правительства РФ от 31.12.2021 </w:t>
      </w:r>
      <w:r w:rsidR="00E31679">
        <w:t>№</w:t>
      </w:r>
      <w:r w:rsidRPr="00AD5F8A">
        <w:t xml:space="preserve"> 2607 "Об утверждении Правил оказания </w:t>
      </w:r>
      <w:proofErr w:type="spellStart"/>
      <w:r w:rsidRPr="00AD5F8A">
        <w:t>телематических</w:t>
      </w:r>
      <w:proofErr w:type="spellEnd"/>
      <w:r w:rsidRPr="00AD5F8A">
        <w:t xml:space="preserve"> услуг связи";</w:t>
      </w:r>
    </w:p>
    <w:p w:rsidR="00AD5F8A" w:rsidRPr="00AD5F8A" w:rsidRDefault="00AD5F8A" w:rsidP="00AD5F8A">
      <w:pPr>
        <w:ind w:firstLine="709"/>
        <w:jc w:val="both"/>
      </w:pPr>
      <w:r w:rsidRPr="00AD5F8A">
        <w:t>5. ГОСТ Р 53632-2009 "Показатели качества услуг доступа в интернет. Общие требования";</w:t>
      </w:r>
    </w:p>
    <w:p w:rsidR="00AD5F8A" w:rsidRPr="00AD5F8A" w:rsidRDefault="00AD5F8A" w:rsidP="00AD5F8A">
      <w:pPr>
        <w:ind w:firstLine="709"/>
        <w:jc w:val="both"/>
      </w:pPr>
      <w:r w:rsidRPr="00AD5F8A">
        <w:t>6. ГОСТ Р 555387-2012 "Качество услуги "Доступ в интернет". Показатели качества".</w:t>
      </w:r>
    </w:p>
    <w:p w:rsidR="00AD5F8A" w:rsidRPr="00AD5F8A" w:rsidRDefault="00AD5F8A" w:rsidP="00AD5F8A">
      <w:pPr>
        <w:ind w:firstLine="709"/>
        <w:jc w:val="both"/>
      </w:pPr>
      <w:r w:rsidRPr="00AD5F8A">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AD5F8A" w:rsidRPr="00AD5F8A" w:rsidRDefault="00AD5F8A" w:rsidP="00AD5F8A">
      <w:pPr>
        <w:ind w:firstLine="709"/>
        <w:jc w:val="both"/>
      </w:pPr>
    </w:p>
    <w:p w:rsidR="00AD5F8A" w:rsidRPr="00AD5F8A" w:rsidRDefault="00AD5F8A" w:rsidP="00AD5F8A">
      <w:pPr>
        <w:ind w:firstLine="567"/>
        <w:jc w:val="both"/>
      </w:pPr>
    </w:p>
    <w:p w:rsidR="00AD5F8A" w:rsidRPr="00AD5F8A" w:rsidRDefault="00AD5F8A" w:rsidP="00AD5F8A">
      <w:pPr>
        <w:ind w:firstLine="709"/>
        <w:outlineLvl w:val="0"/>
      </w:pPr>
      <w:r w:rsidRPr="00AD5F8A">
        <w:rPr>
          <w:b/>
          <w:bCs/>
        </w:rPr>
        <w:t xml:space="preserve">Требования к результатам закупки </w:t>
      </w:r>
    </w:p>
    <w:p w:rsidR="00AD5F8A" w:rsidRPr="00AD5F8A" w:rsidRDefault="00AD5F8A" w:rsidP="00AD5F8A">
      <w:pPr>
        <w:ind w:firstLine="709"/>
        <w:jc w:val="both"/>
      </w:pPr>
      <w:r w:rsidRPr="00AD5F8A">
        <w:t xml:space="preserve">Результатом закупки является оказание услуг по </w:t>
      </w:r>
      <w:r w:rsidR="00AA7C34">
        <w:t>предоставлению доступа</w:t>
      </w:r>
      <w:r w:rsidRPr="00AD5F8A">
        <w:t xml:space="preserve"> к информационно-коммуникационной сети Интернет в полном объеме в соответствии с требованиями Технической части.</w:t>
      </w:r>
    </w:p>
    <w:p w:rsidR="00AD5F8A" w:rsidRPr="00AD5F8A" w:rsidRDefault="00AD5F8A" w:rsidP="00AD5F8A">
      <w:pPr>
        <w:jc w:val="right"/>
        <w:rPr>
          <w:rFonts w:eastAsia="Calibri"/>
          <w:b/>
          <w:bCs/>
        </w:rPr>
      </w:pPr>
    </w:p>
    <w:p w:rsidR="00AD5F8A" w:rsidRPr="00AD5F8A" w:rsidRDefault="00AD5F8A" w:rsidP="00AD5F8A">
      <w:pPr>
        <w:ind w:firstLine="567"/>
        <w:jc w:val="both"/>
      </w:pPr>
    </w:p>
    <w:p w:rsidR="00AD5F8A" w:rsidRPr="00AD5F8A" w:rsidRDefault="00AD5F8A" w:rsidP="00AD5F8A">
      <w:pPr>
        <w:ind w:firstLine="567"/>
        <w:jc w:val="both"/>
      </w:pPr>
    </w:p>
    <w:p w:rsidR="002309FE" w:rsidRPr="00AD5F8A" w:rsidRDefault="002309FE" w:rsidP="00AD5F8A">
      <w:pPr>
        <w:rPr>
          <w:b/>
          <w:color w:val="00B050"/>
        </w:rPr>
      </w:pPr>
    </w:p>
    <w:p w:rsidR="00440D51" w:rsidRPr="00AD5F8A" w:rsidRDefault="005F3F4F" w:rsidP="00AD5F8A">
      <w:pPr>
        <w:jc w:val="right"/>
      </w:pPr>
    </w:p>
    <w:tbl>
      <w:tblPr>
        <w:tblpPr w:leftFromText="180" w:rightFromText="180" w:vertAnchor="text" w:horzAnchor="margin" w:tblpXSpec="center" w:tblpY="177"/>
        <w:tblW w:w="9356" w:type="dxa"/>
        <w:tblLayout w:type="fixed"/>
        <w:tblLook w:val="0000" w:firstRow="0" w:lastRow="0" w:firstColumn="0" w:lastColumn="0" w:noHBand="0" w:noVBand="0"/>
      </w:tblPr>
      <w:tblGrid>
        <w:gridCol w:w="5303"/>
        <w:gridCol w:w="4053"/>
      </w:tblGrid>
      <w:tr w:rsidR="00AD1BAD" w:rsidRPr="00AD5F8A" w:rsidTr="00AD1BAD">
        <w:trPr>
          <w:trHeight w:val="3325"/>
        </w:trPr>
        <w:tc>
          <w:tcPr>
            <w:tcW w:w="5303" w:type="dxa"/>
          </w:tcPr>
          <w:p w:rsidR="00AD1BAD" w:rsidRPr="00AD5F8A" w:rsidRDefault="00AD1BAD" w:rsidP="00AD5F8A">
            <w:pPr>
              <w:rPr>
                <w:b/>
              </w:rPr>
            </w:pPr>
          </w:p>
          <w:p w:rsidR="00AD1BAD" w:rsidRPr="00AD5F8A" w:rsidRDefault="00AD1BAD" w:rsidP="00AD5F8A">
            <w:pPr>
              <w:rPr>
                <w:b/>
              </w:rPr>
            </w:pPr>
          </w:p>
          <w:p w:rsidR="00AD1BAD" w:rsidRPr="00AD5F8A" w:rsidRDefault="00AD1BAD" w:rsidP="00AD5F8A">
            <w:pPr>
              <w:rPr>
                <w:b/>
              </w:rPr>
            </w:pPr>
          </w:p>
          <w:p w:rsidR="00F15D0B" w:rsidRPr="00AD5F8A" w:rsidRDefault="00F15D0B" w:rsidP="00F15D0B">
            <w:pPr>
              <w:rPr>
                <w:b/>
                <w:bCs/>
              </w:rPr>
            </w:pPr>
            <w:r w:rsidRPr="00AD5F8A">
              <w:rPr>
                <w:b/>
                <w:bCs/>
              </w:rPr>
              <w:t>Заказчик</w:t>
            </w:r>
          </w:p>
          <w:p w:rsidR="00AD1BAD" w:rsidRPr="00AD5F8A" w:rsidRDefault="00AD1BAD" w:rsidP="00AD5F8A">
            <w:pPr>
              <w:rPr>
                <w:b/>
              </w:rPr>
            </w:pPr>
          </w:p>
          <w:p w:rsidR="00605B02" w:rsidRPr="00AD5F8A" w:rsidRDefault="00605B02" w:rsidP="00AD5F8A">
            <w:pPr>
              <w:rPr>
                <w:bCs/>
                <w:iCs/>
              </w:rPr>
            </w:pPr>
          </w:p>
          <w:p w:rsidR="0025399E" w:rsidRPr="00AD5F8A" w:rsidRDefault="0025399E" w:rsidP="00AD5F8A">
            <w:pPr>
              <w:rPr>
                <w:bCs/>
                <w:iCs/>
              </w:rPr>
            </w:pPr>
          </w:p>
          <w:p w:rsidR="00605B02" w:rsidRPr="00AD5F8A" w:rsidRDefault="00605B02" w:rsidP="00AD5F8A">
            <w:pPr>
              <w:rPr>
                <w:iCs/>
                <w:spacing w:val="-4"/>
              </w:rPr>
            </w:pPr>
            <w:r w:rsidRPr="00AD5F8A">
              <w:rPr>
                <w:iCs/>
                <w:spacing w:val="-4"/>
              </w:rPr>
              <w:t>_________________</w:t>
            </w:r>
            <w:r w:rsidR="0025399E" w:rsidRPr="00AD5F8A">
              <w:t xml:space="preserve"> </w:t>
            </w:r>
          </w:p>
          <w:p w:rsidR="00AD1BAD" w:rsidRPr="00AD5F8A" w:rsidRDefault="00D21CAD" w:rsidP="00AD5F8A">
            <w:r w:rsidRPr="00AD5F8A">
              <w:rPr>
                <w:iCs/>
              </w:rPr>
              <w:t>М.П.</w:t>
            </w:r>
            <w:r w:rsidRPr="00AD5F8A">
              <w:rPr>
                <w:b/>
              </w:rPr>
              <w:t xml:space="preserve"> </w:t>
            </w:r>
            <w:r w:rsidRPr="00AD5F8A">
              <w:t>(подпись)</w:t>
            </w:r>
          </w:p>
        </w:tc>
        <w:tc>
          <w:tcPr>
            <w:tcW w:w="4053" w:type="dxa"/>
          </w:tcPr>
          <w:p w:rsidR="00AD1BAD" w:rsidRPr="00AD5F8A" w:rsidRDefault="00AD1BAD" w:rsidP="00AD5F8A">
            <w:pPr>
              <w:rPr>
                <w:b/>
                <w:bCs/>
              </w:rPr>
            </w:pPr>
          </w:p>
          <w:p w:rsidR="00AD1BAD" w:rsidRPr="00AD5F8A" w:rsidRDefault="00AD1BAD" w:rsidP="00AD5F8A">
            <w:pPr>
              <w:rPr>
                <w:b/>
                <w:bCs/>
              </w:rPr>
            </w:pPr>
          </w:p>
          <w:p w:rsidR="00AD1BAD" w:rsidRPr="00AD5F8A" w:rsidRDefault="00AD1BAD" w:rsidP="00AD5F8A">
            <w:pPr>
              <w:rPr>
                <w:b/>
                <w:bCs/>
              </w:rPr>
            </w:pPr>
          </w:p>
          <w:p w:rsidR="00AD1BAD" w:rsidRPr="00AD5F8A" w:rsidRDefault="00F15D0B" w:rsidP="00AD5F8A">
            <w:pPr>
              <w:rPr>
                <w:b/>
                <w:bCs/>
              </w:rPr>
            </w:pPr>
            <w:r w:rsidRPr="00AD5F8A">
              <w:rPr>
                <w:b/>
              </w:rPr>
              <w:t>Исполнител</w:t>
            </w:r>
            <w:r>
              <w:rPr>
                <w:b/>
              </w:rPr>
              <w:t>ь</w:t>
            </w:r>
          </w:p>
          <w:p w:rsidR="00AD1BAD" w:rsidRPr="00AD5F8A" w:rsidRDefault="00AD1BAD" w:rsidP="00AD5F8A">
            <w:pPr>
              <w:rPr>
                <w:b/>
                <w:bCs/>
              </w:rPr>
            </w:pPr>
          </w:p>
          <w:p w:rsidR="00AD5F8A" w:rsidRPr="00AD5F8A" w:rsidRDefault="00AD5F8A" w:rsidP="00AD5F8A">
            <w:pPr>
              <w:rPr>
                <w:bCs/>
              </w:rPr>
            </w:pPr>
          </w:p>
          <w:p w:rsidR="00605B02" w:rsidRPr="00AD5F8A" w:rsidRDefault="00605B02" w:rsidP="00AD5F8A">
            <w:pPr>
              <w:rPr>
                <w:bCs/>
              </w:rPr>
            </w:pPr>
          </w:p>
          <w:p w:rsidR="00AD1BAD" w:rsidRPr="00AD5F8A" w:rsidRDefault="00AD1BAD" w:rsidP="00AD5F8A">
            <w:pPr>
              <w:rPr>
                <w:bCs/>
              </w:rPr>
            </w:pPr>
            <w:r w:rsidRPr="00AD5F8A">
              <w:rPr>
                <w:bCs/>
              </w:rPr>
              <w:t xml:space="preserve">_________________ </w:t>
            </w:r>
          </w:p>
          <w:p w:rsidR="00AD1BAD" w:rsidRPr="00AD5F8A" w:rsidRDefault="00D21CAD" w:rsidP="00AD5F8A">
            <w:r w:rsidRPr="00AD5F8A">
              <w:rPr>
                <w:iCs/>
              </w:rPr>
              <w:t>М.П.</w:t>
            </w:r>
            <w:r w:rsidRPr="00AD5F8A">
              <w:rPr>
                <w:b/>
              </w:rPr>
              <w:t xml:space="preserve"> </w:t>
            </w:r>
            <w:r w:rsidRPr="00AD5F8A">
              <w:t>(подпись)</w:t>
            </w:r>
          </w:p>
        </w:tc>
      </w:tr>
    </w:tbl>
    <w:p w:rsidR="00440D51" w:rsidRPr="00AD5F8A" w:rsidRDefault="005F3F4F" w:rsidP="00AD5F8A"/>
    <w:p w:rsidR="00440D51" w:rsidRPr="00AD5F8A" w:rsidRDefault="005F3F4F" w:rsidP="00AD5F8A"/>
    <w:p w:rsidR="00440D51" w:rsidRPr="00AD5F8A" w:rsidRDefault="005F3F4F" w:rsidP="00AD5F8A">
      <w:pPr>
        <w:rPr>
          <w:noProof/>
        </w:rPr>
      </w:pPr>
    </w:p>
    <w:p w:rsidR="00440D51" w:rsidRPr="00AD5F8A" w:rsidRDefault="005F3F4F" w:rsidP="00AD5F8A"/>
    <w:p w:rsidR="00440D51" w:rsidRPr="00AD5F8A" w:rsidRDefault="005F3F4F" w:rsidP="00AD5F8A"/>
    <w:p w:rsidR="0031521B" w:rsidRPr="00AD5F8A" w:rsidRDefault="008659CF" w:rsidP="00AD5F8A">
      <w:r w:rsidRPr="00AD5F8A">
        <w:br w:type="page"/>
      </w:r>
    </w:p>
    <w:p w:rsidR="00AA7C34" w:rsidRDefault="00D34A87" w:rsidP="00AD5F8A">
      <w:pPr>
        <w:jc w:val="right"/>
      </w:pPr>
      <w:r w:rsidRPr="00AD5F8A">
        <w:t xml:space="preserve">Приложение 2 к </w:t>
      </w:r>
      <w:r w:rsidR="009E4587" w:rsidRPr="00AD5F8A">
        <w:t>К</w:t>
      </w:r>
      <w:r w:rsidRPr="00AD5F8A">
        <w:t>онтракту</w:t>
      </w:r>
      <w:r w:rsidR="0048075C" w:rsidRPr="00AD5F8A">
        <w:t xml:space="preserve"> </w:t>
      </w:r>
    </w:p>
    <w:p w:rsidR="0048075C" w:rsidRPr="00AD5F8A" w:rsidRDefault="0048075C" w:rsidP="00AD5F8A">
      <w:pPr>
        <w:jc w:val="right"/>
      </w:pPr>
      <w:r w:rsidRPr="00AD5F8A">
        <w:t xml:space="preserve">№ </w:t>
      </w:r>
      <w:r w:rsidR="00AA7C34">
        <w:t>________________</w:t>
      </w:r>
      <w:r w:rsidRPr="00AD5F8A">
        <w:t>____</w:t>
      </w:r>
    </w:p>
    <w:p w:rsidR="00EF76DC" w:rsidRPr="00AD5F8A" w:rsidRDefault="00D34A87" w:rsidP="00AD5F8A">
      <w:pPr>
        <w:jc w:val="right"/>
        <w:rPr>
          <w:spacing w:val="-4"/>
          <w:lang w:eastAsia="en-US"/>
        </w:rPr>
      </w:pPr>
      <w:r w:rsidRPr="00AD5F8A">
        <w:t xml:space="preserve">от </w:t>
      </w:r>
      <w:r w:rsidRPr="00AD5F8A">
        <w:rPr>
          <w:spacing w:val="-4"/>
          <w:lang w:eastAsia="en-US"/>
        </w:rPr>
        <w:t>«___» _______ 20_</w:t>
      </w:r>
      <w:r w:rsidR="008E1ED4" w:rsidRPr="00AD5F8A">
        <w:rPr>
          <w:spacing w:val="-4"/>
          <w:lang w:eastAsia="en-US"/>
        </w:rPr>
        <w:t>_</w:t>
      </w:r>
      <w:r w:rsidRPr="00AD5F8A">
        <w:rPr>
          <w:spacing w:val="-4"/>
          <w:lang w:eastAsia="en-US"/>
        </w:rPr>
        <w:t xml:space="preserve">_ г. </w:t>
      </w:r>
    </w:p>
    <w:p w:rsidR="00440D51" w:rsidRPr="00AD5F8A" w:rsidRDefault="005F3F4F" w:rsidP="00AD5F8A">
      <w:pPr>
        <w:jc w:val="center"/>
        <w:rPr>
          <w:b/>
        </w:rPr>
      </w:pPr>
    </w:p>
    <w:p w:rsidR="000B0611" w:rsidRPr="00AD5F8A" w:rsidRDefault="000B0611" w:rsidP="00AD5F8A">
      <w:pPr>
        <w:jc w:val="center"/>
        <w:rPr>
          <w:b/>
        </w:rPr>
      </w:pPr>
    </w:p>
    <w:p w:rsidR="000B0611" w:rsidRPr="00AD5F8A" w:rsidRDefault="000B0611" w:rsidP="00AD5F8A">
      <w:pPr>
        <w:jc w:val="center"/>
        <w:rPr>
          <w:b/>
        </w:rPr>
      </w:pPr>
    </w:p>
    <w:p w:rsidR="00440D51" w:rsidRPr="00AD5F8A" w:rsidRDefault="008659CF" w:rsidP="00AD5F8A">
      <w:pPr>
        <w:jc w:val="center"/>
        <w:rPr>
          <w:b/>
        </w:rPr>
      </w:pPr>
      <w:r w:rsidRPr="00AD5F8A">
        <w:rPr>
          <w:b/>
        </w:rPr>
        <w:t xml:space="preserve">Спецификация </w:t>
      </w:r>
    </w:p>
    <w:p w:rsidR="004313D8" w:rsidRPr="00AD5F8A" w:rsidRDefault="004313D8" w:rsidP="00AD5F8A">
      <w:pPr>
        <w:jc w:val="center"/>
        <w:rPr>
          <w:b/>
        </w:rPr>
      </w:pPr>
    </w:p>
    <w:p w:rsidR="004313D8" w:rsidRPr="00AD5F8A" w:rsidRDefault="004313D8" w:rsidP="00AD5F8A">
      <w:pPr>
        <w:jc w:val="center"/>
        <w:rPr>
          <w:b/>
        </w:rPr>
      </w:pPr>
    </w:p>
    <w:tbl>
      <w:tblPr>
        <w:tblW w:w="5076" w:type="pct"/>
        <w:tblInd w:w="93" w:type="dxa"/>
        <w:tblLook w:val="04A0" w:firstRow="1" w:lastRow="0" w:firstColumn="1" w:lastColumn="0" w:noHBand="0" w:noVBand="1"/>
      </w:tblPr>
      <w:tblGrid>
        <w:gridCol w:w="650"/>
        <w:gridCol w:w="3930"/>
        <w:gridCol w:w="1559"/>
        <w:gridCol w:w="1134"/>
        <w:gridCol w:w="1418"/>
        <w:gridCol w:w="1359"/>
      </w:tblGrid>
      <w:tr w:rsidR="00505A45" w:rsidRPr="00AD5F8A" w:rsidTr="00486363">
        <w:trPr>
          <w:trHeight w:val="512"/>
        </w:trPr>
        <w:tc>
          <w:tcPr>
            <w:tcW w:w="650" w:type="dxa"/>
            <w:tcBorders>
              <w:top w:val="single" w:sz="4" w:space="0" w:color="auto"/>
              <w:left w:val="single" w:sz="4" w:space="0" w:color="auto"/>
              <w:bottom w:val="single" w:sz="4" w:space="0" w:color="auto"/>
              <w:right w:val="single" w:sz="4" w:space="0" w:color="000000"/>
            </w:tcBorders>
            <w:hideMark/>
          </w:tcPr>
          <w:p w:rsidR="00505A45" w:rsidRPr="00AD5F8A" w:rsidRDefault="00505A45" w:rsidP="00AD5F8A">
            <w:pPr>
              <w:widowControl w:val="0"/>
              <w:jc w:val="center"/>
              <w:rPr>
                <w:b/>
              </w:rPr>
            </w:pPr>
            <w:r w:rsidRPr="00AD5F8A">
              <w:rPr>
                <w:b/>
              </w:rPr>
              <w:t>№</w:t>
            </w:r>
            <w:r w:rsidRPr="00AD5F8A">
              <w:rPr>
                <w:b/>
              </w:rPr>
              <w:br/>
              <w:t>п/п</w:t>
            </w:r>
          </w:p>
        </w:tc>
        <w:tc>
          <w:tcPr>
            <w:tcW w:w="3930" w:type="dxa"/>
            <w:tcBorders>
              <w:top w:val="single" w:sz="4" w:space="0" w:color="auto"/>
              <w:left w:val="nil"/>
              <w:bottom w:val="single" w:sz="4" w:space="0" w:color="auto"/>
              <w:right w:val="single" w:sz="4" w:space="0" w:color="000000"/>
            </w:tcBorders>
            <w:hideMark/>
          </w:tcPr>
          <w:p w:rsidR="00505A45" w:rsidRPr="00AD5F8A" w:rsidRDefault="00505A45" w:rsidP="00AD5F8A">
            <w:pPr>
              <w:widowControl w:val="0"/>
              <w:jc w:val="center"/>
              <w:rPr>
                <w:b/>
              </w:rPr>
            </w:pPr>
            <w:r w:rsidRPr="00AD5F8A">
              <w:rPr>
                <w:b/>
              </w:rPr>
              <w:t>Наименование Услуг</w:t>
            </w:r>
          </w:p>
        </w:tc>
        <w:tc>
          <w:tcPr>
            <w:tcW w:w="1559" w:type="dxa"/>
            <w:tcBorders>
              <w:top w:val="single" w:sz="4" w:space="0" w:color="auto"/>
              <w:left w:val="nil"/>
              <w:bottom w:val="single" w:sz="4" w:space="0" w:color="auto"/>
              <w:right w:val="single" w:sz="4" w:space="0" w:color="000000"/>
            </w:tcBorders>
            <w:hideMark/>
          </w:tcPr>
          <w:p w:rsidR="00505A45" w:rsidRPr="00AD5F8A" w:rsidRDefault="00C01BB9" w:rsidP="00C01BB9">
            <w:pPr>
              <w:jc w:val="center"/>
              <w:rPr>
                <w:b/>
                <w:bCs/>
              </w:rPr>
            </w:pPr>
            <w:r>
              <w:rPr>
                <w:b/>
              </w:rPr>
              <w:t>В</w:t>
            </w:r>
            <w:r w:rsidR="00505A45" w:rsidRPr="00AD5F8A">
              <w:rPr>
                <w:b/>
              </w:rPr>
              <w:t>ходящая/ исходящая</w:t>
            </w:r>
            <w:r w:rsidRPr="00AD5F8A">
              <w:rPr>
                <w:b/>
              </w:rPr>
              <w:t xml:space="preserve"> </w:t>
            </w:r>
            <w:r>
              <w:rPr>
                <w:b/>
              </w:rPr>
              <w:t>с</w:t>
            </w:r>
            <w:r w:rsidRPr="00AD5F8A">
              <w:rPr>
                <w:b/>
              </w:rPr>
              <w:t>корость</w:t>
            </w:r>
            <w:r w:rsidR="00505A45" w:rsidRPr="00AD5F8A">
              <w:rPr>
                <w:b/>
              </w:rPr>
              <w:t>, Мбит/сек</w:t>
            </w:r>
          </w:p>
        </w:tc>
        <w:tc>
          <w:tcPr>
            <w:tcW w:w="1134" w:type="dxa"/>
            <w:tcBorders>
              <w:top w:val="single" w:sz="4" w:space="0" w:color="auto"/>
              <w:left w:val="nil"/>
              <w:bottom w:val="single" w:sz="4" w:space="0" w:color="auto"/>
              <w:right w:val="single" w:sz="4" w:space="0" w:color="000000"/>
            </w:tcBorders>
            <w:hideMark/>
          </w:tcPr>
          <w:p w:rsidR="00505A45" w:rsidRPr="00AD5F8A" w:rsidRDefault="00505A45" w:rsidP="00AD5F8A">
            <w:pPr>
              <w:widowControl w:val="0"/>
              <w:jc w:val="center"/>
              <w:rPr>
                <w:b/>
              </w:rPr>
            </w:pPr>
            <w:r w:rsidRPr="00AD5F8A">
              <w:rPr>
                <w:b/>
              </w:rPr>
              <w:t>Кол-во месяцев</w:t>
            </w:r>
          </w:p>
        </w:tc>
        <w:tc>
          <w:tcPr>
            <w:tcW w:w="1418" w:type="dxa"/>
            <w:tcBorders>
              <w:top w:val="single" w:sz="4" w:space="0" w:color="auto"/>
              <w:left w:val="nil"/>
              <w:bottom w:val="single" w:sz="4" w:space="0" w:color="auto"/>
              <w:right w:val="single" w:sz="4" w:space="0" w:color="000000"/>
            </w:tcBorders>
          </w:tcPr>
          <w:p w:rsidR="00505A45" w:rsidRPr="00AD5F8A" w:rsidRDefault="00505A45" w:rsidP="00AD5F8A">
            <w:pPr>
              <w:jc w:val="center"/>
              <w:rPr>
                <w:b/>
                <w:bCs/>
              </w:rPr>
            </w:pPr>
            <w:r w:rsidRPr="00AD5F8A">
              <w:rPr>
                <w:b/>
                <w:bCs/>
              </w:rPr>
              <w:t xml:space="preserve">Цена за месяц, руб. с НДС </w:t>
            </w:r>
          </w:p>
        </w:tc>
        <w:tc>
          <w:tcPr>
            <w:tcW w:w="1359" w:type="dxa"/>
            <w:tcBorders>
              <w:top w:val="single" w:sz="4" w:space="0" w:color="auto"/>
              <w:left w:val="nil"/>
              <w:bottom w:val="single" w:sz="4" w:space="0" w:color="auto"/>
              <w:right w:val="single" w:sz="4" w:space="0" w:color="000000"/>
            </w:tcBorders>
          </w:tcPr>
          <w:p w:rsidR="00505A45" w:rsidRPr="00AD5F8A" w:rsidRDefault="00505A45" w:rsidP="00AD5F8A">
            <w:pPr>
              <w:ind w:left="-80" w:right="-144" w:hanging="28"/>
              <w:jc w:val="center"/>
              <w:rPr>
                <w:b/>
                <w:bCs/>
              </w:rPr>
            </w:pPr>
            <w:r w:rsidRPr="00AD5F8A">
              <w:rPr>
                <w:b/>
                <w:bCs/>
              </w:rPr>
              <w:t>Общая стоимость, руб.</w:t>
            </w:r>
            <w:r w:rsidR="00486363" w:rsidRPr="00AD5F8A">
              <w:rPr>
                <w:b/>
                <w:bCs/>
              </w:rPr>
              <w:t xml:space="preserve"> </w:t>
            </w:r>
            <w:r w:rsidRPr="00AD5F8A">
              <w:rPr>
                <w:b/>
                <w:bCs/>
              </w:rPr>
              <w:t>с НДС</w:t>
            </w:r>
          </w:p>
        </w:tc>
      </w:tr>
      <w:tr w:rsidR="004313D8" w:rsidRPr="00AD5F8A" w:rsidTr="00486363">
        <w:trPr>
          <w:trHeight w:val="300"/>
        </w:trPr>
        <w:tc>
          <w:tcPr>
            <w:tcW w:w="650" w:type="dxa"/>
            <w:tcBorders>
              <w:top w:val="single" w:sz="4" w:space="0" w:color="auto"/>
              <w:left w:val="single" w:sz="4" w:space="0" w:color="auto"/>
              <w:bottom w:val="single" w:sz="4" w:space="0" w:color="auto"/>
              <w:right w:val="single" w:sz="4" w:space="0" w:color="auto"/>
            </w:tcBorders>
            <w:noWrap/>
            <w:vAlign w:val="center"/>
            <w:hideMark/>
          </w:tcPr>
          <w:p w:rsidR="004313D8" w:rsidRPr="00AD5F8A" w:rsidRDefault="004313D8" w:rsidP="00AD5F8A">
            <w:pPr>
              <w:jc w:val="center"/>
              <w:rPr>
                <w:color w:val="000000"/>
              </w:rPr>
            </w:pPr>
            <w:r w:rsidRPr="00AD5F8A">
              <w:rPr>
                <w:color w:val="000000"/>
              </w:rPr>
              <w:t>1</w:t>
            </w:r>
          </w:p>
        </w:tc>
        <w:tc>
          <w:tcPr>
            <w:tcW w:w="3930" w:type="dxa"/>
            <w:tcBorders>
              <w:top w:val="single" w:sz="4" w:space="0" w:color="auto"/>
              <w:left w:val="nil"/>
              <w:bottom w:val="single" w:sz="4" w:space="0" w:color="auto"/>
              <w:right w:val="single" w:sz="4" w:space="0" w:color="000000"/>
            </w:tcBorders>
            <w:vAlign w:val="center"/>
            <w:hideMark/>
          </w:tcPr>
          <w:p w:rsidR="004313D8" w:rsidRPr="00AD5F8A" w:rsidRDefault="004313D8" w:rsidP="00AD5F8A">
            <w:pPr>
              <w:shd w:val="clear" w:color="auto" w:fill="FFFFFF" w:themeFill="background1"/>
              <w:rPr>
                <w:rFonts w:eastAsia="Calibri"/>
              </w:rPr>
            </w:pPr>
            <w:r w:rsidRPr="00AD5F8A">
              <w:rPr>
                <w:rFonts w:eastAsia="Calibri"/>
              </w:rPr>
              <w:t xml:space="preserve">Услуги по доступу к информационно-коммуникационной сети Интернет </w:t>
            </w:r>
            <w:r w:rsidR="007F54FA">
              <w:rPr>
                <w:rFonts w:eastAsia="Calibri"/>
              </w:rPr>
              <w:t>(Вид 1)</w:t>
            </w:r>
          </w:p>
          <w:p w:rsidR="004313D8" w:rsidRPr="00AD5F8A" w:rsidRDefault="004313D8" w:rsidP="00AD5F8A">
            <w:pPr>
              <w:shd w:val="clear" w:color="auto" w:fill="FFFFFF" w:themeFill="background1"/>
              <w:rPr>
                <w:rFonts w:eastAsia="Calibri"/>
                <w:b/>
              </w:rPr>
            </w:pPr>
            <w:r w:rsidRPr="00AD5F8A">
              <w:rPr>
                <w:rFonts w:eastAsia="Calibri"/>
              </w:rPr>
              <w:t>(Место оказания услуг – г. Хабаровск ул. Ленинградская, д. 9а)</w:t>
            </w:r>
          </w:p>
        </w:tc>
        <w:tc>
          <w:tcPr>
            <w:tcW w:w="1559" w:type="dxa"/>
            <w:tcBorders>
              <w:top w:val="single" w:sz="4" w:space="0" w:color="auto"/>
              <w:left w:val="nil"/>
              <w:bottom w:val="single" w:sz="4" w:space="0" w:color="auto"/>
              <w:right w:val="single" w:sz="4" w:space="0" w:color="auto"/>
            </w:tcBorders>
            <w:noWrap/>
            <w:vAlign w:val="center"/>
            <w:hideMark/>
          </w:tcPr>
          <w:p w:rsidR="004313D8" w:rsidRPr="00AD5F8A" w:rsidRDefault="004313D8" w:rsidP="00AD5F8A">
            <w:pPr>
              <w:ind w:left="-108" w:right="-108"/>
              <w:jc w:val="center"/>
              <w:rPr>
                <w:rFonts w:eastAsia="Calibri"/>
                <w:lang w:val="en-US"/>
              </w:rPr>
            </w:pPr>
            <w:r w:rsidRPr="00AD5F8A">
              <w:rPr>
                <w:rFonts w:eastAsia="Calibri"/>
              </w:rPr>
              <w:t>200 Мбит</w:t>
            </w:r>
            <w:r w:rsidRPr="00AD5F8A">
              <w:rPr>
                <w:rFonts w:eastAsia="Calibri"/>
                <w:lang w:val="en-US"/>
              </w:rPr>
              <w:t>/</w:t>
            </w:r>
          </w:p>
          <w:p w:rsidR="004313D8" w:rsidRPr="00AD5F8A" w:rsidRDefault="004313D8" w:rsidP="00AD5F8A">
            <w:pPr>
              <w:ind w:left="-108" w:right="-108"/>
              <w:jc w:val="center"/>
              <w:rPr>
                <w:rFonts w:eastAsia="Calibri"/>
              </w:rPr>
            </w:pPr>
            <w:r w:rsidRPr="00AD5F8A">
              <w:rPr>
                <w:rFonts w:eastAsia="Calibri"/>
              </w:rPr>
              <w:t>200</w:t>
            </w:r>
            <w:r w:rsidRPr="00AD5F8A">
              <w:rPr>
                <w:rFonts w:eastAsia="Calibri"/>
                <w:lang w:val="en-US"/>
              </w:rPr>
              <w:t xml:space="preserve"> </w:t>
            </w:r>
            <w:r w:rsidRPr="00AD5F8A">
              <w:rPr>
                <w:rFonts w:eastAsia="Calibri"/>
              </w:rPr>
              <w:t>Мбит</w:t>
            </w:r>
          </w:p>
        </w:tc>
        <w:tc>
          <w:tcPr>
            <w:tcW w:w="1134" w:type="dxa"/>
            <w:tcBorders>
              <w:top w:val="single" w:sz="4" w:space="0" w:color="auto"/>
              <w:left w:val="nil"/>
              <w:bottom w:val="single" w:sz="4" w:space="0" w:color="auto"/>
              <w:right w:val="single" w:sz="4" w:space="0" w:color="auto"/>
            </w:tcBorders>
            <w:noWrap/>
            <w:vAlign w:val="center"/>
            <w:hideMark/>
          </w:tcPr>
          <w:p w:rsidR="004313D8" w:rsidRPr="00AD5F8A" w:rsidRDefault="004313D8" w:rsidP="00AD5F8A">
            <w:pPr>
              <w:jc w:val="center"/>
              <w:rPr>
                <w:color w:val="000000"/>
              </w:rPr>
            </w:pPr>
            <w:r w:rsidRPr="00AD5F8A">
              <w:rPr>
                <w:color w:val="000000"/>
              </w:rPr>
              <w:t>12</w:t>
            </w:r>
          </w:p>
        </w:tc>
        <w:tc>
          <w:tcPr>
            <w:tcW w:w="1418" w:type="dxa"/>
            <w:tcBorders>
              <w:top w:val="single" w:sz="4" w:space="0" w:color="auto"/>
              <w:left w:val="nil"/>
              <w:bottom w:val="single" w:sz="4" w:space="0" w:color="auto"/>
              <w:right w:val="single" w:sz="4" w:space="0" w:color="auto"/>
            </w:tcBorders>
            <w:vAlign w:val="center"/>
          </w:tcPr>
          <w:p w:rsidR="004313D8" w:rsidRPr="00AD5F8A" w:rsidRDefault="004313D8" w:rsidP="00AD5F8A">
            <w:pPr>
              <w:jc w:val="center"/>
              <w:rPr>
                <w:color w:val="000000"/>
              </w:rPr>
            </w:pPr>
          </w:p>
        </w:tc>
        <w:tc>
          <w:tcPr>
            <w:tcW w:w="1359" w:type="dxa"/>
            <w:tcBorders>
              <w:top w:val="single" w:sz="4" w:space="0" w:color="auto"/>
              <w:left w:val="nil"/>
              <w:bottom w:val="single" w:sz="4" w:space="0" w:color="auto"/>
              <w:right w:val="single" w:sz="4" w:space="0" w:color="auto"/>
            </w:tcBorders>
            <w:vAlign w:val="center"/>
          </w:tcPr>
          <w:p w:rsidR="004313D8" w:rsidRPr="00AD5F8A" w:rsidRDefault="004313D8" w:rsidP="00AD5F8A">
            <w:pPr>
              <w:jc w:val="center"/>
              <w:rPr>
                <w:color w:val="000000"/>
              </w:rPr>
            </w:pPr>
          </w:p>
        </w:tc>
      </w:tr>
      <w:tr w:rsidR="004313D8" w:rsidRPr="00AD5F8A" w:rsidTr="00486363">
        <w:trPr>
          <w:trHeight w:val="300"/>
        </w:trPr>
        <w:tc>
          <w:tcPr>
            <w:tcW w:w="650" w:type="dxa"/>
            <w:tcBorders>
              <w:top w:val="single" w:sz="4" w:space="0" w:color="auto"/>
              <w:left w:val="single" w:sz="4" w:space="0" w:color="auto"/>
              <w:bottom w:val="single" w:sz="4" w:space="0" w:color="auto"/>
              <w:right w:val="single" w:sz="4" w:space="0" w:color="auto"/>
            </w:tcBorders>
            <w:noWrap/>
            <w:vAlign w:val="center"/>
          </w:tcPr>
          <w:p w:rsidR="004313D8" w:rsidRPr="00AD5F8A" w:rsidRDefault="004313D8" w:rsidP="00AD5F8A">
            <w:pPr>
              <w:jc w:val="center"/>
              <w:rPr>
                <w:color w:val="000000"/>
              </w:rPr>
            </w:pPr>
            <w:r w:rsidRPr="00AD5F8A">
              <w:rPr>
                <w:color w:val="000000"/>
              </w:rPr>
              <w:t>2</w:t>
            </w:r>
          </w:p>
        </w:tc>
        <w:tc>
          <w:tcPr>
            <w:tcW w:w="3930" w:type="dxa"/>
            <w:tcBorders>
              <w:top w:val="single" w:sz="4" w:space="0" w:color="auto"/>
              <w:left w:val="nil"/>
              <w:bottom w:val="single" w:sz="4" w:space="0" w:color="auto"/>
              <w:right w:val="single" w:sz="4" w:space="0" w:color="000000"/>
            </w:tcBorders>
            <w:vAlign w:val="center"/>
          </w:tcPr>
          <w:p w:rsidR="007F54FA" w:rsidRDefault="00EE726A" w:rsidP="00AD5F8A">
            <w:pPr>
              <w:shd w:val="clear" w:color="auto" w:fill="FFFFFF" w:themeFill="background1"/>
              <w:rPr>
                <w:rFonts w:eastAsia="Calibri"/>
              </w:rPr>
            </w:pPr>
            <w:r w:rsidRPr="00EE726A">
              <w:rPr>
                <w:rFonts w:eastAsia="Calibri"/>
              </w:rPr>
              <w:t xml:space="preserve">Услуги по доступу к информационно-коммуникационной сети Интернет </w:t>
            </w:r>
            <w:r w:rsidR="007F54FA">
              <w:rPr>
                <w:rFonts w:eastAsia="Calibri"/>
              </w:rPr>
              <w:t>(Вид 2)</w:t>
            </w:r>
          </w:p>
          <w:p w:rsidR="004313D8" w:rsidRPr="00AD5F8A" w:rsidRDefault="004313D8" w:rsidP="00AD5F8A">
            <w:pPr>
              <w:shd w:val="clear" w:color="auto" w:fill="FFFFFF" w:themeFill="background1"/>
              <w:rPr>
                <w:rFonts w:eastAsia="Calibri"/>
              </w:rPr>
            </w:pPr>
            <w:r w:rsidRPr="00AD5F8A">
              <w:rPr>
                <w:rFonts w:eastAsia="Calibri"/>
              </w:rPr>
              <w:t>(Место оказания услуг – г. Хабаровск ул. Серышева, д. 31Б)</w:t>
            </w:r>
          </w:p>
        </w:tc>
        <w:tc>
          <w:tcPr>
            <w:tcW w:w="1559" w:type="dxa"/>
            <w:tcBorders>
              <w:top w:val="single" w:sz="4" w:space="0" w:color="auto"/>
              <w:left w:val="nil"/>
              <w:bottom w:val="single" w:sz="4" w:space="0" w:color="auto"/>
              <w:right w:val="single" w:sz="4" w:space="0" w:color="auto"/>
            </w:tcBorders>
            <w:noWrap/>
            <w:vAlign w:val="center"/>
          </w:tcPr>
          <w:p w:rsidR="004313D8" w:rsidRPr="00AD5F8A" w:rsidRDefault="004313D8" w:rsidP="00AD5F8A">
            <w:pPr>
              <w:ind w:left="-108" w:right="-108"/>
              <w:jc w:val="center"/>
              <w:rPr>
                <w:rFonts w:eastAsia="Calibri"/>
                <w:lang w:val="en-US"/>
              </w:rPr>
            </w:pPr>
            <w:r w:rsidRPr="00AD5F8A">
              <w:rPr>
                <w:rFonts w:eastAsia="Calibri"/>
              </w:rPr>
              <w:t>100 Мбит</w:t>
            </w:r>
            <w:r w:rsidRPr="00AD5F8A">
              <w:rPr>
                <w:rFonts w:eastAsia="Calibri"/>
                <w:lang w:val="en-US"/>
              </w:rPr>
              <w:t>/</w:t>
            </w:r>
          </w:p>
          <w:p w:rsidR="004313D8" w:rsidRPr="00AD5F8A" w:rsidRDefault="004313D8" w:rsidP="00AD5F8A">
            <w:pPr>
              <w:ind w:left="-108" w:right="-108"/>
              <w:jc w:val="center"/>
              <w:rPr>
                <w:rFonts w:eastAsia="Calibri"/>
              </w:rPr>
            </w:pPr>
            <w:r w:rsidRPr="00AD5F8A">
              <w:rPr>
                <w:rFonts w:eastAsia="Calibri"/>
              </w:rPr>
              <w:t>100</w:t>
            </w:r>
            <w:r w:rsidRPr="00AD5F8A">
              <w:rPr>
                <w:rFonts w:eastAsia="Calibri"/>
                <w:lang w:val="en-US"/>
              </w:rPr>
              <w:t xml:space="preserve"> </w:t>
            </w:r>
            <w:r w:rsidRPr="00AD5F8A">
              <w:rPr>
                <w:rFonts w:eastAsia="Calibri"/>
              </w:rPr>
              <w:t>Мбит</w:t>
            </w:r>
          </w:p>
        </w:tc>
        <w:tc>
          <w:tcPr>
            <w:tcW w:w="1134" w:type="dxa"/>
            <w:tcBorders>
              <w:top w:val="single" w:sz="4" w:space="0" w:color="auto"/>
              <w:left w:val="nil"/>
              <w:bottom w:val="single" w:sz="4" w:space="0" w:color="auto"/>
              <w:right w:val="single" w:sz="4" w:space="0" w:color="auto"/>
            </w:tcBorders>
            <w:noWrap/>
            <w:vAlign w:val="center"/>
          </w:tcPr>
          <w:p w:rsidR="004313D8" w:rsidRPr="00AD5F8A" w:rsidRDefault="004313D8" w:rsidP="00AD5F8A">
            <w:pPr>
              <w:jc w:val="center"/>
              <w:rPr>
                <w:color w:val="000000"/>
              </w:rPr>
            </w:pPr>
            <w:r w:rsidRPr="00AD5F8A">
              <w:rPr>
                <w:color w:val="000000"/>
              </w:rPr>
              <w:t>12</w:t>
            </w:r>
          </w:p>
        </w:tc>
        <w:tc>
          <w:tcPr>
            <w:tcW w:w="1418" w:type="dxa"/>
            <w:tcBorders>
              <w:top w:val="single" w:sz="4" w:space="0" w:color="auto"/>
              <w:left w:val="nil"/>
              <w:bottom w:val="single" w:sz="4" w:space="0" w:color="auto"/>
              <w:right w:val="single" w:sz="4" w:space="0" w:color="auto"/>
            </w:tcBorders>
            <w:vAlign w:val="center"/>
          </w:tcPr>
          <w:p w:rsidR="004313D8" w:rsidRPr="00AD5F8A" w:rsidRDefault="004313D8" w:rsidP="00AD5F8A">
            <w:pPr>
              <w:jc w:val="center"/>
              <w:rPr>
                <w:color w:val="000000"/>
              </w:rPr>
            </w:pPr>
          </w:p>
        </w:tc>
        <w:tc>
          <w:tcPr>
            <w:tcW w:w="1359" w:type="dxa"/>
            <w:tcBorders>
              <w:top w:val="single" w:sz="4" w:space="0" w:color="auto"/>
              <w:left w:val="nil"/>
              <w:bottom w:val="single" w:sz="4" w:space="0" w:color="auto"/>
              <w:right w:val="single" w:sz="4" w:space="0" w:color="auto"/>
            </w:tcBorders>
            <w:vAlign w:val="center"/>
          </w:tcPr>
          <w:p w:rsidR="004313D8" w:rsidRPr="00AD5F8A" w:rsidRDefault="004313D8" w:rsidP="00AD5F8A">
            <w:pPr>
              <w:jc w:val="center"/>
              <w:rPr>
                <w:color w:val="000000"/>
              </w:rPr>
            </w:pPr>
          </w:p>
        </w:tc>
      </w:tr>
      <w:tr w:rsidR="00950BB4" w:rsidRPr="00AD5F8A" w:rsidTr="0074296C">
        <w:trPr>
          <w:trHeight w:val="282"/>
        </w:trPr>
        <w:tc>
          <w:tcPr>
            <w:tcW w:w="8691" w:type="dxa"/>
            <w:gridSpan w:val="5"/>
            <w:tcBorders>
              <w:top w:val="single" w:sz="4" w:space="0" w:color="auto"/>
              <w:left w:val="single" w:sz="4" w:space="0" w:color="auto"/>
              <w:bottom w:val="single" w:sz="4" w:space="0" w:color="auto"/>
              <w:right w:val="single" w:sz="4" w:space="0" w:color="auto"/>
            </w:tcBorders>
            <w:noWrap/>
            <w:vAlign w:val="center"/>
          </w:tcPr>
          <w:p w:rsidR="00950BB4" w:rsidRPr="00AD5F8A" w:rsidRDefault="00950BB4" w:rsidP="00AD5F8A">
            <w:pPr>
              <w:jc w:val="right"/>
              <w:rPr>
                <w:b/>
                <w:color w:val="000000"/>
              </w:rPr>
            </w:pPr>
            <w:r w:rsidRPr="00AD5F8A">
              <w:rPr>
                <w:b/>
                <w:color w:val="000000"/>
              </w:rPr>
              <w:t>ИТОГО:</w:t>
            </w:r>
          </w:p>
        </w:tc>
        <w:tc>
          <w:tcPr>
            <w:tcW w:w="1359" w:type="dxa"/>
            <w:tcBorders>
              <w:top w:val="single" w:sz="4" w:space="0" w:color="auto"/>
              <w:left w:val="nil"/>
              <w:bottom w:val="single" w:sz="4" w:space="0" w:color="auto"/>
              <w:right w:val="single" w:sz="4" w:space="0" w:color="auto"/>
            </w:tcBorders>
            <w:vAlign w:val="center"/>
          </w:tcPr>
          <w:p w:rsidR="00950BB4" w:rsidRPr="00AD5F8A" w:rsidRDefault="00950BB4" w:rsidP="00AD5F8A">
            <w:pPr>
              <w:jc w:val="center"/>
              <w:rPr>
                <w:b/>
                <w:color w:val="000000"/>
              </w:rPr>
            </w:pPr>
          </w:p>
        </w:tc>
      </w:tr>
    </w:tbl>
    <w:p w:rsidR="002309FE" w:rsidRPr="00AD5F8A" w:rsidRDefault="002309FE" w:rsidP="00AD5F8A">
      <w:pPr>
        <w:widowControl w:val="0"/>
        <w:rPr>
          <w:lang w:eastAsia="en-US"/>
        </w:rPr>
      </w:pPr>
    </w:p>
    <w:p w:rsidR="00505A45" w:rsidRPr="00AD5F8A" w:rsidRDefault="00505A45" w:rsidP="00AD5F8A">
      <w:pPr>
        <w:widowControl w:val="0"/>
        <w:rPr>
          <w:lang w:eastAsia="en-US"/>
        </w:rPr>
      </w:pPr>
    </w:p>
    <w:p w:rsidR="00505A45" w:rsidRPr="00AD5F8A" w:rsidRDefault="00505A45" w:rsidP="00AD5F8A">
      <w:pPr>
        <w:widowControl w:val="0"/>
        <w:rPr>
          <w:lang w:val="en-US" w:eastAsia="en-US"/>
        </w:rPr>
      </w:pPr>
    </w:p>
    <w:tbl>
      <w:tblPr>
        <w:tblpPr w:leftFromText="180" w:rightFromText="180" w:vertAnchor="text" w:horzAnchor="margin" w:tblpXSpec="center" w:tblpY="177"/>
        <w:tblW w:w="9498" w:type="dxa"/>
        <w:tblLayout w:type="fixed"/>
        <w:tblLook w:val="0000" w:firstRow="0" w:lastRow="0" w:firstColumn="0" w:lastColumn="0" w:noHBand="0" w:noVBand="0"/>
      </w:tblPr>
      <w:tblGrid>
        <w:gridCol w:w="5303"/>
        <w:gridCol w:w="4053"/>
        <w:gridCol w:w="142"/>
      </w:tblGrid>
      <w:tr w:rsidR="00F15D0B" w:rsidRPr="00AD5F8A" w:rsidTr="00F15D0B">
        <w:trPr>
          <w:gridAfter w:val="1"/>
          <w:wAfter w:w="142" w:type="dxa"/>
          <w:trHeight w:val="3325"/>
        </w:trPr>
        <w:tc>
          <w:tcPr>
            <w:tcW w:w="5303" w:type="dxa"/>
          </w:tcPr>
          <w:p w:rsidR="00F15D0B" w:rsidRPr="00AD5F8A" w:rsidRDefault="00F15D0B" w:rsidP="00F15D0B">
            <w:pPr>
              <w:rPr>
                <w:b/>
              </w:rPr>
            </w:pPr>
          </w:p>
          <w:p w:rsidR="00F15D0B" w:rsidRPr="00AD5F8A" w:rsidRDefault="00F15D0B" w:rsidP="00F15D0B">
            <w:pPr>
              <w:rPr>
                <w:b/>
              </w:rPr>
            </w:pPr>
          </w:p>
          <w:p w:rsidR="00F15D0B" w:rsidRPr="00AD5F8A" w:rsidRDefault="00F15D0B" w:rsidP="00F15D0B">
            <w:pPr>
              <w:rPr>
                <w:b/>
              </w:rPr>
            </w:pPr>
          </w:p>
          <w:p w:rsidR="00F15D0B" w:rsidRPr="00AD5F8A" w:rsidRDefault="00F15D0B" w:rsidP="00F15D0B">
            <w:pPr>
              <w:rPr>
                <w:b/>
                <w:bCs/>
              </w:rPr>
            </w:pPr>
            <w:r w:rsidRPr="00AD5F8A">
              <w:rPr>
                <w:b/>
                <w:bCs/>
              </w:rPr>
              <w:t>Заказчик</w:t>
            </w:r>
          </w:p>
          <w:p w:rsidR="00F15D0B" w:rsidRPr="00AD5F8A" w:rsidRDefault="00F15D0B" w:rsidP="00F15D0B">
            <w:pPr>
              <w:rPr>
                <w:b/>
              </w:rPr>
            </w:pPr>
          </w:p>
          <w:p w:rsidR="00F15D0B" w:rsidRPr="00AD5F8A" w:rsidRDefault="00F15D0B" w:rsidP="00F15D0B">
            <w:pPr>
              <w:rPr>
                <w:bCs/>
                <w:iCs/>
              </w:rPr>
            </w:pPr>
          </w:p>
          <w:p w:rsidR="00F15D0B" w:rsidRPr="00AD5F8A" w:rsidRDefault="00F15D0B" w:rsidP="00F15D0B">
            <w:pPr>
              <w:rPr>
                <w:bCs/>
                <w:iCs/>
              </w:rPr>
            </w:pPr>
          </w:p>
          <w:p w:rsidR="00F15D0B" w:rsidRPr="00AD5F8A" w:rsidRDefault="00F15D0B" w:rsidP="00F15D0B">
            <w:pPr>
              <w:rPr>
                <w:iCs/>
                <w:spacing w:val="-4"/>
              </w:rPr>
            </w:pPr>
            <w:r w:rsidRPr="00AD5F8A">
              <w:rPr>
                <w:iCs/>
                <w:spacing w:val="-4"/>
              </w:rPr>
              <w:t>_________________</w:t>
            </w:r>
            <w:r w:rsidRPr="00AD5F8A">
              <w:t xml:space="preserve"> </w:t>
            </w:r>
          </w:p>
          <w:p w:rsidR="00F15D0B" w:rsidRPr="00AD5F8A" w:rsidRDefault="00F15D0B" w:rsidP="00F15D0B">
            <w:r w:rsidRPr="00AD5F8A">
              <w:rPr>
                <w:iCs/>
              </w:rPr>
              <w:t>М.П.</w:t>
            </w:r>
            <w:r w:rsidRPr="00AD5F8A">
              <w:rPr>
                <w:b/>
              </w:rPr>
              <w:t xml:space="preserve"> </w:t>
            </w:r>
            <w:r w:rsidRPr="00AD5F8A">
              <w:t>(подпись)</w:t>
            </w:r>
          </w:p>
        </w:tc>
        <w:tc>
          <w:tcPr>
            <w:tcW w:w="4053" w:type="dxa"/>
          </w:tcPr>
          <w:p w:rsidR="00F15D0B" w:rsidRPr="00AD5F8A" w:rsidRDefault="00F15D0B" w:rsidP="00F15D0B">
            <w:pPr>
              <w:rPr>
                <w:b/>
                <w:bCs/>
              </w:rPr>
            </w:pPr>
          </w:p>
          <w:p w:rsidR="00F15D0B" w:rsidRPr="00AD5F8A" w:rsidRDefault="00F15D0B" w:rsidP="00F15D0B">
            <w:pPr>
              <w:rPr>
                <w:b/>
                <w:bCs/>
              </w:rPr>
            </w:pPr>
          </w:p>
          <w:p w:rsidR="00F15D0B" w:rsidRPr="00AD5F8A" w:rsidRDefault="00F15D0B" w:rsidP="00F15D0B">
            <w:pPr>
              <w:rPr>
                <w:b/>
                <w:bCs/>
              </w:rPr>
            </w:pPr>
          </w:p>
          <w:p w:rsidR="00F15D0B" w:rsidRPr="00AD5F8A" w:rsidRDefault="00F15D0B" w:rsidP="00F15D0B">
            <w:pPr>
              <w:rPr>
                <w:b/>
                <w:bCs/>
              </w:rPr>
            </w:pPr>
            <w:r w:rsidRPr="00AD5F8A">
              <w:rPr>
                <w:b/>
              </w:rPr>
              <w:t>Исполнител</w:t>
            </w:r>
            <w:r>
              <w:rPr>
                <w:b/>
              </w:rPr>
              <w:t>ь</w:t>
            </w:r>
          </w:p>
          <w:p w:rsidR="00F15D0B" w:rsidRPr="00AD5F8A" w:rsidRDefault="00F15D0B" w:rsidP="00F15D0B">
            <w:pPr>
              <w:rPr>
                <w:b/>
                <w:bCs/>
              </w:rPr>
            </w:pPr>
          </w:p>
          <w:p w:rsidR="00F15D0B" w:rsidRPr="00AD5F8A" w:rsidRDefault="00F15D0B" w:rsidP="00F15D0B">
            <w:pPr>
              <w:rPr>
                <w:bCs/>
              </w:rPr>
            </w:pPr>
          </w:p>
          <w:p w:rsidR="00F15D0B" w:rsidRPr="00AD5F8A" w:rsidRDefault="00F15D0B" w:rsidP="00F15D0B">
            <w:pPr>
              <w:rPr>
                <w:bCs/>
              </w:rPr>
            </w:pPr>
          </w:p>
          <w:p w:rsidR="00F15D0B" w:rsidRPr="00AD5F8A" w:rsidRDefault="00F15D0B" w:rsidP="00F15D0B">
            <w:pPr>
              <w:rPr>
                <w:bCs/>
              </w:rPr>
            </w:pPr>
            <w:r w:rsidRPr="00AD5F8A">
              <w:rPr>
                <w:bCs/>
              </w:rPr>
              <w:t xml:space="preserve">_________________ </w:t>
            </w:r>
          </w:p>
          <w:p w:rsidR="00F15D0B" w:rsidRPr="00AD5F8A" w:rsidRDefault="00F15D0B" w:rsidP="00F15D0B">
            <w:r w:rsidRPr="00AD5F8A">
              <w:rPr>
                <w:iCs/>
              </w:rPr>
              <w:t>М.П.</w:t>
            </w:r>
            <w:r w:rsidRPr="00AD5F8A">
              <w:rPr>
                <w:b/>
              </w:rPr>
              <w:t xml:space="preserve"> </w:t>
            </w:r>
            <w:r w:rsidRPr="00AD5F8A">
              <w:t>(подпись)</w:t>
            </w:r>
          </w:p>
        </w:tc>
      </w:tr>
      <w:tr w:rsidR="00AD1BAD" w:rsidRPr="00AD5F8A" w:rsidTr="00F15D0B">
        <w:trPr>
          <w:trHeight w:val="1489"/>
        </w:trPr>
        <w:tc>
          <w:tcPr>
            <w:tcW w:w="5303" w:type="dxa"/>
          </w:tcPr>
          <w:p w:rsidR="00AD1BAD" w:rsidRPr="00AD5F8A" w:rsidRDefault="00AD1BAD" w:rsidP="00AD5F8A"/>
        </w:tc>
        <w:tc>
          <w:tcPr>
            <w:tcW w:w="4195" w:type="dxa"/>
            <w:gridSpan w:val="2"/>
          </w:tcPr>
          <w:p w:rsidR="003B1997" w:rsidRDefault="003B1997" w:rsidP="00AD5F8A"/>
          <w:p w:rsidR="003B1997" w:rsidRPr="003B1997" w:rsidRDefault="003B1997" w:rsidP="003B1997"/>
          <w:p w:rsidR="003B1997" w:rsidRPr="003B1997" w:rsidRDefault="003B1997" w:rsidP="003B1997"/>
          <w:p w:rsidR="003B1997" w:rsidRPr="003B1997" w:rsidRDefault="003B1997" w:rsidP="003B1997"/>
          <w:p w:rsidR="003B1997" w:rsidRPr="003B1997" w:rsidRDefault="003B1997" w:rsidP="003B1997"/>
          <w:p w:rsidR="00AD1BAD" w:rsidRPr="003B1997" w:rsidRDefault="00AD1BAD" w:rsidP="003B1997"/>
        </w:tc>
      </w:tr>
    </w:tbl>
    <w:p w:rsidR="00440D51" w:rsidRPr="00AD5F8A" w:rsidRDefault="005F3F4F" w:rsidP="00AD5F8A">
      <w:pPr>
        <w:rPr>
          <w:color w:val="334059"/>
        </w:rPr>
      </w:pPr>
    </w:p>
    <w:sectPr w:rsidR="00440D51" w:rsidRPr="00AD5F8A" w:rsidSect="00950BB4">
      <w:headerReference w:type="even" r:id="rId11"/>
      <w:headerReference w:type="default" r:id="rId12"/>
      <w:footerReference w:type="even" r:id="rId13"/>
      <w:footerReference w:type="default" r:id="rId14"/>
      <w:headerReference w:type="first" r:id="rId15"/>
      <w:pgSz w:w="11906" w:h="16838"/>
      <w:pgMar w:top="720" w:right="720" w:bottom="851" w:left="1276" w:header="454" w:footer="22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5B7" w:rsidRDefault="00D825B7">
      <w:r>
        <w:separator/>
      </w:r>
    </w:p>
  </w:endnote>
  <w:endnote w:type="continuationSeparator" w:id="0">
    <w:p w:rsidR="00D825B7" w:rsidRDefault="00D82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149" w:rsidRDefault="008659CF">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F7149" w:rsidRDefault="005F3F4F">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149" w:rsidRDefault="005F3F4F" w:rsidP="002309FE">
    <w:pPr>
      <w:pStyle w:val="a6"/>
      <w:spacing w:after="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5B7" w:rsidRDefault="00D825B7">
      <w:r>
        <w:separator/>
      </w:r>
    </w:p>
  </w:footnote>
  <w:footnote w:type="continuationSeparator" w:id="0">
    <w:p w:rsidR="00D825B7" w:rsidRDefault="00D825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149" w:rsidRDefault="008659CF">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F7149" w:rsidRDefault="005F3F4F">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400379"/>
      <w:docPartObj>
        <w:docPartGallery w:val="Page Numbers (Top of Page)"/>
        <w:docPartUnique/>
      </w:docPartObj>
    </w:sdtPr>
    <w:sdtEndPr>
      <w:rPr>
        <w:rFonts w:ascii="Times New Roman" w:hAnsi="Times New Roman"/>
        <w:sz w:val="18"/>
        <w:szCs w:val="18"/>
      </w:rPr>
    </w:sdtEndPr>
    <w:sdtContent>
      <w:p w:rsidR="00EF7149" w:rsidRPr="002309FE" w:rsidRDefault="002309FE" w:rsidP="002309FE">
        <w:pPr>
          <w:pStyle w:val="a4"/>
          <w:spacing w:before="0" w:after="0"/>
          <w:jc w:val="center"/>
          <w:rPr>
            <w:rFonts w:ascii="Times New Roman" w:hAnsi="Times New Roman"/>
            <w:sz w:val="18"/>
            <w:szCs w:val="18"/>
          </w:rPr>
        </w:pPr>
        <w:r w:rsidRPr="002309FE">
          <w:rPr>
            <w:rFonts w:ascii="Times New Roman" w:hAnsi="Times New Roman"/>
            <w:sz w:val="18"/>
            <w:szCs w:val="18"/>
          </w:rPr>
          <w:fldChar w:fldCharType="begin"/>
        </w:r>
        <w:r w:rsidRPr="002309FE">
          <w:rPr>
            <w:rFonts w:ascii="Times New Roman" w:hAnsi="Times New Roman"/>
            <w:sz w:val="18"/>
            <w:szCs w:val="18"/>
          </w:rPr>
          <w:instrText>PAGE   \* MERGEFORMAT</w:instrText>
        </w:r>
        <w:r w:rsidRPr="002309FE">
          <w:rPr>
            <w:rFonts w:ascii="Times New Roman" w:hAnsi="Times New Roman"/>
            <w:sz w:val="18"/>
            <w:szCs w:val="18"/>
          </w:rPr>
          <w:fldChar w:fldCharType="separate"/>
        </w:r>
        <w:r w:rsidR="005F3F4F">
          <w:rPr>
            <w:rFonts w:ascii="Times New Roman" w:hAnsi="Times New Roman"/>
            <w:sz w:val="18"/>
            <w:szCs w:val="18"/>
          </w:rPr>
          <w:t>10</w:t>
        </w:r>
        <w:r w:rsidRPr="002309FE">
          <w:rPr>
            <w:rFonts w:ascii="Times New Roman" w:hAnsi="Times New Roman"/>
            <w:sz w:val="18"/>
            <w:szCs w:val="1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149" w:rsidRDefault="002309FE" w:rsidP="002309FE">
    <w:pPr>
      <w:pStyle w:val="a4"/>
      <w:spacing w:before="0" w:after="0"/>
    </w:pPr>
    <w:r>
      <w:rPr>
        <w:b/>
        <w:bCs/>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EE2238DA">
      <w:start w:val="1"/>
      <w:numFmt w:val="decimal"/>
      <w:lvlText w:val="12.%1."/>
      <w:lvlJc w:val="left"/>
      <w:pPr>
        <w:ind w:left="1287" w:hanging="360"/>
      </w:pPr>
      <w:rPr>
        <w:rFonts w:eastAsia="Times New Roman" w:hint="default"/>
        <w:b w:val="0"/>
        <w:color w:val="auto"/>
        <w:sz w:val="24"/>
        <w:szCs w:val="22"/>
      </w:rPr>
    </w:lvl>
    <w:lvl w:ilvl="1" w:tplc="4E00B5C4" w:tentative="1">
      <w:start w:val="1"/>
      <w:numFmt w:val="lowerLetter"/>
      <w:lvlText w:val="%2."/>
      <w:lvlJc w:val="left"/>
      <w:pPr>
        <w:ind w:left="2007" w:hanging="360"/>
      </w:pPr>
    </w:lvl>
    <w:lvl w:ilvl="2" w:tplc="B91CD946" w:tentative="1">
      <w:start w:val="1"/>
      <w:numFmt w:val="lowerRoman"/>
      <w:lvlText w:val="%3."/>
      <w:lvlJc w:val="right"/>
      <w:pPr>
        <w:ind w:left="2727" w:hanging="180"/>
      </w:pPr>
    </w:lvl>
    <w:lvl w:ilvl="3" w:tplc="C9C2B72C" w:tentative="1">
      <w:start w:val="1"/>
      <w:numFmt w:val="decimal"/>
      <w:lvlText w:val="%4."/>
      <w:lvlJc w:val="left"/>
      <w:pPr>
        <w:ind w:left="3447" w:hanging="360"/>
      </w:pPr>
    </w:lvl>
    <w:lvl w:ilvl="4" w:tplc="8E5848F2" w:tentative="1">
      <w:start w:val="1"/>
      <w:numFmt w:val="lowerLetter"/>
      <w:lvlText w:val="%5."/>
      <w:lvlJc w:val="left"/>
      <w:pPr>
        <w:ind w:left="4167" w:hanging="360"/>
      </w:pPr>
    </w:lvl>
    <w:lvl w:ilvl="5" w:tplc="F35472B8" w:tentative="1">
      <w:start w:val="1"/>
      <w:numFmt w:val="lowerRoman"/>
      <w:lvlText w:val="%6."/>
      <w:lvlJc w:val="right"/>
      <w:pPr>
        <w:ind w:left="4887" w:hanging="180"/>
      </w:pPr>
    </w:lvl>
    <w:lvl w:ilvl="6" w:tplc="8E2CB254" w:tentative="1">
      <w:start w:val="1"/>
      <w:numFmt w:val="decimal"/>
      <w:lvlText w:val="%7."/>
      <w:lvlJc w:val="left"/>
      <w:pPr>
        <w:ind w:left="5607" w:hanging="360"/>
      </w:pPr>
    </w:lvl>
    <w:lvl w:ilvl="7" w:tplc="BC129AD8" w:tentative="1">
      <w:start w:val="1"/>
      <w:numFmt w:val="lowerLetter"/>
      <w:lvlText w:val="%8."/>
      <w:lvlJc w:val="left"/>
      <w:pPr>
        <w:ind w:left="6327" w:hanging="360"/>
      </w:pPr>
    </w:lvl>
    <w:lvl w:ilvl="8" w:tplc="F6FA7D1A"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C2BE861C">
      <w:start w:val="1"/>
      <w:numFmt w:val="decimal"/>
      <w:lvlText w:val="13.%1."/>
      <w:lvlJc w:val="right"/>
      <w:pPr>
        <w:ind w:left="1070" w:hanging="360"/>
      </w:pPr>
      <w:rPr>
        <w:rFonts w:hint="default"/>
        <w:b w:val="0"/>
        <w:sz w:val="24"/>
        <w:szCs w:val="24"/>
      </w:rPr>
    </w:lvl>
    <w:lvl w:ilvl="1" w:tplc="4992B234" w:tentative="1">
      <w:start w:val="1"/>
      <w:numFmt w:val="lowerLetter"/>
      <w:lvlText w:val="%2."/>
      <w:lvlJc w:val="left"/>
      <w:pPr>
        <w:ind w:left="1790" w:hanging="360"/>
      </w:pPr>
    </w:lvl>
    <w:lvl w:ilvl="2" w:tplc="F64417F2" w:tentative="1">
      <w:start w:val="1"/>
      <w:numFmt w:val="lowerRoman"/>
      <w:lvlText w:val="%3."/>
      <w:lvlJc w:val="right"/>
      <w:pPr>
        <w:ind w:left="2510" w:hanging="180"/>
      </w:pPr>
    </w:lvl>
    <w:lvl w:ilvl="3" w:tplc="EA509288" w:tentative="1">
      <w:start w:val="1"/>
      <w:numFmt w:val="decimal"/>
      <w:lvlText w:val="%4."/>
      <w:lvlJc w:val="left"/>
      <w:pPr>
        <w:ind w:left="3230" w:hanging="360"/>
      </w:pPr>
    </w:lvl>
    <w:lvl w:ilvl="4" w:tplc="10B08238" w:tentative="1">
      <w:start w:val="1"/>
      <w:numFmt w:val="lowerLetter"/>
      <w:lvlText w:val="%5."/>
      <w:lvlJc w:val="left"/>
      <w:pPr>
        <w:ind w:left="3950" w:hanging="360"/>
      </w:pPr>
    </w:lvl>
    <w:lvl w:ilvl="5" w:tplc="14DA5528" w:tentative="1">
      <w:start w:val="1"/>
      <w:numFmt w:val="lowerRoman"/>
      <w:lvlText w:val="%6."/>
      <w:lvlJc w:val="right"/>
      <w:pPr>
        <w:ind w:left="4670" w:hanging="180"/>
      </w:pPr>
    </w:lvl>
    <w:lvl w:ilvl="6" w:tplc="49DCF56C" w:tentative="1">
      <w:start w:val="1"/>
      <w:numFmt w:val="decimal"/>
      <w:lvlText w:val="%7."/>
      <w:lvlJc w:val="left"/>
      <w:pPr>
        <w:ind w:left="5390" w:hanging="360"/>
      </w:pPr>
    </w:lvl>
    <w:lvl w:ilvl="7" w:tplc="F384D142" w:tentative="1">
      <w:start w:val="1"/>
      <w:numFmt w:val="lowerLetter"/>
      <w:lvlText w:val="%8."/>
      <w:lvlJc w:val="left"/>
      <w:pPr>
        <w:ind w:left="6110" w:hanging="360"/>
      </w:pPr>
    </w:lvl>
    <w:lvl w:ilvl="8" w:tplc="8D28C4B4"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76925228">
      <w:start w:val="1"/>
      <w:numFmt w:val="decimal"/>
      <w:lvlText w:val="11.%1."/>
      <w:lvlJc w:val="right"/>
      <w:pPr>
        <w:ind w:left="1428" w:hanging="360"/>
      </w:pPr>
      <w:rPr>
        <w:rFonts w:hint="default"/>
        <w:b w:val="0"/>
        <w:bCs w:val="0"/>
        <w:sz w:val="24"/>
        <w:szCs w:val="24"/>
      </w:rPr>
    </w:lvl>
    <w:lvl w:ilvl="1" w:tplc="276839A6">
      <w:start w:val="1"/>
      <w:numFmt w:val="lowerLetter"/>
      <w:lvlText w:val="%2."/>
      <w:lvlJc w:val="left"/>
      <w:pPr>
        <w:ind w:left="1440" w:hanging="360"/>
      </w:pPr>
    </w:lvl>
    <w:lvl w:ilvl="2" w:tplc="22F6B372">
      <w:start w:val="1"/>
      <w:numFmt w:val="lowerRoman"/>
      <w:lvlText w:val="%3."/>
      <w:lvlJc w:val="right"/>
      <w:pPr>
        <w:ind w:left="2160" w:hanging="180"/>
      </w:pPr>
    </w:lvl>
    <w:lvl w:ilvl="3" w:tplc="CA1E8E76">
      <w:start w:val="1"/>
      <w:numFmt w:val="decimal"/>
      <w:lvlText w:val="%4."/>
      <w:lvlJc w:val="left"/>
      <w:pPr>
        <w:ind w:left="2880" w:hanging="360"/>
      </w:pPr>
    </w:lvl>
    <w:lvl w:ilvl="4" w:tplc="D4322E1E">
      <w:start w:val="1"/>
      <w:numFmt w:val="lowerLetter"/>
      <w:lvlText w:val="%5."/>
      <w:lvlJc w:val="left"/>
      <w:pPr>
        <w:ind w:left="3600" w:hanging="360"/>
      </w:pPr>
    </w:lvl>
    <w:lvl w:ilvl="5" w:tplc="9A80926E">
      <w:start w:val="1"/>
      <w:numFmt w:val="lowerRoman"/>
      <w:lvlText w:val="%6."/>
      <w:lvlJc w:val="right"/>
      <w:pPr>
        <w:ind w:left="4320" w:hanging="180"/>
      </w:pPr>
    </w:lvl>
    <w:lvl w:ilvl="6" w:tplc="194E1F5A">
      <w:start w:val="1"/>
      <w:numFmt w:val="decimal"/>
      <w:lvlText w:val="%7."/>
      <w:lvlJc w:val="left"/>
      <w:pPr>
        <w:ind w:left="5040" w:hanging="360"/>
      </w:pPr>
    </w:lvl>
    <w:lvl w:ilvl="7" w:tplc="333CCAA4">
      <w:start w:val="1"/>
      <w:numFmt w:val="lowerLetter"/>
      <w:lvlText w:val="%8."/>
      <w:lvlJc w:val="left"/>
      <w:pPr>
        <w:ind w:left="5760" w:hanging="360"/>
      </w:pPr>
    </w:lvl>
    <w:lvl w:ilvl="8" w:tplc="A12A5B84">
      <w:start w:val="1"/>
      <w:numFmt w:val="lowerRoman"/>
      <w:lvlText w:val="%9."/>
      <w:lvlJc w:val="right"/>
      <w:pPr>
        <w:ind w:left="6480" w:hanging="180"/>
      </w:pPr>
    </w:lvl>
  </w:abstractNum>
  <w:abstractNum w:abstractNumId="3" w15:restartNumberingAfterBreak="0">
    <w:nsid w:val="36E35E08"/>
    <w:multiLevelType w:val="hybridMultilevel"/>
    <w:tmpl w:val="1A9E7A00"/>
    <w:lvl w:ilvl="0" w:tplc="2C8E9E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920A95"/>
    <w:multiLevelType w:val="hybridMultilevel"/>
    <w:tmpl w:val="64360AF4"/>
    <w:lvl w:ilvl="0" w:tplc="E1146A80">
      <w:start w:val="1"/>
      <w:numFmt w:val="decimal"/>
      <w:lvlText w:val="10.%1."/>
      <w:lvlJc w:val="left"/>
      <w:pPr>
        <w:ind w:left="1429" w:hanging="360"/>
      </w:pPr>
      <w:rPr>
        <w:rFonts w:hint="default"/>
        <w:b w:val="0"/>
        <w:sz w:val="24"/>
        <w:szCs w:val="24"/>
      </w:rPr>
    </w:lvl>
    <w:lvl w:ilvl="1" w:tplc="07523106" w:tentative="1">
      <w:start w:val="1"/>
      <w:numFmt w:val="lowerLetter"/>
      <w:lvlText w:val="%2."/>
      <w:lvlJc w:val="left"/>
      <w:pPr>
        <w:ind w:left="2149" w:hanging="360"/>
      </w:pPr>
    </w:lvl>
    <w:lvl w:ilvl="2" w:tplc="38CE9C2C" w:tentative="1">
      <w:start w:val="1"/>
      <w:numFmt w:val="lowerRoman"/>
      <w:lvlText w:val="%3."/>
      <w:lvlJc w:val="right"/>
      <w:pPr>
        <w:ind w:left="2869" w:hanging="180"/>
      </w:pPr>
    </w:lvl>
    <w:lvl w:ilvl="3" w:tplc="D1D69FF2" w:tentative="1">
      <w:start w:val="1"/>
      <w:numFmt w:val="decimal"/>
      <w:lvlText w:val="%4."/>
      <w:lvlJc w:val="left"/>
      <w:pPr>
        <w:ind w:left="3589" w:hanging="360"/>
      </w:pPr>
    </w:lvl>
    <w:lvl w:ilvl="4" w:tplc="8F6A5598" w:tentative="1">
      <w:start w:val="1"/>
      <w:numFmt w:val="lowerLetter"/>
      <w:lvlText w:val="%5."/>
      <w:lvlJc w:val="left"/>
      <w:pPr>
        <w:ind w:left="4309" w:hanging="360"/>
      </w:pPr>
    </w:lvl>
    <w:lvl w:ilvl="5" w:tplc="2184254A" w:tentative="1">
      <w:start w:val="1"/>
      <w:numFmt w:val="lowerRoman"/>
      <w:lvlText w:val="%6."/>
      <w:lvlJc w:val="right"/>
      <w:pPr>
        <w:ind w:left="5029" w:hanging="180"/>
      </w:pPr>
    </w:lvl>
    <w:lvl w:ilvl="6" w:tplc="1472A776" w:tentative="1">
      <w:start w:val="1"/>
      <w:numFmt w:val="decimal"/>
      <w:lvlText w:val="%7."/>
      <w:lvlJc w:val="left"/>
      <w:pPr>
        <w:ind w:left="5749" w:hanging="360"/>
      </w:pPr>
    </w:lvl>
    <w:lvl w:ilvl="7" w:tplc="DB746988" w:tentative="1">
      <w:start w:val="1"/>
      <w:numFmt w:val="lowerLetter"/>
      <w:lvlText w:val="%8."/>
      <w:lvlJc w:val="left"/>
      <w:pPr>
        <w:ind w:left="6469" w:hanging="360"/>
      </w:pPr>
    </w:lvl>
    <w:lvl w:ilvl="8" w:tplc="FA40EE42" w:tentative="1">
      <w:start w:val="1"/>
      <w:numFmt w:val="lowerRoman"/>
      <w:lvlText w:val="%9."/>
      <w:lvlJc w:val="right"/>
      <w:pPr>
        <w:ind w:left="7189" w:hanging="180"/>
      </w:pPr>
    </w:lvl>
  </w:abstractNum>
  <w:abstractNum w:abstractNumId="5" w15:restartNumberingAfterBreak="0">
    <w:nsid w:val="396A5486"/>
    <w:multiLevelType w:val="hybridMultilevel"/>
    <w:tmpl w:val="0E3EB7A4"/>
    <w:lvl w:ilvl="0" w:tplc="43E4DFE8">
      <w:start w:val="1"/>
      <w:numFmt w:val="decimal"/>
      <w:lvlText w:val="7.%1."/>
      <w:lvlJc w:val="center"/>
      <w:pPr>
        <w:ind w:left="720" w:hanging="360"/>
      </w:pPr>
      <w:rPr>
        <w:rFonts w:hint="default"/>
        <w:b w:val="0"/>
      </w:rPr>
    </w:lvl>
    <w:lvl w:ilvl="1" w:tplc="77C2D56C" w:tentative="1">
      <w:start w:val="1"/>
      <w:numFmt w:val="lowerLetter"/>
      <w:lvlText w:val="%2."/>
      <w:lvlJc w:val="left"/>
      <w:pPr>
        <w:ind w:left="1440" w:hanging="360"/>
      </w:pPr>
    </w:lvl>
    <w:lvl w:ilvl="2" w:tplc="15748A42" w:tentative="1">
      <w:start w:val="1"/>
      <w:numFmt w:val="lowerRoman"/>
      <w:lvlText w:val="%3."/>
      <w:lvlJc w:val="right"/>
      <w:pPr>
        <w:ind w:left="2160" w:hanging="180"/>
      </w:pPr>
    </w:lvl>
    <w:lvl w:ilvl="3" w:tplc="899EE5A4" w:tentative="1">
      <w:start w:val="1"/>
      <w:numFmt w:val="decimal"/>
      <w:lvlText w:val="%4."/>
      <w:lvlJc w:val="left"/>
      <w:pPr>
        <w:ind w:left="2880" w:hanging="360"/>
      </w:pPr>
    </w:lvl>
    <w:lvl w:ilvl="4" w:tplc="8948132C" w:tentative="1">
      <w:start w:val="1"/>
      <w:numFmt w:val="lowerLetter"/>
      <w:lvlText w:val="%5."/>
      <w:lvlJc w:val="left"/>
      <w:pPr>
        <w:ind w:left="3600" w:hanging="360"/>
      </w:pPr>
    </w:lvl>
    <w:lvl w:ilvl="5" w:tplc="C0062A2E" w:tentative="1">
      <w:start w:val="1"/>
      <w:numFmt w:val="lowerRoman"/>
      <w:lvlText w:val="%6."/>
      <w:lvlJc w:val="right"/>
      <w:pPr>
        <w:ind w:left="4320" w:hanging="180"/>
      </w:pPr>
    </w:lvl>
    <w:lvl w:ilvl="6" w:tplc="B094CD02" w:tentative="1">
      <w:start w:val="1"/>
      <w:numFmt w:val="decimal"/>
      <w:lvlText w:val="%7."/>
      <w:lvlJc w:val="left"/>
      <w:pPr>
        <w:ind w:left="5040" w:hanging="360"/>
      </w:pPr>
    </w:lvl>
    <w:lvl w:ilvl="7" w:tplc="535A1BD0" w:tentative="1">
      <w:start w:val="1"/>
      <w:numFmt w:val="lowerLetter"/>
      <w:lvlText w:val="%8."/>
      <w:lvlJc w:val="left"/>
      <w:pPr>
        <w:ind w:left="5760" w:hanging="360"/>
      </w:pPr>
    </w:lvl>
    <w:lvl w:ilvl="8" w:tplc="77CC316A" w:tentative="1">
      <w:start w:val="1"/>
      <w:numFmt w:val="lowerRoman"/>
      <w:lvlText w:val="%9."/>
      <w:lvlJc w:val="right"/>
      <w:pPr>
        <w:ind w:left="6480" w:hanging="180"/>
      </w:pPr>
    </w:lvl>
  </w:abstractNum>
  <w:abstractNum w:abstractNumId="6" w15:restartNumberingAfterBreak="0">
    <w:nsid w:val="3A4E1144"/>
    <w:multiLevelType w:val="hybridMultilevel"/>
    <w:tmpl w:val="B0E2783E"/>
    <w:lvl w:ilvl="0" w:tplc="0EE81E0A">
      <w:start w:val="1"/>
      <w:numFmt w:val="decimal"/>
      <w:lvlText w:val="9.%1."/>
      <w:lvlJc w:val="right"/>
      <w:pPr>
        <w:ind w:left="1070" w:hanging="360"/>
      </w:pPr>
      <w:rPr>
        <w:rFonts w:hint="default"/>
        <w:b w:val="0"/>
        <w:bCs w:val="0"/>
        <w:sz w:val="24"/>
        <w:szCs w:val="24"/>
      </w:rPr>
    </w:lvl>
    <w:lvl w:ilvl="1" w:tplc="BB0ADDCA">
      <w:start w:val="1"/>
      <w:numFmt w:val="lowerLetter"/>
      <w:lvlText w:val="%2."/>
      <w:lvlJc w:val="left"/>
      <w:pPr>
        <w:ind w:left="1790" w:hanging="360"/>
      </w:pPr>
    </w:lvl>
    <w:lvl w:ilvl="2" w:tplc="259C5CDC">
      <w:start w:val="1"/>
      <w:numFmt w:val="lowerRoman"/>
      <w:lvlText w:val="%3."/>
      <w:lvlJc w:val="right"/>
      <w:pPr>
        <w:ind w:left="2510" w:hanging="180"/>
      </w:pPr>
    </w:lvl>
    <w:lvl w:ilvl="3" w:tplc="DD2A404E">
      <w:start w:val="1"/>
      <w:numFmt w:val="decimal"/>
      <w:lvlText w:val="%4."/>
      <w:lvlJc w:val="left"/>
      <w:pPr>
        <w:ind w:left="3230" w:hanging="360"/>
      </w:pPr>
    </w:lvl>
    <w:lvl w:ilvl="4" w:tplc="56D4931E">
      <w:start w:val="1"/>
      <w:numFmt w:val="lowerLetter"/>
      <w:lvlText w:val="%5."/>
      <w:lvlJc w:val="left"/>
      <w:pPr>
        <w:ind w:left="3950" w:hanging="360"/>
      </w:pPr>
    </w:lvl>
    <w:lvl w:ilvl="5" w:tplc="7DACB804">
      <w:start w:val="1"/>
      <w:numFmt w:val="lowerRoman"/>
      <w:lvlText w:val="%6."/>
      <w:lvlJc w:val="right"/>
      <w:pPr>
        <w:ind w:left="4670" w:hanging="180"/>
      </w:pPr>
    </w:lvl>
    <w:lvl w:ilvl="6" w:tplc="237486CA">
      <w:start w:val="1"/>
      <w:numFmt w:val="decimal"/>
      <w:lvlText w:val="%7."/>
      <w:lvlJc w:val="left"/>
      <w:pPr>
        <w:ind w:left="5390" w:hanging="360"/>
      </w:pPr>
    </w:lvl>
    <w:lvl w:ilvl="7" w:tplc="6720BB50">
      <w:start w:val="1"/>
      <w:numFmt w:val="lowerLetter"/>
      <w:lvlText w:val="%8."/>
      <w:lvlJc w:val="left"/>
      <w:pPr>
        <w:ind w:left="6110" w:hanging="360"/>
      </w:pPr>
    </w:lvl>
    <w:lvl w:ilvl="8" w:tplc="949ED78A">
      <w:start w:val="1"/>
      <w:numFmt w:val="lowerRoman"/>
      <w:lvlText w:val="%9."/>
      <w:lvlJc w:val="right"/>
      <w:pPr>
        <w:ind w:left="6830" w:hanging="180"/>
      </w:pPr>
    </w:lvl>
  </w:abstractNum>
  <w:abstractNum w:abstractNumId="7" w15:restartNumberingAfterBreak="0">
    <w:nsid w:val="41FC1131"/>
    <w:multiLevelType w:val="hybridMultilevel"/>
    <w:tmpl w:val="59BABF00"/>
    <w:lvl w:ilvl="0" w:tplc="A7CE1DEE">
      <w:start w:val="1"/>
      <w:numFmt w:val="decimal"/>
      <w:lvlText w:val="8.%1."/>
      <w:lvlJc w:val="left"/>
      <w:pPr>
        <w:ind w:left="720" w:hanging="360"/>
      </w:pPr>
      <w:rPr>
        <w:rFonts w:hint="default"/>
        <w:b w:val="0"/>
        <w:sz w:val="24"/>
        <w:szCs w:val="24"/>
      </w:rPr>
    </w:lvl>
    <w:lvl w:ilvl="1" w:tplc="753AD3A0" w:tentative="1">
      <w:start w:val="1"/>
      <w:numFmt w:val="lowerLetter"/>
      <w:lvlText w:val="%2."/>
      <w:lvlJc w:val="left"/>
      <w:pPr>
        <w:ind w:left="1440" w:hanging="360"/>
      </w:pPr>
    </w:lvl>
    <w:lvl w:ilvl="2" w:tplc="435CAA32" w:tentative="1">
      <w:start w:val="1"/>
      <w:numFmt w:val="lowerRoman"/>
      <w:lvlText w:val="%3."/>
      <w:lvlJc w:val="right"/>
      <w:pPr>
        <w:ind w:left="2160" w:hanging="180"/>
      </w:pPr>
    </w:lvl>
    <w:lvl w:ilvl="3" w:tplc="CAFCBF28" w:tentative="1">
      <w:start w:val="1"/>
      <w:numFmt w:val="decimal"/>
      <w:lvlText w:val="%4."/>
      <w:lvlJc w:val="left"/>
      <w:pPr>
        <w:ind w:left="2880" w:hanging="360"/>
      </w:pPr>
    </w:lvl>
    <w:lvl w:ilvl="4" w:tplc="FBD47F00" w:tentative="1">
      <w:start w:val="1"/>
      <w:numFmt w:val="lowerLetter"/>
      <w:lvlText w:val="%5."/>
      <w:lvlJc w:val="left"/>
      <w:pPr>
        <w:ind w:left="3600" w:hanging="360"/>
      </w:pPr>
    </w:lvl>
    <w:lvl w:ilvl="5" w:tplc="B44420F8" w:tentative="1">
      <w:start w:val="1"/>
      <w:numFmt w:val="lowerRoman"/>
      <w:lvlText w:val="%6."/>
      <w:lvlJc w:val="right"/>
      <w:pPr>
        <w:ind w:left="4320" w:hanging="180"/>
      </w:pPr>
    </w:lvl>
    <w:lvl w:ilvl="6" w:tplc="4F9C6C38" w:tentative="1">
      <w:start w:val="1"/>
      <w:numFmt w:val="decimal"/>
      <w:lvlText w:val="%7."/>
      <w:lvlJc w:val="left"/>
      <w:pPr>
        <w:ind w:left="5040" w:hanging="360"/>
      </w:pPr>
    </w:lvl>
    <w:lvl w:ilvl="7" w:tplc="1750BD5C" w:tentative="1">
      <w:start w:val="1"/>
      <w:numFmt w:val="lowerLetter"/>
      <w:lvlText w:val="%8."/>
      <w:lvlJc w:val="left"/>
      <w:pPr>
        <w:ind w:left="5760" w:hanging="360"/>
      </w:pPr>
    </w:lvl>
    <w:lvl w:ilvl="8" w:tplc="FDD4370E" w:tentative="1">
      <w:start w:val="1"/>
      <w:numFmt w:val="lowerRoman"/>
      <w:lvlText w:val="%9."/>
      <w:lvlJc w:val="right"/>
      <w:pPr>
        <w:ind w:left="6480" w:hanging="180"/>
      </w:pPr>
    </w:lvl>
  </w:abstractNum>
  <w:abstractNum w:abstractNumId="8" w15:restartNumberingAfterBreak="0">
    <w:nsid w:val="44B87FED"/>
    <w:multiLevelType w:val="hybridMultilevel"/>
    <w:tmpl w:val="D69EF946"/>
    <w:lvl w:ilvl="0" w:tplc="553C30E4">
      <w:start w:val="4"/>
      <w:numFmt w:val="decimal"/>
      <w:lvlText w:val="%1."/>
      <w:lvlJc w:val="left"/>
      <w:pPr>
        <w:ind w:left="1080" w:hanging="360"/>
      </w:pPr>
      <w:rPr>
        <w:rFonts w:hint="default"/>
      </w:rPr>
    </w:lvl>
    <w:lvl w:ilvl="1" w:tplc="0ACA3FA0" w:tentative="1">
      <w:start w:val="1"/>
      <w:numFmt w:val="lowerLetter"/>
      <w:lvlText w:val="%2."/>
      <w:lvlJc w:val="left"/>
      <w:pPr>
        <w:ind w:left="1800" w:hanging="360"/>
      </w:pPr>
    </w:lvl>
    <w:lvl w:ilvl="2" w:tplc="430EF7AE" w:tentative="1">
      <w:start w:val="1"/>
      <w:numFmt w:val="lowerRoman"/>
      <w:lvlText w:val="%3."/>
      <w:lvlJc w:val="right"/>
      <w:pPr>
        <w:ind w:left="2520" w:hanging="180"/>
      </w:pPr>
    </w:lvl>
    <w:lvl w:ilvl="3" w:tplc="7654FC60" w:tentative="1">
      <w:start w:val="1"/>
      <w:numFmt w:val="decimal"/>
      <w:lvlText w:val="%4."/>
      <w:lvlJc w:val="left"/>
      <w:pPr>
        <w:ind w:left="3240" w:hanging="360"/>
      </w:pPr>
    </w:lvl>
    <w:lvl w:ilvl="4" w:tplc="9F96B202" w:tentative="1">
      <w:start w:val="1"/>
      <w:numFmt w:val="lowerLetter"/>
      <w:lvlText w:val="%5."/>
      <w:lvlJc w:val="left"/>
      <w:pPr>
        <w:ind w:left="3960" w:hanging="360"/>
      </w:pPr>
    </w:lvl>
    <w:lvl w:ilvl="5" w:tplc="A4CCA420" w:tentative="1">
      <w:start w:val="1"/>
      <w:numFmt w:val="lowerRoman"/>
      <w:lvlText w:val="%6."/>
      <w:lvlJc w:val="right"/>
      <w:pPr>
        <w:ind w:left="4680" w:hanging="180"/>
      </w:pPr>
    </w:lvl>
    <w:lvl w:ilvl="6" w:tplc="F48AF6EE" w:tentative="1">
      <w:start w:val="1"/>
      <w:numFmt w:val="decimal"/>
      <w:lvlText w:val="%7."/>
      <w:lvlJc w:val="left"/>
      <w:pPr>
        <w:ind w:left="5400" w:hanging="360"/>
      </w:pPr>
    </w:lvl>
    <w:lvl w:ilvl="7" w:tplc="CA106546" w:tentative="1">
      <w:start w:val="1"/>
      <w:numFmt w:val="lowerLetter"/>
      <w:lvlText w:val="%8."/>
      <w:lvlJc w:val="left"/>
      <w:pPr>
        <w:ind w:left="6120" w:hanging="360"/>
      </w:pPr>
    </w:lvl>
    <w:lvl w:ilvl="8" w:tplc="AAC4D32E" w:tentative="1">
      <w:start w:val="1"/>
      <w:numFmt w:val="lowerRoman"/>
      <w:lvlText w:val="%9."/>
      <w:lvlJc w:val="right"/>
      <w:pPr>
        <w:ind w:left="6840" w:hanging="180"/>
      </w:pPr>
    </w:lvl>
  </w:abstractNum>
  <w:abstractNum w:abstractNumId="9" w15:restartNumberingAfterBreak="0">
    <w:nsid w:val="4D685385"/>
    <w:multiLevelType w:val="hybridMultilevel"/>
    <w:tmpl w:val="B1268932"/>
    <w:lvl w:ilvl="0" w:tplc="A4F82862">
      <w:start w:val="3"/>
      <w:numFmt w:val="decimal"/>
      <w:lvlText w:val="%1."/>
      <w:lvlJc w:val="left"/>
      <w:pPr>
        <w:ind w:left="1069" w:hanging="360"/>
      </w:pPr>
      <w:rPr>
        <w:rFonts w:hint="default"/>
      </w:rPr>
    </w:lvl>
    <w:lvl w:ilvl="1" w:tplc="93D6F086" w:tentative="1">
      <w:start w:val="1"/>
      <w:numFmt w:val="lowerLetter"/>
      <w:lvlText w:val="%2."/>
      <w:lvlJc w:val="left"/>
      <w:pPr>
        <w:ind w:left="1789" w:hanging="360"/>
      </w:pPr>
    </w:lvl>
    <w:lvl w:ilvl="2" w:tplc="0EA060A6" w:tentative="1">
      <w:start w:val="1"/>
      <w:numFmt w:val="lowerRoman"/>
      <w:lvlText w:val="%3."/>
      <w:lvlJc w:val="right"/>
      <w:pPr>
        <w:ind w:left="2509" w:hanging="180"/>
      </w:pPr>
    </w:lvl>
    <w:lvl w:ilvl="3" w:tplc="15C216F2" w:tentative="1">
      <w:start w:val="1"/>
      <w:numFmt w:val="decimal"/>
      <w:lvlText w:val="%4."/>
      <w:lvlJc w:val="left"/>
      <w:pPr>
        <w:ind w:left="3229" w:hanging="360"/>
      </w:pPr>
    </w:lvl>
    <w:lvl w:ilvl="4" w:tplc="B53C4BA6" w:tentative="1">
      <w:start w:val="1"/>
      <w:numFmt w:val="lowerLetter"/>
      <w:lvlText w:val="%5."/>
      <w:lvlJc w:val="left"/>
      <w:pPr>
        <w:ind w:left="3949" w:hanging="360"/>
      </w:pPr>
    </w:lvl>
    <w:lvl w:ilvl="5" w:tplc="ACA22E8C" w:tentative="1">
      <w:start w:val="1"/>
      <w:numFmt w:val="lowerRoman"/>
      <w:lvlText w:val="%6."/>
      <w:lvlJc w:val="right"/>
      <w:pPr>
        <w:ind w:left="4669" w:hanging="180"/>
      </w:pPr>
    </w:lvl>
    <w:lvl w:ilvl="6" w:tplc="23EA0AAC" w:tentative="1">
      <w:start w:val="1"/>
      <w:numFmt w:val="decimal"/>
      <w:lvlText w:val="%7."/>
      <w:lvlJc w:val="left"/>
      <w:pPr>
        <w:ind w:left="5389" w:hanging="360"/>
      </w:pPr>
    </w:lvl>
    <w:lvl w:ilvl="7" w:tplc="EA8226BE" w:tentative="1">
      <w:start w:val="1"/>
      <w:numFmt w:val="lowerLetter"/>
      <w:lvlText w:val="%8."/>
      <w:lvlJc w:val="left"/>
      <w:pPr>
        <w:ind w:left="6109" w:hanging="360"/>
      </w:pPr>
    </w:lvl>
    <w:lvl w:ilvl="8" w:tplc="9D44E3BC" w:tentative="1">
      <w:start w:val="1"/>
      <w:numFmt w:val="lowerRoman"/>
      <w:lvlText w:val="%9."/>
      <w:lvlJc w:val="right"/>
      <w:pPr>
        <w:ind w:left="6829" w:hanging="180"/>
      </w:pPr>
    </w:lvl>
  </w:abstractNum>
  <w:abstractNum w:abstractNumId="10" w15:restartNumberingAfterBreak="0">
    <w:nsid w:val="53E4115E"/>
    <w:multiLevelType w:val="hybridMultilevel"/>
    <w:tmpl w:val="0FC678B4"/>
    <w:lvl w:ilvl="0" w:tplc="AF4EC974">
      <w:start w:val="1"/>
      <w:numFmt w:val="bullet"/>
      <w:lvlText w:val=""/>
      <w:lvlJc w:val="left"/>
      <w:pPr>
        <w:ind w:left="720" w:hanging="360"/>
      </w:pPr>
      <w:rPr>
        <w:rFonts w:ascii="Symbol" w:hAnsi="Symbol" w:hint="default"/>
      </w:rPr>
    </w:lvl>
    <w:lvl w:ilvl="1" w:tplc="07AE1A74" w:tentative="1">
      <w:start w:val="1"/>
      <w:numFmt w:val="bullet"/>
      <w:lvlText w:val="o"/>
      <w:lvlJc w:val="left"/>
      <w:pPr>
        <w:ind w:left="1440" w:hanging="360"/>
      </w:pPr>
      <w:rPr>
        <w:rFonts w:ascii="Courier New" w:hAnsi="Courier New" w:cs="Courier New" w:hint="default"/>
      </w:rPr>
    </w:lvl>
    <w:lvl w:ilvl="2" w:tplc="3656F1A4" w:tentative="1">
      <w:start w:val="1"/>
      <w:numFmt w:val="bullet"/>
      <w:lvlText w:val=""/>
      <w:lvlJc w:val="left"/>
      <w:pPr>
        <w:ind w:left="2160" w:hanging="360"/>
      </w:pPr>
      <w:rPr>
        <w:rFonts w:ascii="Wingdings" w:hAnsi="Wingdings" w:hint="default"/>
      </w:rPr>
    </w:lvl>
    <w:lvl w:ilvl="3" w:tplc="A5FC506E" w:tentative="1">
      <w:start w:val="1"/>
      <w:numFmt w:val="bullet"/>
      <w:lvlText w:val=""/>
      <w:lvlJc w:val="left"/>
      <w:pPr>
        <w:ind w:left="2880" w:hanging="360"/>
      </w:pPr>
      <w:rPr>
        <w:rFonts w:ascii="Symbol" w:hAnsi="Symbol" w:hint="default"/>
      </w:rPr>
    </w:lvl>
    <w:lvl w:ilvl="4" w:tplc="FB36F468" w:tentative="1">
      <w:start w:val="1"/>
      <w:numFmt w:val="bullet"/>
      <w:lvlText w:val="o"/>
      <w:lvlJc w:val="left"/>
      <w:pPr>
        <w:ind w:left="3600" w:hanging="360"/>
      </w:pPr>
      <w:rPr>
        <w:rFonts w:ascii="Courier New" w:hAnsi="Courier New" w:cs="Courier New" w:hint="default"/>
      </w:rPr>
    </w:lvl>
    <w:lvl w:ilvl="5" w:tplc="DA7C5A7E" w:tentative="1">
      <w:start w:val="1"/>
      <w:numFmt w:val="bullet"/>
      <w:lvlText w:val=""/>
      <w:lvlJc w:val="left"/>
      <w:pPr>
        <w:ind w:left="4320" w:hanging="360"/>
      </w:pPr>
      <w:rPr>
        <w:rFonts w:ascii="Wingdings" w:hAnsi="Wingdings" w:hint="default"/>
      </w:rPr>
    </w:lvl>
    <w:lvl w:ilvl="6" w:tplc="1AFA5FDE" w:tentative="1">
      <w:start w:val="1"/>
      <w:numFmt w:val="bullet"/>
      <w:lvlText w:val=""/>
      <w:lvlJc w:val="left"/>
      <w:pPr>
        <w:ind w:left="5040" w:hanging="360"/>
      </w:pPr>
      <w:rPr>
        <w:rFonts w:ascii="Symbol" w:hAnsi="Symbol" w:hint="default"/>
      </w:rPr>
    </w:lvl>
    <w:lvl w:ilvl="7" w:tplc="64E4D8DE" w:tentative="1">
      <w:start w:val="1"/>
      <w:numFmt w:val="bullet"/>
      <w:lvlText w:val="o"/>
      <w:lvlJc w:val="left"/>
      <w:pPr>
        <w:ind w:left="5760" w:hanging="360"/>
      </w:pPr>
      <w:rPr>
        <w:rFonts w:ascii="Courier New" w:hAnsi="Courier New" w:cs="Courier New" w:hint="default"/>
      </w:rPr>
    </w:lvl>
    <w:lvl w:ilvl="8" w:tplc="76400780" w:tentative="1">
      <w:start w:val="1"/>
      <w:numFmt w:val="bullet"/>
      <w:lvlText w:val=""/>
      <w:lvlJc w:val="left"/>
      <w:pPr>
        <w:ind w:left="6480" w:hanging="360"/>
      </w:pPr>
      <w:rPr>
        <w:rFonts w:ascii="Wingdings" w:hAnsi="Wingding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EC92205A">
      <w:start w:val="1"/>
      <w:numFmt w:val="decimal"/>
      <w:lvlText w:val="3.%1."/>
      <w:lvlJc w:val="left"/>
      <w:pPr>
        <w:ind w:left="720" w:hanging="360"/>
      </w:pPr>
      <w:rPr>
        <w:rFonts w:hint="default"/>
      </w:rPr>
    </w:lvl>
    <w:lvl w:ilvl="1" w:tplc="8A9AD34E" w:tentative="1">
      <w:start w:val="1"/>
      <w:numFmt w:val="lowerLetter"/>
      <w:lvlText w:val="%2."/>
      <w:lvlJc w:val="left"/>
      <w:pPr>
        <w:ind w:left="1440" w:hanging="360"/>
      </w:pPr>
    </w:lvl>
    <w:lvl w:ilvl="2" w:tplc="DA90713A" w:tentative="1">
      <w:start w:val="1"/>
      <w:numFmt w:val="lowerRoman"/>
      <w:lvlText w:val="%3."/>
      <w:lvlJc w:val="right"/>
      <w:pPr>
        <w:ind w:left="2160" w:hanging="180"/>
      </w:pPr>
    </w:lvl>
    <w:lvl w:ilvl="3" w:tplc="50F2A27A" w:tentative="1">
      <w:start w:val="1"/>
      <w:numFmt w:val="decimal"/>
      <w:lvlText w:val="%4."/>
      <w:lvlJc w:val="left"/>
      <w:pPr>
        <w:ind w:left="2880" w:hanging="360"/>
      </w:pPr>
    </w:lvl>
    <w:lvl w:ilvl="4" w:tplc="9B069D02" w:tentative="1">
      <w:start w:val="1"/>
      <w:numFmt w:val="lowerLetter"/>
      <w:lvlText w:val="%5."/>
      <w:lvlJc w:val="left"/>
      <w:pPr>
        <w:ind w:left="3600" w:hanging="360"/>
      </w:pPr>
    </w:lvl>
    <w:lvl w:ilvl="5" w:tplc="E2D4673E" w:tentative="1">
      <w:start w:val="1"/>
      <w:numFmt w:val="lowerRoman"/>
      <w:lvlText w:val="%6."/>
      <w:lvlJc w:val="right"/>
      <w:pPr>
        <w:ind w:left="4320" w:hanging="180"/>
      </w:pPr>
    </w:lvl>
    <w:lvl w:ilvl="6" w:tplc="183C3E26" w:tentative="1">
      <w:start w:val="1"/>
      <w:numFmt w:val="decimal"/>
      <w:lvlText w:val="%7."/>
      <w:lvlJc w:val="left"/>
      <w:pPr>
        <w:ind w:left="5040" w:hanging="360"/>
      </w:pPr>
    </w:lvl>
    <w:lvl w:ilvl="7" w:tplc="872AF70E" w:tentative="1">
      <w:start w:val="1"/>
      <w:numFmt w:val="lowerLetter"/>
      <w:lvlText w:val="%8."/>
      <w:lvlJc w:val="left"/>
      <w:pPr>
        <w:ind w:left="5760" w:hanging="360"/>
      </w:pPr>
    </w:lvl>
    <w:lvl w:ilvl="8" w:tplc="95CAE3C6"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724C3620">
      <w:start w:val="1"/>
      <w:numFmt w:val="decimal"/>
      <w:lvlText w:val="4.4.%1."/>
      <w:lvlJc w:val="center"/>
      <w:pPr>
        <w:ind w:left="720" w:hanging="360"/>
      </w:pPr>
      <w:rPr>
        <w:rFonts w:hint="default"/>
        <w:b w:val="0"/>
      </w:rPr>
    </w:lvl>
    <w:lvl w:ilvl="1" w:tplc="F168BCCE" w:tentative="1">
      <w:start w:val="1"/>
      <w:numFmt w:val="lowerLetter"/>
      <w:lvlText w:val="%2."/>
      <w:lvlJc w:val="left"/>
      <w:pPr>
        <w:ind w:left="1440" w:hanging="360"/>
      </w:pPr>
    </w:lvl>
    <w:lvl w:ilvl="2" w:tplc="DA72F27E" w:tentative="1">
      <w:start w:val="1"/>
      <w:numFmt w:val="lowerRoman"/>
      <w:lvlText w:val="%3."/>
      <w:lvlJc w:val="right"/>
      <w:pPr>
        <w:ind w:left="2160" w:hanging="180"/>
      </w:pPr>
    </w:lvl>
    <w:lvl w:ilvl="3" w:tplc="7ACA28D0" w:tentative="1">
      <w:start w:val="1"/>
      <w:numFmt w:val="decimal"/>
      <w:lvlText w:val="%4."/>
      <w:lvlJc w:val="left"/>
      <w:pPr>
        <w:ind w:left="2880" w:hanging="360"/>
      </w:pPr>
    </w:lvl>
    <w:lvl w:ilvl="4" w:tplc="2946AF48" w:tentative="1">
      <w:start w:val="1"/>
      <w:numFmt w:val="lowerLetter"/>
      <w:lvlText w:val="%5."/>
      <w:lvlJc w:val="left"/>
      <w:pPr>
        <w:ind w:left="3600" w:hanging="360"/>
      </w:pPr>
    </w:lvl>
    <w:lvl w:ilvl="5" w:tplc="138AE848" w:tentative="1">
      <w:start w:val="1"/>
      <w:numFmt w:val="lowerRoman"/>
      <w:lvlText w:val="%6."/>
      <w:lvlJc w:val="right"/>
      <w:pPr>
        <w:ind w:left="4320" w:hanging="180"/>
      </w:pPr>
    </w:lvl>
    <w:lvl w:ilvl="6" w:tplc="BAA85800" w:tentative="1">
      <w:start w:val="1"/>
      <w:numFmt w:val="decimal"/>
      <w:lvlText w:val="%7."/>
      <w:lvlJc w:val="left"/>
      <w:pPr>
        <w:ind w:left="5040" w:hanging="360"/>
      </w:pPr>
    </w:lvl>
    <w:lvl w:ilvl="7" w:tplc="68C835D2" w:tentative="1">
      <w:start w:val="1"/>
      <w:numFmt w:val="lowerLetter"/>
      <w:lvlText w:val="%8."/>
      <w:lvlJc w:val="left"/>
      <w:pPr>
        <w:ind w:left="5760" w:hanging="360"/>
      </w:pPr>
    </w:lvl>
    <w:lvl w:ilvl="8" w:tplc="3202DD28" w:tentative="1">
      <w:start w:val="1"/>
      <w:numFmt w:val="lowerRoman"/>
      <w:lvlText w:val="%9."/>
      <w:lvlJc w:val="right"/>
      <w:pPr>
        <w:ind w:left="6480" w:hanging="180"/>
      </w:pPr>
    </w:lvl>
  </w:abstractNum>
  <w:num w:numId="1">
    <w:abstractNumId w:val="9"/>
  </w:num>
  <w:num w:numId="2">
    <w:abstractNumId w:val="12"/>
  </w:num>
  <w:num w:numId="3">
    <w:abstractNumId w:val="6"/>
  </w:num>
  <w:num w:numId="4">
    <w:abstractNumId w:val="7"/>
  </w:num>
  <w:num w:numId="5">
    <w:abstractNumId w:val="2"/>
  </w:num>
  <w:num w:numId="6">
    <w:abstractNumId w:val="1"/>
  </w:num>
  <w:num w:numId="7">
    <w:abstractNumId w:val="0"/>
  </w:num>
  <w:num w:numId="8">
    <w:abstractNumId w:val="11"/>
  </w:num>
  <w:num w:numId="9">
    <w:abstractNumId w:val="13"/>
  </w:num>
  <w:num w:numId="10">
    <w:abstractNumId w:val="4"/>
  </w:num>
  <w:num w:numId="11">
    <w:abstractNumId w:val="5"/>
  </w:num>
  <w:num w:numId="12">
    <w:abstractNumId w:val="14"/>
  </w:num>
  <w:num w:numId="13">
    <w:abstractNumId w:val="8"/>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878"/>
    <w:rsid w:val="000029B1"/>
    <w:rsid w:val="00041C1C"/>
    <w:rsid w:val="00053C16"/>
    <w:rsid w:val="000674DD"/>
    <w:rsid w:val="00072B64"/>
    <w:rsid w:val="00081ABF"/>
    <w:rsid w:val="000B0611"/>
    <w:rsid w:val="000C3503"/>
    <w:rsid w:val="000E2B12"/>
    <w:rsid w:val="000E467A"/>
    <w:rsid w:val="0012585D"/>
    <w:rsid w:val="0016206A"/>
    <w:rsid w:val="00184FD3"/>
    <w:rsid w:val="00186846"/>
    <w:rsid w:val="00193405"/>
    <w:rsid w:val="001A00EB"/>
    <w:rsid w:val="001A6793"/>
    <w:rsid w:val="001A68A9"/>
    <w:rsid w:val="001B4F15"/>
    <w:rsid w:val="001B6847"/>
    <w:rsid w:val="001D3062"/>
    <w:rsid w:val="001E09B5"/>
    <w:rsid w:val="001E6EC1"/>
    <w:rsid w:val="001F0A37"/>
    <w:rsid w:val="00207B08"/>
    <w:rsid w:val="00211B41"/>
    <w:rsid w:val="00214E4D"/>
    <w:rsid w:val="002309FE"/>
    <w:rsid w:val="00234B6A"/>
    <w:rsid w:val="00253816"/>
    <w:rsid w:val="0025399E"/>
    <w:rsid w:val="00267C5F"/>
    <w:rsid w:val="00272DDB"/>
    <w:rsid w:val="00277425"/>
    <w:rsid w:val="00284878"/>
    <w:rsid w:val="002B56FA"/>
    <w:rsid w:val="002E5F60"/>
    <w:rsid w:val="00303265"/>
    <w:rsid w:val="00395207"/>
    <w:rsid w:val="00396345"/>
    <w:rsid w:val="003B1997"/>
    <w:rsid w:val="003C03F5"/>
    <w:rsid w:val="003D7E58"/>
    <w:rsid w:val="004313D8"/>
    <w:rsid w:val="00434792"/>
    <w:rsid w:val="00444CC6"/>
    <w:rsid w:val="00445E66"/>
    <w:rsid w:val="00453E3C"/>
    <w:rsid w:val="004559E5"/>
    <w:rsid w:val="004628AE"/>
    <w:rsid w:val="0048075C"/>
    <w:rsid w:val="00482E99"/>
    <w:rsid w:val="00486363"/>
    <w:rsid w:val="004B395F"/>
    <w:rsid w:val="004C2515"/>
    <w:rsid w:val="004C29B6"/>
    <w:rsid w:val="004D4FD3"/>
    <w:rsid w:val="004D51CC"/>
    <w:rsid w:val="004E25D6"/>
    <w:rsid w:val="004F217B"/>
    <w:rsid w:val="004F258D"/>
    <w:rsid w:val="004F7C15"/>
    <w:rsid w:val="00505A45"/>
    <w:rsid w:val="00505D51"/>
    <w:rsid w:val="00551DFD"/>
    <w:rsid w:val="00556EF6"/>
    <w:rsid w:val="00560227"/>
    <w:rsid w:val="00571784"/>
    <w:rsid w:val="005754F2"/>
    <w:rsid w:val="005910BB"/>
    <w:rsid w:val="005A0995"/>
    <w:rsid w:val="005A4E28"/>
    <w:rsid w:val="005B59E5"/>
    <w:rsid w:val="005C513E"/>
    <w:rsid w:val="005C59B7"/>
    <w:rsid w:val="005D3F2E"/>
    <w:rsid w:val="005F3F4F"/>
    <w:rsid w:val="0060530E"/>
    <w:rsid w:val="00605B02"/>
    <w:rsid w:val="00607F20"/>
    <w:rsid w:val="00612850"/>
    <w:rsid w:val="006215D8"/>
    <w:rsid w:val="00626C2C"/>
    <w:rsid w:val="00631AAF"/>
    <w:rsid w:val="00634797"/>
    <w:rsid w:val="00644BF5"/>
    <w:rsid w:val="0064792B"/>
    <w:rsid w:val="00653E7A"/>
    <w:rsid w:val="00654408"/>
    <w:rsid w:val="00666B5D"/>
    <w:rsid w:val="00681DC2"/>
    <w:rsid w:val="0068703B"/>
    <w:rsid w:val="00694910"/>
    <w:rsid w:val="006B13B5"/>
    <w:rsid w:val="006C490A"/>
    <w:rsid w:val="006D0C68"/>
    <w:rsid w:val="006D2F1A"/>
    <w:rsid w:val="006D2F20"/>
    <w:rsid w:val="007169FF"/>
    <w:rsid w:val="0072009C"/>
    <w:rsid w:val="0074296C"/>
    <w:rsid w:val="00753C69"/>
    <w:rsid w:val="00777162"/>
    <w:rsid w:val="00787259"/>
    <w:rsid w:val="00795400"/>
    <w:rsid w:val="0079777C"/>
    <w:rsid w:val="007A5799"/>
    <w:rsid w:val="007B50B8"/>
    <w:rsid w:val="007C6916"/>
    <w:rsid w:val="007E5105"/>
    <w:rsid w:val="007F54FA"/>
    <w:rsid w:val="008327B7"/>
    <w:rsid w:val="00841CD6"/>
    <w:rsid w:val="00860951"/>
    <w:rsid w:val="00861223"/>
    <w:rsid w:val="008659CF"/>
    <w:rsid w:val="00867300"/>
    <w:rsid w:val="00895DC9"/>
    <w:rsid w:val="008B14AC"/>
    <w:rsid w:val="008E1ED4"/>
    <w:rsid w:val="008E4776"/>
    <w:rsid w:val="008E52D6"/>
    <w:rsid w:val="00916363"/>
    <w:rsid w:val="00916780"/>
    <w:rsid w:val="00927097"/>
    <w:rsid w:val="009411FC"/>
    <w:rsid w:val="00950BB4"/>
    <w:rsid w:val="00952F1A"/>
    <w:rsid w:val="009A60DE"/>
    <w:rsid w:val="009E3276"/>
    <w:rsid w:val="009E4587"/>
    <w:rsid w:val="009F48E3"/>
    <w:rsid w:val="009F71AE"/>
    <w:rsid w:val="00A06B25"/>
    <w:rsid w:val="00A226D5"/>
    <w:rsid w:val="00A327DD"/>
    <w:rsid w:val="00A5126D"/>
    <w:rsid w:val="00A94195"/>
    <w:rsid w:val="00AA7C34"/>
    <w:rsid w:val="00AC76B5"/>
    <w:rsid w:val="00AD178D"/>
    <w:rsid w:val="00AD1BAD"/>
    <w:rsid w:val="00AD5F8A"/>
    <w:rsid w:val="00AF30C4"/>
    <w:rsid w:val="00B43917"/>
    <w:rsid w:val="00B51A02"/>
    <w:rsid w:val="00B873AC"/>
    <w:rsid w:val="00B90ECB"/>
    <w:rsid w:val="00B9223D"/>
    <w:rsid w:val="00B941A6"/>
    <w:rsid w:val="00BD259A"/>
    <w:rsid w:val="00BE5722"/>
    <w:rsid w:val="00BF2508"/>
    <w:rsid w:val="00C01BB9"/>
    <w:rsid w:val="00C25A68"/>
    <w:rsid w:val="00C32F84"/>
    <w:rsid w:val="00C34A17"/>
    <w:rsid w:val="00C45622"/>
    <w:rsid w:val="00C4753D"/>
    <w:rsid w:val="00C70178"/>
    <w:rsid w:val="00C74927"/>
    <w:rsid w:val="00C7671B"/>
    <w:rsid w:val="00CB1562"/>
    <w:rsid w:val="00CD0B1C"/>
    <w:rsid w:val="00CD5988"/>
    <w:rsid w:val="00D06197"/>
    <w:rsid w:val="00D21CAD"/>
    <w:rsid w:val="00D33070"/>
    <w:rsid w:val="00D34A87"/>
    <w:rsid w:val="00D36C4E"/>
    <w:rsid w:val="00D46BC7"/>
    <w:rsid w:val="00D60D53"/>
    <w:rsid w:val="00D67911"/>
    <w:rsid w:val="00D74100"/>
    <w:rsid w:val="00D825B7"/>
    <w:rsid w:val="00D928F8"/>
    <w:rsid w:val="00DB2B67"/>
    <w:rsid w:val="00DB2BB6"/>
    <w:rsid w:val="00DB3FA4"/>
    <w:rsid w:val="00DE0730"/>
    <w:rsid w:val="00DF6094"/>
    <w:rsid w:val="00E121E3"/>
    <w:rsid w:val="00E31679"/>
    <w:rsid w:val="00E45A3B"/>
    <w:rsid w:val="00E56491"/>
    <w:rsid w:val="00E60F2C"/>
    <w:rsid w:val="00E720D5"/>
    <w:rsid w:val="00E768BD"/>
    <w:rsid w:val="00E9484A"/>
    <w:rsid w:val="00EB4A9E"/>
    <w:rsid w:val="00EB5590"/>
    <w:rsid w:val="00EE02EC"/>
    <w:rsid w:val="00EE726A"/>
    <w:rsid w:val="00EF76DC"/>
    <w:rsid w:val="00F15D0B"/>
    <w:rsid w:val="00F31586"/>
    <w:rsid w:val="00F53ABF"/>
    <w:rsid w:val="00F600BF"/>
    <w:rsid w:val="00F75AEB"/>
    <w:rsid w:val="00FA5F37"/>
    <w:rsid w:val="00FC07C5"/>
    <w:rsid w:val="00FC1E48"/>
    <w:rsid w:val="00FD01A9"/>
    <w:rsid w:val="00FD2C61"/>
    <w:rsid w:val="00FD5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9AEC"/>
  <w15:docId w15:val="{44A1577C-B301-422E-9E4E-73E77057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611"/>
    <w:rPr>
      <w:rFonts w:ascii="Times New Roman" w:eastAsia="Times New Roman" w:hAnsi="Times New Roman"/>
      <w:sz w:val="24"/>
      <w:szCs w:val="24"/>
    </w:rPr>
  </w:style>
  <w:style w:type="paragraph" w:styleId="1">
    <w:name w:val="heading 1"/>
    <w:basedOn w:val="a"/>
    <w:next w:val="a"/>
    <w:link w:val="10"/>
    <w:uiPriority w:val="9"/>
    <w:qFormat/>
    <w:rsid w:val="002309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aliases w:val="Обычный (Web)"/>
    <w:basedOn w:val="a"/>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link w:val="ab"/>
    <w:uiPriority w:val="34"/>
    <w:locked/>
    <w:rsid w:val="006B4A4C"/>
    <w:rPr>
      <w:rFonts w:ascii="Times New Roman" w:eastAsia="Times New Roman" w:hAnsi="Times New Roman"/>
    </w:rPr>
  </w:style>
  <w:style w:type="character" w:styleId="af2">
    <w:name w:val="annotation reference"/>
    <w:basedOn w:val="a0"/>
    <w:uiPriority w:val="99"/>
    <w:semiHidden/>
    <w:unhideWhenUsed/>
    <w:rsid w:val="00403770"/>
    <w:rPr>
      <w:sz w:val="16"/>
      <w:szCs w:val="16"/>
    </w:rPr>
  </w:style>
  <w:style w:type="paragraph" w:styleId="af3">
    <w:name w:val="annotation text"/>
    <w:basedOn w:val="a"/>
    <w:link w:val="af4"/>
    <w:uiPriority w:val="99"/>
    <w:semiHidden/>
    <w:unhideWhenUsed/>
    <w:rsid w:val="00403770"/>
    <w:rPr>
      <w:sz w:val="20"/>
      <w:szCs w:val="20"/>
    </w:rPr>
  </w:style>
  <w:style w:type="character" w:customStyle="1" w:styleId="af4">
    <w:name w:val="Текст примечания Знак"/>
    <w:basedOn w:val="a0"/>
    <w:link w:val="af3"/>
    <w:uiPriority w:val="99"/>
    <w:semiHidden/>
    <w:rsid w:val="00403770"/>
    <w:rPr>
      <w:rFonts w:ascii="Times New Roman" w:eastAsia="Times New Roman" w:hAnsi="Times New Roman"/>
    </w:rPr>
  </w:style>
  <w:style w:type="paragraph" w:styleId="af5">
    <w:name w:val="annotation subject"/>
    <w:basedOn w:val="af3"/>
    <w:next w:val="af3"/>
    <w:link w:val="af6"/>
    <w:uiPriority w:val="99"/>
    <w:semiHidden/>
    <w:unhideWhenUsed/>
    <w:rsid w:val="00403770"/>
    <w:rPr>
      <w:b/>
      <w:bCs/>
    </w:rPr>
  </w:style>
  <w:style w:type="character" w:customStyle="1" w:styleId="af6">
    <w:name w:val="Тема примечания Знак"/>
    <w:basedOn w:val="af4"/>
    <w:link w:val="af5"/>
    <w:uiPriority w:val="99"/>
    <w:semiHidden/>
    <w:rsid w:val="00403770"/>
    <w:rPr>
      <w:rFonts w:ascii="Times New Roman" w:eastAsia="Times New Roman" w:hAnsi="Times New Roman"/>
      <w:b/>
      <w:bCs/>
    </w:rPr>
  </w:style>
  <w:style w:type="paragraph" w:styleId="af7">
    <w:name w:val="Balloon Text"/>
    <w:basedOn w:val="a"/>
    <w:link w:val="af8"/>
    <w:uiPriority w:val="99"/>
    <w:semiHidden/>
    <w:unhideWhenUsed/>
    <w:rsid w:val="00403770"/>
    <w:rPr>
      <w:rFonts w:ascii="Segoe UI" w:hAnsi="Segoe UI" w:cs="Segoe UI"/>
      <w:sz w:val="18"/>
      <w:szCs w:val="18"/>
    </w:rPr>
  </w:style>
  <w:style w:type="character" w:customStyle="1" w:styleId="af8">
    <w:name w:val="Текст выноски Знак"/>
    <w:basedOn w:val="a0"/>
    <w:link w:val="af7"/>
    <w:uiPriority w:val="99"/>
    <w:semiHidden/>
    <w:rsid w:val="00403770"/>
    <w:rPr>
      <w:rFonts w:ascii="Segoe UI" w:eastAsia="Times New Roman" w:hAnsi="Segoe UI" w:cs="Segoe UI"/>
      <w:sz w:val="18"/>
      <w:szCs w:val="18"/>
    </w:rPr>
  </w:style>
  <w:style w:type="paragraph" w:styleId="af9">
    <w:name w:val="footnote text"/>
    <w:basedOn w:val="a"/>
    <w:link w:val="afa"/>
    <w:uiPriority w:val="99"/>
    <w:semiHidden/>
    <w:unhideWhenUsed/>
    <w:rsid w:val="00403770"/>
    <w:rPr>
      <w:sz w:val="20"/>
      <w:szCs w:val="20"/>
    </w:rPr>
  </w:style>
  <w:style w:type="character" w:customStyle="1" w:styleId="afa">
    <w:name w:val="Текст сноски Знак"/>
    <w:basedOn w:val="a0"/>
    <w:link w:val="af9"/>
    <w:uiPriority w:val="99"/>
    <w:semiHidden/>
    <w:rsid w:val="00403770"/>
    <w:rPr>
      <w:rFonts w:ascii="Times New Roman" w:eastAsia="Times New Roman" w:hAnsi="Times New Roman"/>
    </w:rPr>
  </w:style>
  <w:style w:type="character" w:styleId="afb">
    <w:name w:val="footnote reference"/>
    <w:basedOn w:val="a0"/>
    <w:uiPriority w:val="99"/>
    <w:semiHidden/>
    <w:unhideWhenUsed/>
    <w:rsid w:val="00403770"/>
    <w:rPr>
      <w:vertAlign w:val="superscript"/>
    </w:rPr>
  </w:style>
  <w:style w:type="paragraph" w:customStyle="1" w:styleId="ConsPlusCell">
    <w:name w:val="ConsPlusCell"/>
    <w:rsid w:val="002309FE"/>
    <w:pPr>
      <w:widowControl w:val="0"/>
      <w:autoSpaceDE w:val="0"/>
      <w:autoSpaceDN w:val="0"/>
    </w:pPr>
    <w:rPr>
      <w:rFonts w:ascii="Courier New" w:eastAsia="Times New Roman" w:hAnsi="Courier New" w:cs="Courier New"/>
    </w:rPr>
  </w:style>
  <w:style w:type="character" w:customStyle="1" w:styleId="10">
    <w:name w:val="Заголовок 1 Знак"/>
    <w:basedOn w:val="a0"/>
    <w:link w:val="1"/>
    <w:uiPriority w:val="9"/>
    <w:rsid w:val="002309FE"/>
    <w:rPr>
      <w:rFonts w:asciiTheme="majorHAnsi" w:eastAsiaTheme="majorEastAsia" w:hAnsiTheme="majorHAnsi" w:cstheme="majorBidi"/>
      <w:color w:val="365F91" w:themeColor="accent1" w:themeShade="BF"/>
      <w:sz w:val="32"/>
      <w:szCs w:val="32"/>
    </w:rPr>
  </w:style>
  <w:style w:type="table" w:styleId="afc">
    <w:name w:val="Table Grid"/>
    <w:basedOn w:val="a1"/>
    <w:uiPriority w:val="59"/>
    <w:rsid w:val="002309F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uiPriority w:val="99"/>
    <w:rsid w:val="00AD1BAD"/>
    <w:rPr>
      <w:sz w:val="20"/>
    </w:rPr>
  </w:style>
  <w:style w:type="paragraph" w:customStyle="1" w:styleId="Style2">
    <w:name w:val="Style 2"/>
    <w:basedOn w:val="a"/>
    <w:uiPriority w:val="99"/>
    <w:rsid w:val="00AD1BAD"/>
    <w:pPr>
      <w:widowControl w:val="0"/>
      <w:autoSpaceDE w:val="0"/>
      <w:autoSpaceDN w:val="0"/>
      <w:spacing w:line="264" w:lineRule="auto"/>
      <w:ind w:firstLine="576"/>
      <w:jc w:val="both"/>
    </w:pPr>
    <w:rPr>
      <w:rFonts w:ascii="Arial" w:hAnsi="Arial" w:cs="Arial"/>
      <w:sz w:val="22"/>
      <w:szCs w:val="22"/>
    </w:rPr>
  </w:style>
  <w:style w:type="character" w:customStyle="1" w:styleId="FontStyle13">
    <w:name w:val="Font Style13"/>
    <w:uiPriority w:val="99"/>
    <w:rsid w:val="00AD1BAD"/>
    <w:rPr>
      <w:rFonts w:ascii="Times New Roman" w:hAnsi="Times New Roman" w:cs="Times New Roman"/>
      <w:sz w:val="22"/>
      <w:szCs w:val="22"/>
    </w:rPr>
  </w:style>
  <w:style w:type="table" w:customStyle="1" w:styleId="14">
    <w:name w:val="Сетка таблицы1"/>
    <w:basedOn w:val="a1"/>
    <w:next w:val="afc"/>
    <w:uiPriority w:val="59"/>
    <w:rsid w:val="00DB2BB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79352">
      <w:bodyDiv w:val="1"/>
      <w:marLeft w:val="0"/>
      <w:marRight w:val="0"/>
      <w:marTop w:val="0"/>
      <w:marBottom w:val="0"/>
      <w:divBdr>
        <w:top w:val="none" w:sz="0" w:space="0" w:color="auto"/>
        <w:left w:val="none" w:sz="0" w:space="0" w:color="auto"/>
        <w:bottom w:val="none" w:sz="0" w:space="0" w:color="auto"/>
        <w:right w:val="none" w:sz="0" w:space="0" w:color="auto"/>
      </w:divBdr>
    </w:div>
    <w:div w:id="827474644">
      <w:bodyDiv w:val="1"/>
      <w:marLeft w:val="0"/>
      <w:marRight w:val="0"/>
      <w:marTop w:val="0"/>
      <w:marBottom w:val="0"/>
      <w:divBdr>
        <w:top w:val="none" w:sz="0" w:space="0" w:color="auto"/>
        <w:left w:val="none" w:sz="0" w:space="0" w:color="auto"/>
        <w:bottom w:val="none" w:sz="0" w:space="0" w:color="auto"/>
        <w:right w:val="none" w:sz="0" w:space="0" w:color="auto"/>
      </w:divBdr>
      <w:divsChild>
        <w:div w:id="309870139">
          <w:marLeft w:val="-300"/>
          <w:marRight w:val="-300"/>
          <w:marTop w:val="0"/>
          <w:marBottom w:val="0"/>
          <w:divBdr>
            <w:top w:val="none" w:sz="0" w:space="0" w:color="auto"/>
            <w:left w:val="none" w:sz="0" w:space="0" w:color="auto"/>
            <w:bottom w:val="none" w:sz="0" w:space="0" w:color="auto"/>
            <w:right w:val="none" w:sz="0" w:space="0" w:color="auto"/>
          </w:divBdr>
          <w:divsChild>
            <w:div w:id="2106684404">
              <w:marLeft w:val="0"/>
              <w:marRight w:val="0"/>
              <w:marTop w:val="0"/>
              <w:marBottom w:val="0"/>
              <w:divBdr>
                <w:top w:val="none" w:sz="0" w:space="0" w:color="auto"/>
                <w:left w:val="none" w:sz="0" w:space="0" w:color="auto"/>
                <w:bottom w:val="none" w:sz="0" w:space="0" w:color="auto"/>
                <w:right w:val="none" w:sz="0" w:space="0" w:color="auto"/>
              </w:divBdr>
            </w:div>
          </w:divsChild>
        </w:div>
        <w:div w:id="1414816025">
          <w:marLeft w:val="0"/>
          <w:marRight w:val="0"/>
          <w:marTop w:val="0"/>
          <w:marBottom w:val="0"/>
          <w:divBdr>
            <w:top w:val="none" w:sz="0" w:space="0" w:color="auto"/>
            <w:left w:val="none" w:sz="0" w:space="0" w:color="auto"/>
            <w:bottom w:val="none" w:sz="0" w:space="0" w:color="auto"/>
            <w:right w:val="none" w:sz="0" w:space="0" w:color="auto"/>
          </w:divBdr>
          <w:divsChild>
            <w:div w:id="1474524264">
              <w:marLeft w:val="-300"/>
              <w:marRight w:val="-300"/>
              <w:marTop w:val="0"/>
              <w:marBottom w:val="0"/>
              <w:divBdr>
                <w:top w:val="none" w:sz="0" w:space="0" w:color="auto"/>
                <w:left w:val="none" w:sz="0" w:space="0" w:color="auto"/>
                <w:bottom w:val="none" w:sz="0" w:space="0" w:color="auto"/>
                <w:right w:val="none" w:sz="0" w:space="0" w:color="auto"/>
              </w:divBdr>
              <w:divsChild>
                <w:div w:id="657030777">
                  <w:marLeft w:val="0"/>
                  <w:marRight w:val="0"/>
                  <w:marTop w:val="0"/>
                  <w:marBottom w:val="225"/>
                  <w:divBdr>
                    <w:top w:val="none" w:sz="0" w:space="0" w:color="auto"/>
                    <w:left w:val="none" w:sz="0" w:space="0" w:color="auto"/>
                    <w:bottom w:val="single" w:sz="4" w:space="11" w:color="D4DCDD"/>
                    <w:right w:val="none" w:sz="0" w:space="0" w:color="auto"/>
                  </w:divBdr>
                  <w:divsChild>
                    <w:div w:id="1670907236">
                      <w:marLeft w:val="0"/>
                      <w:marRight w:val="0"/>
                      <w:marTop w:val="0"/>
                      <w:marBottom w:val="150"/>
                      <w:divBdr>
                        <w:top w:val="none" w:sz="0" w:space="0" w:color="auto"/>
                        <w:left w:val="none" w:sz="0" w:space="0" w:color="auto"/>
                        <w:bottom w:val="none" w:sz="0" w:space="0" w:color="auto"/>
                        <w:right w:val="none" w:sz="0" w:space="0" w:color="auto"/>
                      </w:divBdr>
                      <w:divsChild>
                        <w:div w:id="1899199643">
                          <w:marLeft w:val="0"/>
                          <w:marRight w:val="0"/>
                          <w:marTop w:val="0"/>
                          <w:marBottom w:val="0"/>
                          <w:divBdr>
                            <w:top w:val="none" w:sz="0" w:space="0" w:color="auto"/>
                            <w:left w:val="none" w:sz="0" w:space="0" w:color="auto"/>
                            <w:bottom w:val="none" w:sz="0" w:space="0" w:color="auto"/>
                            <w:right w:val="none" w:sz="0" w:space="0" w:color="auto"/>
                          </w:divBdr>
                        </w:div>
                      </w:divsChild>
                    </w:div>
                    <w:div w:id="1840801880">
                      <w:marLeft w:val="0"/>
                      <w:marRight w:val="0"/>
                      <w:marTop w:val="0"/>
                      <w:marBottom w:val="0"/>
                      <w:divBdr>
                        <w:top w:val="single" w:sz="4" w:space="0" w:color="D4DCDD"/>
                        <w:left w:val="single" w:sz="4" w:space="0" w:color="D4DCDD"/>
                        <w:bottom w:val="single" w:sz="4" w:space="0" w:color="D4DCDD"/>
                        <w:right w:val="single" w:sz="4" w:space="0" w:color="D4DCDD"/>
                      </w:divBdr>
                      <w:divsChild>
                        <w:div w:id="1817145831">
                          <w:marLeft w:val="0"/>
                          <w:marRight w:val="0"/>
                          <w:marTop w:val="0"/>
                          <w:marBottom w:val="0"/>
                          <w:divBdr>
                            <w:top w:val="none" w:sz="0" w:space="0" w:color="auto"/>
                            <w:left w:val="none" w:sz="0" w:space="0" w:color="auto"/>
                            <w:bottom w:val="none" w:sz="0" w:space="0" w:color="auto"/>
                            <w:right w:val="none" w:sz="0" w:space="0" w:color="auto"/>
                          </w:divBdr>
                          <w:divsChild>
                            <w:div w:id="1499418596">
                              <w:marLeft w:val="0"/>
                              <w:marRight w:val="0"/>
                              <w:marTop w:val="0"/>
                              <w:marBottom w:val="0"/>
                              <w:divBdr>
                                <w:top w:val="none" w:sz="0" w:space="0" w:color="auto"/>
                                <w:left w:val="none" w:sz="0" w:space="0" w:color="auto"/>
                                <w:bottom w:val="none" w:sz="0" w:space="0" w:color="auto"/>
                                <w:right w:val="none" w:sz="0" w:space="0" w:color="auto"/>
                              </w:divBdr>
                            </w:div>
                          </w:divsChild>
                        </w:div>
                        <w:div w:id="765886278">
                          <w:marLeft w:val="0"/>
                          <w:marRight w:val="0"/>
                          <w:marTop w:val="0"/>
                          <w:marBottom w:val="0"/>
                          <w:divBdr>
                            <w:top w:val="none" w:sz="0" w:space="0" w:color="auto"/>
                            <w:left w:val="none" w:sz="0" w:space="0" w:color="auto"/>
                            <w:bottom w:val="none" w:sz="0" w:space="0" w:color="auto"/>
                            <w:right w:val="none" w:sz="0" w:space="0" w:color="auto"/>
                          </w:divBdr>
                          <w:divsChild>
                            <w:div w:id="1078359706">
                              <w:marLeft w:val="0"/>
                              <w:marRight w:val="0"/>
                              <w:marTop w:val="0"/>
                              <w:marBottom w:val="0"/>
                              <w:divBdr>
                                <w:top w:val="none" w:sz="0" w:space="0" w:color="auto"/>
                                <w:left w:val="none" w:sz="0" w:space="0" w:color="auto"/>
                                <w:bottom w:val="none" w:sz="0" w:space="0" w:color="auto"/>
                                <w:right w:val="none" w:sz="0" w:space="0" w:color="auto"/>
                              </w:divBdr>
                              <w:divsChild>
                                <w:div w:id="1125343275">
                                  <w:marLeft w:val="0"/>
                                  <w:marRight w:val="0"/>
                                  <w:marTop w:val="0"/>
                                  <w:marBottom w:val="0"/>
                                  <w:divBdr>
                                    <w:top w:val="none" w:sz="0" w:space="0" w:color="auto"/>
                                    <w:left w:val="none" w:sz="0" w:space="0" w:color="auto"/>
                                    <w:bottom w:val="none" w:sz="0" w:space="0" w:color="auto"/>
                                    <w:right w:val="none" w:sz="0" w:space="0" w:color="auto"/>
                                  </w:divBdr>
                                </w:div>
                                <w:div w:id="20620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04380">
                          <w:marLeft w:val="0"/>
                          <w:marRight w:val="0"/>
                          <w:marTop w:val="0"/>
                          <w:marBottom w:val="0"/>
                          <w:divBdr>
                            <w:top w:val="none" w:sz="0" w:space="0" w:color="auto"/>
                            <w:left w:val="none" w:sz="0" w:space="0" w:color="auto"/>
                            <w:bottom w:val="none" w:sz="0" w:space="0" w:color="auto"/>
                            <w:right w:val="none" w:sz="0" w:space="0" w:color="auto"/>
                          </w:divBdr>
                          <w:divsChild>
                            <w:div w:id="1215003813">
                              <w:marLeft w:val="0"/>
                              <w:marRight w:val="0"/>
                              <w:marTop w:val="0"/>
                              <w:marBottom w:val="0"/>
                              <w:divBdr>
                                <w:top w:val="none" w:sz="0" w:space="0" w:color="auto"/>
                                <w:left w:val="none" w:sz="0" w:space="0" w:color="auto"/>
                                <w:bottom w:val="none" w:sz="0" w:space="0" w:color="auto"/>
                                <w:right w:val="none" w:sz="0" w:space="0" w:color="auto"/>
                              </w:divBdr>
                            </w:div>
                          </w:divsChild>
                        </w:div>
                        <w:div w:id="1465659588">
                          <w:marLeft w:val="0"/>
                          <w:marRight w:val="0"/>
                          <w:marTop w:val="0"/>
                          <w:marBottom w:val="0"/>
                          <w:divBdr>
                            <w:top w:val="none" w:sz="0" w:space="0" w:color="auto"/>
                            <w:left w:val="none" w:sz="0" w:space="0" w:color="auto"/>
                            <w:bottom w:val="none" w:sz="0" w:space="0" w:color="auto"/>
                            <w:right w:val="none" w:sz="0" w:space="0" w:color="auto"/>
                          </w:divBdr>
                          <w:divsChild>
                            <w:div w:id="1030691389">
                              <w:marLeft w:val="0"/>
                              <w:marRight w:val="0"/>
                              <w:marTop w:val="0"/>
                              <w:marBottom w:val="0"/>
                              <w:divBdr>
                                <w:top w:val="none" w:sz="0" w:space="0" w:color="auto"/>
                                <w:left w:val="none" w:sz="0" w:space="0" w:color="auto"/>
                                <w:bottom w:val="none" w:sz="0" w:space="0" w:color="auto"/>
                                <w:right w:val="none" w:sz="0" w:space="0" w:color="auto"/>
                              </w:divBdr>
                            </w:div>
                            <w:div w:id="689725037">
                              <w:marLeft w:val="0"/>
                              <w:marRight w:val="0"/>
                              <w:marTop w:val="0"/>
                              <w:marBottom w:val="0"/>
                              <w:divBdr>
                                <w:top w:val="none" w:sz="0" w:space="0" w:color="auto"/>
                                <w:left w:val="none" w:sz="0" w:space="0" w:color="auto"/>
                                <w:bottom w:val="none" w:sz="0" w:space="0" w:color="auto"/>
                                <w:right w:val="none" w:sz="0" w:space="0" w:color="auto"/>
                              </w:divBdr>
                            </w:div>
                            <w:div w:id="714473762">
                              <w:marLeft w:val="0"/>
                              <w:marRight w:val="0"/>
                              <w:marTop w:val="0"/>
                              <w:marBottom w:val="0"/>
                              <w:divBdr>
                                <w:top w:val="none" w:sz="0" w:space="0" w:color="auto"/>
                                <w:left w:val="none" w:sz="0" w:space="0" w:color="auto"/>
                                <w:bottom w:val="none" w:sz="0" w:space="0" w:color="auto"/>
                                <w:right w:val="none" w:sz="0" w:space="0" w:color="auto"/>
                              </w:divBdr>
                              <w:divsChild>
                                <w:div w:id="517279296">
                                  <w:marLeft w:val="0"/>
                                  <w:marRight w:val="0"/>
                                  <w:marTop w:val="0"/>
                                  <w:marBottom w:val="0"/>
                                  <w:divBdr>
                                    <w:top w:val="none" w:sz="0" w:space="0" w:color="auto"/>
                                    <w:left w:val="none" w:sz="0" w:space="0" w:color="auto"/>
                                    <w:bottom w:val="none" w:sz="0" w:space="0" w:color="auto"/>
                                    <w:right w:val="none" w:sz="0" w:space="0" w:color="auto"/>
                                  </w:divBdr>
                                </w:div>
                                <w:div w:id="1056008557">
                                  <w:marLeft w:val="0"/>
                                  <w:marRight w:val="0"/>
                                  <w:marTop w:val="0"/>
                                  <w:marBottom w:val="0"/>
                                  <w:divBdr>
                                    <w:top w:val="none" w:sz="0" w:space="0" w:color="auto"/>
                                    <w:left w:val="none" w:sz="0" w:space="0" w:color="auto"/>
                                    <w:bottom w:val="none" w:sz="0" w:space="0" w:color="auto"/>
                                    <w:right w:val="none" w:sz="0" w:space="0" w:color="auto"/>
                                  </w:divBdr>
                                </w:div>
                              </w:divsChild>
                            </w:div>
                            <w:div w:id="21213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014627">
                  <w:marLeft w:val="0"/>
                  <w:marRight w:val="0"/>
                  <w:marTop w:val="0"/>
                  <w:marBottom w:val="0"/>
                  <w:divBdr>
                    <w:top w:val="none" w:sz="0" w:space="0" w:color="auto"/>
                    <w:left w:val="none" w:sz="0" w:space="0" w:color="auto"/>
                    <w:bottom w:val="none" w:sz="0" w:space="0" w:color="auto"/>
                    <w:right w:val="none" w:sz="0" w:space="0" w:color="auto"/>
                  </w:divBdr>
                  <w:divsChild>
                    <w:div w:id="1537038437">
                      <w:marLeft w:val="0"/>
                      <w:marRight w:val="0"/>
                      <w:marTop w:val="0"/>
                      <w:marBottom w:val="150"/>
                      <w:divBdr>
                        <w:top w:val="none" w:sz="0" w:space="0" w:color="auto"/>
                        <w:left w:val="none" w:sz="0" w:space="0" w:color="auto"/>
                        <w:bottom w:val="none" w:sz="0" w:space="0" w:color="auto"/>
                        <w:right w:val="none" w:sz="0" w:space="0" w:color="auto"/>
                      </w:divBdr>
                      <w:divsChild>
                        <w:div w:id="373778385">
                          <w:marLeft w:val="0"/>
                          <w:marRight w:val="0"/>
                          <w:marTop w:val="0"/>
                          <w:marBottom w:val="0"/>
                          <w:divBdr>
                            <w:top w:val="none" w:sz="0" w:space="0" w:color="auto"/>
                            <w:left w:val="none" w:sz="0" w:space="0" w:color="auto"/>
                            <w:bottom w:val="none" w:sz="0" w:space="0" w:color="auto"/>
                            <w:right w:val="none" w:sz="0" w:space="0" w:color="auto"/>
                          </w:divBdr>
                        </w:div>
                      </w:divsChild>
                    </w:div>
                    <w:div w:id="127482344">
                      <w:marLeft w:val="0"/>
                      <w:marRight w:val="0"/>
                      <w:marTop w:val="0"/>
                      <w:marBottom w:val="0"/>
                      <w:divBdr>
                        <w:top w:val="single" w:sz="4" w:space="0" w:color="D4DCDD"/>
                        <w:left w:val="single" w:sz="4" w:space="0" w:color="D4DCDD"/>
                        <w:bottom w:val="single" w:sz="4" w:space="0" w:color="D4DCDD"/>
                        <w:right w:val="single" w:sz="4" w:space="0" w:color="D4DCDD"/>
                      </w:divBdr>
                      <w:divsChild>
                        <w:div w:id="2101827555">
                          <w:marLeft w:val="0"/>
                          <w:marRight w:val="0"/>
                          <w:marTop w:val="0"/>
                          <w:marBottom w:val="0"/>
                          <w:divBdr>
                            <w:top w:val="none" w:sz="0" w:space="0" w:color="auto"/>
                            <w:left w:val="none" w:sz="0" w:space="0" w:color="auto"/>
                            <w:bottom w:val="none" w:sz="0" w:space="0" w:color="auto"/>
                            <w:right w:val="none" w:sz="0" w:space="0" w:color="auto"/>
                          </w:divBdr>
                          <w:divsChild>
                            <w:div w:id="784277473">
                              <w:marLeft w:val="0"/>
                              <w:marRight w:val="0"/>
                              <w:marTop w:val="0"/>
                              <w:marBottom w:val="0"/>
                              <w:divBdr>
                                <w:top w:val="none" w:sz="0" w:space="0" w:color="auto"/>
                                <w:left w:val="none" w:sz="0" w:space="0" w:color="auto"/>
                                <w:bottom w:val="none" w:sz="0" w:space="0" w:color="auto"/>
                                <w:right w:val="none" w:sz="0" w:space="0" w:color="auto"/>
                              </w:divBdr>
                            </w:div>
                          </w:divsChild>
                        </w:div>
                        <w:div w:id="1958950499">
                          <w:marLeft w:val="0"/>
                          <w:marRight w:val="0"/>
                          <w:marTop w:val="0"/>
                          <w:marBottom w:val="0"/>
                          <w:divBdr>
                            <w:top w:val="none" w:sz="0" w:space="0" w:color="auto"/>
                            <w:left w:val="none" w:sz="0" w:space="0" w:color="auto"/>
                            <w:bottom w:val="none" w:sz="0" w:space="0" w:color="auto"/>
                            <w:right w:val="none" w:sz="0" w:space="0" w:color="auto"/>
                          </w:divBdr>
                          <w:divsChild>
                            <w:div w:id="1269316078">
                              <w:marLeft w:val="0"/>
                              <w:marRight w:val="0"/>
                              <w:marTop w:val="0"/>
                              <w:marBottom w:val="0"/>
                              <w:divBdr>
                                <w:top w:val="none" w:sz="0" w:space="0" w:color="auto"/>
                                <w:left w:val="none" w:sz="0" w:space="0" w:color="auto"/>
                                <w:bottom w:val="none" w:sz="0" w:space="0" w:color="auto"/>
                                <w:right w:val="none" w:sz="0" w:space="0" w:color="auto"/>
                              </w:divBdr>
                            </w:div>
                            <w:div w:id="1331759658">
                              <w:marLeft w:val="0"/>
                              <w:marRight w:val="0"/>
                              <w:marTop w:val="0"/>
                              <w:marBottom w:val="0"/>
                              <w:divBdr>
                                <w:top w:val="none" w:sz="0" w:space="0" w:color="auto"/>
                                <w:left w:val="none" w:sz="0" w:space="0" w:color="auto"/>
                                <w:bottom w:val="none" w:sz="0" w:space="0" w:color="auto"/>
                                <w:right w:val="none" w:sz="0" w:space="0" w:color="auto"/>
                              </w:divBdr>
                              <w:divsChild>
                                <w:div w:id="1835104423">
                                  <w:marLeft w:val="0"/>
                                  <w:marRight w:val="0"/>
                                  <w:marTop w:val="0"/>
                                  <w:marBottom w:val="0"/>
                                  <w:divBdr>
                                    <w:top w:val="none" w:sz="0" w:space="0" w:color="auto"/>
                                    <w:left w:val="none" w:sz="0" w:space="0" w:color="auto"/>
                                    <w:bottom w:val="none" w:sz="0" w:space="0" w:color="auto"/>
                                    <w:right w:val="none" w:sz="0" w:space="0" w:color="auto"/>
                                  </w:divBdr>
                                </w:div>
                                <w:div w:id="128257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F0C86-4E13-4970-A7B2-BAF8ED42D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11</Pages>
  <Words>4568</Words>
  <Characters>26040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Сумпакова Екатерина Владимировна</cp:lastModifiedBy>
  <cp:revision>174</cp:revision>
  <cp:lastPrinted>2021-09-28T00:00:00Z</cp:lastPrinted>
  <dcterms:created xsi:type="dcterms:W3CDTF">2024-03-11T06:27:00Z</dcterms:created>
  <dcterms:modified xsi:type="dcterms:W3CDTF">2026-08-19T23:40:00Z</dcterms:modified>
</cp:coreProperties>
</file>