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73" w:rsidRPr="006E7007" w:rsidRDefault="00146373" w:rsidP="00EB113E">
      <w:pPr>
        <w:pStyle w:val="1"/>
        <w:spacing w:before="0" w:after="0"/>
        <w:rPr>
          <w:bCs/>
          <w:color w:val="000000"/>
          <w:sz w:val="26"/>
          <w:szCs w:val="26"/>
          <w:lang w:val="ru-RU"/>
        </w:rPr>
      </w:pPr>
      <w:r w:rsidRPr="006E7007">
        <w:rPr>
          <w:bCs/>
          <w:color w:val="000000"/>
          <w:sz w:val="26"/>
          <w:szCs w:val="26"/>
        </w:rPr>
        <w:t>ГОСУДАРСТВЕНН</w:t>
      </w:r>
      <w:r w:rsidRPr="006E7007">
        <w:rPr>
          <w:bCs/>
          <w:color w:val="000000"/>
          <w:sz w:val="26"/>
          <w:szCs w:val="26"/>
          <w:lang w:val="ru-RU"/>
        </w:rPr>
        <w:t>ЫЙ</w:t>
      </w:r>
      <w:r w:rsidRPr="006E7007">
        <w:rPr>
          <w:bCs/>
          <w:color w:val="000000"/>
          <w:sz w:val="26"/>
          <w:szCs w:val="26"/>
        </w:rPr>
        <w:t xml:space="preserve"> КОНТРАКТ</w:t>
      </w:r>
      <w:r w:rsidRPr="006E7007">
        <w:rPr>
          <w:bCs/>
          <w:color w:val="000000"/>
          <w:sz w:val="26"/>
          <w:szCs w:val="26"/>
          <w:lang w:val="ru-RU"/>
        </w:rPr>
        <w:t xml:space="preserve"> №</w:t>
      </w:r>
      <w:r w:rsidR="00C11413" w:rsidRPr="006E7007">
        <w:rPr>
          <w:bCs/>
          <w:color w:val="000000"/>
          <w:sz w:val="26"/>
          <w:szCs w:val="26"/>
          <w:lang w:val="ru-RU"/>
        </w:rPr>
        <w:t> </w:t>
      </w:r>
      <w:r w:rsidR="00AA6733" w:rsidRPr="006E7007">
        <w:rPr>
          <w:bCs/>
          <w:color w:val="000000"/>
          <w:sz w:val="26"/>
          <w:szCs w:val="26"/>
          <w:lang w:val="ru-RU"/>
        </w:rPr>
        <w:t>_____</w:t>
      </w:r>
    </w:p>
    <w:p w:rsidR="00206146" w:rsidRDefault="00146373" w:rsidP="007A78DD">
      <w:pPr>
        <w:pStyle w:val="a5"/>
        <w:tabs>
          <w:tab w:val="left" w:pos="0"/>
        </w:tabs>
        <w:spacing w:before="0" w:beforeAutospacing="0" w:after="0" w:afterAutospacing="0"/>
        <w:jc w:val="center"/>
        <w:rPr>
          <w:i/>
        </w:rPr>
      </w:pPr>
      <w:r w:rsidRPr="006E7007">
        <w:rPr>
          <w:i/>
        </w:rPr>
        <w:t xml:space="preserve"> (Идентификационный код закупки </w:t>
      </w:r>
      <w:r w:rsidR="00AA6733" w:rsidRPr="006E7007">
        <w:rPr>
          <w:i/>
        </w:rPr>
        <w:t>______________________________________</w:t>
      </w:r>
      <w:r w:rsidRPr="006E7007">
        <w:rPr>
          <w:i/>
        </w:rPr>
        <w:t>)</w:t>
      </w:r>
    </w:p>
    <w:p w:rsidR="007A78DD" w:rsidRPr="007A78DD" w:rsidRDefault="007A78DD" w:rsidP="007A78DD">
      <w:pPr>
        <w:pStyle w:val="a5"/>
        <w:tabs>
          <w:tab w:val="left" w:pos="0"/>
        </w:tabs>
        <w:spacing w:before="0" w:beforeAutospacing="0" w:after="0" w:afterAutospacing="0"/>
        <w:jc w:val="center"/>
        <w:rPr>
          <w:i/>
        </w:rPr>
      </w:pPr>
    </w:p>
    <w:p w:rsidR="00146373" w:rsidRPr="006E7007" w:rsidRDefault="00146373" w:rsidP="00EB113E">
      <w:pPr>
        <w:pStyle w:val="a5"/>
        <w:tabs>
          <w:tab w:val="left" w:pos="0"/>
        </w:tabs>
        <w:spacing w:before="0" w:beforeAutospacing="0" w:after="0" w:afterAutospacing="0"/>
        <w:rPr>
          <w:color w:val="000000"/>
          <w:sz w:val="25"/>
          <w:szCs w:val="25"/>
        </w:rPr>
      </w:pPr>
      <w:r w:rsidRPr="006E7007">
        <w:rPr>
          <w:color w:val="000000"/>
          <w:sz w:val="25"/>
          <w:szCs w:val="25"/>
        </w:rPr>
        <w:t>г. Чита</w:t>
      </w:r>
      <w:r w:rsidRPr="006E7007">
        <w:rPr>
          <w:color w:val="000000"/>
          <w:sz w:val="25"/>
          <w:szCs w:val="25"/>
        </w:rPr>
        <w:tab/>
      </w:r>
      <w:r w:rsidRPr="006E7007">
        <w:rPr>
          <w:color w:val="000000"/>
          <w:sz w:val="25"/>
          <w:szCs w:val="25"/>
        </w:rPr>
        <w:tab/>
      </w:r>
      <w:r w:rsidRPr="006E7007">
        <w:rPr>
          <w:color w:val="000000"/>
          <w:sz w:val="25"/>
          <w:szCs w:val="25"/>
        </w:rPr>
        <w:tab/>
      </w:r>
      <w:r w:rsidRPr="006E7007">
        <w:rPr>
          <w:color w:val="000000"/>
          <w:sz w:val="25"/>
          <w:szCs w:val="25"/>
        </w:rPr>
        <w:tab/>
      </w:r>
      <w:r w:rsidRPr="006E7007">
        <w:rPr>
          <w:color w:val="000000"/>
          <w:sz w:val="25"/>
          <w:szCs w:val="25"/>
        </w:rPr>
        <w:tab/>
      </w:r>
      <w:r w:rsidRPr="006E7007">
        <w:rPr>
          <w:color w:val="000000"/>
          <w:sz w:val="25"/>
          <w:szCs w:val="25"/>
        </w:rPr>
        <w:tab/>
      </w:r>
      <w:r w:rsidRPr="006E7007">
        <w:rPr>
          <w:color w:val="000000"/>
          <w:sz w:val="25"/>
          <w:szCs w:val="25"/>
        </w:rPr>
        <w:tab/>
      </w:r>
      <w:r w:rsidRPr="006E7007">
        <w:rPr>
          <w:color w:val="000000"/>
          <w:sz w:val="25"/>
          <w:szCs w:val="25"/>
        </w:rPr>
        <w:tab/>
        <w:t>« ___ » ___________ 20__ г.</w:t>
      </w:r>
    </w:p>
    <w:p w:rsidR="00146373" w:rsidRPr="006E7007" w:rsidRDefault="00146373" w:rsidP="00EB113E">
      <w:pPr>
        <w:pStyle w:val="12"/>
        <w:jc w:val="both"/>
        <w:rPr>
          <w:rFonts w:ascii="Times New Roman" w:hAnsi="Times New Roman"/>
          <w:sz w:val="24"/>
          <w:szCs w:val="24"/>
        </w:rPr>
      </w:pPr>
    </w:p>
    <w:p w:rsidR="00146373" w:rsidRPr="007A78DD" w:rsidRDefault="00CE0BA6" w:rsidP="007A78DD">
      <w:pPr>
        <w:widowControl w:val="0"/>
        <w:tabs>
          <w:tab w:val="left" w:pos="0"/>
        </w:tabs>
        <w:autoSpaceDE w:val="0"/>
        <w:autoSpaceDN w:val="0"/>
        <w:adjustRightInd w:val="0"/>
        <w:ind w:firstLine="567"/>
        <w:rPr>
          <w:b/>
          <w:bCs/>
          <w:color w:val="000000"/>
        </w:rPr>
      </w:pPr>
      <w:proofErr w:type="gramStart"/>
      <w:r w:rsidRPr="00CE0BA6">
        <w:t xml:space="preserve">Управление Федеральной налоговой службы по Забайкальскому краю, выступающее от имени Российской Федерации, именуемое в дальнейшем «Заказчик», лице заместителя руководителя Седельникова Эдуарда Викторовича, действующего на основании Доверенности от 27.11.2025            № 00-21/049604@,,  </w:t>
      </w:r>
      <w:r w:rsidR="006E7007" w:rsidRPr="00CE0BA6">
        <w:t>, выданной руководителем Управления Федеральной налоговой службы по Забайкальскому краю</w:t>
      </w:r>
      <w:r w:rsidR="006E7007" w:rsidRPr="006E7007">
        <w:t xml:space="preserve"> Ефремовым Сергеем Викторовичем, </w:t>
      </w:r>
      <w:r w:rsidR="00C11413" w:rsidRPr="006E7007">
        <w:t xml:space="preserve">и </w:t>
      </w:r>
      <w:r w:rsidR="009A18A0" w:rsidRPr="006E7007">
        <w:t>_______________________________________</w:t>
      </w:r>
      <w:r w:rsidR="00C11413" w:rsidRPr="006E7007">
        <w:t xml:space="preserve">, именуемое в дальнейшем «Исполнитель», от имени Российской Федерации, в лице </w:t>
      </w:r>
      <w:r w:rsidR="009A18A0" w:rsidRPr="006E7007">
        <w:t>_________________</w:t>
      </w:r>
      <w:r w:rsidR="00C11413" w:rsidRPr="006E7007">
        <w:t xml:space="preserve">, </w:t>
      </w:r>
      <w:proofErr w:type="spellStart"/>
      <w:r w:rsidR="00C11413" w:rsidRPr="006E7007">
        <w:t>действующ</w:t>
      </w:r>
      <w:proofErr w:type="spellEnd"/>
      <w:r w:rsidR="009A18A0" w:rsidRPr="006E7007">
        <w:t>___</w:t>
      </w:r>
      <w:r w:rsidR="00C11413" w:rsidRPr="006E7007">
        <w:t xml:space="preserve"> на основании </w:t>
      </w:r>
      <w:r w:rsidR="009A18A0" w:rsidRPr="006E7007">
        <w:t>_________</w:t>
      </w:r>
      <w:r w:rsidR="00C11413" w:rsidRPr="006E7007">
        <w:t xml:space="preserve">, </w:t>
      </w:r>
      <w:r w:rsidR="00045D52" w:rsidRPr="006E7007">
        <w:t xml:space="preserve"> </w:t>
      </w:r>
      <w:r w:rsidR="00146373" w:rsidRPr="006E7007">
        <w:t>с другой стороны, а</w:t>
      </w:r>
      <w:proofErr w:type="gramEnd"/>
      <w:r w:rsidR="00146373" w:rsidRPr="006E7007">
        <w:t xml:space="preserve"> вместе именуемые «Стороны», </w:t>
      </w:r>
      <w:r w:rsidR="00045D52" w:rsidRPr="006E7007">
        <w:t>руководствуясь п. 4 ч. 1 ст. 93 Федерального закона от 05.04.2013 г. № 44– ФЗ, заключили настоящий государственный контракт о нижеследующем</w:t>
      </w:r>
      <w:r w:rsidR="00146373" w:rsidRPr="006E7007">
        <w:rPr>
          <w:kern w:val="22"/>
        </w:rPr>
        <w:t>:</w:t>
      </w:r>
    </w:p>
    <w:p w:rsidR="00146373" w:rsidRPr="006E7007" w:rsidRDefault="00146373" w:rsidP="00EB113E">
      <w:pPr>
        <w:pStyle w:val="a5"/>
        <w:numPr>
          <w:ilvl w:val="0"/>
          <w:numId w:val="11"/>
        </w:numPr>
        <w:spacing w:before="0" w:beforeAutospacing="0" w:after="0" w:afterAutospacing="0"/>
        <w:jc w:val="center"/>
        <w:rPr>
          <w:b/>
        </w:rPr>
      </w:pPr>
      <w:r w:rsidRPr="006E7007">
        <w:rPr>
          <w:b/>
        </w:rPr>
        <w:t>ПРЕДМЕТ КОНТРАКТА</w:t>
      </w:r>
    </w:p>
    <w:p w:rsidR="00EB113E" w:rsidRPr="006E7007" w:rsidRDefault="00EB113E" w:rsidP="00A32C9A">
      <w:pPr>
        <w:pStyle w:val="a5"/>
        <w:spacing w:before="0" w:beforeAutospacing="0" w:after="0" w:afterAutospacing="0"/>
        <w:ind w:left="360"/>
        <w:jc w:val="center"/>
        <w:rPr>
          <w:b/>
          <w:sz w:val="16"/>
          <w:szCs w:val="16"/>
        </w:rPr>
      </w:pPr>
    </w:p>
    <w:p w:rsidR="00146373" w:rsidRPr="00A87EC1" w:rsidRDefault="00146373" w:rsidP="00EB113E">
      <w:pPr>
        <w:pStyle w:val="Default"/>
        <w:tabs>
          <w:tab w:val="left" w:pos="567"/>
        </w:tabs>
        <w:jc w:val="both"/>
        <w:rPr>
          <w:rFonts w:ascii="Times New Roman" w:hAnsi="Times New Roman" w:cs="Times New Roman"/>
          <w:color w:val="auto"/>
        </w:rPr>
      </w:pPr>
      <w:r w:rsidRPr="004B3F32">
        <w:rPr>
          <w:rFonts w:ascii="Times New Roman" w:hAnsi="Times New Roman" w:cs="Times New Roman"/>
        </w:rPr>
        <w:t>1.1. </w:t>
      </w:r>
      <w:proofErr w:type="gramStart"/>
      <w:r w:rsidRPr="004B3F32">
        <w:rPr>
          <w:rFonts w:ascii="Times New Roman" w:hAnsi="Times New Roman" w:cs="Times New Roman"/>
        </w:rPr>
        <w:t xml:space="preserve">По настоящему Контракту Исполнитель обязуется оказать услуги централизованной охраны </w:t>
      </w:r>
      <w:r w:rsidR="002A73AD" w:rsidRPr="004B3F32">
        <w:rPr>
          <w:rFonts w:ascii="Times New Roman" w:hAnsi="Times New Roman" w:cs="Times New Roman"/>
        </w:rPr>
        <w:t xml:space="preserve">на </w:t>
      </w:r>
      <w:r w:rsidRPr="004B3F32">
        <w:rPr>
          <w:rFonts w:ascii="Times New Roman" w:hAnsi="Times New Roman" w:cs="Times New Roman"/>
        </w:rPr>
        <w:t>объект</w:t>
      </w:r>
      <w:r w:rsidR="002A73AD" w:rsidRPr="004B3F32">
        <w:rPr>
          <w:rFonts w:ascii="Times New Roman" w:hAnsi="Times New Roman" w:cs="Times New Roman"/>
        </w:rPr>
        <w:t>ах</w:t>
      </w:r>
      <w:r w:rsidRPr="004B3F32">
        <w:rPr>
          <w:rFonts w:ascii="Times New Roman" w:hAnsi="Times New Roman" w:cs="Times New Roman"/>
        </w:rPr>
        <w:t xml:space="preserve"> УФНС России по Забайкальскому краю </w:t>
      </w:r>
      <w:r w:rsidR="00431A01">
        <w:rPr>
          <w:rFonts w:ascii="Times New Roman" w:hAnsi="Times New Roman" w:cs="Times New Roman"/>
        </w:rPr>
        <w:t xml:space="preserve">при наличии лицензии на соответствующий вид деятельности согласно пп.15,п.1, ст.12 Федерального Закона №99-ФЗ от 04.05.2011 </w:t>
      </w:r>
      <w:r w:rsidRPr="004B3F32">
        <w:rPr>
          <w:rFonts w:ascii="Times New Roman" w:hAnsi="Times New Roman" w:cs="Times New Roman"/>
        </w:rPr>
        <w:t>(</w:t>
      </w:r>
      <w:r w:rsidRPr="004B3F32">
        <w:rPr>
          <w:rFonts w:ascii="Times New Roman" w:hAnsi="Times New Roman" w:cs="Times New Roman"/>
          <w:color w:val="auto"/>
        </w:rPr>
        <w:t xml:space="preserve">далее - Услуги) в объеме, установленном Техническим заданием (Приложение № 1 </w:t>
      </w:r>
      <w:r w:rsidRPr="004B3F32">
        <w:rPr>
          <w:rFonts w:ascii="Times New Roman" w:hAnsi="Times New Roman" w:cs="Times New Roman"/>
        </w:rPr>
        <w:t>к настоящему Контракту</w:t>
      </w:r>
      <w:r w:rsidRPr="004B3F32">
        <w:rPr>
          <w:rFonts w:ascii="Times New Roman" w:hAnsi="Times New Roman" w:cs="Times New Roman"/>
          <w:color w:val="auto"/>
        </w:rPr>
        <w:t xml:space="preserve">), </w:t>
      </w:r>
      <w:r w:rsidRPr="004B3F32">
        <w:rPr>
          <w:rFonts w:ascii="Times New Roman" w:hAnsi="Times New Roman" w:cs="Times New Roman"/>
        </w:rPr>
        <w:t>в порядке и на условиях, предусмотренных настоящим Контрактом</w:t>
      </w:r>
      <w:r w:rsidRPr="004B3F32">
        <w:rPr>
          <w:rFonts w:ascii="Times New Roman" w:hAnsi="Times New Roman" w:cs="Times New Roman"/>
          <w:color w:val="auto"/>
        </w:rPr>
        <w:t>, а Заказчик обязуется принять их</w:t>
      </w:r>
      <w:proofErr w:type="gramEnd"/>
      <w:r w:rsidRPr="004B3F32">
        <w:rPr>
          <w:rFonts w:ascii="Times New Roman" w:hAnsi="Times New Roman" w:cs="Times New Roman"/>
          <w:color w:val="auto"/>
        </w:rPr>
        <w:t xml:space="preserve"> </w:t>
      </w:r>
      <w:proofErr w:type="gramStart"/>
      <w:r w:rsidRPr="004B3F32">
        <w:rPr>
          <w:rFonts w:ascii="Times New Roman" w:hAnsi="Times New Roman" w:cs="Times New Roman"/>
          <w:color w:val="auto"/>
        </w:rPr>
        <w:t xml:space="preserve">и оплатить в соответствии с условиями настоящего Контракта по ценам, указанным в Протоколе согласования контрактной цены (Приложение № 2 </w:t>
      </w:r>
      <w:r w:rsidRPr="004B3F32">
        <w:rPr>
          <w:rFonts w:ascii="Times New Roman" w:hAnsi="Times New Roman" w:cs="Times New Roman"/>
        </w:rPr>
        <w:t xml:space="preserve">к </w:t>
      </w:r>
      <w:r w:rsidRPr="00A87EC1">
        <w:rPr>
          <w:rFonts w:ascii="Times New Roman" w:hAnsi="Times New Roman" w:cs="Times New Roman"/>
        </w:rPr>
        <w:t>настоящему Контракту</w:t>
      </w:r>
      <w:r w:rsidRPr="00A87EC1">
        <w:rPr>
          <w:rFonts w:ascii="Times New Roman" w:hAnsi="Times New Roman" w:cs="Times New Roman"/>
          <w:color w:val="auto"/>
        </w:rPr>
        <w:t>).</w:t>
      </w:r>
      <w:proofErr w:type="gramEnd"/>
    </w:p>
    <w:p w:rsidR="00146373" w:rsidRPr="00A87EC1" w:rsidRDefault="00146373" w:rsidP="00EB113E">
      <w:pPr>
        <w:pStyle w:val="a3"/>
        <w:tabs>
          <w:tab w:val="left" w:pos="993"/>
        </w:tabs>
        <w:ind w:left="786" w:hanging="786"/>
      </w:pPr>
      <w:r w:rsidRPr="00A87EC1">
        <w:t xml:space="preserve">1.2. Услуги по настоящему Контракту включают в себя: </w:t>
      </w:r>
    </w:p>
    <w:p w:rsidR="00146373" w:rsidRPr="00A87EC1" w:rsidRDefault="00146373" w:rsidP="00EB113E">
      <w:pPr>
        <w:pStyle w:val="a3"/>
        <w:widowControl w:val="0"/>
        <w:numPr>
          <w:ilvl w:val="0"/>
          <w:numId w:val="1"/>
        </w:numPr>
        <w:tabs>
          <w:tab w:val="left" w:pos="567"/>
        </w:tabs>
        <w:autoSpaceDE w:val="0"/>
        <w:autoSpaceDN w:val="0"/>
        <w:adjustRightInd w:val="0"/>
        <w:ind w:left="0" w:firstLine="0"/>
      </w:pPr>
      <w:r w:rsidRPr="00A87EC1">
        <w:t>централизованное наблюдение за установленными на объектах Заказчика средствами охранно-пожарной сигнализации (далее – ОПС), подключенными к пульту централизованного наблюдения (далее – «ПЦН») Исполнителя;</w:t>
      </w:r>
    </w:p>
    <w:p w:rsidR="00146373" w:rsidRPr="00A87EC1" w:rsidRDefault="00146373" w:rsidP="00EB113E">
      <w:pPr>
        <w:pStyle w:val="a3"/>
        <w:widowControl w:val="0"/>
        <w:numPr>
          <w:ilvl w:val="0"/>
          <w:numId w:val="1"/>
        </w:numPr>
        <w:tabs>
          <w:tab w:val="left" w:pos="567"/>
        </w:tabs>
        <w:autoSpaceDE w:val="0"/>
        <w:autoSpaceDN w:val="0"/>
        <w:adjustRightInd w:val="0"/>
        <w:ind w:left="0" w:firstLine="0"/>
      </w:pPr>
      <w:r w:rsidRPr="00A87EC1">
        <w:t>прием тревожных извещений, сформированных ОПС Заказчика;</w:t>
      </w:r>
    </w:p>
    <w:p w:rsidR="00146373" w:rsidRPr="00A87EC1" w:rsidRDefault="00146373" w:rsidP="00EB113E">
      <w:pPr>
        <w:pStyle w:val="a3"/>
        <w:widowControl w:val="0"/>
        <w:numPr>
          <w:ilvl w:val="0"/>
          <w:numId w:val="1"/>
        </w:numPr>
        <w:tabs>
          <w:tab w:val="left" w:pos="567"/>
        </w:tabs>
        <w:autoSpaceDE w:val="0"/>
        <w:autoSpaceDN w:val="0"/>
        <w:adjustRightInd w:val="0"/>
        <w:ind w:left="0" w:firstLine="0"/>
      </w:pPr>
      <w:r w:rsidRPr="00A87EC1">
        <w:t>экстренный выезд на объекты Заказчика (далее – Объекты) группы задержания (далее – ГЗ) при поступлении на ПЦН тревожного извещения, сформированного средствами ОПС, для незаконного проникновения посторонних лиц.</w:t>
      </w:r>
    </w:p>
    <w:p w:rsidR="00146373" w:rsidRPr="00A87EC1" w:rsidRDefault="00146373" w:rsidP="00EB113E">
      <w:pPr>
        <w:pStyle w:val="ConsNonformat"/>
        <w:widowControl/>
        <w:tabs>
          <w:tab w:val="left" w:pos="567"/>
        </w:tabs>
        <w:jc w:val="both"/>
        <w:rPr>
          <w:rFonts w:ascii="Times New Roman" w:hAnsi="Times New Roman"/>
          <w:sz w:val="24"/>
          <w:szCs w:val="24"/>
        </w:rPr>
      </w:pPr>
      <w:r w:rsidRPr="00A87EC1">
        <w:rPr>
          <w:rFonts w:ascii="Times New Roman" w:hAnsi="Times New Roman"/>
          <w:sz w:val="24"/>
          <w:szCs w:val="24"/>
        </w:rPr>
        <w:t>1.3.</w:t>
      </w:r>
      <w:r w:rsidR="0057366D" w:rsidRPr="00A87EC1">
        <w:rPr>
          <w:rFonts w:ascii="Times New Roman" w:hAnsi="Times New Roman"/>
          <w:sz w:val="24"/>
          <w:szCs w:val="24"/>
        </w:rPr>
        <w:tab/>
        <w:t xml:space="preserve">Срок оказания услуг: с 01 </w:t>
      </w:r>
      <w:r w:rsidR="00CE0BA6">
        <w:rPr>
          <w:rFonts w:ascii="Times New Roman" w:hAnsi="Times New Roman"/>
          <w:sz w:val="24"/>
          <w:szCs w:val="24"/>
        </w:rPr>
        <w:t>сентября</w:t>
      </w:r>
      <w:r w:rsidRPr="00A87EC1">
        <w:rPr>
          <w:rFonts w:ascii="Times New Roman" w:hAnsi="Times New Roman"/>
          <w:sz w:val="24"/>
          <w:szCs w:val="24"/>
        </w:rPr>
        <w:t xml:space="preserve"> 202</w:t>
      </w:r>
      <w:r w:rsidR="00CE0BA6">
        <w:rPr>
          <w:rFonts w:ascii="Times New Roman" w:hAnsi="Times New Roman"/>
          <w:sz w:val="24"/>
          <w:szCs w:val="24"/>
        </w:rPr>
        <w:t>6</w:t>
      </w:r>
      <w:r w:rsidRPr="00A87EC1">
        <w:rPr>
          <w:rFonts w:ascii="Times New Roman" w:hAnsi="Times New Roman"/>
          <w:sz w:val="24"/>
          <w:szCs w:val="24"/>
        </w:rPr>
        <w:t xml:space="preserve"> года по </w:t>
      </w:r>
      <w:r w:rsidR="00EE2DC0">
        <w:rPr>
          <w:rFonts w:ascii="Times New Roman" w:hAnsi="Times New Roman"/>
          <w:sz w:val="24"/>
          <w:szCs w:val="24"/>
        </w:rPr>
        <w:t>3</w:t>
      </w:r>
      <w:r w:rsidR="00CE0BA6">
        <w:rPr>
          <w:rFonts w:ascii="Times New Roman" w:hAnsi="Times New Roman"/>
          <w:sz w:val="24"/>
          <w:szCs w:val="24"/>
        </w:rPr>
        <w:t>0</w:t>
      </w:r>
      <w:r w:rsidR="004B3F32" w:rsidRPr="00A87EC1">
        <w:rPr>
          <w:rFonts w:ascii="Times New Roman" w:hAnsi="Times New Roman"/>
          <w:sz w:val="24"/>
          <w:szCs w:val="24"/>
        </w:rPr>
        <w:t xml:space="preserve"> </w:t>
      </w:r>
      <w:r w:rsidR="00CE0BA6">
        <w:rPr>
          <w:rFonts w:ascii="Times New Roman" w:hAnsi="Times New Roman"/>
          <w:sz w:val="24"/>
          <w:szCs w:val="24"/>
        </w:rPr>
        <w:t xml:space="preserve">ноября </w:t>
      </w:r>
      <w:r w:rsidR="004B3F32" w:rsidRPr="00A87EC1">
        <w:rPr>
          <w:rFonts w:ascii="Times New Roman" w:hAnsi="Times New Roman"/>
          <w:sz w:val="24"/>
          <w:szCs w:val="24"/>
        </w:rPr>
        <w:t xml:space="preserve"> </w:t>
      </w:r>
      <w:r w:rsidRPr="00A87EC1">
        <w:rPr>
          <w:rFonts w:ascii="Times New Roman" w:hAnsi="Times New Roman"/>
          <w:sz w:val="24"/>
          <w:szCs w:val="24"/>
        </w:rPr>
        <w:t>202</w:t>
      </w:r>
      <w:r w:rsidR="00CE0BA6">
        <w:rPr>
          <w:rFonts w:ascii="Times New Roman" w:hAnsi="Times New Roman"/>
          <w:sz w:val="24"/>
          <w:szCs w:val="24"/>
        </w:rPr>
        <w:t>7</w:t>
      </w:r>
      <w:r w:rsidRPr="00A87EC1">
        <w:rPr>
          <w:rFonts w:ascii="Times New Roman" w:hAnsi="Times New Roman"/>
          <w:sz w:val="24"/>
          <w:szCs w:val="24"/>
        </w:rPr>
        <w:t xml:space="preserve"> года включительно.</w:t>
      </w:r>
    </w:p>
    <w:p w:rsidR="00146373" w:rsidRPr="00A87EC1" w:rsidRDefault="00146373" w:rsidP="00EB113E">
      <w:pPr>
        <w:pStyle w:val="ConsNonformat"/>
        <w:widowControl/>
        <w:tabs>
          <w:tab w:val="left" w:pos="567"/>
        </w:tabs>
        <w:jc w:val="both"/>
        <w:rPr>
          <w:rFonts w:ascii="Times New Roman" w:hAnsi="Times New Roman"/>
          <w:sz w:val="24"/>
          <w:szCs w:val="24"/>
        </w:rPr>
      </w:pPr>
      <w:r w:rsidRPr="00A87EC1">
        <w:rPr>
          <w:rFonts w:ascii="Times New Roman" w:hAnsi="Times New Roman"/>
          <w:sz w:val="24"/>
          <w:szCs w:val="24"/>
        </w:rPr>
        <w:t xml:space="preserve">1.4. Место оказания услуг: </w:t>
      </w:r>
      <w:r w:rsidR="005F4166" w:rsidRPr="00A87EC1">
        <w:rPr>
          <w:rFonts w:ascii="Times New Roman" w:hAnsi="Times New Roman"/>
          <w:sz w:val="24"/>
          <w:szCs w:val="24"/>
        </w:rPr>
        <w:t>г. Чита, ул. Николая Островского, 27</w:t>
      </w:r>
      <w:r w:rsidRPr="00A87EC1">
        <w:rPr>
          <w:rFonts w:ascii="Times New Roman" w:hAnsi="Times New Roman"/>
          <w:sz w:val="24"/>
          <w:szCs w:val="24"/>
        </w:rPr>
        <w:t>.</w:t>
      </w:r>
    </w:p>
    <w:p w:rsidR="00146373" w:rsidRPr="00A87EC1" w:rsidRDefault="00146373" w:rsidP="00EB113E">
      <w:pPr>
        <w:shd w:val="clear" w:color="auto" w:fill="FFFFFF"/>
        <w:tabs>
          <w:tab w:val="left" w:pos="567"/>
        </w:tabs>
        <w:rPr>
          <w:b/>
          <w:bCs/>
          <w:sz w:val="16"/>
          <w:szCs w:val="16"/>
        </w:rPr>
      </w:pPr>
    </w:p>
    <w:p w:rsidR="00146373" w:rsidRPr="00A87EC1" w:rsidRDefault="00146373" w:rsidP="00EB113E">
      <w:pPr>
        <w:shd w:val="clear" w:color="auto" w:fill="FFFFFF"/>
        <w:tabs>
          <w:tab w:val="left" w:pos="284"/>
        </w:tabs>
        <w:ind w:left="360"/>
        <w:jc w:val="center"/>
        <w:rPr>
          <w:b/>
          <w:bCs/>
          <w:color w:val="000000"/>
        </w:rPr>
      </w:pPr>
      <w:r w:rsidRPr="00A87EC1">
        <w:rPr>
          <w:b/>
          <w:color w:val="000000"/>
        </w:rPr>
        <w:t xml:space="preserve">2. ОБЩИЕ </w:t>
      </w:r>
      <w:r w:rsidRPr="00A87EC1">
        <w:rPr>
          <w:b/>
          <w:bCs/>
          <w:color w:val="000000"/>
        </w:rPr>
        <w:t>ПОЛОЖЕНИЯ</w:t>
      </w:r>
    </w:p>
    <w:p w:rsidR="00EB113E" w:rsidRPr="00A87EC1" w:rsidRDefault="00EB113E" w:rsidP="00EB113E">
      <w:pPr>
        <w:shd w:val="clear" w:color="auto" w:fill="FFFFFF"/>
        <w:tabs>
          <w:tab w:val="left" w:pos="284"/>
        </w:tabs>
        <w:ind w:left="360"/>
        <w:jc w:val="center"/>
        <w:rPr>
          <w:b/>
          <w:bCs/>
          <w:color w:val="000000"/>
          <w:sz w:val="16"/>
          <w:szCs w:val="16"/>
        </w:rPr>
      </w:pPr>
    </w:p>
    <w:p w:rsidR="00146373" w:rsidRPr="00A87EC1" w:rsidRDefault="00146373" w:rsidP="00EB113E">
      <w:pPr>
        <w:widowControl w:val="0"/>
        <w:numPr>
          <w:ilvl w:val="0"/>
          <w:numId w:val="2"/>
        </w:numPr>
        <w:shd w:val="clear" w:color="auto" w:fill="FFFFFF"/>
        <w:tabs>
          <w:tab w:val="left" w:pos="426"/>
        </w:tabs>
        <w:autoSpaceDE w:val="0"/>
        <w:autoSpaceDN w:val="0"/>
        <w:adjustRightInd w:val="0"/>
        <w:ind w:left="0" w:firstLine="0"/>
      </w:pPr>
      <w:r w:rsidRPr="00A87EC1">
        <w:t>В целях надлежащего исполнения Сторонами обязательств по настоящему Контракту Заказчик дает согласие, а Исполнитель имеет право на обработку предоставленных персональных данных, а именно на совершение действий, предусмотренных пунктом 3 статьи 3 Федерального закона от 27.07.2006 №152-ФЗ «О персональных данных».</w:t>
      </w:r>
    </w:p>
    <w:p w:rsidR="00146373" w:rsidRPr="00A87EC1" w:rsidRDefault="00146373" w:rsidP="00EB113E">
      <w:pPr>
        <w:tabs>
          <w:tab w:val="left" w:pos="426"/>
        </w:tabs>
        <w:rPr>
          <w:b/>
        </w:rPr>
      </w:pPr>
      <w:r w:rsidRPr="00A87EC1">
        <w:t>2.2.</w:t>
      </w:r>
      <w:r w:rsidRPr="00A87EC1">
        <w:tab/>
        <w:t>Наименование, место расположения Объектов, оборудованных средствами ОПС, дни, часы и время охраны, система охраны указываются в Техническом задании (Приложение № 1 к настоящему Контракту).</w:t>
      </w:r>
    </w:p>
    <w:p w:rsidR="00146373" w:rsidRPr="00A87EC1" w:rsidRDefault="00146373" w:rsidP="00EB113E">
      <w:pPr>
        <w:tabs>
          <w:tab w:val="left" w:pos="426"/>
        </w:tabs>
        <w:rPr>
          <w:b/>
        </w:rPr>
      </w:pPr>
      <w:r w:rsidRPr="00A87EC1">
        <w:t>2.3.</w:t>
      </w:r>
      <w:r w:rsidRPr="00A87EC1">
        <w:tab/>
        <w:t>Объект, передаваемый под централизованное наблюдение, должен отвечать требованиям, предъявляемым к технической укрепленности Объекта в соответствии с законодательством РФ и нормативными правовыми актами, регламентирующими техническую укрепленность и оснащенность Объектов техническими средствами охраны, в том числе следующим требованиям:</w:t>
      </w:r>
    </w:p>
    <w:p w:rsidR="00146373" w:rsidRPr="00A87EC1" w:rsidRDefault="00146373" w:rsidP="00EB113E">
      <w:pPr>
        <w:pStyle w:val="a3"/>
        <w:tabs>
          <w:tab w:val="left" w:pos="1134"/>
        </w:tabs>
        <w:ind w:left="0" w:firstLine="567"/>
      </w:pPr>
      <w:r w:rsidRPr="00A87EC1">
        <w:t>-</w:t>
      </w:r>
      <w:r w:rsidRPr="00A87EC1">
        <w:tab/>
        <w:t>помещения хранения товароматериальных ценностей, денежных средств должны быть оборудованы средствами ОПС;</w:t>
      </w:r>
    </w:p>
    <w:p w:rsidR="00146373" w:rsidRPr="00A87EC1" w:rsidRDefault="00146373" w:rsidP="00EB113E">
      <w:pPr>
        <w:pStyle w:val="a3"/>
        <w:tabs>
          <w:tab w:val="left" w:pos="1134"/>
        </w:tabs>
        <w:ind w:left="0" w:firstLine="567"/>
      </w:pPr>
      <w:r w:rsidRPr="00A87EC1">
        <w:t>-</w:t>
      </w:r>
      <w:r w:rsidRPr="00A87EC1">
        <w:tab/>
        <w:t xml:space="preserve">складирование товароматериальных ценностей внутри Объекта производится не ближе 1 метра от стен, оконных проемов, витражей; </w:t>
      </w:r>
    </w:p>
    <w:p w:rsidR="00146373" w:rsidRPr="00A87EC1" w:rsidRDefault="00146373" w:rsidP="00EB113E">
      <w:pPr>
        <w:pStyle w:val="a3"/>
        <w:tabs>
          <w:tab w:val="left" w:pos="1134"/>
        </w:tabs>
        <w:ind w:left="0" w:firstLine="567"/>
      </w:pPr>
      <w:r w:rsidRPr="00A87EC1">
        <w:t>-</w:t>
      </w:r>
      <w:r w:rsidRPr="00A87EC1">
        <w:tab/>
        <w:t>стены, крыши, потолки, полы, чердачные, слуховые окна, люки и двери помещений, в которых хранятся товароматериальные ценности, должны находиться в исправном состоянии;</w:t>
      </w:r>
    </w:p>
    <w:p w:rsidR="00146373" w:rsidRPr="00A87EC1" w:rsidRDefault="00146373" w:rsidP="00EB113E">
      <w:pPr>
        <w:pStyle w:val="a3"/>
        <w:tabs>
          <w:tab w:val="left" w:pos="1134"/>
        </w:tabs>
        <w:ind w:left="0" w:firstLine="567"/>
      </w:pPr>
      <w:r w:rsidRPr="00A87EC1">
        <w:t>-</w:t>
      </w:r>
      <w:r w:rsidRPr="00A87EC1">
        <w:tab/>
        <w:t xml:space="preserve">на окнах нижних этажей, витражах охраняемого Объекта устанавливаются металлические решетки с внутренней стороны Объекта, либо между оконными рамами. Решетки, </w:t>
      </w:r>
      <w:r w:rsidRPr="00A87EC1">
        <w:lastRenderedPageBreak/>
        <w:t>устанавливаемые с наружной стороны Объекта, должны блокироваться средствами охранной сигнализации;</w:t>
      </w:r>
    </w:p>
    <w:p w:rsidR="00146373" w:rsidRPr="00A87EC1" w:rsidRDefault="00146373" w:rsidP="00EB113E">
      <w:pPr>
        <w:pStyle w:val="a3"/>
        <w:tabs>
          <w:tab w:val="left" w:pos="1134"/>
        </w:tabs>
        <w:ind w:left="0" w:firstLine="567"/>
      </w:pPr>
      <w:r w:rsidRPr="00A87EC1">
        <w:t>-</w:t>
      </w:r>
      <w:r w:rsidRPr="00A87EC1">
        <w:tab/>
        <w:t>оконные конструкции нижних этажей Объекта, витражи должны блокироваться магнитоконтактными извещателями (далее - СМК) и акустическими извещателями;</w:t>
      </w:r>
    </w:p>
    <w:p w:rsidR="00146373" w:rsidRPr="00A87EC1" w:rsidRDefault="00146373" w:rsidP="00EB113E">
      <w:pPr>
        <w:pStyle w:val="a3"/>
        <w:tabs>
          <w:tab w:val="left" w:pos="1134"/>
        </w:tabs>
        <w:ind w:left="0" w:firstLine="567"/>
      </w:pPr>
      <w:r w:rsidRPr="00A87EC1">
        <w:t>-</w:t>
      </w:r>
      <w:r w:rsidRPr="00A87EC1">
        <w:tab/>
        <w:t>охраняемый Объект с наступлением темноты должен освещаться так, чтобы он был доступен для наблюдения ГЗ. Вид освещения: электрический;</w:t>
      </w:r>
    </w:p>
    <w:p w:rsidR="00146373" w:rsidRPr="00A87EC1" w:rsidRDefault="00146373" w:rsidP="00EB113E">
      <w:pPr>
        <w:pStyle w:val="a3"/>
        <w:tabs>
          <w:tab w:val="left" w:pos="1134"/>
        </w:tabs>
        <w:ind w:left="0" w:firstLine="567"/>
      </w:pPr>
      <w:r w:rsidRPr="00A87EC1">
        <w:t>-</w:t>
      </w:r>
      <w:r w:rsidRPr="00A87EC1">
        <w:tab/>
        <w:t>входные проемы Объекта должны иметь две входные двери и не менее двух замков разной конструкции на каждой двери. Конструкция одного из замков должна исключать возможность открытия двери изнутри Объекта без использования ключа (либо вообще исключать возможность открытия двери изнутри);</w:t>
      </w:r>
    </w:p>
    <w:p w:rsidR="00146373" w:rsidRPr="00A87EC1" w:rsidRDefault="00146373" w:rsidP="00EB113E">
      <w:pPr>
        <w:pStyle w:val="a3"/>
        <w:tabs>
          <w:tab w:val="left" w:pos="1134"/>
        </w:tabs>
        <w:ind w:left="0" w:firstLine="567"/>
      </w:pPr>
      <w:r w:rsidRPr="00A87EC1">
        <w:t>-</w:t>
      </w:r>
      <w:r w:rsidRPr="00A87EC1">
        <w:tab/>
        <w:t>входные двери Объекта должны быть хорошо подогнаны под дверную коробку и блокированы СМК. Входная наружная дверь должна быть цельнометаллической, толщиной не менее 3 мм или деревянной – полнотелой, толщиной не менее 40 мм;</w:t>
      </w:r>
    </w:p>
    <w:p w:rsidR="00146373" w:rsidRPr="00A87EC1" w:rsidRDefault="00146373" w:rsidP="00EB113E">
      <w:pPr>
        <w:pStyle w:val="a3"/>
        <w:tabs>
          <w:tab w:val="left" w:pos="1276"/>
        </w:tabs>
        <w:ind w:left="0" w:firstLine="567"/>
      </w:pPr>
      <w:r w:rsidRPr="00A87EC1">
        <w:t>-</w:t>
      </w:r>
      <w:r w:rsidRPr="00A87EC1">
        <w:tab/>
        <w:t>все охраняемые помещения Объекта должны быть оборудованы объемными извещателями (датчиками движения);</w:t>
      </w:r>
    </w:p>
    <w:p w:rsidR="00146373" w:rsidRPr="00A87EC1" w:rsidRDefault="00146373" w:rsidP="00EB113E">
      <w:pPr>
        <w:pStyle w:val="a3"/>
        <w:tabs>
          <w:tab w:val="left" w:pos="1276"/>
        </w:tabs>
        <w:ind w:left="0" w:firstLine="567"/>
      </w:pPr>
      <w:r w:rsidRPr="00A87EC1">
        <w:t>-</w:t>
      </w:r>
      <w:r w:rsidRPr="00A87EC1">
        <w:tab/>
        <w:t>оружие, денежные средства, ценные бумаги, изделия с драгоценными камнями, из золота, платины и палладия, часы в золотых, платиновых и серебряных корпусах, рукописи, предметы религиозного культа и антиквариата должны храниться в сейфе (металлическом шкафу) массой не менее 1000 кг. Сейф массой менее 1000 кг. Должен быть прикреплен к полу и стене и оборудован техническими средствами охраны с выводом на ПЦО отдельным рубежом (шлейфом).</w:t>
      </w:r>
    </w:p>
    <w:p w:rsidR="00146373" w:rsidRPr="00A87EC1" w:rsidRDefault="00146373" w:rsidP="00EB113E">
      <w:pPr>
        <w:pStyle w:val="a3"/>
        <w:tabs>
          <w:tab w:val="left" w:pos="993"/>
        </w:tabs>
        <w:ind w:left="0" w:firstLine="567"/>
      </w:pPr>
      <w:r w:rsidRPr="00A87EC1">
        <w:t>-</w:t>
      </w:r>
      <w:r w:rsidRPr="00A87EC1">
        <w:tab/>
        <w:t>принимаемый под охрану Объект должен быть оборудован средствами ОПС, телефонной (радио- или сотовой) связью, резервным источником питания и средствами пожаротушения.</w:t>
      </w:r>
    </w:p>
    <w:p w:rsidR="00146373" w:rsidRPr="00A87EC1" w:rsidRDefault="00146373" w:rsidP="00EB113E">
      <w:pPr>
        <w:pStyle w:val="a3"/>
        <w:tabs>
          <w:tab w:val="left" w:pos="567"/>
        </w:tabs>
        <w:ind w:left="0"/>
        <w:rPr>
          <w:lang w:val="ru-RU"/>
        </w:rPr>
      </w:pPr>
      <w:r w:rsidRPr="00A87EC1">
        <w:t>2.4.</w:t>
      </w:r>
      <w:r w:rsidRPr="00A87EC1">
        <w:tab/>
        <w:t>Техническое состояние принимаемого под охрану Объекта, средств охраны, дополнительная потребность в этих средствах, а также сроки их внедрения указываются в трехстороннем акте обследования, составляемом в момент заключения Контракта и в актах технического состояния ТСО.</w:t>
      </w:r>
    </w:p>
    <w:p w:rsidR="00EE3C8D" w:rsidRPr="00A87EC1" w:rsidRDefault="00EE3C8D" w:rsidP="00EB113E">
      <w:pPr>
        <w:tabs>
          <w:tab w:val="left" w:pos="567"/>
        </w:tabs>
        <w:contextualSpacing/>
      </w:pPr>
      <w:r w:rsidRPr="00A87EC1">
        <w:t>2.5.</w:t>
      </w:r>
      <w:r w:rsidRPr="00A87EC1">
        <w:tab/>
        <w:t>Установка и техническое эксплуатационное обслуживание комплекса средств ОПС, установленных на Объекте (далее – «Комплекс»), производится обслуживающей организацией (далее – «Обслуживающая организация»), на основании договорных отношений с Заказчиком.</w:t>
      </w:r>
    </w:p>
    <w:p w:rsidR="00EE3C8D" w:rsidRPr="00A87EC1" w:rsidRDefault="00EE3C8D" w:rsidP="00EB113E">
      <w:pPr>
        <w:widowControl w:val="0"/>
        <w:tabs>
          <w:tab w:val="left" w:pos="567"/>
          <w:tab w:val="left" w:pos="1134"/>
        </w:tabs>
      </w:pPr>
      <w:r w:rsidRPr="00A87EC1">
        <w:t>2.6.</w:t>
      </w:r>
      <w:r w:rsidRPr="00A87EC1">
        <w:tab/>
        <w:t>Ответственность за исправность Комплекса несет Обслуживающая организация в соответствии с договором на техническое обслуживание.</w:t>
      </w:r>
    </w:p>
    <w:p w:rsidR="00146373" w:rsidRPr="00A87EC1" w:rsidRDefault="00146373" w:rsidP="00EB113E">
      <w:pPr>
        <w:pStyle w:val="a3"/>
        <w:tabs>
          <w:tab w:val="left" w:pos="567"/>
        </w:tabs>
        <w:ind w:left="0"/>
      </w:pPr>
      <w:r w:rsidRPr="00A87EC1">
        <w:t>2.</w:t>
      </w:r>
      <w:r w:rsidR="00EE3C8D" w:rsidRPr="00A87EC1">
        <w:rPr>
          <w:lang w:val="ru-RU"/>
        </w:rPr>
        <w:t>7</w:t>
      </w:r>
      <w:r w:rsidRPr="00A87EC1">
        <w:t>.</w:t>
      </w:r>
      <w:r w:rsidRPr="00A87EC1">
        <w:tab/>
        <w:t>Стороны не реже 1 раза в полугодие производят обследование технического состояния Объектов, средств охраны, приборов ОПС, о чем составляется акт технического состояния ТСО за подписью уполномоченных на то Исполнителем и Заказчиком представителей, с указанием сроков устранения Заказчиком выявленных недостатков. Выполнение мероприятий и устранение недостатков в сроки, указанные в акте, являются обязательными для Заказчика.</w:t>
      </w:r>
    </w:p>
    <w:p w:rsidR="00146373" w:rsidRPr="00A87EC1" w:rsidRDefault="00146373" w:rsidP="00EB113E">
      <w:pPr>
        <w:pStyle w:val="a3"/>
        <w:tabs>
          <w:tab w:val="left" w:pos="567"/>
          <w:tab w:val="left" w:pos="993"/>
        </w:tabs>
        <w:ind w:left="0"/>
      </w:pPr>
      <w:r w:rsidRPr="00A87EC1">
        <w:t>2.</w:t>
      </w:r>
      <w:r w:rsidR="00EE3C8D" w:rsidRPr="00A87EC1">
        <w:rPr>
          <w:lang w:val="ru-RU"/>
        </w:rPr>
        <w:t>8</w:t>
      </w:r>
      <w:r w:rsidRPr="00A87EC1">
        <w:t>.</w:t>
      </w:r>
      <w:r w:rsidRPr="00A87EC1">
        <w:tab/>
        <w:t>К установленным на Объекте приборам ОПС должны иметь доступ только руководитель или уполномоченные лица Заказчика и Исполнителя.</w:t>
      </w:r>
    </w:p>
    <w:p w:rsidR="00146373" w:rsidRPr="00A87EC1" w:rsidRDefault="00146373" w:rsidP="00EB113E">
      <w:pPr>
        <w:pStyle w:val="a3"/>
        <w:tabs>
          <w:tab w:val="left" w:pos="567"/>
          <w:tab w:val="left" w:pos="993"/>
        </w:tabs>
        <w:ind w:left="0"/>
      </w:pPr>
      <w:r w:rsidRPr="00A87EC1">
        <w:t>2.</w:t>
      </w:r>
      <w:r w:rsidR="00EE3C8D" w:rsidRPr="00A87EC1">
        <w:rPr>
          <w:lang w:val="ru-RU"/>
        </w:rPr>
        <w:t>9</w:t>
      </w:r>
      <w:r w:rsidRPr="00A87EC1">
        <w:t>.</w:t>
      </w:r>
      <w:r w:rsidRPr="00A87EC1">
        <w:tab/>
        <w:t xml:space="preserve">Прием под охрану и снятие с охраны Объекта производится путем ежедневного подключения (отключения) средств ОПС к пульту централизованной охраны путем сдачи Объекта под охрану и снятия Объекта с охраны </w:t>
      </w:r>
      <w:r w:rsidRPr="00A87EC1">
        <w:rPr>
          <w:lang w:val="ru-RU"/>
        </w:rPr>
        <w:t xml:space="preserve">уполномоченным лицом Заказчика </w:t>
      </w:r>
      <w:r w:rsidRPr="00A87EC1">
        <w:t xml:space="preserve">(по телефону либо с помощью ключа </w:t>
      </w:r>
      <w:r w:rsidRPr="00A87EC1">
        <w:rPr>
          <w:lang w:val="en-US"/>
        </w:rPr>
        <w:t>Touch</w:t>
      </w:r>
      <w:r w:rsidRPr="00A87EC1">
        <w:t xml:space="preserve"> </w:t>
      </w:r>
      <w:r w:rsidRPr="00A87EC1">
        <w:rPr>
          <w:lang w:val="en-US"/>
        </w:rPr>
        <w:t>Memory</w:t>
      </w:r>
      <w:r w:rsidRPr="00A87EC1">
        <w:t xml:space="preserve"> либо путем набора условного номера Объекта («шифра») – в зависимости от установленной на Объекте системы охраны). Факт сдачи Объекта под централизованную охрану фиксируется в компьютерной базе Исполнителя.</w:t>
      </w:r>
    </w:p>
    <w:p w:rsidR="00146373" w:rsidRPr="00A87EC1" w:rsidRDefault="00146373" w:rsidP="00EB113E">
      <w:pPr>
        <w:pStyle w:val="a3"/>
        <w:tabs>
          <w:tab w:val="left" w:pos="567"/>
          <w:tab w:val="left" w:pos="1134"/>
        </w:tabs>
        <w:ind w:left="0"/>
        <w:rPr>
          <w:lang w:val="ru-RU"/>
        </w:rPr>
      </w:pPr>
      <w:r w:rsidRPr="00A87EC1">
        <w:t>2.</w:t>
      </w:r>
      <w:r w:rsidR="00EE3C8D" w:rsidRPr="00A87EC1">
        <w:rPr>
          <w:lang w:val="ru-RU"/>
        </w:rPr>
        <w:t>10</w:t>
      </w:r>
      <w:r w:rsidRPr="00A87EC1">
        <w:t>.</w:t>
      </w:r>
      <w:r w:rsidRPr="00A87EC1">
        <w:tab/>
        <w:t>Действие настоящего Контракта не распространяется на сохранность изделий из драгоценных металлов и камней, ценных бумаг, рукописей, предметов религиозного культа, антиквариата, денежных средств, если их хранение осуществлялось в нарушение требований, установленных абзацем 10 пункта 2.3 настоящего Контракта.</w:t>
      </w:r>
    </w:p>
    <w:p w:rsidR="00146373" w:rsidRPr="00A87EC1" w:rsidRDefault="00146373" w:rsidP="00EB113E">
      <w:pPr>
        <w:tabs>
          <w:tab w:val="left" w:pos="567"/>
        </w:tabs>
        <w:jc w:val="center"/>
        <w:rPr>
          <w:b/>
          <w:sz w:val="16"/>
          <w:szCs w:val="16"/>
        </w:rPr>
      </w:pPr>
    </w:p>
    <w:p w:rsidR="00146373" w:rsidRPr="00A87EC1" w:rsidRDefault="00146373" w:rsidP="00EB113E">
      <w:pPr>
        <w:tabs>
          <w:tab w:val="left" w:pos="567"/>
        </w:tabs>
        <w:jc w:val="center"/>
        <w:rPr>
          <w:b/>
        </w:rPr>
      </w:pPr>
      <w:r w:rsidRPr="00A87EC1">
        <w:rPr>
          <w:b/>
        </w:rPr>
        <w:t>3. ЦЕНА КОНТРАКТА И ПОРЯДОК РАСЧЕТОВ</w:t>
      </w:r>
    </w:p>
    <w:p w:rsidR="00EB113E" w:rsidRPr="00A87EC1" w:rsidRDefault="00EB113E" w:rsidP="00EB113E">
      <w:pPr>
        <w:tabs>
          <w:tab w:val="left" w:pos="567"/>
        </w:tabs>
        <w:jc w:val="center"/>
        <w:rPr>
          <w:b/>
          <w:sz w:val="16"/>
          <w:szCs w:val="16"/>
        </w:rPr>
      </w:pPr>
    </w:p>
    <w:p w:rsidR="001E4487" w:rsidRPr="00A87EC1" w:rsidRDefault="001E4487" w:rsidP="00EB113E">
      <w:pPr>
        <w:tabs>
          <w:tab w:val="left" w:pos="993"/>
        </w:tabs>
        <w:ind w:firstLine="709"/>
        <w:rPr>
          <w:rFonts w:eastAsia="Calibri"/>
        </w:rPr>
      </w:pPr>
      <w:r w:rsidRPr="00A87EC1">
        <w:rPr>
          <w:rFonts w:eastAsia="Calibri"/>
        </w:rPr>
        <w:t xml:space="preserve">3.1. Цена настоящего Контракта составляет </w:t>
      </w:r>
      <w:r w:rsidRPr="00A87EC1">
        <w:t>_______________________</w:t>
      </w:r>
      <w:r w:rsidRPr="00A87EC1">
        <w:rPr>
          <w:rFonts w:eastAsia="Calibri"/>
        </w:rPr>
        <w:t xml:space="preserve">, в т. ч НДС.* </w:t>
      </w:r>
    </w:p>
    <w:p w:rsidR="001E4487" w:rsidRPr="00A87EC1" w:rsidRDefault="001E4487" w:rsidP="00EB113E">
      <w:pPr>
        <w:tabs>
          <w:tab w:val="left" w:pos="993"/>
        </w:tabs>
        <w:ind w:firstLine="709"/>
        <w:rPr>
          <w:iCs/>
        </w:rPr>
      </w:pPr>
      <w:r w:rsidRPr="00A87EC1">
        <w:rPr>
          <w:iCs/>
        </w:rPr>
        <w:t>**НДС не облагается, на основании __________________.</w:t>
      </w:r>
    </w:p>
    <w:p w:rsidR="001E4487" w:rsidRPr="00A87EC1" w:rsidRDefault="0072725D" w:rsidP="00EB113E">
      <w:pPr>
        <w:tabs>
          <w:tab w:val="left" w:pos="993"/>
        </w:tabs>
        <w:ind w:firstLine="709"/>
        <w:rPr>
          <w:iCs/>
        </w:rPr>
      </w:pPr>
      <w:r w:rsidRPr="00A87EC1">
        <w:lastRenderedPageBreak/>
        <w:t xml:space="preserve">3.2. </w:t>
      </w:r>
      <w:r w:rsidR="001E4487" w:rsidRPr="00A87EC1">
        <w:t>Сумма ежемесячной оплаты услуг Исполнителя определяется в соответствии с действующими тарифами, зависит от количества Объектов, времени наблюдения за ними, системы охраны и указывается в Приложении №1 к настоящему Контракту.</w:t>
      </w:r>
    </w:p>
    <w:p w:rsidR="001E4487" w:rsidRPr="00A87EC1" w:rsidRDefault="001E4487" w:rsidP="00EB113E">
      <w:pPr>
        <w:widowControl w:val="0"/>
        <w:tabs>
          <w:tab w:val="num" w:pos="0"/>
          <w:tab w:val="num" w:pos="1080"/>
        </w:tabs>
        <w:ind w:firstLine="709"/>
        <w:contextualSpacing/>
      </w:pPr>
      <w:r w:rsidRPr="00A87EC1">
        <w:t xml:space="preserve">3.3. Цена Контракта является твердой, определяется на весь срок исполнения Контракта, и не может изменяться в ходе его исполнения </w:t>
      </w:r>
      <w:r w:rsidRPr="00A87EC1">
        <w:rPr>
          <w:rFonts w:eastAsia="Calibri"/>
        </w:rPr>
        <w:t xml:space="preserve">за исключением случаев, </w:t>
      </w:r>
      <w:r w:rsidRPr="00A87EC1">
        <w:t xml:space="preserve">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r w:rsidRPr="00A87EC1">
        <w:rPr>
          <w:bCs/>
        </w:rPr>
        <w:t>Закон о контрактной системе</w:t>
      </w:r>
      <w:r w:rsidRPr="00A87EC1">
        <w:t>) и Контрактом.</w:t>
      </w:r>
    </w:p>
    <w:p w:rsidR="001E4487" w:rsidRPr="00A87EC1" w:rsidRDefault="001E4487" w:rsidP="00EB113E">
      <w:pPr>
        <w:pStyle w:val="a7"/>
        <w:tabs>
          <w:tab w:val="left" w:pos="-2552"/>
          <w:tab w:val="left" w:pos="993"/>
        </w:tabs>
        <w:suppressAutoHyphens/>
        <w:spacing w:after="0"/>
        <w:ind w:firstLine="709"/>
        <w:rPr>
          <w:lang w:bidi="x-none"/>
        </w:rPr>
      </w:pPr>
      <w:r w:rsidRPr="00A87EC1">
        <w:rPr>
          <w:lang w:val="ru-RU"/>
        </w:rPr>
        <w:t>3</w:t>
      </w:r>
      <w:r w:rsidRPr="00A87EC1">
        <w:t>.</w:t>
      </w:r>
      <w:r w:rsidRPr="00A87EC1">
        <w:rPr>
          <w:lang w:val="ru-RU"/>
        </w:rPr>
        <w:t>4</w:t>
      </w:r>
      <w:r w:rsidRPr="00A87EC1">
        <w:t>.</w:t>
      </w:r>
      <w:r w:rsidRPr="00A87EC1">
        <w:rPr>
          <w:lang w:val="ru-RU"/>
        </w:rPr>
        <w:t> </w:t>
      </w:r>
      <w:r w:rsidRPr="00A87EC1">
        <w:rPr>
          <w:lang w:bidi="x-none"/>
        </w:rPr>
        <w:t xml:space="preserve">Источник финансирования </w:t>
      </w:r>
      <w:r w:rsidRPr="00A87EC1">
        <w:t>Контракт</w:t>
      </w:r>
      <w:r w:rsidRPr="00A87EC1">
        <w:rPr>
          <w:lang w:bidi="x-none"/>
        </w:rPr>
        <w:t xml:space="preserve">а - </w:t>
      </w:r>
      <w:r w:rsidRPr="00A87EC1">
        <w:t>средств</w:t>
      </w:r>
      <w:r w:rsidRPr="00A87EC1">
        <w:rPr>
          <w:lang w:bidi="x-none"/>
        </w:rPr>
        <w:t>а</w:t>
      </w:r>
      <w:r w:rsidRPr="00A87EC1">
        <w:t xml:space="preserve"> федерального бюджета.</w:t>
      </w:r>
    </w:p>
    <w:p w:rsidR="001E4487" w:rsidRPr="00A87EC1" w:rsidRDefault="001E4487" w:rsidP="00EB113E">
      <w:pPr>
        <w:pStyle w:val="a7"/>
        <w:tabs>
          <w:tab w:val="left" w:pos="-2552"/>
          <w:tab w:val="left" w:pos="993"/>
        </w:tabs>
        <w:suppressAutoHyphens/>
        <w:spacing w:after="0"/>
        <w:ind w:firstLine="709"/>
        <w:rPr>
          <w:lang w:val="ru-RU" w:bidi="x-none"/>
        </w:rPr>
      </w:pPr>
      <w:r w:rsidRPr="00A87EC1">
        <w:rPr>
          <w:lang w:val="ru-RU" w:bidi="x-none"/>
        </w:rPr>
        <w:t>3</w:t>
      </w:r>
      <w:r w:rsidRPr="00A87EC1">
        <w:rPr>
          <w:lang w:bidi="x-none"/>
        </w:rPr>
        <w:t>.</w:t>
      </w:r>
      <w:r w:rsidRPr="00A87EC1">
        <w:rPr>
          <w:lang w:val="ru-RU" w:bidi="x-none"/>
        </w:rPr>
        <w:t>5</w:t>
      </w:r>
      <w:r w:rsidRPr="00A87EC1">
        <w:rPr>
          <w:lang w:bidi="x-none"/>
        </w:rPr>
        <w:t>.</w:t>
      </w:r>
      <w:r w:rsidRPr="00A87EC1">
        <w:rPr>
          <w:lang w:val="ru-RU" w:bidi="x-none"/>
        </w:rPr>
        <w:t> </w:t>
      </w:r>
      <w:r w:rsidRPr="00A87EC1">
        <w:rPr>
          <w:lang w:bidi="x-none"/>
        </w:rPr>
        <w:t>Выплата аванса не предусмотрена.</w:t>
      </w:r>
    </w:p>
    <w:p w:rsidR="00DA6198" w:rsidRPr="00A87EC1" w:rsidRDefault="00DA6198" w:rsidP="00EB113E">
      <w:pPr>
        <w:autoSpaceDE w:val="0"/>
        <w:autoSpaceDN w:val="0"/>
        <w:adjustRightInd w:val="0"/>
        <w:ind w:firstLine="709"/>
      </w:pPr>
      <w:r w:rsidRPr="00A87EC1">
        <w:t>3.6. Расчетный период в соответствии с настоящим Контрактом составляет 1 (один) календарный месяц.</w:t>
      </w:r>
    </w:p>
    <w:p w:rsidR="00DA6198" w:rsidRPr="00A87EC1" w:rsidRDefault="00DA6198" w:rsidP="00EB113E">
      <w:pPr>
        <w:tabs>
          <w:tab w:val="left" w:pos="851"/>
        </w:tabs>
        <w:ind w:firstLine="709"/>
      </w:pPr>
      <w:r w:rsidRPr="00A87EC1">
        <w:t xml:space="preserve">3.7. Ежемесячно в срок не позднее 5 (пяти) календарных дней </w:t>
      </w:r>
      <w:proofErr w:type="gramStart"/>
      <w:r w:rsidRPr="00A87EC1">
        <w:t>с даты окончания</w:t>
      </w:r>
      <w:proofErr w:type="gramEnd"/>
      <w:r w:rsidRPr="00A87EC1">
        <w:t xml:space="preserve"> расчетного месяца, Исполнитель составляет, подписывает и направляет Заказчику:</w:t>
      </w:r>
    </w:p>
    <w:p w:rsidR="00DA6198" w:rsidRPr="00A87EC1" w:rsidRDefault="00DA6198" w:rsidP="00EB113E">
      <w:pPr>
        <w:shd w:val="clear" w:color="auto" w:fill="FFFFFF"/>
        <w:tabs>
          <w:tab w:val="left" w:pos="317"/>
        </w:tabs>
        <w:ind w:firstLine="709"/>
      </w:pPr>
      <w:r w:rsidRPr="00A87EC1">
        <w:t xml:space="preserve">- Акт </w:t>
      </w:r>
      <w:r w:rsidRPr="00A87EC1">
        <w:rPr>
          <w:rFonts w:eastAsia="Calibri"/>
        </w:rPr>
        <w:t>об оказании услуг</w:t>
      </w:r>
      <w:r w:rsidRPr="00A87EC1">
        <w:t xml:space="preserve"> - в  (двух) экземплярах, по одному экземпляру Исполнителю и Заказчику;</w:t>
      </w:r>
    </w:p>
    <w:p w:rsidR="00DA6198" w:rsidRPr="00A87EC1" w:rsidRDefault="00DA6198" w:rsidP="00EB113E">
      <w:pPr>
        <w:shd w:val="clear" w:color="auto" w:fill="FFFFFF"/>
        <w:tabs>
          <w:tab w:val="left" w:pos="317"/>
        </w:tabs>
        <w:ind w:firstLine="709"/>
      </w:pPr>
      <w:r w:rsidRPr="00A87EC1">
        <w:t>-</w:t>
      </w:r>
      <w:r w:rsidRPr="00A87EC1">
        <w:tab/>
        <w:t xml:space="preserve">счет на оплату услуг за расчетный месяц; </w:t>
      </w:r>
    </w:p>
    <w:p w:rsidR="00DA6198" w:rsidRPr="00A87EC1" w:rsidRDefault="00DA6198" w:rsidP="00EB113E">
      <w:pPr>
        <w:shd w:val="clear" w:color="auto" w:fill="FFFFFF"/>
        <w:tabs>
          <w:tab w:val="left" w:pos="317"/>
        </w:tabs>
        <w:ind w:firstLine="709"/>
      </w:pPr>
      <w:r w:rsidRPr="00A87EC1">
        <w:t>-</w:t>
      </w:r>
      <w:r w:rsidRPr="00A87EC1">
        <w:tab/>
        <w:t xml:space="preserve">счет-фактуру или </w:t>
      </w:r>
      <w:r w:rsidRPr="00A87EC1">
        <w:rPr>
          <w:bCs/>
        </w:rPr>
        <w:t xml:space="preserve">универсальный передаточный документ </w:t>
      </w:r>
      <w:r w:rsidRPr="00A87EC1">
        <w:t>- в 2 (двух) экземплярах, по одному экземпляру Исполнителю и Заказчику.</w:t>
      </w:r>
    </w:p>
    <w:p w:rsidR="00DA6198" w:rsidRPr="00A87EC1" w:rsidRDefault="00DA6198" w:rsidP="00EB113E">
      <w:pPr>
        <w:shd w:val="clear" w:color="auto" w:fill="FFFFFF"/>
        <w:tabs>
          <w:tab w:val="left" w:pos="317"/>
        </w:tabs>
        <w:ind w:firstLine="709"/>
      </w:pPr>
      <w:r w:rsidRPr="00A87EC1">
        <w:rPr>
          <w:rFonts w:eastAsiaTheme="minorEastAsia"/>
          <w:lang w:eastAsia="ar-SA"/>
        </w:rPr>
        <w:t xml:space="preserve">Заказчик на основании представленных </w:t>
      </w:r>
      <w:r w:rsidR="006F1B37" w:rsidRPr="00A87EC1">
        <w:rPr>
          <w:rFonts w:eastAsiaTheme="minorEastAsia"/>
          <w:lang w:eastAsia="ar-SA"/>
        </w:rPr>
        <w:t>Исполнителем</w:t>
      </w:r>
      <w:r w:rsidRPr="00A87EC1">
        <w:rPr>
          <w:rFonts w:eastAsiaTheme="minorEastAsia"/>
          <w:lang w:eastAsia="ar-SA"/>
        </w:rPr>
        <w:t xml:space="preserve"> документов </w:t>
      </w:r>
      <w:proofErr w:type="gramStart"/>
      <w:r w:rsidRPr="00A87EC1">
        <w:rPr>
          <w:rFonts w:eastAsiaTheme="minorEastAsia"/>
          <w:lang w:eastAsia="ar-SA"/>
        </w:rPr>
        <w:t xml:space="preserve">подготавливает и направляет в адрес </w:t>
      </w:r>
      <w:r w:rsidR="006F1B37" w:rsidRPr="00A87EC1">
        <w:rPr>
          <w:rFonts w:eastAsiaTheme="minorEastAsia"/>
          <w:lang w:eastAsia="ar-SA"/>
        </w:rPr>
        <w:t>Исполнителя</w:t>
      </w:r>
      <w:r w:rsidRPr="00A87EC1">
        <w:rPr>
          <w:rFonts w:eastAsiaTheme="minorEastAsia"/>
          <w:lang w:eastAsia="ar-SA"/>
        </w:rPr>
        <w:t xml:space="preserve"> заполненную форму Акта ТРУ</w:t>
      </w:r>
      <w:proofErr w:type="gramEnd"/>
      <w:r w:rsidRPr="00A87EC1">
        <w:rPr>
          <w:rFonts w:eastAsiaTheme="minorEastAsia"/>
          <w:lang w:eastAsia="ar-SA"/>
        </w:rPr>
        <w:t xml:space="preserve"> (ф. 0510452). </w:t>
      </w:r>
      <w:r w:rsidR="00CF53C8" w:rsidRPr="00A87EC1">
        <w:rPr>
          <w:rFonts w:eastAsiaTheme="minorEastAsia"/>
          <w:lang w:eastAsia="ar-SA"/>
        </w:rPr>
        <w:t>Исполнитель</w:t>
      </w:r>
      <w:r w:rsidRPr="00A87EC1">
        <w:rPr>
          <w:rFonts w:eastAsiaTheme="minorEastAsia"/>
          <w:lang w:eastAsia="ar-SA"/>
        </w:rPr>
        <w:t xml:space="preserve"> </w:t>
      </w:r>
      <w:proofErr w:type="gramStart"/>
      <w:r w:rsidR="005F4166" w:rsidRPr="00A87EC1">
        <w:rPr>
          <w:rFonts w:eastAsiaTheme="minorEastAsia"/>
          <w:lang w:eastAsia="ar-SA"/>
        </w:rPr>
        <w:t>возвращает</w:t>
      </w:r>
      <w:r w:rsidRPr="00A87EC1">
        <w:rPr>
          <w:rFonts w:eastAsiaTheme="minorEastAsia"/>
          <w:lang w:eastAsia="ar-SA"/>
        </w:rPr>
        <w:t xml:space="preserve"> Заказчик</w:t>
      </w:r>
      <w:r w:rsidR="005F4166" w:rsidRPr="00A87EC1">
        <w:rPr>
          <w:rFonts w:eastAsiaTheme="minorEastAsia"/>
          <w:lang w:eastAsia="ar-SA"/>
        </w:rPr>
        <w:t>у</w:t>
      </w:r>
      <w:r w:rsidRPr="00A87EC1">
        <w:rPr>
          <w:rFonts w:eastAsiaTheme="minorEastAsia"/>
          <w:lang w:eastAsia="ar-SA"/>
        </w:rPr>
        <w:t xml:space="preserve"> подписанный Акт ТРУ</w:t>
      </w:r>
      <w:proofErr w:type="gramEnd"/>
      <w:r w:rsidRPr="00A87EC1">
        <w:rPr>
          <w:rFonts w:eastAsiaTheme="minorEastAsia"/>
          <w:lang w:eastAsia="ar-SA"/>
        </w:rPr>
        <w:t xml:space="preserve"> (ф. 0510452) в срок не позднее 2 (двух) рабочих дней</w:t>
      </w:r>
      <w:r w:rsidR="005F4166" w:rsidRPr="00A87EC1">
        <w:rPr>
          <w:rFonts w:eastAsiaTheme="minorEastAsia"/>
          <w:lang w:eastAsia="ar-SA"/>
        </w:rPr>
        <w:t xml:space="preserve"> с момента направления Заказчиком</w:t>
      </w:r>
      <w:r w:rsidRPr="00A87EC1">
        <w:rPr>
          <w:rFonts w:eastAsiaTheme="minorEastAsia"/>
          <w:lang w:eastAsia="ar-SA"/>
        </w:rPr>
        <w:t>.</w:t>
      </w:r>
    </w:p>
    <w:p w:rsidR="00DA6198" w:rsidRPr="00A87EC1" w:rsidRDefault="00DA6198" w:rsidP="00EB113E">
      <w:pPr>
        <w:widowControl w:val="0"/>
        <w:tabs>
          <w:tab w:val="left" w:pos="851"/>
          <w:tab w:val="left" w:pos="960"/>
        </w:tabs>
        <w:ind w:firstLine="709"/>
        <w:rPr>
          <w:snapToGrid w:val="0"/>
        </w:rPr>
      </w:pPr>
      <w:r w:rsidRPr="00A87EC1">
        <w:rPr>
          <w:snapToGrid w:val="0"/>
        </w:rPr>
        <w:t>Без передачи Заказчику/получателям Услуг вышеперечисленных документов, Услуги приемке и оплате не подлежат.</w:t>
      </w:r>
    </w:p>
    <w:p w:rsidR="00DA6198" w:rsidRPr="00A87EC1" w:rsidRDefault="00DA6198" w:rsidP="00EB113E">
      <w:pPr>
        <w:tabs>
          <w:tab w:val="left" w:pos="851"/>
        </w:tabs>
        <w:ind w:firstLine="709"/>
        <w:rPr>
          <w:snapToGrid w:val="0"/>
        </w:rPr>
      </w:pPr>
      <w:r w:rsidRPr="00A87EC1">
        <w:rPr>
          <w:snapToGrid w:val="0"/>
        </w:rPr>
        <w:t xml:space="preserve">В документах, передаваемых </w:t>
      </w:r>
      <w:r w:rsidRPr="00A87EC1">
        <w:t>Исполнителем</w:t>
      </w:r>
      <w:r w:rsidRPr="00A87EC1">
        <w:rPr>
          <w:snapToGrid w:val="0"/>
        </w:rPr>
        <w:t>, должна быть отражена следующая информация: полное наименование Заказчика,  реквизиты настоящего Контракта, расчетный месяц.</w:t>
      </w:r>
    </w:p>
    <w:p w:rsidR="00CF53C8" w:rsidRPr="00A87EC1" w:rsidRDefault="00CF53C8" w:rsidP="00EB113E">
      <w:pPr>
        <w:tabs>
          <w:tab w:val="left" w:pos="851"/>
        </w:tabs>
        <w:ind w:firstLine="709"/>
      </w:pPr>
      <w:r w:rsidRPr="00A87EC1">
        <w:t xml:space="preserve">3.8. Заказчик не позднее 5 рабочих дней со дня получения Актов об оказании услуг подписывает их, или направляет Мотивированный отказ от подписания Актов об оказании услуг, при наличии претензий к качеству и объему оказанных Услуг. В случае </w:t>
      </w:r>
      <w:proofErr w:type="spellStart"/>
      <w:r w:rsidRPr="00A87EC1">
        <w:t>ненаправления</w:t>
      </w:r>
      <w:proofErr w:type="spellEnd"/>
      <w:r w:rsidRPr="00A87EC1">
        <w:t xml:space="preserve"> Мотивированного отказа в указанный срок, Услуги считаются оказанными в полном объеме и с надлежащим качеством.</w:t>
      </w:r>
    </w:p>
    <w:p w:rsidR="00CF53C8" w:rsidRPr="00A87EC1" w:rsidRDefault="00CF53C8" w:rsidP="00EB113E">
      <w:pPr>
        <w:autoSpaceDE w:val="0"/>
        <w:autoSpaceDN w:val="0"/>
        <w:adjustRightInd w:val="0"/>
        <w:ind w:firstLine="709"/>
        <w:rPr>
          <w:rFonts w:eastAsia="Calibri"/>
        </w:rPr>
      </w:pPr>
      <w:r w:rsidRPr="00A87EC1">
        <w:t xml:space="preserve">3.9. Заказчик производит оплату </w:t>
      </w:r>
      <w:r w:rsidR="001B7CF6" w:rsidRPr="00A87EC1">
        <w:t xml:space="preserve">за фактически оказанные Услуги </w:t>
      </w:r>
      <w:r w:rsidRPr="00A87EC1">
        <w:t xml:space="preserve">по настоящему Контракту в течение 7 рабочих дней </w:t>
      </w:r>
      <w:proofErr w:type="gramStart"/>
      <w:r w:rsidRPr="00A87EC1">
        <w:t xml:space="preserve">с </w:t>
      </w:r>
      <w:r w:rsidRPr="00A87EC1">
        <w:rPr>
          <w:rFonts w:eastAsia="Calibri"/>
        </w:rPr>
        <w:t>даты подписания</w:t>
      </w:r>
      <w:proofErr w:type="gramEnd"/>
      <w:r w:rsidRPr="00A87EC1">
        <w:rPr>
          <w:rFonts w:eastAsia="Calibri"/>
        </w:rPr>
        <w:t xml:space="preserve"> им </w:t>
      </w:r>
      <w:r w:rsidR="001B7CF6" w:rsidRPr="00A87EC1">
        <w:rPr>
          <w:rFonts w:eastAsia="Calibri"/>
        </w:rPr>
        <w:t>А</w:t>
      </w:r>
      <w:r w:rsidRPr="00A87EC1">
        <w:rPr>
          <w:rFonts w:eastAsia="Calibri"/>
        </w:rPr>
        <w:t xml:space="preserve">кта об оказании услуг, </w:t>
      </w:r>
      <w:r w:rsidRPr="00A87EC1">
        <w:rPr>
          <w:bCs/>
        </w:rPr>
        <w:t>УПД, Акта ТРУ (ф. 0510452) на основании выставленного счета</w:t>
      </w:r>
      <w:r w:rsidRPr="00A87EC1">
        <w:rPr>
          <w:rFonts w:eastAsia="Calibri"/>
        </w:rPr>
        <w:t xml:space="preserve">. </w:t>
      </w:r>
    </w:p>
    <w:p w:rsidR="00CF53C8" w:rsidRPr="00A87EC1" w:rsidRDefault="00CF53C8" w:rsidP="00EB113E">
      <w:pPr>
        <w:ind w:firstLine="709"/>
      </w:pPr>
      <w:r w:rsidRPr="00A87EC1">
        <w:t xml:space="preserve">3.10. Оплата производится Заказчиком </w:t>
      </w:r>
      <w:proofErr w:type="gramStart"/>
      <w:r w:rsidRPr="00A87EC1">
        <w:t xml:space="preserve">в рублях Российской Федерации </w:t>
      </w:r>
      <w:r w:rsidRPr="00A87EC1">
        <w:rPr>
          <w:spacing w:val="6"/>
        </w:rPr>
        <w:t xml:space="preserve">в безналичном порядке в форме </w:t>
      </w:r>
      <w:r w:rsidRPr="00A87EC1">
        <w:t>платежных поручений путем перечисления Заказчиком выделенных из федерального бюджета денежных средств на расчетный счет</w:t>
      </w:r>
      <w:proofErr w:type="gramEnd"/>
      <w:r w:rsidRPr="00A87EC1">
        <w:t xml:space="preserve"> Исполнителя, указанный в разделе 12 настоящего  Контракта.</w:t>
      </w:r>
    </w:p>
    <w:p w:rsidR="00CF53C8" w:rsidRPr="00A87EC1" w:rsidRDefault="00CF53C8" w:rsidP="00EB113E">
      <w:pPr>
        <w:tabs>
          <w:tab w:val="left" w:pos="-2552"/>
          <w:tab w:val="left" w:pos="993"/>
        </w:tabs>
        <w:ind w:firstLine="709"/>
      </w:pPr>
      <w:r w:rsidRPr="00A87EC1">
        <w:t>3.11.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894071" w:rsidRPr="00A87EC1" w:rsidRDefault="00894071" w:rsidP="00894071">
      <w:pPr>
        <w:ind w:firstLine="709"/>
      </w:pPr>
      <w:r w:rsidRPr="00A87EC1">
        <w:rPr>
          <w:rFonts w:eastAsia="Calibri"/>
        </w:rPr>
        <w:t xml:space="preserve">3.12. Сторонами настоящего Контракта допускается формирование и подписание документов о приемке, указанных в п.3.7 посредством ЭЦП в рамках согласованного Сторонами электронного взаимодействия. </w:t>
      </w:r>
    </w:p>
    <w:p w:rsidR="00146373" w:rsidRPr="00A87EC1" w:rsidRDefault="00146373" w:rsidP="00EB113E">
      <w:pPr>
        <w:widowControl w:val="0"/>
        <w:tabs>
          <w:tab w:val="left" w:pos="567"/>
        </w:tabs>
        <w:ind w:left="567"/>
        <w:rPr>
          <w:sz w:val="16"/>
          <w:szCs w:val="16"/>
        </w:rPr>
      </w:pPr>
    </w:p>
    <w:p w:rsidR="00146373" w:rsidRPr="00A87EC1" w:rsidRDefault="008A484C" w:rsidP="00EB113E">
      <w:pPr>
        <w:widowControl w:val="0"/>
        <w:tabs>
          <w:tab w:val="left" w:pos="360"/>
          <w:tab w:val="left" w:pos="7088"/>
        </w:tabs>
        <w:suppressAutoHyphens/>
        <w:jc w:val="center"/>
        <w:rPr>
          <w:b/>
          <w:bCs/>
          <w:snapToGrid w:val="0"/>
        </w:rPr>
      </w:pPr>
      <w:r w:rsidRPr="00A87EC1">
        <w:rPr>
          <w:b/>
          <w:bCs/>
          <w:snapToGrid w:val="0"/>
        </w:rPr>
        <w:t>4</w:t>
      </w:r>
      <w:r w:rsidR="00146373" w:rsidRPr="00A87EC1">
        <w:rPr>
          <w:b/>
          <w:bCs/>
          <w:snapToGrid w:val="0"/>
        </w:rPr>
        <w:t>. ПРАВА И ОБЯЗАННОСТИ СТОРОН</w:t>
      </w:r>
    </w:p>
    <w:p w:rsidR="00EB113E" w:rsidRPr="00A87EC1" w:rsidRDefault="00EB113E" w:rsidP="00EB113E">
      <w:pPr>
        <w:widowControl w:val="0"/>
        <w:tabs>
          <w:tab w:val="left" w:pos="360"/>
          <w:tab w:val="left" w:pos="7088"/>
        </w:tabs>
        <w:suppressAutoHyphens/>
        <w:jc w:val="center"/>
        <w:rPr>
          <w:b/>
          <w:bCs/>
          <w:snapToGrid w:val="0"/>
          <w:sz w:val="16"/>
          <w:szCs w:val="16"/>
        </w:rPr>
      </w:pPr>
    </w:p>
    <w:p w:rsidR="00146373" w:rsidRPr="00A87EC1" w:rsidRDefault="008A484C" w:rsidP="00EB113E">
      <w:pPr>
        <w:tabs>
          <w:tab w:val="left" w:pos="567"/>
        </w:tabs>
        <w:rPr>
          <w:bCs/>
          <w:u w:val="single"/>
        </w:rPr>
      </w:pPr>
      <w:r w:rsidRPr="00A87EC1">
        <w:rPr>
          <w:bCs/>
          <w:u w:val="single"/>
        </w:rPr>
        <w:t>4</w:t>
      </w:r>
      <w:r w:rsidR="00146373" w:rsidRPr="00A87EC1">
        <w:rPr>
          <w:bCs/>
          <w:u w:val="single"/>
        </w:rPr>
        <w:t>.1.</w:t>
      </w:r>
      <w:r w:rsidR="00146373" w:rsidRPr="00A87EC1">
        <w:rPr>
          <w:bCs/>
          <w:u w:val="single"/>
        </w:rPr>
        <w:tab/>
      </w:r>
      <w:r w:rsidR="00146373" w:rsidRPr="00A87EC1">
        <w:rPr>
          <w:u w:val="single"/>
        </w:rPr>
        <w:t>Исполнитель</w:t>
      </w:r>
      <w:r w:rsidR="00146373" w:rsidRPr="00A87EC1">
        <w:rPr>
          <w:bCs/>
          <w:u w:val="single"/>
        </w:rPr>
        <w:t xml:space="preserve"> обязан:</w:t>
      </w:r>
    </w:p>
    <w:p w:rsidR="00146373" w:rsidRPr="00A87EC1" w:rsidRDefault="00146373" w:rsidP="00EB113E">
      <w:pPr>
        <w:tabs>
          <w:tab w:val="left" w:pos="1134"/>
        </w:tabs>
        <w:suppressAutoHyphens/>
        <w:ind w:firstLine="426"/>
      </w:pPr>
      <w:r w:rsidRPr="00A87EC1">
        <w:t>- оказать Услуги в полном объеме, надлежащего качества в соответствии с Техническим заданием (Приложение № 1 к настоящему Контракту) и условиями настоящего Контракта в том числе:</w:t>
      </w:r>
    </w:p>
    <w:p w:rsidR="00EB6A29" w:rsidRPr="00A87EC1" w:rsidRDefault="00EB6A29" w:rsidP="00EB113E">
      <w:pPr>
        <w:pStyle w:val="a7"/>
        <w:spacing w:after="0"/>
        <w:ind w:firstLine="567"/>
        <w:rPr>
          <w:lang w:val="ru-RU"/>
        </w:rPr>
      </w:pPr>
      <w:r w:rsidRPr="00A87EC1">
        <w:t xml:space="preserve">- </w:t>
      </w:r>
      <w:r w:rsidRPr="00A87EC1">
        <w:rPr>
          <w:lang w:val="ru-RU"/>
        </w:rPr>
        <w:t xml:space="preserve">направить </w:t>
      </w:r>
      <w:r w:rsidRPr="00A87EC1">
        <w:t>в адрес Заказчика подписанный Акт ТРУ (ф. 0510452) в срок не позднее 2 (двух) рабочих дней</w:t>
      </w:r>
      <w:r w:rsidRPr="00A87EC1">
        <w:rPr>
          <w:lang w:val="ru-RU"/>
        </w:rPr>
        <w:t xml:space="preserve"> с момента его </w:t>
      </w:r>
      <w:r w:rsidR="00DB554C" w:rsidRPr="00A87EC1">
        <w:rPr>
          <w:lang w:val="ru-RU"/>
        </w:rPr>
        <w:t>направления</w:t>
      </w:r>
      <w:r w:rsidRPr="00A87EC1">
        <w:rPr>
          <w:lang w:val="ru-RU"/>
        </w:rPr>
        <w:t xml:space="preserve"> Заказчиком</w:t>
      </w:r>
      <w:r w:rsidR="00A90496" w:rsidRPr="00A87EC1">
        <w:rPr>
          <w:lang w:val="ru-RU"/>
        </w:rPr>
        <w:t>;</w:t>
      </w:r>
    </w:p>
    <w:p w:rsidR="00146373" w:rsidRPr="00A87EC1" w:rsidRDefault="00146373" w:rsidP="00EB113E">
      <w:pPr>
        <w:pStyle w:val="a3"/>
        <w:tabs>
          <w:tab w:val="left" w:pos="1134"/>
        </w:tabs>
        <w:ind w:left="0" w:firstLine="426"/>
        <w:rPr>
          <w:lang w:val="ru-RU"/>
        </w:rPr>
      </w:pPr>
      <w:r w:rsidRPr="00A87EC1">
        <w:lastRenderedPageBreak/>
        <w:t>- в порядке, установленным настоящим Контрактом, принимать Объекты под централизованную охрану</w:t>
      </w:r>
      <w:r w:rsidR="00A90496" w:rsidRPr="00A87EC1">
        <w:rPr>
          <w:lang w:val="ru-RU"/>
        </w:rPr>
        <w:t>;</w:t>
      </w:r>
    </w:p>
    <w:p w:rsidR="00146373" w:rsidRPr="00A87EC1" w:rsidRDefault="00146373" w:rsidP="00EB113E">
      <w:pPr>
        <w:pStyle w:val="a3"/>
        <w:tabs>
          <w:tab w:val="left" w:pos="1134"/>
        </w:tabs>
        <w:ind w:left="0" w:firstLine="426"/>
        <w:rPr>
          <w:lang w:val="ru-RU"/>
        </w:rPr>
      </w:pPr>
      <w:r w:rsidRPr="00A87EC1">
        <w:rPr>
          <w:color w:val="000000"/>
        </w:rPr>
        <w:t>- при поступлении на ПЦН тревожного извещения (</w:t>
      </w:r>
      <w:r w:rsidRPr="00A87EC1">
        <w:t>сигнал «Тревога»)</w:t>
      </w:r>
      <w:r w:rsidRPr="00A87EC1">
        <w:rPr>
          <w:color w:val="000000"/>
        </w:rPr>
        <w:t>, сформированного средствами ОПС Заказчика</w:t>
      </w:r>
      <w:r w:rsidRPr="00A87EC1">
        <w:t>,</w:t>
      </w:r>
      <w:r w:rsidRPr="00A87EC1">
        <w:rPr>
          <w:color w:val="000000"/>
        </w:rPr>
        <w:t xml:space="preserve"> незамедлительно направить и обеспечить прибытие на Объект в кратчайшие сроки </w:t>
      </w:r>
      <w:r w:rsidRPr="00A87EC1">
        <w:t xml:space="preserve">ГЗ </w:t>
      </w:r>
      <w:r w:rsidRPr="00A87EC1">
        <w:rPr>
          <w:color w:val="000000"/>
        </w:rPr>
        <w:t>для осмотра Объекта, выяснения причин срабатывания средств ОПС, пресечения проникновения посторонних лиц и принятия мер к их задержанию</w:t>
      </w:r>
      <w:r w:rsidR="00A90496" w:rsidRPr="00A87EC1">
        <w:rPr>
          <w:color w:val="000000"/>
          <w:lang w:val="ru-RU"/>
        </w:rPr>
        <w:t>;</w:t>
      </w:r>
    </w:p>
    <w:p w:rsidR="00146373" w:rsidRPr="00A87EC1" w:rsidRDefault="00146373" w:rsidP="00EB113E">
      <w:pPr>
        <w:pStyle w:val="a3"/>
        <w:tabs>
          <w:tab w:val="left" w:pos="1134"/>
        </w:tabs>
        <w:ind w:left="0" w:firstLine="426"/>
      </w:pPr>
      <w:r w:rsidRPr="00A87EC1">
        <w:t xml:space="preserve">- </w:t>
      </w:r>
      <w:r w:rsidRPr="00A87EC1">
        <w:rPr>
          <w:color w:val="000000"/>
        </w:rPr>
        <w:t>по прибытии на Объект, проводить тщательный наружный осмотр Объекта с целью выявления признаков проникновения посторонних лиц на Объект</w:t>
      </w:r>
      <w:r w:rsidR="00A90496" w:rsidRPr="00A87EC1">
        <w:rPr>
          <w:color w:val="000000"/>
          <w:lang w:val="ru-RU"/>
        </w:rPr>
        <w:t>;</w:t>
      </w:r>
    </w:p>
    <w:p w:rsidR="00146373" w:rsidRPr="00A87EC1" w:rsidRDefault="00146373" w:rsidP="00EB113E">
      <w:pPr>
        <w:pStyle w:val="a3"/>
        <w:tabs>
          <w:tab w:val="left" w:pos="1134"/>
        </w:tabs>
        <w:ind w:left="0" w:firstLine="426"/>
      </w:pPr>
      <w:r w:rsidRPr="00A87EC1">
        <w:t>- при наличии явных признаков проникновения на Объект (нарушение конструктивных и архитектурных элементов Объекта) принимать меры к задержанию лиц, находящихся на Объекте, и блокированию возможных путей их отхода</w:t>
      </w:r>
      <w:r w:rsidR="00A90496" w:rsidRPr="00A87EC1">
        <w:rPr>
          <w:lang w:val="ru-RU"/>
        </w:rPr>
        <w:t>;</w:t>
      </w:r>
    </w:p>
    <w:p w:rsidR="00146373" w:rsidRPr="00A87EC1" w:rsidRDefault="00146373" w:rsidP="00EB113E">
      <w:pPr>
        <w:pStyle w:val="a3"/>
        <w:tabs>
          <w:tab w:val="left" w:pos="1134"/>
        </w:tabs>
        <w:ind w:left="0" w:firstLine="426"/>
      </w:pPr>
      <w:r w:rsidRPr="00A87EC1">
        <w:t>- при обнаружении следов проникновения на Объект либо поврежденных в результате противоправного посягательства средств сигнализации, конструктивных элементов Объекта (дверей, замков, окон, стен и т.п.) сообщить в территориальное отделение полиции и обеспечить, не проникая на Объект, неприкосновенность места происшествия до прибытия следственно-оперативной группы</w:t>
      </w:r>
      <w:r w:rsidR="00A90496" w:rsidRPr="00A87EC1">
        <w:rPr>
          <w:lang w:val="ru-RU"/>
        </w:rPr>
        <w:t>;</w:t>
      </w:r>
      <w:r w:rsidRPr="00A87EC1">
        <w:t xml:space="preserve"> </w:t>
      </w:r>
    </w:p>
    <w:p w:rsidR="00146373" w:rsidRPr="00A87EC1" w:rsidRDefault="00146373" w:rsidP="00EB113E">
      <w:pPr>
        <w:pStyle w:val="a3"/>
        <w:tabs>
          <w:tab w:val="left" w:pos="1134"/>
        </w:tabs>
        <w:ind w:left="0" w:firstLine="426"/>
        <w:rPr>
          <w:lang w:val="ru-RU"/>
        </w:rPr>
      </w:pPr>
      <w:r w:rsidRPr="00A87EC1">
        <w:t xml:space="preserve">- в случае обнаружения следов проникновения на Объект, либо поврежденных в результате противоправного посягательства средств сигнализации, конструктивных элементов Объекта (дверей, замков, окон, стен и т.п.), либо при возникновении в период охраны технических причин, независящих от Исполнителя, препятствующих осуществлению охраны (отключение электроэнергии на АТС, ПЦО, Объекте, повреждение телефонного кабеля и др.), а также при необходимости выяснения причин срабатывания средств сигнализации, незамедлительно принять меры к вызову </w:t>
      </w:r>
      <w:r w:rsidRPr="00A87EC1">
        <w:rPr>
          <w:lang w:val="ru-RU"/>
        </w:rPr>
        <w:t>уполномоченного лица Заказчика</w:t>
      </w:r>
      <w:r w:rsidRPr="00A87EC1">
        <w:t xml:space="preserve">. В случае неприбытия (несвоевременного прибытия) </w:t>
      </w:r>
      <w:r w:rsidRPr="00A87EC1">
        <w:rPr>
          <w:lang w:val="ru-RU"/>
        </w:rPr>
        <w:t>уполномоченного лица Заказчика</w:t>
      </w:r>
      <w:r w:rsidRPr="00A87EC1">
        <w:t xml:space="preserve"> по вызову Исполнителя осуществлять охрану Объекта ГЗ  без дополнительной оплаты до момента прибытия Заказчика, но не более 1-го часа с момента вызова</w:t>
      </w:r>
      <w:r w:rsidR="00A90496" w:rsidRPr="00A87EC1">
        <w:rPr>
          <w:lang w:val="ru-RU"/>
        </w:rPr>
        <w:t>;</w:t>
      </w:r>
    </w:p>
    <w:p w:rsidR="00146373" w:rsidRPr="00A87EC1" w:rsidRDefault="00146373" w:rsidP="00EB113E">
      <w:pPr>
        <w:tabs>
          <w:tab w:val="left" w:pos="1134"/>
        </w:tabs>
        <w:suppressAutoHyphens/>
        <w:ind w:firstLine="426"/>
      </w:pPr>
      <w:proofErr w:type="gramStart"/>
      <w:r w:rsidRPr="00A87EC1">
        <w:t>- обеспечить соответствие результатов оказанных Услуг требованиям, установленным законодательством, действующим в сфере организации и обеспечения охраны объектов федеральных органов исполнительной власти Российской Федерации пожарной безопасности и т.п.;</w:t>
      </w:r>
      <w:proofErr w:type="gramEnd"/>
    </w:p>
    <w:p w:rsidR="00146373" w:rsidRPr="00A87EC1" w:rsidRDefault="00146373" w:rsidP="00EB113E">
      <w:pPr>
        <w:suppressAutoHyphens/>
        <w:ind w:firstLine="426"/>
        <w:rPr>
          <w:kern w:val="2"/>
        </w:rPr>
      </w:pPr>
      <w:r w:rsidRPr="00A87EC1">
        <w:rPr>
          <w:kern w:val="2"/>
        </w:rPr>
        <w:t xml:space="preserve">- своевременно </w:t>
      </w:r>
      <w:proofErr w:type="gramStart"/>
      <w:r w:rsidRPr="00A87EC1">
        <w:t>предоставлять Заказчику документы</w:t>
      </w:r>
      <w:proofErr w:type="gramEnd"/>
      <w:r w:rsidRPr="00A87EC1">
        <w:t>, предусмотренные п. </w:t>
      </w:r>
      <w:r w:rsidR="008A484C" w:rsidRPr="00A87EC1">
        <w:t>3</w:t>
      </w:r>
      <w:r w:rsidRPr="00A87EC1">
        <w:t>.</w:t>
      </w:r>
      <w:r w:rsidR="0072725D" w:rsidRPr="00A87EC1">
        <w:t>7</w:t>
      </w:r>
      <w:r w:rsidRPr="00A87EC1">
        <w:t xml:space="preserve"> Контракта;</w:t>
      </w:r>
    </w:p>
    <w:p w:rsidR="00146373" w:rsidRPr="00A87EC1" w:rsidRDefault="00146373" w:rsidP="00EB113E">
      <w:pPr>
        <w:tabs>
          <w:tab w:val="left" w:pos="1134"/>
        </w:tabs>
        <w:suppressAutoHyphens/>
        <w:ind w:firstLine="426"/>
      </w:pPr>
      <w:r w:rsidRPr="00A87EC1">
        <w:t>- ознакомить Заказчика с правилами пользования охранно-пожарной сигнализацией (Приложение №5 к настоящему Контракту);</w:t>
      </w:r>
    </w:p>
    <w:p w:rsidR="00146373" w:rsidRPr="00A87EC1" w:rsidRDefault="00146373" w:rsidP="00EB113E">
      <w:pPr>
        <w:suppressAutoHyphens/>
        <w:ind w:firstLine="426"/>
        <w:rPr>
          <w:kern w:val="2"/>
        </w:rPr>
      </w:pPr>
      <w:r w:rsidRPr="00A87EC1">
        <w:rPr>
          <w:kern w:val="2"/>
        </w:rPr>
        <w:t>- назначить ответственных представителей Исполнителя и довести эту информацию до Заказчика (включая контактные данные по всем видам связи);</w:t>
      </w:r>
    </w:p>
    <w:p w:rsidR="00146373" w:rsidRPr="00A87EC1" w:rsidRDefault="00146373" w:rsidP="00EB113E">
      <w:pPr>
        <w:tabs>
          <w:tab w:val="left" w:pos="1134"/>
        </w:tabs>
        <w:suppressAutoHyphens/>
        <w:ind w:firstLine="426"/>
      </w:pPr>
      <w:r w:rsidRPr="00A87EC1">
        <w:t>- в случае оказания Услуг, не соответствующих требованиям настоящего Контракта, безвозмездно осуществить действие, требуемое Заказчиком, в срок, определенный Заказчиком и настоящим Контрактом;</w:t>
      </w:r>
    </w:p>
    <w:p w:rsidR="00146373" w:rsidRPr="00A87EC1" w:rsidRDefault="00146373" w:rsidP="00EB113E">
      <w:pPr>
        <w:ind w:firstLine="426"/>
      </w:pPr>
      <w:r w:rsidRPr="00A87EC1">
        <w:t>- исполнять иные обязательства, предусмотренные действующим законодательством Российской Федерации и Контрактом</w:t>
      </w:r>
      <w:r w:rsidR="00A90496" w:rsidRPr="00A87EC1">
        <w:t>;</w:t>
      </w:r>
    </w:p>
    <w:p w:rsidR="00146373" w:rsidRPr="00A87EC1" w:rsidRDefault="00146373" w:rsidP="00EB113E">
      <w:pPr>
        <w:ind w:firstLine="426"/>
        <w:rPr>
          <w:kern w:val="2"/>
        </w:rPr>
      </w:pPr>
      <w:r w:rsidRPr="00A87EC1">
        <w:rPr>
          <w:rStyle w:val="FontStyle33"/>
          <w:sz w:val="24"/>
          <w:szCs w:val="24"/>
        </w:rPr>
        <w:t>- не разглашать третьим лицам систему, принципы и режим охраны объектов Заказчика, а также предоставляемую другой Стороной информацию и документы;</w:t>
      </w:r>
    </w:p>
    <w:p w:rsidR="00146373" w:rsidRPr="00A87EC1" w:rsidRDefault="00146373" w:rsidP="00EB113E">
      <w:pPr>
        <w:ind w:firstLine="426"/>
        <w:rPr>
          <w:kern w:val="2"/>
        </w:rPr>
      </w:pPr>
      <w:r w:rsidRPr="00A87EC1">
        <w:rPr>
          <w:kern w:val="2"/>
        </w:rPr>
        <w:t>- обеспечить конфиденциальность и безопасность персональных данных при их обработке, в соответствии с требованиями Федерального закона от 27.07.2006 № 152-ФЗ «О персональных данных»</w:t>
      </w:r>
      <w:r w:rsidR="00A90496" w:rsidRPr="00A87EC1">
        <w:rPr>
          <w:kern w:val="2"/>
        </w:rPr>
        <w:t>.</w:t>
      </w:r>
    </w:p>
    <w:p w:rsidR="00146373" w:rsidRPr="00A87EC1" w:rsidRDefault="00BD48C2" w:rsidP="00EB113E">
      <w:pPr>
        <w:widowControl w:val="0"/>
        <w:tabs>
          <w:tab w:val="left" w:pos="567"/>
        </w:tabs>
        <w:rPr>
          <w:bCs/>
          <w:u w:val="single"/>
        </w:rPr>
      </w:pPr>
      <w:r w:rsidRPr="00A87EC1">
        <w:rPr>
          <w:bCs/>
          <w:u w:val="single"/>
        </w:rPr>
        <w:t>4</w:t>
      </w:r>
      <w:r w:rsidR="00146373" w:rsidRPr="00A87EC1">
        <w:rPr>
          <w:bCs/>
          <w:u w:val="single"/>
        </w:rPr>
        <w:t>.2.</w:t>
      </w:r>
      <w:r w:rsidR="00146373" w:rsidRPr="00A87EC1">
        <w:rPr>
          <w:bCs/>
          <w:u w:val="single"/>
        </w:rPr>
        <w:tab/>
      </w:r>
      <w:r w:rsidR="00146373" w:rsidRPr="00A87EC1">
        <w:rPr>
          <w:u w:val="single"/>
        </w:rPr>
        <w:t>Исполнитель</w:t>
      </w:r>
      <w:r w:rsidR="00146373" w:rsidRPr="00A87EC1">
        <w:rPr>
          <w:bCs/>
          <w:u w:val="single"/>
        </w:rPr>
        <w:t xml:space="preserve"> вправе:</w:t>
      </w:r>
    </w:p>
    <w:p w:rsidR="00146373" w:rsidRPr="00A87EC1" w:rsidRDefault="00146373" w:rsidP="00EB113E">
      <w:pPr>
        <w:ind w:firstLine="426"/>
      </w:pPr>
      <w:r w:rsidRPr="00A87EC1">
        <w:t>- требовать от Заказчика надлежащего исполнения обязательств по Контракту;</w:t>
      </w:r>
    </w:p>
    <w:p w:rsidR="00146373" w:rsidRPr="00A87EC1" w:rsidRDefault="00146373" w:rsidP="00EB113E">
      <w:pPr>
        <w:ind w:firstLine="426"/>
        <w:rPr>
          <w:rStyle w:val="FontStyle33"/>
          <w:sz w:val="24"/>
          <w:szCs w:val="24"/>
        </w:rPr>
      </w:pPr>
      <w:r w:rsidRPr="00A87EC1">
        <w:t xml:space="preserve">- требовать от Заказчика </w:t>
      </w:r>
      <w:r w:rsidRPr="00A87EC1">
        <w:rPr>
          <w:rStyle w:val="FontStyle33"/>
          <w:sz w:val="24"/>
          <w:szCs w:val="24"/>
        </w:rPr>
        <w:t xml:space="preserve">предоставления необходимой для исполнения обязательств по Контракту информации и документов; </w:t>
      </w:r>
    </w:p>
    <w:p w:rsidR="00146373" w:rsidRPr="00A87EC1" w:rsidRDefault="00146373" w:rsidP="00EB113E">
      <w:pPr>
        <w:ind w:firstLine="426"/>
      </w:pPr>
      <w:r w:rsidRPr="00A87EC1">
        <w:t>- принять решение об одностороннем отказе от исполнения Контракта в соответствии с гражданским законодательством;</w:t>
      </w:r>
    </w:p>
    <w:p w:rsidR="00146373" w:rsidRPr="00A87EC1" w:rsidRDefault="00146373" w:rsidP="00EB113E">
      <w:pPr>
        <w:ind w:firstLine="426"/>
      </w:pPr>
      <w:r w:rsidRPr="00A87EC1">
        <w:t xml:space="preserve">- требовать возмещения убытков, уплаты неустоек (штрафов, пеней) в соответствии с разделом </w:t>
      </w:r>
      <w:r w:rsidR="004D4A47" w:rsidRPr="00A87EC1">
        <w:t>5</w:t>
      </w:r>
      <w:r w:rsidRPr="00A87EC1">
        <w:t xml:space="preserve"> Контракта;</w:t>
      </w:r>
    </w:p>
    <w:p w:rsidR="00146373" w:rsidRPr="00A87EC1" w:rsidRDefault="00146373" w:rsidP="00EB113E">
      <w:pPr>
        <w:ind w:firstLine="426"/>
      </w:pPr>
      <w:proofErr w:type="gramStart"/>
      <w:r w:rsidRPr="00A87EC1">
        <w:t xml:space="preserve">- временно приостановить предоставление услуг по настоящему Контракту, уведомив об этом Заказчика не менее чем за 3 дня до момента приостановления в предусмотренном законом порядке в случае отказа Заказчика от проведения ремонта или замены средств ОПС на Объекте по </w:t>
      </w:r>
      <w:r w:rsidRPr="00A87EC1">
        <w:lastRenderedPageBreak/>
        <w:t>предписанию Исполнителя, а также отсутствие у Исполнителя технической возможности использовать установленные средства сигнализации для дальнейшей охраны Объекта;</w:t>
      </w:r>
      <w:proofErr w:type="gramEnd"/>
    </w:p>
    <w:p w:rsidR="00146373" w:rsidRPr="00A87EC1" w:rsidRDefault="00146373" w:rsidP="00EB113E">
      <w:pPr>
        <w:ind w:firstLine="426"/>
      </w:pPr>
      <w:r w:rsidRPr="00A87EC1">
        <w:t>- осуществлять иные права в соответствии с действующим законодательством.</w:t>
      </w:r>
    </w:p>
    <w:p w:rsidR="00146373" w:rsidRPr="00A87EC1" w:rsidRDefault="00BD48C2" w:rsidP="00EB113E">
      <w:pPr>
        <w:tabs>
          <w:tab w:val="left" w:pos="567"/>
        </w:tabs>
        <w:rPr>
          <w:bCs/>
          <w:u w:val="single"/>
        </w:rPr>
      </w:pPr>
      <w:r w:rsidRPr="00A87EC1">
        <w:rPr>
          <w:bCs/>
          <w:u w:val="single"/>
        </w:rPr>
        <w:t>4</w:t>
      </w:r>
      <w:r w:rsidR="00146373" w:rsidRPr="00A87EC1">
        <w:rPr>
          <w:bCs/>
          <w:u w:val="single"/>
        </w:rPr>
        <w:t>.3.</w:t>
      </w:r>
      <w:r w:rsidR="00146373" w:rsidRPr="00A87EC1">
        <w:rPr>
          <w:bCs/>
          <w:u w:val="single"/>
        </w:rPr>
        <w:tab/>
        <w:t>Заказчик обязан:</w:t>
      </w:r>
    </w:p>
    <w:p w:rsidR="00146373" w:rsidRPr="00A87EC1" w:rsidRDefault="00146373" w:rsidP="00EB113E">
      <w:pPr>
        <w:tabs>
          <w:tab w:val="left" w:pos="1134"/>
        </w:tabs>
        <w:suppressAutoHyphens/>
        <w:ind w:firstLine="426"/>
      </w:pPr>
      <w:r w:rsidRPr="00A87EC1">
        <w:t>- исполнить свои обязательства по настоящему Контракту надлежащим образом;</w:t>
      </w:r>
    </w:p>
    <w:p w:rsidR="00146373" w:rsidRPr="00A87EC1" w:rsidRDefault="00146373" w:rsidP="00EB113E">
      <w:pPr>
        <w:tabs>
          <w:tab w:val="left" w:pos="1134"/>
        </w:tabs>
        <w:suppressAutoHyphens/>
        <w:ind w:firstLine="426"/>
      </w:pPr>
      <w:r w:rsidRPr="00A87EC1">
        <w:t xml:space="preserve">- предоставить Исполнителю </w:t>
      </w:r>
      <w:r w:rsidRPr="00A87EC1">
        <w:rPr>
          <w:rStyle w:val="FontStyle33"/>
          <w:sz w:val="24"/>
          <w:szCs w:val="24"/>
        </w:rPr>
        <w:t>необходимую для исполнения обязательств по Контракту информацию и документы</w:t>
      </w:r>
      <w:r w:rsidRPr="00A87EC1">
        <w:t>;</w:t>
      </w:r>
    </w:p>
    <w:p w:rsidR="004B6779" w:rsidRPr="00A87EC1" w:rsidRDefault="004B6779" w:rsidP="00EB113E">
      <w:pPr>
        <w:pStyle w:val="a7"/>
        <w:spacing w:after="0"/>
        <w:ind w:firstLine="567"/>
      </w:pPr>
      <w:r w:rsidRPr="00A87EC1">
        <w:rPr>
          <w:lang w:val="ru-RU"/>
        </w:rPr>
        <w:t>- п</w:t>
      </w:r>
      <w:proofErr w:type="spellStart"/>
      <w:r w:rsidRPr="00A87EC1">
        <w:t>ри</w:t>
      </w:r>
      <w:proofErr w:type="spellEnd"/>
      <w:r w:rsidRPr="00A87EC1">
        <w:t xml:space="preserve"> приемке оказанных </w:t>
      </w:r>
      <w:r w:rsidR="00EB6A29" w:rsidRPr="00A87EC1">
        <w:rPr>
          <w:lang w:val="ru-RU"/>
        </w:rPr>
        <w:t xml:space="preserve">охранных </w:t>
      </w:r>
      <w:r w:rsidRPr="00A87EC1">
        <w:t xml:space="preserve">услуг Заказчик на основании представленных Исполнителем документов </w:t>
      </w:r>
      <w:proofErr w:type="gramStart"/>
      <w:r w:rsidRPr="00A87EC1">
        <w:t>подготавливает и направляет в адрес Исполнителя заполненную форму Акта ТРУ</w:t>
      </w:r>
      <w:proofErr w:type="gramEnd"/>
      <w:r w:rsidRPr="00A87EC1">
        <w:t xml:space="preserve"> (ф. 0510452). </w:t>
      </w:r>
    </w:p>
    <w:p w:rsidR="00146373" w:rsidRPr="00A87EC1" w:rsidRDefault="00146373" w:rsidP="00EB113E">
      <w:pPr>
        <w:shd w:val="clear" w:color="auto" w:fill="FFFFFF"/>
        <w:tabs>
          <w:tab w:val="left" w:pos="1134"/>
        </w:tabs>
        <w:ind w:firstLine="426"/>
      </w:pPr>
      <w:r w:rsidRPr="00A87EC1">
        <w:t>- содействовать Исполнителю при исполнении им своих задач.</w:t>
      </w:r>
    </w:p>
    <w:p w:rsidR="00146373" w:rsidRPr="00A87EC1" w:rsidRDefault="00146373" w:rsidP="00EB113E">
      <w:pPr>
        <w:shd w:val="clear" w:color="auto" w:fill="FFFFFF"/>
        <w:tabs>
          <w:tab w:val="left" w:pos="1134"/>
        </w:tabs>
        <w:ind w:firstLine="426"/>
      </w:pPr>
      <w:r w:rsidRPr="00A87EC1">
        <w:t xml:space="preserve">- выполнять мероприятия по оборудованию Объекта техническими средствами охраны (технической укрепленности Объекта), по совершенствованию организации охраны Объектов. </w:t>
      </w:r>
    </w:p>
    <w:p w:rsidR="00146373" w:rsidRPr="00A87EC1" w:rsidRDefault="00146373" w:rsidP="00EB113E">
      <w:pPr>
        <w:shd w:val="clear" w:color="auto" w:fill="FFFFFF"/>
        <w:tabs>
          <w:tab w:val="left" w:pos="1134"/>
        </w:tabs>
        <w:ind w:firstLine="426"/>
      </w:pPr>
      <w:r w:rsidRPr="00A87EC1">
        <w:t xml:space="preserve">- </w:t>
      </w:r>
      <w:r w:rsidRPr="00A87EC1">
        <w:rPr>
          <w:color w:val="000000"/>
        </w:rPr>
        <w:t>содержать в надлежащем (исправном) состоянии системы ОПС, установленные на Объектах.</w:t>
      </w:r>
      <w:r w:rsidRPr="00A87EC1">
        <w:t xml:space="preserve"> Обеспечить их работоспособность, своевременно устранять неисправности. Обеспечить исправность линий связи, к которым подключены средства ОПС, электрического оборудования, сети электропитания, к которым подключены средства сигнализации, принимать меры к их своевременному ремонту. В случае неисправности линий связи (телефонной, радио, GSM, интернет) и электропитания обеспечить охрану Объекта своими силами. Выделять телефонные линии связи для подключения концентраторов вторых-третьих рубежей охранной сигнализации на ПЦН.</w:t>
      </w:r>
    </w:p>
    <w:p w:rsidR="00146373" w:rsidRPr="00A87EC1" w:rsidRDefault="00146373" w:rsidP="00EB113E">
      <w:pPr>
        <w:pStyle w:val="2"/>
        <w:tabs>
          <w:tab w:val="clear" w:pos="567"/>
          <w:tab w:val="num" w:pos="-4253"/>
          <w:tab w:val="left" w:pos="1134"/>
        </w:tabs>
        <w:spacing w:after="0"/>
        <w:ind w:left="0" w:firstLine="426"/>
        <w:rPr>
          <w:szCs w:val="24"/>
        </w:rPr>
      </w:pPr>
      <w:r w:rsidRPr="00A87EC1">
        <w:rPr>
          <w:szCs w:val="24"/>
        </w:rPr>
        <w:t>- не допускать к обслуживанию средств ОПС, устранению неисправностей, внесению изменений в схему блокировки Объекта посторонних лиц без согласования с Исполнителем, не производить указанные работы своими силами.</w:t>
      </w:r>
    </w:p>
    <w:p w:rsidR="00146373" w:rsidRPr="00A87EC1" w:rsidRDefault="00146373" w:rsidP="00EB113E">
      <w:pPr>
        <w:shd w:val="clear" w:color="auto" w:fill="FFFFFF"/>
        <w:tabs>
          <w:tab w:val="left" w:pos="1134"/>
        </w:tabs>
        <w:ind w:firstLine="426"/>
      </w:pPr>
      <w:r w:rsidRPr="00A87EC1">
        <w:t>- своевременно производить за счет собственных средств текущий или капитальный ремонт или замену средств ОПС при невозможности их дальнейшей эксплуатации из-за физического износа или необратимого изменения технических параметров вследствие воздействия климатических или производственных факторов, исключающих надежную защиту Объекта, но не реже одного раза в 8 лет;</w:t>
      </w:r>
    </w:p>
    <w:p w:rsidR="00146373" w:rsidRPr="00A87EC1" w:rsidRDefault="00146373" w:rsidP="00EB113E">
      <w:pPr>
        <w:widowControl w:val="0"/>
        <w:shd w:val="clear" w:color="auto" w:fill="FFFFFF"/>
        <w:tabs>
          <w:tab w:val="left" w:pos="1134"/>
        </w:tabs>
        <w:autoSpaceDE w:val="0"/>
        <w:autoSpaceDN w:val="0"/>
        <w:adjustRightInd w:val="0"/>
        <w:ind w:firstLine="426"/>
      </w:pPr>
      <w:r w:rsidRPr="00A87EC1">
        <w:t>- по окончании рабочего дня подготовить для постановки охранную сигнализацию на Объекте, а в случае обнаружения ее неисправности немедленно уведомлять об этом Исполнителя. Принять меры по устранению неисправности. Не покидать Объект до устранения неисправности. Через 5 минут после сообщения на ПЦН о сдаче Объекта под охрану удостовериться в том, что Объект под охрану принят.</w:t>
      </w:r>
    </w:p>
    <w:p w:rsidR="00146373" w:rsidRPr="00A87EC1" w:rsidRDefault="00146373" w:rsidP="00EB113E">
      <w:pPr>
        <w:shd w:val="clear" w:color="auto" w:fill="FFFFFF"/>
        <w:tabs>
          <w:tab w:val="left" w:pos="1134"/>
        </w:tabs>
        <w:ind w:firstLine="426"/>
      </w:pPr>
      <w:r w:rsidRPr="00A87EC1">
        <w:t xml:space="preserve">- о фактах нарушения целостности сданного в установленном порядке под централизованную охрану Объекта, кражи имущества или причинения ущерба уничтожением или повреждением имущества, срочно сообщить территориальным органам полиции и Исполнителю, до прибытия следственно-оперативной группы обеспечить неприкосновенность места происшествия. До прибытия сотрудников полиции и представителей Исполнителя на Объект не входить- </w:t>
      </w:r>
    </w:p>
    <w:p w:rsidR="00146373" w:rsidRPr="00A87EC1" w:rsidRDefault="00146373" w:rsidP="00EB113E">
      <w:pPr>
        <w:shd w:val="clear" w:color="auto" w:fill="FFFFFF"/>
        <w:tabs>
          <w:tab w:val="left" w:pos="1134"/>
        </w:tabs>
        <w:ind w:firstLine="426"/>
      </w:pPr>
      <w:proofErr w:type="gramStart"/>
      <w:r w:rsidRPr="00A87EC1">
        <w:t>- в случае обнаружения Исполнителем признаков проникновения на Объект, а также при принятии Исполнителем решения о необходимости осмотра и «</w:t>
      </w:r>
      <w:proofErr w:type="spellStart"/>
      <w:r w:rsidRPr="00A87EC1">
        <w:t>перезакрытия</w:t>
      </w:r>
      <w:proofErr w:type="spellEnd"/>
      <w:r w:rsidRPr="00A87EC1">
        <w:t xml:space="preserve">» Объекта, Заказчик обязуется прибыть в любое время суток или обеспечить прибытие на Объект своего уполномоченного представителя в возможно короткий срок, но не позднее чем через один час после получения сообщения, для установления причин срабатывания средств ОПС, вскрытия и осмотра Объекта. </w:t>
      </w:r>
      <w:proofErr w:type="gramEnd"/>
    </w:p>
    <w:p w:rsidR="00146373" w:rsidRPr="00A87EC1" w:rsidRDefault="00146373" w:rsidP="00EB113E">
      <w:pPr>
        <w:pStyle w:val="2"/>
        <w:tabs>
          <w:tab w:val="left" w:pos="1276"/>
        </w:tabs>
        <w:spacing w:after="0"/>
        <w:ind w:left="0" w:firstLine="426"/>
        <w:rPr>
          <w:szCs w:val="24"/>
        </w:rPr>
      </w:pPr>
      <w:r w:rsidRPr="00A87EC1">
        <w:rPr>
          <w:szCs w:val="24"/>
        </w:rPr>
        <w:t xml:space="preserve">- при планировании проведения ремонта, перепланировки, переоборудования помещений, в случаях появления новых или изменения мест хранения ценностей, изменения режима или профиля работ, сдаче помещений (площадей) в аренду (субаренду) или передаче помещений другим лицам, а также при проведении иных мероприятий, вследствие которых может потребоваться изменение характера охраны или дополнительное оборудование средствами охраны, письменно уведомить об этом Исполнителя не позднее чем за </w:t>
      </w:r>
      <w:r w:rsidR="00FA41D0" w:rsidRPr="00A87EC1">
        <w:rPr>
          <w:szCs w:val="24"/>
          <w:lang w:val="ru-RU"/>
        </w:rPr>
        <w:t>5</w:t>
      </w:r>
      <w:r w:rsidRPr="00A87EC1">
        <w:rPr>
          <w:szCs w:val="24"/>
        </w:rPr>
        <w:t xml:space="preserve"> дней до даты наступления таких изменений.</w:t>
      </w:r>
    </w:p>
    <w:p w:rsidR="00146373" w:rsidRPr="00A87EC1" w:rsidRDefault="00146373" w:rsidP="00EB113E">
      <w:pPr>
        <w:pStyle w:val="2"/>
        <w:tabs>
          <w:tab w:val="left" w:pos="1276"/>
        </w:tabs>
        <w:spacing w:after="0"/>
        <w:ind w:left="0" w:firstLine="426"/>
        <w:rPr>
          <w:szCs w:val="24"/>
        </w:rPr>
      </w:pPr>
      <w:r w:rsidRPr="00A87EC1">
        <w:rPr>
          <w:szCs w:val="24"/>
        </w:rPr>
        <w:t xml:space="preserve">- не вносить изменений в схему блокировки Объекта средствами ОПС, в том числе путем изменения местоположения или замены приборов, </w:t>
      </w:r>
      <w:proofErr w:type="spellStart"/>
      <w:r w:rsidRPr="00A87EC1">
        <w:rPr>
          <w:szCs w:val="24"/>
        </w:rPr>
        <w:t>извещателей</w:t>
      </w:r>
      <w:proofErr w:type="spellEnd"/>
      <w:r w:rsidRPr="00A87EC1">
        <w:rPr>
          <w:szCs w:val="24"/>
        </w:rPr>
        <w:t xml:space="preserve">, проводов. Не уменьшать зону действия </w:t>
      </w:r>
      <w:proofErr w:type="spellStart"/>
      <w:r w:rsidRPr="00A87EC1">
        <w:rPr>
          <w:szCs w:val="24"/>
        </w:rPr>
        <w:t>извещателей</w:t>
      </w:r>
      <w:proofErr w:type="spellEnd"/>
      <w:r w:rsidRPr="00A87EC1">
        <w:rPr>
          <w:szCs w:val="24"/>
        </w:rPr>
        <w:t xml:space="preserve"> объемного обнаружения путем изменения обстановки помещения </w:t>
      </w:r>
      <w:r w:rsidRPr="00A87EC1">
        <w:rPr>
          <w:szCs w:val="24"/>
        </w:rPr>
        <w:lastRenderedPageBreak/>
        <w:t xml:space="preserve">(перестановка мебели, перепланировка и т.п.), не загромождать </w:t>
      </w:r>
      <w:proofErr w:type="spellStart"/>
      <w:r w:rsidRPr="00A87EC1">
        <w:rPr>
          <w:szCs w:val="24"/>
        </w:rPr>
        <w:t>извещатели</w:t>
      </w:r>
      <w:proofErr w:type="spellEnd"/>
      <w:r w:rsidRPr="00A87EC1">
        <w:rPr>
          <w:szCs w:val="24"/>
        </w:rPr>
        <w:t xml:space="preserve"> товароматериальными ценностями.</w:t>
      </w:r>
    </w:p>
    <w:p w:rsidR="00146373" w:rsidRPr="00A87EC1" w:rsidRDefault="00146373" w:rsidP="00EB113E">
      <w:pPr>
        <w:pStyle w:val="2"/>
        <w:tabs>
          <w:tab w:val="left" w:pos="1276"/>
        </w:tabs>
        <w:spacing w:after="0"/>
        <w:ind w:left="0" w:firstLine="426"/>
        <w:rPr>
          <w:szCs w:val="24"/>
        </w:rPr>
      </w:pPr>
      <w:r w:rsidRPr="00A87EC1">
        <w:rPr>
          <w:szCs w:val="24"/>
        </w:rPr>
        <w:t>- строго соблюдать правила пользования ОПС, не разглашать посторонним лицам правила пользования средствами сигнализации, присвоенный условный номер Объекта («шифр»), пароль, режим охраны и техническое состояние.</w:t>
      </w:r>
    </w:p>
    <w:p w:rsidR="00146373" w:rsidRPr="00A87EC1" w:rsidRDefault="00146373" w:rsidP="00EB113E">
      <w:pPr>
        <w:pStyle w:val="2"/>
        <w:tabs>
          <w:tab w:val="left" w:pos="1276"/>
        </w:tabs>
        <w:spacing w:after="0"/>
        <w:ind w:left="0" w:firstLine="426"/>
        <w:rPr>
          <w:szCs w:val="24"/>
        </w:rPr>
      </w:pPr>
      <w:r w:rsidRPr="00A87EC1">
        <w:rPr>
          <w:szCs w:val="24"/>
        </w:rPr>
        <w:t>- обеспечивать санитарное состояние Объекта таким образом, чтобы грызуны, насекомые не могли повлиять на работоспособность средств сигнализации, в том числе явиться причиной их ложного срабатывания.</w:t>
      </w:r>
    </w:p>
    <w:p w:rsidR="00146373" w:rsidRPr="00A87EC1" w:rsidRDefault="00146373" w:rsidP="00EB113E">
      <w:pPr>
        <w:shd w:val="clear" w:color="auto" w:fill="FFFFFF"/>
        <w:tabs>
          <w:tab w:val="left" w:pos="1134"/>
        </w:tabs>
        <w:ind w:firstLine="426"/>
      </w:pPr>
      <w:proofErr w:type="gramStart"/>
      <w:r w:rsidRPr="00A87EC1">
        <w:t xml:space="preserve">- предоставлять Исполнителю список ответственных лиц за пользование средствами охранно-пожарной сигнализации (ОПС), в том числе уполномоченных на сдачу объекта под охрану и снятие объекта с охраны, вскрытие и участия в осмотре объекта, участие в обследовании объектов и подписание актов за пользование средствами охранной сигнализации, хранение ключей от объектов, выезда для </w:t>
      </w:r>
      <w:proofErr w:type="spellStart"/>
      <w:r w:rsidRPr="00A87EC1">
        <w:t>перезакрытия</w:t>
      </w:r>
      <w:proofErr w:type="spellEnd"/>
      <w:r w:rsidRPr="00A87EC1">
        <w:t xml:space="preserve"> объектов.</w:t>
      </w:r>
      <w:proofErr w:type="gramEnd"/>
      <w:r w:rsidRPr="00A87EC1">
        <w:t xml:space="preserve"> В течение одного дня в письменной форме уведомлять Исполнителя о произошедших изменениях в указанных данных. Обеспечить наличие у ответственных лиц ключей от охраняемых Объектов (помещений).</w:t>
      </w:r>
    </w:p>
    <w:p w:rsidR="00146373" w:rsidRPr="00A87EC1" w:rsidRDefault="00146373" w:rsidP="00EB113E">
      <w:pPr>
        <w:shd w:val="clear" w:color="auto" w:fill="FFFFFF"/>
        <w:tabs>
          <w:tab w:val="left" w:pos="1134"/>
        </w:tabs>
        <w:ind w:firstLine="426"/>
      </w:pPr>
      <w:r w:rsidRPr="00A87EC1">
        <w:t>- обеспечить свободный доступ представителей Исполнителя к установленным приборам ОПС для установления причины их срабатывания.</w:t>
      </w:r>
    </w:p>
    <w:p w:rsidR="00146373" w:rsidRPr="00A87EC1" w:rsidRDefault="00146373" w:rsidP="00EB113E">
      <w:pPr>
        <w:pStyle w:val="2"/>
        <w:tabs>
          <w:tab w:val="num" w:pos="180"/>
          <w:tab w:val="left" w:pos="1276"/>
        </w:tabs>
        <w:spacing w:after="0"/>
        <w:ind w:left="0" w:firstLine="426"/>
        <w:rPr>
          <w:szCs w:val="24"/>
        </w:rPr>
      </w:pPr>
      <w:r w:rsidRPr="00A87EC1">
        <w:rPr>
          <w:szCs w:val="24"/>
        </w:rPr>
        <w:t>- ознакомить под подпись персонал (работников) Объекта с правилами пользования охранно-пожарной сигнализацией (Приложение №</w:t>
      </w:r>
      <w:r w:rsidR="00EB113E" w:rsidRPr="00A87EC1">
        <w:rPr>
          <w:szCs w:val="24"/>
          <w:lang w:val="ru-RU"/>
        </w:rPr>
        <w:t>4</w:t>
      </w:r>
      <w:r w:rsidRPr="00A87EC1">
        <w:rPr>
          <w:color w:val="000000"/>
          <w:szCs w:val="24"/>
        </w:rPr>
        <w:t xml:space="preserve"> к настоящему Контракту)</w:t>
      </w:r>
      <w:r w:rsidRPr="00A87EC1">
        <w:rPr>
          <w:szCs w:val="24"/>
        </w:rPr>
        <w:t>. Организовывать обучение вновь принимаемого на работу персонала правилам пользования охранно-пожарной сигнализацией</w:t>
      </w:r>
      <w:r w:rsidRPr="00A87EC1">
        <w:rPr>
          <w:color w:val="000000"/>
          <w:szCs w:val="24"/>
        </w:rPr>
        <w:t>.</w:t>
      </w:r>
    </w:p>
    <w:p w:rsidR="00146373" w:rsidRPr="00A87EC1" w:rsidRDefault="00146373" w:rsidP="00EB113E">
      <w:pPr>
        <w:pStyle w:val="2"/>
        <w:tabs>
          <w:tab w:val="num" w:pos="180"/>
          <w:tab w:val="left" w:pos="1276"/>
        </w:tabs>
        <w:spacing w:after="0"/>
        <w:ind w:left="0" w:firstLine="426"/>
        <w:rPr>
          <w:szCs w:val="24"/>
        </w:rPr>
      </w:pPr>
      <w:r w:rsidRPr="00A87EC1">
        <w:rPr>
          <w:szCs w:val="24"/>
        </w:rPr>
        <w:t>- в срок, не превышающий 3-х рабочих дней с момента получения от Исполнителя акта обследования (предписания) по устранению недостатков, дооборудованию или оснащению Объекта ТСО, направлять Исполнителю письменный ответ о принятом по указанному акту (предписанию) решении (о выполнении в установленные сроки, отказе от выполнения по каким-либо причинам).</w:t>
      </w:r>
    </w:p>
    <w:p w:rsidR="00146373" w:rsidRPr="00A87EC1" w:rsidRDefault="00146373" w:rsidP="00EB113E">
      <w:pPr>
        <w:shd w:val="clear" w:color="auto" w:fill="FFFFFF"/>
        <w:tabs>
          <w:tab w:val="left" w:pos="1134"/>
        </w:tabs>
        <w:ind w:firstLine="426"/>
      </w:pPr>
      <w:r w:rsidRPr="00A87EC1">
        <w:t xml:space="preserve">- в случае необходимости вскрытия Объекта во </w:t>
      </w:r>
      <w:proofErr w:type="spellStart"/>
      <w:r w:rsidRPr="00A87EC1">
        <w:t>внережимное</w:t>
      </w:r>
      <w:proofErr w:type="spellEnd"/>
      <w:r w:rsidRPr="00A87EC1">
        <w:t xml:space="preserve"> время, информировать Исполнителя (дежурного ПЦО) по телефону или иным способом перед снятием Объекта с охраны.</w:t>
      </w:r>
    </w:p>
    <w:p w:rsidR="00146373" w:rsidRPr="00A87EC1" w:rsidRDefault="00146373" w:rsidP="00EB113E">
      <w:pPr>
        <w:widowControl w:val="0"/>
        <w:autoSpaceDE w:val="0"/>
        <w:autoSpaceDN w:val="0"/>
        <w:adjustRightInd w:val="0"/>
        <w:ind w:firstLine="426"/>
      </w:pPr>
      <w:r w:rsidRPr="00A87EC1">
        <w:t>- принять решение об одностороннем отказе от исполнения Контракта в случае, если в ходе его исполнения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146373" w:rsidRPr="00A87EC1" w:rsidRDefault="00146373" w:rsidP="00EB113E">
      <w:pPr>
        <w:tabs>
          <w:tab w:val="left" w:pos="1134"/>
        </w:tabs>
        <w:suppressAutoHyphens/>
        <w:ind w:firstLine="426"/>
      </w:pPr>
      <w:r w:rsidRPr="00A87EC1">
        <w:t xml:space="preserve">- требовать уплаты неустоек (штрафов, пеней) в соответствии с разделом </w:t>
      </w:r>
      <w:r w:rsidR="004D4A47" w:rsidRPr="00A87EC1">
        <w:t>5</w:t>
      </w:r>
      <w:r w:rsidRPr="00A87EC1">
        <w:t xml:space="preserve"> Контракта.</w:t>
      </w:r>
    </w:p>
    <w:p w:rsidR="00146373" w:rsidRPr="00A87EC1" w:rsidRDefault="00BD48C2" w:rsidP="00EB113E">
      <w:pPr>
        <w:tabs>
          <w:tab w:val="left" w:pos="993"/>
        </w:tabs>
        <w:suppressAutoHyphens/>
        <w:ind w:firstLine="426"/>
        <w:rPr>
          <w:bCs/>
          <w:u w:val="single"/>
        </w:rPr>
      </w:pPr>
      <w:r w:rsidRPr="00A87EC1">
        <w:rPr>
          <w:bCs/>
          <w:u w:val="single"/>
        </w:rPr>
        <w:t>4</w:t>
      </w:r>
      <w:r w:rsidR="00146373" w:rsidRPr="00A87EC1">
        <w:rPr>
          <w:bCs/>
          <w:u w:val="single"/>
        </w:rPr>
        <w:t>.4.</w:t>
      </w:r>
      <w:r w:rsidR="00146373" w:rsidRPr="00A87EC1">
        <w:rPr>
          <w:bCs/>
          <w:u w:val="single"/>
        </w:rPr>
        <w:tab/>
        <w:t>Заказчик вправе:</w:t>
      </w:r>
    </w:p>
    <w:p w:rsidR="00146373" w:rsidRPr="00A87EC1" w:rsidRDefault="00146373" w:rsidP="00EB113E">
      <w:pPr>
        <w:tabs>
          <w:tab w:val="left" w:pos="1134"/>
        </w:tabs>
        <w:suppressAutoHyphens/>
        <w:ind w:firstLine="426"/>
      </w:pPr>
      <w:r w:rsidRPr="00A87EC1">
        <w:t>- требовать от Исполнителя надлежащего исполнения обязательств по Контракту;</w:t>
      </w:r>
    </w:p>
    <w:p w:rsidR="00146373" w:rsidRPr="00A87EC1" w:rsidRDefault="00146373" w:rsidP="00EB113E">
      <w:pPr>
        <w:tabs>
          <w:tab w:val="left" w:pos="1134"/>
        </w:tabs>
        <w:suppressAutoHyphens/>
        <w:ind w:firstLine="426"/>
      </w:pPr>
      <w:r w:rsidRPr="00A87EC1">
        <w:t>- требовать от Исполнителя представления надлежащим образом оформленных документов, предусмотренных настоящим Контрактом;</w:t>
      </w:r>
    </w:p>
    <w:p w:rsidR="00146373" w:rsidRPr="00A87EC1" w:rsidRDefault="00146373" w:rsidP="00EB113E">
      <w:pPr>
        <w:tabs>
          <w:tab w:val="left" w:pos="1134"/>
        </w:tabs>
        <w:suppressAutoHyphens/>
        <w:ind w:firstLine="426"/>
      </w:pPr>
      <w:r w:rsidRPr="00A87EC1">
        <w:t>-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46373" w:rsidRPr="00A87EC1" w:rsidRDefault="00146373" w:rsidP="00EB113E">
      <w:pPr>
        <w:tabs>
          <w:tab w:val="left" w:pos="1134"/>
        </w:tabs>
        <w:suppressAutoHyphens/>
        <w:ind w:firstLine="426"/>
      </w:pPr>
      <w:r w:rsidRPr="00A87EC1">
        <w:t>- требовать проведения инструктажа Заказчика по месту нахождения объекта правилам пользования техническими средствами ОПС;</w:t>
      </w:r>
    </w:p>
    <w:p w:rsidR="00146373" w:rsidRPr="00A87EC1" w:rsidRDefault="00146373" w:rsidP="00EB113E">
      <w:pPr>
        <w:tabs>
          <w:tab w:val="left" w:pos="1134"/>
        </w:tabs>
        <w:autoSpaceDE w:val="0"/>
        <w:autoSpaceDN w:val="0"/>
        <w:adjustRightInd w:val="0"/>
        <w:ind w:firstLine="426"/>
      </w:pPr>
      <w:r w:rsidRPr="00A87EC1">
        <w:t>- отказаться полностью или частично от оказанных Услуг, не соответствующих требованиям, установленным законодательством Российской Федерации и настоящим Контрактом;</w:t>
      </w:r>
    </w:p>
    <w:p w:rsidR="00146373" w:rsidRPr="00A87EC1" w:rsidRDefault="00146373" w:rsidP="00EB113E">
      <w:pPr>
        <w:widowControl w:val="0"/>
        <w:tabs>
          <w:tab w:val="left" w:pos="1134"/>
        </w:tabs>
        <w:ind w:firstLine="426"/>
      </w:pPr>
      <w:r w:rsidRPr="00A87EC1">
        <w:t xml:space="preserve">- требовать от Исполнителя своевременного устранения недостатков, выявленных как в ходе приемки, так и в течение гарантийного периода; </w:t>
      </w:r>
    </w:p>
    <w:p w:rsidR="00146373" w:rsidRPr="00A87EC1" w:rsidRDefault="00146373" w:rsidP="00EB113E">
      <w:pPr>
        <w:widowControl w:val="0"/>
        <w:autoSpaceDE w:val="0"/>
        <w:autoSpaceDN w:val="0"/>
        <w:adjustRightInd w:val="0"/>
        <w:ind w:firstLine="426"/>
      </w:pPr>
      <w:r w:rsidRPr="00A87EC1">
        <w:t>- требовать возмещения убытков, уплаты неустоек (штрафов, пеней) в соответствии с разделом 6 Контракта, причиненных по вине Исполнителя;</w:t>
      </w:r>
    </w:p>
    <w:p w:rsidR="00146373" w:rsidRPr="00A87EC1" w:rsidRDefault="00146373" w:rsidP="00EB113E">
      <w:pPr>
        <w:widowControl w:val="0"/>
        <w:tabs>
          <w:tab w:val="left" w:pos="1134"/>
        </w:tabs>
        <w:ind w:firstLine="426"/>
      </w:pPr>
      <w:r w:rsidRPr="00A87EC1">
        <w:t>- предложить увеличить или уменьшить в процессе исполнения настоящего Контракта количество Услуг, предусмотренных Контрактом, не более чем на десять процентов в порядке и на условиях, установленных Федеральным законом;</w:t>
      </w:r>
    </w:p>
    <w:p w:rsidR="00146373" w:rsidRPr="00A87EC1" w:rsidRDefault="00146373" w:rsidP="00EB113E">
      <w:pPr>
        <w:widowControl w:val="0"/>
        <w:tabs>
          <w:tab w:val="left" w:pos="1134"/>
        </w:tabs>
        <w:ind w:firstLine="426"/>
      </w:pPr>
      <w:r w:rsidRPr="00A87EC1">
        <w:t xml:space="preserve">- в любое время приостановить действие настоящего Контракта (без его расторжения) частично или полностью; </w:t>
      </w:r>
    </w:p>
    <w:p w:rsidR="00146373" w:rsidRPr="00A87EC1" w:rsidRDefault="00146373" w:rsidP="00EB113E">
      <w:pPr>
        <w:widowControl w:val="0"/>
        <w:autoSpaceDE w:val="0"/>
        <w:autoSpaceDN w:val="0"/>
        <w:adjustRightInd w:val="0"/>
        <w:ind w:firstLine="426"/>
      </w:pPr>
      <w:r w:rsidRPr="00A87EC1">
        <w:t>- принять решение об одностороннем отказе от исполнения Контракта в соответствии с гражданским законодательством;</w:t>
      </w:r>
    </w:p>
    <w:p w:rsidR="00146373" w:rsidRPr="00A87EC1" w:rsidRDefault="00146373" w:rsidP="00EB113E">
      <w:pPr>
        <w:widowControl w:val="0"/>
        <w:tabs>
          <w:tab w:val="left" w:pos="1134"/>
        </w:tabs>
        <w:ind w:firstLine="426"/>
      </w:pPr>
      <w:r w:rsidRPr="00A87EC1">
        <w:t xml:space="preserve">- осуществлять иные права, предусмотренные действующим законодательством Российской </w:t>
      </w:r>
      <w:r w:rsidRPr="00A87EC1">
        <w:lastRenderedPageBreak/>
        <w:t>Федерации и Контрактом.</w:t>
      </w:r>
    </w:p>
    <w:p w:rsidR="00146373" w:rsidRPr="00A87EC1" w:rsidRDefault="00146373" w:rsidP="00EB113E">
      <w:pPr>
        <w:autoSpaceDE w:val="0"/>
        <w:autoSpaceDN w:val="0"/>
        <w:adjustRightInd w:val="0"/>
        <w:ind w:firstLine="709"/>
        <w:rPr>
          <w:sz w:val="16"/>
          <w:szCs w:val="16"/>
        </w:rPr>
      </w:pPr>
    </w:p>
    <w:p w:rsidR="008A484C" w:rsidRPr="00A87EC1" w:rsidRDefault="00C12A36" w:rsidP="00EB113E">
      <w:pPr>
        <w:widowControl w:val="0"/>
        <w:tabs>
          <w:tab w:val="left" w:pos="0"/>
          <w:tab w:val="left" w:pos="284"/>
        </w:tabs>
        <w:jc w:val="center"/>
        <w:rPr>
          <w:b/>
        </w:rPr>
      </w:pPr>
      <w:r w:rsidRPr="00A87EC1">
        <w:rPr>
          <w:b/>
        </w:rPr>
        <w:t>5</w:t>
      </w:r>
      <w:r w:rsidR="008A484C" w:rsidRPr="00A87EC1">
        <w:rPr>
          <w:b/>
        </w:rPr>
        <w:t>. ОТВЕТСТВЕННОСТЬ СТОРОН</w:t>
      </w:r>
    </w:p>
    <w:p w:rsidR="008A484C" w:rsidRPr="00A87EC1" w:rsidRDefault="008A484C" w:rsidP="00EB113E">
      <w:pPr>
        <w:widowControl w:val="0"/>
        <w:tabs>
          <w:tab w:val="left" w:pos="0"/>
          <w:tab w:val="left" w:pos="284"/>
        </w:tabs>
        <w:jc w:val="center"/>
        <w:rPr>
          <w:sz w:val="16"/>
          <w:szCs w:val="16"/>
        </w:rPr>
      </w:pP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.1. За неисполнение или ненадлежащее исполнение своих обязательств, установленных </w:t>
      </w:r>
      <w:r w:rsidR="008A484C" w:rsidRPr="00A87EC1">
        <w:rPr>
          <w:spacing w:val="1"/>
        </w:rPr>
        <w:t>Контракт</w:t>
      </w:r>
      <w:r w:rsidR="008A484C" w:rsidRPr="00A87EC1">
        <w:rPr>
          <w:rFonts w:eastAsia="Calibri"/>
        </w:rPr>
        <w:t xml:space="preserve">ом, Стороны несут ответственность в соответствии с законодательством Российской Федерации и </w:t>
      </w:r>
      <w:r w:rsidR="008A484C" w:rsidRPr="00A87EC1">
        <w:rPr>
          <w:spacing w:val="1"/>
        </w:rPr>
        <w:t>Контракт</w:t>
      </w:r>
      <w:r w:rsidR="008A484C" w:rsidRPr="00A87EC1">
        <w:rPr>
          <w:rFonts w:eastAsia="Calibri"/>
        </w:rPr>
        <w:t>ом.</w:t>
      </w:r>
    </w:p>
    <w:p w:rsidR="008A484C" w:rsidRPr="00A87EC1" w:rsidRDefault="008A484C" w:rsidP="00EB113E">
      <w:pPr>
        <w:tabs>
          <w:tab w:val="left" w:pos="993"/>
        </w:tabs>
        <w:ind w:firstLine="567"/>
        <w:rPr>
          <w:rFonts w:eastAsia="Calibri"/>
        </w:rPr>
      </w:pPr>
      <w:proofErr w:type="gramStart"/>
      <w:r w:rsidRPr="00A87EC1">
        <w:rPr>
          <w:rFonts w:eastAsia="Calibri"/>
        </w:rPr>
        <w:t xml:space="preserve">Размеры неустоек (штрафов, пеней), указанные в настоящем разделе, определяются в соответствии с положениями статьи 34 Закона о контрактной системе, а также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CE2159" w:rsidRPr="00A87EC1">
        <w:rPr>
          <w:rFonts w:eastAsia="Calibri"/>
        </w:rPr>
        <w:t>Исполнителем</w:t>
      </w:r>
      <w:r w:rsidRPr="00A87EC1">
        <w:rPr>
          <w:rFonts w:eastAsia="Calibri"/>
        </w:rPr>
        <w:t xml:space="preserve"> обязательств, предусмотренных контрактом (за исключением просрочки исполнения обязательств заказчиком, </w:t>
      </w:r>
      <w:r w:rsidR="00CE2159" w:rsidRPr="00A87EC1">
        <w:rPr>
          <w:rFonts w:eastAsia="Calibri"/>
        </w:rPr>
        <w:t>Исполнителем</w:t>
      </w:r>
      <w:r w:rsidRPr="00A87EC1">
        <w:rPr>
          <w:rFonts w:eastAsia="Calibri"/>
        </w:rPr>
        <w:t>, утвержденными постановлением Правительства Российской Федерации от 30.08.2017 № 1042 (далее – Правила).</w:t>
      </w:r>
      <w:proofErr w:type="gramEnd"/>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.2. В случае просрочки исполнения </w:t>
      </w:r>
      <w:r w:rsidR="008A484C" w:rsidRPr="00A87EC1">
        <w:rPr>
          <w:rFonts w:eastAsia="Calibri"/>
          <w:u w:val="single"/>
        </w:rPr>
        <w:t>Заказчиком</w:t>
      </w:r>
      <w:r w:rsidR="008A484C" w:rsidRPr="00A87EC1">
        <w:rPr>
          <w:rFonts w:eastAsia="Calibri"/>
        </w:rPr>
        <w:t xml:space="preserve"> обязательств, предусмотренных </w:t>
      </w:r>
      <w:r w:rsidR="008A484C" w:rsidRPr="00A87EC1">
        <w:rPr>
          <w:spacing w:val="1"/>
        </w:rPr>
        <w:t>Контракт</w:t>
      </w:r>
      <w:r w:rsidR="008A484C" w:rsidRPr="00A87EC1">
        <w:rPr>
          <w:rFonts w:eastAsia="Calibri"/>
        </w:rPr>
        <w:t xml:space="preserve">ом, а также в иных случаях неисполнения или ненадлежащего исполнения Заказчиком обязательств, предусмотренных </w:t>
      </w:r>
      <w:r w:rsidR="008A484C" w:rsidRPr="00A87EC1">
        <w:rPr>
          <w:spacing w:val="1"/>
        </w:rPr>
        <w:t>Контракт</w:t>
      </w:r>
      <w:r w:rsidR="008A484C" w:rsidRPr="00A87EC1">
        <w:rPr>
          <w:rFonts w:eastAsia="Calibri"/>
        </w:rPr>
        <w:t xml:space="preserve">ом, </w:t>
      </w:r>
      <w:r w:rsidR="008A484C" w:rsidRPr="00A87EC1">
        <w:t>Исполнитель</w:t>
      </w:r>
      <w:r w:rsidR="008A484C" w:rsidRPr="00A87EC1">
        <w:rPr>
          <w:rFonts w:eastAsia="Calibri"/>
        </w:rPr>
        <w:t xml:space="preserve"> вправе потребовать уплаты неустоек (штрафов, пеней).</w:t>
      </w: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.2.1. Пеня начисляется за каждый день просрочки исполнения Заказчиком обязательства, предусмотренного </w:t>
      </w:r>
      <w:r w:rsidR="008A484C" w:rsidRPr="00A87EC1">
        <w:rPr>
          <w:spacing w:val="1"/>
        </w:rPr>
        <w:t>Контракт</w:t>
      </w:r>
      <w:r w:rsidR="008A484C" w:rsidRPr="00A87EC1">
        <w:rPr>
          <w:rFonts w:eastAsia="Calibri"/>
        </w:rPr>
        <w:t xml:space="preserve">ом, начиная со дня, следующего после дня истечения установленного </w:t>
      </w:r>
      <w:r w:rsidR="008A484C" w:rsidRPr="00A87EC1">
        <w:rPr>
          <w:spacing w:val="1"/>
        </w:rPr>
        <w:t>Контракт</w:t>
      </w:r>
      <w:r w:rsidR="008A484C" w:rsidRPr="00A87EC1">
        <w:rPr>
          <w:rFonts w:eastAsia="Calibri"/>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A484C" w:rsidRPr="00A87EC1" w:rsidRDefault="00C12A36" w:rsidP="00EB113E">
      <w:pPr>
        <w:tabs>
          <w:tab w:val="left" w:pos="993"/>
        </w:tabs>
        <w:ind w:firstLine="567"/>
      </w:pPr>
      <w:r w:rsidRPr="00A87EC1">
        <w:rPr>
          <w:rFonts w:eastAsia="Calibri"/>
        </w:rPr>
        <w:t>5</w:t>
      </w:r>
      <w:r w:rsidR="008A484C" w:rsidRPr="00A87EC1">
        <w:rPr>
          <w:rFonts w:eastAsia="Calibri"/>
        </w:rPr>
        <w:t xml:space="preserve">.2.2. За каждый факт неисполнения Заказчиком обязательств, предусмотренных </w:t>
      </w:r>
      <w:r w:rsidR="008A484C" w:rsidRPr="00A87EC1">
        <w:rPr>
          <w:spacing w:val="1"/>
        </w:rPr>
        <w:t>Контракт</w:t>
      </w:r>
      <w:r w:rsidR="008A484C" w:rsidRPr="00A87EC1">
        <w:rPr>
          <w:rFonts w:eastAsia="Calibri"/>
        </w:rPr>
        <w:t xml:space="preserve">ом, за исключением просрочки исполнения обязательств, предусмотренных </w:t>
      </w:r>
      <w:r w:rsidR="008A484C" w:rsidRPr="00A87EC1">
        <w:rPr>
          <w:spacing w:val="1"/>
        </w:rPr>
        <w:t>Контракт</w:t>
      </w:r>
      <w:r w:rsidR="008A484C" w:rsidRPr="00A87EC1">
        <w:rPr>
          <w:rFonts w:eastAsia="Calibri"/>
        </w:rPr>
        <w:t xml:space="preserve">ом, размер штрафа устанавливается в размере </w:t>
      </w:r>
      <w:r w:rsidR="008A484C" w:rsidRPr="00A87EC1">
        <w:t>1000,00 рублей.</w:t>
      </w: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.2.3. Общая сумма начисленной неустойки (штрафов, пени) за ненадлежащее исполнение Заказчиком обязательств, предусмотренных </w:t>
      </w:r>
      <w:r w:rsidR="008A484C" w:rsidRPr="00A87EC1">
        <w:rPr>
          <w:spacing w:val="1"/>
        </w:rPr>
        <w:t>Контракт</w:t>
      </w:r>
      <w:r w:rsidR="008A484C" w:rsidRPr="00A87EC1">
        <w:rPr>
          <w:rFonts w:eastAsia="Calibri"/>
        </w:rPr>
        <w:t xml:space="preserve">ом, не может превышать цену </w:t>
      </w:r>
      <w:r w:rsidR="008A484C" w:rsidRPr="00A87EC1">
        <w:rPr>
          <w:spacing w:val="1"/>
        </w:rPr>
        <w:t>Контракт</w:t>
      </w:r>
      <w:r w:rsidR="008A484C" w:rsidRPr="00A87EC1">
        <w:rPr>
          <w:rFonts w:eastAsia="Calibri"/>
        </w:rPr>
        <w:t>а.</w:t>
      </w: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.3. </w:t>
      </w:r>
      <w:proofErr w:type="gramStart"/>
      <w:r w:rsidR="008A484C" w:rsidRPr="00A87EC1">
        <w:rPr>
          <w:rFonts w:eastAsia="Calibri"/>
        </w:rPr>
        <w:t xml:space="preserve">В случае просрочки исполнения </w:t>
      </w:r>
      <w:r w:rsidR="008A484C" w:rsidRPr="00A87EC1">
        <w:t>Исполнителем</w:t>
      </w:r>
      <w:r w:rsidR="008A484C" w:rsidRPr="00A87EC1">
        <w:rPr>
          <w:rFonts w:eastAsia="Calibri"/>
        </w:rPr>
        <w:t xml:space="preserve"> обязательств (в том числе гарантийного обязательства), предусмотренных </w:t>
      </w:r>
      <w:r w:rsidR="008A484C" w:rsidRPr="00A87EC1">
        <w:rPr>
          <w:spacing w:val="1"/>
        </w:rPr>
        <w:t>Контракт</w:t>
      </w:r>
      <w:r w:rsidR="008A484C" w:rsidRPr="00A87EC1">
        <w:rPr>
          <w:rFonts w:eastAsia="Calibri"/>
        </w:rPr>
        <w:t xml:space="preserve">ом, а также в иных случаях неисполнения или ненадлежащего исполнения </w:t>
      </w:r>
      <w:r w:rsidR="008A484C" w:rsidRPr="00A87EC1">
        <w:t>Исполнителем</w:t>
      </w:r>
      <w:r w:rsidR="008A484C" w:rsidRPr="00A87EC1">
        <w:rPr>
          <w:rFonts w:eastAsia="Calibri"/>
        </w:rPr>
        <w:t xml:space="preserve"> обязательств, предусмотренных </w:t>
      </w:r>
      <w:r w:rsidR="008A484C" w:rsidRPr="00A87EC1">
        <w:rPr>
          <w:spacing w:val="1"/>
        </w:rPr>
        <w:t>Контракт</w:t>
      </w:r>
      <w:r w:rsidR="008A484C" w:rsidRPr="00A87EC1">
        <w:rPr>
          <w:rFonts w:eastAsia="Calibri"/>
        </w:rPr>
        <w:t xml:space="preserve">ом, Заказчик направляет </w:t>
      </w:r>
      <w:r w:rsidR="008A484C" w:rsidRPr="00A87EC1">
        <w:t>Исполнителю</w:t>
      </w:r>
      <w:r w:rsidR="008A484C" w:rsidRPr="00A87EC1">
        <w:rPr>
          <w:rFonts w:eastAsia="Calibri"/>
        </w:rPr>
        <w:t xml:space="preserve"> требование об уплате штрафов, пеней).</w:t>
      </w:r>
      <w:proofErr w:type="gramEnd"/>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.3.1. </w:t>
      </w:r>
      <w:proofErr w:type="gramStart"/>
      <w:r w:rsidR="008A484C" w:rsidRPr="00A87EC1">
        <w:rPr>
          <w:rFonts w:eastAsia="Calibri"/>
        </w:rPr>
        <w:t xml:space="preserve">Пеня начисляется за каждый день просрочки исполнения </w:t>
      </w:r>
      <w:r w:rsidR="008A484C" w:rsidRPr="00A87EC1">
        <w:t>Исполнителем</w:t>
      </w:r>
      <w:r w:rsidR="008A484C" w:rsidRPr="00A87EC1">
        <w:rPr>
          <w:rFonts w:eastAsia="Calibri"/>
        </w:rPr>
        <w:t xml:space="preserve"> обязательства, предусмотренного Контрактом, начиная со дня, следующего после дня истечения установленного </w:t>
      </w:r>
      <w:r w:rsidR="008A484C" w:rsidRPr="00A87EC1">
        <w:rPr>
          <w:spacing w:val="1"/>
        </w:rPr>
        <w:t>Контракт</w:t>
      </w:r>
      <w:r w:rsidR="008A484C" w:rsidRPr="00A87EC1">
        <w:rPr>
          <w:rFonts w:eastAsia="Calibri"/>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A484C" w:rsidRPr="00A87EC1">
        <w:rPr>
          <w:spacing w:val="1"/>
        </w:rPr>
        <w:t>Контракт</w:t>
      </w:r>
      <w:r w:rsidR="008A484C" w:rsidRPr="00A87EC1">
        <w:rPr>
          <w:rFonts w:eastAsia="Calibri"/>
        </w:rPr>
        <w:t xml:space="preserve">а, уменьшенной на сумму, пропорциональную объему обязательств, предусмотренных </w:t>
      </w:r>
      <w:r w:rsidR="008A484C" w:rsidRPr="00A87EC1">
        <w:rPr>
          <w:spacing w:val="1"/>
        </w:rPr>
        <w:t>Контракт</w:t>
      </w:r>
      <w:r w:rsidR="008A484C" w:rsidRPr="00A87EC1">
        <w:rPr>
          <w:rFonts w:eastAsia="Calibri"/>
        </w:rPr>
        <w:t xml:space="preserve">ом и фактически исполненных </w:t>
      </w:r>
      <w:r w:rsidR="008A484C" w:rsidRPr="00A87EC1">
        <w:t>Исполнителем</w:t>
      </w:r>
      <w:r w:rsidR="008A484C" w:rsidRPr="00A87EC1">
        <w:rPr>
          <w:rFonts w:eastAsia="Calibri"/>
        </w:rPr>
        <w:t>.</w:t>
      </w:r>
      <w:proofErr w:type="gramEnd"/>
    </w:p>
    <w:p w:rsidR="008A484C" w:rsidRPr="00A87EC1" w:rsidRDefault="00C12A36" w:rsidP="00EB113E">
      <w:pPr>
        <w:tabs>
          <w:tab w:val="left" w:pos="993"/>
        </w:tabs>
        <w:autoSpaceDE w:val="0"/>
        <w:autoSpaceDN w:val="0"/>
        <w:adjustRightInd w:val="0"/>
        <w:ind w:firstLine="567"/>
      </w:pPr>
      <w:r w:rsidRPr="00A87EC1">
        <w:rPr>
          <w:rFonts w:eastAsia="Calibri"/>
        </w:rPr>
        <w:t>5</w:t>
      </w:r>
      <w:r w:rsidR="008A484C" w:rsidRPr="00A87EC1">
        <w:rPr>
          <w:rFonts w:eastAsia="Calibri"/>
        </w:rPr>
        <w:t xml:space="preserve">.3.2. За каждый факт неисполнения или ненадлежащего исполнения </w:t>
      </w:r>
      <w:r w:rsidR="008A484C" w:rsidRPr="00A87EC1">
        <w:t>Исполнителем</w:t>
      </w:r>
      <w:r w:rsidR="008A484C" w:rsidRPr="00A87EC1">
        <w:rPr>
          <w:rFonts w:eastAsia="Calibri"/>
        </w:rPr>
        <w:t xml:space="preserve"> обязательств, предусмотренных </w:t>
      </w:r>
      <w:r w:rsidR="008A484C" w:rsidRPr="00A87EC1">
        <w:rPr>
          <w:spacing w:val="1"/>
        </w:rPr>
        <w:t>Контракт</w:t>
      </w:r>
      <w:r w:rsidR="008A484C" w:rsidRPr="00A87EC1">
        <w:rPr>
          <w:rFonts w:eastAsia="Calibri"/>
        </w:rPr>
        <w:t xml:space="preserve">ом, за исключением просрочки исполнения обязательств, предусмотренных </w:t>
      </w:r>
      <w:r w:rsidR="008A484C" w:rsidRPr="00A87EC1">
        <w:rPr>
          <w:spacing w:val="1"/>
        </w:rPr>
        <w:t>Контракт</w:t>
      </w:r>
      <w:r w:rsidR="008A484C" w:rsidRPr="00A87EC1">
        <w:rPr>
          <w:rFonts w:eastAsia="Calibri"/>
        </w:rPr>
        <w:t xml:space="preserve">ом, размер штрафа в </w:t>
      </w:r>
      <w:r w:rsidR="008A484C" w:rsidRPr="00A87EC1">
        <w:t xml:space="preserve">размере 10 процентов цены </w:t>
      </w:r>
      <w:r w:rsidR="008A484C" w:rsidRPr="00A87EC1">
        <w:rPr>
          <w:spacing w:val="1"/>
        </w:rPr>
        <w:t>Контракт</w:t>
      </w:r>
      <w:r w:rsidR="008A484C" w:rsidRPr="00A87EC1">
        <w:t>а и составляет ____________________________.</w:t>
      </w:r>
    </w:p>
    <w:p w:rsidR="008A484C" w:rsidRPr="00A87EC1" w:rsidRDefault="00C12A36" w:rsidP="00EB113E">
      <w:pPr>
        <w:tabs>
          <w:tab w:val="left" w:pos="993"/>
        </w:tabs>
        <w:ind w:firstLine="567"/>
        <w:rPr>
          <w:i/>
        </w:rPr>
      </w:pPr>
      <w:r w:rsidRPr="00A87EC1">
        <w:rPr>
          <w:rFonts w:eastAsia="Calibri"/>
        </w:rPr>
        <w:t>5</w:t>
      </w:r>
      <w:r w:rsidR="008A484C" w:rsidRPr="00A87EC1">
        <w:rPr>
          <w:rFonts w:eastAsia="Calibri"/>
        </w:rPr>
        <w:t xml:space="preserve">.3.3. За каждый факт неисполнения или ненадлежащего исполнения </w:t>
      </w:r>
      <w:r w:rsidR="008A484C" w:rsidRPr="00A87EC1">
        <w:t>Исполнителем</w:t>
      </w:r>
      <w:r w:rsidR="008A484C" w:rsidRPr="00A87EC1">
        <w:rPr>
          <w:rFonts w:eastAsia="Calibri"/>
        </w:rPr>
        <w:t xml:space="preserve"> обязательства, предусмотренного </w:t>
      </w:r>
      <w:r w:rsidR="008A484C" w:rsidRPr="00A87EC1">
        <w:rPr>
          <w:spacing w:val="1"/>
        </w:rPr>
        <w:t>Контракт</w:t>
      </w:r>
      <w:r w:rsidR="008A484C" w:rsidRPr="00A87EC1">
        <w:rPr>
          <w:rFonts w:eastAsia="Calibri"/>
        </w:rPr>
        <w:t xml:space="preserve">ом, которое не имеет стоимостного выражения (при наличии в </w:t>
      </w:r>
      <w:r w:rsidR="008A484C" w:rsidRPr="00A87EC1">
        <w:rPr>
          <w:spacing w:val="1"/>
        </w:rPr>
        <w:t>Контракт</w:t>
      </w:r>
      <w:r w:rsidR="008A484C" w:rsidRPr="00A87EC1">
        <w:rPr>
          <w:rFonts w:eastAsia="Calibri"/>
        </w:rPr>
        <w:t>е таких обязательств), размер штрафа устанавливается</w:t>
      </w:r>
      <w:r w:rsidR="008A484C" w:rsidRPr="00A87EC1">
        <w:rPr>
          <w:rFonts w:eastAsia="Calibri"/>
          <w:i/>
        </w:rPr>
        <w:t xml:space="preserve"> </w:t>
      </w:r>
      <w:r w:rsidR="008A484C" w:rsidRPr="00A87EC1">
        <w:rPr>
          <w:rFonts w:eastAsia="Calibri"/>
        </w:rPr>
        <w:t xml:space="preserve">в размере </w:t>
      </w:r>
      <w:r w:rsidR="008A484C" w:rsidRPr="00A87EC1">
        <w:t>1000,00 рублей</w:t>
      </w:r>
      <w:r w:rsidR="008A484C" w:rsidRPr="00A87EC1">
        <w:rPr>
          <w:i/>
        </w:rPr>
        <w:t>.</w:t>
      </w: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.3.4. Общая сумма начисленных штрафов за неисполнение или ненадлежащее исполнение </w:t>
      </w:r>
      <w:r w:rsidR="008A484C" w:rsidRPr="00A87EC1">
        <w:t>Исполнителем</w:t>
      </w:r>
      <w:r w:rsidR="008A484C" w:rsidRPr="00A87EC1">
        <w:rPr>
          <w:rFonts w:eastAsia="Calibri"/>
        </w:rPr>
        <w:t xml:space="preserve"> обязательств, предусмотренных </w:t>
      </w:r>
      <w:r w:rsidR="008A484C" w:rsidRPr="00A87EC1">
        <w:rPr>
          <w:spacing w:val="1"/>
        </w:rPr>
        <w:t>Контракт</w:t>
      </w:r>
      <w:r w:rsidR="008A484C" w:rsidRPr="00A87EC1">
        <w:rPr>
          <w:rFonts w:eastAsia="Calibri"/>
        </w:rPr>
        <w:t xml:space="preserve">ом, не может превышать цену </w:t>
      </w:r>
      <w:r w:rsidR="008A484C" w:rsidRPr="00A87EC1">
        <w:rPr>
          <w:spacing w:val="1"/>
        </w:rPr>
        <w:t>Контракт</w:t>
      </w:r>
      <w:r w:rsidR="008A484C" w:rsidRPr="00A87EC1">
        <w:rPr>
          <w:rFonts w:eastAsia="Calibri"/>
        </w:rPr>
        <w:t>а.</w:t>
      </w:r>
    </w:p>
    <w:p w:rsidR="008A484C" w:rsidRPr="00A87EC1" w:rsidRDefault="00C12A36" w:rsidP="00EB113E">
      <w:pPr>
        <w:tabs>
          <w:tab w:val="left" w:pos="993"/>
        </w:tabs>
        <w:ind w:firstLine="567"/>
        <w:rPr>
          <w:rFonts w:eastAsia="Calibri"/>
        </w:rPr>
      </w:pPr>
      <w:r w:rsidRPr="00A87EC1">
        <w:rPr>
          <w:rFonts w:eastAsia="Calibri"/>
        </w:rPr>
        <w:t>5</w:t>
      </w:r>
      <w:r w:rsidR="008A484C" w:rsidRPr="00A87EC1">
        <w:rPr>
          <w:rFonts w:eastAsia="Calibri"/>
        </w:rPr>
        <w:t xml:space="preserve">.4. Уплата неустоек не освобождает Стороны от выполнения обязательств по настоящему </w:t>
      </w:r>
      <w:r w:rsidR="008A484C" w:rsidRPr="00A87EC1">
        <w:rPr>
          <w:spacing w:val="1"/>
        </w:rPr>
        <w:t>Контракт</w:t>
      </w:r>
      <w:r w:rsidR="008A484C" w:rsidRPr="00A87EC1">
        <w:rPr>
          <w:rFonts w:eastAsia="Calibri"/>
        </w:rPr>
        <w:t>у.</w:t>
      </w:r>
    </w:p>
    <w:p w:rsidR="00146373" w:rsidRPr="00A87EC1" w:rsidRDefault="00C12A36" w:rsidP="00EB113E">
      <w:pPr>
        <w:ind w:firstLine="567"/>
        <w:rPr>
          <w:rFonts w:eastAsia="Calibri"/>
        </w:rPr>
      </w:pPr>
      <w:r w:rsidRPr="00A87EC1">
        <w:rPr>
          <w:rFonts w:eastAsia="Calibri"/>
        </w:rPr>
        <w:t>5</w:t>
      </w:r>
      <w:r w:rsidR="008A484C" w:rsidRPr="00A87EC1">
        <w:rPr>
          <w:rFonts w:eastAsia="Calibri"/>
        </w:rPr>
        <w:t xml:space="preserve">.5. Сторона освобождается от уплаты неустойки, если докажет, что неисполнение или ненадлежащее исполнение обязательства, предусмотренного </w:t>
      </w:r>
      <w:r w:rsidR="008A484C" w:rsidRPr="00A87EC1">
        <w:rPr>
          <w:spacing w:val="1"/>
        </w:rPr>
        <w:t>Контракт</w:t>
      </w:r>
      <w:r w:rsidR="008A484C" w:rsidRPr="00A87EC1">
        <w:rPr>
          <w:rFonts w:eastAsia="Calibri"/>
        </w:rPr>
        <w:t xml:space="preserve">ом, произошло вследствие непреодолимой силы или по вине другой Стороны, с учетом положений Раздела 6 настоящего </w:t>
      </w:r>
      <w:r w:rsidR="008A484C" w:rsidRPr="00A87EC1">
        <w:rPr>
          <w:spacing w:val="1"/>
        </w:rPr>
        <w:t>Контракт</w:t>
      </w:r>
      <w:r w:rsidR="008A484C" w:rsidRPr="00A87EC1">
        <w:rPr>
          <w:rFonts w:eastAsia="Calibri"/>
        </w:rPr>
        <w:t>а.</w:t>
      </w:r>
    </w:p>
    <w:p w:rsidR="00392DFD" w:rsidRPr="00A87EC1" w:rsidRDefault="00392DFD" w:rsidP="00EB113E">
      <w:pPr>
        <w:tabs>
          <w:tab w:val="left" w:pos="567"/>
        </w:tabs>
        <w:suppressAutoHyphens/>
        <w:ind w:firstLine="567"/>
      </w:pPr>
      <w:r w:rsidRPr="00A87EC1">
        <w:t>5.6.</w:t>
      </w:r>
      <w:r w:rsidRPr="00A87EC1">
        <w:tab/>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5762E" w:rsidRPr="00F5762E" w:rsidRDefault="00392DFD" w:rsidP="00F5762E">
      <w:pPr>
        <w:autoSpaceDE w:val="0"/>
        <w:autoSpaceDN w:val="0"/>
        <w:adjustRightInd w:val="0"/>
        <w:spacing w:line="253" w:lineRule="exact"/>
        <w:ind w:firstLine="572"/>
        <w:rPr>
          <w:sz w:val="22"/>
          <w:szCs w:val="22"/>
        </w:rPr>
      </w:pPr>
      <w:r w:rsidRPr="00A87EC1">
        <w:t xml:space="preserve">5.7. </w:t>
      </w:r>
      <w:r w:rsidR="00F5762E" w:rsidRPr="00F5762E">
        <w:rPr>
          <w:sz w:val="22"/>
          <w:szCs w:val="22"/>
        </w:rPr>
        <w:t>Платежные реквизиты для перечисления неустойки за нарушение условий гос. контрактов:</w:t>
      </w:r>
    </w:p>
    <w:p w:rsidR="00F5762E" w:rsidRPr="00F5762E" w:rsidRDefault="00F5762E" w:rsidP="00F5762E">
      <w:pPr>
        <w:widowControl w:val="0"/>
        <w:autoSpaceDE w:val="0"/>
        <w:autoSpaceDN w:val="0"/>
        <w:adjustRightInd w:val="0"/>
        <w:jc w:val="left"/>
        <w:rPr>
          <w:b/>
          <w:sz w:val="22"/>
          <w:szCs w:val="22"/>
        </w:rPr>
      </w:pPr>
      <w:r>
        <w:rPr>
          <w:sz w:val="22"/>
          <w:szCs w:val="22"/>
        </w:rPr>
        <w:lastRenderedPageBreak/>
        <w:t xml:space="preserve">           </w:t>
      </w:r>
      <w:r w:rsidRPr="00F5762E">
        <w:rPr>
          <w:sz w:val="22"/>
          <w:szCs w:val="22"/>
        </w:rPr>
        <w:t>Наименование Банка:</w:t>
      </w:r>
      <w:r w:rsidRPr="00F5762E">
        <w:rPr>
          <w:b/>
          <w:sz w:val="22"/>
          <w:szCs w:val="22"/>
        </w:rPr>
        <w:t xml:space="preserve"> ОКЦ №7 ГУ Банка России по Центральному федеральному округу//УФК </w:t>
      </w:r>
      <w:r>
        <w:rPr>
          <w:b/>
          <w:sz w:val="22"/>
          <w:szCs w:val="22"/>
        </w:rPr>
        <w:t xml:space="preserve">  </w:t>
      </w:r>
      <w:r w:rsidRPr="00F5762E">
        <w:rPr>
          <w:b/>
          <w:sz w:val="22"/>
          <w:szCs w:val="22"/>
        </w:rPr>
        <w:t>по Тульской области, г. Тула</w:t>
      </w:r>
    </w:p>
    <w:p w:rsidR="00F5762E" w:rsidRPr="00F5762E" w:rsidRDefault="00F5762E" w:rsidP="00F5762E">
      <w:pPr>
        <w:widowControl w:val="0"/>
        <w:autoSpaceDE w:val="0"/>
        <w:autoSpaceDN w:val="0"/>
        <w:adjustRightInd w:val="0"/>
        <w:jc w:val="left"/>
        <w:rPr>
          <w:b/>
          <w:sz w:val="22"/>
          <w:szCs w:val="22"/>
        </w:rPr>
      </w:pPr>
      <w:r>
        <w:rPr>
          <w:sz w:val="22"/>
          <w:szCs w:val="22"/>
        </w:rPr>
        <w:t xml:space="preserve">          </w:t>
      </w:r>
      <w:r w:rsidRPr="00F5762E">
        <w:rPr>
          <w:sz w:val="22"/>
          <w:szCs w:val="22"/>
        </w:rPr>
        <w:t>«БИК» Банка:</w:t>
      </w:r>
      <w:r w:rsidRPr="00F5762E">
        <w:rPr>
          <w:b/>
          <w:sz w:val="22"/>
          <w:szCs w:val="22"/>
        </w:rPr>
        <w:t xml:space="preserve"> 017003983</w:t>
      </w:r>
    </w:p>
    <w:p w:rsidR="00F5762E" w:rsidRPr="00F5762E" w:rsidRDefault="00F5762E" w:rsidP="00F5762E">
      <w:pPr>
        <w:widowControl w:val="0"/>
        <w:autoSpaceDE w:val="0"/>
        <w:autoSpaceDN w:val="0"/>
        <w:adjustRightInd w:val="0"/>
        <w:jc w:val="left"/>
        <w:rPr>
          <w:b/>
          <w:sz w:val="22"/>
          <w:szCs w:val="22"/>
        </w:rPr>
      </w:pPr>
      <w:r>
        <w:rPr>
          <w:sz w:val="22"/>
          <w:szCs w:val="22"/>
        </w:rPr>
        <w:t xml:space="preserve">          </w:t>
      </w:r>
      <w:r w:rsidRPr="00F5762E">
        <w:rPr>
          <w:sz w:val="22"/>
          <w:szCs w:val="22"/>
        </w:rPr>
        <w:t>«</w:t>
      </w:r>
      <w:proofErr w:type="spellStart"/>
      <w:r w:rsidRPr="00F5762E">
        <w:rPr>
          <w:sz w:val="22"/>
          <w:szCs w:val="22"/>
        </w:rPr>
        <w:t>Сч</w:t>
      </w:r>
      <w:proofErr w:type="spellEnd"/>
      <w:r w:rsidRPr="00F5762E">
        <w:rPr>
          <w:sz w:val="22"/>
          <w:szCs w:val="22"/>
        </w:rPr>
        <w:t>. №» Банка:</w:t>
      </w:r>
      <w:r w:rsidRPr="00F5762E">
        <w:rPr>
          <w:b/>
          <w:sz w:val="22"/>
          <w:szCs w:val="22"/>
        </w:rPr>
        <w:t xml:space="preserve"> 40102810445370000059</w:t>
      </w:r>
    </w:p>
    <w:p w:rsidR="00F5762E" w:rsidRPr="00F5762E" w:rsidRDefault="00F5762E" w:rsidP="00F5762E">
      <w:pPr>
        <w:widowControl w:val="0"/>
        <w:autoSpaceDE w:val="0"/>
        <w:autoSpaceDN w:val="0"/>
        <w:adjustRightInd w:val="0"/>
        <w:jc w:val="left"/>
        <w:rPr>
          <w:b/>
          <w:sz w:val="22"/>
          <w:szCs w:val="22"/>
        </w:rPr>
      </w:pPr>
      <w:r>
        <w:rPr>
          <w:sz w:val="22"/>
          <w:szCs w:val="22"/>
        </w:rPr>
        <w:t xml:space="preserve">         </w:t>
      </w:r>
      <w:r w:rsidRPr="00F5762E">
        <w:rPr>
          <w:sz w:val="22"/>
          <w:szCs w:val="22"/>
        </w:rPr>
        <w:t>«</w:t>
      </w:r>
      <w:proofErr w:type="spellStart"/>
      <w:r w:rsidRPr="00F5762E">
        <w:rPr>
          <w:sz w:val="22"/>
          <w:szCs w:val="22"/>
        </w:rPr>
        <w:t>Сч</w:t>
      </w:r>
      <w:proofErr w:type="spellEnd"/>
      <w:r w:rsidRPr="00F5762E">
        <w:rPr>
          <w:sz w:val="22"/>
          <w:szCs w:val="22"/>
        </w:rPr>
        <w:t>. №» получателя:</w:t>
      </w:r>
      <w:r w:rsidRPr="00F5762E">
        <w:rPr>
          <w:b/>
          <w:sz w:val="22"/>
          <w:szCs w:val="22"/>
        </w:rPr>
        <w:t xml:space="preserve"> № 03100643000000018500</w:t>
      </w:r>
    </w:p>
    <w:p w:rsidR="00F5762E" w:rsidRPr="00F5762E" w:rsidRDefault="00F5762E" w:rsidP="00F5762E">
      <w:pPr>
        <w:widowControl w:val="0"/>
        <w:autoSpaceDE w:val="0"/>
        <w:autoSpaceDN w:val="0"/>
        <w:adjustRightInd w:val="0"/>
        <w:jc w:val="left"/>
        <w:rPr>
          <w:b/>
          <w:sz w:val="22"/>
          <w:szCs w:val="22"/>
        </w:rPr>
      </w:pPr>
      <w:r>
        <w:rPr>
          <w:sz w:val="22"/>
          <w:szCs w:val="22"/>
        </w:rPr>
        <w:t xml:space="preserve">         </w:t>
      </w:r>
      <w:r w:rsidRPr="00F5762E">
        <w:rPr>
          <w:sz w:val="22"/>
          <w:szCs w:val="22"/>
        </w:rPr>
        <w:t xml:space="preserve">Получатель: </w:t>
      </w:r>
      <w:r w:rsidRPr="00F5762E">
        <w:rPr>
          <w:b/>
          <w:sz w:val="22"/>
          <w:szCs w:val="22"/>
        </w:rPr>
        <w:t>Казначейство Росси</w:t>
      </w:r>
      <w:proofErr w:type="gramStart"/>
      <w:r w:rsidRPr="00F5762E">
        <w:rPr>
          <w:b/>
          <w:sz w:val="22"/>
          <w:szCs w:val="22"/>
        </w:rPr>
        <w:t>и(</w:t>
      </w:r>
      <w:proofErr w:type="gramEnd"/>
      <w:r w:rsidRPr="00F5762E">
        <w:rPr>
          <w:b/>
          <w:sz w:val="22"/>
          <w:szCs w:val="22"/>
        </w:rPr>
        <w:t>ФНС России)</w:t>
      </w:r>
    </w:p>
    <w:p w:rsidR="00F5762E" w:rsidRPr="00F5762E" w:rsidRDefault="00F5762E" w:rsidP="00F5762E">
      <w:pPr>
        <w:widowControl w:val="0"/>
        <w:autoSpaceDE w:val="0"/>
        <w:autoSpaceDN w:val="0"/>
        <w:adjustRightInd w:val="0"/>
        <w:jc w:val="left"/>
        <w:rPr>
          <w:sz w:val="22"/>
          <w:szCs w:val="22"/>
        </w:rPr>
      </w:pPr>
      <w:r>
        <w:rPr>
          <w:b/>
          <w:sz w:val="22"/>
          <w:szCs w:val="22"/>
        </w:rPr>
        <w:t xml:space="preserve">         </w:t>
      </w:r>
      <w:proofErr w:type="gramStart"/>
      <w:r w:rsidRPr="00F5762E">
        <w:rPr>
          <w:b/>
          <w:sz w:val="22"/>
          <w:szCs w:val="22"/>
        </w:rPr>
        <w:t>л</w:t>
      </w:r>
      <w:proofErr w:type="gramEnd"/>
      <w:r w:rsidRPr="00F5762E">
        <w:rPr>
          <w:b/>
          <w:sz w:val="22"/>
          <w:szCs w:val="22"/>
        </w:rPr>
        <w:t>/</w:t>
      </w:r>
      <w:proofErr w:type="spellStart"/>
      <w:r w:rsidRPr="00F5762E">
        <w:rPr>
          <w:b/>
          <w:sz w:val="22"/>
          <w:szCs w:val="22"/>
        </w:rPr>
        <w:t>сч</w:t>
      </w:r>
      <w:proofErr w:type="spellEnd"/>
      <w:r w:rsidRPr="00F5762E">
        <w:rPr>
          <w:b/>
          <w:sz w:val="22"/>
          <w:szCs w:val="22"/>
        </w:rPr>
        <w:t xml:space="preserve"> 04851</w:t>
      </w:r>
      <w:r w:rsidRPr="00F5762E">
        <w:rPr>
          <w:b/>
          <w:sz w:val="22"/>
          <w:szCs w:val="22"/>
          <w:lang w:val="en-US"/>
        </w:rPr>
        <w:t>F</w:t>
      </w:r>
      <w:r w:rsidRPr="00F5762E">
        <w:rPr>
          <w:b/>
          <w:sz w:val="22"/>
          <w:szCs w:val="22"/>
        </w:rPr>
        <w:t>93150</w:t>
      </w:r>
    </w:p>
    <w:p w:rsidR="00F5762E" w:rsidRPr="00F5762E" w:rsidRDefault="00F5762E" w:rsidP="00F5762E">
      <w:pPr>
        <w:widowControl w:val="0"/>
        <w:tabs>
          <w:tab w:val="left" w:pos="612"/>
        </w:tabs>
        <w:autoSpaceDE w:val="0"/>
        <w:autoSpaceDN w:val="0"/>
        <w:adjustRightInd w:val="0"/>
        <w:jc w:val="left"/>
        <w:rPr>
          <w:b/>
          <w:sz w:val="22"/>
          <w:szCs w:val="22"/>
        </w:rPr>
      </w:pPr>
      <w:r>
        <w:rPr>
          <w:sz w:val="22"/>
          <w:szCs w:val="22"/>
        </w:rPr>
        <w:t xml:space="preserve">         </w:t>
      </w:r>
      <w:r w:rsidRPr="00F5762E">
        <w:rPr>
          <w:sz w:val="22"/>
          <w:szCs w:val="22"/>
        </w:rPr>
        <w:t xml:space="preserve">КБК </w:t>
      </w:r>
      <w:r w:rsidRPr="00F5762E">
        <w:rPr>
          <w:b/>
          <w:sz w:val="22"/>
          <w:szCs w:val="22"/>
        </w:rPr>
        <w:t>18211607010019000140</w:t>
      </w:r>
    </w:p>
    <w:p w:rsidR="00F5762E" w:rsidRPr="00F5762E" w:rsidRDefault="00F5762E" w:rsidP="00F5762E">
      <w:pPr>
        <w:widowControl w:val="0"/>
        <w:autoSpaceDE w:val="0"/>
        <w:autoSpaceDN w:val="0"/>
        <w:adjustRightInd w:val="0"/>
        <w:jc w:val="left"/>
        <w:rPr>
          <w:rFonts w:eastAsia="Calibri"/>
          <w:color w:val="000000"/>
          <w:sz w:val="22"/>
          <w:szCs w:val="22"/>
        </w:rPr>
      </w:pPr>
      <w:r>
        <w:rPr>
          <w:rFonts w:eastAsia="Calibri"/>
          <w:color w:val="000000"/>
          <w:sz w:val="22"/>
          <w:szCs w:val="22"/>
        </w:rPr>
        <w:t xml:space="preserve">         </w:t>
      </w:r>
      <w:r w:rsidRPr="00F5762E">
        <w:rPr>
          <w:rFonts w:eastAsia="Calibri"/>
          <w:color w:val="000000"/>
          <w:sz w:val="22"/>
          <w:szCs w:val="22"/>
        </w:rPr>
        <w:t xml:space="preserve">поле «61» ИНН налогового органа - </w:t>
      </w:r>
      <w:r w:rsidRPr="00F5762E">
        <w:rPr>
          <w:rFonts w:eastAsia="Calibri"/>
          <w:b/>
          <w:color w:val="000000"/>
          <w:sz w:val="22"/>
          <w:szCs w:val="22"/>
        </w:rPr>
        <w:t>7727406020</w:t>
      </w:r>
      <w:r w:rsidRPr="00F5762E">
        <w:rPr>
          <w:rFonts w:eastAsia="Calibri"/>
          <w:color w:val="000000"/>
          <w:sz w:val="22"/>
          <w:szCs w:val="22"/>
        </w:rPr>
        <w:t>;</w:t>
      </w:r>
    </w:p>
    <w:p w:rsidR="00F5762E" w:rsidRPr="00F5762E" w:rsidRDefault="00F5762E" w:rsidP="00F5762E">
      <w:pPr>
        <w:widowControl w:val="0"/>
        <w:tabs>
          <w:tab w:val="left" w:pos="612"/>
        </w:tabs>
        <w:autoSpaceDE w:val="0"/>
        <w:autoSpaceDN w:val="0"/>
        <w:adjustRightInd w:val="0"/>
        <w:jc w:val="left"/>
        <w:rPr>
          <w:rFonts w:eastAsia="Calibri"/>
          <w:b/>
          <w:color w:val="000000"/>
          <w:sz w:val="22"/>
          <w:szCs w:val="22"/>
        </w:rPr>
      </w:pPr>
      <w:r>
        <w:rPr>
          <w:rFonts w:eastAsia="Calibri"/>
          <w:color w:val="000000"/>
          <w:sz w:val="22"/>
          <w:szCs w:val="22"/>
        </w:rPr>
        <w:t xml:space="preserve">         </w:t>
      </w:r>
      <w:r w:rsidRPr="00F5762E">
        <w:rPr>
          <w:rFonts w:eastAsia="Calibri"/>
          <w:color w:val="000000"/>
          <w:sz w:val="22"/>
          <w:szCs w:val="22"/>
        </w:rPr>
        <w:t xml:space="preserve">поле «103» КПП налогового органа – </w:t>
      </w:r>
      <w:r w:rsidR="00CA6D3C">
        <w:rPr>
          <w:rFonts w:eastAsia="Calibri"/>
          <w:b/>
          <w:color w:val="000000"/>
          <w:sz w:val="22"/>
          <w:szCs w:val="22"/>
        </w:rPr>
        <w:t>7707</w:t>
      </w:r>
      <w:r w:rsidRPr="00F5762E">
        <w:rPr>
          <w:rFonts w:eastAsia="Calibri"/>
          <w:b/>
          <w:color w:val="000000"/>
          <w:sz w:val="22"/>
          <w:szCs w:val="22"/>
        </w:rPr>
        <w:t>01001</w:t>
      </w:r>
    </w:p>
    <w:p w:rsidR="00F5762E" w:rsidRPr="00F5762E" w:rsidRDefault="00F5762E" w:rsidP="00F5762E">
      <w:pPr>
        <w:widowControl w:val="0"/>
        <w:tabs>
          <w:tab w:val="left" w:pos="612"/>
        </w:tabs>
        <w:autoSpaceDE w:val="0"/>
        <w:autoSpaceDN w:val="0"/>
        <w:adjustRightInd w:val="0"/>
        <w:jc w:val="left"/>
        <w:rPr>
          <w:rFonts w:eastAsia="Calibri"/>
          <w:color w:val="000000"/>
          <w:sz w:val="22"/>
          <w:szCs w:val="22"/>
        </w:rPr>
      </w:pPr>
      <w:r>
        <w:rPr>
          <w:rFonts w:eastAsia="Calibri"/>
          <w:color w:val="000000"/>
          <w:sz w:val="22"/>
          <w:szCs w:val="22"/>
        </w:rPr>
        <w:t xml:space="preserve">        </w:t>
      </w:r>
      <w:r w:rsidR="002E5691">
        <w:rPr>
          <w:rFonts w:eastAsia="Calibri"/>
          <w:color w:val="000000"/>
          <w:sz w:val="22"/>
          <w:szCs w:val="22"/>
        </w:rPr>
        <w:t xml:space="preserve"> </w:t>
      </w:r>
      <w:r w:rsidRPr="00F5762E">
        <w:rPr>
          <w:rFonts w:eastAsia="Calibri"/>
          <w:color w:val="000000"/>
          <w:sz w:val="22"/>
          <w:szCs w:val="22"/>
        </w:rPr>
        <w:t>поле «105» ОКТМО  - 76701000</w:t>
      </w:r>
    </w:p>
    <w:p w:rsidR="00F5762E" w:rsidRPr="00F5762E" w:rsidRDefault="00F5762E" w:rsidP="00F5762E">
      <w:pPr>
        <w:widowControl w:val="0"/>
        <w:tabs>
          <w:tab w:val="left" w:pos="612"/>
        </w:tabs>
        <w:autoSpaceDE w:val="0"/>
        <w:autoSpaceDN w:val="0"/>
        <w:adjustRightInd w:val="0"/>
        <w:jc w:val="left"/>
        <w:rPr>
          <w:sz w:val="22"/>
          <w:szCs w:val="22"/>
        </w:rPr>
      </w:pPr>
      <w:r>
        <w:rPr>
          <w:rFonts w:eastAsia="Calibri"/>
          <w:color w:val="000000"/>
          <w:sz w:val="22"/>
          <w:szCs w:val="22"/>
        </w:rPr>
        <w:t xml:space="preserve">       </w:t>
      </w:r>
      <w:r w:rsidR="002E5691">
        <w:rPr>
          <w:rFonts w:eastAsia="Calibri"/>
          <w:color w:val="000000"/>
          <w:sz w:val="22"/>
          <w:szCs w:val="22"/>
        </w:rPr>
        <w:t xml:space="preserve"> </w:t>
      </w:r>
      <w:r>
        <w:rPr>
          <w:rFonts w:eastAsia="Calibri"/>
          <w:color w:val="000000"/>
          <w:sz w:val="22"/>
          <w:szCs w:val="22"/>
        </w:rPr>
        <w:t xml:space="preserve"> </w:t>
      </w:r>
      <w:r w:rsidRPr="00F5762E">
        <w:rPr>
          <w:rFonts w:eastAsia="Calibri"/>
          <w:color w:val="000000"/>
          <w:sz w:val="22"/>
          <w:szCs w:val="22"/>
        </w:rPr>
        <w:t>поля «106», «107», «108», «109» - 0</w:t>
      </w:r>
    </w:p>
    <w:p w:rsidR="00F5762E" w:rsidRPr="00F5762E" w:rsidRDefault="00F5762E" w:rsidP="00F5762E">
      <w:pPr>
        <w:widowControl w:val="0"/>
        <w:autoSpaceDE w:val="0"/>
        <w:autoSpaceDN w:val="0"/>
        <w:adjustRightInd w:val="0"/>
        <w:ind w:left="34" w:firstLine="567"/>
        <w:jc w:val="left"/>
        <w:rPr>
          <w:sz w:val="22"/>
          <w:szCs w:val="22"/>
        </w:rPr>
      </w:pPr>
      <w:r w:rsidRPr="00F5762E">
        <w:rPr>
          <w:sz w:val="22"/>
          <w:szCs w:val="22"/>
        </w:rPr>
        <w:t xml:space="preserve">Назначение платежа: </w:t>
      </w:r>
      <w:r w:rsidRPr="00F5762E">
        <w:rPr>
          <w:b/>
          <w:sz w:val="22"/>
          <w:szCs w:val="22"/>
        </w:rPr>
        <w:t xml:space="preserve">«Пени (неустойка) за нарушение условий государственного контракта №  </w:t>
      </w:r>
      <w:r>
        <w:rPr>
          <w:b/>
          <w:sz w:val="22"/>
          <w:szCs w:val="22"/>
        </w:rPr>
        <w:t xml:space="preserve">  </w:t>
      </w:r>
      <w:r w:rsidRPr="00F5762E">
        <w:rPr>
          <w:b/>
          <w:sz w:val="22"/>
          <w:szCs w:val="22"/>
        </w:rPr>
        <w:t>от</w:t>
      </w:r>
      <w:proofErr w:type="gramStart"/>
      <w:r w:rsidRPr="00F5762E">
        <w:rPr>
          <w:b/>
          <w:sz w:val="22"/>
          <w:szCs w:val="22"/>
        </w:rPr>
        <w:t xml:space="preserve">   ,</w:t>
      </w:r>
      <w:proofErr w:type="gramEnd"/>
      <w:r w:rsidRPr="00F5762E">
        <w:rPr>
          <w:b/>
          <w:sz w:val="22"/>
          <w:szCs w:val="22"/>
        </w:rPr>
        <w:t xml:space="preserve"> требование №  от  »</w:t>
      </w:r>
      <w:r w:rsidRPr="00F5762E">
        <w:rPr>
          <w:sz w:val="22"/>
          <w:szCs w:val="22"/>
        </w:rPr>
        <w:t>.</w:t>
      </w:r>
    </w:p>
    <w:p w:rsidR="00F5762E" w:rsidRPr="00F5762E" w:rsidRDefault="00F5762E" w:rsidP="00F5762E">
      <w:pPr>
        <w:widowControl w:val="0"/>
        <w:tabs>
          <w:tab w:val="left" w:pos="9498"/>
        </w:tabs>
        <w:autoSpaceDE w:val="0"/>
        <w:autoSpaceDN w:val="0"/>
        <w:adjustRightInd w:val="0"/>
        <w:ind w:firstLine="567"/>
        <w:jc w:val="left"/>
        <w:rPr>
          <w:i/>
          <w:sz w:val="22"/>
          <w:szCs w:val="22"/>
        </w:rPr>
      </w:pPr>
      <w:r w:rsidRPr="00F5762E">
        <w:rPr>
          <w:i/>
          <w:sz w:val="22"/>
          <w:szCs w:val="22"/>
        </w:rPr>
        <w:t>* В случае самостоятельного перечисления поставщиком неустойки за нарушение условий гос. контрактов обязательно предоставить копию платежного поручения в УФНС</w:t>
      </w:r>
      <w:r w:rsidRPr="00F5762E">
        <w:rPr>
          <w:sz w:val="22"/>
          <w:szCs w:val="22"/>
        </w:rPr>
        <w:t xml:space="preserve"> </w:t>
      </w:r>
      <w:r w:rsidRPr="00F5762E">
        <w:rPr>
          <w:i/>
          <w:sz w:val="22"/>
          <w:szCs w:val="22"/>
        </w:rPr>
        <w:t>России по Забайкальскому краю!</w:t>
      </w:r>
    </w:p>
    <w:p w:rsidR="00392DFD" w:rsidRPr="00A87EC1" w:rsidRDefault="00392DFD" w:rsidP="00F5762E">
      <w:pPr>
        <w:ind w:firstLine="567"/>
        <w:rPr>
          <w:b/>
          <w:sz w:val="16"/>
          <w:szCs w:val="16"/>
        </w:rPr>
      </w:pPr>
    </w:p>
    <w:p w:rsidR="005D497F" w:rsidRPr="00A87EC1" w:rsidRDefault="005D497F" w:rsidP="00EB113E">
      <w:pPr>
        <w:tabs>
          <w:tab w:val="left" w:pos="284"/>
        </w:tabs>
        <w:jc w:val="center"/>
        <w:rPr>
          <w:b/>
        </w:rPr>
      </w:pPr>
      <w:r w:rsidRPr="00A87EC1">
        <w:rPr>
          <w:b/>
        </w:rPr>
        <w:t>6. ФОРС-МАЖОР</w:t>
      </w:r>
    </w:p>
    <w:p w:rsidR="005D497F" w:rsidRPr="00A87EC1" w:rsidRDefault="005D497F" w:rsidP="00EB113E">
      <w:pPr>
        <w:tabs>
          <w:tab w:val="left" w:pos="284"/>
        </w:tabs>
        <w:jc w:val="center"/>
        <w:rPr>
          <w:b/>
          <w:sz w:val="16"/>
          <w:szCs w:val="16"/>
        </w:rPr>
      </w:pPr>
    </w:p>
    <w:p w:rsidR="005D497F" w:rsidRPr="00A87EC1" w:rsidRDefault="005D497F" w:rsidP="00EB113E">
      <w:pPr>
        <w:widowControl w:val="0"/>
        <w:numPr>
          <w:ilvl w:val="0"/>
          <w:numId w:val="7"/>
        </w:numPr>
        <w:tabs>
          <w:tab w:val="clear" w:pos="0"/>
          <w:tab w:val="left" w:pos="993"/>
        </w:tabs>
        <w:ind w:left="0" w:firstLine="567"/>
      </w:pPr>
      <w:proofErr w:type="gramStart"/>
      <w:r w:rsidRPr="00A87EC1">
        <w:t>Наличие форс-мажорных обстоятельств (обстоятельств непреодолимой силы, непредвиденных, неконтролируемых, непредсказуемых, делающих исполнение условий настоящего Государственного контракта невозможными, а именно: природных (стихийных) явлений, некоторых обстоятельств общественной жизни (военные действия), в которых непосредственно либо косвенно участвует сторона по настоящему Государственному контракту, изменений в текущем законодательстве или других независящих от сторон обстоятельств), возникших после заключения Сторонами настоящего Государственного контракта, либо вытекающих из существа Государственного</w:t>
      </w:r>
      <w:proofErr w:type="gramEnd"/>
      <w:r w:rsidRPr="00A87EC1">
        <w:t xml:space="preserve"> контракта, равно как и в ходе </w:t>
      </w:r>
      <w:proofErr w:type="gramStart"/>
      <w:r w:rsidRPr="00A87EC1">
        <w:t>исполнения</w:t>
      </w:r>
      <w:proofErr w:type="gramEnd"/>
      <w:r w:rsidRPr="00A87EC1">
        <w:t xml:space="preserve"> Сторонами принятых на себя обязательств, которые какая-либо из Сторон не могла предвидеть или предотвратить доступными и посильными средствами, освобождает эту Сторону от ответственности за невыполнение или ненадлежащее выполнение взятых обязательств по настоящему Государственному контракту.</w:t>
      </w:r>
    </w:p>
    <w:p w:rsidR="005D497F" w:rsidRPr="00A87EC1" w:rsidRDefault="005D497F" w:rsidP="00EB113E">
      <w:pPr>
        <w:widowControl w:val="0"/>
        <w:numPr>
          <w:ilvl w:val="0"/>
          <w:numId w:val="7"/>
        </w:numPr>
        <w:tabs>
          <w:tab w:val="clear" w:pos="0"/>
          <w:tab w:val="left" w:pos="993"/>
        </w:tabs>
        <w:ind w:left="0" w:firstLine="567"/>
      </w:pPr>
      <w:r w:rsidRPr="00A87EC1">
        <w:t xml:space="preserve">Срок исполнения Сторонами обязательств по настоящему </w:t>
      </w:r>
      <w:r w:rsidR="00D07EFA" w:rsidRPr="00A87EC1">
        <w:t>К</w:t>
      </w:r>
      <w:r w:rsidRPr="00A87EC1">
        <w:t>онтракту отодвигается на срок действия таких обстоятельств, но не более чем на 30 дней. По истечении этого срока Стороны проводят переговоры о дальнейшей судьбе настоящего Государственного контракта.</w:t>
      </w:r>
    </w:p>
    <w:p w:rsidR="005D497F" w:rsidRPr="00A87EC1" w:rsidRDefault="005D497F" w:rsidP="00EB113E">
      <w:pPr>
        <w:tabs>
          <w:tab w:val="left" w:pos="993"/>
        </w:tabs>
        <w:ind w:firstLine="567"/>
        <w:rPr>
          <w:rFonts w:eastAsia="Calibri"/>
        </w:rPr>
      </w:pPr>
      <w:r w:rsidRPr="00A87EC1">
        <w:rPr>
          <w:rFonts w:eastAsia="Calibri"/>
        </w:rPr>
        <w:t>6.3. </w:t>
      </w:r>
      <w:r w:rsidRPr="00A87EC1">
        <w:t xml:space="preserve">В случае если надлежащее исполнение Стороной предусмотренных </w:t>
      </w:r>
      <w:r w:rsidRPr="00A87EC1">
        <w:rPr>
          <w:spacing w:val="1"/>
        </w:rPr>
        <w:t>Контракт</w:t>
      </w:r>
      <w:r w:rsidRPr="00A87EC1">
        <w:t>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Pr="00A87EC1">
        <w:rPr>
          <w:rFonts w:eastAsia="Calibri"/>
        </w:rPr>
        <w:t>.</w:t>
      </w:r>
    </w:p>
    <w:p w:rsidR="005D497F" w:rsidRPr="00A87EC1" w:rsidRDefault="005D497F" w:rsidP="00EB113E">
      <w:pPr>
        <w:tabs>
          <w:tab w:val="left" w:pos="993"/>
        </w:tabs>
        <w:ind w:firstLine="567"/>
        <w:rPr>
          <w:rFonts w:eastAsia="Calibri"/>
        </w:rPr>
      </w:pPr>
      <w:r w:rsidRPr="00A87EC1">
        <w:t>6.</w:t>
      </w:r>
      <w:r w:rsidR="000652FD" w:rsidRPr="00A87EC1">
        <w:t>4</w:t>
      </w:r>
      <w:r w:rsidRPr="00A87EC1">
        <w:t xml:space="preserve">. Несвоевременное уведомление об обстоятельствах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A87EC1">
        <w:rPr>
          <w:spacing w:val="1"/>
        </w:rPr>
        <w:t>Контракт</w:t>
      </w:r>
      <w:r w:rsidRPr="00A87EC1">
        <w:t xml:space="preserve">у по причине указанных обстоятельств. </w:t>
      </w:r>
    </w:p>
    <w:p w:rsidR="005D497F" w:rsidRPr="00A87EC1" w:rsidRDefault="005D497F" w:rsidP="00EB113E">
      <w:pPr>
        <w:tabs>
          <w:tab w:val="left" w:pos="993"/>
        </w:tabs>
        <w:ind w:firstLine="567"/>
        <w:rPr>
          <w:rFonts w:eastAsia="Calibri"/>
        </w:rPr>
      </w:pPr>
      <w:r w:rsidRPr="00A87EC1">
        <w:rPr>
          <w:rFonts w:eastAsia="Calibri"/>
        </w:rPr>
        <w:t>6.</w:t>
      </w:r>
      <w:r w:rsidR="000652FD" w:rsidRPr="00A87EC1">
        <w:rPr>
          <w:rFonts w:eastAsia="Calibri"/>
        </w:rPr>
        <w:t>5</w:t>
      </w:r>
      <w:r w:rsidRPr="00A87EC1">
        <w:rPr>
          <w:rFonts w:eastAsia="Calibri"/>
        </w:rPr>
        <w:t>. </w:t>
      </w:r>
      <w:r w:rsidRPr="00A87EC1">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Pr="00A87EC1">
        <w:rPr>
          <w:rFonts w:eastAsia="Calibri"/>
        </w:rPr>
        <w:t>.</w:t>
      </w:r>
    </w:p>
    <w:p w:rsidR="005D497F" w:rsidRPr="00A87EC1" w:rsidRDefault="005D497F" w:rsidP="00EB113E">
      <w:pPr>
        <w:tabs>
          <w:tab w:val="left" w:pos="1134"/>
        </w:tabs>
        <w:suppressAutoHyphens/>
        <w:ind w:firstLine="567"/>
        <w:rPr>
          <w:sz w:val="16"/>
          <w:szCs w:val="16"/>
          <w:lang w:eastAsia="en-US"/>
        </w:rPr>
      </w:pPr>
    </w:p>
    <w:p w:rsidR="005D497F" w:rsidRPr="00A87EC1" w:rsidRDefault="005D497F" w:rsidP="00EB113E">
      <w:pPr>
        <w:tabs>
          <w:tab w:val="left" w:pos="284"/>
        </w:tabs>
        <w:ind w:right="5"/>
        <w:jc w:val="center"/>
        <w:rPr>
          <w:b/>
        </w:rPr>
      </w:pPr>
      <w:r w:rsidRPr="00A87EC1">
        <w:rPr>
          <w:b/>
        </w:rPr>
        <w:t>7. ДОПОЛНИТЕЛЬНЫЕ УСЛОВИЯ</w:t>
      </w:r>
    </w:p>
    <w:p w:rsidR="005D497F" w:rsidRPr="00A87EC1" w:rsidRDefault="005D497F" w:rsidP="00EB113E">
      <w:pPr>
        <w:tabs>
          <w:tab w:val="left" w:pos="284"/>
        </w:tabs>
        <w:ind w:right="5"/>
        <w:jc w:val="center"/>
        <w:rPr>
          <w:b/>
          <w:sz w:val="16"/>
          <w:szCs w:val="16"/>
        </w:rPr>
      </w:pPr>
    </w:p>
    <w:p w:rsidR="005D497F" w:rsidRPr="00A87EC1" w:rsidRDefault="005D497F" w:rsidP="00EB113E">
      <w:pPr>
        <w:widowControl w:val="0"/>
        <w:numPr>
          <w:ilvl w:val="0"/>
          <w:numId w:val="8"/>
        </w:numPr>
        <w:tabs>
          <w:tab w:val="left" w:pos="993"/>
        </w:tabs>
        <w:ind w:left="0" w:firstLine="567"/>
      </w:pPr>
      <w:r w:rsidRPr="00A87EC1">
        <w:t xml:space="preserve">Исполнитель освобождается от выполнения обязательств по настоящему Государственному контракту в случае, если докажет отсутствие своей вины, а также в случаях: </w:t>
      </w:r>
    </w:p>
    <w:p w:rsidR="005D497F" w:rsidRPr="00A87EC1" w:rsidRDefault="005D497F" w:rsidP="00EB113E">
      <w:pPr>
        <w:widowControl w:val="0"/>
        <w:numPr>
          <w:ilvl w:val="2"/>
          <w:numId w:val="9"/>
        </w:numPr>
        <w:tabs>
          <w:tab w:val="left" w:pos="1134"/>
        </w:tabs>
        <w:ind w:left="0" w:firstLine="567"/>
      </w:pPr>
      <w:proofErr w:type="gramStart"/>
      <w:r w:rsidRPr="00A87EC1">
        <w:t>Если возникли причины, препятствующие выполнению обязательств по настоящему государственному контракту (неисправность телефонной линии, канала сотовой или радиосвязи, неисправность средств сигнализации и канала передачи тревожного извещения, отключение электроэнергии на АТС, ПЦО или Объекте, замена пультового оборудования и другие аналогичные технические причины), несообщения Заказчиком Исполнителю о неисправности тревожной сигнализации, приостановления действия Государственного контракта;</w:t>
      </w:r>
      <w:proofErr w:type="gramEnd"/>
    </w:p>
    <w:p w:rsidR="005D497F" w:rsidRPr="00A87EC1" w:rsidRDefault="005D497F" w:rsidP="00EB113E">
      <w:pPr>
        <w:widowControl w:val="0"/>
        <w:numPr>
          <w:ilvl w:val="2"/>
          <w:numId w:val="9"/>
        </w:numPr>
        <w:tabs>
          <w:tab w:val="left" w:pos="1134"/>
        </w:tabs>
        <w:ind w:left="0" w:firstLine="567"/>
      </w:pPr>
      <w:r w:rsidRPr="00A87EC1">
        <w:t xml:space="preserve"> Несвоевременной и/или некорректной доставки тревожных сообщений на ПЦО, связанной с особенностью работы оборудования оператора сотовой связи, недостаточной зоной </w:t>
      </w:r>
      <w:proofErr w:type="spellStart"/>
      <w:r w:rsidRPr="00A87EC1">
        <w:t>радиопокрытия</w:t>
      </w:r>
      <w:proofErr w:type="spellEnd"/>
      <w:r w:rsidRPr="00A87EC1">
        <w:t xml:space="preserve"> оператора сотовой связи (в том числе временным отсутствием сигнала сотовой </w:t>
      </w:r>
      <w:r w:rsidRPr="00A87EC1">
        <w:lastRenderedPageBreak/>
        <w:t>связи) и других технических причин, не зависящих от Исполнителя.</w:t>
      </w:r>
    </w:p>
    <w:p w:rsidR="005D497F" w:rsidRPr="00A87EC1" w:rsidRDefault="005D497F" w:rsidP="00EB113E">
      <w:pPr>
        <w:widowControl w:val="0"/>
        <w:numPr>
          <w:ilvl w:val="2"/>
          <w:numId w:val="9"/>
        </w:numPr>
        <w:tabs>
          <w:tab w:val="left" w:pos="1134"/>
        </w:tabs>
        <w:ind w:left="0" w:firstLine="567"/>
      </w:pPr>
      <w:r w:rsidRPr="00A87EC1">
        <w:t>Возникновения других, не зависящих от Исполнителя причин.</w:t>
      </w:r>
    </w:p>
    <w:p w:rsidR="005D497F" w:rsidRPr="00A87EC1" w:rsidRDefault="005D497F" w:rsidP="00EB113E">
      <w:pPr>
        <w:widowControl w:val="0"/>
        <w:numPr>
          <w:ilvl w:val="0"/>
          <w:numId w:val="8"/>
        </w:numPr>
        <w:tabs>
          <w:tab w:val="clear" w:pos="0"/>
          <w:tab w:val="left" w:pos="993"/>
        </w:tabs>
        <w:ind w:left="0" w:firstLine="567"/>
      </w:pPr>
      <w:r w:rsidRPr="00A87EC1">
        <w:t xml:space="preserve">Проверка (обработка) Исполнителем сигнала «Тревога», поступившего с Объекта Заказчика за пределами времени оказываемых услуг, указанного в </w:t>
      </w:r>
      <w:r w:rsidR="001D1D45" w:rsidRPr="00A87EC1">
        <w:t>Техническом задании</w:t>
      </w:r>
      <w:r w:rsidRPr="00A87EC1">
        <w:t xml:space="preserve"> (приложение №1), осуществляется только после проверки (обработки) всех иных сигналов «Тревога», поступивших вместе с ним с объектов других заказчиков Исполнителя в охраняемый для них период времени.</w:t>
      </w:r>
    </w:p>
    <w:p w:rsidR="005D497F" w:rsidRPr="00A87EC1" w:rsidRDefault="005D497F" w:rsidP="00EB113E">
      <w:pPr>
        <w:widowControl w:val="0"/>
        <w:numPr>
          <w:ilvl w:val="0"/>
          <w:numId w:val="8"/>
        </w:numPr>
        <w:tabs>
          <w:tab w:val="clear" w:pos="0"/>
          <w:tab w:val="left" w:pos="993"/>
        </w:tabs>
        <w:ind w:left="0" w:firstLine="567"/>
      </w:pPr>
      <w:r w:rsidRPr="00A87EC1">
        <w:t>По всем остальным вопросам, не урегулированным настоящим Государственным контрактом, Стороны руководствуются действующим законодательством Российской Федерации.</w:t>
      </w:r>
    </w:p>
    <w:p w:rsidR="005D497F" w:rsidRPr="00A87EC1" w:rsidRDefault="005D497F" w:rsidP="00EB113E">
      <w:pPr>
        <w:widowControl w:val="0"/>
        <w:numPr>
          <w:ilvl w:val="0"/>
          <w:numId w:val="8"/>
        </w:numPr>
        <w:tabs>
          <w:tab w:val="clear" w:pos="0"/>
          <w:tab w:val="left" w:pos="993"/>
        </w:tabs>
        <w:ind w:left="0" w:firstLine="567"/>
      </w:pPr>
      <w:r w:rsidRPr="00A87EC1">
        <w:t>Исполнитель имеет право приостановить действие Государственного контракта, о чем Заказчик ставится в известность по телефону либо в письменном виде, в следующих случаях:</w:t>
      </w:r>
    </w:p>
    <w:p w:rsidR="005D497F" w:rsidRPr="00A87EC1" w:rsidRDefault="005D497F" w:rsidP="00EB113E">
      <w:pPr>
        <w:widowControl w:val="0"/>
        <w:tabs>
          <w:tab w:val="left" w:pos="1134"/>
        </w:tabs>
        <w:ind w:firstLine="567"/>
      </w:pPr>
      <w:r w:rsidRPr="00A87EC1">
        <w:t>7.4.1. Возбуждение арбитражным судом в отношении Заказчика дела о признании его несостоятельным (банкротом), начало процедуры реорганизации (ликвидации) Заказчика;</w:t>
      </w:r>
    </w:p>
    <w:p w:rsidR="005D497F" w:rsidRPr="00A87EC1" w:rsidRDefault="005D497F" w:rsidP="00EB113E">
      <w:pPr>
        <w:widowControl w:val="0"/>
        <w:tabs>
          <w:tab w:val="left" w:pos="1134"/>
        </w:tabs>
        <w:ind w:firstLine="567"/>
      </w:pPr>
      <w:r w:rsidRPr="00A87EC1">
        <w:t>7.4.2. Невыполнение Заказчиком предписаний Исполнителя, отраженных в актах обследования, по устранению недостатков по оборудованию Объекта инженерно-техническими средствами и/или оснащению ТСО;</w:t>
      </w:r>
    </w:p>
    <w:p w:rsidR="005D497F" w:rsidRPr="00A87EC1" w:rsidRDefault="005D497F" w:rsidP="00EB113E">
      <w:pPr>
        <w:widowControl w:val="0"/>
        <w:tabs>
          <w:tab w:val="left" w:pos="1134"/>
        </w:tabs>
        <w:ind w:firstLine="567"/>
      </w:pPr>
      <w:r w:rsidRPr="00A87EC1">
        <w:t>7.4.3. При возникновении между собственниками (арендатором и арендодателем) охраняемого Объекта и третьими лицами, учредителями юридического лица споров о праве собственности, пользования и управлением имуществом, являющегося Объектом охраны, до принятия окончательного решения.</w:t>
      </w:r>
    </w:p>
    <w:p w:rsidR="005D497F" w:rsidRPr="00A87EC1" w:rsidRDefault="005D497F" w:rsidP="00EB113E">
      <w:pPr>
        <w:widowControl w:val="0"/>
        <w:tabs>
          <w:tab w:val="left" w:pos="1134"/>
        </w:tabs>
        <w:ind w:firstLine="567"/>
      </w:pPr>
      <w:r w:rsidRPr="00A87EC1">
        <w:t>7.4.4. Отказа Заказчика от ремонта или замены средств сигнализации при невозможности ее дальнейшей эксплуатации, а также несоблюдения сроков ремонта  или замены, установленных в акте.</w:t>
      </w:r>
    </w:p>
    <w:p w:rsidR="005D497F" w:rsidRPr="00A87EC1" w:rsidRDefault="005D497F" w:rsidP="00EB113E">
      <w:pPr>
        <w:pStyle w:val="2"/>
        <w:widowControl w:val="0"/>
        <w:numPr>
          <w:ilvl w:val="0"/>
          <w:numId w:val="8"/>
        </w:numPr>
        <w:tabs>
          <w:tab w:val="clear" w:pos="0"/>
          <w:tab w:val="left" w:pos="993"/>
        </w:tabs>
        <w:spacing w:after="0"/>
        <w:ind w:left="0" w:firstLine="567"/>
        <w:rPr>
          <w:szCs w:val="24"/>
        </w:rPr>
      </w:pPr>
      <w:r w:rsidRPr="00A87EC1">
        <w:rPr>
          <w:szCs w:val="24"/>
        </w:rPr>
        <w:t>Заказчик имеет право в любое время приостановить действие настоящего Государственного контракта (без его расторжения).</w:t>
      </w:r>
    </w:p>
    <w:p w:rsidR="005D497F" w:rsidRPr="00A87EC1" w:rsidRDefault="005D497F" w:rsidP="00EB113E">
      <w:pPr>
        <w:pStyle w:val="2"/>
        <w:tabs>
          <w:tab w:val="left" w:pos="1134"/>
        </w:tabs>
        <w:spacing w:after="0"/>
        <w:ind w:left="0" w:firstLine="567"/>
        <w:rPr>
          <w:szCs w:val="24"/>
        </w:rPr>
      </w:pPr>
      <w:r w:rsidRPr="00A87EC1">
        <w:rPr>
          <w:szCs w:val="24"/>
        </w:rPr>
        <w:t>7.5.1. О своем намерении приостановить действие настоящего Государственного контракта Заказчик обязан письменно уведомить Исполнителя не менее чем за три дня до даты приостановления оказания услуг по Государственному контракту. В противном случае оказание услуг по Государственному контракту будет приостановлено в трехдневный срок с момента поступления от Заказчика письменного заявления.</w:t>
      </w:r>
    </w:p>
    <w:p w:rsidR="005D497F" w:rsidRPr="00A87EC1" w:rsidRDefault="005D497F" w:rsidP="00EB113E">
      <w:pPr>
        <w:ind w:firstLine="567"/>
      </w:pPr>
      <w:r w:rsidRPr="00A87EC1">
        <w:t>7.6. Право подписи актов технического обследования, изменений, вносимых в списки ответственных лиц и иной документации в рамках настоящего Государственного контракта, принадлежит, в том числе представителям Заказчика по месту нахождения охраняемого объекта, в обязанности которых входят вопросы взаимодействия с Исполнителем.</w:t>
      </w:r>
    </w:p>
    <w:p w:rsidR="005D497F" w:rsidRPr="00A87EC1" w:rsidRDefault="005D497F" w:rsidP="00EB113E">
      <w:pPr>
        <w:tabs>
          <w:tab w:val="left" w:pos="1134"/>
        </w:tabs>
        <w:suppressAutoHyphens/>
        <w:ind w:firstLine="567"/>
        <w:rPr>
          <w:sz w:val="16"/>
          <w:szCs w:val="16"/>
          <w:lang w:eastAsia="en-US"/>
        </w:rPr>
      </w:pPr>
    </w:p>
    <w:p w:rsidR="005D497F" w:rsidRPr="00A87EC1" w:rsidRDefault="005D497F" w:rsidP="00EB113E">
      <w:pPr>
        <w:widowControl w:val="0"/>
        <w:numPr>
          <w:ilvl w:val="0"/>
          <w:numId w:val="9"/>
        </w:numPr>
        <w:tabs>
          <w:tab w:val="left" w:pos="284"/>
        </w:tabs>
        <w:ind w:left="0" w:right="5" w:firstLine="0"/>
        <w:jc w:val="center"/>
      </w:pPr>
      <w:r w:rsidRPr="00A87EC1">
        <w:rPr>
          <w:b/>
        </w:rPr>
        <w:t>РАЗРЕШЕНИЕ СПОРОВ</w:t>
      </w:r>
    </w:p>
    <w:p w:rsidR="005D497F" w:rsidRPr="00A87EC1" w:rsidRDefault="005D497F" w:rsidP="00EB113E">
      <w:pPr>
        <w:tabs>
          <w:tab w:val="left" w:pos="0"/>
          <w:tab w:val="left" w:pos="284"/>
        </w:tabs>
        <w:ind w:right="5"/>
        <w:rPr>
          <w:sz w:val="16"/>
          <w:szCs w:val="16"/>
        </w:rPr>
      </w:pPr>
    </w:p>
    <w:p w:rsidR="005D497F" w:rsidRPr="00A87EC1" w:rsidRDefault="005D497F" w:rsidP="00EB113E">
      <w:pPr>
        <w:pStyle w:val="ConsPlusNormal"/>
        <w:jc w:val="both"/>
        <w:rPr>
          <w:rFonts w:ascii="Times New Roman" w:hAnsi="Times New Roman" w:cs="Times New Roman"/>
          <w:sz w:val="24"/>
          <w:szCs w:val="24"/>
        </w:rPr>
      </w:pPr>
      <w:r w:rsidRPr="00A87EC1">
        <w:rPr>
          <w:rFonts w:ascii="Times New Roman" w:hAnsi="Times New Roman" w:cs="Times New Roman"/>
          <w:sz w:val="24"/>
          <w:szCs w:val="24"/>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5D497F" w:rsidRPr="00A87EC1" w:rsidRDefault="005D497F" w:rsidP="00EB113E">
      <w:pPr>
        <w:pStyle w:val="ConsPlusNormal"/>
        <w:jc w:val="both"/>
        <w:rPr>
          <w:rFonts w:ascii="Times New Roman" w:hAnsi="Times New Roman" w:cs="Times New Roman"/>
          <w:sz w:val="24"/>
          <w:szCs w:val="24"/>
        </w:rPr>
      </w:pPr>
      <w:r w:rsidRPr="00A87EC1">
        <w:rPr>
          <w:rFonts w:ascii="Times New Roman" w:hAnsi="Times New Roman" w:cs="Times New Roman"/>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D497F" w:rsidRPr="00A87EC1" w:rsidRDefault="005D497F" w:rsidP="00EB113E">
      <w:pPr>
        <w:pStyle w:val="ConsPlusNormal"/>
        <w:jc w:val="both"/>
        <w:rPr>
          <w:rFonts w:ascii="Times New Roman" w:hAnsi="Times New Roman" w:cs="Times New Roman"/>
          <w:sz w:val="24"/>
          <w:szCs w:val="24"/>
        </w:rPr>
      </w:pPr>
      <w:r w:rsidRPr="00A87EC1">
        <w:rPr>
          <w:rFonts w:ascii="Times New Roman" w:hAnsi="Times New Roman" w:cs="Times New Roman"/>
          <w:sz w:val="24"/>
          <w:szCs w:val="24"/>
        </w:rPr>
        <w:t xml:space="preserve">Срок рассмотрения претензии не может превышать </w:t>
      </w:r>
      <w:r w:rsidRPr="00A87EC1">
        <w:rPr>
          <w:rFonts w:ascii="Times New Roman" w:eastAsia="Calibri" w:hAnsi="Times New Roman" w:cs="Times New Roman"/>
          <w:sz w:val="24"/>
          <w:szCs w:val="24"/>
        </w:rPr>
        <w:t>10 (десять)</w:t>
      </w:r>
      <w:r w:rsidRPr="00A87EC1">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D497F" w:rsidRPr="00A87EC1" w:rsidRDefault="005D497F" w:rsidP="00EB113E">
      <w:pPr>
        <w:pStyle w:val="ConsPlusNormal"/>
        <w:jc w:val="both"/>
        <w:rPr>
          <w:rFonts w:ascii="Times New Roman" w:hAnsi="Times New Roman" w:cs="Times New Roman"/>
          <w:sz w:val="24"/>
          <w:szCs w:val="24"/>
        </w:rPr>
      </w:pPr>
      <w:r w:rsidRPr="00A87EC1">
        <w:rPr>
          <w:rFonts w:ascii="Times New Roman" w:hAnsi="Times New Roman" w:cs="Times New Roman"/>
          <w:sz w:val="24"/>
          <w:szCs w:val="24"/>
        </w:rPr>
        <w:t xml:space="preserve">8.3. При не урегулировании Сторонами спора в досудебном порядке спор разрешается в судебном порядке </w:t>
      </w:r>
      <w:r w:rsidRPr="00A87EC1">
        <w:rPr>
          <w:rFonts w:ascii="Times New Roman" w:eastAsia="Calibri" w:hAnsi="Times New Roman" w:cs="Times New Roman"/>
          <w:sz w:val="24"/>
          <w:szCs w:val="24"/>
        </w:rPr>
        <w:t>в Арбитражном суде Забайкальского края в соответствии с законодательством Российской Федерации</w:t>
      </w:r>
      <w:r w:rsidRPr="00A87EC1">
        <w:rPr>
          <w:rFonts w:ascii="Times New Roman" w:hAnsi="Times New Roman" w:cs="Times New Roman"/>
          <w:sz w:val="24"/>
          <w:szCs w:val="24"/>
        </w:rPr>
        <w:t>.</w:t>
      </w:r>
    </w:p>
    <w:p w:rsidR="00146373" w:rsidRPr="00A87EC1" w:rsidRDefault="00146373" w:rsidP="00EB113E">
      <w:pPr>
        <w:pStyle w:val="a5"/>
        <w:spacing w:before="0" w:beforeAutospacing="0" w:after="0" w:afterAutospacing="0"/>
        <w:rPr>
          <w:b/>
          <w:bCs/>
          <w:sz w:val="16"/>
          <w:szCs w:val="16"/>
        </w:rPr>
      </w:pPr>
    </w:p>
    <w:p w:rsidR="000652FD" w:rsidRPr="00A87EC1" w:rsidRDefault="00A32C9A" w:rsidP="00EB113E">
      <w:pPr>
        <w:suppressAutoHyphens/>
        <w:jc w:val="center"/>
        <w:rPr>
          <w:rFonts w:eastAsia="Calibri"/>
          <w:b/>
          <w:bCs/>
          <w:lang w:eastAsia="ar-SA"/>
        </w:rPr>
      </w:pPr>
      <w:r w:rsidRPr="00A87EC1">
        <w:rPr>
          <w:rFonts w:eastAsia="Calibri"/>
          <w:b/>
          <w:bCs/>
          <w:lang w:eastAsia="ar-SA"/>
        </w:rPr>
        <w:t>9.АНТИКОРРУПЦИОННАЯ ОГОВОРКА</w:t>
      </w:r>
    </w:p>
    <w:p w:rsidR="000652FD" w:rsidRPr="00A87EC1" w:rsidRDefault="000652FD" w:rsidP="00EB113E">
      <w:pPr>
        <w:suppressAutoHyphens/>
        <w:rPr>
          <w:rFonts w:eastAsia="Calibri"/>
          <w:sz w:val="16"/>
          <w:szCs w:val="16"/>
          <w:lang w:eastAsia="ar-SA"/>
        </w:rPr>
      </w:pPr>
    </w:p>
    <w:p w:rsidR="000652FD" w:rsidRPr="00A87EC1" w:rsidRDefault="0072725D" w:rsidP="00EB113E">
      <w:pPr>
        <w:suppressAutoHyphens/>
        <w:rPr>
          <w:rFonts w:eastAsia="Calibri"/>
          <w:lang w:eastAsia="ar-SA"/>
        </w:rPr>
      </w:pPr>
      <w:r w:rsidRPr="00A87EC1">
        <w:rPr>
          <w:rFonts w:eastAsia="Calibri"/>
          <w:lang w:eastAsia="ar-SA"/>
        </w:rPr>
        <w:t>9</w:t>
      </w:r>
      <w:r w:rsidR="000652FD" w:rsidRPr="00A87EC1">
        <w:rPr>
          <w:rFonts w:eastAsia="Calibri"/>
          <w:lang w:eastAsia="ar-SA"/>
        </w:rPr>
        <w:t>.1.</w:t>
      </w:r>
      <w:r w:rsidR="000652FD" w:rsidRPr="00A87EC1">
        <w:rPr>
          <w:rFonts w:eastAsia="Calibri"/>
          <w:lang w:eastAsia="ar-SA"/>
        </w:rPr>
        <w:tab/>
      </w:r>
      <w:proofErr w:type="gramStart"/>
      <w:r w:rsidR="000652FD" w:rsidRPr="00A87EC1">
        <w:rPr>
          <w:rFonts w:eastAsia="Calibri"/>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652FD" w:rsidRPr="00A87EC1" w:rsidRDefault="0072725D" w:rsidP="00EB113E">
      <w:pPr>
        <w:suppressAutoHyphens/>
        <w:rPr>
          <w:rFonts w:eastAsia="Calibri"/>
          <w:lang w:eastAsia="ar-SA"/>
        </w:rPr>
      </w:pPr>
      <w:r w:rsidRPr="00A87EC1">
        <w:rPr>
          <w:rFonts w:eastAsia="Calibri"/>
          <w:lang w:eastAsia="ar-SA"/>
        </w:rPr>
        <w:lastRenderedPageBreak/>
        <w:t>9</w:t>
      </w:r>
      <w:r w:rsidR="000652FD" w:rsidRPr="00A87EC1">
        <w:rPr>
          <w:rFonts w:eastAsia="Calibri"/>
          <w:lang w:eastAsia="ar-SA"/>
        </w:rPr>
        <w:t xml:space="preserve">.2. </w:t>
      </w:r>
      <w:r w:rsidR="000652FD" w:rsidRPr="00A87EC1">
        <w:rPr>
          <w:rFonts w:eastAsia="Calibri"/>
          <w:lang w:eastAsia="ar-SA"/>
        </w:rPr>
        <w:tab/>
      </w:r>
      <w:proofErr w:type="gramStart"/>
      <w:r w:rsidR="000652FD" w:rsidRPr="00A87EC1">
        <w:rPr>
          <w:rFonts w:eastAsia="Calibri"/>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0652FD" w:rsidRPr="00A87EC1" w:rsidRDefault="0072725D" w:rsidP="00EB113E">
      <w:pPr>
        <w:suppressAutoHyphens/>
        <w:rPr>
          <w:rFonts w:eastAsia="Calibri"/>
          <w:lang w:eastAsia="ar-SA"/>
        </w:rPr>
      </w:pPr>
      <w:r w:rsidRPr="00A87EC1">
        <w:rPr>
          <w:rFonts w:eastAsia="Calibri"/>
          <w:lang w:eastAsia="ar-SA"/>
        </w:rPr>
        <w:t>9</w:t>
      </w:r>
      <w:r w:rsidR="000652FD" w:rsidRPr="00A87EC1">
        <w:rPr>
          <w:rFonts w:eastAsia="Calibri"/>
          <w:lang w:eastAsia="ar-SA"/>
        </w:rPr>
        <w:t xml:space="preserve">.3. </w:t>
      </w:r>
      <w:r w:rsidR="000652FD" w:rsidRPr="00A87EC1">
        <w:rPr>
          <w:rFonts w:eastAsia="Calibri"/>
          <w:lang w:eastAsia="ar-SA"/>
        </w:rPr>
        <w:ta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0652FD" w:rsidRPr="00A87EC1">
        <w:rPr>
          <w:rFonts w:eastAsia="Calibri"/>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0652FD" w:rsidRPr="00A87EC1">
        <w:rPr>
          <w:rFonts w:eastAsia="Calibri"/>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0652FD" w:rsidRPr="00A87EC1">
        <w:rPr>
          <w:rFonts w:eastAsia="Calibri"/>
          <w:lang w:eastAsia="ar-SA"/>
        </w:rPr>
        <w:t>с даты получения</w:t>
      </w:r>
      <w:proofErr w:type="gramEnd"/>
      <w:r w:rsidR="000652FD" w:rsidRPr="00A87EC1">
        <w:rPr>
          <w:rFonts w:eastAsia="Calibri"/>
          <w:lang w:eastAsia="ar-SA"/>
        </w:rPr>
        <w:t xml:space="preserve"> письменного уведомления.</w:t>
      </w:r>
    </w:p>
    <w:p w:rsidR="000652FD" w:rsidRPr="00A87EC1" w:rsidRDefault="000652FD" w:rsidP="00EB113E">
      <w:pPr>
        <w:suppressAutoHyphens/>
        <w:rPr>
          <w:rFonts w:eastAsia="Calibri"/>
          <w:sz w:val="16"/>
          <w:szCs w:val="16"/>
          <w:lang w:eastAsia="ar-SA"/>
        </w:rPr>
      </w:pPr>
    </w:p>
    <w:p w:rsidR="000652FD" w:rsidRPr="00A87EC1" w:rsidRDefault="00A32C9A" w:rsidP="00EB113E">
      <w:pPr>
        <w:jc w:val="center"/>
        <w:rPr>
          <w:b/>
          <w:bCs/>
        </w:rPr>
      </w:pPr>
      <w:r w:rsidRPr="00A87EC1">
        <w:rPr>
          <w:b/>
          <w:bCs/>
        </w:rPr>
        <w:t>10. УСЛОВИЯ КОНФИДЕНЦИАЛЬНОСТИ</w:t>
      </w:r>
    </w:p>
    <w:p w:rsidR="000652FD" w:rsidRPr="00A87EC1" w:rsidRDefault="000652FD" w:rsidP="00EB113E">
      <w:pPr>
        <w:jc w:val="center"/>
        <w:rPr>
          <w:b/>
          <w:bCs/>
          <w:sz w:val="16"/>
          <w:szCs w:val="16"/>
        </w:rPr>
      </w:pPr>
    </w:p>
    <w:p w:rsidR="000652FD" w:rsidRPr="00A87EC1" w:rsidRDefault="000652FD" w:rsidP="00EB113E">
      <w:pPr>
        <w:rPr>
          <w:rFonts w:eastAsia="Calibri"/>
        </w:rPr>
      </w:pPr>
      <w:r w:rsidRPr="00A87EC1">
        <w:rPr>
          <w:rFonts w:eastAsia="Calibri"/>
        </w:rPr>
        <w:t>10.1.</w:t>
      </w:r>
      <w:r w:rsidRPr="00A87EC1">
        <w:rPr>
          <w:rFonts w:eastAsia="Calibri"/>
        </w:rPr>
        <w:tab/>
      </w:r>
      <w:r w:rsidRPr="00A87EC1">
        <w:t>Стороны обязуются обеспечить конфиденциальность сведений, относящихся к предмету настоящего Контракта, ходу его исполнения и полученным результатам.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0652FD" w:rsidRPr="00A87EC1" w:rsidRDefault="000652FD" w:rsidP="00EB113E">
      <w:pPr>
        <w:pStyle w:val="ConsPlusNormal"/>
        <w:ind w:firstLine="540"/>
        <w:jc w:val="both"/>
        <w:rPr>
          <w:rFonts w:ascii="Times New Roman" w:hAnsi="Times New Roman" w:cs="Times New Roman"/>
          <w:sz w:val="16"/>
          <w:szCs w:val="16"/>
        </w:rPr>
      </w:pPr>
    </w:p>
    <w:p w:rsidR="00146373" w:rsidRPr="00A87EC1" w:rsidRDefault="0072725D" w:rsidP="00EB113E">
      <w:pPr>
        <w:pStyle w:val="a5"/>
        <w:spacing w:before="0" w:beforeAutospacing="0" w:after="0" w:afterAutospacing="0"/>
        <w:jc w:val="center"/>
        <w:rPr>
          <w:b/>
          <w:bCs/>
        </w:rPr>
      </w:pPr>
      <w:r w:rsidRPr="00A87EC1">
        <w:rPr>
          <w:b/>
          <w:bCs/>
        </w:rPr>
        <w:t>11</w:t>
      </w:r>
      <w:r w:rsidR="00146373" w:rsidRPr="00A87EC1">
        <w:rPr>
          <w:b/>
          <w:bCs/>
        </w:rPr>
        <w:t xml:space="preserve">. СРОК ДЕЙСТВИЯ, ПОРЯДОК ИЗМЕНЕНИЯ  </w:t>
      </w:r>
    </w:p>
    <w:p w:rsidR="00146373" w:rsidRPr="00A87EC1" w:rsidRDefault="00146373" w:rsidP="00EB113E">
      <w:pPr>
        <w:pStyle w:val="a5"/>
        <w:spacing w:before="0" w:beforeAutospacing="0" w:after="0" w:afterAutospacing="0"/>
        <w:jc w:val="center"/>
        <w:rPr>
          <w:b/>
          <w:bCs/>
        </w:rPr>
      </w:pPr>
      <w:r w:rsidRPr="00A87EC1">
        <w:rPr>
          <w:b/>
          <w:bCs/>
        </w:rPr>
        <w:t>И РАСТОРЖЕНИЯ КОНТРАКТА</w:t>
      </w:r>
    </w:p>
    <w:p w:rsidR="00EB113E" w:rsidRPr="00A87EC1" w:rsidRDefault="00EB113E" w:rsidP="00EB113E">
      <w:pPr>
        <w:pStyle w:val="a5"/>
        <w:spacing w:before="0" w:beforeAutospacing="0" w:after="0" w:afterAutospacing="0"/>
        <w:jc w:val="center"/>
        <w:rPr>
          <w:b/>
          <w:bCs/>
          <w:sz w:val="16"/>
          <w:szCs w:val="16"/>
        </w:rPr>
      </w:pPr>
    </w:p>
    <w:p w:rsidR="003535EC" w:rsidRPr="00A87EC1" w:rsidRDefault="0072725D" w:rsidP="00EB113E">
      <w:pPr>
        <w:widowControl w:val="0"/>
        <w:shd w:val="clear" w:color="auto" w:fill="FFFFFF"/>
        <w:tabs>
          <w:tab w:val="left" w:pos="993"/>
        </w:tabs>
        <w:autoSpaceDE w:val="0"/>
        <w:autoSpaceDN w:val="0"/>
        <w:adjustRightInd w:val="0"/>
        <w:ind w:firstLine="567"/>
      </w:pPr>
      <w:r w:rsidRPr="00A87EC1">
        <w:t>11</w:t>
      </w:r>
      <w:r w:rsidR="003535EC" w:rsidRPr="00A87EC1">
        <w:t xml:space="preserve">.1. </w:t>
      </w:r>
      <w:r w:rsidR="004F5149">
        <w:t>Срок действия контракта</w:t>
      </w:r>
      <w:r w:rsidR="003535EC" w:rsidRPr="00A87EC1">
        <w:t xml:space="preserve"> </w:t>
      </w:r>
      <w:r w:rsidR="002E5691">
        <w:t xml:space="preserve">20 декабря </w:t>
      </w:r>
      <w:r w:rsidR="003711F0" w:rsidRPr="00A87EC1">
        <w:t xml:space="preserve"> </w:t>
      </w:r>
      <w:r w:rsidR="003535EC" w:rsidRPr="00A87EC1">
        <w:t>202</w:t>
      </w:r>
      <w:r w:rsidR="002E5691">
        <w:t>7</w:t>
      </w:r>
      <w:r w:rsidR="003535EC" w:rsidRPr="00A87EC1">
        <w:t xml:space="preserve"> года.</w:t>
      </w:r>
    </w:p>
    <w:p w:rsidR="003535EC" w:rsidRPr="00A87EC1" w:rsidRDefault="0072725D" w:rsidP="00EB113E">
      <w:pPr>
        <w:pStyle w:val="ConsPlusNormal"/>
        <w:ind w:firstLine="567"/>
        <w:jc w:val="both"/>
        <w:rPr>
          <w:rFonts w:ascii="Times New Roman" w:hAnsi="Times New Roman" w:cs="Times New Roman"/>
          <w:sz w:val="24"/>
          <w:szCs w:val="24"/>
        </w:rPr>
      </w:pPr>
      <w:r w:rsidRPr="00A87EC1">
        <w:rPr>
          <w:rFonts w:ascii="Times New Roman" w:hAnsi="Times New Roman" w:cs="Times New Roman"/>
          <w:sz w:val="24"/>
          <w:szCs w:val="24"/>
        </w:rPr>
        <w:t>11</w:t>
      </w:r>
      <w:r w:rsidR="003535EC" w:rsidRPr="00A87EC1">
        <w:rPr>
          <w:rFonts w:ascii="Times New Roman" w:hAnsi="Times New Roman" w:cs="Times New Roman"/>
          <w:sz w:val="24"/>
          <w:szCs w:val="24"/>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535EC" w:rsidRPr="00A87EC1" w:rsidRDefault="0072725D" w:rsidP="00EB113E">
      <w:pPr>
        <w:pStyle w:val="ConsPlusNormal"/>
        <w:ind w:firstLine="567"/>
        <w:jc w:val="both"/>
        <w:rPr>
          <w:rFonts w:ascii="Times New Roman" w:hAnsi="Times New Roman" w:cs="Times New Roman"/>
          <w:sz w:val="24"/>
          <w:szCs w:val="24"/>
        </w:rPr>
      </w:pPr>
      <w:r w:rsidRPr="00A87EC1">
        <w:rPr>
          <w:rFonts w:ascii="Times New Roman" w:hAnsi="Times New Roman" w:cs="Times New Roman"/>
          <w:sz w:val="24"/>
          <w:szCs w:val="24"/>
        </w:rPr>
        <w:t>11</w:t>
      </w:r>
      <w:r w:rsidR="003535EC" w:rsidRPr="00A87EC1">
        <w:rPr>
          <w:rFonts w:ascii="Times New Roman" w:hAnsi="Times New Roman" w:cs="Times New Roman"/>
          <w:sz w:val="24"/>
          <w:szCs w:val="24"/>
        </w:rPr>
        <w:t xml:space="preserve">.3. Изменение условий Контракта при его исполнении не допускается, за исключением случаев, предусмотренных </w:t>
      </w:r>
      <w:hyperlink r:id="rId8">
        <w:r w:rsidR="003535EC" w:rsidRPr="00A87EC1">
          <w:rPr>
            <w:rFonts w:ascii="Times New Roman" w:hAnsi="Times New Roman" w:cs="Times New Roman"/>
            <w:sz w:val="24"/>
            <w:szCs w:val="24"/>
          </w:rPr>
          <w:t>статьей 95</w:t>
        </w:r>
      </w:hyperlink>
      <w:r w:rsidR="003535EC" w:rsidRPr="00A87EC1">
        <w:rPr>
          <w:rFonts w:ascii="Times New Roman" w:hAnsi="Times New Roman" w:cs="Times New Roman"/>
          <w:sz w:val="24"/>
          <w:szCs w:val="24"/>
        </w:rPr>
        <w:t xml:space="preserve"> Закона N 44-ФЗ.</w:t>
      </w:r>
    </w:p>
    <w:p w:rsidR="003535EC" w:rsidRPr="006E7007" w:rsidRDefault="0072725D" w:rsidP="00EB113E">
      <w:pPr>
        <w:pStyle w:val="ConsPlusNormal"/>
        <w:ind w:firstLine="567"/>
        <w:jc w:val="both"/>
        <w:rPr>
          <w:rFonts w:ascii="Times New Roman" w:hAnsi="Times New Roman" w:cs="Times New Roman"/>
          <w:sz w:val="24"/>
          <w:szCs w:val="24"/>
        </w:rPr>
      </w:pPr>
      <w:r w:rsidRPr="00A87EC1">
        <w:rPr>
          <w:rFonts w:ascii="Times New Roman" w:hAnsi="Times New Roman" w:cs="Times New Roman"/>
          <w:sz w:val="24"/>
          <w:szCs w:val="24"/>
        </w:rPr>
        <w:t>11</w:t>
      </w:r>
      <w:r w:rsidR="003535EC" w:rsidRPr="00A87EC1">
        <w:rPr>
          <w:rFonts w:ascii="Times New Roman" w:hAnsi="Times New Roman" w:cs="Times New Roman"/>
          <w:sz w:val="24"/>
          <w:szCs w:val="24"/>
        </w:rPr>
        <w:t>.4.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w:t>
      </w:r>
      <w:r w:rsidR="003535EC" w:rsidRPr="006E7007">
        <w:rPr>
          <w:rFonts w:ascii="Times New Roman" w:hAnsi="Times New Roman" w:cs="Times New Roman"/>
          <w:sz w:val="24"/>
          <w:szCs w:val="24"/>
        </w:rPr>
        <w:t xml:space="preserve"> юридического лица в форме преобразования, слияния или присоединения.</w:t>
      </w:r>
    </w:p>
    <w:p w:rsidR="003535EC" w:rsidRPr="006E7007" w:rsidRDefault="003535EC" w:rsidP="00EB113E">
      <w:pPr>
        <w:pStyle w:val="ConsPlusNormal"/>
        <w:ind w:firstLine="567"/>
        <w:jc w:val="both"/>
        <w:rPr>
          <w:rFonts w:ascii="Times New Roman" w:hAnsi="Times New Roman" w:cs="Times New Roman"/>
          <w:sz w:val="24"/>
          <w:szCs w:val="24"/>
        </w:rPr>
      </w:pPr>
      <w:r w:rsidRPr="006E7007">
        <w:rPr>
          <w:rFonts w:ascii="Times New Roman" w:hAnsi="Times New Roman" w:cs="Times New Roman"/>
          <w:sz w:val="24"/>
          <w:szCs w:val="24"/>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rsidR="003535EC" w:rsidRPr="006E7007" w:rsidRDefault="0072725D" w:rsidP="00EB113E">
      <w:pPr>
        <w:pStyle w:val="ConsPlusNormal"/>
        <w:ind w:firstLine="567"/>
        <w:jc w:val="both"/>
        <w:rPr>
          <w:rFonts w:ascii="Times New Roman" w:hAnsi="Times New Roman" w:cs="Times New Roman"/>
          <w:sz w:val="24"/>
          <w:szCs w:val="24"/>
        </w:rPr>
      </w:pPr>
      <w:r w:rsidRPr="006E7007">
        <w:rPr>
          <w:rFonts w:ascii="Times New Roman" w:hAnsi="Times New Roman" w:cs="Times New Roman"/>
          <w:sz w:val="24"/>
          <w:szCs w:val="24"/>
        </w:rPr>
        <w:t>11</w:t>
      </w:r>
      <w:r w:rsidR="003535EC" w:rsidRPr="006E7007">
        <w:rPr>
          <w:rFonts w:ascii="Times New Roman" w:hAnsi="Times New Roman" w:cs="Times New Roman"/>
          <w:sz w:val="24"/>
          <w:szCs w:val="24"/>
        </w:rPr>
        <w:t>.5.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535EC" w:rsidRPr="006E7007" w:rsidRDefault="0072725D" w:rsidP="00EB113E">
      <w:pPr>
        <w:pStyle w:val="ConsPlusNormal"/>
        <w:ind w:firstLine="567"/>
        <w:jc w:val="both"/>
        <w:rPr>
          <w:rFonts w:ascii="Times New Roman" w:hAnsi="Times New Roman" w:cs="Times New Roman"/>
          <w:sz w:val="24"/>
          <w:szCs w:val="24"/>
        </w:rPr>
      </w:pPr>
      <w:r w:rsidRPr="006E7007">
        <w:rPr>
          <w:rFonts w:ascii="Times New Roman" w:hAnsi="Times New Roman" w:cs="Times New Roman"/>
          <w:sz w:val="24"/>
          <w:szCs w:val="24"/>
        </w:rPr>
        <w:t>11</w:t>
      </w:r>
      <w:r w:rsidR="003535EC" w:rsidRPr="006E7007">
        <w:rPr>
          <w:rFonts w:ascii="Times New Roman" w:hAnsi="Times New Roman" w:cs="Times New Roman"/>
          <w:sz w:val="24"/>
          <w:szCs w:val="24"/>
        </w:rPr>
        <w:t xml:space="preserve">.6. </w:t>
      </w:r>
      <w:proofErr w:type="gramStart"/>
      <w:r w:rsidR="003535EC" w:rsidRPr="006E7007">
        <w:rPr>
          <w:rFonts w:ascii="Times New Roman" w:hAnsi="Times New Roman" w:cs="Times New Roman"/>
          <w:sz w:val="24"/>
          <w:szCs w:val="24"/>
        </w:rPr>
        <w:t>Контракт</w:t>
      </w:r>
      <w:proofErr w:type="gramEnd"/>
      <w:r w:rsidR="003535EC" w:rsidRPr="006E7007">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9">
        <w:r w:rsidR="003535EC" w:rsidRPr="006E7007">
          <w:rPr>
            <w:rFonts w:ascii="Times New Roman" w:hAnsi="Times New Roman" w:cs="Times New Roman"/>
            <w:sz w:val="24"/>
            <w:szCs w:val="24"/>
          </w:rPr>
          <w:t>частями 9</w:t>
        </w:r>
      </w:hyperlink>
      <w:r w:rsidR="003535EC" w:rsidRPr="006E7007">
        <w:rPr>
          <w:rFonts w:ascii="Times New Roman" w:hAnsi="Times New Roman" w:cs="Times New Roman"/>
          <w:sz w:val="24"/>
          <w:szCs w:val="24"/>
        </w:rPr>
        <w:t xml:space="preserve"> - </w:t>
      </w:r>
      <w:hyperlink r:id="rId10">
        <w:r w:rsidR="003535EC" w:rsidRPr="006E7007">
          <w:rPr>
            <w:rFonts w:ascii="Times New Roman" w:hAnsi="Times New Roman" w:cs="Times New Roman"/>
            <w:sz w:val="24"/>
            <w:szCs w:val="24"/>
          </w:rPr>
          <w:t>23 статьи 95</w:t>
        </w:r>
      </w:hyperlink>
      <w:r w:rsidR="003535EC" w:rsidRPr="006E7007">
        <w:rPr>
          <w:rFonts w:ascii="Times New Roman" w:hAnsi="Times New Roman" w:cs="Times New Roman"/>
          <w:sz w:val="24"/>
          <w:szCs w:val="24"/>
        </w:rPr>
        <w:t xml:space="preserve"> Закона N</w:t>
      </w:r>
      <w:r w:rsidR="00206146">
        <w:rPr>
          <w:rFonts w:ascii="Times New Roman" w:hAnsi="Times New Roman" w:cs="Times New Roman"/>
          <w:sz w:val="24"/>
          <w:szCs w:val="24"/>
          <w:lang w:val="en-US"/>
        </w:rPr>
        <w:t> </w:t>
      </w:r>
      <w:r w:rsidR="003535EC" w:rsidRPr="006E7007">
        <w:rPr>
          <w:rFonts w:ascii="Times New Roman" w:hAnsi="Times New Roman" w:cs="Times New Roman"/>
          <w:sz w:val="24"/>
          <w:szCs w:val="24"/>
        </w:rPr>
        <w:t>44-ФЗ.</w:t>
      </w:r>
    </w:p>
    <w:p w:rsidR="003535EC" w:rsidRPr="006E7007" w:rsidRDefault="0072725D" w:rsidP="00EB113E">
      <w:pPr>
        <w:pStyle w:val="ConsPlusNormal"/>
        <w:ind w:firstLine="567"/>
        <w:jc w:val="both"/>
        <w:rPr>
          <w:rFonts w:ascii="Times New Roman" w:hAnsi="Times New Roman" w:cs="Times New Roman"/>
          <w:sz w:val="24"/>
          <w:szCs w:val="24"/>
        </w:rPr>
      </w:pPr>
      <w:r w:rsidRPr="006E7007">
        <w:rPr>
          <w:rFonts w:ascii="Times New Roman" w:hAnsi="Times New Roman" w:cs="Times New Roman"/>
          <w:sz w:val="24"/>
          <w:szCs w:val="24"/>
        </w:rPr>
        <w:t>11</w:t>
      </w:r>
      <w:r w:rsidR="003535EC" w:rsidRPr="006E7007">
        <w:rPr>
          <w:rFonts w:ascii="Times New Roman" w:hAnsi="Times New Roman" w:cs="Times New Roman"/>
          <w:sz w:val="24"/>
          <w:szCs w:val="24"/>
        </w:rPr>
        <w:t>.7. Во всем, что не оговорено в настоящем Контракте, Стороны руководствуются действующим законодательством Российской Федерации.</w:t>
      </w:r>
    </w:p>
    <w:p w:rsidR="003535EC" w:rsidRPr="006E7007" w:rsidRDefault="0072725D" w:rsidP="00EB113E">
      <w:pPr>
        <w:widowControl w:val="0"/>
        <w:tabs>
          <w:tab w:val="left" w:pos="0"/>
          <w:tab w:val="left" w:pos="514"/>
          <w:tab w:val="left" w:pos="993"/>
        </w:tabs>
        <w:ind w:firstLine="567"/>
      </w:pPr>
      <w:r w:rsidRPr="006E7007">
        <w:t>11</w:t>
      </w:r>
      <w:r w:rsidR="003535EC" w:rsidRPr="006E7007">
        <w:t>.8. Все приложения являются неотъемлемой частью настоящего Государственного контракта и вступают в силу одновременно с ним (если иное не предусмотрено в приложении).</w:t>
      </w:r>
    </w:p>
    <w:p w:rsidR="003535EC" w:rsidRPr="006E7007" w:rsidRDefault="0072725D" w:rsidP="00EB113E">
      <w:pPr>
        <w:widowControl w:val="0"/>
        <w:tabs>
          <w:tab w:val="left" w:pos="0"/>
          <w:tab w:val="left" w:pos="514"/>
          <w:tab w:val="left" w:pos="993"/>
        </w:tabs>
        <w:ind w:firstLine="567"/>
      </w:pPr>
      <w:r w:rsidRPr="006E7007">
        <w:t>11</w:t>
      </w:r>
      <w:r w:rsidR="003535EC" w:rsidRPr="006E7007">
        <w:t>.9. Государственный контра</w:t>
      </w:r>
      <w:proofErr w:type="gramStart"/>
      <w:r w:rsidR="003535EC" w:rsidRPr="006E7007">
        <w:t>кт с пр</w:t>
      </w:r>
      <w:proofErr w:type="gramEnd"/>
      <w:r w:rsidR="003535EC" w:rsidRPr="006E7007">
        <w:t>иложениями составлен в двух экземплярах, имеющих равную юридическую силу, по одному экземпляру для каждой стороны.</w:t>
      </w:r>
    </w:p>
    <w:p w:rsidR="00146373" w:rsidRPr="006E7007" w:rsidRDefault="00146373" w:rsidP="00EB113E">
      <w:pPr>
        <w:pStyle w:val="a5"/>
        <w:tabs>
          <w:tab w:val="left" w:pos="709"/>
        </w:tabs>
        <w:spacing w:before="0" w:beforeAutospacing="0" w:after="0" w:afterAutospacing="0"/>
        <w:rPr>
          <w:b/>
          <w:bCs/>
          <w:sz w:val="16"/>
          <w:szCs w:val="16"/>
        </w:rPr>
      </w:pPr>
    </w:p>
    <w:p w:rsidR="003535EC" w:rsidRPr="006E7007" w:rsidRDefault="003535EC" w:rsidP="00EB113E">
      <w:pPr>
        <w:widowControl w:val="0"/>
        <w:tabs>
          <w:tab w:val="left" w:pos="0"/>
          <w:tab w:val="left" w:pos="284"/>
        </w:tabs>
        <w:jc w:val="center"/>
        <w:rPr>
          <w:b/>
        </w:rPr>
      </w:pPr>
      <w:r w:rsidRPr="006E7007">
        <w:rPr>
          <w:b/>
        </w:rPr>
        <w:t>1</w:t>
      </w:r>
      <w:r w:rsidR="0072725D" w:rsidRPr="006E7007">
        <w:rPr>
          <w:b/>
        </w:rPr>
        <w:t>2.</w:t>
      </w:r>
      <w:r w:rsidRPr="006E7007">
        <w:rPr>
          <w:b/>
        </w:rPr>
        <w:t xml:space="preserve"> ПРИЛОЖЕНИЯ К ГОСУДАРСТВЕННОМУ КОНТРАКТУ</w:t>
      </w:r>
    </w:p>
    <w:p w:rsidR="00A32C9A" w:rsidRPr="006E7007" w:rsidRDefault="00A32C9A" w:rsidP="00EB113E">
      <w:pPr>
        <w:widowControl w:val="0"/>
        <w:tabs>
          <w:tab w:val="left" w:pos="0"/>
          <w:tab w:val="left" w:pos="284"/>
        </w:tabs>
        <w:jc w:val="center"/>
        <w:rPr>
          <w:b/>
          <w:sz w:val="16"/>
          <w:szCs w:val="16"/>
        </w:rPr>
      </w:pPr>
    </w:p>
    <w:p w:rsidR="00146373" w:rsidRPr="006E7007" w:rsidRDefault="00146373" w:rsidP="00EB113E">
      <w:pPr>
        <w:pStyle w:val="a5"/>
        <w:spacing w:before="0" w:beforeAutospacing="0" w:after="0" w:afterAutospacing="0"/>
        <w:ind w:firstLine="567"/>
      </w:pPr>
      <w:r w:rsidRPr="006E7007">
        <w:lastRenderedPageBreak/>
        <w:t>Приложение № 1 – Техническое задание;</w:t>
      </w:r>
    </w:p>
    <w:p w:rsidR="00146373" w:rsidRPr="006E7007" w:rsidRDefault="00146373" w:rsidP="00EB113E">
      <w:pPr>
        <w:ind w:firstLine="567"/>
      </w:pPr>
      <w:r w:rsidRPr="006E7007">
        <w:t>Приложение № 2 – </w:t>
      </w:r>
      <w:r w:rsidR="003535EC" w:rsidRPr="006E7007">
        <w:t>Расчет цены контракта</w:t>
      </w:r>
      <w:r w:rsidRPr="006E7007">
        <w:t>;</w:t>
      </w:r>
    </w:p>
    <w:p w:rsidR="00146373" w:rsidRPr="006E7007" w:rsidRDefault="00146373" w:rsidP="00EB113E">
      <w:pPr>
        <w:widowControl w:val="0"/>
        <w:shd w:val="clear" w:color="auto" w:fill="FFFFFF"/>
        <w:tabs>
          <w:tab w:val="left" w:pos="1134"/>
        </w:tabs>
        <w:autoSpaceDE w:val="0"/>
        <w:autoSpaceDN w:val="0"/>
        <w:adjustRightInd w:val="0"/>
        <w:ind w:firstLine="567"/>
      </w:pPr>
      <w:r w:rsidRPr="006E7007">
        <w:t>Приложение № </w:t>
      </w:r>
      <w:r w:rsidR="003535EC" w:rsidRPr="006E7007">
        <w:t>3</w:t>
      </w:r>
      <w:r w:rsidRPr="006E7007">
        <w:t> – Список лиц, ответственных за пользование средствами охранно-пожарной сигнализации;</w:t>
      </w:r>
    </w:p>
    <w:p w:rsidR="00146373" w:rsidRPr="006E7007" w:rsidRDefault="00146373" w:rsidP="00EB113E">
      <w:pPr>
        <w:widowControl w:val="0"/>
        <w:shd w:val="clear" w:color="auto" w:fill="FFFFFF"/>
        <w:tabs>
          <w:tab w:val="left" w:pos="1134"/>
        </w:tabs>
        <w:autoSpaceDE w:val="0"/>
        <w:autoSpaceDN w:val="0"/>
        <w:adjustRightInd w:val="0"/>
        <w:ind w:firstLine="567"/>
        <w:rPr>
          <w:b/>
        </w:rPr>
      </w:pPr>
      <w:r w:rsidRPr="006E7007">
        <w:t>Приложение № </w:t>
      </w:r>
      <w:r w:rsidR="003535EC" w:rsidRPr="006E7007">
        <w:t>4</w:t>
      </w:r>
      <w:r w:rsidRPr="006E7007">
        <w:t> – Правила пользования охранно-пожарной сигнализацией.</w:t>
      </w:r>
    </w:p>
    <w:p w:rsidR="00146373" w:rsidRPr="006E7007" w:rsidRDefault="00146373" w:rsidP="00EB113E">
      <w:pPr>
        <w:ind w:firstLine="567"/>
        <w:rPr>
          <w:b/>
          <w:bCs/>
          <w:sz w:val="16"/>
          <w:szCs w:val="16"/>
        </w:rPr>
      </w:pPr>
    </w:p>
    <w:p w:rsidR="00146373" w:rsidRPr="006E7007" w:rsidRDefault="00146373" w:rsidP="00EB113E">
      <w:pPr>
        <w:pStyle w:val="a5"/>
        <w:spacing w:before="0" w:beforeAutospacing="0" w:after="0" w:afterAutospacing="0"/>
        <w:jc w:val="center"/>
        <w:rPr>
          <w:b/>
          <w:bCs/>
        </w:rPr>
      </w:pPr>
      <w:r w:rsidRPr="006E7007">
        <w:rPr>
          <w:b/>
          <w:bCs/>
        </w:rPr>
        <w:t>1</w:t>
      </w:r>
      <w:r w:rsidR="0072725D" w:rsidRPr="006E7007">
        <w:rPr>
          <w:b/>
          <w:bCs/>
        </w:rPr>
        <w:t>3</w:t>
      </w:r>
      <w:r w:rsidRPr="006E7007">
        <w:rPr>
          <w:b/>
          <w:bCs/>
        </w:rPr>
        <w:t>. ЮРИДИЧЕСКИЕ АДРЕСА И РЕКВИЗИТЫ СТОРОН</w:t>
      </w:r>
    </w:p>
    <w:p w:rsidR="00146373" w:rsidRPr="006E7007" w:rsidRDefault="00146373" w:rsidP="00EB113E">
      <w:pPr>
        <w:autoSpaceDE w:val="0"/>
        <w:autoSpaceDN w:val="0"/>
        <w:adjustRightInd w:val="0"/>
        <w:rPr>
          <w:sz w:val="16"/>
          <w:szCs w:val="16"/>
        </w:rPr>
      </w:pPr>
    </w:p>
    <w:tbl>
      <w:tblPr>
        <w:tblW w:w="5000" w:type="pct"/>
        <w:tblInd w:w="-108" w:type="dxa"/>
        <w:tblLook w:val="01E0" w:firstRow="1" w:lastRow="1" w:firstColumn="1" w:lastColumn="1" w:noHBand="0" w:noVBand="0"/>
      </w:tblPr>
      <w:tblGrid>
        <w:gridCol w:w="5238"/>
        <w:gridCol w:w="5055"/>
        <w:gridCol w:w="48"/>
      </w:tblGrid>
      <w:tr w:rsidR="00A32C9A" w:rsidRPr="006E7007" w:rsidTr="00B0081A">
        <w:trPr>
          <w:gridAfter w:val="1"/>
          <w:wAfter w:w="23" w:type="pct"/>
        </w:trPr>
        <w:tc>
          <w:tcPr>
            <w:tcW w:w="2533" w:type="pct"/>
            <w:tcMar>
              <w:top w:w="0" w:type="dxa"/>
              <w:left w:w="28" w:type="dxa"/>
              <w:bottom w:w="0" w:type="dxa"/>
              <w:right w:w="28" w:type="dxa"/>
            </w:tcMar>
          </w:tcPr>
          <w:p w:rsidR="00A32C9A" w:rsidRPr="00944908" w:rsidRDefault="00A32C9A" w:rsidP="00B8454A">
            <w:pPr>
              <w:tabs>
                <w:tab w:val="left" w:pos="0"/>
                <w:tab w:val="left" w:pos="4080"/>
              </w:tabs>
              <w:ind w:firstLine="2"/>
              <w:jc w:val="center"/>
              <w:rPr>
                <w:b/>
                <w:sz w:val="22"/>
                <w:szCs w:val="22"/>
                <w:u w:val="single"/>
              </w:rPr>
            </w:pPr>
            <w:r w:rsidRPr="00944908">
              <w:rPr>
                <w:b/>
                <w:sz w:val="22"/>
                <w:szCs w:val="22"/>
                <w:u w:val="single"/>
              </w:rPr>
              <w:t>ЗАКАЗЧИК</w:t>
            </w:r>
          </w:p>
          <w:p w:rsidR="00A32C9A" w:rsidRPr="00944908" w:rsidRDefault="00A32C9A" w:rsidP="00B8454A">
            <w:pPr>
              <w:pStyle w:val="a5"/>
              <w:tabs>
                <w:tab w:val="left" w:pos="0"/>
              </w:tabs>
              <w:spacing w:before="0" w:beforeAutospacing="0" w:after="0" w:afterAutospacing="0"/>
              <w:ind w:firstLine="2"/>
              <w:jc w:val="center"/>
              <w:rPr>
                <w:sz w:val="22"/>
                <w:szCs w:val="22"/>
              </w:rPr>
            </w:pPr>
            <w:r w:rsidRPr="00944908">
              <w:rPr>
                <w:sz w:val="22"/>
                <w:szCs w:val="22"/>
              </w:rPr>
              <w:t xml:space="preserve">Управление </w:t>
            </w:r>
            <w:proofErr w:type="gramStart"/>
            <w:r w:rsidRPr="00944908">
              <w:rPr>
                <w:sz w:val="22"/>
                <w:szCs w:val="22"/>
              </w:rPr>
              <w:t>Федеральной</w:t>
            </w:r>
            <w:proofErr w:type="gramEnd"/>
            <w:r w:rsidRPr="00944908">
              <w:rPr>
                <w:sz w:val="22"/>
                <w:szCs w:val="22"/>
              </w:rPr>
              <w:t xml:space="preserve"> налоговой</w:t>
            </w:r>
          </w:p>
          <w:p w:rsidR="00A32C9A" w:rsidRPr="00944908" w:rsidRDefault="00A32C9A" w:rsidP="00B8454A">
            <w:pPr>
              <w:pStyle w:val="a5"/>
              <w:tabs>
                <w:tab w:val="left" w:pos="0"/>
              </w:tabs>
              <w:spacing w:before="0" w:beforeAutospacing="0" w:after="0" w:afterAutospacing="0"/>
              <w:ind w:firstLine="2"/>
              <w:jc w:val="center"/>
              <w:rPr>
                <w:sz w:val="22"/>
                <w:szCs w:val="22"/>
              </w:rPr>
            </w:pPr>
            <w:r w:rsidRPr="00944908">
              <w:rPr>
                <w:sz w:val="22"/>
                <w:szCs w:val="22"/>
              </w:rPr>
              <w:t>службы по Забайкальскому краю</w:t>
            </w:r>
          </w:p>
          <w:p w:rsidR="00A32C9A" w:rsidRPr="00944908" w:rsidRDefault="00A32C9A" w:rsidP="00B8454A">
            <w:pPr>
              <w:pStyle w:val="ad"/>
              <w:widowControl w:val="0"/>
              <w:tabs>
                <w:tab w:val="left" w:pos="0"/>
              </w:tabs>
              <w:ind w:right="17" w:firstLine="2"/>
              <w:jc w:val="center"/>
              <w:rPr>
                <w:color w:val="000000"/>
                <w:sz w:val="22"/>
                <w:szCs w:val="22"/>
              </w:rPr>
            </w:pPr>
            <w:r w:rsidRPr="00944908">
              <w:rPr>
                <w:sz w:val="22"/>
                <w:szCs w:val="22"/>
                <w:lang w:eastAsia="ar-SA"/>
              </w:rPr>
              <w:t>(УФНС России по Забайкальскому краю)</w:t>
            </w:r>
          </w:p>
        </w:tc>
        <w:tc>
          <w:tcPr>
            <w:tcW w:w="2444" w:type="pct"/>
          </w:tcPr>
          <w:p w:rsidR="00A32C9A" w:rsidRPr="00944908" w:rsidRDefault="00A32C9A" w:rsidP="00B8454A">
            <w:pPr>
              <w:pStyle w:val="a5"/>
              <w:tabs>
                <w:tab w:val="left" w:pos="325"/>
              </w:tabs>
              <w:spacing w:before="0" w:beforeAutospacing="0" w:after="0" w:afterAutospacing="0"/>
              <w:ind w:firstLine="2"/>
              <w:jc w:val="center"/>
              <w:rPr>
                <w:b/>
                <w:bCs/>
                <w:sz w:val="22"/>
                <w:szCs w:val="22"/>
                <w:u w:val="single"/>
              </w:rPr>
            </w:pPr>
            <w:r w:rsidRPr="00944908">
              <w:rPr>
                <w:b/>
                <w:bCs/>
                <w:sz w:val="22"/>
                <w:szCs w:val="22"/>
                <w:u w:val="single"/>
              </w:rPr>
              <w:t>ИСПОЛНИТЕЛЬ</w:t>
            </w:r>
          </w:p>
          <w:p w:rsidR="00A32C9A" w:rsidRPr="00944908" w:rsidRDefault="00A32C9A" w:rsidP="00B8454A">
            <w:pPr>
              <w:pStyle w:val="a5"/>
              <w:tabs>
                <w:tab w:val="left" w:pos="325"/>
              </w:tabs>
              <w:spacing w:before="0" w:beforeAutospacing="0" w:after="0" w:afterAutospacing="0"/>
              <w:ind w:firstLine="2"/>
              <w:rPr>
                <w:sz w:val="22"/>
                <w:szCs w:val="22"/>
              </w:rPr>
            </w:pPr>
          </w:p>
          <w:p w:rsidR="00A32C9A" w:rsidRPr="00944908" w:rsidRDefault="00A32C9A" w:rsidP="00B8454A">
            <w:pPr>
              <w:pStyle w:val="a5"/>
              <w:tabs>
                <w:tab w:val="left" w:pos="325"/>
              </w:tabs>
              <w:spacing w:before="0" w:beforeAutospacing="0" w:after="0" w:afterAutospacing="0"/>
              <w:ind w:firstLine="2"/>
              <w:jc w:val="center"/>
              <w:rPr>
                <w:sz w:val="22"/>
                <w:szCs w:val="22"/>
              </w:rPr>
            </w:pPr>
            <w:r w:rsidRPr="00944908">
              <w:rPr>
                <w:sz w:val="22"/>
                <w:szCs w:val="22"/>
              </w:rPr>
              <w:t>(наименование организации)</w:t>
            </w:r>
          </w:p>
        </w:tc>
      </w:tr>
      <w:tr w:rsidR="00944908" w:rsidRPr="006E7007" w:rsidTr="00B0081A">
        <w:trPr>
          <w:gridAfter w:val="1"/>
          <w:wAfter w:w="23" w:type="pct"/>
        </w:trPr>
        <w:tc>
          <w:tcPr>
            <w:tcW w:w="2533" w:type="pct"/>
            <w:tcMar>
              <w:top w:w="0" w:type="dxa"/>
              <w:left w:w="28" w:type="dxa"/>
              <w:bottom w:w="0" w:type="dxa"/>
              <w:right w:w="28" w:type="dxa"/>
            </w:tcMar>
            <w:hideMark/>
          </w:tcPr>
          <w:p w:rsidR="00944908" w:rsidRPr="00944908" w:rsidRDefault="00944908" w:rsidP="009821CC">
            <w:pPr>
              <w:tabs>
                <w:tab w:val="left" w:pos="0"/>
                <w:tab w:val="left" w:pos="4080"/>
              </w:tabs>
              <w:jc w:val="center"/>
              <w:rPr>
                <w:sz w:val="22"/>
                <w:szCs w:val="22"/>
              </w:rPr>
            </w:pPr>
            <w:r w:rsidRPr="00944908">
              <w:rPr>
                <w:b/>
                <w:sz w:val="22"/>
                <w:szCs w:val="22"/>
                <w:u w:val="single"/>
              </w:rPr>
              <w:t>ЗАКАЗЧИК</w:t>
            </w:r>
          </w:p>
          <w:p w:rsidR="00944908" w:rsidRPr="00944908" w:rsidRDefault="00944908" w:rsidP="009821CC">
            <w:pPr>
              <w:pStyle w:val="a5"/>
              <w:tabs>
                <w:tab w:val="left" w:pos="0"/>
              </w:tabs>
              <w:spacing w:beforeAutospacing="0" w:after="0" w:afterAutospacing="0"/>
              <w:rPr>
                <w:color w:val="000000"/>
                <w:sz w:val="22"/>
                <w:szCs w:val="22"/>
              </w:rPr>
            </w:pPr>
          </w:p>
          <w:p w:rsidR="00944908" w:rsidRPr="00944908" w:rsidRDefault="00944908" w:rsidP="009821CC">
            <w:pPr>
              <w:pStyle w:val="a5"/>
              <w:tabs>
                <w:tab w:val="left" w:pos="0"/>
              </w:tabs>
              <w:spacing w:beforeAutospacing="0" w:after="0" w:afterAutospacing="0"/>
              <w:jc w:val="center"/>
              <w:rPr>
                <w:sz w:val="22"/>
                <w:szCs w:val="22"/>
              </w:rPr>
            </w:pPr>
            <w:r w:rsidRPr="00944908">
              <w:rPr>
                <w:sz w:val="22"/>
                <w:szCs w:val="22"/>
              </w:rPr>
              <w:t xml:space="preserve">Управление </w:t>
            </w:r>
            <w:proofErr w:type="gramStart"/>
            <w:r w:rsidRPr="00944908">
              <w:rPr>
                <w:sz w:val="22"/>
                <w:szCs w:val="22"/>
              </w:rPr>
              <w:t>Федеральной</w:t>
            </w:r>
            <w:proofErr w:type="gramEnd"/>
            <w:r w:rsidRPr="00944908">
              <w:rPr>
                <w:sz w:val="22"/>
                <w:szCs w:val="22"/>
              </w:rPr>
              <w:t xml:space="preserve"> налоговой</w:t>
            </w:r>
          </w:p>
          <w:p w:rsidR="00944908" w:rsidRPr="00944908" w:rsidRDefault="00944908" w:rsidP="009821CC">
            <w:pPr>
              <w:pStyle w:val="a5"/>
              <w:tabs>
                <w:tab w:val="left" w:pos="0"/>
              </w:tabs>
              <w:spacing w:beforeAutospacing="0" w:after="0" w:afterAutospacing="0"/>
              <w:jc w:val="center"/>
              <w:rPr>
                <w:sz w:val="22"/>
                <w:szCs w:val="22"/>
              </w:rPr>
            </w:pPr>
            <w:r w:rsidRPr="00944908">
              <w:rPr>
                <w:sz w:val="22"/>
                <w:szCs w:val="22"/>
              </w:rPr>
              <w:t>службы по Забайкальскому краю</w:t>
            </w:r>
          </w:p>
          <w:p w:rsidR="00944908" w:rsidRPr="00944908" w:rsidRDefault="00944908" w:rsidP="009821CC">
            <w:pPr>
              <w:pStyle w:val="ad"/>
              <w:widowControl w:val="0"/>
              <w:tabs>
                <w:tab w:val="left" w:pos="0"/>
              </w:tabs>
              <w:ind w:right="17"/>
              <w:jc w:val="center"/>
              <w:rPr>
                <w:sz w:val="22"/>
                <w:szCs w:val="22"/>
              </w:rPr>
            </w:pPr>
            <w:r w:rsidRPr="00944908">
              <w:rPr>
                <w:sz w:val="22"/>
                <w:szCs w:val="22"/>
                <w:lang w:eastAsia="ar-SA"/>
              </w:rPr>
              <w:t>(УФНС России по Забайкальскому краю)</w:t>
            </w:r>
          </w:p>
        </w:tc>
        <w:tc>
          <w:tcPr>
            <w:tcW w:w="2444" w:type="pct"/>
          </w:tcPr>
          <w:p w:rsidR="00944908" w:rsidRPr="00944908" w:rsidRDefault="00944908" w:rsidP="00B8454A">
            <w:pPr>
              <w:pStyle w:val="a5"/>
              <w:spacing w:before="0" w:beforeAutospacing="0" w:after="0" w:afterAutospacing="0"/>
              <w:ind w:firstLine="2"/>
              <w:rPr>
                <w:sz w:val="22"/>
                <w:szCs w:val="22"/>
              </w:rPr>
            </w:pPr>
            <w:r w:rsidRPr="00944908">
              <w:rPr>
                <w:sz w:val="22"/>
                <w:szCs w:val="22"/>
              </w:rPr>
              <w:t>Юридический адрес:</w:t>
            </w:r>
          </w:p>
          <w:p w:rsidR="00944908" w:rsidRPr="00944908" w:rsidRDefault="00944908" w:rsidP="00B8454A">
            <w:pPr>
              <w:pStyle w:val="ad"/>
              <w:widowControl w:val="0"/>
              <w:tabs>
                <w:tab w:val="left" w:pos="325"/>
              </w:tabs>
              <w:ind w:right="17" w:firstLine="2"/>
              <w:jc w:val="both"/>
              <w:rPr>
                <w:sz w:val="22"/>
                <w:szCs w:val="22"/>
              </w:rPr>
            </w:pPr>
            <w:r w:rsidRPr="00944908">
              <w:rPr>
                <w:sz w:val="22"/>
                <w:szCs w:val="22"/>
              </w:rPr>
              <w:t xml:space="preserve">Фактический адрес: </w:t>
            </w:r>
          </w:p>
          <w:p w:rsidR="00944908" w:rsidRPr="00944908" w:rsidRDefault="00944908" w:rsidP="00B8454A">
            <w:pPr>
              <w:pStyle w:val="ad"/>
              <w:widowControl w:val="0"/>
              <w:tabs>
                <w:tab w:val="left" w:pos="325"/>
              </w:tabs>
              <w:ind w:right="17" w:firstLine="2"/>
              <w:jc w:val="both"/>
              <w:rPr>
                <w:sz w:val="22"/>
                <w:szCs w:val="22"/>
              </w:rPr>
            </w:pPr>
            <w:r w:rsidRPr="00944908">
              <w:rPr>
                <w:sz w:val="22"/>
                <w:szCs w:val="22"/>
              </w:rPr>
              <w:t xml:space="preserve">Контактный телефон: </w:t>
            </w:r>
          </w:p>
          <w:p w:rsidR="00944908" w:rsidRPr="00944908" w:rsidRDefault="00944908" w:rsidP="00B8454A">
            <w:pPr>
              <w:tabs>
                <w:tab w:val="left" w:pos="325"/>
                <w:tab w:val="left" w:pos="4737"/>
              </w:tabs>
              <w:autoSpaceDE w:val="0"/>
              <w:autoSpaceDN w:val="0"/>
              <w:ind w:right="-119" w:firstLine="2"/>
              <w:rPr>
                <w:sz w:val="22"/>
                <w:szCs w:val="22"/>
              </w:rPr>
            </w:pPr>
            <w:r w:rsidRPr="00944908">
              <w:rPr>
                <w:sz w:val="22"/>
                <w:szCs w:val="22"/>
              </w:rPr>
              <w:t xml:space="preserve">Телефакс: </w:t>
            </w:r>
          </w:p>
          <w:p w:rsidR="00944908" w:rsidRPr="00944908" w:rsidRDefault="00944908" w:rsidP="00B8454A">
            <w:pPr>
              <w:tabs>
                <w:tab w:val="left" w:pos="325"/>
                <w:tab w:val="left" w:pos="4737"/>
              </w:tabs>
              <w:autoSpaceDE w:val="0"/>
              <w:autoSpaceDN w:val="0"/>
              <w:ind w:right="-119" w:firstLine="2"/>
              <w:rPr>
                <w:sz w:val="22"/>
                <w:szCs w:val="22"/>
              </w:rPr>
            </w:pPr>
            <w:r w:rsidRPr="00944908">
              <w:rPr>
                <w:sz w:val="22"/>
                <w:szCs w:val="22"/>
                <w:lang w:val="en-US"/>
              </w:rPr>
              <w:t>e</w:t>
            </w:r>
            <w:r w:rsidRPr="00944908">
              <w:rPr>
                <w:sz w:val="22"/>
                <w:szCs w:val="22"/>
              </w:rPr>
              <w:t>-</w:t>
            </w:r>
            <w:r w:rsidRPr="00944908">
              <w:rPr>
                <w:sz w:val="22"/>
                <w:szCs w:val="22"/>
                <w:lang w:val="en-US"/>
              </w:rPr>
              <w:t>mail</w:t>
            </w:r>
            <w:r w:rsidRPr="00944908">
              <w:rPr>
                <w:sz w:val="22"/>
                <w:szCs w:val="22"/>
              </w:rPr>
              <w:t xml:space="preserve">: </w:t>
            </w:r>
          </w:p>
        </w:tc>
      </w:tr>
      <w:tr w:rsidR="00944908" w:rsidRPr="006E7007" w:rsidTr="00B0081A">
        <w:trPr>
          <w:gridAfter w:val="1"/>
          <w:wAfter w:w="23" w:type="pct"/>
        </w:trPr>
        <w:tc>
          <w:tcPr>
            <w:tcW w:w="2533" w:type="pct"/>
            <w:tcMar>
              <w:top w:w="0" w:type="dxa"/>
              <w:left w:w="28" w:type="dxa"/>
              <w:bottom w:w="0" w:type="dxa"/>
              <w:right w:w="28" w:type="dxa"/>
            </w:tcMar>
          </w:tcPr>
          <w:p w:rsidR="00B0081A" w:rsidRPr="00B0081A" w:rsidRDefault="00B0081A" w:rsidP="00B0081A">
            <w:pPr>
              <w:tabs>
                <w:tab w:val="left" w:pos="0"/>
              </w:tabs>
              <w:rPr>
                <w:sz w:val="22"/>
                <w:szCs w:val="22"/>
              </w:rPr>
            </w:pPr>
            <w:r w:rsidRPr="00B0081A">
              <w:rPr>
                <w:sz w:val="22"/>
                <w:szCs w:val="22"/>
              </w:rPr>
              <w:t xml:space="preserve">Юридический адрес: 672000, г. Чита, ул. Анохина, 63. </w:t>
            </w:r>
          </w:p>
          <w:p w:rsidR="00B0081A" w:rsidRPr="00B0081A" w:rsidRDefault="00B0081A" w:rsidP="00B0081A">
            <w:pPr>
              <w:tabs>
                <w:tab w:val="left" w:pos="0"/>
              </w:tabs>
              <w:rPr>
                <w:sz w:val="22"/>
                <w:szCs w:val="22"/>
              </w:rPr>
            </w:pPr>
            <w:r w:rsidRPr="00B0081A">
              <w:rPr>
                <w:sz w:val="22"/>
                <w:szCs w:val="22"/>
              </w:rPr>
              <w:t xml:space="preserve">ИНН 7536057354 КПП: 753601001 </w:t>
            </w:r>
          </w:p>
          <w:p w:rsidR="00B0081A" w:rsidRPr="00B0081A" w:rsidRDefault="00B0081A" w:rsidP="00B0081A">
            <w:pPr>
              <w:tabs>
                <w:tab w:val="left" w:pos="0"/>
              </w:tabs>
              <w:rPr>
                <w:sz w:val="22"/>
                <w:szCs w:val="22"/>
              </w:rPr>
            </w:pPr>
            <w:r w:rsidRPr="00B0081A">
              <w:rPr>
                <w:sz w:val="22"/>
                <w:szCs w:val="22"/>
              </w:rPr>
              <w:t>Банковские реквизиты:</w:t>
            </w:r>
          </w:p>
          <w:p w:rsidR="00B0081A" w:rsidRPr="00B0081A" w:rsidRDefault="00B0081A" w:rsidP="00B0081A">
            <w:pPr>
              <w:tabs>
                <w:tab w:val="left" w:pos="0"/>
              </w:tabs>
              <w:rPr>
                <w:sz w:val="22"/>
                <w:szCs w:val="22"/>
              </w:rPr>
            </w:pPr>
            <w:r w:rsidRPr="00B0081A">
              <w:rPr>
                <w:sz w:val="22"/>
                <w:szCs w:val="22"/>
              </w:rPr>
              <w:t xml:space="preserve">ОКЦ № 1 Дальневосточного ГУ Банка России //УФК по Приморскому краю,  г. Владивосток </w:t>
            </w:r>
          </w:p>
          <w:p w:rsidR="00B0081A" w:rsidRPr="00B0081A" w:rsidRDefault="00B0081A" w:rsidP="00B0081A">
            <w:pPr>
              <w:tabs>
                <w:tab w:val="left" w:pos="0"/>
              </w:tabs>
              <w:rPr>
                <w:sz w:val="22"/>
                <w:szCs w:val="22"/>
              </w:rPr>
            </w:pPr>
            <w:r w:rsidRPr="00B0081A">
              <w:rPr>
                <w:sz w:val="22"/>
                <w:szCs w:val="22"/>
              </w:rPr>
              <w:t>«БИК» Банка: 010507002</w:t>
            </w:r>
          </w:p>
          <w:p w:rsidR="00B0081A" w:rsidRPr="00B0081A" w:rsidRDefault="00B0081A" w:rsidP="00B0081A">
            <w:pPr>
              <w:tabs>
                <w:tab w:val="left" w:pos="0"/>
              </w:tabs>
              <w:rPr>
                <w:sz w:val="22"/>
                <w:szCs w:val="22"/>
              </w:rPr>
            </w:pPr>
            <w:r w:rsidRPr="00B0081A">
              <w:rPr>
                <w:sz w:val="22"/>
                <w:szCs w:val="22"/>
              </w:rPr>
              <w:t xml:space="preserve">Единый казначейский счет: </w:t>
            </w:r>
          </w:p>
          <w:p w:rsidR="00B0081A" w:rsidRPr="00B0081A" w:rsidRDefault="00B0081A" w:rsidP="00B0081A">
            <w:pPr>
              <w:tabs>
                <w:tab w:val="left" w:pos="0"/>
              </w:tabs>
              <w:rPr>
                <w:sz w:val="22"/>
                <w:szCs w:val="22"/>
              </w:rPr>
            </w:pPr>
            <w:r w:rsidRPr="00B0081A">
              <w:rPr>
                <w:sz w:val="22"/>
                <w:szCs w:val="22"/>
              </w:rPr>
              <w:t>№ 40102810545370000012</w:t>
            </w:r>
          </w:p>
          <w:p w:rsidR="00B0081A" w:rsidRPr="00B0081A" w:rsidRDefault="00B0081A" w:rsidP="00B0081A">
            <w:pPr>
              <w:tabs>
                <w:tab w:val="left" w:pos="0"/>
              </w:tabs>
              <w:rPr>
                <w:sz w:val="22"/>
                <w:szCs w:val="22"/>
              </w:rPr>
            </w:pPr>
            <w:r w:rsidRPr="00B0081A">
              <w:rPr>
                <w:sz w:val="22"/>
                <w:szCs w:val="22"/>
              </w:rPr>
              <w:t xml:space="preserve">Казначейский счет: № 03211643000000012009          </w:t>
            </w:r>
          </w:p>
          <w:p w:rsidR="00B0081A" w:rsidRPr="00B0081A" w:rsidRDefault="00B0081A" w:rsidP="00B0081A">
            <w:pPr>
              <w:tabs>
                <w:tab w:val="left" w:pos="0"/>
              </w:tabs>
              <w:rPr>
                <w:sz w:val="22"/>
                <w:szCs w:val="22"/>
              </w:rPr>
            </w:pPr>
            <w:r w:rsidRPr="00B0081A">
              <w:rPr>
                <w:sz w:val="22"/>
                <w:szCs w:val="22"/>
              </w:rPr>
              <w:t xml:space="preserve">Получатель: УФК по Приморскому  краю (УФНС России по Забайкальскому краю </w:t>
            </w:r>
            <w:proofErr w:type="gramStart"/>
            <w:r w:rsidRPr="00B0081A">
              <w:rPr>
                <w:sz w:val="22"/>
                <w:szCs w:val="22"/>
              </w:rPr>
              <w:t>л</w:t>
            </w:r>
            <w:proofErr w:type="gramEnd"/>
            <w:r w:rsidRPr="00B0081A">
              <w:rPr>
                <w:sz w:val="22"/>
                <w:szCs w:val="22"/>
              </w:rPr>
              <w:t>/с  03911208510)</w:t>
            </w:r>
          </w:p>
          <w:p w:rsidR="00B0081A" w:rsidRPr="00B0081A" w:rsidRDefault="00B0081A" w:rsidP="00B0081A">
            <w:pPr>
              <w:tabs>
                <w:tab w:val="left" w:pos="0"/>
              </w:tabs>
              <w:rPr>
                <w:sz w:val="22"/>
                <w:szCs w:val="22"/>
              </w:rPr>
            </w:pPr>
            <w:r w:rsidRPr="00B0081A">
              <w:rPr>
                <w:sz w:val="22"/>
                <w:szCs w:val="22"/>
              </w:rPr>
              <w:t xml:space="preserve">ОКАТО 76401373000 </w:t>
            </w:r>
          </w:p>
          <w:p w:rsidR="00B0081A" w:rsidRPr="00B0081A" w:rsidRDefault="00B0081A" w:rsidP="00B0081A">
            <w:pPr>
              <w:tabs>
                <w:tab w:val="left" w:pos="0"/>
              </w:tabs>
              <w:rPr>
                <w:sz w:val="22"/>
                <w:szCs w:val="22"/>
              </w:rPr>
            </w:pPr>
            <w:r w:rsidRPr="00B0081A">
              <w:rPr>
                <w:sz w:val="22"/>
                <w:szCs w:val="22"/>
              </w:rPr>
              <w:t xml:space="preserve">ОКТМО 76701000 </w:t>
            </w:r>
          </w:p>
          <w:p w:rsidR="00B0081A" w:rsidRPr="00B0081A" w:rsidRDefault="00B0081A" w:rsidP="00B0081A">
            <w:pPr>
              <w:tabs>
                <w:tab w:val="left" w:pos="0"/>
              </w:tabs>
              <w:rPr>
                <w:sz w:val="22"/>
                <w:szCs w:val="22"/>
              </w:rPr>
            </w:pPr>
            <w:r w:rsidRPr="00B0081A">
              <w:rPr>
                <w:sz w:val="22"/>
                <w:szCs w:val="22"/>
              </w:rPr>
              <w:t xml:space="preserve">ОКПО00074814 </w:t>
            </w:r>
          </w:p>
          <w:p w:rsidR="00B0081A" w:rsidRPr="00B0081A" w:rsidRDefault="00B0081A" w:rsidP="00B0081A">
            <w:pPr>
              <w:tabs>
                <w:tab w:val="left" w:pos="0"/>
              </w:tabs>
              <w:rPr>
                <w:sz w:val="22"/>
                <w:szCs w:val="22"/>
              </w:rPr>
            </w:pPr>
            <w:r w:rsidRPr="00B0081A">
              <w:rPr>
                <w:sz w:val="22"/>
                <w:szCs w:val="22"/>
              </w:rPr>
              <w:t xml:space="preserve">ОГРН 1047550033739 </w:t>
            </w:r>
          </w:p>
          <w:p w:rsidR="00B0081A" w:rsidRPr="00B0081A" w:rsidRDefault="00B0081A" w:rsidP="00B0081A">
            <w:pPr>
              <w:tabs>
                <w:tab w:val="left" w:pos="0"/>
              </w:tabs>
              <w:rPr>
                <w:sz w:val="22"/>
                <w:szCs w:val="22"/>
              </w:rPr>
            </w:pPr>
            <w:r w:rsidRPr="00B0081A">
              <w:rPr>
                <w:sz w:val="22"/>
                <w:szCs w:val="22"/>
              </w:rPr>
              <w:t>Контактный телефон:8(3022)21-80-35, доб.1506</w:t>
            </w:r>
          </w:p>
          <w:p w:rsidR="00B0081A" w:rsidRPr="00B0081A" w:rsidRDefault="00B0081A" w:rsidP="00B0081A">
            <w:pPr>
              <w:tabs>
                <w:tab w:val="left" w:pos="0"/>
              </w:tabs>
              <w:rPr>
                <w:sz w:val="22"/>
                <w:szCs w:val="22"/>
                <w:lang w:val="en-US"/>
              </w:rPr>
            </w:pPr>
            <w:r w:rsidRPr="00B0081A">
              <w:rPr>
                <w:sz w:val="22"/>
                <w:szCs w:val="22"/>
                <w:lang w:val="en-US"/>
              </w:rPr>
              <w:t xml:space="preserve">e-mail: </w:t>
            </w:r>
            <w:hyperlink r:id="rId11" w:history="1">
              <w:r w:rsidRPr="00B0081A">
                <w:rPr>
                  <w:rStyle w:val="af6"/>
                  <w:sz w:val="22"/>
                  <w:szCs w:val="22"/>
                  <w:lang w:val="en-US"/>
                </w:rPr>
                <w:t>xo.r7500@tax.gov.ru</w:t>
              </w:r>
            </w:hyperlink>
          </w:p>
          <w:p w:rsidR="00944908" w:rsidRPr="00B0081A" w:rsidRDefault="00944908" w:rsidP="009821CC">
            <w:pPr>
              <w:tabs>
                <w:tab w:val="left" w:pos="0"/>
              </w:tabs>
              <w:rPr>
                <w:sz w:val="22"/>
                <w:szCs w:val="22"/>
                <w:lang w:val="en-US"/>
              </w:rPr>
            </w:pPr>
          </w:p>
        </w:tc>
        <w:tc>
          <w:tcPr>
            <w:tcW w:w="2444" w:type="pct"/>
          </w:tcPr>
          <w:p w:rsidR="00944908" w:rsidRPr="00944908" w:rsidRDefault="00944908" w:rsidP="00B8454A">
            <w:pPr>
              <w:tabs>
                <w:tab w:val="left" w:pos="325"/>
                <w:tab w:val="left" w:pos="4737"/>
              </w:tabs>
              <w:autoSpaceDE w:val="0"/>
              <w:autoSpaceDN w:val="0"/>
              <w:ind w:right="-119" w:firstLine="2"/>
              <w:rPr>
                <w:sz w:val="22"/>
                <w:szCs w:val="22"/>
              </w:rPr>
            </w:pPr>
            <w:r w:rsidRPr="00944908">
              <w:rPr>
                <w:sz w:val="22"/>
                <w:szCs w:val="22"/>
              </w:rPr>
              <w:t xml:space="preserve">Дата постановки на учет </w:t>
            </w:r>
            <w:proofErr w:type="gramStart"/>
            <w:r w:rsidRPr="00944908">
              <w:rPr>
                <w:sz w:val="22"/>
                <w:szCs w:val="22"/>
              </w:rPr>
              <w:t>в</w:t>
            </w:r>
            <w:proofErr w:type="gramEnd"/>
            <w:r w:rsidRPr="00944908">
              <w:rPr>
                <w:sz w:val="22"/>
                <w:szCs w:val="22"/>
              </w:rPr>
              <w:t xml:space="preserve"> НО:</w:t>
            </w:r>
          </w:p>
          <w:p w:rsidR="00944908" w:rsidRPr="00944908" w:rsidRDefault="00944908" w:rsidP="00B8454A">
            <w:pPr>
              <w:tabs>
                <w:tab w:val="left" w:pos="325"/>
                <w:tab w:val="left" w:pos="4737"/>
              </w:tabs>
              <w:autoSpaceDE w:val="0"/>
              <w:autoSpaceDN w:val="0"/>
              <w:ind w:right="-119" w:firstLine="2"/>
              <w:rPr>
                <w:sz w:val="22"/>
                <w:szCs w:val="22"/>
              </w:rPr>
            </w:pPr>
            <w:r w:rsidRPr="00944908">
              <w:rPr>
                <w:sz w:val="22"/>
                <w:szCs w:val="22"/>
              </w:rPr>
              <w:t xml:space="preserve">ИНН: </w:t>
            </w:r>
          </w:p>
          <w:p w:rsidR="00944908" w:rsidRDefault="00944908" w:rsidP="00B8454A">
            <w:pPr>
              <w:tabs>
                <w:tab w:val="left" w:pos="325"/>
                <w:tab w:val="left" w:pos="4737"/>
              </w:tabs>
              <w:autoSpaceDE w:val="0"/>
              <w:autoSpaceDN w:val="0"/>
              <w:ind w:right="-119" w:firstLine="2"/>
              <w:rPr>
                <w:sz w:val="22"/>
                <w:szCs w:val="22"/>
              </w:rPr>
            </w:pPr>
            <w:r w:rsidRPr="00944908">
              <w:rPr>
                <w:sz w:val="22"/>
                <w:szCs w:val="22"/>
              </w:rPr>
              <w:t xml:space="preserve">КПП: </w:t>
            </w:r>
          </w:p>
          <w:tbl>
            <w:tblPr>
              <w:tblW w:w="5000" w:type="pct"/>
              <w:tblLook w:val="01E0" w:firstRow="1" w:lastRow="1" w:firstColumn="1" w:lastColumn="1" w:noHBand="0" w:noVBand="0"/>
            </w:tblPr>
            <w:tblGrid>
              <w:gridCol w:w="4839"/>
            </w:tblGrid>
            <w:tr w:rsidR="00B0081A" w:rsidRPr="00944908" w:rsidTr="00A54D4E">
              <w:tc>
                <w:tcPr>
                  <w:tcW w:w="2444" w:type="pct"/>
                </w:tcPr>
                <w:p w:rsidR="00B0081A" w:rsidRPr="00944908" w:rsidRDefault="00B0081A" w:rsidP="00A54D4E">
                  <w:pPr>
                    <w:tabs>
                      <w:tab w:val="left" w:pos="325"/>
                    </w:tabs>
                    <w:autoSpaceDE w:val="0"/>
                    <w:autoSpaceDN w:val="0"/>
                    <w:ind w:firstLine="2"/>
                    <w:rPr>
                      <w:sz w:val="22"/>
                      <w:szCs w:val="22"/>
                    </w:rPr>
                  </w:pPr>
                  <w:r w:rsidRPr="00944908">
                    <w:rPr>
                      <w:sz w:val="22"/>
                      <w:szCs w:val="22"/>
                    </w:rPr>
                    <w:t>Банковские реквизиты:</w:t>
                  </w:r>
                </w:p>
                <w:p w:rsidR="00B0081A" w:rsidRPr="00944908" w:rsidRDefault="00B0081A" w:rsidP="00A54D4E">
                  <w:pPr>
                    <w:tabs>
                      <w:tab w:val="left" w:pos="325"/>
                    </w:tabs>
                    <w:autoSpaceDE w:val="0"/>
                    <w:autoSpaceDN w:val="0"/>
                    <w:ind w:firstLine="2"/>
                    <w:rPr>
                      <w:sz w:val="22"/>
                      <w:szCs w:val="22"/>
                    </w:rPr>
                  </w:pPr>
                  <w:proofErr w:type="gramStart"/>
                  <w:r w:rsidRPr="00944908">
                    <w:rPr>
                      <w:sz w:val="22"/>
                      <w:szCs w:val="22"/>
                    </w:rPr>
                    <w:t>Р</w:t>
                  </w:r>
                  <w:proofErr w:type="gramEnd"/>
                  <w:r w:rsidRPr="00944908">
                    <w:rPr>
                      <w:sz w:val="22"/>
                      <w:szCs w:val="22"/>
                    </w:rPr>
                    <w:t xml:space="preserve">/с </w:t>
                  </w:r>
                </w:p>
                <w:p w:rsidR="00B0081A" w:rsidRPr="00944908" w:rsidRDefault="00B0081A" w:rsidP="00A54D4E">
                  <w:pPr>
                    <w:tabs>
                      <w:tab w:val="left" w:pos="325"/>
                    </w:tabs>
                    <w:ind w:firstLine="2"/>
                    <w:rPr>
                      <w:sz w:val="22"/>
                      <w:szCs w:val="22"/>
                    </w:rPr>
                  </w:pPr>
                  <w:r w:rsidRPr="00944908">
                    <w:rPr>
                      <w:sz w:val="22"/>
                      <w:szCs w:val="22"/>
                    </w:rPr>
                    <w:t>К/</w:t>
                  </w:r>
                  <w:proofErr w:type="spellStart"/>
                  <w:r w:rsidRPr="00944908">
                    <w:rPr>
                      <w:sz w:val="22"/>
                      <w:szCs w:val="22"/>
                    </w:rPr>
                    <w:t>сч</w:t>
                  </w:r>
                  <w:proofErr w:type="spellEnd"/>
                  <w:r w:rsidRPr="00944908">
                    <w:rPr>
                      <w:sz w:val="22"/>
                      <w:szCs w:val="22"/>
                    </w:rPr>
                    <w:t xml:space="preserve"> </w:t>
                  </w:r>
                </w:p>
                <w:p w:rsidR="00B0081A" w:rsidRPr="00944908" w:rsidRDefault="00B0081A" w:rsidP="00A54D4E">
                  <w:pPr>
                    <w:tabs>
                      <w:tab w:val="left" w:pos="325"/>
                    </w:tabs>
                    <w:ind w:firstLine="2"/>
                    <w:rPr>
                      <w:sz w:val="22"/>
                      <w:szCs w:val="22"/>
                    </w:rPr>
                  </w:pPr>
                  <w:r w:rsidRPr="00944908">
                    <w:rPr>
                      <w:sz w:val="22"/>
                      <w:szCs w:val="22"/>
                    </w:rPr>
                    <w:t xml:space="preserve">БИК: </w:t>
                  </w:r>
                </w:p>
                <w:p w:rsidR="00B0081A" w:rsidRPr="00944908" w:rsidRDefault="00B0081A" w:rsidP="00A54D4E">
                  <w:pPr>
                    <w:tabs>
                      <w:tab w:val="left" w:pos="325"/>
                    </w:tabs>
                    <w:autoSpaceDE w:val="0"/>
                    <w:autoSpaceDN w:val="0"/>
                    <w:ind w:firstLine="2"/>
                    <w:rPr>
                      <w:sz w:val="22"/>
                      <w:szCs w:val="22"/>
                    </w:rPr>
                  </w:pPr>
                </w:p>
              </w:tc>
            </w:tr>
            <w:tr w:rsidR="00B0081A" w:rsidRPr="00944908" w:rsidTr="00A54D4E">
              <w:tc>
                <w:tcPr>
                  <w:tcW w:w="2444" w:type="pct"/>
                  <w:hideMark/>
                </w:tcPr>
                <w:p w:rsidR="00B0081A" w:rsidRPr="00944908" w:rsidRDefault="00B0081A" w:rsidP="00A54D4E">
                  <w:pPr>
                    <w:tabs>
                      <w:tab w:val="left" w:pos="325"/>
                    </w:tabs>
                    <w:ind w:firstLine="2"/>
                    <w:rPr>
                      <w:sz w:val="22"/>
                      <w:szCs w:val="22"/>
                    </w:rPr>
                  </w:pPr>
                  <w:r w:rsidRPr="00944908">
                    <w:rPr>
                      <w:sz w:val="22"/>
                      <w:szCs w:val="22"/>
                    </w:rPr>
                    <w:t xml:space="preserve">ОКАТО: </w:t>
                  </w:r>
                </w:p>
                <w:p w:rsidR="00B0081A" w:rsidRPr="00944908" w:rsidRDefault="00B0081A" w:rsidP="00A54D4E">
                  <w:pPr>
                    <w:tabs>
                      <w:tab w:val="left" w:pos="325"/>
                    </w:tabs>
                    <w:ind w:firstLine="2"/>
                    <w:rPr>
                      <w:sz w:val="22"/>
                      <w:szCs w:val="22"/>
                    </w:rPr>
                  </w:pPr>
                  <w:r w:rsidRPr="00944908">
                    <w:rPr>
                      <w:sz w:val="22"/>
                      <w:szCs w:val="22"/>
                    </w:rPr>
                    <w:t xml:space="preserve">ОКТМО: </w:t>
                  </w:r>
                </w:p>
                <w:p w:rsidR="00B0081A" w:rsidRPr="00944908" w:rsidRDefault="00B0081A" w:rsidP="00A54D4E">
                  <w:pPr>
                    <w:tabs>
                      <w:tab w:val="left" w:pos="325"/>
                    </w:tabs>
                    <w:ind w:firstLine="2"/>
                    <w:rPr>
                      <w:sz w:val="22"/>
                      <w:szCs w:val="22"/>
                    </w:rPr>
                  </w:pPr>
                  <w:r w:rsidRPr="00944908">
                    <w:rPr>
                      <w:sz w:val="22"/>
                      <w:szCs w:val="22"/>
                    </w:rPr>
                    <w:t xml:space="preserve">ОКПО: </w:t>
                  </w:r>
                </w:p>
                <w:p w:rsidR="00B0081A" w:rsidRPr="00944908" w:rsidRDefault="00B0081A" w:rsidP="00A54D4E">
                  <w:pPr>
                    <w:tabs>
                      <w:tab w:val="left" w:pos="325"/>
                    </w:tabs>
                    <w:ind w:firstLine="2"/>
                    <w:rPr>
                      <w:sz w:val="22"/>
                      <w:szCs w:val="22"/>
                    </w:rPr>
                  </w:pPr>
                  <w:r w:rsidRPr="00944908">
                    <w:rPr>
                      <w:sz w:val="22"/>
                      <w:szCs w:val="22"/>
                    </w:rPr>
                    <w:t xml:space="preserve">ОГРНИП: </w:t>
                  </w:r>
                </w:p>
                <w:p w:rsidR="00B0081A" w:rsidRPr="00944908" w:rsidRDefault="00B0081A" w:rsidP="00A54D4E">
                  <w:pPr>
                    <w:tabs>
                      <w:tab w:val="left" w:pos="325"/>
                    </w:tabs>
                    <w:ind w:firstLine="2"/>
                    <w:rPr>
                      <w:sz w:val="22"/>
                      <w:szCs w:val="22"/>
                    </w:rPr>
                  </w:pPr>
                  <w:r w:rsidRPr="00944908">
                    <w:rPr>
                      <w:sz w:val="22"/>
                      <w:szCs w:val="22"/>
                    </w:rPr>
                    <w:t xml:space="preserve">ОКОГУ: </w:t>
                  </w:r>
                </w:p>
                <w:p w:rsidR="00B0081A" w:rsidRPr="00944908" w:rsidRDefault="00B0081A" w:rsidP="00A54D4E">
                  <w:pPr>
                    <w:tabs>
                      <w:tab w:val="left" w:pos="325"/>
                    </w:tabs>
                    <w:ind w:firstLine="2"/>
                    <w:rPr>
                      <w:sz w:val="22"/>
                      <w:szCs w:val="22"/>
                    </w:rPr>
                  </w:pPr>
                  <w:r w:rsidRPr="00944908">
                    <w:rPr>
                      <w:sz w:val="22"/>
                      <w:szCs w:val="22"/>
                    </w:rPr>
                    <w:t xml:space="preserve">ОКФС: </w:t>
                  </w:r>
                </w:p>
                <w:p w:rsidR="00B0081A" w:rsidRPr="00944908" w:rsidRDefault="00B0081A" w:rsidP="00A54D4E">
                  <w:pPr>
                    <w:tabs>
                      <w:tab w:val="left" w:pos="325"/>
                    </w:tabs>
                    <w:ind w:firstLine="2"/>
                    <w:rPr>
                      <w:sz w:val="22"/>
                      <w:szCs w:val="22"/>
                    </w:rPr>
                  </w:pPr>
                  <w:r w:rsidRPr="00944908">
                    <w:rPr>
                      <w:sz w:val="22"/>
                      <w:szCs w:val="22"/>
                    </w:rPr>
                    <w:t xml:space="preserve">ОКОПФ: </w:t>
                  </w:r>
                </w:p>
              </w:tc>
            </w:tr>
          </w:tbl>
          <w:p w:rsidR="00B0081A" w:rsidRPr="00944908" w:rsidRDefault="00B0081A" w:rsidP="00B8454A">
            <w:pPr>
              <w:tabs>
                <w:tab w:val="left" w:pos="325"/>
                <w:tab w:val="left" w:pos="4737"/>
              </w:tabs>
              <w:autoSpaceDE w:val="0"/>
              <w:autoSpaceDN w:val="0"/>
              <w:ind w:right="-119" w:firstLine="2"/>
              <w:rPr>
                <w:sz w:val="22"/>
                <w:szCs w:val="22"/>
              </w:rPr>
            </w:pPr>
          </w:p>
        </w:tc>
      </w:tr>
      <w:tr w:rsidR="00944908" w:rsidRPr="006E7007" w:rsidTr="00B0081A">
        <w:trPr>
          <w:gridAfter w:val="1"/>
          <w:wAfter w:w="23" w:type="pct"/>
        </w:trPr>
        <w:tc>
          <w:tcPr>
            <w:tcW w:w="2533" w:type="pct"/>
            <w:tcMar>
              <w:top w:w="0" w:type="dxa"/>
              <w:left w:w="28" w:type="dxa"/>
              <w:bottom w:w="0" w:type="dxa"/>
              <w:right w:w="28" w:type="dxa"/>
            </w:tcMar>
          </w:tcPr>
          <w:p w:rsidR="00944908" w:rsidRPr="00944908" w:rsidRDefault="00944908" w:rsidP="009821CC">
            <w:pPr>
              <w:pStyle w:val="ad"/>
              <w:widowControl w:val="0"/>
              <w:tabs>
                <w:tab w:val="left" w:pos="0"/>
              </w:tabs>
              <w:ind w:right="17"/>
              <w:rPr>
                <w:sz w:val="22"/>
                <w:szCs w:val="22"/>
              </w:rPr>
            </w:pPr>
          </w:p>
        </w:tc>
        <w:tc>
          <w:tcPr>
            <w:tcW w:w="2444" w:type="pct"/>
          </w:tcPr>
          <w:p w:rsidR="00944908" w:rsidRPr="00944908" w:rsidRDefault="00944908" w:rsidP="00B8454A">
            <w:pPr>
              <w:tabs>
                <w:tab w:val="left" w:pos="325"/>
              </w:tabs>
              <w:autoSpaceDE w:val="0"/>
              <w:autoSpaceDN w:val="0"/>
              <w:ind w:firstLine="2"/>
              <w:rPr>
                <w:sz w:val="22"/>
                <w:szCs w:val="22"/>
              </w:rPr>
            </w:pPr>
          </w:p>
        </w:tc>
      </w:tr>
      <w:tr w:rsidR="00944908" w:rsidRPr="006E7007" w:rsidTr="00B0081A">
        <w:trPr>
          <w:gridAfter w:val="1"/>
          <w:wAfter w:w="23" w:type="pct"/>
        </w:trPr>
        <w:tc>
          <w:tcPr>
            <w:tcW w:w="2533" w:type="pct"/>
            <w:tcMar>
              <w:top w:w="0" w:type="dxa"/>
              <w:left w:w="28" w:type="dxa"/>
              <w:bottom w:w="0" w:type="dxa"/>
              <w:right w:w="28" w:type="dxa"/>
            </w:tcMar>
          </w:tcPr>
          <w:p w:rsidR="00944908" w:rsidRPr="00944908" w:rsidRDefault="00944908" w:rsidP="009821CC">
            <w:pPr>
              <w:tabs>
                <w:tab w:val="left" w:pos="0"/>
              </w:tabs>
              <w:rPr>
                <w:sz w:val="22"/>
                <w:szCs w:val="22"/>
              </w:rPr>
            </w:pPr>
          </w:p>
        </w:tc>
        <w:tc>
          <w:tcPr>
            <w:tcW w:w="2444" w:type="pct"/>
          </w:tcPr>
          <w:p w:rsidR="00944908" w:rsidRPr="00944908" w:rsidRDefault="00944908" w:rsidP="00B8454A">
            <w:pPr>
              <w:tabs>
                <w:tab w:val="left" w:pos="325"/>
              </w:tabs>
              <w:ind w:firstLine="2"/>
              <w:rPr>
                <w:sz w:val="22"/>
                <w:szCs w:val="22"/>
              </w:rPr>
            </w:pPr>
          </w:p>
        </w:tc>
      </w:tr>
      <w:tr w:rsidR="00A32C9A" w:rsidRPr="006E7007" w:rsidTr="00B0081A">
        <w:trPr>
          <w:trHeight w:val="666"/>
        </w:trPr>
        <w:tc>
          <w:tcPr>
            <w:tcW w:w="2533" w:type="pct"/>
            <w:tcMar>
              <w:top w:w="0" w:type="dxa"/>
              <w:left w:w="28" w:type="dxa"/>
              <w:bottom w:w="0" w:type="dxa"/>
              <w:right w:w="28" w:type="dxa"/>
            </w:tcMar>
          </w:tcPr>
          <w:p w:rsidR="00A32C9A" w:rsidRPr="00944908" w:rsidRDefault="00A32C9A" w:rsidP="00B8454A">
            <w:pPr>
              <w:tabs>
                <w:tab w:val="left" w:pos="0"/>
              </w:tabs>
              <w:ind w:firstLine="2"/>
              <w:jc w:val="center"/>
              <w:rPr>
                <w:b/>
                <w:sz w:val="22"/>
                <w:szCs w:val="22"/>
                <w:u w:val="single"/>
              </w:rPr>
            </w:pPr>
            <w:r w:rsidRPr="00944908">
              <w:rPr>
                <w:b/>
                <w:sz w:val="22"/>
                <w:szCs w:val="22"/>
                <w:u w:val="single"/>
              </w:rPr>
              <w:t>ЗАКАЗЧИК:</w:t>
            </w:r>
          </w:p>
          <w:p w:rsidR="00A32C9A" w:rsidRPr="00944908" w:rsidRDefault="00A32C9A" w:rsidP="00B8454A">
            <w:pPr>
              <w:tabs>
                <w:tab w:val="left" w:pos="0"/>
              </w:tabs>
              <w:ind w:firstLine="2"/>
              <w:jc w:val="center"/>
              <w:rPr>
                <w:sz w:val="22"/>
                <w:szCs w:val="22"/>
              </w:rPr>
            </w:pPr>
            <w:r w:rsidRPr="00944908">
              <w:rPr>
                <w:sz w:val="22"/>
                <w:szCs w:val="22"/>
              </w:rPr>
              <w:t>Заместитель руководителя УФНС России по Забайкальскому краю</w:t>
            </w:r>
          </w:p>
          <w:p w:rsidR="00A32C9A" w:rsidRPr="00944908" w:rsidRDefault="00A32C9A" w:rsidP="00B8454A">
            <w:pPr>
              <w:tabs>
                <w:tab w:val="left" w:pos="0"/>
              </w:tabs>
              <w:ind w:firstLine="2"/>
              <w:rPr>
                <w:sz w:val="22"/>
                <w:szCs w:val="22"/>
              </w:rPr>
            </w:pPr>
          </w:p>
          <w:p w:rsidR="00A32C9A" w:rsidRPr="00944908" w:rsidRDefault="00A32C9A" w:rsidP="00B8454A">
            <w:pPr>
              <w:suppressAutoHyphens/>
              <w:ind w:firstLine="2"/>
              <w:jc w:val="center"/>
              <w:rPr>
                <w:sz w:val="22"/>
                <w:szCs w:val="22"/>
                <w:lang w:eastAsia="ar-SA"/>
              </w:rPr>
            </w:pPr>
            <w:r w:rsidRPr="00944908">
              <w:rPr>
                <w:sz w:val="22"/>
                <w:szCs w:val="22"/>
              </w:rPr>
              <w:t xml:space="preserve">____________________ </w:t>
            </w:r>
            <w:r w:rsidRPr="00944908">
              <w:rPr>
                <w:sz w:val="22"/>
                <w:szCs w:val="22"/>
                <w:lang w:eastAsia="ar-SA"/>
              </w:rPr>
              <w:t>/Э.В. Седельников /</w:t>
            </w:r>
          </w:p>
          <w:p w:rsidR="00A32C9A" w:rsidRPr="00944908" w:rsidRDefault="00A32C9A" w:rsidP="00B8454A">
            <w:pPr>
              <w:tabs>
                <w:tab w:val="left" w:pos="0"/>
              </w:tabs>
              <w:ind w:firstLineChars="1" w:firstLine="2"/>
              <w:rPr>
                <w:sz w:val="22"/>
                <w:szCs w:val="22"/>
              </w:rPr>
            </w:pPr>
            <w:r w:rsidRPr="00944908">
              <w:rPr>
                <w:sz w:val="22"/>
                <w:szCs w:val="22"/>
              </w:rPr>
              <w:t xml:space="preserve"> МП</w:t>
            </w:r>
          </w:p>
        </w:tc>
        <w:tc>
          <w:tcPr>
            <w:tcW w:w="2467" w:type="pct"/>
            <w:gridSpan w:val="2"/>
          </w:tcPr>
          <w:p w:rsidR="00A32C9A" w:rsidRPr="00944908" w:rsidRDefault="00A32C9A" w:rsidP="00B8454A">
            <w:pPr>
              <w:pStyle w:val="a5"/>
              <w:tabs>
                <w:tab w:val="left" w:pos="325"/>
              </w:tabs>
              <w:spacing w:before="0" w:beforeAutospacing="0" w:after="0" w:afterAutospacing="0"/>
              <w:ind w:firstLine="2"/>
              <w:jc w:val="center"/>
              <w:rPr>
                <w:b/>
                <w:bCs/>
                <w:sz w:val="22"/>
                <w:szCs w:val="22"/>
                <w:u w:val="single"/>
              </w:rPr>
            </w:pPr>
            <w:r w:rsidRPr="00944908">
              <w:rPr>
                <w:b/>
                <w:bCs/>
                <w:sz w:val="22"/>
                <w:szCs w:val="22"/>
                <w:u w:val="single"/>
              </w:rPr>
              <w:t>ИСПОЛНИТЕЛЬ</w:t>
            </w:r>
            <w:r w:rsidRPr="00944908">
              <w:rPr>
                <w:b/>
                <w:sz w:val="22"/>
                <w:szCs w:val="22"/>
                <w:u w:val="single"/>
              </w:rPr>
              <w:t>:</w:t>
            </w:r>
          </w:p>
          <w:p w:rsidR="00A32C9A" w:rsidRPr="00944908" w:rsidRDefault="00A32C9A" w:rsidP="00B8454A">
            <w:pPr>
              <w:tabs>
                <w:tab w:val="left" w:pos="325"/>
              </w:tabs>
              <w:ind w:firstLine="2"/>
              <w:jc w:val="center"/>
              <w:rPr>
                <w:sz w:val="22"/>
                <w:szCs w:val="22"/>
              </w:rPr>
            </w:pPr>
            <w:r w:rsidRPr="00944908">
              <w:rPr>
                <w:sz w:val="22"/>
                <w:szCs w:val="22"/>
              </w:rPr>
              <w:t>(должность, наименование организации)</w:t>
            </w:r>
          </w:p>
          <w:p w:rsidR="00A32C9A" w:rsidRPr="00944908" w:rsidRDefault="00A32C9A" w:rsidP="00B8454A">
            <w:pPr>
              <w:tabs>
                <w:tab w:val="left" w:pos="325"/>
              </w:tabs>
              <w:ind w:firstLine="2"/>
              <w:rPr>
                <w:sz w:val="22"/>
                <w:szCs w:val="22"/>
              </w:rPr>
            </w:pPr>
          </w:p>
          <w:p w:rsidR="00A32C9A" w:rsidRPr="00944908" w:rsidRDefault="00A32C9A" w:rsidP="00B8454A">
            <w:pPr>
              <w:tabs>
                <w:tab w:val="left" w:pos="325"/>
              </w:tabs>
              <w:suppressAutoHyphens/>
              <w:ind w:firstLine="2"/>
              <w:jc w:val="center"/>
              <w:rPr>
                <w:sz w:val="22"/>
                <w:szCs w:val="22"/>
                <w:lang w:eastAsia="ar-SA"/>
              </w:rPr>
            </w:pPr>
            <w:r w:rsidRPr="00944908">
              <w:rPr>
                <w:sz w:val="22"/>
                <w:szCs w:val="22"/>
              </w:rPr>
              <w:t xml:space="preserve">_____________________ </w:t>
            </w:r>
            <w:r w:rsidRPr="00944908">
              <w:rPr>
                <w:sz w:val="22"/>
                <w:szCs w:val="22"/>
                <w:lang w:eastAsia="ar-SA"/>
              </w:rPr>
              <w:t>/______________/</w:t>
            </w:r>
          </w:p>
          <w:p w:rsidR="00A32C9A" w:rsidRPr="00944908" w:rsidRDefault="00A32C9A" w:rsidP="00B8454A">
            <w:pPr>
              <w:tabs>
                <w:tab w:val="left" w:pos="325"/>
              </w:tabs>
              <w:ind w:firstLineChars="1" w:firstLine="2"/>
              <w:rPr>
                <w:sz w:val="22"/>
                <w:szCs w:val="22"/>
              </w:rPr>
            </w:pPr>
            <w:r w:rsidRPr="00944908">
              <w:rPr>
                <w:sz w:val="22"/>
                <w:szCs w:val="22"/>
              </w:rPr>
              <w:t xml:space="preserve"> МП</w:t>
            </w:r>
          </w:p>
        </w:tc>
      </w:tr>
    </w:tbl>
    <w:p w:rsidR="003535EC" w:rsidRPr="006E7007" w:rsidRDefault="003535EC" w:rsidP="00EB113E">
      <w:pPr>
        <w:autoSpaceDE w:val="0"/>
        <w:autoSpaceDN w:val="0"/>
        <w:adjustRightInd w:val="0"/>
        <w:rPr>
          <w:sz w:val="25"/>
          <w:szCs w:val="25"/>
        </w:rPr>
      </w:pPr>
    </w:p>
    <w:p w:rsidR="00146373" w:rsidRPr="006E7007" w:rsidRDefault="00146373" w:rsidP="00EB113E">
      <w:pPr>
        <w:jc w:val="right"/>
        <w:rPr>
          <w:sz w:val="20"/>
          <w:szCs w:val="20"/>
        </w:rPr>
      </w:pPr>
      <w:r w:rsidRPr="006E7007">
        <w:rPr>
          <w:sz w:val="26"/>
          <w:szCs w:val="26"/>
        </w:rPr>
        <w:br w:type="page"/>
      </w:r>
      <w:r w:rsidRPr="006E7007">
        <w:rPr>
          <w:sz w:val="20"/>
          <w:szCs w:val="20"/>
        </w:rPr>
        <w:lastRenderedPageBreak/>
        <w:t>Приложение № 1</w:t>
      </w:r>
    </w:p>
    <w:p w:rsidR="00146373" w:rsidRPr="006E7007" w:rsidRDefault="00146373" w:rsidP="00EB113E">
      <w:pPr>
        <w:jc w:val="right"/>
        <w:rPr>
          <w:sz w:val="20"/>
          <w:szCs w:val="20"/>
        </w:rPr>
      </w:pPr>
      <w:r w:rsidRPr="006E7007">
        <w:rPr>
          <w:sz w:val="20"/>
          <w:szCs w:val="20"/>
        </w:rPr>
        <w:t>к Государственному контракту</w:t>
      </w:r>
    </w:p>
    <w:p w:rsidR="00F16A02" w:rsidRPr="006E7007" w:rsidRDefault="00F16A02" w:rsidP="00EB113E">
      <w:pPr>
        <w:tabs>
          <w:tab w:val="left" w:pos="6480"/>
        </w:tabs>
        <w:jc w:val="right"/>
        <w:rPr>
          <w:sz w:val="20"/>
          <w:szCs w:val="20"/>
        </w:rPr>
      </w:pPr>
      <w:r w:rsidRPr="006E7007">
        <w:rPr>
          <w:sz w:val="20"/>
          <w:szCs w:val="20"/>
        </w:rPr>
        <w:t>от «___» _______________ 20__ г.</w:t>
      </w:r>
    </w:p>
    <w:p w:rsidR="00F16A02" w:rsidRPr="006E7007" w:rsidRDefault="00F16A02" w:rsidP="00EB113E">
      <w:pPr>
        <w:tabs>
          <w:tab w:val="left" w:pos="5460"/>
        </w:tabs>
        <w:autoSpaceDE w:val="0"/>
        <w:autoSpaceDN w:val="0"/>
        <w:adjustRightInd w:val="0"/>
        <w:jc w:val="right"/>
        <w:rPr>
          <w:sz w:val="20"/>
          <w:szCs w:val="20"/>
        </w:rPr>
      </w:pPr>
      <w:r w:rsidRPr="006E7007">
        <w:rPr>
          <w:sz w:val="20"/>
          <w:szCs w:val="20"/>
        </w:rPr>
        <w:t xml:space="preserve">№ </w:t>
      </w:r>
      <w:r w:rsidRPr="006E7007">
        <w:rPr>
          <w:bCs/>
          <w:color w:val="000000"/>
          <w:sz w:val="20"/>
          <w:szCs w:val="20"/>
        </w:rPr>
        <w:t>______</w:t>
      </w:r>
    </w:p>
    <w:p w:rsidR="00146373" w:rsidRPr="006E7007" w:rsidRDefault="00146373" w:rsidP="00EB113E">
      <w:pPr>
        <w:tabs>
          <w:tab w:val="left" w:pos="5460"/>
        </w:tabs>
        <w:autoSpaceDE w:val="0"/>
        <w:autoSpaceDN w:val="0"/>
        <w:adjustRightInd w:val="0"/>
        <w:jc w:val="center"/>
      </w:pPr>
    </w:p>
    <w:p w:rsidR="00A87EC1" w:rsidRPr="00A87EC1" w:rsidRDefault="00A87EC1" w:rsidP="00A87EC1">
      <w:pPr>
        <w:ind w:firstLine="709"/>
        <w:jc w:val="center"/>
        <w:rPr>
          <w:b/>
          <w:bCs/>
          <w:i/>
          <w:kern w:val="2"/>
        </w:rPr>
      </w:pPr>
      <w:r w:rsidRPr="00A87EC1">
        <w:rPr>
          <w:b/>
          <w:bCs/>
          <w:i/>
          <w:kern w:val="2"/>
        </w:rPr>
        <w:t>ТЕХНИЧЕСКОЕ ЗАДАНИЕ</w:t>
      </w:r>
    </w:p>
    <w:p w:rsidR="00A87EC1" w:rsidRPr="00A87EC1" w:rsidRDefault="00A87EC1" w:rsidP="00A87EC1">
      <w:pPr>
        <w:jc w:val="center"/>
      </w:pPr>
      <w:r w:rsidRPr="00A87EC1">
        <w:t xml:space="preserve">на оказание услуг </w:t>
      </w:r>
    </w:p>
    <w:p w:rsidR="00A87EC1" w:rsidRPr="00A87EC1" w:rsidRDefault="00A87EC1" w:rsidP="00A87EC1">
      <w:pPr>
        <w:jc w:val="center"/>
      </w:pPr>
      <w:r w:rsidRPr="00A87EC1">
        <w:t>по централизованной охране обособленного подразделения УФНС России по Забайкальскому краю</w:t>
      </w:r>
    </w:p>
    <w:p w:rsidR="00A87EC1" w:rsidRPr="00A87EC1" w:rsidRDefault="00A87EC1" w:rsidP="00A87EC1">
      <w:pPr>
        <w:ind w:left="1069"/>
        <w:rPr>
          <w:bCs/>
          <w:kern w:val="2"/>
        </w:rPr>
      </w:pPr>
      <w:r w:rsidRPr="00A87EC1">
        <w:rPr>
          <w:bCs/>
          <w:kern w:val="2"/>
        </w:rPr>
        <w:t xml:space="preserve">                        Адрес объекта: г. Чита ул. Н. Островского 27</w:t>
      </w:r>
    </w:p>
    <w:p w:rsidR="00A87EC1" w:rsidRPr="00A87EC1" w:rsidRDefault="00A87EC1" w:rsidP="00A87EC1">
      <w:pPr>
        <w:ind w:firstLine="709"/>
        <w:rPr>
          <w:bCs/>
          <w:kern w:val="2"/>
        </w:rPr>
      </w:pPr>
    </w:p>
    <w:p w:rsidR="00A87EC1" w:rsidRPr="00A87EC1" w:rsidRDefault="00A87EC1" w:rsidP="00A87EC1">
      <w:pPr>
        <w:numPr>
          <w:ilvl w:val="0"/>
          <w:numId w:val="13"/>
        </w:numPr>
        <w:rPr>
          <w:bCs/>
          <w:kern w:val="2"/>
        </w:rPr>
      </w:pPr>
      <w:r w:rsidRPr="00A87EC1">
        <w:rPr>
          <w:bCs/>
          <w:kern w:val="2"/>
        </w:rPr>
        <w:t>Наименование и описание объекта закупки</w:t>
      </w:r>
    </w:p>
    <w:p w:rsidR="00A87EC1" w:rsidRPr="00A87EC1" w:rsidRDefault="00A87EC1" w:rsidP="00A87EC1">
      <w:pPr>
        <w:ind w:firstLine="709"/>
        <w:rPr>
          <w:bCs/>
          <w:kern w:val="2"/>
        </w:rPr>
      </w:pPr>
      <w:r w:rsidRPr="00A87EC1">
        <w:rPr>
          <w:bCs/>
          <w:kern w:val="2"/>
        </w:rPr>
        <w:t xml:space="preserve">Объект закупки: Оказание услуг </w:t>
      </w:r>
      <w:r w:rsidRPr="00A87EC1">
        <w:t xml:space="preserve">по централизованной охране объектов налоговых органов Забайкальского края </w:t>
      </w:r>
      <w:r w:rsidRPr="00A87EC1">
        <w:rPr>
          <w:bCs/>
          <w:kern w:val="2"/>
        </w:rPr>
        <w:t>(далее – Объекты)</w:t>
      </w:r>
      <w:r w:rsidR="0095515B">
        <w:rPr>
          <w:bCs/>
          <w:kern w:val="2"/>
        </w:rPr>
        <w:t xml:space="preserve"> </w:t>
      </w:r>
      <w:r w:rsidR="0095515B" w:rsidRPr="004B3F32">
        <w:t xml:space="preserve">краю </w:t>
      </w:r>
      <w:r w:rsidR="0095515B">
        <w:t>при наличии лицензии на соответствующий вид деятельности согласно пп.15,п.1, ст.12 Федерального Закона №99-ФЗ от 04.05.2011</w:t>
      </w:r>
      <w:bookmarkStart w:id="0" w:name="_GoBack"/>
      <w:bookmarkEnd w:id="0"/>
      <w:r w:rsidRPr="00A87EC1">
        <w:rPr>
          <w:bCs/>
          <w:kern w:val="2"/>
        </w:rPr>
        <w:t>, согласно перечню (приложение к настоящему техническому заданию).</w:t>
      </w:r>
    </w:p>
    <w:p w:rsidR="00A87EC1" w:rsidRPr="00A87EC1" w:rsidRDefault="00A87EC1" w:rsidP="00A87EC1">
      <w:pPr>
        <w:ind w:firstLine="709"/>
        <w:rPr>
          <w:bCs/>
          <w:kern w:val="2"/>
        </w:rPr>
      </w:pPr>
      <w:r w:rsidRPr="00A87EC1">
        <w:rPr>
          <w:bCs/>
          <w:kern w:val="2"/>
        </w:rPr>
        <w:t xml:space="preserve">Услуги включают в себя: </w:t>
      </w:r>
    </w:p>
    <w:p w:rsidR="00A87EC1" w:rsidRPr="00A87EC1" w:rsidRDefault="00A87EC1" w:rsidP="00A87EC1">
      <w:pPr>
        <w:pStyle w:val="a3"/>
        <w:widowControl w:val="0"/>
        <w:numPr>
          <w:ilvl w:val="0"/>
          <w:numId w:val="1"/>
        </w:numPr>
        <w:tabs>
          <w:tab w:val="left" w:pos="567"/>
        </w:tabs>
        <w:autoSpaceDE w:val="0"/>
        <w:autoSpaceDN w:val="0"/>
        <w:adjustRightInd w:val="0"/>
        <w:ind w:left="0" w:firstLine="0"/>
      </w:pPr>
      <w:r w:rsidRPr="00A87EC1">
        <w:t>централизованное наблюдение за установленными на Объектах Заказчика средствами охранно-пожарной сигнализации (далее – ОПС), подключенными к пульту централизованного наблюдения (далее – «ПЦН») Исполнителя;</w:t>
      </w:r>
    </w:p>
    <w:p w:rsidR="00A87EC1" w:rsidRPr="00A87EC1" w:rsidRDefault="00A87EC1" w:rsidP="00A87EC1">
      <w:pPr>
        <w:pStyle w:val="a3"/>
        <w:widowControl w:val="0"/>
        <w:numPr>
          <w:ilvl w:val="0"/>
          <w:numId w:val="1"/>
        </w:numPr>
        <w:tabs>
          <w:tab w:val="left" w:pos="567"/>
        </w:tabs>
        <w:autoSpaceDE w:val="0"/>
        <w:autoSpaceDN w:val="0"/>
        <w:adjustRightInd w:val="0"/>
        <w:ind w:left="0" w:firstLine="0"/>
      </w:pPr>
      <w:r w:rsidRPr="00A87EC1">
        <w:t>прием тревожных извещений, сформированных ОПС Заказчика;</w:t>
      </w:r>
    </w:p>
    <w:p w:rsidR="00A87EC1" w:rsidRPr="00A87EC1" w:rsidRDefault="00A87EC1" w:rsidP="00A87EC1">
      <w:pPr>
        <w:pStyle w:val="a3"/>
        <w:widowControl w:val="0"/>
        <w:numPr>
          <w:ilvl w:val="0"/>
          <w:numId w:val="1"/>
        </w:numPr>
        <w:tabs>
          <w:tab w:val="left" w:pos="567"/>
        </w:tabs>
        <w:autoSpaceDE w:val="0"/>
        <w:autoSpaceDN w:val="0"/>
        <w:adjustRightInd w:val="0"/>
        <w:ind w:left="0" w:firstLine="0"/>
      </w:pPr>
      <w:r w:rsidRPr="00A87EC1">
        <w:t>экстренный выезд на Объекты Заказчика (далее – Объекты) группы задержания (далее – ГЗ) при поступлении на ПЦН тревожного извещения, сформированного средствами ОПС, для незаконного проникновения посторонних лиц.</w:t>
      </w:r>
    </w:p>
    <w:p w:rsidR="00A87EC1" w:rsidRPr="00A87EC1" w:rsidRDefault="00A87EC1" w:rsidP="00A87EC1">
      <w:pPr>
        <w:ind w:firstLine="709"/>
        <w:rPr>
          <w:bCs/>
          <w:kern w:val="2"/>
        </w:rPr>
      </w:pPr>
      <w:r w:rsidRPr="00A87EC1">
        <w:rPr>
          <w:bCs/>
          <w:kern w:val="2"/>
        </w:rPr>
        <w:t>2. Требования к оказанию услуг</w:t>
      </w:r>
    </w:p>
    <w:p w:rsidR="00A87EC1" w:rsidRPr="00A87EC1" w:rsidRDefault="00A87EC1" w:rsidP="00A87EC1">
      <w:pPr>
        <w:ind w:firstLine="709"/>
        <w:rPr>
          <w:bCs/>
          <w:kern w:val="2"/>
        </w:rPr>
      </w:pPr>
      <w:r w:rsidRPr="00A87EC1">
        <w:rPr>
          <w:bCs/>
          <w:kern w:val="2"/>
        </w:rPr>
        <w:t xml:space="preserve">Услуги по приему на ПЦН тревожного извещения (сигнала) и экстренному выезду ГЗ </w:t>
      </w:r>
      <w:r w:rsidRPr="00A87EC1">
        <w:t>при поступлении на ПЦН сигнала о срабатывании средств ОПС.</w:t>
      </w:r>
      <w:r w:rsidRPr="00A87EC1">
        <w:rPr>
          <w:bCs/>
          <w:kern w:val="2"/>
        </w:rPr>
        <w:t xml:space="preserve"> </w:t>
      </w:r>
    </w:p>
    <w:p w:rsidR="00A87EC1" w:rsidRPr="00A87EC1" w:rsidRDefault="00A87EC1" w:rsidP="00A87EC1">
      <w:pPr>
        <w:ind w:firstLine="709"/>
        <w:rPr>
          <w:bCs/>
          <w:kern w:val="2"/>
        </w:rPr>
      </w:pPr>
      <w:r w:rsidRPr="00A87EC1">
        <w:rPr>
          <w:bCs/>
          <w:kern w:val="2"/>
        </w:rPr>
        <w:t>3. Целями и задачами оказываемых услуг являются:</w:t>
      </w:r>
    </w:p>
    <w:p w:rsidR="00A87EC1" w:rsidRPr="00A87EC1" w:rsidRDefault="00A87EC1" w:rsidP="00A87EC1">
      <w:pPr>
        <w:ind w:firstLine="709"/>
        <w:rPr>
          <w:bCs/>
          <w:kern w:val="2"/>
        </w:rPr>
      </w:pPr>
      <w:r w:rsidRPr="00A87EC1">
        <w:rPr>
          <w:bCs/>
          <w:kern w:val="2"/>
        </w:rPr>
        <w:t xml:space="preserve">- предупреждение и пресечение любых противоправных действий на охраняемых Объектах, направленных на нарушение установленного </w:t>
      </w:r>
      <w:proofErr w:type="spellStart"/>
      <w:r w:rsidRPr="00A87EC1">
        <w:rPr>
          <w:bCs/>
          <w:kern w:val="2"/>
        </w:rPr>
        <w:t>внутриобъектового</w:t>
      </w:r>
      <w:proofErr w:type="spellEnd"/>
      <w:r w:rsidRPr="00A87EC1">
        <w:rPr>
          <w:bCs/>
          <w:kern w:val="2"/>
        </w:rPr>
        <w:t xml:space="preserve"> и пропускного режимов, предупреждение и пресечение попыток незаконного завладения имуществом и материальными ценностями;</w:t>
      </w:r>
    </w:p>
    <w:p w:rsidR="00A87EC1" w:rsidRPr="00A87EC1" w:rsidRDefault="00A87EC1" w:rsidP="00A87EC1">
      <w:pPr>
        <w:ind w:firstLine="709"/>
        <w:rPr>
          <w:bCs/>
          <w:kern w:val="2"/>
        </w:rPr>
      </w:pPr>
      <w:r w:rsidRPr="00A87EC1">
        <w:rPr>
          <w:bCs/>
          <w:kern w:val="2"/>
        </w:rPr>
        <w:t>- обеспечение оперативного (своевременного) реагирования на поступивший тревожный сигнал путем выезда на Объекты ГЗ;</w:t>
      </w:r>
    </w:p>
    <w:p w:rsidR="00A87EC1" w:rsidRPr="00A87EC1" w:rsidRDefault="00A87EC1" w:rsidP="00A87EC1">
      <w:pPr>
        <w:ind w:firstLine="709"/>
        <w:rPr>
          <w:bCs/>
          <w:kern w:val="2"/>
        </w:rPr>
      </w:pPr>
      <w:r w:rsidRPr="00A87EC1">
        <w:rPr>
          <w:bCs/>
          <w:kern w:val="2"/>
        </w:rPr>
        <w:t>- оказание охранных услуг должно осуществляться в виде выезда на охраняемый Объект ГЗ на служебном транспорте Исполнителя</w:t>
      </w:r>
    </w:p>
    <w:p w:rsidR="00A87EC1" w:rsidRPr="00A87EC1" w:rsidRDefault="00A87EC1" w:rsidP="00A87EC1">
      <w:pPr>
        <w:ind w:firstLine="709"/>
        <w:rPr>
          <w:bCs/>
          <w:kern w:val="2"/>
        </w:rPr>
      </w:pPr>
      <w:r w:rsidRPr="00A87EC1">
        <w:rPr>
          <w:bCs/>
          <w:kern w:val="2"/>
        </w:rPr>
        <w:t>4. Исполнитель обязан:</w:t>
      </w:r>
    </w:p>
    <w:p w:rsidR="00A87EC1" w:rsidRPr="00A87EC1" w:rsidRDefault="00A87EC1" w:rsidP="00A87EC1">
      <w:pPr>
        <w:ind w:firstLine="709"/>
      </w:pPr>
      <w:r w:rsidRPr="00A87EC1">
        <w:t>- обеспечить наличие собственного пульта централизованного наблюдения;</w:t>
      </w:r>
    </w:p>
    <w:p w:rsidR="00A87EC1" w:rsidRPr="00A87EC1" w:rsidRDefault="00A87EC1" w:rsidP="00A87EC1">
      <w:pPr>
        <w:ind w:firstLine="709"/>
      </w:pPr>
      <w:proofErr w:type="gramStart"/>
      <w:r w:rsidRPr="00A87EC1">
        <w:t>- обеспечить наличие собственных ГЗ, осуществляющих оперативный выезд, по сигналам о срабатывании ОПС на Объектах Заказчика, поступившим на ПЦН Исполнителя;</w:t>
      </w:r>
      <w:proofErr w:type="gramEnd"/>
    </w:p>
    <w:p w:rsidR="00A87EC1" w:rsidRPr="00A87EC1" w:rsidRDefault="00A87EC1" w:rsidP="00A87EC1">
      <w:pPr>
        <w:ind w:firstLine="709"/>
      </w:pPr>
      <w:r w:rsidRPr="00A87EC1">
        <w:t>- обеспечить круглосуточное, непрерывное наблюдение за режимом работы средств ОПС на охраняемых Объектах, подключенных на ПЦН Исполнителя;</w:t>
      </w:r>
    </w:p>
    <w:p w:rsidR="00A87EC1" w:rsidRPr="00A87EC1" w:rsidRDefault="00A87EC1" w:rsidP="00A87EC1">
      <w:pPr>
        <w:ind w:firstLine="709"/>
      </w:pPr>
      <w:r w:rsidRPr="00A87EC1">
        <w:t xml:space="preserve">- при поступлении на ПЦН Исполнителя сигнала о срабатывании ОПС на Объектах Заказчика, Исполнитель обязан направить ГЗ для выяснения причины срабатывания ОПС, а при необходимости принять меры к пресечению противоправных действий и задержанию лиц, их совершивших; </w:t>
      </w:r>
    </w:p>
    <w:p w:rsidR="00A87EC1" w:rsidRPr="00A87EC1" w:rsidRDefault="00A87EC1" w:rsidP="00A87EC1">
      <w:pPr>
        <w:ind w:firstLine="709"/>
      </w:pPr>
      <w:r w:rsidRPr="00A87EC1">
        <w:t xml:space="preserve">- ГЗ </w:t>
      </w:r>
      <w:proofErr w:type="gramStart"/>
      <w:r w:rsidRPr="00A87EC1">
        <w:t>обязана</w:t>
      </w:r>
      <w:proofErr w:type="gramEnd"/>
      <w:r w:rsidRPr="00A87EC1">
        <w:t xml:space="preserve"> прибыть на охраняемый Объект, в течение времени, совместно определенного Сторонами, с момента поступления сигнала о срабатывании ОПС;</w:t>
      </w:r>
    </w:p>
    <w:p w:rsidR="00A87EC1" w:rsidRPr="00A87EC1" w:rsidRDefault="00A87EC1" w:rsidP="00A87EC1">
      <w:pPr>
        <w:pStyle w:val="a3"/>
        <w:tabs>
          <w:tab w:val="left" w:pos="1134"/>
        </w:tabs>
        <w:ind w:left="0" w:firstLine="737"/>
        <w:rPr>
          <w:color w:val="000000"/>
        </w:rPr>
      </w:pPr>
      <w:r w:rsidRPr="00A87EC1">
        <w:t xml:space="preserve">- </w:t>
      </w:r>
      <w:r w:rsidRPr="00A87EC1">
        <w:rPr>
          <w:color w:val="000000"/>
        </w:rPr>
        <w:t>по прибытии на Объект, проводить тщательный наружный осмотр Объекта с целью выявления признаков проникновения посторонних лиц на Объект;</w:t>
      </w:r>
    </w:p>
    <w:p w:rsidR="00A87EC1" w:rsidRPr="00A87EC1" w:rsidRDefault="00A87EC1" w:rsidP="00A87EC1">
      <w:pPr>
        <w:pStyle w:val="a3"/>
        <w:tabs>
          <w:tab w:val="left" w:pos="1134"/>
        </w:tabs>
        <w:ind w:left="0" w:firstLine="737"/>
      </w:pPr>
      <w:r w:rsidRPr="00A87EC1">
        <w:t>- при наличии явных признаков проникновения на Объект (нарушение конструктивных и архитектурных элементов Объекта) принимать меры к задержанию лиц, находящихся на Объекте, и блокированию возможных путей их отхода;</w:t>
      </w:r>
    </w:p>
    <w:p w:rsidR="00A87EC1" w:rsidRPr="00A87EC1" w:rsidRDefault="00A87EC1" w:rsidP="00A87EC1">
      <w:pPr>
        <w:pStyle w:val="a3"/>
        <w:tabs>
          <w:tab w:val="left" w:pos="1134"/>
        </w:tabs>
        <w:ind w:left="0" w:firstLine="737"/>
      </w:pPr>
      <w:r w:rsidRPr="00A87EC1">
        <w:t xml:space="preserve">- при обнаружении следов проникновения на Объект либо поврежденных в результате противоправного посягательства средств сигнализации, конструктивных элементов Объекта (дверей, замков, окон, стен и т.п.) сообщить в территориальное отделение полиции и обеспечить, </w:t>
      </w:r>
      <w:r w:rsidRPr="00A87EC1">
        <w:lastRenderedPageBreak/>
        <w:t xml:space="preserve">не проникая на Объект, неприкосновенность места происшествия до прибытия следственно-оперативной группы; </w:t>
      </w:r>
    </w:p>
    <w:p w:rsidR="00A87EC1" w:rsidRPr="00A87EC1" w:rsidRDefault="00A87EC1" w:rsidP="00A87EC1">
      <w:pPr>
        <w:pStyle w:val="a3"/>
        <w:tabs>
          <w:tab w:val="left" w:pos="1134"/>
        </w:tabs>
        <w:ind w:left="0" w:firstLine="737"/>
      </w:pPr>
      <w:r w:rsidRPr="00A87EC1">
        <w:t>- в случае обнаружения следов проникновения на Объект, либо поврежденных в результате противоправного посягательства средств сигнализации, конструктивных элементов Объекта (дверей, замков, окон, стен и т.п.), либо при возникновении в период охраны технических причин, независящих от Исполнителя, препятствующих осуществлению охраны (отключение электроэнергии на АТС, ПЦО, Объекте, повреждение телефонного кабеля и др.), а также при необходимости выяснения причин срабатывания средств сигнализации, незамедлительно принять меры к вызову получателя Услуг или его официального представителя. В случае неприбытия (несвоевременного прибытия) получателя Услуг или его уполномоченного лица по вызову Исполнителя осуществлять охрану Объекта ГЗ  без дополнительной оплаты до момента прибытия Заказчика, но не более 1-го часа с момента вызова;</w:t>
      </w:r>
    </w:p>
    <w:p w:rsidR="00A87EC1" w:rsidRPr="00A87EC1" w:rsidRDefault="00A87EC1" w:rsidP="00A87EC1">
      <w:pPr>
        <w:ind w:firstLine="709"/>
      </w:pPr>
      <w:r w:rsidRPr="00A87EC1">
        <w:t>- Исполнитель обязан уведомлять Заказчика о результатах выездов на объекты сотрудниками группы быстрого реагирования Исполнителя;</w:t>
      </w:r>
    </w:p>
    <w:p w:rsidR="00A87EC1" w:rsidRPr="00A87EC1" w:rsidRDefault="00A87EC1" w:rsidP="00A87EC1">
      <w:pPr>
        <w:ind w:firstLine="709"/>
      </w:pPr>
      <w:r w:rsidRPr="00A87EC1">
        <w:t>- услуги должны быть оказаны в полном объёме в соответствии с  Техническим заданием;</w:t>
      </w:r>
    </w:p>
    <w:p w:rsidR="00A87EC1" w:rsidRPr="00A87EC1" w:rsidRDefault="00A87EC1" w:rsidP="00A87EC1">
      <w:pPr>
        <w:ind w:firstLine="709"/>
      </w:pPr>
      <w:r w:rsidRPr="00A87EC1">
        <w:t>- по запросу Заказчика, Исполнитель представляет отчет о полученных в дежурную часть сигналах о срабатывании охранно-пожарной сигнализации на объектах за запрашиваемый период времени;</w:t>
      </w:r>
    </w:p>
    <w:p w:rsidR="00A87EC1" w:rsidRPr="00A87EC1" w:rsidRDefault="00A87EC1" w:rsidP="00A87EC1">
      <w:pPr>
        <w:suppressAutoHyphens/>
        <w:ind w:firstLine="680"/>
        <w:rPr>
          <w:kern w:val="2"/>
        </w:rPr>
      </w:pPr>
      <w:r w:rsidRPr="00A87EC1">
        <w:rPr>
          <w:kern w:val="2"/>
        </w:rPr>
        <w:t>- назначить ответственных представителей Исполнителя и довести эту информацию до Заказчика (включая контактные данные по всем видам связи);</w:t>
      </w:r>
    </w:p>
    <w:p w:rsidR="00A87EC1" w:rsidRPr="00A87EC1" w:rsidRDefault="00A87EC1" w:rsidP="00A87EC1">
      <w:pPr>
        <w:widowControl w:val="0"/>
        <w:tabs>
          <w:tab w:val="left" w:pos="1134"/>
        </w:tabs>
        <w:ind w:firstLine="680"/>
      </w:pPr>
      <w:r w:rsidRPr="00A87EC1">
        <w:t>- исполнять иные обязательства, предусмотренные действующим законодательством Российской Федерации и Контрактом.</w:t>
      </w:r>
    </w:p>
    <w:p w:rsidR="00A87EC1" w:rsidRPr="00A87EC1" w:rsidRDefault="00A87EC1" w:rsidP="00A87EC1">
      <w:pPr>
        <w:suppressAutoHyphens/>
        <w:ind w:firstLine="680"/>
        <w:rPr>
          <w:kern w:val="2"/>
        </w:rPr>
      </w:pPr>
      <w:r w:rsidRPr="00A87EC1">
        <w:rPr>
          <w:rStyle w:val="FontStyle33"/>
          <w:sz w:val="24"/>
          <w:szCs w:val="24"/>
        </w:rPr>
        <w:t>- не разглашать третьим лицам систему, принципы и режим охраны объектов Заказчика, а также предоставляемую другой Стороной информацию и документы;</w:t>
      </w:r>
    </w:p>
    <w:p w:rsidR="00A87EC1" w:rsidRPr="00A87EC1" w:rsidRDefault="00A87EC1" w:rsidP="00A87EC1">
      <w:pPr>
        <w:suppressAutoHyphens/>
        <w:ind w:firstLine="680"/>
        <w:rPr>
          <w:kern w:val="2"/>
        </w:rPr>
      </w:pPr>
      <w:r w:rsidRPr="00A87EC1">
        <w:rPr>
          <w:kern w:val="2"/>
        </w:rPr>
        <w:t>- обеспечить конфиденциальность и безопасность персональных данных при их обработке, в соответствии с требованиями Федерального закона от 27.07.2006 № 152-ФЗ «О персональных данных».</w:t>
      </w:r>
    </w:p>
    <w:p w:rsidR="00A87EC1" w:rsidRPr="00A87EC1" w:rsidRDefault="00A87EC1" w:rsidP="00A87EC1">
      <w:pPr>
        <w:tabs>
          <w:tab w:val="left" w:pos="1134"/>
        </w:tabs>
        <w:suppressAutoHyphens/>
        <w:ind w:firstLine="567"/>
      </w:pPr>
      <w:r w:rsidRPr="00A87EC1">
        <w:t>5. Исполнитель должен оказывать услуги согласно требованиям законодательства Российской Федерации, действующего в сфере организации и обеспечения охраны объектов федеральных органов исполнительной власти Российской Федерации, в том числе:</w:t>
      </w:r>
    </w:p>
    <w:p w:rsidR="00A87EC1" w:rsidRPr="00A87EC1" w:rsidRDefault="00A87EC1" w:rsidP="00A87EC1">
      <w:pPr>
        <w:ind w:firstLine="567"/>
        <w:rPr>
          <w:rFonts w:eastAsia="Calibri"/>
        </w:rPr>
      </w:pPr>
      <w:r w:rsidRPr="00A87EC1">
        <w:rPr>
          <w:rFonts w:eastAsia="Calibri"/>
        </w:rPr>
        <w:t xml:space="preserve">- Федеральным законом РФ от 27.05.1996 № 57-ФЗ «О государственной охране»; </w:t>
      </w:r>
    </w:p>
    <w:p w:rsidR="00A87EC1" w:rsidRPr="00A87EC1" w:rsidRDefault="00A87EC1" w:rsidP="00A87EC1">
      <w:pPr>
        <w:tabs>
          <w:tab w:val="left" w:pos="0"/>
        </w:tabs>
        <w:suppressAutoHyphens/>
        <w:ind w:firstLine="567"/>
        <w:rPr>
          <w:iCs/>
          <w:kern w:val="2"/>
        </w:rPr>
      </w:pPr>
      <w:r w:rsidRPr="00A87EC1">
        <w:rPr>
          <w:kern w:val="2"/>
        </w:rPr>
        <w:t>- Федеральным законом от 06.03.2006 № 35-ФЗ «О противодействии терроризму»;</w:t>
      </w:r>
    </w:p>
    <w:p w:rsidR="00A87EC1" w:rsidRPr="00A87EC1" w:rsidRDefault="00A87EC1" w:rsidP="00A87EC1">
      <w:pPr>
        <w:tabs>
          <w:tab w:val="left" w:pos="0"/>
        </w:tabs>
        <w:suppressAutoHyphens/>
        <w:ind w:firstLine="567"/>
        <w:rPr>
          <w:iCs/>
          <w:kern w:val="2"/>
        </w:rPr>
      </w:pPr>
      <w:r w:rsidRPr="00A87EC1">
        <w:rPr>
          <w:kern w:val="2"/>
        </w:rPr>
        <w:t>- Федеральным законом от 13.12.1996 № 150-ФЗ «Об оружии»;</w:t>
      </w:r>
    </w:p>
    <w:p w:rsidR="00A87EC1" w:rsidRPr="00A87EC1" w:rsidRDefault="00A87EC1" w:rsidP="00A87EC1">
      <w:pPr>
        <w:ind w:firstLine="567"/>
      </w:pPr>
      <w:r w:rsidRPr="00A87EC1">
        <w:t xml:space="preserve">- Федеральным законом от 07.02.2011 № 3-ФЗ «О полиции»; </w:t>
      </w:r>
    </w:p>
    <w:p w:rsidR="00A87EC1" w:rsidRPr="00A87EC1" w:rsidRDefault="00A87EC1" w:rsidP="00A87EC1">
      <w:pPr>
        <w:autoSpaceDE w:val="0"/>
        <w:autoSpaceDN w:val="0"/>
        <w:adjustRightInd w:val="0"/>
        <w:ind w:firstLine="567"/>
      </w:pPr>
      <w:r w:rsidRPr="00A87EC1">
        <w:t>- Федеральным законом от 14.04.1999 N 77-ФЗ "О ведомственной охране";</w:t>
      </w:r>
    </w:p>
    <w:p w:rsidR="00A87EC1" w:rsidRPr="00A87EC1" w:rsidRDefault="00A87EC1" w:rsidP="00A87EC1">
      <w:pPr>
        <w:ind w:firstLine="567"/>
      </w:pPr>
      <w:r w:rsidRPr="00A87EC1">
        <w:t xml:space="preserve">- Федеральным законом от 11.03.1992 г. № 2487-1 «О частной детективной и охранной деятельности в Российской Федерации»; </w:t>
      </w:r>
    </w:p>
    <w:p w:rsidR="00A87EC1" w:rsidRPr="00A87EC1" w:rsidRDefault="00A87EC1" w:rsidP="00A87EC1">
      <w:pPr>
        <w:suppressAutoHyphens/>
        <w:ind w:firstLine="567"/>
        <w:rPr>
          <w:kern w:val="1"/>
          <w:lang w:eastAsia="ar-SA"/>
        </w:rPr>
      </w:pPr>
      <w:r w:rsidRPr="00A87EC1">
        <w:rPr>
          <w:bCs/>
        </w:rPr>
        <w:t xml:space="preserve">- постановлением Правительства </w:t>
      </w:r>
      <w:r w:rsidRPr="00A87EC1">
        <w:rPr>
          <w:kern w:val="1"/>
          <w:lang w:eastAsia="ar-SA"/>
        </w:rPr>
        <w:t>от 14.08.1992 № 587 «Вопросы частной детективной (сыскной) и частной охранной деятельности»;</w:t>
      </w:r>
    </w:p>
    <w:p w:rsidR="00A87EC1" w:rsidRPr="00A87EC1" w:rsidRDefault="00A87EC1" w:rsidP="00A87EC1">
      <w:pPr>
        <w:ind w:firstLine="567"/>
        <w:rPr>
          <w:bCs/>
        </w:rPr>
      </w:pPr>
      <w:r w:rsidRPr="00A87EC1">
        <w:rPr>
          <w:bCs/>
        </w:rPr>
        <w:t xml:space="preserve">- постановлением Правительства от 23.06.2011 № 498 «О некоторых вопросах осуществления частной детективной (сыскной) и частной охранной деятельности»; </w:t>
      </w:r>
    </w:p>
    <w:p w:rsidR="00A87EC1" w:rsidRPr="00A87EC1" w:rsidRDefault="00A87EC1" w:rsidP="00A87EC1">
      <w:pPr>
        <w:autoSpaceDE w:val="0"/>
        <w:autoSpaceDN w:val="0"/>
        <w:adjustRightInd w:val="0"/>
        <w:ind w:firstLine="709"/>
      </w:pPr>
      <w:r w:rsidRPr="00A87EC1">
        <w:rPr>
          <w:kern w:val="1"/>
          <w:lang w:eastAsia="ar-SA"/>
        </w:rPr>
        <w:t xml:space="preserve">-  приказом </w:t>
      </w:r>
      <w:r w:rsidRPr="00A87EC1">
        <w:rPr>
          <w:bCs/>
        </w:rPr>
        <w:t>Федеральной службы войск национальной гвардии Российской Федерации</w:t>
      </w:r>
      <w:r w:rsidRPr="00A87EC1">
        <w:t xml:space="preserve"> от 21.09.2018 N 420 «Об утверждении Наставления по организации </w:t>
      </w:r>
      <w:proofErr w:type="gramStart"/>
      <w:r w:rsidRPr="00A87EC1">
        <w:t>службы строевых подразделений вневедомственной охраны войск национальной гвардии Российской Федерации</w:t>
      </w:r>
      <w:proofErr w:type="gramEnd"/>
      <w:r w:rsidRPr="00A87EC1">
        <w:t>»;</w:t>
      </w:r>
    </w:p>
    <w:p w:rsidR="00A87EC1" w:rsidRPr="00A87EC1" w:rsidRDefault="00A87EC1" w:rsidP="00A87EC1">
      <w:pPr>
        <w:autoSpaceDE w:val="0"/>
        <w:autoSpaceDN w:val="0"/>
        <w:adjustRightInd w:val="0"/>
        <w:ind w:firstLine="709"/>
      </w:pPr>
      <w:r w:rsidRPr="00A87EC1">
        <w:t>- Национальным стандартом Российской Федерации по организации охранной деятельности, утвержденным и введенным в действие приказом Федерального агентства по техническому регулированию и метрологии от 24.09.2020 № 674-ст;</w:t>
      </w:r>
    </w:p>
    <w:p w:rsidR="00A87EC1" w:rsidRPr="00A87EC1" w:rsidRDefault="00A87EC1" w:rsidP="00A87EC1">
      <w:pPr>
        <w:ind w:firstLine="567"/>
        <w:rPr>
          <w:i/>
        </w:rPr>
      </w:pPr>
      <w:r w:rsidRPr="00A87EC1">
        <w:rPr>
          <w:bCs/>
          <w:kern w:val="32"/>
        </w:rPr>
        <w:t xml:space="preserve">- положением об организации охраны объектов центрального аппарата ФНС России, территориальных органов ФНС России, федеральных казенных и бюджетных учреждений, находящихся в ведении ФНС России, утвержденным приказом </w:t>
      </w:r>
      <w:r w:rsidRPr="00A87EC1">
        <w:t>ФНС России от 25.11.2016 № ММВ-7-4/637@.</w:t>
      </w:r>
    </w:p>
    <w:p w:rsidR="00A87EC1" w:rsidRPr="00A87EC1" w:rsidRDefault="00A87EC1" w:rsidP="00A87EC1">
      <w:pPr>
        <w:ind w:firstLine="709"/>
        <w:jc w:val="center"/>
      </w:pPr>
    </w:p>
    <w:p w:rsidR="00A87EC1" w:rsidRPr="006E7007" w:rsidRDefault="00A87EC1" w:rsidP="00A87EC1">
      <w:pPr>
        <w:jc w:val="left"/>
        <w:rPr>
          <w:b/>
        </w:rPr>
      </w:pPr>
    </w:p>
    <w:tbl>
      <w:tblPr>
        <w:tblW w:w="5000" w:type="pct"/>
        <w:tblInd w:w="-108" w:type="dxa"/>
        <w:tblLook w:val="01E0" w:firstRow="1" w:lastRow="1" w:firstColumn="1" w:lastColumn="1" w:noHBand="0" w:noVBand="0"/>
      </w:tblPr>
      <w:tblGrid>
        <w:gridCol w:w="5903"/>
        <w:gridCol w:w="4438"/>
      </w:tblGrid>
      <w:tr w:rsidR="00A87EC1" w:rsidRPr="006E7007" w:rsidTr="009821CC">
        <w:trPr>
          <w:trHeight w:val="666"/>
        </w:trPr>
        <w:tc>
          <w:tcPr>
            <w:tcW w:w="2854" w:type="pct"/>
            <w:tcMar>
              <w:top w:w="0" w:type="dxa"/>
              <w:left w:w="28" w:type="dxa"/>
              <w:bottom w:w="0" w:type="dxa"/>
              <w:right w:w="28" w:type="dxa"/>
            </w:tcMar>
          </w:tcPr>
          <w:p w:rsidR="00A87EC1" w:rsidRPr="006E7007" w:rsidRDefault="00A87EC1" w:rsidP="009821CC">
            <w:pPr>
              <w:tabs>
                <w:tab w:val="left" w:pos="0"/>
              </w:tabs>
              <w:ind w:firstLine="2"/>
              <w:jc w:val="center"/>
              <w:rPr>
                <w:b/>
                <w:u w:val="single"/>
              </w:rPr>
            </w:pPr>
            <w:r w:rsidRPr="006E7007">
              <w:rPr>
                <w:b/>
                <w:u w:val="single"/>
              </w:rPr>
              <w:t>ЗАКАЗЧИК:</w:t>
            </w:r>
          </w:p>
          <w:p w:rsidR="00A87EC1" w:rsidRPr="006E7007" w:rsidRDefault="00A87EC1" w:rsidP="009821CC">
            <w:pPr>
              <w:tabs>
                <w:tab w:val="left" w:pos="0"/>
              </w:tabs>
              <w:ind w:firstLine="2"/>
              <w:jc w:val="center"/>
            </w:pPr>
            <w:r w:rsidRPr="006E7007">
              <w:t>Заместитель руководителя УФНС России по Забайкальскому краю</w:t>
            </w:r>
          </w:p>
          <w:p w:rsidR="00A87EC1" w:rsidRPr="006E7007" w:rsidRDefault="00A87EC1" w:rsidP="009821CC">
            <w:pPr>
              <w:tabs>
                <w:tab w:val="left" w:pos="0"/>
              </w:tabs>
              <w:ind w:firstLine="2"/>
            </w:pPr>
          </w:p>
          <w:p w:rsidR="00A87EC1" w:rsidRPr="006E7007" w:rsidRDefault="00A87EC1" w:rsidP="009821CC">
            <w:pPr>
              <w:suppressAutoHyphens/>
              <w:ind w:firstLine="2"/>
              <w:jc w:val="center"/>
              <w:rPr>
                <w:lang w:eastAsia="ar-SA"/>
              </w:rPr>
            </w:pPr>
            <w:r w:rsidRPr="006E7007">
              <w:t xml:space="preserve">____________________ </w:t>
            </w:r>
            <w:r w:rsidRPr="006E7007">
              <w:rPr>
                <w:lang w:eastAsia="ar-SA"/>
              </w:rPr>
              <w:t>/Э.В. Седельников /</w:t>
            </w:r>
          </w:p>
          <w:p w:rsidR="00A87EC1" w:rsidRPr="006E7007" w:rsidRDefault="00A87EC1" w:rsidP="009821CC">
            <w:pPr>
              <w:tabs>
                <w:tab w:val="left" w:pos="0"/>
              </w:tabs>
              <w:ind w:firstLineChars="1" w:firstLine="2"/>
            </w:pPr>
            <w:r w:rsidRPr="006E7007">
              <w:t xml:space="preserve"> МП</w:t>
            </w:r>
          </w:p>
        </w:tc>
        <w:tc>
          <w:tcPr>
            <w:tcW w:w="2146" w:type="pct"/>
          </w:tcPr>
          <w:p w:rsidR="00A87EC1" w:rsidRPr="006E7007" w:rsidRDefault="00A87EC1" w:rsidP="009821CC">
            <w:pPr>
              <w:pStyle w:val="a5"/>
              <w:tabs>
                <w:tab w:val="left" w:pos="325"/>
              </w:tabs>
              <w:spacing w:before="0" w:beforeAutospacing="0" w:after="0" w:afterAutospacing="0"/>
              <w:ind w:firstLine="2"/>
              <w:jc w:val="center"/>
              <w:rPr>
                <w:b/>
                <w:bCs/>
                <w:sz w:val="22"/>
                <w:szCs w:val="22"/>
                <w:u w:val="single"/>
              </w:rPr>
            </w:pPr>
            <w:r w:rsidRPr="006E7007">
              <w:rPr>
                <w:b/>
                <w:bCs/>
                <w:sz w:val="22"/>
                <w:szCs w:val="22"/>
                <w:u w:val="single"/>
              </w:rPr>
              <w:lastRenderedPageBreak/>
              <w:t>ИСПОЛНИТЕЛЬ</w:t>
            </w:r>
            <w:r w:rsidRPr="006E7007">
              <w:rPr>
                <w:b/>
                <w:sz w:val="22"/>
                <w:szCs w:val="22"/>
                <w:u w:val="single"/>
              </w:rPr>
              <w:t>:</w:t>
            </w:r>
          </w:p>
          <w:p w:rsidR="00A87EC1" w:rsidRPr="006E7007" w:rsidRDefault="00A87EC1" w:rsidP="009821CC">
            <w:pPr>
              <w:tabs>
                <w:tab w:val="left" w:pos="325"/>
              </w:tabs>
              <w:ind w:firstLine="2"/>
              <w:jc w:val="center"/>
            </w:pPr>
            <w:r w:rsidRPr="006E7007">
              <w:t>(должность, наименование организации)</w:t>
            </w:r>
          </w:p>
          <w:p w:rsidR="00A87EC1" w:rsidRPr="006E7007" w:rsidRDefault="00A87EC1" w:rsidP="009821CC">
            <w:pPr>
              <w:tabs>
                <w:tab w:val="left" w:pos="325"/>
              </w:tabs>
              <w:ind w:firstLine="2"/>
            </w:pPr>
          </w:p>
          <w:p w:rsidR="00A87EC1" w:rsidRPr="006E7007" w:rsidRDefault="00A87EC1" w:rsidP="009821CC">
            <w:pPr>
              <w:tabs>
                <w:tab w:val="left" w:pos="325"/>
              </w:tabs>
              <w:suppressAutoHyphens/>
              <w:ind w:firstLine="2"/>
              <w:jc w:val="center"/>
              <w:rPr>
                <w:lang w:eastAsia="ar-SA"/>
              </w:rPr>
            </w:pPr>
            <w:r w:rsidRPr="006E7007">
              <w:lastRenderedPageBreak/>
              <w:t xml:space="preserve">_____________________ </w:t>
            </w:r>
            <w:r w:rsidRPr="006E7007">
              <w:rPr>
                <w:lang w:eastAsia="ar-SA"/>
              </w:rPr>
              <w:t>/______________/</w:t>
            </w:r>
          </w:p>
          <w:p w:rsidR="00A87EC1" w:rsidRPr="006E7007" w:rsidRDefault="00A87EC1" w:rsidP="009821CC">
            <w:pPr>
              <w:tabs>
                <w:tab w:val="left" w:pos="325"/>
              </w:tabs>
              <w:ind w:firstLineChars="1" w:firstLine="2"/>
            </w:pPr>
            <w:r w:rsidRPr="006E7007">
              <w:t xml:space="preserve"> МП</w:t>
            </w:r>
          </w:p>
        </w:tc>
      </w:tr>
    </w:tbl>
    <w:p w:rsidR="00231609" w:rsidRPr="006E7007" w:rsidRDefault="00231609" w:rsidP="00EB113E">
      <w:pPr>
        <w:ind w:firstLine="709"/>
        <w:rPr>
          <w:b/>
          <w:sz w:val="25"/>
          <w:szCs w:val="25"/>
        </w:rPr>
      </w:pPr>
      <w:r w:rsidRPr="006E7007">
        <w:rPr>
          <w:b/>
          <w:sz w:val="25"/>
          <w:szCs w:val="25"/>
        </w:rPr>
        <w:lastRenderedPageBreak/>
        <w:t>7. Список охраняемых объектов и объем</w:t>
      </w:r>
    </w:p>
    <w:p w:rsidR="00146373" w:rsidRPr="006E7007" w:rsidRDefault="00146373" w:rsidP="00EB113E">
      <w:pPr>
        <w:ind w:firstLine="709"/>
        <w:rPr>
          <w:sz w:val="25"/>
          <w:szCs w:val="25"/>
        </w:rPr>
      </w:pPr>
      <w:r w:rsidRPr="006E7007">
        <w:rPr>
          <w:sz w:val="25"/>
          <w:szCs w:val="25"/>
        </w:rPr>
        <w:t>6. Перечень объектов Заказчика, подлежащих охране и объем предоставляемых услуг:</w:t>
      </w:r>
    </w:p>
    <w:p w:rsidR="00146373" w:rsidRPr="006E7007" w:rsidRDefault="00146373" w:rsidP="00EB113E">
      <w:pPr>
        <w:jc w:val="left"/>
        <w:rPr>
          <w:b/>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6"/>
        <w:gridCol w:w="850"/>
        <w:gridCol w:w="993"/>
        <w:gridCol w:w="1842"/>
        <w:gridCol w:w="1843"/>
        <w:gridCol w:w="1134"/>
      </w:tblGrid>
      <w:tr w:rsidR="00C45D34" w:rsidTr="00A87EC1">
        <w:trPr>
          <w:trHeight w:val="60"/>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bCs/>
                <w:sz w:val="20"/>
                <w:szCs w:val="20"/>
              </w:rPr>
            </w:pPr>
            <w:r w:rsidRPr="00C45D34">
              <w:rPr>
                <w:bCs/>
                <w:sz w:val="20"/>
                <w:szCs w:val="20"/>
              </w:rPr>
              <w:t xml:space="preserve">№ </w:t>
            </w:r>
            <w:proofErr w:type="gramStart"/>
            <w:r w:rsidRPr="00C45D34">
              <w:rPr>
                <w:bCs/>
                <w:sz w:val="20"/>
                <w:szCs w:val="20"/>
              </w:rPr>
              <w:t>п</w:t>
            </w:r>
            <w:proofErr w:type="gramEnd"/>
            <w:r w:rsidRPr="00C45D34">
              <w:rPr>
                <w:bCs/>
                <w:sz w:val="20"/>
                <w:szCs w:val="20"/>
              </w:rPr>
              <w:t>/п</w:t>
            </w:r>
          </w:p>
        </w:tc>
        <w:tc>
          <w:tcPr>
            <w:tcW w:w="3686" w:type="dxa"/>
            <w:vMerge w:val="restart"/>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 xml:space="preserve">Адрес охраняемого объекта </w:t>
            </w:r>
          </w:p>
        </w:tc>
        <w:tc>
          <w:tcPr>
            <w:tcW w:w="850" w:type="dxa"/>
            <w:vMerge w:val="restart"/>
            <w:tcBorders>
              <w:top w:val="single" w:sz="4" w:space="0" w:color="auto"/>
              <w:left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 xml:space="preserve">Вид охраны </w:t>
            </w:r>
          </w:p>
        </w:tc>
        <w:tc>
          <w:tcPr>
            <w:tcW w:w="993" w:type="dxa"/>
            <w:vMerge w:val="restart"/>
            <w:tcBorders>
              <w:top w:val="single" w:sz="4" w:space="0" w:color="auto"/>
              <w:left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Канал связи</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Время охраны</w:t>
            </w:r>
          </w:p>
        </w:tc>
        <w:tc>
          <w:tcPr>
            <w:tcW w:w="1134" w:type="dxa"/>
            <w:vMerge w:val="restart"/>
            <w:tcBorders>
              <w:top w:val="single" w:sz="4" w:space="0" w:color="auto"/>
              <w:left w:val="single" w:sz="4" w:space="0" w:color="auto"/>
              <w:right w:val="single" w:sz="4" w:space="0" w:color="auto"/>
            </w:tcBorders>
            <w:vAlign w:val="center"/>
          </w:tcPr>
          <w:p w:rsidR="00C45D34" w:rsidRPr="009C6D61" w:rsidRDefault="00C45D34" w:rsidP="009821CC">
            <w:pPr>
              <w:ind w:left="-57" w:right="-57"/>
              <w:jc w:val="center"/>
              <w:rPr>
                <w:sz w:val="20"/>
                <w:szCs w:val="20"/>
              </w:rPr>
            </w:pPr>
            <w:r w:rsidRPr="009C6D61">
              <w:rPr>
                <w:sz w:val="20"/>
                <w:szCs w:val="20"/>
              </w:rPr>
              <w:t>Кол-во час, за период оказания услуг</w:t>
            </w:r>
          </w:p>
        </w:tc>
      </w:tr>
      <w:tr w:rsidR="00C45D34" w:rsidRPr="00963D02" w:rsidTr="00A87EC1">
        <w:trPr>
          <w:trHeight w:val="60"/>
        </w:trPr>
        <w:tc>
          <w:tcPr>
            <w:tcW w:w="426" w:type="dxa"/>
            <w:vMerge/>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bCs/>
                <w:sz w:val="20"/>
                <w:szCs w:val="20"/>
              </w:rPr>
            </w:pPr>
          </w:p>
        </w:tc>
        <w:tc>
          <w:tcPr>
            <w:tcW w:w="3686" w:type="dxa"/>
            <w:vMerge/>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850" w:type="dxa"/>
            <w:vMerge/>
            <w:tcBorders>
              <w:left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993" w:type="dxa"/>
            <w:vMerge/>
            <w:tcBorders>
              <w:left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по рабочим дням</w:t>
            </w:r>
          </w:p>
        </w:tc>
        <w:tc>
          <w:tcPr>
            <w:tcW w:w="1843"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по выходным и праздничным дням</w:t>
            </w:r>
          </w:p>
        </w:tc>
        <w:tc>
          <w:tcPr>
            <w:tcW w:w="1134" w:type="dxa"/>
            <w:vMerge/>
            <w:tcBorders>
              <w:left w:val="single" w:sz="4" w:space="0" w:color="auto"/>
              <w:bottom w:val="single" w:sz="4" w:space="0" w:color="auto"/>
              <w:right w:val="single" w:sz="4" w:space="0" w:color="auto"/>
            </w:tcBorders>
            <w:vAlign w:val="center"/>
          </w:tcPr>
          <w:p w:rsidR="00C45D34" w:rsidRPr="00963D02" w:rsidRDefault="00C45D34" w:rsidP="009821CC">
            <w:pPr>
              <w:ind w:left="-57" w:right="-57"/>
              <w:jc w:val="center"/>
              <w:rPr>
                <w:sz w:val="22"/>
                <w:szCs w:val="22"/>
              </w:rPr>
            </w:pPr>
          </w:p>
        </w:tc>
      </w:tr>
      <w:tr w:rsidR="00C45D34" w:rsidRPr="00963D02" w:rsidTr="00A87EC1">
        <w:trPr>
          <w:trHeight w:val="300"/>
        </w:trPr>
        <w:tc>
          <w:tcPr>
            <w:tcW w:w="426"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3686" w:type="dxa"/>
            <w:tcBorders>
              <w:right w:val="single" w:sz="4" w:space="0" w:color="auto"/>
            </w:tcBorders>
            <w:shd w:val="clear" w:color="auto" w:fill="auto"/>
            <w:vAlign w:val="center"/>
          </w:tcPr>
          <w:p w:rsidR="00C45D34" w:rsidRPr="00C45D34" w:rsidRDefault="00C45D34" w:rsidP="009821CC">
            <w:pPr>
              <w:ind w:left="-57" w:right="-57"/>
              <w:jc w:val="center"/>
              <w:rPr>
                <w:sz w:val="20"/>
                <w:szCs w:val="20"/>
              </w:rPr>
            </w:pPr>
          </w:p>
        </w:tc>
        <w:tc>
          <w:tcPr>
            <w:tcW w:w="850" w:type="dxa"/>
            <w:tcBorders>
              <w:left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993" w:type="dxa"/>
            <w:tcBorders>
              <w:left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45D34" w:rsidRPr="00963D02" w:rsidRDefault="00C45D34" w:rsidP="009821CC">
            <w:pPr>
              <w:ind w:left="-57" w:right="-57"/>
              <w:jc w:val="center"/>
              <w:rPr>
                <w:sz w:val="22"/>
                <w:szCs w:val="22"/>
              </w:rPr>
            </w:pPr>
          </w:p>
        </w:tc>
      </w:tr>
      <w:tr w:rsidR="00C45D34" w:rsidRPr="00F03908" w:rsidTr="00A87EC1">
        <w:trPr>
          <w:trHeight w:val="638"/>
        </w:trPr>
        <w:tc>
          <w:tcPr>
            <w:tcW w:w="426"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lang w:val="en-US"/>
              </w:rPr>
            </w:pPr>
            <w:r w:rsidRPr="00C45D34">
              <w:rPr>
                <w:sz w:val="20"/>
                <w:szCs w:val="20"/>
                <w:lang w:val="en-US"/>
              </w:rPr>
              <w:t>1</w:t>
            </w:r>
          </w:p>
        </w:tc>
        <w:tc>
          <w:tcPr>
            <w:tcW w:w="3686" w:type="dxa"/>
            <w:tcBorders>
              <w:right w:val="single" w:sz="4" w:space="0" w:color="auto"/>
            </w:tcBorders>
            <w:shd w:val="clear" w:color="auto" w:fill="auto"/>
            <w:vAlign w:val="center"/>
          </w:tcPr>
          <w:p w:rsidR="00C45D34" w:rsidRPr="00C45D34" w:rsidRDefault="00C45D34" w:rsidP="009821CC">
            <w:pPr>
              <w:jc w:val="center"/>
              <w:rPr>
                <w:rFonts w:eastAsia="Calibri"/>
                <w:color w:val="000000" w:themeColor="text1"/>
                <w:sz w:val="20"/>
                <w:szCs w:val="20"/>
              </w:rPr>
            </w:pPr>
            <w:r w:rsidRPr="00C45D34">
              <w:rPr>
                <w:rFonts w:eastAsia="Calibri"/>
                <w:color w:val="000000" w:themeColor="text1"/>
                <w:sz w:val="20"/>
                <w:szCs w:val="20"/>
              </w:rPr>
              <w:t>Забайкальский край,  г.</w:t>
            </w:r>
            <w:r w:rsidR="009517FE">
              <w:rPr>
                <w:rFonts w:eastAsia="Calibri"/>
                <w:color w:val="000000" w:themeColor="text1"/>
                <w:sz w:val="20"/>
                <w:szCs w:val="20"/>
              </w:rPr>
              <w:t xml:space="preserve"> </w:t>
            </w:r>
            <w:r w:rsidRPr="00C45D34">
              <w:rPr>
                <w:rFonts w:eastAsia="Calibri"/>
                <w:color w:val="000000" w:themeColor="text1"/>
                <w:sz w:val="20"/>
                <w:szCs w:val="20"/>
              </w:rPr>
              <w:t xml:space="preserve">Чита, ул. Н.Островского,27 </w:t>
            </w:r>
          </w:p>
        </w:tc>
        <w:tc>
          <w:tcPr>
            <w:tcW w:w="850" w:type="dxa"/>
            <w:tcBorders>
              <w:left w:val="single" w:sz="4" w:space="0" w:color="auto"/>
              <w:right w:val="single" w:sz="4" w:space="0" w:color="auto"/>
            </w:tcBorders>
            <w:vAlign w:val="center"/>
          </w:tcPr>
          <w:p w:rsidR="00C45D34" w:rsidRPr="00C45D34" w:rsidRDefault="00C45D34" w:rsidP="009821CC">
            <w:pPr>
              <w:jc w:val="center"/>
              <w:rPr>
                <w:color w:val="000000" w:themeColor="text1"/>
                <w:sz w:val="20"/>
                <w:szCs w:val="20"/>
              </w:rPr>
            </w:pPr>
            <w:r w:rsidRPr="00C45D34">
              <w:rPr>
                <w:rFonts w:eastAsia="Calibri"/>
                <w:sz w:val="20"/>
                <w:szCs w:val="20"/>
              </w:rPr>
              <w:t>ПС</w:t>
            </w:r>
          </w:p>
        </w:tc>
        <w:tc>
          <w:tcPr>
            <w:tcW w:w="993" w:type="dxa"/>
            <w:tcBorders>
              <w:left w:val="single" w:sz="4" w:space="0" w:color="auto"/>
              <w:right w:val="single" w:sz="4" w:space="0" w:color="auto"/>
            </w:tcBorders>
            <w:vAlign w:val="center"/>
          </w:tcPr>
          <w:p w:rsidR="00C45D34" w:rsidRPr="00C45D34" w:rsidRDefault="00C45D34" w:rsidP="009821CC">
            <w:pPr>
              <w:jc w:val="center"/>
              <w:rPr>
                <w:color w:val="000000" w:themeColor="text1"/>
                <w:sz w:val="20"/>
                <w:szCs w:val="20"/>
              </w:rPr>
            </w:pPr>
            <w:r w:rsidRPr="00C45D34">
              <w:rPr>
                <w:rFonts w:eastAsia="Calibri"/>
                <w:color w:val="000000"/>
                <w:sz w:val="20"/>
                <w:szCs w:val="20"/>
              </w:rPr>
              <w:t>радио</w:t>
            </w:r>
          </w:p>
        </w:tc>
        <w:tc>
          <w:tcPr>
            <w:tcW w:w="1842"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color w:val="000000" w:themeColor="text1"/>
                <w:sz w:val="20"/>
                <w:szCs w:val="20"/>
              </w:rPr>
            </w:pPr>
            <w:r w:rsidRPr="00C45D34">
              <w:rPr>
                <w:sz w:val="20"/>
                <w:szCs w:val="20"/>
              </w:rPr>
              <w:t>круглосуточно</w:t>
            </w:r>
          </w:p>
        </w:tc>
        <w:tc>
          <w:tcPr>
            <w:tcW w:w="1843"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color w:val="000000" w:themeColor="text1"/>
                <w:sz w:val="20"/>
                <w:szCs w:val="20"/>
              </w:rPr>
            </w:pPr>
            <w:r w:rsidRPr="00C45D34">
              <w:rPr>
                <w:sz w:val="20"/>
                <w:szCs w:val="20"/>
              </w:rPr>
              <w:t>круглосуточно</w:t>
            </w:r>
          </w:p>
        </w:tc>
        <w:tc>
          <w:tcPr>
            <w:tcW w:w="1134" w:type="dxa"/>
            <w:tcBorders>
              <w:top w:val="single" w:sz="4" w:space="0" w:color="auto"/>
              <w:left w:val="single" w:sz="4" w:space="0" w:color="auto"/>
              <w:bottom w:val="single" w:sz="4" w:space="0" w:color="auto"/>
              <w:right w:val="single" w:sz="4" w:space="0" w:color="auto"/>
            </w:tcBorders>
            <w:vAlign w:val="center"/>
          </w:tcPr>
          <w:p w:rsidR="00C45D34" w:rsidRPr="00CF31F2" w:rsidRDefault="002E5691" w:rsidP="009821CC">
            <w:pPr>
              <w:jc w:val="center"/>
              <w:rPr>
                <w:color w:val="000000" w:themeColor="text1"/>
                <w:sz w:val="22"/>
                <w:szCs w:val="22"/>
              </w:rPr>
            </w:pPr>
            <w:r>
              <w:rPr>
                <w:color w:val="000000" w:themeColor="text1"/>
                <w:sz w:val="22"/>
                <w:szCs w:val="22"/>
              </w:rPr>
              <w:t>10944</w:t>
            </w:r>
          </w:p>
        </w:tc>
      </w:tr>
      <w:tr w:rsidR="00C45D34" w:rsidRPr="00963D02" w:rsidTr="00A87EC1">
        <w:trPr>
          <w:trHeight w:val="1164"/>
        </w:trPr>
        <w:tc>
          <w:tcPr>
            <w:tcW w:w="426" w:type="dxa"/>
            <w:tcBorders>
              <w:left w:val="single" w:sz="4" w:space="0" w:color="auto"/>
              <w:right w:val="single" w:sz="4" w:space="0" w:color="auto"/>
            </w:tcBorders>
            <w:vAlign w:val="center"/>
          </w:tcPr>
          <w:p w:rsidR="00C45D34" w:rsidRPr="00C45D34" w:rsidRDefault="00B00152" w:rsidP="009821CC">
            <w:pPr>
              <w:ind w:left="-57" w:right="-57"/>
              <w:jc w:val="center"/>
              <w:rPr>
                <w:sz w:val="20"/>
                <w:szCs w:val="20"/>
              </w:rPr>
            </w:pPr>
            <w:r>
              <w:rPr>
                <w:sz w:val="20"/>
                <w:szCs w:val="20"/>
              </w:rPr>
              <w:t>2</w:t>
            </w:r>
          </w:p>
        </w:tc>
        <w:tc>
          <w:tcPr>
            <w:tcW w:w="3686" w:type="dxa"/>
            <w:tcBorders>
              <w:right w:val="single" w:sz="4" w:space="0" w:color="auto"/>
            </w:tcBorders>
            <w:shd w:val="clear" w:color="auto" w:fill="auto"/>
            <w:vAlign w:val="center"/>
          </w:tcPr>
          <w:p w:rsidR="00C45D34" w:rsidRPr="00C45D34" w:rsidRDefault="00C45D34" w:rsidP="009821CC">
            <w:pPr>
              <w:jc w:val="center"/>
              <w:rPr>
                <w:rFonts w:eastAsia="Calibri"/>
                <w:sz w:val="20"/>
                <w:szCs w:val="20"/>
              </w:rPr>
            </w:pPr>
            <w:r w:rsidRPr="00C45D34">
              <w:rPr>
                <w:rFonts w:eastAsia="Calibri"/>
                <w:color w:val="000000" w:themeColor="text1"/>
                <w:sz w:val="20"/>
                <w:szCs w:val="20"/>
              </w:rPr>
              <w:t>Забайкальский край,  г.</w:t>
            </w:r>
            <w:r w:rsidR="009517FE">
              <w:rPr>
                <w:rFonts w:eastAsia="Calibri"/>
                <w:color w:val="000000" w:themeColor="text1"/>
                <w:sz w:val="20"/>
                <w:szCs w:val="20"/>
              </w:rPr>
              <w:t xml:space="preserve"> </w:t>
            </w:r>
            <w:r w:rsidRPr="00C45D34">
              <w:rPr>
                <w:rFonts w:eastAsia="Calibri"/>
                <w:color w:val="000000" w:themeColor="text1"/>
                <w:sz w:val="20"/>
                <w:szCs w:val="20"/>
              </w:rPr>
              <w:t>Чита, ул. Н.Островского,27</w:t>
            </w:r>
          </w:p>
        </w:tc>
        <w:tc>
          <w:tcPr>
            <w:tcW w:w="850" w:type="dxa"/>
            <w:tcBorders>
              <w:left w:val="single" w:sz="4" w:space="0" w:color="auto"/>
              <w:right w:val="single" w:sz="4" w:space="0" w:color="auto"/>
            </w:tcBorders>
            <w:vAlign w:val="center"/>
          </w:tcPr>
          <w:p w:rsidR="00C45D34" w:rsidRPr="00C45D34" w:rsidRDefault="00C45D34" w:rsidP="009821CC">
            <w:pPr>
              <w:jc w:val="center"/>
              <w:rPr>
                <w:rFonts w:eastAsia="Calibri"/>
                <w:sz w:val="20"/>
                <w:szCs w:val="20"/>
              </w:rPr>
            </w:pPr>
            <w:r w:rsidRPr="00C45D34">
              <w:rPr>
                <w:sz w:val="20"/>
                <w:szCs w:val="20"/>
              </w:rPr>
              <w:t>ОС</w:t>
            </w:r>
          </w:p>
        </w:tc>
        <w:tc>
          <w:tcPr>
            <w:tcW w:w="993" w:type="dxa"/>
            <w:tcBorders>
              <w:left w:val="single" w:sz="4" w:space="0" w:color="auto"/>
              <w:right w:val="single" w:sz="4" w:space="0" w:color="auto"/>
            </w:tcBorders>
            <w:vAlign w:val="center"/>
          </w:tcPr>
          <w:p w:rsidR="00C45D34" w:rsidRPr="00C45D34" w:rsidRDefault="00C45D34" w:rsidP="009821CC">
            <w:pPr>
              <w:jc w:val="center"/>
              <w:rPr>
                <w:rFonts w:eastAsia="Calibri"/>
                <w:sz w:val="20"/>
                <w:szCs w:val="20"/>
              </w:rPr>
            </w:pPr>
            <w:r w:rsidRPr="00C45D34">
              <w:rPr>
                <w:sz w:val="20"/>
                <w:szCs w:val="20"/>
              </w:rPr>
              <w:t>радио</w:t>
            </w:r>
          </w:p>
        </w:tc>
        <w:tc>
          <w:tcPr>
            <w:tcW w:w="1842"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sz w:val="20"/>
                <w:szCs w:val="20"/>
              </w:rPr>
            </w:pPr>
            <w:r w:rsidRPr="00C45D34">
              <w:rPr>
                <w:sz w:val="20"/>
                <w:szCs w:val="20"/>
              </w:rPr>
              <w:t>Пн</w:t>
            </w:r>
            <w:proofErr w:type="gramStart"/>
            <w:r w:rsidRPr="00C45D34">
              <w:rPr>
                <w:sz w:val="20"/>
                <w:szCs w:val="20"/>
              </w:rPr>
              <w:t>.-</w:t>
            </w:r>
            <w:proofErr w:type="spellStart"/>
            <w:proofErr w:type="gramEnd"/>
            <w:r w:rsidRPr="00C45D34">
              <w:rPr>
                <w:sz w:val="20"/>
                <w:szCs w:val="20"/>
              </w:rPr>
              <w:t>Чт</w:t>
            </w:r>
            <w:proofErr w:type="spellEnd"/>
            <w:r w:rsidRPr="00C45D34">
              <w:rPr>
                <w:sz w:val="20"/>
                <w:szCs w:val="20"/>
              </w:rPr>
              <w:t xml:space="preserve">: 17:30-08:15; </w:t>
            </w:r>
            <w:proofErr w:type="spellStart"/>
            <w:r w:rsidRPr="00C45D34">
              <w:rPr>
                <w:sz w:val="20"/>
                <w:szCs w:val="20"/>
              </w:rPr>
              <w:t>Пт</w:t>
            </w:r>
            <w:proofErr w:type="spellEnd"/>
            <w:r w:rsidRPr="00C45D34">
              <w:rPr>
                <w:sz w:val="20"/>
                <w:szCs w:val="20"/>
              </w:rPr>
              <w:t xml:space="preserve">: 16:15-08:15 </w:t>
            </w:r>
            <w:proofErr w:type="spellStart"/>
            <w:r w:rsidRPr="00C45D34">
              <w:rPr>
                <w:sz w:val="20"/>
                <w:szCs w:val="20"/>
              </w:rPr>
              <w:t>Предпраздн</w:t>
            </w:r>
            <w:proofErr w:type="spellEnd"/>
            <w:r w:rsidRPr="00C45D34">
              <w:rPr>
                <w:sz w:val="20"/>
                <w:szCs w:val="20"/>
              </w:rPr>
              <w:t>.: 16.30 - 08.15</w:t>
            </w:r>
          </w:p>
        </w:tc>
        <w:tc>
          <w:tcPr>
            <w:tcW w:w="1843" w:type="dxa"/>
            <w:tcBorders>
              <w:top w:val="single" w:sz="4" w:space="0" w:color="auto"/>
              <w:left w:val="single" w:sz="4" w:space="0" w:color="auto"/>
              <w:bottom w:val="single" w:sz="4" w:space="0" w:color="auto"/>
              <w:right w:val="single" w:sz="4" w:space="0" w:color="auto"/>
            </w:tcBorders>
            <w:vAlign w:val="center"/>
          </w:tcPr>
          <w:p w:rsidR="00C45D34" w:rsidRPr="00C45D34" w:rsidRDefault="00C45D34" w:rsidP="009821CC">
            <w:pPr>
              <w:ind w:left="-57" w:right="-57"/>
              <w:jc w:val="center"/>
              <w:rPr>
                <w:rFonts w:eastAsia="Calibri"/>
                <w:sz w:val="20"/>
                <w:szCs w:val="20"/>
              </w:rPr>
            </w:pPr>
            <w:r w:rsidRPr="00C45D34">
              <w:rPr>
                <w:sz w:val="20"/>
                <w:szCs w:val="20"/>
              </w:rPr>
              <w:t>круглосуточно</w:t>
            </w:r>
          </w:p>
        </w:tc>
        <w:tc>
          <w:tcPr>
            <w:tcW w:w="1134" w:type="dxa"/>
            <w:tcBorders>
              <w:top w:val="single" w:sz="4" w:space="0" w:color="auto"/>
              <w:left w:val="single" w:sz="4" w:space="0" w:color="auto"/>
              <w:bottom w:val="single" w:sz="4" w:space="0" w:color="auto"/>
              <w:right w:val="single" w:sz="4" w:space="0" w:color="auto"/>
            </w:tcBorders>
            <w:vAlign w:val="center"/>
          </w:tcPr>
          <w:p w:rsidR="00C45D34" w:rsidRPr="00057427" w:rsidRDefault="002E5691" w:rsidP="009821CC">
            <w:pPr>
              <w:jc w:val="center"/>
              <w:rPr>
                <w:rFonts w:eastAsia="Calibri"/>
                <w:color w:val="FF0000"/>
                <w:sz w:val="22"/>
                <w:szCs w:val="22"/>
              </w:rPr>
            </w:pPr>
            <w:r>
              <w:rPr>
                <w:color w:val="000000" w:themeColor="text1"/>
                <w:sz w:val="22"/>
                <w:szCs w:val="22"/>
              </w:rPr>
              <w:t>8211</w:t>
            </w:r>
          </w:p>
        </w:tc>
      </w:tr>
    </w:tbl>
    <w:p w:rsidR="00B8454A" w:rsidRPr="006E7007" w:rsidRDefault="00B8454A" w:rsidP="00EB113E">
      <w:pPr>
        <w:jc w:val="left"/>
        <w:rPr>
          <w:b/>
        </w:rPr>
      </w:pPr>
    </w:p>
    <w:p w:rsidR="00CF4A2D" w:rsidRPr="00A87EC1" w:rsidRDefault="00CF4A2D" w:rsidP="00CF4A2D">
      <w:pPr>
        <w:pStyle w:val="ConsNonformat"/>
        <w:widowControl/>
        <w:tabs>
          <w:tab w:val="left" w:pos="567"/>
        </w:tabs>
        <w:jc w:val="both"/>
        <w:rPr>
          <w:rFonts w:ascii="Times New Roman" w:hAnsi="Times New Roman"/>
          <w:sz w:val="24"/>
          <w:szCs w:val="24"/>
        </w:rPr>
      </w:pPr>
      <w:r w:rsidRPr="00A87EC1">
        <w:rPr>
          <w:rFonts w:ascii="Times New Roman" w:hAnsi="Times New Roman"/>
          <w:sz w:val="24"/>
          <w:szCs w:val="24"/>
        </w:rPr>
        <w:t>С</w:t>
      </w:r>
      <w:r w:rsidR="002E5691">
        <w:rPr>
          <w:rFonts w:ascii="Times New Roman" w:hAnsi="Times New Roman"/>
          <w:sz w:val="24"/>
          <w:szCs w:val="24"/>
        </w:rPr>
        <w:t>рок оказания услуг: с 01 сентября 2026</w:t>
      </w:r>
      <w:r w:rsidRPr="00A87EC1">
        <w:rPr>
          <w:rFonts w:ascii="Times New Roman" w:hAnsi="Times New Roman"/>
          <w:sz w:val="24"/>
          <w:szCs w:val="24"/>
        </w:rPr>
        <w:t xml:space="preserve"> года по </w:t>
      </w:r>
      <w:r w:rsidR="00EE2DC0">
        <w:rPr>
          <w:rFonts w:ascii="Times New Roman" w:hAnsi="Times New Roman"/>
          <w:sz w:val="24"/>
          <w:szCs w:val="24"/>
        </w:rPr>
        <w:t>3</w:t>
      </w:r>
      <w:r w:rsidR="002E5691">
        <w:rPr>
          <w:rFonts w:ascii="Times New Roman" w:hAnsi="Times New Roman"/>
          <w:sz w:val="24"/>
          <w:szCs w:val="24"/>
        </w:rPr>
        <w:t>0</w:t>
      </w:r>
      <w:r w:rsidR="00EE2DC0" w:rsidRPr="00A87EC1">
        <w:rPr>
          <w:rFonts w:ascii="Times New Roman" w:hAnsi="Times New Roman"/>
          <w:sz w:val="24"/>
          <w:szCs w:val="24"/>
        </w:rPr>
        <w:t xml:space="preserve"> </w:t>
      </w:r>
      <w:r w:rsidR="002E5691">
        <w:rPr>
          <w:rFonts w:ascii="Times New Roman" w:hAnsi="Times New Roman"/>
          <w:sz w:val="24"/>
          <w:szCs w:val="24"/>
        </w:rPr>
        <w:t>ноября</w:t>
      </w:r>
      <w:r w:rsidR="00EE2DC0" w:rsidRPr="00A87EC1">
        <w:rPr>
          <w:rFonts w:ascii="Times New Roman" w:hAnsi="Times New Roman"/>
          <w:sz w:val="24"/>
          <w:szCs w:val="24"/>
        </w:rPr>
        <w:t xml:space="preserve"> </w:t>
      </w:r>
      <w:r w:rsidR="002E5691">
        <w:rPr>
          <w:rFonts w:ascii="Times New Roman" w:hAnsi="Times New Roman"/>
          <w:sz w:val="24"/>
          <w:szCs w:val="24"/>
        </w:rPr>
        <w:t>2027</w:t>
      </w:r>
      <w:r w:rsidRPr="00A87EC1">
        <w:rPr>
          <w:rFonts w:ascii="Times New Roman" w:hAnsi="Times New Roman"/>
          <w:sz w:val="24"/>
          <w:szCs w:val="24"/>
        </w:rPr>
        <w:t xml:space="preserve"> года включительно.</w:t>
      </w:r>
    </w:p>
    <w:p w:rsidR="00146373" w:rsidRPr="006E7007" w:rsidRDefault="00146373" w:rsidP="00EB113E">
      <w:pPr>
        <w:jc w:val="left"/>
        <w:rPr>
          <w:b/>
        </w:rPr>
      </w:pPr>
    </w:p>
    <w:p w:rsidR="009874CA" w:rsidRPr="006E7007" w:rsidRDefault="009874CA" w:rsidP="00EB113E">
      <w:pPr>
        <w:jc w:val="left"/>
        <w:rPr>
          <w:b/>
        </w:rPr>
      </w:pPr>
    </w:p>
    <w:tbl>
      <w:tblPr>
        <w:tblW w:w="5000" w:type="pct"/>
        <w:tblInd w:w="-108" w:type="dxa"/>
        <w:tblLook w:val="01E0" w:firstRow="1" w:lastRow="1" w:firstColumn="1" w:lastColumn="1" w:noHBand="0" w:noVBand="0"/>
      </w:tblPr>
      <w:tblGrid>
        <w:gridCol w:w="5903"/>
        <w:gridCol w:w="4438"/>
      </w:tblGrid>
      <w:tr w:rsidR="009874CA" w:rsidRPr="006E7007" w:rsidTr="00B8454A">
        <w:trPr>
          <w:trHeight w:val="666"/>
        </w:trPr>
        <w:tc>
          <w:tcPr>
            <w:tcW w:w="2854" w:type="pct"/>
            <w:tcMar>
              <w:top w:w="0" w:type="dxa"/>
              <w:left w:w="28" w:type="dxa"/>
              <w:bottom w:w="0" w:type="dxa"/>
              <w:right w:w="28" w:type="dxa"/>
            </w:tcMar>
          </w:tcPr>
          <w:p w:rsidR="009874CA" w:rsidRPr="006E7007" w:rsidRDefault="009874CA" w:rsidP="00B8454A">
            <w:pPr>
              <w:tabs>
                <w:tab w:val="left" w:pos="0"/>
              </w:tabs>
              <w:ind w:firstLine="2"/>
              <w:jc w:val="center"/>
              <w:rPr>
                <w:b/>
                <w:u w:val="single"/>
              </w:rPr>
            </w:pPr>
            <w:r w:rsidRPr="006E7007">
              <w:rPr>
                <w:b/>
                <w:u w:val="single"/>
              </w:rPr>
              <w:t>ЗАКАЗЧИК:</w:t>
            </w:r>
          </w:p>
          <w:p w:rsidR="009874CA" w:rsidRPr="006E7007" w:rsidRDefault="009874CA" w:rsidP="00B8454A">
            <w:pPr>
              <w:tabs>
                <w:tab w:val="left" w:pos="0"/>
              </w:tabs>
              <w:ind w:firstLine="2"/>
              <w:jc w:val="center"/>
            </w:pPr>
            <w:r w:rsidRPr="006E7007">
              <w:t>Заместитель руководителя УФНС России по Забайкальскому краю</w:t>
            </w:r>
          </w:p>
          <w:p w:rsidR="009874CA" w:rsidRPr="006E7007" w:rsidRDefault="009874CA" w:rsidP="00B8454A">
            <w:pPr>
              <w:tabs>
                <w:tab w:val="left" w:pos="0"/>
              </w:tabs>
              <w:ind w:firstLine="2"/>
            </w:pPr>
          </w:p>
          <w:p w:rsidR="009874CA" w:rsidRPr="006E7007" w:rsidRDefault="009874CA" w:rsidP="00B8454A">
            <w:pPr>
              <w:suppressAutoHyphens/>
              <w:ind w:firstLine="2"/>
              <w:jc w:val="center"/>
              <w:rPr>
                <w:lang w:eastAsia="ar-SA"/>
              </w:rPr>
            </w:pPr>
            <w:r w:rsidRPr="006E7007">
              <w:t xml:space="preserve">____________________ </w:t>
            </w:r>
            <w:r w:rsidRPr="006E7007">
              <w:rPr>
                <w:lang w:eastAsia="ar-SA"/>
              </w:rPr>
              <w:t>/Э.В. Седельников /</w:t>
            </w:r>
          </w:p>
          <w:p w:rsidR="009874CA" w:rsidRPr="006E7007" w:rsidRDefault="009874CA" w:rsidP="00B8454A">
            <w:pPr>
              <w:tabs>
                <w:tab w:val="left" w:pos="0"/>
              </w:tabs>
              <w:ind w:firstLineChars="1" w:firstLine="2"/>
            </w:pPr>
            <w:r w:rsidRPr="006E7007">
              <w:t xml:space="preserve"> МП</w:t>
            </w:r>
          </w:p>
        </w:tc>
        <w:tc>
          <w:tcPr>
            <w:tcW w:w="2146" w:type="pct"/>
          </w:tcPr>
          <w:p w:rsidR="009874CA" w:rsidRPr="006E7007" w:rsidRDefault="009874CA" w:rsidP="00B8454A">
            <w:pPr>
              <w:pStyle w:val="a5"/>
              <w:tabs>
                <w:tab w:val="left" w:pos="325"/>
              </w:tabs>
              <w:spacing w:before="0" w:beforeAutospacing="0" w:after="0" w:afterAutospacing="0"/>
              <w:ind w:firstLine="2"/>
              <w:jc w:val="center"/>
              <w:rPr>
                <w:b/>
                <w:bCs/>
                <w:sz w:val="22"/>
                <w:szCs w:val="22"/>
                <w:u w:val="single"/>
              </w:rPr>
            </w:pPr>
            <w:r w:rsidRPr="006E7007">
              <w:rPr>
                <w:b/>
                <w:bCs/>
                <w:sz w:val="22"/>
                <w:szCs w:val="22"/>
                <w:u w:val="single"/>
              </w:rPr>
              <w:t>ИСПОЛНИТЕЛЬ</w:t>
            </w:r>
            <w:r w:rsidRPr="006E7007">
              <w:rPr>
                <w:b/>
                <w:sz w:val="22"/>
                <w:szCs w:val="22"/>
                <w:u w:val="single"/>
              </w:rPr>
              <w:t>:</w:t>
            </w:r>
          </w:p>
          <w:p w:rsidR="009874CA" w:rsidRPr="006E7007" w:rsidRDefault="009874CA" w:rsidP="00B8454A">
            <w:pPr>
              <w:tabs>
                <w:tab w:val="left" w:pos="325"/>
              </w:tabs>
              <w:ind w:firstLine="2"/>
              <w:jc w:val="center"/>
            </w:pPr>
            <w:r w:rsidRPr="006E7007">
              <w:t>(должность, наименование организации)</w:t>
            </w:r>
          </w:p>
          <w:p w:rsidR="009874CA" w:rsidRPr="006E7007" w:rsidRDefault="009874CA" w:rsidP="00B8454A">
            <w:pPr>
              <w:tabs>
                <w:tab w:val="left" w:pos="325"/>
              </w:tabs>
              <w:ind w:firstLine="2"/>
            </w:pPr>
          </w:p>
          <w:p w:rsidR="009874CA" w:rsidRPr="006E7007" w:rsidRDefault="009874CA" w:rsidP="00B8454A">
            <w:pPr>
              <w:tabs>
                <w:tab w:val="left" w:pos="325"/>
              </w:tabs>
              <w:suppressAutoHyphens/>
              <w:ind w:firstLine="2"/>
              <w:jc w:val="center"/>
              <w:rPr>
                <w:lang w:eastAsia="ar-SA"/>
              </w:rPr>
            </w:pPr>
            <w:r w:rsidRPr="006E7007">
              <w:t xml:space="preserve">_____________________ </w:t>
            </w:r>
            <w:r w:rsidRPr="006E7007">
              <w:rPr>
                <w:lang w:eastAsia="ar-SA"/>
              </w:rPr>
              <w:t>/______________/</w:t>
            </w:r>
          </w:p>
          <w:p w:rsidR="009874CA" w:rsidRPr="006E7007" w:rsidRDefault="009874CA" w:rsidP="00B8454A">
            <w:pPr>
              <w:tabs>
                <w:tab w:val="left" w:pos="325"/>
              </w:tabs>
              <w:ind w:firstLineChars="1" w:firstLine="2"/>
            </w:pPr>
            <w:r w:rsidRPr="006E7007">
              <w:t xml:space="preserve"> МП</w:t>
            </w:r>
          </w:p>
        </w:tc>
      </w:tr>
    </w:tbl>
    <w:p w:rsidR="00146373" w:rsidRPr="006E7007" w:rsidRDefault="00146373" w:rsidP="00EB113E">
      <w:pPr>
        <w:ind w:firstLine="567"/>
      </w:pPr>
    </w:p>
    <w:p w:rsidR="00146373" w:rsidRPr="006E7007" w:rsidRDefault="00146373" w:rsidP="00EB113E">
      <w:pPr>
        <w:jc w:val="left"/>
        <w:rPr>
          <w:b/>
        </w:rPr>
      </w:pPr>
    </w:p>
    <w:p w:rsidR="00231609" w:rsidRPr="006E7007" w:rsidRDefault="00146373" w:rsidP="00EB113E">
      <w:pPr>
        <w:ind w:firstLine="2"/>
        <w:jc w:val="right"/>
        <w:rPr>
          <w:b/>
        </w:rPr>
        <w:sectPr w:rsidR="00231609" w:rsidRPr="006E7007" w:rsidSect="008D628C">
          <w:footerReference w:type="default" r:id="rId12"/>
          <w:pgSz w:w="11906" w:h="16838"/>
          <w:pgMar w:top="567" w:right="567" w:bottom="567" w:left="1134" w:header="454" w:footer="454" w:gutter="0"/>
          <w:cols w:space="708"/>
          <w:docGrid w:linePitch="360"/>
        </w:sectPr>
      </w:pPr>
      <w:r w:rsidRPr="006E7007">
        <w:rPr>
          <w:b/>
        </w:rPr>
        <w:br w:type="page"/>
      </w:r>
    </w:p>
    <w:p w:rsidR="00146373" w:rsidRPr="006E7007" w:rsidRDefault="00146373" w:rsidP="00EB113E">
      <w:pPr>
        <w:ind w:firstLine="2"/>
        <w:jc w:val="right"/>
        <w:rPr>
          <w:sz w:val="20"/>
        </w:rPr>
      </w:pPr>
      <w:r w:rsidRPr="006E7007">
        <w:rPr>
          <w:sz w:val="20"/>
        </w:rPr>
        <w:lastRenderedPageBreak/>
        <w:t>Приложение № 2</w:t>
      </w:r>
    </w:p>
    <w:p w:rsidR="00146373" w:rsidRPr="006E7007" w:rsidRDefault="00146373" w:rsidP="00EB113E">
      <w:pPr>
        <w:ind w:firstLineChars="1" w:firstLine="2"/>
        <w:jc w:val="right"/>
        <w:rPr>
          <w:sz w:val="20"/>
        </w:rPr>
      </w:pPr>
      <w:r w:rsidRPr="006E7007">
        <w:rPr>
          <w:sz w:val="20"/>
        </w:rPr>
        <w:t>к Государственному контракту</w:t>
      </w:r>
    </w:p>
    <w:p w:rsidR="00F16A02" w:rsidRPr="006E7007" w:rsidRDefault="00F16A02" w:rsidP="00EB113E">
      <w:pPr>
        <w:tabs>
          <w:tab w:val="left" w:pos="6480"/>
        </w:tabs>
        <w:jc w:val="right"/>
        <w:rPr>
          <w:sz w:val="20"/>
          <w:szCs w:val="20"/>
        </w:rPr>
      </w:pPr>
      <w:r w:rsidRPr="006E7007">
        <w:rPr>
          <w:sz w:val="20"/>
          <w:szCs w:val="20"/>
        </w:rPr>
        <w:t>от «___» _______________ 20__ г.</w:t>
      </w:r>
    </w:p>
    <w:p w:rsidR="00F16A02" w:rsidRPr="006E7007" w:rsidRDefault="00F16A02" w:rsidP="00EB113E">
      <w:pPr>
        <w:tabs>
          <w:tab w:val="left" w:pos="5460"/>
        </w:tabs>
        <w:autoSpaceDE w:val="0"/>
        <w:autoSpaceDN w:val="0"/>
        <w:adjustRightInd w:val="0"/>
        <w:jc w:val="right"/>
        <w:rPr>
          <w:sz w:val="20"/>
          <w:szCs w:val="20"/>
        </w:rPr>
      </w:pPr>
      <w:r w:rsidRPr="006E7007">
        <w:rPr>
          <w:sz w:val="20"/>
          <w:szCs w:val="20"/>
        </w:rPr>
        <w:t xml:space="preserve">№ </w:t>
      </w:r>
      <w:r w:rsidRPr="006E7007">
        <w:rPr>
          <w:bCs/>
          <w:color w:val="000000"/>
          <w:sz w:val="20"/>
          <w:szCs w:val="20"/>
        </w:rPr>
        <w:t>______</w:t>
      </w:r>
    </w:p>
    <w:p w:rsidR="00146373" w:rsidRPr="006E7007" w:rsidRDefault="00146373" w:rsidP="00EB113E">
      <w:pPr>
        <w:tabs>
          <w:tab w:val="left" w:pos="9069"/>
        </w:tabs>
        <w:ind w:firstLineChars="1" w:firstLine="2"/>
        <w:rPr>
          <w:b/>
          <w:sz w:val="20"/>
        </w:rPr>
      </w:pPr>
    </w:p>
    <w:p w:rsidR="00231609" w:rsidRPr="006E7007" w:rsidRDefault="00231609" w:rsidP="00EB113E">
      <w:pPr>
        <w:jc w:val="center"/>
        <w:rPr>
          <w:b/>
          <w:spacing w:val="-20"/>
        </w:rPr>
      </w:pPr>
      <w:r w:rsidRPr="006E7007">
        <w:rPr>
          <w:b/>
        </w:rPr>
        <w:t>Расчет цены контракта</w:t>
      </w:r>
    </w:p>
    <w:p w:rsidR="00231609" w:rsidRPr="006E7007" w:rsidRDefault="00231609" w:rsidP="00EB113E">
      <w:pPr>
        <w:tabs>
          <w:tab w:val="left" w:pos="720"/>
          <w:tab w:val="left" w:pos="6765"/>
        </w:tabs>
        <w:rPr>
          <w:highlight w:val="yellow"/>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552"/>
        <w:gridCol w:w="1984"/>
        <w:gridCol w:w="1134"/>
        <w:gridCol w:w="1134"/>
        <w:gridCol w:w="1418"/>
        <w:gridCol w:w="1701"/>
        <w:gridCol w:w="1984"/>
        <w:gridCol w:w="2127"/>
      </w:tblGrid>
      <w:tr w:rsidR="009874CA" w:rsidRPr="006E7007" w:rsidTr="00B8454A">
        <w:trPr>
          <w:trHeight w:val="331"/>
        </w:trPr>
        <w:tc>
          <w:tcPr>
            <w:tcW w:w="1701" w:type="dxa"/>
            <w:vMerge w:val="restart"/>
            <w:tcBorders>
              <w:bottom w:val="single" w:sz="4" w:space="0" w:color="auto"/>
            </w:tcBorders>
            <w:shd w:val="clear" w:color="auto" w:fill="auto"/>
            <w:vAlign w:val="center"/>
          </w:tcPr>
          <w:p w:rsidR="009874CA" w:rsidRPr="006E7007" w:rsidRDefault="009874CA" w:rsidP="00EB113E">
            <w:pPr>
              <w:jc w:val="center"/>
              <w:rPr>
                <w:b/>
              </w:rPr>
            </w:pPr>
            <w:r w:rsidRPr="006E7007">
              <w:rPr>
                <w:b/>
              </w:rPr>
              <w:t>Период охраны</w:t>
            </w:r>
          </w:p>
        </w:tc>
        <w:tc>
          <w:tcPr>
            <w:tcW w:w="2552" w:type="dxa"/>
            <w:vMerge w:val="restart"/>
            <w:tcBorders>
              <w:bottom w:val="single" w:sz="4" w:space="0" w:color="auto"/>
            </w:tcBorders>
            <w:shd w:val="clear" w:color="auto" w:fill="auto"/>
            <w:vAlign w:val="center"/>
          </w:tcPr>
          <w:p w:rsidR="009874CA" w:rsidRPr="009821CC" w:rsidRDefault="009874CA" w:rsidP="00EB113E">
            <w:pPr>
              <w:jc w:val="center"/>
              <w:rPr>
                <w:b/>
              </w:rPr>
            </w:pPr>
            <w:r w:rsidRPr="009821CC">
              <w:rPr>
                <w:b/>
              </w:rPr>
              <w:t>Объект</w:t>
            </w:r>
          </w:p>
        </w:tc>
        <w:tc>
          <w:tcPr>
            <w:tcW w:w="1984" w:type="dxa"/>
            <w:vMerge w:val="restart"/>
            <w:tcBorders>
              <w:bottom w:val="single" w:sz="4" w:space="0" w:color="auto"/>
            </w:tcBorders>
            <w:shd w:val="clear" w:color="auto" w:fill="auto"/>
            <w:vAlign w:val="center"/>
          </w:tcPr>
          <w:p w:rsidR="009874CA" w:rsidRPr="006E7007" w:rsidRDefault="009874CA" w:rsidP="00EB113E">
            <w:pPr>
              <w:jc w:val="center"/>
              <w:rPr>
                <w:b/>
              </w:rPr>
            </w:pPr>
            <w:r w:rsidRPr="006E7007">
              <w:rPr>
                <w:b/>
              </w:rPr>
              <w:t>Время охраны</w:t>
            </w:r>
          </w:p>
        </w:tc>
        <w:tc>
          <w:tcPr>
            <w:tcW w:w="3686" w:type="dxa"/>
            <w:gridSpan w:val="3"/>
            <w:tcBorders>
              <w:bottom w:val="single" w:sz="4" w:space="0" w:color="auto"/>
            </w:tcBorders>
            <w:vAlign w:val="center"/>
          </w:tcPr>
          <w:p w:rsidR="009874CA" w:rsidRPr="006E7007" w:rsidRDefault="009874CA" w:rsidP="00EB113E">
            <w:pPr>
              <w:jc w:val="center"/>
              <w:rPr>
                <w:b/>
              </w:rPr>
            </w:pPr>
            <w:r w:rsidRPr="006E7007">
              <w:rPr>
                <w:b/>
              </w:rPr>
              <w:t>Количество часов охраны</w:t>
            </w:r>
          </w:p>
        </w:tc>
        <w:tc>
          <w:tcPr>
            <w:tcW w:w="1701" w:type="dxa"/>
            <w:vMerge w:val="restart"/>
            <w:tcBorders>
              <w:bottom w:val="single" w:sz="4" w:space="0" w:color="auto"/>
            </w:tcBorders>
            <w:vAlign w:val="center"/>
          </w:tcPr>
          <w:p w:rsidR="009874CA" w:rsidRPr="006E7007" w:rsidRDefault="009874CA" w:rsidP="00EB113E">
            <w:pPr>
              <w:jc w:val="center"/>
              <w:rPr>
                <w:b/>
              </w:rPr>
            </w:pPr>
            <w:r w:rsidRPr="006E7007">
              <w:rPr>
                <w:b/>
              </w:rPr>
              <w:t>Цена 1 час охраны, руб.</w:t>
            </w:r>
          </w:p>
        </w:tc>
        <w:tc>
          <w:tcPr>
            <w:tcW w:w="4111" w:type="dxa"/>
            <w:gridSpan w:val="2"/>
            <w:tcBorders>
              <w:bottom w:val="single" w:sz="4" w:space="0" w:color="auto"/>
              <w:right w:val="single" w:sz="4" w:space="0" w:color="auto"/>
            </w:tcBorders>
            <w:vAlign w:val="center"/>
          </w:tcPr>
          <w:p w:rsidR="009874CA" w:rsidRPr="006E7007" w:rsidRDefault="009874CA" w:rsidP="00EB113E">
            <w:pPr>
              <w:jc w:val="center"/>
              <w:rPr>
                <w:b/>
              </w:rPr>
            </w:pPr>
            <w:r w:rsidRPr="006E7007">
              <w:rPr>
                <w:b/>
              </w:rPr>
              <w:t>Сумма оплаты за охрану, руб.</w:t>
            </w:r>
          </w:p>
        </w:tc>
      </w:tr>
      <w:tr w:rsidR="009874CA" w:rsidRPr="006E7007" w:rsidTr="00B8454A">
        <w:trPr>
          <w:trHeight w:val="421"/>
        </w:trPr>
        <w:tc>
          <w:tcPr>
            <w:tcW w:w="1701" w:type="dxa"/>
            <w:vMerge/>
            <w:tcBorders>
              <w:bottom w:val="single" w:sz="4" w:space="0" w:color="auto"/>
            </w:tcBorders>
            <w:shd w:val="clear" w:color="auto" w:fill="auto"/>
            <w:vAlign w:val="center"/>
          </w:tcPr>
          <w:p w:rsidR="009874CA" w:rsidRPr="006E7007" w:rsidRDefault="009874CA" w:rsidP="00EB113E">
            <w:pPr>
              <w:jc w:val="center"/>
            </w:pPr>
          </w:p>
        </w:tc>
        <w:tc>
          <w:tcPr>
            <w:tcW w:w="2552" w:type="dxa"/>
            <w:vMerge/>
            <w:tcBorders>
              <w:bottom w:val="single" w:sz="4" w:space="0" w:color="auto"/>
            </w:tcBorders>
            <w:shd w:val="clear" w:color="auto" w:fill="auto"/>
            <w:vAlign w:val="center"/>
          </w:tcPr>
          <w:p w:rsidR="009874CA" w:rsidRPr="006E7007" w:rsidRDefault="009874CA" w:rsidP="00EB113E">
            <w:pPr>
              <w:jc w:val="center"/>
            </w:pPr>
          </w:p>
        </w:tc>
        <w:tc>
          <w:tcPr>
            <w:tcW w:w="1984" w:type="dxa"/>
            <w:vMerge/>
            <w:shd w:val="clear" w:color="auto" w:fill="auto"/>
            <w:vAlign w:val="center"/>
          </w:tcPr>
          <w:p w:rsidR="009874CA" w:rsidRPr="006E7007" w:rsidRDefault="009874CA" w:rsidP="00EB113E">
            <w:pPr>
              <w:jc w:val="center"/>
            </w:pPr>
          </w:p>
        </w:tc>
        <w:tc>
          <w:tcPr>
            <w:tcW w:w="1134" w:type="dxa"/>
            <w:tcBorders>
              <w:bottom w:val="single" w:sz="4" w:space="0" w:color="auto"/>
            </w:tcBorders>
            <w:vAlign w:val="center"/>
          </w:tcPr>
          <w:p w:rsidR="009874CA" w:rsidRPr="006E7007" w:rsidRDefault="009874CA" w:rsidP="00EB113E">
            <w:pPr>
              <w:jc w:val="center"/>
              <w:rPr>
                <w:b/>
              </w:rPr>
            </w:pPr>
            <w:r w:rsidRPr="006E7007">
              <w:rPr>
                <w:b/>
              </w:rPr>
              <w:t>В сутки</w:t>
            </w:r>
          </w:p>
        </w:tc>
        <w:tc>
          <w:tcPr>
            <w:tcW w:w="1134" w:type="dxa"/>
            <w:tcBorders>
              <w:bottom w:val="single" w:sz="4" w:space="0" w:color="auto"/>
            </w:tcBorders>
            <w:vAlign w:val="center"/>
          </w:tcPr>
          <w:p w:rsidR="009874CA" w:rsidRPr="006E7007" w:rsidRDefault="009874CA" w:rsidP="00EB113E">
            <w:pPr>
              <w:jc w:val="center"/>
              <w:rPr>
                <w:b/>
              </w:rPr>
            </w:pPr>
            <w:r w:rsidRPr="006E7007">
              <w:rPr>
                <w:b/>
              </w:rPr>
              <w:t>В месяц</w:t>
            </w:r>
          </w:p>
        </w:tc>
        <w:tc>
          <w:tcPr>
            <w:tcW w:w="1418" w:type="dxa"/>
            <w:tcBorders>
              <w:bottom w:val="single" w:sz="4" w:space="0" w:color="auto"/>
            </w:tcBorders>
            <w:vAlign w:val="center"/>
          </w:tcPr>
          <w:p w:rsidR="009874CA" w:rsidRPr="006E7007" w:rsidRDefault="009874CA" w:rsidP="00EB113E">
            <w:pPr>
              <w:jc w:val="center"/>
              <w:rPr>
                <w:b/>
              </w:rPr>
            </w:pPr>
            <w:r w:rsidRPr="006E7007">
              <w:rPr>
                <w:b/>
              </w:rPr>
              <w:t>В год</w:t>
            </w:r>
          </w:p>
        </w:tc>
        <w:tc>
          <w:tcPr>
            <w:tcW w:w="1701" w:type="dxa"/>
            <w:vMerge/>
            <w:tcBorders>
              <w:bottom w:val="single" w:sz="4" w:space="0" w:color="auto"/>
            </w:tcBorders>
            <w:vAlign w:val="center"/>
          </w:tcPr>
          <w:p w:rsidR="009874CA" w:rsidRPr="006E7007" w:rsidRDefault="009874CA" w:rsidP="00EB113E">
            <w:pPr>
              <w:jc w:val="center"/>
            </w:pPr>
          </w:p>
        </w:tc>
        <w:tc>
          <w:tcPr>
            <w:tcW w:w="1984" w:type="dxa"/>
            <w:tcBorders>
              <w:bottom w:val="single" w:sz="4" w:space="0" w:color="auto"/>
              <w:right w:val="single" w:sz="4" w:space="0" w:color="auto"/>
            </w:tcBorders>
            <w:vAlign w:val="center"/>
          </w:tcPr>
          <w:p w:rsidR="009874CA" w:rsidRPr="006E7007" w:rsidRDefault="009874CA" w:rsidP="00EB113E">
            <w:pPr>
              <w:jc w:val="center"/>
            </w:pPr>
            <w:r w:rsidRPr="006E7007">
              <w:rPr>
                <w:b/>
              </w:rPr>
              <w:t>В месяц</w:t>
            </w:r>
          </w:p>
        </w:tc>
        <w:tc>
          <w:tcPr>
            <w:tcW w:w="2127" w:type="dxa"/>
            <w:tcBorders>
              <w:bottom w:val="single" w:sz="4" w:space="0" w:color="auto"/>
              <w:right w:val="single" w:sz="4" w:space="0" w:color="auto"/>
            </w:tcBorders>
            <w:vAlign w:val="center"/>
          </w:tcPr>
          <w:p w:rsidR="009874CA" w:rsidRPr="006E7007" w:rsidRDefault="009874CA" w:rsidP="00EB113E">
            <w:pPr>
              <w:jc w:val="center"/>
              <w:rPr>
                <w:b/>
              </w:rPr>
            </w:pPr>
            <w:r w:rsidRPr="006E7007">
              <w:rPr>
                <w:b/>
              </w:rPr>
              <w:t>В год</w:t>
            </w:r>
          </w:p>
        </w:tc>
      </w:tr>
      <w:tr w:rsidR="009874CA" w:rsidRPr="006E7007" w:rsidTr="00B8454A">
        <w:trPr>
          <w:trHeight w:val="1104"/>
        </w:trPr>
        <w:tc>
          <w:tcPr>
            <w:tcW w:w="1701" w:type="dxa"/>
            <w:shd w:val="clear" w:color="auto" w:fill="auto"/>
            <w:vAlign w:val="center"/>
          </w:tcPr>
          <w:p w:rsidR="009874CA" w:rsidRPr="006E7007" w:rsidRDefault="009874CA" w:rsidP="009874CA">
            <w:pPr>
              <w:tabs>
                <w:tab w:val="left" w:pos="720"/>
                <w:tab w:val="left" w:pos="6765"/>
              </w:tabs>
              <w:jc w:val="center"/>
            </w:pPr>
          </w:p>
        </w:tc>
        <w:tc>
          <w:tcPr>
            <w:tcW w:w="2552" w:type="dxa"/>
            <w:shd w:val="clear" w:color="auto" w:fill="auto"/>
            <w:vAlign w:val="center"/>
          </w:tcPr>
          <w:p w:rsidR="009874CA" w:rsidRPr="006E7007" w:rsidRDefault="009874CA" w:rsidP="00EB113E">
            <w:pPr>
              <w:jc w:val="center"/>
            </w:pPr>
          </w:p>
        </w:tc>
        <w:tc>
          <w:tcPr>
            <w:tcW w:w="1984" w:type="dxa"/>
            <w:shd w:val="clear" w:color="auto" w:fill="auto"/>
            <w:vAlign w:val="center"/>
          </w:tcPr>
          <w:p w:rsidR="009874CA" w:rsidRPr="006E7007" w:rsidRDefault="009874CA" w:rsidP="00EB113E">
            <w:pPr>
              <w:jc w:val="center"/>
            </w:pPr>
          </w:p>
        </w:tc>
        <w:tc>
          <w:tcPr>
            <w:tcW w:w="1134" w:type="dxa"/>
            <w:shd w:val="clear" w:color="auto" w:fill="auto"/>
            <w:vAlign w:val="center"/>
          </w:tcPr>
          <w:p w:rsidR="009874CA" w:rsidRPr="006E7007" w:rsidRDefault="009874CA" w:rsidP="00EB113E">
            <w:pPr>
              <w:jc w:val="center"/>
            </w:pPr>
          </w:p>
        </w:tc>
        <w:tc>
          <w:tcPr>
            <w:tcW w:w="1134" w:type="dxa"/>
            <w:shd w:val="clear" w:color="auto" w:fill="auto"/>
            <w:vAlign w:val="center"/>
          </w:tcPr>
          <w:p w:rsidR="009874CA" w:rsidRPr="006E7007" w:rsidRDefault="009874CA" w:rsidP="007165AC">
            <w:pPr>
              <w:jc w:val="center"/>
            </w:pPr>
          </w:p>
        </w:tc>
        <w:tc>
          <w:tcPr>
            <w:tcW w:w="1418" w:type="dxa"/>
            <w:vAlign w:val="center"/>
          </w:tcPr>
          <w:p w:rsidR="009874CA" w:rsidRPr="006E7007" w:rsidRDefault="009874CA" w:rsidP="00EB113E">
            <w:pPr>
              <w:jc w:val="center"/>
              <w:rPr>
                <w:highlight w:val="yellow"/>
              </w:rPr>
            </w:pPr>
          </w:p>
        </w:tc>
        <w:tc>
          <w:tcPr>
            <w:tcW w:w="1701" w:type="dxa"/>
            <w:shd w:val="clear" w:color="auto" w:fill="auto"/>
            <w:vAlign w:val="center"/>
          </w:tcPr>
          <w:p w:rsidR="009874CA" w:rsidRPr="006E7007" w:rsidRDefault="009874CA" w:rsidP="00EB113E">
            <w:pPr>
              <w:jc w:val="center"/>
            </w:pPr>
          </w:p>
        </w:tc>
        <w:tc>
          <w:tcPr>
            <w:tcW w:w="1984" w:type="dxa"/>
            <w:tcBorders>
              <w:right w:val="single" w:sz="4" w:space="0" w:color="auto"/>
            </w:tcBorders>
            <w:shd w:val="clear" w:color="auto" w:fill="auto"/>
            <w:vAlign w:val="center"/>
          </w:tcPr>
          <w:p w:rsidR="009874CA" w:rsidRPr="006E7007" w:rsidRDefault="009874CA" w:rsidP="00EB113E">
            <w:pPr>
              <w:jc w:val="center"/>
            </w:pPr>
          </w:p>
        </w:tc>
        <w:tc>
          <w:tcPr>
            <w:tcW w:w="2127" w:type="dxa"/>
            <w:tcBorders>
              <w:right w:val="single" w:sz="4" w:space="0" w:color="auto"/>
            </w:tcBorders>
            <w:vAlign w:val="center"/>
          </w:tcPr>
          <w:p w:rsidR="009874CA" w:rsidRPr="006E7007" w:rsidRDefault="009874CA" w:rsidP="00EB113E">
            <w:pPr>
              <w:jc w:val="center"/>
            </w:pPr>
          </w:p>
        </w:tc>
      </w:tr>
      <w:tr w:rsidR="009874CA" w:rsidRPr="006E7007" w:rsidTr="00B8454A">
        <w:trPr>
          <w:trHeight w:val="377"/>
        </w:trPr>
        <w:tc>
          <w:tcPr>
            <w:tcW w:w="1701" w:type="dxa"/>
            <w:shd w:val="clear" w:color="auto" w:fill="auto"/>
            <w:vAlign w:val="center"/>
          </w:tcPr>
          <w:p w:rsidR="009874CA" w:rsidRPr="006E7007" w:rsidRDefault="009874CA" w:rsidP="009874CA">
            <w:pPr>
              <w:tabs>
                <w:tab w:val="left" w:pos="720"/>
                <w:tab w:val="left" w:pos="6765"/>
              </w:tabs>
              <w:jc w:val="center"/>
              <w:rPr>
                <w:b/>
              </w:rPr>
            </w:pPr>
            <w:r w:rsidRPr="006E7007">
              <w:rPr>
                <w:b/>
              </w:rPr>
              <w:t>ИТОГО</w:t>
            </w:r>
          </w:p>
        </w:tc>
        <w:tc>
          <w:tcPr>
            <w:tcW w:w="2552" w:type="dxa"/>
            <w:shd w:val="clear" w:color="auto" w:fill="auto"/>
            <w:vAlign w:val="center"/>
          </w:tcPr>
          <w:p w:rsidR="009874CA" w:rsidRPr="006E7007" w:rsidRDefault="009874CA" w:rsidP="00EB113E">
            <w:pPr>
              <w:jc w:val="center"/>
              <w:rPr>
                <w:b/>
              </w:rPr>
            </w:pPr>
          </w:p>
        </w:tc>
        <w:tc>
          <w:tcPr>
            <w:tcW w:w="1984" w:type="dxa"/>
            <w:shd w:val="clear" w:color="auto" w:fill="auto"/>
            <w:vAlign w:val="center"/>
          </w:tcPr>
          <w:p w:rsidR="009874CA" w:rsidRPr="006E7007" w:rsidRDefault="009874CA" w:rsidP="00EB113E">
            <w:pPr>
              <w:jc w:val="center"/>
              <w:rPr>
                <w:b/>
              </w:rPr>
            </w:pPr>
          </w:p>
        </w:tc>
        <w:tc>
          <w:tcPr>
            <w:tcW w:w="1134" w:type="dxa"/>
            <w:shd w:val="clear" w:color="auto" w:fill="auto"/>
            <w:vAlign w:val="center"/>
          </w:tcPr>
          <w:p w:rsidR="009874CA" w:rsidRPr="006E7007" w:rsidRDefault="009874CA" w:rsidP="00EB113E">
            <w:pPr>
              <w:jc w:val="center"/>
              <w:rPr>
                <w:b/>
                <w:highlight w:val="yellow"/>
              </w:rPr>
            </w:pPr>
          </w:p>
        </w:tc>
        <w:tc>
          <w:tcPr>
            <w:tcW w:w="1134" w:type="dxa"/>
            <w:shd w:val="clear" w:color="auto" w:fill="auto"/>
            <w:vAlign w:val="center"/>
          </w:tcPr>
          <w:p w:rsidR="009874CA" w:rsidRPr="006E7007" w:rsidRDefault="009874CA" w:rsidP="00EB113E">
            <w:pPr>
              <w:jc w:val="center"/>
              <w:rPr>
                <w:b/>
                <w:highlight w:val="yellow"/>
              </w:rPr>
            </w:pPr>
          </w:p>
        </w:tc>
        <w:tc>
          <w:tcPr>
            <w:tcW w:w="1418" w:type="dxa"/>
            <w:vAlign w:val="center"/>
          </w:tcPr>
          <w:p w:rsidR="009874CA" w:rsidRPr="006E7007" w:rsidRDefault="009874CA" w:rsidP="00EB113E">
            <w:pPr>
              <w:jc w:val="center"/>
              <w:rPr>
                <w:b/>
                <w:color w:val="000000" w:themeColor="text1"/>
                <w:sz w:val="22"/>
                <w:szCs w:val="22"/>
              </w:rPr>
            </w:pPr>
          </w:p>
        </w:tc>
        <w:tc>
          <w:tcPr>
            <w:tcW w:w="1701" w:type="dxa"/>
            <w:shd w:val="clear" w:color="auto" w:fill="auto"/>
            <w:vAlign w:val="center"/>
          </w:tcPr>
          <w:p w:rsidR="009874CA" w:rsidRPr="006E7007" w:rsidRDefault="009874CA" w:rsidP="00EB113E">
            <w:pPr>
              <w:jc w:val="center"/>
              <w:rPr>
                <w:b/>
              </w:rPr>
            </w:pPr>
          </w:p>
        </w:tc>
        <w:tc>
          <w:tcPr>
            <w:tcW w:w="1984" w:type="dxa"/>
            <w:tcBorders>
              <w:right w:val="single" w:sz="4" w:space="0" w:color="auto"/>
            </w:tcBorders>
            <w:shd w:val="clear" w:color="auto" w:fill="auto"/>
            <w:vAlign w:val="center"/>
          </w:tcPr>
          <w:p w:rsidR="009874CA" w:rsidRPr="006E7007" w:rsidRDefault="009874CA" w:rsidP="00EB113E">
            <w:pPr>
              <w:jc w:val="center"/>
              <w:rPr>
                <w:b/>
              </w:rPr>
            </w:pPr>
          </w:p>
        </w:tc>
        <w:tc>
          <w:tcPr>
            <w:tcW w:w="2127" w:type="dxa"/>
            <w:tcBorders>
              <w:right w:val="single" w:sz="4" w:space="0" w:color="auto"/>
            </w:tcBorders>
            <w:vAlign w:val="center"/>
          </w:tcPr>
          <w:p w:rsidR="009874CA" w:rsidRPr="006E7007" w:rsidRDefault="009874CA" w:rsidP="00EB113E">
            <w:pPr>
              <w:jc w:val="center"/>
              <w:rPr>
                <w:b/>
              </w:rPr>
            </w:pPr>
          </w:p>
        </w:tc>
      </w:tr>
    </w:tbl>
    <w:p w:rsidR="00231609" w:rsidRPr="006E7007" w:rsidRDefault="00231609" w:rsidP="00EB113E">
      <w:pPr>
        <w:rPr>
          <w:highlight w:val="yellow"/>
        </w:rPr>
      </w:pPr>
    </w:p>
    <w:p w:rsidR="00231609" w:rsidRPr="006E7007" w:rsidRDefault="00231609" w:rsidP="00EB113E">
      <w:pPr>
        <w:tabs>
          <w:tab w:val="left" w:pos="993"/>
        </w:tabs>
        <w:ind w:firstLine="567"/>
        <w:rPr>
          <w:rFonts w:eastAsia="Calibri"/>
        </w:rPr>
      </w:pPr>
      <w:r w:rsidRPr="006E7007">
        <w:rPr>
          <w:rFonts w:eastAsia="Calibri"/>
        </w:rPr>
        <w:t xml:space="preserve">Цена настоящего Контракта составляет </w:t>
      </w:r>
      <w:r w:rsidRPr="006E7007">
        <w:t>__________________________________</w:t>
      </w:r>
      <w:r w:rsidRPr="006E7007">
        <w:rPr>
          <w:rFonts w:eastAsia="Calibri"/>
        </w:rPr>
        <w:t>, в том числе НДС _______________________________.</w:t>
      </w:r>
    </w:p>
    <w:p w:rsidR="00231609" w:rsidRPr="006E7007" w:rsidRDefault="00231609" w:rsidP="00EB113E"/>
    <w:p w:rsidR="00231609" w:rsidRPr="006E7007" w:rsidRDefault="00231609" w:rsidP="00EB113E"/>
    <w:p w:rsidR="00B8454A" w:rsidRPr="006E7007" w:rsidRDefault="00B8454A" w:rsidP="00EB113E"/>
    <w:p w:rsidR="00B8454A" w:rsidRPr="006E7007" w:rsidRDefault="00B8454A" w:rsidP="00EB113E"/>
    <w:tbl>
      <w:tblPr>
        <w:tblW w:w="5000" w:type="pct"/>
        <w:tblInd w:w="-108" w:type="dxa"/>
        <w:tblLook w:val="01E0" w:firstRow="1" w:lastRow="1" w:firstColumn="1" w:lastColumn="1" w:noHBand="0" w:noVBand="0"/>
      </w:tblPr>
      <w:tblGrid>
        <w:gridCol w:w="9041"/>
        <w:gridCol w:w="6799"/>
      </w:tblGrid>
      <w:tr w:rsidR="00A1360C" w:rsidRPr="006E7007" w:rsidTr="00B8454A">
        <w:trPr>
          <w:trHeight w:val="666"/>
        </w:trPr>
        <w:tc>
          <w:tcPr>
            <w:tcW w:w="2854" w:type="pct"/>
            <w:tcMar>
              <w:top w:w="0" w:type="dxa"/>
              <w:left w:w="28" w:type="dxa"/>
              <w:bottom w:w="0" w:type="dxa"/>
              <w:right w:w="28" w:type="dxa"/>
            </w:tcMar>
          </w:tcPr>
          <w:p w:rsidR="00A1360C" w:rsidRPr="006E7007" w:rsidRDefault="00A1360C" w:rsidP="00B8454A">
            <w:pPr>
              <w:tabs>
                <w:tab w:val="left" w:pos="0"/>
              </w:tabs>
              <w:ind w:firstLine="2"/>
              <w:jc w:val="center"/>
              <w:rPr>
                <w:b/>
                <w:u w:val="single"/>
              </w:rPr>
            </w:pPr>
            <w:r w:rsidRPr="006E7007">
              <w:rPr>
                <w:b/>
                <w:u w:val="single"/>
              </w:rPr>
              <w:t>ЗАКАЗЧИК:</w:t>
            </w:r>
          </w:p>
          <w:p w:rsidR="00A1360C" w:rsidRPr="006E7007" w:rsidRDefault="00A1360C" w:rsidP="00B8454A">
            <w:pPr>
              <w:tabs>
                <w:tab w:val="left" w:pos="0"/>
              </w:tabs>
              <w:ind w:firstLine="2"/>
              <w:jc w:val="center"/>
            </w:pPr>
            <w:r w:rsidRPr="006E7007">
              <w:t>Заместитель руководителя УФНС России по Забайкальскому краю</w:t>
            </w:r>
          </w:p>
          <w:p w:rsidR="00A1360C" w:rsidRPr="006E7007" w:rsidRDefault="00A1360C" w:rsidP="00B8454A">
            <w:pPr>
              <w:tabs>
                <w:tab w:val="left" w:pos="0"/>
              </w:tabs>
              <w:ind w:firstLine="2"/>
            </w:pPr>
          </w:p>
          <w:p w:rsidR="00A1360C" w:rsidRPr="006E7007" w:rsidRDefault="00A1360C" w:rsidP="00B8454A">
            <w:pPr>
              <w:suppressAutoHyphens/>
              <w:ind w:firstLine="2"/>
              <w:jc w:val="center"/>
              <w:rPr>
                <w:lang w:eastAsia="ar-SA"/>
              </w:rPr>
            </w:pPr>
            <w:r w:rsidRPr="006E7007">
              <w:t xml:space="preserve">____________________ </w:t>
            </w:r>
            <w:r w:rsidRPr="006E7007">
              <w:rPr>
                <w:lang w:eastAsia="ar-SA"/>
              </w:rPr>
              <w:t>/Э.В. Седельников /</w:t>
            </w:r>
          </w:p>
          <w:p w:rsidR="00A1360C" w:rsidRPr="006E7007" w:rsidRDefault="00A1360C" w:rsidP="00B8454A">
            <w:pPr>
              <w:tabs>
                <w:tab w:val="left" w:pos="0"/>
              </w:tabs>
              <w:ind w:firstLineChars="1" w:firstLine="2"/>
            </w:pPr>
            <w:r w:rsidRPr="006E7007">
              <w:t xml:space="preserve"> МП</w:t>
            </w:r>
          </w:p>
        </w:tc>
        <w:tc>
          <w:tcPr>
            <w:tcW w:w="2146" w:type="pct"/>
          </w:tcPr>
          <w:p w:rsidR="00A1360C" w:rsidRPr="006E7007" w:rsidRDefault="00A1360C" w:rsidP="00B8454A">
            <w:pPr>
              <w:pStyle w:val="a5"/>
              <w:tabs>
                <w:tab w:val="left" w:pos="325"/>
              </w:tabs>
              <w:spacing w:before="0" w:beforeAutospacing="0" w:after="0" w:afterAutospacing="0"/>
              <w:ind w:firstLine="2"/>
              <w:jc w:val="center"/>
              <w:rPr>
                <w:b/>
                <w:bCs/>
                <w:sz w:val="22"/>
                <w:szCs w:val="22"/>
                <w:u w:val="single"/>
              </w:rPr>
            </w:pPr>
            <w:r w:rsidRPr="006E7007">
              <w:rPr>
                <w:b/>
                <w:bCs/>
                <w:sz w:val="22"/>
                <w:szCs w:val="22"/>
                <w:u w:val="single"/>
              </w:rPr>
              <w:t>ИСПОЛНИТЕЛЬ</w:t>
            </w:r>
            <w:r w:rsidRPr="006E7007">
              <w:rPr>
                <w:b/>
                <w:sz w:val="22"/>
                <w:szCs w:val="22"/>
                <w:u w:val="single"/>
              </w:rPr>
              <w:t>:</w:t>
            </w:r>
          </w:p>
          <w:p w:rsidR="00A1360C" w:rsidRPr="006E7007" w:rsidRDefault="00A1360C" w:rsidP="00B8454A">
            <w:pPr>
              <w:tabs>
                <w:tab w:val="left" w:pos="325"/>
              </w:tabs>
              <w:ind w:firstLine="2"/>
              <w:jc w:val="center"/>
            </w:pPr>
            <w:r w:rsidRPr="006E7007">
              <w:t>(должность, наименование организации)</w:t>
            </w:r>
          </w:p>
          <w:p w:rsidR="00A1360C" w:rsidRPr="006E7007" w:rsidRDefault="00A1360C" w:rsidP="00B8454A">
            <w:pPr>
              <w:tabs>
                <w:tab w:val="left" w:pos="325"/>
              </w:tabs>
              <w:ind w:firstLine="2"/>
            </w:pPr>
          </w:p>
          <w:p w:rsidR="00A1360C" w:rsidRPr="006E7007" w:rsidRDefault="00A1360C" w:rsidP="00B8454A">
            <w:pPr>
              <w:tabs>
                <w:tab w:val="left" w:pos="325"/>
              </w:tabs>
              <w:suppressAutoHyphens/>
              <w:ind w:firstLine="2"/>
              <w:jc w:val="center"/>
              <w:rPr>
                <w:lang w:eastAsia="ar-SA"/>
              </w:rPr>
            </w:pPr>
            <w:r w:rsidRPr="006E7007">
              <w:t xml:space="preserve">_____________________ </w:t>
            </w:r>
            <w:r w:rsidRPr="006E7007">
              <w:rPr>
                <w:lang w:eastAsia="ar-SA"/>
              </w:rPr>
              <w:t>/______________/</w:t>
            </w:r>
          </w:p>
          <w:p w:rsidR="00A1360C" w:rsidRPr="006E7007" w:rsidRDefault="00A1360C" w:rsidP="00B8454A">
            <w:pPr>
              <w:tabs>
                <w:tab w:val="left" w:pos="325"/>
              </w:tabs>
              <w:ind w:firstLineChars="1" w:firstLine="2"/>
            </w:pPr>
            <w:r w:rsidRPr="006E7007">
              <w:t xml:space="preserve"> МП</w:t>
            </w:r>
          </w:p>
        </w:tc>
      </w:tr>
    </w:tbl>
    <w:p w:rsidR="00231609" w:rsidRPr="006E7007" w:rsidRDefault="00231609" w:rsidP="00EB113E">
      <w:pPr>
        <w:jc w:val="right"/>
        <w:rPr>
          <w:sz w:val="20"/>
          <w:szCs w:val="20"/>
        </w:rPr>
        <w:sectPr w:rsidR="00231609" w:rsidRPr="006E7007" w:rsidSect="00231609">
          <w:pgSz w:w="16838" w:h="11906" w:orient="landscape"/>
          <w:pgMar w:top="1304" w:right="567" w:bottom="567" w:left="567" w:header="709" w:footer="709" w:gutter="0"/>
          <w:cols w:space="708"/>
          <w:docGrid w:linePitch="360"/>
        </w:sectPr>
      </w:pPr>
    </w:p>
    <w:p w:rsidR="00146373" w:rsidRPr="006E7007" w:rsidRDefault="00146373" w:rsidP="00EB113E">
      <w:pPr>
        <w:jc w:val="right"/>
        <w:rPr>
          <w:sz w:val="20"/>
          <w:szCs w:val="20"/>
        </w:rPr>
      </w:pPr>
      <w:r w:rsidRPr="006E7007">
        <w:rPr>
          <w:sz w:val="20"/>
          <w:szCs w:val="20"/>
        </w:rPr>
        <w:lastRenderedPageBreak/>
        <w:t>Приложение № </w:t>
      </w:r>
      <w:r w:rsidR="00D41583" w:rsidRPr="006E7007">
        <w:rPr>
          <w:sz w:val="20"/>
          <w:szCs w:val="20"/>
        </w:rPr>
        <w:t>3</w:t>
      </w:r>
    </w:p>
    <w:p w:rsidR="00146373" w:rsidRPr="006E7007" w:rsidRDefault="00146373" w:rsidP="00EB113E">
      <w:pPr>
        <w:jc w:val="right"/>
        <w:rPr>
          <w:sz w:val="20"/>
          <w:szCs w:val="20"/>
        </w:rPr>
      </w:pPr>
      <w:r w:rsidRPr="006E7007">
        <w:rPr>
          <w:sz w:val="20"/>
          <w:szCs w:val="20"/>
        </w:rPr>
        <w:t>к Государственному контракту</w:t>
      </w:r>
    </w:p>
    <w:p w:rsidR="00146373" w:rsidRPr="006E7007" w:rsidRDefault="00146373" w:rsidP="00EB113E">
      <w:pPr>
        <w:tabs>
          <w:tab w:val="left" w:pos="6480"/>
        </w:tabs>
        <w:jc w:val="right"/>
        <w:rPr>
          <w:sz w:val="20"/>
          <w:szCs w:val="20"/>
        </w:rPr>
      </w:pPr>
      <w:r w:rsidRPr="006E7007">
        <w:rPr>
          <w:sz w:val="20"/>
          <w:szCs w:val="20"/>
        </w:rPr>
        <w:t>от «___» _______________ 20__ г.</w:t>
      </w:r>
    </w:p>
    <w:p w:rsidR="00E7407F" w:rsidRPr="006E7007" w:rsidRDefault="00E7407F" w:rsidP="00EB113E">
      <w:pPr>
        <w:tabs>
          <w:tab w:val="left" w:pos="5460"/>
        </w:tabs>
        <w:autoSpaceDE w:val="0"/>
        <w:autoSpaceDN w:val="0"/>
        <w:adjustRightInd w:val="0"/>
        <w:jc w:val="right"/>
        <w:rPr>
          <w:sz w:val="20"/>
          <w:szCs w:val="20"/>
        </w:rPr>
      </w:pPr>
      <w:r w:rsidRPr="006E7007">
        <w:rPr>
          <w:sz w:val="20"/>
          <w:szCs w:val="20"/>
        </w:rPr>
        <w:t xml:space="preserve">№ </w:t>
      </w:r>
      <w:r w:rsidR="00F16A02" w:rsidRPr="006E7007">
        <w:rPr>
          <w:bCs/>
          <w:color w:val="000000"/>
          <w:sz w:val="20"/>
          <w:szCs w:val="20"/>
        </w:rPr>
        <w:t>______</w:t>
      </w:r>
    </w:p>
    <w:p w:rsidR="00146373" w:rsidRPr="006E7007" w:rsidRDefault="00146373" w:rsidP="00EB113E"/>
    <w:p w:rsidR="00146373" w:rsidRPr="006E7007" w:rsidRDefault="00146373" w:rsidP="00EB113E">
      <w:pPr>
        <w:pStyle w:val="ab"/>
        <w:ind w:left="0" w:right="140"/>
        <w:contextualSpacing/>
        <w:jc w:val="center"/>
        <w:rPr>
          <w:b/>
        </w:rPr>
      </w:pPr>
    </w:p>
    <w:p w:rsidR="00146373" w:rsidRPr="006E7007" w:rsidRDefault="00146373" w:rsidP="00EB113E">
      <w:pPr>
        <w:pStyle w:val="ab"/>
        <w:ind w:left="0" w:right="140"/>
        <w:contextualSpacing/>
        <w:jc w:val="center"/>
        <w:rPr>
          <w:b/>
        </w:rPr>
      </w:pPr>
      <w:r w:rsidRPr="006E7007">
        <w:rPr>
          <w:b/>
        </w:rPr>
        <w:t xml:space="preserve">Список уполномоченных лиц Заказчика, </w:t>
      </w:r>
    </w:p>
    <w:p w:rsidR="00146373" w:rsidRPr="006E7007" w:rsidRDefault="00146373" w:rsidP="00EB113E">
      <w:pPr>
        <w:pStyle w:val="ab"/>
        <w:ind w:left="0" w:right="140"/>
        <w:contextualSpacing/>
        <w:jc w:val="center"/>
        <w:rPr>
          <w:b/>
        </w:rPr>
      </w:pPr>
      <w:proofErr w:type="gramStart"/>
      <w:r w:rsidRPr="006E7007">
        <w:rPr>
          <w:b/>
        </w:rPr>
        <w:t>ответственных</w:t>
      </w:r>
      <w:proofErr w:type="gramEnd"/>
      <w:r w:rsidRPr="006E7007">
        <w:rPr>
          <w:b/>
        </w:rPr>
        <w:t xml:space="preserve"> за пользование средствами охранно-пожарной сигнализации:</w:t>
      </w:r>
    </w:p>
    <w:p w:rsidR="00146373" w:rsidRPr="006E7007" w:rsidRDefault="00146373" w:rsidP="00EB113E">
      <w:pPr>
        <w:pStyle w:val="ab"/>
        <w:ind w:left="1776"/>
      </w:pPr>
    </w:p>
    <w:p w:rsidR="00146373" w:rsidRPr="006E7007" w:rsidRDefault="00146373" w:rsidP="00EB113E">
      <w:pPr>
        <w:pStyle w:val="ab"/>
        <w:ind w:left="1776"/>
      </w:pPr>
    </w:p>
    <w:tbl>
      <w:tblPr>
        <w:tblW w:w="10218" w:type="dxa"/>
        <w:tblInd w:w="96" w:type="dxa"/>
        <w:tblLayout w:type="fixed"/>
        <w:tblLook w:val="04A0" w:firstRow="1" w:lastRow="0" w:firstColumn="1" w:lastColumn="0" w:noHBand="0" w:noVBand="1"/>
      </w:tblPr>
      <w:tblGrid>
        <w:gridCol w:w="438"/>
        <w:gridCol w:w="2976"/>
        <w:gridCol w:w="6804"/>
      </w:tblGrid>
      <w:tr w:rsidR="00146373" w:rsidRPr="006E7007" w:rsidTr="00C11413">
        <w:trPr>
          <w:trHeight w:val="775"/>
        </w:trPr>
        <w:tc>
          <w:tcPr>
            <w:tcW w:w="438" w:type="dxa"/>
            <w:tcBorders>
              <w:top w:val="single" w:sz="4" w:space="0" w:color="auto"/>
              <w:left w:val="single" w:sz="4" w:space="0" w:color="auto"/>
              <w:bottom w:val="single" w:sz="4" w:space="0" w:color="auto"/>
              <w:right w:val="single" w:sz="4" w:space="0" w:color="auto"/>
            </w:tcBorders>
          </w:tcPr>
          <w:p w:rsidR="00146373" w:rsidRPr="006E7007" w:rsidRDefault="00146373" w:rsidP="00EB113E">
            <w:pPr>
              <w:ind w:left="-57" w:right="-57"/>
              <w:jc w:val="center"/>
              <w:rPr>
                <w:sz w:val="22"/>
                <w:szCs w:val="22"/>
              </w:rPr>
            </w:pPr>
            <w:r w:rsidRPr="006E7007">
              <w:rPr>
                <w:sz w:val="22"/>
                <w:szCs w:val="22"/>
              </w:rPr>
              <w:t>№</w:t>
            </w:r>
            <w:proofErr w:type="gramStart"/>
            <w:r w:rsidRPr="006E7007">
              <w:rPr>
                <w:sz w:val="22"/>
                <w:szCs w:val="22"/>
              </w:rPr>
              <w:t>п</w:t>
            </w:r>
            <w:proofErr w:type="gramEnd"/>
            <w:r w:rsidRPr="006E7007">
              <w:rPr>
                <w:sz w:val="22"/>
                <w:szCs w:val="22"/>
              </w:rPr>
              <w:t>/п</w:t>
            </w:r>
          </w:p>
        </w:tc>
        <w:tc>
          <w:tcPr>
            <w:tcW w:w="2976" w:type="dxa"/>
            <w:tcBorders>
              <w:top w:val="single" w:sz="4" w:space="0" w:color="auto"/>
              <w:left w:val="single" w:sz="4" w:space="0" w:color="auto"/>
              <w:bottom w:val="single" w:sz="4" w:space="0" w:color="auto"/>
              <w:right w:val="single" w:sz="4" w:space="0" w:color="auto"/>
            </w:tcBorders>
            <w:vAlign w:val="center"/>
            <w:hideMark/>
          </w:tcPr>
          <w:p w:rsidR="00146373" w:rsidRPr="006E7007" w:rsidRDefault="00146373" w:rsidP="00EB113E">
            <w:pPr>
              <w:ind w:left="-57" w:right="-57"/>
              <w:jc w:val="center"/>
            </w:pPr>
            <w:r w:rsidRPr="006E7007">
              <w:t xml:space="preserve">Адрес </w:t>
            </w:r>
          </w:p>
          <w:p w:rsidR="00146373" w:rsidRPr="006E7007" w:rsidRDefault="00146373" w:rsidP="00EB113E">
            <w:pPr>
              <w:ind w:left="-57" w:right="-57"/>
              <w:jc w:val="center"/>
              <w:rPr>
                <w:sz w:val="22"/>
                <w:szCs w:val="22"/>
              </w:rPr>
            </w:pPr>
            <w:r w:rsidRPr="006E7007">
              <w:t xml:space="preserve">охраняемого объекта </w:t>
            </w:r>
          </w:p>
        </w:tc>
        <w:tc>
          <w:tcPr>
            <w:tcW w:w="6804" w:type="dxa"/>
            <w:tcBorders>
              <w:top w:val="single" w:sz="4" w:space="0" w:color="auto"/>
              <w:left w:val="nil"/>
              <w:bottom w:val="single" w:sz="4" w:space="0" w:color="auto"/>
              <w:right w:val="single" w:sz="4" w:space="0" w:color="auto"/>
            </w:tcBorders>
            <w:vAlign w:val="center"/>
          </w:tcPr>
          <w:p w:rsidR="00146373" w:rsidRPr="006E7007" w:rsidRDefault="00146373" w:rsidP="00EB113E">
            <w:pPr>
              <w:ind w:left="-57" w:right="-57"/>
              <w:jc w:val="center"/>
              <w:rPr>
                <w:sz w:val="22"/>
                <w:szCs w:val="22"/>
              </w:rPr>
            </w:pPr>
            <w:r w:rsidRPr="006E7007">
              <w:rPr>
                <w:sz w:val="22"/>
                <w:szCs w:val="22"/>
              </w:rPr>
              <w:t xml:space="preserve">ФИО, контактные данные </w:t>
            </w:r>
          </w:p>
          <w:p w:rsidR="00146373" w:rsidRPr="006E7007" w:rsidRDefault="00146373" w:rsidP="00EB113E">
            <w:pPr>
              <w:ind w:left="-57" w:right="-57"/>
              <w:jc w:val="center"/>
              <w:rPr>
                <w:sz w:val="22"/>
                <w:szCs w:val="22"/>
              </w:rPr>
            </w:pPr>
            <w:r w:rsidRPr="006E7007">
              <w:rPr>
                <w:sz w:val="22"/>
                <w:szCs w:val="22"/>
              </w:rPr>
              <w:t>уполномоченных лиц Заказчика</w:t>
            </w:r>
          </w:p>
        </w:tc>
      </w:tr>
      <w:tr w:rsidR="00E65384" w:rsidRPr="006E7007" w:rsidTr="00C11413">
        <w:trPr>
          <w:trHeight w:val="880"/>
        </w:trPr>
        <w:tc>
          <w:tcPr>
            <w:tcW w:w="438" w:type="dxa"/>
            <w:tcBorders>
              <w:top w:val="single" w:sz="4" w:space="0" w:color="auto"/>
              <w:left w:val="single" w:sz="4" w:space="0" w:color="auto"/>
              <w:bottom w:val="single" w:sz="4" w:space="0" w:color="auto"/>
              <w:right w:val="single" w:sz="4" w:space="0" w:color="auto"/>
            </w:tcBorders>
            <w:vAlign w:val="center"/>
          </w:tcPr>
          <w:p w:rsidR="00E65384" w:rsidRPr="006E7007" w:rsidRDefault="00E65384" w:rsidP="00EB113E">
            <w:pPr>
              <w:jc w:val="center"/>
            </w:pPr>
            <w:r w:rsidRPr="006E7007">
              <w:t>1</w:t>
            </w:r>
          </w:p>
        </w:tc>
        <w:tc>
          <w:tcPr>
            <w:tcW w:w="2976" w:type="dxa"/>
            <w:tcBorders>
              <w:top w:val="single" w:sz="4" w:space="0" w:color="auto"/>
              <w:left w:val="single" w:sz="4" w:space="0" w:color="auto"/>
              <w:bottom w:val="single" w:sz="4" w:space="0" w:color="auto"/>
              <w:right w:val="single" w:sz="4" w:space="0" w:color="auto"/>
            </w:tcBorders>
            <w:noWrap/>
            <w:vAlign w:val="center"/>
          </w:tcPr>
          <w:p w:rsidR="00E65384" w:rsidRPr="006E7007" w:rsidRDefault="00E65384" w:rsidP="00EB113E">
            <w:pPr>
              <w:ind w:left="-57" w:right="-57"/>
              <w:jc w:val="left"/>
              <w:rPr>
                <w:bCs/>
                <w:sz w:val="20"/>
                <w:szCs w:val="20"/>
              </w:rPr>
            </w:pPr>
          </w:p>
        </w:tc>
        <w:tc>
          <w:tcPr>
            <w:tcW w:w="6804" w:type="dxa"/>
            <w:tcBorders>
              <w:top w:val="single" w:sz="4" w:space="0" w:color="auto"/>
              <w:left w:val="nil"/>
              <w:bottom w:val="single" w:sz="4" w:space="0" w:color="auto"/>
              <w:right w:val="single" w:sz="4" w:space="0" w:color="auto"/>
            </w:tcBorders>
            <w:shd w:val="clear" w:color="000000" w:fill="FFFFFF"/>
            <w:vAlign w:val="center"/>
          </w:tcPr>
          <w:p w:rsidR="00E65384" w:rsidRPr="006E7007" w:rsidRDefault="00E65384" w:rsidP="00EB113E">
            <w:pPr>
              <w:pStyle w:val="a5"/>
              <w:tabs>
                <w:tab w:val="left" w:pos="567"/>
              </w:tabs>
              <w:spacing w:before="0" w:beforeAutospacing="0" w:after="0" w:afterAutospacing="0"/>
            </w:pPr>
          </w:p>
        </w:tc>
      </w:tr>
      <w:tr w:rsidR="00E65384" w:rsidRPr="006E7007" w:rsidTr="00C11413">
        <w:trPr>
          <w:trHeight w:val="850"/>
        </w:trPr>
        <w:tc>
          <w:tcPr>
            <w:tcW w:w="438" w:type="dxa"/>
            <w:tcBorders>
              <w:top w:val="single" w:sz="4" w:space="0" w:color="auto"/>
              <w:left w:val="single" w:sz="4" w:space="0" w:color="auto"/>
              <w:bottom w:val="single" w:sz="4" w:space="0" w:color="auto"/>
              <w:right w:val="single" w:sz="4" w:space="0" w:color="auto"/>
            </w:tcBorders>
            <w:vAlign w:val="center"/>
          </w:tcPr>
          <w:p w:rsidR="00E65384" w:rsidRPr="006E7007" w:rsidRDefault="00E65384" w:rsidP="00EB113E">
            <w:pPr>
              <w:jc w:val="center"/>
            </w:pPr>
            <w:r w:rsidRPr="006E7007">
              <w:t>2</w:t>
            </w:r>
          </w:p>
        </w:tc>
        <w:tc>
          <w:tcPr>
            <w:tcW w:w="2976" w:type="dxa"/>
            <w:tcBorders>
              <w:top w:val="single" w:sz="4" w:space="0" w:color="auto"/>
              <w:left w:val="single" w:sz="4" w:space="0" w:color="auto"/>
              <w:bottom w:val="single" w:sz="4" w:space="0" w:color="auto"/>
              <w:right w:val="single" w:sz="4" w:space="0" w:color="auto"/>
            </w:tcBorders>
            <w:noWrap/>
            <w:vAlign w:val="center"/>
          </w:tcPr>
          <w:p w:rsidR="00E65384" w:rsidRPr="006E7007" w:rsidRDefault="00E65384" w:rsidP="00EB113E">
            <w:pPr>
              <w:ind w:left="-57" w:right="-57"/>
              <w:jc w:val="left"/>
              <w:rPr>
                <w:bCs/>
                <w:sz w:val="20"/>
                <w:szCs w:val="20"/>
              </w:rPr>
            </w:pPr>
          </w:p>
        </w:tc>
        <w:tc>
          <w:tcPr>
            <w:tcW w:w="6804" w:type="dxa"/>
            <w:tcBorders>
              <w:top w:val="single" w:sz="4" w:space="0" w:color="auto"/>
              <w:left w:val="nil"/>
              <w:bottom w:val="single" w:sz="4" w:space="0" w:color="auto"/>
              <w:right w:val="single" w:sz="4" w:space="0" w:color="auto"/>
            </w:tcBorders>
            <w:shd w:val="clear" w:color="000000" w:fill="FFFFFF"/>
            <w:vAlign w:val="center"/>
          </w:tcPr>
          <w:p w:rsidR="00E65384" w:rsidRPr="006E7007" w:rsidRDefault="00E65384" w:rsidP="00EB113E">
            <w:pPr>
              <w:pStyle w:val="a5"/>
              <w:tabs>
                <w:tab w:val="left" w:pos="567"/>
              </w:tabs>
              <w:spacing w:before="0" w:beforeAutospacing="0" w:after="0" w:afterAutospacing="0"/>
            </w:pPr>
          </w:p>
        </w:tc>
      </w:tr>
      <w:tr w:rsidR="00E65384" w:rsidRPr="006E7007" w:rsidTr="00C11413">
        <w:trPr>
          <w:trHeight w:val="850"/>
        </w:trPr>
        <w:tc>
          <w:tcPr>
            <w:tcW w:w="438" w:type="dxa"/>
            <w:tcBorders>
              <w:top w:val="single" w:sz="4" w:space="0" w:color="auto"/>
              <w:left w:val="single" w:sz="4" w:space="0" w:color="auto"/>
              <w:bottom w:val="single" w:sz="4" w:space="0" w:color="auto"/>
              <w:right w:val="single" w:sz="4" w:space="0" w:color="auto"/>
            </w:tcBorders>
            <w:vAlign w:val="center"/>
          </w:tcPr>
          <w:p w:rsidR="00E65384" w:rsidRPr="006E7007" w:rsidRDefault="00E65384" w:rsidP="00EB113E">
            <w:pPr>
              <w:jc w:val="center"/>
            </w:pPr>
            <w:r w:rsidRPr="006E7007">
              <w:t>3</w:t>
            </w:r>
          </w:p>
        </w:tc>
        <w:tc>
          <w:tcPr>
            <w:tcW w:w="2976" w:type="dxa"/>
            <w:tcBorders>
              <w:top w:val="single" w:sz="4" w:space="0" w:color="auto"/>
              <w:left w:val="single" w:sz="4" w:space="0" w:color="auto"/>
              <w:bottom w:val="single" w:sz="4" w:space="0" w:color="auto"/>
              <w:right w:val="single" w:sz="4" w:space="0" w:color="auto"/>
            </w:tcBorders>
            <w:noWrap/>
            <w:vAlign w:val="center"/>
          </w:tcPr>
          <w:p w:rsidR="00E65384" w:rsidRPr="006E7007" w:rsidRDefault="00E65384" w:rsidP="00EB113E">
            <w:pPr>
              <w:ind w:left="-57" w:right="-57"/>
              <w:jc w:val="left"/>
              <w:rPr>
                <w:sz w:val="20"/>
                <w:szCs w:val="20"/>
              </w:rPr>
            </w:pPr>
          </w:p>
        </w:tc>
        <w:tc>
          <w:tcPr>
            <w:tcW w:w="6804" w:type="dxa"/>
            <w:tcBorders>
              <w:top w:val="single" w:sz="4" w:space="0" w:color="auto"/>
              <w:left w:val="nil"/>
              <w:bottom w:val="single" w:sz="4" w:space="0" w:color="auto"/>
              <w:right w:val="single" w:sz="4" w:space="0" w:color="auto"/>
            </w:tcBorders>
            <w:shd w:val="clear" w:color="000000" w:fill="FFFFFF"/>
            <w:vAlign w:val="center"/>
          </w:tcPr>
          <w:p w:rsidR="00E65384" w:rsidRPr="006E7007" w:rsidRDefault="00E65384" w:rsidP="00EB113E">
            <w:pPr>
              <w:pStyle w:val="a5"/>
              <w:tabs>
                <w:tab w:val="left" w:pos="567"/>
              </w:tabs>
              <w:spacing w:before="0" w:beforeAutospacing="0" w:after="0" w:afterAutospacing="0"/>
            </w:pPr>
          </w:p>
        </w:tc>
      </w:tr>
    </w:tbl>
    <w:p w:rsidR="00146373" w:rsidRPr="006E7007" w:rsidRDefault="00146373" w:rsidP="00EB113E">
      <w:pPr>
        <w:pStyle w:val="ab"/>
        <w:ind w:left="1776"/>
      </w:pPr>
    </w:p>
    <w:p w:rsidR="00146373" w:rsidRPr="006E7007" w:rsidRDefault="00146373" w:rsidP="00EB113E"/>
    <w:p w:rsidR="00146373" w:rsidRPr="006E7007" w:rsidRDefault="00146373" w:rsidP="00EB113E">
      <w:pPr>
        <w:tabs>
          <w:tab w:val="left" w:pos="9069"/>
        </w:tabs>
        <w:jc w:val="right"/>
        <w:rPr>
          <w:sz w:val="20"/>
          <w:szCs w:val="20"/>
        </w:rPr>
      </w:pPr>
      <w:r w:rsidRPr="006E7007">
        <w:br w:type="page"/>
      </w:r>
      <w:r w:rsidRPr="006E7007">
        <w:rPr>
          <w:sz w:val="20"/>
          <w:szCs w:val="20"/>
        </w:rPr>
        <w:lastRenderedPageBreak/>
        <w:t>Приложение № </w:t>
      </w:r>
      <w:r w:rsidR="00D41583" w:rsidRPr="006E7007">
        <w:rPr>
          <w:sz w:val="20"/>
          <w:szCs w:val="20"/>
        </w:rPr>
        <w:t>4</w:t>
      </w:r>
    </w:p>
    <w:p w:rsidR="00146373" w:rsidRPr="006E7007" w:rsidRDefault="00146373" w:rsidP="00EB113E">
      <w:pPr>
        <w:jc w:val="right"/>
        <w:rPr>
          <w:sz w:val="20"/>
          <w:szCs w:val="20"/>
        </w:rPr>
      </w:pPr>
      <w:r w:rsidRPr="006E7007">
        <w:rPr>
          <w:sz w:val="20"/>
          <w:szCs w:val="20"/>
        </w:rPr>
        <w:t>к Государственному контракту</w:t>
      </w:r>
    </w:p>
    <w:p w:rsidR="00F16A02" w:rsidRPr="006E7007" w:rsidRDefault="00F16A02" w:rsidP="00EB113E">
      <w:pPr>
        <w:tabs>
          <w:tab w:val="left" w:pos="6480"/>
        </w:tabs>
        <w:jc w:val="right"/>
        <w:rPr>
          <w:sz w:val="20"/>
          <w:szCs w:val="20"/>
        </w:rPr>
      </w:pPr>
      <w:r w:rsidRPr="006E7007">
        <w:rPr>
          <w:sz w:val="20"/>
          <w:szCs w:val="20"/>
        </w:rPr>
        <w:t>от «___» _______________ 20__ г.</w:t>
      </w:r>
    </w:p>
    <w:p w:rsidR="00F16A02" w:rsidRPr="006E7007" w:rsidRDefault="00F16A02" w:rsidP="00EB113E">
      <w:pPr>
        <w:tabs>
          <w:tab w:val="left" w:pos="5460"/>
        </w:tabs>
        <w:autoSpaceDE w:val="0"/>
        <w:autoSpaceDN w:val="0"/>
        <w:adjustRightInd w:val="0"/>
        <w:jc w:val="right"/>
        <w:rPr>
          <w:sz w:val="20"/>
          <w:szCs w:val="20"/>
        </w:rPr>
      </w:pPr>
      <w:r w:rsidRPr="006E7007">
        <w:rPr>
          <w:sz w:val="20"/>
          <w:szCs w:val="20"/>
        </w:rPr>
        <w:t xml:space="preserve">№ </w:t>
      </w:r>
      <w:r w:rsidRPr="006E7007">
        <w:rPr>
          <w:bCs/>
          <w:color w:val="000000"/>
          <w:sz w:val="20"/>
          <w:szCs w:val="20"/>
        </w:rPr>
        <w:t>______</w:t>
      </w:r>
    </w:p>
    <w:p w:rsidR="00146373" w:rsidRPr="006E7007" w:rsidRDefault="00146373" w:rsidP="00EB113E"/>
    <w:p w:rsidR="00146373" w:rsidRPr="006E7007" w:rsidRDefault="00146373" w:rsidP="00EB113E">
      <w:pPr>
        <w:jc w:val="center"/>
        <w:rPr>
          <w:b/>
        </w:rPr>
      </w:pPr>
      <w:r w:rsidRPr="006E7007">
        <w:rPr>
          <w:b/>
        </w:rPr>
        <w:t>Правила пользования охранно-пожарной сигнализацией</w:t>
      </w:r>
    </w:p>
    <w:p w:rsidR="00146373" w:rsidRPr="006E7007" w:rsidRDefault="00146373" w:rsidP="00EB113E"/>
    <w:p w:rsidR="00690AA9" w:rsidRPr="006E7007" w:rsidRDefault="00690AA9" w:rsidP="00EB113E">
      <w:pPr>
        <w:pStyle w:val="af"/>
        <w:jc w:val="center"/>
        <w:rPr>
          <w:rFonts w:ascii="Times New Roman" w:hAnsi="Times New Roman"/>
          <w:b/>
          <w:spacing w:val="-4"/>
          <w:sz w:val="24"/>
          <w:szCs w:val="24"/>
        </w:rPr>
      </w:pPr>
      <w:r w:rsidRPr="006E7007">
        <w:rPr>
          <w:rFonts w:ascii="Times New Roman" w:hAnsi="Times New Roman"/>
          <w:b/>
          <w:spacing w:val="-4"/>
          <w:sz w:val="24"/>
          <w:szCs w:val="24"/>
        </w:rPr>
        <w:t>Для взятия объекта под охрану необходимо:</w:t>
      </w:r>
    </w:p>
    <w:p w:rsidR="00690AA9" w:rsidRPr="006E7007" w:rsidRDefault="00690AA9" w:rsidP="00EB113E">
      <w:pPr>
        <w:pStyle w:val="af"/>
        <w:jc w:val="center"/>
        <w:rPr>
          <w:rFonts w:ascii="Times New Roman" w:hAnsi="Times New Roman"/>
          <w:b/>
          <w:spacing w:val="-4"/>
          <w:sz w:val="24"/>
          <w:szCs w:val="24"/>
        </w:rPr>
      </w:pPr>
    </w:p>
    <w:p w:rsidR="00690AA9" w:rsidRPr="006E7007" w:rsidRDefault="00690AA9" w:rsidP="00EB113E">
      <w:pPr>
        <w:pStyle w:val="af"/>
        <w:ind w:firstLine="360"/>
        <w:rPr>
          <w:rFonts w:ascii="Times New Roman" w:hAnsi="Times New Roman"/>
          <w:sz w:val="24"/>
          <w:szCs w:val="24"/>
        </w:rPr>
      </w:pPr>
      <w:r w:rsidRPr="006E7007">
        <w:rPr>
          <w:rFonts w:ascii="Times New Roman" w:hAnsi="Times New Roman"/>
          <w:spacing w:val="-1"/>
          <w:sz w:val="24"/>
          <w:szCs w:val="24"/>
        </w:rPr>
        <w:t>Подготовить помещения к сдаче, закрыв окна и двери.</w:t>
      </w:r>
    </w:p>
    <w:p w:rsidR="00690AA9" w:rsidRPr="006E7007" w:rsidRDefault="00690AA9" w:rsidP="00EB113E">
      <w:pPr>
        <w:pStyle w:val="af"/>
        <w:ind w:firstLine="360"/>
        <w:rPr>
          <w:rFonts w:ascii="Times New Roman" w:hAnsi="Times New Roman"/>
          <w:sz w:val="24"/>
          <w:szCs w:val="24"/>
        </w:rPr>
      </w:pPr>
      <w:r w:rsidRPr="006E7007">
        <w:rPr>
          <w:rFonts w:ascii="Times New Roman" w:hAnsi="Times New Roman"/>
          <w:spacing w:val="-1"/>
          <w:sz w:val="24"/>
          <w:szCs w:val="24"/>
        </w:rPr>
        <w:t>На передней панели прибора нажать кнопку «ВЫБОР».</w:t>
      </w:r>
    </w:p>
    <w:p w:rsidR="00690AA9" w:rsidRPr="006E7007" w:rsidRDefault="00690AA9" w:rsidP="00EB113E">
      <w:pPr>
        <w:pStyle w:val="af"/>
        <w:ind w:firstLine="720"/>
        <w:jc w:val="both"/>
        <w:rPr>
          <w:rFonts w:ascii="Times New Roman" w:hAnsi="Times New Roman"/>
          <w:sz w:val="24"/>
          <w:szCs w:val="24"/>
        </w:rPr>
      </w:pPr>
      <w:r w:rsidRPr="006E7007">
        <w:rPr>
          <w:rFonts w:ascii="Times New Roman" w:hAnsi="Times New Roman"/>
          <w:spacing w:val="-1"/>
          <w:sz w:val="24"/>
          <w:szCs w:val="24"/>
        </w:rPr>
        <w:t xml:space="preserve">Примечание. Первое нажатие на кнопку приводит к подготовке всех, не взятых под охрану </w:t>
      </w:r>
      <w:r w:rsidRPr="006E7007">
        <w:rPr>
          <w:rFonts w:ascii="Times New Roman" w:hAnsi="Times New Roman"/>
          <w:spacing w:val="-3"/>
          <w:sz w:val="24"/>
          <w:szCs w:val="24"/>
        </w:rPr>
        <w:t>шлейфов, в режим взятия. Для взятия под охрану одного шлейфа нужно нажать на кнопку не</w:t>
      </w:r>
      <w:r w:rsidRPr="006E7007">
        <w:rPr>
          <w:rFonts w:ascii="Times New Roman" w:hAnsi="Times New Roman"/>
          <w:spacing w:val="-1"/>
          <w:sz w:val="24"/>
          <w:szCs w:val="24"/>
        </w:rPr>
        <w:t>сколько раз, пока не загорится соответствующий данному шлейфу индикатор. Шлейфы тре</w:t>
      </w:r>
      <w:r w:rsidRPr="006E7007">
        <w:rPr>
          <w:rFonts w:ascii="Times New Roman" w:hAnsi="Times New Roman"/>
          <w:spacing w:val="-2"/>
          <w:sz w:val="24"/>
          <w:szCs w:val="24"/>
        </w:rPr>
        <w:t>вожной и пожарной сигнализации, а также шлейфы с установленным параметром «без права снятия» запрограммированы на режим постоянной охраны, поэтому при нажатии кнопки «Вы</w:t>
      </w:r>
      <w:r w:rsidRPr="006E7007">
        <w:rPr>
          <w:rFonts w:ascii="Times New Roman" w:hAnsi="Times New Roman"/>
          <w:sz w:val="24"/>
          <w:szCs w:val="24"/>
        </w:rPr>
        <w:t>бор» они пропускаются.</w:t>
      </w:r>
    </w:p>
    <w:p w:rsidR="00690AA9" w:rsidRPr="006E7007" w:rsidRDefault="00690AA9" w:rsidP="00EB113E">
      <w:pPr>
        <w:pStyle w:val="af"/>
        <w:ind w:firstLine="360"/>
        <w:jc w:val="both"/>
        <w:rPr>
          <w:rFonts w:ascii="Times New Roman" w:hAnsi="Times New Roman"/>
          <w:sz w:val="24"/>
          <w:szCs w:val="24"/>
        </w:rPr>
      </w:pPr>
      <w:r w:rsidRPr="006E7007">
        <w:rPr>
          <w:rFonts w:ascii="Times New Roman" w:hAnsi="Times New Roman"/>
          <w:spacing w:val="-3"/>
          <w:sz w:val="24"/>
          <w:szCs w:val="24"/>
        </w:rPr>
        <w:t xml:space="preserve">По индикаторам </w:t>
      </w:r>
      <w:r w:rsidRPr="006E7007">
        <w:rPr>
          <w:rFonts w:ascii="Times New Roman" w:hAnsi="Times New Roman"/>
          <w:sz w:val="24"/>
          <w:szCs w:val="24"/>
        </w:rPr>
        <w:t>«1»</w:t>
      </w:r>
      <w:r w:rsidRPr="006E7007">
        <w:rPr>
          <w:rFonts w:ascii="Times New Roman" w:hAnsi="Times New Roman"/>
          <w:spacing w:val="-3"/>
          <w:sz w:val="24"/>
          <w:szCs w:val="24"/>
        </w:rPr>
        <w:t xml:space="preserve"> - «8» убедиться в исправности шлейфов (шлейфа). Мигание индикатора </w:t>
      </w:r>
      <w:r w:rsidRPr="006E7007">
        <w:rPr>
          <w:rFonts w:ascii="Times New Roman" w:hAnsi="Times New Roman"/>
          <w:spacing w:val="-2"/>
          <w:sz w:val="24"/>
          <w:szCs w:val="24"/>
        </w:rPr>
        <w:t>зеленым</w:t>
      </w:r>
      <w:r w:rsidRPr="006E7007">
        <w:rPr>
          <w:rFonts w:ascii="Times New Roman" w:hAnsi="Times New Roman"/>
          <w:sz w:val="24"/>
          <w:szCs w:val="24"/>
        </w:rPr>
        <w:t xml:space="preserve"> </w:t>
      </w:r>
      <w:r w:rsidRPr="006E7007">
        <w:rPr>
          <w:rFonts w:ascii="Times New Roman" w:hAnsi="Times New Roman"/>
          <w:spacing w:val="-2"/>
          <w:sz w:val="24"/>
          <w:szCs w:val="24"/>
        </w:rPr>
        <w:t xml:space="preserve">цветом соответствует состоянию шлейфа «Норма», попеременное мигание индикатора </w:t>
      </w:r>
      <w:r w:rsidRPr="006E7007">
        <w:rPr>
          <w:rFonts w:ascii="Times New Roman" w:hAnsi="Times New Roman"/>
          <w:sz w:val="24"/>
          <w:szCs w:val="24"/>
        </w:rPr>
        <w:t>красным и зеленым цветом - это состояние «Не норма».</w:t>
      </w:r>
    </w:p>
    <w:p w:rsidR="00690AA9" w:rsidRPr="006E7007" w:rsidRDefault="00690AA9" w:rsidP="00EB113E">
      <w:pPr>
        <w:pStyle w:val="af"/>
        <w:ind w:firstLine="360"/>
        <w:jc w:val="both"/>
        <w:rPr>
          <w:rFonts w:ascii="Times New Roman" w:hAnsi="Times New Roman"/>
          <w:sz w:val="24"/>
          <w:szCs w:val="24"/>
        </w:rPr>
      </w:pPr>
      <w:r w:rsidRPr="006E7007">
        <w:rPr>
          <w:rFonts w:ascii="Times New Roman" w:hAnsi="Times New Roman"/>
          <w:sz w:val="24"/>
          <w:szCs w:val="24"/>
        </w:rPr>
        <w:t xml:space="preserve">Прикоснуться электронным ключом к считывателю на 1-2 секунды. Если код электронного </w:t>
      </w:r>
      <w:r w:rsidRPr="006E7007">
        <w:rPr>
          <w:rFonts w:ascii="Times New Roman" w:hAnsi="Times New Roman"/>
          <w:spacing w:val="-2"/>
          <w:sz w:val="24"/>
          <w:szCs w:val="24"/>
        </w:rPr>
        <w:t>ключа</w:t>
      </w:r>
      <w:r w:rsidRPr="006E7007">
        <w:rPr>
          <w:rFonts w:ascii="Times New Roman" w:hAnsi="Times New Roman"/>
          <w:sz w:val="24"/>
          <w:szCs w:val="24"/>
        </w:rPr>
        <w:t xml:space="preserve"> </w:t>
      </w:r>
      <w:r w:rsidRPr="006E7007">
        <w:rPr>
          <w:rFonts w:ascii="Times New Roman" w:hAnsi="Times New Roman"/>
          <w:spacing w:val="-2"/>
          <w:sz w:val="24"/>
          <w:szCs w:val="24"/>
        </w:rPr>
        <w:t xml:space="preserve">считался прибором, то должен раздаться кратковременный звуковой сигнал. Отсутствие </w:t>
      </w:r>
      <w:r w:rsidRPr="006E7007">
        <w:rPr>
          <w:rFonts w:ascii="Times New Roman" w:hAnsi="Times New Roman"/>
          <w:sz w:val="24"/>
          <w:szCs w:val="24"/>
        </w:rPr>
        <w:t>звукового сигнала означает неисправность электронного ключа или прибора. В этом случае следует обратиться на ПЦН.</w:t>
      </w:r>
    </w:p>
    <w:p w:rsidR="001030FF" w:rsidRPr="006E7007" w:rsidRDefault="001030FF" w:rsidP="00EB113E">
      <w:pPr>
        <w:ind w:firstLine="360"/>
        <w:rPr>
          <w:color w:val="FF0000"/>
        </w:rPr>
      </w:pPr>
      <w:r w:rsidRPr="006E7007">
        <w:rPr>
          <w:color w:val="FF0000"/>
        </w:rPr>
        <w:t xml:space="preserve">Связь с дежурным ПЦО осуществляется по телефонам: </w:t>
      </w:r>
      <w:r w:rsidR="003E4390" w:rsidRPr="006E7007">
        <w:rPr>
          <w:color w:val="FF0000"/>
        </w:rPr>
        <w:t>____________________________</w:t>
      </w:r>
    </w:p>
    <w:p w:rsidR="00690AA9" w:rsidRPr="006E7007" w:rsidRDefault="00690AA9" w:rsidP="00EB113E">
      <w:pPr>
        <w:pStyle w:val="af"/>
        <w:ind w:firstLine="360"/>
        <w:jc w:val="both"/>
        <w:rPr>
          <w:rFonts w:ascii="Times New Roman" w:hAnsi="Times New Roman"/>
          <w:sz w:val="24"/>
          <w:szCs w:val="24"/>
        </w:rPr>
      </w:pPr>
      <w:r w:rsidRPr="006E7007">
        <w:rPr>
          <w:rFonts w:ascii="Times New Roman" w:hAnsi="Times New Roman"/>
          <w:spacing w:val="-2"/>
          <w:sz w:val="24"/>
          <w:szCs w:val="24"/>
        </w:rPr>
        <w:t xml:space="preserve">При прикладывании электронного ключа к считывателю, индикатор должен погаснуть и вновь </w:t>
      </w:r>
      <w:r w:rsidRPr="006E7007">
        <w:rPr>
          <w:rFonts w:ascii="Times New Roman" w:hAnsi="Times New Roman"/>
          <w:spacing w:val="-3"/>
          <w:sz w:val="24"/>
          <w:szCs w:val="24"/>
        </w:rPr>
        <w:t xml:space="preserve">начать мигать зеленым цветом, с частотой три раза в секунду. В этом режиме </w:t>
      </w:r>
      <w:proofErr w:type="gramStart"/>
      <w:r w:rsidRPr="006E7007">
        <w:rPr>
          <w:rFonts w:ascii="Times New Roman" w:hAnsi="Times New Roman"/>
          <w:spacing w:val="-3"/>
          <w:sz w:val="24"/>
          <w:szCs w:val="24"/>
        </w:rPr>
        <w:t>внешний</w:t>
      </w:r>
      <w:proofErr w:type="gramEnd"/>
      <w:r w:rsidRPr="006E7007">
        <w:rPr>
          <w:rFonts w:ascii="Times New Roman" w:hAnsi="Times New Roman"/>
          <w:spacing w:val="-3"/>
          <w:sz w:val="24"/>
          <w:szCs w:val="24"/>
        </w:rPr>
        <w:t xml:space="preserve"> световой </w:t>
      </w:r>
      <w:proofErr w:type="spellStart"/>
      <w:r w:rsidRPr="006E7007">
        <w:rPr>
          <w:rFonts w:ascii="Times New Roman" w:hAnsi="Times New Roman"/>
          <w:spacing w:val="-2"/>
          <w:sz w:val="24"/>
          <w:szCs w:val="24"/>
        </w:rPr>
        <w:t>оповещатель</w:t>
      </w:r>
      <w:proofErr w:type="spellEnd"/>
      <w:r w:rsidRPr="006E7007">
        <w:rPr>
          <w:rFonts w:ascii="Times New Roman" w:hAnsi="Times New Roman"/>
          <w:spacing w:val="-2"/>
          <w:sz w:val="24"/>
          <w:szCs w:val="24"/>
        </w:rPr>
        <w:t xml:space="preserve"> «Охрана» повторяет работу индикатора шлейфа. Индикатор должен мигать до тех </w:t>
      </w:r>
      <w:r w:rsidRPr="006E7007">
        <w:rPr>
          <w:rFonts w:ascii="Times New Roman" w:hAnsi="Times New Roman"/>
          <w:sz w:val="24"/>
          <w:szCs w:val="24"/>
        </w:rPr>
        <w:t xml:space="preserve">пор, пока шлейф не восстановится после нарушения при выходе с объекта. Если нарушения </w:t>
      </w:r>
      <w:r w:rsidRPr="006E7007">
        <w:rPr>
          <w:rFonts w:ascii="Times New Roman" w:hAnsi="Times New Roman"/>
          <w:spacing w:val="-1"/>
          <w:sz w:val="24"/>
          <w:szCs w:val="24"/>
        </w:rPr>
        <w:t>шлейфа не произойдет, то он возьмется под охрану автоматически, через четыре минуты.</w:t>
      </w:r>
    </w:p>
    <w:p w:rsidR="00690AA9" w:rsidRPr="006E7007" w:rsidRDefault="00690AA9" w:rsidP="00EB113E">
      <w:pPr>
        <w:pStyle w:val="af"/>
        <w:ind w:firstLine="360"/>
        <w:jc w:val="both"/>
        <w:rPr>
          <w:rFonts w:ascii="Times New Roman" w:hAnsi="Times New Roman"/>
          <w:sz w:val="24"/>
          <w:szCs w:val="24"/>
        </w:rPr>
      </w:pPr>
      <w:proofErr w:type="gramStart"/>
      <w:r w:rsidRPr="006E7007">
        <w:rPr>
          <w:rFonts w:ascii="Times New Roman" w:hAnsi="Times New Roman"/>
          <w:spacing w:val="-1"/>
          <w:sz w:val="24"/>
          <w:szCs w:val="24"/>
        </w:rPr>
        <w:t xml:space="preserve">После выхода с объекта убедиться, что световой </w:t>
      </w:r>
      <w:proofErr w:type="spellStart"/>
      <w:r w:rsidRPr="006E7007">
        <w:rPr>
          <w:rFonts w:ascii="Times New Roman" w:hAnsi="Times New Roman"/>
          <w:spacing w:val="-1"/>
          <w:sz w:val="24"/>
          <w:szCs w:val="24"/>
        </w:rPr>
        <w:t>оповещатель</w:t>
      </w:r>
      <w:proofErr w:type="spellEnd"/>
      <w:r w:rsidRPr="006E7007">
        <w:rPr>
          <w:rFonts w:ascii="Times New Roman" w:hAnsi="Times New Roman"/>
          <w:spacing w:val="-1"/>
          <w:sz w:val="24"/>
          <w:szCs w:val="24"/>
        </w:rPr>
        <w:t xml:space="preserve"> «Охрана» включен, в против</w:t>
      </w:r>
      <w:r w:rsidRPr="006E7007">
        <w:rPr>
          <w:rFonts w:ascii="Times New Roman" w:hAnsi="Times New Roman"/>
          <w:spacing w:val="-2"/>
          <w:sz w:val="24"/>
          <w:szCs w:val="24"/>
        </w:rPr>
        <w:t>ном случае вернуться на объект и повторить процедуру взятия шлейфов сигнализации под охрану.</w:t>
      </w:r>
      <w:proofErr w:type="gramEnd"/>
      <w:r w:rsidRPr="006E7007">
        <w:rPr>
          <w:rFonts w:ascii="Times New Roman" w:hAnsi="Times New Roman"/>
          <w:spacing w:val="-2"/>
          <w:sz w:val="24"/>
          <w:szCs w:val="24"/>
        </w:rPr>
        <w:t xml:space="preserve"> Световой </w:t>
      </w:r>
      <w:proofErr w:type="spellStart"/>
      <w:r w:rsidRPr="006E7007">
        <w:rPr>
          <w:rFonts w:ascii="Times New Roman" w:hAnsi="Times New Roman"/>
          <w:spacing w:val="-2"/>
          <w:sz w:val="24"/>
          <w:szCs w:val="24"/>
        </w:rPr>
        <w:t>оповещатель</w:t>
      </w:r>
      <w:proofErr w:type="spellEnd"/>
      <w:r w:rsidRPr="006E7007">
        <w:rPr>
          <w:rFonts w:ascii="Times New Roman" w:hAnsi="Times New Roman"/>
          <w:spacing w:val="-2"/>
          <w:sz w:val="24"/>
          <w:szCs w:val="24"/>
        </w:rPr>
        <w:t xml:space="preserve"> «Охрана» должен загореться не позднее 30 секунд после </w:t>
      </w:r>
      <w:r w:rsidRPr="006E7007">
        <w:rPr>
          <w:rFonts w:ascii="Times New Roman" w:hAnsi="Times New Roman"/>
          <w:sz w:val="24"/>
          <w:szCs w:val="24"/>
        </w:rPr>
        <w:t>восстановления шлейфа сигнализации входной двери.</w:t>
      </w:r>
    </w:p>
    <w:p w:rsidR="00690AA9" w:rsidRPr="006E7007" w:rsidRDefault="00690AA9" w:rsidP="00EB113E">
      <w:pPr>
        <w:pStyle w:val="af"/>
        <w:ind w:firstLine="360"/>
        <w:jc w:val="both"/>
        <w:rPr>
          <w:rFonts w:ascii="Times New Roman" w:hAnsi="Times New Roman"/>
          <w:sz w:val="24"/>
          <w:szCs w:val="24"/>
        </w:rPr>
      </w:pPr>
    </w:p>
    <w:p w:rsidR="00690AA9" w:rsidRPr="006E7007" w:rsidRDefault="00690AA9" w:rsidP="00EB113E">
      <w:pPr>
        <w:pStyle w:val="af"/>
        <w:jc w:val="center"/>
        <w:rPr>
          <w:rFonts w:ascii="Times New Roman" w:hAnsi="Times New Roman"/>
          <w:b/>
          <w:sz w:val="24"/>
          <w:szCs w:val="24"/>
        </w:rPr>
      </w:pPr>
      <w:r w:rsidRPr="006E7007">
        <w:rPr>
          <w:rFonts w:ascii="Times New Roman" w:hAnsi="Times New Roman"/>
          <w:b/>
          <w:sz w:val="24"/>
          <w:szCs w:val="24"/>
        </w:rPr>
        <w:t>Для снятия объекта с охраны необходимо:</w:t>
      </w:r>
    </w:p>
    <w:p w:rsidR="00690AA9" w:rsidRPr="006E7007" w:rsidRDefault="00690AA9" w:rsidP="00EB113E">
      <w:pPr>
        <w:pStyle w:val="af"/>
        <w:jc w:val="center"/>
        <w:rPr>
          <w:rFonts w:ascii="Times New Roman" w:hAnsi="Times New Roman"/>
          <w:b/>
          <w:sz w:val="24"/>
          <w:szCs w:val="24"/>
        </w:rPr>
      </w:pPr>
    </w:p>
    <w:p w:rsidR="00690AA9" w:rsidRPr="006E7007" w:rsidRDefault="00690AA9" w:rsidP="00EB113E">
      <w:pPr>
        <w:pStyle w:val="af"/>
        <w:ind w:firstLine="720"/>
        <w:jc w:val="both"/>
        <w:rPr>
          <w:rFonts w:ascii="Times New Roman" w:hAnsi="Times New Roman"/>
          <w:spacing w:val="-3"/>
          <w:sz w:val="24"/>
          <w:szCs w:val="24"/>
        </w:rPr>
      </w:pPr>
      <w:r w:rsidRPr="006E7007">
        <w:rPr>
          <w:rFonts w:ascii="Times New Roman" w:hAnsi="Times New Roman"/>
          <w:sz w:val="24"/>
          <w:szCs w:val="24"/>
        </w:rPr>
        <w:t>Убедиться, что индикатор снимаемого с охраны шлейфа светится постоянным зеленым цве</w:t>
      </w:r>
      <w:r w:rsidRPr="006E7007">
        <w:rPr>
          <w:rFonts w:ascii="Times New Roman" w:hAnsi="Times New Roman"/>
          <w:spacing w:val="-3"/>
          <w:sz w:val="24"/>
          <w:szCs w:val="24"/>
        </w:rPr>
        <w:t xml:space="preserve">том, если шлейф находится под охраной; или мигает красным цветом, если шлейф нарушен. </w:t>
      </w:r>
    </w:p>
    <w:p w:rsidR="00690AA9" w:rsidRPr="006E7007" w:rsidRDefault="00690AA9" w:rsidP="00EB113E">
      <w:pPr>
        <w:pStyle w:val="af"/>
        <w:ind w:firstLine="720"/>
        <w:jc w:val="both"/>
        <w:rPr>
          <w:rFonts w:ascii="Times New Roman" w:hAnsi="Times New Roman"/>
          <w:sz w:val="24"/>
          <w:szCs w:val="24"/>
        </w:rPr>
      </w:pPr>
      <w:r w:rsidRPr="006E7007">
        <w:rPr>
          <w:rFonts w:ascii="Times New Roman" w:hAnsi="Times New Roman"/>
          <w:spacing w:val="-3"/>
          <w:sz w:val="24"/>
          <w:szCs w:val="24"/>
        </w:rPr>
        <w:t xml:space="preserve">Примечание. При нарушении первого шлейфа (входная дверь), включается короткий звуковой </w:t>
      </w:r>
      <w:r w:rsidRPr="006E7007">
        <w:rPr>
          <w:rFonts w:ascii="Times New Roman" w:hAnsi="Times New Roman"/>
          <w:sz w:val="24"/>
          <w:szCs w:val="24"/>
        </w:rPr>
        <w:t>сигнал на время 30 секунд для напоминания о необходимости снятия с охраны и через 20 се</w:t>
      </w:r>
      <w:r w:rsidRPr="006E7007">
        <w:rPr>
          <w:rFonts w:ascii="Times New Roman" w:hAnsi="Times New Roman"/>
          <w:spacing w:val="-2"/>
          <w:sz w:val="24"/>
          <w:szCs w:val="24"/>
        </w:rPr>
        <w:t xml:space="preserve">кунд срабатывает сирена. Выключение внутреннего звукового сигнализатора и сирены можно </w:t>
      </w:r>
      <w:r w:rsidRPr="006E7007">
        <w:rPr>
          <w:rFonts w:ascii="Times New Roman" w:hAnsi="Times New Roman"/>
          <w:sz w:val="24"/>
          <w:szCs w:val="24"/>
        </w:rPr>
        <w:t>произвести нажатием на кнопку «Выбор».</w:t>
      </w:r>
    </w:p>
    <w:p w:rsidR="00690AA9" w:rsidRPr="006E7007" w:rsidRDefault="00690AA9" w:rsidP="00EB113E">
      <w:pPr>
        <w:pStyle w:val="af"/>
        <w:ind w:firstLine="720"/>
        <w:jc w:val="both"/>
        <w:rPr>
          <w:rFonts w:ascii="Times New Roman" w:hAnsi="Times New Roman"/>
          <w:sz w:val="24"/>
          <w:szCs w:val="24"/>
        </w:rPr>
      </w:pPr>
      <w:r w:rsidRPr="006E7007">
        <w:rPr>
          <w:rFonts w:ascii="Times New Roman" w:hAnsi="Times New Roman"/>
          <w:sz w:val="24"/>
          <w:szCs w:val="24"/>
        </w:rPr>
        <w:t xml:space="preserve">Нажать 2 (два) раза на кнопку «Выбор», что приведет к подготовке всех шлейфов, стоящих под охраной, в </w:t>
      </w:r>
      <w:r w:rsidRPr="006E7007">
        <w:rPr>
          <w:rFonts w:ascii="Times New Roman" w:hAnsi="Times New Roman"/>
          <w:spacing w:val="-13"/>
          <w:sz w:val="24"/>
          <w:szCs w:val="24"/>
        </w:rPr>
        <w:t>режим снятия; при этом индикаторы шлейфов загорятся постоянным красным цветом</w:t>
      </w:r>
      <w:r w:rsidRPr="006E7007">
        <w:rPr>
          <w:rFonts w:ascii="Times New Roman" w:hAnsi="Times New Roman"/>
          <w:spacing w:val="-2"/>
          <w:sz w:val="24"/>
          <w:szCs w:val="24"/>
        </w:rPr>
        <w:t>. Для снятия с охраны одного шлейфа нужно нажать па кнопку несколько раз, пока не заго</w:t>
      </w:r>
      <w:r w:rsidRPr="006E7007">
        <w:rPr>
          <w:rFonts w:ascii="Times New Roman" w:hAnsi="Times New Roman"/>
          <w:sz w:val="24"/>
          <w:szCs w:val="24"/>
        </w:rPr>
        <w:t>рится соответствующий шлейфу индикатор.</w:t>
      </w:r>
    </w:p>
    <w:p w:rsidR="00690AA9" w:rsidRPr="006E7007" w:rsidRDefault="00690AA9" w:rsidP="00EB113E">
      <w:pPr>
        <w:pStyle w:val="af"/>
        <w:ind w:firstLine="720"/>
        <w:jc w:val="both"/>
        <w:rPr>
          <w:rFonts w:ascii="Times New Roman" w:hAnsi="Times New Roman"/>
          <w:sz w:val="24"/>
          <w:szCs w:val="24"/>
        </w:rPr>
      </w:pPr>
      <w:r w:rsidRPr="006E7007">
        <w:rPr>
          <w:rFonts w:ascii="Times New Roman" w:hAnsi="Times New Roman"/>
          <w:sz w:val="24"/>
          <w:szCs w:val="24"/>
        </w:rPr>
        <w:t xml:space="preserve">Прикоснуться электронным ключом к считывателю на 1-2 секунды. Если код электронного </w:t>
      </w:r>
      <w:r w:rsidRPr="006E7007">
        <w:rPr>
          <w:rFonts w:ascii="Times New Roman" w:hAnsi="Times New Roman"/>
          <w:spacing w:val="-2"/>
          <w:sz w:val="24"/>
          <w:szCs w:val="24"/>
        </w:rPr>
        <w:t>ключа</w:t>
      </w:r>
      <w:r w:rsidRPr="006E7007">
        <w:rPr>
          <w:rFonts w:ascii="Times New Roman" w:hAnsi="Times New Roman"/>
          <w:sz w:val="24"/>
          <w:szCs w:val="24"/>
        </w:rPr>
        <w:t xml:space="preserve"> </w:t>
      </w:r>
      <w:r w:rsidRPr="006E7007">
        <w:rPr>
          <w:rFonts w:ascii="Times New Roman" w:hAnsi="Times New Roman"/>
          <w:spacing w:val="-2"/>
          <w:sz w:val="24"/>
          <w:szCs w:val="24"/>
        </w:rPr>
        <w:t xml:space="preserve">считался прибором, должен раздаться кратковременный звуковой сигнал. Отсутствие </w:t>
      </w:r>
      <w:r w:rsidRPr="006E7007">
        <w:rPr>
          <w:rFonts w:ascii="Times New Roman" w:hAnsi="Times New Roman"/>
          <w:sz w:val="24"/>
          <w:szCs w:val="24"/>
        </w:rPr>
        <w:t>звукового сигнала означает неисправность электронного ключа или прибора. В этом случае следует обратиться на ПЦН.</w:t>
      </w:r>
    </w:p>
    <w:p w:rsidR="00690AA9" w:rsidRPr="006E7007" w:rsidRDefault="00690AA9" w:rsidP="00EB113E">
      <w:pPr>
        <w:pStyle w:val="af"/>
        <w:ind w:firstLine="720"/>
        <w:jc w:val="both"/>
        <w:rPr>
          <w:rFonts w:ascii="Times New Roman" w:hAnsi="Times New Roman"/>
          <w:sz w:val="24"/>
          <w:szCs w:val="24"/>
        </w:rPr>
      </w:pPr>
      <w:r w:rsidRPr="006E7007">
        <w:rPr>
          <w:rFonts w:ascii="Times New Roman" w:hAnsi="Times New Roman"/>
          <w:sz w:val="24"/>
          <w:szCs w:val="24"/>
        </w:rPr>
        <w:t>Убедиться в том, что спустя 15-25 секунд индикаторы шлейфов, снимаемых с охраны, погас</w:t>
      </w:r>
      <w:r w:rsidRPr="006E7007">
        <w:rPr>
          <w:rFonts w:ascii="Times New Roman" w:hAnsi="Times New Roman"/>
          <w:spacing w:val="-1"/>
          <w:sz w:val="24"/>
          <w:szCs w:val="24"/>
        </w:rPr>
        <w:t>ли. Это</w:t>
      </w:r>
      <w:r w:rsidRPr="006E7007">
        <w:rPr>
          <w:rFonts w:ascii="Times New Roman" w:hAnsi="Times New Roman"/>
          <w:sz w:val="24"/>
          <w:szCs w:val="24"/>
        </w:rPr>
        <w:t xml:space="preserve"> </w:t>
      </w:r>
      <w:r w:rsidRPr="006E7007">
        <w:rPr>
          <w:rFonts w:ascii="Times New Roman" w:hAnsi="Times New Roman"/>
          <w:spacing w:val="-1"/>
          <w:sz w:val="24"/>
          <w:szCs w:val="24"/>
        </w:rPr>
        <w:t xml:space="preserve">означает, что на АРМ ПЦН прибор выдал извещение «Снят </w:t>
      </w:r>
      <w:r w:rsidRPr="006E7007">
        <w:rPr>
          <w:rFonts w:ascii="Times New Roman" w:hAnsi="Times New Roman"/>
          <w:spacing w:val="-1"/>
          <w:sz w:val="24"/>
          <w:szCs w:val="24"/>
          <w:lang w:val="en-US"/>
        </w:rPr>
        <w:t>X</w:t>
      </w:r>
      <w:r w:rsidRPr="006E7007">
        <w:rPr>
          <w:rFonts w:ascii="Times New Roman" w:hAnsi="Times New Roman"/>
          <w:spacing w:val="-1"/>
          <w:sz w:val="24"/>
          <w:szCs w:val="24"/>
        </w:rPr>
        <w:t>».</w:t>
      </w:r>
    </w:p>
    <w:p w:rsidR="00690AA9" w:rsidRPr="006E7007" w:rsidRDefault="00690AA9" w:rsidP="00EB113E"/>
    <w:sectPr w:rsidR="00690AA9" w:rsidRPr="006E7007" w:rsidSect="00C11413">
      <w:pgSz w:w="11906" w:h="16838"/>
      <w:pgMar w:top="567" w:right="567" w:bottom="567"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065" w:rsidRDefault="00CF7065" w:rsidP="00146373">
      <w:r>
        <w:separator/>
      </w:r>
    </w:p>
  </w:endnote>
  <w:endnote w:type="continuationSeparator" w:id="0">
    <w:p w:rsidR="00CF7065" w:rsidRDefault="00CF7065" w:rsidP="0014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124847"/>
      <w:docPartObj>
        <w:docPartGallery w:val="Page Numbers (Bottom of Page)"/>
        <w:docPartUnique/>
      </w:docPartObj>
    </w:sdtPr>
    <w:sdtEndPr/>
    <w:sdtContent>
      <w:p w:rsidR="009821CC" w:rsidRDefault="009821CC" w:rsidP="008D628C">
        <w:pPr>
          <w:pStyle w:val="af2"/>
          <w:jc w:val="right"/>
        </w:pPr>
        <w:r>
          <w:fldChar w:fldCharType="begin"/>
        </w:r>
        <w:r>
          <w:instrText>PAGE   \* MERGEFORMAT</w:instrText>
        </w:r>
        <w:r>
          <w:fldChar w:fldCharType="separate"/>
        </w:r>
        <w:r w:rsidR="0095515B">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065" w:rsidRDefault="00CF7065" w:rsidP="00146373">
      <w:r>
        <w:separator/>
      </w:r>
    </w:p>
  </w:footnote>
  <w:footnote w:type="continuationSeparator" w:id="0">
    <w:p w:rsidR="00CF7065" w:rsidRDefault="00CF7065" w:rsidP="00146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93B"/>
    <w:multiLevelType w:val="hybridMultilevel"/>
    <w:tmpl w:val="02C47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37067"/>
    <w:multiLevelType w:val="hybridMultilevel"/>
    <w:tmpl w:val="D8306456"/>
    <w:lvl w:ilvl="0" w:tplc="CA48CFDC">
      <w:start w:val="1"/>
      <w:numFmt w:val="decimal"/>
      <w:lvlText w:val="2.%1."/>
      <w:lvlJc w:val="left"/>
      <w:pPr>
        <w:ind w:left="725" w:hanging="360"/>
      </w:pPr>
      <w:rPr>
        <w:rFonts w:cs="Times New Roman" w:hint="default"/>
        <w:sz w:val="22"/>
        <w:szCs w:val="22"/>
      </w:rPr>
    </w:lvl>
    <w:lvl w:ilvl="1" w:tplc="04190019" w:tentative="1">
      <w:start w:val="1"/>
      <w:numFmt w:val="lowerLetter"/>
      <w:lvlText w:val="%2."/>
      <w:lvlJc w:val="left"/>
      <w:pPr>
        <w:ind w:left="1445" w:hanging="360"/>
      </w:pPr>
      <w:rPr>
        <w:rFonts w:cs="Times New Roman"/>
      </w:rPr>
    </w:lvl>
    <w:lvl w:ilvl="2" w:tplc="0419001B" w:tentative="1">
      <w:start w:val="1"/>
      <w:numFmt w:val="lowerRoman"/>
      <w:lvlText w:val="%3."/>
      <w:lvlJc w:val="right"/>
      <w:pPr>
        <w:ind w:left="2165" w:hanging="180"/>
      </w:pPr>
      <w:rPr>
        <w:rFonts w:cs="Times New Roman"/>
      </w:rPr>
    </w:lvl>
    <w:lvl w:ilvl="3" w:tplc="0419000F" w:tentative="1">
      <w:start w:val="1"/>
      <w:numFmt w:val="decimal"/>
      <w:lvlText w:val="%4."/>
      <w:lvlJc w:val="left"/>
      <w:pPr>
        <w:ind w:left="2885" w:hanging="360"/>
      </w:pPr>
      <w:rPr>
        <w:rFonts w:cs="Times New Roman"/>
      </w:rPr>
    </w:lvl>
    <w:lvl w:ilvl="4" w:tplc="04190019" w:tentative="1">
      <w:start w:val="1"/>
      <w:numFmt w:val="lowerLetter"/>
      <w:lvlText w:val="%5."/>
      <w:lvlJc w:val="left"/>
      <w:pPr>
        <w:ind w:left="3605" w:hanging="360"/>
      </w:pPr>
      <w:rPr>
        <w:rFonts w:cs="Times New Roman"/>
      </w:rPr>
    </w:lvl>
    <w:lvl w:ilvl="5" w:tplc="0419001B" w:tentative="1">
      <w:start w:val="1"/>
      <w:numFmt w:val="lowerRoman"/>
      <w:lvlText w:val="%6."/>
      <w:lvlJc w:val="right"/>
      <w:pPr>
        <w:ind w:left="4325" w:hanging="180"/>
      </w:pPr>
      <w:rPr>
        <w:rFonts w:cs="Times New Roman"/>
      </w:rPr>
    </w:lvl>
    <w:lvl w:ilvl="6" w:tplc="0419000F" w:tentative="1">
      <w:start w:val="1"/>
      <w:numFmt w:val="decimal"/>
      <w:lvlText w:val="%7."/>
      <w:lvlJc w:val="left"/>
      <w:pPr>
        <w:ind w:left="5045" w:hanging="360"/>
      </w:pPr>
      <w:rPr>
        <w:rFonts w:cs="Times New Roman"/>
      </w:rPr>
    </w:lvl>
    <w:lvl w:ilvl="7" w:tplc="04190019" w:tentative="1">
      <w:start w:val="1"/>
      <w:numFmt w:val="lowerLetter"/>
      <w:lvlText w:val="%8."/>
      <w:lvlJc w:val="left"/>
      <w:pPr>
        <w:ind w:left="5765" w:hanging="360"/>
      </w:pPr>
      <w:rPr>
        <w:rFonts w:cs="Times New Roman"/>
      </w:rPr>
    </w:lvl>
    <w:lvl w:ilvl="8" w:tplc="0419001B" w:tentative="1">
      <w:start w:val="1"/>
      <w:numFmt w:val="lowerRoman"/>
      <w:lvlText w:val="%9."/>
      <w:lvlJc w:val="right"/>
      <w:pPr>
        <w:ind w:left="6485" w:hanging="180"/>
      </w:pPr>
      <w:rPr>
        <w:rFonts w:cs="Times New Roman"/>
      </w:rPr>
    </w:lvl>
  </w:abstractNum>
  <w:abstractNum w:abstractNumId="2">
    <w:nsid w:val="0B4201DC"/>
    <w:multiLevelType w:val="multilevel"/>
    <w:tmpl w:val="E41A7B00"/>
    <w:lvl w:ilvl="0">
      <w:start w:val="6"/>
      <w:numFmt w:val="decimal"/>
      <w:lvlText w:val="%1."/>
      <w:lvlJc w:val="left"/>
      <w:pPr>
        <w:ind w:left="660" w:hanging="660"/>
      </w:pPr>
      <w:rPr>
        <w:rFonts w:hint="default"/>
      </w:rPr>
    </w:lvl>
    <w:lvl w:ilvl="1">
      <w:start w:val="12"/>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60E5045"/>
    <w:multiLevelType w:val="hybridMultilevel"/>
    <w:tmpl w:val="8E9CA1D4"/>
    <w:lvl w:ilvl="0" w:tplc="DE784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8D1688"/>
    <w:multiLevelType w:val="multilevel"/>
    <w:tmpl w:val="0BA03814"/>
    <w:lvl w:ilvl="0">
      <w:start w:val="1"/>
      <w:numFmt w:val="decimal"/>
      <w:lvlText w:val="6.%1."/>
      <w:lvlJc w:val="left"/>
      <w:pPr>
        <w:tabs>
          <w:tab w:val="left" w:pos="0"/>
        </w:tabs>
        <w:ind w:left="778"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507B9C"/>
    <w:multiLevelType w:val="multilevel"/>
    <w:tmpl w:val="C5CEF684"/>
    <w:lvl w:ilvl="0">
      <w:start w:val="1"/>
      <w:numFmt w:val="decimal"/>
      <w:lvlText w:val="1.2.%1."/>
      <w:lvlJc w:val="left"/>
      <w:pPr>
        <w:tabs>
          <w:tab w:val="left" w:pos="208"/>
        </w:tabs>
        <w:ind w:left="928"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257393"/>
    <w:multiLevelType w:val="multilevel"/>
    <w:tmpl w:val="31866EEE"/>
    <w:lvl w:ilvl="0">
      <w:start w:val="1"/>
      <w:numFmt w:val="decimal"/>
      <w:lvlText w:val="7.%1."/>
      <w:lvlJc w:val="left"/>
      <w:pPr>
        <w:tabs>
          <w:tab w:val="left" w:pos="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D45CF2"/>
    <w:multiLevelType w:val="hybridMultilevel"/>
    <w:tmpl w:val="0CA4734A"/>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E480F08"/>
    <w:multiLevelType w:val="multilevel"/>
    <w:tmpl w:val="B628C836"/>
    <w:lvl w:ilvl="0">
      <w:start w:val="1"/>
      <w:numFmt w:val="decimal"/>
      <w:lvlText w:val="1.%1."/>
      <w:lvlJc w:val="left"/>
      <w:pPr>
        <w:tabs>
          <w:tab w:val="left" w:pos="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6254C2"/>
    <w:multiLevelType w:val="multilevel"/>
    <w:tmpl w:val="DA76861A"/>
    <w:lvl w:ilvl="0">
      <w:start w:val="7"/>
      <w:numFmt w:val="decimal"/>
      <w:lvlText w:val="%1."/>
      <w:lvlJc w:val="left"/>
      <w:pPr>
        <w:tabs>
          <w:tab w:val="left" w:pos="0"/>
        </w:tabs>
        <w:ind w:left="540" w:hanging="540"/>
      </w:pPr>
      <w:rPr>
        <w:b/>
        <w:sz w:val="22"/>
      </w:rPr>
    </w:lvl>
    <w:lvl w:ilvl="1">
      <w:start w:val="1"/>
      <w:numFmt w:val="decimal"/>
      <w:lvlText w:val="%1.%2."/>
      <w:lvlJc w:val="left"/>
      <w:pPr>
        <w:tabs>
          <w:tab w:val="left" w:pos="0"/>
        </w:tabs>
        <w:ind w:left="540" w:hanging="540"/>
      </w:pPr>
      <w:rPr>
        <w:b/>
        <w:sz w:val="22"/>
      </w:rPr>
    </w:lvl>
    <w:lvl w:ilvl="2">
      <w:start w:val="1"/>
      <w:numFmt w:val="decimal"/>
      <w:lvlText w:val="%1.%2.%3."/>
      <w:lvlJc w:val="left"/>
      <w:pPr>
        <w:tabs>
          <w:tab w:val="left" w:pos="0"/>
        </w:tabs>
        <w:ind w:left="720" w:hanging="720"/>
      </w:pPr>
      <w:rPr>
        <w:sz w:val="22"/>
      </w:rPr>
    </w:lvl>
    <w:lvl w:ilvl="3">
      <w:start w:val="1"/>
      <w:numFmt w:val="decimal"/>
      <w:lvlText w:val="%1.%2.%3.%4."/>
      <w:lvlJc w:val="left"/>
      <w:pPr>
        <w:tabs>
          <w:tab w:val="left" w:pos="0"/>
        </w:tabs>
        <w:ind w:left="720" w:hanging="720"/>
      </w:pPr>
      <w:rPr>
        <w:b/>
        <w:sz w:val="22"/>
      </w:rPr>
    </w:lvl>
    <w:lvl w:ilvl="4">
      <w:start w:val="1"/>
      <w:numFmt w:val="decimal"/>
      <w:lvlText w:val="%1.%2.%3.%4.%5."/>
      <w:lvlJc w:val="left"/>
      <w:pPr>
        <w:tabs>
          <w:tab w:val="left" w:pos="0"/>
        </w:tabs>
        <w:ind w:left="1080" w:hanging="1080"/>
      </w:pPr>
      <w:rPr>
        <w:b/>
        <w:sz w:val="22"/>
      </w:rPr>
    </w:lvl>
    <w:lvl w:ilvl="5">
      <w:start w:val="1"/>
      <w:numFmt w:val="decimal"/>
      <w:lvlText w:val="%1.%2.%3.%4.%5.%6."/>
      <w:lvlJc w:val="left"/>
      <w:pPr>
        <w:tabs>
          <w:tab w:val="left" w:pos="0"/>
        </w:tabs>
        <w:ind w:left="1080" w:hanging="1080"/>
      </w:pPr>
      <w:rPr>
        <w:b/>
        <w:sz w:val="22"/>
      </w:rPr>
    </w:lvl>
    <w:lvl w:ilvl="6">
      <w:start w:val="1"/>
      <w:numFmt w:val="decimal"/>
      <w:lvlText w:val="%1.%2.%3.%4.%5.%6.%7."/>
      <w:lvlJc w:val="left"/>
      <w:pPr>
        <w:tabs>
          <w:tab w:val="left" w:pos="0"/>
        </w:tabs>
        <w:ind w:left="1440" w:hanging="1440"/>
      </w:pPr>
      <w:rPr>
        <w:b/>
        <w:sz w:val="22"/>
      </w:rPr>
    </w:lvl>
    <w:lvl w:ilvl="7">
      <w:start w:val="1"/>
      <w:numFmt w:val="decimal"/>
      <w:lvlText w:val="%1.%2.%3.%4.%5.%6.%7.%8."/>
      <w:lvlJc w:val="left"/>
      <w:pPr>
        <w:tabs>
          <w:tab w:val="left" w:pos="0"/>
        </w:tabs>
        <w:ind w:left="1440" w:hanging="1440"/>
      </w:pPr>
      <w:rPr>
        <w:b/>
        <w:sz w:val="22"/>
      </w:rPr>
    </w:lvl>
    <w:lvl w:ilvl="8">
      <w:start w:val="1"/>
      <w:numFmt w:val="decimal"/>
      <w:lvlText w:val="%1.%2.%3.%4.%5.%6.%7.%8.%9."/>
      <w:lvlJc w:val="left"/>
      <w:pPr>
        <w:tabs>
          <w:tab w:val="left" w:pos="0"/>
        </w:tabs>
        <w:ind w:left="1800" w:hanging="1800"/>
      </w:pPr>
      <w:rPr>
        <w:b/>
        <w:sz w:val="22"/>
      </w:rPr>
    </w:lvl>
  </w:abstractNum>
  <w:abstractNum w:abstractNumId="10">
    <w:nsid w:val="7F3D14C3"/>
    <w:multiLevelType w:val="hybridMultilevel"/>
    <w:tmpl w:val="47028FC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2"/>
  </w:num>
  <w:num w:numId="5">
    <w:abstractNumId w:val="8"/>
  </w:num>
  <w:num w:numId="6">
    <w:abstractNumId w:val="5"/>
  </w:num>
  <w:num w:numId="7">
    <w:abstractNumId w:val="4"/>
  </w:num>
  <w:num w:numId="8">
    <w:abstractNumId w:val="6"/>
  </w:num>
  <w:num w:numId="9">
    <w:abstractNumId w:val="9"/>
  </w:num>
  <w:num w:numId="10">
    <w:abstractNumId w:val="7"/>
  </w:num>
  <w:num w:numId="11">
    <w:abstractNumId w:val="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73"/>
    <w:rsid w:val="00024CE5"/>
    <w:rsid w:val="00045D52"/>
    <w:rsid w:val="000652FD"/>
    <w:rsid w:val="000B355D"/>
    <w:rsid w:val="0010072E"/>
    <w:rsid w:val="001030FF"/>
    <w:rsid w:val="0012560B"/>
    <w:rsid w:val="00146373"/>
    <w:rsid w:val="00167098"/>
    <w:rsid w:val="001A7490"/>
    <w:rsid w:val="001B7CF6"/>
    <w:rsid w:val="001C0A62"/>
    <w:rsid w:val="001D1D45"/>
    <w:rsid w:val="001D366B"/>
    <w:rsid w:val="001E365A"/>
    <w:rsid w:val="001E4487"/>
    <w:rsid w:val="001E5A57"/>
    <w:rsid w:val="001E67B7"/>
    <w:rsid w:val="00206146"/>
    <w:rsid w:val="002275A5"/>
    <w:rsid w:val="00231609"/>
    <w:rsid w:val="00237113"/>
    <w:rsid w:val="002A73AD"/>
    <w:rsid w:val="002A7D10"/>
    <w:rsid w:val="002D4D54"/>
    <w:rsid w:val="002E5691"/>
    <w:rsid w:val="002F35E1"/>
    <w:rsid w:val="002F35EE"/>
    <w:rsid w:val="00313EDC"/>
    <w:rsid w:val="003265BC"/>
    <w:rsid w:val="0033336C"/>
    <w:rsid w:val="003535EC"/>
    <w:rsid w:val="003711F0"/>
    <w:rsid w:val="00374134"/>
    <w:rsid w:val="00392DFD"/>
    <w:rsid w:val="003D0EEA"/>
    <w:rsid w:val="003E4390"/>
    <w:rsid w:val="003F2C58"/>
    <w:rsid w:val="0040738E"/>
    <w:rsid w:val="00431A01"/>
    <w:rsid w:val="004A2310"/>
    <w:rsid w:val="004A388C"/>
    <w:rsid w:val="004A4F81"/>
    <w:rsid w:val="004B3F32"/>
    <w:rsid w:val="004B6779"/>
    <w:rsid w:val="004D4A47"/>
    <w:rsid w:val="004F5149"/>
    <w:rsid w:val="00517070"/>
    <w:rsid w:val="00537437"/>
    <w:rsid w:val="00562033"/>
    <w:rsid w:val="0057366D"/>
    <w:rsid w:val="005D497F"/>
    <w:rsid w:val="005F4166"/>
    <w:rsid w:val="00677706"/>
    <w:rsid w:val="006808E3"/>
    <w:rsid w:val="00690AA9"/>
    <w:rsid w:val="006A769D"/>
    <w:rsid w:val="006B4E9A"/>
    <w:rsid w:val="006E7007"/>
    <w:rsid w:val="006F1B37"/>
    <w:rsid w:val="006F458F"/>
    <w:rsid w:val="007165AC"/>
    <w:rsid w:val="0072725D"/>
    <w:rsid w:val="0074688D"/>
    <w:rsid w:val="007863BE"/>
    <w:rsid w:val="007A78DD"/>
    <w:rsid w:val="007C744F"/>
    <w:rsid w:val="007D564F"/>
    <w:rsid w:val="007F2BCC"/>
    <w:rsid w:val="00824601"/>
    <w:rsid w:val="008353F1"/>
    <w:rsid w:val="00861946"/>
    <w:rsid w:val="008634B4"/>
    <w:rsid w:val="008928B8"/>
    <w:rsid w:val="00894071"/>
    <w:rsid w:val="008A484C"/>
    <w:rsid w:val="008A6C36"/>
    <w:rsid w:val="008D628C"/>
    <w:rsid w:val="008E1F0D"/>
    <w:rsid w:val="00944908"/>
    <w:rsid w:val="00945C7D"/>
    <w:rsid w:val="009517FE"/>
    <w:rsid w:val="0095515B"/>
    <w:rsid w:val="009552B3"/>
    <w:rsid w:val="009821CC"/>
    <w:rsid w:val="009874CA"/>
    <w:rsid w:val="009A18A0"/>
    <w:rsid w:val="00A1360C"/>
    <w:rsid w:val="00A32C9A"/>
    <w:rsid w:val="00A41ACC"/>
    <w:rsid w:val="00A82752"/>
    <w:rsid w:val="00A82C96"/>
    <w:rsid w:val="00A87EC1"/>
    <w:rsid w:val="00A90496"/>
    <w:rsid w:val="00AA6733"/>
    <w:rsid w:val="00B00152"/>
    <w:rsid w:val="00B0081A"/>
    <w:rsid w:val="00B17A97"/>
    <w:rsid w:val="00B6754D"/>
    <w:rsid w:val="00B8454A"/>
    <w:rsid w:val="00BA1A13"/>
    <w:rsid w:val="00BD48C2"/>
    <w:rsid w:val="00C11413"/>
    <w:rsid w:val="00C12A36"/>
    <w:rsid w:val="00C45D34"/>
    <w:rsid w:val="00CA2E68"/>
    <w:rsid w:val="00CA6D3C"/>
    <w:rsid w:val="00CC5EE9"/>
    <w:rsid w:val="00CD5070"/>
    <w:rsid w:val="00CE0BA6"/>
    <w:rsid w:val="00CE1BBA"/>
    <w:rsid w:val="00CE2159"/>
    <w:rsid w:val="00CF4A2D"/>
    <w:rsid w:val="00CF53C8"/>
    <w:rsid w:val="00CF7065"/>
    <w:rsid w:val="00D07EFA"/>
    <w:rsid w:val="00D14F7D"/>
    <w:rsid w:val="00D324EA"/>
    <w:rsid w:val="00D40E83"/>
    <w:rsid w:val="00D41583"/>
    <w:rsid w:val="00D46671"/>
    <w:rsid w:val="00DA6198"/>
    <w:rsid w:val="00DB554C"/>
    <w:rsid w:val="00DB79E3"/>
    <w:rsid w:val="00E03551"/>
    <w:rsid w:val="00E154D2"/>
    <w:rsid w:val="00E635CD"/>
    <w:rsid w:val="00E65384"/>
    <w:rsid w:val="00E7407F"/>
    <w:rsid w:val="00E74DA1"/>
    <w:rsid w:val="00EA535F"/>
    <w:rsid w:val="00EB113E"/>
    <w:rsid w:val="00EB6A29"/>
    <w:rsid w:val="00ED545F"/>
    <w:rsid w:val="00EE2DC0"/>
    <w:rsid w:val="00EE3C8D"/>
    <w:rsid w:val="00F15B3C"/>
    <w:rsid w:val="00F16A02"/>
    <w:rsid w:val="00F5762E"/>
    <w:rsid w:val="00F8352A"/>
    <w:rsid w:val="00FA41D0"/>
    <w:rsid w:val="00FC5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373"/>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9"/>
    <w:qFormat/>
    <w:rsid w:val="00146373"/>
    <w:pPr>
      <w:keepNext/>
      <w:spacing w:before="240" w:after="60"/>
      <w:jc w:val="center"/>
      <w:outlineLvl w:val="0"/>
    </w:pPr>
    <w:rPr>
      <w:b/>
      <w:kern w:val="28"/>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146373"/>
    <w:rPr>
      <w:rFonts w:ascii="Times New Roman" w:eastAsia="Times New Roman" w:hAnsi="Times New Roman" w:cs="Times New Roman"/>
      <w:b/>
      <w:kern w:val="28"/>
      <w:sz w:val="36"/>
      <w:szCs w:val="20"/>
      <w:lang w:val="x-none" w:eastAsia="x-none"/>
    </w:rPr>
  </w:style>
  <w:style w:type="paragraph" w:styleId="a3">
    <w:name w:val="Body Text Indent"/>
    <w:basedOn w:val="a"/>
    <w:link w:val="a4"/>
    <w:uiPriority w:val="99"/>
    <w:rsid w:val="00146373"/>
    <w:pPr>
      <w:ind w:left="5760"/>
    </w:pPr>
    <w:rPr>
      <w:lang w:val="x-none" w:eastAsia="x-none"/>
    </w:rPr>
  </w:style>
  <w:style w:type="character" w:customStyle="1" w:styleId="a4">
    <w:name w:val="Основной текст с отступом Знак"/>
    <w:basedOn w:val="a0"/>
    <w:link w:val="a3"/>
    <w:uiPriority w:val="99"/>
    <w:rsid w:val="00146373"/>
    <w:rPr>
      <w:rFonts w:ascii="Times New Roman" w:eastAsia="Times New Roman" w:hAnsi="Times New Roman" w:cs="Times New Roman"/>
      <w:sz w:val="24"/>
      <w:szCs w:val="24"/>
      <w:lang w:val="x-none" w:eastAsia="x-none"/>
    </w:rPr>
  </w:style>
  <w:style w:type="paragraph" w:styleId="2">
    <w:name w:val="Body Text 2"/>
    <w:basedOn w:val="a"/>
    <w:link w:val="20"/>
    <w:uiPriority w:val="99"/>
    <w:rsid w:val="00146373"/>
    <w:pPr>
      <w:tabs>
        <w:tab w:val="num" w:pos="567"/>
      </w:tabs>
      <w:spacing w:after="60"/>
      <w:ind w:left="567" w:hanging="567"/>
    </w:pPr>
    <w:rPr>
      <w:szCs w:val="20"/>
      <w:lang w:val="x-none" w:eastAsia="x-none"/>
    </w:rPr>
  </w:style>
  <w:style w:type="character" w:customStyle="1" w:styleId="20">
    <w:name w:val="Основной текст 2 Знак"/>
    <w:basedOn w:val="a0"/>
    <w:link w:val="2"/>
    <w:uiPriority w:val="99"/>
    <w:rsid w:val="00146373"/>
    <w:rPr>
      <w:rFonts w:ascii="Times New Roman" w:eastAsia="Times New Roman" w:hAnsi="Times New Roman" w:cs="Times New Roman"/>
      <w:sz w:val="24"/>
      <w:szCs w:val="20"/>
      <w:lang w:val="x-none" w:eastAsia="x-none"/>
    </w:rPr>
  </w:style>
  <w:style w:type="paragraph" w:styleId="a5">
    <w:name w:val="Normal (Web)"/>
    <w:aliases w:val="Обычный (Web)"/>
    <w:basedOn w:val="a"/>
    <w:link w:val="a6"/>
    <w:uiPriority w:val="99"/>
    <w:qFormat/>
    <w:rsid w:val="00146373"/>
    <w:pPr>
      <w:spacing w:before="100" w:beforeAutospacing="1" w:after="100" w:afterAutospacing="1"/>
    </w:pPr>
  </w:style>
  <w:style w:type="paragraph" w:styleId="a7">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 Знак Знак1,Знак Знак"/>
    <w:basedOn w:val="a"/>
    <w:link w:val="11"/>
    <w:rsid w:val="00146373"/>
    <w:pPr>
      <w:spacing w:after="120"/>
    </w:pPr>
    <w:rPr>
      <w:lang w:val="x-none" w:eastAsia="x-none"/>
    </w:rPr>
  </w:style>
  <w:style w:type="character" w:customStyle="1" w:styleId="a8">
    <w:name w:val="Основной текст Знак"/>
    <w:basedOn w:val="a0"/>
    <w:uiPriority w:val="99"/>
    <w:semiHidden/>
    <w:rsid w:val="00146373"/>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7"/>
    <w:rsid w:val="00146373"/>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1463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qFormat/>
    <w:rsid w:val="00146373"/>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9">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a"/>
    <w:qFormat/>
    <w:rsid w:val="00146373"/>
    <w:pPr>
      <w:jc w:val="left"/>
    </w:pPr>
    <w:rPr>
      <w:sz w:val="20"/>
      <w:szCs w:val="20"/>
    </w:rPr>
  </w:style>
  <w:style w:type="character" w:customStyle="1" w:styleId="aa">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9"/>
    <w:rsid w:val="00146373"/>
    <w:rPr>
      <w:rFonts w:ascii="Times New Roman" w:eastAsia="Times New Roman" w:hAnsi="Times New Roman" w:cs="Times New Roman"/>
      <w:sz w:val="20"/>
      <w:szCs w:val="20"/>
      <w:lang w:eastAsia="ru-RU"/>
    </w:rPr>
  </w:style>
  <w:style w:type="paragraph" w:styleId="ab">
    <w:name w:val="List Paragraph"/>
    <w:aliases w:val="Bullet List,FooterText,numbered"/>
    <w:basedOn w:val="a"/>
    <w:link w:val="ac"/>
    <w:qFormat/>
    <w:rsid w:val="00146373"/>
    <w:pPr>
      <w:ind w:left="708"/>
      <w:jc w:val="left"/>
    </w:pPr>
  </w:style>
  <w:style w:type="paragraph" w:customStyle="1" w:styleId="Default">
    <w:name w:val="Default"/>
    <w:uiPriority w:val="99"/>
    <w:qFormat/>
    <w:rsid w:val="00146373"/>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customStyle="1" w:styleId="ConsPlusNormal0">
    <w:name w:val="ConsPlusNormal Знак"/>
    <w:link w:val="ConsPlusNormal"/>
    <w:uiPriority w:val="99"/>
    <w:locked/>
    <w:rsid w:val="00146373"/>
    <w:rPr>
      <w:rFonts w:ascii="Arial" w:eastAsia="Times New Roman" w:hAnsi="Arial" w:cs="Arial"/>
      <w:sz w:val="20"/>
      <w:szCs w:val="20"/>
      <w:lang w:eastAsia="ru-RU"/>
    </w:rPr>
  </w:style>
  <w:style w:type="paragraph" w:customStyle="1" w:styleId="ConsNonformat">
    <w:name w:val="ConsNonformat"/>
    <w:uiPriority w:val="99"/>
    <w:qFormat/>
    <w:rsid w:val="00146373"/>
    <w:pPr>
      <w:widowControl w:val="0"/>
      <w:suppressAutoHyphens/>
      <w:spacing w:after="0" w:line="240" w:lineRule="auto"/>
    </w:pPr>
    <w:rPr>
      <w:rFonts w:ascii="Consultant" w:eastAsia="Arial" w:hAnsi="Consultant" w:cs="Times New Roman"/>
      <w:sz w:val="20"/>
      <w:szCs w:val="20"/>
      <w:lang w:eastAsia="ar-SA"/>
    </w:rPr>
  </w:style>
  <w:style w:type="paragraph" w:customStyle="1" w:styleId="12">
    <w:name w:val="Без интервала1"/>
    <w:uiPriority w:val="99"/>
    <w:qFormat/>
    <w:rsid w:val="00146373"/>
    <w:pPr>
      <w:spacing w:after="0" w:line="240" w:lineRule="auto"/>
    </w:pPr>
    <w:rPr>
      <w:rFonts w:ascii="Calibri" w:eastAsia="Calibri" w:hAnsi="Calibri" w:cs="Times New Roman"/>
      <w:lang w:eastAsia="ru-RU"/>
    </w:rPr>
  </w:style>
  <w:style w:type="paragraph" w:customStyle="1" w:styleId="ad">
    <w:name w:val="Îáû÷íûé"/>
    <w:qFormat/>
    <w:rsid w:val="00146373"/>
    <w:pPr>
      <w:spacing w:after="0" w:line="240" w:lineRule="auto"/>
    </w:pPr>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uiPriority w:val="99"/>
    <w:rsid w:val="00146373"/>
    <w:pPr>
      <w:tabs>
        <w:tab w:val="left" w:pos="7088"/>
      </w:tabs>
      <w:spacing w:line="280" w:lineRule="exact"/>
      <w:ind w:firstLine="851"/>
    </w:pPr>
    <w:rPr>
      <w:snapToGrid w:val="0"/>
    </w:rPr>
  </w:style>
  <w:style w:type="paragraph" w:customStyle="1" w:styleId="110">
    <w:name w:val="Обычный11"/>
    <w:uiPriority w:val="99"/>
    <w:rsid w:val="00146373"/>
    <w:pPr>
      <w:spacing w:after="0" w:line="240" w:lineRule="auto"/>
      <w:jc w:val="both"/>
    </w:pPr>
    <w:rPr>
      <w:rFonts w:ascii="TimesET" w:eastAsia="Times New Roman" w:hAnsi="TimesET" w:cs="TimesET"/>
      <w:sz w:val="24"/>
      <w:szCs w:val="24"/>
      <w:lang w:eastAsia="ru-RU"/>
    </w:rPr>
  </w:style>
  <w:style w:type="character" w:styleId="ae">
    <w:name w:val="footnote reference"/>
    <w:aliases w:val="Ссылка на сноску 45"/>
    <w:rsid w:val="00146373"/>
    <w:rPr>
      <w:vertAlign w:val="superscript"/>
    </w:rPr>
  </w:style>
  <w:style w:type="character" w:customStyle="1" w:styleId="apple-converted-space">
    <w:name w:val="apple-converted-space"/>
    <w:rsid w:val="00146373"/>
  </w:style>
  <w:style w:type="character" w:customStyle="1" w:styleId="ac">
    <w:name w:val="Абзац списка Знак"/>
    <w:aliases w:val="Bullet List Знак,FooterText Знак,numbered Знак"/>
    <w:link w:val="ab"/>
    <w:locked/>
    <w:rsid w:val="00146373"/>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qFormat/>
    <w:locked/>
    <w:rsid w:val="00146373"/>
    <w:rPr>
      <w:rFonts w:ascii="Times New Roman" w:eastAsia="Times New Roman" w:hAnsi="Times New Roman" w:cs="Times New Roman"/>
      <w:sz w:val="24"/>
      <w:szCs w:val="24"/>
      <w:lang w:eastAsia="ru-RU"/>
    </w:rPr>
  </w:style>
  <w:style w:type="paragraph" w:customStyle="1" w:styleId="22">
    <w:name w:val="Основной текст 22"/>
    <w:basedOn w:val="a"/>
    <w:uiPriority w:val="99"/>
    <w:rsid w:val="00146373"/>
    <w:pPr>
      <w:suppressAutoHyphens/>
      <w:spacing w:after="120" w:line="480" w:lineRule="auto"/>
      <w:jc w:val="left"/>
    </w:pPr>
    <w:rPr>
      <w:lang w:eastAsia="ar-SA"/>
    </w:rPr>
  </w:style>
  <w:style w:type="character" w:customStyle="1" w:styleId="FontStyle33">
    <w:name w:val="Font Style33"/>
    <w:uiPriority w:val="99"/>
    <w:rsid w:val="00146373"/>
    <w:rPr>
      <w:rFonts w:ascii="Times New Roman" w:hAnsi="Times New Roman" w:cs="Times New Roman"/>
      <w:sz w:val="22"/>
      <w:szCs w:val="22"/>
    </w:rPr>
  </w:style>
  <w:style w:type="paragraph" w:customStyle="1" w:styleId="Style8">
    <w:name w:val="Style8"/>
    <w:basedOn w:val="a"/>
    <w:uiPriority w:val="99"/>
    <w:rsid w:val="00146373"/>
    <w:pPr>
      <w:widowControl w:val="0"/>
      <w:autoSpaceDE w:val="0"/>
      <w:autoSpaceDN w:val="0"/>
      <w:adjustRightInd w:val="0"/>
      <w:spacing w:line="274" w:lineRule="exact"/>
      <w:ind w:firstLine="576"/>
    </w:pPr>
  </w:style>
  <w:style w:type="paragraph" w:styleId="af">
    <w:name w:val="No Spacing"/>
    <w:uiPriority w:val="1"/>
    <w:qFormat/>
    <w:rsid w:val="00690AA9"/>
    <w:pPr>
      <w:spacing w:after="0" w:line="240" w:lineRule="auto"/>
    </w:pPr>
    <w:rPr>
      <w:rFonts w:ascii="Calibri" w:eastAsia="Calibri" w:hAnsi="Calibri" w:cs="Times New Roman"/>
    </w:rPr>
  </w:style>
  <w:style w:type="paragraph" w:styleId="af0">
    <w:name w:val="header"/>
    <w:basedOn w:val="a"/>
    <w:link w:val="af1"/>
    <w:uiPriority w:val="99"/>
    <w:unhideWhenUsed/>
    <w:rsid w:val="008D628C"/>
    <w:pPr>
      <w:tabs>
        <w:tab w:val="center" w:pos="4677"/>
        <w:tab w:val="right" w:pos="9355"/>
      </w:tabs>
    </w:pPr>
  </w:style>
  <w:style w:type="character" w:customStyle="1" w:styleId="af1">
    <w:name w:val="Верхний колонтитул Знак"/>
    <w:basedOn w:val="a0"/>
    <w:link w:val="af0"/>
    <w:uiPriority w:val="99"/>
    <w:rsid w:val="008D628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D628C"/>
    <w:pPr>
      <w:tabs>
        <w:tab w:val="center" w:pos="4677"/>
        <w:tab w:val="right" w:pos="9355"/>
      </w:tabs>
    </w:pPr>
  </w:style>
  <w:style w:type="character" w:customStyle="1" w:styleId="af3">
    <w:name w:val="Нижний колонтитул Знак"/>
    <w:basedOn w:val="a0"/>
    <w:link w:val="af2"/>
    <w:uiPriority w:val="99"/>
    <w:rsid w:val="008D628C"/>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B8454A"/>
    <w:rPr>
      <w:rFonts w:ascii="Tahoma" w:hAnsi="Tahoma" w:cs="Tahoma"/>
      <w:sz w:val="16"/>
      <w:szCs w:val="16"/>
    </w:rPr>
  </w:style>
  <w:style w:type="character" w:customStyle="1" w:styleId="af5">
    <w:name w:val="Текст выноски Знак"/>
    <w:basedOn w:val="a0"/>
    <w:link w:val="af4"/>
    <w:uiPriority w:val="99"/>
    <w:semiHidden/>
    <w:rsid w:val="00B8454A"/>
    <w:rPr>
      <w:rFonts w:ascii="Tahoma" w:eastAsia="Times New Roman" w:hAnsi="Tahoma" w:cs="Tahoma"/>
      <w:sz w:val="16"/>
      <w:szCs w:val="16"/>
      <w:lang w:eastAsia="ru-RU"/>
    </w:rPr>
  </w:style>
  <w:style w:type="character" w:styleId="af6">
    <w:name w:val="Hyperlink"/>
    <w:basedOn w:val="a0"/>
    <w:uiPriority w:val="99"/>
    <w:unhideWhenUsed/>
    <w:rsid w:val="00B008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373"/>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9"/>
    <w:qFormat/>
    <w:rsid w:val="00146373"/>
    <w:pPr>
      <w:keepNext/>
      <w:spacing w:before="240" w:after="60"/>
      <w:jc w:val="center"/>
      <w:outlineLvl w:val="0"/>
    </w:pPr>
    <w:rPr>
      <w:b/>
      <w:kern w:val="28"/>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146373"/>
    <w:rPr>
      <w:rFonts w:ascii="Times New Roman" w:eastAsia="Times New Roman" w:hAnsi="Times New Roman" w:cs="Times New Roman"/>
      <w:b/>
      <w:kern w:val="28"/>
      <w:sz w:val="36"/>
      <w:szCs w:val="20"/>
      <w:lang w:val="x-none" w:eastAsia="x-none"/>
    </w:rPr>
  </w:style>
  <w:style w:type="paragraph" w:styleId="a3">
    <w:name w:val="Body Text Indent"/>
    <w:basedOn w:val="a"/>
    <w:link w:val="a4"/>
    <w:uiPriority w:val="99"/>
    <w:rsid w:val="00146373"/>
    <w:pPr>
      <w:ind w:left="5760"/>
    </w:pPr>
    <w:rPr>
      <w:lang w:val="x-none" w:eastAsia="x-none"/>
    </w:rPr>
  </w:style>
  <w:style w:type="character" w:customStyle="1" w:styleId="a4">
    <w:name w:val="Основной текст с отступом Знак"/>
    <w:basedOn w:val="a0"/>
    <w:link w:val="a3"/>
    <w:uiPriority w:val="99"/>
    <w:rsid w:val="00146373"/>
    <w:rPr>
      <w:rFonts w:ascii="Times New Roman" w:eastAsia="Times New Roman" w:hAnsi="Times New Roman" w:cs="Times New Roman"/>
      <w:sz w:val="24"/>
      <w:szCs w:val="24"/>
      <w:lang w:val="x-none" w:eastAsia="x-none"/>
    </w:rPr>
  </w:style>
  <w:style w:type="paragraph" w:styleId="2">
    <w:name w:val="Body Text 2"/>
    <w:basedOn w:val="a"/>
    <w:link w:val="20"/>
    <w:uiPriority w:val="99"/>
    <w:rsid w:val="00146373"/>
    <w:pPr>
      <w:tabs>
        <w:tab w:val="num" w:pos="567"/>
      </w:tabs>
      <w:spacing w:after="60"/>
      <w:ind w:left="567" w:hanging="567"/>
    </w:pPr>
    <w:rPr>
      <w:szCs w:val="20"/>
      <w:lang w:val="x-none" w:eastAsia="x-none"/>
    </w:rPr>
  </w:style>
  <w:style w:type="character" w:customStyle="1" w:styleId="20">
    <w:name w:val="Основной текст 2 Знак"/>
    <w:basedOn w:val="a0"/>
    <w:link w:val="2"/>
    <w:uiPriority w:val="99"/>
    <w:rsid w:val="00146373"/>
    <w:rPr>
      <w:rFonts w:ascii="Times New Roman" w:eastAsia="Times New Roman" w:hAnsi="Times New Roman" w:cs="Times New Roman"/>
      <w:sz w:val="24"/>
      <w:szCs w:val="20"/>
      <w:lang w:val="x-none" w:eastAsia="x-none"/>
    </w:rPr>
  </w:style>
  <w:style w:type="paragraph" w:styleId="a5">
    <w:name w:val="Normal (Web)"/>
    <w:aliases w:val="Обычный (Web)"/>
    <w:basedOn w:val="a"/>
    <w:link w:val="a6"/>
    <w:uiPriority w:val="99"/>
    <w:qFormat/>
    <w:rsid w:val="00146373"/>
    <w:pPr>
      <w:spacing w:before="100" w:beforeAutospacing="1" w:after="100" w:afterAutospacing="1"/>
    </w:pPr>
  </w:style>
  <w:style w:type="paragraph" w:styleId="a7">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 Знак Знак1,Знак Знак"/>
    <w:basedOn w:val="a"/>
    <w:link w:val="11"/>
    <w:rsid w:val="00146373"/>
    <w:pPr>
      <w:spacing w:after="120"/>
    </w:pPr>
    <w:rPr>
      <w:lang w:val="x-none" w:eastAsia="x-none"/>
    </w:rPr>
  </w:style>
  <w:style w:type="character" w:customStyle="1" w:styleId="a8">
    <w:name w:val="Основной текст Знак"/>
    <w:basedOn w:val="a0"/>
    <w:uiPriority w:val="99"/>
    <w:semiHidden/>
    <w:rsid w:val="00146373"/>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7"/>
    <w:rsid w:val="00146373"/>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1463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qFormat/>
    <w:rsid w:val="00146373"/>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9">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a"/>
    <w:qFormat/>
    <w:rsid w:val="00146373"/>
    <w:pPr>
      <w:jc w:val="left"/>
    </w:pPr>
    <w:rPr>
      <w:sz w:val="20"/>
      <w:szCs w:val="20"/>
    </w:rPr>
  </w:style>
  <w:style w:type="character" w:customStyle="1" w:styleId="aa">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9"/>
    <w:rsid w:val="00146373"/>
    <w:rPr>
      <w:rFonts w:ascii="Times New Roman" w:eastAsia="Times New Roman" w:hAnsi="Times New Roman" w:cs="Times New Roman"/>
      <w:sz w:val="20"/>
      <w:szCs w:val="20"/>
      <w:lang w:eastAsia="ru-RU"/>
    </w:rPr>
  </w:style>
  <w:style w:type="paragraph" w:styleId="ab">
    <w:name w:val="List Paragraph"/>
    <w:aliases w:val="Bullet List,FooterText,numbered"/>
    <w:basedOn w:val="a"/>
    <w:link w:val="ac"/>
    <w:qFormat/>
    <w:rsid w:val="00146373"/>
    <w:pPr>
      <w:ind w:left="708"/>
      <w:jc w:val="left"/>
    </w:pPr>
  </w:style>
  <w:style w:type="paragraph" w:customStyle="1" w:styleId="Default">
    <w:name w:val="Default"/>
    <w:uiPriority w:val="99"/>
    <w:qFormat/>
    <w:rsid w:val="00146373"/>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customStyle="1" w:styleId="ConsPlusNormal0">
    <w:name w:val="ConsPlusNormal Знак"/>
    <w:link w:val="ConsPlusNormal"/>
    <w:uiPriority w:val="99"/>
    <w:locked/>
    <w:rsid w:val="00146373"/>
    <w:rPr>
      <w:rFonts w:ascii="Arial" w:eastAsia="Times New Roman" w:hAnsi="Arial" w:cs="Arial"/>
      <w:sz w:val="20"/>
      <w:szCs w:val="20"/>
      <w:lang w:eastAsia="ru-RU"/>
    </w:rPr>
  </w:style>
  <w:style w:type="paragraph" w:customStyle="1" w:styleId="ConsNonformat">
    <w:name w:val="ConsNonformat"/>
    <w:uiPriority w:val="99"/>
    <w:qFormat/>
    <w:rsid w:val="00146373"/>
    <w:pPr>
      <w:widowControl w:val="0"/>
      <w:suppressAutoHyphens/>
      <w:spacing w:after="0" w:line="240" w:lineRule="auto"/>
    </w:pPr>
    <w:rPr>
      <w:rFonts w:ascii="Consultant" w:eastAsia="Arial" w:hAnsi="Consultant" w:cs="Times New Roman"/>
      <w:sz w:val="20"/>
      <w:szCs w:val="20"/>
      <w:lang w:eastAsia="ar-SA"/>
    </w:rPr>
  </w:style>
  <w:style w:type="paragraph" w:customStyle="1" w:styleId="12">
    <w:name w:val="Без интервала1"/>
    <w:uiPriority w:val="99"/>
    <w:qFormat/>
    <w:rsid w:val="00146373"/>
    <w:pPr>
      <w:spacing w:after="0" w:line="240" w:lineRule="auto"/>
    </w:pPr>
    <w:rPr>
      <w:rFonts w:ascii="Calibri" w:eastAsia="Calibri" w:hAnsi="Calibri" w:cs="Times New Roman"/>
      <w:lang w:eastAsia="ru-RU"/>
    </w:rPr>
  </w:style>
  <w:style w:type="paragraph" w:customStyle="1" w:styleId="ad">
    <w:name w:val="Îáû÷íûé"/>
    <w:qFormat/>
    <w:rsid w:val="00146373"/>
    <w:pPr>
      <w:spacing w:after="0" w:line="240" w:lineRule="auto"/>
    </w:pPr>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uiPriority w:val="99"/>
    <w:rsid w:val="00146373"/>
    <w:pPr>
      <w:tabs>
        <w:tab w:val="left" w:pos="7088"/>
      </w:tabs>
      <w:spacing w:line="280" w:lineRule="exact"/>
      <w:ind w:firstLine="851"/>
    </w:pPr>
    <w:rPr>
      <w:snapToGrid w:val="0"/>
    </w:rPr>
  </w:style>
  <w:style w:type="paragraph" w:customStyle="1" w:styleId="110">
    <w:name w:val="Обычный11"/>
    <w:uiPriority w:val="99"/>
    <w:rsid w:val="00146373"/>
    <w:pPr>
      <w:spacing w:after="0" w:line="240" w:lineRule="auto"/>
      <w:jc w:val="both"/>
    </w:pPr>
    <w:rPr>
      <w:rFonts w:ascii="TimesET" w:eastAsia="Times New Roman" w:hAnsi="TimesET" w:cs="TimesET"/>
      <w:sz w:val="24"/>
      <w:szCs w:val="24"/>
      <w:lang w:eastAsia="ru-RU"/>
    </w:rPr>
  </w:style>
  <w:style w:type="character" w:styleId="ae">
    <w:name w:val="footnote reference"/>
    <w:aliases w:val="Ссылка на сноску 45"/>
    <w:rsid w:val="00146373"/>
    <w:rPr>
      <w:vertAlign w:val="superscript"/>
    </w:rPr>
  </w:style>
  <w:style w:type="character" w:customStyle="1" w:styleId="apple-converted-space">
    <w:name w:val="apple-converted-space"/>
    <w:rsid w:val="00146373"/>
  </w:style>
  <w:style w:type="character" w:customStyle="1" w:styleId="ac">
    <w:name w:val="Абзац списка Знак"/>
    <w:aliases w:val="Bullet List Знак,FooterText Знак,numbered Знак"/>
    <w:link w:val="ab"/>
    <w:locked/>
    <w:rsid w:val="00146373"/>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qFormat/>
    <w:locked/>
    <w:rsid w:val="00146373"/>
    <w:rPr>
      <w:rFonts w:ascii="Times New Roman" w:eastAsia="Times New Roman" w:hAnsi="Times New Roman" w:cs="Times New Roman"/>
      <w:sz w:val="24"/>
      <w:szCs w:val="24"/>
      <w:lang w:eastAsia="ru-RU"/>
    </w:rPr>
  </w:style>
  <w:style w:type="paragraph" w:customStyle="1" w:styleId="22">
    <w:name w:val="Основной текст 22"/>
    <w:basedOn w:val="a"/>
    <w:uiPriority w:val="99"/>
    <w:rsid w:val="00146373"/>
    <w:pPr>
      <w:suppressAutoHyphens/>
      <w:spacing w:after="120" w:line="480" w:lineRule="auto"/>
      <w:jc w:val="left"/>
    </w:pPr>
    <w:rPr>
      <w:lang w:eastAsia="ar-SA"/>
    </w:rPr>
  </w:style>
  <w:style w:type="character" w:customStyle="1" w:styleId="FontStyle33">
    <w:name w:val="Font Style33"/>
    <w:uiPriority w:val="99"/>
    <w:rsid w:val="00146373"/>
    <w:rPr>
      <w:rFonts w:ascii="Times New Roman" w:hAnsi="Times New Roman" w:cs="Times New Roman"/>
      <w:sz w:val="22"/>
      <w:szCs w:val="22"/>
    </w:rPr>
  </w:style>
  <w:style w:type="paragraph" w:customStyle="1" w:styleId="Style8">
    <w:name w:val="Style8"/>
    <w:basedOn w:val="a"/>
    <w:uiPriority w:val="99"/>
    <w:rsid w:val="00146373"/>
    <w:pPr>
      <w:widowControl w:val="0"/>
      <w:autoSpaceDE w:val="0"/>
      <w:autoSpaceDN w:val="0"/>
      <w:adjustRightInd w:val="0"/>
      <w:spacing w:line="274" w:lineRule="exact"/>
      <w:ind w:firstLine="576"/>
    </w:pPr>
  </w:style>
  <w:style w:type="paragraph" w:styleId="af">
    <w:name w:val="No Spacing"/>
    <w:uiPriority w:val="1"/>
    <w:qFormat/>
    <w:rsid w:val="00690AA9"/>
    <w:pPr>
      <w:spacing w:after="0" w:line="240" w:lineRule="auto"/>
    </w:pPr>
    <w:rPr>
      <w:rFonts w:ascii="Calibri" w:eastAsia="Calibri" w:hAnsi="Calibri" w:cs="Times New Roman"/>
    </w:rPr>
  </w:style>
  <w:style w:type="paragraph" w:styleId="af0">
    <w:name w:val="header"/>
    <w:basedOn w:val="a"/>
    <w:link w:val="af1"/>
    <w:uiPriority w:val="99"/>
    <w:unhideWhenUsed/>
    <w:rsid w:val="008D628C"/>
    <w:pPr>
      <w:tabs>
        <w:tab w:val="center" w:pos="4677"/>
        <w:tab w:val="right" w:pos="9355"/>
      </w:tabs>
    </w:pPr>
  </w:style>
  <w:style w:type="character" w:customStyle="1" w:styleId="af1">
    <w:name w:val="Верхний колонтитул Знак"/>
    <w:basedOn w:val="a0"/>
    <w:link w:val="af0"/>
    <w:uiPriority w:val="99"/>
    <w:rsid w:val="008D628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D628C"/>
    <w:pPr>
      <w:tabs>
        <w:tab w:val="center" w:pos="4677"/>
        <w:tab w:val="right" w:pos="9355"/>
      </w:tabs>
    </w:pPr>
  </w:style>
  <w:style w:type="character" w:customStyle="1" w:styleId="af3">
    <w:name w:val="Нижний колонтитул Знак"/>
    <w:basedOn w:val="a0"/>
    <w:link w:val="af2"/>
    <w:uiPriority w:val="99"/>
    <w:rsid w:val="008D628C"/>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B8454A"/>
    <w:rPr>
      <w:rFonts w:ascii="Tahoma" w:hAnsi="Tahoma" w:cs="Tahoma"/>
      <w:sz w:val="16"/>
      <w:szCs w:val="16"/>
    </w:rPr>
  </w:style>
  <w:style w:type="character" w:customStyle="1" w:styleId="af5">
    <w:name w:val="Текст выноски Знак"/>
    <w:basedOn w:val="a0"/>
    <w:link w:val="af4"/>
    <w:uiPriority w:val="99"/>
    <w:semiHidden/>
    <w:rsid w:val="00B8454A"/>
    <w:rPr>
      <w:rFonts w:ascii="Tahoma" w:eastAsia="Times New Roman" w:hAnsi="Tahoma" w:cs="Tahoma"/>
      <w:sz w:val="16"/>
      <w:szCs w:val="16"/>
      <w:lang w:eastAsia="ru-RU"/>
    </w:rPr>
  </w:style>
  <w:style w:type="character" w:styleId="af6">
    <w:name w:val="Hyperlink"/>
    <w:basedOn w:val="a0"/>
    <w:uiPriority w:val="99"/>
    <w:unhideWhenUsed/>
    <w:rsid w:val="00B00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523889">
      <w:bodyDiv w:val="1"/>
      <w:marLeft w:val="0"/>
      <w:marRight w:val="0"/>
      <w:marTop w:val="0"/>
      <w:marBottom w:val="0"/>
      <w:divBdr>
        <w:top w:val="none" w:sz="0" w:space="0" w:color="auto"/>
        <w:left w:val="none" w:sz="0" w:space="0" w:color="auto"/>
        <w:bottom w:val="none" w:sz="0" w:space="0" w:color="auto"/>
        <w:right w:val="none" w:sz="0" w:space="0" w:color="auto"/>
      </w:divBdr>
    </w:div>
    <w:div w:id="689649605">
      <w:bodyDiv w:val="1"/>
      <w:marLeft w:val="0"/>
      <w:marRight w:val="0"/>
      <w:marTop w:val="0"/>
      <w:marBottom w:val="0"/>
      <w:divBdr>
        <w:top w:val="none" w:sz="0" w:space="0" w:color="auto"/>
        <w:left w:val="none" w:sz="0" w:space="0" w:color="auto"/>
        <w:bottom w:val="none" w:sz="0" w:space="0" w:color="auto"/>
        <w:right w:val="none" w:sz="0" w:space="0" w:color="auto"/>
      </w:divBdr>
    </w:div>
    <w:div w:id="17678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AD1F22F09B05B16A8C29953DBAAAAAE90CA4060C0611FA01271B78EC821D3F22F4D0412688615E3557B8A6F3E2E8D24AC541B2FBF3AF3DJ7uE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xo.r7500@tax.gov.ru" TargetMode="External"/><Relationship Id="rId5" Type="http://schemas.openxmlformats.org/officeDocument/2006/relationships/webSettings" Target="webSettings.xml"/><Relationship Id="rId10" Type="http://schemas.openxmlformats.org/officeDocument/2006/relationships/hyperlink" Target="consultantplus://offline/ref=84AD1F22F09B05B16A8C29953DBAAAAAE90CA4060C0611FA01271B78EC821D3F22F4D0412688615A3C57B8A6F3E2E8D24AC541B2FBF3AF3DJ7uEA" TargetMode="External"/><Relationship Id="rId4" Type="http://schemas.openxmlformats.org/officeDocument/2006/relationships/settings" Target="settings.xml"/><Relationship Id="rId9" Type="http://schemas.openxmlformats.org/officeDocument/2006/relationships/hyperlink" Target="consultantplus://offline/ref=84AD1F22F09B05B16A8C29953DBAAAAAE90CA4060C0611FA01271B78EC821D3F22F4D041268865573857B8A6F3E2E8D24AC541B2FBF3AF3DJ7uE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17</Pages>
  <Words>7832</Words>
  <Characters>44643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Маслова Оксана Юрьевна</dc:creator>
  <cp:lastModifiedBy>Гладких Нина Александровна</cp:lastModifiedBy>
  <cp:revision>25</cp:revision>
  <cp:lastPrinted>2024-10-29T07:39:00Z</cp:lastPrinted>
  <dcterms:created xsi:type="dcterms:W3CDTF">2025-07-21T02:14:00Z</dcterms:created>
  <dcterms:modified xsi:type="dcterms:W3CDTF">2026-08-26T02:07:00Z</dcterms:modified>
</cp:coreProperties>
</file>