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423" w:rsidRDefault="00740DBD">
      <w:pPr>
        <w:tabs>
          <w:tab w:val="left" w:pos="598"/>
        </w:tabs>
        <w:spacing w:before="41" w:line="274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объекта закупки (Техническое задание) </w:t>
      </w:r>
    </w:p>
    <w:p w:rsidR="00DD42AC" w:rsidRDefault="00DD42AC">
      <w:pPr>
        <w:tabs>
          <w:tab w:val="left" w:pos="598"/>
        </w:tabs>
        <w:spacing w:before="41" w:line="274" w:lineRule="exact"/>
        <w:jc w:val="center"/>
        <w:rPr>
          <w:b/>
          <w:sz w:val="24"/>
          <w:szCs w:val="24"/>
        </w:rPr>
      </w:pPr>
    </w:p>
    <w:p w:rsidR="00210423" w:rsidRDefault="00740DBD">
      <w:pPr>
        <w:tabs>
          <w:tab w:val="left" w:pos="598"/>
        </w:tabs>
        <w:spacing w:before="41"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>Наименование</w:t>
      </w:r>
      <w:r>
        <w:rPr>
          <w:b/>
          <w:sz w:val="24"/>
          <w:szCs w:val="24"/>
        </w:rPr>
        <w:t xml:space="preserve"> объекта закупки: </w:t>
      </w:r>
      <w:r w:rsidR="003335FF">
        <w:rPr>
          <w:b/>
          <w:sz w:val="24"/>
          <w:szCs w:val="24"/>
        </w:rPr>
        <w:t>оказание услуг</w:t>
      </w:r>
      <w:r>
        <w:rPr>
          <w:b/>
          <w:sz w:val="24"/>
          <w:szCs w:val="24"/>
        </w:rPr>
        <w:t xml:space="preserve"> по </w:t>
      </w:r>
      <w:r w:rsidR="003335FF">
        <w:rPr>
          <w:b/>
          <w:sz w:val="24"/>
          <w:szCs w:val="24"/>
        </w:rPr>
        <w:t xml:space="preserve">проведению </w:t>
      </w:r>
      <w:r>
        <w:rPr>
          <w:b/>
          <w:sz w:val="24"/>
          <w:szCs w:val="24"/>
        </w:rPr>
        <w:t>пер</w:t>
      </w:r>
      <w:r w:rsidR="003335FF">
        <w:rPr>
          <w:b/>
          <w:sz w:val="24"/>
          <w:szCs w:val="24"/>
        </w:rPr>
        <w:t>иодических  медицинских осмотров</w:t>
      </w:r>
    </w:p>
    <w:p w:rsidR="00210423" w:rsidRDefault="00740DBD">
      <w:pPr>
        <w:tabs>
          <w:tab w:val="left" w:pos="598"/>
        </w:tabs>
        <w:spacing w:before="41" w:line="274" w:lineRule="exac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 xml:space="preserve">Целью услуг является проведение периодического медицинского осмотра водителей Заказчика </w:t>
      </w:r>
      <w:r>
        <w:rPr>
          <w:sz w:val="24"/>
          <w:szCs w:val="24"/>
        </w:rPr>
        <w:t>с выдачей заключения о наличии (отсутствии) заболеваний, медицинских противопоказаний к управлению наземными транспортными средствами категории «В».</w:t>
      </w:r>
    </w:p>
    <w:p w:rsidR="00210423" w:rsidRDefault="00740DBD">
      <w:pPr>
        <w:tabs>
          <w:tab w:val="left" w:pos="598"/>
        </w:tabs>
        <w:spacing w:before="41"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Услуги должны оказываться на базе медицинского учреждения, расположенного на территории города Сыктывкара.</w:t>
      </w:r>
      <w:r>
        <w:rPr>
          <w:sz w:val="24"/>
          <w:szCs w:val="24"/>
        </w:rPr>
        <w:t xml:space="preserve"> </w:t>
      </w:r>
    </w:p>
    <w:p w:rsidR="00210423" w:rsidRDefault="00740DBD">
      <w:pPr>
        <w:tabs>
          <w:tab w:val="left" w:pos="598"/>
        </w:tabs>
        <w:spacing w:before="41" w:line="274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Срок оказания Услуги: с даты за</w:t>
      </w:r>
      <w:r w:rsidR="003335FF">
        <w:rPr>
          <w:sz w:val="24"/>
          <w:szCs w:val="24"/>
        </w:rPr>
        <w:t xml:space="preserve">ключения контракта по 31 июля 2026 года </w:t>
      </w:r>
      <w:r>
        <w:rPr>
          <w:b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>включительно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(конкретные даты проведения медицинского осмотра водителей Заказчика будут согласованы с Исполнителем после заключения Контракта).</w:t>
      </w:r>
    </w:p>
    <w:p w:rsidR="00210423" w:rsidRDefault="00740DBD">
      <w:pPr>
        <w:tabs>
          <w:tab w:val="left" w:pos="27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 к объему оказываемых услуг</w:t>
      </w:r>
    </w:p>
    <w:p w:rsidR="00210423" w:rsidRDefault="00740DBD">
      <w:pPr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Пери</w:t>
      </w:r>
      <w:r>
        <w:rPr>
          <w:sz w:val="24"/>
          <w:szCs w:val="24"/>
        </w:rPr>
        <w:t xml:space="preserve">одический медицинский осмотр водителей должен проводится в соответствии с приказом Минздрава России от 28.01.2021 № 29н «Об утверждении Порядка проведения обязательных предварительных и периодических медицинских осмотров работников, предусмотренных частью </w:t>
      </w:r>
      <w:r>
        <w:rPr>
          <w:sz w:val="24"/>
          <w:szCs w:val="24"/>
        </w:rPr>
        <w:t>четвертой статьи 213 Трудового кодекса Российской Федерации.</w:t>
      </w:r>
    </w:p>
    <w:p w:rsidR="00210423" w:rsidRDefault="00210423">
      <w:pPr>
        <w:ind w:firstLine="709"/>
        <w:jc w:val="both"/>
        <w:outlineLvl w:val="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525"/>
        <w:gridCol w:w="4502"/>
        <w:gridCol w:w="867"/>
        <w:gridCol w:w="1087"/>
      </w:tblGrid>
      <w:tr w:rsidR="00210423" w:rsidRPr="00B321B2" w:rsidTr="00DD42AC">
        <w:trPr>
          <w:trHeight w:val="1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423" w:rsidRPr="00B321B2" w:rsidRDefault="00740DBD">
            <w:pPr>
              <w:jc w:val="center"/>
              <w:rPr>
                <w:b/>
                <w:bCs/>
                <w:sz w:val="24"/>
                <w:szCs w:val="24"/>
              </w:rPr>
            </w:pPr>
            <w:r w:rsidRPr="00B321B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423" w:rsidRPr="00B321B2" w:rsidRDefault="00740DBD">
            <w:pPr>
              <w:jc w:val="center"/>
              <w:rPr>
                <w:b/>
                <w:bCs/>
                <w:sz w:val="24"/>
                <w:szCs w:val="24"/>
              </w:rPr>
            </w:pPr>
            <w:r w:rsidRPr="00B321B2">
              <w:rPr>
                <w:b/>
                <w:bCs/>
                <w:sz w:val="24"/>
                <w:szCs w:val="24"/>
              </w:rPr>
              <w:t>Наименование  услуги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423" w:rsidRPr="00B321B2" w:rsidRDefault="00B321B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Пункты вредности в соответствии с приказом Минздрава № 29н от 28.01.2021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423" w:rsidRPr="00B321B2" w:rsidRDefault="00740DBD">
            <w:pPr>
              <w:jc w:val="center"/>
              <w:rPr>
                <w:b/>
                <w:bCs/>
                <w:sz w:val="24"/>
                <w:szCs w:val="24"/>
              </w:rPr>
            </w:pPr>
            <w:r w:rsidRPr="00B321B2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423" w:rsidRPr="00B321B2" w:rsidRDefault="00740DBD">
            <w:pPr>
              <w:jc w:val="center"/>
              <w:rPr>
                <w:b/>
                <w:bCs/>
                <w:sz w:val="24"/>
                <w:szCs w:val="24"/>
              </w:rPr>
            </w:pPr>
            <w:r w:rsidRPr="00B321B2">
              <w:rPr>
                <w:b/>
                <w:bCs/>
                <w:sz w:val="24"/>
                <w:szCs w:val="24"/>
              </w:rPr>
              <w:t>Кол-во человек</w:t>
            </w:r>
          </w:p>
        </w:tc>
      </w:tr>
      <w:tr w:rsidR="00210423" w:rsidRPr="00B321B2" w:rsidTr="00DD42AC">
        <w:trPr>
          <w:trHeight w:val="13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AC" w:rsidRDefault="00DD42AC">
            <w:pPr>
              <w:jc w:val="center"/>
              <w:rPr>
                <w:sz w:val="24"/>
                <w:szCs w:val="24"/>
              </w:rPr>
            </w:pPr>
          </w:p>
          <w:p w:rsidR="00210423" w:rsidRPr="00B321B2" w:rsidRDefault="00740DBD">
            <w:pPr>
              <w:jc w:val="center"/>
              <w:rPr>
                <w:sz w:val="24"/>
                <w:szCs w:val="24"/>
              </w:rPr>
            </w:pPr>
            <w:r w:rsidRPr="00B321B2">
              <w:rPr>
                <w:sz w:val="24"/>
                <w:szCs w:val="24"/>
              </w:rPr>
              <w:t>1.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FF" w:rsidRPr="00B321B2" w:rsidRDefault="003335FF" w:rsidP="003335FF">
            <w:pPr>
              <w:tabs>
                <w:tab w:val="left" w:pos="598"/>
              </w:tabs>
              <w:spacing w:before="41" w:line="274" w:lineRule="exact"/>
              <w:jc w:val="both"/>
              <w:rPr>
                <w:sz w:val="24"/>
                <w:szCs w:val="24"/>
              </w:rPr>
            </w:pPr>
            <w:r w:rsidRPr="00B321B2">
              <w:rPr>
                <w:sz w:val="24"/>
                <w:szCs w:val="24"/>
              </w:rPr>
              <w:t>О</w:t>
            </w:r>
            <w:r w:rsidRPr="00B321B2">
              <w:rPr>
                <w:sz w:val="24"/>
                <w:szCs w:val="24"/>
              </w:rPr>
              <w:t>казание услуг по проведению периодических  медицинских осмотров</w:t>
            </w:r>
          </w:p>
          <w:p w:rsidR="003335FF" w:rsidRPr="00B321B2" w:rsidRDefault="003335FF">
            <w:pPr>
              <w:rPr>
                <w:bCs/>
                <w:sz w:val="24"/>
                <w:szCs w:val="24"/>
              </w:rPr>
            </w:pPr>
          </w:p>
          <w:p w:rsidR="00210423" w:rsidRPr="00B321B2" w:rsidRDefault="00210423">
            <w:pPr>
              <w:rPr>
                <w:bCs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2" w:rsidRDefault="00B321B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Пункт 18.1 </w:t>
            </w:r>
          </w:p>
          <w:p w:rsidR="00210423" w:rsidRPr="00B321B2" w:rsidRDefault="00DD42A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B321B2">
              <w:rPr>
                <w:bCs/>
                <w:sz w:val="24"/>
                <w:szCs w:val="24"/>
              </w:rPr>
              <w:t>Периодический м</w:t>
            </w:r>
            <w:r w:rsidR="00B321B2" w:rsidRPr="00B321B2">
              <w:rPr>
                <w:bCs/>
                <w:sz w:val="24"/>
                <w:szCs w:val="24"/>
              </w:rPr>
              <w:t xml:space="preserve">едицинский осмотр водителей </w:t>
            </w:r>
            <w:r w:rsidR="00B321B2">
              <w:rPr>
                <w:bCs/>
                <w:sz w:val="24"/>
                <w:szCs w:val="24"/>
              </w:rPr>
              <w:t xml:space="preserve">– мужчины </w:t>
            </w:r>
            <w:r w:rsidR="00B321B2" w:rsidRPr="00B321B2">
              <w:rPr>
                <w:sz w:val="24"/>
                <w:szCs w:val="24"/>
              </w:rPr>
              <w:t>старше 40 лет</w:t>
            </w:r>
            <w:r w:rsidR="00B321B2">
              <w:rPr>
                <w:sz w:val="24"/>
                <w:szCs w:val="24"/>
              </w:rPr>
              <w:t>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23" w:rsidRPr="00B321B2" w:rsidRDefault="00740DB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B321B2">
              <w:rPr>
                <w:sz w:val="24"/>
                <w:szCs w:val="24"/>
              </w:rPr>
              <w:t>чел.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23" w:rsidRPr="00B321B2" w:rsidRDefault="003335FF">
            <w:pPr>
              <w:jc w:val="center"/>
              <w:rPr>
                <w:sz w:val="24"/>
                <w:szCs w:val="24"/>
              </w:rPr>
            </w:pPr>
            <w:r w:rsidRPr="00B321B2">
              <w:rPr>
                <w:sz w:val="24"/>
                <w:szCs w:val="24"/>
              </w:rPr>
              <w:t>2</w:t>
            </w:r>
          </w:p>
        </w:tc>
      </w:tr>
    </w:tbl>
    <w:p w:rsidR="00210423" w:rsidRDefault="00210423">
      <w:pPr>
        <w:jc w:val="both"/>
        <w:rPr>
          <w:sz w:val="24"/>
          <w:szCs w:val="24"/>
        </w:rPr>
      </w:pPr>
    </w:p>
    <w:p w:rsidR="00210423" w:rsidRDefault="00740DBD">
      <w:pPr>
        <w:tabs>
          <w:tab w:val="left" w:pos="27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Общие требования, предъявляемые к услугам</w:t>
      </w:r>
    </w:p>
    <w:p w:rsidR="00210423" w:rsidRDefault="00740DBD">
      <w:pPr>
        <w:spacing w:line="274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Услуги должны оказываться в соответствии с требованиями, предъявляемыми к методам диагностики, профилактики и лечения, разрешенными на территории Российской Федерации, с соблюдением экологических и гигиенических норм, правил техники безопасности и индивиду</w:t>
      </w:r>
      <w:r>
        <w:rPr>
          <w:sz w:val="24"/>
          <w:szCs w:val="24"/>
        </w:rPr>
        <w:t xml:space="preserve">альной защиты собственного персонала. Оказываемые услуги не должны причинить вред жизни и здоровью водителей Заказчика. </w:t>
      </w:r>
    </w:p>
    <w:p w:rsidR="00210423" w:rsidRDefault="00740D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и его работники, привлекаемые к исполнению Контракта, должны нести ответственность за неразглашение информации, ставшей дос</w:t>
      </w:r>
      <w:r>
        <w:rPr>
          <w:sz w:val="24"/>
          <w:szCs w:val="24"/>
        </w:rPr>
        <w:t>тупной в ходе оказания услуг.</w:t>
      </w:r>
    </w:p>
    <w:p w:rsidR="00210423" w:rsidRDefault="00740DBD">
      <w:pPr>
        <w:ind w:firstLine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Медицинское оборудование (приборы, инструменты, вспомогательные материалы и т.п.) должно соответствовать установленным федеральным стандартам, нормам, требованиям для конкретного вида медицинского оборудования (приборов, инстр</w:t>
      </w:r>
      <w:r>
        <w:rPr>
          <w:color w:val="000000"/>
          <w:sz w:val="24"/>
          <w:szCs w:val="24"/>
          <w:lang w:eastAsia="ar-SA"/>
        </w:rPr>
        <w:t>ументов, вспомогательных материалов и т.п.).</w:t>
      </w:r>
    </w:p>
    <w:p w:rsidR="00210423" w:rsidRDefault="00740DBD">
      <w:pPr>
        <w:ind w:firstLine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Забор материала для проведения лабораторных исследований должны осуществляться исключительно с использованием инструментов и расходных материалов однократного применения.</w:t>
      </w:r>
    </w:p>
    <w:p w:rsidR="00210423" w:rsidRDefault="00740DBD">
      <w:pPr>
        <w:spacing w:line="274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10 (десяти) рабочих дней с мом</w:t>
      </w:r>
      <w:r>
        <w:rPr>
          <w:sz w:val="24"/>
          <w:szCs w:val="24"/>
        </w:rPr>
        <w:t>ента заключения Контракта Заказчик составляет поименный список работников и направляет его в медицинское учреждение.</w:t>
      </w:r>
    </w:p>
    <w:p w:rsidR="00210423" w:rsidRDefault="00740DBD">
      <w:pPr>
        <w:spacing w:line="274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Исполнитель на основании полученного от Заказчика списка работников, должен утвердить совместно с Заказчиком календарный график прохождения</w:t>
      </w:r>
      <w:r>
        <w:rPr>
          <w:sz w:val="24"/>
          <w:szCs w:val="24"/>
        </w:rPr>
        <w:t xml:space="preserve"> медицинского осмотра.</w:t>
      </w:r>
    </w:p>
    <w:p w:rsidR="00210423" w:rsidRDefault="00740DBD">
      <w:pPr>
        <w:spacing w:line="274" w:lineRule="exact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Услуги должны оказываться в одной медицинской организации Исполнителя, в рабочие дни с 8-00 часов до 16-00 часов, вне общей очереди. </w:t>
      </w:r>
    </w:p>
    <w:p w:rsidR="00210423" w:rsidRDefault="00740DBD">
      <w:pPr>
        <w:spacing w:line="274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должен, при оказании услуг, предпринять исчерпывающие меры для исключения возможности р</w:t>
      </w:r>
      <w:r>
        <w:rPr>
          <w:sz w:val="24"/>
          <w:szCs w:val="24"/>
        </w:rPr>
        <w:t>аспространения новой коронавирусной инфекции (COVID-19) при прохождении медосмотра.</w:t>
      </w:r>
    </w:p>
    <w:p w:rsidR="00210423" w:rsidRDefault="00740DBD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Требования к порядку передачи результатов услуг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прохождения работником периодического осмотра медицинской организацией оформляется Заключение. В Заключении </w:t>
      </w:r>
      <w:r>
        <w:rPr>
          <w:sz w:val="24"/>
          <w:szCs w:val="24"/>
        </w:rPr>
        <w:t>указываются: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дата выдачи Заключения;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фамилия, имя, отчество (при наличии), дата рождения, пол лица прошедшего медосмотр;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работодателя;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структурного подразделения работодателя (при наличии), должности (профессии) или вида р</w:t>
      </w:r>
      <w:r>
        <w:rPr>
          <w:sz w:val="24"/>
          <w:szCs w:val="24"/>
        </w:rPr>
        <w:t>аботы;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вредных и (или) опасных производственных факторов, видов работ;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 периодического осмотра: медицинские противопоказания к работе выявлены (перечислить вредные факторы или виды работ, в отношении которых выявлены противопоказ</w:t>
      </w:r>
      <w:r>
        <w:rPr>
          <w:sz w:val="24"/>
          <w:szCs w:val="24"/>
        </w:rPr>
        <w:t>ания) или медицинские противопоказания к работе не выявлены; группа здоровья лица, прошедшего периодический медицинский осмотр.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подписывается председателем врачебной комиссии с указанием его фамилии и инициалов и заверяется печатью (при наличии)</w:t>
      </w:r>
      <w:r>
        <w:rPr>
          <w:sz w:val="24"/>
          <w:szCs w:val="24"/>
        </w:rPr>
        <w:t xml:space="preserve"> медицинской организации, проводившей медицинский осмотр.</w:t>
      </w:r>
    </w:p>
    <w:p w:rsidR="00210423" w:rsidRDefault="00740D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составляется в пяти экземплярах, один экземпляр которого не позднее 5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рабочих дней выдается работнику. Второй экземпляр Заключения приобщается к медицинской карте, оформляемой в медицинск</w:t>
      </w:r>
      <w:r>
        <w:rPr>
          <w:sz w:val="24"/>
          <w:szCs w:val="24"/>
        </w:rPr>
        <w:t>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</w:t>
      </w:r>
      <w:r>
        <w:rPr>
          <w:sz w:val="24"/>
          <w:szCs w:val="24"/>
        </w:rPr>
        <w:t xml:space="preserve"> с письменного согласия работника.</w:t>
      </w:r>
    </w:p>
    <w:p w:rsidR="00210423" w:rsidRDefault="00210423">
      <w:pPr>
        <w:rPr>
          <w:b/>
          <w:sz w:val="24"/>
          <w:szCs w:val="24"/>
        </w:rPr>
      </w:pPr>
    </w:p>
    <w:sectPr w:rsidR="0021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BD" w:rsidRDefault="00740DBD">
      <w:r>
        <w:separator/>
      </w:r>
    </w:p>
  </w:endnote>
  <w:endnote w:type="continuationSeparator" w:id="0">
    <w:p w:rsidR="00740DBD" w:rsidRDefault="0074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BD" w:rsidRDefault="00740DBD">
      <w:r>
        <w:separator/>
      </w:r>
    </w:p>
  </w:footnote>
  <w:footnote w:type="continuationSeparator" w:id="0">
    <w:p w:rsidR="00740DBD" w:rsidRDefault="00740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23"/>
    <w:rsid w:val="00210423"/>
    <w:rsid w:val="003335FF"/>
    <w:rsid w:val="00740DBD"/>
    <w:rsid w:val="00875318"/>
    <w:rsid w:val="00B321B2"/>
    <w:rsid w:val="00DD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9E51B-2258-4C3D-AEC3-F1492BB6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Селеткова Вероника Ивановна</dc:creator>
  <cp:lastModifiedBy>User</cp:lastModifiedBy>
  <cp:revision>2</cp:revision>
  <dcterms:created xsi:type="dcterms:W3CDTF">2026-03-17T20:24:00Z</dcterms:created>
  <dcterms:modified xsi:type="dcterms:W3CDTF">2026-03-17T20:24:00Z</dcterms:modified>
</cp:coreProperties>
</file>