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</w:t>
      </w:r>
      <w:r w:rsidR="0067213C">
        <w:rPr>
          <w:rFonts w:ascii="Times New Roman" w:hAnsi="Times New Roman" w:cs="Times New Roman"/>
          <w:b/>
          <w:sz w:val="22"/>
          <w:szCs w:val="22"/>
        </w:rPr>
        <w:t>159/7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67213C" w:rsidRPr="0067213C" w:rsidRDefault="00E81E4C" w:rsidP="0067213C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67213C" w:rsidRPr="0067213C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67213C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67213C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67213C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67213C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67213C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67213C" w:rsidRPr="0067213C">
        <w:rPr>
          <w:rStyle w:val="ListLabel4"/>
          <w:b/>
          <w:szCs w:val="22"/>
          <w:specVanish w:val="0"/>
        </w:rPr>
        <w:t>нержавеющую газовую трубку</w:t>
      </w:r>
      <w:r w:rsidR="0067213C">
        <w:rPr>
          <w:rStyle w:val="ListLabel4"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67213C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67213C">
        <w:rPr>
          <w:sz w:val="22"/>
          <w:szCs w:val="22"/>
        </w:rPr>
        <w:t xml:space="preserve">Общая сумма </w:t>
      </w:r>
      <w:r w:rsidR="005337EB" w:rsidRPr="0067213C">
        <w:rPr>
          <w:sz w:val="22"/>
          <w:szCs w:val="22"/>
        </w:rPr>
        <w:t>Контракт</w:t>
      </w:r>
      <w:r w:rsidRPr="0067213C">
        <w:rPr>
          <w:sz w:val="22"/>
          <w:szCs w:val="22"/>
        </w:rPr>
        <w:t xml:space="preserve">а составляет </w:t>
      </w:r>
      <w:r w:rsidR="00A15379" w:rsidRPr="0067213C">
        <w:rPr>
          <w:sz w:val="22"/>
          <w:szCs w:val="22"/>
        </w:rPr>
        <w:t>__________</w:t>
      </w:r>
      <w:r w:rsidRPr="0067213C">
        <w:rPr>
          <w:sz w:val="22"/>
          <w:szCs w:val="22"/>
        </w:rPr>
        <w:t xml:space="preserve"> </w:t>
      </w:r>
      <w:r w:rsidR="00EA4635" w:rsidRPr="0067213C">
        <w:rPr>
          <w:b/>
          <w:sz w:val="22"/>
          <w:szCs w:val="22"/>
        </w:rPr>
        <w:t>(</w:t>
      </w:r>
      <w:r w:rsidR="00A15379" w:rsidRPr="0067213C">
        <w:rPr>
          <w:b/>
          <w:sz w:val="22"/>
          <w:szCs w:val="22"/>
        </w:rPr>
        <w:t>_____________________</w:t>
      </w:r>
      <w:r w:rsidR="00EA4635" w:rsidRPr="0067213C">
        <w:rPr>
          <w:b/>
          <w:sz w:val="22"/>
          <w:szCs w:val="22"/>
        </w:rPr>
        <w:t xml:space="preserve">) рублей </w:t>
      </w:r>
      <w:r w:rsidR="00A15379" w:rsidRPr="0067213C">
        <w:rPr>
          <w:b/>
          <w:sz w:val="22"/>
          <w:szCs w:val="22"/>
        </w:rPr>
        <w:t>____</w:t>
      </w:r>
      <w:r w:rsidR="00EA4635" w:rsidRPr="0067213C">
        <w:rPr>
          <w:b/>
          <w:sz w:val="22"/>
          <w:szCs w:val="22"/>
        </w:rPr>
        <w:t xml:space="preserve"> копеек</w:t>
      </w:r>
      <w:r w:rsidR="00E81E4C" w:rsidRPr="0067213C">
        <w:rPr>
          <w:sz w:val="22"/>
          <w:szCs w:val="22"/>
        </w:rPr>
        <w:t>, в т. ч. НДС (2</w:t>
      </w:r>
      <w:r w:rsidR="004B4206" w:rsidRPr="0067213C">
        <w:rPr>
          <w:sz w:val="22"/>
          <w:szCs w:val="22"/>
        </w:rPr>
        <w:t>2</w:t>
      </w:r>
      <w:r w:rsidR="00E81E4C" w:rsidRPr="0067213C">
        <w:rPr>
          <w:sz w:val="22"/>
          <w:szCs w:val="22"/>
        </w:rPr>
        <w:t>%)</w:t>
      </w:r>
      <w:r w:rsidR="00554D9B" w:rsidRPr="0067213C">
        <w:rPr>
          <w:sz w:val="22"/>
          <w:szCs w:val="22"/>
        </w:rPr>
        <w:t>/</w:t>
      </w:r>
      <w:r w:rsidR="00E81E4C" w:rsidRPr="0067213C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67213C">
        <w:rPr>
          <w:sz w:val="22"/>
          <w:szCs w:val="22"/>
        </w:rPr>
        <w:t>, либо иную налоговую ставку (5%</w:t>
      </w:r>
      <w:r w:rsidR="00AA60D1" w:rsidRPr="0067213C">
        <w:rPr>
          <w:sz w:val="22"/>
          <w:szCs w:val="22"/>
        </w:rPr>
        <w:t>,</w:t>
      </w:r>
      <w:r w:rsidR="004B4206" w:rsidRPr="0067213C">
        <w:rPr>
          <w:sz w:val="22"/>
          <w:szCs w:val="22"/>
        </w:rPr>
        <w:t xml:space="preserve"> 7%)</w:t>
      </w:r>
      <w:r w:rsidR="00E81E4C" w:rsidRPr="0067213C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67213C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67213C">
        <w:rPr>
          <w:sz w:val="22"/>
          <w:szCs w:val="22"/>
        </w:rPr>
        <w:t>Поставщик обязуется п</w:t>
      </w:r>
      <w:r w:rsidR="00A15379" w:rsidRPr="0067213C">
        <w:rPr>
          <w:sz w:val="22"/>
          <w:szCs w:val="22"/>
        </w:rPr>
        <w:t xml:space="preserve">оставить Товар </w:t>
      </w:r>
      <w:r w:rsidR="0067213C" w:rsidRPr="0067213C">
        <w:rPr>
          <w:sz w:val="22"/>
          <w:szCs w:val="22"/>
        </w:rPr>
        <w:t xml:space="preserve">в течение </w:t>
      </w:r>
      <w:r w:rsidR="0067213C" w:rsidRPr="0067213C">
        <w:rPr>
          <w:b/>
          <w:sz w:val="22"/>
          <w:szCs w:val="22"/>
        </w:rPr>
        <w:t xml:space="preserve">10 </w:t>
      </w:r>
      <w:r w:rsidR="000A1795" w:rsidRPr="0067213C">
        <w:rPr>
          <w:b/>
          <w:sz w:val="22"/>
          <w:szCs w:val="22"/>
        </w:rPr>
        <w:t>(</w:t>
      </w:r>
      <w:r w:rsidR="0067213C" w:rsidRPr="0067213C">
        <w:rPr>
          <w:b/>
          <w:sz w:val="22"/>
          <w:szCs w:val="22"/>
        </w:rPr>
        <w:t>десяти</w:t>
      </w:r>
      <w:r w:rsidR="000A1795" w:rsidRPr="0067213C">
        <w:rPr>
          <w:b/>
          <w:sz w:val="22"/>
          <w:szCs w:val="22"/>
        </w:rPr>
        <w:t>)</w:t>
      </w:r>
      <w:r w:rsidR="00756C13" w:rsidRPr="0067213C">
        <w:rPr>
          <w:b/>
          <w:sz w:val="22"/>
          <w:szCs w:val="22"/>
        </w:rPr>
        <w:t xml:space="preserve"> рабочих</w:t>
      </w:r>
      <w:r w:rsidR="000559DB" w:rsidRPr="0067213C">
        <w:rPr>
          <w:b/>
          <w:sz w:val="22"/>
          <w:szCs w:val="22"/>
        </w:rPr>
        <w:t xml:space="preserve"> дней</w:t>
      </w:r>
      <w:r w:rsidR="00CD6C7D" w:rsidRPr="0067213C">
        <w:rPr>
          <w:b/>
          <w:sz w:val="22"/>
          <w:szCs w:val="22"/>
        </w:rPr>
        <w:t xml:space="preserve"> </w:t>
      </w:r>
      <w:r w:rsidR="00B640DA" w:rsidRPr="0067213C">
        <w:rPr>
          <w:sz w:val="22"/>
          <w:szCs w:val="22"/>
        </w:rPr>
        <w:t>со дня подписания</w:t>
      </w:r>
      <w:r w:rsidR="00B640DA" w:rsidRPr="00DA509F">
        <w:rPr>
          <w:sz w:val="22"/>
          <w:szCs w:val="22"/>
        </w:rPr>
        <w:t xml:space="preserve">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</w:t>
      </w:r>
      <w:r w:rsidR="00814031">
        <w:rPr>
          <w:sz w:val="22"/>
          <w:szCs w:val="22"/>
        </w:rPr>
        <w:t>ащих обязательной сертификации).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lastRenderedPageBreak/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8A6564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>вадцати) рабочих дней со дня поступления Товара на склад</w:t>
      </w:r>
      <w:r>
        <w:rPr>
          <w:sz w:val="22"/>
          <w:szCs w:val="22"/>
        </w:rPr>
        <w:t xml:space="preserve">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P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 xml:space="preserve">пущенные при </w:t>
      </w:r>
      <w:r>
        <w:rPr>
          <w:rFonts w:ascii="Times New Roman" w:hAnsi="Times New Roman"/>
          <w:szCs w:val="22"/>
        </w:rPr>
        <w:lastRenderedPageBreak/>
        <w:t>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Pr="00256ED1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67213C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67213C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67213C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67213C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67213C" w:rsidRPr="0067213C">
        <w:rPr>
          <w:rFonts w:ascii="Times New Roman" w:hAnsi="Times New Roman" w:cs="Times New Roman"/>
          <w:b/>
          <w:sz w:val="22"/>
          <w:szCs w:val="22"/>
        </w:rPr>
        <w:t xml:space="preserve">специалист по закупкам: </w:t>
      </w:r>
      <w:proofErr w:type="spellStart"/>
      <w:r w:rsidR="0067213C" w:rsidRPr="0067213C">
        <w:rPr>
          <w:rFonts w:ascii="Times New Roman" w:hAnsi="Times New Roman" w:cs="Times New Roman"/>
          <w:b/>
          <w:sz w:val="22"/>
          <w:szCs w:val="22"/>
        </w:rPr>
        <w:t>Мардакина</w:t>
      </w:r>
      <w:proofErr w:type="spellEnd"/>
      <w:r w:rsidR="0067213C" w:rsidRPr="0067213C">
        <w:rPr>
          <w:rFonts w:ascii="Times New Roman" w:hAnsi="Times New Roman" w:cs="Times New Roman"/>
          <w:b/>
          <w:sz w:val="22"/>
          <w:szCs w:val="22"/>
        </w:rPr>
        <w:t xml:space="preserve"> Виктория Владимировна, тел. 8 (383) 329-45-56, Е-</w:t>
      </w:r>
      <w:proofErr w:type="spellStart"/>
      <w:r w:rsidR="0067213C" w:rsidRPr="0067213C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67213C" w:rsidRPr="0067213C">
        <w:rPr>
          <w:rFonts w:ascii="Times New Roman" w:hAnsi="Times New Roman" w:cs="Times New Roman"/>
          <w:b/>
          <w:sz w:val="22"/>
          <w:szCs w:val="22"/>
        </w:rPr>
        <w:t xml:space="preserve">: </w:t>
      </w:r>
      <w:hyperlink r:id="rId8" w:history="1">
        <w:r w:rsidR="0067213C" w:rsidRPr="0067213C">
          <w:rPr>
            <w:rStyle w:val="af1"/>
            <w:rFonts w:ascii="Times New Roman" w:hAnsi="Times New Roman" w:cs="Times New Roman"/>
            <w:b/>
            <w:sz w:val="22"/>
            <w:szCs w:val="22"/>
          </w:rPr>
          <w:t>V.V.Mardakina@inp.nsk.su</w:t>
        </w:r>
      </w:hyperlink>
      <w:r w:rsidR="0067213C" w:rsidRPr="0067213C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тел/факс (383) 329-45-56,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67213C">
          <w:headerReference w:type="default" r:id="rId9"/>
          <w:footerReference w:type="default" r:id="rId10"/>
          <w:pgSz w:w="11906" w:h="16838"/>
          <w:pgMar w:top="568" w:right="850" w:bottom="1134" w:left="851" w:header="426" w:footer="708" w:gutter="0"/>
          <w:cols w:space="708"/>
          <w:docGrid w:linePitch="360"/>
        </w:sect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480C7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67213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159/7-44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417"/>
        <w:gridCol w:w="1135"/>
        <w:gridCol w:w="1702"/>
        <w:gridCol w:w="1746"/>
        <w:gridCol w:w="2178"/>
      </w:tblGrid>
      <w:tr w:rsidR="006B5766" w:rsidRPr="00DA509F" w:rsidTr="00EF1669">
        <w:trPr>
          <w:gridBefore w:val="1"/>
          <w:gridAfter w:val="1"/>
          <w:wBefore w:w="23" w:type="pct"/>
          <w:wAfter w:w="741" w:type="pct"/>
          <w:trHeight w:val="603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EF16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EF166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7213C" w:rsidP="0067213C">
            <w:pPr>
              <w:ind w:firstLine="3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24.20.13.120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7213C" w:rsidP="00EF1669">
            <w:pPr>
              <w:ind w:right="133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7213C">
              <w:rPr>
                <w:rFonts w:ascii="Times New Roman" w:hAnsi="Times New Roman" w:cs="Times New Roman"/>
                <w:sz w:val="22"/>
                <w:szCs w:val="22"/>
              </w:rPr>
              <w:t>Нержавеющая бесшовная газовая трубка в отрезках. Длина отрезка не менее 3 м, не более 6 м. Наружный диаметр 6 мм. Толщина стенки не менее 1 мм, не более 1,5 мм. Материал: нержавеющая сталь 316. Обработка внутренней поверхности: светлый отжиг. Внешняя поверхность механически обработана. Маркировка: производитель, марка материала, стандарт, технические характеристики. Защитная упаковка: полиэтиленовые заглушки.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67213C">
            <w:pPr>
              <w:ind w:firstLine="1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EF1669" w:rsidP="00EF1669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EF1669" w:rsidP="00EF1669">
            <w:pPr>
              <w:ind w:hanging="16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метр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  <w:r w:rsidR="00EF166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/</w:t>
      </w:r>
      <w:r w:rsidR="00EF1669" w:rsidRPr="00EF1669">
        <w:t xml:space="preserve"> </w:t>
      </w:r>
      <w:r w:rsidR="00EF1669" w:rsidRPr="00EF1669">
        <w:rPr>
          <w:rFonts w:ascii="Times New Roman" w:hAnsi="Times New Roman" w:cs="Times New Roman"/>
          <w:b/>
          <w:color w:val="000000"/>
          <w:sz w:val="22"/>
          <w:szCs w:val="22"/>
        </w:rPr>
        <w:t>НДС не облагается на основании п. 2 ст. 346.11 главы 26.2 НК РФ, либо ин</w:t>
      </w:r>
      <w:r w:rsidR="00EF1669">
        <w:rPr>
          <w:rFonts w:ascii="Times New Roman" w:hAnsi="Times New Roman" w:cs="Times New Roman"/>
          <w:b/>
          <w:color w:val="000000"/>
          <w:sz w:val="22"/>
          <w:szCs w:val="22"/>
        </w:rPr>
        <w:t>ая</w:t>
      </w:r>
      <w:r w:rsidR="00EF1669" w:rsidRPr="00EF166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налогов</w:t>
      </w:r>
      <w:r w:rsidR="00EF1669">
        <w:rPr>
          <w:rFonts w:ascii="Times New Roman" w:hAnsi="Times New Roman" w:cs="Times New Roman"/>
          <w:b/>
          <w:color w:val="000000"/>
          <w:sz w:val="22"/>
          <w:szCs w:val="22"/>
        </w:rPr>
        <w:t>ая</w:t>
      </w:r>
      <w:r w:rsidR="00EF1669" w:rsidRPr="00EF166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ставк</w:t>
      </w:r>
      <w:r w:rsidR="00EF1669">
        <w:rPr>
          <w:rFonts w:ascii="Times New Roman" w:hAnsi="Times New Roman" w:cs="Times New Roman"/>
          <w:b/>
          <w:color w:val="000000"/>
          <w:sz w:val="22"/>
          <w:szCs w:val="22"/>
        </w:rPr>
        <w:t>а</w:t>
      </w:r>
      <w:r w:rsidR="00EF1669" w:rsidRPr="00EF166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(5%, 7%).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1" w:name="_Toc157679469"/>
      <w:bookmarkStart w:id="2" w:name="_Toc168144812"/>
      <w:bookmarkStart w:id="3" w:name="_Toc168159798"/>
      <w:bookmarkStart w:id="4" w:name="_Toc213335139"/>
      <w:bookmarkStart w:id="5" w:name="_Toc213679142"/>
      <w:bookmarkStart w:id="6" w:name="_Toc213679220"/>
      <w:bookmarkStart w:id="7" w:name="_Toc301863428"/>
      <w:bookmarkStart w:id="8" w:name="_Toc301872018"/>
    </w:p>
    <w:bookmarkEnd w:id="1"/>
    <w:bookmarkEnd w:id="2"/>
    <w:bookmarkEnd w:id="3"/>
    <w:bookmarkEnd w:id="4"/>
    <w:bookmarkEnd w:id="5"/>
    <w:bookmarkEnd w:id="6"/>
    <w:bookmarkEnd w:id="7"/>
    <w:bookmarkEnd w:id="8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EF1669">
        <w:rPr>
          <w:rFonts w:ascii="Times New Roman" w:hAnsi="Times New Roman"/>
          <w:b/>
        </w:rPr>
        <w:t xml:space="preserve">159/7-44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67213C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67213C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8E2F00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>Перечень сопроводительных документов, представленных при передаче товара, приемк</w:t>
            </w:r>
            <w:r w:rsidR="008E2F00">
              <w:rPr>
                <w:rFonts w:ascii="Times New Roman" w:hAnsi="Times New Roman"/>
                <w:b/>
              </w:rPr>
              <w:t>е</w:t>
            </w:r>
            <w:r w:rsidRPr="001939E8">
              <w:rPr>
                <w:rFonts w:ascii="Times New Roman" w:hAnsi="Times New Roman"/>
                <w:b/>
              </w:rPr>
              <w:t xml:space="preserve">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</w:t>
            </w:r>
            <w:bookmarkStart w:id="9" w:name="_GoBack"/>
            <w:bookmarkEnd w:id="9"/>
            <w:r w:rsidRPr="001939E8">
              <w:rPr>
                <w:rFonts w:ascii="Times New Roman" w:hAnsi="Times New Roman"/>
                <w:i/>
              </w:rPr>
              <w:t>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EF1669">
        <w:rPr>
          <w:rFonts w:ascii="Times New Roman" w:hAnsi="Times New Roman"/>
        </w:rPr>
        <w:t>159/7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</w:t>
      </w:r>
      <w:r w:rsidR="00EF1669">
        <w:rPr>
          <w:rFonts w:ascii="Times New Roman" w:hAnsi="Times New Roman"/>
          <w:i/>
        </w:rPr>
        <w:t xml:space="preserve">                                </w:t>
      </w:r>
      <w:r w:rsidRPr="001939E8">
        <w:rPr>
          <w:rFonts w:ascii="Times New Roman" w:hAnsi="Times New Roman"/>
          <w:i/>
        </w:rPr>
        <w:t>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67213C">
      <w:rPr>
        <w:rFonts w:ascii="Times New Roman" w:hAnsi="Times New Roman" w:cs="Times New Roman"/>
      </w:rPr>
      <w:t xml:space="preserve"> 159/7-44 </w:t>
    </w:r>
    <w:r w:rsidR="00B72194" w:rsidRPr="00B72194">
      <w:rPr>
        <w:rFonts w:ascii="Times New Roman" w:hAnsi="Times New Roman" w:cs="Times New Roman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8E2F00">
          <w:rPr>
            <w:rFonts w:ascii="Times New Roman" w:hAnsi="Times New Roman" w:cs="Times New Roman"/>
            <w:noProof/>
          </w:rPr>
          <w:t>7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397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0C7B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213C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14031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A6564"/>
    <w:rsid w:val="008C367D"/>
    <w:rsid w:val="008C5110"/>
    <w:rsid w:val="008C7BB4"/>
    <w:rsid w:val="008E2F00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B20D41"/>
    <w:rsid w:val="00B2102F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D25F2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1669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61EE5FF2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V.Mardakin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671BF-9615-497A-A225-395E08C60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3236</TotalTime>
  <Pages>8</Pages>
  <Words>3094</Words>
  <Characters>17639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Nataliya V. Ivanova</cp:lastModifiedBy>
  <cp:revision>26</cp:revision>
  <cp:lastPrinted>2021-04-14T06:15:00Z</cp:lastPrinted>
  <dcterms:created xsi:type="dcterms:W3CDTF">2023-01-25T07:51:00Z</dcterms:created>
  <dcterms:modified xsi:type="dcterms:W3CDTF">2026-09-01T09:39:00Z</dcterms:modified>
</cp:coreProperties>
</file>