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A42B6" w14:textId="77777777" w:rsidR="00AB381F" w:rsidRPr="00AB381F" w:rsidRDefault="00AB381F" w:rsidP="00AB38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kern w:val="0"/>
          <w:sz w:val="28"/>
          <w:szCs w:val="28"/>
          <w:lang w:eastAsia="ja-JP"/>
          <w14:ligatures w14:val="none"/>
        </w:rPr>
      </w:pPr>
      <w:r w:rsidRPr="00AB381F">
        <w:rPr>
          <w:rFonts w:ascii="Times New Roman" w:eastAsia="MS Mincho" w:hAnsi="Times New Roman" w:cs="Times New Roman"/>
          <w:b/>
          <w:kern w:val="0"/>
          <w:sz w:val="28"/>
          <w:szCs w:val="28"/>
          <w:lang w:eastAsia="ja-JP"/>
          <w14:ligatures w14:val="none"/>
        </w:rPr>
        <w:t xml:space="preserve">ТЕХНИЧЕСКОЕ ЗАДАНИЕ </w:t>
      </w:r>
    </w:p>
    <w:p w14:paraId="521E1190" w14:textId="77777777" w:rsidR="00AB381F" w:rsidRPr="00AB381F" w:rsidRDefault="00AB381F" w:rsidP="00AB38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</w:pPr>
      <w:r w:rsidRPr="00AB381F"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  <w:t>на поставку расходных материалов для научно-исследовательских работ (Центр)</w:t>
      </w:r>
    </w:p>
    <w:p w14:paraId="6694AC29" w14:textId="77777777" w:rsidR="00AB381F" w:rsidRPr="00AB381F" w:rsidRDefault="00AB381F" w:rsidP="00AB381F">
      <w:pPr>
        <w:spacing w:after="0" w:line="240" w:lineRule="auto"/>
        <w:jc w:val="center"/>
        <w:rPr>
          <w:rFonts w:ascii="Times New Roman" w:eastAsia="MS Mincho" w:hAnsi="Times New Roman" w:cs="Times New Roman"/>
          <w:kern w:val="0"/>
          <w:lang w:eastAsia="ja-JP"/>
          <w14:ligatures w14:val="none"/>
        </w:rPr>
      </w:pPr>
    </w:p>
    <w:p w14:paraId="709D7B7B" w14:textId="77777777" w:rsidR="00AB381F" w:rsidRPr="00AB381F" w:rsidRDefault="00AB381F" w:rsidP="00AB381F">
      <w:pPr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</w:pPr>
      <w:r w:rsidRPr="00AB381F">
        <w:rPr>
          <w:rFonts w:ascii="Times New Roman" w:eastAsia="MS Mincho" w:hAnsi="Times New Roman" w:cs="Times New Roman"/>
          <w:kern w:val="0"/>
          <w:lang w:eastAsia="ja-JP"/>
          <w14:ligatures w14:val="none"/>
        </w:rPr>
        <w:t xml:space="preserve">Поставка осуществляется автотранспортом Поставщика на склад Заказчика, расположенный по адресу: </w:t>
      </w:r>
      <w:r w:rsidRPr="00AB381F">
        <w:rPr>
          <w:rFonts w:ascii="Times New Roman" w:eastAsia="MS Mincho" w:hAnsi="Times New Roman" w:cs="Times New Roman"/>
          <w:b/>
          <w:color w:val="0000FF"/>
          <w:kern w:val="0"/>
          <w:lang w:eastAsia="ja-JP"/>
          <w14:ligatures w14:val="none"/>
        </w:rPr>
        <w:t>г. Москва, Кропоткинский пер., д. 23.</w:t>
      </w:r>
    </w:p>
    <w:p w14:paraId="64970EAC" w14:textId="77777777" w:rsidR="00AB381F" w:rsidRPr="00AB381F" w:rsidRDefault="00AB381F" w:rsidP="00AB381F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MS Mincho" w:hAnsi="Times New Roman" w:cs="Times New Roman"/>
          <w:kern w:val="0"/>
          <w:lang w:eastAsia="ja-JP"/>
          <w14:ligatures w14:val="none"/>
        </w:rPr>
      </w:pPr>
      <w:r w:rsidRPr="00AB381F">
        <w:rPr>
          <w:rFonts w:ascii="Times New Roman" w:eastAsia="MS Mincho" w:hAnsi="Times New Roman" w:cs="Times New Roman"/>
          <w:kern w:val="0"/>
          <w:lang w:eastAsia="ja-JP"/>
          <w14:ligatures w14:val="none"/>
        </w:rPr>
        <w:t>Доставка, погрузка Товара в машину Поставщика и его разгрузка у Заказчика осуществляется силами и за счет средств Поставщика.</w:t>
      </w:r>
    </w:p>
    <w:p w14:paraId="121AD965" w14:textId="77777777" w:rsidR="00AB381F" w:rsidRPr="00AB381F" w:rsidRDefault="00AB381F" w:rsidP="00AB381F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MS Mincho" w:hAnsi="Times New Roman" w:cs="Times New Roman"/>
          <w:b/>
          <w:color w:val="0000FF"/>
          <w:kern w:val="0"/>
          <w:lang w:eastAsia="ja-JP"/>
          <w14:ligatures w14:val="none"/>
        </w:rPr>
      </w:pPr>
      <w:r w:rsidRPr="00AB381F">
        <w:rPr>
          <w:rFonts w:ascii="Times New Roman" w:eastAsia="MS Mincho" w:hAnsi="Times New Roman" w:cs="Times New Roman"/>
          <w:b/>
          <w:color w:val="0000FF"/>
          <w:kern w:val="0"/>
          <w:lang w:eastAsia="ja-JP"/>
          <w14:ligatures w14:val="none"/>
        </w:rPr>
        <w:t>Поставка Товара осуществляется в течение 10 дней с момента заключения контракта.</w:t>
      </w:r>
    </w:p>
    <w:p w14:paraId="2B12A34D" w14:textId="77777777" w:rsidR="00AB381F" w:rsidRPr="00AB381F" w:rsidRDefault="00AB381F" w:rsidP="00AB381F">
      <w:pPr>
        <w:tabs>
          <w:tab w:val="left" w:pos="284"/>
        </w:tabs>
        <w:spacing w:after="0" w:line="240" w:lineRule="auto"/>
        <w:ind w:right="-1" w:firstLine="567"/>
        <w:contextualSpacing/>
        <w:jc w:val="both"/>
        <w:rPr>
          <w:rFonts w:ascii="Times New Roman" w:eastAsia="Calibri" w:hAnsi="Times New Roman" w:cs="Times New Roman"/>
          <w:kern w:val="0"/>
          <w:szCs w:val="20"/>
          <w:lang w:val="x-none" w:eastAsia="x-none"/>
          <w14:ligatures w14:val="none"/>
        </w:rPr>
      </w:pPr>
      <w:r w:rsidRPr="00AB381F">
        <w:rPr>
          <w:rFonts w:ascii="Times New Roman" w:eastAsia="Calibri" w:hAnsi="Times New Roman" w:cs="Times New Roman"/>
          <w:kern w:val="0"/>
          <w:szCs w:val="20"/>
          <w:lang w:val="x-none" w:eastAsia="x-none"/>
          <w14:ligatures w14:val="none"/>
        </w:rPr>
        <w:t xml:space="preserve">Поставка товара должна сопровождаться документами, подтверждающими надлежащее качество таких товаров в соответствии с требованиями нормативных актов Российской Федерации. </w:t>
      </w:r>
    </w:p>
    <w:p w14:paraId="050F8FE0" w14:textId="77777777" w:rsidR="00AB381F" w:rsidRPr="00AB381F" w:rsidRDefault="00AB381F" w:rsidP="00AB381F">
      <w:pPr>
        <w:tabs>
          <w:tab w:val="left" w:pos="284"/>
        </w:tabs>
        <w:spacing w:after="0" w:line="240" w:lineRule="auto"/>
        <w:ind w:right="-1" w:firstLine="567"/>
        <w:contextualSpacing/>
        <w:jc w:val="both"/>
        <w:rPr>
          <w:rFonts w:ascii="Times New Roman" w:eastAsia="Calibri" w:hAnsi="Times New Roman" w:cs="Times New Roman"/>
          <w:kern w:val="0"/>
          <w:szCs w:val="20"/>
          <w:lang w:val="x-none" w:eastAsia="x-none"/>
          <w14:ligatures w14:val="none"/>
        </w:rPr>
      </w:pPr>
      <w:r w:rsidRPr="00AB381F">
        <w:rPr>
          <w:rFonts w:ascii="Times New Roman" w:eastAsia="Calibri" w:hAnsi="Times New Roman" w:cs="Times New Roman"/>
          <w:kern w:val="0"/>
          <w:szCs w:val="20"/>
          <w:lang w:val="x-none" w:eastAsia="x-none"/>
          <w14:ligatures w14:val="none"/>
        </w:rPr>
        <w:t>Обязательно наличие на упаковке этикеток, ярлыков с указанием полной информации о Товаре, предусмотренной нормативной технической документацией.</w:t>
      </w:r>
    </w:p>
    <w:p w14:paraId="410F421E" w14:textId="77777777" w:rsidR="00AB381F" w:rsidRPr="00AB381F" w:rsidRDefault="00AB381F" w:rsidP="00AB381F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MS Mincho" w:hAnsi="Times New Roman" w:cs="Times New Roman"/>
          <w:kern w:val="0"/>
          <w:lang w:eastAsia="ja-JP"/>
          <w14:ligatures w14:val="none"/>
        </w:rPr>
      </w:pPr>
      <w:r w:rsidRPr="00AB381F">
        <w:rPr>
          <w:rFonts w:ascii="Times New Roman" w:eastAsia="MS Mincho" w:hAnsi="Times New Roman" w:cs="Times New Roman"/>
          <w:kern w:val="0"/>
          <w:lang w:eastAsia="ja-JP"/>
          <w14:ligatures w14:val="none"/>
        </w:rPr>
        <w:t>Поставка Товара осуществляется в упаковке, отвечающей требованиям ГОСТов, способу транспортировки и обеспечивающей сохранность целостности и надлежащего товарного вида. 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хранению.</w:t>
      </w:r>
    </w:p>
    <w:p w14:paraId="01684627" w14:textId="77777777" w:rsidR="00AB381F" w:rsidRPr="00AB381F" w:rsidRDefault="00AB381F" w:rsidP="00AB381F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color w:val="0000FF"/>
          <w:kern w:val="0"/>
          <w:lang w:eastAsia="ja-JP"/>
          <w14:ligatures w14:val="none"/>
        </w:rPr>
      </w:pPr>
      <w:r w:rsidRPr="00AB381F">
        <w:rPr>
          <w:rFonts w:ascii="Times New Roman" w:eastAsia="MS Mincho" w:hAnsi="Times New Roman" w:cs="Times New Roman"/>
          <w:b/>
          <w:color w:val="0000FF"/>
          <w:kern w:val="0"/>
          <w:lang w:eastAsia="ja-JP"/>
          <w14:ligatures w14:val="none"/>
        </w:rPr>
        <w:t xml:space="preserve">Поставщик должен гарантировать соблюдение правил хранения и транспортировки </w:t>
      </w:r>
      <w:r w:rsidRPr="00AB381F">
        <w:rPr>
          <w:rFonts w:ascii="Times New Roman" w:eastAsia="MS Mincho" w:hAnsi="Times New Roman" w:cs="Times New Roman"/>
          <w:b/>
          <w:bCs/>
          <w:color w:val="0000FF"/>
          <w:kern w:val="0"/>
          <w:lang w:eastAsia="ja-JP"/>
          <w14:ligatures w14:val="none"/>
        </w:rPr>
        <w:t>Товара, рекомендованные производителем.</w:t>
      </w:r>
      <w:r w:rsidRPr="00AB381F">
        <w:rPr>
          <w:rFonts w:ascii="Times New Roman" w:eastAsia="MS Mincho" w:hAnsi="Times New Roman" w:cs="Times New Roman"/>
          <w:b/>
          <w:color w:val="0000FF"/>
          <w:kern w:val="0"/>
          <w:lang w:eastAsia="ja-JP"/>
          <w14:ligatures w14:val="none"/>
        </w:rPr>
        <w:t xml:space="preserve"> </w:t>
      </w:r>
      <w:r w:rsidRPr="00AB381F">
        <w:rPr>
          <w:rFonts w:ascii="Times New Roman" w:eastAsia="Calibri" w:hAnsi="Times New Roman" w:cs="Times New Roman"/>
          <w:b/>
          <w:color w:val="0000FF"/>
          <w:kern w:val="0"/>
          <w14:ligatures w14:val="none"/>
        </w:rPr>
        <w:t>Остаточный срок годности на момент поставки товара должен быть не менее 6 месяцев</w:t>
      </w:r>
    </w:p>
    <w:p w14:paraId="0D509BD5" w14:textId="77777777" w:rsidR="00AC13B0" w:rsidRDefault="00AC13B0" w:rsidP="00F16828">
      <w:pPr>
        <w:rPr>
          <w:rFonts w:ascii="Times New Roman" w:hAnsi="Times New Roman" w:cs="Times New Roman"/>
          <w:sz w:val="28"/>
          <w:szCs w:val="28"/>
        </w:rPr>
      </w:pPr>
    </w:p>
    <w:p w14:paraId="33F6C6CF" w14:textId="595525C9" w:rsidR="00AC13B0" w:rsidRPr="004B6A7C" w:rsidRDefault="00AC13B0" w:rsidP="00AC13B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</w:pPr>
      <w:r w:rsidRPr="00E85F57">
        <w:rPr>
          <w:rFonts w:ascii="Times New Roman" w:hAnsi="Times New Roman" w:cs="Times New Roman"/>
          <w:b/>
          <w:lang w:eastAsia="ru-RU"/>
        </w:rPr>
        <w:t>Перечень</w:t>
      </w:r>
      <w:r w:rsidRPr="00E85F57">
        <w:rPr>
          <w:rFonts w:ascii="Times New Roman" w:hAnsi="Times New Roman" w:cs="Times New Roman"/>
          <w:b/>
        </w:rPr>
        <w:t xml:space="preserve"> </w:t>
      </w:r>
      <w:r w:rsidRPr="00E85F57">
        <w:rPr>
          <w:rFonts w:ascii="Times New Roman" w:hAnsi="Times New Roman" w:cs="Times New Roman"/>
          <w:b/>
          <w:lang w:eastAsia="ru-RU"/>
        </w:rPr>
        <w:t>поставляемого</w:t>
      </w:r>
      <w:r w:rsidRPr="00E85F57">
        <w:rPr>
          <w:rFonts w:ascii="Times New Roman" w:hAnsi="Times New Roman" w:cs="Times New Roman"/>
          <w:b/>
        </w:rPr>
        <w:t xml:space="preserve"> </w:t>
      </w:r>
      <w:r w:rsidRPr="00E85F57">
        <w:rPr>
          <w:rFonts w:ascii="Times New Roman" w:hAnsi="Times New Roman" w:cs="Times New Roman"/>
          <w:b/>
          <w:lang w:eastAsia="ru-RU"/>
        </w:rPr>
        <w:t>товара по техническому заданию</w:t>
      </w:r>
    </w:p>
    <w:p w14:paraId="1D35CA0B" w14:textId="2AC57199" w:rsidR="00AC13B0" w:rsidRPr="00376169" w:rsidRDefault="00AB381F" w:rsidP="00AB381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FF"/>
        </w:rPr>
      </w:pPr>
      <w:r w:rsidRPr="00AB381F">
        <w:rPr>
          <w:rFonts w:ascii="Times New Roman" w:eastAsia="Calibri" w:hAnsi="Times New Roman" w:cs="Times New Roman"/>
          <w:b/>
          <w:color w:val="0000FF"/>
        </w:rPr>
        <w:t>ОКПД2 32.50.13.190 Инструменты и приспособления, применяемые в медицинских целях, прочие, не включенные в другие группировки</w:t>
      </w:r>
    </w:p>
    <w:tbl>
      <w:tblPr>
        <w:tblW w:w="14454" w:type="dxa"/>
        <w:jc w:val="center"/>
        <w:tblLayout w:type="fixed"/>
        <w:tblLook w:val="04A0" w:firstRow="1" w:lastRow="0" w:firstColumn="1" w:lastColumn="0" w:noHBand="0" w:noVBand="1"/>
      </w:tblPr>
      <w:tblGrid>
        <w:gridCol w:w="667"/>
        <w:gridCol w:w="3297"/>
        <w:gridCol w:w="1418"/>
        <w:gridCol w:w="3402"/>
        <w:gridCol w:w="3118"/>
        <w:gridCol w:w="1276"/>
        <w:gridCol w:w="1276"/>
      </w:tblGrid>
      <w:tr w:rsidR="00AC13B0" w:rsidRPr="007C4C2D" w14:paraId="61D74B56" w14:textId="77777777" w:rsidTr="00AB381F">
        <w:trPr>
          <w:trHeight w:val="213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4CF7B" w14:textId="77777777" w:rsidR="00AC13B0" w:rsidRPr="007C4C2D" w:rsidRDefault="00AC13B0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0" w:name="_Hlk128665274"/>
            <w:bookmarkEnd w:id="0"/>
            <w:r w:rsidRPr="007C4C2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86019" w14:textId="77777777" w:rsidR="00AC13B0" w:rsidRPr="007C4C2D" w:rsidRDefault="00AC13B0" w:rsidP="00257D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C2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eastAsia="hi-IN" w:bidi="hi-IN"/>
              </w:rPr>
              <w:t xml:space="preserve">Наименование </w:t>
            </w:r>
            <w:r w:rsidRPr="007C4C2D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hi-IN" w:bidi="hi-IN"/>
              </w:rPr>
              <w:t>объекта закупки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B84AF" w14:textId="77777777" w:rsidR="00AC13B0" w:rsidRPr="007C4C2D" w:rsidRDefault="00AC13B0" w:rsidP="00257D8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4C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характеристики объекта закупки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E131B" w14:textId="77777777" w:rsidR="00AC13B0" w:rsidRPr="007C4C2D" w:rsidRDefault="00AC13B0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7C4C2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Значение характеристики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AB02" w14:textId="77777777" w:rsidR="00AC13B0" w:rsidRPr="007C4C2D" w:rsidRDefault="00AC13B0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eastAsia="zh-CN"/>
              </w:rPr>
              <w:t>Инструкция по заполнению значений характеристик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0280A" w14:textId="628DF423" w:rsidR="00AC13B0" w:rsidRPr="007C4C2D" w:rsidRDefault="00AB381F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eastAsia="zh-CN"/>
              </w:rPr>
            </w:pPr>
            <w:r w:rsidRPr="007C4C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eastAsia="zh-CN"/>
              </w:rPr>
              <w:t>Единица</w:t>
            </w:r>
            <w:r w:rsidR="00AC13B0" w:rsidRPr="007C4C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eastAsia="zh-CN"/>
              </w:rPr>
              <w:t xml:space="preserve"> измерения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D104E" w14:textId="7ADBBFEC" w:rsidR="00AC13B0" w:rsidRPr="007C4C2D" w:rsidRDefault="00AC13B0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eastAsia="zh-CN"/>
              </w:rPr>
            </w:pPr>
            <w:r w:rsidRPr="007C4C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eastAsia="zh-CN"/>
              </w:rPr>
              <w:t>Требуемое количество</w:t>
            </w:r>
          </w:p>
        </w:tc>
      </w:tr>
      <w:tr w:rsidR="00AC13B0" w:rsidRPr="007C4C2D" w14:paraId="1F5BB6C2" w14:textId="77777777" w:rsidTr="00AB381F">
        <w:trPr>
          <w:trHeight w:val="150"/>
          <w:jc w:val="center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21BA1" w14:textId="77777777" w:rsidR="00AC13B0" w:rsidRPr="002B0432" w:rsidRDefault="00AC13B0" w:rsidP="00257D8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bookmarkStart w:id="1" w:name="_Hlk148392643"/>
            <w:r w:rsidRPr="002B043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AACDC" w14:textId="0148F009" w:rsidR="00AC13B0" w:rsidRPr="002B0432" w:rsidRDefault="00AB381F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8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Алюминиевая пленка для 96-луночных планшет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61E54" w14:textId="77777777" w:rsidR="00AC13B0" w:rsidRPr="002B0432" w:rsidRDefault="00AC13B0" w:rsidP="00257D82">
            <w:pPr>
              <w:pStyle w:val="Default"/>
              <w:widowControl w:val="0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2B0432">
              <w:rPr>
                <w:color w:val="auto"/>
                <w:sz w:val="20"/>
                <w:szCs w:val="20"/>
              </w:rPr>
              <w:t xml:space="preserve">Назначение: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339C1" w14:textId="77777777" w:rsidR="00AB381F" w:rsidRPr="00AB381F" w:rsidRDefault="00AB381F" w:rsidP="00704C8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381F">
              <w:rPr>
                <w:rFonts w:ascii="Times New Roman" w:hAnsi="Times New Roman" w:cs="Times New Roman"/>
                <w:sz w:val="20"/>
                <w:szCs w:val="20"/>
              </w:rPr>
              <w:t>- должна обеспечивать безопасность образцов во время транспортировки и хранения</w:t>
            </w:r>
          </w:p>
          <w:p w14:paraId="60EB4BE5" w14:textId="77777777" w:rsidR="00AB381F" w:rsidRPr="00AB381F" w:rsidRDefault="00AB381F" w:rsidP="00704C8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381F">
              <w:rPr>
                <w:rFonts w:ascii="Times New Roman" w:hAnsi="Times New Roman" w:cs="Times New Roman"/>
                <w:sz w:val="20"/>
                <w:szCs w:val="20"/>
              </w:rPr>
              <w:t>- возможность прокалывания, что позволяет напрямую извлекать образцы без отслаивания.</w:t>
            </w:r>
          </w:p>
          <w:p w14:paraId="3DCB8588" w14:textId="70F9AFBC" w:rsidR="00AB381F" w:rsidRPr="00AB381F" w:rsidRDefault="00AB381F" w:rsidP="00704C8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381F">
              <w:rPr>
                <w:rFonts w:ascii="Times New Roman" w:hAnsi="Times New Roman" w:cs="Times New Roman"/>
                <w:sz w:val="20"/>
                <w:szCs w:val="20"/>
              </w:rPr>
              <w:t>- клей инертен и химически устойчив к ДМСО.</w:t>
            </w:r>
          </w:p>
          <w:p w14:paraId="1A267561" w14:textId="70EC1578" w:rsidR="00AC13B0" w:rsidRPr="002B0432" w:rsidRDefault="00AB381F" w:rsidP="00704C8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38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подходит для запечатывания </w:t>
            </w:r>
            <w:proofErr w:type="spellStart"/>
            <w:r w:rsidRPr="00AB381F">
              <w:rPr>
                <w:rFonts w:ascii="Times New Roman" w:hAnsi="Times New Roman" w:cs="Times New Roman"/>
                <w:sz w:val="20"/>
                <w:szCs w:val="20"/>
              </w:rPr>
              <w:t>микропланшетов</w:t>
            </w:r>
            <w:proofErr w:type="spellEnd"/>
            <w:r w:rsidRPr="00AB381F">
              <w:rPr>
                <w:rFonts w:ascii="Times New Roman" w:hAnsi="Times New Roman" w:cs="Times New Roman"/>
                <w:sz w:val="20"/>
                <w:szCs w:val="20"/>
              </w:rPr>
              <w:t xml:space="preserve"> ПЦР, но также подходит для других </w:t>
            </w:r>
            <w:proofErr w:type="spellStart"/>
            <w:r w:rsidRPr="00AB381F">
              <w:rPr>
                <w:rFonts w:ascii="Times New Roman" w:hAnsi="Times New Roman" w:cs="Times New Roman"/>
                <w:sz w:val="20"/>
                <w:szCs w:val="20"/>
              </w:rPr>
              <w:t>микропланшет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="00AC13B0" w:rsidRPr="002B04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BD30" w14:textId="77777777" w:rsidR="00AC13B0" w:rsidRPr="002B0432" w:rsidRDefault="00AC13B0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  <w:r w:rsidRPr="002B043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Значение характеристики не может изменяться участником закупки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3C80F" w14:textId="4322A282" w:rsidR="00AC13B0" w:rsidRPr="002B0432" w:rsidRDefault="00AC2903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>упак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CEB753" w14:textId="5D53F5EF" w:rsidR="00AC13B0" w:rsidRPr="002B0432" w:rsidRDefault="00AC13B0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>2</w:t>
            </w:r>
          </w:p>
        </w:tc>
      </w:tr>
      <w:tr w:rsidR="00AC13B0" w:rsidRPr="007C4C2D" w14:paraId="419FBAC8" w14:textId="77777777" w:rsidTr="00AB381F">
        <w:trPr>
          <w:trHeight w:val="125"/>
          <w:jc w:val="center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EEE85" w14:textId="77777777" w:rsidR="00AC13B0" w:rsidRPr="002B0432" w:rsidRDefault="00AC13B0" w:rsidP="00257D8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12714" w14:textId="77777777" w:rsidR="00AC13B0" w:rsidRPr="002B0432" w:rsidRDefault="00AC13B0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4FE08" w14:textId="77777777" w:rsidR="00AC13B0" w:rsidRPr="002B0432" w:rsidRDefault="00AC13B0" w:rsidP="00257D82">
            <w:pPr>
              <w:pStyle w:val="Default"/>
              <w:widowControl w:val="0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2B0432">
              <w:rPr>
                <w:color w:val="auto"/>
                <w:sz w:val="20"/>
                <w:szCs w:val="20"/>
              </w:rPr>
              <w:t>Форма выпуска: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27BF5" w14:textId="5D9CA074" w:rsidR="00AC13B0" w:rsidRPr="002B0432" w:rsidRDefault="00AB381F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81F">
              <w:rPr>
                <w:rFonts w:ascii="Times New Roman" w:eastAsia="Times New Roman" w:hAnsi="Times New Roman" w:cs="Times New Roman"/>
                <w:sz w:val="20"/>
                <w:szCs w:val="20"/>
              </w:rPr>
              <w:t>100 шт</w:t>
            </w:r>
            <w:r w:rsidR="00AC13B0" w:rsidRPr="002B043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3400" w14:textId="77777777" w:rsidR="00AC13B0" w:rsidRPr="002B0432" w:rsidRDefault="00AC13B0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  <w:r w:rsidRPr="002B043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9E793" w14:textId="77777777" w:rsidR="00AC13B0" w:rsidRPr="007C4C2D" w:rsidRDefault="00AC13B0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E5CABF" w14:textId="77777777" w:rsidR="00AC13B0" w:rsidRPr="007C4C2D" w:rsidRDefault="00AC13B0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</w:p>
        </w:tc>
      </w:tr>
      <w:bookmarkEnd w:id="1"/>
      <w:tr w:rsidR="00AB381F" w:rsidRPr="007C4C2D" w14:paraId="1C95E572" w14:textId="77777777" w:rsidTr="00AB381F">
        <w:trPr>
          <w:trHeight w:val="237"/>
          <w:jc w:val="center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69BE" w14:textId="77777777" w:rsidR="00AB381F" w:rsidRPr="002B0432" w:rsidRDefault="00AB381F" w:rsidP="00257D8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E64C2" w14:textId="77777777" w:rsidR="00AB381F" w:rsidRPr="002B0432" w:rsidRDefault="00AB381F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C2BEF" w14:textId="3A34CCE1" w:rsidR="00AB381F" w:rsidRPr="002B0432" w:rsidRDefault="00AB381F" w:rsidP="00257D82">
            <w:pPr>
              <w:pStyle w:val="Default"/>
              <w:widowControl w:val="0"/>
              <w:contextualSpacing/>
              <w:rPr>
                <w:color w:val="auto"/>
                <w:sz w:val="20"/>
                <w:szCs w:val="20"/>
              </w:rPr>
            </w:pPr>
            <w:r w:rsidRPr="00AB381F">
              <w:rPr>
                <w:color w:val="auto"/>
                <w:sz w:val="20"/>
                <w:szCs w:val="20"/>
              </w:rPr>
              <w:t>диапазон рабочих температур</w:t>
            </w:r>
            <w:r>
              <w:rPr>
                <w:color w:val="auto"/>
                <w:sz w:val="20"/>
                <w:szCs w:val="20"/>
              </w:rPr>
              <w:t>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E5846" w14:textId="36F9F20B" w:rsidR="00AB381F" w:rsidRPr="002B0432" w:rsidRDefault="00AB381F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8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−40°C до +104°C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5736" w14:textId="2B82C182" w:rsidR="00AB381F" w:rsidRPr="002B0432" w:rsidRDefault="00AB381F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  <w:r w:rsidRPr="002B043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78E07" w14:textId="77777777" w:rsidR="00AB381F" w:rsidRPr="007C4C2D" w:rsidRDefault="00AB381F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309377" w14:textId="77777777" w:rsidR="00AB381F" w:rsidRPr="007C4C2D" w:rsidRDefault="00AB381F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</w:p>
        </w:tc>
      </w:tr>
      <w:tr w:rsidR="00AB381F" w:rsidRPr="007C4C2D" w14:paraId="5E5ACA64" w14:textId="77777777" w:rsidTr="00AB381F">
        <w:trPr>
          <w:trHeight w:val="184"/>
          <w:jc w:val="center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FF625" w14:textId="77777777" w:rsidR="00AB381F" w:rsidRPr="002B0432" w:rsidRDefault="00AB381F" w:rsidP="00257D8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2CEF8" w14:textId="77777777" w:rsidR="00AB381F" w:rsidRPr="002B0432" w:rsidRDefault="00AB381F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ADEA7" w14:textId="0BD27732" w:rsidR="00AB381F" w:rsidRPr="002B0432" w:rsidRDefault="00AB381F" w:rsidP="00257D82">
            <w:pPr>
              <w:pStyle w:val="Default"/>
              <w:widowControl w:val="0"/>
              <w:contextualSpacing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Цвет: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42BA4" w14:textId="0F0B3EAC" w:rsidR="00AB381F" w:rsidRPr="002B0432" w:rsidRDefault="00AB381F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прозрачный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F20B" w14:textId="2399B48F" w:rsidR="00AB381F" w:rsidRPr="002B0432" w:rsidRDefault="00AB381F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  <w:r w:rsidRPr="00AB381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46410" w14:textId="77777777" w:rsidR="00AB381F" w:rsidRPr="007C4C2D" w:rsidRDefault="00AB381F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FB25F" w14:textId="77777777" w:rsidR="00AB381F" w:rsidRPr="007C4C2D" w:rsidRDefault="00AB381F" w:rsidP="00257D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</w:p>
        </w:tc>
      </w:tr>
    </w:tbl>
    <w:p w14:paraId="36AF2F4C" w14:textId="77777777" w:rsidR="00AC13B0" w:rsidRDefault="00AC13B0" w:rsidP="00F16828">
      <w:pPr>
        <w:rPr>
          <w:rFonts w:ascii="Times New Roman" w:hAnsi="Times New Roman" w:cs="Times New Roman"/>
          <w:sz w:val="28"/>
          <w:szCs w:val="28"/>
        </w:rPr>
      </w:pPr>
    </w:p>
    <w:sectPr w:rsidR="00AC13B0" w:rsidSect="00AC13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28"/>
    <w:rsid w:val="00151D45"/>
    <w:rsid w:val="00435BB5"/>
    <w:rsid w:val="00465F90"/>
    <w:rsid w:val="006E2EFD"/>
    <w:rsid w:val="00704C86"/>
    <w:rsid w:val="009429C7"/>
    <w:rsid w:val="00AB381F"/>
    <w:rsid w:val="00AC13B0"/>
    <w:rsid w:val="00AC2903"/>
    <w:rsid w:val="00B30DFD"/>
    <w:rsid w:val="00C71BDC"/>
    <w:rsid w:val="00F1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32A6"/>
  <w15:chartTrackingRefBased/>
  <w15:docId w15:val="{26C4C24C-420F-4D14-80FF-B0201044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68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6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68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68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68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68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68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68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68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8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68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68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68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68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68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68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68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68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6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6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68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6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68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68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68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682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68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682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1682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qFormat/>
    <w:rsid w:val="00AC13B0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Pavlova</dc:creator>
  <cp:keywords/>
  <dc:description/>
  <cp:lastModifiedBy>Olga Pavlova</cp:lastModifiedBy>
  <cp:revision>5</cp:revision>
  <dcterms:created xsi:type="dcterms:W3CDTF">2026-07-22T10:40:00Z</dcterms:created>
  <dcterms:modified xsi:type="dcterms:W3CDTF">2026-07-24T07:17:00Z</dcterms:modified>
</cp:coreProperties>
</file>