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780F3" w14:textId="0D841923" w:rsidR="00E049E2" w:rsidRPr="002F4BE9" w:rsidRDefault="00E049E2" w:rsidP="007C34C2">
      <w:pPr>
        <w:pStyle w:val="2"/>
        <w:widowControl w:val="0"/>
        <w:autoSpaceDE w:val="0"/>
        <w:autoSpaceDN w:val="0"/>
        <w:spacing w:before="0" w:after="0"/>
        <w:rPr>
          <w:sz w:val="20"/>
          <w:szCs w:val="20"/>
        </w:rPr>
      </w:pPr>
      <w:bookmarkStart w:id="0" w:name="_Ref187903391"/>
      <w:r w:rsidRPr="002F4BE9">
        <w:rPr>
          <w:sz w:val="20"/>
          <w:szCs w:val="20"/>
        </w:rPr>
        <w:t>ЛИЦЕНЗИОННЫЙ ДОГОВОР</w:t>
      </w:r>
      <w:bookmarkEnd w:id="0"/>
      <w:r w:rsidRPr="002F4BE9">
        <w:rPr>
          <w:sz w:val="20"/>
          <w:szCs w:val="20"/>
        </w:rPr>
        <w:t xml:space="preserve"> № </w:t>
      </w:r>
      <w:r w:rsidR="009069D1" w:rsidRPr="002F4BE9">
        <w:rPr>
          <w:sz w:val="20"/>
          <w:szCs w:val="20"/>
        </w:rPr>
        <w:t>_____</w:t>
      </w:r>
    </w:p>
    <w:p w14:paraId="62A7CEA2" w14:textId="77777777" w:rsidR="002F4BE9" w:rsidRPr="002F4BE9" w:rsidRDefault="002F4BE9" w:rsidP="007C34C2">
      <w:pPr>
        <w:widowControl w:val="0"/>
        <w:shd w:val="clear" w:color="auto" w:fill="FFFFFF"/>
        <w:autoSpaceDE w:val="0"/>
        <w:autoSpaceDN w:val="0"/>
        <w:adjustRightInd w:val="0"/>
        <w:spacing w:after="0" w:line="240" w:lineRule="auto"/>
        <w:ind w:left="67"/>
        <w:jc w:val="center"/>
        <w:rPr>
          <w:rFonts w:ascii="Times New Roman" w:eastAsia="Times New Roman" w:hAnsi="Times New Roman" w:cs="Times New Roman"/>
          <w:kern w:val="0"/>
          <w:sz w:val="20"/>
          <w:szCs w:val="20"/>
          <w14:ligatures w14:val="none"/>
        </w:rPr>
      </w:pPr>
      <w:r w:rsidRPr="002F4BE9">
        <w:rPr>
          <w:rFonts w:ascii="Times New Roman" w:eastAsia="Times New Roman" w:hAnsi="Times New Roman" w:cs="Times New Roman"/>
          <w:bCs/>
          <w:spacing w:val="-1"/>
          <w:kern w:val="0"/>
          <w:sz w:val="20"/>
          <w:szCs w:val="20"/>
          <w14:ligatures w14:val="none"/>
        </w:rPr>
        <w:t>на приобретение неисключительных прав</w:t>
      </w:r>
    </w:p>
    <w:p w14:paraId="20E5A6EF" w14:textId="72DED939" w:rsidR="002F4BE9" w:rsidRPr="002F4BE9" w:rsidRDefault="002F4BE9" w:rsidP="007C34C2">
      <w:pPr>
        <w:widowControl w:val="0"/>
        <w:shd w:val="clear" w:color="auto" w:fill="FFFFFF"/>
        <w:autoSpaceDE w:val="0"/>
        <w:autoSpaceDN w:val="0"/>
        <w:adjustRightInd w:val="0"/>
        <w:spacing w:after="0" w:line="240" w:lineRule="auto"/>
        <w:ind w:left="62"/>
        <w:jc w:val="center"/>
        <w:rPr>
          <w:rFonts w:ascii="Times New Roman" w:eastAsia="Times New Roman" w:hAnsi="Times New Roman" w:cs="Times New Roman"/>
          <w:kern w:val="0"/>
          <w:sz w:val="20"/>
          <w:szCs w:val="20"/>
          <w14:ligatures w14:val="none"/>
        </w:rPr>
      </w:pPr>
      <w:r w:rsidRPr="002F4BE9">
        <w:rPr>
          <w:rFonts w:ascii="Times New Roman" w:eastAsia="Times New Roman" w:hAnsi="Times New Roman" w:cs="Times New Roman"/>
          <w:bCs/>
          <w:spacing w:val="-1"/>
          <w:kern w:val="0"/>
          <w:sz w:val="20"/>
          <w:szCs w:val="20"/>
          <w14:ligatures w14:val="none"/>
        </w:rPr>
        <w:t>на программное обеспечение в целях реализации проекта развития образовательной организации, реализующей образовательные программы СПО для подготовки кадров отрасли сельского хозяйства</w:t>
      </w:r>
    </w:p>
    <w:p w14:paraId="523AC4F1" w14:textId="77777777" w:rsidR="00E049E2" w:rsidRPr="008A379D" w:rsidRDefault="00E049E2" w:rsidP="00426B54">
      <w:pPr>
        <w:pStyle w:val="2"/>
        <w:widowControl w:val="0"/>
        <w:autoSpaceDE w:val="0"/>
        <w:autoSpaceDN w:val="0"/>
        <w:spacing w:before="0" w:after="0"/>
        <w:rPr>
          <w:sz w:val="20"/>
          <w:szCs w:val="20"/>
        </w:rPr>
      </w:pPr>
    </w:p>
    <w:p w14:paraId="33A22326" w14:textId="28A18149" w:rsidR="00E049E2" w:rsidRPr="008A379D" w:rsidRDefault="004E79BB" w:rsidP="00542339">
      <w:pPr>
        <w:widowControl w:val="0"/>
        <w:autoSpaceDE w:val="0"/>
        <w:autoSpaceDN w:val="0"/>
        <w:rPr>
          <w:rFonts w:ascii="Times New Roman" w:hAnsi="Times New Roman" w:cs="Times New Roman"/>
          <w:sz w:val="20"/>
          <w:szCs w:val="20"/>
        </w:rPr>
      </w:pPr>
      <w:r w:rsidRPr="008A379D">
        <w:rPr>
          <w:rFonts w:ascii="Times New Roman" w:hAnsi="Times New Roman" w:cs="Times New Roman"/>
          <w:sz w:val="20"/>
          <w:szCs w:val="20"/>
        </w:rPr>
        <w:t xml:space="preserve">с. </w:t>
      </w:r>
      <w:proofErr w:type="spellStart"/>
      <w:r w:rsidRPr="008A379D">
        <w:rPr>
          <w:rFonts w:ascii="Times New Roman" w:hAnsi="Times New Roman" w:cs="Times New Roman"/>
          <w:sz w:val="20"/>
          <w:szCs w:val="20"/>
        </w:rPr>
        <w:t>Кокино</w:t>
      </w:r>
      <w:proofErr w:type="spellEnd"/>
      <w:r w:rsidR="00E049E2" w:rsidRPr="008A379D">
        <w:rPr>
          <w:rFonts w:ascii="Times New Roman" w:hAnsi="Times New Roman" w:cs="Times New Roman"/>
          <w:sz w:val="20"/>
          <w:szCs w:val="20"/>
        </w:rPr>
        <w:tab/>
      </w:r>
      <w:r w:rsidR="00C73B34" w:rsidRPr="008A379D">
        <w:rPr>
          <w:rFonts w:ascii="Times New Roman" w:hAnsi="Times New Roman" w:cs="Times New Roman"/>
          <w:sz w:val="20"/>
          <w:szCs w:val="20"/>
        </w:rPr>
        <w:t xml:space="preserve">        </w:t>
      </w:r>
      <w:r w:rsidR="00542339">
        <w:rPr>
          <w:rFonts w:ascii="Times New Roman" w:hAnsi="Times New Roman" w:cs="Times New Roman"/>
          <w:sz w:val="20"/>
          <w:szCs w:val="20"/>
        </w:rPr>
        <w:t xml:space="preserve">                </w:t>
      </w:r>
      <w:r w:rsidR="00C73B34" w:rsidRPr="008A379D">
        <w:rPr>
          <w:rFonts w:ascii="Times New Roman" w:hAnsi="Times New Roman" w:cs="Times New Roman"/>
          <w:sz w:val="20"/>
          <w:szCs w:val="20"/>
        </w:rPr>
        <w:t xml:space="preserve"> </w:t>
      </w:r>
      <w:r w:rsidR="00542339">
        <w:rPr>
          <w:rFonts w:ascii="Times New Roman" w:hAnsi="Times New Roman" w:cs="Times New Roman"/>
          <w:sz w:val="20"/>
          <w:szCs w:val="20"/>
        </w:rPr>
        <w:t xml:space="preserve">                                                                                                                  </w:t>
      </w:r>
      <w:r w:rsidRPr="008A379D">
        <w:rPr>
          <w:rFonts w:ascii="Times New Roman" w:hAnsi="Times New Roman" w:cs="Times New Roman"/>
          <w:sz w:val="20"/>
          <w:szCs w:val="20"/>
        </w:rPr>
        <w:t>«___»</w:t>
      </w:r>
      <w:r w:rsidR="00E049E2" w:rsidRPr="008A379D">
        <w:rPr>
          <w:rFonts w:ascii="Times New Roman" w:hAnsi="Times New Roman" w:cs="Times New Roman"/>
          <w:sz w:val="20"/>
          <w:szCs w:val="20"/>
        </w:rPr>
        <w:t>.</w:t>
      </w:r>
      <w:r w:rsidR="00E7258D" w:rsidRPr="008A379D">
        <w:rPr>
          <w:rFonts w:ascii="Times New Roman" w:hAnsi="Times New Roman" w:cs="Times New Roman"/>
          <w:sz w:val="20"/>
          <w:szCs w:val="20"/>
        </w:rPr>
        <w:t>____</w:t>
      </w:r>
      <w:r w:rsidR="00E049E2" w:rsidRPr="008A379D">
        <w:rPr>
          <w:rFonts w:ascii="Times New Roman" w:hAnsi="Times New Roman" w:cs="Times New Roman"/>
          <w:sz w:val="20"/>
          <w:szCs w:val="20"/>
        </w:rPr>
        <w:t>.2026 года</w:t>
      </w:r>
    </w:p>
    <w:p w14:paraId="0D3B7B61" w14:textId="25D18CAB" w:rsidR="0090733E" w:rsidRDefault="00AB7416" w:rsidP="00D35F40">
      <w:pPr>
        <w:pStyle w:val="2"/>
        <w:tabs>
          <w:tab w:val="left" w:pos="567"/>
        </w:tabs>
        <w:spacing w:before="0" w:after="0"/>
        <w:jc w:val="both"/>
        <w:rPr>
          <w:b w:val="0"/>
          <w:bCs w:val="0"/>
          <w:sz w:val="20"/>
          <w:szCs w:val="20"/>
        </w:rPr>
      </w:pPr>
      <w:proofErr w:type="gramStart"/>
      <w:r w:rsidRPr="008A379D">
        <w:rPr>
          <w:b w:val="0"/>
          <w:bCs w:val="0"/>
          <w:sz w:val="20"/>
          <w:szCs w:val="20"/>
        </w:rPr>
        <w:t xml:space="preserve">Федеральное государственное бюджетное образовательное учреждение высшего образования "Брянский государственный аграрный университет" в лице ректора Сычёва Сергея Михайловича, действующего на основании Устава, с одной стороны, именуемое в дальнейшем "Лицензиат" и </w:t>
      </w:r>
      <w:r w:rsidR="00D35F40">
        <w:rPr>
          <w:b w:val="0"/>
          <w:bCs w:val="0"/>
          <w:sz w:val="20"/>
          <w:szCs w:val="20"/>
        </w:rPr>
        <w:t>_________</w:t>
      </w:r>
      <w:r w:rsidR="00E049E2" w:rsidRPr="008A379D">
        <w:rPr>
          <w:b w:val="0"/>
          <w:bCs w:val="0"/>
          <w:sz w:val="20"/>
          <w:szCs w:val="20"/>
        </w:rPr>
        <w:t xml:space="preserve"> в лице </w:t>
      </w:r>
      <w:r w:rsidR="004E79BB" w:rsidRPr="008A379D">
        <w:rPr>
          <w:b w:val="0"/>
          <w:bCs w:val="0"/>
          <w:sz w:val="20"/>
          <w:szCs w:val="20"/>
        </w:rPr>
        <w:t>_____________</w:t>
      </w:r>
      <w:r w:rsidR="00E049E2" w:rsidRPr="008A379D">
        <w:rPr>
          <w:b w:val="0"/>
          <w:bCs w:val="0"/>
          <w:sz w:val="20"/>
          <w:szCs w:val="20"/>
        </w:rPr>
        <w:t xml:space="preserve">, действующего на основании </w:t>
      </w:r>
      <w:r w:rsidR="004E79BB" w:rsidRPr="008A379D">
        <w:rPr>
          <w:b w:val="0"/>
          <w:bCs w:val="0"/>
          <w:sz w:val="20"/>
          <w:szCs w:val="20"/>
        </w:rPr>
        <w:t>______</w:t>
      </w:r>
      <w:r w:rsidRPr="008A379D">
        <w:rPr>
          <w:b w:val="0"/>
          <w:bCs w:val="0"/>
          <w:sz w:val="20"/>
          <w:szCs w:val="20"/>
        </w:rPr>
        <w:t>, с другой</w:t>
      </w:r>
      <w:r w:rsidR="00E049E2" w:rsidRPr="008A379D">
        <w:rPr>
          <w:b w:val="0"/>
          <w:bCs w:val="0"/>
          <w:sz w:val="20"/>
          <w:szCs w:val="20"/>
        </w:rPr>
        <w:t xml:space="preserve"> стороны, именуемое в дальнейшем "Лицензиар" и (вместе далее именуемые "Стороны", а по отдельности каждый – "Сторона"), </w:t>
      </w:r>
      <w:r w:rsidRPr="008A379D">
        <w:rPr>
          <w:b w:val="0"/>
          <w:bCs w:val="0"/>
          <w:sz w:val="20"/>
          <w:szCs w:val="20"/>
        </w:rPr>
        <w:t>в соответствии с пунктом 4 части 1 статьи 93</w:t>
      </w:r>
      <w:proofErr w:type="gramEnd"/>
      <w:r w:rsidRPr="008A379D">
        <w:rPr>
          <w:b w:val="0"/>
          <w:bCs w:val="0"/>
          <w:sz w:val="20"/>
          <w:szCs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r w:rsidR="00E049E2" w:rsidRPr="008A379D">
        <w:rPr>
          <w:b w:val="0"/>
          <w:bCs w:val="0"/>
          <w:sz w:val="20"/>
          <w:szCs w:val="20"/>
        </w:rPr>
        <w:t>заключили настоящий договор о нижеследующем:</w:t>
      </w:r>
    </w:p>
    <w:p w14:paraId="730E513D" w14:textId="77777777" w:rsidR="00D35F40" w:rsidRPr="00D35F40" w:rsidRDefault="00D35F40" w:rsidP="00D35F40">
      <w:pPr>
        <w:spacing w:after="0" w:line="240" w:lineRule="auto"/>
      </w:pPr>
    </w:p>
    <w:p w14:paraId="0B8BF26C" w14:textId="77777777" w:rsidR="00E049E2" w:rsidRPr="008A379D" w:rsidRDefault="00E049E2" w:rsidP="00D35F40">
      <w:pPr>
        <w:pStyle w:val="2"/>
        <w:numPr>
          <w:ilvl w:val="0"/>
          <w:numId w:val="1"/>
        </w:numPr>
        <w:spacing w:before="0" w:after="0"/>
        <w:ind w:left="0" w:hanging="357"/>
        <w:rPr>
          <w:sz w:val="20"/>
          <w:szCs w:val="20"/>
        </w:rPr>
      </w:pPr>
      <w:r w:rsidRPr="008A379D">
        <w:rPr>
          <w:sz w:val="20"/>
          <w:szCs w:val="20"/>
        </w:rPr>
        <w:t>ПРЕДМЕТ ДОГОВОРА</w:t>
      </w:r>
    </w:p>
    <w:p w14:paraId="2C954C9F" w14:textId="1AAEC928" w:rsidR="00E049E2" w:rsidRPr="008A379D" w:rsidRDefault="00E049E2" w:rsidP="006259E6">
      <w:pPr>
        <w:pStyle w:val="a4"/>
        <w:numPr>
          <w:ilvl w:val="1"/>
          <w:numId w:val="1"/>
        </w:numPr>
        <w:tabs>
          <w:tab w:val="num" w:pos="709"/>
        </w:tabs>
        <w:ind w:left="0" w:firstLine="0"/>
        <w:rPr>
          <w:snapToGrid w:val="0"/>
          <w:sz w:val="20"/>
        </w:rPr>
      </w:pPr>
      <w:proofErr w:type="gramStart"/>
      <w:r w:rsidRPr="008A379D">
        <w:rPr>
          <w:snapToGrid w:val="0"/>
          <w:sz w:val="20"/>
        </w:rPr>
        <w:t>Лицензиар предоставляет (передает) Лицензиату неисключительное право на использование (лицензии) программ для ЭВМ, а также обновления и дополнительные функциональные возможности (право на</w:t>
      </w:r>
      <w:r w:rsidR="008B0094" w:rsidRPr="008A379D">
        <w:rPr>
          <w:snapToGrid w:val="0"/>
          <w:sz w:val="20"/>
        </w:rPr>
        <w:t xml:space="preserve"> обновление) программ для ЭВМ в соответствии со Спецификацией (Приложении № 1 к настоящему Договору, а </w:t>
      </w:r>
      <w:r w:rsidRPr="008A379D">
        <w:rPr>
          <w:snapToGrid w:val="0"/>
          <w:sz w:val="20"/>
        </w:rPr>
        <w:t xml:space="preserve">Лицензиат принимает предоставленное (переданное) </w:t>
      </w:r>
      <w:bookmarkStart w:id="1" w:name="_Hlk164682613"/>
      <w:r w:rsidRPr="008A379D">
        <w:rPr>
          <w:snapToGrid w:val="0"/>
          <w:sz w:val="20"/>
        </w:rPr>
        <w:t>неисключительное</w:t>
      </w:r>
      <w:bookmarkEnd w:id="1"/>
      <w:r w:rsidRPr="008A379D">
        <w:rPr>
          <w:snapToGrid w:val="0"/>
          <w:sz w:val="20"/>
        </w:rPr>
        <w:t xml:space="preserve"> право и уплачивает Лицензиару вознаграждение.</w:t>
      </w:r>
      <w:proofErr w:type="gramEnd"/>
    </w:p>
    <w:p w14:paraId="76A93AC3" w14:textId="210B3464" w:rsidR="00E049E2" w:rsidRPr="008A379D" w:rsidRDefault="00E049E2" w:rsidP="006259E6">
      <w:pPr>
        <w:pStyle w:val="a4"/>
        <w:numPr>
          <w:ilvl w:val="1"/>
          <w:numId w:val="1"/>
        </w:numPr>
        <w:tabs>
          <w:tab w:val="num" w:pos="709"/>
        </w:tabs>
        <w:ind w:left="0" w:firstLine="0"/>
        <w:rPr>
          <w:snapToGrid w:val="0"/>
          <w:sz w:val="20"/>
        </w:rPr>
      </w:pPr>
      <w:bookmarkStart w:id="2" w:name="_Hlk164682873"/>
      <w:r w:rsidRPr="008A379D">
        <w:rPr>
          <w:b/>
          <w:snapToGrid w:val="0"/>
          <w:sz w:val="20"/>
        </w:rPr>
        <w:t xml:space="preserve">Право на использование </w:t>
      </w:r>
      <w:r w:rsidRPr="008A379D">
        <w:rPr>
          <w:b/>
          <w:color w:val="000000"/>
          <w:sz w:val="20"/>
        </w:rPr>
        <w:t>программ для ЭВМ</w:t>
      </w:r>
      <w:r w:rsidR="00A76625" w:rsidRPr="008A379D">
        <w:rPr>
          <w:b/>
          <w:color w:val="000000"/>
          <w:sz w:val="20"/>
        </w:rPr>
        <w:t>.</w:t>
      </w:r>
      <w:r w:rsidRPr="008A379D">
        <w:rPr>
          <w:snapToGrid w:val="0"/>
          <w:sz w:val="20"/>
        </w:rPr>
        <w:t xml:space="preserve"> </w:t>
      </w:r>
      <w:bookmarkEnd w:id="2"/>
      <w:r w:rsidRPr="008A379D">
        <w:rPr>
          <w:snapToGrid w:val="0"/>
          <w:sz w:val="20"/>
        </w:rPr>
        <w:t>Лицензиар предоставляет Лицензиату право на воспроизведение путем инсталляции, копирования, запуска программ для ЭВМ в целях извлечения их полезных свойств посредством использования Лицензиатом в собственном производстве, при выполнении работ (оказании услуг) в рамках предпринимательской и (или) иной деятельности.</w:t>
      </w:r>
    </w:p>
    <w:p w14:paraId="55404439" w14:textId="11EAEF7E" w:rsidR="00E049E2" w:rsidRPr="008A379D" w:rsidRDefault="00E049E2" w:rsidP="006259E6">
      <w:pPr>
        <w:pStyle w:val="a4"/>
        <w:numPr>
          <w:ilvl w:val="1"/>
          <w:numId w:val="1"/>
        </w:numPr>
        <w:tabs>
          <w:tab w:val="num" w:pos="709"/>
        </w:tabs>
        <w:ind w:left="0" w:firstLine="0"/>
        <w:rPr>
          <w:snapToGrid w:val="0"/>
          <w:sz w:val="20"/>
        </w:rPr>
      </w:pPr>
      <w:r w:rsidRPr="008A379D">
        <w:rPr>
          <w:sz w:val="20"/>
        </w:rPr>
        <w:t>Краткое описание функциональных возможностей программ для ЭВМ изложено в Приложении №</w:t>
      </w:r>
      <w:r w:rsidR="008A2B15" w:rsidRPr="008A379D">
        <w:rPr>
          <w:sz w:val="20"/>
        </w:rPr>
        <w:t xml:space="preserve"> </w:t>
      </w:r>
      <w:r w:rsidRPr="008A379D">
        <w:rPr>
          <w:sz w:val="20"/>
        </w:rPr>
        <w:t>1, которое является неотъемлемой частью настоящего договора.</w:t>
      </w:r>
    </w:p>
    <w:p w14:paraId="1D862270" w14:textId="670D13BC" w:rsidR="00E049E2" w:rsidRPr="008A379D" w:rsidRDefault="00E049E2" w:rsidP="006259E6">
      <w:pPr>
        <w:pStyle w:val="a4"/>
        <w:numPr>
          <w:ilvl w:val="1"/>
          <w:numId w:val="1"/>
        </w:numPr>
        <w:tabs>
          <w:tab w:val="num" w:pos="709"/>
        </w:tabs>
        <w:ind w:left="0" w:firstLine="0"/>
        <w:rPr>
          <w:snapToGrid w:val="0"/>
          <w:sz w:val="20"/>
        </w:rPr>
      </w:pPr>
      <w:r w:rsidRPr="008A379D">
        <w:rPr>
          <w:b/>
          <w:snapToGrid w:val="0"/>
          <w:sz w:val="20"/>
        </w:rPr>
        <w:t>Право на обновление программ для ЭВМ</w:t>
      </w:r>
      <w:r w:rsidRPr="008A379D">
        <w:rPr>
          <w:snapToGrid w:val="0"/>
          <w:sz w:val="20"/>
        </w:rPr>
        <w:t xml:space="preserve">. Условия предоставления (передачи) права на использование обновлений и дополнительных функциональных возможностей (право на обновление) программ для ЭВМ регламентируются по ссылке </w:t>
      </w:r>
      <w:hyperlink r:id="rId7" w:history="1">
        <w:r w:rsidR="00AE017A" w:rsidRPr="008A379D">
          <w:rPr>
            <w:rStyle w:val="a3"/>
            <w:snapToGrid w:val="0"/>
            <w:sz w:val="20"/>
          </w:rPr>
          <w:t>___________________________</w:t>
        </w:r>
      </w:hyperlink>
      <w:r w:rsidRPr="008A379D">
        <w:rPr>
          <w:snapToGrid w:val="0"/>
          <w:sz w:val="20"/>
        </w:rPr>
        <w:t>.</w:t>
      </w:r>
    </w:p>
    <w:p w14:paraId="3DE3F376" w14:textId="45E5B4D9" w:rsidR="00E049E2" w:rsidRPr="00AD2353" w:rsidRDefault="00E049E2" w:rsidP="006259E6">
      <w:pPr>
        <w:pStyle w:val="a4"/>
        <w:numPr>
          <w:ilvl w:val="1"/>
          <w:numId w:val="1"/>
        </w:numPr>
        <w:tabs>
          <w:tab w:val="num" w:pos="709"/>
        </w:tabs>
        <w:ind w:left="0" w:firstLine="0"/>
        <w:rPr>
          <w:sz w:val="20"/>
        </w:rPr>
      </w:pPr>
      <w:r w:rsidRPr="008A379D">
        <w:rPr>
          <w:sz w:val="20"/>
        </w:rPr>
        <w:t xml:space="preserve">Лицензиар гарантирует что предоставляемое (передаваемое) Лицензиату право на использование программ для ЭВМ и обновлений принадлежит Лицензиару на законных основаниях, и Лицензиар вправе предоставлять (передавать) его Лицензиату. </w:t>
      </w:r>
      <w:r w:rsidRPr="008A379D">
        <w:rPr>
          <w:color w:val="000000"/>
          <w:sz w:val="20"/>
        </w:rPr>
        <w:t xml:space="preserve">Программы для ЭВМ имеют регистрацию в Роспатенте и являются </w:t>
      </w:r>
      <w:proofErr w:type="gramStart"/>
      <w:r w:rsidRPr="008A379D">
        <w:rPr>
          <w:color w:val="000000"/>
          <w:sz w:val="20"/>
        </w:rPr>
        <w:t>свободными</w:t>
      </w:r>
      <w:proofErr w:type="gramEnd"/>
      <w:r w:rsidRPr="008A379D">
        <w:rPr>
          <w:color w:val="000000"/>
          <w:sz w:val="20"/>
        </w:rPr>
        <w:t xml:space="preserve"> от каких бы то ни было требований третьих лиц.</w:t>
      </w:r>
    </w:p>
    <w:p w14:paraId="252ECF27" w14:textId="0754C102" w:rsidR="00AD2353" w:rsidRPr="00AD2353" w:rsidRDefault="00AD2353" w:rsidP="006259E6">
      <w:pPr>
        <w:pStyle w:val="a4"/>
        <w:numPr>
          <w:ilvl w:val="1"/>
          <w:numId w:val="1"/>
        </w:numPr>
        <w:tabs>
          <w:tab w:val="num" w:pos="709"/>
        </w:tabs>
        <w:ind w:left="0" w:firstLine="0"/>
        <w:rPr>
          <w:bCs/>
          <w:color w:val="000000"/>
          <w:sz w:val="20"/>
        </w:rPr>
      </w:pPr>
      <w:r>
        <w:rPr>
          <w:color w:val="000000"/>
          <w:sz w:val="20"/>
        </w:rPr>
        <w:t xml:space="preserve">ИКЗ: </w:t>
      </w:r>
      <w:r w:rsidRPr="00AD2353">
        <w:rPr>
          <w:bCs/>
          <w:color w:val="000000"/>
          <w:sz w:val="20"/>
        </w:rPr>
        <w:t>261320800024532080100100370000000244</w:t>
      </w:r>
    </w:p>
    <w:p w14:paraId="27A13454" w14:textId="77777777" w:rsidR="00A76625" w:rsidRPr="008A379D" w:rsidRDefault="00A76625" w:rsidP="00426B54">
      <w:pPr>
        <w:pStyle w:val="a4"/>
        <w:tabs>
          <w:tab w:val="num" w:pos="5889"/>
        </w:tabs>
        <w:ind w:left="0" w:firstLine="0"/>
        <w:rPr>
          <w:sz w:val="20"/>
        </w:rPr>
      </w:pPr>
    </w:p>
    <w:p w14:paraId="6CFFC85C" w14:textId="77777777" w:rsidR="00E049E2" w:rsidRPr="008A379D" w:rsidRDefault="00E049E2" w:rsidP="00426B54">
      <w:pPr>
        <w:pStyle w:val="2"/>
        <w:numPr>
          <w:ilvl w:val="0"/>
          <w:numId w:val="1"/>
        </w:numPr>
        <w:spacing w:before="0" w:after="0"/>
        <w:ind w:left="0" w:hanging="357"/>
        <w:rPr>
          <w:sz w:val="20"/>
          <w:szCs w:val="20"/>
        </w:rPr>
      </w:pPr>
      <w:r w:rsidRPr="008A379D">
        <w:rPr>
          <w:sz w:val="20"/>
          <w:szCs w:val="20"/>
        </w:rPr>
        <w:t>ПРАВА И ОБЯЗАННОСТИ СТОРОН.</w:t>
      </w:r>
    </w:p>
    <w:p w14:paraId="2BB6711A" w14:textId="77777777" w:rsidR="00E049E2" w:rsidRPr="008A379D" w:rsidRDefault="00E049E2" w:rsidP="006E4BBE">
      <w:pPr>
        <w:pStyle w:val="a4"/>
        <w:numPr>
          <w:ilvl w:val="1"/>
          <w:numId w:val="1"/>
        </w:numPr>
        <w:tabs>
          <w:tab w:val="clear" w:pos="2705"/>
          <w:tab w:val="left" w:pos="0"/>
        </w:tabs>
        <w:ind w:left="0" w:firstLine="0"/>
        <w:rPr>
          <w:sz w:val="20"/>
        </w:rPr>
      </w:pPr>
      <w:r w:rsidRPr="008A379D">
        <w:rPr>
          <w:sz w:val="20"/>
        </w:rPr>
        <w:t>Лицензиат имеет право на использование программ для ЭВМ только в соответствии с настоящим договором.</w:t>
      </w:r>
    </w:p>
    <w:p w14:paraId="111DB9B5" w14:textId="77777777" w:rsidR="00E049E2" w:rsidRPr="008A379D" w:rsidRDefault="00E049E2" w:rsidP="006E4BBE">
      <w:pPr>
        <w:pStyle w:val="a4"/>
        <w:numPr>
          <w:ilvl w:val="1"/>
          <w:numId w:val="1"/>
        </w:numPr>
        <w:tabs>
          <w:tab w:val="clear" w:pos="2705"/>
          <w:tab w:val="left" w:pos="0"/>
          <w:tab w:val="num" w:pos="709"/>
        </w:tabs>
        <w:ind w:left="0" w:firstLine="0"/>
        <w:rPr>
          <w:snapToGrid w:val="0"/>
          <w:sz w:val="20"/>
        </w:rPr>
      </w:pPr>
      <w:r w:rsidRPr="008A379D">
        <w:rPr>
          <w:sz w:val="20"/>
        </w:rPr>
        <w:t>Лицензиат</w:t>
      </w:r>
      <w:r w:rsidRPr="008A379D">
        <w:rPr>
          <w:snapToGrid w:val="0"/>
          <w:sz w:val="20"/>
        </w:rPr>
        <w:t xml:space="preserve"> обязан:</w:t>
      </w:r>
    </w:p>
    <w:p w14:paraId="3C69FE44" w14:textId="77777777" w:rsidR="00E049E2" w:rsidRPr="008A379D" w:rsidRDefault="00E049E2" w:rsidP="00426B54">
      <w:pPr>
        <w:pStyle w:val="a4"/>
        <w:numPr>
          <w:ilvl w:val="2"/>
          <w:numId w:val="1"/>
        </w:numPr>
        <w:tabs>
          <w:tab w:val="clear" w:pos="720"/>
          <w:tab w:val="left" w:pos="0"/>
          <w:tab w:val="num" w:pos="709"/>
        </w:tabs>
        <w:ind w:left="0" w:hanging="11"/>
        <w:rPr>
          <w:snapToGrid w:val="0"/>
          <w:sz w:val="20"/>
        </w:rPr>
      </w:pPr>
      <w:r w:rsidRPr="008A379D">
        <w:rPr>
          <w:snapToGrid w:val="0"/>
          <w:sz w:val="20"/>
        </w:rPr>
        <w:t>уплатить Лицензиару вознаграждение в порядке и размерах, предусмотренных настоящим договором;</w:t>
      </w:r>
    </w:p>
    <w:p w14:paraId="494C424E" w14:textId="77777777" w:rsidR="00E049E2" w:rsidRPr="008A379D" w:rsidRDefault="00E049E2" w:rsidP="00426B54">
      <w:pPr>
        <w:pStyle w:val="a4"/>
        <w:numPr>
          <w:ilvl w:val="2"/>
          <w:numId w:val="1"/>
        </w:numPr>
        <w:tabs>
          <w:tab w:val="clear" w:pos="720"/>
          <w:tab w:val="left" w:pos="0"/>
        </w:tabs>
        <w:ind w:left="0" w:hanging="11"/>
        <w:rPr>
          <w:snapToGrid w:val="0"/>
          <w:sz w:val="20"/>
        </w:rPr>
      </w:pPr>
      <w:r w:rsidRPr="008A379D">
        <w:rPr>
          <w:sz w:val="20"/>
        </w:rPr>
        <w:t>сохранять коммерческую тайну Лицензиара, включая содержание технической и иной документации;</w:t>
      </w:r>
    </w:p>
    <w:p w14:paraId="0D988EBE" w14:textId="77777777" w:rsidR="00E049E2" w:rsidRPr="008A379D" w:rsidRDefault="00E049E2" w:rsidP="006E4BBE">
      <w:pPr>
        <w:pStyle w:val="a4"/>
        <w:numPr>
          <w:ilvl w:val="1"/>
          <w:numId w:val="1"/>
        </w:numPr>
        <w:tabs>
          <w:tab w:val="clear" w:pos="2705"/>
          <w:tab w:val="left" w:pos="0"/>
        </w:tabs>
        <w:ind w:left="0" w:firstLine="0"/>
        <w:rPr>
          <w:sz w:val="20"/>
        </w:rPr>
      </w:pPr>
      <w:r w:rsidRPr="008A379D">
        <w:rPr>
          <w:sz w:val="20"/>
        </w:rPr>
        <w:t>Лицензиат не вправе осуществлять и разрешать всем другим лицам осуществлять следующие несанкционированные действия:</w:t>
      </w:r>
    </w:p>
    <w:p w14:paraId="30A8D1C9" w14:textId="77777777" w:rsidR="00E049E2" w:rsidRPr="008A379D" w:rsidRDefault="00E049E2" w:rsidP="00426B54">
      <w:pPr>
        <w:pStyle w:val="a4"/>
        <w:numPr>
          <w:ilvl w:val="2"/>
          <w:numId w:val="1"/>
        </w:numPr>
        <w:tabs>
          <w:tab w:val="clear" w:pos="720"/>
          <w:tab w:val="left" w:pos="0"/>
          <w:tab w:val="num" w:pos="709"/>
        </w:tabs>
        <w:ind w:left="0" w:firstLine="0"/>
        <w:rPr>
          <w:sz w:val="20"/>
        </w:rPr>
      </w:pPr>
      <w:r w:rsidRPr="008A379D">
        <w:rPr>
          <w:snapToGrid w:val="0"/>
          <w:sz w:val="20"/>
        </w:rPr>
        <w:t>воспроизведение</w:t>
      </w:r>
      <w:r w:rsidRPr="008A379D">
        <w:rPr>
          <w:sz w:val="20"/>
        </w:rPr>
        <w:t xml:space="preserve"> </w:t>
      </w:r>
      <w:r w:rsidRPr="008A379D">
        <w:rPr>
          <w:snapToGrid w:val="0"/>
          <w:sz w:val="20"/>
        </w:rPr>
        <w:t xml:space="preserve">программ для ЭВМ </w:t>
      </w:r>
      <w:r w:rsidRPr="008A379D">
        <w:rPr>
          <w:sz w:val="20"/>
        </w:rPr>
        <w:t>за исключением реализации прав согласно пункту 1.2. настоящего договора;</w:t>
      </w:r>
    </w:p>
    <w:p w14:paraId="5784DFCA" w14:textId="77777777" w:rsidR="00E049E2" w:rsidRPr="008A379D" w:rsidRDefault="00E049E2" w:rsidP="00426B54">
      <w:pPr>
        <w:pStyle w:val="a4"/>
        <w:numPr>
          <w:ilvl w:val="2"/>
          <w:numId w:val="1"/>
        </w:numPr>
        <w:tabs>
          <w:tab w:val="clear" w:pos="720"/>
          <w:tab w:val="left" w:pos="0"/>
        </w:tabs>
        <w:ind w:left="0" w:hanging="11"/>
        <w:rPr>
          <w:snapToGrid w:val="0"/>
          <w:sz w:val="20"/>
        </w:rPr>
      </w:pPr>
      <w:r w:rsidRPr="008A379D">
        <w:rPr>
          <w:sz w:val="20"/>
        </w:rPr>
        <w:t>распространение</w:t>
      </w:r>
      <w:r w:rsidRPr="008A379D">
        <w:rPr>
          <w:snapToGrid w:val="0"/>
          <w:sz w:val="20"/>
        </w:rPr>
        <w:t xml:space="preserve"> программ для ЭВМ всеми установленными способами, включая прокат;</w:t>
      </w:r>
    </w:p>
    <w:p w14:paraId="1F8A2512" w14:textId="77777777" w:rsidR="00E049E2" w:rsidRPr="008A379D" w:rsidRDefault="00E049E2" w:rsidP="00426B54">
      <w:pPr>
        <w:pStyle w:val="a4"/>
        <w:numPr>
          <w:ilvl w:val="2"/>
          <w:numId w:val="1"/>
        </w:numPr>
        <w:tabs>
          <w:tab w:val="clear" w:pos="720"/>
          <w:tab w:val="left" w:pos="0"/>
          <w:tab w:val="num" w:pos="851"/>
        </w:tabs>
        <w:ind w:left="0" w:hanging="11"/>
        <w:rPr>
          <w:snapToGrid w:val="0"/>
          <w:sz w:val="20"/>
        </w:rPr>
      </w:pPr>
      <w:r w:rsidRPr="008A379D">
        <w:rPr>
          <w:snapToGrid w:val="0"/>
          <w:sz w:val="20"/>
        </w:rPr>
        <w:t xml:space="preserve">передачу в </w:t>
      </w:r>
      <w:r w:rsidRPr="008A379D">
        <w:rPr>
          <w:sz w:val="20"/>
        </w:rPr>
        <w:t>компьютерную</w:t>
      </w:r>
      <w:r w:rsidRPr="008A379D">
        <w:rPr>
          <w:snapToGrid w:val="0"/>
          <w:sz w:val="20"/>
        </w:rPr>
        <w:t xml:space="preserve"> сеть и иное перемещение программ для ЭВМ за пределы своих помещений или сетей;</w:t>
      </w:r>
    </w:p>
    <w:p w14:paraId="11BCF178" w14:textId="77777777" w:rsidR="00E049E2" w:rsidRPr="008A379D" w:rsidRDefault="00E049E2" w:rsidP="00426B54">
      <w:pPr>
        <w:pStyle w:val="a4"/>
        <w:numPr>
          <w:ilvl w:val="2"/>
          <w:numId w:val="1"/>
        </w:numPr>
        <w:tabs>
          <w:tab w:val="clear" w:pos="720"/>
          <w:tab w:val="left" w:pos="0"/>
        </w:tabs>
        <w:ind w:left="0" w:hanging="11"/>
        <w:rPr>
          <w:snapToGrid w:val="0"/>
          <w:sz w:val="20"/>
        </w:rPr>
      </w:pPr>
      <w:r w:rsidRPr="008A379D">
        <w:rPr>
          <w:snapToGrid w:val="0"/>
          <w:sz w:val="20"/>
        </w:rPr>
        <w:t>модификацию или переработку программ для ЭВМ;</w:t>
      </w:r>
    </w:p>
    <w:p w14:paraId="1888387A" w14:textId="77777777" w:rsidR="00E049E2" w:rsidRPr="008A379D" w:rsidRDefault="00E049E2" w:rsidP="00426B54">
      <w:pPr>
        <w:pStyle w:val="a4"/>
        <w:numPr>
          <w:ilvl w:val="2"/>
          <w:numId w:val="1"/>
        </w:numPr>
        <w:tabs>
          <w:tab w:val="clear" w:pos="720"/>
          <w:tab w:val="left" w:pos="0"/>
        </w:tabs>
        <w:ind w:left="0" w:firstLine="0"/>
        <w:rPr>
          <w:snapToGrid w:val="0"/>
          <w:sz w:val="20"/>
        </w:rPr>
      </w:pPr>
      <w:r w:rsidRPr="008A379D">
        <w:rPr>
          <w:snapToGrid w:val="0"/>
          <w:sz w:val="20"/>
        </w:rPr>
        <w:t>все иные действия с программами для ЭВМ, не предусмотренные настоящим договором, которые могут привести к нарушению прав Правообладателя и/или несанкционированному использованию.</w:t>
      </w:r>
    </w:p>
    <w:p w14:paraId="3CEB566B" w14:textId="77777777" w:rsidR="00E049E2" w:rsidRPr="008A379D" w:rsidRDefault="00E049E2" w:rsidP="006E4BBE">
      <w:pPr>
        <w:pStyle w:val="a4"/>
        <w:numPr>
          <w:ilvl w:val="1"/>
          <w:numId w:val="1"/>
        </w:numPr>
        <w:tabs>
          <w:tab w:val="clear" w:pos="2705"/>
          <w:tab w:val="left" w:pos="0"/>
          <w:tab w:val="num" w:pos="709"/>
        </w:tabs>
        <w:ind w:left="0" w:firstLine="0"/>
        <w:rPr>
          <w:snapToGrid w:val="0"/>
          <w:sz w:val="20"/>
        </w:rPr>
      </w:pPr>
      <w:r w:rsidRPr="008A379D">
        <w:rPr>
          <w:sz w:val="20"/>
        </w:rPr>
        <w:t>Лицензиар</w:t>
      </w:r>
      <w:r w:rsidRPr="008A379D">
        <w:rPr>
          <w:snapToGrid w:val="0"/>
          <w:sz w:val="20"/>
        </w:rPr>
        <w:t xml:space="preserve"> обязан:</w:t>
      </w:r>
    </w:p>
    <w:p w14:paraId="2B5F2642" w14:textId="77777777" w:rsidR="00E049E2" w:rsidRPr="008A379D" w:rsidRDefault="00E049E2" w:rsidP="00426B54">
      <w:pPr>
        <w:pStyle w:val="a4"/>
        <w:numPr>
          <w:ilvl w:val="2"/>
          <w:numId w:val="1"/>
        </w:numPr>
        <w:tabs>
          <w:tab w:val="clear" w:pos="720"/>
          <w:tab w:val="left" w:pos="0"/>
        </w:tabs>
        <w:ind w:left="0" w:firstLine="0"/>
        <w:rPr>
          <w:sz w:val="20"/>
        </w:rPr>
      </w:pPr>
      <w:r w:rsidRPr="008A379D">
        <w:rPr>
          <w:sz w:val="20"/>
        </w:rPr>
        <w:t xml:space="preserve">в </w:t>
      </w:r>
      <w:r w:rsidRPr="008A379D">
        <w:rPr>
          <w:snapToGrid w:val="0"/>
          <w:sz w:val="20"/>
        </w:rPr>
        <w:t>случае</w:t>
      </w:r>
      <w:r w:rsidRPr="008A379D">
        <w:rPr>
          <w:sz w:val="20"/>
        </w:rPr>
        <w:t xml:space="preserve"> необходимости оказать содействие Лицензиату по созданию резервных копий либо передать Лицензиату носитель с такими копиями;</w:t>
      </w:r>
    </w:p>
    <w:p w14:paraId="7C4B6E37" w14:textId="77777777" w:rsidR="00E049E2" w:rsidRPr="008A379D" w:rsidRDefault="00E049E2" w:rsidP="00426B54">
      <w:pPr>
        <w:pStyle w:val="a4"/>
        <w:numPr>
          <w:ilvl w:val="2"/>
          <w:numId w:val="1"/>
        </w:numPr>
        <w:tabs>
          <w:tab w:val="clear" w:pos="720"/>
          <w:tab w:val="left" w:pos="0"/>
        </w:tabs>
        <w:ind w:left="0" w:firstLine="0"/>
        <w:rPr>
          <w:sz w:val="20"/>
        </w:rPr>
      </w:pPr>
      <w:r w:rsidRPr="008A379D">
        <w:rPr>
          <w:sz w:val="20"/>
        </w:rPr>
        <w:t>обеспечить Лицензиата эксплуатационной документацией на русском языке;</w:t>
      </w:r>
    </w:p>
    <w:p w14:paraId="74D035AE" w14:textId="77777777" w:rsidR="00E049E2" w:rsidRDefault="00E049E2" w:rsidP="00426B54">
      <w:pPr>
        <w:pStyle w:val="a4"/>
        <w:numPr>
          <w:ilvl w:val="2"/>
          <w:numId w:val="1"/>
        </w:numPr>
        <w:tabs>
          <w:tab w:val="clear" w:pos="720"/>
          <w:tab w:val="left" w:pos="0"/>
        </w:tabs>
        <w:ind w:left="0" w:firstLine="0"/>
        <w:rPr>
          <w:sz w:val="20"/>
        </w:rPr>
      </w:pPr>
      <w:r w:rsidRPr="008A379D">
        <w:rPr>
          <w:sz w:val="20"/>
        </w:rPr>
        <w:t>не совершать действий, противоречащих условиям настоящего договора и наносящих ущерб Лицензиату.</w:t>
      </w:r>
    </w:p>
    <w:p w14:paraId="115A19EB" w14:textId="366EB296" w:rsidR="00270170" w:rsidRPr="00270170" w:rsidRDefault="00270170" w:rsidP="00270170">
      <w:pPr>
        <w:pStyle w:val="a4"/>
        <w:numPr>
          <w:ilvl w:val="2"/>
          <w:numId w:val="1"/>
        </w:numPr>
        <w:tabs>
          <w:tab w:val="left" w:pos="0"/>
        </w:tabs>
        <w:rPr>
          <w:sz w:val="20"/>
        </w:rPr>
      </w:pPr>
      <w:r w:rsidRPr="00270170">
        <w:rPr>
          <w:sz w:val="20"/>
        </w:rPr>
        <w:t xml:space="preserve">Обязательства Сторон, предусмотренных п. 4.3.2.4. Соглашения </w:t>
      </w:r>
    </w:p>
    <w:p w14:paraId="41B30F0A" w14:textId="6DEFA36F" w:rsidR="00270170" w:rsidRDefault="00270170" w:rsidP="00270170">
      <w:pPr>
        <w:pStyle w:val="a4"/>
        <w:numPr>
          <w:ilvl w:val="2"/>
          <w:numId w:val="1"/>
        </w:numPr>
        <w:tabs>
          <w:tab w:val="clear" w:pos="720"/>
          <w:tab w:val="num" w:pos="0"/>
        </w:tabs>
        <w:ind w:left="0" w:firstLine="0"/>
        <w:rPr>
          <w:sz w:val="20"/>
        </w:rPr>
      </w:pPr>
      <w:r w:rsidRPr="00270170">
        <w:rPr>
          <w:sz w:val="20"/>
        </w:rPr>
        <w:t xml:space="preserve">В целях исполнения обязательств по Соглашению, Стороны дают свое Согласие на осуществление проверок в соответствии со статьями 268.1 и 269.2 Бюджетного </w:t>
      </w:r>
      <w:r>
        <w:rPr>
          <w:sz w:val="20"/>
        </w:rPr>
        <w:t>кодекса Российской Федерации</w:t>
      </w:r>
    </w:p>
    <w:p w14:paraId="62E64A63" w14:textId="77777777" w:rsidR="00D93295" w:rsidRPr="008A379D" w:rsidRDefault="00D93295" w:rsidP="00D93295">
      <w:pPr>
        <w:pStyle w:val="a4"/>
        <w:tabs>
          <w:tab w:val="left" w:pos="0"/>
        </w:tabs>
        <w:ind w:left="0" w:firstLine="0"/>
        <w:rPr>
          <w:sz w:val="20"/>
        </w:rPr>
      </w:pPr>
    </w:p>
    <w:p w14:paraId="72A83E3B" w14:textId="77777777" w:rsidR="00E049E2" w:rsidRPr="008A379D" w:rsidRDefault="00E049E2" w:rsidP="00D93295">
      <w:pPr>
        <w:pStyle w:val="2"/>
        <w:numPr>
          <w:ilvl w:val="0"/>
          <w:numId w:val="1"/>
        </w:numPr>
        <w:spacing w:before="0" w:after="0"/>
        <w:ind w:left="0" w:hanging="357"/>
        <w:rPr>
          <w:sz w:val="20"/>
          <w:szCs w:val="20"/>
        </w:rPr>
      </w:pPr>
      <w:r w:rsidRPr="008A379D">
        <w:rPr>
          <w:sz w:val="20"/>
          <w:szCs w:val="20"/>
        </w:rPr>
        <w:t>ПОРЯДОК ПЕРЕДАЧИ ПРАВ.</w:t>
      </w:r>
    </w:p>
    <w:p w14:paraId="3B685E89" w14:textId="7C9CD5FB" w:rsidR="00E049E2" w:rsidRPr="008A379D" w:rsidRDefault="00E049E2" w:rsidP="00D93295">
      <w:pPr>
        <w:pStyle w:val="a4"/>
        <w:numPr>
          <w:ilvl w:val="1"/>
          <w:numId w:val="1"/>
        </w:numPr>
        <w:tabs>
          <w:tab w:val="clear" w:pos="2705"/>
          <w:tab w:val="num" w:pos="0"/>
        </w:tabs>
        <w:ind w:left="0" w:firstLine="0"/>
        <w:rPr>
          <w:snapToGrid w:val="0"/>
          <w:sz w:val="20"/>
        </w:rPr>
      </w:pPr>
      <w:r w:rsidRPr="008A379D">
        <w:rPr>
          <w:snapToGrid w:val="0"/>
          <w:sz w:val="20"/>
        </w:rPr>
        <w:t xml:space="preserve">Предоставление (передача) права на использование программ для ЭВМ, включая обновления и дополнительные функциональные возможности (право на обновления), осуществляется путем удаленного доступа с использованием сети Интернет в течение 10 рабочих дней </w:t>
      </w:r>
      <w:r w:rsidR="001B78B5" w:rsidRPr="008A379D">
        <w:rPr>
          <w:snapToGrid w:val="0"/>
          <w:sz w:val="20"/>
        </w:rPr>
        <w:t>с момента подписания сторонами настоящего договора.</w:t>
      </w:r>
    </w:p>
    <w:p w14:paraId="2DFF8669" w14:textId="77777777" w:rsidR="00E049E2" w:rsidRPr="008A379D" w:rsidRDefault="00E049E2" w:rsidP="00D93295">
      <w:pPr>
        <w:pStyle w:val="a4"/>
        <w:numPr>
          <w:ilvl w:val="1"/>
          <w:numId w:val="1"/>
        </w:numPr>
        <w:tabs>
          <w:tab w:val="clear" w:pos="2705"/>
          <w:tab w:val="num" w:pos="0"/>
          <w:tab w:val="num" w:pos="709"/>
        </w:tabs>
        <w:ind w:left="0" w:firstLine="0"/>
        <w:rPr>
          <w:snapToGrid w:val="0"/>
          <w:sz w:val="20"/>
        </w:rPr>
      </w:pPr>
      <w:r w:rsidRPr="008A379D">
        <w:rPr>
          <w:snapToGrid w:val="0"/>
          <w:sz w:val="20"/>
        </w:rPr>
        <w:t>Лицензиат получает доступ к интернет-ресурсам Лицензиара для скачивания инсталляционных файлов программ для ЭВМ и обновлений к ним.</w:t>
      </w:r>
    </w:p>
    <w:p w14:paraId="3ED43F6A" w14:textId="77777777" w:rsidR="00E049E2" w:rsidRPr="008A379D" w:rsidRDefault="00E049E2" w:rsidP="00D93295">
      <w:pPr>
        <w:pStyle w:val="a4"/>
        <w:numPr>
          <w:ilvl w:val="1"/>
          <w:numId w:val="1"/>
        </w:numPr>
        <w:tabs>
          <w:tab w:val="clear" w:pos="2705"/>
          <w:tab w:val="num" w:pos="0"/>
          <w:tab w:val="num" w:pos="709"/>
        </w:tabs>
        <w:ind w:left="0" w:firstLine="0"/>
        <w:rPr>
          <w:snapToGrid w:val="0"/>
          <w:sz w:val="20"/>
        </w:rPr>
      </w:pPr>
      <w:r w:rsidRPr="008A379D">
        <w:rPr>
          <w:color w:val="000000"/>
          <w:sz w:val="20"/>
        </w:rPr>
        <w:t xml:space="preserve">В составе программ для ЭВМ с целью исключения </w:t>
      </w:r>
      <w:r w:rsidRPr="008A379D">
        <w:rPr>
          <w:snapToGrid w:val="0"/>
          <w:sz w:val="20"/>
        </w:rPr>
        <w:t>несанкционированного доступа и тиражирования Лицензиар предоставляет Лицензиату программное обеспечение для защиты от несанкционированных действий, без которого невозможна корректная работа программ для ЭВМ и воспроизведение которого происходит с использованием электронных ключей USB.</w:t>
      </w:r>
    </w:p>
    <w:p w14:paraId="6F91941B" w14:textId="77777777" w:rsidR="00E049E2" w:rsidRPr="008A379D" w:rsidRDefault="00E049E2" w:rsidP="00D93295">
      <w:pPr>
        <w:pStyle w:val="a4"/>
        <w:numPr>
          <w:ilvl w:val="1"/>
          <w:numId w:val="1"/>
        </w:numPr>
        <w:tabs>
          <w:tab w:val="clear" w:pos="2705"/>
          <w:tab w:val="num" w:pos="0"/>
        </w:tabs>
        <w:ind w:left="0" w:firstLine="0"/>
        <w:rPr>
          <w:snapToGrid w:val="0"/>
          <w:sz w:val="20"/>
        </w:rPr>
      </w:pPr>
      <w:r w:rsidRPr="008A379D">
        <w:rPr>
          <w:snapToGrid w:val="0"/>
          <w:sz w:val="20"/>
        </w:rPr>
        <w:lastRenderedPageBreak/>
        <w:t>В состав комплектующих программ для ЭВМ включается также техническая документация в электронном виде.</w:t>
      </w:r>
    </w:p>
    <w:p w14:paraId="74F45326" w14:textId="31D9A040" w:rsidR="00E049E2" w:rsidRDefault="00E049E2" w:rsidP="00D93295">
      <w:pPr>
        <w:pStyle w:val="a4"/>
        <w:numPr>
          <w:ilvl w:val="1"/>
          <w:numId w:val="1"/>
        </w:numPr>
        <w:tabs>
          <w:tab w:val="clear" w:pos="2705"/>
          <w:tab w:val="num" w:pos="0"/>
        </w:tabs>
        <w:ind w:left="0" w:firstLine="0"/>
        <w:rPr>
          <w:snapToGrid w:val="0"/>
          <w:sz w:val="20"/>
        </w:rPr>
      </w:pPr>
      <w:r w:rsidRPr="008A379D">
        <w:rPr>
          <w:snapToGrid w:val="0"/>
          <w:sz w:val="20"/>
        </w:rPr>
        <w:t xml:space="preserve">Передача </w:t>
      </w:r>
      <w:bookmarkStart w:id="3" w:name="_Hlk164682655"/>
      <w:r w:rsidRPr="008A379D">
        <w:rPr>
          <w:snapToGrid w:val="0"/>
          <w:sz w:val="20"/>
        </w:rPr>
        <w:t>неисключительн</w:t>
      </w:r>
      <w:bookmarkEnd w:id="3"/>
      <w:r w:rsidRPr="008A379D">
        <w:rPr>
          <w:snapToGrid w:val="0"/>
          <w:sz w:val="20"/>
        </w:rPr>
        <w:t>ого права на использование программ для ЭВМ и обновлений к ним оформляется подписанным обеими Сторонами Универсальным передаточным документом (УПД).</w:t>
      </w:r>
    </w:p>
    <w:p w14:paraId="269C0CD7" w14:textId="77777777" w:rsidR="00832114" w:rsidRPr="008A379D" w:rsidRDefault="00832114" w:rsidP="00832114">
      <w:pPr>
        <w:pStyle w:val="a4"/>
        <w:ind w:left="0" w:firstLine="0"/>
        <w:rPr>
          <w:snapToGrid w:val="0"/>
          <w:sz w:val="20"/>
        </w:rPr>
      </w:pPr>
    </w:p>
    <w:p w14:paraId="5C26E1EC" w14:textId="77777777" w:rsidR="00E049E2" w:rsidRPr="008A379D" w:rsidRDefault="00E049E2" w:rsidP="00D93295">
      <w:pPr>
        <w:pStyle w:val="2"/>
        <w:numPr>
          <w:ilvl w:val="0"/>
          <w:numId w:val="1"/>
        </w:numPr>
        <w:spacing w:before="0" w:after="0"/>
        <w:ind w:left="0" w:hanging="357"/>
        <w:rPr>
          <w:sz w:val="20"/>
          <w:szCs w:val="20"/>
        </w:rPr>
      </w:pPr>
      <w:r w:rsidRPr="008A379D">
        <w:rPr>
          <w:sz w:val="20"/>
          <w:szCs w:val="20"/>
        </w:rPr>
        <w:t>СУММА ВОЗНАГРАЖДЕНИЯ. ПОРЯДОК РАСЧЕТОВ</w:t>
      </w:r>
    </w:p>
    <w:p w14:paraId="4CCC99E6" w14:textId="5E906775" w:rsidR="003C2431" w:rsidRPr="008A379D" w:rsidRDefault="00E049E2" w:rsidP="00E4288F">
      <w:pPr>
        <w:pStyle w:val="a4"/>
        <w:numPr>
          <w:ilvl w:val="1"/>
          <w:numId w:val="1"/>
        </w:numPr>
        <w:tabs>
          <w:tab w:val="num" w:pos="709"/>
        </w:tabs>
        <w:ind w:left="0" w:firstLine="0"/>
        <w:rPr>
          <w:snapToGrid w:val="0"/>
          <w:sz w:val="20"/>
        </w:rPr>
      </w:pPr>
      <w:r w:rsidRPr="008A379D">
        <w:rPr>
          <w:snapToGrid w:val="0"/>
          <w:sz w:val="20"/>
        </w:rPr>
        <w:t xml:space="preserve">Сумма настоящего договора составляет </w:t>
      </w:r>
      <w:bookmarkStart w:id="4" w:name="СуммаПрописью"/>
      <w:r w:rsidR="00D35F40">
        <w:rPr>
          <w:sz w:val="20"/>
        </w:rPr>
        <w:t>_______</w:t>
      </w:r>
      <w:r w:rsidRPr="008A379D">
        <w:rPr>
          <w:sz w:val="20"/>
        </w:rPr>
        <w:t xml:space="preserve"> руб. (</w:t>
      </w:r>
      <w:r w:rsidR="00D35F40">
        <w:rPr>
          <w:sz w:val="20"/>
        </w:rPr>
        <w:t>прописью</w:t>
      </w:r>
      <w:r w:rsidRPr="008A379D">
        <w:rPr>
          <w:sz w:val="20"/>
        </w:rPr>
        <w:t>)</w:t>
      </w:r>
      <w:bookmarkEnd w:id="4"/>
      <w:r w:rsidRPr="008A379D">
        <w:rPr>
          <w:snapToGrid w:val="0"/>
          <w:sz w:val="20"/>
        </w:rPr>
        <w:t xml:space="preserve">, НДС </w:t>
      </w:r>
      <w:r w:rsidR="00D35F40">
        <w:rPr>
          <w:snapToGrid w:val="0"/>
          <w:sz w:val="20"/>
        </w:rPr>
        <w:t>______</w:t>
      </w:r>
      <w:bookmarkStart w:id="5" w:name="Номенклатура"/>
      <w:bookmarkEnd w:id="5"/>
      <w:r w:rsidR="00D35F40">
        <w:rPr>
          <w:snapToGrid w:val="0"/>
          <w:sz w:val="20"/>
        </w:rPr>
        <w:t>.</w:t>
      </w:r>
    </w:p>
    <w:p w14:paraId="5AB56483" w14:textId="4BA56135" w:rsidR="00E049E2" w:rsidRPr="008A379D" w:rsidRDefault="00E049E2" w:rsidP="00D93295">
      <w:pPr>
        <w:pStyle w:val="a4"/>
        <w:ind w:left="0" w:firstLine="0"/>
        <w:rPr>
          <w:snapToGrid w:val="0"/>
          <w:sz w:val="20"/>
        </w:rPr>
      </w:pPr>
      <w:r w:rsidRPr="008A379D">
        <w:rPr>
          <w:snapToGrid w:val="0"/>
          <w:sz w:val="20"/>
        </w:rPr>
        <w:t xml:space="preserve">Программы для ЭВМ включены в Реестр </w:t>
      </w:r>
      <w:proofErr w:type="gramStart"/>
      <w:r w:rsidRPr="008A379D">
        <w:rPr>
          <w:snapToGrid w:val="0"/>
          <w:sz w:val="20"/>
        </w:rPr>
        <w:t>российского</w:t>
      </w:r>
      <w:proofErr w:type="gramEnd"/>
      <w:r w:rsidRPr="008A379D">
        <w:rPr>
          <w:snapToGrid w:val="0"/>
          <w:sz w:val="20"/>
        </w:rPr>
        <w:t xml:space="preserve"> ПО. Порядковые номера реестровых </w:t>
      </w:r>
      <w:r w:rsidR="00832114">
        <w:rPr>
          <w:snapToGrid w:val="0"/>
          <w:sz w:val="20"/>
        </w:rPr>
        <w:t xml:space="preserve">записей </w:t>
      </w:r>
      <w:r w:rsidRPr="008A379D">
        <w:rPr>
          <w:snapToGrid w:val="0"/>
          <w:sz w:val="20"/>
        </w:rPr>
        <w:t>указаны в Приложении №1 к настоящему договору.</w:t>
      </w:r>
    </w:p>
    <w:p w14:paraId="3970CD8A" w14:textId="12FB6545" w:rsidR="00645CC8" w:rsidRPr="008A379D" w:rsidRDefault="00E049E2" w:rsidP="00E4288F">
      <w:pPr>
        <w:pStyle w:val="a4"/>
        <w:numPr>
          <w:ilvl w:val="1"/>
          <w:numId w:val="1"/>
        </w:numPr>
        <w:tabs>
          <w:tab w:val="num" w:pos="709"/>
        </w:tabs>
        <w:ind w:left="0" w:firstLine="0"/>
        <w:rPr>
          <w:sz w:val="20"/>
        </w:rPr>
      </w:pPr>
      <w:r w:rsidRPr="008A379D">
        <w:rPr>
          <w:sz w:val="20"/>
        </w:rPr>
        <w:t>Вознаграждение за использование программ для ЭВМ включает в себя стоимость технической и иной документации, а также гарантийное обслуживание в течение 3-х месяцев от даты подписания УПД. Вознаграждение за использование обновлений и дополнительных функциональных возможностей (право на обновление программ для ЭВМ) включает техническую поддержку в течение срока, исчисляемого от даты подписания УПД. Стоимость электронного ключа USB включена в стоимость программного обеспечения для защиты от несанкционированных действий.</w:t>
      </w:r>
    </w:p>
    <w:p w14:paraId="44721DE0" w14:textId="77777777" w:rsidR="00645CC8" w:rsidRPr="008A379D" w:rsidRDefault="00645CC8" w:rsidP="00E4288F">
      <w:pPr>
        <w:pStyle w:val="a4"/>
        <w:numPr>
          <w:ilvl w:val="1"/>
          <w:numId w:val="1"/>
        </w:numPr>
        <w:tabs>
          <w:tab w:val="num" w:pos="709"/>
        </w:tabs>
        <w:ind w:left="0" w:firstLine="0"/>
        <w:rPr>
          <w:sz w:val="20"/>
        </w:rPr>
      </w:pPr>
      <w:r w:rsidRPr="008A379D">
        <w:rPr>
          <w:snapToGrid w:val="0"/>
          <w:sz w:val="20"/>
        </w:rPr>
        <w:t>Лицензиат оплачивает вознаграждение в полном объеме в течение 7 (семи) рабочих дней со дня подписания сторонами универсального передаточного документа (УПД).</w:t>
      </w:r>
    </w:p>
    <w:p w14:paraId="0C0B383B" w14:textId="10A4B400" w:rsidR="00645CC8" w:rsidRPr="008A379D" w:rsidRDefault="00645CC8" w:rsidP="00E4288F">
      <w:pPr>
        <w:pStyle w:val="a4"/>
        <w:numPr>
          <w:ilvl w:val="1"/>
          <w:numId w:val="1"/>
        </w:numPr>
        <w:tabs>
          <w:tab w:val="num" w:pos="709"/>
        </w:tabs>
        <w:ind w:left="0" w:firstLine="0"/>
        <w:rPr>
          <w:sz w:val="20"/>
        </w:rPr>
      </w:pPr>
      <w:proofErr w:type="gramStart"/>
      <w:r w:rsidRPr="008A379D">
        <w:rPr>
          <w:snapToGrid w:val="0"/>
          <w:sz w:val="20"/>
        </w:rPr>
        <w:t>Источник финансирования договора – грант в форме субсидии (далее – Субсидия) (Соглашение о предоставлении из бюджета Брянской области субсидии (гранта в форме субсидии) ФГБОУ ВО БРЯНСКИЙ ГАУ на реализацию проектов развития образовательных организаций, реализующих образовательные программы среднего профессионального образования для подготовки кадров отрасли сельского хозяйства от 29.04.2026 г. № 30-2026-001664 (далее по тексту - Соглашение)).</w:t>
      </w:r>
      <w:proofErr w:type="gramEnd"/>
      <w:r w:rsidRPr="008A379D">
        <w:rPr>
          <w:snapToGrid w:val="0"/>
          <w:sz w:val="20"/>
        </w:rPr>
        <w:t xml:space="preserve"> КВР 244</w:t>
      </w:r>
    </w:p>
    <w:p w14:paraId="165A63ED" w14:textId="77777777" w:rsidR="005A0FBC" w:rsidRPr="008A379D" w:rsidRDefault="005A0FBC" w:rsidP="00426B54">
      <w:pPr>
        <w:pStyle w:val="a4"/>
        <w:tabs>
          <w:tab w:val="num" w:pos="5889"/>
        </w:tabs>
        <w:ind w:left="0" w:firstLine="0"/>
        <w:rPr>
          <w:sz w:val="20"/>
        </w:rPr>
      </w:pPr>
    </w:p>
    <w:p w14:paraId="5188DDEF" w14:textId="2CF5D02B" w:rsidR="00E049E2" w:rsidRPr="008A379D" w:rsidRDefault="00E049E2" w:rsidP="00426B54">
      <w:pPr>
        <w:pStyle w:val="a4"/>
        <w:numPr>
          <w:ilvl w:val="0"/>
          <w:numId w:val="1"/>
        </w:numPr>
        <w:ind w:left="0"/>
        <w:jc w:val="center"/>
        <w:rPr>
          <w:b/>
          <w:sz w:val="20"/>
        </w:rPr>
      </w:pPr>
      <w:r w:rsidRPr="008A379D">
        <w:rPr>
          <w:b/>
          <w:sz w:val="20"/>
        </w:rPr>
        <w:t>ОТВЕТСТВЕННОСТЬ СТОРОН</w:t>
      </w:r>
    </w:p>
    <w:p w14:paraId="0AB6F5D7" w14:textId="77777777" w:rsidR="00E049E2" w:rsidRPr="008A379D" w:rsidRDefault="00E049E2" w:rsidP="00426B54">
      <w:pPr>
        <w:pStyle w:val="a4"/>
        <w:numPr>
          <w:ilvl w:val="1"/>
          <w:numId w:val="1"/>
        </w:numPr>
        <w:tabs>
          <w:tab w:val="num" w:pos="709"/>
        </w:tabs>
        <w:ind w:left="0" w:firstLine="0"/>
        <w:rPr>
          <w:sz w:val="20"/>
        </w:rPr>
      </w:pPr>
      <w:r w:rsidRPr="008A379D">
        <w:rPr>
          <w:sz w:val="20"/>
        </w:rPr>
        <w:t>За нарушение (неисполнение или ненадлежащее исполнение) обязательств по настоящему договору Стороны несут имущественную ответственность в соответствии с действующим законодательством.</w:t>
      </w:r>
    </w:p>
    <w:p w14:paraId="11F3D92B" w14:textId="77777777" w:rsidR="005A0FBC" w:rsidRPr="008A379D" w:rsidRDefault="00E049E2" w:rsidP="00426B54">
      <w:pPr>
        <w:pStyle w:val="a4"/>
        <w:numPr>
          <w:ilvl w:val="1"/>
          <w:numId w:val="1"/>
        </w:numPr>
        <w:tabs>
          <w:tab w:val="num" w:pos="709"/>
        </w:tabs>
        <w:ind w:left="0" w:firstLine="0"/>
        <w:rPr>
          <w:sz w:val="20"/>
        </w:rPr>
      </w:pPr>
      <w:r w:rsidRPr="008A379D">
        <w:rPr>
          <w:sz w:val="20"/>
        </w:rPr>
        <w:t>При безвозвратной утрате электронного ключа USB (кража, утеря, пожар и т.п.) Лицензиат уплачивает Лицензиару сумму, равную стоимости права на использование программ для ЭВМ, корректная работа которых невозможна без утерянного носителя с программным обеспечением для защиты программ для ЭВМ от несанкционированных действий. Указанная сумма уплачивается только в том случае, если Лицензиат намерен продолжать использование программ для ЭВМ в соответствии с условиями настоящего договора.</w:t>
      </w:r>
    </w:p>
    <w:p w14:paraId="68936CFD" w14:textId="77777777" w:rsidR="005A0FBC" w:rsidRPr="008A379D" w:rsidRDefault="005A0FBC" w:rsidP="00426B54">
      <w:pPr>
        <w:pStyle w:val="a4"/>
        <w:numPr>
          <w:ilvl w:val="1"/>
          <w:numId w:val="1"/>
        </w:numPr>
        <w:tabs>
          <w:tab w:val="num" w:pos="709"/>
        </w:tabs>
        <w:ind w:left="0" w:firstLine="0"/>
        <w:rPr>
          <w:sz w:val="20"/>
        </w:rPr>
      </w:pPr>
      <w:r w:rsidRPr="008A379D">
        <w:rPr>
          <w:sz w:val="20"/>
        </w:rPr>
        <w:t>Лицензиар не несет ответственности за любые убытки Лицензиата, связанные с использованием или невозможностью использования ПО, если такие убытки возникли в результате действий или бездействия Лицензиата, несоответствующих условиям эксплуатации, указанным в документации Лицензиара.</w:t>
      </w:r>
    </w:p>
    <w:p w14:paraId="61B464FD" w14:textId="77777777" w:rsidR="005A0FBC" w:rsidRPr="008A379D" w:rsidRDefault="005A0FBC" w:rsidP="00426B54">
      <w:pPr>
        <w:pStyle w:val="a4"/>
        <w:numPr>
          <w:ilvl w:val="1"/>
          <w:numId w:val="1"/>
        </w:numPr>
        <w:tabs>
          <w:tab w:val="num" w:pos="709"/>
        </w:tabs>
        <w:ind w:left="0" w:firstLine="0"/>
        <w:rPr>
          <w:sz w:val="20"/>
        </w:rPr>
      </w:pPr>
      <w:r w:rsidRPr="008A379D">
        <w:rPr>
          <w:spacing w:val="-2"/>
          <w:sz w:val="20"/>
        </w:rPr>
        <w:t>Расторжение Лицензионного договора допускается по соглашению Сторон, по решению суда, в случае одностороннего отказа Стороны лицензионного договора от исполнения Лицензионного договора в соответствии с гражданским законодательством.</w:t>
      </w:r>
    </w:p>
    <w:p w14:paraId="070070E7" w14:textId="60932FE0" w:rsidR="005A0FBC" w:rsidRPr="008A379D" w:rsidRDefault="005A0FBC" w:rsidP="005169EC">
      <w:pPr>
        <w:pStyle w:val="a4"/>
        <w:numPr>
          <w:ilvl w:val="1"/>
          <w:numId w:val="1"/>
        </w:numPr>
        <w:tabs>
          <w:tab w:val="num" w:pos="567"/>
        </w:tabs>
        <w:ind w:left="0" w:firstLine="0"/>
        <w:rPr>
          <w:sz w:val="20"/>
        </w:rPr>
      </w:pPr>
      <w:r w:rsidRPr="008A379D">
        <w:rPr>
          <w:spacing w:val="-2"/>
          <w:sz w:val="20"/>
        </w:rPr>
        <w:t xml:space="preserve">Лицензионный </w:t>
      </w:r>
      <w:proofErr w:type="gramStart"/>
      <w:r w:rsidRPr="008A379D">
        <w:rPr>
          <w:spacing w:val="-2"/>
          <w:sz w:val="20"/>
        </w:rPr>
        <w:t>договор</w:t>
      </w:r>
      <w:proofErr w:type="gramEnd"/>
      <w:r w:rsidRPr="008A379D">
        <w:rPr>
          <w:spacing w:val="-2"/>
          <w:sz w:val="20"/>
        </w:rPr>
        <w:t xml:space="preserve"> может быть расторгнут в одностороннем порядке Лицензиаром в следующих случаях:</w:t>
      </w:r>
    </w:p>
    <w:p w14:paraId="36F80178" w14:textId="6EAC236A" w:rsidR="005A0FBC" w:rsidRPr="008A379D" w:rsidRDefault="005A0FBC" w:rsidP="00426B54">
      <w:pPr>
        <w:pStyle w:val="a7"/>
        <w:spacing w:before="0" w:beforeAutospacing="0" w:after="0" w:afterAutospacing="0"/>
        <w:jc w:val="both"/>
        <w:rPr>
          <w:sz w:val="20"/>
          <w:szCs w:val="20"/>
        </w:rPr>
      </w:pPr>
      <w:r w:rsidRPr="008A379D">
        <w:rPr>
          <w:sz w:val="20"/>
          <w:szCs w:val="20"/>
          <w:lang w:val="ru-RU"/>
        </w:rPr>
        <w:t>5</w:t>
      </w:r>
      <w:r w:rsidRPr="008A379D">
        <w:rPr>
          <w:sz w:val="20"/>
          <w:szCs w:val="20"/>
        </w:rPr>
        <w:t>.4.1. Лицензиат нарушил сроки оплаты, предусмотренные договором, более чем на 15 рабочих дней.</w:t>
      </w:r>
    </w:p>
    <w:p w14:paraId="635D313B" w14:textId="5547D76A" w:rsidR="005A0FBC" w:rsidRPr="008A379D" w:rsidRDefault="005A0FBC" w:rsidP="00426B54">
      <w:pPr>
        <w:pStyle w:val="a7"/>
        <w:spacing w:before="0" w:beforeAutospacing="0" w:after="0" w:afterAutospacing="0"/>
        <w:jc w:val="both"/>
        <w:rPr>
          <w:sz w:val="20"/>
          <w:szCs w:val="20"/>
        </w:rPr>
      </w:pPr>
      <w:r w:rsidRPr="008A379D">
        <w:rPr>
          <w:sz w:val="20"/>
          <w:szCs w:val="20"/>
          <w:lang w:val="ru-RU"/>
        </w:rPr>
        <w:t>5</w:t>
      </w:r>
      <w:r w:rsidRPr="008A379D">
        <w:rPr>
          <w:sz w:val="20"/>
          <w:szCs w:val="20"/>
        </w:rPr>
        <w:t>.4.2. Лицензиат уклоняется от приемки прав, в том числе не подписывает акт передачи неисключительных прав в течение 5 рабочих дней без предоставления мотивированного отказа.</w:t>
      </w:r>
    </w:p>
    <w:p w14:paraId="0936A012" w14:textId="20E2DF84" w:rsidR="005A0FBC" w:rsidRPr="008A379D" w:rsidRDefault="005A0FBC" w:rsidP="00426B54">
      <w:pPr>
        <w:pStyle w:val="a7"/>
        <w:spacing w:before="0" w:beforeAutospacing="0" w:after="0" w:afterAutospacing="0"/>
        <w:jc w:val="both"/>
        <w:rPr>
          <w:sz w:val="20"/>
          <w:szCs w:val="20"/>
        </w:rPr>
      </w:pPr>
      <w:r w:rsidRPr="008A379D">
        <w:rPr>
          <w:sz w:val="20"/>
          <w:szCs w:val="20"/>
          <w:lang w:val="ru-RU"/>
        </w:rPr>
        <w:t>5</w:t>
      </w:r>
      <w:r w:rsidRPr="008A379D">
        <w:rPr>
          <w:sz w:val="20"/>
          <w:szCs w:val="20"/>
        </w:rPr>
        <w:t>.4.3. Наступление обстоятельств, предусмотренных статьей 451 Гражданского кодекса РФ, включая существенное изменение обстоятельств, влияющих на возможность исполнения договора (например, изменение законодательства, введение новых налогов и сборов.</w:t>
      </w:r>
    </w:p>
    <w:p w14:paraId="0FA77AC7" w14:textId="7A716DCF" w:rsidR="005A0FBC" w:rsidRPr="008A379D" w:rsidRDefault="005A0FBC" w:rsidP="00426B54">
      <w:pPr>
        <w:pStyle w:val="a7"/>
        <w:spacing w:before="0" w:beforeAutospacing="0" w:after="0" w:afterAutospacing="0"/>
        <w:jc w:val="both"/>
        <w:rPr>
          <w:sz w:val="20"/>
          <w:szCs w:val="20"/>
        </w:rPr>
      </w:pPr>
      <w:r w:rsidRPr="008A379D">
        <w:rPr>
          <w:sz w:val="20"/>
          <w:szCs w:val="20"/>
          <w:lang w:val="ru-RU"/>
        </w:rPr>
        <w:t>5</w:t>
      </w:r>
      <w:r w:rsidRPr="008A379D">
        <w:rPr>
          <w:sz w:val="20"/>
          <w:szCs w:val="20"/>
        </w:rPr>
        <w:t>.4.4. Отказ Лицензиата от предоставления необходимых документов, сведений или условий, без которых выполнение обязательств Лицензиара невозможно.</w:t>
      </w:r>
    </w:p>
    <w:p w14:paraId="7876070B" w14:textId="3742BD06" w:rsidR="005A0FBC" w:rsidRDefault="005A0FBC" w:rsidP="00426B54">
      <w:pPr>
        <w:pStyle w:val="a7"/>
        <w:spacing w:before="0" w:beforeAutospacing="0" w:after="0" w:afterAutospacing="0"/>
        <w:jc w:val="both"/>
        <w:rPr>
          <w:sz w:val="20"/>
          <w:szCs w:val="20"/>
          <w:lang w:val="ru-RU"/>
        </w:rPr>
      </w:pPr>
      <w:r w:rsidRPr="008A379D">
        <w:rPr>
          <w:sz w:val="20"/>
          <w:szCs w:val="20"/>
          <w:lang w:val="ru-RU"/>
        </w:rPr>
        <w:t>5</w:t>
      </w:r>
      <w:r w:rsidRPr="008A379D">
        <w:rPr>
          <w:sz w:val="20"/>
          <w:szCs w:val="20"/>
        </w:rPr>
        <w:t>.4.5. Наступление обстоятельств непреодолимой силы (форс-мажор), делающих невозможным исполнение договора.</w:t>
      </w:r>
    </w:p>
    <w:p w14:paraId="4F41B2D4" w14:textId="77777777" w:rsidR="002A7DC3" w:rsidRPr="002A7DC3" w:rsidRDefault="002A7DC3" w:rsidP="00426B54">
      <w:pPr>
        <w:pStyle w:val="a7"/>
        <w:spacing w:before="0" w:beforeAutospacing="0" w:after="0" w:afterAutospacing="0"/>
        <w:jc w:val="both"/>
        <w:rPr>
          <w:sz w:val="20"/>
          <w:szCs w:val="20"/>
          <w:lang w:val="ru-RU"/>
        </w:rPr>
      </w:pPr>
    </w:p>
    <w:p w14:paraId="6D2E5E2D" w14:textId="77777777" w:rsidR="00E049E2" w:rsidRPr="008A379D" w:rsidRDefault="00E049E2" w:rsidP="002A7DC3">
      <w:pPr>
        <w:pStyle w:val="2"/>
        <w:numPr>
          <w:ilvl w:val="0"/>
          <w:numId w:val="1"/>
        </w:numPr>
        <w:spacing w:before="0" w:after="0"/>
        <w:ind w:left="0" w:hanging="357"/>
        <w:rPr>
          <w:sz w:val="20"/>
          <w:szCs w:val="20"/>
        </w:rPr>
      </w:pPr>
      <w:r w:rsidRPr="008A379D">
        <w:rPr>
          <w:sz w:val="20"/>
          <w:szCs w:val="20"/>
        </w:rPr>
        <w:t>ГАРАНТИИ</w:t>
      </w:r>
    </w:p>
    <w:p w14:paraId="26DFE3CD" w14:textId="77777777" w:rsidR="00E049E2" w:rsidRPr="008A379D" w:rsidRDefault="00E049E2" w:rsidP="00FE70B7">
      <w:pPr>
        <w:pStyle w:val="a4"/>
        <w:numPr>
          <w:ilvl w:val="1"/>
          <w:numId w:val="1"/>
        </w:numPr>
        <w:tabs>
          <w:tab w:val="num" w:pos="567"/>
        </w:tabs>
        <w:ind w:left="0" w:firstLine="0"/>
        <w:rPr>
          <w:snapToGrid w:val="0"/>
          <w:sz w:val="20"/>
        </w:rPr>
      </w:pPr>
      <w:r w:rsidRPr="008A379D">
        <w:rPr>
          <w:snapToGrid w:val="0"/>
          <w:sz w:val="20"/>
        </w:rPr>
        <w:t>При обнаружении несоответствия переданных программ для ЭВМ техническим требованиям согласно Приложению №1 настоящего договора, Лицензиат представляет Лицензиару замечания в письменном или электронном виде с исходными данными по объекту.</w:t>
      </w:r>
    </w:p>
    <w:p w14:paraId="76330842" w14:textId="77777777" w:rsidR="00E049E2" w:rsidRPr="008A379D" w:rsidRDefault="00E049E2" w:rsidP="00FE70B7">
      <w:pPr>
        <w:pStyle w:val="a4"/>
        <w:numPr>
          <w:ilvl w:val="1"/>
          <w:numId w:val="1"/>
        </w:numPr>
        <w:tabs>
          <w:tab w:val="num" w:pos="567"/>
        </w:tabs>
        <w:ind w:left="0" w:firstLine="0"/>
        <w:rPr>
          <w:snapToGrid w:val="0"/>
          <w:sz w:val="20"/>
        </w:rPr>
      </w:pPr>
      <w:r w:rsidRPr="008A379D">
        <w:rPr>
          <w:snapToGrid w:val="0"/>
          <w:sz w:val="20"/>
        </w:rPr>
        <w:t>На основе информации Лицензиата в течение 3 (Трех) месяцев от даты подписания УПД Лицензиар обязан без дополнительной оплаты проводить необходимые исправления, замены и прочие действия для обеспечения корректной работы используемых программ для ЭВМ. По истечении вышеуказанного срока, отношения Сторон оговариваются дополнительно.</w:t>
      </w:r>
    </w:p>
    <w:p w14:paraId="1ED0D58C" w14:textId="77777777" w:rsidR="00E049E2" w:rsidRPr="008A379D" w:rsidRDefault="00E049E2" w:rsidP="00FE70B7">
      <w:pPr>
        <w:pStyle w:val="a4"/>
        <w:numPr>
          <w:ilvl w:val="1"/>
          <w:numId w:val="1"/>
        </w:numPr>
        <w:tabs>
          <w:tab w:val="num" w:pos="567"/>
        </w:tabs>
        <w:ind w:left="0" w:firstLine="0"/>
        <w:rPr>
          <w:snapToGrid w:val="0"/>
          <w:sz w:val="20"/>
        </w:rPr>
      </w:pPr>
      <w:r w:rsidRPr="008A379D">
        <w:rPr>
          <w:snapToGrid w:val="0"/>
          <w:sz w:val="20"/>
        </w:rPr>
        <w:t xml:space="preserve">В течение 1 (одного) года от даты подписания УПД Лицензиар производит необходимые замены, связанные с выходом из строя носителя программного обеспечения для защиты от несанкционированных действий (за исключением случаев, оговоренных в пункте 5.2. настоящего договора). </w:t>
      </w:r>
    </w:p>
    <w:p w14:paraId="4C9D2237" w14:textId="77777777" w:rsidR="00E049E2" w:rsidRPr="008A379D" w:rsidRDefault="00E049E2" w:rsidP="00FE70B7">
      <w:pPr>
        <w:pStyle w:val="a4"/>
        <w:numPr>
          <w:ilvl w:val="1"/>
          <w:numId w:val="1"/>
        </w:numPr>
        <w:tabs>
          <w:tab w:val="clear" w:pos="2705"/>
          <w:tab w:val="left" w:pos="567"/>
        </w:tabs>
        <w:ind w:left="0" w:firstLine="0"/>
        <w:rPr>
          <w:snapToGrid w:val="0"/>
          <w:sz w:val="20"/>
        </w:rPr>
      </w:pPr>
      <w:r w:rsidRPr="008A379D">
        <w:rPr>
          <w:snapToGrid w:val="0"/>
          <w:sz w:val="20"/>
        </w:rPr>
        <w:t>По истечении гарантийных сроков, указанных в пунктах 6.2, 6.3. настоящего договора, отношения Сторон оговариваются дополнительно.</w:t>
      </w:r>
    </w:p>
    <w:p w14:paraId="43368753" w14:textId="77777777" w:rsidR="00E049E2" w:rsidRPr="008A379D" w:rsidRDefault="00E049E2" w:rsidP="00FE70B7">
      <w:pPr>
        <w:pStyle w:val="a4"/>
        <w:numPr>
          <w:ilvl w:val="1"/>
          <w:numId w:val="1"/>
        </w:numPr>
        <w:tabs>
          <w:tab w:val="num" w:pos="567"/>
        </w:tabs>
        <w:ind w:left="0" w:firstLine="0"/>
        <w:rPr>
          <w:snapToGrid w:val="0"/>
          <w:sz w:val="20"/>
        </w:rPr>
      </w:pPr>
      <w:r w:rsidRPr="008A379D">
        <w:rPr>
          <w:snapToGrid w:val="0"/>
          <w:sz w:val="20"/>
        </w:rPr>
        <w:t>Для Лицензиатов, которые приобрели право на обновление программ для ЭВМ, гарантийное обслуживание распространяется на весь срок действия лицензий на обновление.</w:t>
      </w:r>
    </w:p>
    <w:p w14:paraId="3EA4935D" w14:textId="77777777" w:rsidR="0062489C" w:rsidRPr="008A379D" w:rsidRDefault="0062489C" w:rsidP="00426B54">
      <w:pPr>
        <w:pStyle w:val="a4"/>
        <w:tabs>
          <w:tab w:val="num" w:pos="2705"/>
        </w:tabs>
        <w:ind w:left="0" w:firstLine="0"/>
        <w:rPr>
          <w:snapToGrid w:val="0"/>
          <w:sz w:val="20"/>
        </w:rPr>
      </w:pPr>
    </w:p>
    <w:p w14:paraId="400A681D" w14:textId="2F6F60CD" w:rsidR="0062489C" w:rsidRPr="00FE70B7" w:rsidRDefault="0062489C" w:rsidP="00FE70B7">
      <w:pPr>
        <w:pStyle w:val="a4"/>
        <w:widowControl w:val="0"/>
        <w:numPr>
          <w:ilvl w:val="0"/>
          <w:numId w:val="1"/>
        </w:numPr>
        <w:shd w:val="clear" w:color="auto" w:fill="FFFFFF"/>
        <w:autoSpaceDE w:val="0"/>
        <w:autoSpaceDN w:val="0"/>
        <w:adjustRightInd w:val="0"/>
        <w:ind w:left="0"/>
        <w:jc w:val="center"/>
        <w:rPr>
          <w:b/>
          <w:spacing w:val="-2"/>
          <w:sz w:val="20"/>
        </w:rPr>
      </w:pPr>
      <w:r w:rsidRPr="008A379D">
        <w:rPr>
          <w:b/>
          <w:spacing w:val="-2"/>
          <w:sz w:val="20"/>
        </w:rPr>
        <w:t>ПОРЯДОК РАССМОТРЕНИЯ СПОРОВ</w:t>
      </w:r>
    </w:p>
    <w:p w14:paraId="4AB62922" w14:textId="5256976F" w:rsidR="0062489C" w:rsidRPr="00CA3304" w:rsidRDefault="0062489C" w:rsidP="00CA330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kern w:val="0"/>
          <w:sz w:val="20"/>
          <w:szCs w:val="20"/>
          <w14:ligatures w14:val="none"/>
        </w:rPr>
      </w:pPr>
      <w:r w:rsidRPr="0062489C">
        <w:rPr>
          <w:rFonts w:ascii="Times New Roman" w:eastAsia="Times New Roman" w:hAnsi="Times New Roman" w:cs="Times New Roman"/>
          <w:spacing w:val="-1"/>
          <w:kern w:val="0"/>
          <w:sz w:val="20"/>
          <w:szCs w:val="20"/>
          <w14:ligatures w14:val="none"/>
        </w:rPr>
        <w:t xml:space="preserve">7.1. Разногласия и споры, которые могут возникнуть при исполнении настоящего Лицензионного договора, </w:t>
      </w:r>
      <w:r w:rsidRPr="0062489C">
        <w:rPr>
          <w:rFonts w:ascii="Times New Roman" w:eastAsia="Times New Roman" w:hAnsi="Times New Roman" w:cs="Times New Roman"/>
          <w:spacing w:val="-2"/>
          <w:kern w:val="0"/>
          <w:sz w:val="20"/>
          <w:szCs w:val="20"/>
          <w14:ligatures w14:val="none"/>
        </w:rPr>
        <w:t>Стороны будут стараться разрешить путем переговоров, а в случае не достижения согласия, споры и разногласия подлежат рассмотрению в судебных органах по месту регистрации ответчика в соответ</w:t>
      </w:r>
      <w:r w:rsidRPr="0062489C">
        <w:rPr>
          <w:rFonts w:ascii="Times New Roman" w:eastAsia="Times New Roman" w:hAnsi="Times New Roman" w:cs="Times New Roman"/>
          <w:kern w:val="0"/>
          <w:sz w:val="20"/>
          <w:szCs w:val="20"/>
          <w14:ligatures w14:val="none"/>
        </w:rPr>
        <w:t>ствии с законодательством Российской Федерации.</w:t>
      </w:r>
    </w:p>
    <w:p w14:paraId="50DB6A38" w14:textId="42100C6B" w:rsidR="0062489C" w:rsidRPr="008A379D" w:rsidRDefault="0062489C" w:rsidP="00CA3304">
      <w:pPr>
        <w:pStyle w:val="2"/>
        <w:numPr>
          <w:ilvl w:val="0"/>
          <w:numId w:val="1"/>
        </w:numPr>
        <w:spacing w:before="0" w:after="0"/>
        <w:ind w:left="0"/>
        <w:rPr>
          <w:sz w:val="20"/>
          <w:szCs w:val="20"/>
        </w:rPr>
      </w:pPr>
      <w:r w:rsidRPr="008A379D">
        <w:rPr>
          <w:sz w:val="20"/>
          <w:szCs w:val="20"/>
        </w:rPr>
        <w:lastRenderedPageBreak/>
        <w:t>ФОРС-МАЖОРНЫЕ ОБСТОЯТЕЛЬСТВА</w:t>
      </w:r>
    </w:p>
    <w:p w14:paraId="0C86D265" w14:textId="77777777" w:rsidR="0062489C" w:rsidRPr="008A379D" w:rsidRDefault="0062489C" w:rsidP="00CA3304">
      <w:pPr>
        <w:pStyle w:val="2"/>
        <w:spacing w:before="0" w:after="0"/>
        <w:jc w:val="both"/>
        <w:rPr>
          <w:b w:val="0"/>
          <w:sz w:val="20"/>
          <w:szCs w:val="20"/>
        </w:rPr>
      </w:pPr>
      <w:r w:rsidRPr="008A379D">
        <w:rPr>
          <w:b w:val="0"/>
          <w:sz w:val="20"/>
          <w:szCs w:val="20"/>
        </w:rPr>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или предотвратить разумными мерами (форс-мажор).</w:t>
      </w:r>
    </w:p>
    <w:p w14:paraId="32DE464D" w14:textId="522BBCB7" w:rsidR="00CA3304" w:rsidRDefault="0062489C" w:rsidP="00CA3304">
      <w:pPr>
        <w:pStyle w:val="2"/>
        <w:spacing w:before="0" w:after="0"/>
        <w:jc w:val="both"/>
        <w:rPr>
          <w:b w:val="0"/>
          <w:sz w:val="20"/>
          <w:szCs w:val="20"/>
        </w:rPr>
      </w:pPr>
      <w:r w:rsidRPr="008A379D">
        <w:rPr>
          <w:b w:val="0"/>
          <w:sz w:val="20"/>
          <w:szCs w:val="20"/>
        </w:rPr>
        <w:t xml:space="preserve">8.2. Сторона, подвергшаяся действию форс-мажора, должна не позднее 7 (семи) дней с момента наступления форс-мажорных обстоятельств уведомить в письменном виде другую сторону о возникновении, виде и возможной продолжительности действия форс-мажора или же других обстоятельств, которые препятствуют исполнению обязательств по договору. </w:t>
      </w:r>
      <w:proofErr w:type="spellStart"/>
      <w:r w:rsidRPr="008A379D">
        <w:rPr>
          <w:b w:val="0"/>
          <w:sz w:val="20"/>
          <w:szCs w:val="20"/>
        </w:rPr>
        <w:t>Неизвещение</w:t>
      </w:r>
      <w:proofErr w:type="spellEnd"/>
      <w:r w:rsidRPr="008A379D">
        <w:rPr>
          <w:b w:val="0"/>
          <w:sz w:val="20"/>
          <w:szCs w:val="20"/>
        </w:rPr>
        <w:t>, а также несвоевременное извещение о наступлении форс-мажорных обстоятельств лишает сторону, для которой возникли эти обстоятельства, ссылаться на них, если только сами эти обстоятельства не препятствовали отправлению соответствующего извещения.</w:t>
      </w:r>
    </w:p>
    <w:p w14:paraId="72F38EA5" w14:textId="77777777" w:rsidR="00CA3304" w:rsidRPr="00CA3304" w:rsidRDefault="00CA3304" w:rsidP="00CA3304">
      <w:pPr>
        <w:spacing w:after="0" w:line="240" w:lineRule="auto"/>
      </w:pPr>
    </w:p>
    <w:p w14:paraId="1DF251D9" w14:textId="77777777" w:rsidR="00E049E2" w:rsidRPr="008A379D" w:rsidRDefault="00E049E2" w:rsidP="00CA3304">
      <w:pPr>
        <w:pStyle w:val="2"/>
        <w:numPr>
          <w:ilvl w:val="0"/>
          <w:numId w:val="1"/>
        </w:numPr>
        <w:spacing w:before="0" w:after="0"/>
        <w:ind w:left="0"/>
        <w:rPr>
          <w:sz w:val="20"/>
          <w:szCs w:val="20"/>
        </w:rPr>
      </w:pPr>
      <w:r w:rsidRPr="008A379D">
        <w:rPr>
          <w:sz w:val="20"/>
          <w:szCs w:val="20"/>
        </w:rPr>
        <w:t>ПРОЧИЕ УСЛОВИЯ</w:t>
      </w:r>
    </w:p>
    <w:p w14:paraId="6178C9BD" w14:textId="77777777" w:rsidR="00426B54" w:rsidRPr="008A379D" w:rsidRDefault="00426B54" w:rsidP="00CA3304">
      <w:pPr>
        <w:pStyle w:val="a4"/>
        <w:numPr>
          <w:ilvl w:val="1"/>
          <w:numId w:val="1"/>
        </w:numPr>
        <w:tabs>
          <w:tab w:val="clear" w:pos="2705"/>
          <w:tab w:val="num" w:pos="0"/>
          <w:tab w:val="left" w:pos="567"/>
        </w:tabs>
        <w:ind w:left="0" w:firstLine="0"/>
        <w:rPr>
          <w:snapToGrid w:val="0"/>
          <w:sz w:val="20"/>
        </w:rPr>
      </w:pPr>
      <w:r w:rsidRPr="008A379D">
        <w:rPr>
          <w:snapToGrid w:val="0"/>
          <w:sz w:val="20"/>
        </w:rPr>
        <w:t xml:space="preserve">Настоящий Договор заключается в электронной форме на электронной торговой </w:t>
      </w:r>
      <w:proofErr w:type="gramStart"/>
      <w:r w:rsidRPr="008A379D">
        <w:rPr>
          <w:snapToGrid w:val="0"/>
          <w:sz w:val="20"/>
        </w:rPr>
        <w:t>площадке</w:t>
      </w:r>
      <w:proofErr w:type="gramEnd"/>
      <w:r w:rsidRPr="008A379D">
        <w:rPr>
          <w:snapToGrid w:val="0"/>
          <w:sz w:val="20"/>
        </w:rPr>
        <w:t xml:space="preserve"> и подписываются электронными подписями лиц, уполномоченных на подписание Договора. Подписание письменной формы Договора не предусматривается.</w:t>
      </w:r>
    </w:p>
    <w:p w14:paraId="71E03791" w14:textId="70F10A8F" w:rsidR="00426B54" w:rsidRPr="008A379D" w:rsidRDefault="00426B54" w:rsidP="00CA3304">
      <w:pPr>
        <w:pStyle w:val="a4"/>
        <w:numPr>
          <w:ilvl w:val="1"/>
          <w:numId w:val="1"/>
        </w:numPr>
        <w:tabs>
          <w:tab w:val="clear" w:pos="2705"/>
          <w:tab w:val="num" w:pos="0"/>
          <w:tab w:val="left" w:pos="567"/>
        </w:tabs>
        <w:ind w:left="0" w:firstLine="0"/>
        <w:rPr>
          <w:snapToGrid w:val="0"/>
          <w:sz w:val="20"/>
        </w:rPr>
      </w:pPr>
      <w:r w:rsidRPr="008A379D">
        <w:rPr>
          <w:snapToGrid w:val="0"/>
          <w:sz w:val="20"/>
        </w:rPr>
        <w:t>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14:paraId="41C0A2B2" w14:textId="77777777" w:rsidR="00426B54" w:rsidRPr="008A379D" w:rsidRDefault="00426B54" w:rsidP="00CA3304">
      <w:pPr>
        <w:pStyle w:val="a4"/>
        <w:numPr>
          <w:ilvl w:val="1"/>
          <w:numId w:val="1"/>
        </w:numPr>
        <w:tabs>
          <w:tab w:val="clear" w:pos="2705"/>
          <w:tab w:val="num" w:pos="0"/>
          <w:tab w:val="left" w:pos="567"/>
        </w:tabs>
        <w:ind w:left="0" w:firstLine="0"/>
        <w:rPr>
          <w:snapToGrid w:val="0"/>
          <w:sz w:val="20"/>
        </w:rPr>
      </w:pPr>
      <w:r w:rsidRPr="008A379D">
        <w:rPr>
          <w:snapToGrid w:val="0"/>
          <w:sz w:val="20"/>
        </w:rPr>
        <w:t>Договор вступает в силу и становится обязательным для сторон с момента его заключения и действует до полного исполнения своих обязательств по условиям настоящего Договора.</w:t>
      </w:r>
    </w:p>
    <w:p w14:paraId="09CD6EE6" w14:textId="77777777" w:rsidR="00E049E2" w:rsidRPr="008A379D" w:rsidRDefault="00E049E2" w:rsidP="00CA3304">
      <w:pPr>
        <w:pStyle w:val="a4"/>
        <w:numPr>
          <w:ilvl w:val="1"/>
          <w:numId w:val="1"/>
        </w:numPr>
        <w:tabs>
          <w:tab w:val="num" w:pos="567"/>
        </w:tabs>
        <w:ind w:left="0" w:firstLine="0"/>
        <w:rPr>
          <w:sz w:val="20"/>
        </w:rPr>
      </w:pPr>
      <w:r w:rsidRPr="008A379D">
        <w:rPr>
          <w:snapToGrid w:val="0"/>
          <w:sz w:val="20"/>
        </w:rPr>
        <w:t>Изменения</w:t>
      </w:r>
      <w:r w:rsidRPr="008A379D">
        <w:rPr>
          <w:sz w:val="20"/>
        </w:rPr>
        <w:t xml:space="preserve"> и дополнения к настоящему договору вносятся путем подписания Дополнительных соглашений.</w:t>
      </w:r>
    </w:p>
    <w:p w14:paraId="29242C1F" w14:textId="77777777" w:rsidR="00E049E2" w:rsidRPr="008A379D" w:rsidRDefault="00E049E2" w:rsidP="00CA3304">
      <w:pPr>
        <w:pStyle w:val="a4"/>
        <w:numPr>
          <w:ilvl w:val="1"/>
          <w:numId w:val="1"/>
        </w:numPr>
        <w:tabs>
          <w:tab w:val="num" w:pos="567"/>
        </w:tabs>
        <w:ind w:left="0" w:firstLine="0"/>
        <w:rPr>
          <w:sz w:val="20"/>
        </w:rPr>
      </w:pPr>
      <w:r w:rsidRPr="008A379D">
        <w:rPr>
          <w:snapToGrid w:val="0"/>
          <w:sz w:val="20"/>
        </w:rPr>
        <w:t>Лицензиат</w:t>
      </w:r>
      <w:r w:rsidRPr="008A379D">
        <w:rPr>
          <w:sz w:val="20"/>
        </w:rPr>
        <w:t xml:space="preserve"> выражает согласие на получение от Лицензиара электронной рассылки, информационных электронных сообщений с целью информирования об изменениях и новых возможностях программ для ЭВМ, а также для передачи материалов рекламного характера. Информация может высылаться на электронные адреса Лицензиата.</w:t>
      </w:r>
    </w:p>
    <w:p w14:paraId="6BBD6E6F" w14:textId="77777777" w:rsidR="00E049E2" w:rsidRPr="008A379D" w:rsidRDefault="00E049E2" w:rsidP="00CA3304">
      <w:pPr>
        <w:pStyle w:val="a4"/>
        <w:numPr>
          <w:ilvl w:val="1"/>
          <w:numId w:val="1"/>
        </w:numPr>
        <w:tabs>
          <w:tab w:val="num" w:pos="567"/>
        </w:tabs>
        <w:ind w:left="0" w:firstLine="0"/>
        <w:rPr>
          <w:sz w:val="20"/>
        </w:rPr>
      </w:pPr>
      <w:r w:rsidRPr="008A379D">
        <w:rPr>
          <w:sz w:val="20"/>
        </w:rPr>
        <w:t>Отношения, не урегулированные в настоящем договоре, регулируются действующим законодательством.</w:t>
      </w:r>
    </w:p>
    <w:p w14:paraId="5D429BF9" w14:textId="77777777" w:rsidR="00E049E2" w:rsidRDefault="00E049E2" w:rsidP="00CA3304">
      <w:pPr>
        <w:pStyle w:val="a4"/>
        <w:numPr>
          <w:ilvl w:val="1"/>
          <w:numId w:val="1"/>
        </w:numPr>
        <w:tabs>
          <w:tab w:val="num" w:pos="567"/>
        </w:tabs>
        <w:ind w:left="0" w:firstLine="0"/>
        <w:rPr>
          <w:sz w:val="20"/>
        </w:rPr>
      </w:pPr>
      <w:r w:rsidRPr="008A379D">
        <w:rPr>
          <w:sz w:val="20"/>
        </w:rPr>
        <w:t>Все споры по настоящему договору Стороны разрешают путем переговоров. При недостижении согласия, спорные вопросы рассматриваются в Арбитражном суде по месту нахождения истца.</w:t>
      </w:r>
    </w:p>
    <w:p w14:paraId="0D822DEB" w14:textId="08EF0804" w:rsidR="00937248" w:rsidRPr="00937248" w:rsidRDefault="00937248" w:rsidP="00937248">
      <w:pPr>
        <w:pStyle w:val="a4"/>
        <w:numPr>
          <w:ilvl w:val="1"/>
          <w:numId w:val="1"/>
        </w:numPr>
        <w:tabs>
          <w:tab w:val="clear" w:pos="2705"/>
        </w:tabs>
        <w:ind w:left="567" w:hanging="567"/>
        <w:rPr>
          <w:sz w:val="20"/>
        </w:rPr>
      </w:pPr>
      <w:r w:rsidRPr="00937248">
        <w:rPr>
          <w:sz w:val="20"/>
        </w:rPr>
        <w:t>Приложения к Договору:</w:t>
      </w:r>
    </w:p>
    <w:p w14:paraId="7FFF4BAB" w14:textId="77777777" w:rsidR="00937248" w:rsidRDefault="00937248" w:rsidP="00937248">
      <w:pPr>
        <w:pStyle w:val="a4"/>
        <w:numPr>
          <w:ilvl w:val="2"/>
          <w:numId w:val="1"/>
        </w:numPr>
        <w:tabs>
          <w:tab w:val="clear" w:pos="720"/>
          <w:tab w:val="num" w:pos="567"/>
        </w:tabs>
        <w:rPr>
          <w:sz w:val="20"/>
        </w:rPr>
      </w:pPr>
      <w:r w:rsidRPr="00937248">
        <w:rPr>
          <w:sz w:val="20"/>
        </w:rPr>
        <w:t>Приложение № 1 «Спецификация»</w:t>
      </w:r>
    </w:p>
    <w:p w14:paraId="6A2F0C1A" w14:textId="77777777" w:rsidR="00426B54" w:rsidRPr="008A379D" w:rsidRDefault="00426B54" w:rsidP="00CA3304">
      <w:pPr>
        <w:spacing w:after="0" w:line="240" w:lineRule="auto"/>
        <w:jc w:val="both"/>
        <w:rPr>
          <w:rFonts w:ascii="Times New Roman" w:hAnsi="Times New Roman" w:cs="Times New Roman"/>
          <w:sz w:val="20"/>
          <w:szCs w:val="20"/>
        </w:rPr>
      </w:pPr>
    </w:p>
    <w:p w14:paraId="3DDE3DDD" w14:textId="7AC9F3AC" w:rsidR="001F04AE" w:rsidRPr="00785A7D" w:rsidRDefault="00785A7D" w:rsidP="00785A7D">
      <w:pPr>
        <w:spacing w:after="0" w:line="240" w:lineRule="auto"/>
        <w:jc w:val="center"/>
        <w:rPr>
          <w:rFonts w:ascii="Times New Roman" w:hAnsi="Times New Roman" w:cs="Times New Roman"/>
          <w:b/>
          <w:sz w:val="20"/>
        </w:rPr>
      </w:pPr>
      <w:r w:rsidRPr="00785A7D">
        <w:rPr>
          <w:rFonts w:ascii="Times New Roman" w:hAnsi="Times New Roman" w:cs="Times New Roman"/>
          <w:b/>
          <w:sz w:val="20"/>
        </w:rPr>
        <w:t xml:space="preserve">10. </w:t>
      </w:r>
      <w:r w:rsidR="001F04AE" w:rsidRPr="00785A7D">
        <w:rPr>
          <w:rFonts w:ascii="Times New Roman" w:hAnsi="Times New Roman" w:cs="Times New Roman"/>
          <w:b/>
          <w:sz w:val="20"/>
        </w:rPr>
        <w:t xml:space="preserve">АДРЕСА И </w:t>
      </w:r>
      <w:r w:rsidR="00E302A3">
        <w:rPr>
          <w:rFonts w:ascii="Times New Roman" w:hAnsi="Times New Roman" w:cs="Times New Roman"/>
          <w:b/>
          <w:sz w:val="20"/>
        </w:rPr>
        <w:t>РЕКВИЗИТЫ</w:t>
      </w:r>
      <w:r w:rsidR="001F04AE" w:rsidRPr="00785A7D">
        <w:rPr>
          <w:rFonts w:ascii="Times New Roman" w:hAnsi="Times New Roman" w:cs="Times New Roman"/>
          <w:b/>
          <w:sz w:val="20"/>
        </w:rPr>
        <w:t xml:space="preserve"> СТОРОН:</w:t>
      </w:r>
    </w:p>
    <w:tbl>
      <w:tblPr>
        <w:tblW w:w="10220" w:type="dxa"/>
        <w:jc w:val="center"/>
        <w:tblLook w:val="01E0" w:firstRow="1" w:lastRow="1" w:firstColumn="1" w:lastColumn="1" w:noHBand="0" w:noVBand="0"/>
      </w:tblPr>
      <w:tblGrid>
        <w:gridCol w:w="5094"/>
        <w:gridCol w:w="5126"/>
      </w:tblGrid>
      <w:tr w:rsidR="001F04AE" w:rsidRPr="001F04AE" w14:paraId="5B63667F" w14:textId="77777777" w:rsidTr="005A4AA6">
        <w:trPr>
          <w:trHeight w:val="275"/>
          <w:jc w:val="center"/>
        </w:trPr>
        <w:tc>
          <w:tcPr>
            <w:tcW w:w="5094" w:type="dxa"/>
          </w:tcPr>
          <w:p w14:paraId="071DB60A" w14:textId="75D2125E" w:rsidR="001F04AE" w:rsidRPr="001F04AE" w:rsidRDefault="002077A0" w:rsidP="002077A0">
            <w:pPr>
              <w:widowControl w:val="0"/>
              <w:tabs>
                <w:tab w:val="left" w:pos="1600"/>
                <w:tab w:val="center" w:pos="2618"/>
              </w:tabs>
              <w:autoSpaceDE w:val="0"/>
              <w:autoSpaceDN w:val="0"/>
              <w:adjustRightInd w:val="0"/>
              <w:spacing w:after="0" w:line="240" w:lineRule="auto"/>
              <w:ind w:firstLine="482"/>
              <w:rPr>
                <w:rFonts w:ascii="Times New Roman" w:eastAsia="Times New Roman" w:hAnsi="Times New Roman" w:cs="Times New Roman"/>
                <w:b/>
                <w:kern w:val="0"/>
                <w:sz w:val="20"/>
                <w:szCs w:val="20"/>
                <w14:ligatures w14:val="none"/>
              </w:rPr>
            </w:pPr>
            <w:r>
              <w:rPr>
                <w:rFonts w:ascii="Times New Roman" w:eastAsia="Times New Roman" w:hAnsi="Times New Roman" w:cs="Times New Roman"/>
                <w:b/>
                <w:kern w:val="0"/>
                <w:sz w:val="20"/>
                <w:szCs w:val="20"/>
                <w14:ligatures w14:val="none"/>
              </w:rPr>
              <w:t xml:space="preserve">                   </w:t>
            </w:r>
            <w:r w:rsidR="001F04AE" w:rsidRPr="008A379D">
              <w:rPr>
                <w:rFonts w:ascii="Times New Roman" w:eastAsia="Times New Roman" w:hAnsi="Times New Roman" w:cs="Times New Roman"/>
                <w:b/>
                <w:kern w:val="0"/>
                <w:sz w:val="20"/>
                <w:szCs w:val="20"/>
                <w14:ligatures w14:val="none"/>
              </w:rPr>
              <w:t>ЛИЦЕНЗИАТ</w:t>
            </w:r>
          </w:p>
        </w:tc>
        <w:tc>
          <w:tcPr>
            <w:tcW w:w="5126" w:type="dxa"/>
          </w:tcPr>
          <w:p w14:paraId="19DD571B" w14:textId="61A3E058" w:rsidR="001F04AE" w:rsidRPr="001F04AE" w:rsidRDefault="001F04AE" w:rsidP="00216149">
            <w:pPr>
              <w:widowControl w:val="0"/>
              <w:autoSpaceDE w:val="0"/>
              <w:autoSpaceDN w:val="0"/>
              <w:adjustRightInd w:val="0"/>
              <w:spacing w:after="0" w:line="240" w:lineRule="auto"/>
              <w:ind w:firstLine="482"/>
              <w:jc w:val="center"/>
              <w:rPr>
                <w:rFonts w:ascii="Times New Roman" w:eastAsia="Times New Roman" w:hAnsi="Times New Roman" w:cs="Times New Roman"/>
                <w:b/>
                <w:kern w:val="0"/>
                <w:sz w:val="20"/>
                <w:szCs w:val="20"/>
                <w14:ligatures w14:val="none"/>
              </w:rPr>
            </w:pPr>
            <w:r w:rsidRPr="001F04AE">
              <w:rPr>
                <w:rFonts w:ascii="Times New Roman" w:eastAsia="Times New Roman" w:hAnsi="Times New Roman" w:cs="Times New Roman"/>
                <w:b/>
                <w:kern w:val="0"/>
                <w:sz w:val="20"/>
                <w:szCs w:val="20"/>
                <w14:ligatures w14:val="none"/>
              </w:rPr>
              <w:t>ЛИЦЕНЗИА</w:t>
            </w:r>
            <w:r w:rsidRPr="008A379D">
              <w:rPr>
                <w:rFonts w:ascii="Times New Roman" w:eastAsia="Times New Roman" w:hAnsi="Times New Roman" w:cs="Times New Roman"/>
                <w:b/>
                <w:kern w:val="0"/>
                <w:sz w:val="20"/>
                <w:szCs w:val="20"/>
                <w14:ligatures w14:val="none"/>
              </w:rPr>
              <w:t>Р</w:t>
            </w:r>
          </w:p>
        </w:tc>
      </w:tr>
      <w:tr w:rsidR="001F04AE" w:rsidRPr="001F04AE" w14:paraId="48AECE63" w14:textId="77777777" w:rsidTr="005A4AA6">
        <w:trPr>
          <w:trHeight w:val="3363"/>
          <w:jc w:val="center"/>
        </w:trPr>
        <w:tc>
          <w:tcPr>
            <w:tcW w:w="5094" w:type="dxa"/>
          </w:tcPr>
          <w:p w14:paraId="2C6EDC91"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
                <w:bCs/>
                <w:color w:val="000000"/>
                <w:kern w:val="0"/>
                <w:sz w:val="20"/>
                <w:szCs w:val="20"/>
                <w14:ligatures w14:val="none"/>
              </w:rPr>
            </w:pPr>
            <w:r w:rsidRPr="001F04AE">
              <w:rPr>
                <w:rFonts w:ascii="Times New Roman" w:eastAsia="Times New Roman" w:hAnsi="Times New Roman" w:cs="Times New Roman"/>
                <w:b/>
                <w:bCs/>
                <w:color w:val="000000"/>
                <w:kern w:val="0"/>
                <w:sz w:val="20"/>
                <w:szCs w:val="20"/>
                <w14:ligatures w14:val="none"/>
              </w:rPr>
              <w:t xml:space="preserve">ФГБОУ </w:t>
            </w:r>
            <w:proofErr w:type="gramStart"/>
            <w:r w:rsidRPr="001F04AE">
              <w:rPr>
                <w:rFonts w:ascii="Times New Roman" w:eastAsia="Times New Roman" w:hAnsi="Times New Roman" w:cs="Times New Roman"/>
                <w:b/>
                <w:bCs/>
                <w:color w:val="000000"/>
                <w:kern w:val="0"/>
                <w:sz w:val="20"/>
                <w:szCs w:val="20"/>
                <w14:ligatures w14:val="none"/>
              </w:rPr>
              <w:t>ВО</w:t>
            </w:r>
            <w:proofErr w:type="gramEnd"/>
            <w:r w:rsidRPr="001F04AE">
              <w:rPr>
                <w:rFonts w:ascii="Times New Roman" w:eastAsia="Times New Roman" w:hAnsi="Times New Roman" w:cs="Times New Roman"/>
                <w:b/>
                <w:bCs/>
                <w:color w:val="000000"/>
                <w:kern w:val="0"/>
                <w:sz w:val="20"/>
                <w:szCs w:val="20"/>
                <w14:ligatures w14:val="none"/>
              </w:rPr>
              <w:t xml:space="preserve"> Брянский ГАУ</w:t>
            </w:r>
          </w:p>
          <w:p w14:paraId="34106F6F"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 xml:space="preserve">243365, Брянская обл., </w:t>
            </w:r>
            <w:proofErr w:type="spellStart"/>
            <w:r w:rsidRPr="001F04AE">
              <w:rPr>
                <w:rFonts w:ascii="Times New Roman" w:eastAsia="Times New Roman" w:hAnsi="Times New Roman" w:cs="Times New Roman"/>
                <w:bCs/>
                <w:kern w:val="0"/>
                <w:sz w:val="20"/>
                <w:szCs w:val="20"/>
                <w14:ligatures w14:val="none"/>
              </w:rPr>
              <w:t>м</w:t>
            </w:r>
            <w:proofErr w:type="gramStart"/>
            <w:r w:rsidRPr="001F04AE">
              <w:rPr>
                <w:rFonts w:ascii="Times New Roman" w:eastAsia="Times New Roman" w:hAnsi="Times New Roman" w:cs="Times New Roman"/>
                <w:bCs/>
                <w:kern w:val="0"/>
                <w:sz w:val="20"/>
                <w:szCs w:val="20"/>
                <w14:ligatures w14:val="none"/>
              </w:rPr>
              <w:t>.р</w:t>
            </w:r>
            <w:proofErr w:type="spellEnd"/>
            <w:proofErr w:type="gramEnd"/>
            <w:r w:rsidRPr="001F04AE">
              <w:rPr>
                <w:rFonts w:ascii="Times New Roman" w:eastAsia="Times New Roman" w:hAnsi="Times New Roman" w:cs="Times New Roman"/>
                <w:bCs/>
                <w:kern w:val="0"/>
                <w:sz w:val="20"/>
                <w:szCs w:val="20"/>
                <w14:ligatures w14:val="none"/>
              </w:rPr>
              <w:t xml:space="preserve">-н </w:t>
            </w:r>
            <w:proofErr w:type="spellStart"/>
            <w:r w:rsidRPr="001F04AE">
              <w:rPr>
                <w:rFonts w:ascii="Times New Roman" w:eastAsia="Times New Roman" w:hAnsi="Times New Roman" w:cs="Times New Roman"/>
                <w:bCs/>
                <w:kern w:val="0"/>
                <w:sz w:val="20"/>
                <w:szCs w:val="20"/>
                <w14:ligatures w14:val="none"/>
              </w:rPr>
              <w:t>Выгоничский</w:t>
            </w:r>
            <w:proofErr w:type="spellEnd"/>
            <w:r w:rsidRPr="001F04AE">
              <w:rPr>
                <w:rFonts w:ascii="Times New Roman" w:eastAsia="Times New Roman" w:hAnsi="Times New Roman" w:cs="Times New Roman"/>
                <w:bCs/>
                <w:kern w:val="0"/>
                <w:sz w:val="20"/>
                <w:szCs w:val="20"/>
                <w14:ligatures w14:val="none"/>
              </w:rPr>
              <w:t>,</w:t>
            </w:r>
          </w:p>
          <w:p w14:paraId="758FB71C"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proofErr w:type="spellStart"/>
            <w:r w:rsidRPr="001F04AE">
              <w:rPr>
                <w:rFonts w:ascii="Times New Roman" w:eastAsia="Times New Roman" w:hAnsi="Times New Roman" w:cs="Times New Roman"/>
                <w:bCs/>
                <w:kern w:val="0"/>
                <w:sz w:val="20"/>
                <w:szCs w:val="20"/>
                <w14:ligatures w14:val="none"/>
              </w:rPr>
              <w:t>с.п</w:t>
            </w:r>
            <w:proofErr w:type="spellEnd"/>
            <w:r w:rsidRPr="001F04AE">
              <w:rPr>
                <w:rFonts w:ascii="Times New Roman" w:eastAsia="Times New Roman" w:hAnsi="Times New Roman" w:cs="Times New Roman"/>
                <w:bCs/>
                <w:kern w:val="0"/>
                <w:sz w:val="20"/>
                <w:szCs w:val="20"/>
                <w14:ligatures w14:val="none"/>
              </w:rPr>
              <w:t xml:space="preserve">. </w:t>
            </w:r>
            <w:proofErr w:type="spellStart"/>
            <w:r w:rsidRPr="001F04AE">
              <w:rPr>
                <w:rFonts w:ascii="Times New Roman" w:eastAsia="Times New Roman" w:hAnsi="Times New Roman" w:cs="Times New Roman"/>
                <w:bCs/>
                <w:kern w:val="0"/>
                <w:sz w:val="20"/>
                <w:szCs w:val="20"/>
                <w14:ligatures w14:val="none"/>
              </w:rPr>
              <w:t>Кокинское</w:t>
            </w:r>
            <w:proofErr w:type="spellEnd"/>
            <w:r w:rsidRPr="001F04AE">
              <w:rPr>
                <w:rFonts w:ascii="Times New Roman" w:eastAsia="Times New Roman" w:hAnsi="Times New Roman" w:cs="Times New Roman"/>
                <w:bCs/>
                <w:kern w:val="0"/>
                <w:sz w:val="20"/>
                <w:szCs w:val="20"/>
                <w14:ligatures w14:val="none"/>
              </w:rPr>
              <w:t xml:space="preserve">, с. </w:t>
            </w:r>
            <w:proofErr w:type="spellStart"/>
            <w:r w:rsidRPr="001F04AE">
              <w:rPr>
                <w:rFonts w:ascii="Times New Roman" w:eastAsia="Times New Roman" w:hAnsi="Times New Roman" w:cs="Times New Roman"/>
                <w:bCs/>
                <w:kern w:val="0"/>
                <w:sz w:val="20"/>
                <w:szCs w:val="20"/>
                <w14:ligatures w14:val="none"/>
              </w:rPr>
              <w:t>Кокино</w:t>
            </w:r>
            <w:proofErr w:type="spellEnd"/>
            <w:r w:rsidRPr="001F04AE">
              <w:rPr>
                <w:rFonts w:ascii="Times New Roman" w:eastAsia="Times New Roman" w:hAnsi="Times New Roman" w:cs="Times New Roman"/>
                <w:bCs/>
                <w:kern w:val="0"/>
                <w:sz w:val="20"/>
                <w:szCs w:val="20"/>
                <w14:ligatures w14:val="none"/>
              </w:rPr>
              <w:t>, ул. Советская, д. 2А</w:t>
            </w:r>
          </w:p>
          <w:p w14:paraId="25709972"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ИНН 3208000245 КПП 320801001</w:t>
            </w:r>
          </w:p>
          <w:p w14:paraId="6BBB7005"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ОГРН:1023201936240</w:t>
            </w:r>
          </w:p>
          <w:p w14:paraId="10C56635"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Платежные реквизиты: УФК по Брянской области</w:t>
            </w:r>
          </w:p>
          <w:p w14:paraId="7FEEB26D"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 xml:space="preserve">(ФГБОУ </w:t>
            </w:r>
            <w:proofErr w:type="gramStart"/>
            <w:r w:rsidRPr="001F04AE">
              <w:rPr>
                <w:rFonts w:ascii="Times New Roman" w:eastAsia="Times New Roman" w:hAnsi="Times New Roman" w:cs="Times New Roman"/>
                <w:bCs/>
                <w:kern w:val="0"/>
                <w:sz w:val="20"/>
                <w:szCs w:val="20"/>
                <w14:ligatures w14:val="none"/>
              </w:rPr>
              <w:t>ВО</w:t>
            </w:r>
            <w:proofErr w:type="gramEnd"/>
            <w:r w:rsidRPr="001F04AE">
              <w:rPr>
                <w:rFonts w:ascii="Times New Roman" w:eastAsia="Times New Roman" w:hAnsi="Times New Roman" w:cs="Times New Roman"/>
                <w:bCs/>
                <w:kern w:val="0"/>
                <w:sz w:val="20"/>
                <w:szCs w:val="20"/>
                <w14:ligatures w14:val="none"/>
              </w:rPr>
              <w:t xml:space="preserve"> Брянский ГАУ л/с 20276Х13630)</w:t>
            </w:r>
          </w:p>
          <w:p w14:paraId="03400220"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Банк получателя: ОКЦ № 12 ГУ Банка России по ЦФО//УФК по Брянской области г. Брянск</w:t>
            </w:r>
          </w:p>
          <w:p w14:paraId="499E4949"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Казначейский счет 03214643000000012700</w:t>
            </w:r>
          </w:p>
          <w:p w14:paraId="586E502F"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БИК 011501101</w:t>
            </w:r>
          </w:p>
          <w:p w14:paraId="1B0703AD"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Единый казначейский счёт 40102810245370000019</w:t>
            </w:r>
          </w:p>
          <w:p w14:paraId="7724CD33" w14:textId="1504E6F8"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lang w:val="en-US"/>
                <w14:ligatures w14:val="none"/>
              </w:rPr>
              <w:t>Email</w:t>
            </w:r>
            <w:r w:rsidRPr="001F04AE">
              <w:rPr>
                <w:rFonts w:ascii="Times New Roman" w:eastAsia="Times New Roman" w:hAnsi="Times New Roman" w:cs="Times New Roman"/>
                <w:bCs/>
                <w:kern w:val="0"/>
                <w:sz w:val="20"/>
                <w:szCs w:val="20"/>
                <w14:ligatures w14:val="none"/>
              </w:rPr>
              <w:t xml:space="preserve">: </w:t>
            </w:r>
            <w:hyperlink r:id="rId8" w:history="1">
              <w:r w:rsidR="002077A0" w:rsidRPr="00257337">
                <w:rPr>
                  <w:rStyle w:val="a3"/>
                  <w:rFonts w:ascii="Times New Roman" w:eastAsia="Times New Roman" w:hAnsi="Times New Roman" w:cs="Times New Roman"/>
                  <w:bCs/>
                  <w:kern w:val="0"/>
                  <w:sz w:val="20"/>
                  <w:szCs w:val="20"/>
                  <w:lang w:val="en-US"/>
                  <w14:ligatures w14:val="none"/>
                </w:rPr>
                <w:t>zayavki</w:t>
              </w:r>
              <w:r w:rsidR="002077A0" w:rsidRPr="00257337">
                <w:rPr>
                  <w:rStyle w:val="a3"/>
                  <w:rFonts w:ascii="Times New Roman" w:eastAsia="Times New Roman" w:hAnsi="Times New Roman" w:cs="Times New Roman"/>
                  <w:bCs/>
                  <w:kern w:val="0"/>
                  <w:sz w:val="20"/>
                  <w:szCs w:val="20"/>
                  <w14:ligatures w14:val="none"/>
                </w:rPr>
                <w:t>@</w:t>
              </w:r>
              <w:r w:rsidR="002077A0" w:rsidRPr="00257337">
                <w:rPr>
                  <w:rStyle w:val="a3"/>
                  <w:rFonts w:ascii="Times New Roman" w:eastAsia="Times New Roman" w:hAnsi="Times New Roman" w:cs="Times New Roman"/>
                  <w:bCs/>
                  <w:kern w:val="0"/>
                  <w:sz w:val="20"/>
                  <w:szCs w:val="20"/>
                  <w:lang w:val="en-US"/>
                  <w14:ligatures w14:val="none"/>
                </w:rPr>
                <w:t>bkgau</w:t>
              </w:r>
              <w:r w:rsidR="002077A0" w:rsidRPr="00257337">
                <w:rPr>
                  <w:rStyle w:val="a3"/>
                  <w:rFonts w:ascii="Times New Roman" w:eastAsia="Times New Roman" w:hAnsi="Times New Roman" w:cs="Times New Roman"/>
                  <w:bCs/>
                  <w:kern w:val="0"/>
                  <w:sz w:val="20"/>
                  <w:szCs w:val="20"/>
                  <w14:ligatures w14:val="none"/>
                </w:rPr>
                <w:t>.</w:t>
              </w:r>
              <w:proofErr w:type="spellStart"/>
              <w:r w:rsidR="002077A0" w:rsidRPr="00257337">
                <w:rPr>
                  <w:rStyle w:val="a3"/>
                  <w:rFonts w:ascii="Times New Roman" w:eastAsia="Times New Roman" w:hAnsi="Times New Roman" w:cs="Times New Roman"/>
                  <w:bCs/>
                  <w:kern w:val="0"/>
                  <w:sz w:val="20"/>
                  <w:szCs w:val="20"/>
                  <w:lang w:val="en-US"/>
                  <w14:ligatures w14:val="none"/>
                </w:rPr>
                <w:t>ru</w:t>
              </w:r>
              <w:proofErr w:type="spellEnd"/>
            </w:hyperlink>
            <w:r w:rsidR="002077A0" w:rsidRPr="00D35F40">
              <w:rPr>
                <w:rFonts w:ascii="Times New Roman" w:eastAsia="Times New Roman" w:hAnsi="Times New Roman" w:cs="Times New Roman"/>
                <w:bCs/>
                <w:color w:val="0000FF"/>
                <w:kern w:val="0"/>
                <w:sz w:val="20"/>
                <w:szCs w:val="20"/>
                <w:u w:val="single"/>
                <w14:ligatures w14:val="none"/>
              </w:rPr>
              <w:t xml:space="preserve"> </w:t>
            </w:r>
            <w:r w:rsidRPr="001F04AE">
              <w:rPr>
                <w:rFonts w:ascii="Times New Roman" w:eastAsia="Times New Roman" w:hAnsi="Times New Roman" w:cs="Times New Roman"/>
                <w:bCs/>
                <w:kern w:val="0"/>
                <w:sz w:val="20"/>
                <w:szCs w:val="20"/>
                <w14:ligatures w14:val="none"/>
              </w:rPr>
              <w:t xml:space="preserve">  </w:t>
            </w:r>
          </w:p>
          <w:p w14:paraId="59E1170F" w14:textId="77777777" w:rsidR="001F04AE" w:rsidRPr="008A379D"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sym w:font="Wingdings 2" w:char="F027"/>
            </w:r>
            <w:r w:rsidRPr="001F04AE">
              <w:rPr>
                <w:rFonts w:ascii="Times New Roman" w:eastAsia="Times New Roman" w:hAnsi="Times New Roman" w:cs="Times New Roman"/>
                <w:bCs/>
                <w:kern w:val="0"/>
                <w:sz w:val="20"/>
                <w:szCs w:val="20"/>
                <w14:ligatures w14:val="none"/>
              </w:rPr>
              <w:t>: 8(4834)12-41-50</w:t>
            </w:r>
          </w:p>
          <w:p w14:paraId="6AAF456B"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p>
          <w:p w14:paraId="2B3E8C44" w14:textId="665B1546"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8A379D">
              <w:rPr>
                <w:rFonts w:ascii="Times New Roman" w:eastAsia="Times New Roman" w:hAnsi="Times New Roman" w:cs="Times New Roman"/>
                <w:bCs/>
                <w:kern w:val="0"/>
                <w:sz w:val="20"/>
                <w:szCs w:val="20"/>
                <w14:ligatures w14:val="none"/>
              </w:rPr>
              <w:t xml:space="preserve">                                                   ПОДПИСИ СТОРОН</w:t>
            </w:r>
          </w:p>
          <w:p w14:paraId="1997E32C"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Ректор:</w:t>
            </w:r>
          </w:p>
          <w:p w14:paraId="72F2D9FC" w14:textId="77777777"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1F04AE">
              <w:rPr>
                <w:rFonts w:ascii="Times New Roman" w:eastAsia="Times New Roman" w:hAnsi="Times New Roman" w:cs="Times New Roman"/>
                <w:bCs/>
                <w:kern w:val="0"/>
                <w:sz w:val="20"/>
                <w:szCs w:val="20"/>
                <w14:ligatures w14:val="none"/>
              </w:rPr>
              <w:t>________________/С.М. Сычёв/</w:t>
            </w:r>
          </w:p>
          <w:p w14:paraId="10E2AFC0" w14:textId="49B19CEE" w:rsidR="001F04AE" w:rsidRPr="001F04AE" w:rsidRDefault="001F04AE" w:rsidP="00785A7D">
            <w:pPr>
              <w:spacing w:after="0" w:line="240" w:lineRule="auto"/>
              <w:rPr>
                <w:rFonts w:ascii="Times New Roman" w:eastAsia="Times New Roman" w:hAnsi="Times New Roman" w:cs="Times New Roman"/>
                <w:kern w:val="0"/>
                <w:sz w:val="20"/>
                <w:szCs w:val="20"/>
                <w14:ligatures w14:val="none"/>
              </w:rPr>
            </w:pPr>
            <w:r w:rsidRPr="008A379D">
              <w:rPr>
                <w:rFonts w:ascii="Times New Roman" w:eastAsia="Times New Roman" w:hAnsi="Times New Roman" w:cs="Times New Roman"/>
                <w:bCs/>
                <w:kern w:val="0"/>
                <w:sz w:val="20"/>
                <w:szCs w:val="20"/>
                <w14:ligatures w14:val="none"/>
              </w:rPr>
              <w:t>ЭЦП</w:t>
            </w:r>
          </w:p>
        </w:tc>
        <w:tc>
          <w:tcPr>
            <w:tcW w:w="5126" w:type="dxa"/>
          </w:tcPr>
          <w:p w14:paraId="047CF424" w14:textId="619ABCFF" w:rsidR="001F04AE" w:rsidRPr="001F04AE" w:rsidRDefault="001F04AE" w:rsidP="00785A7D">
            <w:pPr>
              <w:widowControl w:val="0"/>
              <w:autoSpaceDE w:val="0"/>
              <w:autoSpaceDN w:val="0"/>
              <w:adjustRightInd w:val="0"/>
              <w:spacing w:after="0" w:line="240" w:lineRule="auto"/>
              <w:rPr>
                <w:rFonts w:ascii="Times New Roman" w:eastAsia="Times New Roman" w:hAnsi="Times New Roman" w:cs="Times New Roman"/>
                <w:kern w:val="0"/>
                <w:sz w:val="20"/>
                <w:szCs w:val="20"/>
                <w14:ligatures w14:val="none"/>
              </w:rPr>
            </w:pPr>
          </w:p>
        </w:tc>
      </w:tr>
    </w:tbl>
    <w:p w14:paraId="3461DD28" w14:textId="77777777" w:rsidR="001F04AE" w:rsidRPr="008A379D" w:rsidRDefault="001F04AE" w:rsidP="00785A7D">
      <w:pPr>
        <w:spacing w:after="0" w:line="240" w:lineRule="auto"/>
        <w:jc w:val="center"/>
        <w:rPr>
          <w:b/>
          <w:sz w:val="20"/>
          <w:szCs w:val="20"/>
        </w:rPr>
      </w:pPr>
    </w:p>
    <w:p w14:paraId="40E58174" w14:textId="77777777" w:rsidR="00E049E2" w:rsidRPr="008A379D" w:rsidRDefault="00E049E2" w:rsidP="00785A7D">
      <w:pPr>
        <w:spacing w:after="0" w:line="240" w:lineRule="auto"/>
        <w:rPr>
          <w:rFonts w:ascii="Times New Roman" w:hAnsi="Times New Roman" w:cs="Times New Roman"/>
          <w:sz w:val="20"/>
          <w:szCs w:val="20"/>
        </w:rPr>
      </w:pPr>
    </w:p>
    <w:p w14:paraId="1D6D98E8" w14:textId="77777777" w:rsidR="00A76625" w:rsidRPr="008A379D" w:rsidRDefault="00A76625" w:rsidP="00426B54">
      <w:pPr>
        <w:rPr>
          <w:rFonts w:ascii="Times New Roman" w:hAnsi="Times New Roman" w:cs="Times New Roman"/>
          <w:sz w:val="20"/>
          <w:szCs w:val="20"/>
        </w:rPr>
      </w:pPr>
    </w:p>
    <w:p w14:paraId="108FC796" w14:textId="77777777" w:rsidR="00A76625" w:rsidRPr="008A379D" w:rsidRDefault="00A76625" w:rsidP="00426B54">
      <w:pPr>
        <w:rPr>
          <w:rFonts w:ascii="Times New Roman" w:hAnsi="Times New Roman" w:cs="Times New Roman"/>
          <w:sz w:val="20"/>
          <w:szCs w:val="20"/>
        </w:rPr>
      </w:pPr>
    </w:p>
    <w:p w14:paraId="76E88E05" w14:textId="77777777" w:rsidR="00A76625" w:rsidRPr="008A379D" w:rsidRDefault="00A76625" w:rsidP="00426B54">
      <w:pPr>
        <w:rPr>
          <w:rFonts w:ascii="Times New Roman" w:hAnsi="Times New Roman" w:cs="Times New Roman"/>
          <w:sz w:val="20"/>
          <w:szCs w:val="20"/>
        </w:rPr>
      </w:pPr>
    </w:p>
    <w:p w14:paraId="529D4F6D" w14:textId="77777777" w:rsidR="00A76625" w:rsidRPr="008A379D" w:rsidRDefault="00A76625" w:rsidP="00426B54">
      <w:pPr>
        <w:rPr>
          <w:rFonts w:ascii="Times New Roman" w:hAnsi="Times New Roman" w:cs="Times New Roman"/>
          <w:sz w:val="20"/>
          <w:szCs w:val="20"/>
        </w:rPr>
      </w:pPr>
    </w:p>
    <w:p w14:paraId="77FCDAF1" w14:textId="77777777" w:rsidR="00A76625" w:rsidRPr="008A379D" w:rsidRDefault="00A76625" w:rsidP="00426B54">
      <w:pPr>
        <w:rPr>
          <w:rFonts w:ascii="Times New Roman" w:hAnsi="Times New Roman" w:cs="Times New Roman"/>
          <w:sz w:val="20"/>
          <w:szCs w:val="20"/>
        </w:rPr>
      </w:pPr>
    </w:p>
    <w:p w14:paraId="3A68414B" w14:textId="77777777" w:rsidR="00A76625" w:rsidRPr="008A379D" w:rsidRDefault="00A76625" w:rsidP="00426B54">
      <w:pPr>
        <w:rPr>
          <w:rFonts w:ascii="Times New Roman" w:hAnsi="Times New Roman" w:cs="Times New Roman"/>
          <w:sz w:val="20"/>
          <w:szCs w:val="20"/>
        </w:rPr>
      </w:pPr>
    </w:p>
    <w:p w14:paraId="4C9DA9E5" w14:textId="77777777" w:rsidR="00A76625" w:rsidRPr="008A379D" w:rsidRDefault="00A76625" w:rsidP="00426B54">
      <w:pPr>
        <w:rPr>
          <w:rFonts w:ascii="Times New Roman" w:hAnsi="Times New Roman" w:cs="Times New Roman"/>
          <w:sz w:val="20"/>
          <w:szCs w:val="20"/>
        </w:rPr>
      </w:pPr>
    </w:p>
    <w:p w14:paraId="578B9340" w14:textId="77777777" w:rsidR="00A76625" w:rsidRPr="008A379D" w:rsidRDefault="00A76625" w:rsidP="00426B54">
      <w:pPr>
        <w:rPr>
          <w:rFonts w:ascii="Times New Roman" w:hAnsi="Times New Roman" w:cs="Times New Roman"/>
          <w:sz w:val="20"/>
          <w:szCs w:val="20"/>
        </w:rPr>
      </w:pPr>
    </w:p>
    <w:p w14:paraId="5D8E7F3A" w14:textId="77777777" w:rsidR="00A76625" w:rsidRPr="00A76625" w:rsidRDefault="00A76625" w:rsidP="00E302A3">
      <w:pPr>
        <w:widowControl w:val="0"/>
        <w:tabs>
          <w:tab w:val="left" w:pos="480"/>
          <w:tab w:val="left" w:pos="720"/>
          <w:tab w:val="left" w:pos="5670"/>
        </w:tabs>
        <w:autoSpaceDE w:val="0"/>
        <w:autoSpaceDN w:val="0"/>
        <w:adjustRightInd w:val="0"/>
        <w:spacing w:after="0" w:line="240" w:lineRule="auto"/>
        <w:rPr>
          <w:rFonts w:ascii="Times New Roman" w:eastAsia="Times New Roman" w:hAnsi="Times New Roman" w:cs="Times New Roman"/>
          <w:kern w:val="0"/>
          <w:sz w:val="20"/>
          <w:szCs w:val="20"/>
          <w14:ligatures w14:val="none"/>
        </w:rPr>
      </w:pPr>
    </w:p>
    <w:p w14:paraId="3EB3B720" w14:textId="77777777" w:rsidR="00A76625" w:rsidRPr="00A76625" w:rsidRDefault="00A76625" w:rsidP="00426B54">
      <w:pPr>
        <w:suppressAutoHyphens/>
        <w:spacing w:after="0" w:line="240" w:lineRule="auto"/>
        <w:ind w:firstLine="567"/>
        <w:jc w:val="right"/>
        <w:rPr>
          <w:rFonts w:ascii="Times New Roman" w:eastAsia="Times New Roman" w:hAnsi="Times New Roman" w:cs="Times New Roman"/>
          <w:color w:val="000000"/>
          <w:kern w:val="0"/>
          <w:sz w:val="20"/>
          <w:szCs w:val="20"/>
          <w:lang w:eastAsia="zh-CN"/>
          <w14:ligatures w14:val="none"/>
        </w:rPr>
      </w:pPr>
      <w:r w:rsidRPr="00A76625">
        <w:rPr>
          <w:rFonts w:ascii="Times New Roman" w:eastAsia="Calibri" w:hAnsi="Times New Roman" w:cs="Times New Roman"/>
          <w:color w:val="000000"/>
          <w:kern w:val="0"/>
          <w:sz w:val="20"/>
          <w:szCs w:val="20"/>
          <w:lang w:eastAsia="zh-CN"/>
          <w14:ligatures w14:val="none"/>
        </w:rPr>
        <w:t>Приложение № 1</w:t>
      </w:r>
    </w:p>
    <w:p w14:paraId="0F85256A" w14:textId="77777777" w:rsidR="00A76625" w:rsidRPr="00A76625" w:rsidRDefault="00A76625" w:rsidP="00426B54">
      <w:pPr>
        <w:suppressAutoHyphens/>
        <w:spacing w:after="0" w:line="240" w:lineRule="auto"/>
        <w:ind w:firstLine="567"/>
        <w:jc w:val="right"/>
        <w:rPr>
          <w:rFonts w:ascii="Times New Roman" w:eastAsia="Calibri" w:hAnsi="Times New Roman" w:cs="Times New Roman"/>
          <w:color w:val="000000"/>
          <w:kern w:val="0"/>
          <w:sz w:val="20"/>
          <w:szCs w:val="20"/>
          <w:lang w:eastAsia="zh-CN"/>
          <w14:ligatures w14:val="none"/>
        </w:rPr>
      </w:pPr>
      <w:r w:rsidRPr="00A76625">
        <w:rPr>
          <w:rFonts w:ascii="Times New Roman" w:eastAsia="Times New Roman" w:hAnsi="Times New Roman" w:cs="Times New Roman"/>
          <w:color w:val="000000"/>
          <w:kern w:val="0"/>
          <w:sz w:val="20"/>
          <w:szCs w:val="20"/>
          <w:lang w:eastAsia="zh-CN"/>
          <w14:ligatures w14:val="none"/>
        </w:rPr>
        <w:t xml:space="preserve"> </w:t>
      </w:r>
      <w:r w:rsidRPr="00A76625">
        <w:rPr>
          <w:rFonts w:ascii="Times New Roman" w:eastAsia="Calibri" w:hAnsi="Times New Roman" w:cs="Times New Roman"/>
          <w:color w:val="000000"/>
          <w:kern w:val="0"/>
          <w:sz w:val="20"/>
          <w:szCs w:val="20"/>
          <w:lang w:eastAsia="zh-CN"/>
          <w14:ligatures w14:val="none"/>
        </w:rPr>
        <w:t>к Лицензионному договору</w:t>
      </w:r>
    </w:p>
    <w:p w14:paraId="01F8FE5F" w14:textId="35C300DD" w:rsidR="00A76625" w:rsidRPr="00A76625" w:rsidRDefault="00A76625" w:rsidP="00426B54">
      <w:pPr>
        <w:suppressAutoHyphens/>
        <w:spacing w:after="0" w:line="240" w:lineRule="auto"/>
        <w:ind w:firstLine="567"/>
        <w:jc w:val="right"/>
        <w:rPr>
          <w:rFonts w:ascii="Times New Roman" w:eastAsia="Calibri" w:hAnsi="Times New Roman" w:cs="Times New Roman"/>
          <w:color w:val="000000"/>
          <w:kern w:val="0"/>
          <w:sz w:val="20"/>
          <w:szCs w:val="20"/>
          <w:lang w:eastAsia="zh-CN"/>
          <w14:ligatures w14:val="none"/>
        </w:rPr>
      </w:pPr>
      <w:r w:rsidRPr="00A76625">
        <w:rPr>
          <w:rFonts w:ascii="Times New Roman" w:eastAsia="Calibri" w:hAnsi="Times New Roman" w:cs="Times New Roman"/>
          <w:color w:val="000000"/>
          <w:kern w:val="0"/>
          <w:sz w:val="20"/>
          <w:szCs w:val="20"/>
          <w:lang w:eastAsia="zh-CN"/>
          <w14:ligatures w14:val="none"/>
        </w:rPr>
        <w:t>№</w:t>
      </w:r>
      <w:r w:rsidRPr="00A76625">
        <w:rPr>
          <w:rFonts w:ascii="Times New Roman" w:eastAsia="Times New Roman" w:hAnsi="Times New Roman" w:cs="Times New Roman"/>
          <w:color w:val="000000"/>
          <w:kern w:val="0"/>
          <w:sz w:val="20"/>
          <w:szCs w:val="20"/>
          <w:lang w:eastAsia="zh-CN"/>
          <w14:ligatures w14:val="none"/>
        </w:rPr>
        <w:t xml:space="preserve"> ____ </w:t>
      </w:r>
      <w:r w:rsidRPr="00A76625">
        <w:rPr>
          <w:rFonts w:ascii="Times New Roman" w:eastAsia="Calibri" w:hAnsi="Times New Roman" w:cs="Times New Roman"/>
          <w:color w:val="000000"/>
          <w:kern w:val="0"/>
          <w:sz w:val="20"/>
          <w:szCs w:val="20"/>
          <w:lang w:eastAsia="zh-CN"/>
          <w14:ligatures w14:val="none"/>
        </w:rPr>
        <w:t>от «</w:t>
      </w:r>
      <w:r w:rsidR="002077A0" w:rsidRPr="00D35F40">
        <w:rPr>
          <w:rFonts w:ascii="Times New Roman" w:eastAsia="Calibri" w:hAnsi="Times New Roman" w:cs="Times New Roman"/>
          <w:color w:val="000000"/>
          <w:kern w:val="0"/>
          <w:sz w:val="20"/>
          <w:szCs w:val="20"/>
          <w:lang w:eastAsia="zh-CN"/>
          <w14:ligatures w14:val="none"/>
        </w:rPr>
        <w:t xml:space="preserve"> ___</w:t>
      </w:r>
      <w:r w:rsidR="002077A0">
        <w:rPr>
          <w:rFonts w:ascii="Times New Roman" w:eastAsia="Calibri" w:hAnsi="Times New Roman" w:cs="Times New Roman"/>
          <w:color w:val="000000"/>
          <w:kern w:val="0"/>
          <w:sz w:val="20"/>
          <w:szCs w:val="20"/>
          <w:lang w:eastAsia="zh-CN"/>
          <w14:ligatures w14:val="none"/>
        </w:rPr>
        <w:t xml:space="preserve">» </w:t>
      </w:r>
      <w:r w:rsidR="002077A0" w:rsidRPr="00D35F40">
        <w:rPr>
          <w:rFonts w:ascii="Times New Roman" w:eastAsia="Calibri" w:hAnsi="Times New Roman" w:cs="Times New Roman"/>
          <w:color w:val="000000"/>
          <w:kern w:val="0"/>
          <w:sz w:val="20"/>
          <w:szCs w:val="20"/>
          <w:lang w:eastAsia="zh-CN"/>
          <w14:ligatures w14:val="none"/>
        </w:rPr>
        <w:t>________</w:t>
      </w:r>
      <w:r w:rsidRPr="00A76625">
        <w:rPr>
          <w:rFonts w:ascii="Times New Roman" w:eastAsia="Calibri" w:hAnsi="Times New Roman" w:cs="Times New Roman"/>
          <w:color w:val="000000"/>
          <w:kern w:val="0"/>
          <w:sz w:val="20"/>
          <w:szCs w:val="20"/>
          <w:lang w:eastAsia="zh-CN"/>
          <w14:ligatures w14:val="none"/>
        </w:rPr>
        <w:t xml:space="preserve"> 2026 г.  </w:t>
      </w:r>
    </w:p>
    <w:p w14:paraId="48433217" w14:textId="77777777" w:rsidR="00A76625" w:rsidRPr="00A76625" w:rsidRDefault="00A76625" w:rsidP="00426B54">
      <w:pPr>
        <w:suppressAutoHyphens/>
        <w:spacing w:after="0" w:line="240" w:lineRule="auto"/>
        <w:rPr>
          <w:rFonts w:ascii="Times New Roman" w:eastAsia="Calibri" w:hAnsi="Times New Roman" w:cs="Times New Roman"/>
          <w:b/>
          <w:color w:val="000000"/>
          <w:kern w:val="0"/>
          <w:sz w:val="20"/>
          <w:szCs w:val="20"/>
          <w:lang w:eastAsia="zh-CN"/>
          <w14:ligatures w14:val="none"/>
        </w:rPr>
      </w:pPr>
    </w:p>
    <w:p w14:paraId="54E5834F" w14:textId="77777777" w:rsidR="00A76625" w:rsidRPr="008A379D" w:rsidRDefault="00A76625" w:rsidP="00426B54">
      <w:pPr>
        <w:suppressAutoHyphens/>
        <w:spacing w:after="0" w:line="240" w:lineRule="auto"/>
        <w:ind w:firstLine="567"/>
        <w:jc w:val="center"/>
        <w:rPr>
          <w:rFonts w:ascii="Times New Roman" w:eastAsia="Calibri" w:hAnsi="Times New Roman" w:cs="Times New Roman"/>
          <w:b/>
          <w:color w:val="000000"/>
          <w:kern w:val="0"/>
          <w:sz w:val="20"/>
          <w:szCs w:val="20"/>
          <w:lang w:eastAsia="zh-CN"/>
          <w14:ligatures w14:val="none"/>
        </w:rPr>
      </w:pPr>
      <w:r w:rsidRPr="00A76625">
        <w:rPr>
          <w:rFonts w:ascii="Times New Roman" w:eastAsia="Calibri" w:hAnsi="Times New Roman" w:cs="Times New Roman"/>
          <w:b/>
          <w:color w:val="000000"/>
          <w:kern w:val="0"/>
          <w:sz w:val="20"/>
          <w:szCs w:val="20"/>
          <w:lang w:eastAsia="zh-CN"/>
          <w14:ligatures w14:val="none"/>
        </w:rPr>
        <w:t xml:space="preserve">СПЕЦИФИКАЦИЯ </w:t>
      </w:r>
    </w:p>
    <w:p w14:paraId="3FC29B95" w14:textId="77777777" w:rsidR="00A76625" w:rsidRPr="008A379D" w:rsidRDefault="00A76625" w:rsidP="00426B54">
      <w:pPr>
        <w:suppressAutoHyphens/>
        <w:spacing w:after="0" w:line="240" w:lineRule="auto"/>
        <w:ind w:firstLine="567"/>
        <w:jc w:val="center"/>
        <w:rPr>
          <w:rFonts w:ascii="Times New Roman" w:eastAsia="Calibri" w:hAnsi="Times New Roman" w:cs="Times New Roman"/>
          <w:b/>
          <w:color w:val="000000"/>
          <w:kern w:val="0"/>
          <w:sz w:val="20"/>
          <w:szCs w:val="20"/>
          <w:lang w:eastAsia="zh-CN"/>
          <w14:ligatures w14:val="none"/>
        </w:rPr>
      </w:pPr>
    </w:p>
    <w:tbl>
      <w:tblPr>
        <w:tblW w:w="4948" w:type="pct"/>
        <w:tblInd w:w="108" w:type="dxa"/>
        <w:tblBorders>
          <w:top w:val="thick" w:sz="0" w:space="0" w:color="auto"/>
          <w:left w:val="thick" w:sz="0" w:space="0" w:color="auto"/>
          <w:bottom w:val="thick" w:sz="0" w:space="0" w:color="auto"/>
          <w:right w:val="thick" w:sz="0" w:space="0" w:color="auto"/>
          <w:insideH w:val="thick" w:sz="0" w:space="0" w:color="auto"/>
          <w:insideV w:val="thick" w:sz="0" w:space="0" w:color="auto"/>
        </w:tblBorders>
        <w:tblLook w:val="04A0" w:firstRow="1" w:lastRow="0" w:firstColumn="1" w:lastColumn="0" w:noHBand="0" w:noVBand="1"/>
      </w:tblPr>
      <w:tblGrid>
        <w:gridCol w:w="516"/>
        <w:gridCol w:w="206"/>
        <w:gridCol w:w="3531"/>
        <w:gridCol w:w="1417"/>
        <w:gridCol w:w="1059"/>
        <w:gridCol w:w="1687"/>
        <w:gridCol w:w="1898"/>
      </w:tblGrid>
      <w:tr w:rsidR="003A09AA" w:rsidRPr="008A379D" w14:paraId="55E9C5A1" w14:textId="77777777" w:rsidTr="003A09AA">
        <w:tc>
          <w:tcPr>
            <w:tcW w:w="516" w:type="dxa"/>
          </w:tcPr>
          <w:p w14:paraId="2759E251" w14:textId="77777777" w:rsidR="00295E4F" w:rsidRPr="003A09AA" w:rsidRDefault="00295E4F" w:rsidP="002C25B7">
            <w:pPr>
              <w:spacing w:after="0" w:line="240" w:lineRule="auto"/>
              <w:jc w:val="center"/>
              <w:rPr>
                <w:rFonts w:ascii="Times New Roman" w:hAnsi="Times New Roman" w:cs="Times New Roman"/>
                <w:b/>
                <w:sz w:val="20"/>
                <w:szCs w:val="20"/>
              </w:rPr>
            </w:pPr>
            <w:r w:rsidRPr="003A09AA">
              <w:rPr>
                <w:rFonts w:ascii="Times New Roman" w:hAnsi="Times New Roman" w:cs="Times New Roman"/>
                <w:b/>
                <w:sz w:val="20"/>
                <w:szCs w:val="20"/>
              </w:rPr>
              <w:t xml:space="preserve">№ </w:t>
            </w:r>
            <w:proofErr w:type="gramStart"/>
            <w:r w:rsidRPr="003A09AA">
              <w:rPr>
                <w:rFonts w:ascii="Times New Roman" w:hAnsi="Times New Roman" w:cs="Times New Roman"/>
                <w:b/>
                <w:sz w:val="20"/>
                <w:szCs w:val="20"/>
              </w:rPr>
              <w:t>п</w:t>
            </w:r>
            <w:proofErr w:type="gramEnd"/>
            <w:r w:rsidRPr="003A09AA">
              <w:rPr>
                <w:rFonts w:ascii="Times New Roman" w:hAnsi="Times New Roman" w:cs="Times New Roman"/>
                <w:b/>
                <w:sz w:val="20"/>
                <w:szCs w:val="20"/>
              </w:rPr>
              <w:t>/п</w:t>
            </w:r>
          </w:p>
        </w:tc>
        <w:tc>
          <w:tcPr>
            <w:tcW w:w="3737" w:type="dxa"/>
            <w:gridSpan w:val="2"/>
          </w:tcPr>
          <w:p w14:paraId="3E4C16BE" w14:textId="44166F30" w:rsidR="00295E4F" w:rsidRPr="003A09AA" w:rsidRDefault="00295E4F" w:rsidP="00653176">
            <w:pPr>
              <w:spacing w:after="0" w:line="240" w:lineRule="auto"/>
              <w:jc w:val="center"/>
              <w:rPr>
                <w:rFonts w:ascii="Times New Roman" w:hAnsi="Times New Roman" w:cs="Times New Roman"/>
                <w:b/>
                <w:sz w:val="20"/>
                <w:szCs w:val="20"/>
              </w:rPr>
            </w:pPr>
            <w:r w:rsidRPr="003A09AA">
              <w:rPr>
                <w:rFonts w:ascii="Times New Roman" w:hAnsi="Times New Roman" w:cs="Times New Roman"/>
                <w:b/>
                <w:sz w:val="20"/>
                <w:szCs w:val="20"/>
              </w:rPr>
              <w:t xml:space="preserve">Наименование </w:t>
            </w:r>
          </w:p>
        </w:tc>
        <w:tc>
          <w:tcPr>
            <w:tcW w:w="1417" w:type="dxa"/>
          </w:tcPr>
          <w:p w14:paraId="0FEE95E3" w14:textId="65E194D2" w:rsidR="00295E4F" w:rsidRPr="003A09AA" w:rsidRDefault="00295E4F" w:rsidP="002C25B7">
            <w:pPr>
              <w:spacing w:after="0" w:line="240" w:lineRule="auto"/>
              <w:jc w:val="center"/>
              <w:rPr>
                <w:rFonts w:ascii="Times New Roman" w:hAnsi="Times New Roman" w:cs="Times New Roman"/>
                <w:b/>
                <w:sz w:val="20"/>
                <w:szCs w:val="20"/>
              </w:rPr>
            </w:pPr>
            <w:r w:rsidRPr="003A09AA">
              <w:rPr>
                <w:rFonts w:ascii="Times New Roman" w:hAnsi="Times New Roman" w:cs="Times New Roman"/>
                <w:b/>
                <w:sz w:val="20"/>
                <w:szCs w:val="20"/>
              </w:rPr>
              <w:t>Порядковый номер реестровой записи</w:t>
            </w:r>
          </w:p>
        </w:tc>
        <w:tc>
          <w:tcPr>
            <w:tcW w:w="1059" w:type="dxa"/>
          </w:tcPr>
          <w:p w14:paraId="08113E49" w14:textId="18FF29AD" w:rsidR="00295E4F" w:rsidRPr="003A09AA" w:rsidRDefault="00295E4F" w:rsidP="002C25B7">
            <w:pPr>
              <w:spacing w:after="0" w:line="240" w:lineRule="auto"/>
              <w:jc w:val="center"/>
              <w:rPr>
                <w:rFonts w:ascii="Times New Roman" w:hAnsi="Times New Roman" w:cs="Times New Roman"/>
                <w:b/>
                <w:sz w:val="20"/>
                <w:szCs w:val="20"/>
              </w:rPr>
            </w:pPr>
            <w:r w:rsidRPr="003A09AA">
              <w:rPr>
                <w:rFonts w:ascii="Times New Roman" w:hAnsi="Times New Roman" w:cs="Times New Roman"/>
                <w:b/>
                <w:sz w:val="20"/>
                <w:szCs w:val="20"/>
              </w:rPr>
              <w:t>Кол-во</w:t>
            </w:r>
          </w:p>
        </w:tc>
        <w:tc>
          <w:tcPr>
            <w:tcW w:w="1687" w:type="dxa"/>
          </w:tcPr>
          <w:p w14:paraId="188F2008" w14:textId="361B8793" w:rsidR="00295E4F" w:rsidRPr="003A09AA" w:rsidRDefault="00295E4F" w:rsidP="002C25B7">
            <w:pPr>
              <w:spacing w:after="0" w:line="240" w:lineRule="auto"/>
              <w:jc w:val="center"/>
              <w:rPr>
                <w:rFonts w:ascii="Times New Roman" w:hAnsi="Times New Roman" w:cs="Times New Roman"/>
                <w:b/>
                <w:sz w:val="20"/>
                <w:szCs w:val="20"/>
              </w:rPr>
            </w:pPr>
            <w:r w:rsidRPr="003A09AA">
              <w:rPr>
                <w:rFonts w:ascii="Times New Roman" w:hAnsi="Times New Roman" w:cs="Times New Roman"/>
                <w:b/>
                <w:sz w:val="20"/>
                <w:szCs w:val="20"/>
              </w:rPr>
              <w:t>Цена за ед., руб.</w:t>
            </w:r>
          </w:p>
        </w:tc>
        <w:tc>
          <w:tcPr>
            <w:tcW w:w="1898" w:type="dxa"/>
          </w:tcPr>
          <w:p w14:paraId="45CC9E82" w14:textId="77777777" w:rsidR="00295E4F" w:rsidRPr="003A09AA" w:rsidRDefault="00295E4F" w:rsidP="002C25B7">
            <w:pPr>
              <w:spacing w:after="0" w:line="240" w:lineRule="auto"/>
              <w:jc w:val="center"/>
              <w:rPr>
                <w:rFonts w:ascii="Times New Roman" w:hAnsi="Times New Roman" w:cs="Times New Roman"/>
                <w:b/>
                <w:sz w:val="20"/>
                <w:szCs w:val="20"/>
              </w:rPr>
            </w:pPr>
            <w:r w:rsidRPr="003A09AA">
              <w:rPr>
                <w:rFonts w:ascii="Times New Roman" w:hAnsi="Times New Roman" w:cs="Times New Roman"/>
                <w:b/>
                <w:sz w:val="20"/>
                <w:szCs w:val="20"/>
              </w:rPr>
              <w:t>Сумма, руб.</w:t>
            </w:r>
          </w:p>
        </w:tc>
      </w:tr>
      <w:tr w:rsidR="003A09AA" w:rsidRPr="008A379D" w14:paraId="6C2D5C93" w14:textId="77777777" w:rsidTr="003A09AA">
        <w:tc>
          <w:tcPr>
            <w:tcW w:w="516" w:type="dxa"/>
          </w:tcPr>
          <w:p w14:paraId="044F9A9E" w14:textId="77777777" w:rsidR="00295E4F" w:rsidRPr="008A379D" w:rsidRDefault="00295E4F" w:rsidP="002C25B7">
            <w:pPr>
              <w:spacing w:after="0" w:line="240" w:lineRule="auto"/>
              <w:jc w:val="center"/>
              <w:rPr>
                <w:rFonts w:ascii="Times New Roman" w:hAnsi="Times New Roman" w:cs="Times New Roman"/>
                <w:sz w:val="20"/>
                <w:szCs w:val="20"/>
              </w:rPr>
            </w:pPr>
            <w:r w:rsidRPr="008A379D">
              <w:rPr>
                <w:rFonts w:ascii="Times New Roman" w:hAnsi="Times New Roman" w:cs="Times New Roman"/>
                <w:sz w:val="20"/>
                <w:szCs w:val="20"/>
              </w:rPr>
              <w:t>1</w:t>
            </w:r>
          </w:p>
        </w:tc>
        <w:tc>
          <w:tcPr>
            <w:tcW w:w="3737" w:type="dxa"/>
            <w:gridSpan w:val="2"/>
          </w:tcPr>
          <w:p w14:paraId="7CEB4CCD" w14:textId="77777777" w:rsidR="00295E4F" w:rsidRPr="008A379D" w:rsidRDefault="00295E4F" w:rsidP="002C25B7">
            <w:pPr>
              <w:spacing w:after="0" w:line="240" w:lineRule="auto"/>
              <w:rPr>
                <w:rFonts w:ascii="Times New Roman" w:hAnsi="Times New Roman" w:cs="Times New Roman"/>
                <w:sz w:val="20"/>
                <w:szCs w:val="20"/>
              </w:rPr>
            </w:pPr>
            <w:r w:rsidRPr="008A379D">
              <w:rPr>
                <w:rFonts w:ascii="Times New Roman" w:hAnsi="Times New Roman" w:cs="Times New Roman"/>
                <w:sz w:val="20"/>
                <w:szCs w:val="20"/>
              </w:rPr>
              <w:t>Право на использование программы для ЭВМ Система защиты Эшелон - II</w:t>
            </w:r>
          </w:p>
        </w:tc>
        <w:tc>
          <w:tcPr>
            <w:tcW w:w="1417" w:type="dxa"/>
          </w:tcPr>
          <w:p w14:paraId="3B3FEBE1" w14:textId="0B46FF48" w:rsidR="00295E4F" w:rsidRPr="008A379D" w:rsidRDefault="00295E4F" w:rsidP="002C25B7">
            <w:pPr>
              <w:spacing w:after="0" w:line="240" w:lineRule="auto"/>
              <w:jc w:val="center"/>
              <w:rPr>
                <w:rFonts w:ascii="Times New Roman" w:hAnsi="Times New Roman" w:cs="Times New Roman"/>
                <w:sz w:val="20"/>
                <w:szCs w:val="20"/>
              </w:rPr>
            </w:pPr>
          </w:p>
        </w:tc>
        <w:tc>
          <w:tcPr>
            <w:tcW w:w="1059" w:type="dxa"/>
          </w:tcPr>
          <w:p w14:paraId="69EE5785" w14:textId="4EF8D63E" w:rsidR="00295E4F" w:rsidRPr="008A379D" w:rsidRDefault="00295E4F" w:rsidP="002C25B7">
            <w:pPr>
              <w:spacing w:after="0" w:line="240" w:lineRule="auto"/>
              <w:jc w:val="center"/>
              <w:rPr>
                <w:rFonts w:ascii="Times New Roman" w:hAnsi="Times New Roman" w:cs="Times New Roman"/>
                <w:sz w:val="20"/>
                <w:szCs w:val="20"/>
              </w:rPr>
            </w:pPr>
            <w:r w:rsidRPr="008A379D">
              <w:rPr>
                <w:rFonts w:ascii="Times New Roman" w:hAnsi="Times New Roman" w:cs="Times New Roman"/>
                <w:sz w:val="20"/>
                <w:szCs w:val="20"/>
              </w:rPr>
              <w:t>2</w:t>
            </w:r>
          </w:p>
        </w:tc>
        <w:tc>
          <w:tcPr>
            <w:tcW w:w="1687" w:type="dxa"/>
          </w:tcPr>
          <w:p w14:paraId="77A07DAD" w14:textId="3E7C824E" w:rsidR="00295E4F" w:rsidRPr="008A379D" w:rsidRDefault="00295E4F" w:rsidP="002C25B7">
            <w:pPr>
              <w:spacing w:after="0" w:line="240" w:lineRule="auto"/>
              <w:jc w:val="center"/>
              <w:rPr>
                <w:rFonts w:ascii="Times New Roman" w:hAnsi="Times New Roman" w:cs="Times New Roman"/>
                <w:sz w:val="20"/>
                <w:szCs w:val="20"/>
              </w:rPr>
            </w:pPr>
          </w:p>
        </w:tc>
        <w:tc>
          <w:tcPr>
            <w:tcW w:w="1898" w:type="dxa"/>
          </w:tcPr>
          <w:p w14:paraId="6302596B" w14:textId="0FE77B93" w:rsidR="00295E4F" w:rsidRPr="008A379D" w:rsidRDefault="00295E4F" w:rsidP="002C25B7">
            <w:pPr>
              <w:spacing w:after="0" w:line="240" w:lineRule="auto"/>
              <w:jc w:val="center"/>
              <w:rPr>
                <w:rFonts w:ascii="Times New Roman" w:hAnsi="Times New Roman" w:cs="Times New Roman"/>
                <w:sz w:val="20"/>
                <w:szCs w:val="20"/>
              </w:rPr>
            </w:pPr>
          </w:p>
        </w:tc>
      </w:tr>
      <w:tr w:rsidR="003A09AA" w:rsidRPr="008A379D" w14:paraId="0C3253C1" w14:textId="77777777" w:rsidTr="003A09AA">
        <w:tc>
          <w:tcPr>
            <w:tcW w:w="516" w:type="dxa"/>
          </w:tcPr>
          <w:p w14:paraId="2345532A" w14:textId="77777777" w:rsidR="00295E4F" w:rsidRPr="008A379D" w:rsidRDefault="00295E4F" w:rsidP="002C25B7">
            <w:pPr>
              <w:spacing w:after="0" w:line="240" w:lineRule="auto"/>
              <w:jc w:val="center"/>
              <w:rPr>
                <w:rFonts w:ascii="Times New Roman" w:hAnsi="Times New Roman" w:cs="Times New Roman"/>
                <w:sz w:val="20"/>
                <w:szCs w:val="20"/>
              </w:rPr>
            </w:pPr>
            <w:r w:rsidRPr="008A379D">
              <w:rPr>
                <w:rFonts w:ascii="Times New Roman" w:hAnsi="Times New Roman" w:cs="Times New Roman"/>
                <w:sz w:val="20"/>
                <w:szCs w:val="20"/>
              </w:rPr>
              <w:t>2</w:t>
            </w:r>
          </w:p>
        </w:tc>
        <w:tc>
          <w:tcPr>
            <w:tcW w:w="3737" w:type="dxa"/>
            <w:gridSpan w:val="2"/>
          </w:tcPr>
          <w:p w14:paraId="35942B21" w14:textId="77777777" w:rsidR="00295E4F" w:rsidRPr="008A379D" w:rsidRDefault="00295E4F" w:rsidP="002C25B7">
            <w:pPr>
              <w:spacing w:after="0" w:line="240" w:lineRule="auto"/>
              <w:rPr>
                <w:rFonts w:ascii="Times New Roman" w:hAnsi="Times New Roman" w:cs="Times New Roman"/>
                <w:sz w:val="20"/>
                <w:szCs w:val="20"/>
              </w:rPr>
            </w:pPr>
            <w:r w:rsidRPr="008A379D">
              <w:rPr>
                <w:rFonts w:ascii="Times New Roman" w:hAnsi="Times New Roman" w:cs="Times New Roman"/>
                <w:sz w:val="20"/>
                <w:szCs w:val="20"/>
              </w:rPr>
              <w:t>Право на использование программы для ЭВМ Программная система ТИМ КРЕДО ЗЕМЛЕУСТРОЙСТВО (учебный комплект)</w:t>
            </w:r>
          </w:p>
        </w:tc>
        <w:tc>
          <w:tcPr>
            <w:tcW w:w="1417" w:type="dxa"/>
          </w:tcPr>
          <w:p w14:paraId="6E6D7901" w14:textId="3DBC27D3" w:rsidR="00295E4F" w:rsidRPr="008A379D" w:rsidRDefault="00295E4F" w:rsidP="002C25B7">
            <w:pPr>
              <w:spacing w:after="0" w:line="240" w:lineRule="auto"/>
              <w:jc w:val="center"/>
              <w:rPr>
                <w:rFonts w:ascii="Times New Roman" w:hAnsi="Times New Roman" w:cs="Times New Roman"/>
                <w:sz w:val="20"/>
                <w:szCs w:val="20"/>
              </w:rPr>
            </w:pPr>
          </w:p>
        </w:tc>
        <w:tc>
          <w:tcPr>
            <w:tcW w:w="1059" w:type="dxa"/>
          </w:tcPr>
          <w:p w14:paraId="104765A9" w14:textId="1E48EB09" w:rsidR="00295E4F" w:rsidRPr="008A379D" w:rsidRDefault="00295E4F" w:rsidP="002C25B7">
            <w:pPr>
              <w:spacing w:after="0" w:line="240" w:lineRule="auto"/>
              <w:jc w:val="center"/>
              <w:rPr>
                <w:rFonts w:ascii="Times New Roman" w:hAnsi="Times New Roman" w:cs="Times New Roman"/>
                <w:sz w:val="20"/>
                <w:szCs w:val="20"/>
              </w:rPr>
            </w:pPr>
            <w:r w:rsidRPr="008A379D">
              <w:rPr>
                <w:rFonts w:ascii="Times New Roman" w:hAnsi="Times New Roman" w:cs="Times New Roman"/>
                <w:sz w:val="20"/>
                <w:szCs w:val="20"/>
              </w:rPr>
              <w:t>1</w:t>
            </w:r>
          </w:p>
        </w:tc>
        <w:tc>
          <w:tcPr>
            <w:tcW w:w="1687" w:type="dxa"/>
          </w:tcPr>
          <w:p w14:paraId="1E13C19D" w14:textId="1138A3E5" w:rsidR="00295E4F" w:rsidRPr="008A379D" w:rsidRDefault="00295E4F" w:rsidP="002C25B7">
            <w:pPr>
              <w:spacing w:after="0" w:line="240" w:lineRule="auto"/>
              <w:jc w:val="center"/>
              <w:rPr>
                <w:rFonts w:ascii="Times New Roman" w:hAnsi="Times New Roman" w:cs="Times New Roman"/>
                <w:sz w:val="20"/>
                <w:szCs w:val="20"/>
              </w:rPr>
            </w:pPr>
          </w:p>
        </w:tc>
        <w:tc>
          <w:tcPr>
            <w:tcW w:w="1898" w:type="dxa"/>
          </w:tcPr>
          <w:p w14:paraId="76F766DE" w14:textId="499FC440" w:rsidR="00295E4F" w:rsidRPr="008A379D" w:rsidRDefault="00295E4F" w:rsidP="002C25B7">
            <w:pPr>
              <w:spacing w:after="0" w:line="240" w:lineRule="auto"/>
              <w:jc w:val="center"/>
              <w:rPr>
                <w:rFonts w:ascii="Times New Roman" w:hAnsi="Times New Roman" w:cs="Times New Roman"/>
                <w:sz w:val="20"/>
                <w:szCs w:val="20"/>
              </w:rPr>
            </w:pPr>
          </w:p>
        </w:tc>
      </w:tr>
      <w:tr w:rsidR="003A09AA" w:rsidRPr="008A379D" w14:paraId="4F236099" w14:textId="77777777" w:rsidTr="003A09AA">
        <w:tc>
          <w:tcPr>
            <w:tcW w:w="516" w:type="dxa"/>
          </w:tcPr>
          <w:p w14:paraId="01C3C565" w14:textId="77777777" w:rsidR="00295E4F" w:rsidRPr="008A379D" w:rsidRDefault="00295E4F" w:rsidP="002C25B7">
            <w:pPr>
              <w:spacing w:after="0" w:line="240" w:lineRule="auto"/>
              <w:jc w:val="center"/>
              <w:rPr>
                <w:rFonts w:ascii="Times New Roman" w:hAnsi="Times New Roman" w:cs="Times New Roman"/>
                <w:sz w:val="20"/>
                <w:szCs w:val="20"/>
              </w:rPr>
            </w:pPr>
            <w:r w:rsidRPr="008A379D">
              <w:rPr>
                <w:rFonts w:ascii="Times New Roman" w:hAnsi="Times New Roman" w:cs="Times New Roman"/>
                <w:sz w:val="20"/>
                <w:szCs w:val="20"/>
              </w:rPr>
              <w:t>3</w:t>
            </w:r>
          </w:p>
        </w:tc>
        <w:tc>
          <w:tcPr>
            <w:tcW w:w="3737" w:type="dxa"/>
            <w:gridSpan w:val="2"/>
          </w:tcPr>
          <w:p w14:paraId="4E786299" w14:textId="77777777" w:rsidR="00295E4F" w:rsidRPr="008A379D" w:rsidRDefault="00295E4F" w:rsidP="002C25B7">
            <w:pPr>
              <w:spacing w:after="0" w:line="240" w:lineRule="auto"/>
              <w:rPr>
                <w:rFonts w:ascii="Times New Roman" w:hAnsi="Times New Roman" w:cs="Times New Roman"/>
                <w:sz w:val="20"/>
                <w:szCs w:val="20"/>
              </w:rPr>
            </w:pPr>
            <w:r w:rsidRPr="008A379D">
              <w:rPr>
                <w:rFonts w:ascii="Times New Roman" w:hAnsi="Times New Roman" w:cs="Times New Roman"/>
                <w:sz w:val="20"/>
                <w:szCs w:val="20"/>
              </w:rPr>
              <w:t>Право на использование программы для ЭВМ Программная система ТИМ КРЕДО ПРОЕКТИРОВАНИЕ (учебный комплект)</w:t>
            </w:r>
          </w:p>
        </w:tc>
        <w:tc>
          <w:tcPr>
            <w:tcW w:w="1417" w:type="dxa"/>
          </w:tcPr>
          <w:p w14:paraId="2F7A5F90" w14:textId="7650AC1B" w:rsidR="00295E4F" w:rsidRPr="008A379D" w:rsidRDefault="00295E4F" w:rsidP="002C25B7">
            <w:pPr>
              <w:spacing w:after="0" w:line="240" w:lineRule="auto"/>
              <w:jc w:val="center"/>
              <w:rPr>
                <w:rFonts w:ascii="Times New Roman" w:hAnsi="Times New Roman" w:cs="Times New Roman"/>
                <w:sz w:val="20"/>
                <w:szCs w:val="20"/>
              </w:rPr>
            </w:pPr>
          </w:p>
        </w:tc>
        <w:tc>
          <w:tcPr>
            <w:tcW w:w="1059" w:type="dxa"/>
          </w:tcPr>
          <w:p w14:paraId="7B6B562E" w14:textId="78C8192A" w:rsidR="00295E4F" w:rsidRPr="008A379D" w:rsidRDefault="00295E4F" w:rsidP="002C25B7">
            <w:pPr>
              <w:spacing w:after="0" w:line="240" w:lineRule="auto"/>
              <w:jc w:val="center"/>
              <w:rPr>
                <w:rFonts w:ascii="Times New Roman" w:hAnsi="Times New Roman" w:cs="Times New Roman"/>
                <w:sz w:val="20"/>
                <w:szCs w:val="20"/>
              </w:rPr>
            </w:pPr>
            <w:r w:rsidRPr="008A379D">
              <w:rPr>
                <w:rFonts w:ascii="Times New Roman" w:hAnsi="Times New Roman" w:cs="Times New Roman"/>
                <w:sz w:val="20"/>
                <w:szCs w:val="20"/>
              </w:rPr>
              <w:t>1</w:t>
            </w:r>
          </w:p>
        </w:tc>
        <w:tc>
          <w:tcPr>
            <w:tcW w:w="1687" w:type="dxa"/>
          </w:tcPr>
          <w:p w14:paraId="5FD6284E" w14:textId="67F288AE" w:rsidR="00295E4F" w:rsidRPr="008A379D" w:rsidRDefault="00295E4F" w:rsidP="002C25B7">
            <w:pPr>
              <w:spacing w:after="0" w:line="240" w:lineRule="auto"/>
              <w:jc w:val="center"/>
              <w:rPr>
                <w:rFonts w:ascii="Times New Roman" w:hAnsi="Times New Roman" w:cs="Times New Roman"/>
                <w:sz w:val="20"/>
                <w:szCs w:val="20"/>
              </w:rPr>
            </w:pPr>
          </w:p>
        </w:tc>
        <w:tc>
          <w:tcPr>
            <w:tcW w:w="1898" w:type="dxa"/>
          </w:tcPr>
          <w:p w14:paraId="35D53372" w14:textId="44F43719" w:rsidR="00295E4F" w:rsidRPr="008A379D" w:rsidRDefault="00295E4F" w:rsidP="002C25B7">
            <w:pPr>
              <w:spacing w:after="0" w:line="240" w:lineRule="auto"/>
              <w:jc w:val="center"/>
              <w:rPr>
                <w:rFonts w:ascii="Times New Roman" w:hAnsi="Times New Roman" w:cs="Times New Roman"/>
                <w:sz w:val="20"/>
                <w:szCs w:val="20"/>
              </w:rPr>
            </w:pPr>
          </w:p>
        </w:tc>
      </w:tr>
      <w:tr w:rsidR="00295E4F" w:rsidRPr="008A379D" w14:paraId="60ADC845" w14:textId="77777777" w:rsidTr="003A0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2" w:type="dxa"/>
            <w:gridSpan w:val="2"/>
          </w:tcPr>
          <w:p w14:paraId="10E150B5" w14:textId="77777777" w:rsidR="00295E4F" w:rsidRPr="008A379D" w:rsidRDefault="00295E4F" w:rsidP="002C25B7">
            <w:pPr>
              <w:spacing w:after="0" w:line="240" w:lineRule="auto"/>
              <w:jc w:val="right"/>
              <w:rPr>
                <w:rFonts w:ascii="Times New Roman" w:hAnsi="Times New Roman" w:cs="Times New Roman"/>
                <w:sz w:val="20"/>
                <w:szCs w:val="20"/>
              </w:rPr>
            </w:pPr>
          </w:p>
        </w:tc>
        <w:tc>
          <w:tcPr>
            <w:tcW w:w="7694" w:type="dxa"/>
            <w:gridSpan w:val="4"/>
          </w:tcPr>
          <w:p w14:paraId="1B3DB2AA" w14:textId="04B0E22B" w:rsidR="00295E4F" w:rsidRPr="002077A0" w:rsidRDefault="00295E4F" w:rsidP="002C25B7">
            <w:pPr>
              <w:spacing w:after="0" w:line="240" w:lineRule="auto"/>
              <w:jc w:val="right"/>
              <w:rPr>
                <w:rFonts w:ascii="Times New Roman" w:hAnsi="Times New Roman" w:cs="Times New Roman"/>
                <w:b/>
                <w:sz w:val="20"/>
                <w:szCs w:val="20"/>
              </w:rPr>
            </w:pPr>
            <w:r w:rsidRPr="002077A0">
              <w:rPr>
                <w:rFonts w:ascii="Times New Roman" w:hAnsi="Times New Roman" w:cs="Times New Roman"/>
                <w:b/>
                <w:sz w:val="20"/>
                <w:szCs w:val="20"/>
              </w:rPr>
              <w:t>К оплате:</w:t>
            </w:r>
          </w:p>
        </w:tc>
        <w:tc>
          <w:tcPr>
            <w:tcW w:w="1898" w:type="dxa"/>
          </w:tcPr>
          <w:p w14:paraId="28FBD882" w14:textId="5E7269CE" w:rsidR="00295E4F" w:rsidRPr="002077A0" w:rsidRDefault="00295E4F" w:rsidP="002C25B7">
            <w:pPr>
              <w:spacing w:after="0" w:line="240" w:lineRule="auto"/>
              <w:jc w:val="center"/>
              <w:rPr>
                <w:rFonts w:ascii="Times New Roman" w:hAnsi="Times New Roman" w:cs="Times New Roman"/>
                <w:b/>
                <w:sz w:val="20"/>
                <w:szCs w:val="20"/>
              </w:rPr>
            </w:pPr>
          </w:p>
        </w:tc>
      </w:tr>
      <w:tr w:rsidR="00295E4F" w:rsidRPr="008A379D" w14:paraId="7FB677F4" w14:textId="77777777" w:rsidTr="003A0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2" w:type="dxa"/>
            <w:gridSpan w:val="2"/>
          </w:tcPr>
          <w:p w14:paraId="2D8EC0CF" w14:textId="77777777" w:rsidR="00295E4F" w:rsidRPr="008A379D" w:rsidRDefault="00295E4F" w:rsidP="002C25B7">
            <w:pPr>
              <w:spacing w:after="0" w:line="240" w:lineRule="auto"/>
              <w:jc w:val="right"/>
              <w:rPr>
                <w:rFonts w:ascii="Times New Roman" w:hAnsi="Times New Roman" w:cs="Times New Roman"/>
                <w:sz w:val="20"/>
                <w:szCs w:val="20"/>
              </w:rPr>
            </w:pPr>
          </w:p>
        </w:tc>
        <w:tc>
          <w:tcPr>
            <w:tcW w:w="7694" w:type="dxa"/>
            <w:gridSpan w:val="4"/>
          </w:tcPr>
          <w:p w14:paraId="05E8DF21" w14:textId="2EE1F55D" w:rsidR="00295E4F" w:rsidRPr="002077A0" w:rsidRDefault="00295E4F" w:rsidP="002C25B7">
            <w:pPr>
              <w:spacing w:after="0" w:line="240" w:lineRule="auto"/>
              <w:jc w:val="right"/>
              <w:rPr>
                <w:rFonts w:ascii="Times New Roman" w:hAnsi="Times New Roman" w:cs="Times New Roman"/>
                <w:b/>
                <w:sz w:val="20"/>
                <w:szCs w:val="20"/>
              </w:rPr>
            </w:pPr>
            <w:r w:rsidRPr="002077A0">
              <w:rPr>
                <w:rFonts w:ascii="Times New Roman" w:hAnsi="Times New Roman" w:cs="Times New Roman"/>
                <w:b/>
                <w:sz w:val="20"/>
                <w:szCs w:val="20"/>
              </w:rPr>
              <w:t>В том числе НДС:</w:t>
            </w:r>
          </w:p>
        </w:tc>
        <w:tc>
          <w:tcPr>
            <w:tcW w:w="1898" w:type="dxa"/>
          </w:tcPr>
          <w:p w14:paraId="51C4A338" w14:textId="6651E192" w:rsidR="00295E4F" w:rsidRPr="002077A0" w:rsidRDefault="00295E4F" w:rsidP="002C25B7">
            <w:pPr>
              <w:spacing w:after="0" w:line="240" w:lineRule="auto"/>
              <w:jc w:val="center"/>
              <w:rPr>
                <w:rFonts w:ascii="Times New Roman" w:hAnsi="Times New Roman" w:cs="Times New Roman"/>
                <w:b/>
                <w:sz w:val="20"/>
                <w:szCs w:val="20"/>
              </w:rPr>
            </w:pPr>
          </w:p>
        </w:tc>
      </w:tr>
    </w:tbl>
    <w:p w14:paraId="20B2023B" w14:textId="77777777" w:rsidR="00A76625" w:rsidRPr="008A379D" w:rsidRDefault="00A76625" w:rsidP="00653176">
      <w:pPr>
        <w:suppressAutoHyphens/>
        <w:spacing w:after="0" w:line="240" w:lineRule="auto"/>
        <w:rPr>
          <w:rFonts w:ascii="Times New Roman" w:eastAsia="Calibri" w:hAnsi="Times New Roman" w:cs="Times New Roman"/>
          <w:b/>
          <w:color w:val="000000"/>
          <w:kern w:val="0"/>
          <w:sz w:val="20"/>
          <w:szCs w:val="20"/>
          <w:lang w:eastAsia="zh-CN"/>
          <w14:ligatures w14:val="none"/>
        </w:rPr>
      </w:pPr>
    </w:p>
    <w:p w14:paraId="680C4595" w14:textId="77777777" w:rsidR="00A76625" w:rsidRPr="008A379D" w:rsidRDefault="00A76625" w:rsidP="00426B54">
      <w:pPr>
        <w:suppressAutoHyphens/>
        <w:spacing w:after="0" w:line="240" w:lineRule="auto"/>
        <w:ind w:firstLine="567"/>
        <w:jc w:val="center"/>
        <w:rPr>
          <w:rFonts w:ascii="Times New Roman" w:eastAsia="Calibri" w:hAnsi="Times New Roman" w:cs="Times New Roman"/>
          <w:b/>
          <w:color w:val="000000"/>
          <w:kern w:val="0"/>
          <w:sz w:val="20"/>
          <w:szCs w:val="20"/>
          <w:lang w:eastAsia="zh-CN"/>
          <w14:ligatures w14:val="none"/>
        </w:rPr>
      </w:pPr>
    </w:p>
    <w:tbl>
      <w:tblPr>
        <w:tblW w:w="10220" w:type="dxa"/>
        <w:jc w:val="center"/>
        <w:tblLook w:val="01E0" w:firstRow="1" w:lastRow="1" w:firstColumn="1" w:lastColumn="1" w:noHBand="0" w:noVBand="0"/>
      </w:tblPr>
      <w:tblGrid>
        <w:gridCol w:w="5394"/>
        <w:gridCol w:w="4826"/>
      </w:tblGrid>
      <w:tr w:rsidR="00653176" w:rsidRPr="00653176" w14:paraId="0EDF9478" w14:textId="77777777" w:rsidTr="00653176">
        <w:trPr>
          <w:trHeight w:val="275"/>
          <w:jc w:val="center"/>
        </w:trPr>
        <w:tc>
          <w:tcPr>
            <w:tcW w:w="5394" w:type="dxa"/>
          </w:tcPr>
          <w:p w14:paraId="380ABF7C" w14:textId="77777777" w:rsidR="00653176" w:rsidRPr="00653176" w:rsidRDefault="00653176" w:rsidP="00653176">
            <w:pPr>
              <w:widowControl w:val="0"/>
              <w:tabs>
                <w:tab w:val="center" w:pos="2618"/>
              </w:tabs>
              <w:autoSpaceDE w:val="0"/>
              <w:autoSpaceDN w:val="0"/>
              <w:adjustRightInd w:val="0"/>
              <w:spacing w:after="0" w:line="240" w:lineRule="auto"/>
              <w:ind w:firstLine="482"/>
              <w:rPr>
                <w:rFonts w:ascii="Times New Roman" w:eastAsia="Times New Roman" w:hAnsi="Times New Roman" w:cs="Times New Roman"/>
                <w:b/>
                <w:kern w:val="0"/>
                <w:sz w:val="20"/>
                <w:szCs w:val="20"/>
                <w14:ligatures w14:val="none"/>
              </w:rPr>
            </w:pPr>
            <w:r w:rsidRPr="00653176">
              <w:rPr>
                <w:rFonts w:ascii="Times New Roman" w:eastAsia="Times New Roman" w:hAnsi="Times New Roman" w:cs="Times New Roman"/>
                <w:b/>
                <w:kern w:val="0"/>
                <w:sz w:val="20"/>
                <w:szCs w:val="20"/>
                <w14:ligatures w14:val="none"/>
              </w:rPr>
              <w:t xml:space="preserve">      ЛИЦЕНЗИАТ</w:t>
            </w:r>
          </w:p>
        </w:tc>
        <w:tc>
          <w:tcPr>
            <w:tcW w:w="4826" w:type="dxa"/>
          </w:tcPr>
          <w:p w14:paraId="0F60C7D9" w14:textId="77777777" w:rsidR="00653176" w:rsidRPr="00653176" w:rsidRDefault="00653176" w:rsidP="00653176">
            <w:pPr>
              <w:widowControl w:val="0"/>
              <w:autoSpaceDE w:val="0"/>
              <w:autoSpaceDN w:val="0"/>
              <w:adjustRightInd w:val="0"/>
              <w:spacing w:after="0" w:line="240" w:lineRule="auto"/>
              <w:ind w:firstLine="482"/>
              <w:jc w:val="center"/>
              <w:rPr>
                <w:rFonts w:ascii="Times New Roman" w:eastAsia="Times New Roman" w:hAnsi="Times New Roman" w:cs="Times New Roman"/>
                <w:b/>
                <w:kern w:val="0"/>
                <w:sz w:val="20"/>
                <w:szCs w:val="20"/>
                <w14:ligatures w14:val="none"/>
              </w:rPr>
            </w:pPr>
            <w:r w:rsidRPr="00653176">
              <w:rPr>
                <w:rFonts w:ascii="Times New Roman" w:eastAsia="Times New Roman" w:hAnsi="Times New Roman" w:cs="Times New Roman"/>
                <w:b/>
                <w:kern w:val="0"/>
                <w:sz w:val="20"/>
                <w:szCs w:val="20"/>
                <w14:ligatures w14:val="none"/>
              </w:rPr>
              <w:t>ЛИЦЕНЗИАР</w:t>
            </w:r>
          </w:p>
        </w:tc>
      </w:tr>
      <w:tr w:rsidR="00653176" w:rsidRPr="00653176" w14:paraId="444C2067" w14:textId="77777777" w:rsidTr="00653176">
        <w:trPr>
          <w:trHeight w:val="3363"/>
          <w:jc w:val="center"/>
        </w:trPr>
        <w:tc>
          <w:tcPr>
            <w:tcW w:w="5394" w:type="dxa"/>
          </w:tcPr>
          <w:p w14:paraId="324F81C2" w14:textId="77777777" w:rsidR="00653176" w:rsidRPr="00653176" w:rsidRDefault="00653176" w:rsidP="00653176">
            <w:pPr>
              <w:widowControl w:val="0"/>
              <w:autoSpaceDE w:val="0"/>
              <w:autoSpaceDN w:val="0"/>
              <w:adjustRightInd w:val="0"/>
              <w:spacing w:after="0" w:line="240" w:lineRule="auto"/>
              <w:rPr>
                <w:rFonts w:ascii="Times New Roman" w:eastAsia="Times New Roman" w:hAnsi="Times New Roman" w:cs="Times New Roman"/>
                <w:b/>
                <w:bCs/>
                <w:color w:val="000000"/>
                <w:kern w:val="0"/>
                <w:sz w:val="20"/>
                <w:szCs w:val="20"/>
                <w14:ligatures w14:val="none"/>
              </w:rPr>
            </w:pPr>
            <w:r w:rsidRPr="00653176">
              <w:rPr>
                <w:rFonts w:ascii="Times New Roman" w:eastAsia="Times New Roman" w:hAnsi="Times New Roman" w:cs="Times New Roman"/>
                <w:b/>
                <w:bCs/>
                <w:color w:val="000000"/>
                <w:kern w:val="0"/>
                <w:sz w:val="20"/>
                <w:szCs w:val="20"/>
                <w14:ligatures w14:val="none"/>
              </w:rPr>
              <w:t xml:space="preserve">ФГБОУ </w:t>
            </w:r>
            <w:proofErr w:type="gramStart"/>
            <w:r w:rsidRPr="00653176">
              <w:rPr>
                <w:rFonts w:ascii="Times New Roman" w:eastAsia="Times New Roman" w:hAnsi="Times New Roman" w:cs="Times New Roman"/>
                <w:b/>
                <w:bCs/>
                <w:color w:val="000000"/>
                <w:kern w:val="0"/>
                <w:sz w:val="20"/>
                <w:szCs w:val="20"/>
                <w14:ligatures w14:val="none"/>
              </w:rPr>
              <w:t>ВО</w:t>
            </w:r>
            <w:proofErr w:type="gramEnd"/>
            <w:r w:rsidRPr="00653176">
              <w:rPr>
                <w:rFonts w:ascii="Times New Roman" w:eastAsia="Times New Roman" w:hAnsi="Times New Roman" w:cs="Times New Roman"/>
                <w:b/>
                <w:bCs/>
                <w:color w:val="000000"/>
                <w:kern w:val="0"/>
                <w:sz w:val="20"/>
                <w:szCs w:val="20"/>
                <w14:ligatures w14:val="none"/>
              </w:rPr>
              <w:t xml:space="preserve"> Брянский ГАУ</w:t>
            </w:r>
          </w:p>
          <w:p w14:paraId="2F31B1DD" w14:textId="77777777" w:rsidR="00653176" w:rsidRPr="00653176" w:rsidRDefault="00653176" w:rsidP="00653176">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653176">
              <w:rPr>
                <w:rFonts w:ascii="Times New Roman" w:eastAsia="Times New Roman" w:hAnsi="Times New Roman" w:cs="Times New Roman"/>
                <w:bCs/>
                <w:kern w:val="0"/>
                <w:sz w:val="20"/>
                <w:szCs w:val="20"/>
                <w14:ligatures w14:val="none"/>
              </w:rPr>
              <w:t xml:space="preserve">243365, Брянская обл., </w:t>
            </w:r>
            <w:proofErr w:type="spellStart"/>
            <w:r w:rsidRPr="00653176">
              <w:rPr>
                <w:rFonts w:ascii="Times New Roman" w:eastAsia="Times New Roman" w:hAnsi="Times New Roman" w:cs="Times New Roman"/>
                <w:bCs/>
                <w:kern w:val="0"/>
                <w:sz w:val="20"/>
                <w:szCs w:val="20"/>
                <w14:ligatures w14:val="none"/>
              </w:rPr>
              <w:t>м</w:t>
            </w:r>
            <w:proofErr w:type="gramStart"/>
            <w:r w:rsidRPr="00653176">
              <w:rPr>
                <w:rFonts w:ascii="Times New Roman" w:eastAsia="Times New Roman" w:hAnsi="Times New Roman" w:cs="Times New Roman"/>
                <w:bCs/>
                <w:kern w:val="0"/>
                <w:sz w:val="20"/>
                <w:szCs w:val="20"/>
                <w14:ligatures w14:val="none"/>
              </w:rPr>
              <w:t>.р</w:t>
            </w:r>
            <w:proofErr w:type="spellEnd"/>
            <w:proofErr w:type="gramEnd"/>
            <w:r w:rsidRPr="00653176">
              <w:rPr>
                <w:rFonts w:ascii="Times New Roman" w:eastAsia="Times New Roman" w:hAnsi="Times New Roman" w:cs="Times New Roman"/>
                <w:bCs/>
                <w:kern w:val="0"/>
                <w:sz w:val="20"/>
                <w:szCs w:val="20"/>
                <w14:ligatures w14:val="none"/>
              </w:rPr>
              <w:t xml:space="preserve">-н </w:t>
            </w:r>
            <w:proofErr w:type="spellStart"/>
            <w:r w:rsidRPr="00653176">
              <w:rPr>
                <w:rFonts w:ascii="Times New Roman" w:eastAsia="Times New Roman" w:hAnsi="Times New Roman" w:cs="Times New Roman"/>
                <w:bCs/>
                <w:kern w:val="0"/>
                <w:sz w:val="20"/>
                <w:szCs w:val="20"/>
                <w14:ligatures w14:val="none"/>
              </w:rPr>
              <w:t>Выгоничский</w:t>
            </w:r>
            <w:proofErr w:type="spellEnd"/>
            <w:r w:rsidRPr="00653176">
              <w:rPr>
                <w:rFonts w:ascii="Times New Roman" w:eastAsia="Times New Roman" w:hAnsi="Times New Roman" w:cs="Times New Roman"/>
                <w:bCs/>
                <w:kern w:val="0"/>
                <w:sz w:val="20"/>
                <w:szCs w:val="20"/>
                <w14:ligatures w14:val="none"/>
              </w:rPr>
              <w:t>,</w:t>
            </w:r>
          </w:p>
          <w:p w14:paraId="20814294" w14:textId="77777777" w:rsidR="00653176" w:rsidRPr="00653176" w:rsidRDefault="00653176" w:rsidP="00653176">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proofErr w:type="spellStart"/>
            <w:r w:rsidRPr="00653176">
              <w:rPr>
                <w:rFonts w:ascii="Times New Roman" w:eastAsia="Times New Roman" w:hAnsi="Times New Roman" w:cs="Times New Roman"/>
                <w:bCs/>
                <w:kern w:val="0"/>
                <w:sz w:val="20"/>
                <w:szCs w:val="20"/>
                <w14:ligatures w14:val="none"/>
              </w:rPr>
              <w:t>с.п</w:t>
            </w:r>
            <w:proofErr w:type="spellEnd"/>
            <w:r w:rsidRPr="00653176">
              <w:rPr>
                <w:rFonts w:ascii="Times New Roman" w:eastAsia="Times New Roman" w:hAnsi="Times New Roman" w:cs="Times New Roman"/>
                <w:bCs/>
                <w:kern w:val="0"/>
                <w:sz w:val="20"/>
                <w:szCs w:val="20"/>
                <w14:ligatures w14:val="none"/>
              </w:rPr>
              <w:t xml:space="preserve">. </w:t>
            </w:r>
            <w:proofErr w:type="spellStart"/>
            <w:r w:rsidRPr="00653176">
              <w:rPr>
                <w:rFonts w:ascii="Times New Roman" w:eastAsia="Times New Roman" w:hAnsi="Times New Roman" w:cs="Times New Roman"/>
                <w:bCs/>
                <w:kern w:val="0"/>
                <w:sz w:val="20"/>
                <w:szCs w:val="20"/>
                <w14:ligatures w14:val="none"/>
              </w:rPr>
              <w:t>Кокинское</w:t>
            </w:r>
            <w:proofErr w:type="spellEnd"/>
            <w:r w:rsidRPr="00653176">
              <w:rPr>
                <w:rFonts w:ascii="Times New Roman" w:eastAsia="Times New Roman" w:hAnsi="Times New Roman" w:cs="Times New Roman"/>
                <w:bCs/>
                <w:kern w:val="0"/>
                <w:sz w:val="20"/>
                <w:szCs w:val="20"/>
                <w14:ligatures w14:val="none"/>
              </w:rPr>
              <w:t xml:space="preserve">, с. </w:t>
            </w:r>
            <w:proofErr w:type="spellStart"/>
            <w:r w:rsidRPr="00653176">
              <w:rPr>
                <w:rFonts w:ascii="Times New Roman" w:eastAsia="Times New Roman" w:hAnsi="Times New Roman" w:cs="Times New Roman"/>
                <w:bCs/>
                <w:kern w:val="0"/>
                <w:sz w:val="20"/>
                <w:szCs w:val="20"/>
                <w14:ligatures w14:val="none"/>
              </w:rPr>
              <w:t>Кокино</w:t>
            </w:r>
            <w:proofErr w:type="spellEnd"/>
            <w:r w:rsidRPr="00653176">
              <w:rPr>
                <w:rFonts w:ascii="Times New Roman" w:eastAsia="Times New Roman" w:hAnsi="Times New Roman" w:cs="Times New Roman"/>
                <w:bCs/>
                <w:kern w:val="0"/>
                <w:sz w:val="20"/>
                <w:szCs w:val="20"/>
                <w14:ligatures w14:val="none"/>
              </w:rPr>
              <w:t>, ул. Советская, д. 2А</w:t>
            </w:r>
          </w:p>
          <w:p w14:paraId="19E3F2B2" w14:textId="77777777" w:rsidR="00653176" w:rsidRPr="00653176" w:rsidRDefault="00653176" w:rsidP="00653176">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653176">
              <w:rPr>
                <w:rFonts w:ascii="Times New Roman" w:eastAsia="Times New Roman" w:hAnsi="Times New Roman" w:cs="Times New Roman"/>
                <w:bCs/>
                <w:kern w:val="0"/>
                <w:sz w:val="20"/>
                <w:szCs w:val="20"/>
                <w14:ligatures w14:val="none"/>
              </w:rPr>
              <w:t>ИНН 3208000245 КПП 320801001</w:t>
            </w:r>
          </w:p>
          <w:p w14:paraId="58E262B7" w14:textId="77777777" w:rsidR="00653176" w:rsidRPr="00653176" w:rsidRDefault="00653176" w:rsidP="00653176">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653176">
              <w:rPr>
                <w:rFonts w:ascii="Times New Roman" w:eastAsia="Times New Roman" w:hAnsi="Times New Roman" w:cs="Times New Roman"/>
                <w:bCs/>
                <w:kern w:val="0"/>
                <w:sz w:val="20"/>
                <w:szCs w:val="20"/>
                <w14:ligatures w14:val="none"/>
              </w:rPr>
              <w:t>ОГРН:1023201936240</w:t>
            </w:r>
          </w:p>
          <w:p w14:paraId="7FF1EE54" w14:textId="77777777" w:rsidR="00653176" w:rsidRPr="00653176" w:rsidRDefault="00653176" w:rsidP="00653176">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653176">
              <w:rPr>
                <w:rFonts w:ascii="Times New Roman" w:eastAsia="Times New Roman" w:hAnsi="Times New Roman" w:cs="Times New Roman"/>
                <w:bCs/>
                <w:kern w:val="0"/>
                <w:sz w:val="20"/>
                <w:szCs w:val="20"/>
                <w14:ligatures w14:val="none"/>
              </w:rPr>
              <w:t>Платежные реквизиты: УФК по Брянской области</w:t>
            </w:r>
          </w:p>
          <w:p w14:paraId="7F510346" w14:textId="77777777" w:rsidR="00653176" w:rsidRPr="00653176" w:rsidRDefault="00653176" w:rsidP="00653176">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653176">
              <w:rPr>
                <w:rFonts w:ascii="Times New Roman" w:eastAsia="Times New Roman" w:hAnsi="Times New Roman" w:cs="Times New Roman"/>
                <w:bCs/>
                <w:kern w:val="0"/>
                <w:sz w:val="20"/>
                <w:szCs w:val="20"/>
                <w14:ligatures w14:val="none"/>
              </w:rPr>
              <w:t xml:space="preserve">(ФГБОУ </w:t>
            </w:r>
            <w:proofErr w:type="gramStart"/>
            <w:r w:rsidRPr="00653176">
              <w:rPr>
                <w:rFonts w:ascii="Times New Roman" w:eastAsia="Times New Roman" w:hAnsi="Times New Roman" w:cs="Times New Roman"/>
                <w:bCs/>
                <w:kern w:val="0"/>
                <w:sz w:val="20"/>
                <w:szCs w:val="20"/>
                <w14:ligatures w14:val="none"/>
              </w:rPr>
              <w:t>ВО</w:t>
            </w:r>
            <w:proofErr w:type="gramEnd"/>
            <w:r w:rsidRPr="00653176">
              <w:rPr>
                <w:rFonts w:ascii="Times New Roman" w:eastAsia="Times New Roman" w:hAnsi="Times New Roman" w:cs="Times New Roman"/>
                <w:bCs/>
                <w:kern w:val="0"/>
                <w:sz w:val="20"/>
                <w:szCs w:val="20"/>
                <w14:ligatures w14:val="none"/>
              </w:rPr>
              <w:t xml:space="preserve"> Брянский ГАУ л/с 20276Х13630)</w:t>
            </w:r>
          </w:p>
          <w:p w14:paraId="61F790E2" w14:textId="77777777" w:rsidR="00653176" w:rsidRPr="00653176" w:rsidRDefault="00653176" w:rsidP="00653176">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653176">
              <w:rPr>
                <w:rFonts w:ascii="Times New Roman" w:eastAsia="Times New Roman" w:hAnsi="Times New Roman" w:cs="Times New Roman"/>
                <w:bCs/>
                <w:kern w:val="0"/>
                <w:sz w:val="20"/>
                <w:szCs w:val="20"/>
                <w14:ligatures w14:val="none"/>
              </w:rPr>
              <w:t>Банк получателя: ОКЦ № 12 ГУ Банка России по ЦФО//УФК по Брянской области г. Брянск</w:t>
            </w:r>
          </w:p>
          <w:p w14:paraId="717E2310" w14:textId="77777777" w:rsidR="00653176" w:rsidRPr="00653176" w:rsidRDefault="00653176" w:rsidP="00653176">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653176">
              <w:rPr>
                <w:rFonts w:ascii="Times New Roman" w:eastAsia="Times New Roman" w:hAnsi="Times New Roman" w:cs="Times New Roman"/>
                <w:bCs/>
                <w:kern w:val="0"/>
                <w:sz w:val="20"/>
                <w:szCs w:val="20"/>
                <w14:ligatures w14:val="none"/>
              </w:rPr>
              <w:t>Казначейский счет 03214643000000012700</w:t>
            </w:r>
          </w:p>
          <w:p w14:paraId="0F140B69" w14:textId="77777777" w:rsidR="00653176" w:rsidRPr="00653176" w:rsidRDefault="00653176" w:rsidP="00653176">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653176">
              <w:rPr>
                <w:rFonts w:ascii="Times New Roman" w:eastAsia="Times New Roman" w:hAnsi="Times New Roman" w:cs="Times New Roman"/>
                <w:bCs/>
                <w:kern w:val="0"/>
                <w:sz w:val="20"/>
                <w:szCs w:val="20"/>
                <w14:ligatures w14:val="none"/>
              </w:rPr>
              <w:t>БИК 011501101</w:t>
            </w:r>
          </w:p>
          <w:p w14:paraId="0F067285" w14:textId="77777777" w:rsidR="00653176" w:rsidRPr="00653176" w:rsidRDefault="00653176" w:rsidP="00653176">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653176">
              <w:rPr>
                <w:rFonts w:ascii="Times New Roman" w:eastAsia="Times New Roman" w:hAnsi="Times New Roman" w:cs="Times New Roman"/>
                <w:bCs/>
                <w:kern w:val="0"/>
                <w:sz w:val="20"/>
                <w:szCs w:val="20"/>
                <w14:ligatures w14:val="none"/>
              </w:rPr>
              <w:t>Единый казначейский счёт 40102810245370000019</w:t>
            </w:r>
          </w:p>
          <w:p w14:paraId="056414B6" w14:textId="26E79896" w:rsidR="00653176" w:rsidRPr="00653176" w:rsidRDefault="00653176" w:rsidP="00653176">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653176">
              <w:rPr>
                <w:rFonts w:ascii="Times New Roman" w:eastAsia="Times New Roman" w:hAnsi="Times New Roman" w:cs="Times New Roman"/>
                <w:bCs/>
                <w:kern w:val="0"/>
                <w:sz w:val="20"/>
                <w:szCs w:val="20"/>
                <w:lang w:val="en-US"/>
                <w14:ligatures w14:val="none"/>
              </w:rPr>
              <w:t>Email</w:t>
            </w:r>
            <w:r w:rsidRPr="00653176">
              <w:rPr>
                <w:rFonts w:ascii="Times New Roman" w:eastAsia="Times New Roman" w:hAnsi="Times New Roman" w:cs="Times New Roman"/>
                <w:bCs/>
                <w:kern w:val="0"/>
                <w:sz w:val="20"/>
                <w:szCs w:val="20"/>
                <w14:ligatures w14:val="none"/>
              </w:rPr>
              <w:t xml:space="preserve">: </w:t>
            </w:r>
            <w:hyperlink r:id="rId9" w:history="1">
              <w:r w:rsidR="002077A0" w:rsidRPr="002077A0">
                <w:rPr>
                  <w:rStyle w:val="a3"/>
                  <w:rFonts w:ascii="Times New Roman" w:eastAsia="Times New Roman" w:hAnsi="Times New Roman" w:cs="Times New Roman"/>
                  <w:bCs/>
                  <w:kern w:val="0"/>
                  <w:sz w:val="20"/>
                  <w:szCs w:val="20"/>
                  <w:lang w:val="en-US"/>
                  <w14:ligatures w14:val="none"/>
                </w:rPr>
                <w:t>zayavki</w:t>
              </w:r>
              <w:r w:rsidR="002077A0" w:rsidRPr="002077A0">
                <w:rPr>
                  <w:rStyle w:val="a3"/>
                  <w:rFonts w:ascii="Times New Roman" w:eastAsia="Times New Roman" w:hAnsi="Times New Roman" w:cs="Times New Roman"/>
                  <w:bCs/>
                  <w:kern w:val="0"/>
                  <w:sz w:val="20"/>
                  <w:szCs w:val="20"/>
                  <w14:ligatures w14:val="none"/>
                </w:rPr>
                <w:t>@</w:t>
              </w:r>
              <w:r w:rsidR="002077A0" w:rsidRPr="002077A0">
                <w:rPr>
                  <w:rStyle w:val="a3"/>
                  <w:rFonts w:ascii="Times New Roman" w:eastAsia="Times New Roman" w:hAnsi="Times New Roman" w:cs="Times New Roman"/>
                  <w:bCs/>
                  <w:kern w:val="0"/>
                  <w:sz w:val="20"/>
                  <w:szCs w:val="20"/>
                  <w:lang w:val="en-US"/>
                  <w14:ligatures w14:val="none"/>
                </w:rPr>
                <w:t>bkgau</w:t>
              </w:r>
              <w:r w:rsidR="002077A0" w:rsidRPr="002077A0">
                <w:rPr>
                  <w:rStyle w:val="a3"/>
                  <w:rFonts w:ascii="Times New Roman" w:eastAsia="Times New Roman" w:hAnsi="Times New Roman" w:cs="Times New Roman"/>
                  <w:bCs/>
                  <w:kern w:val="0"/>
                  <w:sz w:val="20"/>
                  <w:szCs w:val="20"/>
                  <w14:ligatures w14:val="none"/>
                </w:rPr>
                <w:t>.</w:t>
              </w:r>
              <w:r w:rsidR="002077A0" w:rsidRPr="002077A0">
                <w:rPr>
                  <w:rStyle w:val="a3"/>
                  <w:rFonts w:ascii="Times New Roman" w:eastAsia="Times New Roman" w:hAnsi="Times New Roman" w:cs="Times New Roman"/>
                  <w:bCs/>
                  <w:kern w:val="0"/>
                  <w:sz w:val="20"/>
                  <w:szCs w:val="20"/>
                  <w:lang w:val="en-US"/>
                  <w14:ligatures w14:val="none"/>
                </w:rPr>
                <w:t>ru</w:t>
              </w:r>
            </w:hyperlink>
            <w:r w:rsidRPr="00653176">
              <w:rPr>
                <w:rFonts w:ascii="Times New Roman" w:eastAsia="Times New Roman" w:hAnsi="Times New Roman" w:cs="Times New Roman"/>
                <w:bCs/>
                <w:kern w:val="0"/>
                <w:sz w:val="20"/>
                <w:szCs w:val="20"/>
                <w14:ligatures w14:val="none"/>
              </w:rPr>
              <w:t xml:space="preserve">  </w:t>
            </w:r>
          </w:p>
          <w:p w14:paraId="6B7B4D07" w14:textId="77777777" w:rsidR="00653176" w:rsidRPr="00653176" w:rsidRDefault="00653176" w:rsidP="00653176">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653176">
              <w:rPr>
                <w:rFonts w:ascii="Times New Roman" w:eastAsia="Times New Roman" w:hAnsi="Times New Roman" w:cs="Times New Roman"/>
                <w:bCs/>
                <w:kern w:val="0"/>
                <w:sz w:val="20"/>
                <w:szCs w:val="20"/>
                <w14:ligatures w14:val="none"/>
              </w:rPr>
              <w:sym w:font="Wingdings 2" w:char="F027"/>
            </w:r>
            <w:r w:rsidRPr="00653176">
              <w:rPr>
                <w:rFonts w:ascii="Times New Roman" w:eastAsia="Times New Roman" w:hAnsi="Times New Roman" w:cs="Times New Roman"/>
                <w:bCs/>
                <w:kern w:val="0"/>
                <w:sz w:val="20"/>
                <w:szCs w:val="20"/>
                <w14:ligatures w14:val="none"/>
              </w:rPr>
              <w:t>: 8(4834)12-41-50</w:t>
            </w:r>
          </w:p>
          <w:p w14:paraId="7446E73F" w14:textId="77777777" w:rsidR="00653176" w:rsidRPr="00653176" w:rsidRDefault="00653176" w:rsidP="00653176">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p>
          <w:p w14:paraId="5F2256B1" w14:textId="1B2F2C99" w:rsidR="00653176" w:rsidRPr="00653176" w:rsidRDefault="00653176" w:rsidP="00653176">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653176">
              <w:rPr>
                <w:rFonts w:ascii="Times New Roman" w:eastAsia="Times New Roman" w:hAnsi="Times New Roman" w:cs="Times New Roman"/>
                <w:bCs/>
                <w:kern w:val="0"/>
                <w:sz w:val="20"/>
                <w:szCs w:val="20"/>
                <w14:ligatures w14:val="none"/>
              </w:rPr>
              <w:t xml:space="preserve">                                               </w:t>
            </w:r>
            <w:r w:rsidR="002077A0" w:rsidRPr="00D35F40">
              <w:rPr>
                <w:rFonts w:ascii="Times New Roman" w:eastAsia="Times New Roman" w:hAnsi="Times New Roman" w:cs="Times New Roman"/>
                <w:bCs/>
                <w:kern w:val="0"/>
                <w:sz w:val="20"/>
                <w:szCs w:val="20"/>
                <w14:ligatures w14:val="none"/>
              </w:rPr>
              <w:t xml:space="preserve">              </w:t>
            </w:r>
            <w:r w:rsidRPr="00653176">
              <w:rPr>
                <w:rFonts w:ascii="Times New Roman" w:eastAsia="Times New Roman" w:hAnsi="Times New Roman" w:cs="Times New Roman"/>
                <w:bCs/>
                <w:kern w:val="0"/>
                <w:sz w:val="20"/>
                <w:szCs w:val="20"/>
                <w14:ligatures w14:val="none"/>
              </w:rPr>
              <w:t xml:space="preserve">    ПОДПИСИ СТОРОН</w:t>
            </w:r>
          </w:p>
          <w:p w14:paraId="4364B96A" w14:textId="77777777" w:rsidR="00653176" w:rsidRPr="00653176" w:rsidRDefault="00653176" w:rsidP="00653176">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653176">
              <w:rPr>
                <w:rFonts w:ascii="Times New Roman" w:eastAsia="Times New Roman" w:hAnsi="Times New Roman" w:cs="Times New Roman"/>
                <w:bCs/>
                <w:kern w:val="0"/>
                <w:sz w:val="20"/>
                <w:szCs w:val="20"/>
                <w14:ligatures w14:val="none"/>
              </w:rPr>
              <w:t>Ректор:</w:t>
            </w:r>
          </w:p>
          <w:p w14:paraId="0A29EDAE" w14:textId="77777777" w:rsidR="00653176" w:rsidRPr="00653176" w:rsidRDefault="00653176" w:rsidP="00653176">
            <w:pPr>
              <w:widowControl w:val="0"/>
              <w:autoSpaceDE w:val="0"/>
              <w:autoSpaceDN w:val="0"/>
              <w:adjustRightInd w:val="0"/>
              <w:spacing w:after="0" w:line="240" w:lineRule="auto"/>
              <w:rPr>
                <w:rFonts w:ascii="Times New Roman" w:eastAsia="Times New Roman" w:hAnsi="Times New Roman" w:cs="Times New Roman"/>
                <w:bCs/>
                <w:kern w:val="0"/>
                <w:sz w:val="20"/>
                <w:szCs w:val="20"/>
                <w14:ligatures w14:val="none"/>
              </w:rPr>
            </w:pPr>
            <w:r w:rsidRPr="00653176">
              <w:rPr>
                <w:rFonts w:ascii="Times New Roman" w:eastAsia="Times New Roman" w:hAnsi="Times New Roman" w:cs="Times New Roman"/>
                <w:bCs/>
                <w:kern w:val="0"/>
                <w:sz w:val="20"/>
                <w:szCs w:val="20"/>
                <w14:ligatures w14:val="none"/>
              </w:rPr>
              <w:t>________________/С.М. Сычёв/</w:t>
            </w:r>
          </w:p>
          <w:p w14:paraId="058FDB58" w14:textId="77777777" w:rsidR="00653176" w:rsidRPr="00653176" w:rsidRDefault="00653176" w:rsidP="00653176">
            <w:pPr>
              <w:spacing w:after="0" w:line="240" w:lineRule="auto"/>
              <w:rPr>
                <w:rFonts w:ascii="Times New Roman" w:eastAsia="Times New Roman" w:hAnsi="Times New Roman" w:cs="Times New Roman"/>
                <w:kern w:val="0"/>
                <w:sz w:val="20"/>
                <w:szCs w:val="20"/>
                <w14:ligatures w14:val="none"/>
              </w:rPr>
            </w:pPr>
            <w:r w:rsidRPr="00653176">
              <w:rPr>
                <w:rFonts w:ascii="Times New Roman" w:eastAsia="Times New Roman" w:hAnsi="Times New Roman" w:cs="Times New Roman"/>
                <w:bCs/>
                <w:kern w:val="0"/>
                <w:sz w:val="20"/>
                <w:szCs w:val="20"/>
                <w14:ligatures w14:val="none"/>
              </w:rPr>
              <w:t>ЭЦП</w:t>
            </w:r>
          </w:p>
        </w:tc>
        <w:tc>
          <w:tcPr>
            <w:tcW w:w="4826" w:type="dxa"/>
          </w:tcPr>
          <w:p w14:paraId="7ADE7C1B" w14:textId="77777777" w:rsidR="00653176" w:rsidRPr="00653176" w:rsidRDefault="00653176" w:rsidP="00653176">
            <w:pPr>
              <w:widowControl w:val="0"/>
              <w:autoSpaceDE w:val="0"/>
              <w:autoSpaceDN w:val="0"/>
              <w:adjustRightInd w:val="0"/>
              <w:spacing w:after="0" w:line="240" w:lineRule="auto"/>
              <w:rPr>
                <w:rFonts w:ascii="Times New Roman" w:eastAsia="Times New Roman" w:hAnsi="Times New Roman" w:cs="Times New Roman"/>
                <w:kern w:val="0"/>
                <w:sz w:val="20"/>
                <w:szCs w:val="20"/>
                <w14:ligatures w14:val="none"/>
              </w:rPr>
            </w:pPr>
          </w:p>
        </w:tc>
      </w:tr>
    </w:tbl>
    <w:p w14:paraId="08939A2B" w14:textId="77777777" w:rsidR="00A76625" w:rsidRPr="008A379D" w:rsidRDefault="00A76625" w:rsidP="00426B54">
      <w:pPr>
        <w:rPr>
          <w:rFonts w:ascii="Times New Roman" w:hAnsi="Times New Roman" w:cs="Times New Roman"/>
          <w:sz w:val="20"/>
          <w:szCs w:val="20"/>
        </w:rPr>
      </w:pPr>
      <w:bookmarkStart w:id="6" w:name="_GoBack"/>
      <w:bookmarkEnd w:id="6"/>
    </w:p>
    <w:sectPr w:rsidR="00A76625" w:rsidRPr="008A379D" w:rsidSect="00426B54">
      <w:pgSz w:w="11909" w:h="16834" w:code="9"/>
      <w:pgMar w:top="426" w:right="852" w:bottom="284" w:left="851" w:header="289" w:footer="58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BF3952"/>
    <w:multiLevelType w:val="multilevel"/>
    <w:tmpl w:val="5F28FDE2"/>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6E3F3FAF"/>
    <w:multiLevelType w:val="multilevel"/>
    <w:tmpl w:val="5E6484D6"/>
    <w:lvl w:ilvl="0">
      <w:start w:val="1"/>
      <w:numFmt w:val="decimal"/>
      <w:lvlText w:val="%1."/>
      <w:lvlJc w:val="left"/>
      <w:pPr>
        <w:tabs>
          <w:tab w:val="num" w:pos="5889"/>
        </w:tabs>
        <w:ind w:left="5889" w:hanging="360"/>
      </w:pPr>
      <w:rPr>
        <w:rFonts w:hint="default"/>
      </w:rPr>
    </w:lvl>
    <w:lvl w:ilvl="1">
      <w:start w:val="1"/>
      <w:numFmt w:val="decimal"/>
      <w:lvlText w:val="%1.%2."/>
      <w:lvlJc w:val="left"/>
      <w:pPr>
        <w:tabs>
          <w:tab w:val="num" w:pos="2705"/>
        </w:tabs>
        <w:ind w:left="2705"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1"/>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894"/>
    <w:rsid w:val="00006FC7"/>
    <w:rsid w:val="00010A1B"/>
    <w:rsid w:val="000B2065"/>
    <w:rsid w:val="000D5A55"/>
    <w:rsid w:val="00104206"/>
    <w:rsid w:val="0011141E"/>
    <w:rsid w:val="00141972"/>
    <w:rsid w:val="001A543E"/>
    <w:rsid w:val="001A7C91"/>
    <w:rsid w:val="001B78B5"/>
    <w:rsid w:val="001C1E89"/>
    <w:rsid w:val="001F04AE"/>
    <w:rsid w:val="002077A0"/>
    <w:rsid w:val="00216149"/>
    <w:rsid w:val="00270170"/>
    <w:rsid w:val="00295E4F"/>
    <w:rsid w:val="002A05A6"/>
    <w:rsid w:val="002A7DC3"/>
    <w:rsid w:val="002B2C14"/>
    <w:rsid w:val="002C25B7"/>
    <w:rsid w:val="002F4BE9"/>
    <w:rsid w:val="00321DF4"/>
    <w:rsid w:val="00326914"/>
    <w:rsid w:val="00340E1C"/>
    <w:rsid w:val="003635E6"/>
    <w:rsid w:val="003A09AA"/>
    <w:rsid w:val="003C2431"/>
    <w:rsid w:val="003E458D"/>
    <w:rsid w:val="003F2494"/>
    <w:rsid w:val="00426B54"/>
    <w:rsid w:val="004842AA"/>
    <w:rsid w:val="004E79BB"/>
    <w:rsid w:val="005169EC"/>
    <w:rsid w:val="00525933"/>
    <w:rsid w:val="00542339"/>
    <w:rsid w:val="005A0FBC"/>
    <w:rsid w:val="005B7C38"/>
    <w:rsid w:val="005F18D9"/>
    <w:rsid w:val="0062489C"/>
    <w:rsid w:val="006259E6"/>
    <w:rsid w:val="00645CC8"/>
    <w:rsid w:val="00653176"/>
    <w:rsid w:val="006A2A10"/>
    <w:rsid w:val="006E4BBE"/>
    <w:rsid w:val="00755109"/>
    <w:rsid w:val="00785A7D"/>
    <w:rsid w:val="007C34C2"/>
    <w:rsid w:val="00832114"/>
    <w:rsid w:val="008354F5"/>
    <w:rsid w:val="008620F0"/>
    <w:rsid w:val="00865FC3"/>
    <w:rsid w:val="008A2B15"/>
    <w:rsid w:val="008A379D"/>
    <w:rsid w:val="008B0094"/>
    <w:rsid w:val="008D33A7"/>
    <w:rsid w:val="009069D1"/>
    <w:rsid w:val="0090733E"/>
    <w:rsid w:val="00937248"/>
    <w:rsid w:val="00A245FF"/>
    <w:rsid w:val="00A76625"/>
    <w:rsid w:val="00AB2000"/>
    <w:rsid w:val="00AB7416"/>
    <w:rsid w:val="00AD2353"/>
    <w:rsid w:val="00AE017A"/>
    <w:rsid w:val="00BF2D20"/>
    <w:rsid w:val="00C445A0"/>
    <w:rsid w:val="00C73B34"/>
    <w:rsid w:val="00C75894"/>
    <w:rsid w:val="00CA3304"/>
    <w:rsid w:val="00CB74B1"/>
    <w:rsid w:val="00D33C9A"/>
    <w:rsid w:val="00D35F40"/>
    <w:rsid w:val="00D4593D"/>
    <w:rsid w:val="00D618CB"/>
    <w:rsid w:val="00D90681"/>
    <w:rsid w:val="00D93295"/>
    <w:rsid w:val="00E049E2"/>
    <w:rsid w:val="00E302A3"/>
    <w:rsid w:val="00E4288F"/>
    <w:rsid w:val="00E7258D"/>
    <w:rsid w:val="00F76343"/>
    <w:rsid w:val="00FE3BDC"/>
    <w:rsid w:val="00FE70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D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176"/>
  </w:style>
  <w:style w:type="paragraph" w:styleId="2">
    <w:name w:val="heading 2"/>
    <w:basedOn w:val="a"/>
    <w:next w:val="a"/>
    <w:link w:val="20"/>
    <w:qFormat/>
    <w:rsid w:val="00C75894"/>
    <w:pPr>
      <w:keepNext/>
      <w:spacing w:before="240" w:after="120" w:line="240" w:lineRule="auto"/>
      <w:jc w:val="center"/>
      <w:outlineLvl w:val="1"/>
    </w:pPr>
    <w:rPr>
      <w:rFonts w:ascii="Times New Roman" w:eastAsia="Times New Roman" w:hAnsi="Times New Roman" w:cs="Times New Roman"/>
      <w:b/>
      <w:bCs/>
      <w:kern w:val="0"/>
      <w:szCs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75894"/>
    <w:rPr>
      <w:rFonts w:ascii="Times New Roman" w:eastAsia="Times New Roman" w:hAnsi="Times New Roman" w:cs="Times New Roman"/>
      <w:b/>
      <w:bCs/>
      <w:kern w:val="0"/>
      <w:szCs w:val="28"/>
      <w14:ligatures w14:val="none"/>
    </w:rPr>
  </w:style>
  <w:style w:type="character" w:styleId="a3">
    <w:name w:val="Hyperlink"/>
    <w:rsid w:val="00C75894"/>
    <w:rPr>
      <w:color w:val="002822"/>
      <w:u w:val="single"/>
    </w:rPr>
  </w:style>
  <w:style w:type="paragraph" w:styleId="a4">
    <w:name w:val="List Paragraph"/>
    <w:basedOn w:val="a"/>
    <w:uiPriority w:val="34"/>
    <w:qFormat/>
    <w:rsid w:val="00C75894"/>
    <w:pPr>
      <w:spacing w:after="0" w:line="240" w:lineRule="auto"/>
      <w:ind w:left="720" w:firstLine="720"/>
      <w:contextualSpacing/>
      <w:jc w:val="both"/>
    </w:pPr>
    <w:rPr>
      <w:rFonts w:ascii="Times New Roman" w:eastAsia="Times New Roman" w:hAnsi="Times New Roman" w:cs="Times New Roman"/>
      <w:kern w:val="0"/>
      <w:szCs w:val="20"/>
      <w14:ligatures w14:val="none"/>
    </w:rPr>
  </w:style>
  <w:style w:type="table" w:styleId="a5">
    <w:name w:val="Table Grid"/>
    <w:basedOn w:val="a1"/>
    <w:uiPriority w:val="39"/>
    <w:rsid w:val="00C7589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laceholder Text"/>
    <w:basedOn w:val="a0"/>
    <w:uiPriority w:val="99"/>
    <w:semiHidden/>
    <w:rsid w:val="003F2494"/>
    <w:rPr>
      <w:color w:val="666666"/>
    </w:rPr>
  </w:style>
  <w:style w:type="paragraph" w:styleId="a7">
    <w:name w:val="Normal (Web)"/>
    <w:aliases w:val=" Знак Знак5,Обычный (веб) Знак,Обычный (веб) Знак Знак Знак1,Знак Знак Знак Знак Знак,Обычный (веб) Знак Знак Знак Знак,Знак Знак Знак1 Знак Знак,Обычный (веб) Знак Знак Знак,Знак3,Обычный (Web)"/>
    <w:basedOn w:val="a"/>
    <w:link w:val="1"/>
    <w:uiPriority w:val="99"/>
    <w:unhideWhenUsed/>
    <w:qFormat/>
    <w:rsid w:val="005A0FBC"/>
    <w:pPr>
      <w:spacing w:before="100" w:beforeAutospacing="1" w:after="100" w:afterAutospacing="1" w:line="240" w:lineRule="auto"/>
    </w:pPr>
    <w:rPr>
      <w:rFonts w:ascii="Times New Roman" w:eastAsia="Times New Roman" w:hAnsi="Times New Roman" w:cs="Times New Roman"/>
      <w:kern w:val="0"/>
      <w:lang w:val="x-none" w:eastAsia="x-none"/>
      <w14:ligatures w14:val="none"/>
    </w:rPr>
  </w:style>
  <w:style w:type="character" w:customStyle="1" w:styleId="1">
    <w:name w:val="Обычный (веб) Знак1"/>
    <w:aliases w:val=" Знак Знак5 Знак,Обычный (веб) Знак Знак,Обычный (веб) Знак Знак Знак1 Знак,Знак Знак Знак Знак Знак Знак,Обычный (веб) Знак Знак Знак Знак Знак,Знак Знак Знак1 Знак Знак Знак,Обычный (веб) Знак Знак Знак Знак1,Знак3 Знак"/>
    <w:link w:val="a7"/>
    <w:uiPriority w:val="99"/>
    <w:locked/>
    <w:rsid w:val="005A0FBC"/>
    <w:rPr>
      <w:rFonts w:ascii="Times New Roman" w:eastAsia="Times New Roman" w:hAnsi="Times New Roman" w:cs="Times New Roman"/>
      <w:kern w:val="0"/>
      <w:lang w:val="x-none" w:eastAsia="x-none"/>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176"/>
  </w:style>
  <w:style w:type="paragraph" w:styleId="2">
    <w:name w:val="heading 2"/>
    <w:basedOn w:val="a"/>
    <w:next w:val="a"/>
    <w:link w:val="20"/>
    <w:qFormat/>
    <w:rsid w:val="00C75894"/>
    <w:pPr>
      <w:keepNext/>
      <w:spacing w:before="240" w:after="120" w:line="240" w:lineRule="auto"/>
      <w:jc w:val="center"/>
      <w:outlineLvl w:val="1"/>
    </w:pPr>
    <w:rPr>
      <w:rFonts w:ascii="Times New Roman" w:eastAsia="Times New Roman" w:hAnsi="Times New Roman" w:cs="Times New Roman"/>
      <w:b/>
      <w:bCs/>
      <w:kern w:val="0"/>
      <w:szCs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75894"/>
    <w:rPr>
      <w:rFonts w:ascii="Times New Roman" w:eastAsia="Times New Roman" w:hAnsi="Times New Roman" w:cs="Times New Roman"/>
      <w:b/>
      <w:bCs/>
      <w:kern w:val="0"/>
      <w:szCs w:val="28"/>
      <w14:ligatures w14:val="none"/>
    </w:rPr>
  </w:style>
  <w:style w:type="character" w:styleId="a3">
    <w:name w:val="Hyperlink"/>
    <w:rsid w:val="00C75894"/>
    <w:rPr>
      <w:color w:val="002822"/>
      <w:u w:val="single"/>
    </w:rPr>
  </w:style>
  <w:style w:type="paragraph" w:styleId="a4">
    <w:name w:val="List Paragraph"/>
    <w:basedOn w:val="a"/>
    <w:uiPriority w:val="34"/>
    <w:qFormat/>
    <w:rsid w:val="00C75894"/>
    <w:pPr>
      <w:spacing w:after="0" w:line="240" w:lineRule="auto"/>
      <w:ind w:left="720" w:firstLine="720"/>
      <w:contextualSpacing/>
      <w:jc w:val="both"/>
    </w:pPr>
    <w:rPr>
      <w:rFonts w:ascii="Times New Roman" w:eastAsia="Times New Roman" w:hAnsi="Times New Roman" w:cs="Times New Roman"/>
      <w:kern w:val="0"/>
      <w:szCs w:val="20"/>
      <w14:ligatures w14:val="none"/>
    </w:rPr>
  </w:style>
  <w:style w:type="table" w:styleId="a5">
    <w:name w:val="Table Grid"/>
    <w:basedOn w:val="a1"/>
    <w:uiPriority w:val="39"/>
    <w:rsid w:val="00C7589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laceholder Text"/>
    <w:basedOn w:val="a0"/>
    <w:uiPriority w:val="99"/>
    <w:semiHidden/>
    <w:rsid w:val="003F2494"/>
    <w:rPr>
      <w:color w:val="666666"/>
    </w:rPr>
  </w:style>
  <w:style w:type="paragraph" w:styleId="a7">
    <w:name w:val="Normal (Web)"/>
    <w:aliases w:val=" Знак Знак5,Обычный (веб) Знак,Обычный (веб) Знак Знак Знак1,Знак Знак Знак Знак Знак,Обычный (веб) Знак Знак Знак Знак,Знак Знак Знак1 Знак Знак,Обычный (веб) Знак Знак Знак,Знак3,Обычный (Web)"/>
    <w:basedOn w:val="a"/>
    <w:link w:val="1"/>
    <w:uiPriority w:val="99"/>
    <w:unhideWhenUsed/>
    <w:qFormat/>
    <w:rsid w:val="005A0FBC"/>
    <w:pPr>
      <w:spacing w:before="100" w:beforeAutospacing="1" w:after="100" w:afterAutospacing="1" w:line="240" w:lineRule="auto"/>
    </w:pPr>
    <w:rPr>
      <w:rFonts w:ascii="Times New Roman" w:eastAsia="Times New Roman" w:hAnsi="Times New Roman" w:cs="Times New Roman"/>
      <w:kern w:val="0"/>
      <w:lang w:val="x-none" w:eastAsia="x-none"/>
      <w14:ligatures w14:val="none"/>
    </w:rPr>
  </w:style>
  <w:style w:type="character" w:customStyle="1" w:styleId="1">
    <w:name w:val="Обычный (веб) Знак1"/>
    <w:aliases w:val=" Знак Знак5 Знак,Обычный (веб) Знак Знак,Обычный (веб) Знак Знак Знак1 Знак,Знак Знак Знак Знак Знак Знак,Обычный (веб) Знак Знак Знак Знак Знак,Знак Знак Знак1 Знак Знак Знак,Обычный (веб) Знак Знак Знак Знак1,Знак3 Знак"/>
    <w:link w:val="a7"/>
    <w:uiPriority w:val="99"/>
    <w:locked/>
    <w:rsid w:val="005A0FBC"/>
    <w:rPr>
      <w:rFonts w:ascii="Times New Roman" w:eastAsia="Times New Roman" w:hAnsi="Times New Roman" w:cs="Times New Roman"/>
      <w:kern w:val="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zayavki@bkgau.ru" TargetMode="External"/><Relationship Id="rId3" Type="http://schemas.openxmlformats.org/officeDocument/2006/relationships/styles" Target="styles.xml"/><Relationship Id="rId7" Type="http://schemas.openxmlformats.org/officeDocument/2006/relationships/hyperlink" Target="https://credo-dialogue.ru/services/subscription.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ayavki@bkga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E66C2-FCB6-4F39-956D-39EF53B83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2177</Words>
  <Characters>12412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Novak Sergey</dc:creator>
  <cp:keywords/>
  <dc:description>Created by the Microsoft Dynamics NAV report engine.</dc:description>
  <cp:lastModifiedBy>Отдел закупок</cp:lastModifiedBy>
  <cp:revision>76</cp:revision>
  <dcterms:created xsi:type="dcterms:W3CDTF">2026-07-20T13:29:00Z</dcterms:created>
  <dcterms:modified xsi:type="dcterms:W3CDTF">2026-07-21T13:33:00Z</dcterms:modified>
</cp:coreProperties>
</file>