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5BD618E7" w:rsidR="004D39E3" w:rsidRPr="00FA10B9" w:rsidRDefault="00FA10B9" w:rsidP="00AF327C">
            <w:pPr>
              <w:suppressAutoHyphens/>
              <w:spacing w:after="0" w:line="240" w:lineRule="auto"/>
              <w:rPr>
                <w:rFonts w:ascii="Times New Roman" w:eastAsia="Calibri" w:hAnsi="Times New Roman" w:cs="Times New Roman"/>
                <w:bCs/>
                <w:lang w:eastAsia="ar-SA"/>
              </w:rPr>
            </w:pPr>
            <w:r>
              <w:rPr>
                <w:rFonts w:ascii="Times New Roman" w:eastAsia="Calibri" w:hAnsi="Times New Roman" w:cs="Times New Roman"/>
                <w:bCs/>
                <w:lang w:eastAsia="ar-SA"/>
              </w:rPr>
              <w:t>Поставка</w:t>
            </w:r>
            <w:r w:rsidR="00656CC3">
              <w:rPr>
                <w:rFonts w:ascii="Times New Roman" w:eastAsia="Calibri" w:hAnsi="Times New Roman" w:cs="Times New Roman"/>
                <w:bCs/>
                <w:lang w:eastAsia="ar-SA"/>
              </w:rPr>
              <w:t xml:space="preserve"> </w:t>
            </w:r>
            <w:r w:rsidRPr="00FA10B9">
              <w:rPr>
                <w:rFonts w:ascii="Times New Roman" w:eastAsia="Calibri" w:hAnsi="Times New Roman" w:cs="Times New Roman"/>
                <w:bCs/>
                <w:lang w:eastAsia="ar-SA"/>
              </w:rPr>
              <w:t>сертифицированного аппаратного носителя и средства криптографической защиты, обеспечивающее безопасное создание и хранение квалифицированной электронной подписи (</w:t>
            </w:r>
            <w:proofErr w:type="spellStart"/>
            <w:r w:rsidRPr="00FA10B9">
              <w:rPr>
                <w:rFonts w:ascii="Times New Roman" w:eastAsia="Calibri" w:hAnsi="Times New Roman" w:cs="Times New Roman"/>
                <w:bCs/>
                <w:lang w:eastAsia="ar-SA"/>
              </w:rPr>
              <w:t>Рутокен</w:t>
            </w:r>
            <w:proofErr w:type="spellEnd"/>
            <w:r w:rsidRPr="00FA10B9">
              <w:rPr>
                <w:rFonts w:ascii="Times New Roman" w:eastAsia="Calibri" w:hAnsi="Times New Roman" w:cs="Times New Roman"/>
                <w:bCs/>
                <w:lang w:eastAsia="ar-SA"/>
              </w:rPr>
              <w:t xml:space="preserve"> ЭЦП 3.0)</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677DA712"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656CC3">
              <w:rPr>
                <w:rFonts w:ascii="Times New Roman" w:eastAsia="Calibri" w:hAnsi="Times New Roman" w:cs="Times New Roman"/>
                <w:bCs/>
                <w:color w:val="000000" w:themeColor="text1"/>
                <w:lang w:eastAsia="ar-SA"/>
              </w:rPr>
              <w:t xml:space="preserve">10 (десяти) </w:t>
            </w:r>
            <w:r w:rsidR="00D01CAF">
              <w:rPr>
                <w:rFonts w:ascii="Times New Roman" w:eastAsia="Calibri" w:hAnsi="Times New Roman" w:cs="Times New Roman"/>
                <w:bCs/>
                <w:color w:val="000000" w:themeColor="text1"/>
                <w:lang w:eastAsia="ar-SA"/>
              </w:rPr>
              <w:t>рабочих</w:t>
            </w:r>
            <w:r w:rsidR="00656CC3">
              <w:rPr>
                <w:rFonts w:ascii="Times New Roman" w:eastAsia="Calibri" w:hAnsi="Times New Roman" w:cs="Times New Roman"/>
                <w:bCs/>
                <w:color w:val="000000" w:themeColor="text1"/>
                <w:lang w:eastAsia="ar-SA"/>
              </w:rPr>
              <w:t xml:space="preserve"> дней</w:t>
            </w:r>
            <w:r w:rsidR="001E7584">
              <w:rPr>
                <w:rFonts w:ascii="Times New Roman" w:eastAsia="Calibri" w:hAnsi="Times New Roman" w:cs="Times New Roman"/>
                <w:bCs/>
                <w:color w:val="000000" w:themeColor="text1"/>
                <w:lang w:eastAsia="ar-SA"/>
              </w:rPr>
              <w:t xml:space="preserve"> с даты подписания 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66B56812" w:rsidR="00D30F37" w:rsidRPr="00FE594B" w:rsidRDefault="000249CC" w:rsidP="009F4285">
            <w:pPr>
              <w:suppressAutoHyphens/>
              <w:spacing w:after="0" w:line="240" w:lineRule="auto"/>
              <w:rPr>
                <w:rFonts w:ascii="Times New Roman" w:eastAsia="Times New Roman" w:hAnsi="Times New Roman" w:cs="Times New Roman"/>
                <w:lang w:eastAsia="ar-SA"/>
              </w:rPr>
            </w:pPr>
            <w:r w:rsidRPr="000249CC">
              <w:rPr>
                <w:rFonts w:ascii="Times New Roman" w:eastAsia="Calibri" w:hAnsi="Times New Roman" w:cs="Times New Roman"/>
                <w:bCs/>
                <w:lang w:eastAsia="ar-SA"/>
              </w:rPr>
              <w:t xml:space="preserve">Поставка сертифицированного аппаратного </w:t>
            </w:r>
            <w:r w:rsidRPr="000249CC">
              <w:rPr>
                <w:rFonts w:ascii="Times New Roman" w:eastAsia="Calibri" w:hAnsi="Times New Roman" w:cs="Times New Roman"/>
                <w:bCs/>
                <w:lang w:eastAsia="ar-SA"/>
              </w:rPr>
              <w:lastRenderedPageBreak/>
              <w:t>носителя и средства криптографической защиты, обеспечивающее безопасное создание и хранение квалифицированной электронной подписи (</w:t>
            </w:r>
            <w:proofErr w:type="spellStart"/>
            <w:r w:rsidRPr="000249CC">
              <w:rPr>
                <w:rFonts w:ascii="Times New Roman" w:eastAsia="Calibri" w:hAnsi="Times New Roman" w:cs="Times New Roman"/>
                <w:bCs/>
                <w:lang w:eastAsia="ar-SA"/>
              </w:rPr>
              <w:t>Рутокен</w:t>
            </w:r>
            <w:proofErr w:type="spellEnd"/>
            <w:r w:rsidRPr="000249CC">
              <w:rPr>
                <w:rFonts w:ascii="Times New Roman" w:eastAsia="Calibri" w:hAnsi="Times New Roman" w:cs="Times New Roman"/>
                <w:bCs/>
                <w:lang w:eastAsia="ar-SA"/>
              </w:rPr>
              <w:t xml:space="preserve"> ЭЦП 3.0)</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lastRenderedPageBreak/>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Универсальный передаточный документ, формат УПД, </w:t>
            </w:r>
            <w:r w:rsidRPr="00FE594B">
              <w:rPr>
                <w:rFonts w:ascii="Times New Roman" w:eastAsia="Times New Roman" w:hAnsi="Times New Roman" w:cs="Times New Roman"/>
                <w:lang w:eastAsia="ar-SA"/>
              </w:rPr>
              <w:lastRenderedPageBreak/>
              <w:t>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lastRenderedPageBreak/>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lastRenderedPageBreak/>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057483C3" w:rsidR="000122DB" w:rsidRPr="000249CC" w:rsidRDefault="000249CC" w:rsidP="009F4285">
            <w:pPr>
              <w:suppressAutoHyphens/>
              <w:spacing w:after="0" w:line="240" w:lineRule="auto"/>
              <w:rPr>
                <w:rFonts w:eastAsia="Calibri"/>
                <w:b/>
                <w:sz w:val="22"/>
                <w:szCs w:val="22"/>
                <w:lang w:val="ru-RU" w:eastAsia="ar-SA"/>
              </w:rPr>
            </w:pPr>
            <w:r w:rsidRPr="000249CC">
              <w:rPr>
                <w:rFonts w:eastAsia="Calibri"/>
                <w:bCs/>
                <w:sz w:val="22"/>
                <w:lang w:val="ru-RU" w:eastAsia="ar-SA"/>
              </w:rPr>
              <w:t>Поставка сертифицированного аппаратного носителя и средства криптографической защиты, обеспечивающее безопасное создание и хранение квалифицированной электронной подписи (</w:t>
            </w:r>
            <w:proofErr w:type="spellStart"/>
            <w:r w:rsidRPr="000249CC">
              <w:rPr>
                <w:rFonts w:eastAsia="Calibri"/>
                <w:bCs/>
                <w:sz w:val="22"/>
                <w:lang w:val="ru-RU" w:eastAsia="ar-SA"/>
              </w:rPr>
              <w:t>Рутокен</w:t>
            </w:r>
            <w:proofErr w:type="spellEnd"/>
            <w:r w:rsidRPr="000249CC">
              <w:rPr>
                <w:rFonts w:eastAsia="Calibri"/>
                <w:bCs/>
                <w:sz w:val="22"/>
                <w:lang w:val="ru-RU" w:eastAsia="ar-SA"/>
              </w:rPr>
              <w:t xml:space="preserve"> ЭЦП 3.0)</w:t>
            </w:r>
          </w:p>
        </w:tc>
        <w:tc>
          <w:tcPr>
            <w:tcW w:w="8618" w:type="dxa"/>
            <w:tcBorders>
              <w:bottom w:val="single" w:sz="4" w:space="0" w:color="auto"/>
            </w:tcBorders>
          </w:tcPr>
          <w:p w14:paraId="5E86403D" w14:textId="7A80B2D3" w:rsidR="000122DB" w:rsidRPr="00FE594B" w:rsidRDefault="000122DB" w:rsidP="00F6656B">
            <w:pPr>
              <w:keepNext/>
              <w:suppressAutoHyphens/>
              <w:spacing w:after="0" w:line="240" w:lineRule="auto"/>
              <w:rPr>
                <w:b/>
                <w:bCs/>
                <w:spacing w:val="-4"/>
                <w:kern w:val="2"/>
                <w:sz w:val="22"/>
                <w:szCs w:val="22"/>
                <w:lang w:val="ru-RU" w:eastAsia="ar-SA"/>
              </w:rPr>
            </w:pPr>
            <w:r w:rsidRPr="00FE594B">
              <w:rPr>
                <w:sz w:val="22"/>
                <w:szCs w:val="22"/>
                <w:lang w:val="ru-RU"/>
              </w:rPr>
              <w:t xml:space="preserve">Не менее </w:t>
            </w:r>
            <w:r w:rsidR="00656CC3">
              <w:rPr>
                <w:sz w:val="22"/>
                <w:szCs w:val="22"/>
                <w:lang w:val="ru-RU"/>
              </w:rPr>
              <w:t>12</w:t>
            </w:r>
            <w:r w:rsidRPr="00FE594B">
              <w:rPr>
                <w:sz w:val="22"/>
                <w:szCs w:val="22"/>
                <w:lang w:val="ru-RU"/>
              </w:rPr>
              <w:t xml:space="preserve"> мес. с даты подписания Заказчиком документа о приемке Товара</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6B620C1B"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0249CC">
              <w:rPr>
                <w:rFonts w:eastAsia="Calibri"/>
                <w:bCs/>
                <w:color w:val="000000" w:themeColor="text1"/>
                <w:sz w:val="22"/>
                <w:szCs w:val="22"/>
                <w:lang w:val="ru-RU" w:eastAsia="ar-SA"/>
              </w:rPr>
              <w:t>0</w:t>
            </w:r>
            <w:r w:rsidR="00F25F16">
              <w:rPr>
                <w:rFonts w:eastAsia="Calibri"/>
                <w:bCs/>
                <w:color w:val="000000" w:themeColor="text1"/>
                <w:sz w:val="22"/>
                <w:szCs w:val="22"/>
                <w:lang w:val="ru-RU" w:eastAsia="ar-SA"/>
              </w:rPr>
              <w:t>.0</w:t>
            </w:r>
            <w:r w:rsidR="000249CC">
              <w:rPr>
                <w:rFonts w:eastAsia="Calibri"/>
                <w:bCs/>
                <w:color w:val="000000" w:themeColor="text1"/>
                <w:sz w:val="22"/>
                <w:szCs w:val="22"/>
                <w:lang w:val="ru-RU" w:eastAsia="ar-SA"/>
              </w:rPr>
              <w:t>9</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3DA4D858" w:rsidR="001C4614" w:rsidRPr="00CC49AB" w:rsidRDefault="00D86949" w:rsidP="00317917">
            <w:pPr>
              <w:suppressAutoHyphens/>
              <w:spacing w:after="0" w:line="240" w:lineRule="auto"/>
              <w:rPr>
                <w:rFonts w:ascii="Times New Roman" w:eastAsia="Times New Roman" w:hAnsi="Times New Roman" w:cs="Times New Roman"/>
                <w:lang w:eastAsia="ar-SA"/>
              </w:rPr>
            </w:pPr>
            <w:r w:rsidRPr="00D86949">
              <w:rPr>
                <w:rFonts w:ascii="Times New Roman" w:eastAsia="Calibri" w:hAnsi="Times New Roman" w:cs="Times New Roman"/>
                <w:bCs/>
                <w:lang w:eastAsia="ar-SA"/>
              </w:rPr>
              <w:t>Поставка сертифицированного аппаратного носителя и средства криптографической защиты, обеспечивающее безопасное создание и хранение квалифицированной электронной подписи (</w:t>
            </w:r>
            <w:proofErr w:type="spellStart"/>
            <w:r w:rsidRPr="00D86949">
              <w:rPr>
                <w:rFonts w:ascii="Times New Roman" w:eastAsia="Calibri" w:hAnsi="Times New Roman" w:cs="Times New Roman"/>
                <w:bCs/>
                <w:lang w:eastAsia="ar-SA"/>
              </w:rPr>
              <w:t>Рутокен</w:t>
            </w:r>
            <w:proofErr w:type="spellEnd"/>
            <w:r w:rsidRPr="00D86949">
              <w:rPr>
                <w:rFonts w:ascii="Times New Roman" w:eastAsia="Calibri" w:hAnsi="Times New Roman" w:cs="Times New Roman"/>
                <w:bCs/>
                <w:lang w:eastAsia="ar-SA"/>
              </w:rPr>
              <w:t xml:space="preserve"> ЭЦП 3.0)</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5A6BA4B8" w:rsidR="001C4614" w:rsidRPr="00CC49AB" w:rsidRDefault="00792432" w:rsidP="00317917">
            <w:pPr>
              <w:suppressAutoHyphens/>
              <w:spacing w:after="0" w:line="240" w:lineRule="auto"/>
              <w:rPr>
                <w:rFonts w:ascii="Times New Roman" w:eastAsia="Times New Roman" w:hAnsi="Times New Roman" w:cs="Times New Roman"/>
                <w:lang w:eastAsia="ar-SA"/>
              </w:rPr>
            </w:pPr>
            <w:r w:rsidRPr="00792432">
              <w:rPr>
                <w:rFonts w:ascii="Times New Roman" w:eastAsia="Calibri" w:hAnsi="Times New Roman" w:cs="Times New Roman"/>
                <w:bCs/>
                <w:lang w:eastAsia="ar-SA"/>
              </w:rPr>
              <w:t>Поставка сертифицированного аппаратного носителя и средства криптографической защиты, обеспечивающее безопасное создание и хранение квалифицированной электронной подписи (</w:t>
            </w:r>
            <w:proofErr w:type="spellStart"/>
            <w:r w:rsidRPr="00792432">
              <w:rPr>
                <w:rFonts w:ascii="Times New Roman" w:eastAsia="Calibri" w:hAnsi="Times New Roman" w:cs="Times New Roman"/>
                <w:bCs/>
                <w:lang w:eastAsia="ar-SA"/>
              </w:rPr>
              <w:t>Рутокен</w:t>
            </w:r>
            <w:proofErr w:type="spellEnd"/>
            <w:r w:rsidRPr="00792432">
              <w:rPr>
                <w:rFonts w:ascii="Times New Roman" w:eastAsia="Calibri" w:hAnsi="Times New Roman" w:cs="Times New Roman"/>
                <w:bCs/>
                <w:lang w:eastAsia="ar-SA"/>
              </w:rPr>
              <w:t xml:space="preserve"> ЭЦП 3.0)</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FE8F712"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903E3E6"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54AF5CD"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7C48E11"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8502D22"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6E02CC6"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01225CFC"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E55D3BD"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DA8C93C"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F3CE464"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E12AD8A"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3D985F79" w14:textId="77777777" w:rsidR="00656CC3" w:rsidRDefault="00656CC3"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A8AFEC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215D5258"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42CADF9"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11ADF2F" w14:textId="77777777" w:rsidR="00305C2B" w:rsidRDefault="00305C2B"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2BF491D" w14:textId="77777777" w:rsidR="00656CC3" w:rsidRPr="00656CC3" w:rsidRDefault="00656CC3" w:rsidP="00656CC3">
      <w:pPr>
        <w:widowControl w:val="0"/>
        <w:spacing w:after="0" w:line="240" w:lineRule="auto"/>
        <w:jc w:val="center"/>
        <w:rPr>
          <w:rFonts w:ascii="Times New Roman" w:eastAsia="Times New Roman" w:hAnsi="Times New Roman" w:cs="Times New Roman"/>
          <w:b/>
          <w:color w:val="000000"/>
          <w:sz w:val="24"/>
          <w:szCs w:val="20"/>
          <w:lang w:eastAsia="ru-RU"/>
        </w:rPr>
      </w:pPr>
      <w:r w:rsidRPr="00656CC3">
        <w:rPr>
          <w:rFonts w:ascii="Times New Roman" w:eastAsia="Times New Roman" w:hAnsi="Times New Roman" w:cs="Times New Roman"/>
          <w:b/>
          <w:color w:val="000000"/>
          <w:sz w:val="24"/>
          <w:szCs w:val="20"/>
          <w:lang w:eastAsia="ru-RU"/>
        </w:rPr>
        <w:t xml:space="preserve">ТЕХНИЧЕСКОЕ ЗАДАНИЕ </w:t>
      </w:r>
    </w:p>
    <w:p w14:paraId="3F64A7B7" w14:textId="77777777" w:rsidR="00656CC3" w:rsidRDefault="00656CC3" w:rsidP="00656CC3">
      <w:pPr>
        <w:widowControl w:val="0"/>
        <w:spacing w:after="0" w:line="240" w:lineRule="auto"/>
        <w:jc w:val="center"/>
        <w:rPr>
          <w:rFonts w:ascii="Times New Roman" w:eastAsia="Times New Roman" w:hAnsi="Times New Roman" w:cs="Times New Roman"/>
          <w:b/>
          <w:color w:val="000000"/>
          <w:sz w:val="24"/>
          <w:szCs w:val="20"/>
          <w:lang w:eastAsia="ru-RU"/>
        </w:rPr>
      </w:pPr>
      <w:r w:rsidRPr="00656CC3">
        <w:rPr>
          <w:rFonts w:ascii="Times New Roman" w:eastAsia="Times New Roman" w:hAnsi="Times New Roman" w:cs="Times New Roman"/>
          <w:b/>
          <w:color w:val="000000"/>
          <w:sz w:val="24"/>
          <w:szCs w:val="20"/>
          <w:lang w:eastAsia="ru-RU"/>
        </w:rPr>
        <w:t>(описание объекта закупки)</w:t>
      </w:r>
    </w:p>
    <w:p w14:paraId="56543C97" w14:textId="77777777" w:rsidR="00CC0DC1" w:rsidRDefault="00CC0DC1" w:rsidP="00656CC3">
      <w:pPr>
        <w:widowControl w:val="0"/>
        <w:spacing w:after="0" w:line="240" w:lineRule="auto"/>
        <w:jc w:val="center"/>
        <w:rPr>
          <w:rFonts w:ascii="Times New Roman" w:eastAsia="Times New Roman" w:hAnsi="Times New Roman" w:cs="Times New Roman"/>
          <w:b/>
          <w:color w:val="000000"/>
          <w:sz w:val="24"/>
          <w:szCs w:val="20"/>
          <w:lang w:eastAsia="ru-RU"/>
        </w:rPr>
      </w:pPr>
    </w:p>
    <w:p w14:paraId="78706281" w14:textId="77777777" w:rsidR="00CC0DC1" w:rsidRDefault="00CC0DC1" w:rsidP="00656CC3">
      <w:pPr>
        <w:widowControl w:val="0"/>
        <w:spacing w:after="0" w:line="240" w:lineRule="auto"/>
        <w:jc w:val="center"/>
        <w:rPr>
          <w:rFonts w:ascii="Times New Roman" w:eastAsia="Times New Roman" w:hAnsi="Times New Roman" w:cs="Times New Roman"/>
          <w:b/>
          <w:color w:val="000000"/>
          <w:sz w:val="24"/>
          <w:szCs w:val="20"/>
          <w:lang w:eastAsia="ru-RU"/>
        </w:rPr>
      </w:pPr>
    </w:p>
    <w:p w14:paraId="68063C4D" w14:textId="77777777" w:rsidR="00CC0DC1" w:rsidRPr="00656CC3" w:rsidRDefault="00CC0DC1" w:rsidP="00656CC3">
      <w:pPr>
        <w:widowControl w:val="0"/>
        <w:spacing w:after="0" w:line="240" w:lineRule="auto"/>
        <w:jc w:val="center"/>
        <w:rPr>
          <w:rFonts w:ascii="Times New Roman" w:eastAsia="Times New Roman" w:hAnsi="Times New Roman" w:cs="Times New Roman"/>
          <w:b/>
          <w:color w:val="000000"/>
          <w:sz w:val="24"/>
          <w:szCs w:val="20"/>
          <w:lang w:eastAsia="ru-RU"/>
        </w:rPr>
      </w:pPr>
    </w:p>
    <w:p w14:paraId="2ECCF6D9" w14:textId="77777777" w:rsidR="006F0048" w:rsidRPr="006F0048" w:rsidRDefault="006F0048" w:rsidP="006F0048">
      <w:pPr>
        <w:widowControl w:val="0"/>
        <w:spacing w:after="0" w:line="360" w:lineRule="exact"/>
        <w:jc w:val="center"/>
        <w:rPr>
          <w:rFonts w:ascii="Times New Roman" w:eastAsia="Times New Roman" w:hAnsi="Times New Roman" w:cs="Times New Roman"/>
          <w:bCs/>
          <w:color w:val="000000"/>
          <w:lang w:eastAsia="ru-RU"/>
        </w:rPr>
      </w:pPr>
      <w:r w:rsidRPr="006F0048">
        <w:rPr>
          <w:rFonts w:ascii="Times New Roman" w:eastAsia="Times New Roman" w:hAnsi="Times New Roman" w:cs="Times New Roman"/>
          <w:bCs/>
          <w:color w:val="000000"/>
          <w:lang w:eastAsia="ru-RU"/>
        </w:rPr>
        <w:t>Закупка сертифицированного аппаратного носителя и средства криптографической защиты, обеспечивающее безопасное создание и хранение квалифицированной электронной подписи (</w:t>
      </w:r>
      <w:proofErr w:type="spellStart"/>
      <w:r w:rsidRPr="006F0048">
        <w:rPr>
          <w:rFonts w:ascii="Times New Roman" w:eastAsia="Times New Roman" w:hAnsi="Times New Roman" w:cs="Times New Roman"/>
          <w:bCs/>
          <w:color w:val="000000"/>
          <w:lang w:eastAsia="ru-RU"/>
        </w:rPr>
        <w:t>Рутокен</w:t>
      </w:r>
      <w:proofErr w:type="spellEnd"/>
      <w:r w:rsidRPr="006F0048">
        <w:rPr>
          <w:rFonts w:ascii="Times New Roman" w:eastAsia="Times New Roman" w:hAnsi="Times New Roman" w:cs="Times New Roman"/>
          <w:bCs/>
          <w:color w:val="000000"/>
          <w:lang w:eastAsia="ru-RU"/>
        </w:rPr>
        <w:t xml:space="preserve"> ЭЦП 3.0) для нужд Федерального государственного бюджетного учреждения культуры «Государственный фонд кинофильмов Российской Федерации»</w:t>
      </w:r>
    </w:p>
    <w:p w14:paraId="0826B28F"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4F9CD59D"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4EBBD4AE"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16DAFF97" w14:textId="6DD80219" w:rsidR="006F0048" w:rsidRPr="006F0048" w:rsidRDefault="00C2672D" w:rsidP="006F0048">
      <w:pPr>
        <w:widowControl w:val="0"/>
        <w:spacing w:after="0" w:line="360" w:lineRule="exact"/>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
    <w:p w14:paraId="6A8BF84E"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16C1A7DF"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1E51E031"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46128AE5"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50675DE3"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2889C07B"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47AA018E"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600A7A61"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0D05B442"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2EE0F35D"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06E4F0C9"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17F5F2C3" w14:textId="77777777" w:rsidR="006F0048" w:rsidRPr="006F0048" w:rsidRDefault="006F0048" w:rsidP="006F0048">
      <w:pPr>
        <w:widowControl w:val="0"/>
        <w:spacing w:after="0" w:line="360" w:lineRule="exact"/>
        <w:contextualSpacing/>
        <w:jc w:val="both"/>
        <w:rPr>
          <w:rFonts w:ascii="Times New Roman" w:eastAsia="Times New Roman" w:hAnsi="Times New Roman" w:cs="Times New Roman"/>
          <w:color w:val="000000"/>
          <w:lang w:eastAsia="ru-RU"/>
        </w:rPr>
      </w:pPr>
    </w:p>
    <w:p w14:paraId="516EEEF7" w14:textId="77777777" w:rsidR="006F0048" w:rsidRPr="006F0048" w:rsidRDefault="006F0048" w:rsidP="006F0048">
      <w:pPr>
        <w:widowControl w:val="0"/>
        <w:spacing w:after="0" w:line="240" w:lineRule="auto"/>
        <w:rPr>
          <w:rFonts w:ascii="Times New Roman" w:eastAsia="Times New Roman" w:hAnsi="Times New Roman" w:cs="Times New Roman"/>
          <w:color w:val="000000"/>
          <w:lang w:eastAsia="ru-RU"/>
        </w:rPr>
      </w:pPr>
    </w:p>
    <w:p w14:paraId="27D2688D" w14:textId="77777777" w:rsidR="006F0048" w:rsidRPr="006F0048" w:rsidRDefault="006F0048" w:rsidP="006F0048">
      <w:pPr>
        <w:widowControl w:val="0"/>
        <w:spacing w:after="0" w:line="240" w:lineRule="auto"/>
        <w:rPr>
          <w:rFonts w:ascii="Times New Roman" w:eastAsia="Times New Roman" w:hAnsi="Times New Roman" w:cs="Times New Roman"/>
          <w:color w:val="000000"/>
          <w:lang w:eastAsia="ru-RU"/>
        </w:rPr>
      </w:pPr>
    </w:p>
    <w:p w14:paraId="4E01B580" w14:textId="77777777" w:rsidR="006F0048" w:rsidRPr="006F0048" w:rsidRDefault="006F0048" w:rsidP="006F0048">
      <w:pPr>
        <w:widowControl w:val="0"/>
        <w:spacing w:after="0" w:line="240" w:lineRule="auto"/>
        <w:rPr>
          <w:rFonts w:ascii="Times New Roman" w:eastAsia="Times New Roman" w:hAnsi="Times New Roman" w:cs="Times New Roman"/>
          <w:color w:val="000000"/>
          <w:lang w:eastAsia="ru-RU"/>
        </w:rPr>
      </w:pPr>
    </w:p>
    <w:p w14:paraId="329CC5E5" w14:textId="77777777" w:rsidR="006F0048" w:rsidRPr="006F0048" w:rsidRDefault="006F0048" w:rsidP="006F0048">
      <w:pPr>
        <w:widowControl w:val="0"/>
        <w:spacing w:after="0" w:line="240" w:lineRule="auto"/>
        <w:rPr>
          <w:rFonts w:ascii="Times New Roman" w:eastAsia="Times New Roman" w:hAnsi="Times New Roman" w:cs="Times New Roman"/>
          <w:color w:val="000000"/>
          <w:lang w:eastAsia="ru-RU"/>
        </w:rPr>
      </w:pPr>
    </w:p>
    <w:p w14:paraId="4360A63A" w14:textId="77777777" w:rsidR="006F0048" w:rsidRPr="006F0048" w:rsidRDefault="006F0048" w:rsidP="006F0048">
      <w:pPr>
        <w:widowControl w:val="0"/>
        <w:spacing w:after="0" w:line="240" w:lineRule="auto"/>
        <w:rPr>
          <w:rFonts w:ascii="Times New Roman" w:eastAsia="Times New Roman" w:hAnsi="Times New Roman" w:cs="Times New Roman"/>
          <w:color w:val="000000"/>
          <w:lang w:eastAsia="ru-RU"/>
        </w:rPr>
      </w:pPr>
    </w:p>
    <w:p w14:paraId="6DD5D636"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1. Объект закупки</w:t>
      </w:r>
    </w:p>
    <w:p w14:paraId="3F87B8F9" w14:textId="77777777" w:rsidR="006F0048" w:rsidRPr="006F0048" w:rsidRDefault="006F0048" w:rsidP="006F0048">
      <w:pPr>
        <w:widowControl w:val="0"/>
        <w:tabs>
          <w:tab w:val="left" w:pos="993"/>
        </w:tabs>
        <w:spacing w:after="113" w:line="240" w:lineRule="auto"/>
        <w:ind w:firstLine="170"/>
        <w:jc w:val="both"/>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 xml:space="preserve">Закупка </w:t>
      </w:r>
      <w:r w:rsidRPr="006F0048">
        <w:rPr>
          <w:rFonts w:ascii="Times New Roman" w:eastAsia="Times New Roman" w:hAnsi="Times New Roman" w:cs="Times New Roman"/>
          <w:b/>
          <w:bCs/>
          <w:color w:val="000000"/>
          <w:lang w:eastAsia="ru-RU"/>
        </w:rPr>
        <w:t>сертифицированного аппаратного носителя и средства криптографической защиты, обеспечивающее безопасное создание и хранение квалифицированной электронной подписи</w:t>
      </w:r>
      <w:r w:rsidRPr="006F0048">
        <w:rPr>
          <w:rFonts w:ascii="Times New Roman" w:eastAsia="Times New Roman" w:hAnsi="Times New Roman" w:cs="Times New Roman"/>
          <w:color w:val="000000"/>
          <w:lang w:eastAsia="ru-RU"/>
        </w:rPr>
        <w:t xml:space="preserve"> (</w:t>
      </w:r>
      <w:proofErr w:type="spellStart"/>
      <w:r w:rsidRPr="006F0048">
        <w:rPr>
          <w:rFonts w:ascii="Times New Roman" w:eastAsia="Times New Roman" w:hAnsi="Times New Roman" w:cs="Times New Roman"/>
          <w:b/>
          <w:bCs/>
          <w:color w:val="000000"/>
          <w:lang w:eastAsia="ru-RU"/>
        </w:rPr>
        <w:t>Рутокен</w:t>
      </w:r>
      <w:proofErr w:type="spellEnd"/>
      <w:r w:rsidRPr="006F0048">
        <w:rPr>
          <w:rFonts w:ascii="Times New Roman" w:eastAsia="Times New Roman" w:hAnsi="Times New Roman" w:cs="Times New Roman"/>
          <w:b/>
          <w:bCs/>
          <w:color w:val="000000"/>
          <w:lang w:eastAsia="ru-RU"/>
        </w:rPr>
        <w:t xml:space="preserve"> ЭЦП 3.0)</w:t>
      </w:r>
      <w:r w:rsidRPr="006F0048">
        <w:rPr>
          <w:rFonts w:ascii="Times New Roman" w:eastAsia="Times New Roman" w:hAnsi="Times New Roman" w:cs="Times New Roman"/>
          <w:color w:val="000000"/>
          <w:lang w:eastAsia="ru-RU"/>
        </w:rPr>
        <w:t xml:space="preserve"> для нужд Федерального бюджетного учреждения культуры "Государственный фонд кинофильмов Российской Федерации".</w:t>
      </w:r>
    </w:p>
    <w:p w14:paraId="54CFFCE6"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2. Краткие характеристики выполняемых работ, оказываемых услуг и поставляемых товаров.</w:t>
      </w:r>
    </w:p>
    <w:p w14:paraId="4A25F898" w14:textId="77777777" w:rsidR="006F0048" w:rsidRPr="006F0048" w:rsidRDefault="006F0048" w:rsidP="006F0048">
      <w:pPr>
        <w:widowControl w:val="0"/>
        <w:tabs>
          <w:tab w:val="left" w:pos="993"/>
        </w:tabs>
        <w:spacing w:after="113" w:line="240" w:lineRule="auto"/>
        <w:ind w:firstLine="170"/>
        <w:jc w:val="both"/>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Закупка для обеспечения стабильной работы.</w:t>
      </w:r>
    </w:p>
    <w:p w14:paraId="2DBEAE6B"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3. Количество поставляемого товара, для каждой позиции и вида, номенклатуры или ассортимента.</w:t>
      </w:r>
    </w:p>
    <w:p w14:paraId="0736187D"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Согласно Приложению № 2 «Спецификация» к Техническому заданию.</w:t>
      </w:r>
    </w:p>
    <w:p w14:paraId="4156302D"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4. Сопутствующие работы, услуги, перечень, сроки выполнения, требования к выполнению.</w:t>
      </w:r>
    </w:p>
    <w:p w14:paraId="2283141A" w14:textId="77777777" w:rsidR="006F0048" w:rsidRPr="006F0048" w:rsidRDefault="006F0048" w:rsidP="006F0048">
      <w:pPr>
        <w:widowControl w:val="0"/>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 xml:space="preserve">Поставщик обязуется предоставить следующие услуги, связанные с поставкой Товара: Доставку по адресу 142050, Московская обл. г. Домодедово, </w:t>
      </w:r>
      <w:proofErr w:type="spellStart"/>
      <w:r w:rsidRPr="006F0048">
        <w:rPr>
          <w:rFonts w:ascii="Times New Roman" w:eastAsia="Times New Roman" w:hAnsi="Times New Roman" w:cs="Times New Roman"/>
          <w:color w:val="000000"/>
          <w:lang w:eastAsia="ru-RU"/>
        </w:rPr>
        <w:t>мкр</w:t>
      </w:r>
      <w:proofErr w:type="spellEnd"/>
      <w:r w:rsidRPr="006F0048">
        <w:rPr>
          <w:rFonts w:ascii="Times New Roman" w:eastAsia="Times New Roman" w:hAnsi="Times New Roman" w:cs="Times New Roman"/>
          <w:color w:val="000000"/>
          <w:lang w:eastAsia="ru-RU"/>
        </w:rPr>
        <w:t>. Белые Столбы, тер. Госфильмофонд, стр. 8.</w:t>
      </w:r>
    </w:p>
    <w:p w14:paraId="19A6F68D"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5. Общие требования к работам, оказанию услугам, товарам, требования по объему гарантий качества, требования по сроку гарантий качества на результаты осуществления закупок.</w:t>
      </w:r>
    </w:p>
    <w:p w14:paraId="354D2F2E" w14:textId="77777777" w:rsidR="006F0048" w:rsidRPr="006F0048" w:rsidRDefault="006F0048" w:rsidP="006F0048">
      <w:pPr>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Гарантийный срок должен составлять не менее чем 12 (двенадцати) месяцев с даты акта приема-передачи Товара Заказчику.</w:t>
      </w:r>
      <w:r w:rsidRPr="006F0048">
        <w:rPr>
          <w:rFonts w:ascii="Times New Roman" w:eastAsia="Times New Roman" w:hAnsi="Times New Roman" w:cs="Times New Roman"/>
          <w:color w:val="000000"/>
          <w:lang w:eastAsia="ru-RU"/>
        </w:rPr>
        <w:br/>
        <w:t xml:space="preserve">Поставщик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его тестирование, бесплатный ремонт Товара (восстановление его работоспособности), замена на аналогичный по техническим характеристикам новый Товар, денежная компенсация за невозможность использовать Товар по его прямому назначению, размер которой определяется пропорционально стоимости Товара исходя из количества дней простоя Товара при выходе его из строя (что должно быть подтверждено актом независимой экспертизы). </w:t>
      </w:r>
      <w:r w:rsidRPr="006F0048">
        <w:rPr>
          <w:rFonts w:ascii="Times New Roman" w:eastAsia="Times New Roman" w:hAnsi="Times New Roman" w:cs="Times New Roman"/>
          <w:color w:val="000000"/>
          <w:lang w:eastAsia="ru-RU"/>
        </w:rPr>
        <w:br/>
        <w:t xml:space="preserve">Гарантийное обслуживание осуществляется в следующем порядке: </w:t>
      </w:r>
    </w:p>
    <w:p w14:paraId="6D17B4C6" w14:textId="77777777" w:rsidR="006F0048" w:rsidRPr="006F0048" w:rsidRDefault="006F0048" w:rsidP="006F0048">
      <w:pPr>
        <w:widowControl w:val="0"/>
        <w:numPr>
          <w:ilvl w:val="0"/>
          <w:numId w:val="30"/>
        </w:numPr>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Замена бракованного Товара осуществляется силами и за счет Поставщика. Некачественный Товар Поставщик обязан самостоятельно и за свой счет забрать в течение 3 (Трех) рабочих дней после направления ему Заказчиком соответствующего уведомления.</w:t>
      </w:r>
    </w:p>
    <w:p w14:paraId="417F118E" w14:textId="77777777" w:rsidR="006F0048" w:rsidRPr="006F0048" w:rsidRDefault="006F0048" w:rsidP="006F0048">
      <w:pPr>
        <w:widowControl w:val="0"/>
        <w:numPr>
          <w:ilvl w:val="0"/>
          <w:numId w:val="30"/>
        </w:numPr>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Поставщик обязан обеспечить замену Товара в пределах гарантийного срока в течение 30 календарных дней с момента поступления соответствующей заявки от Заказчика.</w:t>
      </w:r>
    </w:p>
    <w:p w14:paraId="42D157B7" w14:textId="77777777" w:rsidR="006F0048" w:rsidRPr="006F0048" w:rsidRDefault="006F0048" w:rsidP="006F0048">
      <w:pPr>
        <w:widowControl w:val="0"/>
        <w:numPr>
          <w:ilvl w:val="0"/>
          <w:numId w:val="30"/>
        </w:numPr>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полном объеме.</w:t>
      </w:r>
    </w:p>
    <w:p w14:paraId="741EED3B" w14:textId="77777777" w:rsidR="006F0048" w:rsidRPr="006F0048" w:rsidRDefault="006F0048" w:rsidP="006F0048">
      <w:pPr>
        <w:widowControl w:val="0"/>
        <w:numPr>
          <w:ilvl w:val="0"/>
          <w:numId w:val="30"/>
        </w:numPr>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В случае замены некачественного Товара на новый, гарантийный срок начинает исчисляться заново с момента поставки нового Товара. В случае ремонта Товара (восстановления его работоспособности) гарантийный срок на Товар продлевается на количество времени, затраченного на ремонт Товара.</w:t>
      </w:r>
    </w:p>
    <w:p w14:paraId="617FE3E5" w14:textId="77777777" w:rsidR="006F0048" w:rsidRPr="006F0048" w:rsidRDefault="006F0048" w:rsidP="006F0048">
      <w:pPr>
        <w:widowControl w:val="0"/>
        <w:numPr>
          <w:ilvl w:val="0"/>
          <w:numId w:val="30"/>
        </w:numPr>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 xml:space="preserve">Для установления несоответствия Товара по качеству условиям настоящего задания и договора, а также подтверждения причины выхода из строя техники вследствие применения некачественного Товара и оценки ущерба, проводится независимая экспертиза. В случае подтверждения экспертизой факта некачественного Товара Поставщик возмещает заказчику </w:t>
      </w:r>
      <w:r w:rsidRPr="006F0048">
        <w:rPr>
          <w:rFonts w:ascii="Times New Roman" w:eastAsia="Times New Roman" w:hAnsi="Times New Roman" w:cs="Times New Roman"/>
          <w:color w:val="000000"/>
          <w:lang w:eastAsia="ru-RU"/>
        </w:rPr>
        <w:lastRenderedPageBreak/>
        <w:t>расходы на экспертизу, компенсирует ущерб от использования некачественного товара при его возникновении, а также производит замену некачественного товара на аналогичный новый или оплачивает 100% стоимости некачественного товара.</w:t>
      </w:r>
    </w:p>
    <w:p w14:paraId="0256C4F3" w14:textId="77777777" w:rsidR="006F0048" w:rsidRPr="006F0048" w:rsidRDefault="006F0048" w:rsidP="006F0048">
      <w:pPr>
        <w:widowControl w:val="0"/>
        <w:numPr>
          <w:ilvl w:val="0"/>
          <w:numId w:val="30"/>
        </w:numPr>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 xml:space="preserve">6. 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 </w:t>
      </w:r>
    </w:p>
    <w:p w14:paraId="55CE6250"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В соответствии с Приложением № 1 к Техническому заданию</w:t>
      </w:r>
    </w:p>
    <w:p w14:paraId="699E6E34"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7. Требования соответствия нормативным документам (лицензии, допуски, разрешения, согласования)</w:t>
      </w:r>
    </w:p>
    <w:p w14:paraId="7DF6BB3F"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Отсутствуют.</w:t>
      </w:r>
    </w:p>
    <w:p w14:paraId="7D7A5179"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 xml:space="preserve">8. Сроки выполнения работ, оказания услуг и поставки товаров, календарные сроки начала и завершения поставок, периоды выполнения условий контракта </w:t>
      </w:r>
    </w:p>
    <w:p w14:paraId="58949D3F"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Не позднее 10 рабочих дней с момента заключения договора.</w:t>
      </w:r>
    </w:p>
    <w:p w14:paraId="58615154" w14:textId="77777777" w:rsidR="006F0048" w:rsidRPr="006F0048" w:rsidRDefault="006F0048" w:rsidP="006F0048">
      <w:pPr>
        <w:widowControl w:val="0"/>
        <w:tabs>
          <w:tab w:val="left" w:pos="993"/>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 xml:space="preserve">9.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w:t>
      </w:r>
    </w:p>
    <w:p w14:paraId="2879DC62" w14:textId="77777777" w:rsidR="006F0048" w:rsidRPr="006F0048" w:rsidRDefault="006F0048" w:rsidP="006F0048">
      <w:pPr>
        <w:widowControl w:val="0"/>
        <w:tabs>
          <w:tab w:val="left" w:pos="284"/>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Принятие товара, поставленного в соответствии с условиями договора и Технического задания, проверку количества, качества, ассортимента осуществляет уполномоченный представитель Заказчика непосредственно в момент приемки товара от Поставщика с оформлением товарной накладной. В день поставки Товара, Поставщик обязан передать Заказчику следующий комплект отчетных документов на русском языке:</w:t>
      </w:r>
    </w:p>
    <w:p w14:paraId="66085F69" w14:textId="77777777" w:rsidR="006F0048" w:rsidRPr="006F0048" w:rsidRDefault="006F0048" w:rsidP="006F0048">
      <w:pPr>
        <w:widowControl w:val="0"/>
        <w:numPr>
          <w:ilvl w:val="2"/>
          <w:numId w:val="30"/>
        </w:numPr>
        <w:tabs>
          <w:tab w:val="left" w:pos="595"/>
        </w:tabs>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товарные накладные (ТОРГ-12, в 2-х экземплярах);</w:t>
      </w:r>
    </w:p>
    <w:p w14:paraId="6A4127BE" w14:textId="77777777" w:rsidR="006F0048" w:rsidRPr="006F0048" w:rsidRDefault="006F0048" w:rsidP="006F0048">
      <w:pPr>
        <w:widowControl w:val="0"/>
        <w:numPr>
          <w:ilvl w:val="2"/>
          <w:numId w:val="30"/>
        </w:numPr>
        <w:tabs>
          <w:tab w:val="left" w:pos="595"/>
        </w:tabs>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счет-фактуру (при наличии);</w:t>
      </w:r>
    </w:p>
    <w:p w14:paraId="609E93BD" w14:textId="77777777" w:rsidR="006F0048" w:rsidRPr="006F0048" w:rsidRDefault="006F0048" w:rsidP="006F0048">
      <w:pPr>
        <w:widowControl w:val="0"/>
        <w:numPr>
          <w:ilvl w:val="2"/>
          <w:numId w:val="30"/>
        </w:numPr>
        <w:tabs>
          <w:tab w:val="left" w:pos="595"/>
        </w:tabs>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акт приема-передачи Товара (в 2-х экземплярах);</w:t>
      </w:r>
    </w:p>
    <w:p w14:paraId="3E96B332" w14:textId="77777777" w:rsidR="006F0048" w:rsidRPr="006F0048" w:rsidRDefault="006F0048" w:rsidP="006F0048">
      <w:pPr>
        <w:widowControl w:val="0"/>
        <w:numPr>
          <w:ilvl w:val="2"/>
          <w:numId w:val="30"/>
        </w:numPr>
        <w:tabs>
          <w:tab w:val="left" w:pos="595"/>
        </w:tabs>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обязательные для данной группы товаров сертификаты соответствия (декларации о соответствии) Товара;</w:t>
      </w:r>
    </w:p>
    <w:p w14:paraId="36655078" w14:textId="77777777" w:rsidR="006F0048" w:rsidRPr="006F0048" w:rsidRDefault="006F0048" w:rsidP="006F0048">
      <w:pPr>
        <w:widowControl w:val="0"/>
        <w:numPr>
          <w:ilvl w:val="2"/>
          <w:numId w:val="30"/>
        </w:numPr>
        <w:tabs>
          <w:tab w:val="left" w:pos="595"/>
        </w:tabs>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документы, подтверждающие гарантийные обязательства Поставщика и производителя Товара;</w:t>
      </w:r>
    </w:p>
    <w:p w14:paraId="67CCD41F" w14:textId="77777777" w:rsidR="006F0048" w:rsidRPr="006F0048" w:rsidRDefault="006F0048" w:rsidP="006F0048">
      <w:pPr>
        <w:widowControl w:val="0"/>
        <w:numPr>
          <w:ilvl w:val="2"/>
          <w:numId w:val="30"/>
        </w:numPr>
        <w:tabs>
          <w:tab w:val="left" w:pos="595"/>
        </w:tabs>
        <w:spacing w:after="113" w:line="240" w:lineRule="auto"/>
        <w:ind w:left="0"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иные документы, подтверждающие качество Товара, оформленные в соответствии с законодательством Российской Федерации.</w:t>
      </w:r>
    </w:p>
    <w:p w14:paraId="37F2A2DF" w14:textId="77777777" w:rsidR="006F0048" w:rsidRPr="006F0048" w:rsidRDefault="006F0048" w:rsidP="006F0048">
      <w:pPr>
        <w:tabs>
          <w:tab w:val="left" w:pos="501"/>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14:paraId="725F1748" w14:textId="77777777" w:rsidR="006F0048" w:rsidRPr="006F0048" w:rsidRDefault="006F0048" w:rsidP="006F0048">
      <w:pPr>
        <w:tabs>
          <w:tab w:val="left" w:pos="501"/>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11. Качественное и количественные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потребностей заказчикам</w:t>
      </w:r>
      <w:r w:rsidRPr="006F0048">
        <w:rPr>
          <w:rFonts w:ascii="Times New Roman" w:eastAsia="Times New Roman" w:hAnsi="Times New Roman" w:cs="Times New Roman"/>
          <w:color w:val="000000"/>
          <w:lang w:eastAsia="ru-RU"/>
        </w:rPr>
        <w:t>и</w:t>
      </w:r>
    </w:p>
    <w:p w14:paraId="450D0FEE" w14:textId="77777777" w:rsidR="006F0048" w:rsidRPr="006F0048" w:rsidRDefault="006F0048" w:rsidP="006F0048">
      <w:pPr>
        <w:tabs>
          <w:tab w:val="left" w:pos="501"/>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В соответствии с Приложением № 1 и Приложением № 2, являющимся неотъемлемой частью настоящего Технического задания.</w:t>
      </w:r>
    </w:p>
    <w:p w14:paraId="2128F128" w14:textId="77777777" w:rsidR="006F0048" w:rsidRPr="006F0048" w:rsidRDefault="006F0048" w:rsidP="006F0048">
      <w:pPr>
        <w:tabs>
          <w:tab w:val="left" w:pos="501"/>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b/>
          <w:color w:val="000000"/>
          <w:lang w:eastAsia="ru-RU"/>
        </w:rPr>
        <w:t>12. К настоящему техническому заданию прилагаются:</w:t>
      </w:r>
    </w:p>
    <w:p w14:paraId="3AB86140" w14:textId="77777777" w:rsidR="006F0048" w:rsidRPr="006F0048" w:rsidRDefault="006F0048" w:rsidP="006F0048">
      <w:pPr>
        <w:tabs>
          <w:tab w:val="left" w:pos="501"/>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Приложение № 1 - Требования к товару.</w:t>
      </w:r>
    </w:p>
    <w:p w14:paraId="4E77A64C" w14:textId="77777777" w:rsidR="006F0048" w:rsidRPr="006F0048" w:rsidRDefault="006F0048" w:rsidP="006F0048">
      <w:pPr>
        <w:tabs>
          <w:tab w:val="left" w:pos="501"/>
        </w:tabs>
        <w:spacing w:after="113" w:line="240" w:lineRule="auto"/>
        <w:ind w:firstLine="170"/>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Приложение № 2 - Спецификация.</w:t>
      </w:r>
    </w:p>
    <w:p w14:paraId="5F33877A" w14:textId="77777777" w:rsidR="006F0048" w:rsidRPr="006F0048" w:rsidRDefault="006F0048" w:rsidP="006F0048">
      <w:pPr>
        <w:widowControl w:val="0"/>
        <w:spacing w:after="0" w:line="240" w:lineRule="auto"/>
        <w:rPr>
          <w:rFonts w:ascii="Times New Roman" w:eastAsia="Times New Roman" w:hAnsi="Times New Roman" w:cs="Times New Roman"/>
          <w:color w:val="000000"/>
          <w:lang w:eastAsia="ru-RU"/>
        </w:rPr>
        <w:sectPr w:rsidR="006F0048" w:rsidRPr="006F0048" w:rsidSect="006F0048">
          <w:footerReference w:type="default" r:id="rId11"/>
          <w:pgSz w:w="11906" w:h="16838"/>
          <w:pgMar w:top="1134" w:right="850" w:bottom="1134" w:left="1701" w:header="0" w:footer="708" w:gutter="0"/>
          <w:cols w:space="720"/>
        </w:sectPr>
      </w:pPr>
    </w:p>
    <w:p w14:paraId="56E1334D" w14:textId="77777777" w:rsidR="006F0048" w:rsidRPr="006F0048" w:rsidRDefault="006F0048" w:rsidP="006F0048">
      <w:pPr>
        <w:widowControl w:val="0"/>
        <w:spacing w:after="0" w:line="240" w:lineRule="auto"/>
        <w:ind w:left="11907"/>
        <w:contextualSpacing/>
        <w:jc w:val="right"/>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lastRenderedPageBreak/>
        <w:t>Приложение № 1</w:t>
      </w:r>
    </w:p>
    <w:p w14:paraId="187A04F7" w14:textId="77777777" w:rsidR="006F0048" w:rsidRPr="006F0048" w:rsidRDefault="006F0048" w:rsidP="006F0048">
      <w:pPr>
        <w:widowControl w:val="0"/>
        <w:spacing w:after="0" w:line="240" w:lineRule="auto"/>
        <w:ind w:left="11907"/>
        <w:contextualSpacing/>
        <w:jc w:val="right"/>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к Техническому заданию</w:t>
      </w:r>
    </w:p>
    <w:p w14:paraId="1C1D321A" w14:textId="77777777" w:rsidR="006F0048" w:rsidRPr="006F0048" w:rsidRDefault="006F0048" w:rsidP="006F0048">
      <w:pPr>
        <w:widowControl w:val="0"/>
        <w:spacing w:after="0" w:line="240" w:lineRule="auto"/>
        <w:jc w:val="center"/>
        <w:rPr>
          <w:rFonts w:ascii="Times New Roman" w:eastAsia="Times New Roman" w:hAnsi="Times New Roman" w:cs="Times New Roman"/>
          <w:b/>
          <w:color w:val="000000"/>
          <w:lang w:eastAsia="ru-RU"/>
        </w:rPr>
      </w:pPr>
    </w:p>
    <w:p w14:paraId="2717D608"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Требования к товару:</w:t>
      </w:r>
    </w:p>
    <w:p w14:paraId="587AA86D"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p>
    <w:tbl>
      <w:tblPr>
        <w:tblW w:w="12256" w:type="dxa"/>
        <w:jc w:val="center"/>
        <w:tblLayout w:type="fixed"/>
        <w:tblLook w:val="04A0" w:firstRow="1" w:lastRow="0" w:firstColumn="1" w:lastColumn="0" w:noHBand="0" w:noVBand="1"/>
      </w:tblPr>
      <w:tblGrid>
        <w:gridCol w:w="625"/>
        <w:gridCol w:w="3937"/>
        <w:gridCol w:w="3343"/>
        <w:gridCol w:w="3105"/>
        <w:gridCol w:w="1246"/>
      </w:tblGrid>
      <w:tr w:rsidR="006F0048" w:rsidRPr="006F0048" w14:paraId="07C83E81" w14:textId="77777777" w:rsidTr="007147BC">
        <w:trPr>
          <w:trHeight w:val="446"/>
          <w:jc w:val="center"/>
        </w:trPr>
        <w:tc>
          <w:tcPr>
            <w:tcW w:w="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9C4E49"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 п/п</w:t>
            </w:r>
          </w:p>
        </w:tc>
        <w:tc>
          <w:tcPr>
            <w:tcW w:w="3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744DEB"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p>
        </w:tc>
        <w:tc>
          <w:tcPr>
            <w:tcW w:w="769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DDEC8A"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Описание (характеристика) объекта закупки</w:t>
            </w:r>
          </w:p>
        </w:tc>
      </w:tr>
      <w:tr w:rsidR="006F0048" w:rsidRPr="006F0048" w14:paraId="37549A54" w14:textId="77777777" w:rsidTr="007147BC">
        <w:trPr>
          <w:trHeight w:val="720"/>
          <w:jc w:val="center"/>
        </w:trPr>
        <w:tc>
          <w:tcPr>
            <w:tcW w:w="625"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12A292" w14:textId="77777777" w:rsidR="006F0048" w:rsidRPr="006F0048" w:rsidRDefault="006F0048" w:rsidP="006F0048">
            <w:pPr>
              <w:widowControl w:val="0"/>
              <w:spacing w:after="0" w:line="240" w:lineRule="auto"/>
              <w:rPr>
                <w:rFonts w:ascii="Times New Roman" w:eastAsia="Times New Roman" w:hAnsi="Times New Roman" w:cs="Times New Roman"/>
                <w:b/>
                <w:color w:val="000000"/>
                <w:lang w:eastAsia="ru-RU"/>
              </w:rPr>
            </w:pPr>
          </w:p>
        </w:tc>
        <w:tc>
          <w:tcPr>
            <w:tcW w:w="3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F38E5B"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Наименование товара</w:t>
            </w:r>
          </w:p>
        </w:tc>
        <w:tc>
          <w:tcPr>
            <w:tcW w:w="3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A938AA"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 xml:space="preserve">Тип характеристики </w:t>
            </w:r>
          </w:p>
        </w:tc>
        <w:tc>
          <w:tcPr>
            <w:tcW w:w="3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EF921E"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Значение</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C58A39" w14:textId="77777777" w:rsidR="006F0048" w:rsidRPr="006F0048" w:rsidRDefault="006F0048" w:rsidP="006F0048">
            <w:pPr>
              <w:widowControl w:val="0"/>
              <w:spacing w:after="20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Ед. изм.</w:t>
            </w:r>
          </w:p>
        </w:tc>
      </w:tr>
      <w:tr w:rsidR="006F0048" w:rsidRPr="006F0048" w14:paraId="3E4E5BC2" w14:textId="77777777" w:rsidTr="007147BC">
        <w:trPr>
          <w:trHeight w:val="720"/>
          <w:jc w:val="center"/>
        </w:trPr>
        <w:tc>
          <w:tcPr>
            <w:tcW w:w="45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B15877" w14:textId="77777777" w:rsidR="006F0048" w:rsidRPr="006F0048" w:rsidRDefault="006F0048" w:rsidP="006F0048">
            <w:pPr>
              <w:widowControl w:val="0"/>
              <w:spacing w:after="200" w:line="240" w:lineRule="auto"/>
              <w:rPr>
                <w:rFonts w:ascii="Times New Roman" w:eastAsia="Times New Roman" w:hAnsi="Times New Roman" w:cs="Times New Roman"/>
                <w:bCs/>
                <w:color w:val="000000"/>
                <w:lang w:eastAsia="ru-RU"/>
              </w:rPr>
            </w:pPr>
          </w:p>
        </w:tc>
        <w:tc>
          <w:tcPr>
            <w:tcW w:w="769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9B9FCE" w14:textId="77777777" w:rsidR="006F0048" w:rsidRPr="006F0048" w:rsidRDefault="006F0048" w:rsidP="006F0048">
            <w:pPr>
              <w:widowControl w:val="0"/>
              <w:spacing w:after="200" w:line="240" w:lineRule="auto"/>
              <w:jc w:val="center"/>
              <w:rPr>
                <w:rFonts w:ascii="Times New Roman" w:eastAsia="Times New Roman" w:hAnsi="Times New Roman" w:cs="Times New Roman"/>
                <w:bCs/>
                <w:color w:val="000000"/>
                <w:lang w:eastAsia="ru-RU"/>
              </w:rPr>
            </w:pPr>
            <w:r w:rsidRPr="006F0048">
              <w:rPr>
                <w:rFonts w:ascii="Times New Roman" w:eastAsia="Times New Roman" w:hAnsi="Times New Roman" w:cs="Times New Roman"/>
                <w:bCs/>
                <w:color w:val="000000"/>
                <w:lang w:eastAsia="ru-RU"/>
              </w:rPr>
              <w:t>Обязательные для применения характеристики:</w:t>
            </w:r>
          </w:p>
        </w:tc>
      </w:tr>
      <w:tr w:rsidR="006F0048" w:rsidRPr="006F0048" w14:paraId="78E254E9" w14:textId="77777777" w:rsidTr="007147BC">
        <w:trPr>
          <w:trHeight w:val="431"/>
          <w:jc w:val="center"/>
        </w:trPr>
        <w:tc>
          <w:tcPr>
            <w:tcW w:w="625" w:type="dxa"/>
            <w:tcBorders>
              <w:top w:val="single" w:sz="4" w:space="0" w:color="auto"/>
              <w:left w:val="single" w:sz="6" w:space="0" w:color="000000"/>
              <w:right w:val="single" w:sz="6" w:space="0" w:color="000000"/>
            </w:tcBorders>
            <w:tcMar>
              <w:top w:w="0" w:type="dxa"/>
              <w:left w:w="108" w:type="dxa"/>
              <w:bottom w:w="0" w:type="dxa"/>
              <w:right w:w="108" w:type="dxa"/>
            </w:tcMar>
          </w:tcPr>
          <w:p w14:paraId="5F22E49C" w14:textId="77777777" w:rsidR="006F0048" w:rsidRPr="006F0048" w:rsidRDefault="006F0048" w:rsidP="007147BC">
            <w:pPr>
              <w:widowControl w:val="0"/>
              <w:spacing w:after="0" w:line="240" w:lineRule="auto"/>
              <w:jc w:val="center"/>
              <w:rPr>
                <w:rFonts w:ascii="Times New Roman" w:eastAsia="Times New Roman" w:hAnsi="Times New Roman" w:cs="Times New Roman"/>
                <w:b/>
                <w:color w:val="000000"/>
                <w:lang w:eastAsia="ru-RU"/>
              </w:rPr>
            </w:pPr>
          </w:p>
          <w:p w14:paraId="58A92B48" w14:textId="77777777" w:rsidR="006F0048" w:rsidRPr="006F0048" w:rsidRDefault="006F0048" w:rsidP="007147BC">
            <w:pPr>
              <w:widowControl w:val="0"/>
              <w:spacing w:after="0" w:line="240" w:lineRule="auto"/>
              <w:jc w:val="center"/>
              <w:rPr>
                <w:rFonts w:ascii="Times New Roman" w:eastAsia="Times New Roman" w:hAnsi="Times New Roman" w:cs="Times New Roman"/>
                <w:b/>
                <w:color w:val="000000"/>
                <w:lang w:eastAsia="ru-RU"/>
              </w:rPr>
            </w:pPr>
          </w:p>
          <w:p w14:paraId="6CEE5799" w14:textId="77777777" w:rsidR="006F0048" w:rsidRPr="006F0048" w:rsidRDefault="006F0048" w:rsidP="007147BC">
            <w:pPr>
              <w:widowControl w:val="0"/>
              <w:spacing w:after="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1.</w:t>
            </w:r>
          </w:p>
        </w:tc>
        <w:tc>
          <w:tcPr>
            <w:tcW w:w="3937" w:type="dxa"/>
            <w:vMerge w:val="restart"/>
            <w:tcBorders>
              <w:top w:val="single" w:sz="4" w:space="0" w:color="auto"/>
              <w:left w:val="single" w:sz="6" w:space="0" w:color="000000"/>
              <w:right w:val="single" w:sz="6" w:space="0" w:color="000000"/>
            </w:tcBorders>
            <w:tcMar>
              <w:top w:w="0" w:type="dxa"/>
              <w:left w:w="108" w:type="dxa"/>
              <w:bottom w:w="0" w:type="dxa"/>
              <w:right w:w="108" w:type="dxa"/>
            </w:tcMar>
          </w:tcPr>
          <w:p w14:paraId="0EA37EBF"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p>
          <w:p w14:paraId="31422A19" w14:textId="77777777" w:rsidR="006F0048" w:rsidRPr="006F0048" w:rsidRDefault="006F0048" w:rsidP="006F0048">
            <w:pPr>
              <w:spacing w:after="0" w:line="240" w:lineRule="auto"/>
              <w:rPr>
                <w:rFonts w:ascii="Times New Roman" w:eastAsia="Aptos" w:hAnsi="Times New Roman" w:cs="Times New Roman"/>
                <w:bCs/>
                <w14:ligatures w14:val="standardContextual"/>
              </w:rPr>
            </w:pPr>
          </w:p>
          <w:p w14:paraId="5255CA36" w14:textId="77777777" w:rsidR="006F0048" w:rsidRPr="006F0048" w:rsidRDefault="006F0048" w:rsidP="006F0048">
            <w:pPr>
              <w:spacing w:after="0" w:line="240" w:lineRule="auto"/>
              <w:rPr>
                <w:rFonts w:ascii="Times New Roman" w:eastAsia="Aptos" w:hAnsi="Times New Roman" w:cs="Times New Roman"/>
                <w:bCs/>
                <w14:ligatures w14:val="standardContextual"/>
              </w:rPr>
            </w:pPr>
          </w:p>
          <w:p w14:paraId="403B5E3F"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p>
          <w:p w14:paraId="409B6E8E"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proofErr w:type="spellStart"/>
            <w:r w:rsidRPr="006F0048">
              <w:rPr>
                <w:rFonts w:ascii="Times New Roman" w:eastAsia="Times New Roman" w:hAnsi="Times New Roman" w:cs="Times New Roman"/>
                <w:bCs/>
                <w:color w:val="000000"/>
                <w:lang w:eastAsia="ru-RU"/>
              </w:rPr>
              <w:t>Рутокен</w:t>
            </w:r>
            <w:proofErr w:type="spellEnd"/>
            <w:r w:rsidRPr="006F0048">
              <w:rPr>
                <w:rFonts w:ascii="Times New Roman" w:eastAsia="Times New Roman" w:hAnsi="Times New Roman" w:cs="Times New Roman"/>
                <w:bCs/>
                <w:color w:val="000000"/>
                <w:lang w:eastAsia="ru-RU"/>
              </w:rPr>
              <w:t xml:space="preserve"> ЭЦП 3.0 3120 сертифицированный ФСТЭК</w:t>
            </w:r>
          </w:p>
          <w:p w14:paraId="25ED04FF"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10E56216"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Тип</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4AF0A95A"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1A34"/>
                <w:shd w:val="clear" w:color="auto" w:fill="FFFFFF"/>
                <w:lang w:eastAsia="ru-RU"/>
              </w:rPr>
              <w:t>ЭЦП</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0D9DC6DA"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r>
      <w:tr w:rsidR="006F0048" w:rsidRPr="006F0048" w14:paraId="207ED609" w14:textId="77777777" w:rsidTr="007147BC">
        <w:trPr>
          <w:trHeight w:val="554"/>
          <w:jc w:val="center"/>
        </w:trPr>
        <w:tc>
          <w:tcPr>
            <w:tcW w:w="625" w:type="dxa"/>
            <w:vMerge w:val="restart"/>
            <w:tcBorders>
              <w:left w:val="single" w:sz="6" w:space="0" w:color="000000"/>
              <w:right w:val="single" w:sz="6" w:space="0" w:color="000000"/>
            </w:tcBorders>
            <w:tcMar>
              <w:top w:w="0" w:type="dxa"/>
              <w:left w:w="108" w:type="dxa"/>
              <w:bottom w:w="0" w:type="dxa"/>
              <w:right w:w="108" w:type="dxa"/>
            </w:tcMar>
          </w:tcPr>
          <w:p w14:paraId="1DE065EF"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937" w:type="dxa"/>
            <w:vMerge/>
            <w:tcBorders>
              <w:left w:val="single" w:sz="6" w:space="0" w:color="000000"/>
              <w:right w:val="single" w:sz="6" w:space="0" w:color="000000"/>
            </w:tcBorders>
            <w:tcMar>
              <w:top w:w="0" w:type="dxa"/>
              <w:left w:w="108" w:type="dxa"/>
              <w:bottom w:w="0" w:type="dxa"/>
              <w:right w:w="108" w:type="dxa"/>
            </w:tcMar>
          </w:tcPr>
          <w:p w14:paraId="44B33BE5"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2B0D9144"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Объем</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428AA5B6" w14:textId="77777777" w:rsidR="006F0048" w:rsidRPr="006F0048" w:rsidRDefault="006F0048" w:rsidP="006F0048">
            <w:pPr>
              <w:widowControl w:val="0"/>
              <w:spacing w:after="0" w:line="240" w:lineRule="auto"/>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0000"/>
                <w:lang w:eastAsia="ru-RU"/>
              </w:rPr>
              <w:t xml:space="preserve">                      </w:t>
            </w:r>
            <w:r w:rsidRPr="006F0048">
              <w:rPr>
                <w:rFonts w:ascii="Times New Roman" w:eastAsia="Times New Roman" w:hAnsi="Times New Roman" w:cs="Times New Roman"/>
                <w:bCs/>
                <w:color w:val="001A34"/>
                <w:shd w:val="clear" w:color="auto" w:fill="FFFFFF"/>
                <w:lang w:eastAsia="ru-RU"/>
              </w:rPr>
              <w:t xml:space="preserve">128 </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5C03FFF2"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1A34"/>
                <w:shd w:val="clear" w:color="auto" w:fill="FFFFFF"/>
                <w:lang w:eastAsia="ru-RU"/>
              </w:rPr>
              <w:t>КБ</w:t>
            </w:r>
          </w:p>
        </w:tc>
      </w:tr>
      <w:tr w:rsidR="006F0048" w:rsidRPr="006F0048" w14:paraId="501AD6F5" w14:textId="77777777" w:rsidTr="007147BC">
        <w:trPr>
          <w:trHeight w:val="554"/>
          <w:jc w:val="center"/>
        </w:trPr>
        <w:tc>
          <w:tcPr>
            <w:tcW w:w="625" w:type="dxa"/>
            <w:vMerge/>
            <w:tcBorders>
              <w:left w:val="single" w:sz="6" w:space="0" w:color="000000"/>
              <w:right w:val="single" w:sz="6" w:space="0" w:color="000000"/>
            </w:tcBorders>
            <w:tcMar>
              <w:top w:w="0" w:type="dxa"/>
              <w:left w:w="108" w:type="dxa"/>
              <w:bottom w:w="0" w:type="dxa"/>
              <w:right w:w="108" w:type="dxa"/>
            </w:tcMar>
          </w:tcPr>
          <w:p w14:paraId="3CE5D90F"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937" w:type="dxa"/>
            <w:vMerge/>
            <w:tcBorders>
              <w:left w:val="single" w:sz="6" w:space="0" w:color="000000"/>
              <w:right w:val="single" w:sz="6" w:space="0" w:color="000000"/>
            </w:tcBorders>
            <w:tcMar>
              <w:top w:w="0" w:type="dxa"/>
              <w:left w:w="108" w:type="dxa"/>
              <w:bottom w:w="0" w:type="dxa"/>
              <w:right w:w="108" w:type="dxa"/>
            </w:tcMar>
          </w:tcPr>
          <w:p w14:paraId="58C4DA5B"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12F9C0F5"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Интерфейсы</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126C4010"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1A34"/>
                <w:shd w:val="clear" w:color="auto" w:fill="FFFFFF"/>
                <w:lang w:eastAsia="ru-RU"/>
              </w:rPr>
              <w:t>USB 2.0 и выше</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5DE25D1C"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r>
      <w:tr w:rsidR="006F0048" w:rsidRPr="006F0048" w14:paraId="5A2EC98E" w14:textId="77777777" w:rsidTr="007147BC">
        <w:trPr>
          <w:trHeight w:val="554"/>
          <w:jc w:val="center"/>
        </w:trPr>
        <w:tc>
          <w:tcPr>
            <w:tcW w:w="625" w:type="dxa"/>
            <w:vMerge/>
            <w:tcBorders>
              <w:left w:val="single" w:sz="6" w:space="0" w:color="000000"/>
              <w:right w:val="single" w:sz="6" w:space="0" w:color="000000"/>
            </w:tcBorders>
            <w:tcMar>
              <w:top w:w="0" w:type="dxa"/>
              <w:left w:w="108" w:type="dxa"/>
              <w:bottom w:w="0" w:type="dxa"/>
              <w:right w:w="108" w:type="dxa"/>
            </w:tcMar>
          </w:tcPr>
          <w:p w14:paraId="30B56267"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937" w:type="dxa"/>
            <w:vMerge/>
            <w:tcBorders>
              <w:left w:val="single" w:sz="6" w:space="0" w:color="000000"/>
              <w:right w:val="single" w:sz="6" w:space="0" w:color="000000"/>
            </w:tcBorders>
            <w:tcMar>
              <w:top w:w="0" w:type="dxa"/>
              <w:left w:w="108" w:type="dxa"/>
              <w:bottom w:w="0" w:type="dxa"/>
              <w:right w:w="108" w:type="dxa"/>
            </w:tcMar>
          </w:tcPr>
          <w:p w14:paraId="398CC463"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6856E1EE"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Защита данных</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68264ABD"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1A34"/>
                <w:shd w:val="clear" w:color="auto" w:fill="FFFFFF"/>
                <w:lang w:eastAsia="ru-RU"/>
              </w:rPr>
              <w:t>Защита паролем</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200E285A"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r>
      <w:tr w:rsidR="006F0048" w:rsidRPr="006F0048" w14:paraId="39B3C83F" w14:textId="77777777" w:rsidTr="007147BC">
        <w:trPr>
          <w:trHeight w:val="554"/>
          <w:jc w:val="center"/>
        </w:trPr>
        <w:tc>
          <w:tcPr>
            <w:tcW w:w="625" w:type="dxa"/>
            <w:tcBorders>
              <w:left w:val="single" w:sz="6" w:space="0" w:color="000000"/>
              <w:bottom w:val="single" w:sz="4" w:space="0" w:color="auto"/>
              <w:right w:val="single" w:sz="6" w:space="0" w:color="000000"/>
            </w:tcBorders>
            <w:tcMar>
              <w:top w:w="0" w:type="dxa"/>
              <w:left w:w="108" w:type="dxa"/>
              <w:bottom w:w="0" w:type="dxa"/>
              <w:right w:w="108" w:type="dxa"/>
            </w:tcMar>
          </w:tcPr>
          <w:p w14:paraId="4FF723A7"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937" w:type="dxa"/>
            <w:tcBorders>
              <w:left w:val="single" w:sz="6" w:space="0" w:color="000000"/>
              <w:bottom w:val="single" w:sz="4" w:space="0" w:color="auto"/>
              <w:right w:val="single" w:sz="6" w:space="0" w:color="000000"/>
            </w:tcBorders>
            <w:tcMar>
              <w:top w:w="0" w:type="dxa"/>
              <w:left w:w="108" w:type="dxa"/>
              <w:bottom w:w="0" w:type="dxa"/>
              <w:right w:w="108" w:type="dxa"/>
            </w:tcMar>
          </w:tcPr>
          <w:p w14:paraId="571F9A0E"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7265E380"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Бренд</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49D58C3A" w14:textId="77777777" w:rsidR="006F0048" w:rsidRPr="006F0048" w:rsidRDefault="006F0048" w:rsidP="006F0048">
            <w:pPr>
              <w:widowControl w:val="0"/>
              <w:spacing w:after="0" w:line="240" w:lineRule="auto"/>
              <w:rPr>
                <w:rFonts w:ascii="Times New Roman" w:eastAsia="Times New Roman" w:hAnsi="Times New Roman" w:cs="Times New Roman"/>
                <w:bCs/>
                <w:color w:val="151528"/>
                <w:shd w:val="clear" w:color="auto" w:fill="FFFFFF"/>
                <w:lang w:eastAsia="ru-RU"/>
              </w:rPr>
            </w:pPr>
            <w:r w:rsidRPr="006F0048">
              <w:rPr>
                <w:rFonts w:ascii="Times New Roman" w:eastAsia="Times New Roman" w:hAnsi="Times New Roman" w:cs="Times New Roman"/>
                <w:bCs/>
                <w:color w:val="151528"/>
                <w:shd w:val="clear" w:color="auto" w:fill="FFFFFF"/>
                <w:lang w:eastAsia="ru-RU"/>
              </w:rPr>
              <w:t xml:space="preserve">                      </w:t>
            </w:r>
            <w:proofErr w:type="spellStart"/>
            <w:r w:rsidRPr="006F0048">
              <w:rPr>
                <w:rFonts w:ascii="Times New Roman" w:eastAsia="Times New Roman" w:hAnsi="Times New Roman" w:cs="Times New Roman"/>
                <w:bCs/>
                <w:color w:val="151528"/>
                <w:shd w:val="clear" w:color="auto" w:fill="FFFFFF"/>
                <w:lang w:eastAsia="ru-RU"/>
              </w:rPr>
              <w:t>Рутокен</w:t>
            </w:r>
            <w:proofErr w:type="spellEnd"/>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2071681C"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r>
      <w:tr w:rsidR="006F0048" w:rsidRPr="006F0048" w14:paraId="1D74B241" w14:textId="77777777" w:rsidTr="007147BC">
        <w:trPr>
          <w:trHeight w:val="431"/>
          <w:jc w:val="center"/>
        </w:trPr>
        <w:tc>
          <w:tcPr>
            <w:tcW w:w="625" w:type="dxa"/>
            <w:tcBorders>
              <w:top w:val="single" w:sz="4" w:space="0" w:color="auto"/>
              <w:left w:val="single" w:sz="6" w:space="0" w:color="000000"/>
              <w:right w:val="single" w:sz="6" w:space="0" w:color="000000"/>
            </w:tcBorders>
            <w:tcMar>
              <w:top w:w="0" w:type="dxa"/>
              <w:left w:w="108" w:type="dxa"/>
              <w:bottom w:w="0" w:type="dxa"/>
              <w:right w:w="108" w:type="dxa"/>
            </w:tcMar>
          </w:tcPr>
          <w:p w14:paraId="4115FD11"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p>
          <w:p w14:paraId="039A4966"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p>
          <w:p w14:paraId="50FE87D3" w14:textId="77777777" w:rsidR="006F0048" w:rsidRPr="006F0048" w:rsidRDefault="006F0048" w:rsidP="007147BC">
            <w:pPr>
              <w:widowControl w:val="0"/>
              <w:spacing w:after="0" w:line="240" w:lineRule="auto"/>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2.</w:t>
            </w:r>
          </w:p>
        </w:tc>
        <w:tc>
          <w:tcPr>
            <w:tcW w:w="3937" w:type="dxa"/>
            <w:vMerge w:val="restart"/>
            <w:tcBorders>
              <w:top w:val="single" w:sz="4" w:space="0" w:color="auto"/>
              <w:left w:val="single" w:sz="6" w:space="0" w:color="000000"/>
              <w:right w:val="single" w:sz="6" w:space="0" w:color="000000"/>
            </w:tcBorders>
            <w:tcMar>
              <w:top w:w="0" w:type="dxa"/>
              <w:left w:w="108" w:type="dxa"/>
              <w:bottom w:w="0" w:type="dxa"/>
              <w:right w:w="108" w:type="dxa"/>
            </w:tcMar>
          </w:tcPr>
          <w:p w14:paraId="4FAD8537"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p>
          <w:p w14:paraId="4EDC6778"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p>
          <w:p w14:paraId="787A5449"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proofErr w:type="spellStart"/>
            <w:r w:rsidRPr="006F0048">
              <w:rPr>
                <w:rFonts w:ascii="Times New Roman" w:eastAsia="Times New Roman" w:hAnsi="Times New Roman" w:cs="Times New Roman"/>
                <w:bCs/>
                <w:color w:val="000000"/>
                <w:lang w:eastAsia="ru-RU"/>
              </w:rPr>
              <w:t>Рутокен</w:t>
            </w:r>
            <w:proofErr w:type="spellEnd"/>
            <w:r w:rsidRPr="006F0048">
              <w:rPr>
                <w:rFonts w:ascii="Times New Roman" w:eastAsia="Times New Roman" w:hAnsi="Times New Roman" w:cs="Times New Roman"/>
                <w:bCs/>
                <w:color w:val="000000"/>
                <w:lang w:eastAsia="ru-RU"/>
              </w:rPr>
              <w:t xml:space="preserve"> ЭЦП 3.0 3120 C, </w:t>
            </w:r>
            <w:proofErr w:type="spellStart"/>
            <w:r w:rsidRPr="006F0048">
              <w:rPr>
                <w:rFonts w:ascii="Times New Roman" w:eastAsia="Times New Roman" w:hAnsi="Times New Roman" w:cs="Times New Roman"/>
                <w:bCs/>
                <w:color w:val="000000"/>
                <w:lang w:eastAsia="ru-RU"/>
              </w:rPr>
              <w:t>серт</w:t>
            </w:r>
            <w:proofErr w:type="spellEnd"/>
            <w:r w:rsidRPr="006F0048">
              <w:rPr>
                <w:rFonts w:ascii="Times New Roman" w:eastAsia="Times New Roman" w:hAnsi="Times New Roman" w:cs="Times New Roman"/>
                <w:bCs/>
                <w:color w:val="000000"/>
                <w:lang w:eastAsia="ru-RU"/>
              </w:rPr>
              <w:t>. ФСБ</w:t>
            </w:r>
          </w:p>
          <w:p w14:paraId="080071BA"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1417B421"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Тип</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6C661B5F"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1A34"/>
                <w:shd w:val="clear" w:color="auto" w:fill="FFFFFF"/>
                <w:lang w:eastAsia="ru-RU"/>
              </w:rPr>
              <w:t>ЭЦП</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2434ECFF"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r>
      <w:tr w:rsidR="006F0048" w:rsidRPr="006F0048" w14:paraId="1F616A1A" w14:textId="77777777" w:rsidTr="007147BC">
        <w:trPr>
          <w:trHeight w:val="554"/>
          <w:jc w:val="center"/>
        </w:trPr>
        <w:tc>
          <w:tcPr>
            <w:tcW w:w="625" w:type="dxa"/>
            <w:vMerge w:val="restart"/>
            <w:tcBorders>
              <w:left w:val="single" w:sz="6" w:space="0" w:color="000000"/>
              <w:right w:val="single" w:sz="6" w:space="0" w:color="000000"/>
            </w:tcBorders>
            <w:tcMar>
              <w:top w:w="0" w:type="dxa"/>
              <w:left w:w="108" w:type="dxa"/>
              <w:bottom w:w="0" w:type="dxa"/>
              <w:right w:w="108" w:type="dxa"/>
            </w:tcMar>
          </w:tcPr>
          <w:p w14:paraId="20E72342"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937" w:type="dxa"/>
            <w:vMerge/>
            <w:tcBorders>
              <w:left w:val="single" w:sz="6" w:space="0" w:color="000000"/>
              <w:right w:val="single" w:sz="6" w:space="0" w:color="000000"/>
            </w:tcBorders>
            <w:tcMar>
              <w:top w:w="0" w:type="dxa"/>
              <w:left w:w="108" w:type="dxa"/>
              <w:bottom w:w="0" w:type="dxa"/>
              <w:right w:w="108" w:type="dxa"/>
            </w:tcMar>
          </w:tcPr>
          <w:p w14:paraId="5E4064EE"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676CE303"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Объем</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574DE126" w14:textId="77777777" w:rsidR="006F0048" w:rsidRPr="006F0048" w:rsidRDefault="006F0048" w:rsidP="006F0048">
            <w:pPr>
              <w:widowControl w:val="0"/>
              <w:spacing w:after="0" w:line="240" w:lineRule="auto"/>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0000"/>
                <w:lang w:eastAsia="ru-RU"/>
              </w:rPr>
              <w:t xml:space="preserve">                      </w:t>
            </w:r>
            <w:r w:rsidRPr="006F0048">
              <w:rPr>
                <w:rFonts w:ascii="Times New Roman" w:eastAsia="Times New Roman" w:hAnsi="Times New Roman" w:cs="Times New Roman"/>
                <w:bCs/>
                <w:color w:val="001A34"/>
                <w:shd w:val="clear" w:color="auto" w:fill="FFFFFF"/>
                <w:lang w:eastAsia="ru-RU"/>
              </w:rPr>
              <w:t xml:space="preserve">128 </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61C360B2"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1A34"/>
                <w:shd w:val="clear" w:color="auto" w:fill="FFFFFF"/>
                <w:lang w:eastAsia="ru-RU"/>
              </w:rPr>
              <w:t>КБ</w:t>
            </w:r>
          </w:p>
        </w:tc>
      </w:tr>
      <w:tr w:rsidR="006F0048" w:rsidRPr="006F0048" w14:paraId="03D43277" w14:textId="77777777" w:rsidTr="007147BC">
        <w:trPr>
          <w:trHeight w:val="554"/>
          <w:jc w:val="center"/>
        </w:trPr>
        <w:tc>
          <w:tcPr>
            <w:tcW w:w="625" w:type="dxa"/>
            <w:vMerge/>
            <w:tcBorders>
              <w:left w:val="single" w:sz="6" w:space="0" w:color="000000"/>
              <w:right w:val="single" w:sz="6" w:space="0" w:color="000000"/>
            </w:tcBorders>
            <w:tcMar>
              <w:top w:w="0" w:type="dxa"/>
              <w:left w:w="108" w:type="dxa"/>
              <w:bottom w:w="0" w:type="dxa"/>
              <w:right w:w="108" w:type="dxa"/>
            </w:tcMar>
          </w:tcPr>
          <w:p w14:paraId="77302E53"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937" w:type="dxa"/>
            <w:vMerge/>
            <w:tcBorders>
              <w:left w:val="single" w:sz="6" w:space="0" w:color="000000"/>
              <w:right w:val="single" w:sz="6" w:space="0" w:color="000000"/>
            </w:tcBorders>
            <w:tcMar>
              <w:top w:w="0" w:type="dxa"/>
              <w:left w:w="108" w:type="dxa"/>
              <w:bottom w:w="0" w:type="dxa"/>
              <w:right w:w="108" w:type="dxa"/>
            </w:tcMar>
          </w:tcPr>
          <w:p w14:paraId="0E6E1FEA"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31CB0DEE"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Интерфейсы</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55E22698"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1A34"/>
                <w:shd w:val="clear" w:color="auto" w:fill="FFFFFF"/>
                <w:lang w:eastAsia="ru-RU"/>
              </w:rPr>
              <w:t> USB Type-C</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5FEF8BD4"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r>
      <w:tr w:rsidR="006F0048" w:rsidRPr="006F0048" w14:paraId="1023B700" w14:textId="77777777" w:rsidTr="007147BC">
        <w:trPr>
          <w:trHeight w:val="554"/>
          <w:jc w:val="center"/>
        </w:trPr>
        <w:tc>
          <w:tcPr>
            <w:tcW w:w="625" w:type="dxa"/>
            <w:vMerge/>
            <w:tcBorders>
              <w:left w:val="single" w:sz="6" w:space="0" w:color="000000"/>
              <w:right w:val="single" w:sz="6" w:space="0" w:color="000000"/>
            </w:tcBorders>
            <w:tcMar>
              <w:top w:w="0" w:type="dxa"/>
              <w:left w:w="108" w:type="dxa"/>
              <w:bottom w:w="0" w:type="dxa"/>
              <w:right w:w="108" w:type="dxa"/>
            </w:tcMar>
          </w:tcPr>
          <w:p w14:paraId="7EA0A8AA"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937" w:type="dxa"/>
            <w:vMerge/>
            <w:tcBorders>
              <w:left w:val="single" w:sz="6" w:space="0" w:color="000000"/>
              <w:right w:val="single" w:sz="6" w:space="0" w:color="000000"/>
            </w:tcBorders>
            <w:tcMar>
              <w:top w:w="0" w:type="dxa"/>
              <w:left w:w="108" w:type="dxa"/>
              <w:bottom w:w="0" w:type="dxa"/>
              <w:right w:w="108" w:type="dxa"/>
            </w:tcMar>
          </w:tcPr>
          <w:p w14:paraId="74736CC1"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c>
          <w:tcPr>
            <w:tcW w:w="3343"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0B2010A4"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r w:rsidRPr="006F0048">
              <w:rPr>
                <w:rFonts w:ascii="Times New Roman" w:eastAsia="Times New Roman" w:hAnsi="Times New Roman" w:cs="Times New Roman"/>
                <w:bCs/>
                <w:color w:val="000000"/>
                <w:shd w:val="clear" w:color="auto" w:fill="FFFFFF"/>
                <w:lang w:eastAsia="ru-RU"/>
              </w:rPr>
              <w:t>Защита данных</w:t>
            </w:r>
          </w:p>
        </w:tc>
        <w:tc>
          <w:tcPr>
            <w:tcW w:w="3105"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682B260A"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151528"/>
                <w:shd w:val="clear" w:color="auto" w:fill="FFFFFF"/>
                <w:lang w:val="en-US" w:eastAsia="ru-RU"/>
              </w:rPr>
            </w:pPr>
            <w:r w:rsidRPr="006F0048">
              <w:rPr>
                <w:rFonts w:ascii="Times New Roman" w:eastAsia="Times New Roman" w:hAnsi="Times New Roman" w:cs="Times New Roman"/>
                <w:bCs/>
                <w:color w:val="001A34"/>
                <w:shd w:val="clear" w:color="auto" w:fill="FFFFFF"/>
                <w:lang w:eastAsia="ru-RU"/>
              </w:rPr>
              <w:t>Защита паролем</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14:paraId="5A5F2BE4"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val="en-US" w:eastAsia="ru-RU"/>
              </w:rPr>
            </w:pPr>
          </w:p>
        </w:tc>
      </w:tr>
    </w:tbl>
    <w:p w14:paraId="4530476D" w14:textId="77777777" w:rsidR="006F0048" w:rsidRPr="006F0048" w:rsidRDefault="006F0048" w:rsidP="006F0048">
      <w:pPr>
        <w:widowControl w:val="0"/>
        <w:tabs>
          <w:tab w:val="left" w:pos="720"/>
        </w:tabs>
        <w:spacing w:after="0" w:line="320" w:lineRule="exact"/>
        <w:jc w:val="right"/>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br w:type="page"/>
      </w:r>
      <w:r w:rsidRPr="006F0048">
        <w:rPr>
          <w:rFonts w:ascii="Times New Roman" w:eastAsia="Times New Roman" w:hAnsi="Times New Roman" w:cs="Times New Roman"/>
          <w:color w:val="000000"/>
          <w:lang w:eastAsia="ru-RU"/>
        </w:rPr>
        <w:lastRenderedPageBreak/>
        <w:t>Приложение № 2</w:t>
      </w:r>
    </w:p>
    <w:p w14:paraId="683104ED" w14:textId="77777777" w:rsidR="006F0048" w:rsidRPr="006F0048" w:rsidRDefault="006F0048" w:rsidP="006F0048">
      <w:pPr>
        <w:widowControl w:val="0"/>
        <w:tabs>
          <w:tab w:val="left" w:pos="720"/>
        </w:tabs>
        <w:spacing w:after="0" w:line="320" w:lineRule="exact"/>
        <w:jc w:val="right"/>
        <w:rPr>
          <w:rFonts w:ascii="Times New Roman" w:eastAsia="Times New Roman" w:hAnsi="Times New Roman" w:cs="Times New Roman"/>
          <w:color w:val="000000"/>
          <w:lang w:eastAsia="ru-RU"/>
        </w:rPr>
      </w:pPr>
      <w:r w:rsidRPr="006F0048">
        <w:rPr>
          <w:rFonts w:ascii="Times New Roman" w:eastAsia="Times New Roman" w:hAnsi="Times New Roman" w:cs="Times New Roman"/>
          <w:color w:val="000000"/>
          <w:lang w:eastAsia="ru-RU"/>
        </w:rPr>
        <w:t>к Техническому заданию</w:t>
      </w:r>
    </w:p>
    <w:p w14:paraId="3B96DA41" w14:textId="77777777" w:rsidR="006F0048" w:rsidRPr="006F0048" w:rsidRDefault="006F0048" w:rsidP="006F0048">
      <w:pPr>
        <w:widowControl w:val="0"/>
        <w:spacing w:after="120" w:line="320" w:lineRule="exact"/>
        <w:jc w:val="center"/>
        <w:rPr>
          <w:rFonts w:ascii="Times New Roman" w:eastAsia="Times New Roman" w:hAnsi="Times New Roman" w:cs="Times New Roman"/>
          <w:b/>
          <w:color w:val="000000"/>
          <w:lang w:eastAsia="ru-RU"/>
        </w:rPr>
      </w:pPr>
    </w:p>
    <w:p w14:paraId="253FC782" w14:textId="77777777" w:rsidR="006F0048" w:rsidRPr="002C41C2" w:rsidRDefault="006F0048" w:rsidP="006F0048">
      <w:pPr>
        <w:widowControl w:val="0"/>
        <w:spacing w:after="120" w:line="320" w:lineRule="exact"/>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 xml:space="preserve">Спецификация: </w:t>
      </w:r>
    </w:p>
    <w:p w14:paraId="58650D67" w14:textId="77777777" w:rsidR="006F0048" w:rsidRPr="002C41C2" w:rsidRDefault="006F0048" w:rsidP="006F0048">
      <w:pPr>
        <w:widowControl w:val="0"/>
        <w:spacing w:after="120" w:line="320" w:lineRule="exact"/>
        <w:jc w:val="center"/>
        <w:rPr>
          <w:rFonts w:ascii="Times New Roman" w:eastAsia="Times New Roman" w:hAnsi="Times New Roman" w:cs="Times New Roman"/>
          <w:b/>
          <w:color w:val="000000"/>
          <w:lang w:eastAsia="ru-RU"/>
        </w:rPr>
      </w:pPr>
    </w:p>
    <w:p w14:paraId="60733DFC" w14:textId="77777777" w:rsidR="006F0048" w:rsidRPr="002C41C2" w:rsidRDefault="006F0048" w:rsidP="006F0048">
      <w:pPr>
        <w:widowControl w:val="0"/>
        <w:spacing w:after="120" w:line="320" w:lineRule="exact"/>
        <w:jc w:val="center"/>
        <w:rPr>
          <w:rFonts w:ascii="Times New Roman" w:eastAsia="Times New Roman" w:hAnsi="Times New Roman" w:cs="Times New Roman"/>
          <w:b/>
          <w:color w:val="000000"/>
          <w:lang w:eastAsia="ru-RU"/>
        </w:rPr>
      </w:pPr>
    </w:p>
    <w:p w14:paraId="558F24C0" w14:textId="77777777" w:rsidR="006F0048" w:rsidRPr="006F0048" w:rsidRDefault="006F0048" w:rsidP="006F0048">
      <w:pPr>
        <w:widowControl w:val="0"/>
        <w:spacing w:after="120" w:line="320" w:lineRule="exact"/>
        <w:jc w:val="center"/>
        <w:rPr>
          <w:rFonts w:ascii="Times New Roman" w:eastAsia="Times New Roman" w:hAnsi="Times New Roman" w:cs="Times New Roman"/>
          <w:color w:val="000000"/>
          <w:lang w:eastAsia="ru-RU"/>
        </w:rPr>
      </w:pPr>
    </w:p>
    <w:tbl>
      <w:tblPr>
        <w:tblW w:w="0" w:type="auto"/>
        <w:jc w:val="center"/>
        <w:tblLayout w:type="fixed"/>
        <w:tblLook w:val="04A0" w:firstRow="1" w:lastRow="0" w:firstColumn="1" w:lastColumn="0" w:noHBand="0" w:noVBand="1"/>
      </w:tblPr>
      <w:tblGrid>
        <w:gridCol w:w="537"/>
        <w:gridCol w:w="7914"/>
        <w:gridCol w:w="1275"/>
      </w:tblGrid>
      <w:tr w:rsidR="006F0048" w:rsidRPr="006F0048" w14:paraId="4F9F92CE" w14:textId="77777777" w:rsidTr="006F0048">
        <w:trPr>
          <w:trHeight w:val="241"/>
          <w:jc w:val="center"/>
        </w:trPr>
        <w:tc>
          <w:tcPr>
            <w:tcW w:w="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57C2D" w14:textId="77777777" w:rsidR="006F0048" w:rsidRPr="006F0048" w:rsidRDefault="006F0048" w:rsidP="006F0048">
            <w:pPr>
              <w:widowControl w:val="0"/>
              <w:spacing w:after="200" w:line="320" w:lineRule="exact"/>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w:t>
            </w:r>
          </w:p>
        </w:tc>
        <w:tc>
          <w:tcPr>
            <w:tcW w:w="7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99BCC" w14:textId="77777777" w:rsidR="006F0048" w:rsidRPr="006F0048" w:rsidRDefault="006F0048" w:rsidP="006F0048">
            <w:pPr>
              <w:widowControl w:val="0"/>
              <w:spacing w:after="200" w:line="320" w:lineRule="exact"/>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Наименование</w:t>
            </w:r>
          </w:p>
        </w:tc>
        <w:tc>
          <w:tcPr>
            <w:tcW w:w="127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AAA599" w14:textId="77777777" w:rsidR="006F0048" w:rsidRPr="006F0048" w:rsidRDefault="006F0048" w:rsidP="006F0048">
            <w:pPr>
              <w:widowControl w:val="0"/>
              <w:spacing w:after="200" w:line="320" w:lineRule="exact"/>
              <w:jc w:val="center"/>
              <w:rPr>
                <w:rFonts w:ascii="Times New Roman" w:eastAsia="Times New Roman" w:hAnsi="Times New Roman" w:cs="Times New Roman"/>
                <w:b/>
                <w:color w:val="000000"/>
                <w:lang w:eastAsia="ru-RU"/>
              </w:rPr>
            </w:pPr>
            <w:r w:rsidRPr="006F0048">
              <w:rPr>
                <w:rFonts w:ascii="Times New Roman" w:eastAsia="Times New Roman" w:hAnsi="Times New Roman" w:cs="Times New Roman"/>
                <w:b/>
                <w:color w:val="000000"/>
                <w:lang w:eastAsia="ru-RU"/>
              </w:rPr>
              <w:t>Кол-во</w:t>
            </w:r>
          </w:p>
        </w:tc>
      </w:tr>
      <w:tr w:rsidR="006F0048" w:rsidRPr="006F0048" w14:paraId="2C89CDF5" w14:textId="77777777" w:rsidTr="006F0048">
        <w:trPr>
          <w:trHeight w:val="414"/>
          <w:jc w:val="center"/>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CFD9D4"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r w:rsidRPr="006F0048">
              <w:rPr>
                <w:rFonts w:ascii="Times New Roman" w:eastAsia="Times New Roman" w:hAnsi="Times New Roman" w:cs="Times New Roman"/>
                <w:bCs/>
                <w:color w:val="000000"/>
                <w:lang w:eastAsia="ru-RU"/>
              </w:rPr>
              <w:t>1</w:t>
            </w:r>
          </w:p>
        </w:tc>
        <w:tc>
          <w:tcPr>
            <w:tcW w:w="7914" w:type="dxa"/>
            <w:tcBorders>
              <w:top w:val="single" w:sz="4" w:space="0" w:color="auto"/>
              <w:left w:val="single" w:sz="4" w:space="0" w:color="auto"/>
              <w:bottom w:val="single" w:sz="4" w:space="0" w:color="auto"/>
              <w:right w:val="single" w:sz="4" w:space="0" w:color="auto"/>
            </w:tcBorders>
            <w:vAlign w:val="center"/>
          </w:tcPr>
          <w:p w14:paraId="3BE4708F"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r w:rsidRPr="006F0048">
              <w:rPr>
                <w:rFonts w:ascii="Times New Roman" w:eastAsia="Times New Roman" w:hAnsi="Times New Roman" w:cs="Times New Roman"/>
                <w:bCs/>
                <w:color w:val="000000"/>
                <w:lang w:eastAsia="ru-RU"/>
              </w:rPr>
              <w:t xml:space="preserve"> </w:t>
            </w:r>
            <w:proofErr w:type="spellStart"/>
            <w:r w:rsidRPr="006F0048">
              <w:rPr>
                <w:rFonts w:ascii="Times New Roman" w:eastAsia="Times New Roman" w:hAnsi="Times New Roman" w:cs="Times New Roman"/>
                <w:bCs/>
                <w:color w:val="000000"/>
                <w:lang w:eastAsia="ru-RU"/>
              </w:rPr>
              <w:t>Рутокен</w:t>
            </w:r>
            <w:proofErr w:type="spellEnd"/>
            <w:r w:rsidRPr="006F0048">
              <w:rPr>
                <w:rFonts w:ascii="Times New Roman" w:eastAsia="Times New Roman" w:hAnsi="Times New Roman" w:cs="Times New Roman"/>
                <w:bCs/>
                <w:color w:val="000000"/>
                <w:lang w:eastAsia="ru-RU"/>
              </w:rPr>
              <w:t xml:space="preserve"> ЭЦП 3.0 3120, </w:t>
            </w:r>
            <w:proofErr w:type="spellStart"/>
            <w:r w:rsidRPr="006F0048">
              <w:rPr>
                <w:rFonts w:ascii="Times New Roman" w:eastAsia="Times New Roman" w:hAnsi="Times New Roman" w:cs="Times New Roman"/>
                <w:bCs/>
                <w:color w:val="000000"/>
                <w:lang w:eastAsia="ru-RU"/>
              </w:rPr>
              <w:t>серт</w:t>
            </w:r>
            <w:proofErr w:type="spellEnd"/>
            <w:r w:rsidRPr="006F0048">
              <w:rPr>
                <w:rFonts w:ascii="Times New Roman" w:eastAsia="Times New Roman" w:hAnsi="Times New Roman" w:cs="Times New Roman"/>
                <w:bCs/>
                <w:color w:val="000000"/>
                <w:lang w:eastAsia="ru-RU"/>
              </w:rPr>
              <w:t>. ФСТЭК</w:t>
            </w:r>
          </w:p>
          <w:p w14:paraId="45BEEFEC"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06FFA2"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r w:rsidRPr="006F0048">
              <w:rPr>
                <w:rFonts w:ascii="Times New Roman" w:eastAsia="Times New Roman" w:hAnsi="Times New Roman" w:cs="Times New Roman"/>
                <w:bCs/>
                <w:color w:val="000000"/>
                <w:lang w:eastAsia="ru-RU"/>
              </w:rPr>
              <w:t>35 шт.</w:t>
            </w:r>
          </w:p>
        </w:tc>
      </w:tr>
      <w:tr w:rsidR="006F0048" w:rsidRPr="006F0048" w14:paraId="76A6C9EB" w14:textId="77777777" w:rsidTr="006F0048">
        <w:trPr>
          <w:trHeight w:val="414"/>
          <w:jc w:val="center"/>
        </w:trPr>
        <w:tc>
          <w:tcPr>
            <w:tcW w:w="5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AEFD41"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r w:rsidRPr="006F0048">
              <w:rPr>
                <w:rFonts w:ascii="Times New Roman" w:eastAsia="Times New Roman" w:hAnsi="Times New Roman" w:cs="Times New Roman"/>
                <w:bCs/>
                <w:color w:val="000000"/>
                <w:lang w:eastAsia="ru-RU"/>
              </w:rPr>
              <w:t>2</w:t>
            </w:r>
          </w:p>
        </w:tc>
        <w:tc>
          <w:tcPr>
            <w:tcW w:w="7914" w:type="dxa"/>
            <w:tcBorders>
              <w:top w:val="single" w:sz="4" w:space="0" w:color="auto"/>
              <w:left w:val="single" w:sz="4" w:space="0" w:color="auto"/>
              <w:bottom w:val="single" w:sz="4" w:space="0" w:color="auto"/>
              <w:right w:val="single" w:sz="4" w:space="0" w:color="auto"/>
            </w:tcBorders>
            <w:vAlign w:val="center"/>
          </w:tcPr>
          <w:p w14:paraId="7D368ADD"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proofErr w:type="spellStart"/>
            <w:r w:rsidRPr="006F0048">
              <w:rPr>
                <w:rFonts w:ascii="Times New Roman" w:eastAsia="Times New Roman" w:hAnsi="Times New Roman" w:cs="Times New Roman"/>
                <w:bCs/>
                <w:color w:val="000000"/>
                <w:lang w:eastAsia="ru-RU"/>
              </w:rPr>
              <w:t>Рутокен</w:t>
            </w:r>
            <w:proofErr w:type="spellEnd"/>
            <w:r w:rsidRPr="006F0048">
              <w:rPr>
                <w:rFonts w:ascii="Times New Roman" w:eastAsia="Times New Roman" w:hAnsi="Times New Roman" w:cs="Times New Roman"/>
                <w:bCs/>
                <w:color w:val="000000"/>
                <w:lang w:eastAsia="ru-RU"/>
              </w:rPr>
              <w:t xml:space="preserve"> ЭЦП 3.0 3120 C, </w:t>
            </w:r>
            <w:proofErr w:type="spellStart"/>
            <w:r w:rsidRPr="006F0048">
              <w:rPr>
                <w:rFonts w:ascii="Times New Roman" w:eastAsia="Times New Roman" w:hAnsi="Times New Roman" w:cs="Times New Roman"/>
                <w:bCs/>
                <w:color w:val="000000"/>
                <w:lang w:eastAsia="ru-RU"/>
              </w:rPr>
              <w:t>серт</w:t>
            </w:r>
            <w:proofErr w:type="spellEnd"/>
            <w:r w:rsidRPr="006F0048">
              <w:rPr>
                <w:rFonts w:ascii="Times New Roman" w:eastAsia="Times New Roman" w:hAnsi="Times New Roman" w:cs="Times New Roman"/>
                <w:bCs/>
                <w:color w:val="000000"/>
                <w:lang w:eastAsia="ru-RU"/>
              </w:rPr>
              <w:t>. ФСБ</w:t>
            </w:r>
          </w:p>
          <w:p w14:paraId="307A41D6" w14:textId="77777777" w:rsidR="006F0048" w:rsidRPr="006F0048" w:rsidRDefault="006F0048" w:rsidP="006F0048">
            <w:pPr>
              <w:widowControl w:val="0"/>
              <w:spacing w:after="0" w:line="240" w:lineRule="auto"/>
              <w:rPr>
                <w:rFonts w:ascii="Times New Roman" w:eastAsia="Times New Roman" w:hAnsi="Times New Roman" w:cs="Times New Roman"/>
                <w:bCs/>
                <w:color w:val="000000"/>
                <w:lang w:eastAsia="ru-RU"/>
              </w:rPr>
            </w:pP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3C8AD4" w14:textId="77777777" w:rsidR="006F0048" w:rsidRPr="006F0048" w:rsidRDefault="006F0048" w:rsidP="006F0048">
            <w:pPr>
              <w:widowControl w:val="0"/>
              <w:spacing w:after="0" w:line="240" w:lineRule="auto"/>
              <w:jc w:val="center"/>
              <w:rPr>
                <w:rFonts w:ascii="Times New Roman" w:eastAsia="Times New Roman" w:hAnsi="Times New Roman" w:cs="Times New Roman"/>
                <w:bCs/>
                <w:color w:val="000000"/>
                <w:lang w:eastAsia="ru-RU"/>
              </w:rPr>
            </w:pPr>
            <w:r w:rsidRPr="006F0048">
              <w:rPr>
                <w:rFonts w:ascii="Times New Roman" w:eastAsia="Times New Roman" w:hAnsi="Times New Roman" w:cs="Times New Roman"/>
                <w:bCs/>
                <w:color w:val="000000"/>
                <w:lang w:eastAsia="ru-RU"/>
              </w:rPr>
              <w:t>15 шт.</w:t>
            </w:r>
          </w:p>
        </w:tc>
      </w:tr>
    </w:tbl>
    <w:p w14:paraId="779D3394" w14:textId="77777777" w:rsidR="006F0048" w:rsidRPr="006F0048" w:rsidRDefault="006F0048" w:rsidP="006F0048">
      <w:pPr>
        <w:widowControl w:val="0"/>
        <w:tabs>
          <w:tab w:val="left" w:pos="559"/>
        </w:tabs>
        <w:spacing w:after="200" w:line="252" w:lineRule="auto"/>
        <w:ind w:firstLine="284"/>
        <w:jc w:val="center"/>
        <w:rPr>
          <w:rFonts w:ascii="Times New Roman" w:eastAsia="Times New Roman" w:hAnsi="Times New Roman" w:cs="Times New Roman"/>
          <w:color w:val="000000"/>
          <w:lang w:val="en-US" w:eastAsia="ru-RU"/>
        </w:rPr>
      </w:pPr>
    </w:p>
    <w:p w14:paraId="64D0B4AB" w14:textId="77777777" w:rsidR="006F0048" w:rsidRPr="006F0048" w:rsidRDefault="006F0048" w:rsidP="006F0048">
      <w:pPr>
        <w:widowControl w:val="0"/>
        <w:tabs>
          <w:tab w:val="left" w:pos="559"/>
        </w:tabs>
        <w:spacing w:after="200" w:line="252" w:lineRule="auto"/>
        <w:ind w:firstLine="284"/>
        <w:jc w:val="center"/>
        <w:rPr>
          <w:rFonts w:ascii="Times New Roman" w:eastAsia="Times New Roman" w:hAnsi="Times New Roman" w:cs="Times New Roman"/>
          <w:color w:val="000000"/>
          <w:lang w:val="en-US" w:eastAsia="ru-RU"/>
        </w:rPr>
      </w:pPr>
    </w:p>
    <w:p w14:paraId="35AFE05C" w14:textId="77777777" w:rsidR="006F0048" w:rsidRPr="006F0048" w:rsidRDefault="006F0048" w:rsidP="006F0048">
      <w:pPr>
        <w:widowControl w:val="0"/>
        <w:tabs>
          <w:tab w:val="left" w:pos="559"/>
        </w:tabs>
        <w:spacing w:after="200" w:line="252" w:lineRule="auto"/>
        <w:ind w:firstLine="284"/>
        <w:jc w:val="center"/>
        <w:rPr>
          <w:rFonts w:ascii="Times New Roman" w:eastAsia="Times New Roman" w:hAnsi="Times New Roman" w:cs="Times New Roman"/>
          <w:color w:val="000000"/>
          <w:lang w:val="en-US" w:eastAsia="ru-RU"/>
        </w:rPr>
      </w:pPr>
    </w:p>
    <w:p w14:paraId="373EF3E7" w14:textId="77777777" w:rsidR="006F0048" w:rsidRPr="006F0048" w:rsidRDefault="006F0048" w:rsidP="006F0048">
      <w:pPr>
        <w:widowControl w:val="0"/>
        <w:tabs>
          <w:tab w:val="left" w:pos="559"/>
        </w:tabs>
        <w:spacing w:after="200" w:line="252" w:lineRule="auto"/>
        <w:ind w:firstLine="284"/>
        <w:jc w:val="center"/>
        <w:rPr>
          <w:rFonts w:ascii="Times New Roman" w:eastAsia="Times New Roman" w:hAnsi="Times New Roman" w:cs="Times New Roman"/>
          <w:color w:val="000000"/>
          <w:lang w:val="en-US" w:eastAsia="ru-RU"/>
        </w:rPr>
      </w:pPr>
    </w:p>
    <w:p w14:paraId="051FAD87" w14:textId="77777777" w:rsidR="006F0048" w:rsidRPr="006F0048" w:rsidRDefault="006F0048" w:rsidP="006F0048">
      <w:pPr>
        <w:widowControl w:val="0"/>
        <w:tabs>
          <w:tab w:val="left" w:pos="559"/>
        </w:tabs>
        <w:spacing w:after="200" w:line="252" w:lineRule="auto"/>
        <w:ind w:firstLine="284"/>
        <w:jc w:val="center"/>
        <w:rPr>
          <w:rFonts w:ascii="Times New Roman" w:eastAsia="Times New Roman" w:hAnsi="Times New Roman" w:cs="Times New Roman"/>
          <w:color w:val="000000"/>
          <w:lang w:val="en-US" w:eastAsia="ru-RU"/>
        </w:rPr>
      </w:pPr>
    </w:p>
    <w:p w14:paraId="1382EA94" w14:textId="77777777" w:rsidR="00656CC3" w:rsidRPr="002C41C2" w:rsidRDefault="00656CC3" w:rsidP="00656CC3">
      <w:pPr>
        <w:widowControl w:val="0"/>
        <w:spacing w:after="0" w:line="240" w:lineRule="auto"/>
        <w:jc w:val="center"/>
        <w:rPr>
          <w:rFonts w:ascii="Times New Roman" w:eastAsia="Times New Roman" w:hAnsi="Times New Roman" w:cs="Times New Roman"/>
          <w:b/>
          <w:color w:val="000000"/>
          <w:lang w:eastAsia="ru-RU"/>
        </w:rPr>
      </w:pPr>
    </w:p>
    <w:sectPr w:rsidR="00656CC3" w:rsidRPr="002C41C2" w:rsidSect="007147BC">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6B0EFA" w:rsidRDefault="006B0EFA" w:rsidP="002125C9">
      <w:pPr>
        <w:spacing w:after="0" w:line="240" w:lineRule="auto"/>
      </w:pPr>
      <w:r>
        <w:separator/>
      </w:r>
    </w:p>
  </w:endnote>
  <w:endnote w:type="continuationSeparator" w:id="0">
    <w:p w14:paraId="30E88C48" w14:textId="77777777" w:rsidR="006B0EFA" w:rsidRDefault="006B0EFA"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Arial"/>
    <w:charset w:val="00"/>
    <w:family w:val="swiss"/>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A5AB" w14:textId="77777777" w:rsidR="006F0048" w:rsidRDefault="006F0048"/>
  <w:p w14:paraId="14535502" w14:textId="77777777" w:rsidR="006F0048" w:rsidRDefault="006F00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6B0EFA" w:rsidRDefault="006B0EFA" w:rsidP="002125C9">
      <w:pPr>
        <w:spacing w:after="0" w:line="240" w:lineRule="auto"/>
      </w:pPr>
      <w:r>
        <w:separator/>
      </w:r>
    </w:p>
  </w:footnote>
  <w:footnote w:type="continuationSeparator" w:id="0">
    <w:p w14:paraId="36777A6B" w14:textId="77777777" w:rsidR="006B0EFA" w:rsidRDefault="006B0EFA"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53649C8"/>
    <w:multiLevelType w:val="hybridMultilevel"/>
    <w:tmpl w:val="2F727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3"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06784B"/>
    <w:multiLevelType w:val="hybridMultilevel"/>
    <w:tmpl w:val="4E184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41"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131384"/>
    <w:multiLevelType w:val="hybridMultilevel"/>
    <w:tmpl w:val="CF546E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7015865">
    <w:abstractNumId w:val="32"/>
  </w:num>
  <w:num w:numId="2" w16cid:durableId="13941544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7715802">
    <w:abstractNumId w:val="37"/>
  </w:num>
  <w:num w:numId="4" w16cid:durableId="1917202484">
    <w:abstractNumId w:val="0"/>
  </w:num>
  <w:num w:numId="5" w16cid:durableId="2098474798">
    <w:abstractNumId w:val="1"/>
  </w:num>
  <w:num w:numId="6" w16cid:durableId="1647198544">
    <w:abstractNumId w:val="2"/>
  </w:num>
  <w:num w:numId="7" w16cid:durableId="616183562">
    <w:abstractNumId w:val="3"/>
  </w:num>
  <w:num w:numId="8" w16cid:durableId="1624068782">
    <w:abstractNumId w:val="4"/>
  </w:num>
  <w:num w:numId="9" w16cid:durableId="251790510">
    <w:abstractNumId w:val="5"/>
  </w:num>
  <w:num w:numId="10" w16cid:durableId="1957832351">
    <w:abstractNumId w:val="6"/>
  </w:num>
  <w:num w:numId="11" w16cid:durableId="1838112150">
    <w:abstractNumId w:val="11"/>
  </w:num>
  <w:num w:numId="12" w16cid:durableId="2131970909">
    <w:abstractNumId w:val="12"/>
  </w:num>
  <w:num w:numId="13" w16cid:durableId="184557702">
    <w:abstractNumId w:val="17"/>
  </w:num>
  <w:num w:numId="14" w16cid:durableId="411246271">
    <w:abstractNumId w:val="21"/>
  </w:num>
  <w:num w:numId="15" w16cid:durableId="293104466">
    <w:abstractNumId w:val="22"/>
  </w:num>
  <w:num w:numId="16" w16cid:durableId="1258708170">
    <w:abstractNumId w:val="23"/>
  </w:num>
  <w:num w:numId="17" w16cid:durableId="1287546592">
    <w:abstractNumId w:val="34"/>
  </w:num>
  <w:num w:numId="18" w16cid:durableId="1809198677">
    <w:abstractNumId w:val="44"/>
  </w:num>
  <w:num w:numId="19" w16cid:durableId="1582644090">
    <w:abstractNumId w:val="29"/>
  </w:num>
  <w:num w:numId="20" w16cid:durableId="15949001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01067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4998774">
    <w:abstractNumId w:val="36"/>
  </w:num>
  <w:num w:numId="23" w16cid:durableId="1428229601">
    <w:abstractNumId w:val="38"/>
  </w:num>
  <w:num w:numId="24" w16cid:durableId="1457868559">
    <w:abstractNumId w:val="42"/>
  </w:num>
  <w:num w:numId="25" w16cid:durableId="1999114124">
    <w:abstractNumId w:val="28"/>
  </w:num>
  <w:num w:numId="26" w16cid:durableId="1071125145">
    <w:abstractNumId w:val="30"/>
  </w:num>
  <w:num w:numId="27" w16cid:durableId="492910780">
    <w:abstractNumId w:val="43"/>
  </w:num>
  <w:num w:numId="28" w16cid:durableId="1502817524">
    <w:abstractNumId w:val="31"/>
  </w:num>
  <w:num w:numId="29" w16cid:durableId="26180452">
    <w:abstractNumId w:val="39"/>
  </w:num>
  <w:num w:numId="30" w16cid:durableId="425810702">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9CC"/>
    <w:rsid w:val="0002516C"/>
    <w:rsid w:val="00025E85"/>
    <w:rsid w:val="00026D46"/>
    <w:rsid w:val="00030320"/>
    <w:rsid w:val="00035D71"/>
    <w:rsid w:val="00041CA1"/>
    <w:rsid w:val="000435DF"/>
    <w:rsid w:val="00043BAA"/>
    <w:rsid w:val="00043F04"/>
    <w:rsid w:val="00044C6F"/>
    <w:rsid w:val="00044D7E"/>
    <w:rsid w:val="00046C32"/>
    <w:rsid w:val="00046F61"/>
    <w:rsid w:val="00047BA3"/>
    <w:rsid w:val="00050F17"/>
    <w:rsid w:val="00052527"/>
    <w:rsid w:val="000530A6"/>
    <w:rsid w:val="000565DD"/>
    <w:rsid w:val="00060AB3"/>
    <w:rsid w:val="00061795"/>
    <w:rsid w:val="00070E97"/>
    <w:rsid w:val="00071422"/>
    <w:rsid w:val="00071592"/>
    <w:rsid w:val="00071964"/>
    <w:rsid w:val="00072899"/>
    <w:rsid w:val="000762DC"/>
    <w:rsid w:val="00082F7D"/>
    <w:rsid w:val="0008513A"/>
    <w:rsid w:val="00085304"/>
    <w:rsid w:val="00092085"/>
    <w:rsid w:val="00094C60"/>
    <w:rsid w:val="00095660"/>
    <w:rsid w:val="00096E46"/>
    <w:rsid w:val="000A15B0"/>
    <w:rsid w:val="000A34CC"/>
    <w:rsid w:val="000A4D33"/>
    <w:rsid w:val="000A5E58"/>
    <w:rsid w:val="000B5D2A"/>
    <w:rsid w:val="000C295B"/>
    <w:rsid w:val="000C2CD0"/>
    <w:rsid w:val="000C3B42"/>
    <w:rsid w:val="000C641C"/>
    <w:rsid w:val="000C676B"/>
    <w:rsid w:val="000C71D0"/>
    <w:rsid w:val="000D21CE"/>
    <w:rsid w:val="000D4C9A"/>
    <w:rsid w:val="000D5251"/>
    <w:rsid w:val="000D6774"/>
    <w:rsid w:val="000D77EE"/>
    <w:rsid w:val="000E00B2"/>
    <w:rsid w:val="000E03E8"/>
    <w:rsid w:val="000E0B15"/>
    <w:rsid w:val="000E0BE1"/>
    <w:rsid w:val="000E4D5A"/>
    <w:rsid w:val="000E63B0"/>
    <w:rsid w:val="000E7C3B"/>
    <w:rsid w:val="000F0A7A"/>
    <w:rsid w:val="000F177D"/>
    <w:rsid w:val="000F3315"/>
    <w:rsid w:val="000F5D62"/>
    <w:rsid w:val="001004C6"/>
    <w:rsid w:val="001029F6"/>
    <w:rsid w:val="0010419A"/>
    <w:rsid w:val="00104530"/>
    <w:rsid w:val="001046C3"/>
    <w:rsid w:val="00105F9D"/>
    <w:rsid w:val="00106F36"/>
    <w:rsid w:val="00111060"/>
    <w:rsid w:val="0011385C"/>
    <w:rsid w:val="001139AA"/>
    <w:rsid w:val="00122716"/>
    <w:rsid w:val="001229B2"/>
    <w:rsid w:val="00125DB1"/>
    <w:rsid w:val="001260F4"/>
    <w:rsid w:val="001327CF"/>
    <w:rsid w:val="001372C2"/>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3844"/>
    <w:rsid w:val="00174C31"/>
    <w:rsid w:val="00175D31"/>
    <w:rsid w:val="001776E7"/>
    <w:rsid w:val="00180A2E"/>
    <w:rsid w:val="0019211E"/>
    <w:rsid w:val="001939F2"/>
    <w:rsid w:val="00193B6F"/>
    <w:rsid w:val="00193E01"/>
    <w:rsid w:val="001941FA"/>
    <w:rsid w:val="00194433"/>
    <w:rsid w:val="001962E9"/>
    <w:rsid w:val="001A0822"/>
    <w:rsid w:val="001A417C"/>
    <w:rsid w:val="001B08D7"/>
    <w:rsid w:val="001B19E3"/>
    <w:rsid w:val="001B29A7"/>
    <w:rsid w:val="001B40A2"/>
    <w:rsid w:val="001B4BE4"/>
    <w:rsid w:val="001B5B18"/>
    <w:rsid w:val="001B704F"/>
    <w:rsid w:val="001B7901"/>
    <w:rsid w:val="001C34DC"/>
    <w:rsid w:val="001C4614"/>
    <w:rsid w:val="001C77F7"/>
    <w:rsid w:val="001D060C"/>
    <w:rsid w:val="001D1E91"/>
    <w:rsid w:val="001D3DE7"/>
    <w:rsid w:val="001D49E1"/>
    <w:rsid w:val="001D6AD6"/>
    <w:rsid w:val="001D6F88"/>
    <w:rsid w:val="001D71FC"/>
    <w:rsid w:val="001E2224"/>
    <w:rsid w:val="001E3850"/>
    <w:rsid w:val="001E4D48"/>
    <w:rsid w:val="001E7584"/>
    <w:rsid w:val="001F41EA"/>
    <w:rsid w:val="001F526C"/>
    <w:rsid w:val="001F53F1"/>
    <w:rsid w:val="00205990"/>
    <w:rsid w:val="0021158C"/>
    <w:rsid w:val="00211F21"/>
    <w:rsid w:val="002125C9"/>
    <w:rsid w:val="002160E0"/>
    <w:rsid w:val="00216B41"/>
    <w:rsid w:val="0022067D"/>
    <w:rsid w:val="00220FEB"/>
    <w:rsid w:val="00224F7F"/>
    <w:rsid w:val="00227D3A"/>
    <w:rsid w:val="0023144B"/>
    <w:rsid w:val="00236F89"/>
    <w:rsid w:val="002431E4"/>
    <w:rsid w:val="00243BD6"/>
    <w:rsid w:val="00244782"/>
    <w:rsid w:val="00245096"/>
    <w:rsid w:val="00245B9B"/>
    <w:rsid w:val="002478F5"/>
    <w:rsid w:val="00250E2F"/>
    <w:rsid w:val="00252B5B"/>
    <w:rsid w:val="00253D3B"/>
    <w:rsid w:val="00260783"/>
    <w:rsid w:val="00260E57"/>
    <w:rsid w:val="00261072"/>
    <w:rsid w:val="002679CD"/>
    <w:rsid w:val="002744C6"/>
    <w:rsid w:val="002750BD"/>
    <w:rsid w:val="002917DB"/>
    <w:rsid w:val="00292749"/>
    <w:rsid w:val="00292760"/>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41C2"/>
    <w:rsid w:val="002C6F79"/>
    <w:rsid w:val="002C741D"/>
    <w:rsid w:val="002D04BC"/>
    <w:rsid w:val="002D28EC"/>
    <w:rsid w:val="002D482E"/>
    <w:rsid w:val="002D5412"/>
    <w:rsid w:val="002D5B6B"/>
    <w:rsid w:val="002D67D3"/>
    <w:rsid w:val="002E0A0F"/>
    <w:rsid w:val="002F099A"/>
    <w:rsid w:val="002F0D52"/>
    <w:rsid w:val="002F0F7D"/>
    <w:rsid w:val="002F1E4A"/>
    <w:rsid w:val="002F2DB0"/>
    <w:rsid w:val="0030025C"/>
    <w:rsid w:val="0030097E"/>
    <w:rsid w:val="00301463"/>
    <w:rsid w:val="0030325C"/>
    <w:rsid w:val="00304331"/>
    <w:rsid w:val="00305C2B"/>
    <w:rsid w:val="00307848"/>
    <w:rsid w:val="00307B17"/>
    <w:rsid w:val="003100D5"/>
    <w:rsid w:val="00312CE5"/>
    <w:rsid w:val="0031489A"/>
    <w:rsid w:val="00317917"/>
    <w:rsid w:val="00322104"/>
    <w:rsid w:val="0032717E"/>
    <w:rsid w:val="00333047"/>
    <w:rsid w:val="00336E46"/>
    <w:rsid w:val="00341C8C"/>
    <w:rsid w:val="00345576"/>
    <w:rsid w:val="00345F00"/>
    <w:rsid w:val="00350D09"/>
    <w:rsid w:val="00353972"/>
    <w:rsid w:val="00353A41"/>
    <w:rsid w:val="003607AD"/>
    <w:rsid w:val="00360E92"/>
    <w:rsid w:val="00372373"/>
    <w:rsid w:val="00377BB8"/>
    <w:rsid w:val="00382A14"/>
    <w:rsid w:val="003846DC"/>
    <w:rsid w:val="003858EE"/>
    <w:rsid w:val="00386C2B"/>
    <w:rsid w:val="00387440"/>
    <w:rsid w:val="00387EBE"/>
    <w:rsid w:val="00393427"/>
    <w:rsid w:val="00395FA2"/>
    <w:rsid w:val="003B02A5"/>
    <w:rsid w:val="003B212A"/>
    <w:rsid w:val="003C21CC"/>
    <w:rsid w:val="003C7FF2"/>
    <w:rsid w:val="003D0608"/>
    <w:rsid w:val="003D2138"/>
    <w:rsid w:val="003D221A"/>
    <w:rsid w:val="003D30EC"/>
    <w:rsid w:val="003D487B"/>
    <w:rsid w:val="003D669C"/>
    <w:rsid w:val="003E21F2"/>
    <w:rsid w:val="003E538D"/>
    <w:rsid w:val="003E6B8E"/>
    <w:rsid w:val="003E73B8"/>
    <w:rsid w:val="003F06D0"/>
    <w:rsid w:val="003F23A9"/>
    <w:rsid w:val="004020F0"/>
    <w:rsid w:val="00402282"/>
    <w:rsid w:val="0040289D"/>
    <w:rsid w:val="00404758"/>
    <w:rsid w:val="004050CB"/>
    <w:rsid w:val="00405678"/>
    <w:rsid w:val="004100F3"/>
    <w:rsid w:val="00412857"/>
    <w:rsid w:val="004128A3"/>
    <w:rsid w:val="00423801"/>
    <w:rsid w:val="00423A19"/>
    <w:rsid w:val="0042529F"/>
    <w:rsid w:val="004253A2"/>
    <w:rsid w:val="0043685E"/>
    <w:rsid w:val="00437097"/>
    <w:rsid w:val="00437CC3"/>
    <w:rsid w:val="00441EDB"/>
    <w:rsid w:val="00442F9B"/>
    <w:rsid w:val="00444385"/>
    <w:rsid w:val="00444C5F"/>
    <w:rsid w:val="004536F0"/>
    <w:rsid w:val="0045415E"/>
    <w:rsid w:val="004547D9"/>
    <w:rsid w:val="00456609"/>
    <w:rsid w:val="00456A03"/>
    <w:rsid w:val="00461654"/>
    <w:rsid w:val="00464187"/>
    <w:rsid w:val="004652AB"/>
    <w:rsid w:val="00465CE6"/>
    <w:rsid w:val="00467FCE"/>
    <w:rsid w:val="0047237F"/>
    <w:rsid w:val="00473163"/>
    <w:rsid w:val="00473234"/>
    <w:rsid w:val="0047609B"/>
    <w:rsid w:val="00484BF8"/>
    <w:rsid w:val="00491386"/>
    <w:rsid w:val="00491DAF"/>
    <w:rsid w:val="004A03C9"/>
    <w:rsid w:val="004A258C"/>
    <w:rsid w:val="004A283B"/>
    <w:rsid w:val="004A4FED"/>
    <w:rsid w:val="004A530A"/>
    <w:rsid w:val="004A70C8"/>
    <w:rsid w:val="004B1454"/>
    <w:rsid w:val="004B2836"/>
    <w:rsid w:val="004B51CA"/>
    <w:rsid w:val="004C06D6"/>
    <w:rsid w:val="004C52F3"/>
    <w:rsid w:val="004C598C"/>
    <w:rsid w:val="004C6C03"/>
    <w:rsid w:val="004C7C7B"/>
    <w:rsid w:val="004D002B"/>
    <w:rsid w:val="004D0879"/>
    <w:rsid w:val="004D12BC"/>
    <w:rsid w:val="004D28CC"/>
    <w:rsid w:val="004D39E3"/>
    <w:rsid w:val="004E2934"/>
    <w:rsid w:val="004E75B5"/>
    <w:rsid w:val="004F01B4"/>
    <w:rsid w:val="004F10B3"/>
    <w:rsid w:val="004F2AF5"/>
    <w:rsid w:val="004F5BFE"/>
    <w:rsid w:val="004F6164"/>
    <w:rsid w:val="004F7EAF"/>
    <w:rsid w:val="005011D2"/>
    <w:rsid w:val="00502442"/>
    <w:rsid w:val="005039A1"/>
    <w:rsid w:val="0050564D"/>
    <w:rsid w:val="00511BE5"/>
    <w:rsid w:val="00513A89"/>
    <w:rsid w:val="0051415E"/>
    <w:rsid w:val="005145C1"/>
    <w:rsid w:val="00514F5D"/>
    <w:rsid w:val="0052120E"/>
    <w:rsid w:val="00524AAD"/>
    <w:rsid w:val="00526436"/>
    <w:rsid w:val="00530ECF"/>
    <w:rsid w:val="00531267"/>
    <w:rsid w:val="00532FCA"/>
    <w:rsid w:val="005332F3"/>
    <w:rsid w:val="0053483A"/>
    <w:rsid w:val="005354AE"/>
    <w:rsid w:val="00537C6A"/>
    <w:rsid w:val="005433F8"/>
    <w:rsid w:val="00543CD8"/>
    <w:rsid w:val="005444E8"/>
    <w:rsid w:val="00551A4D"/>
    <w:rsid w:val="00551D80"/>
    <w:rsid w:val="00552523"/>
    <w:rsid w:val="00555B42"/>
    <w:rsid w:val="005604CA"/>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256"/>
    <w:rsid w:val="005A1C2E"/>
    <w:rsid w:val="005A2AB8"/>
    <w:rsid w:val="005A34D8"/>
    <w:rsid w:val="005A7CB6"/>
    <w:rsid w:val="005A7DB9"/>
    <w:rsid w:val="005A7DE9"/>
    <w:rsid w:val="005B1441"/>
    <w:rsid w:val="005B1A8C"/>
    <w:rsid w:val="005B4325"/>
    <w:rsid w:val="005B7D3D"/>
    <w:rsid w:val="005B7DEF"/>
    <w:rsid w:val="005C00E1"/>
    <w:rsid w:val="005C6ECF"/>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25EA"/>
    <w:rsid w:val="00623159"/>
    <w:rsid w:val="006245B7"/>
    <w:rsid w:val="006308CA"/>
    <w:rsid w:val="00631145"/>
    <w:rsid w:val="00631D32"/>
    <w:rsid w:val="00632EF8"/>
    <w:rsid w:val="00634B94"/>
    <w:rsid w:val="00636C8E"/>
    <w:rsid w:val="00640A4B"/>
    <w:rsid w:val="00640DF8"/>
    <w:rsid w:val="00641A99"/>
    <w:rsid w:val="00641BD5"/>
    <w:rsid w:val="00642988"/>
    <w:rsid w:val="00643025"/>
    <w:rsid w:val="006463CF"/>
    <w:rsid w:val="00646E77"/>
    <w:rsid w:val="006473CA"/>
    <w:rsid w:val="006512D9"/>
    <w:rsid w:val="00652442"/>
    <w:rsid w:val="00655085"/>
    <w:rsid w:val="00656CC3"/>
    <w:rsid w:val="00660BAE"/>
    <w:rsid w:val="006621A0"/>
    <w:rsid w:val="006625DB"/>
    <w:rsid w:val="00662CB3"/>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AB9"/>
    <w:rsid w:val="006A406C"/>
    <w:rsid w:val="006A4D82"/>
    <w:rsid w:val="006A6CC7"/>
    <w:rsid w:val="006B0EFA"/>
    <w:rsid w:val="006B2C31"/>
    <w:rsid w:val="006B4926"/>
    <w:rsid w:val="006B604C"/>
    <w:rsid w:val="006B681F"/>
    <w:rsid w:val="006C1E48"/>
    <w:rsid w:val="006C4A1B"/>
    <w:rsid w:val="006C57E7"/>
    <w:rsid w:val="006D22B5"/>
    <w:rsid w:val="006D3588"/>
    <w:rsid w:val="006D7F15"/>
    <w:rsid w:val="006E0014"/>
    <w:rsid w:val="006E05B6"/>
    <w:rsid w:val="006E067C"/>
    <w:rsid w:val="006E1D66"/>
    <w:rsid w:val="006E3657"/>
    <w:rsid w:val="006E7728"/>
    <w:rsid w:val="006F0048"/>
    <w:rsid w:val="006F1F61"/>
    <w:rsid w:val="006F3C10"/>
    <w:rsid w:val="006F6329"/>
    <w:rsid w:val="006F6DD2"/>
    <w:rsid w:val="006F7708"/>
    <w:rsid w:val="00700334"/>
    <w:rsid w:val="00701684"/>
    <w:rsid w:val="0070308E"/>
    <w:rsid w:val="007044CE"/>
    <w:rsid w:val="007054FB"/>
    <w:rsid w:val="007066D1"/>
    <w:rsid w:val="00706787"/>
    <w:rsid w:val="007067F4"/>
    <w:rsid w:val="00706BAD"/>
    <w:rsid w:val="00712B36"/>
    <w:rsid w:val="00713F50"/>
    <w:rsid w:val="007147BC"/>
    <w:rsid w:val="0071722B"/>
    <w:rsid w:val="00721E37"/>
    <w:rsid w:val="00722089"/>
    <w:rsid w:val="007268D9"/>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43F0"/>
    <w:rsid w:val="00770633"/>
    <w:rsid w:val="007706AE"/>
    <w:rsid w:val="00772B0D"/>
    <w:rsid w:val="00776230"/>
    <w:rsid w:val="00781B55"/>
    <w:rsid w:val="00782FDC"/>
    <w:rsid w:val="00786DC1"/>
    <w:rsid w:val="00792432"/>
    <w:rsid w:val="00792A60"/>
    <w:rsid w:val="0079572A"/>
    <w:rsid w:val="007A0002"/>
    <w:rsid w:val="007A18FE"/>
    <w:rsid w:val="007A483C"/>
    <w:rsid w:val="007A52AB"/>
    <w:rsid w:val="007A6DA7"/>
    <w:rsid w:val="007B12B3"/>
    <w:rsid w:val="007B43B2"/>
    <w:rsid w:val="007B483D"/>
    <w:rsid w:val="007B487D"/>
    <w:rsid w:val="007B4C3F"/>
    <w:rsid w:val="007C0D91"/>
    <w:rsid w:val="007C29A4"/>
    <w:rsid w:val="007C525C"/>
    <w:rsid w:val="007C668A"/>
    <w:rsid w:val="007C7110"/>
    <w:rsid w:val="007D02FE"/>
    <w:rsid w:val="007E0949"/>
    <w:rsid w:val="007E0FEA"/>
    <w:rsid w:val="007E1AFD"/>
    <w:rsid w:val="007E1B02"/>
    <w:rsid w:val="007E7343"/>
    <w:rsid w:val="007E7630"/>
    <w:rsid w:val="007F15B9"/>
    <w:rsid w:val="007F2E8D"/>
    <w:rsid w:val="007F4BC6"/>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10BF"/>
    <w:rsid w:val="0082134B"/>
    <w:rsid w:val="00822E7B"/>
    <w:rsid w:val="00827774"/>
    <w:rsid w:val="00834A14"/>
    <w:rsid w:val="00834C37"/>
    <w:rsid w:val="008358A3"/>
    <w:rsid w:val="00841042"/>
    <w:rsid w:val="008445D1"/>
    <w:rsid w:val="0085109F"/>
    <w:rsid w:val="0085328B"/>
    <w:rsid w:val="008633DB"/>
    <w:rsid w:val="00866085"/>
    <w:rsid w:val="008677AA"/>
    <w:rsid w:val="008715E5"/>
    <w:rsid w:val="00872484"/>
    <w:rsid w:val="00873B7D"/>
    <w:rsid w:val="008841A7"/>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B91"/>
    <w:rsid w:val="008C137A"/>
    <w:rsid w:val="008C33F6"/>
    <w:rsid w:val="008C666F"/>
    <w:rsid w:val="008C6C19"/>
    <w:rsid w:val="008D1304"/>
    <w:rsid w:val="008D1649"/>
    <w:rsid w:val="008D26A5"/>
    <w:rsid w:val="008D349A"/>
    <w:rsid w:val="008D4C9B"/>
    <w:rsid w:val="008D5D2A"/>
    <w:rsid w:val="008D619B"/>
    <w:rsid w:val="008D6283"/>
    <w:rsid w:val="008D7468"/>
    <w:rsid w:val="008E00AF"/>
    <w:rsid w:val="008E2878"/>
    <w:rsid w:val="008E3A37"/>
    <w:rsid w:val="008E5DB4"/>
    <w:rsid w:val="008F4342"/>
    <w:rsid w:val="009034E6"/>
    <w:rsid w:val="00906172"/>
    <w:rsid w:val="009068AC"/>
    <w:rsid w:val="009229E7"/>
    <w:rsid w:val="00922CB6"/>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31E3"/>
    <w:rsid w:val="00966013"/>
    <w:rsid w:val="0096609E"/>
    <w:rsid w:val="00966A5B"/>
    <w:rsid w:val="00966B4B"/>
    <w:rsid w:val="00966CA1"/>
    <w:rsid w:val="0097100A"/>
    <w:rsid w:val="00972345"/>
    <w:rsid w:val="00976F9A"/>
    <w:rsid w:val="00977D67"/>
    <w:rsid w:val="0098030E"/>
    <w:rsid w:val="00981FF2"/>
    <w:rsid w:val="00984C08"/>
    <w:rsid w:val="00985107"/>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63F2"/>
    <w:rsid w:val="009D2F62"/>
    <w:rsid w:val="009D34D5"/>
    <w:rsid w:val="009D35B7"/>
    <w:rsid w:val="009D599F"/>
    <w:rsid w:val="009E2FF0"/>
    <w:rsid w:val="009E439F"/>
    <w:rsid w:val="009E49B8"/>
    <w:rsid w:val="009E4D22"/>
    <w:rsid w:val="009E77ED"/>
    <w:rsid w:val="009F0C8F"/>
    <w:rsid w:val="009F4285"/>
    <w:rsid w:val="009F6F71"/>
    <w:rsid w:val="00A01AF1"/>
    <w:rsid w:val="00A10577"/>
    <w:rsid w:val="00A10FCB"/>
    <w:rsid w:val="00A11A7D"/>
    <w:rsid w:val="00A1222B"/>
    <w:rsid w:val="00A14044"/>
    <w:rsid w:val="00A14D88"/>
    <w:rsid w:val="00A152A1"/>
    <w:rsid w:val="00A1593A"/>
    <w:rsid w:val="00A20769"/>
    <w:rsid w:val="00A21DD3"/>
    <w:rsid w:val="00A22281"/>
    <w:rsid w:val="00A23816"/>
    <w:rsid w:val="00A23FC7"/>
    <w:rsid w:val="00A30A92"/>
    <w:rsid w:val="00A35253"/>
    <w:rsid w:val="00A361E8"/>
    <w:rsid w:val="00A37265"/>
    <w:rsid w:val="00A439B4"/>
    <w:rsid w:val="00A46C26"/>
    <w:rsid w:val="00A46C9D"/>
    <w:rsid w:val="00A47EB6"/>
    <w:rsid w:val="00A531F0"/>
    <w:rsid w:val="00A53A7D"/>
    <w:rsid w:val="00A549C0"/>
    <w:rsid w:val="00A570DF"/>
    <w:rsid w:val="00A6157D"/>
    <w:rsid w:val="00A63214"/>
    <w:rsid w:val="00A641BA"/>
    <w:rsid w:val="00A650DC"/>
    <w:rsid w:val="00A663CF"/>
    <w:rsid w:val="00A66B86"/>
    <w:rsid w:val="00A7107B"/>
    <w:rsid w:val="00A72BDE"/>
    <w:rsid w:val="00A72DDF"/>
    <w:rsid w:val="00A75BC9"/>
    <w:rsid w:val="00A82DB4"/>
    <w:rsid w:val="00A8757C"/>
    <w:rsid w:val="00A91F4C"/>
    <w:rsid w:val="00A92989"/>
    <w:rsid w:val="00A93DCC"/>
    <w:rsid w:val="00A968D3"/>
    <w:rsid w:val="00A96E5D"/>
    <w:rsid w:val="00AA1B87"/>
    <w:rsid w:val="00AA1E23"/>
    <w:rsid w:val="00AA4B5C"/>
    <w:rsid w:val="00AB0112"/>
    <w:rsid w:val="00AB42FC"/>
    <w:rsid w:val="00AB7517"/>
    <w:rsid w:val="00AB7A62"/>
    <w:rsid w:val="00AC1CC0"/>
    <w:rsid w:val="00AC7703"/>
    <w:rsid w:val="00AC7956"/>
    <w:rsid w:val="00AD15AC"/>
    <w:rsid w:val="00AD2CFD"/>
    <w:rsid w:val="00AE0CF4"/>
    <w:rsid w:val="00AE2694"/>
    <w:rsid w:val="00AE3218"/>
    <w:rsid w:val="00AE4800"/>
    <w:rsid w:val="00AF327C"/>
    <w:rsid w:val="00AF4EDC"/>
    <w:rsid w:val="00AF4FAD"/>
    <w:rsid w:val="00AF5D4E"/>
    <w:rsid w:val="00AF67EE"/>
    <w:rsid w:val="00B00541"/>
    <w:rsid w:val="00B00B6F"/>
    <w:rsid w:val="00B01D55"/>
    <w:rsid w:val="00B061FE"/>
    <w:rsid w:val="00B063E6"/>
    <w:rsid w:val="00B07AE8"/>
    <w:rsid w:val="00B10EB9"/>
    <w:rsid w:val="00B12019"/>
    <w:rsid w:val="00B12EFC"/>
    <w:rsid w:val="00B13B65"/>
    <w:rsid w:val="00B1453E"/>
    <w:rsid w:val="00B174D2"/>
    <w:rsid w:val="00B179EF"/>
    <w:rsid w:val="00B22469"/>
    <w:rsid w:val="00B25461"/>
    <w:rsid w:val="00B26198"/>
    <w:rsid w:val="00B26570"/>
    <w:rsid w:val="00B30622"/>
    <w:rsid w:val="00B41FDD"/>
    <w:rsid w:val="00B43A20"/>
    <w:rsid w:val="00B44BEC"/>
    <w:rsid w:val="00B47A0C"/>
    <w:rsid w:val="00B5206D"/>
    <w:rsid w:val="00B547B6"/>
    <w:rsid w:val="00B55282"/>
    <w:rsid w:val="00B60788"/>
    <w:rsid w:val="00B66E97"/>
    <w:rsid w:val="00B67D8E"/>
    <w:rsid w:val="00B73850"/>
    <w:rsid w:val="00B75863"/>
    <w:rsid w:val="00B80974"/>
    <w:rsid w:val="00B8187D"/>
    <w:rsid w:val="00B842F8"/>
    <w:rsid w:val="00B87106"/>
    <w:rsid w:val="00B94FCF"/>
    <w:rsid w:val="00BA1786"/>
    <w:rsid w:val="00BA4127"/>
    <w:rsid w:val="00BB0A38"/>
    <w:rsid w:val="00BB58EA"/>
    <w:rsid w:val="00BB60F3"/>
    <w:rsid w:val="00BB7711"/>
    <w:rsid w:val="00BC197D"/>
    <w:rsid w:val="00BC4931"/>
    <w:rsid w:val="00BC6CCC"/>
    <w:rsid w:val="00BC7FFA"/>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2098D"/>
    <w:rsid w:val="00C20BBD"/>
    <w:rsid w:val="00C2118A"/>
    <w:rsid w:val="00C22D11"/>
    <w:rsid w:val="00C23C20"/>
    <w:rsid w:val="00C2672D"/>
    <w:rsid w:val="00C30265"/>
    <w:rsid w:val="00C305C8"/>
    <w:rsid w:val="00C32BA7"/>
    <w:rsid w:val="00C32E45"/>
    <w:rsid w:val="00C35032"/>
    <w:rsid w:val="00C35666"/>
    <w:rsid w:val="00C40999"/>
    <w:rsid w:val="00C42887"/>
    <w:rsid w:val="00C42DBD"/>
    <w:rsid w:val="00C43AF1"/>
    <w:rsid w:val="00C50970"/>
    <w:rsid w:val="00C5245C"/>
    <w:rsid w:val="00C53511"/>
    <w:rsid w:val="00C5554F"/>
    <w:rsid w:val="00C5599A"/>
    <w:rsid w:val="00C56F3D"/>
    <w:rsid w:val="00C571E7"/>
    <w:rsid w:val="00C607CF"/>
    <w:rsid w:val="00C611E6"/>
    <w:rsid w:val="00C616DF"/>
    <w:rsid w:val="00C630A0"/>
    <w:rsid w:val="00C67D9E"/>
    <w:rsid w:val="00C74B4A"/>
    <w:rsid w:val="00C74C9E"/>
    <w:rsid w:val="00C74D6E"/>
    <w:rsid w:val="00C75458"/>
    <w:rsid w:val="00C7739D"/>
    <w:rsid w:val="00C82EE9"/>
    <w:rsid w:val="00C830D5"/>
    <w:rsid w:val="00C84296"/>
    <w:rsid w:val="00C86033"/>
    <w:rsid w:val="00C87365"/>
    <w:rsid w:val="00C87F53"/>
    <w:rsid w:val="00C92182"/>
    <w:rsid w:val="00C92E6B"/>
    <w:rsid w:val="00C9391D"/>
    <w:rsid w:val="00C94AB0"/>
    <w:rsid w:val="00CA0814"/>
    <w:rsid w:val="00CA14EC"/>
    <w:rsid w:val="00CA6C2B"/>
    <w:rsid w:val="00CA7116"/>
    <w:rsid w:val="00CB07A9"/>
    <w:rsid w:val="00CB0D19"/>
    <w:rsid w:val="00CB1771"/>
    <w:rsid w:val="00CB2372"/>
    <w:rsid w:val="00CB2DFB"/>
    <w:rsid w:val="00CB3CA4"/>
    <w:rsid w:val="00CB456E"/>
    <w:rsid w:val="00CB4A1A"/>
    <w:rsid w:val="00CB4D5A"/>
    <w:rsid w:val="00CB5C97"/>
    <w:rsid w:val="00CB799C"/>
    <w:rsid w:val="00CC0DC1"/>
    <w:rsid w:val="00CC1FDA"/>
    <w:rsid w:val="00CC2541"/>
    <w:rsid w:val="00CC445D"/>
    <w:rsid w:val="00CC478E"/>
    <w:rsid w:val="00CC49AB"/>
    <w:rsid w:val="00CC4F06"/>
    <w:rsid w:val="00CC711E"/>
    <w:rsid w:val="00CC7730"/>
    <w:rsid w:val="00CC7926"/>
    <w:rsid w:val="00CD30A0"/>
    <w:rsid w:val="00CD3BE7"/>
    <w:rsid w:val="00CE39BC"/>
    <w:rsid w:val="00CE6192"/>
    <w:rsid w:val="00CE6BE7"/>
    <w:rsid w:val="00CF1BE8"/>
    <w:rsid w:val="00CF1E3F"/>
    <w:rsid w:val="00CF47E0"/>
    <w:rsid w:val="00CF59AD"/>
    <w:rsid w:val="00CF6CE4"/>
    <w:rsid w:val="00D00081"/>
    <w:rsid w:val="00D012D7"/>
    <w:rsid w:val="00D01CAF"/>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3638"/>
    <w:rsid w:val="00D445B1"/>
    <w:rsid w:val="00D47DE6"/>
    <w:rsid w:val="00D508C9"/>
    <w:rsid w:val="00D51E34"/>
    <w:rsid w:val="00D51EA2"/>
    <w:rsid w:val="00D5334A"/>
    <w:rsid w:val="00D5419A"/>
    <w:rsid w:val="00D57010"/>
    <w:rsid w:val="00D57204"/>
    <w:rsid w:val="00D63A87"/>
    <w:rsid w:val="00D63F02"/>
    <w:rsid w:val="00D70176"/>
    <w:rsid w:val="00D70ACA"/>
    <w:rsid w:val="00D71C35"/>
    <w:rsid w:val="00D721D2"/>
    <w:rsid w:val="00D744AD"/>
    <w:rsid w:val="00D74AAD"/>
    <w:rsid w:val="00D80636"/>
    <w:rsid w:val="00D821FD"/>
    <w:rsid w:val="00D8607C"/>
    <w:rsid w:val="00D86949"/>
    <w:rsid w:val="00D90249"/>
    <w:rsid w:val="00D9367E"/>
    <w:rsid w:val="00D9417B"/>
    <w:rsid w:val="00D960D6"/>
    <w:rsid w:val="00DA10F8"/>
    <w:rsid w:val="00DA37E2"/>
    <w:rsid w:val="00DA3D26"/>
    <w:rsid w:val="00DA532E"/>
    <w:rsid w:val="00DB0230"/>
    <w:rsid w:val="00DB0809"/>
    <w:rsid w:val="00DB0928"/>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712A"/>
    <w:rsid w:val="00DE51F8"/>
    <w:rsid w:val="00DE7102"/>
    <w:rsid w:val="00DF1FFC"/>
    <w:rsid w:val="00DF67CE"/>
    <w:rsid w:val="00E02EB9"/>
    <w:rsid w:val="00E03434"/>
    <w:rsid w:val="00E04B6E"/>
    <w:rsid w:val="00E04E46"/>
    <w:rsid w:val="00E059F8"/>
    <w:rsid w:val="00E1218E"/>
    <w:rsid w:val="00E12F1A"/>
    <w:rsid w:val="00E16170"/>
    <w:rsid w:val="00E2343F"/>
    <w:rsid w:val="00E2433B"/>
    <w:rsid w:val="00E256C3"/>
    <w:rsid w:val="00E269E5"/>
    <w:rsid w:val="00E3017B"/>
    <w:rsid w:val="00E36A8E"/>
    <w:rsid w:val="00E36D25"/>
    <w:rsid w:val="00E4000C"/>
    <w:rsid w:val="00E46F94"/>
    <w:rsid w:val="00E50EF7"/>
    <w:rsid w:val="00E5276D"/>
    <w:rsid w:val="00E52E38"/>
    <w:rsid w:val="00E53B7C"/>
    <w:rsid w:val="00E53D4E"/>
    <w:rsid w:val="00E54DD1"/>
    <w:rsid w:val="00E55E5A"/>
    <w:rsid w:val="00E60A27"/>
    <w:rsid w:val="00E61CD9"/>
    <w:rsid w:val="00E639CF"/>
    <w:rsid w:val="00E646B8"/>
    <w:rsid w:val="00E65DC4"/>
    <w:rsid w:val="00E66212"/>
    <w:rsid w:val="00E676CB"/>
    <w:rsid w:val="00E721A0"/>
    <w:rsid w:val="00E73F04"/>
    <w:rsid w:val="00E74533"/>
    <w:rsid w:val="00E74D1B"/>
    <w:rsid w:val="00E75C93"/>
    <w:rsid w:val="00E77687"/>
    <w:rsid w:val="00E80906"/>
    <w:rsid w:val="00E80D91"/>
    <w:rsid w:val="00E823D8"/>
    <w:rsid w:val="00E8264E"/>
    <w:rsid w:val="00E82874"/>
    <w:rsid w:val="00E8292C"/>
    <w:rsid w:val="00E82F40"/>
    <w:rsid w:val="00E833F9"/>
    <w:rsid w:val="00E85A00"/>
    <w:rsid w:val="00E9147A"/>
    <w:rsid w:val="00E916AD"/>
    <w:rsid w:val="00E916D0"/>
    <w:rsid w:val="00E922E0"/>
    <w:rsid w:val="00E928C5"/>
    <w:rsid w:val="00E92ED9"/>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21C2"/>
    <w:rsid w:val="00ED368A"/>
    <w:rsid w:val="00ED4A2B"/>
    <w:rsid w:val="00ED6C44"/>
    <w:rsid w:val="00EE3D4C"/>
    <w:rsid w:val="00EE58D2"/>
    <w:rsid w:val="00EF2E64"/>
    <w:rsid w:val="00EF40FF"/>
    <w:rsid w:val="00EF447A"/>
    <w:rsid w:val="00EF493C"/>
    <w:rsid w:val="00EF642D"/>
    <w:rsid w:val="00F00E5F"/>
    <w:rsid w:val="00F04C80"/>
    <w:rsid w:val="00F05B2F"/>
    <w:rsid w:val="00F102CB"/>
    <w:rsid w:val="00F113D4"/>
    <w:rsid w:val="00F15051"/>
    <w:rsid w:val="00F17559"/>
    <w:rsid w:val="00F177A0"/>
    <w:rsid w:val="00F20E3E"/>
    <w:rsid w:val="00F22DC0"/>
    <w:rsid w:val="00F244C5"/>
    <w:rsid w:val="00F24EDB"/>
    <w:rsid w:val="00F25F16"/>
    <w:rsid w:val="00F31603"/>
    <w:rsid w:val="00F32C85"/>
    <w:rsid w:val="00F400FA"/>
    <w:rsid w:val="00F4030B"/>
    <w:rsid w:val="00F413D2"/>
    <w:rsid w:val="00F41E74"/>
    <w:rsid w:val="00F41FD1"/>
    <w:rsid w:val="00F4415E"/>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18A1"/>
    <w:rsid w:val="00F92F82"/>
    <w:rsid w:val="00F961F5"/>
    <w:rsid w:val="00FA10B9"/>
    <w:rsid w:val="00FA1CC4"/>
    <w:rsid w:val="00FA2278"/>
    <w:rsid w:val="00FA2961"/>
    <w:rsid w:val="00FA2AAD"/>
    <w:rsid w:val="00FA4D25"/>
    <w:rsid w:val="00FA4F9D"/>
    <w:rsid w:val="00FA565E"/>
    <w:rsid w:val="00FA57F8"/>
    <w:rsid w:val="00FA72A7"/>
    <w:rsid w:val="00FB096E"/>
    <w:rsid w:val="00FB1FA4"/>
    <w:rsid w:val="00FB5F66"/>
    <w:rsid w:val="00FB6E2C"/>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9">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7">
    <w:name w:val="Стиль3 Знак"/>
    <w:basedOn w:val="1f6"/>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88E1B-C610-40E6-97AA-385A9B77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17</Pages>
  <Words>5762</Words>
  <Characters>32845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242</cp:revision>
  <cp:lastPrinted>2023-07-12T12:46:00Z</cp:lastPrinted>
  <dcterms:created xsi:type="dcterms:W3CDTF">2025-11-28T12:20:00Z</dcterms:created>
  <dcterms:modified xsi:type="dcterms:W3CDTF">2026-08-18T08:44:00Z</dcterms:modified>
</cp:coreProperties>
</file>