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5E3EA" w14:textId="2CF9F39C" w:rsidR="006312B7" w:rsidRPr="00253B1E" w:rsidRDefault="0057702D" w:rsidP="00253B1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B1E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0C036B69" w14:textId="5FE20BD8" w:rsidR="00253B1E" w:rsidRDefault="00CB1C29" w:rsidP="00253B1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253B1E" w:rsidRPr="00253B1E">
        <w:rPr>
          <w:rFonts w:ascii="Times New Roman" w:hAnsi="Times New Roman" w:cs="Times New Roman"/>
          <w:b/>
          <w:bCs/>
          <w:sz w:val="24"/>
          <w:szCs w:val="24"/>
        </w:rPr>
        <w:t xml:space="preserve">а приобретение </w:t>
      </w:r>
      <w:r w:rsidR="0093565C">
        <w:rPr>
          <w:rFonts w:ascii="Times New Roman" w:hAnsi="Times New Roman" w:cs="Times New Roman"/>
          <w:b/>
          <w:bCs/>
          <w:sz w:val="24"/>
          <w:szCs w:val="24"/>
        </w:rPr>
        <w:t>стульев офисных</w:t>
      </w:r>
      <w:r w:rsidR="00253B1E" w:rsidRPr="00253B1E">
        <w:rPr>
          <w:rFonts w:ascii="Times New Roman" w:hAnsi="Times New Roman" w:cs="Times New Roman"/>
          <w:b/>
          <w:bCs/>
          <w:sz w:val="24"/>
          <w:szCs w:val="24"/>
        </w:rPr>
        <w:t xml:space="preserve"> для нужд ФГБПОУ «Майкопское СУВУ»</w:t>
      </w:r>
    </w:p>
    <w:p w14:paraId="60E090B7" w14:textId="77777777" w:rsidR="00CB1C29" w:rsidRPr="00CB1C29" w:rsidRDefault="00CB1C29" w:rsidP="00CB1C29">
      <w:pPr>
        <w:spacing w:before="100" w:beforeAutospacing="1" w:after="100" w:afterAutospacing="1" w:line="240" w:lineRule="auto"/>
        <w:ind w:firstLine="567"/>
        <w:contextualSpacing/>
        <w:jc w:val="both"/>
      </w:pP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Поставляемый Товар должен соответствовать функциональным, техническим, качественным, эксплуатационным и гарантийным требованиям.</w:t>
      </w:r>
    </w:p>
    <w:p w14:paraId="221CA708" w14:textId="77777777" w:rsidR="00CB1C29" w:rsidRPr="00CB1C29" w:rsidRDefault="00CB1C29" w:rsidP="00CB1C29">
      <w:pPr>
        <w:spacing w:before="100" w:beforeAutospacing="1" w:after="100" w:afterAutospacing="1" w:line="240" w:lineRule="auto"/>
        <w:ind w:firstLine="567"/>
        <w:contextualSpacing/>
        <w:jc w:val="both"/>
      </w:pP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 xml:space="preserve">Поставляемый Товар должен быть официально предназначен для продажи на территории Российской Федерации и обеспечен гарантийными обязательствами производителя. </w:t>
      </w:r>
    </w:p>
    <w:p w14:paraId="40409C9F" w14:textId="77777777" w:rsidR="00CB1C29" w:rsidRPr="00CB1C29" w:rsidRDefault="00CB1C29" w:rsidP="00CB1C29">
      <w:pPr>
        <w:spacing w:before="100" w:beforeAutospacing="1" w:after="100" w:afterAutospacing="1" w:line="240" w:lineRule="auto"/>
        <w:ind w:firstLine="567"/>
        <w:contextualSpacing/>
        <w:jc w:val="both"/>
      </w:pP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В случае обнаружения Заказчиком дефектов или несоответствия заявленным характеристикам Товара при приемке, Поставщик обязан обеспечить его замену или принять возврат. Все расходы, связанные с возвратом или заменой дефектного Товара, оплачиваются Поставщиком.</w:t>
      </w:r>
    </w:p>
    <w:p w14:paraId="09C55AE1" w14:textId="4A15FE1D" w:rsidR="00CB1C29" w:rsidRPr="00CB1C29" w:rsidRDefault="00CB1C29" w:rsidP="00CB1C29">
      <w:pPr>
        <w:spacing w:before="100" w:beforeAutospacing="1" w:after="100" w:afterAutospacing="1" w:line="240" w:lineRule="auto"/>
        <w:ind w:firstLine="567"/>
        <w:contextualSpacing/>
        <w:jc w:val="both"/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</w:pP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</w:t>
      </w:r>
      <w:r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, в заводской упаковке, на упаковке должны присутствовать пломбы производителя</w:t>
      </w: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.</w:t>
      </w:r>
    </w:p>
    <w:p w14:paraId="733C186A" w14:textId="48C27766" w:rsidR="00CB1C29" w:rsidRPr="00CB1C29" w:rsidRDefault="00CB1C29" w:rsidP="00CB1C29">
      <w:pPr>
        <w:spacing w:before="100" w:beforeAutospacing="1" w:after="100" w:afterAutospacing="1" w:line="240" w:lineRule="auto"/>
        <w:ind w:firstLine="567"/>
        <w:contextualSpacing/>
        <w:jc w:val="both"/>
        <w:rPr>
          <w:rStyle w:val="a4"/>
          <w:rFonts w:ascii="Times New Roman" w:eastAsiaTheme="minorHAnsi" w:hAnsi="Times New Roman"/>
          <w:b/>
          <w:bCs/>
          <w:color w:val="000000" w:themeColor="text1"/>
          <w:sz w:val="24"/>
          <w:szCs w:val="24"/>
          <w:u w:val="none"/>
        </w:rPr>
      </w:pPr>
      <w:r w:rsidRPr="00CB1C29">
        <w:rPr>
          <w:rStyle w:val="a4"/>
          <w:rFonts w:ascii="Times New Roman" w:eastAsiaTheme="minorHAnsi" w:hAnsi="Times New Roman"/>
          <w:b/>
          <w:bCs/>
          <w:color w:val="000000" w:themeColor="text1"/>
          <w:sz w:val="24"/>
          <w:szCs w:val="24"/>
          <w:u w:val="none"/>
        </w:rPr>
        <w:t>Место поставки</w:t>
      </w:r>
    </w:p>
    <w:p w14:paraId="4EDE2CD7" w14:textId="3481999C" w:rsidR="00CB1C29" w:rsidRPr="00CB1C29" w:rsidRDefault="00CB1C29" w:rsidP="00CB1C29">
      <w:pPr>
        <w:spacing w:before="100" w:beforeAutospacing="1" w:after="100" w:afterAutospacing="1" w:line="240" w:lineRule="auto"/>
        <w:ind w:firstLine="567"/>
        <w:contextualSpacing/>
        <w:jc w:val="both"/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</w:pP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 xml:space="preserve">Поставка Товара осуществляется </w:t>
      </w:r>
      <w:r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в Ф</w:t>
      </w: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едеральное государственное бюджетное профессиональное</w:t>
      </w:r>
      <w:r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 xml:space="preserve"> </w:t>
      </w: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образовательное учреждение «Майкопское специальное учебно-</w:t>
      </w:r>
    </w:p>
    <w:p w14:paraId="6381A0ED" w14:textId="05012373" w:rsidR="00CB1C29" w:rsidRDefault="00CB1C29" w:rsidP="00CB1C29">
      <w:pPr>
        <w:spacing w:before="100" w:beforeAutospacing="1" w:after="100" w:afterAutospacing="1" w:line="240" w:lineRule="auto"/>
        <w:ind w:firstLine="567"/>
        <w:contextualSpacing/>
        <w:jc w:val="both"/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</w:pP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воспитательное учреждение закрытого типа»</w:t>
      </w:r>
      <w:r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 xml:space="preserve"> по адресу:</w:t>
      </w:r>
      <w:r w:rsidRPr="00CB1C29">
        <w:t xml:space="preserve"> </w:t>
      </w: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 xml:space="preserve">Республика Адыгея, Красногвардейский район, с. </w:t>
      </w:r>
      <w:proofErr w:type="spellStart"/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Новосевастопольское</w:t>
      </w:r>
      <w:proofErr w:type="spellEnd"/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 xml:space="preserve">, </w:t>
      </w:r>
      <w:proofErr w:type="spellStart"/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ул.Чехова</w:t>
      </w:r>
      <w:proofErr w:type="spellEnd"/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, д.15</w:t>
      </w:r>
      <w:r w:rsidR="00B45EA6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.</w:t>
      </w:r>
    </w:p>
    <w:p w14:paraId="62737870" w14:textId="114C80EE" w:rsidR="00CB1C29" w:rsidRPr="00CB1C29" w:rsidRDefault="00CB1C29" w:rsidP="00CB1C29">
      <w:pPr>
        <w:spacing w:before="100" w:beforeAutospacing="1" w:after="100" w:afterAutospacing="1" w:line="240" w:lineRule="auto"/>
        <w:ind w:firstLine="567"/>
        <w:contextualSpacing/>
        <w:jc w:val="both"/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</w:pP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 xml:space="preserve">Доставка Товара осуществляется </w:t>
      </w:r>
      <w:r w:rsidR="00B45EA6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силами Поставщика за свой счёт собственными средствами</w:t>
      </w: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. Дата и время поставки Товара уточняются Сторонами.</w:t>
      </w:r>
    </w:p>
    <w:p w14:paraId="02E045EB" w14:textId="77777777" w:rsidR="00CB1C29" w:rsidRPr="00CB1C29" w:rsidRDefault="00CB1C29" w:rsidP="00CB1C29">
      <w:pPr>
        <w:spacing w:before="100" w:beforeAutospacing="1" w:after="100" w:afterAutospacing="1" w:line="240" w:lineRule="auto"/>
        <w:ind w:firstLine="567"/>
        <w:contextualSpacing/>
        <w:jc w:val="both"/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</w:pP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Поставщик выполняет транспортировку и доставку Товара до места назначения способом, обеспечивающим его сохранность и качество, защиту от воздействия окружающей среды и повреждений.</w:t>
      </w:r>
    </w:p>
    <w:p w14:paraId="70E70B0E" w14:textId="77777777" w:rsidR="00CB1C29" w:rsidRPr="00CB1C29" w:rsidRDefault="00CB1C29" w:rsidP="00CB1C29">
      <w:pPr>
        <w:spacing w:before="100" w:beforeAutospacing="1" w:after="100" w:afterAutospacing="1" w:line="240" w:lineRule="auto"/>
        <w:ind w:firstLine="567"/>
        <w:contextualSpacing/>
        <w:jc w:val="both"/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</w:pPr>
      <w:r w:rsidRPr="00CB1C29">
        <w:rPr>
          <w:rStyle w:val="a4"/>
          <w:rFonts w:ascii="Times New Roman" w:eastAsiaTheme="minorHAnsi" w:hAnsi="Times New Roman"/>
          <w:color w:val="000000" w:themeColor="text1"/>
          <w:sz w:val="24"/>
          <w:szCs w:val="24"/>
          <w:u w:val="none"/>
        </w:rPr>
        <w:t>Приемка Товара осуществляется уполномоченным представителем Заказчика в присутствии представителя Поставщика.</w:t>
      </w:r>
    </w:p>
    <w:p w14:paraId="0DC1DA4E" w14:textId="10180A8F" w:rsidR="00CB1C29" w:rsidRPr="00B45EA6" w:rsidRDefault="00B45EA6" w:rsidP="00B45EA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B45EA6">
        <w:rPr>
          <w:rFonts w:ascii="Times New Roman" w:hAnsi="Times New Roman" w:cs="Times New Roman"/>
          <w:b/>
          <w:bCs/>
        </w:rPr>
        <w:t>Описание объекта закупки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03"/>
        <w:gridCol w:w="1714"/>
        <w:gridCol w:w="7501"/>
      </w:tblGrid>
      <w:tr w:rsidR="008C16A0" w:rsidRPr="00253B1E" w14:paraId="324965D4" w14:textId="7395A536" w:rsidTr="008C16A0">
        <w:tc>
          <w:tcPr>
            <w:tcW w:w="703" w:type="dxa"/>
            <w:vAlign w:val="center"/>
          </w:tcPr>
          <w:p w14:paraId="7F464763" w14:textId="44D4534D" w:rsidR="008C16A0" w:rsidRPr="00253B1E" w:rsidRDefault="008C16A0" w:rsidP="00253B1E">
            <w:pPr>
              <w:rPr>
                <w:rFonts w:ascii="Times New Roman" w:hAnsi="Times New Roman" w:cs="Times New Roman"/>
              </w:rPr>
            </w:pPr>
            <w:r w:rsidRPr="00253B1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14" w:type="dxa"/>
            <w:vAlign w:val="center"/>
          </w:tcPr>
          <w:p w14:paraId="462D8D29" w14:textId="518EC122" w:rsidR="008C16A0" w:rsidRPr="00253B1E" w:rsidRDefault="008C16A0" w:rsidP="00253B1E">
            <w:pPr>
              <w:rPr>
                <w:rFonts w:ascii="Times New Roman" w:hAnsi="Times New Roman" w:cs="Times New Roman"/>
              </w:rPr>
            </w:pPr>
            <w:r w:rsidRPr="00253B1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01" w:type="dxa"/>
            <w:vAlign w:val="center"/>
          </w:tcPr>
          <w:p w14:paraId="5C8D42D2" w14:textId="030A4867" w:rsidR="008C16A0" w:rsidRPr="00253B1E" w:rsidRDefault="008C16A0" w:rsidP="00253B1E">
            <w:pPr>
              <w:rPr>
                <w:rFonts w:ascii="Times New Roman" w:hAnsi="Times New Roman" w:cs="Times New Roman"/>
              </w:rPr>
            </w:pPr>
            <w:r w:rsidRPr="00253B1E">
              <w:rPr>
                <w:rFonts w:ascii="Times New Roman" w:hAnsi="Times New Roman" w:cs="Times New Roman"/>
              </w:rPr>
              <w:t>Технические характеристики</w:t>
            </w:r>
          </w:p>
        </w:tc>
      </w:tr>
      <w:tr w:rsidR="008C16A0" w:rsidRPr="00253B1E" w14:paraId="1ADEE753" w14:textId="652E2479" w:rsidTr="008C16A0">
        <w:tc>
          <w:tcPr>
            <w:tcW w:w="703" w:type="dxa"/>
            <w:vAlign w:val="center"/>
          </w:tcPr>
          <w:p w14:paraId="57EFB86F" w14:textId="65D677F4" w:rsidR="008C16A0" w:rsidRPr="00597685" w:rsidRDefault="008C16A0" w:rsidP="00597685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Align w:val="center"/>
          </w:tcPr>
          <w:p w14:paraId="22835A03" w14:textId="4AEC3EE4" w:rsidR="008C16A0" w:rsidRPr="00253B1E" w:rsidRDefault="0093565C" w:rsidP="00253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офисный</w:t>
            </w:r>
          </w:p>
        </w:tc>
        <w:tc>
          <w:tcPr>
            <w:tcW w:w="7501" w:type="dxa"/>
            <w:vAlign w:val="center"/>
          </w:tcPr>
          <w:p w14:paraId="62D6AEA7" w14:textId="51477266" w:rsidR="0093565C" w:rsidRPr="0093565C" w:rsidRDefault="0093565C" w:rsidP="0093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65C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565C">
              <w:rPr>
                <w:rFonts w:ascii="Times New Roman" w:hAnsi="Times New Roman" w:cs="Times New Roman"/>
                <w:sz w:val="20"/>
                <w:szCs w:val="20"/>
              </w:rPr>
              <w:t>Офисный стул</w:t>
            </w:r>
          </w:p>
          <w:p w14:paraId="637FEF6B" w14:textId="402619D2" w:rsidR="0093565C" w:rsidRPr="0093565C" w:rsidRDefault="0093565C" w:rsidP="0093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65C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565C"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  <w:p w14:paraId="3E10B8EF" w14:textId="77777777" w:rsidR="0093565C" w:rsidRPr="0093565C" w:rsidRDefault="0093565C" w:rsidP="0093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65C">
              <w:rPr>
                <w:rFonts w:ascii="Times New Roman" w:hAnsi="Times New Roman" w:cs="Times New Roman"/>
                <w:sz w:val="20"/>
                <w:szCs w:val="20"/>
              </w:rPr>
              <w:t>Основные</w:t>
            </w:r>
          </w:p>
          <w:p w14:paraId="02AD9BA8" w14:textId="77777777" w:rsidR="00C84016" w:rsidRDefault="00C84016" w:rsidP="0093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016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вес пользователя: 100 кг </w:t>
            </w:r>
          </w:p>
          <w:p w14:paraId="0372CDCD" w14:textId="77777777" w:rsidR="00C84016" w:rsidRDefault="00C84016" w:rsidP="0093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016">
              <w:rPr>
                <w:rFonts w:ascii="Times New Roman" w:hAnsi="Times New Roman" w:cs="Times New Roman"/>
                <w:sz w:val="20"/>
                <w:szCs w:val="20"/>
              </w:rPr>
              <w:t xml:space="preserve">База: ножки металлические, порошковое покрытие </w:t>
            </w:r>
          </w:p>
          <w:p w14:paraId="52BD0DD3" w14:textId="77777777" w:rsidR="00C84016" w:rsidRDefault="00C84016" w:rsidP="0093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016">
              <w:rPr>
                <w:rFonts w:ascii="Times New Roman" w:hAnsi="Times New Roman" w:cs="Times New Roman"/>
                <w:sz w:val="20"/>
                <w:szCs w:val="20"/>
              </w:rPr>
              <w:t xml:space="preserve">Варианты обивки: кожзаменитель, цветная ткань </w:t>
            </w:r>
          </w:p>
          <w:p w14:paraId="4EFD2D82" w14:textId="77777777" w:rsidR="00C84016" w:rsidRDefault="00C84016" w:rsidP="0093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016">
              <w:rPr>
                <w:rFonts w:ascii="Times New Roman" w:hAnsi="Times New Roman" w:cs="Times New Roman"/>
                <w:sz w:val="20"/>
                <w:szCs w:val="20"/>
              </w:rPr>
              <w:t>Размеры (</w:t>
            </w:r>
            <w:proofErr w:type="spellStart"/>
            <w:r w:rsidRPr="00C84016">
              <w:rPr>
                <w:rFonts w:ascii="Times New Roman" w:hAnsi="Times New Roman" w:cs="Times New Roman"/>
                <w:sz w:val="20"/>
                <w:szCs w:val="20"/>
              </w:rPr>
              <w:t>ВхШхГ</w:t>
            </w:r>
            <w:proofErr w:type="spellEnd"/>
            <w:r w:rsidRPr="00C84016">
              <w:rPr>
                <w:rFonts w:ascii="Times New Roman" w:hAnsi="Times New Roman" w:cs="Times New Roman"/>
                <w:sz w:val="20"/>
                <w:szCs w:val="20"/>
              </w:rPr>
              <w:t xml:space="preserve">): 940х420х380 мм </w:t>
            </w:r>
          </w:p>
          <w:p w14:paraId="437EFE95" w14:textId="77777777" w:rsidR="00C84016" w:rsidRDefault="00C84016" w:rsidP="0093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016">
              <w:rPr>
                <w:rFonts w:ascii="Times New Roman" w:hAnsi="Times New Roman" w:cs="Times New Roman"/>
                <w:sz w:val="20"/>
                <w:szCs w:val="20"/>
              </w:rPr>
              <w:t xml:space="preserve">Высота сиденья: 460 мм </w:t>
            </w:r>
          </w:p>
          <w:p w14:paraId="7155E91A" w14:textId="77777777" w:rsidR="00C84016" w:rsidRDefault="00C84016" w:rsidP="0093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016">
              <w:rPr>
                <w:rFonts w:ascii="Times New Roman" w:hAnsi="Times New Roman" w:cs="Times New Roman"/>
                <w:sz w:val="20"/>
                <w:szCs w:val="20"/>
              </w:rPr>
              <w:t xml:space="preserve">Внутренний размер сиденья: 380х390 мм </w:t>
            </w:r>
          </w:p>
          <w:p w14:paraId="2E75C575" w14:textId="77777777" w:rsidR="00C84016" w:rsidRDefault="00C84016" w:rsidP="0093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016">
              <w:rPr>
                <w:rFonts w:ascii="Times New Roman" w:hAnsi="Times New Roman" w:cs="Times New Roman"/>
                <w:sz w:val="20"/>
                <w:szCs w:val="20"/>
              </w:rPr>
              <w:t xml:space="preserve">Высота спинки: 520 мм </w:t>
            </w:r>
          </w:p>
          <w:p w14:paraId="5B065D46" w14:textId="77777777" w:rsidR="00C84016" w:rsidRDefault="00C84016" w:rsidP="0093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4016">
              <w:rPr>
                <w:rFonts w:ascii="Times New Roman" w:hAnsi="Times New Roman" w:cs="Times New Roman"/>
                <w:sz w:val="20"/>
                <w:szCs w:val="20"/>
              </w:rPr>
              <w:t>Газпатрон</w:t>
            </w:r>
            <w:proofErr w:type="spellEnd"/>
            <w:r w:rsidRPr="00C84016">
              <w:rPr>
                <w:rFonts w:ascii="Times New Roman" w:hAnsi="Times New Roman" w:cs="Times New Roman"/>
                <w:sz w:val="20"/>
                <w:szCs w:val="20"/>
              </w:rPr>
              <w:t xml:space="preserve">: нет </w:t>
            </w:r>
          </w:p>
          <w:p w14:paraId="7B3A19A9" w14:textId="77777777" w:rsidR="00C84016" w:rsidRDefault="00C84016" w:rsidP="009356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016">
              <w:rPr>
                <w:rFonts w:ascii="Times New Roman" w:hAnsi="Times New Roman" w:cs="Times New Roman"/>
                <w:sz w:val="20"/>
                <w:szCs w:val="20"/>
              </w:rPr>
              <w:t>Ролики: нет Вес: 3,5 кг</w:t>
            </w:r>
          </w:p>
          <w:p w14:paraId="2420D6D8" w14:textId="276A7CD1" w:rsidR="0093565C" w:rsidRPr="00731D88" w:rsidRDefault="0093565C" w:rsidP="009356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68857A" w14:textId="1C0F0E7B" w:rsidR="0057702D" w:rsidRPr="00363D7D" w:rsidRDefault="0057702D" w:rsidP="00253B1E">
      <w:pPr>
        <w:spacing w:line="240" w:lineRule="auto"/>
        <w:rPr>
          <w:rFonts w:ascii="Times New Roman" w:hAnsi="Times New Roman" w:cs="Times New Roman"/>
        </w:rPr>
      </w:pPr>
    </w:p>
    <w:sectPr w:rsidR="0057702D" w:rsidRPr="00363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36C2F"/>
    <w:multiLevelType w:val="hybridMultilevel"/>
    <w:tmpl w:val="BDBC611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EE"/>
    <w:rsid w:val="00041586"/>
    <w:rsid w:val="00092F26"/>
    <w:rsid w:val="000B0F0D"/>
    <w:rsid w:val="000C3CC8"/>
    <w:rsid w:val="000D1102"/>
    <w:rsid w:val="000F5C9B"/>
    <w:rsid w:val="00186455"/>
    <w:rsid w:val="001C209F"/>
    <w:rsid w:val="00253B1E"/>
    <w:rsid w:val="002707C8"/>
    <w:rsid w:val="002901F5"/>
    <w:rsid w:val="0030647A"/>
    <w:rsid w:val="00363D7D"/>
    <w:rsid w:val="003D13A0"/>
    <w:rsid w:val="00442A9A"/>
    <w:rsid w:val="00472D75"/>
    <w:rsid w:val="00487124"/>
    <w:rsid w:val="00491BD9"/>
    <w:rsid w:val="00506ECC"/>
    <w:rsid w:val="0057702D"/>
    <w:rsid w:val="00597685"/>
    <w:rsid w:val="006205F2"/>
    <w:rsid w:val="006312B7"/>
    <w:rsid w:val="00654EF7"/>
    <w:rsid w:val="0067460F"/>
    <w:rsid w:val="00730315"/>
    <w:rsid w:val="00731D88"/>
    <w:rsid w:val="00774A2A"/>
    <w:rsid w:val="00776794"/>
    <w:rsid w:val="007A7E86"/>
    <w:rsid w:val="007F16D8"/>
    <w:rsid w:val="008C16A0"/>
    <w:rsid w:val="008F4842"/>
    <w:rsid w:val="00933C78"/>
    <w:rsid w:val="0093565C"/>
    <w:rsid w:val="0094525F"/>
    <w:rsid w:val="00963F99"/>
    <w:rsid w:val="009C4812"/>
    <w:rsid w:val="009C7B42"/>
    <w:rsid w:val="009F1A19"/>
    <w:rsid w:val="009F6283"/>
    <w:rsid w:val="00A32704"/>
    <w:rsid w:val="00A61E82"/>
    <w:rsid w:val="00A642FC"/>
    <w:rsid w:val="00A844D0"/>
    <w:rsid w:val="00AD73ED"/>
    <w:rsid w:val="00B451EE"/>
    <w:rsid w:val="00B45EA6"/>
    <w:rsid w:val="00B94BDE"/>
    <w:rsid w:val="00BE561F"/>
    <w:rsid w:val="00C13110"/>
    <w:rsid w:val="00C4380B"/>
    <w:rsid w:val="00C532AF"/>
    <w:rsid w:val="00C57D00"/>
    <w:rsid w:val="00C6083B"/>
    <w:rsid w:val="00C66409"/>
    <w:rsid w:val="00C84016"/>
    <w:rsid w:val="00CB1C29"/>
    <w:rsid w:val="00CE0065"/>
    <w:rsid w:val="00CE3436"/>
    <w:rsid w:val="00CF4E94"/>
    <w:rsid w:val="00D767E2"/>
    <w:rsid w:val="00E5491C"/>
    <w:rsid w:val="00E60978"/>
    <w:rsid w:val="00EB4637"/>
    <w:rsid w:val="00EF1050"/>
    <w:rsid w:val="00FA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4536"/>
  <w15:chartTrackingRefBased/>
  <w15:docId w15:val="{B49058A4-C5E8-4E93-8505-627EE93D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Гиперссылка1"/>
    <w:basedOn w:val="a"/>
    <w:link w:val="a4"/>
    <w:rsid w:val="00CB1C29"/>
    <w:rPr>
      <w:rFonts w:eastAsia="Times New Roman" w:cs="Times New Roman"/>
      <w:color w:val="0000FF"/>
      <w:szCs w:val="20"/>
      <w:u w:val="single"/>
      <w:lang w:eastAsia="ru-RU"/>
    </w:rPr>
  </w:style>
  <w:style w:type="character" w:styleId="a4">
    <w:name w:val="Hyperlink"/>
    <w:basedOn w:val="a0"/>
    <w:link w:val="1"/>
    <w:rsid w:val="00CB1C29"/>
    <w:rPr>
      <w:rFonts w:eastAsia="Times New Roman" w:cs="Times New Roman"/>
      <w:color w:val="0000FF"/>
      <w:szCs w:val="20"/>
      <w:u w:val="single"/>
      <w:lang w:eastAsia="ru-RU"/>
    </w:rPr>
  </w:style>
  <w:style w:type="character" w:styleId="a5">
    <w:name w:val="annotation reference"/>
    <w:basedOn w:val="a0"/>
    <w:uiPriority w:val="99"/>
    <w:semiHidden/>
    <w:unhideWhenUsed/>
    <w:rsid w:val="00731D8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31D8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31D8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31D8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31D88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597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945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66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3458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7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012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720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4549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8416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540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7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7603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494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6671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75082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5801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25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967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033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617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292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850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3425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3853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4824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493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4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7516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715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454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3216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8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2361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43580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6690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336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62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795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5889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3861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6787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0718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158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2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454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7033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577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0788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070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056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8972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7406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349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407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378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9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6807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03678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5014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23203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MSA</cp:lastModifiedBy>
  <cp:revision>63</cp:revision>
  <dcterms:created xsi:type="dcterms:W3CDTF">2025-10-01T11:35:00Z</dcterms:created>
  <dcterms:modified xsi:type="dcterms:W3CDTF">2026-05-31T20:08:00Z</dcterms:modified>
</cp:coreProperties>
</file>