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B0" w:rsidRPr="00815D05" w:rsidRDefault="00815D05">
      <w:pPr>
        <w:pStyle w:val="ConsPlusNormal"/>
        <w:widowControl/>
        <w:tabs>
          <w:tab w:val="left" w:pos="4683"/>
        </w:tabs>
        <w:spacing w:before="120" w:after="120"/>
        <w:ind w:firstLine="0"/>
        <w:rPr>
          <w:rFonts w:ascii="PT Astra Serif" w:hAnsi="PT Astra Serif"/>
          <w:sz w:val="24"/>
          <w:szCs w:val="24"/>
        </w:rPr>
      </w:pPr>
      <w:r>
        <w:rPr>
          <w:rFonts w:ascii="PT Astra Serif" w:hAnsi="PT Astra Serif"/>
          <w:sz w:val="24"/>
          <w:szCs w:val="24"/>
        </w:rPr>
        <w:t xml:space="preserve">                                                                                                                                                                                                                                                                                                                                                                                                                                                                                                                                                                                                                                                                                                                                                                                                                                                                                                                                       </w:t>
      </w:r>
    </w:p>
    <w:p w:rsidR="00AF51B0" w:rsidRPr="00D86427" w:rsidRDefault="006B2F52">
      <w:pPr>
        <w:jc w:val="center"/>
      </w:pPr>
      <w:r w:rsidRPr="00D86427">
        <w:t>Государственный контракт №________</w:t>
      </w:r>
    </w:p>
    <w:p w:rsidR="00AF51B0" w:rsidRPr="00D86427" w:rsidRDefault="006B2F52">
      <w:pPr>
        <w:jc w:val="center"/>
      </w:pPr>
      <w:r w:rsidRPr="00D86427">
        <w:t>на постав</w:t>
      </w:r>
      <w:r w:rsidR="006D3C79">
        <w:t xml:space="preserve">ку </w:t>
      </w:r>
      <w:r w:rsidR="001A0A86">
        <w:t xml:space="preserve">инструмента и </w:t>
      </w:r>
      <w:proofErr w:type="gramStart"/>
      <w:r w:rsidR="001A0A86">
        <w:t>комплектующих</w:t>
      </w:r>
      <w:proofErr w:type="gramEnd"/>
    </w:p>
    <w:p w:rsidR="00AF51B0" w:rsidRPr="00D86427" w:rsidRDefault="006B2F52">
      <w:r w:rsidRPr="00D86427">
        <w:t xml:space="preserve">                                      ИКЗ </w:t>
      </w:r>
      <w:r w:rsidR="00604A80">
        <w:t>261531200313353120100100290000000</w:t>
      </w:r>
      <w:r w:rsidR="00604A80" w:rsidRPr="00604A80">
        <w:t>244</w:t>
      </w:r>
    </w:p>
    <w:p w:rsidR="00B05DB3" w:rsidRPr="00D86427" w:rsidRDefault="00B05DB3"/>
    <w:p w:rsidR="00AF51B0" w:rsidRPr="00D86427" w:rsidRDefault="006B2F52">
      <w:r w:rsidRPr="00D86427">
        <w:t xml:space="preserve">п. Парфино                                                      </w:t>
      </w:r>
      <w:r w:rsidR="00B05DB3" w:rsidRPr="00D86427">
        <w:t xml:space="preserve">            </w:t>
      </w:r>
      <w:r w:rsidR="001E742F" w:rsidRPr="00D86427">
        <w:t xml:space="preserve">                    </w:t>
      </w:r>
      <w:r w:rsidRPr="00D86427">
        <w:t>«____»</w:t>
      </w:r>
      <w:r w:rsidR="0037434A">
        <w:t xml:space="preserve"> ____________  2026</w:t>
      </w:r>
      <w:r w:rsidRPr="00D86427">
        <w:t>г.</w:t>
      </w:r>
    </w:p>
    <w:p w:rsidR="00CB1630" w:rsidRPr="00D86427" w:rsidRDefault="006B2F52" w:rsidP="00CF3170">
      <w:pPr>
        <w:spacing w:after="0"/>
        <w:ind w:firstLine="708"/>
      </w:pPr>
      <w:proofErr w:type="gramStart"/>
      <w:r w:rsidRPr="00D86427">
        <w:t>федеральное казенное учреждение «Исправительная колония № 9 Управления Федеральной службы исполнения наказаний по Новгородской области» (далее ФКУ ИК-9 УФСИН России по Новгородской области), именуемое в дальнейшем «Государственный заказчик», от имени и в интерес</w:t>
      </w:r>
      <w:r w:rsidR="00773B9F" w:rsidRPr="00D86427">
        <w:t>ах Российской Федерации, в лице</w:t>
      </w:r>
      <w:r w:rsidR="005E1703" w:rsidRPr="00D86427">
        <w:t xml:space="preserve"> н</w:t>
      </w:r>
      <w:r w:rsidRPr="00D86427">
        <w:t>ачальн</w:t>
      </w:r>
      <w:r w:rsidR="00CA7C09" w:rsidRPr="00D86427">
        <w:t xml:space="preserve">ика </w:t>
      </w:r>
      <w:r w:rsidR="00773B9F" w:rsidRPr="00D86427">
        <w:t>Никифорова Игоря Витальевича</w:t>
      </w:r>
      <w:r w:rsidR="007344F2" w:rsidRPr="00D86427">
        <w:t>, действующего на основани</w:t>
      </w:r>
      <w:r w:rsidR="00CA7C09" w:rsidRPr="00D86427">
        <w:t>и</w:t>
      </w:r>
      <w:r w:rsidRPr="00D86427">
        <w:t xml:space="preserve"> Устава, утв. Приказом ФСИН Рос</w:t>
      </w:r>
      <w:r w:rsidR="00CA7C09" w:rsidRPr="00D86427">
        <w:t xml:space="preserve">сии </w:t>
      </w:r>
      <w:r w:rsidR="00CF3170">
        <w:t xml:space="preserve">               </w:t>
      </w:r>
      <w:r w:rsidRPr="00D86427">
        <w:t>от 20.11.2020 № 828, с одной стороны</w:t>
      </w:r>
      <w:r w:rsidR="005E1703" w:rsidRPr="00D86427">
        <w:t xml:space="preserve"> и</w:t>
      </w:r>
      <w:proofErr w:type="gramEnd"/>
    </w:p>
    <w:p w:rsidR="00430ED1" w:rsidRPr="00D86427" w:rsidRDefault="001A0A86" w:rsidP="00541FFC">
      <w:pPr>
        <w:ind w:firstLine="708"/>
      </w:pPr>
      <w:r>
        <w:rPr>
          <w:color w:val="334059"/>
        </w:rPr>
        <w:t>________________________________________________________________</w:t>
      </w:r>
      <w:r w:rsidR="003F3DEF" w:rsidRPr="00D86427">
        <w:rPr>
          <w:rStyle w:val="fw-middle"/>
        </w:rPr>
        <w:t xml:space="preserve">в </w:t>
      </w:r>
      <w:r w:rsidR="001A433D">
        <w:t xml:space="preserve"> л</w:t>
      </w:r>
      <w:r w:rsidR="00204DA8">
        <w:t>ице</w:t>
      </w:r>
      <w:r>
        <w:t xml:space="preserve"> _____________________________________________</w:t>
      </w:r>
      <w:r w:rsidR="003F3DEF" w:rsidRPr="00D86427">
        <w:t>, действующег</w:t>
      </w:r>
      <w:proofErr w:type="gramStart"/>
      <w:r w:rsidR="003F3DEF" w:rsidRPr="00D86427">
        <w:t>о(</w:t>
      </w:r>
      <w:proofErr w:type="gramEnd"/>
      <w:r w:rsidR="003F3DEF" w:rsidRPr="00D86427">
        <w:t>щей) на основании</w:t>
      </w:r>
      <w:r w:rsidR="00434C69">
        <w:t xml:space="preserve"> </w:t>
      </w:r>
      <w:r>
        <w:t>______________________________________________________________</w:t>
      </w:r>
      <w:r w:rsidR="003F3DEF" w:rsidRPr="00D86427">
        <w:t>, именуемый(</w:t>
      </w:r>
      <w:proofErr w:type="spellStart"/>
      <w:r w:rsidR="003F3DEF" w:rsidRPr="00D86427">
        <w:t>ая</w:t>
      </w:r>
      <w:proofErr w:type="spellEnd"/>
      <w:r w:rsidR="003F3DEF" w:rsidRPr="00D86427">
        <w:t xml:space="preserve">)  </w:t>
      </w:r>
      <w:r w:rsidR="003F3DEF">
        <w:t xml:space="preserve">      </w:t>
      </w:r>
      <w:r w:rsidR="003F3DEF" w:rsidRPr="00D86427">
        <w:t xml:space="preserve">в дальнейшем   «Поставщик»,   с другой стороны,  в соответствии    с п.4 ч.1 ст. 93  Федерального закона    от 05.04.2013 г. </w:t>
      </w:r>
      <w:r w:rsidR="006D3C79">
        <w:t xml:space="preserve">  </w:t>
      </w:r>
      <w:r w:rsidR="003F3DEF" w:rsidRPr="00D86427">
        <w:t xml:space="preserve">№ 44-ФЗ   "О контрактной систем в сфере закупок товаров, работ, услуг для обеспечения государственных и муниципальных нужд", </w:t>
      </w:r>
      <w:r w:rsidR="007D38F5">
        <w:t xml:space="preserve">  </w:t>
      </w:r>
      <w:r w:rsidR="003F3DEF" w:rsidRPr="00D86427">
        <w:t xml:space="preserve">и закупочной сессии на ЕАТ </w:t>
      </w:r>
      <w:r w:rsidR="000466AD">
        <w:t xml:space="preserve">Берёзка </w:t>
      </w:r>
      <w:r w:rsidR="00060673">
        <w:t>____________________</w:t>
      </w:r>
      <w:r w:rsidR="003F3DEF" w:rsidRPr="00D86427">
        <w:t xml:space="preserve"> от </w:t>
      </w:r>
      <w:r w:rsidR="003F3DEF">
        <w:t xml:space="preserve"> </w:t>
      </w:r>
      <w:r w:rsidR="00060673">
        <w:t>___________________________</w:t>
      </w:r>
      <w:r w:rsidR="003F3DEF" w:rsidRPr="00D86427">
        <w:t xml:space="preserve"> года, заключили настоящий государственный контракт (далее также Контракт)</w:t>
      </w:r>
      <w:bookmarkStart w:id="0" w:name="_GoBack"/>
      <w:bookmarkEnd w:id="0"/>
      <w:r w:rsidR="00E307E9">
        <w:t xml:space="preserve"> </w:t>
      </w:r>
      <w:r w:rsidR="00022448">
        <w:t xml:space="preserve"> </w:t>
      </w:r>
      <w:r w:rsidR="00060673">
        <w:t xml:space="preserve"> </w:t>
      </w:r>
      <w:r w:rsidR="003F3DEF" w:rsidRPr="00D86427">
        <w:t xml:space="preserve">о </w:t>
      </w:r>
      <w:proofErr w:type="gramStart"/>
      <w:r w:rsidR="003F3DEF" w:rsidRPr="00D86427">
        <w:t>нижеследующем</w:t>
      </w:r>
      <w:proofErr w:type="gramEnd"/>
      <w:r w:rsidR="003F3DEF" w:rsidRPr="00D86427">
        <w:t>:</w:t>
      </w:r>
      <w:r w:rsidR="003F3DEF">
        <w:t xml:space="preserve"> </w:t>
      </w:r>
    </w:p>
    <w:p w:rsidR="00430ED1" w:rsidRPr="00541FFC" w:rsidRDefault="006B2F52" w:rsidP="00541FFC">
      <w:pPr>
        <w:numPr>
          <w:ilvl w:val="0"/>
          <w:numId w:val="1"/>
        </w:numPr>
        <w:jc w:val="center"/>
        <w:rPr>
          <w:b/>
        </w:rPr>
      </w:pPr>
      <w:r w:rsidRPr="00D86427">
        <w:rPr>
          <w:b/>
        </w:rPr>
        <w:t>Предмет контракта</w:t>
      </w:r>
    </w:p>
    <w:p w:rsidR="00430ED1" w:rsidRPr="00942FAB" w:rsidRDefault="00942FAB" w:rsidP="00541FFC">
      <w:pPr>
        <w:pStyle w:val="af5"/>
        <w:numPr>
          <w:ilvl w:val="1"/>
          <w:numId w:val="1"/>
        </w:numPr>
      </w:pPr>
      <w:r w:rsidRPr="00942FAB">
        <w:t>«Поставщик» обязуется передать Товар «Государственному Заказчику»,                              а «Государственный Заказчик» обязуется обеспечить  приемку и оплату поставленного Товара.</w:t>
      </w:r>
    </w:p>
    <w:p w:rsidR="00430ED1" w:rsidRDefault="00942FAB" w:rsidP="00B052CB">
      <w:pPr>
        <w:pStyle w:val="ad"/>
        <w:spacing w:after="0"/>
      </w:pPr>
      <w:r w:rsidRPr="00942FAB">
        <w:t xml:space="preserve">Предметом настоящего государственного контракта является: </w:t>
      </w:r>
    </w:p>
    <w:p w:rsidR="00E858B2" w:rsidRDefault="00804D05" w:rsidP="00E858B2">
      <w:pPr>
        <w:spacing w:after="0"/>
        <w:ind w:left="360"/>
      </w:pPr>
      <w:r w:rsidRPr="009629B2">
        <w:t>1.</w:t>
      </w:r>
      <w:r w:rsidR="008A6653" w:rsidRPr="004B7185">
        <w:t xml:space="preserve"> </w:t>
      </w:r>
      <w:r w:rsidR="00E858B2">
        <w:tab/>
        <w:t xml:space="preserve">угловая шлифовальная машинка </w:t>
      </w:r>
      <w:r w:rsidR="00E858B2">
        <w:rPr>
          <w:lang w:val="en-US"/>
        </w:rPr>
        <w:t>Makita</w:t>
      </w:r>
      <w:r w:rsidR="00E858B2" w:rsidRPr="0003043F">
        <w:t xml:space="preserve"> </w:t>
      </w:r>
      <w:r w:rsidR="00E858B2">
        <w:rPr>
          <w:lang w:val="en-US"/>
        </w:rPr>
        <w:t>GA</w:t>
      </w:r>
      <w:r w:rsidR="00E858B2" w:rsidRPr="0003043F">
        <w:t>5034</w:t>
      </w:r>
      <w:r w:rsidR="00E858B2">
        <w:t xml:space="preserve"> 125 мм (или эквивалент</w:t>
      </w:r>
      <w:r w:rsidR="00D5267B">
        <w:t>) в количестве 2 штуки по цене ______ руб. ____ коп</w:t>
      </w:r>
      <w:proofErr w:type="gramStart"/>
      <w:r w:rsidR="00D5267B">
        <w:t>.</w:t>
      </w:r>
      <w:proofErr w:type="gramEnd"/>
      <w:r w:rsidR="00E858B2">
        <w:t xml:space="preserve"> </w:t>
      </w:r>
      <w:proofErr w:type="gramStart"/>
      <w:r w:rsidR="00E858B2">
        <w:t>з</w:t>
      </w:r>
      <w:proofErr w:type="gramEnd"/>
      <w:r w:rsidR="00D5267B">
        <w:t>а 1 штук,</w:t>
      </w:r>
    </w:p>
    <w:p w:rsidR="00E858B2" w:rsidRDefault="00E858B2" w:rsidP="00E858B2">
      <w:pPr>
        <w:spacing w:after="0"/>
        <w:ind w:left="360"/>
      </w:pPr>
      <w:r>
        <w:t xml:space="preserve">2. аккумуляторная </w:t>
      </w:r>
      <w:proofErr w:type="spellStart"/>
      <w:r>
        <w:t>дрель-шуруповерт</w:t>
      </w:r>
      <w:proofErr w:type="spellEnd"/>
      <w:r>
        <w:t xml:space="preserve"> </w:t>
      </w:r>
      <w:proofErr w:type="spellStart"/>
      <w:r>
        <w:t>Ресанта</w:t>
      </w:r>
      <w:proofErr w:type="spellEnd"/>
      <w:r>
        <w:t xml:space="preserve"> ДА-18-ЛК (или эквивалент</w:t>
      </w:r>
      <w:r w:rsidR="00D5267B">
        <w:t>) в количестве 1 штука по цене ______ руб. _____ коп</w:t>
      </w:r>
      <w:proofErr w:type="gramStart"/>
      <w:r w:rsidR="00D5267B">
        <w:t>.</w:t>
      </w:r>
      <w:proofErr w:type="gramEnd"/>
      <w:r w:rsidR="00D5267B">
        <w:t xml:space="preserve"> </w:t>
      </w:r>
      <w:proofErr w:type="gramStart"/>
      <w:r w:rsidR="00D5267B">
        <w:t>з</w:t>
      </w:r>
      <w:proofErr w:type="gramEnd"/>
      <w:r w:rsidR="00D5267B">
        <w:t>а 1 штуку,</w:t>
      </w:r>
    </w:p>
    <w:p w:rsidR="00E858B2" w:rsidRDefault="00E858B2" w:rsidP="00E858B2">
      <w:pPr>
        <w:spacing w:after="0"/>
        <w:ind w:left="360"/>
      </w:pPr>
      <w:r>
        <w:t>3. Эксцентриковая шлифовальная машинка Вихрь ЭШМ-125А 72/6/6 (или эквивалент) в количестве 2 шт</w:t>
      </w:r>
      <w:r w:rsidR="00D5267B">
        <w:t>уки по цене _____ руб. _____ коп</w:t>
      </w:r>
      <w:proofErr w:type="gramStart"/>
      <w:r w:rsidR="00D5267B">
        <w:t>.</w:t>
      </w:r>
      <w:proofErr w:type="gramEnd"/>
      <w:r w:rsidR="00D5267B">
        <w:t xml:space="preserve"> </w:t>
      </w:r>
      <w:proofErr w:type="gramStart"/>
      <w:r w:rsidR="00D5267B">
        <w:t>з</w:t>
      </w:r>
      <w:proofErr w:type="gramEnd"/>
      <w:r w:rsidR="00D5267B">
        <w:t>а 1 штуку,</w:t>
      </w:r>
    </w:p>
    <w:p w:rsidR="00E858B2" w:rsidRDefault="00E858B2" w:rsidP="00E858B2">
      <w:pPr>
        <w:spacing w:after="0"/>
        <w:ind w:left="360"/>
      </w:pPr>
      <w:r>
        <w:t xml:space="preserve">4. Набор головок </w:t>
      </w:r>
      <w:r>
        <w:rPr>
          <w:lang w:val="en-US"/>
        </w:rPr>
        <w:t>Airline</w:t>
      </w:r>
      <w:r w:rsidRPr="00B7016A">
        <w:t xml:space="preserve"> (</w:t>
      </w:r>
      <w:r>
        <w:t xml:space="preserve">или эквивалент) </w:t>
      </w:r>
      <w:r w:rsidRPr="00B7016A">
        <w:t>38 мм 15 предметов 8-32 мм пла</w:t>
      </w:r>
      <w:r>
        <w:t>стиковый кейс в</w:t>
      </w:r>
      <w:r w:rsidR="00044FC9">
        <w:t xml:space="preserve"> количестве 1 штука по цене ______ руб. _____ коп</w:t>
      </w:r>
      <w:proofErr w:type="gramStart"/>
      <w:r w:rsidR="00044FC9">
        <w:t>.</w:t>
      </w:r>
      <w:proofErr w:type="gramEnd"/>
      <w:r w:rsidR="00044FC9">
        <w:t xml:space="preserve"> </w:t>
      </w:r>
      <w:proofErr w:type="gramStart"/>
      <w:r w:rsidR="00044FC9">
        <w:t>з</w:t>
      </w:r>
      <w:proofErr w:type="gramEnd"/>
      <w:r w:rsidR="00044FC9">
        <w:t>а 1 штуку,</w:t>
      </w:r>
    </w:p>
    <w:p w:rsidR="00E858B2" w:rsidRDefault="00E858B2" w:rsidP="00E858B2">
      <w:pPr>
        <w:spacing w:after="0"/>
        <w:ind w:left="360"/>
      </w:pPr>
      <w:r>
        <w:t xml:space="preserve">5. Набор накидных двусторонних ключей </w:t>
      </w:r>
      <w:r>
        <w:rPr>
          <w:lang w:val="en-US"/>
        </w:rPr>
        <w:t>SITIMO</w:t>
      </w:r>
      <w:r>
        <w:t xml:space="preserve"> (или эквивалент) 12 штук 8-3</w:t>
      </w:r>
      <w:r w:rsidR="00044FC9">
        <w:t>2 в количестве 1 штука по цене _____ руб. _____ коп</w:t>
      </w:r>
      <w:proofErr w:type="gramStart"/>
      <w:r w:rsidR="00044FC9">
        <w:t>.</w:t>
      </w:r>
      <w:proofErr w:type="gramEnd"/>
      <w:r w:rsidR="00044FC9">
        <w:t xml:space="preserve"> </w:t>
      </w:r>
      <w:proofErr w:type="gramStart"/>
      <w:r w:rsidR="00044FC9">
        <w:t>з</w:t>
      </w:r>
      <w:proofErr w:type="gramEnd"/>
      <w:r w:rsidR="00044FC9">
        <w:t>а 1 штуку,</w:t>
      </w:r>
    </w:p>
    <w:p w:rsidR="00E858B2" w:rsidRDefault="00E858B2" w:rsidP="00E858B2">
      <w:pPr>
        <w:spacing w:after="0"/>
        <w:ind w:left="360"/>
      </w:pPr>
      <w:r>
        <w:t xml:space="preserve">6. набор отверток </w:t>
      </w:r>
      <w:proofErr w:type="spellStart"/>
      <w:r>
        <w:rPr>
          <w:lang w:val="en-US"/>
        </w:rPr>
        <w:t>Gigant</w:t>
      </w:r>
      <w:proofErr w:type="spellEnd"/>
      <w:r w:rsidRPr="001563A2">
        <w:t xml:space="preserve"> </w:t>
      </w:r>
      <w:r>
        <w:t xml:space="preserve">(или эквивалент) </w:t>
      </w:r>
      <w:r w:rsidR="006D3013">
        <w:t xml:space="preserve">(в наборе </w:t>
      </w:r>
      <w:r>
        <w:t>14 штук</w:t>
      </w:r>
      <w:r w:rsidR="006D3013">
        <w:t>) в количестве 1 штука</w:t>
      </w:r>
      <w:r>
        <w:t xml:space="preserve"> по цене </w:t>
      </w:r>
      <w:r w:rsidR="00044FC9">
        <w:t>______ руб. ____ коп</w:t>
      </w:r>
      <w:proofErr w:type="gramStart"/>
      <w:r w:rsidR="00044FC9">
        <w:t>.</w:t>
      </w:r>
      <w:proofErr w:type="gramEnd"/>
      <w:r w:rsidR="00044FC9">
        <w:t xml:space="preserve"> </w:t>
      </w:r>
      <w:proofErr w:type="gramStart"/>
      <w:r w:rsidR="00044FC9">
        <w:t>з</w:t>
      </w:r>
      <w:proofErr w:type="gramEnd"/>
      <w:r w:rsidR="00044FC9">
        <w:t>а 1 штуку,</w:t>
      </w:r>
    </w:p>
    <w:p w:rsidR="00E858B2" w:rsidRDefault="00E858B2" w:rsidP="00E858B2">
      <w:pPr>
        <w:spacing w:after="0"/>
        <w:ind w:left="360"/>
      </w:pPr>
      <w:r>
        <w:t xml:space="preserve">7. набор шестигранных ключей </w:t>
      </w:r>
      <w:r>
        <w:rPr>
          <w:lang w:val="en-US"/>
        </w:rPr>
        <w:t>YATO</w:t>
      </w:r>
      <w:r>
        <w:t xml:space="preserve"> (или эквивалент) </w:t>
      </w:r>
      <w:r w:rsidR="0024531E">
        <w:t xml:space="preserve">(в наборе </w:t>
      </w:r>
      <w:r>
        <w:t>10 штук 2,0-12 мм</w:t>
      </w:r>
      <w:r w:rsidR="0024531E">
        <w:t>)</w:t>
      </w:r>
      <w:r>
        <w:t xml:space="preserve"> в количестве 1 штука по цене </w:t>
      </w:r>
      <w:r w:rsidR="00950D0B">
        <w:t>______ руб. ______ коп</w:t>
      </w:r>
      <w:proofErr w:type="gramStart"/>
      <w:r w:rsidR="00950D0B">
        <w:t>.</w:t>
      </w:r>
      <w:proofErr w:type="gramEnd"/>
      <w:r w:rsidR="00950D0B">
        <w:t xml:space="preserve"> </w:t>
      </w:r>
      <w:proofErr w:type="gramStart"/>
      <w:r w:rsidR="00950D0B">
        <w:t>з</w:t>
      </w:r>
      <w:proofErr w:type="gramEnd"/>
      <w:r w:rsidR="00950D0B">
        <w:t>а 1 штуку,</w:t>
      </w:r>
    </w:p>
    <w:p w:rsidR="00E858B2" w:rsidRDefault="00E858B2" w:rsidP="00E858B2">
      <w:pPr>
        <w:spacing w:after="0"/>
        <w:ind w:left="360"/>
      </w:pPr>
      <w:r>
        <w:t xml:space="preserve">8. гидравлический </w:t>
      </w:r>
      <w:proofErr w:type="spellStart"/>
      <w:r>
        <w:t>подкатной</w:t>
      </w:r>
      <w:proofErr w:type="spellEnd"/>
      <w:r>
        <w:t xml:space="preserve"> домкрат 3Т </w:t>
      </w:r>
      <w:proofErr w:type="spellStart"/>
      <w:r>
        <w:rPr>
          <w:lang w:val="en-US"/>
        </w:rPr>
        <w:t>Gigant</w:t>
      </w:r>
      <w:proofErr w:type="spellEnd"/>
      <w:r w:rsidRPr="001563A2">
        <w:t xml:space="preserve"> </w:t>
      </w:r>
      <w:r>
        <w:t>(или эквивалент), подхват 130 мм подъем 410 м</w:t>
      </w:r>
      <w:r w:rsidR="00950D0B">
        <w:t>м в количестве 1 штука по цене _____ руб.</w:t>
      </w:r>
      <w:r>
        <w:t xml:space="preserve"> </w:t>
      </w:r>
      <w:r w:rsidR="00950D0B">
        <w:t>_____ коп</w:t>
      </w:r>
      <w:proofErr w:type="gramStart"/>
      <w:r w:rsidR="00950D0B">
        <w:t>.</w:t>
      </w:r>
      <w:proofErr w:type="gramEnd"/>
      <w:r w:rsidR="00950D0B">
        <w:t xml:space="preserve"> </w:t>
      </w:r>
      <w:proofErr w:type="gramStart"/>
      <w:r w:rsidR="00950D0B">
        <w:t>з</w:t>
      </w:r>
      <w:proofErr w:type="gramEnd"/>
      <w:r w:rsidR="00950D0B">
        <w:t>а 1 штуку,</w:t>
      </w:r>
    </w:p>
    <w:p w:rsidR="00E858B2" w:rsidRDefault="00E858B2" w:rsidP="00E858B2">
      <w:pPr>
        <w:spacing w:after="0"/>
        <w:ind w:left="360"/>
      </w:pPr>
      <w:r>
        <w:t xml:space="preserve">9.краскопульт </w:t>
      </w:r>
      <w:r>
        <w:rPr>
          <w:lang w:val="en-US"/>
        </w:rPr>
        <w:t>KRAFT</w:t>
      </w:r>
      <w:r w:rsidRPr="001563A2">
        <w:t xml:space="preserve"> </w:t>
      </w:r>
      <w:r>
        <w:rPr>
          <w:lang w:val="en-US"/>
        </w:rPr>
        <w:t>LVLP</w:t>
      </w:r>
      <w:r w:rsidRPr="001563A2">
        <w:t xml:space="preserve"> </w:t>
      </w:r>
      <w:r>
        <w:rPr>
          <w:lang w:val="en-US"/>
        </w:rPr>
        <w:t>KT</w:t>
      </w:r>
      <w:r w:rsidRPr="001563A2">
        <w:t xml:space="preserve"> 707051</w:t>
      </w:r>
      <w:r>
        <w:t xml:space="preserve"> (или эквивалент) в количестве 2 штуки по цене </w:t>
      </w:r>
      <w:r w:rsidR="004E0783">
        <w:t>_____ руб. _____ коп</w:t>
      </w:r>
      <w:proofErr w:type="gramStart"/>
      <w:r w:rsidR="004E0783">
        <w:t>.</w:t>
      </w:r>
      <w:proofErr w:type="gramEnd"/>
      <w:r w:rsidR="004E0783">
        <w:t xml:space="preserve"> </w:t>
      </w:r>
      <w:proofErr w:type="gramStart"/>
      <w:r w:rsidR="004E0783">
        <w:t>з</w:t>
      </w:r>
      <w:proofErr w:type="gramEnd"/>
      <w:r w:rsidR="004E0783">
        <w:t>а 1 штуку,</w:t>
      </w:r>
    </w:p>
    <w:p w:rsidR="00E858B2" w:rsidRDefault="00E858B2" w:rsidP="00E858B2">
      <w:pPr>
        <w:spacing w:after="0"/>
        <w:ind w:left="360"/>
      </w:pPr>
      <w:r>
        <w:t xml:space="preserve">10. угольник столярный желтый усиленный 300 мм </w:t>
      </w:r>
      <w:r w:rsidR="00496411">
        <w:t>в количестве 3 штуки по цене _____ руб. _____ коп</w:t>
      </w:r>
      <w:proofErr w:type="gramStart"/>
      <w:r w:rsidR="00496411">
        <w:t>.</w:t>
      </w:r>
      <w:proofErr w:type="gramEnd"/>
      <w:r w:rsidR="00496411">
        <w:t xml:space="preserve"> </w:t>
      </w:r>
      <w:proofErr w:type="gramStart"/>
      <w:r w:rsidR="00496411">
        <w:t>з</w:t>
      </w:r>
      <w:proofErr w:type="gramEnd"/>
      <w:r w:rsidR="00496411">
        <w:t>а 1 штуку,</w:t>
      </w:r>
    </w:p>
    <w:p w:rsidR="00E858B2" w:rsidRDefault="00E858B2" w:rsidP="00E858B2">
      <w:pPr>
        <w:spacing w:after="0"/>
        <w:ind w:left="360"/>
      </w:pPr>
      <w:r>
        <w:t xml:space="preserve">11. угольник столярный желтый усиленный 500 мм </w:t>
      </w:r>
      <w:r w:rsidR="00743843">
        <w:t>в количестве 3 штуки по цене ____ руб. ____ коп</w:t>
      </w:r>
      <w:proofErr w:type="gramStart"/>
      <w:r w:rsidR="00743843">
        <w:t>.</w:t>
      </w:r>
      <w:proofErr w:type="gramEnd"/>
      <w:r w:rsidR="00743843">
        <w:t xml:space="preserve"> </w:t>
      </w:r>
      <w:proofErr w:type="gramStart"/>
      <w:r w:rsidR="00743843">
        <w:t>з</w:t>
      </w:r>
      <w:proofErr w:type="gramEnd"/>
      <w:r w:rsidR="00743843">
        <w:t>а 1 штуку,</w:t>
      </w:r>
    </w:p>
    <w:p w:rsidR="00E858B2" w:rsidRDefault="00E858B2" w:rsidP="00E858B2">
      <w:pPr>
        <w:spacing w:after="0"/>
        <w:ind w:left="360"/>
      </w:pPr>
      <w:r>
        <w:t>12.</w:t>
      </w:r>
      <w:r w:rsidRPr="00360094">
        <w:t xml:space="preserve"> </w:t>
      </w:r>
      <w:r>
        <w:t xml:space="preserve">угольник столярный желтый усиленный 250 мм в количестве 1 штука по цене </w:t>
      </w:r>
      <w:r w:rsidR="00743843">
        <w:t>_____ руб. ____ коп</w:t>
      </w:r>
      <w:proofErr w:type="gramStart"/>
      <w:r w:rsidR="00743843">
        <w:t>.</w:t>
      </w:r>
      <w:proofErr w:type="gramEnd"/>
      <w:r w:rsidR="00743843">
        <w:t xml:space="preserve"> </w:t>
      </w:r>
      <w:proofErr w:type="gramStart"/>
      <w:r w:rsidR="00743843">
        <w:t>з</w:t>
      </w:r>
      <w:proofErr w:type="gramEnd"/>
      <w:r w:rsidR="00743843">
        <w:t>а 1 штуку,</w:t>
      </w:r>
    </w:p>
    <w:p w:rsidR="00E858B2" w:rsidRDefault="00E858B2" w:rsidP="00E858B2">
      <w:pPr>
        <w:spacing w:after="0"/>
        <w:ind w:left="360"/>
      </w:pPr>
      <w:r>
        <w:lastRenderedPageBreak/>
        <w:t>13.нефтяной ксилол (</w:t>
      </w:r>
      <w:proofErr w:type="spellStart"/>
      <w:r>
        <w:t>кан</w:t>
      </w:r>
      <w:proofErr w:type="spellEnd"/>
      <w:r>
        <w:t xml:space="preserve">. 10 литров) в </w:t>
      </w:r>
      <w:r w:rsidR="00B61A41">
        <w:t>количестве 2 штуки по цене _____ руб. ____ коп</w:t>
      </w:r>
      <w:proofErr w:type="gramStart"/>
      <w:r w:rsidR="00B61A41">
        <w:t>.</w:t>
      </w:r>
      <w:proofErr w:type="gramEnd"/>
      <w:r w:rsidR="00B61A41">
        <w:t xml:space="preserve"> </w:t>
      </w:r>
      <w:proofErr w:type="gramStart"/>
      <w:r w:rsidR="00B61A41">
        <w:t>з</w:t>
      </w:r>
      <w:proofErr w:type="gramEnd"/>
      <w:r w:rsidR="00B61A41">
        <w:t>а 1 штуку,</w:t>
      </w:r>
    </w:p>
    <w:p w:rsidR="00E858B2" w:rsidRDefault="00E858B2" w:rsidP="00E858B2">
      <w:pPr>
        <w:spacing w:after="0"/>
        <w:ind w:left="360"/>
      </w:pPr>
      <w:r>
        <w:t>14.морилка водная «Дуб» 0,5 литра</w:t>
      </w:r>
      <w:r w:rsidR="00B61A41">
        <w:t xml:space="preserve"> в количестве 5 штук по цене _____ руб. ____ коп</w:t>
      </w:r>
      <w:proofErr w:type="gramStart"/>
      <w:r w:rsidR="00B61A41">
        <w:t>.</w:t>
      </w:r>
      <w:proofErr w:type="gramEnd"/>
      <w:r w:rsidR="00B61A41">
        <w:t xml:space="preserve"> </w:t>
      </w:r>
      <w:proofErr w:type="gramStart"/>
      <w:r w:rsidR="00B61A41">
        <w:t>з</w:t>
      </w:r>
      <w:proofErr w:type="gramEnd"/>
      <w:r w:rsidR="00B61A41">
        <w:t>а 1 штуку,</w:t>
      </w:r>
    </w:p>
    <w:p w:rsidR="00E858B2" w:rsidRDefault="00E858B2" w:rsidP="00E858B2">
      <w:pPr>
        <w:spacing w:after="0"/>
        <w:ind w:left="360"/>
      </w:pPr>
      <w:r>
        <w:t>15. морилка водная «Орех» 0,5 литра</w:t>
      </w:r>
      <w:r w:rsidR="002A21D5">
        <w:t xml:space="preserve"> в количестве 5 штук по цене ____ руб. _____ коп</w:t>
      </w:r>
      <w:proofErr w:type="gramStart"/>
      <w:r w:rsidR="002A21D5">
        <w:t>.</w:t>
      </w:r>
      <w:proofErr w:type="gramEnd"/>
      <w:r w:rsidR="002A21D5">
        <w:t xml:space="preserve"> </w:t>
      </w:r>
      <w:proofErr w:type="gramStart"/>
      <w:r w:rsidR="002A21D5">
        <w:t>з</w:t>
      </w:r>
      <w:proofErr w:type="gramEnd"/>
      <w:r w:rsidR="002A21D5">
        <w:t>а 1 штуку,</w:t>
      </w:r>
    </w:p>
    <w:p w:rsidR="00E858B2" w:rsidRDefault="00E858B2" w:rsidP="00E858B2">
      <w:pPr>
        <w:spacing w:after="0"/>
        <w:ind w:left="360"/>
      </w:pPr>
      <w:r>
        <w:t>16. морилка водная «Палисандр» 0,5 лит</w:t>
      </w:r>
      <w:r w:rsidR="002A21D5">
        <w:t>ра в количестве 5 штук по цене ____ руб. ____ коп</w:t>
      </w:r>
      <w:proofErr w:type="gramStart"/>
      <w:r w:rsidR="002A21D5">
        <w:t>.</w:t>
      </w:r>
      <w:proofErr w:type="gramEnd"/>
      <w:r w:rsidR="002A21D5">
        <w:t xml:space="preserve"> </w:t>
      </w:r>
      <w:proofErr w:type="gramStart"/>
      <w:r w:rsidR="002A21D5">
        <w:t>з</w:t>
      </w:r>
      <w:proofErr w:type="gramEnd"/>
      <w:r w:rsidR="002A21D5">
        <w:t>а 1 штуку,</w:t>
      </w:r>
    </w:p>
    <w:p w:rsidR="00E858B2" w:rsidRDefault="00E858B2" w:rsidP="00E858B2">
      <w:pPr>
        <w:spacing w:after="0"/>
        <w:ind w:left="360"/>
      </w:pPr>
      <w:r>
        <w:t xml:space="preserve">17. маркер строительный перманентный черный в количестве 1 штука по цене </w:t>
      </w:r>
      <w:r w:rsidR="00CC62C5">
        <w:t>____ руб. _____ коп</w:t>
      </w:r>
      <w:proofErr w:type="gramStart"/>
      <w:r w:rsidR="00CC62C5">
        <w:t>.</w:t>
      </w:r>
      <w:proofErr w:type="gramEnd"/>
      <w:r w:rsidR="00CC62C5">
        <w:t xml:space="preserve"> </w:t>
      </w:r>
      <w:proofErr w:type="gramStart"/>
      <w:r w:rsidR="00CC62C5">
        <w:t>з</w:t>
      </w:r>
      <w:proofErr w:type="gramEnd"/>
      <w:r w:rsidR="00CC62C5">
        <w:t>а 1 штуку,</w:t>
      </w:r>
    </w:p>
    <w:p w:rsidR="00E858B2" w:rsidRDefault="00E858B2" w:rsidP="00E858B2">
      <w:pPr>
        <w:spacing w:after="0"/>
        <w:ind w:left="360"/>
      </w:pPr>
      <w:r>
        <w:t>18. маркер строительный с жидким составом белый в количестве 1 штука по цене</w:t>
      </w:r>
      <w:r w:rsidR="00CC62C5">
        <w:t xml:space="preserve"> ____ руб. ____ коп</w:t>
      </w:r>
      <w:proofErr w:type="gramStart"/>
      <w:r w:rsidR="00CC62C5">
        <w:t>.</w:t>
      </w:r>
      <w:proofErr w:type="gramEnd"/>
      <w:r w:rsidR="00CC62C5">
        <w:t xml:space="preserve"> </w:t>
      </w:r>
      <w:proofErr w:type="gramStart"/>
      <w:r w:rsidR="00CC62C5">
        <w:t>з</w:t>
      </w:r>
      <w:proofErr w:type="gramEnd"/>
      <w:r w:rsidR="00CC62C5">
        <w:t>а 1 штуку,</w:t>
      </w:r>
    </w:p>
    <w:p w:rsidR="00E858B2" w:rsidRDefault="00E858B2" w:rsidP="00E858B2">
      <w:pPr>
        <w:spacing w:after="0"/>
        <w:ind w:left="360"/>
      </w:pPr>
      <w:r>
        <w:t xml:space="preserve">19. рулетка 5м*19 мм </w:t>
      </w:r>
      <w:r w:rsidR="00D966A6">
        <w:t>в количестве 2 штуки по цене ____ руб. _____ коп</w:t>
      </w:r>
      <w:proofErr w:type="gramStart"/>
      <w:r w:rsidR="00D966A6">
        <w:t>.</w:t>
      </w:r>
      <w:proofErr w:type="gramEnd"/>
      <w:r w:rsidR="00D966A6">
        <w:t xml:space="preserve"> </w:t>
      </w:r>
      <w:proofErr w:type="gramStart"/>
      <w:r w:rsidR="00D966A6">
        <w:t>з</w:t>
      </w:r>
      <w:proofErr w:type="gramEnd"/>
      <w:r w:rsidR="00D966A6">
        <w:t>а 1 штуку,</w:t>
      </w:r>
    </w:p>
    <w:p w:rsidR="00E858B2" w:rsidRDefault="00E858B2" w:rsidP="00E858B2">
      <w:pPr>
        <w:spacing w:after="0"/>
        <w:ind w:left="360"/>
      </w:pPr>
      <w:r>
        <w:t xml:space="preserve">20. сверло по металлу полированное 3,0 мм в количестве 3 штуки по цене </w:t>
      </w:r>
      <w:r w:rsidR="00105F85">
        <w:t>_____ руб. _____ коп</w:t>
      </w:r>
      <w:proofErr w:type="gramStart"/>
      <w:r w:rsidR="00105F85">
        <w:t>.</w:t>
      </w:r>
      <w:proofErr w:type="gramEnd"/>
      <w:r w:rsidR="00105F85">
        <w:t xml:space="preserve"> </w:t>
      </w:r>
      <w:proofErr w:type="gramStart"/>
      <w:r w:rsidR="00105F85">
        <w:t>з</w:t>
      </w:r>
      <w:proofErr w:type="gramEnd"/>
      <w:r w:rsidR="00105F85">
        <w:t>а 1 штуку,</w:t>
      </w:r>
    </w:p>
    <w:p w:rsidR="00E858B2" w:rsidRDefault="00E858B2" w:rsidP="00E858B2">
      <w:pPr>
        <w:spacing w:after="0"/>
        <w:ind w:left="360"/>
      </w:pPr>
      <w:r>
        <w:t>21. сверло по металлу полированное 4,0 мм</w:t>
      </w:r>
      <w:r w:rsidR="00105F85">
        <w:t xml:space="preserve"> в количестве 3 штуки по цене ____ руб. ____ коп</w:t>
      </w:r>
      <w:proofErr w:type="gramStart"/>
      <w:r w:rsidR="00105F85">
        <w:t>.</w:t>
      </w:r>
      <w:proofErr w:type="gramEnd"/>
      <w:r w:rsidR="00105F85">
        <w:t xml:space="preserve"> </w:t>
      </w:r>
      <w:proofErr w:type="gramStart"/>
      <w:r w:rsidR="00105F85">
        <w:t>з</w:t>
      </w:r>
      <w:proofErr w:type="gramEnd"/>
      <w:r w:rsidR="00105F85">
        <w:t>а 1 штуку,</w:t>
      </w:r>
    </w:p>
    <w:p w:rsidR="00E858B2" w:rsidRDefault="00E858B2" w:rsidP="00E858B2">
      <w:pPr>
        <w:spacing w:after="0"/>
        <w:ind w:left="360"/>
      </w:pPr>
      <w:r>
        <w:t>22. сверло по металлу полированное 5,0 мм</w:t>
      </w:r>
      <w:r w:rsidR="00C72510">
        <w:t xml:space="preserve"> в количестве 3 штуки по цене ____ руб. ____ коп</w:t>
      </w:r>
      <w:proofErr w:type="gramStart"/>
      <w:r w:rsidR="00C72510">
        <w:t>.</w:t>
      </w:r>
      <w:proofErr w:type="gramEnd"/>
      <w:r>
        <w:t xml:space="preserve"> </w:t>
      </w:r>
      <w:proofErr w:type="gramStart"/>
      <w:r>
        <w:t>з</w:t>
      </w:r>
      <w:proofErr w:type="gramEnd"/>
      <w:r>
        <w:t>а</w:t>
      </w:r>
      <w:r w:rsidR="00C72510">
        <w:t xml:space="preserve"> 1 штуку,</w:t>
      </w:r>
    </w:p>
    <w:p w:rsidR="00E858B2" w:rsidRDefault="00E858B2" w:rsidP="00E858B2">
      <w:pPr>
        <w:spacing w:after="0"/>
        <w:ind w:left="360"/>
      </w:pPr>
      <w:r>
        <w:t xml:space="preserve">23. сверло по металлу полированное 6,0 мм </w:t>
      </w:r>
      <w:r w:rsidR="00C72510">
        <w:t>в количестве 3 штуки по цене ____ руб. _____ коп</w:t>
      </w:r>
      <w:proofErr w:type="gramStart"/>
      <w:r w:rsidR="00C72510">
        <w:t>.</w:t>
      </w:r>
      <w:proofErr w:type="gramEnd"/>
      <w:r w:rsidR="00C72510">
        <w:t xml:space="preserve"> </w:t>
      </w:r>
      <w:proofErr w:type="gramStart"/>
      <w:r w:rsidR="00C72510">
        <w:t>з</w:t>
      </w:r>
      <w:proofErr w:type="gramEnd"/>
      <w:r w:rsidR="00C72510">
        <w:t>а 1 штуку,</w:t>
      </w:r>
    </w:p>
    <w:p w:rsidR="00E858B2" w:rsidRDefault="00E858B2" w:rsidP="00E858B2">
      <w:pPr>
        <w:spacing w:after="0"/>
        <w:ind w:left="360"/>
      </w:pPr>
      <w:r>
        <w:t>24.</w:t>
      </w:r>
      <w:r w:rsidRPr="006632F1">
        <w:t xml:space="preserve"> </w:t>
      </w:r>
      <w:r>
        <w:t xml:space="preserve">сверло по металлу полированное 7,0 мм </w:t>
      </w:r>
      <w:r w:rsidR="00C72510">
        <w:t>в количестве 3 штуки по цене _____ руб. _____ коп</w:t>
      </w:r>
      <w:proofErr w:type="gramStart"/>
      <w:r w:rsidR="00C72510">
        <w:t>.</w:t>
      </w:r>
      <w:proofErr w:type="gramEnd"/>
      <w:r w:rsidR="00C72510">
        <w:t xml:space="preserve"> </w:t>
      </w:r>
      <w:proofErr w:type="gramStart"/>
      <w:r w:rsidR="00C72510">
        <w:t>з</w:t>
      </w:r>
      <w:proofErr w:type="gramEnd"/>
      <w:r w:rsidR="00C72510">
        <w:t>а 1 штуку,</w:t>
      </w:r>
    </w:p>
    <w:p w:rsidR="00E858B2" w:rsidRDefault="00E858B2" w:rsidP="00E858B2">
      <w:pPr>
        <w:spacing w:after="0"/>
        <w:ind w:left="360"/>
      </w:pPr>
      <w:r>
        <w:t xml:space="preserve">25.биты кованные, сталь </w:t>
      </w:r>
      <w:r>
        <w:rPr>
          <w:lang w:val="en-US"/>
        </w:rPr>
        <w:t>S</w:t>
      </w:r>
      <w:r w:rsidRPr="00C74C46">
        <w:t>2</w:t>
      </w:r>
      <w:r>
        <w:t xml:space="preserve">, односторонние 50 мм, </w:t>
      </w:r>
      <w:r w:rsidR="0062312B">
        <w:t xml:space="preserve">( в упаковке </w:t>
      </w:r>
      <w:r>
        <w:t xml:space="preserve">2 </w:t>
      </w:r>
      <w:proofErr w:type="spellStart"/>
      <w:proofErr w:type="gramStart"/>
      <w:r>
        <w:t>шт</w:t>
      </w:r>
      <w:proofErr w:type="spellEnd"/>
      <w:proofErr w:type="gramEnd"/>
      <w:r w:rsidR="0062312B">
        <w:t>)</w:t>
      </w:r>
      <w:r>
        <w:t xml:space="preserve"> – в количестве 1 упаковка по цене </w:t>
      </w:r>
      <w:r w:rsidR="00E758CC">
        <w:t>______ руб. ____ коп. за 1 упаковку,</w:t>
      </w:r>
    </w:p>
    <w:p w:rsidR="00E858B2" w:rsidRDefault="00E858B2" w:rsidP="00E858B2">
      <w:pPr>
        <w:spacing w:after="0"/>
        <w:ind w:left="360"/>
      </w:pPr>
      <w:r>
        <w:t xml:space="preserve">26. биты кованные, сталь </w:t>
      </w:r>
      <w:r>
        <w:rPr>
          <w:lang w:val="en-US"/>
        </w:rPr>
        <w:t>S</w:t>
      </w:r>
      <w:r w:rsidRPr="00C74C46">
        <w:t>2</w:t>
      </w:r>
      <w:r>
        <w:t xml:space="preserve">, односторонние 75 мм, </w:t>
      </w:r>
      <w:r w:rsidR="0062312B">
        <w:t xml:space="preserve">(в упаковке </w:t>
      </w:r>
      <w:r>
        <w:t xml:space="preserve">2 </w:t>
      </w:r>
      <w:proofErr w:type="spellStart"/>
      <w:proofErr w:type="gramStart"/>
      <w:r>
        <w:t>шт</w:t>
      </w:r>
      <w:proofErr w:type="spellEnd"/>
      <w:proofErr w:type="gramEnd"/>
      <w:r w:rsidR="0062312B">
        <w:t>)</w:t>
      </w:r>
      <w:r>
        <w:t xml:space="preserve"> – в к</w:t>
      </w:r>
      <w:r w:rsidR="00E758CC">
        <w:t>оличестве 1 упаковка по цене _____ руб.</w:t>
      </w:r>
      <w:r>
        <w:t xml:space="preserve"> </w:t>
      </w:r>
      <w:r w:rsidR="00E758CC">
        <w:t>_____ коп. за 1 упаковку,</w:t>
      </w:r>
    </w:p>
    <w:p w:rsidR="00E858B2" w:rsidRDefault="00E858B2" w:rsidP="00E858B2">
      <w:pPr>
        <w:spacing w:after="0"/>
        <w:ind w:left="360"/>
      </w:pPr>
      <w:r>
        <w:t>27.сверло конусное по металлу 3-14 м</w:t>
      </w:r>
      <w:r w:rsidR="00EB2420">
        <w:t>м в количестве 1 штука по цене _____ руб. _____ коп</w:t>
      </w:r>
      <w:proofErr w:type="gramStart"/>
      <w:r w:rsidR="00EB2420">
        <w:t>.</w:t>
      </w:r>
      <w:proofErr w:type="gramEnd"/>
      <w:r w:rsidR="00EB2420">
        <w:t xml:space="preserve"> </w:t>
      </w:r>
      <w:proofErr w:type="gramStart"/>
      <w:r w:rsidR="00EB2420">
        <w:t>з</w:t>
      </w:r>
      <w:proofErr w:type="gramEnd"/>
      <w:r w:rsidR="00EB2420">
        <w:t>а 1 штуку,</w:t>
      </w:r>
    </w:p>
    <w:p w:rsidR="00E858B2" w:rsidRDefault="00E858B2" w:rsidP="00E858B2">
      <w:pPr>
        <w:spacing w:after="0"/>
        <w:ind w:left="360"/>
      </w:pPr>
      <w:r>
        <w:t xml:space="preserve">28. сверло ступенчатое по металлу 5 ступеней  4-12 мм </w:t>
      </w:r>
      <w:r w:rsidR="00133E54">
        <w:t>в количестве 1 штука по цене ____ руб. _____ коп</w:t>
      </w:r>
      <w:proofErr w:type="gramStart"/>
      <w:r w:rsidR="00133E54">
        <w:t>.</w:t>
      </w:r>
      <w:proofErr w:type="gramEnd"/>
      <w:r w:rsidR="00133E54">
        <w:t xml:space="preserve"> </w:t>
      </w:r>
      <w:proofErr w:type="gramStart"/>
      <w:r w:rsidR="00133E54">
        <w:t>з</w:t>
      </w:r>
      <w:proofErr w:type="gramEnd"/>
      <w:r w:rsidR="00133E54">
        <w:t>а 1 штуку,</w:t>
      </w:r>
    </w:p>
    <w:p w:rsidR="00E858B2" w:rsidRDefault="00E858B2" w:rsidP="00E858B2">
      <w:pPr>
        <w:spacing w:after="0"/>
        <w:ind w:left="360"/>
      </w:pPr>
      <w:r>
        <w:t>29.</w:t>
      </w:r>
      <w:r w:rsidRPr="003831C4">
        <w:t xml:space="preserve"> </w:t>
      </w:r>
      <w:r>
        <w:t>сверло ступенчатое по металлу 13 ступеней  6-30 мм в</w:t>
      </w:r>
      <w:r w:rsidR="0092726B">
        <w:t xml:space="preserve"> количестве 1 штука по цене _____ руб. ____</w:t>
      </w:r>
      <w:r>
        <w:t xml:space="preserve"> коп</w:t>
      </w:r>
      <w:proofErr w:type="gramStart"/>
      <w:r w:rsidR="0092726B">
        <w:t>.</w:t>
      </w:r>
      <w:proofErr w:type="gramEnd"/>
      <w:r w:rsidR="00D54317">
        <w:t xml:space="preserve"> </w:t>
      </w:r>
      <w:proofErr w:type="gramStart"/>
      <w:r w:rsidR="00D54317">
        <w:t>з</w:t>
      </w:r>
      <w:proofErr w:type="gramEnd"/>
      <w:r w:rsidR="00D54317">
        <w:t>а 1 штуку,</w:t>
      </w:r>
    </w:p>
    <w:p w:rsidR="00E858B2" w:rsidRDefault="00E858B2" w:rsidP="00E858B2">
      <w:pPr>
        <w:spacing w:after="0"/>
        <w:ind w:left="360"/>
      </w:pPr>
      <w:r>
        <w:t>30.набор диэлектрических отверток КВТ Профи (или эквивалент) в</w:t>
      </w:r>
      <w:r w:rsidR="00F45E32">
        <w:t xml:space="preserve"> количестве 1 штука по цене _____ руб. _____ коп</w:t>
      </w:r>
      <w:proofErr w:type="gramStart"/>
      <w:r w:rsidR="00F45E32">
        <w:t>.</w:t>
      </w:r>
      <w:proofErr w:type="gramEnd"/>
      <w:r w:rsidR="00F45E32">
        <w:t xml:space="preserve"> </w:t>
      </w:r>
      <w:proofErr w:type="gramStart"/>
      <w:r w:rsidR="00F45E32">
        <w:t>з</w:t>
      </w:r>
      <w:proofErr w:type="gramEnd"/>
      <w:r w:rsidR="00F45E32">
        <w:t>а 1 штуку,</w:t>
      </w:r>
    </w:p>
    <w:p w:rsidR="00E858B2" w:rsidRDefault="00E858B2" w:rsidP="00E858B2">
      <w:pPr>
        <w:spacing w:after="0"/>
        <w:ind w:left="360"/>
      </w:pPr>
      <w:r>
        <w:t xml:space="preserve">31.отвертка-пробник +/- (индикатор) с комбинированным жалом 160 мм 100-500В в количестве 1 штука по цене </w:t>
      </w:r>
      <w:r w:rsidR="00F45E32">
        <w:t>_____ руб. ____ коп</w:t>
      </w:r>
      <w:proofErr w:type="gramStart"/>
      <w:r w:rsidR="00F45E32">
        <w:t>.</w:t>
      </w:r>
      <w:proofErr w:type="gramEnd"/>
      <w:r w:rsidR="00F45E32">
        <w:t xml:space="preserve"> </w:t>
      </w:r>
      <w:proofErr w:type="gramStart"/>
      <w:r w:rsidR="00F45E32">
        <w:t>з</w:t>
      </w:r>
      <w:proofErr w:type="gramEnd"/>
      <w:r w:rsidR="00F45E32">
        <w:t>а 1 штуку,</w:t>
      </w:r>
    </w:p>
    <w:p w:rsidR="00E858B2" w:rsidRDefault="00E858B2" w:rsidP="00E858B2">
      <w:pPr>
        <w:spacing w:after="0"/>
        <w:ind w:left="360"/>
      </w:pPr>
      <w:r>
        <w:t xml:space="preserve">32.диэлектрические пассатижи 1000В 160 мм в количестве 1 штука по цене </w:t>
      </w:r>
      <w:r w:rsidR="007773C0">
        <w:t>____ руб. ____ коп</w:t>
      </w:r>
      <w:proofErr w:type="gramStart"/>
      <w:r w:rsidR="007773C0">
        <w:t>.</w:t>
      </w:r>
      <w:proofErr w:type="gramEnd"/>
      <w:r w:rsidR="007773C0">
        <w:t xml:space="preserve"> </w:t>
      </w:r>
      <w:proofErr w:type="gramStart"/>
      <w:r w:rsidR="007773C0">
        <w:t>з</w:t>
      </w:r>
      <w:proofErr w:type="gramEnd"/>
      <w:r w:rsidR="007773C0">
        <w:t>а 1 штуку,</w:t>
      </w:r>
    </w:p>
    <w:p w:rsidR="00E858B2" w:rsidRDefault="00E858B2" w:rsidP="00E858B2">
      <w:pPr>
        <w:spacing w:after="0"/>
        <w:ind w:left="360"/>
      </w:pPr>
      <w:r>
        <w:t xml:space="preserve">33.бокорезы с диэлектрическими ручками 1000В в количестве 1 штука по цене </w:t>
      </w:r>
      <w:r w:rsidR="007773C0">
        <w:t>_____</w:t>
      </w:r>
      <w:r>
        <w:t xml:space="preserve"> руб</w:t>
      </w:r>
      <w:r w:rsidR="007773C0">
        <w:t>. _____ коп</w:t>
      </w:r>
      <w:proofErr w:type="gramStart"/>
      <w:r w:rsidR="007773C0">
        <w:t>.</w:t>
      </w:r>
      <w:proofErr w:type="gramEnd"/>
      <w:r w:rsidR="007773C0">
        <w:t xml:space="preserve"> </w:t>
      </w:r>
      <w:proofErr w:type="gramStart"/>
      <w:r w:rsidR="007773C0">
        <w:t>з</w:t>
      </w:r>
      <w:proofErr w:type="gramEnd"/>
      <w:r w:rsidR="007773C0">
        <w:t>а 1 штуку,</w:t>
      </w:r>
    </w:p>
    <w:p w:rsidR="00E858B2" w:rsidRDefault="00E858B2" w:rsidP="00E858B2">
      <w:pPr>
        <w:spacing w:after="0"/>
        <w:ind w:left="360"/>
      </w:pPr>
      <w:r>
        <w:t xml:space="preserve">34. диэлектрические </w:t>
      </w:r>
      <w:proofErr w:type="spellStart"/>
      <w:r>
        <w:t>тонкогубцы</w:t>
      </w:r>
      <w:proofErr w:type="spellEnd"/>
      <w:r>
        <w:t xml:space="preserve"> 160 мм </w:t>
      </w:r>
      <w:r w:rsidR="007773C0">
        <w:t>в количестве 1 штука по цене ____ руб. ____ коп</w:t>
      </w:r>
      <w:proofErr w:type="gramStart"/>
      <w:r w:rsidR="007773C0">
        <w:t>.</w:t>
      </w:r>
      <w:proofErr w:type="gramEnd"/>
      <w:r w:rsidR="007773C0">
        <w:t xml:space="preserve"> </w:t>
      </w:r>
      <w:proofErr w:type="gramStart"/>
      <w:r w:rsidR="007773C0">
        <w:t>з</w:t>
      </w:r>
      <w:proofErr w:type="gramEnd"/>
      <w:r w:rsidR="007773C0">
        <w:t>а 1 штуку,</w:t>
      </w:r>
    </w:p>
    <w:p w:rsidR="00E858B2" w:rsidRDefault="00E858B2" w:rsidP="00E858B2">
      <w:pPr>
        <w:spacing w:after="0"/>
        <w:ind w:left="360"/>
      </w:pPr>
      <w:r>
        <w:t xml:space="preserve">35. нож технический 18 мм усиленный </w:t>
      </w:r>
      <w:r w:rsidR="007A53BE">
        <w:t>в количестве 2 штуки по цене ____ руб.</w:t>
      </w:r>
      <w:r>
        <w:t xml:space="preserve"> </w:t>
      </w:r>
      <w:r w:rsidR="007A53BE">
        <w:t>____ коп</w:t>
      </w:r>
      <w:proofErr w:type="gramStart"/>
      <w:r w:rsidR="007A53BE">
        <w:t>.</w:t>
      </w:r>
      <w:proofErr w:type="gramEnd"/>
      <w:r w:rsidR="007A53BE">
        <w:t xml:space="preserve"> </w:t>
      </w:r>
      <w:proofErr w:type="gramStart"/>
      <w:r w:rsidR="007A53BE">
        <w:t>з</w:t>
      </w:r>
      <w:proofErr w:type="gramEnd"/>
      <w:r w:rsidR="007A53BE">
        <w:t>а 1 штуку,</w:t>
      </w:r>
    </w:p>
    <w:p w:rsidR="00E858B2" w:rsidRDefault="00E858B2" w:rsidP="00E858B2">
      <w:pPr>
        <w:spacing w:after="0"/>
        <w:ind w:left="360"/>
      </w:pPr>
      <w:r>
        <w:t xml:space="preserve">36. лезвия для ножа технического сегментированные 18 мм (10 штук) в количестве 2 упаковки по цене </w:t>
      </w:r>
      <w:r w:rsidR="007A53BE">
        <w:t>____</w:t>
      </w:r>
      <w:r>
        <w:t xml:space="preserve"> руб</w:t>
      </w:r>
      <w:r w:rsidR="007A53BE">
        <w:t>.</w:t>
      </w:r>
      <w:r>
        <w:t xml:space="preserve"> </w:t>
      </w:r>
      <w:r w:rsidR="007A53BE">
        <w:t>_____</w:t>
      </w:r>
      <w:r>
        <w:t xml:space="preserve"> коп</w:t>
      </w:r>
      <w:proofErr w:type="gramStart"/>
      <w:r w:rsidR="007A53BE">
        <w:t>.</w:t>
      </w:r>
      <w:proofErr w:type="gramEnd"/>
      <w:r w:rsidR="007A53BE">
        <w:t xml:space="preserve"> </w:t>
      </w:r>
      <w:proofErr w:type="gramStart"/>
      <w:r w:rsidR="007A53BE">
        <w:t>з</w:t>
      </w:r>
      <w:proofErr w:type="gramEnd"/>
      <w:r w:rsidR="007A53BE">
        <w:t>а 1 упаковку,</w:t>
      </w:r>
    </w:p>
    <w:p w:rsidR="00E858B2" w:rsidRDefault="00E858B2" w:rsidP="00E858B2">
      <w:pPr>
        <w:spacing w:after="0"/>
        <w:ind w:left="360"/>
      </w:pPr>
      <w:r>
        <w:t xml:space="preserve">37. стриппер полуавтоматический для снятия изоляции провода сечением 0,5-6 мм2 </w:t>
      </w:r>
      <w:r w:rsidR="007A53BE">
        <w:t>в количестве 1 штука по цене _____ руб. _____ коп</w:t>
      </w:r>
      <w:proofErr w:type="gramStart"/>
      <w:r w:rsidR="007A53BE">
        <w:t>.</w:t>
      </w:r>
      <w:proofErr w:type="gramEnd"/>
      <w:r w:rsidR="007A53BE">
        <w:t xml:space="preserve"> </w:t>
      </w:r>
      <w:proofErr w:type="gramStart"/>
      <w:r w:rsidR="007A53BE">
        <w:t>з</w:t>
      </w:r>
      <w:proofErr w:type="gramEnd"/>
      <w:r w:rsidR="007A53BE">
        <w:t>а 1 штуку,</w:t>
      </w:r>
    </w:p>
    <w:p w:rsidR="00E858B2" w:rsidRDefault="00E858B2" w:rsidP="00E858B2">
      <w:pPr>
        <w:spacing w:after="0"/>
        <w:ind w:left="360"/>
      </w:pPr>
      <w:r>
        <w:t xml:space="preserve">38. набор надфилей ЗУБР Профессионал (или эквивалент) 10 штук 140 мм в боксе </w:t>
      </w:r>
      <w:r w:rsidR="007A53BE">
        <w:t>в количестве 1 штука по цене ____ руб. ____ коп.</w:t>
      </w:r>
      <w:r>
        <w:t xml:space="preserve"> за 1 штуку</w:t>
      </w:r>
      <w:proofErr w:type="gramStart"/>
      <w:r>
        <w:t xml:space="preserve"> </w:t>
      </w:r>
      <w:r w:rsidR="007A53BE">
        <w:t>,</w:t>
      </w:r>
      <w:proofErr w:type="gramEnd"/>
    </w:p>
    <w:p w:rsidR="00E858B2" w:rsidRDefault="00E858B2" w:rsidP="00E858B2">
      <w:pPr>
        <w:spacing w:after="0"/>
        <w:ind w:left="360"/>
      </w:pPr>
      <w:r>
        <w:t xml:space="preserve">39. клещи для обжима </w:t>
      </w:r>
      <w:proofErr w:type="spellStart"/>
      <w:r>
        <w:t>электрокабеля</w:t>
      </w:r>
      <w:proofErr w:type="spellEnd"/>
      <w:r>
        <w:t xml:space="preserve"> 0,5-6мм </w:t>
      </w:r>
      <w:r w:rsidR="007A53BE">
        <w:t>в количестве 1 штука по цене ____ руб.</w:t>
      </w:r>
      <w:r>
        <w:t xml:space="preserve"> </w:t>
      </w:r>
      <w:r w:rsidR="007A53BE">
        <w:t>____ коп</w:t>
      </w:r>
      <w:proofErr w:type="gramStart"/>
      <w:r w:rsidR="007A53BE">
        <w:t>.</w:t>
      </w:r>
      <w:proofErr w:type="gramEnd"/>
      <w:r w:rsidR="007A53BE">
        <w:t xml:space="preserve"> </w:t>
      </w:r>
      <w:proofErr w:type="gramStart"/>
      <w:r w:rsidR="007A53BE">
        <w:t>з</w:t>
      </w:r>
      <w:proofErr w:type="gramEnd"/>
      <w:r w:rsidR="007A53BE">
        <w:t>а 1 штуку,</w:t>
      </w:r>
    </w:p>
    <w:p w:rsidR="00E858B2" w:rsidRDefault="00E858B2" w:rsidP="00E858B2">
      <w:pPr>
        <w:spacing w:after="0"/>
        <w:ind w:left="360"/>
      </w:pPr>
      <w:r>
        <w:lastRenderedPageBreak/>
        <w:t xml:space="preserve">40.штыревые наконечники </w:t>
      </w:r>
      <w:r>
        <w:rPr>
          <w:lang w:val="en-US"/>
        </w:rPr>
        <w:t>DORI</w:t>
      </w:r>
      <w:r w:rsidRPr="007600A6">
        <w:t xml:space="preserve"> </w:t>
      </w:r>
      <w:r>
        <w:t xml:space="preserve">НШВИ набор №2 (или эквивалент) в количестве 1 штука по цене </w:t>
      </w:r>
      <w:r w:rsidR="007A53BE">
        <w:t>____ руб. ____ коп</w:t>
      </w:r>
      <w:proofErr w:type="gramStart"/>
      <w:r w:rsidR="007A53BE">
        <w:t>.</w:t>
      </w:r>
      <w:proofErr w:type="gramEnd"/>
      <w:r w:rsidR="007A53BE">
        <w:t xml:space="preserve"> </w:t>
      </w:r>
      <w:proofErr w:type="gramStart"/>
      <w:r w:rsidR="007A53BE">
        <w:t>з</w:t>
      </w:r>
      <w:proofErr w:type="gramEnd"/>
      <w:r w:rsidR="007A53BE">
        <w:t>а 1 штуку,</w:t>
      </w:r>
    </w:p>
    <w:p w:rsidR="000A1964" w:rsidRPr="00541FFC" w:rsidRDefault="00E858B2" w:rsidP="00541FFC">
      <w:pPr>
        <w:spacing w:after="0"/>
        <w:ind w:left="360"/>
      </w:pPr>
      <w:r>
        <w:t xml:space="preserve">41. отвертка </w:t>
      </w:r>
      <w:proofErr w:type="spellStart"/>
      <w:r>
        <w:rPr>
          <w:lang w:val="en-US"/>
        </w:rPr>
        <w:t>Gigant</w:t>
      </w:r>
      <w:proofErr w:type="spellEnd"/>
      <w:r w:rsidRPr="00BA1764">
        <w:t xml:space="preserve"> </w:t>
      </w:r>
      <w:r>
        <w:rPr>
          <w:lang w:val="en-US"/>
        </w:rPr>
        <w:t>PH</w:t>
      </w:r>
      <w:r>
        <w:t xml:space="preserve">3*100 (или эквивалент) с магнитным наконечником </w:t>
      </w:r>
      <w:r w:rsidR="007A53BE">
        <w:t>в количестве 1 штука по цене ____ руб. ____ коп</w:t>
      </w:r>
      <w:proofErr w:type="gramStart"/>
      <w:r w:rsidR="007A53BE">
        <w:t>.</w:t>
      </w:r>
      <w:proofErr w:type="gramEnd"/>
      <w:r w:rsidR="007A53BE">
        <w:t xml:space="preserve"> </w:t>
      </w:r>
      <w:proofErr w:type="gramStart"/>
      <w:r w:rsidR="007A53BE">
        <w:t>з</w:t>
      </w:r>
      <w:proofErr w:type="gramEnd"/>
      <w:r w:rsidR="007A53BE">
        <w:t>а 1 штуку.</w:t>
      </w:r>
    </w:p>
    <w:p w:rsidR="00942FAB" w:rsidRPr="00942FAB" w:rsidRDefault="00942FAB" w:rsidP="00B052CB">
      <w:pPr>
        <w:spacing w:after="0" w:line="276" w:lineRule="auto"/>
      </w:pPr>
      <w:r w:rsidRPr="00942FAB">
        <w:t>1.2.До заключения настоящего контракта  Товар, указанный в п.1.1. контракта, никому не продан, не заложен, в споре и под арестом не находится.</w:t>
      </w:r>
    </w:p>
    <w:p w:rsidR="00942FAB" w:rsidRPr="00942FAB" w:rsidRDefault="002872BA" w:rsidP="00B052CB">
      <w:pPr>
        <w:spacing w:after="0"/>
      </w:pPr>
      <w:r>
        <w:t>1.3. Единица измерения –</w:t>
      </w:r>
      <w:r w:rsidR="007A53BE">
        <w:t xml:space="preserve"> штука, упаковка</w:t>
      </w:r>
    </w:p>
    <w:p w:rsidR="00942FAB" w:rsidRPr="00942FAB" w:rsidRDefault="00942FAB" w:rsidP="00B052CB">
      <w:pPr>
        <w:spacing w:after="0"/>
      </w:pPr>
      <w:r w:rsidRPr="00942FAB">
        <w:t xml:space="preserve">1.4.Страна происхождения –  </w:t>
      </w:r>
    </w:p>
    <w:p w:rsidR="00430ED1" w:rsidRPr="006D10A7" w:rsidRDefault="00942FAB" w:rsidP="006D10A7">
      <w:pPr>
        <w:spacing w:after="0"/>
      </w:pPr>
      <w:r w:rsidRPr="00942FAB">
        <w:t>1.5. При заключении настоящего государственного контракта Поставщик подтверждает свое соответствие требованиям, установленным в части 1 статьи 31 Закона № 44-ФЗ</w:t>
      </w:r>
      <w:r w:rsidR="007B6D98">
        <w:t>.</w:t>
      </w:r>
    </w:p>
    <w:p w:rsidR="00430ED1" w:rsidRPr="00D86427" w:rsidRDefault="006B2F52" w:rsidP="00541FFC">
      <w:pPr>
        <w:spacing w:after="0"/>
        <w:ind w:left="360"/>
        <w:jc w:val="center"/>
        <w:rPr>
          <w:b/>
        </w:rPr>
      </w:pPr>
      <w:r w:rsidRPr="00D86427">
        <w:rPr>
          <w:b/>
        </w:rPr>
        <w:t>2.Качество и приемка товара</w:t>
      </w:r>
    </w:p>
    <w:p w:rsidR="008E4DAC" w:rsidRDefault="006B2F52" w:rsidP="008E4DAC">
      <w:pPr>
        <w:spacing w:after="0"/>
        <w:ind w:left="360"/>
        <w:rPr>
          <w:color w:val="000000" w:themeColor="text1"/>
        </w:rPr>
      </w:pPr>
      <w:r w:rsidRPr="00D86427">
        <w:rPr>
          <w:color w:val="000000" w:themeColor="text1"/>
        </w:rPr>
        <w:t>2.1.Товар долже</w:t>
      </w:r>
      <w:r w:rsidR="00B466C5" w:rsidRPr="00D86427">
        <w:rPr>
          <w:color w:val="000000" w:themeColor="text1"/>
        </w:rPr>
        <w:t xml:space="preserve">н соответствовать требованиям: </w:t>
      </w:r>
    </w:p>
    <w:p w:rsidR="00461602" w:rsidRPr="00461602" w:rsidRDefault="001231D8" w:rsidP="00461602">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sz w:val="24"/>
          <w:szCs w:val="24"/>
        </w:rPr>
        <w:t>1)</w:t>
      </w:r>
      <w:r w:rsidR="00461602" w:rsidRPr="00461602">
        <w:rPr>
          <w:rStyle w:val="a6"/>
          <w:rFonts w:ascii="Times New Roman" w:hAnsi="Times New Roman" w:cs="Times New Roman"/>
          <w:color w:val="333333"/>
          <w:sz w:val="24"/>
          <w:szCs w:val="24"/>
          <w:shd w:val="clear" w:color="auto" w:fill="FFFFFF"/>
        </w:rPr>
        <w:t>ГОСТ </w:t>
      </w:r>
      <w:proofErr w:type="gramStart"/>
      <w:r w:rsidR="00461602" w:rsidRPr="00461602">
        <w:rPr>
          <w:rStyle w:val="a6"/>
          <w:rFonts w:ascii="Times New Roman" w:hAnsi="Times New Roman" w:cs="Times New Roman"/>
          <w:color w:val="333333"/>
          <w:sz w:val="24"/>
          <w:szCs w:val="24"/>
          <w:shd w:val="clear" w:color="auto" w:fill="FFFFFF"/>
        </w:rPr>
        <w:t>Р</w:t>
      </w:r>
      <w:proofErr w:type="gramEnd"/>
      <w:r w:rsidR="00461602" w:rsidRPr="00461602">
        <w:rPr>
          <w:rStyle w:val="a6"/>
          <w:rFonts w:ascii="Times New Roman" w:hAnsi="Times New Roman" w:cs="Times New Roman"/>
          <w:color w:val="333333"/>
          <w:sz w:val="24"/>
          <w:szCs w:val="24"/>
          <w:shd w:val="clear" w:color="auto" w:fill="FFFFFF"/>
        </w:rPr>
        <w:t> МЭК 60745-2-3-2011</w:t>
      </w:r>
      <w:r w:rsidR="00461602" w:rsidRPr="00461602">
        <w:rPr>
          <w:rFonts w:ascii="Times New Roman" w:hAnsi="Times New Roman" w:cs="Times New Roman"/>
          <w:b w:val="0"/>
          <w:color w:val="333333"/>
          <w:sz w:val="24"/>
          <w:szCs w:val="24"/>
          <w:shd w:val="clear" w:color="auto" w:fill="FFFFFF"/>
        </w:rPr>
        <w:t> «Машины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p w:rsidR="00430ED1" w:rsidRPr="00354A11" w:rsidRDefault="00461602" w:rsidP="00354A11">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color w:val="333333"/>
          <w:sz w:val="24"/>
          <w:szCs w:val="24"/>
          <w:shd w:val="clear" w:color="auto" w:fill="FFFFFF"/>
        </w:rPr>
        <w:t xml:space="preserve">2) </w:t>
      </w:r>
      <w:r w:rsidRPr="00461602">
        <w:rPr>
          <w:rStyle w:val="a6"/>
          <w:rFonts w:ascii="Times New Roman" w:hAnsi="Times New Roman" w:cs="Times New Roman"/>
          <w:color w:val="333333"/>
          <w:sz w:val="24"/>
          <w:szCs w:val="24"/>
          <w:shd w:val="clear" w:color="auto" w:fill="FFFFFF"/>
        </w:rPr>
        <w:t>ГОСТ IEC 60745-2-2-2011</w:t>
      </w:r>
      <w:r w:rsidRPr="00461602">
        <w:rPr>
          <w:rFonts w:ascii="Times New Roman" w:hAnsi="Times New Roman" w:cs="Times New Roman"/>
          <w:b w:val="0"/>
          <w:color w:val="333333"/>
          <w:sz w:val="24"/>
          <w:szCs w:val="24"/>
          <w:shd w:val="clear" w:color="auto" w:fill="FFFFFF"/>
        </w:rPr>
        <w:t xml:space="preserve"> «Машины ручные электрические. Безопасность и методы испытаний. Часть 2-2. Частные требования к </w:t>
      </w:r>
      <w:proofErr w:type="spellStart"/>
      <w:r w:rsidRPr="00461602">
        <w:rPr>
          <w:rFonts w:ascii="Times New Roman" w:hAnsi="Times New Roman" w:cs="Times New Roman"/>
          <w:b w:val="0"/>
          <w:color w:val="333333"/>
          <w:sz w:val="24"/>
          <w:szCs w:val="24"/>
          <w:shd w:val="clear" w:color="auto" w:fill="FFFFFF"/>
        </w:rPr>
        <w:t>шуруповёртам</w:t>
      </w:r>
      <w:proofErr w:type="spellEnd"/>
      <w:r w:rsidRPr="00461602">
        <w:rPr>
          <w:rFonts w:ascii="Times New Roman" w:hAnsi="Times New Roman" w:cs="Times New Roman"/>
          <w:b w:val="0"/>
          <w:color w:val="333333"/>
          <w:sz w:val="24"/>
          <w:szCs w:val="24"/>
          <w:shd w:val="clear" w:color="auto" w:fill="FFFFFF"/>
        </w:rPr>
        <w:t xml:space="preserve"> и ударным гайковертам».</w:t>
      </w:r>
    </w:p>
    <w:p w:rsidR="006D035A" w:rsidRPr="001C710C" w:rsidRDefault="006D035A" w:rsidP="006D035A">
      <w:pPr>
        <w:spacing w:after="0" w:line="276" w:lineRule="auto"/>
        <w:ind w:left="720"/>
      </w:pPr>
      <w:r>
        <w:t>КТРУ</w:t>
      </w:r>
      <w:r w:rsidR="0080097A">
        <w:t xml:space="preserve"> </w:t>
      </w:r>
      <w:r w:rsidRPr="0078464A">
        <w:rPr>
          <w:rFonts w:ascii="Roboto" w:hAnsi="Roboto"/>
          <w:bdr w:val="none" w:sz="0" w:space="0" w:color="auto" w:frame="1"/>
          <w:shd w:val="clear" w:color="auto" w:fill="FFFFFF"/>
        </w:rPr>
        <w:t>28.24.11.000-0000000</w:t>
      </w:r>
      <w:r w:rsidR="0078464A">
        <w:rPr>
          <w:rFonts w:ascii="Roboto" w:hAnsi="Roboto"/>
          <w:bdr w:val="none" w:sz="0" w:space="0" w:color="auto" w:frame="1"/>
          <w:shd w:val="clear" w:color="auto" w:fill="FFFFFF"/>
        </w:rPr>
        <w:t>1</w:t>
      </w:r>
    </w:p>
    <w:p w:rsidR="006D035A" w:rsidRDefault="006D035A" w:rsidP="006D035A">
      <w:pPr>
        <w:spacing w:after="0"/>
        <w:ind w:left="720"/>
        <w:rPr>
          <w:rFonts w:ascii="Roboto" w:hAnsi="Roboto"/>
          <w:color w:val="334059"/>
          <w:sz w:val="18"/>
          <w:szCs w:val="18"/>
          <w:shd w:val="clear" w:color="auto" w:fill="FFFFFF"/>
        </w:rPr>
      </w:pPr>
      <w:r>
        <w:rPr>
          <w:rFonts w:ascii="Roboto" w:hAnsi="Roboto"/>
          <w:color w:val="334059"/>
          <w:sz w:val="18"/>
          <w:szCs w:val="18"/>
          <w:shd w:val="clear" w:color="auto" w:fill="FFFFFF"/>
        </w:rPr>
        <w:t>Емкость аккумулятора - ≥ 2  и  &lt; 4 Ампер-час (3,6 кКл)</w:t>
      </w:r>
    </w:p>
    <w:p w:rsidR="006D035A" w:rsidRDefault="006D035A" w:rsidP="006D035A">
      <w:pPr>
        <w:spacing w:after="0"/>
        <w:ind w:left="720"/>
        <w:rPr>
          <w:rFonts w:ascii="Roboto" w:hAnsi="Roboto"/>
          <w:color w:val="334059"/>
          <w:sz w:val="18"/>
          <w:szCs w:val="18"/>
          <w:shd w:val="clear" w:color="auto" w:fill="FFFFFF"/>
        </w:rPr>
      </w:pPr>
      <w:r>
        <w:rPr>
          <w:rFonts w:ascii="Roboto" w:hAnsi="Roboto"/>
          <w:color w:val="334059"/>
          <w:sz w:val="18"/>
          <w:szCs w:val="18"/>
          <w:shd w:val="clear" w:color="auto" w:fill="FFFFFF"/>
        </w:rPr>
        <w:t xml:space="preserve">Максимальное количество оборотов - ≥ 1000  и  &lt; 1500 </w:t>
      </w:r>
      <w:proofErr w:type="gramStart"/>
      <w:r>
        <w:rPr>
          <w:rFonts w:ascii="Roboto" w:hAnsi="Roboto"/>
          <w:color w:val="334059"/>
          <w:sz w:val="18"/>
          <w:szCs w:val="18"/>
          <w:shd w:val="clear" w:color="auto" w:fill="FFFFFF"/>
        </w:rPr>
        <w:t>об</w:t>
      </w:r>
      <w:proofErr w:type="gramEnd"/>
      <w:r>
        <w:rPr>
          <w:rFonts w:ascii="Roboto" w:hAnsi="Roboto"/>
          <w:color w:val="334059"/>
          <w:sz w:val="18"/>
          <w:szCs w:val="18"/>
          <w:shd w:val="clear" w:color="auto" w:fill="FFFFFF"/>
        </w:rPr>
        <w:t>/в минуту</w:t>
      </w:r>
    </w:p>
    <w:p w:rsidR="006D035A" w:rsidRDefault="006D035A" w:rsidP="006D035A">
      <w:pPr>
        <w:spacing w:after="0"/>
        <w:ind w:left="720"/>
        <w:rPr>
          <w:rFonts w:ascii="Roboto" w:hAnsi="Roboto"/>
          <w:color w:val="334059"/>
          <w:sz w:val="18"/>
          <w:szCs w:val="18"/>
          <w:shd w:val="clear" w:color="auto" w:fill="FFFFFF"/>
        </w:rPr>
      </w:pPr>
      <w:r>
        <w:rPr>
          <w:rFonts w:ascii="Roboto" w:hAnsi="Roboto"/>
          <w:color w:val="334059"/>
          <w:sz w:val="18"/>
          <w:szCs w:val="18"/>
          <w:shd w:val="clear" w:color="auto" w:fill="FFFFFF"/>
        </w:rPr>
        <w:t>Напряжение аккумулятора - ≥ 15  и  &lt; 20 Вольт</w:t>
      </w:r>
    </w:p>
    <w:p w:rsidR="006D035A" w:rsidRPr="00354A11" w:rsidRDefault="006D035A" w:rsidP="00354A11">
      <w:pPr>
        <w:spacing w:after="0"/>
        <w:ind w:left="720"/>
        <w:rPr>
          <w:rFonts w:ascii="Roboto" w:hAnsi="Roboto"/>
          <w:color w:val="334059"/>
          <w:sz w:val="18"/>
          <w:szCs w:val="18"/>
          <w:shd w:val="clear" w:color="auto" w:fill="FFFFFF"/>
        </w:rPr>
      </w:pPr>
      <w:r>
        <w:rPr>
          <w:rFonts w:ascii="Roboto" w:hAnsi="Roboto"/>
          <w:color w:val="334059"/>
          <w:sz w:val="18"/>
          <w:szCs w:val="18"/>
          <w:shd w:val="clear" w:color="auto" w:fill="FFFFFF"/>
        </w:rPr>
        <w:t>Тип питания – от аккумулятора</w:t>
      </w:r>
    </w:p>
    <w:p w:rsidR="00430ED1" w:rsidRPr="00354A11" w:rsidRDefault="00461602" w:rsidP="00354A11">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color w:val="333333"/>
          <w:sz w:val="24"/>
          <w:szCs w:val="24"/>
          <w:shd w:val="clear" w:color="auto" w:fill="FFFFFF"/>
        </w:rPr>
        <w:t>3)</w:t>
      </w:r>
      <w:r w:rsidRPr="00461602">
        <w:rPr>
          <w:rStyle w:val="a6"/>
          <w:rFonts w:ascii="Times New Roman" w:hAnsi="Times New Roman" w:cs="Times New Roman"/>
          <w:color w:val="333333"/>
          <w:sz w:val="24"/>
          <w:szCs w:val="24"/>
          <w:shd w:val="clear" w:color="auto" w:fill="FFFFFF"/>
        </w:rPr>
        <w:t>ГОСТ </w:t>
      </w:r>
      <w:proofErr w:type="gramStart"/>
      <w:r w:rsidRPr="00461602">
        <w:rPr>
          <w:rStyle w:val="a6"/>
          <w:rFonts w:ascii="Times New Roman" w:hAnsi="Times New Roman" w:cs="Times New Roman"/>
          <w:color w:val="333333"/>
          <w:sz w:val="24"/>
          <w:szCs w:val="24"/>
          <w:shd w:val="clear" w:color="auto" w:fill="FFFFFF"/>
        </w:rPr>
        <w:t>Р</w:t>
      </w:r>
      <w:proofErr w:type="gramEnd"/>
      <w:r w:rsidRPr="00461602">
        <w:rPr>
          <w:rStyle w:val="a6"/>
          <w:rFonts w:ascii="Times New Roman" w:hAnsi="Times New Roman" w:cs="Times New Roman"/>
          <w:color w:val="333333"/>
          <w:sz w:val="24"/>
          <w:szCs w:val="24"/>
          <w:shd w:val="clear" w:color="auto" w:fill="FFFFFF"/>
        </w:rPr>
        <w:t> МЭК 60745-2-3-2011</w:t>
      </w:r>
      <w:r w:rsidRPr="00461602">
        <w:rPr>
          <w:rFonts w:ascii="Times New Roman" w:hAnsi="Times New Roman" w:cs="Times New Roman"/>
          <w:b w:val="0"/>
          <w:color w:val="333333"/>
          <w:sz w:val="24"/>
          <w:szCs w:val="24"/>
          <w:shd w:val="clear" w:color="auto" w:fill="FFFFFF"/>
        </w:rPr>
        <w:t> «Машины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p w:rsidR="00430ED1" w:rsidRDefault="006D035A" w:rsidP="00430ED1">
      <w:pPr>
        <w:spacing w:after="0" w:line="276" w:lineRule="auto"/>
        <w:ind w:left="720"/>
      </w:pPr>
      <w:r>
        <w:t xml:space="preserve">КТРУ </w:t>
      </w:r>
      <w:hyperlink r:id="rId8" w:tgtFrame="_blank" w:history="1">
        <w:r>
          <w:rPr>
            <w:rStyle w:val="a4"/>
            <w:rFonts w:ascii="Roboto" w:hAnsi="Roboto"/>
            <w:color w:val="014DA8"/>
            <w:bdr w:val="none" w:sz="0" w:space="0" w:color="auto" w:frame="1"/>
            <w:shd w:val="clear" w:color="auto" w:fill="FFFFFF"/>
          </w:rPr>
          <w:t>28.24.11.000-00000036</w:t>
        </w:r>
      </w:hyperlink>
    </w:p>
    <w:p w:rsidR="00430ED1" w:rsidRPr="00430ED1" w:rsidRDefault="00461602" w:rsidP="00430ED1">
      <w:pPr>
        <w:spacing w:after="0" w:line="276" w:lineRule="auto"/>
        <w:rPr>
          <w:color w:val="333333"/>
          <w:shd w:val="clear" w:color="auto" w:fill="FFFFFF"/>
        </w:rPr>
      </w:pPr>
      <w:r w:rsidRPr="00430ED1">
        <w:rPr>
          <w:color w:val="333333"/>
          <w:shd w:val="clear" w:color="auto" w:fill="FFFFFF"/>
        </w:rPr>
        <w:t>4)</w:t>
      </w:r>
      <w:r w:rsidRPr="00430ED1">
        <w:rPr>
          <w:rStyle w:val="a6"/>
          <w:b w:val="0"/>
          <w:color w:val="333333"/>
          <w:shd w:val="clear" w:color="auto" w:fill="FFFFFF"/>
        </w:rPr>
        <w:t>ГОСТ </w:t>
      </w:r>
      <w:proofErr w:type="gramStart"/>
      <w:r w:rsidRPr="00430ED1">
        <w:rPr>
          <w:rStyle w:val="a6"/>
          <w:b w:val="0"/>
          <w:color w:val="333333"/>
          <w:shd w:val="clear" w:color="auto" w:fill="FFFFFF"/>
        </w:rPr>
        <w:t>Р</w:t>
      </w:r>
      <w:proofErr w:type="gramEnd"/>
      <w:r w:rsidRPr="00430ED1">
        <w:rPr>
          <w:rStyle w:val="a6"/>
          <w:b w:val="0"/>
          <w:color w:val="333333"/>
          <w:shd w:val="clear" w:color="auto" w:fill="FFFFFF"/>
        </w:rPr>
        <w:t> 57977-2017 «Сменные головки. Типы и основные размеры»</w:t>
      </w:r>
      <w:r w:rsidRPr="00430ED1">
        <w:rPr>
          <w:color w:val="333333"/>
          <w:shd w:val="clear" w:color="auto" w:fill="FFFFFF"/>
        </w:rPr>
        <w:t> </w:t>
      </w:r>
    </w:p>
    <w:p w:rsidR="00430ED1" w:rsidRPr="00430ED1" w:rsidRDefault="00461602" w:rsidP="00430ED1">
      <w:pPr>
        <w:spacing w:after="0" w:line="276" w:lineRule="auto"/>
        <w:rPr>
          <w:color w:val="333333"/>
          <w:shd w:val="clear" w:color="auto" w:fill="FFFFFF"/>
        </w:rPr>
      </w:pPr>
      <w:r w:rsidRPr="00430ED1">
        <w:rPr>
          <w:color w:val="333333"/>
          <w:shd w:val="clear" w:color="auto" w:fill="FFFFFF"/>
        </w:rPr>
        <w:t xml:space="preserve">5)ГОСТ </w:t>
      </w:r>
      <w:proofErr w:type="gramStart"/>
      <w:r w:rsidRPr="00430ED1">
        <w:rPr>
          <w:color w:val="333333"/>
          <w:shd w:val="clear" w:color="auto" w:fill="FFFFFF"/>
        </w:rPr>
        <w:t>Р</w:t>
      </w:r>
      <w:proofErr w:type="gramEnd"/>
      <w:r w:rsidRPr="00430ED1">
        <w:rPr>
          <w:color w:val="333333"/>
          <w:shd w:val="clear" w:color="auto" w:fill="FFFFFF"/>
        </w:rPr>
        <w:t xml:space="preserve"> ИСО 3318-2013 – «Ключи гаечные с открытым зевом двухсторонние, накидные двухсторонние и комбинированные. Головки ключей. Основные размеры»</w:t>
      </w:r>
    </w:p>
    <w:p w:rsidR="00430ED1" w:rsidRPr="00430ED1" w:rsidRDefault="00461602" w:rsidP="00430ED1">
      <w:pPr>
        <w:spacing w:after="0" w:line="276" w:lineRule="auto"/>
        <w:rPr>
          <w:color w:val="333333"/>
          <w:shd w:val="clear" w:color="auto" w:fill="FFFFFF"/>
        </w:rPr>
      </w:pPr>
      <w:r w:rsidRPr="00430ED1">
        <w:rPr>
          <w:color w:val="333333"/>
          <w:shd w:val="clear" w:color="auto" w:fill="FFFFFF"/>
        </w:rPr>
        <w:t>6)</w:t>
      </w:r>
      <w:r w:rsidRPr="00430ED1">
        <w:rPr>
          <w:rStyle w:val="a6"/>
          <w:b w:val="0"/>
          <w:color w:val="333333"/>
          <w:shd w:val="clear" w:color="auto" w:fill="FFFFFF"/>
        </w:rPr>
        <w:t>ГОСТ </w:t>
      </w:r>
      <w:proofErr w:type="gramStart"/>
      <w:r w:rsidRPr="00430ED1">
        <w:rPr>
          <w:rStyle w:val="a6"/>
          <w:b w:val="0"/>
          <w:color w:val="333333"/>
          <w:shd w:val="clear" w:color="auto" w:fill="FFFFFF"/>
        </w:rPr>
        <w:t>Р</w:t>
      </w:r>
      <w:proofErr w:type="gramEnd"/>
      <w:r w:rsidRPr="00430ED1">
        <w:rPr>
          <w:rStyle w:val="a6"/>
          <w:b w:val="0"/>
          <w:color w:val="333333"/>
          <w:shd w:val="clear" w:color="auto" w:fill="FFFFFF"/>
        </w:rPr>
        <w:t> 57979-2017 «Отвёртки слесарно-монтажные. Рабочая часть отвёрток для винтов и шурупов с прямым шлицем. Размеры»</w:t>
      </w:r>
      <w:r w:rsidRPr="00430ED1">
        <w:rPr>
          <w:color w:val="333333"/>
          <w:shd w:val="clear" w:color="auto" w:fill="FFFFFF"/>
        </w:rPr>
        <w:t>. </w:t>
      </w:r>
    </w:p>
    <w:p w:rsidR="00430ED1" w:rsidRPr="00430ED1" w:rsidRDefault="00461602" w:rsidP="00430ED1">
      <w:pPr>
        <w:spacing w:after="0" w:line="276" w:lineRule="auto"/>
        <w:rPr>
          <w:color w:val="333333"/>
          <w:shd w:val="clear" w:color="auto" w:fill="FFFFFF"/>
        </w:rPr>
      </w:pPr>
      <w:r w:rsidRPr="00430ED1">
        <w:rPr>
          <w:color w:val="333333"/>
          <w:shd w:val="clear" w:color="auto" w:fill="FFFFFF"/>
        </w:rPr>
        <w:t>7)</w:t>
      </w:r>
      <w:r w:rsidRPr="00430ED1">
        <w:rPr>
          <w:rStyle w:val="a6"/>
          <w:b w:val="0"/>
          <w:color w:val="333333"/>
          <w:shd w:val="clear" w:color="auto" w:fill="FFFFFF"/>
        </w:rPr>
        <w:t>ГОСТ </w:t>
      </w:r>
      <w:proofErr w:type="gramStart"/>
      <w:r w:rsidRPr="00430ED1">
        <w:rPr>
          <w:rStyle w:val="a6"/>
          <w:b w:val="0"/>
          <w:color w:val="333333"/>
          <w:shd w:val="clear" w:color="auto" w:fill="FFFFFF"/>
        </w:rPr>
        <w:t>Р</w:t>
      </w:r>
      <w:proofErr w:type="gramEnd"/>
      <w:r w:rsidRPr="00430ED1">
        <w:rPr>
          <w:rStyle w:val="a6"/>
          <w:b w:val="0"/>
          <w:color w:val="333333"/>
          <w:shd w:val="clear" w:color="auto" w:fill="FFFFFF"/>
        </w:rPr>
        <w:t> 57981-2017</w:t>
      </w:r>
      <w:r w:rsidRPr="00430ED1">
        <w:rPr>
          <w:color w:val="333333"/>
          <w:shd w:val="clear" w:color="auto" w:fill="FFFFFF"/>
        </w:rPr>
        <w:t> («Ключи для винтов с внутренним шестигранником. Технические условия»</w:t>
      </w:r>
    </w:p>
    <w:p w:rsidR="00430ED1" w:rsidRPr="00430ED1" w:rsidRDefault="00461602" w:rsidP="00430ED1">
      <w:pPr>
        <w:spacing w:after="0" w:line="276" w:lineRule="auto"/>
        <w:rPr>
          <w:color w:val="333333"/>
          <w:shd w:val="clear" w:color="auto" w:fill="FFFFFF"/>
        </w:rPr>
      </w:pPr>
      <w:r w:rsidRPr="00430ED1">
        <w:rPr>
          <w:color w:val="333333"/>
          <w:shd w:val="clear" w:color="auto" w:fill="FFFFFF"/>
        </w:rPr>
        <w:t>8)</w:t>
      </w:r>
      <w:r w:rsidRPr="00430ED1">
        <w:rPr>
          <w:rStyle w:val="a6"/>
          <w:b w:val="0"/>
          <w:color w:val="333333"/>
          <w:shd w:val="clear" w:color="auto" w:fill="FFFFFF"/>
        </w:rPr>
        <w:t>ГОСТ </w:t>
      </w:r>
      <w:proofErr w:type="gramStart"/>
      <w:r w:rsidRPr="00430ED1">
        <w:rPr>
          <w:rStyle w:val="a6"/>
          <w:b w:val="0"/>
          <w:color w:val="333333"/>
          <w:shd w:val="clear" w:color="auto" w:fill="FFFFFF"/>
        </w:rPr>
        <w:t>Р</w:t>
      </w:r>
      <w:proofErr w:type="gramEnd"/>
      <w:r w:rsidRPr="00430ED1">
        <w:rPr>
          <w:rStyle w:val="a6"/>
          <w:b w:val="0"/>
          <w:color w:val="333333"/>
          <w:shd w:val="clear" w:color="auto" w:fill="FFFFFF"/>
        </w:rPr>
        <w:t> 53822-2010</w:t>
      </w:r>
      <w:r w:rsidRPr="00430ED1">
        <w:rPr>
          <w:color w:val="333333"/>
          <w:shd w:val="clear" w:color="auto" w:fill="FFFFFF"/>
        </w:rPr>
        <w:t> «Автомобильные транспортные средства. Домкраты гидравлические. Технические требования и методы испытаний»</w:t>
      </w:r>
    </w:p>
    <w:p w:rsidR="00430ED1" w:rsidRPr="00430ED1" w:rsidRDefault="00461602" w:rsidP="00430ED1">
      <w:pPr>
        <w:spacing w:after="0" w:line="276" w:lineRule="auto"/>
        <w:rPr>
          <w:rStyle w:val="a6"/>
          <w:b w:val="0"/>
          <w:color w:val="333333"/>
          <w:shd w:val="clear" w:color="auto" w:fill="FFFFFF"/>
        </w:rPr>
      </w:pPr>
      <w:r w:rsidRPr="00430ED1">
        <w:rPr>
          <w:color w:val="333333"/>
          <w:shd w:val="clear" w:color="auto" w:fill="FFFFFF"/>
        </w:rPr>
        <w:t>9)</w:t>
      </w:r>
      <w:r w:rsidRPr="00430ED1">
        <w:rPr>
          <w:rStyle w:val="a6"/>
          <w:b w:val="0"/>
          <w:color w:val="333333"/>
          <w:shd w:val="clear" w:color="auto" w:fill="FFFFFF"/>
        </w:rPr>
        <w:t>ГОСТ 20223-74 «Краскораспылители пневматического распыления. Общие технические условия»</w:t>
      </w:r>
    </w:p>
    <w:p w:rsidR="00430ED1" w:rsidRPr="00430ED1" w:rsidRDefault="00461602" w:rsidP="00430ED1">
      <w:pPr>
        <w:spacing w:after="0" w:line="276" w:lineRule="auto"/>
        <w:rPr>
          <w:color w:val="333333"/>
          <w:shd w:val="clear" w:color="auto" w:fill="FFFFFF"/>
        </w:rPr>
      </w:pPr>
      <w:r w:rsidRPr="00430ED1">
        <w:rPr>
          <w:rStyle w:val="a6"/>
          <w:b w:val="0"/>
          <w:color w:val="333333"/>
          <w:shd w:val="clear" w:color="auto" w:fill="FFFFFF"/>
        </w:rPr>
        <w:t>10) ГОСТ 3749-77 «Угольники поверочные 90°. Технические условия»</w:t>
      </w:r>
      <w:r w:rsidRPr="00430ED1">
        <w:rPr>
          <w:color w:val="333333"/>
          <w:shd w:val="clear" w:color="auto" w:fill="FFFFFF"/>
        </w:rPr>
        <w:t> </w:t>
      </w:r>
    </w:p>
    <w:p w:rsidR="00430ED1" w:rsidRPr="00430ED1" w:rsidRDefault="00461602" w:rsidP="00430ED1">
      <w:pPr>
        <w:spacing w:after="0" w:line="276" w:lineRule="auto"/>
        <w:rPr>
          <w:color w:val="333333"/>
          <w:shd w:val="clear" w:color="auto" w:fill="FFFFFF"/>
        </w:rPr>
      </w:pPr>
      <w:r w:rsidRPr="00430ED1">
        <w:rPr>
          <w:color w:val="333333"/>
          <w:shd w:val="clear" w:color="auto" w:fill="FFFFFF"/>
        </w:rPr>
        <w:t xml:space="preserve">11) </w:t>
      </w:r>
      <w:r w:rsidRPr="00430ED1">
        <w:rPr>
          <w:rStyle w:val="a6"/>
          <w:b w:val="0"/>
          <w:color w:val="333333"/>
          <w:shd w:val="clear" w:color="auto" w:fill="FFFFFF"/>
        </w:rPr>
        <w:t>ГОСТ 3749-77 «Угольники поверочные 90°. Технические условия»</w:t>
      </w:r>
      <w:r w:rsidRPr="00430ED1">
        <w:rPr>
          <w:color w:val="333333"/>
          <w:shd w:val="clear" w:color="auto" w:fill="FFFFFF"/>
        </w:rPr>
        <w:t> </w:t>
      </w:r>
    </w:p>
    <w:p w:rsidR="00430ED1" w:rsidRPr="00430ED1" w:rsidRDefault="00461602" w:rsidP="00430ED1">
      <w:pPr>
        <w:spacing w:after="0" w:line="276" w:lineRule="auto"/>
        <w:rPr>
          <w:color w:val="333333"/>
          <w:shd w:val="clear" w:color="auto" w:fill="FFFFFF"/>
        </w:rPr>
      </w:pPr>
      <w:r w:rsidRPr="00430ED1">
        <w:rPr>
          <w:color w:val="333333"/>
          <w:shd w:val="clear" w:color="auto" w:fill="FFFFFF"/>
        </w:rPr>
        <w:t xml:space="preserve">12) </w:t>
      </w:r>
      <w:r w:rsidRPr="00430ED1">
        <w:rPr>
          <w:rStyle w:val="a6"/>
          <w:b w:val="0"/>
          <w:color w:val="333333"/>
          <w:shd w:val="clear" w:color="auto" w:fill="FFFFFF"/>
        </w:rPr>
        <w:t>ГОСТ 3749-77 «Угольники поверочные 90°. Технические условия»</w:t>
      </w:r>
      <w:r w:rsidRPr="00430ED1">
        <w:rPr>
          <w:color w:val="333333"/>
          <w:shd w:val="clear" w:color="auto" w:fill="FFFFFF"/>
        </w:rPr>
        <w:t> </w:t>
      </w:r>
    </w:p>
    <w:p w:rsidR="00461602" w:rsidRPr="00430ED1" w:rsidRDefault="00461602" w:rsidP="00430ED1">
      <w:pPr>
        <w:spacing w:after="0" w:line="276" w:lineRule="auto"/>
        <w:rPr>
          <w:rStyle w:val="a6"/>
          <w:b w:val="0"/>
          <w:bCs w:val="0"/>
        </w:rPr>
      </w:pPr>
      <w:r w:rsidRPr="00430ED1">
        <w:rPr>
          <w:color w:val="333333"/>
          <w:shd w:val="clear" w:color="auto" w:fill="FFFFFF"/>
        </w:rPr>
        <w:t>13)</w:t>
      </w:r>
      <w:r w:rsidRPr="00430ED1">
        <w:rPr>
          <w:rStyle w:val="a4"/>
          <w:color w:val="333333"/>
          <w:shd w:val="clear" w:color="auto" w:fill="FFFFFF"/>
        </w:rPr>
        <w:t xml:space="preserve"> </w:t>
      </w:r>
      <w:r w:rsidRPr="00430ED1">
        <w:rPr>
          <w:rStyle w:val="a6"/>
          <w:b w:val="0"/>
          <w:color w:val="333333"/>
          <w:shd w:val="clear" w:color="auto" w:fill="FFFFFF"/>
        </w:rPr>
        <w:t>ГОСТ 9410-78 «Ксилол нефтяной. Технические условия»</w:t>
      </w:r>
    </w:p>
    <w:p w:rsidR="00461602" w:rsidRPr="00461602" w:rsidRDefault="00461602" w:rsidP="00461602">
      <w:pPr>
        <w:pStyle w:val="1"/>
        <w:spacing w:before="0"/>
        <w:rPr>
          <w:rStyle w:val="a6"/>
          <w:rFonts w:ascii="Times New Roman" w:hAnsi="Times New Roman" w:cs="Times New Roman"/>
          <w:color w:val="333333"/>
          <w:sz w:val="24"/>
          <w:szCs w:val="24"/>
          <w:shd w:val="clear" w:color="auto" w:fill="FFFFFF"/>
        </w:rPr>
      </w:pPr>
      <w:r w:rsidRPr="00461602">
        <w:rPr>
          <w:rStyle w:val="a6"/>
          <w:rFonts w:ascii="Times New Roman" w:hAnsi="Times New Roman" w:cs="Times New Roman"/>
          <w:color w:val="333333"/>
          <w:sz w:val="24"/>
          <w:szCs w:val="24"/>
          <w:shd w:val="clear" w:color="auto" w:fill="FFFFFF"/>
        </w:rPr>
        <w:t>14) ГОСТ 33095-2014 – «Покрытия декоративно-защитные на мебели из древесины и древесных материалов. Классификация и обозначение»</w:t>
      </w:r>
    </w:p>
    <w:p w:rsidR="00461602" w:rsidRPr="00461602" w:rsidRDefault="00461602" w:rsidP="00461602">
      <w:pPr>
        <w:pStyle w:val="1"/>
        <w:spacing w:before="0"/>
        <w:rPr>
          <w:rFonts w:ascii="Times New Roman" w:hAnsi="Times New Roman" w:cs="Times New Roman"/>
          <w:b w:val="0"/>
          <w:sz w:val="24"/>
          <w:szCs w:val="24"/>
        </w:rPr>
      </w:pPr>
      <w:r w:rsidRPr="00461602">
        <w:rPr>
          <w:rStyle w:val="a6"/>
          <w:rFonts w:ascii="Times New Roman" w:hAnsi="Times New Roman" w:cs="Times New Roman"/>
          <w:color w:val="333333"/>
          <w:sz w:val="24"/>
          <w:szCs w:val="24"/>
          <w:shd w:val="clear" w:color="auto" w:fill="FFFFFF"/>
        </w:rPr>
        <w:t>15)</w:t>
      </w:r>
      <w:r w:rsidRPr="00461602">
        <w:rPr>
          <w:rStyle w:val="a5"/>
          <w:rFonts w:ascii="Times New Roman" w:hAnsi="Times New Roman"/>
          <w:b w:val="0"/>
          <w:color w:val="333333"/>
          <w:sz w:val="24"/>
          <w:szCs w:val="24"/>
          <w:shd w:val="clear" w:color="auto" w:fill="FFFFFF"/>
        </w:rPr>
        <w:t xml:space="preserve"> </w:t>
      </w:r>
      <w:r w:rsidRPr="00461602">
        <w:rPr>
          <w:rStyle w:val="a6"/>
          <w:rFonts w:ascii="Times New Roman" w:hAnsi="Times New Roman" w:cs="Times New Roman"/>
          <w:color w:val="333333"/>
          <w:sz w:val="24"/>
          <w:szCs w:val="24"/>
          <w:shd w:val="clear" w:color="auto" w:fill="FFFFFF"/>
        </w:rPr>
        <w:t>ГОСТ 33095-2014 – «Покрытия декоративно-защитные на мебели из древесины и древесных материалов. Классификация и обозначение»</w:t>
      </w:r>
    </w:p>
    <w:p w:rsidR="00461602" w:rsidRPr="00461602" w:rsidRDefault="00461602" w:rsidP="00461602">
      <w:pPr>
        <w:pStyle w:val="1"/>
        <w:spacing w:before="0"/>
        <w:rPr>
          <w:rFonts w:ascii="Times New Roman" w:hAnsi="Times New Roman" w:cs="Times New Roman"/>
          <w:b w:val="0"/>
          <w:sz w:val="24"/>
          <w:szCs w:val="24"/>
        </w:rPr>
      </w:pPr>
      <w:r w:rsidRPr="00461602">
        <w:rPr>
          <w:rFonts w:ascii="Times New Roman" w:hAnsi="Times New Roman" w:cs="Times New Roman"/>
          <w:b w:val="0"/>
          <w:sz w:val="24"/>
          <w:szCs w:val="24"/>
        </w:rPr>
        <w:t>16)</w:t>
      </w:r>
      <w:r w:rsidRPr="00461602">
        <w:rPr>
          <w:rStyle w:val="a5"/>
          <w:rFonts w:ascii="Times New Roman" w:hAnsi="Times New Roman"/>
          <w:b w:val="0"/>
          <w:color w:val="333333"/>
          <w:sz w:val="24"/>
          <w:szCs w:val="24"/>
          <w:shd w:val="clear" w:color="auto" w:fill="FFFFFF"/>
        </w:rPr>
        <w:t xml:space="preserve"> </w:t>
      </w:r>
      <w:r w:rsidRPr="00461602">
        <w:rPr>
          <w:rStyle w:val="a6"/>
          <w:rFonts w:ascii="Times New Roman" w:hAnsi="Times New Roman" w:cs="Times New Roman"/>
          <w:color w:val="333333"/>
          <w:sz w:val="24"/>
          <w:szCs w:val="24"/>
          <w:shd w:val="clear" w:color="auto" w:fill="FFFFFF"/>
        </w:rPr>
        <w:t>ГОСТ 33095-2014 – «Покрытия декоративно-защитные на мебели из древесины и древесных материалов. Классификация и обозначение»</w:t>
      </w:r>
    </w:p>
    <w:p w:rsidR="00461602" w:rsidRDefault="00461602" w:rsidP="00461602">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sz w:val="24"/>
          <w:szCs w:val="24"/>
        </w:rPr>
        <w:t>17)</w:t>
      </w:r>
      <w:r w:rsidRPr="00461602">
        <w:rPr>
          <w:rStyle w:val="a6"/>
          <w:rFonts w:ascii="Times New Roman" w:hAnsi="Times New Roman" w:cs="Times New Roman"/>
          <w:color w:val="333333"/>
          <w:sz w:val="24"/>
          <w:szCs w:val="24"/>
          <w:shd w:val="clear" w:color="auto" w:fill="FFFFFF"/>
        </w:rPr>
        <w:t>ГОСТ 24474-80 «Инструмент разметочный. Общие технические условия»</w:t>
      </w:r>
      <w:r w:rsidRPr="00461602">
        <w:rPr>
          <w:rFonts w:ascii="Times New Roman" w:hAnsi="Times New Roman" w:cs="Times New Roman"/>
          <w:b w:val="0"/>
          <w:color w:val="333333"/>
          <w:sz w:val="24"/>
          <w:szCs w:val="24"/>
          <w:shd w:val="clear" w:color="auto" w:fill="FFFFFF"/>
        </w:rPr>
        <w:t>.</w:t>
      </w:r>
    </w:p>
    <w:p w:rsidR="00A24066" w:rsidRPr="00736CD1" w:rsidRDefault="00A24066" w:rsidP="00A24066">
      <w:pPr>
        <w:spacing w:after="0" w:line="276" w:lineRule="auto"/>
        <w:ind w:left="720"/>
      </w:pPr>
      <w:r>
        <w:t xml:space="preserve">КТРУ </w:t>
      </w:r>
      <w:r w:rsidRPr="001D7367">
        <w:rPr>
          <w:rFonts w:ascii="Roboto" w:hAnsi="Roboto"/>
          <w:bdr w:val="none" w:sz="0" w:space="0" w:color="auto" w:frame="1"/>
          <w:shd w:val="clear" w:color="auto" w:fill="FFFFFF"/>
        </w:rPr>
        <w:t>32.99.12.120-0000000</w:t>
      </w:r>
      <w:r w:rsidR="001D7367">
        <w:rPr>
          <w:rFonts w:ascii="Roboto" w:hAnsi="Roboto"/>
          <w:bdr w:val="none" w:sz="0" w:space="0" w:color="auto" w:frame="1"/>
          <w:shd w:val="clear" w:color="auto" w:fill="FFFFFF"/>
        </w:rPr>
        <w:t>6</w:t>
      </w:r>
    </w:p>
    <w:p w:rsidR="00A24066" w:rsidRPr="00A24066" w:rsidRDefault="00A24066" w:rsidP="00354A11">
      <w:pPr>
        <w:spacing w:after="0"/>
        <w:ind w:left="720"/>
      </w:pPr>
      <w:r>
        <w:t>Вид маркера – специальный</w:t>
      </w:r>
    </w:p>
    <w:p w:rsidR="00461602" w:rsidRDefault="00461602" w:rsidP="00461602">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color w:val="333333"/>
          <w:sz w:val="24"/>
          <w:szCs w:val="24"/>
          <w:shd w:val="clear" w:color="auto" w:fill="FFFFFF"/>
        </w:rPr>
        <w:lastRenderedPageBreak/>
        <w:t>18)</w:t>
      </w:r>
      <w:r w:rsidRPr="00461602">
        <w:rPr>
          <w:rStyle w:val="a6"/>
          <w:rFonts w:ascii="Times New Roman" w:hAnsi="Times New Roman" w:cs="Times New Roman"/>
          <w:color w:val="333333"/>
          <w:sz w:val="24"/>
          <w:szCs w:val="24"/>
          <w:shd w:val="clear" w:color="auto" w:fill="FFFFFF"/>
        </w:rPr>
        <w:t>ГОСТ 24474-80 «Инструмент разметочный. Общие технические условия»</w:t>
      </w:r>
      <w:r w:rsidRPr="00461602">
        <w:rPr>
          <w:rFonts w:ascii="Times New Roman" w:hAnsi="Times New Roman" w:cs="Times New Roman"/>
          <w:b w:val="0"/>
          <w:color w:val="333333"/>
          <w:sz w:val="24"/>
          <w:szCs w:val="24"/>
          <w:shd w:val="clear" w:color="auto" w:fill="FFFFFF"/>
        </w:rPr>
        <w:t>.</w:t>
      </w:r>
    </w:p>
    <w:p w:rsidR="00EC18CD" w:rsidRPr="00736CD1" w:rsidRDefault="00EC18CD" w:rsidP="00EC18CD">
      <w:pPr>
        <w:spacing w:after="0" w:line="276" w:lineRule="auto"/>
        <w:ind w:left="720"/>
      </w:pPr>
      <w:r>
        <w:t xml:space="preserve">КТРУ </w:t>
      </w:r>
      <w:r w:rsidRPr="001D7367">
        <w:rPr>
          <w:rFonts w:ascii="Roboto" w:hAnsi="Roboto"/>
          <w:bdr w:val="none" w:sz="0" w:space="0" w:color="auto" w:frame="1"/>
          <w:shd w:val="clear" w:color="auto" w:fill="FFFFFF"/>
        </w:rPr>
        <w:t>32.99.12.120-0000000</w:t>
      </w:r>
      <w:r w:rsidR="001D7367">
        <w:rPr>
          <w:rFonts w:ascii="Roboto" w:hAnsi="Roboto"/>
          <w:bdr w:val="none" w:sz="0" w:space="0" w:color="auto" w:frame="1"/>
          <w:shd w:val="clear" w:color="auto" w:fill="FFFFFF"/>
        </w:rPr>
        <w:t>6</w:t>
      </w:r>
    </w:p>
    <w:p w:rsidR="00EC18CD" w:rsidRPr="00EC18CD" w:rsidRDefault="00EC18CD" w:rsidP="00354A11">
      <w:pPr>
        <w:spacing w:after="0"/>
        <w:ind w:left="720"/>
      </w:pPr>
      <w:r>
        <w:t>Вид маркера – специальный</w:t>
      </w:r>
    </w:p>
    <w:p w:rsidR="00461602" w:rsidRPr="00461602" w:rsidRDefault="00461602" w:rsidP="00461602">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color w:val="333333"/>
          <w:sz w:val="24"/>
          <w:szCs w:val="24"/>
          <w:shd w:val="clear" w:color="auto" w:fill="FFFFFF"/>
        </w:rPr>
        <w:t>19)</w:t>
      </w:r>
      <w:r w:rsidRPr="00461602">
        <w:rPr>
          <w:rStyle w:val="a6"/>
          <w:rFonts w:ascii="Times New Roman" w:hAnsi="Times New Roman" w:cs="Times New Roman"/>
          <w:color w:val="333333"/>
          <w:sz w:val="24"/>
          <w:szCs w:val="24"/>
          <w:shd w:val="clear" w:color="auto" w:fill="FFFFFF"/>
        </w:rPr>
        <w:t>ГОСТ 7502-98</w:t>
      </w:r>
      <w:r w:rsidRPr="00461602">
        <w:rPr>
          <w:rFonts w:ascii="Times New Roman" w:hAnsi="Times New Roman" w:cs="Times New Roman"/>
          <w:b w:val="0"/>
          <w:color w:val="333333"/>
          <w:sz w:val="24"/>
          <w:szCs w:val="24"/>
          <w:shd w:val="clear" w:color="auto" w:fill="FFFFFF"/>
        </w:rPr>
        <w:t> — «Рулетки измерительные металлические. Технические условия»</w:t>
      </w:r>
    </w:p>
    <w:p w:rsidR="00461602" w:rsidRPr="00461602" w:rsidRDefault="00461602" w:rsidP="00461602">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color w:val="333333"/>
          <w:sz w:val="24"/>
          <w:szCs w:val="24"/>
          <w:shd w:val="clear" w:color="auto" w:fill="FFFFFF"/>
        </w:rPr>
        <w:t>20)</w:t>
      </w:r>
      <w:r w:rsidRPr="00461602">
        <w:rPr>
          <w:rStyle w:val="a6"/>
          <w:rFonts w:ascii="Times New Roman" w:hAnsi="Times New Roman" w:cs="Times New Roman"/>
          <w:color w:val="333333"/>
          <w:sz w:val="24"/>
          <w:szCs w:val="24"/>
          <w:shd w:val="clear" w:color="auto" w:fill="FFFFFF"/>
        </w:rPr>
        <w:t>ГОСТ 10902-77</w:t>
      </w:r>
      <w:r w:rsidRPr="00461602">
        <w:rPr>
          <w:rFonts w:ascii="Times New Roman" w:hAnsi="Times New Roman" w:cs="Times New Roman"/>
          <w:b w:val="0"/>
          <w:color w:val="333333"/>
          <w:sz w:val="24"/>
          <w:szCs w:val="24"/>
          <w:shd w:val="clear" w:color="auto" w:fill="FFFFFF"/>
        </w:rPr>
        <w:t> «Сверла спиральные с цилиндрическим хвостовиком. Средняя серия. Основные размеры»</w:t>
      </w:r>
    </w:p>
    <w:p w:rsidR="00461602" w:rsidRPr="00461602" w:rsidRDefault="00461602" w:rsidP="00461602">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color w:val="333333"/>
          <w:sz w:val="24"/>
          <w:szCs w:val="24"/>
          <w:shd w:val="clear" w:color="auto" w:fill="FFFFFF"/>
        </w:rPr>
        <w:t>21)</w:t>
      </w:r>
      <w:r w:rsidRPr="00461602">
        <w:rPr>
          <w:rStyle w:val="a6"/>
          <w:rFonts w:ascii="Times New Roman" w:hAnsi="Times New Roman" w:cs="Times New Roman"/>
          <w:color w:val="333333"/>
          <w:sz w:val="24"/>
          <w:szCs w:val="24"/>
          <w:shd w:val="clear" w:color="auto" w:fill="FFFFFF"/>
        </w:rPr>
        <w:t>ГОСТ 10902-77</w:t>
      </w:r>
      <w:r w:rsidRPr="00461602">
        <w:rPr>
          <w:rFonts w:ascii="Times New Roman" w:hAnsi="Times New Roman" w:cs="Times New Roman"/>
          <w:b w:val="0"/>
          <w:color w:val="333333"/>
          <w:sz w:val="24"/>
          <w:szCs w:val="24"/>
          <w:shd w:val="clear" w:color="auto" w:fill="FFFFFF"/>
        </w:rPr>
        <w:t> «Сверла спиральные с цилиндрическим хвостовиком. Средняя серия. Основные размеры»</w:t>
      </w:r>
    </w:p>
    <w:p w:rsidR="00461602" w:rsidRPr="00461602" w:rsidRDefault="00461602" w:rsidP="00461602">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color w:val="333333"/>
          <w:sz w:val="24"/>
          <w:szCs w:val="24"/>
          <w:shd w:val="clear" w:color="auto" w:fill="FFFFFF"/>
        </w:rPr>
        <w:t>22)</w:t>
      </w:r>
      <w:r w:rsidRPr="00461602">
        <w:rPr>
          <w:rStyle w:val="a6"/>
          <w:rFonts w:ascii="Times New Roman" w:hAnsi="Times New Roman" w:cs="Times New Roman"/>
          <w:color w:val="333333"/>
          <w:sz w:val="24"/>
          <w:szCs w:val="24"/>
          <w:shd w:val="clear" w:color="auto" w:fill="FFFFFF"/>
        </w:rPr>
        <w:t>ГОСТ 10902-77</w:t>
      </w:r>
      <w:r w:rsidRPr="00461602">
        <w:rPr>
          <w:rFonts w:ascii="Times New Roman" w:hAnsi="Times New Roman" w:cs="Times New Roman"/>
          <w:b w:val="0"/>
          <w:color w:val="333333"/>
          <w:sz w:val="24"/>
          <w:szCs w:val="24"/>
          <w:shd w:val="clear" w:color="auto" w:fill="FFFFFF"/>
        </w:rPr>
        <w:t> «Сверла спиральные с цилиндрическим хвостовиком. Средняя серия. Основные размеры»</w:t>
      </w:r>
    </w:p>
    <w:p w:rsidR="00461602" w:rsidRPr="00461602" w:rsidRDefault="00461602" w:rsidP="00461602">
      <w:pPr>
        <w:pStyle w:val="1"/>
        <w:spacing w:before="0"/>
        <w:rPr>
          <w:rFonts w:ascii="Times New Roman" w:hAnsi="Times New Roman" w:cs="Times New Roman"/>
          <w:b w:val="0"/>
          <w:color w:val="333333"/>
          <w:sz w:val="24"/>
          <w:szCs w:val="24"/>
          <w:shd w:val="clear" w:color="auto" w:fill="FFFFFF"/>
        </w:rPr>
      </w:pPr>
      <w:r w:rsidRPr="00461602">
        <w:rPr>
          <w:rFonts w:ascii="Times New Roman" w:hAnsi="Times New Roman" w:cs="Times New Roman"/>
          <w:b w:val="0"/>
          <w:color w:val="333333"/>
          <w:sz w:val="24"/>
          <w:szCs w:val="24"/>
          <w:shd w:val="clear" w:color="auto" w:fill="FFFFFF"/>
        </w:rPr>
        <w:t>23)</w:t>
      </w:r>
      <w:r w:rsidRPr="00461602">
        <w:rPr>
          <w:rStyle w:val="a6"/>
          <w:rFonts w:ascii="Times New Roman" w:hAnsi="Times New Roman" w:cs="Times New Roman"/>
          <w:color w:val="333333"/>
          <w:sz w:val="24"/>
          <w:szCs w:val="24"/>
          <w:shd w:val="clear" w:color="auto" w:fill="FFFFFF"/>
        </w:rPr>
        <w:t>ГОСТ 10902-77</w:t>
      </w:r>
      <w:r w:rsidRPr="00461602">
        <w:rPr>
          <w:rFonts w:ascii="Times New Roman" w:hAnsi="Times New Roman" w:cs="Times New Roman"/>
          <w:b w:val="0"/>
          <w:color w:val="333333"/>
          <w:sz w:val="24"/>
          <w:szCs w:val="24"/>
          <w:shd w:val="clear" w:color="auto" w:fill="FFFFFF"/>
        </w:rPr>
        <w:t> «Сверла спиральные с цилиндрическим хвостовиком. Средняя серия. Основные размеры»</w:t>
      </w:r>
    </w:p>
    <w:p w:rsidR="00461602" w:rsidRPr="00461602" w:rsidRDefault="00461602" w:rsidP="00461602">
      <w:pPr>
        <w:pStyle w:val="1"/>
        <w:spacing w:before="0"/>
        <w:rPr>
          <w:rFonts w:ascii="Times New Roman" w:hAnsi="Times New Roman" w:cs="Times New Roman"/>
          <w:b w:val="0"/>
          <w:sz w:val="24"/>
          <w:szCs w:val="24"/>
        </w:rPr>
      </w:pPr>
      <w:r w:rsidRPr="00461602">
        <w:rPr>
          <w:rFonts w:ascii="Times New Roman" w:hAnsi="Times New Roman" w:cs="Times New Roman"/>
          <w:b w:val="0"/>
          <w:color w:val="333333"/>
          <w:sz w:val="24"/>
          <w:szCs w:val="24"/>
          <w:shd w:val="clear" w:color="auto" w:fill="FFFFFF"/>
        </w:rPr>
        <w:t>24)</w:t>
      </w:r>
      <w:r w:rsidRPr="00461602">
        <w:rPr>
          <w:rStyle w:val="a6"/>
          <w:rFonts w:ascii="Times New Roman" w:hAnsi="Times New Roman" w:cs="Times New Roman"/>
          <w:color w:val="333333"/>
          <w:sz w:val="24"/>
          <w:szCs w:val="24"/>
          <w:shd w:val="clear" w:color="auto" w:fill="FFFFFF"/>
        </w:rPr>
        <w:t>ГОСТ 10902-77</w:t>
      </w:r>
      <w:r w:rsidRPr="00461602">
        <w:rPr>
          <w:rFonts w:ascii="Times New Roman" w:hAnsi="Times New Roman" w:cs="Times New Roman"/>
          <w:b w:val="0"/>
          <w:color w:val="333333"/>
          <w:sz w:val="24"/>
          <w:szCs w:val="24"/>
          <w:shd w:val="clear" w:color="auto" w:fill="FFFFFF"/>
        </w:rPr>
        <w:t> «Сверла спиральные с цилиндрическим хвостовиком. Средняя серия. Основные размеры»</w:t>
      </w:r>
    </w:p>
    <w:p w:rsidR="00461602" w:rsidRPr="00461602" w:rsidRDefault="00461602" w:rsidP="00461602">
      <w:pPr>
        <w:keepNext/>
        <w:keepLines/>
        <w:widowControl w:val="0"/>
        <w:suppressLineNumbers/>
        <w:suppressAutoHyphens/>
        <w:spacing w:after="0"/>
      </w:pPr>
      <w:r w:rsidRPr="00461602">
        <w:t xml:space="preserve">25)ГОСТ </w:t>
      </w:r>
      <w:r w:rsidRPr="00461602">
        <w:rPr>
          <w:lang w:val="en-US"/>
        </w:rPr>
        <w:t>ISO</w:t>
      </w:r>
      <w:r w:rsidRPr="00461602">
        <w:t xml:space="preserve"> 1703-2015 – «Инструменты монтажные для винтов и гаек. Обозначение и номенклатура»</w:t>
      </w:r>
    </w:p>
    <w:p w:rsidR="00461602" w:rsidRPr="00461602" w:rsidRDefault="00461602" w:rsidP="00461602">
      <w:pPr>
        <w:keepNext/>
        <w:keepLines/>
        <w:widowControl w:val="0"/>
        <w:suppressLineNumbers/>
        <w:suppressAutoHyphens/>
        <w:spacing w:after="0"/>
      </w:pPr>
      <w:r w:rsidRPr="00461602">
        <w:t xml:space="preserve">26) ГОСТ </w:t>
      </w:r>
      <w:r w:rsidRPr="00461602">
        <w:rPr>
          <w:lang w:val="en-US"/>
        </w:rPr>
        <w:t>ISO</w:t>
      </w:r>
      <w:r w:rsidRPr="00461602">
        <w:t xml:space="preserve"> 1703-2015 – «Инструменты монтажные для винтов и гаек. Обозначение и номенклатура»</w:t>
      </w:r>
    </w:p>
    <w:p w:rsidR="00461602" w:rsidRPr="00461602" w:rsidRDefault="00461602" w:rsidP="00461602">
      <w:pPr>
        <w:keepNext/>
        <w:keepLines/>
        <w:widowControl w:val="0"/>
        <w:suppressLineNumbers/>
        <w:suppressAutoHyphens/>
        <w:spacing w:after="0"/>
        <w:rPr>
          <w:color w:val="333333"/>
          <w:shd w:val="clear" w:color="auto" w:fill="FFFFFF"/>
        </w:rPr>
      </w:pPr>
      <w:r w:rsidRPr="00461602">
        <w:t>27)</w:t>
      </w:r>
      <w:r w:rsidRPr="00461602">
        <w:rPr>
          <w:rStyle w:val="a6"/>
          <w:b w:val="0"/>
          <w:color w:val="333333"/>
          <w:shd w:val="clear" w:color="auto" w:fill="FFFFFF"/>
        </w:rPr>
        <w:t>ГОСТ 10903</w:t>
      </w:r>
      <w:r w:rsidRPr="00461602">
        <w:rPr>
          <w:rStyle w:val="a6"/>
          <w:color w:val="333333"/>
          <w:shd w:val="clear" w:color="auto" w:fill="FFFFFF"/>
        </w:rPr>
        <w:t>-77</w:t>
      </w:r>
      <w:r w:rsidRPr="00461602">
        <w:rPr>
          <w:color w:val="333333"/>
          <w:shd w:val="clear" w:color="auto" w:fill="FFFFFF"/>
        </w:rPr>
        <w:t> «Сверла спиральные с коническим хвостовиком. Основные размеры». </w:t>
      </w:r>
    </w:p>
    <w:p w:rsidR="00461602" w:rsidRPr="00461602" w:rsidRDefault="00461602" w:rsidP="00461602">
      <w:pPr>
        <w:keepNext/>
        <w:keepLines/>
        <w:widowControl w:val="0"/>
        <w:suppressLineNumbers/>
        <w:suppressAutoHyphens/>
        <w:spacing w:after="0"/>
        <w:rPr>
          <w:color w:val="333333"/>
          <w:shd w:val="clear" w:color="auto" w:fill="FFFFFF"/>
        </w:rPr>
      </w:pPr>
      <w:r w:rsidRPr="00461602">
        <w:rPr>
          <w:color w:val="333333"/>
          <w:shd w:val="clear" w:color="auto" w:fill="FFFFFF"/>
        </w:rPr>
        <w:t>28) ГОСТ 28320 – 2017 – «Сверла спиральные ступенчатые для отверстий под метрическую резьбу. Размеры»</w:t>
      </w:r>
    </w:p>
    <w:p w:rsidR="00461602" w:rsidRPr="00461602" w:rsidRDefault="00461602" w:rsidP="00461602">
      <w:pPr>
        <w:keepNext/>
        <w:keepLines/>
        <w:widowControl w:val="0"/>
        <w:suppressLineNumbers/>
        <w:suppressAutoHyphens/>
        <w:spacing w:after="0"/>
        <w:rPr>
          <w:color w:val="333333"/>
          <w:shd w:val="clear" w:color="auto" w:fill="FFFFFF"/>
        </w:rPr>
      </w:pPr>
      <w:r w:rsidRPr="00461602">
        <w:rPr>
          <w:color w:val="333333"/>
          <w:shd w:val="clear" w:color="auto" w:fill="FFFFFF"/>
        </w:rPr>
        <w:t>29) ГОСТ 28320 – 2017 – «Сверла спиральные ступенчатые для отверстий под метрическую резьбу. Размеры»</w:t>
      </w:r>
    </w:p>
    <w:p w:rsidR="00461602" w:rsidRPr="00461602" w:rsidRDefault="00461602" w:rsidP="00461602">
      <w:pPr>
        <w:keepNext/>
        <w:keepLines/>
        <w:widowControl w:val="0"/>
        <w:suppressLineNumbers/>
        <w:suppressAutoHyphens/>
        <w:spacing w:after="0"/>
        <w:rPr>
          <w:rStyle w:val="a6"/>
          <w:b w:val="0"/>
          <w:color w:val="333333"/>
          <w:shd w:val="clear" w:color="auto" w:fill="FFFFFF"/>
        </w:rPr>
      </w:pPr>
      <w:r w:rsidRPr="00461602">
        <w:rPr>
          <w:color w:val="333333"/>
          <w:shd w:val="clear" w:color="auto" w:fill="FFFFFF"/>
        </w:rPr>
        <w:t>30)</w:t>
      </w:r>
      <w:r w:rsidRPr="00461602">
        <w:rPr>
          <w:rStyle w:val="a6"/>
          <w:b w:val="0"/>
          <w:color w:val="333333"/>
          <w:shd w:val="clear" w:color="auto" w:fill="FFFFFF"/>
        </w:rPr>
        <w:t>ГОСТ 21010-75 «Отвертки диэлектрические. Технические условия»</w:t>
      </w:r>
    </w:p>
    <w:p w:rsidR="00461602" w:rsidRPr="00461602" w:rsidRDefault="00461602" w:rsidP="00461602">
      <w:pPr>
        <w:keepNext/>
        <w:keepLines/>
        <w:widowControl w:val="0"/>
        <w:suppressLineNumbers/>
        <w:suppressAutoHyphens/>
        <w:spacing w:after="0"/>
        <w:rPr>
          <w:rStyle w:val="a6"/>
          <w:b w:val="0"/>
          <w:color w:val="333333"/>
          <w:shd w:val="clear" w:color="auto" w:fill="FFFFFF"/>
        </w:rPr>
      </w:pPr>
      <w:r w:rsidRPr="00461602">
        <w:rPr>
          <w:rStyle w:val="a6"/>
          <w:b w:val="0"/>
          <w:color w:val="333333"/>
          <w:shd w:val="clear" w:color="auto" w:fill="FFFFFF"/>
        </w:rPr>
        <w:t>31)ГОСТ 21010-75 «Отвертки диэлектрические. Технические условия»</w:t>
      </w:r>
    </w:p>
    <w:p w:rsidR="00461602" w:rsidRDefault="00461602" w:rsidP="00461602">
      <w:pPr>
        <w:keepNext/>
        <w:keepLines/>
        <w:widowControl w:val="0"/>
        <w:suppressLineNumbers/>
        <w:suppressAutoHyphens/>
        <w:spacing w:after="0"/>
        <w:rPr>
          <w:rStyle w:val="a6"/>
          <w:b w:val="0"/>
          <w:color w:val="333333"/>
          <w:shd w:val="clear" w:color="auto" w:fill="FFFFFF"/>
        </w:rPr>
      </w:pPr>
      <w:r w:rsidRPr="00461602">
        <w:rPr>
          <w:rStyle w:val="a6"/>
          <w:b w:val="0"/>
          <w:color w:val="333333"/>
          <w:shd w:val="clear" w:color="auto" w:fill="FFFFFF"/>
        </w:rPr>
        <w:t xml:space="preserve">32) ГОСТ </w:t>
      </w:r>
      <w:r w:rsidRPr="00461602">
        <w:rPr>
          <w:rStyle w:val="a6"/>
          <w:b w:val="0"/>
          <w:color w:val="333333"/>
          <w:shd w:val="clear" w:color="auto" w:fill="FFFFFF"/>
          <w:lang w:val="en-US"/>
        </w:rPr>
        <w:t>IE</w:t>
      </w:r>
      <w:proofErr w:type="gramStart"/>
      <w:r w:rsidRPr="00461602">
        <w:rPr>
          <w:rStyle w:val="a6"/>
          <w:b w:val="0"/>
          <w:color w:val="333333"/>
          <w:shd w:val="clear" w:color="auto" w:fill="FFFFFF"/>
        </w:rPr>
        <w:t>С</w:t>
      </w:r>
      <w:proofErr w:type="gramEnd"/>
      <w:r w:rsidRPr="00461602">
        <w:rPr>
          <w:rStyle w:val="a6"/>
          <w:b w:val="0"/>
          <w:color w:val="333333"/>
          <w:shd w:val="clear" w:color="auto" w:fill="FFFFFF"/>
        </w:rPr>
        <w:t xml:space="preserve"> 60900 – 2019 – «Работа под напряжением. Ручные инструменты для работ под напряжением до 1000В переменного и 1500В постоянного тока. Общие требования и методы испытаний» </w:t>
      </w:r>
    </w:p>
    <w:p w:rsidR="00497B7A" w:rsidRPr="00392069" w:rsidRDefault="00497B7A" w:rsidP="00497B7A">
      <w:pPr>
        <w:spacing w:after="0" w:line="276" w:lineRule="auto"/>
        <w:ind w:left="720"/>
        <w:rPr>
          <w:lang w:val="en-US"/>
        </w:rPr>
      </w:pPr>
      <w:r w:rsidRPr="00497B7A">
        <w:t>КТРУ</w:t>
      </w:r>
      <w:r w:rsidRPr="00392069">
        <w:rPr>
          <w:bdr w:val="none" w:sz="0" w:space="0" w:color="auto" w:frame="1"/>
          <w:shd w:val="clear" w:color="auto" w:fill="FFFFFF"/>
        </w:rPr>
        <w:t>25.73.30.163-0000001</w:t>
      </w:r>
      <w:r w:rsidR="00392069">
        <w:rPr>
          <w:bdr w:val="none" w:sz="0" w:space="0" w:color="auto" w:frame="1"/>
          <w:shd w:val="clear" w:color="auto" w:fill="FFFFFF"/>
        </w:rPr>
        <w:t>8</w:t>
      </w:r>
    </w:p>
    <w:p w:rsidR="00497B7A" w:rsidRPr="00497B7A" w:rsidRDefault="00497B7A" w:rsidP="00497B7A">
      <w:pPr>
        <w:spacing w:after="0"/>
        <w:ind w:left="720"/>
        <w:rPr>
          <w:color w:val="334059"/>
          <w:shd w:val="clear" w:color="auto" w:fill="FFFFFF"/>
        </w:rPr>
      </w:pPr>
      <w:r w:rsidRPr="00497B7A">
        <w:t xml:space="preserve">Вид пассатижей – </w:t>
      </w:r>
      <w:proofErr w:type="gramStart"/>
      <w:r w:rsidRPr="00497B7A">
        <w:rPr>
          <w:color w:val="334059"/>
          <w:shd w:val="clear" w:color="auto" w:fill="FFFFFF"/>
        </w:rPr>
        <w:t>Диэлектрические</w:t>
      </w:r>
      <w:proofErr w:type="gramEnd"/>
    </w:p>
    <w:p w:rsidR="00497B7A" w:rsidRPr="00497B7A" w:rsidRDefault="00497B7A" w:rsidP="00497B7A">
      <w:pPr>
        <w:spacing w:after="0"/>
        <w:ind w:left="720"/>
        <w:rPr>
          <w:color w:val="334059"/>
          <w:shd w:val="clear" w:color="auto" w:fill="FFFFFF"/>
        </w:rPr>
      </w:pPr>
      <w:r w:rsidRPr="00497B7A">
        <w:rPr>
          <w:color w:val="334059"/>
          <w:shd w:val="clear" w:color="auto" w:fill="FFFFFF"/>
        </w:rPr>
        <w:t xml:space="preserve">Длина - ≥ 160  и  &lt; 180 мм </w:t>
      </w:r>
    </w:p>
    <w:p w:rsidR="00497B7A" w:rsidRPr="00461602" w:rsidRDefault="00497B7A" w:rsidP="00461602">
      <w:pPr>
        <w:keepNext/>
        <w:keepLines/>
        <w:widowControl w:val="0"/>
        <w:suppressLineNumbers/>
        <w:suppressAutoHyphens/>
        <w:spacing w:after="0"/>
        <w:rPr>
          <w:rStyle w:val="a6"/>
          <w:b w:val="0"/>
          <w:color w:val="333333"/>
          <w:shd w:val="clear" w:color="auto" w:fill="FFFFFF"/>
        </w:rPr>
      </w:pPr>
    </w:p>
    <w:p w:rsidR="00461602" w:rsidRPr="00461602" w:rsidRDefault="00461602" w:rsidP="00461602">
      <w:pPr>
        <w:keepNext/>
        <w:keepLines/>
        <w:widowControl w:val="0"/>
        <w:suppressLineNumbers/>
        <w:suppressAutoHyphens/>
        <w:spacing w:after="0"/>
        <w:rPr>
          <w:rStyle w:val="a6"/>
          <w:b w:val="0"/>
          <w:color w:val="333333"/>
          <w:shd w:val="clear" w:color="auto" w:fill="FFFFFF"/>
        </w:rPr>
      </w:pPr>
      <w:r w:rsidRPr="00461602">
        <w:rPr>
          <w:rStyle w:val="a6"/>
          <w:b w:val="0"/>
          <w:color w:val="333333"/>
          <w:shd w:val="clear" w:color="auto" w:fill="FFFFFF"/>
        </w:rPr>
        <w:t xml:space="preserve">33)ГОСТ </w:t>
      </w:r>
      <w:r w:rsidRPr="00461602">
        <w:rPr>
          <w:rStyle w:val="a6"/>
          <w:b w:val="0"/>
          <w:color w:val="333333"/>
          <w:shd w:val="clear" w:color="auto" w:fill="FFFFFF"/>
          <w:lang w:val="en-US"/>
        </w:rPr>
        <w:t>IE</w:t>
      </w:r>
      <w:proofErr w:type="gramStart"/>
      <w:r w:rsidRPr="00461602">
        <w:rPr>
          <w:rStyle w:val="a6"/>
          <w:b w:val="0"/>
          <w:color w:val="333333"/>
          <w:shd w:val="clear" w:color="auto" w:fill="FFFFFF"/>
        </w:rPr>
        <w:t>С</w:t>
      </w:r>
      <w:proofErr w:type="gramEnd"/>
      <w:r w:rsidRPr="00461602">
        <w:rPr>
          <w:rStyle w:val="a6"/>
          <w:b w:val="0"/>
          <w:color w:val="333333"/>
          <w:shd w:val="clear" w:color="auto" w:fill="FFFFFF"/>
        </w:rPr>
        <w:t xml:space="preserve"> 60900 – 2019 – «Работа под напряжением. Ручные инструменты для работ под напряжением до 1000В переменного и 1500В постоянного тока. Общие требования и методы испытаний»</w:t>
      </w:r>
    </w:p>
    <w:p w:rsidR="00461602" w:rsidRPr="00461602" w:rsidRDefault="00461602" w:rsidP="00461602">
      <w:pPr>
        <w:keepNext/>
        <w:keepLines/>
        <w:widowControl w:val="0"/>
        <w:suppressLineNumbers/>
        <w:suppressAutoHyphens/>
        <w:spacing w:after="0"/>
        <w:rPr>
          <w:rStyle w:val="a6"/>
          <w:b w:val="0"/>
          <w:color w:val="333333"/>
          <w:shd w:val="clear" w:color="auto" w:fill="FFFFFF"/>
        </w:rPr>
      </w:pPr>
      <w:r w:rsidRPr="00461602">
        <w:rPr>
          <w:rStyle w:val="a6"/>
          <w:b w:val="0"/>
          <w:color w:val="333333"/>
          <w:shd w:val="clear" w:color="auto" w:fill="FFFFFF"/>
        </w:rPr>
        <w:t xml:space="preserve">34)ГОСТ </w:t>
      </w:r>
      <w:r w:rsidRPr="00461602">
        <w:rPr>
          <w:rStyle w:val="a6"/>
          <w:b w:val="0"/>
          <w:color w:val="333333"/>
          <w:shd w:val="clear" w:color="auto" w:fill="FFFFFF"/>
          <w:lang w:val="en-US"/>
        </w:rPr>
        <w:t>IE</w:t>
      </w:r>
      <w:proofErr w:type="gramStart"/>
      <w:r w:rsidRPr="00461602">
        <w:rPr>
          <w:rStyle w:val="a6"/>
          <w:b w:val="0"/>
          <w:color w:val="333333"/>
          <w:shd w:val="clear" w:color="auto" w:fill="FFFFFF"/>
        </w:rPr>
        <w:t>С</w:t>
      </w:r>
      <w:proofErr w:type="gramEnd"/>
      <w:r w:rsidRPr="00461602">
        <w:rPr>
          <w:rStyle w:val="a6"/>
          <w:b w:val="0"/>
          <w:color w:val="333333"/>
          <w:shd w:val="clear" w:color="auto" w:fill="FFFFFF"/>
        </w:rPr>
        <w:t xml:space="preserve"> 60900 – 2019 – «Работа под напряжением. Ручные инструменты для работ под напряжением до 1000В переменного и 1500В постоянного тока. Общие требования и методы испытаний»</w:t>
      </w:r>
    </w:p>
    <w:p w:rsidR="00461602" w:rsidRDefault="00461602" w:rsidP="00461602">
      <w:pPr>
        <w:keepNext/>
        <w:keepLines/>
        <w:widowControl w:val="0"/>
        <w:suppressLineNumbers/>
        <w:suppressAutoHyphens/>
        <w:spacing w:after="0"/>
        <w:rPr>
          <w:color w:val="333333"/>
          <w:shd w:val="clear" w:color="auto" w:fill="FFFFFF"/>
        </w:rPr>
      </w:pPr>
      <w:r w:rsidRPr="00461602">
        <w:rPr>
          <w:rStyle w:val="a6"/>
          <w:b w:val="0"/>
          <w:color w:val="333333"/>
          <w:shd w:val="clear" w:color="auto" w:fill="FFFFFF"/>
        </w:rPr>
        <w:t>35)</w:t>
      </w:r>
      <w:r w:rsidRPr="00461602">
        <w:rPr>
          <w:rStyle w:val="a4"/>
          <w:color w:val="333333"/>
          <w:shd w:val="clear" w:color="auto" w:fill="FFFFFF"/>
        </w:rPr>
        <w:t xml:space="preserve"> </w:t>
      </w:r>
      <w:r w:rsidRPr="00461602">
        <w:rPr>
          <w:rStyle w:val="a6"/>
          <w:b w:val="0"/>
          <w:color w:val="333333"/>
          <w:shd w:val="clear" w:color="auto" w:fill="FFFFFF"/>
        </w:rPr>
        <w:t>ГОСТ </w:t>
      </w:r>
      <w:proofErr w:type="gramStart"/>
      <w:r w:rsidRPr="00461602">
        <w:rPr>
          <w:rStyle w:val="a6"/>
          <w:b w:val="0"/>
          <w:color w:val="333333"/>
          <w:shd w:val="clear" w:color="auto" w:fill="FFFFFF"/>
        </w:rPr>
        <w:t>Р</w:t>
      </w:r>
      <w:proofErr w:type="gramEnd"/>
      <w:r w:rsidRPr="00461602">
        <w:rPr>
          <w:rStyle w:val="a6"/>
          <w:b w:val="0"/>
          <w:color w:val="333333"/>
          <w:shd w:val="clear" w:color="auto" w:fill="FFFFFF"/>
        </w:rPr>
        <w:t> 51015-97</w:t>
      </w:r>
      <w:r w:rsidRPr="00461602">
        <w:rPr>
          <w:color w:val="333333"/>
          <w:shd w:val="clear" w:color="auto" w:fill="FFFFFF"/>
        </w:rPr>
        <w:t> «Ножи хозяйственные и специальные. Общие технические условия»</w:t>
      </w:r>
    </w:p>
    <w:p w:rsidR="0003357C" w:rsidRDefault="00A752A3" w:rsidP="0003357C">
      <w:pPr>
        <w:numPr>
          <w:ilvl w:val="0"/>
          <w:numId w:val="20"/>
        </w:numPr>
        <w:spacing w:after="0" w:line="276" w:lineRule="auto"/>
      </w:pPr>
      <w:r>
        <w:rPr>
          <w:color w:val="333333"/>
          <w:shd w:val="clear" w:color="auto" w:fill="FFFFFF"/>
        </w:rPr>
        <w:t xml:space="preserve">КТРУ </w:t>
      </w:r>
      <w:hyperlink r:id="rId9" w:tgtFrame="_blank" w:history="1">
        <w:r>
          <w:rPr>
            <w:rStyle w:val="a4"/>
            <w:rFonts w:ascii="Roboto" w:hAnsi="Roboto"/>
            <w:color w:val="014DA8"/>
            <w:bdr w:val="none" w:sz="0" w:space="0" w:color="auto" w:frame="1"/>
            <w:shd w:val="clear" w:color="auto" w:fill="FFFFFF"/>
          </w:rPr>
          <w:t>25.71.13.110-00000001</w:t>
        </w:r>
      </w:hyperlink>
    </w:p>
    <w:p w:rsidR="0003357C" w:rsidRDefault="00461602" w:rsidP="0003357C">
      <w:pPr>
        <w:spacing w:after="0" w:line="276" w:lineRule="auto"/>
      </w:pPr>
      <w:r w:rsidRPr="0003357C">
        <w:rPr>
          <w:color w:val="333333"/>
          <w:shd w:val="clear" w:color="auto" w:fill="FFFFFF"/>
        </w:rPr>
        <w:t>36)</w:t>
      </w:r>
      <w:r w:rsidRPr="0003357C">
        <w:rPr>
          <w:rStyle w:val="a6"/>
          <w:b w:val="0"/>
          <w:color w:val="333333"/>
          <w:shd w:val="clear" w:color="auto" w:fill="FFFFFF"/>
        </w:rPr>
        <w:t>ГОСТ </w:t>
      </w:r>
      <w:proofErr w:type="gramStart"/>
      <w:r w:rsidRPr="0003357C">
        <w:rPr>
          <w:rStyle w:val="a6"/>
          <w:b w:val="0"/>
          <w:color w:val="333333"/>
          <w:shd w:val="clear" w:color="auto" w:fill="FFFFFF"/>
        </w:rPr>
        <w:t>Р</w:t>
      </w:r>
      <w:proofErr w:type="gramEnd"/>
      <w:r w:rsidRPr="0003357C">
        <w:rPr>
          <w:rStyle w:val="a6"/>
          <w:b w:val="0"/>
          <w:color w:val="333333"/>
          <w:shd w:val="clear" w:color="auto" w:fill="FFFFFF"/>
        </w:rPr>
        <w:t> 51015-97</w:t>
      </w:r>
      <w:r w:rsidRPr="0003357C">
        <w:rPr>
          <w:color w:val="333333"/>
          <w:shd w:val="clear" w:color="auto" w:fill="FFFFFF"/>
        </w:rPr>
        <w:t> «Ножи хозяйственные и специальные. Общие технические условия»</w:t>
      </w:r>
    </w:p>
    <w:p w:rsidR="00461602" w:rsidRPr="0003357C" w:rsidRDefault="00461602" w:rsidP="0003357C">
      <w:pPr>
        <w:spacing w:after="0" w:line="276" w:lineRule="auto"/>
        <w:rPr>
          <w:rStyle w:val="a6"/>
          <w:b w:val="0"/>
          <w:bCs w:val="0"/>
        </w:rPr>
      </w:pPr>
      <w:r w:rsidRPr="00461602">
        <w:rPr>
          <w:color w:val="333333"/>
          <w:shd w:val="clear" w:color="auto" w:fill="FFFFFF"/>
        </w:rPr>
        <w:t>37)</w:t>
      </w:r>
      <w:r w:rsidRPr="00461602">
        <w:rPr>
          <w:rStyle w:val="a6"/>
          <w:b w:val="0"/>
          <w:color w:val="333333"/>
          <w:shd w:val="clear" w:color="auto" w:fill="FFFFFF"/>
        </w:rPr>
        <w:t xml:space="preserve">ГОСТ </w:t>
      </w:r>
      <w:r w:rsidRPr="00461602">
        <w:rPr>
          <w:rStyle w:val="a6"/>
          <w:b w:val="0"/>
          <w:color w:val="333333"/>
          <w:shd w:val="clear" w:color="auto" w:fill="FFFFFF"/>
          <w:lang w:val="en-US"/>
        </w:rPr>
        <w:t>IE</w:t>
      </w:r>
      <w:proofErr w:type="gramStart"/>
      <w:r w:rsidRPr="00461602">
        <w:rPr>
          <w:rStyle w:val="a6"/>
          <w:b w:val="0"/>
          <w:color w:val="333333"/>
          <w:shd w:val="clear" w:color="auto" w:fill="FFFFFF"/>
        </w:rPr>
        <w:t>С</w:t>
      </w:r>
      <w:proofErr w:type="gramEnd"/>
      <w:r w:rsidRPr="00461602">
        <w:rPr>
          <w:rStyle w:val="a6"/>
          <w:b w:val="0"/>
          <w:color w:val="333333"/>
          <w:shd w:val="clear" w:color="auto" w:fill="FFFFFF"/>
        </w:rPr>
        <w:t xml:space="preserve"> 60900 – 2019 – «Работа под напряжением. Ручные инструменты для работ под напряжением до 1000В переменного и 1500В постоянного тока. Общие требования и методы испытаний»</w:t>
      </w:r>
    </w:p>
    <w:p w:rsidR="00461602" w:rsidRPr="00461602" w:rsidRDefault="00461602" w:rsidP="00461602">
      <w:pPr>
        <w:keepNext/>
        <w:keepLines/>
        <w:widowControl w:val="0"/>
        <w:suppressLineNumbers/>
        <w:suppressAutoHyphens/>
        <w:spacing w:after="0"/>
        <w:rPr>
          <w:color w:val="444444"/>
          <w:shd w:val="clear" w:color="auto" w:fill="FFFFFF"/>
        </w:rPr>
      </w:pPr>
      <w:r w:rsidRPr="00461602">
        <w:rPr>
          <w:rStyle w:val="a6"/>
          <w:b w:val="0"/>
          <w:color w:val="333333"/>
          <w:shd w:val="clear" w:color="auto" w:fill="FFFFFF"/>
        </w:rPr>
        <w:t>38)</w:t>
      </w:r>
      <w:r w:rsidRPr="00461602">
        <w:rPr>
          <w:rStyle w:val="a6"/>
          <w:color w:val="333333"/>
          <w:shd w:val="clear" w:color="auto" w:fill="FFFFFF"/>
        </w:rPr>
        <w:t xml:space="preserve"> </w:t>
      </w:r>
      <w:r w:rsidRPr="00461602">
        <w:rPr>
          <w:color w:val="444444"/>
          <w:shd w:val="clear" w:color="auto" w:fill="FFFFFF"/>
        </w:rPr>
        <w:t>ГОСТ 1513-77 – «Надфили. Технические условия»</w:t>
      </w:r>
    </w:p>
    <w:p w:rsidR="00461602" w:rsidRPr="00461602" w:rsidRDefault="00461602" w:rsidP="00461602">
      <w:pPr>
        <w:keepNext/>
        <w:keepLines/>
        <w:widowControl w:val="0"/>
        <w:suppressLineNumbers/>
        <w:suppressAutoHyphens/>
        <w:spacing w:after="0"/>
        <w:rPr>
          <w:color w:val="333333"/>
          <w:shd w:val="clear" w:color="auto" w:fill="FFFFFF"/>
        </w:rPr>
      </w:pPr>
      <w:r w:rsidRPr="00461602">
        <w:rPr>
          <w:color w:val="444444"/>
          <w:shd w:val="clear" w:color="auto" w:fill="FFFFFF"/>
        </w:rPr>
        <w:t>39</w:t>
      </w:r>
      <w:r w:rsidRPr="00461602">
        <w:rPr>
          <w:b/>
          <w:color w:val="444444"/>
          <w:shd w:val="clear" w:color="auto" w:fill="FFFFFF"/>
        </w:rPr>
        <w:t>)</w:t>
      </w:r>
      <w:r w:rsidRPr="00461602">
        <w:rPr>
          <w:rStyle w:val="a6"/>
          <w:b w:val="0"/>
          <w:color w:val="333333"/>
          <w:shd w:val="clear" w:color="auto" w:fill="FFFFFF"/>
        </w:rPr>
        <w:t>ГОСТ 11384-75</w:t>
      </w:r>
      <w:r w:rsidRPr="00461602">
        <w:rPr>
          <w:color w:val="333333"/>
          <w:shd w:val="clear" w:color="auto" w:fill="FFFFFF"/>
        </w:rPr>
        <w:t> «Инструмент кузнечный для ручных и молотовых работ. Клещи продольно-поперечные плоские. Конструкция и размеры»</w:t>
      </w:r>
    </w:p>
    <w:p w:rsidR="00461602" w:rsidRPr="00461602" w:rsidRDefault="00461602" w:rsidP="00461602">
      <w:pPr>
        <w:keepNext/>
        <w:keepLines/>
        <w:widowControl w:val="0"/>
        <w:suppressLineNumbers/>
        <w:suppressAutoHyphens/>
        <w:spacing w:after="0"/>
      </w:pPr>
      <w:r w:rsidRPr="00461602">
        <w:rPr>
          <w:color w:val="333333"/>
          <w:shd w:val="clear" w:color="auto" w:fill="FFFFFF"/>
        </w:rPr>
        <w:t xml:space="preserve">40) </w:t>
      </w:r>
      <w:r w:rsidRPr="00461602">
        <w:t xml:space="preserve">ГОСТ 7386-80 – «Наконечники кабельные медные, закрепляемые </w:t>
      </w:r>
      <w:proofErr w:type="spellStart"/>
      <w:r w:rsidRPr="00461602">
        <w:t>опрессовкой</w:t>
      </w:r>
      <w:proofErr w:type="spellEnd"/>
      <w:r w:rsidRPr="00461602">
        <w:t>. Конструкция и размеры (с Изменениями N 1, 2)»</w:t>
      </w:r>
    </w:p>
    <w:p w:rsidR="00407A94" w:rsidRPr="00461602" w:rsidRDefault="00461602" w:rsidP="00461602">
      <w:pPr>
        <w:keepNext/>
        <w:keepLines/>
        <w:widowControl w:val="0"/>
        <w:suppressLineNumbers/>
        <w:suppressAutoHyphens/>
        <w:spacing w:after="0"/>
      </w:pPr>
      <w:r w:rsidRPr="00461602">
        <w:t>41)</w:t>
      </w:r>
      <w:r w:rsidRPr="00461602">
        <w:rPr>
          <w:rStyle w:val="a6"/>
          <w:b w:val="0"/>
          <w:color w:val="333333"/>
          <w:shd w:val="clear" w:color="auto" w:fill="FFFFFF"/>
        </w:rPr>
        <w:t>ГОСТ 17199-88 «Отвертки слесарно-монтажные. Технические условия»</w:t>
      </w:r>
      <w:r w:rsidRPr="00461602">
        <w:rPr>
          <w:b/>
          <w:color w:val="333333"/>
          <w:shd w:val="clear" w:color="auto" w:fill="FFFFFF"/>
        </w:rPr>
        <w:t>.</w:t>
      </w:r>
    </w:p>
    <w:p w:rsidR="00AF51B0" w:rsidRPr="00D86427" w:rsidRDefault="006B2F52" w:rsidP="001C1809">
      <w:pPr>
        <w:rPr>
          <w:b/>
          <w:color w:val="000000" w:themeColor="text1"/>
        </w:rPr>
      </w:pPr>
      <w:r w:rsidRPr="00D86427">
        <w:rPr>
          <w:color w:val="000000" w:themeColor="text1"/>
        </w:rPr>
        <w:t xml:space="preserve">2.2. Приемка осуществляется уполномоченным представителем Государственного заказчика в присутствии представителя Поставщика. Государственный заказчик вправе </w:t>
      </w:r>
      <w:r w:rsidRPr="00D86427">
        <w:rPr>
          <w:color w:val="000000" w:themeColor="text1"/>
        </w:rPr>
        <w:lastRenderedPageBreak/>
        <w:t>создать приемочную комиссию для проверки соответствия количества и качества поставленного Товара, требованиям, установленным настоящим Контрактом.</w:t>
      </w:r>
    </w:p>
    <w:p w:rsidR="00AF51B0" w:rsidRPr="00D86427" w:rsidRDefault="006B2F52" w:rsidP="001C1809">
      <w:pPr>
        <w:pStyle w:val="af3"/>
      </w:pPr>
      <w:r w:rsidRPr="00D86427">
        <w:t xml:space="preserve">Приемка поставленного товара, оформляется документом о приемке, который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roofErr w:type="gramStart"/>
      <w:r w:rsidRPr="00D86427">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AF51B0" w:rsidRPr="00D86427" w:rsidRDefault="006B2F52" w:rsidP="001C1809">
      <w:pPr>
        <w:spacing w:after="0"/>
      </w:pPr>
      <w:r w:rsidRPr="00D86427">
        <w:t>2.3.Для проверки предоставленных «Поставщиком» товаров, предусмотренных Контрактом, в части их соответствия условиям Контракта «Государственный заказчик» обязан провести экспертизу. Экспертиза товара, предусмотренных Контрактом, проводится «Государственным заказчиком» своими силами в соответствии со ст. 94 Федерального закона от 05.04.2013 №44-ФЗ «О контрактной системе в сфере закупок товаров, работ, услуг для обеспечения государственных и муниципальных нужд». Проверка соответствия поставленного товара требованиям, установленным настоящим Контрактом, может также осуществляться    с привлечением независимых экспертов.</w:t>
      </w:r>
    </w:p>
    <w:p w:rsidR="00AF51B0" w:rsidRPr="00D86427" w:rsidRDefault="006B2F52" w:rsidP="001C1809">
      <w:pPr>
        <w:spacing w:after="0"/>
      </w:pPr>
      <w:r w:rsidRPr="00D86427">
        <w:t>2.4.Экспертиза товара не является окончательной приемкой. Результаты экспертизы оформляются в виде заключения в 2 (двух) экземплярах в произвольной форме, по одному для каждой из Стороны. Э</w:t>
      </w:r>
      <w:r w:rsidR="00C0509D">
        <w:t>кспертиза проводится в течение 3 рабочих дней</w:t>
      </w:r>
      <w:r w:rsidRPr="00D86427">
        <w:t xml:space="preserve"> с момента поставки товара Поставщиком в адрес Государственного заказчика после приема товара                по товарной накладной. При необходимости проведения детальной проверки, экспертиза проводится    в срок, необходимый для ее проведения.</w:t>
      </w:r>
    </w:p>
    <w:p w:rsidR="00AF51B0" w:rsidRPr="00D86427" w:rsidRDefault="006B2F52" w:rsidP="001C1809">
      <w:pPr>
        <w:rPr>
          <w:color w:val="FF0000"/>
        </w:rPr>
      </w:pPr>
      <w:r w:rsidRPr="00D86427">
        <w:t xml:space="preserve">2.5. </w:t>
      </w:r>
      <w:proofErr w:type="gramStart"/>
      <w:r w:rsidRPr="00D86427">
        <w:t xml:space="preserve">При установлении по результатам экспертизы соответствия товара требованиям   законодательства Российской Федерации  и условиями контракта  уполномоченные представители государственного  Заказчика и Поставщика приступают к его окончательной приемо-передаче в соответствии с условиям раздела </w:t>
      </w:r>
      <w:r w:rsidRPr="00D86427">
        <w:rPr>
          <w:b/>
        </w:rPr>
        <w:t xml:space="preserve">2 </w:t>
      </w:r>
      <w:r w:rsidRPr="00D86427">
        <w:t>Контракта.</w:t>
      </w:r>
      <w:proofErr w:type="gramEnd"/>
      <w:r w:rsidRPr="00D86427">
        <w:t xml:space="preserve"> Срок окончательной приемки товара соста</w:t>
      </w:r>
      <w:r w:rsidR="00C0509D">
        <w:t>вляет 8 рабочих</w:t>
      </w:r>
      <w:r w:rsidR="00EC3BD2" w:rsidRPr="00D86427">
        <w:t xml:space="preserve"> дней</w:t>
      </w:r>
      <w:r w:rsidRPr="00D86427">
        <w:t xml:space="preserve"> с момента проведения экспертизы.</w:t>
      </w:r>
    </w:p>
    <w:p w:rsidR="00AF51B0" w:rsidRPr="00D86427" w:rsidRDefault="006B2F52" w:rsidP="001C1809">
      <w:pPr>
        <w:pStyle w:val="ConsPlusNormal"/>
        <w:ind w:firstLine="0"/>
        <w:jc w:val="both"/>
        <w:rPr>
          <w:rFonts w:ascii="Times New Roman" w:hAnsi="Times New Roman" w:cs="Times New Roman"/>
          <w:sz w:val="24"/>
          <w:szCs w:val="24"/>
        </w:rPr>
      </w:pPr>
      <w:r w:rsidRPr="00D86427">
        <w:rPr>
          <w:rFonts w:ascii="Times New Roman" w:hAnsi="Times New Roman" w:cs="Times New Roman"/>
          <w:sz w:val="24"/>
          <w:szCs w:val="24"/>
        </w:rPr>
        <w:t xml:space="preserve">2.6. </w:t>
      </w:r>
      <w:proofErr w:type="gramStart"/>
      <w:r w:rsidRPr="00D86427">
        <w:rPr>
          <w:rFonts w:ascii="Times New Roman" w:hAnsi="Times New Roman" w:cs="Times New Roman"/>
          <w:sz w:val="24"/>
          <w:szCs w:val="24"/>
        </w:rPr>
        <w:t>При установлении по результатам экспертизы не соответствия товара требованиям   законодательства Российской Федерации  и условиями контракта  Государственный Заказчик обязан направить письменное уведомление о вызове представителя Поставщика для замены товара и оформление соответствующего акта, а в  случае если по результатам такой экспертизы установлены нарушения условий настоящего Контракта, не касающихся качества и безопасности Товара, которые не препятствуют приемке поставленного Товара, в заключении могут</w:t>
      </w:r>
      <w:proofErr w:type="gramEnd"/>
      <w:r w:rsidRPr="00D86427">
        <w:rPr>
          <w:rFonts w:ascii="Times New Roman" w:hAnsi="Times New Roman" w:cs="Times New Roman"/>
          <w:sz w:val="24"/>
          <w:szCs w:val="24"/>
        </w:rPr>
        <w:t xml:space="preserve"> содержаться предложения об устранении данных нарушений, в том числе с указанием срока их устранения.</w:t>
      </w:r>
    </w:p>
    <w:p w:rsidR="00AF51B0" w:rsidRPr="00D86427" w:rsidRDefault="006B2F52" w:rsidP="001C1809">
      <w:pPr>
        <w:spacing w:after="0"/>
      </w:pPr>
      <w:r w:rsidRPr="00D86427">
        <w:t xml:space="preserve">2.7.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w:t>
      </w:r>
      <w:r w:rsidRPr="00D86427">
        <w:rPr>
          <w:b/>
        </w:rPr>
        <w:t>2.9.</w:t>
      </w:r>
      <w:r w:rsidRPr="00D86427">
        <w:t xml:space="preserve"> настоящего контракта.</w:t>
      </w:r>
    </w:p>
    <w:p w:rsidR="00AF51B0" w:rsidRPr="00D86427" w:rsidRDefault="006B2F52" w:rsidP="001C1809">
      <w:pPr>
        <w:spacing w:after="0"/>
      </w:pPr>
      <w:r w:rsidRPr="00D86427">
        <w:t>2.8. В случае</w:t>
      </w:r>
      <w:proofErr w:type="gramStart"/>
      <w:r w:rsidRPr="00D86427">
        <w:t>,</w:t>
      </w:r>
      <w:proofErr w:type="gramEnd"/>
      <w:r w:rsidRPr="00D86427">
        <w:t xml:space="preserve">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AF51B0" w:rsidRPr="00D86427" w:rsidRDefault="006B2F52" w:rsidP="001C1809">
      <w:pPr>
        <w:ind w:firstLine="540"/>
      </w:pPr>
      <w:r w:rsidRPr="00D86427">
        <w:lastRenderedPageBreak/>
        <w:t>Государственный Заказчик вправе не отказывать в приемке поставленного товара,                    в случае выявления несоответствия этих товаров, условиям контракта, если выявленное несоответствие не препятствует приемке товаров и устранено поставщиком.</w:t>
      </w:r>
    </w:p>
    <w:p w:rsidR="00AF51B0" w:rsidRPr="00D86427" w:rsidRDefault="006B2F52" w:rsidP="001C1809">
      <w:pPr>
        <w:spacing w:after="0"/>
      </w:pPr>
      <w:r w:rsidRPr="00D86427">
        <w:t xml:space="preserve">         Некачественный Товар (подлежащий замене) должен храниться </w:t>
      </w:r>
      <w:r w:rsidRPr="00D86427">
        <w:br/>
        <w:t>в поступившей упаковке до его замены. Поставщик несет все транспортные расходы, связанные     с возвратом или заменой Товара. Товар, не соответствующий требованиям Контракта, приемке не подлежит и считается не поставленным.</w:t>
      </w:r>
    </w:p>
    <w:p w:rsidR="00AF51B0" w:rsidRPr="00D86427" w:rsidRDefault="006B2F52" w:rsidP="001C1809">
      <w:r w:rsidRPr="00D86427">
        <w:t xml:space="preserve">2.9.  </w:t>
      </w:r>
      <w:proofErr w:type="gramStart"/>
      <w:r w:rsidRPr="00D86427">
        <w:t>О</w:t>
      </w:r>
      <w:proofErr w:type="gramEnd"/>
      <w:r w:rsidRPr="00D86427">
        <w:t xml:space="preserve"> всех нарушениях условий контракта о количестве и о качестве «Государственный заказчик» извещает «Поставщика» не позднее 5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по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F51B0" w:rsidRPr="00D86427" w:rsidRDefault="006B2F52" w:rsidP="001C1809">
      <w:r w:rsidRPr="00D86427">
        <w:t>2.10. Поставщик подписывает товарную накладную или универсально-передаточный документ в день поставки товара, а «Государственный Заказчик» после окончательной приемки. Товарная накладная или универсальный передаточный документ (УПД) составляются в 2-х экземплярах  и подписываются «Государственным заказчиком»                      и «Поставщиком».</w:t>
      </w:r>
    </w:p>
    <w:p w:rsidR="00AF51B0" w:rsidRPr="00D86427" w:rsidRDefault="006B2F52" w:rsidP="001C1809">
      <w:r w:rsidRPr="00D86427">
        <w:t>2.11. Риск случайной гибели или случайного повреждения Товаров до их приемки                          (до подписания товарной накладной или УПД) «Государственным заказчиком» несет «Поставщик».</w:t>
      </w:r>
    </w:p>
    <w:p w:rsidR="00AF51B0" w:rsidRPr="00D86427" w:rsidRDefault="006B2F52" w:rsidP="001C1809">
      <w:r w:rsidRPr="00D86427">
        <w:t xml:space="preserve">2.12. Оплате подлежит только фактически   принятый  « Государственным заказчиком» товар. </w:t>
      </w:r>
    </w:p>
    <w:p w:rsidR="00AF51B0" w:rsidRPr="00D86427" w:rsidRDefault="006B2F52" w:rsidP="001C1809">
      <w:r w:rsidRPr="00D86427">
        <w:t xml:space="preserve">2.13. В случае обнаружения </w:t>
      </w:r>
      <w:r w:rsidRPr="00D86427">
        <w:rPr>
          <w:color w:val="000000"/>
        </w:rPr>
        <w:t>Государственным</w:t>
      </w:r>
      <w:r w:rsidRPr="00D86427">
        <w:t xml:space="preserve"> Заказчиком недостатков товара                                          и предъявления требования о его замене Поставщик обязан заменить такой товар                                     в течение семи дней со дня предъявления указанного требования </w:t>
      </w:r>
      <w:r w:rsidRPr="00D86427">
        <w:rPr>
          <w:color w:val="000000"/>
        </w:rPr>
        <w:t>Государственным</w:t>
      </w:r>
      <w:r w:rsidRPr="00D86427">
        <w:t xml:space="preserve"> заказчиком,      а при необходимости дополнительной проверки качества такого товара поставщиком - в течение двадцати дней  со дня предъявления указанного требования. Если у поставщика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AF51B0" w:rsidRPr="00D86427" w:rsidRDefault="006B2F52" w:rsidP="001C1809">
      <w:pPr>
        <w:ind w:right="140"/>
        <w:rPr>
          <w:color w:val="000000"/>
        </w:rPr>
      </w:pPr>
      <w:r w:rsidRPr="00D86427">
        <w:rPr>
          <w:color w:val="000000"/>
        </w:rPr>
        <w:t>2.14. Поставщик обязан одновременно с передачей товара, передать Государственному Заказчику его принадлежности, а также относящиеся к нему документы.</w:t>
      </w:r>
    </w:p>
    <w:p w:rsidR="00AF51B0" w:rsidRPr="00D86427" w:rsidRDefault="006B2F52" w:rsidP="001C1809">
      <w:r w:rsidRPr="00D86427">
        <w:t xml:space="preserve">2.15.  Документ о приемке поставленного товара или мотивированный отказ от приемки товара, </w:t>
      </w:r>
      <w:proofErr w:type="gramStart"/>
      <w:r w:rsidRPr="00D86427">
        <w:t>возможно</w:t>
      </w:r>
      <w:proofErr w:type="gramEnd"/>
      <w:r w:rsidRPr="00D86427">
        <w:t xml:space="preserve"> формировать в форме электронных документов и подписывать электронной подписью в единой информационной системе в сфере закупок (ЕИС). </w:t>
      </w:r>
    </w:p>
    <w:p w:rsidR="00AF51B0" w:rsidRPr="00D86427" w:rsidRDefault="006B2F52">
      <w:pPr>
        <w:ind w:right="140"/>
      </w:pPr>
      <w:r w:rsidRPr="00D86427">
        <w:t>2.16. Документ о приемке поставленного товара в рамках исполнения Контракта, сформированный в ЕИС в электронной форме и подписанный электронными подписями               по правилам Федерального закона "Об электронной подписи" от 06.04.2011 N 63-ФЗ, признается электронным документом, равнозначным документу на бумажном носителе, подписанному собственноручными подписями.</w:t>
      </w:r>
    </w:p>
    <w:p w:rsidR="00AF51B0" w:rsidRPr="00D86427" w:rsidRDefault="006B2F52">
      <w:pPr>
        <w:widowControl w:val="0"/>
        <w:autoSpaceDE w:val="0"/>
        <w:autoSpaceDN w:val="0"/>
        <w:adjustRightInd w:val="0"/>
        <w:spacing w:after="0"/>
      </w:pPr>
      <w:r w:rsidRPr="00D86427">
        <w:rPr>
          <w:color w:val="000000"/>
        </w:rPr>
        <w:t>2.17</w:t>
      </w:r>
      <w:r w:rsidRPr="00D86427">
        <w:t>. Маркировка упаковки и (или) товара должна содержать: наименование товара, наименование фирмы-изготовителя, юридический адрес изготовителя.</w:t>
      </w:r>
    </w:p>
    <w:p w:rsidR="006D10A7" w:rsidRPr="00D86427" w:rsidRDefault="006B2F52" w:rsidP="00AC2AF8">
      <w:pPr>
        <w:widowControl w:val="0"/>
        <w:autoSpaceDE w:val="0"/>
        <w:autoSpaceDN w:val="0"/>
        <w:adjustRightInd w:val="0"/>
        <w:spacing w:after="0"/>
        <w:rPr>
          <w:color w:val="000000" w:themeColor="text1"/>
          <w:spacing w:val="-8"/>
        </w:rPr>
      </w:pPr>
      <w:r w:rsidRPr="00D86427">
        <w:rPr>
          <w:color w:val="000000" w:themeColor="text1"/>
          <w:spacing w:val="-8"/>
        </w:rPr>
        <w:t>2.18. Упаковка возврату не подлежит,  её стоимость включена в цену Контракта.</w:t>
      </w:r>
    </w:p>
    <w:p w:rsidR="00C86F55" w:rsidRPr="00D86427" w:rsidRDefault="006B2F52" w:rsidP="00071EA6">
      <w:pPr>
        <w:spacing w:after="0"/>
        <w:ind w:left="360"/>
        <w:jc w:val="center"/>
        <w:rPr>
          <w:b/>
          <w:bCs/>
        </w:rPr>
      </w:pPr>
      <w:r w:rsidRPr="00D86427">
        <w:rPr>
          <w:b/>
          <w:bCs/>
        </w:rPr>
        <w:t>3.Форс-мажорные условия</w:t>
      </w:r>
    </w:p>
    <w:p w:rsidR="00AF51B0" w:rsidRPr="00D86427" w:rsidRDefault="006B2F52">
      <w:pPr>
        <w:pStyle w:val="af"/>
        <w:spacing w:after="0"/>
        <w:ind w:left="0" w:firstLine="0"/>
        <w:rPr>
          <w:sz w:val="24"/>
          <w:szCs w:val="24"/>
        </w:rPr>
      </w:pPr>
      <w:r w:rsidRPr="00D86427">
        <w:rPr>
          <w:sz w:val="24"/>
          <w:szCs w:val="24"/>
        </w:rPr>
        <w:t xml:space="preserve">3.1.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D86427">
        <w:rPr>
          <w:sz w:val="24"/>
          <w:szCs w:val="24"/>
        </w:rPr>
        <w:t>но</w:t>
      </w:r>
      <w:proofErr w:type="gramEnd"/>
      <w:r w:rsidRPr="00D86427">
        <w:rPr>
          <w:sz w:val="24"/>
          <w:szCs w:val="24"/>
        </w:rPr>
        <w:t xml:space="preserve"> не ограничиваясь, землетрясение, наводнение, пожар, тайфун, ураган и другие стихийные бедствия, военные действия, </w:t>
      </w:r>
      <w:r w:rsidRPr="00D86427">
        <w:rPr>
          <w:sz w:val="24"/>
          <w:szCs w:val="24"/>
        </w:rPr>
        <w:lastRenderedPageBreak/>
        <w:t>массовые заболевания и действия органов государственной власти и управления и другие обстоятельства, не зависящие от воли Сторон.</w:t>
      </w:r>
    </w:p>
    <w:p w:rsidR="00AF51B0" w:rsidRPr="00D86427" w:rsidRDefault="006B2F52">
      <w:pPr>
        <w:spacing w:after="0"/>
        <w:ind w:firstLine="360"/>
      </w:pPr>
      <w:r w:rsidRPr="00D86427">
        <w:t xml:space="preserve">Указанные события должны носить чрезвычайный, непредвиденный                                                    и непредотвратимый характер, возникнуть после заключения </w:t>
      </w:r>
      <w:r w:rsidRPr="00D86427">
        <w:rPr>
          <w:bCs/>
        </w:rPr>
        <w:t>Договора</w:t>
      </w:r>
      <w:r w:rsidRPr="00D86427">
        <w:t xml:space="preserve"> и не зависеть                             от воли Сторон.</w:t>
      </w:r>
    </w:p>
    <w:p w:rsidR="00AF51B0" w:rsidRPr="00D86427" w:rsidRDefault="006B2F52">
      <w:pPr>
        <w:spacing w:after="0"/>
      </w:pPr>
      <w:r w:rsidRPr="00D86427">
        <w:t xml:space="preserve">3.2.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D86427">
        <w:t>в</w:t>
      </w:r>
      <w:proofErr w:type="gramEnd"/>
      <w:r w:rsidRPr="00D86427">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Pr="00D86427">
        <w:rPr>
          <w:bCs/>
        </w:rPr>
        <w:t>Контракту</w:t>
      </w:r>
      <w:r w:rsidRPr="00D86427">
        <w:t xml:space="preserve">    и срок исполнения  обязательств.</w:t>
      </w:r>
    </w:p>
    <w:p w:rsidR="00AF51B0" w:rsidRPr="00D86427" w:rsidRDefault="006B2F52">
      <w:pPr>
        <w:spacing w:after="0"/>
      </w:pPr>
      <w:r w:rsidRPr="00D86427">
        <w:t>3.3. По прекращению указанных обстоятель</w:t>
      </w:r>
      <w:proofErr w:type="gramStart"/>
      <w:r w:rsidRPr="00D86427">
        <w:t>ств Ст</w:t>
      </w:r>
      <w:proofErr w:type="gramEnd"/>
      <w:r w:rsidRPr="00D86427">
        <w:t xml:space="preserve">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Pr="00D86427">
        <w:rPr>
          <w:bCs/>
        </w:rPr>
        <w:t>Контракту</w:t>
      </w:r>
      <w:r w:rsidRPr="00D86427">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F51B0" w:rsidRPr="00D86427" w:rsidRDefault="006B2F52">
      <w:pPr>
        <w:spacing w:after="0"/>
      </w:pPr>
      <w:r w:rsidRPr="00D86427">
        <w:t>3.4.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AF51B0" w:rsidRPr="00D86427" w:rsidRDefault="006B2F52">
      <w:pPr>
        <w:spacing w:after="0"/>
      </w:pPr>
      <w:r w:rsidRPr="00D86427">
        <w:t>3.5.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D10A7" w:rsidRPr="00D86427" w:rsidRDefault="006B2F52">
      <w:r w:rsidRPr="00D86427">
        <w:t>3.6.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00071EA6">
        <w:t xml:space="preserve"> соответствующей договоренности.</w:t>
      </w:r>
    </w:p>
    <w:p w:rsidR="006D10A7" w:rsidRPr="00891722" w:rsidRDefault="006B2F52" w:rsidP="00891722">
      <w:pPr>
        <w:widowControl w:val="0"/>
        <w:numPr>
          <w:ilvl w:val="0"/>
          <w:numId w:val="3"/>
        </w:numPr>
        <w:autoSpaceDE w:val="0"/>
        <w:autoSpaceDN w:val="0"/>
        <w:adjustRightInd w:val="0"/>
        <w:spacing w:after="0"/>
        <w:jc w:val="center"/>
        <w:rPr>
          <w:b/>
        </w:rPr>
      </w:pPr>
      <w:r w:rsidRPr="00D86427">
        <w:rPr>
          <w:b/>
        </w:rPr>
        <w:t>Права и обязанности Сторон</w:t>
      </w:r>
    </w:p>
    <w:p w:rsidR="00AF51B0" w:rsidRPr="00D86427" w:rsidRDefault="006B2F52">
      <w:pPr>
        <w:widowControl w:val="0"/>
        <w:autoSpaceDE w:val="0"/>
        <w:autoSpaceDN w:val="0"/>
        <w:adjustRightInd w:val="0"/>
        <w:spacing w:after="0"/>
        <w:ind w:left="360"/>
        <w:rPr>
          <w:lang w:val="en-US"/>
        </w:rPr>
      </w:pPr>
      <w:r w:rsidRPr="00D86427">
        <w:rPr>
          <w:color w:val="000000"/>
          <w:lang w:val="en-US"/>
        </w:rPr>
        <w:t>4</w:t>
      </w:r>
      <w:r w:rsidRPr="00D86427">
        <w:rPr>
          <w:color w:val="000000"/>
        </w:rPr>
        <w:t>.1. Поставщик обязуется:</w:t>
      </w:r>
    </w:p>
    <w:p w:rsidR="00AF51B0" w:rsidRPr="00D86427" w:rsidRDefault="006B2F52">
      <w:pPr>
        <w:widowControl w:val="0"/>
        <w:autoSpaceDE w:val="0"/>
        <w:autoSpaceDN w:val="0"/>
        <w:adjustRightInd w:val="0"/>
        <w:spacing w:after="0"/>
        <w:ind w:firstLine="360"/>
      </w:pPr>
      <w:r w:rsidRPr="00D86427">
        <w:rPr>
          <w:color w:val="000000"/>
        </w:rPr>
        <w:t xml:space="preserve">4.1.1. своевременно и надлежащим образом поставить Государственному заказчику Товар,  а также </w:t>
      </w:r>
      <w:proofErr w:type="gramStart"/>
      <w:r w:rsidRPr="00D86427">
        <w:rPr>
          <w:color w:val="000000"/>
        </w:rPr>
        <w:t>предоставить все необходимые документы</w:t>
      </w:r>
      <w:proofErr w:type="gramEnd"/>
      <w:r w:rsidRPr="00D86427">
        <w:rPr>
          <w:color w:val="000000"/>
        </w:rPr>
        <w:t>, относящиеся к нему;</w:t>
      </w:r>
    </w:p>
    <w:p w:rsidR="00AF51B0" w:rsidRPr="00D86427" w:rsidRDefault="006B2F52">
      <w:pPr>
        <w:widowControl w:val="0"/>
        <w:autoSpaceDE w:val="0"/>
        <w:autoSpaceDN w:val="0"/>
        <w:adjustRightInd w:val="0"/>
        <w:spacing w:after="0"/>
        <w:ind w:firstLine="360"/>
      </w:pPr>
      <w:r w:rsidRPr="00D86427">
        <w:rPr>
          <w:color w:val="000000"/>
        </w:rPr>
        <w:t>4.1.2. обеспечить передачу Товара в порядке и сроки, предусмотренные настоящим государственным контрактом;</w:t>
      </w:r>
    </w:p>
    <w:p w:rsidR="00AF51B0" w:rsidRPr="00D86427" w:rsidRDefault="006B2F52">
      <w:pPr>
        <w:widowControl w:val="0"/>
        <w:autoSpaceDE w:val="0"/>
        <w:autoSpaceDN w:val="0"/>
        <w:adjustRightInd w:val="0"/>
        <w:spacing w:after="0"/>
        <w:ind w:firstLine="360"/>
      </w:pPr>
      <w:r w:rsidRPr="00D86427">
        <w:rPr>
          <w:color w:val="000000"/>
        </w:rPr>
        <w:t xml:space="preserve">4.1.3. передать «Государственному Заказчику» Товар соответствующего качества </w:t>
      </w:r>
      <w:proofErr w:type="gramStart"/>
      <w:r w:rsidRPr="00D86427">
        <w:rPr>
          <w:color w:val="000000"/>
        </w:rPr>
        <w:t>согласно раздела</w:t>
      </w:r>
      <w:proofErr w:type="gramEnd"/>
      <w:r w:rsidRPr="00D86427">
        <w:rPr>
          <w:color w:val="000000"/>
        </w:rPr>
        <w:t xml:space="preserve"> </w:t>
      </w:r>
      <w:r w:rsidRPr="00D86427">
        <w:rPr>
          <w:b/>
          <w:color w:val="000000"/>
        </w:rPr>
        <w:t xml:space="preserve">2 </w:t>
      </w:r>
      <w:r w:rsidRPr="00D86427">
        <w:rPr>
          <w:color w:val="000000"/>
        </w:rPr>
        <w:t>государственного контракта;</w:t>
      </w:r>
    </w:p>
    <w:p w:rsidR="00AF51B0" w:rsidRPr="00D86427" w:rsidRDefault="006B2F52">
      <w:pPr>
        <w:widowControl w:val="0"/>
        <w:autoSpaceDE w:val="0"/>
        <w:autoSpaceDN w:val="0"/>
        <w:adjustRightInd w:val="0"/>
        <w:spacing w:after="0"/>
        <w:ind w:firstLine="360"/>
      </w:pPr>
      <w:r w:rsidRPr="00D86427">
        <w:rPr>
          <w:color w:val="000000"/>
        </w:rPr>
        <w:t xml:space="preserve">4.1.4. обеспечить устранение выявленных недостатков Товара или осуществить                              его соответствующую замену в порядке и на условиях, предусмотренных настоящим </w:t>
      </w:r>
      <w:r w:rsidRPr="00D86427">
        <w:t>государственным контрактом;</w:t>
      </w:r>
    </w:p>
    <w:p w:rsidR="00AF51B0" w:rsidRPr="00D86427" w:rsidRDefault="006B2F52">
      <w:pPr>
        <w:spacing w:after="0"/>
        <w:ind w:firstLine="360"/>
      </w:pPr>
      <w:r w:rsidRPr="00D86427">
        <w:t xml:space="preserve">4.1.5.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w:t>
      </w:r>
      <w:proofErr w:type="gramStart"/>
      <w:r w:rsidRPr="00D86427">
        <w:t>товара</w:t>
      </w:r>
      <w:proofErr w:type="gramEnd"/>
      <w:r w:rsidRPr="00D86427">
        <w:t xml:space="preserve"> предусмотренные контрактом.</w:t>
      </w:r>
    </w:p>
    <w:p w:rsidR="00AF51B0" w:rsidRPr="00D86427" w:rsidRDefault="006B2F52">
      <w:pPr>
        <w:pStyle w:val="af3"/>
      </w:pPr>
      <w:r w:rsidRPr="00D86427">
        <w:t xml:space="preserve">      4.1.6.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51B0" w:rsidRPr="00D86427" w:rsidRDefault="006B2F52">
      <w:pPr>
        <w:widowControl w:val="0"/>
        <w:autoSpaceDE w:val="0"/>
        <w:autoSpaceDN w:val="0"/>
        <w:adjustRightInd w:val="0"/>
        <w:spacing w:after="0"/>
        <w:ind w:firstLine="360"/>
      </w:pPr>
      <w:r w:rsidRPr="00D86427">
        <w:rPr>
          <w:color w:val="000000"/>
        </w:rPr>
        <w:t>4.2. Поставщик вправе:</w:t>
      </w:r>
    </w:p>
    <w:p w:rsidR="00AF51B0" w:rsidRPr="00D86427" w:rsidRDefault="006B2F52">
      <w:pPr>
        <w:tabs>
          <w:tab w:val="left" w:pos="1260"/>
        </w:tabs>
        <w:spacing w:after="0"/>
        <w:rPr>
          <w:color w:val="000000"/>
        </w:rPr>
      </w:pPr>
      <w:r w:rsidRPr="00D86427">
        <w:rPr>
          <w:color w:val="000000"/>
        </w:rPr>
        <w:t>4.2.1.требовать от Государственного Заказчика произвести приемку Товара в порядке                      и в сроки, предусмотренные государственным контрактом;</w:t>
      </w:r>
    </w:p>
    <w:p w:rsidR="00AF51B0" w:rsidRPr="00D86427" w:rsidRDefault="006B2F52">
      <w:pPr>
        <w:tabs>
          <w:tab w:val="left" w:pos="1260"/>
        </w:tabs>
        <w:spacing w:after="0"/>
        <w:rPr>
          <w:color w:val="000000"/>
        </w:rPr>
      </w:pPr>
      <w:r w:rsidRPr="00D86427">
        <w:rPr>
          <w:color w:val="000000"/>
        </w:rPr>
        <w:t xml:space="preserve">4.2.2. требовать от Государственного Заказчика полную и своевременную оплату поставленного Товара </w:t>
      </w:r>
      <w:proofErr w:type="gramStart"/>
      <w:r w:rsidRPr="00D86427">
        <w:rPr>
          <w:color w:val="000000"/>
        </w:rPr>
        <w:t>согласно раздела</w:t>
      </w:r>
      <w:proofErr w:type="gramEnd"/>
      <w:r w:rsidRPr="00D86427">
        <w:rPr>
          <w:color w:val="000000"/>
        </w:rPr>
        <w:t xml:space="preserve"> </w:t>
      </w:r>
      <w:r w:rsidRPr="00D86427">
        <w:rPr>
          <w:b/>
          <w:color w:val="000000"/>
        </w:rPr>
        <w:t>6</w:t>
      </w:r>
      <w:r w:rsidRPr="00D86427">
        <w:rPr>
          <w:color w:val="000000"/>
        </w:rPr>
        <w:t xml:space="preserve"> государственного контракта;</w:t>
      </w:r>
    </w:p>
    <w:p w:rsidR="00AF51B0" w:rsidRPr="00D86427" w:rsidRDefault="006B2F52">
      <w:pPr>
        <w:tabs>
          <w:tab w:val="left" w:pos="1260"/>
        </w:tabs>
        <w:spacing w:after="0"/>
        <w:rPr>
          <w:color w:val="000000"/>
        </w:rPr>
      </w:pPr>
      <w:r w:rsidRPr="00D86427">
        <w:rPr>
          <w:color w:val="000000"/>
        </w:rPr>
        <w:t>4.2.3.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51B0" w:rsidRPr="00D86427" w:rsidRDefault="006B2F52">
      <w:pPr>
        <w:tabs>
          <w:tab w:val="left" w:pos="1260"/>
        </w:tabs>
        <w:spacing w:after="0"/>
        <w:rPr>
          <w:color w:val="000000"/>
        </w:rPr>
      </w:pPr>
      <w:r w:rsidRPr="00D86427">
        <w:rPr>
          <w:color w:val="000000"/>
        </w:rPr>
        <w:lastRenderedPageBreak/>
        <w:t>4.3. Государственный Заказчик обязуется:</w:t>
      </w:r>
    </w:p>
    <w:p w:rsidR="00AF51B0" w:rsidRPr="00D86427" w:rsidRDefault="006B2F52">
      <w:pPr>
        <w:tabs>
          <w:tab w:val="left" w:pos="1260"/>
        </w:tabs>
        <w:spacing w:after="0"/>
        <w:rPr>
          <w:color w:val="000000"/>
        </w:rPr>
      </w:pPr>
      <w:r w:rsidRPr="00D86427">
        <w:rPr>
          <w:color w:val="000000"/>
        </w:rPr>
        <w:t xml:space="preserve">4.3.1. </w:t>
      </w:r>
      <w:r w:rsidRPr="00D86427">
        <w:rPr>
          <w:rFonts w:eastAsia="Calibri"/>
          <w:color w:val="000000"/>
          <w:lang w:eastAsia="en-US"/>
        </w:rPr>
        <w:t>обеспечить своевременную приемку поставленных Товаров в порядке,</w:t>
      </w:r>
      <w:r w:rsidRPr="00D86427">
        <w:rPr>
          <w:color w:val="000000"/>
        </w:rPr>
        <w:t xml:space="preserve"> предусмотренном настоящим государственным контрактом;</w:t>
      </w:r>
    </w:p>
    <w:p w:rsidR="00AF51B0" w:rsidRPr="00D86427" w:rsidRDefault="006B2F52">
      <w:pPr>
        <w:tabs>
          <w:tab w:val="left" w:pos="1260"/>
        </w:tabs>
        <w:spacing w:after="0"/>
        <w:rPr>
          <w:rFonts w:eastAsia="Calibri"/>
          <w:color w:val="000000"/>
          <w:lang w:eastAsia="en-US"/>
        </w:rPr>
      </w:pPr>
      <w:r w:rsidRPr="00D86427">
        <w:rPr>
          <w:color w:val="000000"/>
        </w:rPr>
        <w:t>4.3.2. п</w:t>
      </w:r>
      <w:r w:rsidRPr="00D86427">
        <w:rPr>
          <w:rFonts w:eastAsia="Calibri"/>
          <w:color w:val="000000"/>
          <w:lang w:eastAsia="en-US"/>
        </w:rPr>
        <w:t xml:space="preserve">роизвести оплату Товара в порядке и в сроки, предусмотренные   </w:t>
      </w:r>
      <w:r w:rsidRPr="00D86427">
        <w:rPr>
          <w:color w:val="000000"/>
        </w:rPr>
        <w:t xml:space="preserve">разделом                                 </w:t>
      </w:r>
      <w:r w:rsidRPr="00D86427">
        <w:rPr>
          <w:b/>
          <w:color w:val="000000"/>
        </w:rPr>
        <w:t>6</w:t>
      </w:r>
      <w:r w:rsidRPr="00D86427">
        <w:rPr>
          <w:rFonts w:eastAsia="Calibri"/>
          <w:color w:val="000000"/>
          <w:lang w:eastAsia="en-US"/>
        </w:rPr>
        <w:t xml:space="preserve"> государственного контракта;</w:t>
      </w:r>
    </w:p>
    <w:p w:rsidR="00AF51B0" w:rsidRPr="003D10F5" w:rsidRDefault="006B2F52">
      <w:pPr>
        <w:tabs>
          <w:tab w:val="left" w:pos="1260"/>
        </w:tabs>
        <w:spacing w:after="0"/>
        <w:rPr>
          <w:rFonts w:ascii="PT Astra Serif" w:hAnsi="PT Astra Serif"/>
        </w:rPr>
      </w:pPr>
      <w:r w:rsidRPr="003D10F5">
        <w:rPr>
          <w:rFonts w:ascii="PT Astra Serif" w:eastAsia="Calibri" w:hAnsi="PT Astra Serif"/>
          <w:color w:val="000000"/>
          <w:lang w:eastAsia="en-US"/>
        </w:rPr>
        <w:t xml:space="preserve">4.3.3. </w:t>
      </w:r>
      <w:r w:rsidRPr="003D10F5">
        <w:rPr>
          <w:rFonts w:ascii="PT Astra Serif" w:hAnsi="PT Astra Serif"/>
        </w:rPr>
        <w:t>для приемки поставленного товара и проверки его на соответствие требованиям установленным настоящим государственным контрактом,  создать приемочную комиссию.</w:t>
      </w:r>
    </w:p>
    <w:p w:rsidR="00AF51B0" w:rsidRPr="003D10F5" w:rsidRDefault="006B2F52">
      <w:pPr>
        <w:pStyle w:val="af3"/>
        <w:rPr>
          <w:rFonts w:ascii="PT Astra Serif" w:hAnsi="PT Astra Serif"/>
        </w:rPr>
      </w:pPr>
      <w:r w:rsidRPr="003D10F5">
        <w:rPr>
          <w:rFonts w:ascii="PT Astra Serif" w:hAnsi="PT Astra Serif"/>
        </w:rPr>
        <w:t xml:space="preserve">4.3.4. Требовать возмещения убытков, причиненных по вине Исполнителя, а также уплату пени   и штрафа в соответствии с разделом </w:t>
      </w:r>
      <w:r w:rsidRPr="003D10F5">
        <w:rPr>
          <w:rFonts w:ascii="PT Astra Serif" w:hAnsi="PT Astra Serif"/>
          <w:b/>
        </w:rPr>
        <w:t>7</w:t>
      </w:r>
      <w:r w:rsidRPr="003D10F5">
        <w:rPr>
          <w:rFonts w:ascii="PT Astra Serif" w:hAnsi="PT Astra Serif"/>
        </w:rPr>
        <w:t xml:space="preserve"> настоящего Контракта.</w:t>
      </w:r>
    </w:p>
    <w:p w:rsidR="00AF51B0" w:rsidRPr="00C04B5D" w:rsidRDefault="006B2F52">
      <w:pPr>
        <w:pStyle w:val="af3"/>
      </w:pPr>
      <w:r w:rsidRPr="00C04B5D">
        <w:t>4.3.5.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51B0" w:rsidRPr="00C04B5D" w:rsidRDefault="006B2F52">
      <w:pPr>
        <w:tabs>
          <w:tab w:val="left" w:pos="1260"/>
        </w:tabs>
        <w:spacing w:after="0"/>
        <w:rPr>
          <w:color w:val="000000"/>
        </w:rPr>
      </w:pPr>
      <w:r w:rsidRPr="00C04B5D">
        <w:rPr>
          <w:color w:val="000000"/>
        </w:rPr>
        <w:t>4.4. Государственный Заказчик вправе:</w:t>
      </w:r>
    </w:p>
    <w:p w:rsidR="00AF51B0" w:rsidRPr="00C04B5D" w:rsidRDefault="006B2F52">
      <w:pPr>
        <w:tabs>
          <w:tab w:val="left" w:pos="1260"/>
        </w:tabs>
        <w:spacing w:after="0"/>
        <w:rPr>
          <w:color w:val="000000"/>
        </w:rPr>
      </w:pPr>
      <w:r w:rsidRPr="00C04B5D">
        <w:rPr>
          <w:color w:val="000000"/>
        </w:rPr>
        <w:t>4.4.1. требовать от Поставщика полное и своевременное исполнение обязательств                         по государственному контракту;</w:t>
      </w:r>
    </w:p>
    <w:p w:rsidR="00AF51B0" w:rsidRPr="00C04B5D" w:rsidRDefault="006B2F52">
      <w:pPr>
        <w:tabs>
          <w:tab w:val="left" w:pos="1260"/>
        </w:tabs>
        <w:spacing w:after="0"/>
        <w:rPr>
          <w:color w:val="000000"/>
        </w:rPr>
      </w:pPr>
      <w:r w:rsidRPr="00C04B5D">
        <w:rPr>
          <w:color w:val="000000"/>
        </w:rPr>
        <w:t>4.4.2. отказаться от приемки и оплаты Товара, не соответствующего условиям государственного контракта;</w:t>
      </w:r>
    </w:p>
    <w:p w:rsidR="006D10A7" w:rsidRPr="00C04B5D" w:rsidRDefault="006B2F52">
      <w:pPr>
        <w:tabs>
          <w:tab w:val="left" w:pos="1260"/>
        </w:tabs>
        <w:spacing w:after="0"/>
        <w:rPr>
          <w:color w:val="000000"/>
        </w:rPr>
      </w:pPr>
      <w:r w:rsidRPr="00C04B5D">
        <w:rPr>
          <w:color w:val="000000"/>
        </w:rPr>
        <w:t>4.4.3.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01C90" w:rsidRPr="00891722" w:rsidRDefault="006B2F52" w:rsidP="00C605A9">
      <w:pPr>
        <w:numPr>
          <w:ilvl w:val="0"/>
          <w:numId w:val="3"/>
        </w:numPr>
        <w:spacing w:after="0"/>
        <w:jc w:val="center"/>
        <w:rPr>
          <w:b/>
          <w:bCs/>
        </w:rPr>
      </w:pPr>
      <w:r w:rsidRPr="00C04B5D">
        <w:rPr>
          <w:b/>
          <w:bCs/>
        </w:rPr>
        <w:t>Срок и порядок поставки Товара</w:t>
      </w:r>
    </w:p>
    <w:p w:rsidR="00AF51B0" w:rsidRPr="00C04B5D" w:rsidRDefault="006B2F52">
      <w:pPr>
        <w:spacing w:after="0"/>
      </w:pPr>
      <w:r w:rsidRPr="00C04B5D">
        <w:t xml:space="preserve">5.1. Доставка товара </w:t>
      </w:r>
      <w:r w:rsidR="002C2F5C" w:rsidRPr="00C04B5D">
        <w:t>осуществляется С</w:t>
      </w:r>
      <w:r w:rsidR="00124162">
        <w:t>илами Поставщика</w:t>
      </w:r>
      <w:r w:rsidR="002F5BAA">
        <w:t xml:space="preserve"> </w:t>
      </w:r>
      <w:r w:rsidRPr="00C04B5D">
        <w:t>с момент</w:t>
      </w:r>
      <w:r w:rsidR="00B44D13" w:rsidRPr="00C04B5D">
        <w:t>а заключения контракта  и по</w:t>
      </w:r>
      <w:r w:rsidR="00D2488A" w:rsidRPr="00C04B5D">
        <w:t xml:space="preserve"> «</w:t>
      </w:r>
      <w:r w:rsidR="00124162">
        <w:t>05</w:t>
      </w:r>
      <w:r w:rsidR="00D2488A" w:rsidRPr="00C04B5D">
        <w:t xml:space="preserve">» </w:t>
      </w:r>
      <w:r w:rsidR="00124162">
        <w:t>июня</w:t>
      </w:r>
      <w:r w:rsidR="0046693C">
        <w:t xml:space="preserve"> 2026</w:t>
      </w:r>
      <w:r w:rsidRPr="00C04B5D">
        <w:t xml:space="preserve"> года (включительно). </w:t>
      </w:r>
    </w:p>
    <w:p w:rsidR="00AF51B0" w:rsidRPr="00C04B5D" w:rsidRDefault="006B2F52">
      <w:pPr>
        <w:pStyle w:val="Style11"/>
        <w:widowControl/>
        <w:spacing w:line="250" w:lineRule="exact"/>
      </w:pPr>
      <w:r w:rsidRPr="00C04B5D">
        <w:t>5.2. Доставка товара производится по адрес</w:t>
      </w:r>
      <w:r w:rsidR="0031238F" w:rsidRPr="00C04B5D">
        <w:t>у «Государственного Заказчика»:</w:t>
      </w:r>
      <w:r w:rsidR="000D41AE" w:rsidRPr="00C04B5D">
        <w:t xml:space="preserve"> </w:t>
      </w:r>
      <w:r w:rsidR="00543382" w:rsidRPr="00C04B5D">
        <w:t xml:space="preserve">Новгородская область, Парфинский муниципальный район, Парфинское городское поселение,                         р.п. Парфино, ул. </w:t>
      </w:r>
      <w:proofErr w:type="gramStart"/>
      <w:r w:rsidR="00543382" w:rsidRPr="00C04B5D">
        <w:t>Народная</w:t>
      </w:r>
      <w:proofErr w:type="gramEnd"/>
      <w:r w:rsidR="00543382" w:rsidRPr="00C04B5D">
        <w:t>, зд.9</w:t>
      </w:r>
    </w:p>
    <w:p w:rsidR="006D10A7" w:rsidRPr="00C04B5D" w:rsidRDefault="006B2F52">
      <w:pPr>
        <w:pStyle w:val="af3"/>
      </w:pPr>
      <w:r w:rsidRPr="00C04B5D">
        <w:t xml:space="preserve">5.3.Обязанность «Поставщика» передать Товар «Государственному Заказчику» считается исполненной в момент получения Товара «Государственным заказчиком». </w:t>
      </w:r>
    </w:p>
    <w:p w:rsidR="00801C90" w:rsidRPr="00891722" w:rsidRDefault="006B2F52" w:rsidP="00C605A9">
      <w:pPr>
        <w:numPr>
          <w:ilvl w:val="0"/>
          <w:numId w:val="3"/>
        </w:numPr>
        <w:spacing w:after="0"/>
        <w:jc w:val="center"/>
        <w:rPr>
          <w:b/>
          <w:bCs/>
        </w:rPr>
      </w:pPr>
      <w:r w:rsidRPr="00C04B5D">
        <w:rPr>
          <w:b/>
          <w:bCs/>
        </w:rPr>
        <w:t>Цена и порядок расчетов</w:t>
      </w:r>
    </w:p>
    <w:p w:rsidR="009B0420" w:rsidRPr="00C04B5D" w:rsidRDefault="006B2F52">
      <w:pPr>
        <w:spacing w:after="0"/>
        <w:rPr>
          <w:b/>
        </w:rPr>
      </w:pPr>
      <w:r w:rsidRPr="00C04B5D">
        <w:t>6.1.О</w:t>
      </w:r>
      <w:r w:rsidR="00D86992" w:rsidRPr="00C04B5D">
        <w:t>б</w:t>
      </w:r>
      <w:r w:rsidR="00E43986">
        <w:t>щая ц</w:t>
      </w:r>
      <w:r w:rsidR="00260BA2">
        <w:t>ена  контракта соста</w:t>
      </w:r>
      <w:r w:rsidR="00DC2CB8">
        <w:t>вляет:</w:t>
      </w:r>
      <w:r w:rsidR="00A22950">
        <w:t xml:space="preserve"> </w:t>
      </w:r>
      <w:r w:rsidR="00A22950">
        <w:rPr>
          <w:b/>
        </w:rPr>
        <w:t>________________________, с НДС/без НДС</w:t>
      </w:r>
    </w:p>
    <w:p w:rsidR="00AF51B0" w:rsidRPr="00C04B5D" w:rsidRDefault="006B2F52">
      <w:pPr>
        <w:spacing w:after="0"/>
      </w:pPr>
      <w:r w:rsidRPr="00C04B5D">
        <w:t>6.2. Цена настоящего контракта является твердой и определяется на весь срок исполнения контракта.</w:t>
      </w:r>
    </w:p>
    <w:p w:rsidR="00AF51B0" w:rsidRPr="00C04B5D" w:rsidRDefault="006B2F52">
      <w:pPr>
        <w:spacing w:after="0"/>
        <w:ind w:firstLine="708"/>
      </w:pPr>
      <w:r w:rsidRPr="00C04B5D">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поставкой Товара.</w:t>
      </w:r>
    </w:p>
    <w:p w:rsidR="00AF51B0" w:rsidRPr="00C04B5D" w:rsidRDefault="006B2F52">
      <w:pPr>
        <w:spacing w:after="0"/>
      </w:pPr>
      <w:r w:rsidRPr="00C04B5D">
        <w:t>6.3.  Финансовое обеспечение настоящего контракта осуществляется за счет средств дополнительного бюджетного финансирования</w:t>
      </w:r>
    </w:p>
    <w:p w:rsidR="00AF51B0" w:rsidRPr="00C04B5D" w:rsidRDefault="006B2F52">
      <w:pPr>
        <w:widowControl w:val="0"/>
        <w:autoSpaceDE w:val="0"/>
        <w:autoSpaceDN w:val="0"/>
        <w:adjustRightInd w:val="0"/>
        <w:spacing w:after="0"/>
      </w:pPr>
      <w:r w:rsidRPr="00C04B5D">
        <w:t xml:space="preserve">6.4.  Оплата по Контракту осуществляется </w:t>
      </w:r>
      <w:proofErr w:type="gramStart"/>
      <w:r w:rsidRPr="00C04B5D">
        <w:t>в рублях Российской Федерации в безналичном порядке в форме платежных поручений путем перечисления Государственным заказчиком выделенных из дополнительного  бюджетного финансирования денежных средств                                   на расчетный счет</w:t>
      </w:r>
      <w:proofErr w:type="gramEnd"/>
      <w:r w:rsidRPr="00C04B5D">
        <w:t xml:space="preserve"> Поставщика, в следующем порядке:</w:t>
      </w:r>
    </w:p>
    <w:p w:rsidR="00AF51B0" w:rsidRPr="00931342" w:rsidRDefault="006B2F52">
      <w:pPr>
        <w:widowControl w:val="0"/>
        <w:autoSpaceDE w:val="0"/>
        <w:autoSpaceDN w:val="0"/>
        <w:adjustRightInd w:val="0"/>
        <w:spacing w:after="0"/>
      </w:pPr>
      <w:r w:rsidRPr="00C04B5D">
        <w:t>6</w:t>
      </w:r>
      <w:r w:rsidRPr="00931342">
        <w:t>.4.1. Авансовые платежи по контракту не предусмотрены.</w:t>
      </w:r>
    </w:p>
    <w:p w:rsidR="00AF51B0" w:rsidRPr="00931342" w:rsidRDefault="006B2F52">
      <w:pPr>
        <w:widowControl w:val="0"/>
        <w:autoSpaceDE w:val="0"/>
        <w:autoSpaceDN w:val="0"/>
        <w:adjustRightInd w:val="0"/>
        <w:spacing w:after="0"/>
      </w:pPr>
      <w:r w:rsidRPr="00931342">
        <w:t xml:space="preserve">6.4.2.Оплата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 </w:t>
      </w:r>
      <w:r w:rsidRPr="00931342">
        <w:rPr>
          <w:color w:val="000000"/>
          <w:spacing w:val="1"/>
        </w:rPr>
        <w:t xml:space="preserve">в течение </w:t>
      </w:r>
      <w:r w:rsidR="00A17F30">
        <w:rPr>
          <w:color w:val="000000"/>
          <w:spacing w:val="1"/>
        </w:rPr>
        <w:t>7</w:t>
      </w:r>
      <w:r w:rsidR="00A17F30">
        <w:rPr>
          <w:bCs/>
        </w:rPr>
        <w:t xml:space="preserve"> (семи</w:t>
      </w:r>
      <w:r w:rsidR="00DC2201" w:rsidRPr="00931342">
        <w:rPr>
          <w:bCs/>
        </w:rPr>
        <w:t>)</w:t>
      </w:r>
      <w:r w:rsidR="007D31F2" w:rsidRPr="00931342">
        <w:rPr>
          <w:bCs/>
        </w:rPr>
        <w:t xml:space="preserve"> рабочих</w:t>
      </w:r>
      <w:r w:rsidR="00777375" w:rsidRPr="00931342">
        <w:rPr>
          <w:bCs/>
        </w:rPr>
        <w:t xml:space="preserve"> дней</w:t>
      </w:r>
      <w:r w:rsidRPr="00931342">
        <w:rPr>
          <w:bCs/>
        </w:rPr>
        <w:t xml:space="preserve"> </w:t>
      </w:r>
      <w:proofErr w:type="gramStart"/>
      <w:r w:rsidRPr="00931342">
        <w:rPr>
          <w:bCs/>
        </w:rPr>
        <w:t>с даты подписания</w:t>
      </w:r>
      <w:proofErr w:type="gramEnd"/>
      <w:r w:rsidRPr="00931342">
        <w:rPr>
          <w:bCs/>
        </w:rPr>
        <w:t xml:space="preserve"> документа о приемке Государственным Заказчиком (т</w:t>
      </w:r>
      <w:r w:rsidRPr="00931342">
        <w:t>оварной накладной) или УПД.</w:t>
      </w:r>
    </w:p>
    <w:p w:rsidR="00AF51B0" w:rsidRPr="00931342" w:rsidRDefault="006B2F52">
      <w:pPr>
        <w:widowControl w:val="0"/>
        <w:autoSpaceDE w:val="0"/>
        <w:autoSpaceDN w:val="0"/>
        <w:adjustRightInd w:val="0"/>
        <w:spacing w:after="0"/>
      </w:pPr>
      <w:r w:rsidRPr="00931342">
        <w:t xml:space="preserve">6.5. </w:t>
      </w:r>
      <w:r w:rsidRPr="00931342">
        <w:rPr>
          <w:rFonts w:eastAsia="Calibri"/>
          <w:lang w:eastAsia="en-US"/>
        </w:rPr>
        <w:t xml:space="preserve">В соответствии с п.14 ст. 34 в Государственный контракт включено условие                         об удержании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44-ФЗ, из суммы, подлежащей оплате поставщику,  в </w:t>
      </w:r>
      <w:proofErr w:type="gramStart"/>
      <w:r w:rsidRPr="00931342">
        <w:rPr>
          <w:rFonts w:eastAsia="Calibri"/>
          <w:lang w:eastAsia="en-US"/>
        </w:rPr>
        <w:t>связи</w:t>
      </w:r>
      <w:proofErr w:type="gramEnd"/>
      <w:r w:rsidRPr="00931342">
        <w:rPr>
          <w:rFonts w:eastAsia="Calibri"/>
          <w:lang w:eastAsia="en-US"/>
        </w:rPr>
        <w:t xml:space="preserve">                с чем Государственный заказчик вправе производить оплату по государственному контракту за вычетом соответствующего размера неустойки (штрафа, пени).</w:t>
      </w:r>
    </w:p>
    <w:p w:rsidR="00AF51B0" w:rsidRPr="00931342" w:rsidRDefault="006B2F52">
      <w:pPr>
        <w:pStyle w:val="af3"/>
      </w:pPr>
      <w:r w:rsidRPr="00931342">
        <w:lastRenderedPageBreak/>
        <w:t>6.6. Обязательства по  оплате Товара считаются выполненными в день списания денежных средств со счетов «государственного Заказчика».</w:t>
      </w:r>
    </w:p>
    <w:p w:rsidR="008E4DAC" w:rsidRPr="00931342" w:rsidRDefault="006B2F52">
      <w:pPr>
        <w:pStyle w:val="af3"/>
        <w:rPr>
          <w:rFonts w:eastAsia="Calibri"/>
          <w:lang w:eastAsia="en-US"/>
        </w:rPr>
      </w:pPr>
      <w:r w:rsidRPr="00931342">
        <w:rPr>
          <w:rFonts w:eastAsia="Calibri"/>
          <w:lang w:eastAsia="en-US"/>
        </w:rPr>
        <w:t>6.</w:t>
      </w:r>
      <w:r w:rsidR="00C4160D" w:rsidRPr="00931342">
        <w:rPr>
          <w:rFonts w:eastAsia="Calibri"/>
          <w:lang w:eastAsia="en-US"/>
        </w:rPr>
        <w:t>7</w:t>
      </w:r>
      <w:r w:rsidRPr="00931342">
        <w:rPr>
          <w:rFonts w:eastAsia="Calibri"/>
          <w:lang w:eastAsia="en-US"/>
        </w:rPr>
        <w:t xml:space="preserve">. </w:t>
      </w:r>
      <w:proofErr w:type="gramStart"/>
      <w:r w:rsidRPr="00931342">
        <w:rPr>
          <w:rFonts w:eastAsia="Calibri"/>
          <w:lang w:eastAsia="en-US"/>
        </w:rPr>
        <w:t>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w:t>
      </w:r>
      <w:proofErr w:type="gramEnd"/>
      <w:r w:rsidRPr="00931342">
        <w:rPr>
          <w:rFonts w:eastAsia="Calibri"/>
          <w:lang w:eastAsia="en-US"/>
        </w:rPr>
        <w:t xml:space="preserve"> на десять процентов цены контракта. При уменьшении </w:t>
      </w:r>
      <w:proofErr w:type="gramStart"/>
      <w:r w:rsidRPr="00931342">
        <w:rPr>
          <w:rFonts w:eastAsia="Calibri"/>
          <w:lang w:eastAsia="en-US"/>
        </w:rPr>
        <w:t>предусмотренных</w:t>
      </w:r>
      <w:proofErr w:type="gramEnd"/>
      <w:r w:rsidRPr="00931342">
        <w:rPr>
          <w:rFonts w:eastAsia="Calibri"/>
          <w:lang w:eastAsia="en-US"/>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D10A7" w:rsidRPr="00D86427" w:rsidRDefault="006B2F52" w:rsidP="00891722">
      <w:pPr>
        <w:ind w:left="720"/>
        <w:rPr>
          <w:b/>
          <w:bCs/>
        </w:rPr>
      </w:pPr>
      <w:r w:rsidRPr="00D86427">
        <w:rPr>
          <w:b/>
          <w:bCs/>
        </w:rPr>
        <w:t xml:space="preserve">                                       7 . Имущественная ответственность</w:t>
      </w:r>
    </w:p>
    <w:p w:rsidR="00AF51B0" w:rsidRPr="00D86427" w:rsidRDefault="006B2F52">
      <w:r w:rsidRPr="00D86427">
        <w:t xml:space="preserve">7.1.В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D86427">
        <w:rPr>
          <w:b/>
        </w:rPr>
        <w:t>ключевой ставки</w:t>
      </w:r>
      <w:r w:rsidRPr="00D86427">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F51B0" w:rsidRPr="00D86427" w:rsidRDefault="006B2F52">
      <w:r w:rsidRPr="00D86427">
        <w:t xml:space="preserve">7.2. </w:t>
      </w:r>
      <w:proofErr w:type="gramStart"/>
      <w:r w:rsidRPr="00D86427">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roofErr w:type="gramEnd"/>
    </w:p>
    <w:p w:rsidR="00AF51B0" w:rsidRPr="00D86427" w:rsidRDefault="006B2F52">
      <w:r w:rsidRPr="00D86427">
        <w:t xml:space="preserve">7.3. </w:t>
      </w:r>
      <w:proofErr w:type="gramStart"/>
      <w:r w:rsidRPr="00D86427">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D86427">
        <w:t>),                             за исключением случаев, если законодательством Российской Федерации установлен иной порядок начисления пени.</w:t>
      </w:r>
    </w:p>
    <w:p w:rsidR="00AF51B0" w:rsidRPr="00D86427" w:rsidRDefault="006B2F52">
      <w:pPr>
        <w:autoSpaceDE w:val="0"/>
        <w:autoSpaceDN w:val="0"/>
        <w:adjustRightInd w:val="0"/>
        <w:spacing w:after="0"/>
        <w:rPr>
          <w:rFonts w:eastAsia="Calibri"/>
        </w:rPr>
      </w:pPr>
      <w:r w:rsidRPr="00D86427">
        <w:t>7.4.</w:t>
      </w:r>
      <w:r w:rsidRPr="00D86427">
        <w:rPr>
          <w:rFonts w:eastAsia="Calibri"/>
        </w:rPr>
        <w:t xml:space="preserve">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D86427">
          <w:rPr>
            <w:rFonts w:eastAsia="Calibri"/>
            <w:color w:val="0000FF"/>
            <w:u w:val="single"/>
          </w:rPr>
          <w:t>порядке</w:t>
        </w:r>
      </w:hyperlink>
      <w:r w:rsidRPr="00D86427">
        <w:rPr>
          <w:rFonts w:eastAsia="Calibri"/>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F51B0" w:rsidRPr="00D86427" w:rsidRDefault="006B2F52">
      <w:pPr>
        <w:autoSpaceDE w:val="0"/>
        <w:autoSpaceDN w:val="0"/>
        <w:adjustRightInd w:val="0"/>
        <w:spacing w:after="0"/>
      </w:pPr>
      <w:r w:rsidRPr="00D86427">
        <w:tab/>
      </w:r>
      <w:proofErr w:type="gramStart"/>
      <w:r w:rsidRPr="00D86427">
        <w:rPr>
          <w:rFonts w:eastAsia="Calibri"/>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w:t>
      </w:r>
      <w:r w:rsidRPr="00D86427">
        <w:rPr>
          <w:rFonts w:eastAsia="Calibri"/>
        </w:rPr>
        <w:lastRenderedPageBreak/>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1" w:history="1">
        <w:r w:rsidRPr="00D86427">
          <w:rPr>
            <w:rFonts w:eastAsia="Calibri"/>
            <w:color w:val="0000FF"/>
            <w:u w:val="single"/>
          </w:rPr>
          <w:t>пунктами 4</w:t>
        </w:r>
      </w:hyperlink>
      <w:r w:rsidRPr="00D86427">
        <w:rPr>
          <w:rFonts w:eastAsia="Calibri"/>
        </w:rPr>
        <w:t xml:space="preserve"> - </w:t>
      </w:r>
      <w:hyperlink r:id="rId12" w:history="1">
        <w:r w:rsidRPr="00D86427">
          <w:rPr>
            <w:rFonts w:eastAsia="Calibri"/>
            <w:color w:val="0000FF"/>
            <w:u w:val="single"/>
          </w:rPr>
          <w:t>8</w:t>
        </w:r>
      </w:hyperlink>
      <w:r w:rsidRPr="00D86427">
        <w:rPr>
          <w:rFonts w:eastAsia="Calibri"/>
        </w:rPr>
        <w:t xml:space="preserve">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утв</w:t>
      </w:r>
      <w:proofErr w:type="gramEnd"/>
      <w:r w:rsidRPr="00D86427">
        <w:rPr>
          <w:rFonts w:eastAsia="Calibri"/>
        </w:rPr>
        <w:t>.</w:t>
      </w:r>
      <w:r w:rsidRPr="00D86427">
        <w:t xml:space="preserve"> постановлением Правительства Российской Федерации  № 1042 от 30.08.2017 г.</w:t>
      </w:r>
      <w:r w:rsidRPr="00D86427">
        <w:rPr>
          <w:rFonts w:eastAsia="Calibri"/>
        </w:rPr>
        <w:t xml:space="preserve">)                       </w:t>
      </w:r>
      <w:r w:rsidRPr="00D86427">
        <w:t xml:space="preserve">10 процентов цены </w:t>
      </w:r>
      <w:proofErr w:type="gramStart"/>
      <w:r w:rsidRPr="00D86427">
        <w:t>контракта</w:t>
      </w:r>
      <w:proofErr w:type="gramEnd"/>
      <w:r w:rsidRPr="00D86427">
        <w:t xml:space="preserve"> </w:t>
      </w:r>
      <w:r w:rsidRPr="00D86427">
        <w:rPr>
          <w:rFonts w:eastAsia="Calibri"/>
        </w:rPr>
        <w:t>если цена контракта не превышает 3 млн. рублей.</w:t>
      </w:r>
    </w:p>
    <w:p w:rsidR="00AF51B0" w:rsidRPr="00D86427" w:rsidRDefault="006B2F52">
      <w:pPr>
        <w:autoSpaceDE w:val="0"/>
        <w:autoSpaceDN w:val="0"/>
        <w:adjustRightInd w:val="0"/>
        <w:spacing w:after="0"/>
        <w:rPr>
          <w:rFonts w:eastAsia="Calibri"/>
        </w:rPr>
      </w:pPr>
      <w:r w:rsidRPr="00D86427">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D86427">
        <w:t>порядке</w:t>
      </w:r>
      <w:proofErr w:type="gramEnd"/>
      <w:r w:rsidRPr="00D86427">
        <w:t xml:space="preserve"> установленном                    в  соответствии с постановлением Правительства Российской Федерации № 1042                                    от 30.08.2017 г. и составляет 1000 рублей</w:t>
      </w:r>
      <w:r w:rsidRPr="00D86427">
        <w:rPr>
          <w:rFonts w:eastAsia="Calibri"/>
        </w:rPr>
        <w:t xml:space="preserve"> если цена контракта не превышает 3 млн. рублей (включительно);</w:t>
      </w:r>
    </w:p>
    <w:p w:rsidR="00AF51B0" w:rsidRPr="00D86427" w:rsidRDefault="006B2F52">
      <w:pPr>
        <w:autoSpaceDE w:val="0"/>
        <w:autoSpaceDN w:val="0"/>
        <w:adjustRightInd w:val="0"/>
        <w:spacing w:after="0"/>
        <w:rPr>
          <w:rFonts w:eastAsia="Calibri"/>
        </w:rPr>
      </w:pPr>
      <w:r w:rsidRPr="00D86427">
        <w:tab/>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w:t>
      </w:r>
      <w:r w:rsidRPr="00D86427">
        <w:rPr>
          <w:rFonts w:eastAsia="Calibri"/>
        </w:rPr>
        <w:t xml:space="preserve"> рублей, если цена контракта не превышает 3 млн. рублей;</w:t>
      </w:r>
    </w:p>
    <w:p w:rsidR="00AF51B0" w:rsidRPr="00D86427" w:rsidRDefault="006B2F52">
      <w:pPr>
        <w:spacing w:after="0"/>
      </w:pPr>
      <w:r w:rsidRPr="00D86427">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51B0" w:rsidRPr="00D86427" w:rsidRDefault="006B2F52">
      <w:pPr>
        <w:spacing w:after="0"/>
      </w:pPr>
      <w:r w:rsidRPr="00D86427">
        <w:t>7.6.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F51B0" w:rsidRPr="00D86427" w:rsidRDefault="006B2F52">
      <w:pPr>
        <w:spacing w:after="0"/>
      </w:pPr>
      <w:r w:rsidRPr="00D86427">
        <w:t>7.7.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D10A7" w:rsidRPr="00D86427" w:rsidRDefault="006B2F52">
      <w:pPr>
        <w:spacing w:after="0"/>
      </w:pPr>
      <w:r w:rsidRPr="00D86427">
        <w:t xml:space="preserve">7.8. </w:t>
      </w:r>
      <w:proofErr w:type="gramStart"/>
      <w:r w:rsidRPr="00D86427">
        <w:t>Ответственность</w:t>
      </w:r>
      <w:proofErr w:type="gramEnd"/>
      <w:r w:rsidRPr="00D86427">
        <w:t xml:space="preserve"> не предусмотренная настоящим контрактом определяется                                        в соответствии с действующим законодательством РФ.</w:t>
      </w:r>
    </w:p>
    <w:p w:rsidR="00801C90" w:rsidRPr="00D86427" w:rsidRDefault="006B2F52" w:rsidP="00891722">
      <w:pPr>
        <w:spacing w:after="0"/>
        <w:ind w:firstLine="360"/>
        <w:jc w:val="center"/>
        <w:rPr>
          <w:b/>
          <w:bCs/>
        </w:rPr>
      </w:pPr>
      <w:r w:rsidRPr="00D86427">
        <w:rPr>
          <w:b/>
        </w:rPr>
        <w:t>8.</w:t>
      </w:r>
      <w:r w:rsidRPr="00D86427">
        <w:rPr>
          <w:b/>
          <w:bCs/>
        </w:rPr>
        <w:t>Порядок разрешения споров</w:t>
      </w:r>
    </w:p>
    <w:p w:rsidR="00AF51B0" w:rsidRPr="00D86427" w:rsidRDefault="006B2F52">
      <w:pPr>
        <w:pStyle w:val="ConsPlusNormal"/>
        <w:ind w:firstLine="0"/>
        <w:jc w:val="both"/>
        <w:rPr>
          <w:rFonts w:ascii="Times New Roman" w:hAnsi="Times New Roman" w:cs="Times New Roman"/>
          <w:sz w:val="24"/>
          <w:szCs w:val="24"/>
        </w:rPr>
      </w:pPr>
      <w:r w:rsidRPr="00D86427">
        <w:rPr>
          <w:rFonts w:ascii="Times New Roman" w:hAnsi="Times New Roman" w:cs="Times New Roman"/>
          <w:bCs/>
          <w:sz w:val="24"/>
          <w:szCs w:val="24"/>
        </w:rPr>
        <w:t>8.1.</w:t>
      </w:r>
      <w:r w:rsidRPr="00D86427">
        <w:rPr>
          <w:rFonts w:ascii="Times New Roman" w:hAnsi="Times New Roman" w:cs="Times New Roman"/>
          <w:sz w:val="24"/>
          <w:szCs w:val="24"/>
        </w:rPr>
        <w:t xml:space="preserve">Споры и разногласия по настоящему </w:t>
      </w:r>
      <w:r w:rsidRPr="00D86427">
        <w:rPr>
          <w:rFonts w:ascii="Times New Roman" w:hAnsi="Times New Roman" w:cs="Times New Roman"/>
          <w:color w:val="000000"/>
          <w:sz w:val="24"/>
          <w:szCs w:val="24"/>
        </w:rPr>
        <w:t xml:space="preserve">Государственному </w:t>
      </w:r>
      <w:r w:rsidRPr="00D86427">
        <w:rPr>
          <w:rFonts w:ascii="Times New Roman" w:hAnsi="Times New Roman" w:cs="Times New Roman"/>
          <w:sz w:val="24"/>
          <w:szCs w:val="24"/>
        </w:rPr>
        <w:t xml:space="preserve">контракту или в связи с ним стороны будут решать путем переговоров, при отсутствии взаимного согласия разрешаются Сторонами в претензионном порядке путем предъявления претензии. Сторона, получившая претензию, обязана рассмотреть ее в течение 30 дней со дня получения </w:t>
      </w:r>
      <w:r w:rsidR="00C4160D" w:rsidRPr="00D86427">
        <w:rPr>
          <w:rFonts w:ascii="Times New Roman" w:hAnsi="Times New Roman" w:cs="Times New Roman"/>
          <w:sz w:val="24"/>
          <w:szCs w:val="24"/>
        </w:rPr>
        <w:t xml:space="preserve">                     </w:t>
      </w:r>
      <w:r w:rsidRPr="00D86427">
        <w:rPr>
          <w:rFonts w:ascii="Times New Roman" w:hAnsi="Times New Roman" w:cs="Times New Roman"/>
          <w:sz w:val="24"/>
          <w:szCs w:val="24"/>
        </w:rPr>
        <w:t xml:space="preserve">                    и в письменной форме уведомить другую сторону об удовлетворении или отклонении претензии. При не достижении соглашения спор Сторон подлежит разрешению                            в Арбитражном суде Новгородской области.</w:t>
      </w:r>
    </w:p>
    <w:p w:rsidR="00AF51B0" w:rsidRPr="00D86427" w:rsidRDefault="006B2F52" w:rsidP="00071EA6">
      <w:pPr>
        <w:autoSpaceDE w:val="0"/>
        <w:autoSpaceDN w:val="0"/>
        <w:adjustRightInd w:val="0"/>
        <w:spacing w:after="0"/>
        <w:ind w:firstLine="709"/>
      </w:pPr>
      <w:r w:rsidRPr="00D86427">
        <w:t>Для выставления претензий и исковых требований необходимо использовать следующий адрес электронной почты:</w:t>
      </w:r>
    </w:p>
    <w:p w:rsidR="00972B72" w:rsidRPr="00972B72" w:rsidRDefault="006B2F52" w:rsidP="00071EA6">
      <w:pPr>
        <w:snapToGrid w:val="0"/>
        <w:spacing w:after="0"/>
      </w:pPr>
      <w:r w:rsidRPr="00D86427">
        <w:t xml:space="preserve">           К поставщику</w:t>
      </w:r>
      <w:r w:rsidRPr="00D86427">
        <w:rPr>
          <w:shd w:val="clear" w:color="auto" w:fill="FFFFFF"/>
        </w:rPr>
        <w:t>:</w:t>
      </w:r>
      <w:r w:rsidR="008579D6" w:rsidRPr="006F16DB">
        <w:t xml:space="preserve"> </w:t>
      </w:r>
    </w:p>
    <w:p w:rsidR="00AF51B0" w:rsidRPr="00D86427" w:rsidRDefault="006B2F52" w:rsidP="00071EA6">
      <w:pPr>
        <w:autoSpaceDE w:val="0"/>
        <w:autoSpaceDN w:val="0"/>
        <w:adjustRightInd w:val="0"/>
        <w:spacing w:after="0"/>
        <w:ind w:firstLine="709"/>
      </w:pPr>
      <w:r w:rsidRPr="00D86427">
        <w:t xml:space="preserve">К государственному заказчику: </w:t>
      </w:r>
      <w:hyperlink r:id="rId13" w:history="1">
        <w:r w:rsidR="003C5C84" w:rsidRPr="00D86427">
          <w:rPr>
            <w:rStyle w:val="a4"/>
          </w:rPr>
          <w:t>m.d.gerasimova@53.fsin.gov.ru</w:t>
        </w:r>
      </w:hyperlink>
      <w:r w:rsidR="003C5C84" w:rsidRPr="00D86427">
        <w:t xml:space="preserve"> </w:t>
      </w:r>
    </w:p>
    <w:p w:rsidR="00AF51B0" w:rsidRPr="00D86427" w:rsidRDefault="006B2F52">
      <w:pPr>
        <w:spacing w:after="0"/>
        <w:ind w:firstLine="360"/>
      </w:pPr>
      <w:r w:rsidRPr="00D86427">
        <w:t>Стороны договорились, что получение претензионно-исковых материалов                            по электронной почте является надлежащим уведомлением сторон и может быть использовано как доказательство при рассмотрении спора в судебном порядке.</w:t>
      </w:r>
    </w:p>
    <w:p w:rsidR="00D5730A" w:rsidRDefault="006B2F52" w:rsidP="00541FFC">
      <w:pPr>
        <w:spacing w:after="0"/>
        <w:ind w:firstLine="360"/>
      </w:pPr>
      <w:r w:rsidRPr="00D86427">
        <w:t>Также допускается направление претензионно-исковых материалов  по почте заказным письмом и</w:t>
      </w:r>
      <w:r w:rsidR="00891722">
        <w:t>ли вручение нарочно под роспись.</w:t>
      </w:r>
    </w:p>
    <w:p w:rsidR="00D5730A" w:rsidRPr="00D86427" w:rsidRDefault="006B2F52" w:rsidP="00541FFC">
      <w:pPr>
        <w:jc w:val="center"/>
        <w:rPr>
          <w:b/>
        </w:rPr>
      </w:pPr>
      <w:r w:rsidRPr="00D86427">
        <w:rPr>
          <w:b/>
        </w:rPr>
        <w:t>9. И</w:t>
      </w:r>
      <w:r w:rsidR="00541FFC">
        <w:rPr>
          <w:b/>
        </w:rPr>
        <w:t>зменение и расторжение контракта.</w:t>
      </w:r>
    </w:p>
    <w:p w:rsidR="00AF51B0" w:rsidRPr="00D86427" w:rsidRDefault="006B2F52">
      <w:r w:rsidRPr="00D86427">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AF51B0" w:rsidRPr="00D86427" w:rsidRDefault="006B2F52">
      <w:r w:rsidRPr="00D86427">
        <w:t>9.2. Расторжение Контракта по соглашению Сторон совершается в письменной форме.</w:t>
      </w:r>
    </w:p>
    <w:p w:rsidR="00AF51B0" w:rsidRPr="00D86427" w:rsidRDefault="006B2F52">
      <w:r w:rsidRPr="00D86427">
        <w:lastRenderedPageBreak/>
        <w:t>9.3.Государственный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51B0" w:rsidRPr="00D86427" w:rsidRDefault="006B2F52">
      <w:pPr>
        <w:spacing w:after="0"/>
      </w:pPr>
      <w:bookmarkStart w:id="1" w:name="sub_9510"/>
      <w:r w:rsidRPr="00D86427">
        <w:t>9.4.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F51B0" w:rsidRPr="00D86427" w:rsidRDefault="006B2F52">
      <w:pPr>
        <w:spacing w:after="0"/>
      </w:pPr>
      <w:bookmarkStart w:id="2" w:name="sub_95110"/>
      <w:bookmarkEnd w:id="1"/>
      <w:r w:rsidRPr="00D86427">
        <w:t>9.5.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D86427">
        <w:t>и</w:t>
      </w:r>
      <w:proofErr w:type="gramEnd"/>
      <w:r w:rsidRPr="00D86427">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заказчиком   от исполнения Контракта.</w:t>
      </w:r>
      <w:bookmarkEnd w:id="2"/>
    </w:p>
    <w:p w:rsidR="00541FFC" w:rsidRPr="00D86427" w:rsidRDefault="006B2F52">
      <w:r w:rsidRPr="00D86427">
        <w:t xml:space="preserve">9.6.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roofErr w:type="gramStart"/>
      <w:r w:rsidRPr="00D86427">
        <w:t>п</w:t>
      </w:r>
      <w:proofErr w:type="gramEnd"/>
      <w:r w:rsidRPr="00D86427">
        <w:t xml:space="preserve"> 1.1; п1.2, п. 6 ч.1 ст.95; Гражданским кодексом Российской Федерации                                        ст. 450. Заключение договора цессии (уступки права требования) не допускается</w:t>
      </w:r>
      <w:r w:rsidR="00541FFC">
        <w:t>.</w:t>
      </w:r>
    </w:p>
    <w:p w:rsidR="00DC3BE7" w:rsidRPr="00541FFC" w:rsidRDefault="006B2F52" w:rsidP="00541FFC">
      <w:pPr>
        <w:pStyle w:val="af3"/>
        <w:numPr>
          <w:ilvl w:val="0"/>
          <w:numId w:val="4"/>
        </w:numPr>
        <w:jc w:val="center"/>
        <w:rPr>
          <w:b/>
        </w:rPr>
      </w:pPr>
      <w:r w:rsidRPr="00D86427">
        <w:rPr>
          <w:b/>
        </w:rPr>
        <w:t>Срок действия Контракта</w:t>
      </w:r>
    </w:p>
    <w:p w:rsidR="00DC3BE7" w:rsidRPr="00541FFC" w:rsidRDefault="006B2F52">
      <w:pPr>
        <w:pStyle w:val="af3"/>
        <w:rPr>
          <w:color w:val="000000"/>
        </w:rPr>
      </w:pPr>
      <w:r w:rsidRPr="00D86427">
        <w:t>10.1. Настоящий Контра</w:t>
      </w:r>
      <w:proofErr w:type="gramStart"/>
      <w:r w:rsidRPr="00D86427">
        <w:t>кт вст</w:t>
      </w:r>
      <w:proofErr w:type="gramEnd"/>
      <w:r w:rsidRPr="00D86427">
        <w:t>упает в силу со дня подписания его Сторонами и действует                       до полного исполнения всех обязательств по Контракту,</w:t>
      </w:r>
      <w:r w:rsidR="00EA433C">
        <w:t xml:space="preserve"> но не позднее «30</w:t>
      </w:r>
      <w:r w:rsidR="003D10F1">
        <w:t>» декабря 2026</w:t>
      </w:r>
      <w:r w:rsidRPr="00D86427">
        <w:t xml:space="preserve"> года.</w:t>
      </w:r>
      <w:r w:rsidR="00071EA6">
        <w:t xml:space="preserve"> </w:t>
      </w:r>
      <w:r w:rsidRPr="00D86427">
        <w:rPr>
          <w:color w:val="000000"/>
        </w:rPr>
        <w:t>Окончание срока действия контракта не освобождает стороны от ответственности                           за нарушение условий контракта.</w:t>
      </w:r>
    </w:p>
    <w:p w:rsidR="00541FFC" w:rsidRPr="00541FFC" w:rsidRDefault="006B2F52" w:rsidP="00541FFC">
      <w:pPr>
        <w:pStyle w:val="af3"/>
        <w:numPr>
          <w:ilvl w:val="0"/>
          <w:numId w:val="4"/>
        </w:numPr>
        <w:jc w:val="center"/>
        <w:rPr>
          <w:b/>
        </w:rPr>
      </w:pPr>
      <w:r w:rsidRPr="00D86427">
        <w:rPr>
          <w:b/>
        </w:rPr>
        <w:t>Гарантии товара</w:t>
      </w:r>
      <w:r w:rsidR="00256852">
        <w:rPr>
          <w:b/>
        </w:rPr>
        <w:t>.</w:t>
      </w:r>
    </w:p>
    <w:p w:rsidR="00AB02FB" w:rsidRPr="00D86427" w:rsidRDefault="006B2F52" w:rsidP="00AC2AF8">
      <w:pPr>
        <w:pStyle w:val="af3"/>
        <w:rPr>
          <w:b/>
        </w:rPr>
      </w:pPr>
      <w:r w:rsidRPr="00D86427">
        <w:t xml:space="preserve">11.1. </w:t>
      </w:r>
      <w:r w:rsidR="00DB5D3B" w:rsidRPr="00D86427">
        <w:t>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 Гарантия на товар составляет 12 месяцев</w:t>
      </w:r>
      <w:r w:rsidR="009F7A2D" w:rsidRPr="00D86427">
        <w:t xml:space="preserve"> </w:t>
      </w:r>
      <w:proofErr w:type="gramStart"/>
      <w:r w:rsidR="009F7A2D" w:rsidRPr="00D86427">
        <w:t>с даты поставки</w:t>
      </w:r>
      <w:proofErr w:type="gramEnd"/>
      <w:r w:rsidR="00DB5D3B" w:rsidRPr="00D86427">
        <w:t>.</w:t>
      </w:r>
    </w:p>
    <w:p w:rsidR="00AF51B0" w:rsidRPr="00D86427" w:rsidRDefault="00AB02FB" w:rsidP="00BC470B">
      <w:pPr>
        <w:ind w:firstLine="709"/>
      </w:pPr>
      <w:r w:rsidRPr="00D86427">
        <w:t>Заказчик в течение гарантийного срока уведомляет Поставщика обо всех претензиях, связанных с недостатком товара письменно (в т.ч. посредством факсими</w:t>
      </w:r>
      <w:r w:rsidR="00BC470B" w:rsidRPr="00D86427">
        <w:t>льной связи, электронной почты).</w:t>
      </w:r>
    </w:p>
    <w:p w:rsidR="00AF51B0" w:rsidRPr="00D86427" w:rsidRDefault="006B2F52">
      <w:pPr>
        <w:spacing w:after="0"/>
        <w:ind w:firstLine="708"/>
        <w:outlineLvl w:val="1"/>
      </w:pPr>
      <w:r w:rsidRPr="00D86427">
        <w:rPr>
          <w:bCs/>
        </w:rPr>
        <w:t>11.2</w:t>
      </w:r>
      <w:r w:rsidRPr="00D86427">
        <w:t xml:space="preserve">. </w:t>
      </w:r>
      <w:proofErr w:type="gramStart"/>
      <w:r w:rsidRPr="00D86427">
        <w:t>Поставщик гарантирует «Государственному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roofErr w:type="gramEnd"/>
    </w:p>
    <w:p w:rsidR="00AF51B0" w:rsidRPr="00BD32D2" w:rsidRDefault="006B2F52" w:rsidP="00BD32D2">
      <w:pPr>
        <w:autoSpaceDE w:val="0"/>
        <w:autoSpaceDN w:val="0"/>
        <w:adjustRightInd w:val="0"/>
        <w:ind w:right="-1" w:firstLine="709"/>
      </w:pPr>
      <w:r w:rsidRPr="00D86427">
        <w:t>11.3. Поставщик гарантирует полное соответствие поставляемого Товара условиям настоящего Контракта. </w:t>
      </w:r>
      <w:r w:rsidRPr="00D86427">
        <w:rPr>
          <w:bCs/>
          <w:iCs/>
        </w:rPr>
        <w:t>Поставщик предоставляет Государственному Заказчику список телефонных номеров, факсов, электронной почты (горячей линии) центров, по которым уполномоченный представитель Поставщика предоставляет квалифицированные консультации по возникшим вопросам.</w:t>
      </w:r>
    </w:p>
    <w:p w:rsidR="00541FFC" w:rsidRPr="00D86427" w:rsidRDefault="00BD32D2" w:rsidP="00541FFC">
      <w:pPr>
        <w:autoSpaceDE w:val="0"/>
        <w:autoSpaceDN w:val="0"/>
        <w:adjustRightInd w:val="0"/>
        <w:spacing w:after="0"/>
        <w:ind w:right="-1" w:firstLine="709"/>
      </w:pPr>
      <w:r>
        <w:rPr>
          <w:bCs/>
          <w:iCs/>
        </w:rPr>
        <w:t>11.4</w:t>
      </w:r>
      <w:r w:rsidR="006B2F52" w:rsidRPr="00D86427">
        <w:rPr>
          <w:bCs/>
          <w:iCs/>
        </w:rPr>
        <w:t>.</w:t>
      </w:r>
      <w:r w:rsidR="006B2F52" w:rsidRPr="00D86427">
        <w:t xml:space="preserve"> Поставщик предоставляет Государственному Заказчику гарантии изготовителей Товара, оформленные соответствующими гарантийными талонами, или аналогичные документы. Поставщик не несет ответственности за неисправности Товара, если они появились  в результате нарушения правил эксплуатации и обслуживания. </w:t>
      </w:r>
    </w:p>
    <w:p w:rsidR="00DC3BE7" w:rsidRPr="00D86427" w:rsidRDefault="00972B72" w:rsidP="00541FFC">
      <w:pPr>
        <w:pStyle w:val="ad"/>
        <w:spacing w:after="0"/>
        <w:ind w:left="720"/>
        <w:jc w:val="center"/>
        <w:rPr>
          <w:b/>
        </w:rPr>
      </w:pPr>
      <w:r>
        <w:rPr>
          <w:b/>
        </w:rPr>
        <w:t>12.Прочие условия</w:t>
      </w:r>
    </w:p>
    <w:p w:rsidR="00AF51B0" w:rsidRPr="00D86427" w:rsidRDefault="006B2F52">
      <w:pPr>
        <w:pStyle w:val="ad"/>
        <w:spacing w:after="0"/>
        <w:ind w:firstLine="709"/>
      </w:pPr>
      <w:r w:rsidRPr="00D86427">
        <w:t xml:space="preserve">12.1. </w:t>
      </w:r>
      <w:proofErr w:type="gramStart"/>
      <w:r w:rsidRPr="00D86427">
        <w:t>По результатам проведения закупочной сессии при определении победителя настоящий Контракт заключается на Едином агрега</w:t>
      </w:r>
      <w:r w:rsidR="00A340B4" w:rsidRPr="00D86427">
        <w:t>торе</w:t>
      </w:r>
      <w:r w:rsidRPr="00D86427">
        <w:t xml:space="preserve"> торгов</w:t>
      </w:r>
      <w:r w:rsidR="00A340B4" w:rsidRPr="00D86427">
        <w:t>ли</w:t>
      </w:r>
      <w:r w:rsidRPr="00D86427">
        <w:t xml:space="preserve"> «Березка» и составляется                  в форме электронного документа на сайте: </w:t>
      </w:r>
      <w:hyperlink r:id="rId14" w:history="1">
        <w:r w:rsidRPr="00D86427">
          <w:rPr>
            <w:color w:val="0000FF"/>
            <w:u w:val="single"/>
          </w:rPr>
          <w:t>https://agregatoreat.ru/</w:t>
        </w:r>
      </w:hyperlink>
      <w:r w:rsidRPr="00D86427">
        <w:t>, а по итогам несостоявшейся за</w:t>
      </w:r>
      <w:r w:rsidR="00A340B4" w:rsidRPr="00D86427">
        <w:t>купочной сессии на Едином агрегаторе</w:t>
      </w:r>
      <w:r w:rsidRPr="00D86427">
        <w:t xml:space="preserve"> торгов</w:t>
      </w:r>
      <w:r w:rsidR="00A340B4" w:rsidRPr="00D86427">
        <w:t>ли</w:t>
      </w:r>
      <w:r w:rsidRPr="00D86427">
        <w:t xml:space="preserve"> «Березка» Контракт </w:t>
      </w:r>
      <w:r w:rsidRPr="00D86427">
        <w:lastRenderedPageBreak/>
        <w:t>оформляется на бумажном носителе в 2 (двух) экземплярах, имеющих одинаковую юридическую силу,    по одному  для Государственного заказчика и Поставщика.</w:t>
      </w:r>
      <w:proofErr w:type="gramEnd"/>
    </w:p>
    <w:p w:rsidR="00AF51B0" w:rsidRPr="00D86427" w:rsidRDefault="006B2F52">
      <w:pPr>
        <w:pStyle w:val="ad"/>
        <w:spacing w:after="0"/>
        <w:ind w:firstLine="708"/>
      </w:pPr>
      <w:r w:rsidRPr="00D86427">
        <w:t xml:space="preserve">12.2. В случае изменения наименования, или адреса места нахождения банковских реквизитов Стороны, она письменно извещает об этом другую Сторону в течение </w:t>
      </w:r>
      <w:r w:rsidR="00B74289" w:rsidRPr="00D86427">
        <w:t>1</w:t>
      </w:r>
      <w:r w:rsidRPr="00D86427">
        <w:t xml:space="preserve"> (</w:t>
      </w:r>
      <w:r w:rsidR="00B74289" w:rsidRPr="00D86427">
        <w:t>одного</w:t>
      </w:r>
      <w:r w:rsidRPr="00D86427">
        <w:t>) рабоч</w:t>
      </w:r>
      <w:r w:rsidR="00B74289" w:rsidRPr="00D86427">
        <w:t>его</w:t>
      </w:r>
      <w:r w:rsidRPr="00D86427">
        <w:t xml:space="preserve"> дн</w:t>
      </w:r>
      <w:r w:rsidR="00B74289" w:rsidRPr="00D86427">
        <w:t>я</w:t>
      </w:r>
      <w:r w:rsidRPr="00D86427">
        <w:t xml:space="preserve">, </w:t>
      </w:r>
      <w:proofErr w:type="gramStart"/>
      <w:r w:rsidRPr="00D86427">
        <w:t>с даты</w:t>
      </w:r>
      <w:proofErr w:type="gramEnd"/>
      <w:r w:rsidRPr="00D86427">
        <w:t xml:space="preserve"> такого изменения.</w:t>
      </w:r>
    </w:p>
    <w:p w:rsidR="00AF51B0" w:rsidRPr="00D86427" w:rsidRDefault="006B2F52">
      <w:pPr>
        <w:widowControl w:val="0"/>
        <w:autoSpaceDE w:val="0"/>
        <w:autoSpaceDN w:val="0"/>
        <w:adjustRightInd w:val="0"/>
        <w:spacing w:after="0"/>
        <w:ind w:left="34" w:firstLine="674"/>
      </w:pPr>
      <w:r w:rsidRPr="00D86427">
        <w:t xml:space="preserve">12.3. При исполнении </w:t>
      </w:r>
      <w:r w:rsidRPr="00D86427">
        <w:rPr>
          <w:bCs/>
        </w:rPr>
        <w:t>Контракта</w:t>
      </w:r>
      <w:r w:rsidRPr="00D86427">
        <w:t xml:space="preserve"> не допускается перемена «Поставщика»,                                    за исключением случаев, если новый «Поставщик» является правопреемником «Поставщика»     по </w:t>
      </w:r>
      <w:r w:rsidRPr="00D86427">
        <w:rPr>
          <w:bCs/>
        </w:rPr>
        <w:t>Контракту</w:t>
      </w:r>
      <w:r w:rsidRPr="00D86427">
        <w:t xml:space="preserve"> вследствие реорганизации юридического лица в форме преобразования, слияния или присоединения.</w:t>
      </w:r>
    </w:p>
    <w:p w:rsidR="00AF51B0" w:rsidRPr="00D86427" w:rsidRDefault="006B2F52">
      <w:pPr>
        <w:widowControl w:val="0"/>
        <w:autoSpaceDE w:val="0"/>
        <w:autoSpaceDN w:val="0"/>
        <w:adjustRightInd w:val="0"/>
        <w:spacing w:after="0"/>
        <w:ind w:left="34" w:firstLine="674"/>
      </w:pPr>
      <w:r w:rsidRPr="00D86427">
        <w:t xml:space="preserve">12.4. В случае перемены «Государственного Заказчика» по </w:t>
      </w:r>
      <w:r w:rsidRPr="00D86427">
        <w:rPr>
          <w:bCs/>
        </w:rPr>
        <w:t>Контракту</w:t>
      </w:r>
      <w:r w:rsidRPr="00D86427">
        <w:t xml:space="preserve"> права                          и обязанности «Государственного заказчика» по </w:t>
      </w:r>
      <w:r w:rsidRPr="00D86427">
        <w:rPr>
          <w:bCs/>
        </w:rPr>
        <w:t>Контракту</w:t>
      </w:r>
      <w:r w:rsidRPr="00D86427">
        <w:t xml:space="preserve"> переходят к новому  «Государственному заказчику» в том же объеме и на тех же условиях.</w:t>
      </w:r>
    </w:p>
    <w:p w:rsidR="00AF51B0" w:rsidRPr="00D86427" w:rsidRDefault="006B2F52">
      <w:pPr>
        <w:pStyle w:val="ad"/>
        <w:spacing w:after="0"/>
        <w:ind w:firstLine="708"/>
      </w:pPr>
      <w:r w:rsidRPr="00D86427">
        <w:t xml:space="preserve">12.5.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D86427">
        <w:rPr>
          <w:bCs/>
        </w:rPr>
        <w:t>Контракте</w:t>
      </w:r>
      <w:r w:rsidRPr="00D86427">
        <w:t>.</w:t>
      </w:r>
    </w:p>
    <w:p w:rsidR="00541FFC" w:rsidRPr="00D86427" w:rsidRDefault="006B2F52" w:rsidP="00541FFC">
      <w:pPr>
        <w:pStyle w:val="ad"/>
        <w:spacing w:after="0" w:line="276" w:lineRule="auto"/>
        <w:ind w:firstLine="709"/>
      </w:pPr>
      <w:r w:rsidRPr="00D86427">
        <w:t xml:space="preserve">12.6. Во всем, что не оговорено в настоящем </w:t>
      </w:r>
      <w:r w:rsidRPr="00D86427">
        <w:rPr>
          <w:bCs/>
        </w:rPr>
        <w:t>контракте</w:t>
      </w:r>
      <w:r w:rsidRPr="00D86427">
        <w:t>, Стороны руководствуются действующим законодательством РФ.</w:t>
      </w:r>
    </w:p>
    <w:p w:rsidR="00AF51B0" w:rsidRPr="00D86427" w:rsidRDefault="006B2F52">
      <w:pPr>
        <w:pStyle w:val="ad"/>
        <w:spacing w:after="0"/>
        <w:ind w:left="360"/>
        <w:jc w:val="center"/>
        <w:rPr>
          <w:b/>
          <w:bCs/>
        </w:rPr>
      </w:pPr>
      <w:r w:rsidRPr="00D86427">
        <w:rPr>
          <w:b/>
        </w:rPr>
        <w:t xml:space="preserve">13. Юридические адреса, банковские реквизиты Сторон на момент  заключения </w:t>
      </w:r>
      <w:r w:rsidR="007768F4" w:rsidRPr="00D86427">
        <w:rPr>
          <w:b/>
          <w:bCs/>
        </w:rPr>
        <w:t>Контракт</w:t>
      </w:r>
      <w:r w:rsidRPr="00D86427">
        <w:rPr>
          <w:b/>
          <w:bCs/>
        </w:rPr>
        <w:t>:</w:t>
      </w:r>
    </w:p>
    <w:tbl>
      <w:tblPr>
        <w:tblpPr w:leftFromText="180" w:rightFromText="180" w:vertAnchor="text" w:horzAnchor="margin" w:tblpXSpec="center" w:tblpY="758"/>
        <w:tblW w:w="9889" w:type="dxa"/>
        <w:tblLook w:val="04A0"/>
      </w:tblPr>
      <w:tblGrid>
        <w:gridCol w:w="5070"/>
        <w:gridCol w:w="4819"/>
      </w:tblGrid>
      <w:tr w:rsidR="00AF51B0" w:rsidRPr="00D86427">
        <w:trPr>
          <w:trHeight w:val="5387"/>
        </w:trPr>
        <w:tc>
          <w:tcPr>
            <w:tcW w:w="5070" w:type="dxa"/>
          </w:tcPr>
          <w:p w:rsidR="00AF51B0" w:rsidRPr="00DE5263" w:rsidRDefault="006B2F52" w:rsidP="00EA7254">
            <w:pPr>
              <w:pStyle w:val="ad"/>
              <w:spacing w:after="0"/>
              <w:jc w:val="center"/>
              <w:rPr>
                <w:b/>
                <w:bCs/>
              </w:rPr>
            </w:pPr>
            <w:r w:rsidRPr="00DE5263">
              <w:rPr>
                <w:b/>
                <w:bCs/>
              </w:rPr>
              <w:t>ГОСУДАРСТВЕННЫЙ ЗАКАЗЧИК</w:t>
            </w:r>
          </w:p>
          <w:p w:rsidR="000942ED" w:rsidRPr="000942ED" w:rsidRDefault="000942ED" w:rsidP="000942ED">
            <w:pPr>
              <w:pStyle w:val="ad"/>
              <w:spacing w:after="0"/>
            </w:pPr>
            <w:r w:rsidRPr="000942ED">
              <w:t xml:space="preserve">федеральное казенное учреждение «Исправительная колония № 9 Управления Федеральной службы исполнения наказаний по Новгородской области» </w:t>
            </w:r>
          </w:p>
          <w:p w:rsidR="000942ED" w:rsidRPr="000942ED" w:rsidRDefault="000942ED" w:rsidP="000942ED">
            <w:pPr>
              <w:pStyle w:val="ad"/>
              <w:spacing w:after="0"/>
            </w:pPr>
            <w:r w:rsidRPr="000942ED">
              <w:t xml:space="preserve">175130, </w:t>
            </w:r>
            <w:proofErr w:type="gramStart"/>
            <w:r w:rsidRPr="000942ED">
              <w:t>Новгородская</w:t>
            </w:r>
            <w:proofErr w:type="gramEnd"/>
            <w:r w:rsidRPr="000942ED">
              <w:t xml:space="preserve"> обл., </w:t>
            </w:r>
            <w:proofErr w:type="spellStart"/>
            <w:r w:rsidRPr="000942ED">
              <w:t>Парфинский</w:t>
            </w:r>
            <w:proofErr w:type="spellEnd"/>
            <w:r w:rsidRPr="000942ED">
              <w:t xml:space="preserve"> муниципальный район, </w:t>
            </w:r>
            <w:proofErr w:type="spellStart"/>
            <w:r w:rsidRPr="000942ED">
              <w:t>Парфинское</w:t>
            </w:r>
            <w:proofErr w:type="spellEnd"/>
            <w:r w:rsidRPr="000942ED">
              <w:t xml:space="preserve"> городское поселение, р.п. Парфино, ул</w:t>
            </w:r>
            <w:proofErr w:type="gramStart"/>
            <w:r w:rsidRPr="000942ED">
              <w:t>.Н</w:t>
            </w:r>
            <w:proofErr w:type="gramEnd"/>
            <w:r w:rsidRPr="000942ED">
              <w:t xml:space="preserve">ародная, </w:t>
            </w:r>
            <w:proofErr w:type="spellStart"/>
            <w:r w:rsidRPr="000942ED">
              <w:t>зд</w:t>
            </w:r>
            <w:proofErr w:type="spellEnd"/>
            <w:r w:rsidRPr="000942ED">
              <w:t>. 9.</w:t>
            </w:r>
          </w:p>
          <w:p w:rsidR="000942ED" w:rsidRPr="000942ED" w:rsidRDefault="000942ED" w:rsidP="000942ED">
            <w:pPr>
              <w:pStyle w:val="31"/>
              <w:spacing w:after="0"/>
              <w:rPr>
                <w:sz w:val="24"/>
                <w:szCs w:val="24"/>
              </w:rPr>
            </w:pPr>
            <w:r w:rsidRPr="000942ED">
              <w:rPr>
                <w:sz w:val="24"/>
                <w:szCs w:val="24"/>
              </w:rPr>
              <w:t xml:space="preserve">УФК по Новгородской области (ФКУ ИК-9 УФСИН России по Новгородской области, </w:t>
            </w:r>
            <w:proofErr w:type="gramStart"/>
            <w:r w:rsidRPr="000942ED">
              <w:rPr>
                <w:sz w:val="24"/>
                <w:szCs w:val="24"/>
              </w:rPr>
              <w:t>л</w:t>
            </w:r>
            <w:proofErr w:type="gramEnd"/>
            <w:r w:rsidRPr="000942ED">
              <w:rPr>
                <w:sz w:val="24"/>
                <w:szCs w:val="24"/>
              </w:rPr>
              <w:t>/с 03501394040);</w:t>
            </w:r>
          </w:p>
          <w:p w:rsidR="000942ED" w:rsidRPr="000942ED" w:rsidRDefault="000942ED" w:rsidP="000942ED">
            <w:pPr>
              <w:spacing w:after="0"/>
              <w:rPr>
                <w:bCs/>
              </w:rPr>
            </w:pPr>
            <w:proofErr w:type="spellStart"/>
            <w:proofErr w:type="gramStart"/>
            <w:r w:rsidRPr="000942ED">
              <w:rPr>
                <w:bCs/>
              </w:rPr>
              <w:t>р</w:t>
            </w:r>
            <w:proofErr w:type="spellEnd"/>
            <w:proofErr w:type="gramEnd"/>
            <w:r w:rsidRPr="000942ED">
              <w:rPr>
                <w:bCs/>
              </w:rPr>
              <w:t>/</w:t>
            </w:r>
            <w:proofErr w:type="spellStart"/>
            <w:r w:rsidRPr="000942ED">
              <w:rPr>
                <w:bCs/>
              </w:rPr>
              <w:t>сч</w:t>
            </w:r>
            <w:proofErr w:type="spellEnd"/>
            <w:r w:rsidRPr="000942ED">
              <w:rPr>
                <w:bCs/>
              </w:rPr>
              <w:t xml:space="preserve"> 03211643000000013213 </w:t>
            </w:r>
          </w:p>
          <w:p w:rsidR="000942ED" w:rsidRPr="000942ED" w:rsidRDefault="000942ED" w:rsidP="000942ED">
            <w:pPr>
              <w:spacing w:after="0"/>
              <w:rPr>
                <w:bCs/>
              </w:rPr>
            </w:pPr>
            <w:r w:rsidRPr="000942ED">
              <w:rPr>
                <w:bCs/>
              </w:rPr>
              <w:t xml:space="preserve">ОКЦ №1 Волго-Вятского ГУ Банка России//УФК       по Нижегородской области, </w:t>
            </w:r>
            <w:proofErr w:type="gramStart"/>
            <w:r w:rsidRPr="000942ED">
              <w:rPr>
                <w:bCs/>
              </w:rPr>
              <w:t>г</w:t>
            </w:r>
            <w:proofErr w:type="gramEnd"/>
            <w:r w:rsidRPr="000942ED">
              <w:rPr>
                <w:bCs/>
              </w:rPr>
              <w:t xml:space="preserve">. Нижний Новгород </w:t>
            </w:r>
          </w:p>
          <w:p w:rsidR="000942ED" w:rsidRPr="000942ED" w:rsidRDefault="000942ED" w:rsidP="000942ED">
            <w:pPr>
              <w:spacing w:after="0"/>
            </w:pPr>
            <w:r w:rsidRPr="000942ED">
              <w:t>к/с 40102810745370000024</w:t>
            </w:r>
          </w:p>
          <w:p w:rsidR="000942ED" w:rsidRPr="000942ED" w:rsidRDefault="000942ED" w:rsidP="000942ED">
            <w:pPr>
              <w:pStyle w:val="31"/>
              <w:spacing w:after="0"/>
              <w:rPr>
                <w:sz w:val="24"/>
                <w:szCs w:val="24"/>
              </w:rPr>
            </w:pPr>
            <w:r w:rsidRPr="000942ED">
              <w:rPr>
                <w:sz w:val="24"/>
                <w:szCs w:val="24"/>
              </w:rPr>
              <w:t>ОКАТО 49230551000;</w:t>
            </w:r>
          </w:p>
          <w:p w:rsidR="000942ED" w:rsidRPr="000942ED" w:rsidRDefault="000942ED" w:rsidP="000942ED">
            <w:pPr>
              <w:pStyle w:val="31"/>
              <w:spacing w:after="0"/>
              <w:rPr>
                <w:sz w:val="24"/>
                <w:szCs w:val="24"/>
              </w:rPr>
            </w:pPr>
            <w:r w:rsidRPr="000942ED">
              <w:rPr>
                <w:sz w:val="24"/>
                <w:szCs w:val="24"/>
              </w:rPr>
              <w:t xml:space="preserve">ИНН 5312003133; КПП 531201001;   </w:t>
            </w:r>
          </w:p>
          <w:p w:rsidR="000942ED" w:rsidRPr="000942ED" w:rsidRDefault="000942ED" w:rsidP="000942ED">
            <w:pPr>
              <w:pStyle w:val="31"/>
              <w:spacing w:after="0"/>
              <w:rPr>
                <w:sz w:val="24"/>
                <w:szCs w:val="24"/>
              </w:rPr>
            </w:pPr>
            <w:r w:rsidRPr="000942ED">
              <w:rPr>
                <w:sz w:val="24"/>
                <w:szCs w:val="24"/>
              </w:rPr>
              <w:t>БИК 012202102; ОКТМО 49530000,</w:t>
            </w:r>
          </w:p>
          <w:p w:rsidR="000942ED" w:rsidRPr="000942ED" w:rsidRDefault="000942ED" w:rsidP="000942ED">
            <w:pPr>
              <w:pStyle w:val="31"/>
              <w:spacing w:after="0"/>
              <w:rPr>
                <w:sz w:val="24"/>
                <w:szCs w:val="24"/>
              </w:rPr>
            </w:pPr>
            <w:r w:rsidRPr="000942ED">
              <w:rPr>
                <w:sz w:val="24"/>
                <w:szCs w:val="24"/>
              </w:rPr>
              <w:t>ОГРН 1025302189538</w:t>
            </w:r>
          </w:p>
          <w:p w:rsidR="000942ED" w:rsidRPr="000942ED" w:rsidRDefault="000942ED" w:rsidP="000942ED">
            <w:pPr>
              <w:pStyle w:val="31"/>
              <w:spacing w:after="0"/>
              <w:rPr>
                <w:sz w:val="24"/>
                <w:szCs w:val="24"/>
              </w:rPr>
            </w:pPr>
            <w:r w:rsidRPr="000942ED">
              <w:rPr>
                <w:sz w:val="24"/>
                <w:szCs w:val="24"/>
              </w:rPr>
              <w:t xml:space="preserve">ОКПО 08826225; </w:t>
            </w:r>
          </w:p>
          <w:p w:rsidR="000942ED" w:rsidRPr="000942ED" w:rsidRDefault="000942ED" w:rsidP="000942ED">
            <w:pPr>
              <w:pStyle w:val="31"/>
              <w:spacing w:after="0"/>
              <w:rPr>
                <w:sz w:val="24"/>
                <w:szCs w:val="24"/>
              </w:rPr>
            </w:pPr>
            <w:r w:rsidRPr="000942ED">
              <w:rPr>
                <w:sz w:val="24"/>
                <w:szCs w:val="24"/>
              </w:rPr>
              <w:t xml:space="preserve">Дата постановки на учет в </w:t>
            </w:r>
            <w:proofErr w:type="gramStart"/>
            <w:r w:rsidRPr="000942ED">
              <w:rPr>
                <w:sz w:val="24"/>
                <w:szCs w:val="24"/>
              </w:rPr>
              <w:t>налоговом</w:t>
            </w:r>
            <w:proofErr w:type="gramEnd"/>
          </w:p>
          <w:p w:rsidR="000942ED" w:rsidRPr="000942ED" w:rsidRDefault="000942ED" w:rsidP="000942ED">
            <w:pPr>
              <w:pStyle w:val="31"/>
              <w:spacing w:after="0"/>
              <w:rPr>
                <w:sz w:val="24"/>
                <w:szCs w:val="24"/>
              </w:rPr>
            </w:pPr>
            <w:proofErr w:type="gramStart"/>
            <w:r w:rsidRPr="000942ED">
              <w:rPr>
                <w:sz w:val="24"/>
                <w:szCs w:val="24"/>
              </w:rPr>
              <w:t>органе</w:t>
            </w:r>
            <w:proofErr w:type="gramEnd"/>
            <w:r w:rsidRPr="000942ED">
              <w:rPr>
                <w:sz w:val="24"/>
                <w:szCs w:val="24"/>
              </w:rPr>
              <w:t xml:space="preserve"> – 20.06.1996 г.</w:t>
            </w:r>
          </w:p>
          <w:p w:rsidR="000942ED" w:rsidRPr="000942ED" w:rsidRDefault="000942ED" w:rsidP="000942ED">
            <w:pPr>
              <w:pStyle w:val="31"/>
              <w:spacing w:after="0"/>
              <w:rPr>
                <w:sz w:val="24"/>
                <w:szCs w:val="24"/>
              </w:rPr>
            </w:pPr>
            <w:proofErr w:type="spellStart"/>
            <w:r w:rsidRPr="000942ED">
              <w:rPr>
                <w:sz w:val="24"/>
                <w:szCs w:val="24"/>
              </w:rPr>
              <w:t>Эл</w:t>
            </w:r>
            <w:proofErr w:type="gramStart"/>
            <w:r w:rsidRPr="000942ED">
              <w:rPr>
                <w:sz w:val="24"/>
                <w:szCs w:val="24"/>
              </w:rPr>
              <w:t>.а</w:t>
            </w:r>
            <w:proofErr w:type="gramEnd"/>
            <w:r w:rsidRPr="000942ED">
              <w:rPr>
                <w:sz w:val="24"/>
                <w:szCs w:val="24"/>
              </w:rPr>
              <w:t>дрес</w:t>
            </w:r>
            <w:proofErr w:type="spellEnd"/>
            <w:r w:rsidRPr="000942ED">
              <w:rPr>
                <w:sz w:val="24"/>
                <w:szCs w:val="24"/>
              </w:rPr>
              <w:t>. cool.mtoik-9@yandex.ru</w:t>
            </w:r>
          </w:p>
          <w:p w:rsidR="000942ED" w:rsidRPr="000942ED" w:rsidRDefault="000942ED" w:rsidP="000942ED">
            <w:pPr>
              <w:pStyle w:val="ad"/>
              <w:spacing w:after="0"/>
            </w:pPr>
            <w:r w:rsidRPr="000942ED">
              <w:t>Тел/факс (81650)6-34-00;6-34-00</w:t>
            </w:r>
          </w:p>
          <w:p w:rsidR="000942ED" w:rsidRPr="00FC56D6" w:rsidRDefault="000942ED" w:rsidP="000942ED">
            <w:pPr>
              <w:pStyle w:val="ad"/>
              <w:rPr>
                <w:rFonts w:ascii="PT Astra Serif" w:hAnsi="PT Astra Serif"/>
                <w:bCs/>
              </w:rPr>
            </w:pPr>
          </w:p>
          <w:p w:rsidR="000942ED" w:rsidRPr="000942ED" w:rsidRDefault="000942ED" w:rsidP="000942ED">
            <w:pPr>
              <w:pStyle w:val="ad"/>
              <w:rPr>
                <w:bCs/>
              </w:rPr>
            </w:pPr>
            <w:r w:rsidRPr="000942ED">
              <w:rPr>
                <w:bCs/>
              </w:rPr>
              <w:t>Начальник</w:t>
            </w:r>
          </w:p>
          <w:p w:rsidR="000942ED" w:rsidRPr="000942ED" w:rsidRDefault="000942ED" w:rsidP="000942ED">
            <w:pPr>
              <w:pStyle w:val="ad"/>
              <w:rPr>
                <w:bCs/>
              </w:rPr>
            </w:pPr>
            <w:r w:rsidRPr="000942ED">
              <w:rPr>
                <w:bCs/>
              </w:rPr>
              <w:t>___________________/И.В.Никифоров/</w:t>
            </w:r>
          </w:p>
          <w:p w:rsidR="00AF51B0" w:rsidRPr="00DE5263" w:rsidRDefault="000942ED" w:rsidP="000942ED">
            <w:pPr>
              <w:pStyle w:val="ad"/>
              <w:spacing w:after="0"/>
              <w:rPr>
                <w:bCs/>
              </w:rPr>
            </w:pPr>
            <w:r w:rsidRPr="000942ED">
              <w:rPr>
                <w:bCs/>
              </w:rPr>
              <w:t>м.п.</w:t>
            </w:r>
          </w:p>
        </w:tc>
        <w:tc>
          <w:tcPr>
            <w:tcW w:w="4819" w:type="dxa"/>
          </w:tcPr>
          <w:p w:rsidR="006162B4" w:rsidRPr="00DE5263" w:rsidRDefault="006B2F52" w:rsidP="000263D5">
            <w:pPr>
              <w:pStyle w:val="ad"/>
              <w:spacing w:after="0"/>
              <w:jc w:val="center"/>
              <w:rPr>
                <w:b/>
                <w:bCs/>
              </w:rPr>
            </w:pPr>
            <w:r w:rsidRPr="00DE5263">
              <w:rPr>
                <w:b/>
                <w:bCs/>
              </w:rPr>
              <w:t>ПОСТАВЩИК</w:t>
            </w:r>
          </w:p>
          <w:p w:rsidR="00541FFC" w:rsidRPr="00ED1E54" w:rsidRDefault="00541FFC" w:rsidP="00541FFC">
            <w:pPr>
              <w:tabs>
                <w:tab w:val="left" w:pos="2179"/>
              </w:tabs>
              <w:spacing w:after="0"/>
              <w:jc w:val="left"/>
              <w:rPr>
                <w:bCs/>
              </w:rPr>
            </w:pPr>
          </w:p>
          <w:p w:rsidR="008A4D52" w:rsidRPr="00ED1E54" w:rsidRDefault="008A4D52" w:rsidP="000D0AE0">
            <w:pPr>
              <w:tabs>
                <w:tab w:val="left" w:pos="2179"/>
              </w:tabs>
              <w:spacing w:after="0"/>
              <w:jc w:val="left"/>
              <w:rPr>
                <w:bCs/>
              </w:rPr>
            </w:pPr>
          </w:p>
        </w:tc>
      </w:tr>
    </w:tbl>
    <w:p w:rsidR="008B7F5C" w:rsidRPr="001E2E07" w:rsidRDefault="008B7F5C" w:rsidP="00AD6284">
      <w:pPr>
        <w:rPr>
          <w:rFonts w:ascii="PT Astra Serif" w:hAnsi="PT Astra Serif"/>
        </w:rPr>
      </w:pPr>
    </w:p>
    <w:p w:rsidR="00935A72" w:rsidRDefault="00935A72" w:rsidP="009C3257">
      <w:pPr>
        <w:rPr>
          <w:sz w:val="20"/>
          <w:szCs w:val="20"/>
        </w:rPr>
      </w:pPr>
    </w:p>
    <w:sectPr w:rsidR="00935A72" w:rsidSect="00AF51B0">
      <w:footerReference w:type="even" r:id="rId15"/>
      <w:footerReference w:type="default" r:id="rId16"/>
      <w:pgSz w:w="11906" w:h="16838"/>
      <w:pgMar w:top="709" w:right="709" w:bottom="1276" w:left="1701" w:header="39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97A" w:rsidRDefault="0080097A" w:rsidP="00AF51B0">
      <w:pPr>
        <w:spacing w:after="0"/>
      </w:pPr>
      <w:r>
        <w:separator/>
      </w:r>
    </w:p>
  </w:endnote>
  <w:endnote w:type="continuationSeparator" w:id="1">
    <w:p w:rsidR="0080097A" w:rsidRDefault="0080097A" w:rsidP="00AF51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7A" w:rsidRDefault="0080097A">
    <w:pPr>
      <w:pStyle w:val="af1"/>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0097A" w:rsidRDefault="0080097A">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7A" w:rsidRDefault="0080097A">
    <w:pPr>
      <w:pStyle w:val="af1"/>
      <w:jc w:val="center"/>
    </w:pPr>
  </w:p>
  <w:p w:rsidR="0080097A" w:rsidRDefault="0080097A">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97A" w:rsidRDefault="0080097A">
      <w:pPr>
        <w:spacing w:after="0"/>
      </w:pPr>
      <w:r>
        <w:separator/>
      </w:r>
    </w:p>
  </w:footnote>
  <w:footnote w:type="continuationSeparator" w:id="1">
    <w:p w:rsidR="0080097A" w:rsidRDefault="0080097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08B"/>
    <w:multiLevelType w:val="hybridMultilevel"/>
    <w:tmpl w:val="BD34F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17363"/>
    <w:multiLevelType w:val="hybridMultilevel"/>
    <w:tmpl w:val="9D2C2A90"/>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5C60FE"/>
    <w:multiLevelType w:val="hybridMultilevel"/>
    <w:tmpl w:val="084C983A"/>
    <w:lvl w:ilvl="0" w:tplc="16784A5C">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10E6C"/>
    <w:multiLevelType w:val="multilevel"/>
    <w:tmpl w:val="0AE10E6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1E7FF2"/>
    <w:multiLevelType w:val="hybridMultilevel"/>
    <w:tmpl w:val="7A3E1E08"/>
    <w:lvl w:ilvl="0" w:tplc="A2A87A74">
      <w:start w:val="1"/>
      <w:numFmt w:val="decimal"/>
      <w:lvlText w:val="%1)"/>
      <w:lvlJc w:val="left"/>
      <w:pPr>
        <w:ind w:left="720" w:hanging="360"/>
      </w:pPr>
      <w:rPr>
        <w:rFonts w:ascii="Times New Roman" w:eastAsiaTheme="maj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D85501"/>
    <w:multiLevelType w:val="hybridMultilevel"/>
    <w:tmpl w:val="8BE089E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7AF1E39"/>
    <w:multiLevelType w:val="hybridMultilevel"/>
    <w:tmpl w:val="79E49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9E17CF"/>
    <w:multiLevelType w:val="hybridMultilevel"/>
    <w:tmpl w:val="DD687B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9427FB"/>
    <w:multiLevelType w:val="multilevel"/>
    <w:tmpl w:val="239468FC"/>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AB874A0"/>
    <w:multiLevelType w:val="hybridMultilevel"/>
    <w:tmpl w:val="59686C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582618"/>
    <w:multiLevelType w:val="hybridMultilevel"/>
    <w:tmpl w:val="E144B2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657ABE"/>
    <w:multiLevelType w:val="hybridMultilevel"/>
    <w:tmpl w:val="8AAA27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2A5915"/>
    <w:multiLevelType w:val="hybridMultilevel"/>
    <w:tmpl w:val="781C4152"/>
    <w:lvl w:ilvl="0" w:tplc="44282F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7E51C55"/>
    <w:multiLevelType w:val="multilevel"/>
    <w:tmpl w:val="67E51C55"/>
    <w:lvl w:ilvl="0">
      <w:start w:val="10"/>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D0237D3"/>
    <w:multiLevelType w:val="hybridMultilevel"/>
    <w:tmpl w:val="B000A03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2A34DF"/>
    <w:multiLevelType w:val="hybridMultilevel"/>
    <w:tmpl w:val="31088606"/>
    <w:lvl w:ilvl="0" w:tplc="05DAEC1C">
      <w:start w:val="1"/>
      <w:numFmt w:val="bullet"/>
      <w:lvlText w:val="‒"/>
      <w:lvlJc w:val="left"/>
      <w:pPr>
        <w:ind w:left="1287" w:hanging="360"/>
      </w:pPr>
      <w:rPr>
        <w:rFonts w:ascii="Times New Roman" w:hAnsi="Times New Roman" w:hint="default"/>
      </w:rPr>
    </w:lvl>
    <w:lvl w:ilvl="1" w:tplc="B20AA756">
      <w:start w:val="1"/>
      <w:numFmt w:val="bullet"/>
      <w:lvlText w:val="o"/>
      <w:lvlJc w:val="left"/>
      <w:pPr>
        <w:ind w:left="2007" w:hanging="360"/>
      </w:pPr>
      <w:rPr>
        <w:rFonts w:ascii="Courier New" w:hAnsi="Courier New" w:hint="default"/>
      </w:rPr>
    </w:lvl>
    <w:lvl w:ilvl="2" w:tplc="1EF065F8">
      <w:start w:val="1"/>
      <w:numFmt w:val="bullet"/>
      <w:lvlText w:val=""/>
      <w:lvlJc w:val="left"/>
      <w:pPr>
        <w:ind w:left="2727" w:hanging="360"/>
      </w:pPr>
      <w:rPr>
        <w:rFonts w:ascii="Wingdings" w:hAnsi="Wingdings" w:hint="default"/>
      </w:rPr>
    </w:lvl>
    <w:lvl w:ilvl="3" w:tplc="5CDA832E">
      <w:start w:val="1"/>
      <w:numFmt w:val="bullet"/>
      <w:lvlText w:val=""/>
      <w:lvlJc w:val="left"/>
      <w:pPr>
        <w:ind w:left="3447" w:hanging="360"/>
      </w:pPr>
      <w:rPr>
        <w:rFonts w:ascii="Symbol" w:hAnsi="Symbol" w:hint="default"/>
      </w:rPr>
    </w:lvl>
    <w:lvl w:ilvl="4" w:tplc="23E4467C">
      <w:start w:val="1"/>
      <w:numFmt w:val="bullet"/>
      <w:lvlText w:val="o"/>
      <w:lvlJc w:val="left"/>
      <w:pPr>
        <w:ind w:left="4167" w:hanging="360"/>
      </w:pPr>
      <w:rPr>
        <w:rFonts w:ascii="Courier New" w:hAnsi="Courier New" w:hint="default"/>
      </w:rPr>
    </w:lvl>
    <w:lvl w:ilvl="5" w:tplc="828E1800">
      <w:start w:val="1"/>
      <w:numFmt w:val="bullet"/>
      <w:lvlText w:val=""/>
      <w:lvlJc w:val="left"/>
      <w:pPr>
        <w:ind w:left="4887" w:hanging="360"/>
      </w:pPr>
      <w:rPr>
        <w:rFonts w:ascii="Wingdings" w:hAnsi="Wingdings" w:hint="default"/>
      </w:rPr>
    </w:lvl>
    <w:lvl w:ilvl="6" w:tplc="F73EB55C">
      <w:start w:val="1"/>
      <w:numFmt w:val="bullet"/>
      <w:lvlText w:val=""/>
      <w:lvlJc w:val="left"/>
      <w:pPr>
        <w:ind w:left="5607" w:hanging="360"/>
      </w:pPr>
      <w:rPr>
        <w:rFonts w:ascii="Symbol" w:hAnsi="Symbol" w:hint="default"/>
      </w:rPr>
    </w:lvl>
    <w:lvl w:ilvl="7" w:tplc="26ECA316">
      <w:start w:val="1"/>
      <w:numFmt w:val="bullet"/>
      <w:lvlText w:val="o"/>
      <w:lvlJc w:val="left"/>
      <w:pPr>
        <w:ind w:left="6327" w:hanging="360"/>
      </w:pPr>
      <w:rPr>
        <w:rFonts w:ascii="Courier New" w:hAnsi="Courier New" w:hint="default"/>
      </w:rPr>
    </w:lvl>
    <w:lvl w:ilvl="8" w:tplc="07AEF760">
      <w:start w:val="1"/>
      <w:numFmt w:val="bullet"/>
      <w:lvlText w:val=""/>
      <w:lvlJc w:val="left"/>
      <w:pPr>
        <w:ind w:left="7047" w:hanging="360"/>
      </w:pPr>
      <w:rPr>
        <w:rFonts w:ascii="Wingdings" w:hAnsi="Wingdings" w:hint="default"/>
      </w:rPr>
    </w:lvl>
  </w:abstractNum>
  <w:abstractNum w:abstractNumId="16">
    <w:nsid w:val="74A40755"/>
    <w:multiLevelType w:val="multilevel"/>
    <w:tmpl w:val="74A407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4B2D7F"/>
    <w:multiLevelType w:val="hybridMultilevel"/>
    <w:tmpl w:val="D3340A7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85119D"/>
    <w:multiLevelType w:val="multilevel"/>
    <w:tmpl w:val="7E85119D"/>
    <w:lvl w:ilvl="0">
      <w:start w:val="1"/>
      <w:numFmt w:val="decimal"/>
      <w:lvlText w:val="%1."/>
      <w:lvlJc w:val="left"/>
      <w:pPr>
        <w:ind w:left="1068"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8"/>
  </w:num>
  <w:num w:numId="2">
    <w:abstractNumId w:val="16"/>
  </w:num>
  <w:num w:numId="3">
    <w:abstractNumId w:val="3"/>
  </w:num>
  <w:num w:numId="4">
    <w:abstractNumId w:val="13"/>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4"/>
  </w:num>
  <w:num w:numId="9">
    <w:abstractNumId w:val="2"/>
  </w:num>
  <w:num w:numId="10">
    <w:abstractNumId w:val="10"/>
  </w:num>
  <w:num w:numId="11">
    <w:abstractNumId w:val="7"/>
  </w:num>
  <w:num w:numId="12">
    <w:abstractNumId w:val="5"/>
  </w:num>
  <w:num w:numId="13">
    <w:abstractNumId w:val="12"/>
  </w:num>
  <w:num w:numId="14">
    <w:abstractNumId w:val="9"/>
  </w:num>
  <w:num w:numId="15">
    <w:abstractNumId w:val="0"/>
  </w:num>
  <w:num w:numId="16">
    <w:abstractNumId w:val="8"/>
  </w:num>
  <w:num w:numId="17">
    <w:abstractNumId w:val="6"/>
  </w:num>
  <w:num w:numId="18">
    <w:abstractNumId w:val="17"/>
  </w:num>
  <w:num w:numId="19">
    <w:abstractNumId w:val="1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38210C"/>
    <w:rsid w:val="00001717"/>
    <w:rsid w:val="00003174"/>
    <w:rsid w:val="000032E8"/>
    <w:rsid w:val="0000351E"/>
    <w:rsid w:val="000042EF"/>
    <w:rsid w:val="000042F7"/>
    <w:rsid w:val="00004D85"/>
    <w:rsid w:val="000057D5"/>
    <w:rsid w:val="00005A17"/>
    <w:rsid w:val="0000617F"/>
    <w:rsid w:val="00006B4A"/>
    <w:rsid w:val="000079B0"/>
    <w:rsid w:val="0001093C"/>
    <w:rsid w:val="00010A15"/>
    <w:rsid w:val="00011C53"/>
    <w:rsid w:val="00012417"/>
    <w:rsid w:val="00012E62"/>
    <w:rsid w:val="000131FB"/>
    <w:rsid w:val="000152C1"/>
    <w:rsid w:val="000165A5"/>
    <w:rsid w:val="000179BA"/>
    <w:rsid w:val="00020897"/>
    <w:rsid w:val="00022448"/>
    <w:rsid w:val="0002413C"/>
    <w:rsid w:val="00024493"/>
    <w:rsid w:val="000263D5"/>
    <w:rsid w:val="000264DC"/>
    <w:rsid w:val="00027263"/>
    <w:rsid w:val="00027518"/>
    <w:rsid w:val="00027B72"/>
    <w:rsid w:val="00027F08"/>
    <w:rsid w:val="00030A27"/>
    <w:rsid w:val="00031B4B"/>
    <w:rsid w:val="000322EE"/>
    <w:rsid w:val="000322EF"/>
    <w:rsid w:val="00033214"/>
    <w:rsid w:val="0003357C"/>
    <w:rsid w:val="000341E4"/>
    <w:rsid w:val="00034882"/>
    <w:rsid w:val="000352FD"/>
    <w:rsid w:val="00035BEC"/>
    <w:rsid w:val="00036212"/>
    <w:rsid w:val="00040890"/>
    <w:rsid w:val="000411AA"/>
    <w:rsid w:val="0004252F"/>
    <w:rsid w:val="0004353E"/>
    <w:rsid w:val="00044954"/>
    <w:rsid w:val="00044FC9"/>
    <w:rsid w:val="000466AD"/>
    <w:rsid w:val="00046B84"/>
    <w:rsid w:val="000476D1"/>
    <w:rsid w:val="0005102F"/>
    <w:rsid w:val="000519F8"/>
    <w:rsid w:val="000522E5"/>
    <w:rsid w:val="000540F8"/>
    <w:rsid w:val="00055118"/>
    <w:rsid w:val="00060673"/>
    <w:rsid w:val="000616DF"/>
    <w:rsid w:val="00061C8C"/>
    <w:rsid w:val="00061D00"/>
    <w:rsid w:val="000625DE"/>
    <w:rsid w:val="00063D58"/>
    <w:rsid w:val="00064126"/>
    <w:rsid w:val="00066C67"/>
    <w:rsid w:val="00066F18"/>
    <w:rsid w:val="00067594"/>
    <w:rsid w:val="00070B7F"/>
    <w:rsid w:val="00071EA6"/>
    <w:rsid w:val="000723F9"/>
    <w:rsid w:val="000725DD"/>
    <w:rsid w:val="00072F3C"/>
    <w:rsid w:val="00075AF1"/>
    <w:rsid w:val="00075F27"/>
    <w:rsid w:val="0007618C"/>
    <w:rsid w:val="000778C6"/>
    <w:rsid w:val="0008053F"/>
    <w:rsid w:val="00080A6C"/>
    <w:rsid w:val="000822E7"/>
    <w:rsid w:val="0008273D"/>
    <w:rsid w:val="00082D6A"/>
    <w:rsid w:val="00083DC3"/>
    <w:rsid w:val="00084411"/>
    <w:rsid w:val="00086974"/>
    <w:rsid w:val="000869A7"/>
    <w:rsid w:val="00093190"/>
    <w:rsid w:val="000941B6"/>
    <w:rsid w:val="000942ED"/>
    <w:rsid w:val="00094D56"/>
    <w:rsid w:val="0009518D"/>
    <w:rsid w:val="00096D35"/>
    <w:rsid w:val="000978C7"/>
    <w:rsid w:val="000A04D3"/>
    <w:rsid w:val="000A088D"/>
    <w:rsid w:val="000A1964"/>
    <w:rsid w:val="000A381A"/>
    <w:rsid w:val="000A4C32"/>
    <w:rsid w:val="000A57A4"/>
    <w:rsid w:val="000A5EA5"/>
    <w:rsid w:val="000A6BB3"/>
    <w:rsid w:val="000A7164"/>
    <w:rsid w:val="000B0DE1"/>
    <w:rsid w:val="000B111E"/>
    <w:rsid w:val="000B1140"/>
    <w:rsid w:val="000B2A09"/>
    <w:rsid w:val="000B360B"/>
    <w:rsid w:val="000B3ABA"/>
    <w:rsid w:val="000B7570"/>
    <w:rsid w:val="000C08EF"/>
    <w:rsid w:val="000C0EB3"/>
    <w:rsid w:val="000C15AF"/>
    <w:rsid w:val="000C1D6C"/>
    <w:rsid w:val="000C32DE"/>
    <w:rsid w:val="000C35E0"/>
    <w:rsid w:val="000C3E0A"/>
    <w:rsid w:val="000C3FF3"/>
    <w:rsid w:val="000C59EA"/>
    <w:rsid w:val="000D05FD"/>
    <w:rsid w:val="000D0800"/>
    <w:rsid w:val="000D0AE0"/>
    <w:rsid w:val="000D1394"/>
    <w:rsid w:val="000D198E"/>
    <w:rsid w:val="000D41AE"/>
    <w:rsid w:val="000D42B7"/>
    <w:rsid w:val="000D731D"/>
    <w:rsid w:val="000D77E4"/>
    <w:rsid w:val="000E021A"/>
    <w:rsid w:val="000E0CD7"/>
    <w:rsid w:val="000E19B2"/>
    <w:rsid w:val="000E1BE1"/>
    <w:rsid w:val="000E314F"/>
    <w:rsid w:val="000E32F6"/>
    <w:rsid w:val="000E3647"/>
    <w:rsid w:val="000E39A8"/>
    <w:rsid w:val="000E3C23"/>
    <w:rsid w:val="000E5BDF"/>
    <w:rsid w:val="000E5E31"/>
    <w:rsid w:val="000E69C7"/>
    <w:rsid w:val="000E74E4"/>
    <w:rsid w:val="000F00C4"/>
    <w:rsid w:val="000F2627"/>
    <w:rsid w:val="000F3EF5"/>
    <w:rsid w:val="000F792D"/>
    <w:rsid w:val="00100307"/>
    <w:rsid w:val="001006D4"/>
    <w:rsid w:val="00100A5D"/>
    <w:rsid w:val="001026DB"/>
    <w:rsid w:val="0010411F"/>
    <w:rsid w:val="0010428F"/>
    <w:rsid w:val="001044CA"/>
    <w:rsid w:val="00105A8D"/>
    <w:rsid w:val="00105F85"/>
    <w:rsid w:val="00111D60"/>
    <w:rsid w:val="00112545"/>
    <w:rsid w:val="00117070"/>
    <w:rsid w:val="00117430"/>
    <w:rsid w:val="0012081F"/>
    <w:rsid w:val="00121C01"/>
    <w:rsid w:val="001225DD"/>
    <w:rsid w:val="0012270A"/>
    <w:rsid w:val="001231D8"/>
    <w:rsid w:val="001236B9"/>
    <w:rsid w:val="00124162"/>
    <w:rsid w:val="00124244"/>
    <w:rsid w:val="0012524F"/>
    <w:rsid w:val="001260F3"/>
    <w:rsid w:val="001261A2"/>
    <w:rsid w:val="00126A0C"/>
    <w:rsid w:val="001304F7"/>
    <w:rsid w:val="001307D4"/>
    <w:rsid w:val="0013313F"/>
    <w:rsid w:val="00133E54"/>
    <w:rsid w:val="0013409F"/>
    <w:rsid w:val="001341B8"/>
    <w:rsid w:val="00135C68"/>
    <w:rsid w:val="0013687D"/>
    <w:rsid w:val="0014067B"/>
    <w:rsid w:val="0014210B"/>
    <w:rsid w:val="00142729"/>
    <w:rsid w:val="00142AEC"/>
    <w:rsid w:val="00144EEB"/>
    <w:rsid w:val="001455B7"/>
    <w:rsid w:val="00146DF7"/>
    <w:rsid w:val="00151824"/>
    <w:rsid w:val="00153729"/>
    <w:rsid w:val="00153AC2"/>
    <w:rsid w:val="00154142"/>
    <w:rsid w:val="00155D5D"/>
    <w:rsid w:val="00155DBE"/>
    <w:rsid w:val="0015637F"/>
    <w:rsid w:val="00160EC8"/>
    <w:rsid w:val="001618EB"/>
    <w:rsid w:val="00162180"/>
    <w:rsid w:val="00162832"/>
    <w:rsid w:val="0016495D"/>
    <w:rsid w:val="00164B95"/>
    <w:rsid w:val="0016611B"/>
    <w:rsid w:val="00166369"/>
    <w:rsid w:val="001673D7"/>
    <w:rsid w:val="00171410"/>
    <w:rsid w:val="00171858"/>
    <w:rsid w:val="00172260"/>
    <w:rsid w:val="001724F9"/>
    <w:rsid w:val="001726BD"/>
    <w:rsid w:val="00172B2E"/>
    <w:rsid w:val="001732A9"/>
    <w:rsid w:val="00175F4E"/>
    <w:rsid w:val="00176893"/>
    <w:rsid w:val="00180120"/>
    <w:rsid w:val="001804D0"/>
    <w:rsid w:val="00180F0A"/>
    <w:rsid w:val="0018234B"/>
    <w:rsid w:val="0018316C"/>
    <w:rsid w:val="00183A2A"/>
    <w:rsid w:val="00185BA3"/>
    <w:rsid w:val="00186D4B"/>
    <w:rsid w:val="00192949"/>
    <w:rsid w:val="00194CDB"/>
    <w:rsid w:val="00195FA6"/>
    <w:rsid w:val="001A0A86"/>
    <w:rsid w:val="001A1B3B"/>
    <w:rsid w:val="001A3AA3"/>
    <w:rsid w:val="001A433D"/>
    <w:rsid w:val="001B197C"/>
    <w:rsid w:val="001B3120"/>
    <w:rsid w:val="001B3790"/>
    <w:rsid w:val="001B496D"/>
    <w:rsid w:val="001B4CE1"/>
    <w:rsid w:val="001B6953"/>
    <w:rsid w:val="001B7AA2"/>
    <w:rsid w:val="001C0401"/>
    <w:rsid w:val="001C0F57"/>
    <w:rsid w:val="001C1809"/>
    <w:rsid w:val="001C18E0"/>
    <w:rsid w:val="001C34B2"/>
    <w:rsid w:val="001C3CD1"/>
    <w:rsid w:val="001C6ED7"/>
    <w:rsid w:val="001D2193"/>
    <w:rsid w:val="001D3D9F"/>
    <w:rsid w:val="001D415A"/>
    <w:rsid w:val="001D7367"/>
    <w:rsid w:val="001E074A"/>
    <w:rsid w:val="001E1CB8"/>
    <w:rsid w:val="001E2E07"/>
    <w:rsid w:val="001E3876"/>
    <w:rsid w:val="001E6350"/>
    <w:rsid w:val="001E7065"/>
    <w:rsid w:val="001E742F"/>
    <w:rsid w:val="001F0683"/>
    <w:rsid w:val="001F076E"/>
    <w:rsid w:val="001F1696"/>
    <w:rsid w:val="001F189B"/>
    <w:rsid w:val="001F1D56"/>
    <w:rsid w:val="001F314B"/>
    <w:rsid w:val="001F3EB5"/>
    <w:rsid w:val="001F4FA6"/>
    <w:rsid w:val="001F5285"/>
    <w:rsid w:val="001F6392"/>
    <w:rsid w:val="001F684E"/>
    <w:rsid w:val="001F70C9"/>
    <w:rsid w:val="001F75E9"/>
    <w:rsid w:val="00201430"/>
    <w:rsid w:val="00201EFC"/>
    <w:rsid w:val="002027C8"/>
    <w:rsid w:val="00202C90"/>
    <w:rsid w:val="00204DA8"/>
    <w:rsid w:val="0020570F"/>
    <w:rsid w:val="00205C1E"/>
    <w:rsid w:val="00206A13"/>
    <w:rsid w:val="00206BF8"/>
    <w:rsid w:val="00207596"/>
    <w:rsid w:val="0020770B"/>
    <w:rsid w:val="00207F5A"/>
    <w:rsid w:val="002106AA"/>
    <w:rsid w:val="002130B8"/>
    <w:rsid w:val="002148FC"/>
    <w:rsid w:val="00214E9F"/>
    <w:rsid w:val="00215066"/>
    <w:rsid w:val="00215833"/>
    <w:rsid w:val="00215C66"/>
    <w:rsid w:val="002227C9"/>
    <w:rsid w:val="00224C03"/>
    <w:rsid w:val="00225884"/>
    <w:rsid w:val="002312FC"/>
    <w:rsid w:val="00233FD6"/>
    <w:rsid w:val="002403C8"/>
    <w:rsid w:val="00241152"/>
    <w:rsid w:val="002418F8"/>
    <w:rsid w:val="00242A92"/>
    <w:rsid w:val="0024440D"/>
    <w:rsid w:val="002447B4"/>
    <w:rsid w:val="0024531E"/>
    <w:rsid w:val="00250CB2"/>
    <w:rsid w:val="002520BB"/>
    <w:rsid w:val="002520F7"/>
    <w:rsid w:val="002526FE"/>
    <w:rsid w:val="00253F8A"/>
    <w:rsid w:val="002552F9"/>
    <w:rsid w:val="002559D5"/>
    <w:rsid w:val="00256852"/>
    <w:rsid w:val="00256F64"/>
    <w:rsid w:val="00257EAA"/>
    <w:rsid w:val="0026069C"/>
    <w:rsid w:val="002609EA"/>
    <w:rsid w:val="00260A03"/>
    <w:rsid w:val="00260BA2"/>
    <w:rsid w:val="002618BD"/>
    <w:rsid w:val="00267225"/>
    <w:rsid w:val="00267C07"/>
    <w:rsid w:val="00267C73"/>
    <w:rsid w:val="00271934"/>
    <w:rsid w:val="00271A34"/>
    <w:rsid w:val="00271DB3"/>
    <w:rsid w:val="00272476"/>
    <w:rsid w:val="00272D81"/>
    <w:rsid w:val="00272F44"/>
    <w:rsid w:val="0027381B"/>
    <w:rsid w:val="00273945"/>
    <w:rsid w:val="002740E6"/>
    <w:rsid w:val="00275F43"/>
    <w:rsid w:val="00277D11"/>
    <w:rsid w:val="00282A79"/>
    <w:rsid w:val="00283620"/>
    <w:rsid w:val="00283812"/>
    <w:rsid w:val="00285D51"/>
    <w:rsid w:val="002864A2"/>
    <w:rsid w:val="00286D41"/>
    <w:rsid w:val="00287251"/>
    <w:rsid w:val="002872BA"/>
    <w:rsid w:val="00287D75"/>
    <w:rsid w:val="002942E0"/>
    <w:rsid w:val="002971F8"/>
    <w:rsid w:val="0029782D"/>
    <w:rsid w:val="002A14EB"/>
    <w:rsid w:val="002A1C95"/>
    <w:rsid w:val="002A21D5"/>
    <w:rsid w:val="002A4565"/>
    <w:rsid w:val="002A7261"/>
    <w:rsid w:val="002B03DE"/>
    <w:rsid w:val="002B12A9"/>
    <w:rsid w:val="002B2829"/>
    <w:rsid w:val="002B48A5"/>
    <w:rsid w:val="002B58C4"/>
    <w:rsid w:val="002B6942"/>
    <w:rsid w:val="002B6FF9"/>
    <w:rsid w:val="002C2F5C"/>
    <w:rsid w:val="002D02F0"/>
    <w:rsid w:val="002D05C7"/>
    <w:rsid w:val="002D28CD"/>
    <w:rsid w:val="002D4A26"/>
    <w:rsid w:val="002D60D3"/>
    <w:rsid w:val="002D66E7"/>
    <w:rsid w:val="002D74D6"/>
    <w:rsid w:val="002D7672"/>
    <w:rsid w:val="002D7DF5"/>
    <w:rsid w:val="002E156D"/>
    <w:rsid w:val="002E28FF"/>
    <w:rsid w:val="002E3E6D"/>
    <w:rsid w:val="002E3EBC"/>
    <w:rsid w:val="002E4C61"/>
    <w:rsid w:val="002E5B10"/>
    <w:rsid w:val="002E5F4A"/>
    <w:rsid w:val="002F0212"/>
    <w:rsid w:val="002F0FFB"/>
    <w:rsid w:val="002F1D56"/>
    <w:rsid w:val="002F2F54"/>
    <w:rsid w:val="002F489F"/>
    <w:rsid w:val="002F4CD2"/>
    <w:rsid w:val="002F5273"/>
    <w:rsid w:val="002F5BAA"/>
    <w:rsid w:val="002F61E9"/>
    <w:rsid w:val="002F637A"/>
    <w:rsid w:val="003005DB"/>
    <w:rsid w:val="00300834"/>
    <w:rsid w:val="00300F78"/>
    <w:rsid w:val="0030283E"/>
    <w:rsid w:val="00304101"/>
    <w:rsid w:val="003056BC"/>
    <w:rsid w:val="00306871"/>
    <w:rsid w:val="00306C02"/>
    <w:rsid w:val="00307D0B"/>
    <w:rsid w:val="0031238F"/>
    <w:rsid w:val="00312A9F"/>
    <w:rsid w:val="00312E30"/>
    <w:rsid w:val="00313577"/>
    <w:rsid w:val="0031476E"/>
    <w:rsid w:val="003156BC"/>
    <w:rsid w:val="003157EB"/>
    <w:rsid w:val="00315DA1"/>
    <w:rsid w:val="00322A74"/>
    <w:rsid w:val="00322CD1"/>
    <w:rsid w:val="00322D46"/>
    <w:rsid w:val="00323D32"/>
    <w:rsid w:val="00323EA3"/>
    <w:rsid w:val="003252DE"/>
    <w:rsid w:val="003275FC"/>
    <w:rsid w:val="00335AFD"/>
    <w:rsid w:val="00336AC7"/>
    <w:rsid w:val="00336EDF"/>
    <w:rsid w:val="003370CB"/>
    <w:rsid w:val="003409A3"/>
    <w:rsid w:val="00342B73"/>
    <w:rsid w:val="003430CC"/>
    <w:rsid w:val="00343D8D"/>
    <w:rsid w:val="00344098"/>
    <w:rsid w:val="003442ED"/>
    <w:rsid w:val="003459F8"/>
    <w:rsid w:val="00346401"/>
    <w:rsid w:val="00346A15"/>
    <w:rsid w:val="00346CBC"/>
    <w:rsid w:val="00347442"/>
    <w:rsid w:val="003521B8"/>
    <w:rsid w:val="0035266D"/>
    <w:rsid w:val="0035281C"/>
    <w:rsid w:val="00353072"/>
    <w:rsid w:val="003537A8"/>
    <w:rsid w:val="00353D87"/>
    <w:rsid w:val="00353D8C"/>
    <w:rsid w:val="00354A11"/>
    <w:rsid w:val="00356C51"/>
    <w:rsid w:val="00356E70"/>
    <w:rsid w:val="0035709C"/>
    <w:rsid w:val="00363162"/>
    <w:rsid w:val="00363468"/>
    <w:rsid w:val="00365367"/>
    <w:rsid w:val="00365C90"/>
    <w:rsid w:val="00366491"/>
    <w:rsid w:val="00366A13"/>
    <w:rsid w:val="00366D2E"/>
    <w:rsid w:val="00366D59"/>
    <w:rsid w:val="0037227A"/>
    <w:rsid w:val="0037434A"/>
    <w:rsid w:val="003743D3"/>
    <w:rsid w:val="0037493B"/>
    <w:rsid w:val="00375761"/>
    <w:rsid w:val="00375E69"/>
    <w:rsid w:val="0037627B"/>
    <w:rsid w:val="00376D89"/>
    <w:rsid w:val="00376EAD"/>
    <w:rsid w:val="003773E9"/>
    <w:rsid w:val="003815F6"/>
    <w:rsid w:val="0038200A"/>
    <w:rsid w:val="0038210C"/>
    <w:rsid w:val="0038350E"/>
    <w:rsid w:val="003843BD"/>
    <w:rsid w:val="00390992"/>
    <w:rsid w:val="00392069"/>
    <w:rsid w:val="00392973"/>
    <w:rsid w:val="00393242"/>
    <w:rsid w:val="00393C4B"/>
    <w:rsid w:val="0039439D"/>
    <w:rsid w:val="003946B5"/>
    <w:rsid w:val="003977B6"/>
    <w:rsid w:val="003A0783"/>
    <w:rsid w:val="003A1F98"/>
    <w:rsid w:val="003A4D60"/>
    <w:rsid w:val="003B17AE"/>
    <w:rsid w:val="003B347A"/>
    <w:rsid w:val="003B3D9B"/>
    <w:rsid w:val="003B3EBB"/>
    <w:rsid w:val="003B50A0"/>
    <w:rsid w:val="003B5809"/>
    <w:rsid w:val="003B6EE4"/>
    <w:rsid w:val="003B7049"/>
    <w:rsid w:val="003B7607"/>
    <w:rsid w:val="003C0D8B"/>
    <w:rsid w:val="003C1A25"/>
    <w:rsid w:val="003C1DF1"/>
    <w:rsid w:val="003C3B53"/>
    <w:rsid w:val="003C5055"/>
    <w:rsid w:val="003C5C84"/>
    <w:rsid w:val="003C5F75"/>
    <w:rsid w:val="003C633B"/>
    <w:rsid w:val="003C6594"/>
    <w:rsid w:val="003C6EC8"/>
    <w:rsid w:val="003C7BBC"/>
    <w:rsid w:val="003D0F20"/>
    <w:rsid w:val="003D10F1"/>
    <w:rsid w:val="003D10F5"/>
    <w:rsid w:val="003D234F"/>
    <w:rsid w:val="003D2698"/>
    <w:rsid w:val="003D3CF5"/>
    <w:rsid w:val="003D443C"/>
    <w:rsid w:val="003D4E39"/>
    <w:rsid w:val="003D57E6"/>
    <w:rsid w:val="003D6972"/>
    <w:rsid w:val="003D6B09"/>
    <w:rsid w:val="003D6FEC"/>
    <w:rsid w:val="003D7203"/>
    <w:rsid w:val="003D791E"/>
    <w:rsid w:val="003E07F6"/>
    <w:rsid w:val="003E14CE"/>
    <w:rsid w:val="003E5ED4"/>
    <w:rsid w:val="003E5FF5"/>
    <w:rsid w:val="003E63FF"/>
    <w:rsid w:val="003E708C"/>
    <w:rsid w:val="003E753A"/>
    <w:rsid w:val="003F0A8B"/>
    <w:rsid w:val="003F11B2"/>
    <w:rsid w:val="003F134B"/>
    <w:rsid w:val="003F287A"/>
    <w:rsid w:val="003F3DEF"/>
    <w:rsid w:val="003F43B5"/>
    <w:rsid w:val="003F53CD"/>
    <w:rsid w:val="003F602A"/>
    <w:rsid w:val="003F6637"/>
    <w:rsid w:val="003F6E35"/>
    <w:rsid w:val="00402B07"/>
    <w:rsid w:val="00402CD2"/>
    <w:rsid w:val="0040311F"/>
    <w:rsid w:val="00403E00"/>
    <w:rsid w:val="00404663"/>
    <w:rsid w:val="00407961"/>
    <w:rsid w:val="00407A94"/>
    <w:rsid w:val="00412392"/>
    <w:rsid w:val="00413E36"/>
    <w:rsid w:val="0041495C"/>
    <w:rsid w:val="00420A0C"/>
    <w:rsid w:val="0042125A"/>
    <w:rsid w:val="00421B32"/>
    <w:rsid w:val="004229F4"/>
    <w:rsid w:val="00423006"/>
    <w:rsid w:val="004246E3"/>
    <w:rsid w:val="00424EDE"/>
    <w:rsid w:val="00426C0D"/>
    <w:rsid w:val="004272A0"/>
    <w:rsid w:val="00430ED1"/>
    <w:rsid w:val="004327BA"/>
    <w:rsid w:val="00432910"/>
    <w:rsid w:val="004329E5"/>
    <w:rsid w:val="00434C69"/>
    <w:rsid w:val="00435AD4"/>
    <w:rsid w:val="00436897"/>
    <w:rsid w:val="0043707F"/>
    <w:rsid w:val="004373CD"/>
    <w:rsid w:val="00440220"/>
    <w:rsid w:val="0044039C"/>
    <w:rsid w:val="00441A9E"/>
    <w:rsid w:val="00443103"/>
    <w:rsid w:val="00445D29"/>
    <w:rsid w:val="00446E12"/>
    <w:rsid w:val="004473A0"/>
    <w:rsid w:val="00453B45"/>
    <w:rsid w:val="00457248"/>
    <w:rsid w:val="004604F4"/>
    <w:rsid w:val="00461602"/>
    <w:rsid w:val="00461F66"/>
    <w:rsid w:val="00464FDD"/>
    <w:rsid w:val="00465031"/>
    <w:rsid w:val="00466345"/>
    <w:rsid w:val="0046693C"/>
    <w:rsid w:val="0047058C"/>
    <w:rsid w:val="004715FB"/>
    <w:rsid w:val="00472215"/>
    <w:rsid w:val="00474139"/>
    <w:rsid w:val="004747FD"/>
    <w:rsid w:val="0047523F"/>
    <w:rsid w:val="00475B07"/>
    <w:rsid w:val="00481CE5"/>
    <w:rsid w:val="00483166"/>
    <w:rsid w:val="00483287"/>
    <w:rsid w:val="00484043"/>
    <w:rsid w:val="004857D5"/>
    <w:rsid w:val="00486449"/>
    <w:rsid w:val="00486ED0"/>
    <w:rsid w:val="0049281D"/>
    <w:rsid w:val="0049284E"/>
    <w:rsid w:val="00494D81"/>
    <w:rsid w:val="00496411"/>
    <w:rsid w:val="004966BF"/>
    <w:rsid w:val="004967C1"/>
    <w:rsid w:val="00496D5D"/>
    <w:rsid w:val="00497B7A"/>
    <w:rsid w:val="004A1944"/>
    <w:rsid w:val="004A2746"/>
    <w:rsid w:val="004A419C"/>
    <w:rsid w:val="004A511B"/>
    <w:rsid w:val="004A54B1"/>
    <w:rsid w:val="004A6F10"/>
    <w:rsid w:val="004A7534"/>
    <w:rsid w:val="004B0664"/>
    <w:rsid w:val="004B0AFF"/>
    <w:rsid w:val="004B0F61"/>
    <w:rsid w:val="004B2623"/>
    <w:rsid w:val="004B65EF"/>
    <w:rsid w:val="004B66E1"/>
    <w:rsid w:val="004B72BE"/>
    <w:rsid w:val="004C26D8"/>
    <w:rsid w:val="004C29B8"/>
    <w:rsid w:val="004C3684"/>
    <w:rsid w:val="004C49D3"/>
    <w:rsid w:val="004C619B"/>
    <w:rsid w:val="004C6652"/>
    <w:rsid w:val="004C6D68"/>
    <w:rsid w:val="004D0E46"/>
    <w:rsid w:val="004D10BD"/>
    <w:rsid w:val="004D2118"/>
    <w:rsid w:val="004D38B3"/>
    <w:rsid w:val="004D4429"/>
    <w:rsid w:val="004D58C1"/>
    <w:rsid w:val="004D6AC8"/>
    <w:rsid w:val="004D6B77"/>
    <w:rsid w:val="004D7627"/>
    <w:rsid w:val="004D7F82"/>
    <w:rsid w:val="004E0783"/>
    <w:rsid w:val="004E0D06"/>
    <w:rsid w:val="004E18DF"/>
    <w:rsid w:val="004E20E5"/>
    <w:rsid w:val="004E20F3"/>
    <w:rsid w:val="004E2E49"/>
    <w:rsid w:val="004E311F"/>
    <w:rsid w:val="004E4BDC"/>
    <w:rsid w:val="004E501A"/>
    <w:rsid w:val="004E7CEA"/>
    <w:rsid w:val="004F302C"/>
    <w:rsid w:val="004F329B"/>
    <w:rsid w:val="004F396A"/>
    <w:rsid w:val="004F55A6"/>
    <w:rsid w:val="004F5648"/>
    <w:rsid w:val="004F6771"/>
    <w:rsid w:val="004F72BE"/>
    <w:rsid w:val="004F7476"/>
    <w:rsid w:val="004F79E0"/>
    <w:rsid w:val="004F7EF8"/>
    <w:rsid w:val="00500DAE"/>
    <w:rsid w:val="0050318E"/>
    <w:rsid w:val="00504AA6"/>
    <w:rsid w:val="005060CB"/>
    <w:rsid w:val="005065D1"/>
    <w:rsid w:val="00506F52"/>
    <w:rsid w:val="00510575"/>
    <w:rsid w:val="005109A3"/>
    <w:rsid w:val="00512FD8"/>
    <w:rsid w:val="00513E0F"/>
    <w:rsid w:val="005144D3"/>
    <w:rsid w:val="00514DFF"/>
    <w:rsid w:val="005178E2"/>
    <w:rsid w:val="00517927"/>
    <w:rsid w:val="005207FF"/>
    <w:rsid w:val="00521029"/>
    <w:rsid w:val="00523969"/>
    <w:rsid w:val="0052537F"/>
    <w:rsid w:val="00525F8B"/>
    <w:rsid w:val="00526481"/>
    <w:rsid w:val="00526FFE"/>
    <w:rsid w:val="00527442"/>
    <w:rsid w:val="005278B9"/>
    <w:rsid w:val="00530B70"/>
    <w:rsid w:val="005314CD"/>
    <w:rsid w:val="0053310C"/>
    <w:rsid w:val="0053376C"/>
    <w:rsid w:val="00534965"/>
    <w:rsid w:val="00534EB7"/>
    <w:rsid w:val="005408FF"/>
    <w:rsid w:val="00541FFC"/>
    <w:rsid w:val="00542BB4"/>
    <w:rsid w:val="00543382"/>
    <w:rsid w:val="00543BF5"/>
    <w:rsid w:val="005455F8"/>
    <w:rsid w:val="0054603F"/>
    <w:rsid w:val="00547667"/>
    <w:rsid w:val="00547803"/>
    <w:rsid w:val="00550CCF"/>
    <w:rsid w:val="00556885"/>
    <w:rsid w:val="005577BA"/>
    <w:rsid w:val="00564600"/>
    <w:rsid w:val="00565014"/>
    <w:rsid w:val="005666FF"/>
    <w:rsid w:val="00566C99"/>
    <w:rsid w:val="00567E9B"/>
    <w:rsid w:val="00570196"/>
    <w:rsid w:val="005710BE"/>
    <w:rsid w:val="00572898"/>
    <w:rsid w:val="00572C01"/>
    <w:rsid w:val="005731D4"/>
    <w:rsid w:val="00573BC5"/>
    <w:rsid w:val="0057403E"/>
    <w:rsid w:val="005749C3"/>
    <w:rsid w:val="00574AB4"/>
    <w:rsid w:val="0057532D"/>
    <w:rsid w:val="005800CE"/>
    <w:rsid w:val="0058114F"/>
    <w:rsid w:val="005813F9"/>
    <w:rsid w:val="00581B29"/>
    <w:rsid w:val="005821CF"/>
    <w:rsid w:val="005834C1"/>
    <w:rsid w:val="0058364C"/>
    <w:rsid w:val="005841F3"/>
    <w:rsid w:val="005843C3"/>
    <w:rsid w:val="0058569A"/>
    <w:rsid w:val="00585FA0"/>
    <w:rsid w:val="00586016"/>
    <w:rsid w:val="0058639B"/>
    <w:rsid w:val="00586548"/>
    <w:rsid w:val="00586FCB"/>
    <w:rsid w:val="00590370"/>
    <w:rsid w:val="005913CC"/>
    <w:rsid w:val="00591613"/>
    <w:rsid w:val="00591EB4"/>
    <w:rsid w:val="00592493"/>
    <w:rsid w:val="00597CA9"/>
    <w:rsid w:val="005A2B78"/>
    <w:rsid w:val="005A4899"/>
    <w:rsid w:val="005B0809"/>
    <w:rsid w:val="005B351B"/>
    <w:rsid w:val="005B76AA"/>
    <w:rsid w:val="005C0A11"/>
    <w:rsid w:val="005C0A46"/>
    <w:rsid w:val="005C2391"/>
    <w:rsid w:val="005C61F5"/>
    <w:rsid w:val="005C6546"/>
    <w:rsid w:val="005C6728"/>
    <w:rsid w:val="005C7EE7"/>
    <w:rsid w:val="005D25AF"/>
    <w:rsid w:val="005D50D7"/>
    <w:rsid w:val="005D5378"/>
    <w:rsid w:val="005D5A53"/>
    <w:rsid w:val="005E065E"/>
    <w:rsid w:val="005E068F"/>
    <w:rsid w:val="005E1210"/>
    <w:rsid w:val="005E1703"/>
    <w:rsid w:val="005E2050"/>
    <w:rsid w:val="005E311D"/>
    <w:rsid w:val="005E3615"/>
    <w:rsid w:val="005E3AC3"/>
    <w:rsid w:val="005E45E9"/>
    <w:rsid w:val="005E506F"/>
    <w:rsid w:val="005E514F"/>
    <w:rsid w:val="005E5A07"/>
    <w:rsid w:val="005E78F6"/>
    <w:rsid w:val="005F0360"/>
    <w:rsid w:val="005F17CA"/>
    <w:rsid w:val="005F48FC"/>
    <w:rsid w:val="005F5CD9"/>
    <w:rsid w:val="005F6DB5"/>
    <w:rsid w:val="005F6F9F"/>
    <w:rsid w:val="005F7E84"/>
    <w:rsid w:val="00600583"/>
    <w:rsid w:val="0060451A"/>
    <w:rsid w:val="00604A80"/>
    <w:rsid w:val="0060561E"/>
    <w:rsid w:val="00606328"/>
    <w:rsid w:val="00606356"/>
    <w:rsid w:val="0060681C"/>
    <w:rsid w:val="00606ED1"/>
    <w:rsid w:val="006072C9"/>
    <w:rsid w:val="00607FA9"/>
    <w:rsid w:val="0061049B"/>
    <w:rsid w:val="00611063"/>
    <w:rsid w:val="00611430"/>
    <w:rsid w:val="006117DB"/>
    <w:rsid w:val="00611D4C"/>
    <w:rsid w:val="00612EA2"/>
    <w:rsid w:val="00613D6F"/>
    <w:rsid w:val="00615F07"/>
    <w:rsid w:val="006162B4"/>
    <w:rsid w:val="00616B77"/>
    <w:rsid w:val="00617A22"/>
    <w:rsid w:val="00620BF5"/>
    <w:rsid w:val="00620E70"/>
    <w:rsid w:val="0062312B"/>
    <w:rsid w:val="00623FFE"/>
    <w:rsid w:val="006259C4"/>
    <w:rsid w:val="006278AE"/>
    <w:rsid w:val="006278BE"/>
    <w:rsid w:val="00627E7F"/>
    <w:rsid w:val="00631906"/>
    <w:rsid w:val="006336A2"/>
    <w:rsid w:val="00633876"/>
    <w:rsid w:val="00634177"/>
    <w:rsid w:val="006368F9"/>
    <w:rsid w:val="00641F04"/>
    <w:rsid w:val="00645D9B"/>
    <w:rsid w:val="00645EF3"/>
    <w:rsid w:val="0065480F"/>
    <w:rsid w:val="00654EE3"/>
    <w:rsid w:val="00655090"/>
    <w:rsid w:val="00657486"/>
    <w:rsid w:val="00660109"/>
    <w:rsid w:val="006602B8"/>
    <w:rsid w:val="00661890"/>
    <w:rsid w:val="00663B1C"/>
    <w:rsid w:val="0066541F"/>
    <w:rsid w:val="00667896"/>
    <w:rsid w:val="00670333"/>
    <w:rsid w:val="00672EC8"/>
    <w:rsid w:val="00674754"/>
    <w:rsid w:val="00676672"/>
    <w:rsid w:val="00676F1B"/>
    <w:rsid w:val="006774E1"/>
    <w:rsid w:val="00683644"/>
    <w:rsid w:val="00683DEE"/>
    <w:rsid w:val="00684283"/>
    <w:rsid w:val="006860A7"/>
    <w:rsid w:val="00686267"/>
    <w:rsid w:val="00686D1A"/>
    <w:rsid w:val="0068723D"/>
    <w:rsid w:val="006919DB"/>
    <w:rsid w:val="0069282A"/>
    <w:rsid w:val="006929FC"/>
    <w:rsid w:val="00693B1C"/>
    <w:rsid w:val="00694C58"/>
    <w:rsid w:val="00695DCF"/>
    <w:rsid w:val="006A06BF"/>
    <w:rsid w:val="006A0CA8"/>
    <w:rsid w:val="006A2CBD"/>
    <w:rsid w:val="006A30AB"/>
    <w:rsid w:val="006A43A6"/>
    <w:rsid w:val="006A492C"/>
    <w:rsid w:val="006A715B"/>
    <w:rsid w:val="006B1A67"/>
    <w:rsid w:val="006B2F52"/>
    <w:rsid w:val="006B312A"/>
    <w:rsid w:val="006B36FC"/>
    <w:rsid w:val="006B4BD8"/>
    <w:rsid w:val="006B59C9"/>
    <w:rsid w:val="006C0794"/>
    <w:rsid w:val="006C3D59"/>
    <w:rsid w:val="006C3E0B"/>
    <w:rsid w:val="006C41F1"/>
    <w:rsid w:val="006C4560"/>
    <w:rsid w:val="006C4689"/>
    <w:rsid w:val="006C65C4"/>
    <w:rsid w:val="006C6C23"/>
    <w:rsid w:val="006C774E"/>
    <w:rsid w:val="006C7776"/>
    <w:rsid w:val="006D035A"/>
    <w:rsid w:val="006D10A7"/>
    <w:rsid w:val="006D3013"/>
    <w:rsid w:val="006D3C79"/>
    <w:rsid w:val="006D3D97"/>
    <w:rsid w:val="006D444E"/>
    <w:rsid w:val="006D4E0A"/>
    <w:rsid w:val="006D66E9"/>
    <w:rsid w:val="006D7AD2"/>
    <w:rsid w:val="006E2ACC"/>
    <w:rsid w:val="006E3D0A"/>
    <w:rsid w:val="006E3FA4"/>
    <w:rsid w:val="006E4922"/>
    <w:rsid w:val="006E4AD9"/>
    <w:rsid w:val="006E4C5D"/>
    <w:rsid w:val="006F16DB"/>
    <w:rsid w:val="006F18D1"/>
    <w:rsid w:val="006F2195"/>
    <w:rsid w:val="006F2961"/>
    <w:rsid w:val="006F3886"/>
    <w:rsid w:val="006F4996"/>
    <w:rsid w:val="006F4ADE"/>
    <w:rsid w:val="006F6341"/>
    <w:rsid w:val="006F7993"/>
    <w:rsid w:val="00700ED4"/>
    <w:rsid w:val="00701954"/>
    <w:rsid w:val="00701E12"/>
    <w:rsid w:val="00702A2F"/>
    <w:rsid w:val="00702D20"/>
    <w:rsid w:val="00703994"/>
    <w:rsid w:val="007049EC"/>
    <w:rsid w:val="007075A3"/>
    <w:rsid w:val="00707818"/>
    <w:rsid w:val="00707D78"/>
    <w:rsid w:val="007142BB"/>
    <w:rsid w:val="007152EC"/>
    <w:rsid w:val="00716BC9"/>
    <w:rsid w:val="00716EFE"/>
    <w:rsid w:val="00717729"/>
    <w:rsid w:val="0071791D"/>
    <w:rsid w:val="00720E5F"/>
    <w:rsid w:val="007218DC"/>
    <w:rsid w:val="007235FC"/>
    <w:rsid w:val="007240B6"/>
    <w:rsid w:val="00724556"/>
    <w:rsid w:val="007246B4"/>
    <w:rsid w:val="0072505B"/>
    <w:rsid w:val="00726514"/>
    <w:rsid w:val="007267CE"/>
    <w:rsid w:val="0072726D"/>
    <w:rsid w:val="007306AE"/>
    <w:rsid w:val="00731159"/>
    <w:rsid w:val="00732B0F"/>
    <w:rsid w:val="007331B8"/>
    <w:rsid w:val="007344F2"/>
    <w:rsid w:val="0073574C"/>
    <w:rsid w:val="0073665C"/>
    <w:rsid w:val="0073724F"/>
    <w:rsid w:val="00742D68"/>
    <w:rsid w:val="00743250"/>
    <w:rsid w:val="007432DB"/>
    <w:rsid w:val="00743843"/>
    <w:rsid w:val="007440C5"/>
    <w:rsid w:val="00744748"/>
    <w:rsid w:val="00745C70"/>
    <w:rsid w:val="0074736B"/>
    <w:rsid w:val="00747C9E"/>
    <w:rsid w:val="00752367"/>
    <w:rsid w:val="007529DB"/>
    <w:rsid w:val="00754422"/>
    <w:rsid w:val="00754659"/>
    <w:rsid w:val="0075622F"/>
    <w:rsid w:val="00760085"/>
    <w:rsid w:val="007606AE"/>
    <w:rsid w:val="00760E83"/>
    <w:rsid w:val="00763F03"/>
    <w:rsid w:val="00764197"/>
    <w:rsid w:val="00764AB3"/>
    <w:rsid w:val="00770B2D"/>
    <w:rsid w:val="00773B9F"/>
    <w:rsid w:val="0077521D"/>
    <w:rsid w:val="007768F4"/>
    <w:rsid w:val="00777375"/>
    <w:rsid w:val="007773C0"/>
    <w:rsid w:val="007800FE"/>
    <w:rsid w:val="00781938"/>
    <w:rsid w:val="00782480"/>
    <w:rsid w:val="0078464A"/>
    <w:rsid w:val="00785798"/>
    <w:rsid w:val="007860CE"/>
    <w:rsid w:val="00786EEE"/>
    <w:rsid w:val="00787909"/>
    <w:rsid w:val="00790C36"/>
    <w:rsid w:val="007910E7"/>
    <w:rsid w:val="00791A50"/>
    <w:rsid w:val="00792152"/>
    <w:rsid w:val="0079438B"/>
    <w:rsid w:val="007954B1"/>
    <w:rsid w:val="0079602C"/>
    <w:rsid w:val="00797B07"/>
    <w:rsid w:val="00797B4E"/>
    <w:rsid w:val="007A0C4C"/>
    <w:rsid w:val="007A0D34"/>
    <w:rsid w:val="007A0D89"/>
    <w:rsid w:val="007A10B4"/>
    <w:rsid w:val="007A1A52"/>
    <w:rsid w:val="007A1B66"/>
    <w:rsid w:val="007A1C73"/>
    <w:rsid w:val="007A1FA9"/>
    <w:rsid w:val="007A34DB"/>
    <w:rsid w:val="007A3BB8"/>
    <w:rsid w:val="007A53BE"/>
    <w:rsid w:val="007A6736"/>
    <w:rsid w:val="007A707E"/>
    <w:rsid w:val="007B0945"/>
    <w:rsid w:val="007B264D"/>
    <w:rsid w:val="007B2CFF"/>
    <w:rsid w:val="007B2FEC"/>
    <w:rsid w:val="007B5641"/>
    <w:rsid w:val="007B5DA6"/>
    <w:rsid w:val="007B6D98"/>
    <w:rsid w:val="007B759A"/>
    <w:rsid w:val="007B7997"/>
    <w:rsid w:val="007C27B4"/>
    <w:rsid w:val="007C5B4B"/>
    <w:rsid w:val="007C66E6"/>
    <w:rsid w:val="007C7807"/>
    <w:rsid w:val="007D1A8E"/>
    <w:rsid w:val="007D1C12"/>
    <w:rsid w:val="007D31F2"/>
    <w:rsid w:val="007D38F5"/>
    <w:rsid w:val="007D6347"/>
    <w:rsid w:val="007D6CD7"/>
    <w:rsid w:val="007E00A7"/>
    <w:rsid w:val="007E0A62"/>
    <w:rsid w:val="007E0CAB"/>
    <w:rsid w:val="007E1085"/>
    <w:rsid w:val="007E25A7"/>
    <w:rsid w:val="007E3AB4"/>
    <w:rsid w:val="007E45EA"/>
    <w:rsid w:val="007E52B9"/>
    <w:rsid w:val="007E547F"/>
    <w:rsid w:val="007E5890"/>
    <w:rsid w:val="007E59B4"/>
    <w:rsid w:val="007E5CD3"/>
    <w:rsid w:val="007E6E41"/>
    <w:rsid w:val="007F03B8"/>
    <w:rsid w:val="007F09E4"/>
    <w:rsid w:val="007F0B24"/>
    <w:rsid w:val="007F15DE"/>
    <w:rsid w:val="007F1748"/>
    <w:rsid w:val="007F2247"/>
    <w:rsid w:val="007F3752"/>
    <w:rsid w:val="007F6964"/>
    <w:rsid w:val="007F71AB"/>
    <w:rsid w:val="007F7C0D"/>
    <w:rsid w:val="0080097A"/>
    <w:rsid w:val="00801C28"/>
    <w:rsid w:val="00801C90"/>
    <w:rsid w:val="008023CE"/>
    <w:rsid w:val="00804766"/>
    <w:rsid w:val="00804D05"/>
    <w:rsid w:val="008060F4"/>
    <w:rsid w:val="008101E6"/>
    <w:rsid w:val="00810576"/>
    <w:rsid w:val="00811738"/>
    <w:rsid w:val="00813911"/>
    <w:rsid w:val="00814868"/>
    <w:rsid w:val="00815D05"/>
    <w:rsid w:val="00816A9B"/>
    <w:rsid w:val="00816BEA"/>
    <w:rsid w:val="00821E75"/>
    <w:rsid w:val="008222A1"/>
    <w:rsid w:val="00823E3B"/>
    <w:rsid w:val="00824D07"/>
    <w:rsid w:val="0082617C"/>
    <w:rsid w:val="008270FC"/>
    <w:rsid w:val="00827452"/>
    <w:rsid w:val="00827490"/>
    <w:rsid w:val="00831E51"/>
    <w:rsid w:val="00833024"/>
    <w:rsid w:val="008330F5"/>
    <w:rsid w:val="0083582C"/>
    <w:rsid w:val="00835FC4"/>
    <w:rsid w:val="00837D82"/>
    <w:rsid w:val="008407A9"/>
    <w:rsid w:val="00844845"/>
    <w:rsid w:val="00844ECA"/>
    <w:rsid w:val="008460C9"/>
    <w:rsid w:val="0084638D"/>
    <w:rsid w:val="00847C03"/>
    <w:rsid w:val="008514B2"/>
    <w:rsid w:val="008522A3"/>
    <w:rsid w:val="00853798"/>
    <w:rsid w:val="00854916"/>
    <w:rsid w:val="00854CFB"/>
    <w:rsid w:val="008552E4"/>
    <w:rsid w:val="00856AA5"/>
    <w:rsid w:val="008572CC"/>
    <w:rsid w:val="00857746"/>
    <w:rsid w:val="008579D6"/>
    <w:rsid w:val="00857C05"/>
    <w:rsid w:val="00860A7D"/>
    <w:rsid w:val="00860C57"/>
    <w:rsid w:val="00861258"/>
    <w:rsid w:val="00862408"/>
    <w:rsid w:val="00862C40"/>
    <w:rsid w:val="00862DB3"/>
    <w:rsid w:val="00867276"/>
    <w:rsid w:val="00870604"/>
    <w:rsid w:val="00870FC9"/>
    <w:rsid w:val="00871B29"/>
    <w:rsid w:val="0087302D"/>
    <w:rsid w:val="00874786"/>
    <w:rsid w:val="00880CE4"/>
    <w:rsid w:val="00881927"/>
    <w:rsid w:val="00881CC4"/>
    <w:rsid w:val="008820B8"/>
    <w:rsid w:val="0088302B"/>
    <w:rsid w:val="0088638B"/>
    <w:rsid w:val="0088682F"/>
    <w:rsid w:val="00887F9B"/>
    <w:rsid w:val="00891722"/>
    <w:rsid w:val="00894139"/>
    <w:rsid w:val="00894E5E"/>
    <w:rsid w:val="008952F4"/>
    <w:rsid w:val="008964D9"/>
    <w:rsid w:val="008A00B3"/>
    <w:rsid w:val="008A0853"/>
    <w:rsid w:val="008A1259"/>
    <w:rsid w:val="008A137E"/>
    <w:rsid w:val="008A1974"/>
    <w:rsid w:val="008A4D52"/>
    <w:rsid w:val="008A6653"/>
    <w:rsid w:val="008A7235"/>
    <w:rsid w:val="008B114B"/>
    <w:rsid w:val="008B1D3A"/>
    <w:rsid w:val="008B2E83"/>
    <w:rsid w:val="008B65B4"/>
    <w:rsid w:val="008B6B0E"/>
    <w:rsid w:val="008B74D8"/>
    <w:rsid w:val="008B7523"/>
    <w:rsid w:val="008B7C47"/>
    <w:rsid w:val="008B7F5C"/>
    <w:rsid w:val="008C040E"/>
    <w:rsid w:val="008C10AA"/>
    <w:rsid w:val="008C4AD0"/>
    <w:rsid w:val="008C546F"/>
    <w:rsid w:val="008C5AA5"/>
    <w:rsid w:val="008C5D6A"/>
    <w:rsid w:val="008D2C4B"/>
    <w:rsid w:val="008D421D"/>
    <w:rsid w:val="008D4DA3"/>
    <w:rsid w:val="008E3F65"/>
    <w:rsid w:val="008E4DAC"/>
    <w:rsid w:val="008E573E"/>
    <w:rsid w:val="008F006A"/>
    <w:rsid w:val="008F283F"/>
    <w:rsid w:val="008F5A95"/>
    <w:rsid w:val="008F750D"/>
    <w:rsid w:val="00900691"/>
    <w:rsid w:val="00900BC3"/>
    <w:rsid w:val="00901375"/>
    <w:rsid w:val="00901C77"/>
    <w:rsid w:val="0091208C"/>
    <w:rsid w:val="009218E5"/>
    <w:rsid w:val="009222E4"/>
    <w:rsid w:val="009224B3"/>
    <w:rsid w:val="00923642"/>
    <w:rsid w:val="009247C5"/>
    <w:rsid w:val="00925EEE"/>
    <w:rsid w:val="0092726B"/>
    <w:rsid w:val="00931342"/>
    <w:rsid w:val="009317DB"/>
    <w:rsid w:val="00931CD0"/>
    <w:rsid w:val="00932419"/>
    <w:rsid w:val="0093244F"/>
    <w:rsid w:val="00932FB5"/>
    <w:rsid w:val="00933728"/>
    <w:rsid w:val="00934DCE"/>
    <w:rsid w:val="00935A72"/>
    <w:rsid w:val="00935E2C"/>
    <w:rsid w:val="0093797C"/>
    <w:rsid w:val="00940640"/>
    <w:rsid w:val="009407E0"/>
    <w:rsid w:val="00940DBD"/>
    <w:rsid w:val="009420CA"/>
    <w:rsid w:val="00942FAB"/>
    <w:rsid w:val="00945752"/>
    <w:rsid w:val="00947540"/>
    <w:rsid w:val="00947AE0"/>
    <w:rsid w:val="00950D0B"/>
    <w:rsid w:val="009516D4"/>
    <w:rsid w:val="009529ED"/>
    <w:rsid w:val="00952B0E"/>
    <w:rsid w:val="009530EC"/>
    <w:rsid w:val="00953289"/>
    <w:rsid w:val="009535C7"/>
    <w:rsid w:val="00953EE8"/>
    <w:rsid w:val="009540A2"/>
    <w:rsid w:val="0095575B"/>
    <w:rsid w:val="009576D9"/>
    <w:rsid w:val="009607DC"/>
    <w:rsid w:val="00960E3C"/>
    <w:rsid w:val="00961B73"/>
    <w:rsid w:val="00962AD1"/>
    <w:rsid w:val="00964984"/>
    <w:rsid w:val="00967D46"/>
    <w:rsid w:val="00970033"/>
    <w:rsid w:val="00970BF4"/>
    <w:rsid w:val="0097107D"/>
    <w:rsid w:val="00972B72"/>
    <w:rsid w:val="00973716"/>
    <w:rsid w:val="00976811"/>
    <w:rsid w:val="00976C0E"/>
    <w:rsid w:val="0097717A"/>
    <w:rsid w:val="0097723F"/>
    <w:rsid w:val="00977950"/>
    <w:rsid w:val="0098015B"/>
    <w:rsid w:val="0098029B"/>
    <w:rsid w:val="009809DF"/>
    <w:rsid w:val="00981627"/>
    <w:rsid w:val="00982265"/>
    <w:rsid w:val="00982A34"/>
    <w:rsid w:val="009831F5"/>
    <w:rsid w:val="00983452"/>
    <w:rsid w:val="00983CCA"/>
    <w:rsid w:val="009852E0"/>
    <w:rsid w:val="00985BFA"/>
    <w:rsid w:val="009870F3"/>
    <w:rsid w:val="00990736"/>
    <w:rsid w:val="009933F6"/>
    <w:rsid w:val="00995574"/>
    <w:rsid w:val="00995911"/>
    <w:rsid w:val="0099797F"/>
    <w:rsid w:val="009A0137"/>
    <w:rsid w:val="009A0B90"/>
    <w:rsid w:val="009A2BBE"/>
    <w:rsid w:val="009A3806"/>
    <w:rsid w:val="009A3A5B"/>
    <w:rsid w:val="009A42A4"/>
    <w:rsid w:val="009A6101"/>
    <w:rsid w:val="009A64B0"/>
    <w:rsid w:val="009A72EF"/>
    <w:rsid w:val="009B0420"/>
    <w:rsid w:val="009B1B3D"/>
    <w:rsid w:val="009B26CF"/>
    <w:rsid w:val="009B28CE"/>
    <w:rsid w:val="009B36D2"/>
    <w:rsid w:val="009B4765"/>
    <w:rsid w:val="009B5323"/>
    <w:rsid w:val="009B5A2D"/>
    <w:rsid w:val="009B5AF3"/>
    <w:rsid w:val="009B6793"/>
    <w:rsid w:val="009C1229"/>
    <w:rsid w:val="009C1D93"/>
    <w:rsid w:val="009C2442"/>
    <w:rsid w:val="009C261C"/>
    <w:rsid w:val="009C2C9A"/>
    <w:rsid w:val="009C3257"/>
    <w:rsid w:val="009C345E"/>
    <w:rsid w:val="009C4324"/>
    <w:rsid w:val="009C4872"/>
    <w:rsid w:val="009C6FB4"/>
    <w:rsid w:val="009C7A6B"/>
    <w:rsid w:val="009D137C"/>
    <w:rsid w:val="009D1AF7"/>
    <w:rsid w:val="009D2B40"/>
    <w:rsid w:val="009D49C2"/>
    <w:rsid w:val="009D54A4"/>
    <w:rsid w:val="009D55F6"/>
    <w:rsid w:val="009D6536"/>
    <w:rsid w:val="009E129A"/>
    <w:rsid w:val="009E3677"/>
    <w:rsid w:val="009E36C7"/>
    <w:rsid w:val="009E42F7"/>
    <w:rsid w:val="009E4DB4"/>
    <w:rsid w:val="009E5AE3"/>
    <w:rsid w:val="009E5B5C"/>
    <w:rsid w:val="009E5EC6"/>
    <w:rsid w:val="009F3622"/>
    <w:rsid w:val="009F3F1C"/>
    <w:rsid w:val="009F6623"/>
    <w:rsid w:val="009F7507"/>
    <w:rsid w:val="009F7A2D"/>
    <w:rsid w:val="00A01976"/>
    <w:rsid w:val="00A01E9A"/>
    <w:rsid w:val="00A02DF4"/>
    <w:rsid w:val="00A0323E"/>
    <w:rsid w:val="00A0380F"/>
    <w:rsid w:val="00A046AB"/>
    <w:rsid w:val="00A0491B"/>
    <w:rsid w:val="00A05189"/>
    <w:rsid w:val="00A0570F"/>
    <w:rsid w:val="00A1011D"/>
    <w:rsid w:val="00A1141E"/>
    <w:rsid w:val="00A1350C"/>
    <w:rsid w:val="00A166D2"/>
    <w:rsid w:val="00A17F30"/>
    <w:rsid w:val="00A22950"/>
    <w:rsid w:val="00A2375B"/>
    <w:rsid w:val="00A24066"/>
    <w:rsid w:val="00A267B3"/>
    <w:rsid w:val="00A268F9"/>
    <w:rsid w:val="00A30614"/>
    <w:rsid w:val="00A30BAB"/>
    <w:rsid w:val="00A32A24"/>
    <w:rsid w:val="00A32CA0"/>
    <w:rsid w:val="00A32D49"/>
    <w:rsid w:val="00A331A5"/>
    <w:rsid w:val="00A33A04"/>
    <w:rsid w:val="00A340B4"/>
    <w:rsid w:val="00A35205"/>
    <w:rsid w:val="00A363C3"/>
    <w:rsid w:val="00A363E0"/>
    <w:rsid w:val="00A371C4"/>
    <w:rsid w:val="00A4440A"/>
    <w:rsid w:val="00A474F6"/>
    <w:rsid w:val="00A5096F"/>
    <w:rsid w:val="00A51147"/>
    <w:rsid w:val="00A51244"/>
    <w:rsid w:val="00A51F4C"/>
    <w:rsid w:val="00A522ED"/>
    <w:rsid w:val="00A522F2"/>
    <w:rsid w:val="00A52C74"/>
    <w:rsid w:val="00A54775"/>
    <w:rsid w:val="00A55DE8"/>
    <w:rsid w:val="00A565EE"/>
    <w:rsid w:val="00A56CCF"/>
    <w:rsid w:val="00A5736B"/>
    <w:rsid w:val="00A579D1"/>
    <w:rsid w:val="00A60AE3"/>
    <w:rsid w:val="00A60F5F"/>
    <w:rsid w:val="00A610A5"/>
    <w:rsid w:val="00A61BBC"/>
    <w:rsid w:val="00A645A7"/>
    <w:rsid w:val="00A65C91"/>
    <w:rsid w:val="00A6615F"/>
    <w:rsid w:val="00A66677"/>
    <w:rsid w:val="00A67FE7"/>
    <w:rsid w:val="00A70475"/>
    <w:rsid w:val="00A714C8"/>
    <w:rsid w:val="00A727A9"/>
    <w:rsid w:val="00A73305"/>
    <w:rsid w:val="00A73785"/>
    <w:rsid w:val="00A73D52"/>
    <w:rsid w:val="00A7477C"/>
    <w:rsid w:val="00A74BBC"/>
    <w:rsid w:val="00A752A3"/>
    <w:rsid w:val="00A76C38"/>
    <w:rsid w:val="00A7708A"/>
    <w:rsid w:val="00A80006"/>
    <w:rsid w:val="00A817E1"/>
    <w:rsid w:val="00A81992"/>
    <w:rsid w:val="00A8486F"/>
    <w:rsid w:val="00A85378"/>
    <w:rsid w:val="00A85B89"/>
    <w:rsid w:val="00A86226"/>
    <w:rsid w:val="00A923E5"/>
    <w:rsid w:val="00A944BB"/>
    <w:rsid w:val="00A96C6C"/>
    <w:rsid w:val="00A97FF5"/>
    <w:rsid w:val="00AA3CEA"/>
    <w:rsid w:val="00AA43F2"/>
    <w:rsid w:val="00AA5F29"/>
    <w:rsid w:val="00AA61D4"/>
    <w:rsid w:val="00AA61EE"/>
    <w:rsid w:val="00AA6E4F"/>
    <w:rsid w:val="00AB02FB"/>
    <w:rsid w:val="00AB3894"/>
    <w:rsid w:val="00AB60FC"/>
    <w:rsid w:val="00AB65E8"/>
    <w:rsid w:val="00AB68CE"/>
    <w:rsid w:val="00AC0CD9"/>
    <w:rsid w:val="00AC0F03"/>
    <w:rsid w:val="00AC0FDB"/>
    <w:rsid w:val="00AC2AF8"/>
    <w:rsid w:val="00AC5309"/>
    <w:rsid w:val="00AC5A2F"/>
    <w:rsid w:val="00AC6182"/>
    <w:rsid w:val="00AD0A4A"/>
    <w:rsid w:val="00AD1AE9"/>
    <w:rsid w:val="00AD2031"/>
    <w:rsid w:val="00AD23AA"/>
    <w:rsid w:val="00AD3594"/>
    <w:rsid w:val="00AD5794"/>
    <w:rsid w:val="00AD5AD0"/>
    <w:rsid w:val="00AD6284"/>
    <w:rsid w:val="00AD676F"/>
    <w:rsid w:val="00AD6BD7"/>
    <w:rsid w:val="00AE240C"/>
    <w:rsid w:val="00AE251E"/>
    <w:rsid w:val="00AE29F1"/>
    <w:rsid w:val="00AE2C2D"/>
    <w:rsid w:val="00AE41C2"/>
    <w:rsid w:val="00AE4377"/>
    <w:rsid w:val="00AE4D4B"/>
    <w:rsid w:val="00AE57AA"/>
    <w:rsid w:val="00AE5CCB"/>
    <w:rsid w:val="00AE7743"/>
    <w:rsid w:val="00AF0000"/>
    <w:rsid w:val="00AF1415"/>
    <w:rsid w:val="00AF1505"/>
    <w:rsid w:val="00AF51B0"/>
    <w:rsid w:val="00AF6F3A"/>
    <w:rsid w:val="00AF761E"/>
    <w:rsid w:val="00AF7702"/>
    <w:rsid w:val="00B00F4D"/>
    <w:rsid w:val="00B02A42"/>
    <w:rsid w:val="00B02EA7"/>
    <w:rsid w:val="00B035B5"/>
    <w:rsid w:val="00B052CB"/>
    <w:rsid w:val="00B05DB3"/>
    <w:rsid w:val="00B1186E"/>
    <w:rsid w:val="00B11D52"/>
    <w:rsid w:val="00B12F8D"/>
    <w:rsid w:val="00B13690"/>
    <w:rsid w:val="00B141FD"/>
    <w:rsid w:val="00B147EB"/>
    <w:rsid w:val="00B15519"/>
    <w:rsid w:val="00B21ED2"/>
    <w:rsid w:val="00B22003"/>
    <w:rsid w:val="00B23BEF"/>
    <w:rsid w:val="00B240C7"/>
    <w:rsid w:val="00B267E5"/>
    <w:rsid w:val="00B27530"/>
    <w:rsid w:val="00B27DFA"/>
    <w:rsid w:val="00B301E6"/>
    <w:rsid w:val="00B3098E"/>
    <w:rsid w:val="00B3153F"/>
    <w:rsid w:val="00B33D3A"/>
    <w:rsid w:val="00B34834"/>
    <w:rsid w:val="00B34DF6"/>
    <w:rsid w:val="00B35B3D"/>
    <w:rsid w:val="00B3724C"/>
    <w:rsid w:val="00B3732B"/>
    <w:rsid w:val="00B373E8"/>
    <w:rsid w:val="00B40310"/>
    <w:rsid w:val="00B41C8A"/>
    <w:rsid w:val="00B41FB3"/>
    <w:rsid w:val="00B42030"/>
    <w:rsid w:val="00B43D3A"/>
    <w:rsid w:val="00B446E1"/>
    <w:rsid w:val="00B44D13"/>
    <w:rsid w:val="00B451E1"/>
    <w:rsid w:val="00B466C5"/>
    <w:rsid w:val="00B54972"/>
    <w:rsid w:val="00B54999"/>
    <w:rsid w:val="00B54F9B"/>
    <w:rsid w:val="00B5556E"/>
    <w:rsid w:val="00B6016B"/>
    <w:rsid w:val="00B60A66"/>
    <w:rsid w:val="00B60A86"/>
    <w:rsid w:val="00B61A41"/>
    <w:rsid w:val="00B62195"/>
    <w:rsid w:val="00B621D1"/>
    <w:rsid w:val="00B64DF7"/>
    <w:rsid w:val="00B6561F"/>
    <w:rsid w:val="00B714D4"/>
    <w:rsid w:val="00B726AD"/>
    <w:rsid w:val="00B73FC6"/>
    <w:rsid w:val="00B74289"/>
    <w:rsid w:val="00B77856"/>
    <w:rsid w:val="00B779DB"/>
    <w:rsid w:val="00B8113B"/>
    <w:rsid w:val="00B81ED1"/>
    <w:rsid w:val="00B8274B"/>
    <w:rsid w:val="00B83D12"/>
    <w:rsid w:val="00B8563A"/>
    <w:rsid w:val="00B85A47"/>
    <w:rsid w:val="00B85F7D"/>
    <w:rsid w:val="00B87A23"/>
    <w:rsid w:val="00B901A7"/>
    <w:rsid w:val="00B914DA"/>
    <w:rsid w:val="00B92702"/>
    <w:rsid w:val="00B93578"/>
    <w:rsid w:val="00B94D23"/>
    <w:rsid w:val="00B951AE"/>
    <w:rsid w:val="00B95655"/>
    <w:rsid w:val="00B96F71"/>
    <w:rsid w:val="00B97A4E"/>
    <w:rsid w:val="00BA154E"/>
    <w:rsid w:val="00BA41A1"/>
    <w:rsid w:val="00BA4BD3"/>
    <w:rsid w:val="00BA5D61"/>
    <w:rsid w:val="00BA76ED"/>
    <w:rsid w:val="00BB27E5"/>
    <w:rsid w:val="00BB2C53"/>
    <w:rsid w:val="00BB3858"/>
    <w:rsid w:val="00BB489D"/>
    <w:rsid w:val="00BB4A88"/>
    <w:rsid w:val="00BB6D5B"/>
    <w:rsid w:val="00BB7D49"/>
    <w:rsid w:val="00BC08FD"/>
    <w:rsid w:val="00BC1A25"/>
    <w:rsid w:val="00BC2A69"/>
    <w:rsid w:val="00BC470B"/>
    <w:rsid w:val="00BC7091"/>
    <w:rsid w:val="00BC7D04"/>
    <w:rsid w:val="00BD059A"/>
    <w:rsid w:val="00BD0B76"/>
    <w:rsid w:val="00BD31BD"/>
    <w:rsid w:val="00BD32D2"/>
    <w:rsid w:val="00BD3908"/>
    <w:rsid w:val="00BD5102"/>
    <w:rsid w:val="00BD5197"/>
    <w:rsid w:val="00BD57DA"/>
    <w:rsid w:val="00BD5E0E"/>
    <w:rsid w:val="00BD6FBF"/>
    <w:rsid w:val="00BD78B9"/>
    <w:rsid w:val="00BE1A86"/>
    <w:rsid w:val="00BE1C1F"/>
    <w:rsid w:val="00BE222E"/>
    <w:rsid w:val="00BE40D8"/>
    <w:rsid w:val="00BE4140"/>
    <w:rsid w:val="00BE442A"/>
    <w:rsid w:val="00BE5818"/>
    <w:rsid w:val="00BE5862"/>
    <w:rsid w:val="00BE6F8F"/>
    <w:rsid w:val="00BE7B33"/>
    <w:rsid w:val="00BF0091"/>
    <w:rsid w:val="00BF12B5"/>
    <w:rsid w:val="00BF1FE0"/>
    <w:rsid w:val="00BF3094"/>
    <w:rsid w:val="00BF4ED9"/>
    <w:rsid w:val="00BF6DAB"/>
    <w:rsid w:val="00C016D4"/>
    <w:rsid w:val="00C038E1"/>
    <w:rsid w:val="00C03FE6"/>
    <w:rsid w:val="00C04125"/>
    <w:rsid w:val="00C04B5D"/>
    <w:rsid w:val="00C0509D"/>
    <w:rsid w:val="00C05368"/>
    <w:rsid w:val="00C10C6E"/>
    <w:rsid w:val="00C10DF3"/>
    <w:rsid w:val="00C116BA"/>
    <w:rsid w:val="00C121F6"/>
    <w:rsid w:val="00C13576"/>
    <w:rsid w:val="00C145DE"/>
    <w:rsid w:val="00C17FC7"/>
    <w:rsid w:val="00C20633"/>
    <w:rsid w:val="00C21D62"/>
    <w:rsid w:val="00C222E8"/>
    <w:rsid w:val="00C22B7F"/>
    <w:rsid w:val="00C2336C"/>
    <w:rsid w:val="00C2609A"/>
    <w:rsid w:val="00C2670F"/>
    <w:rsid w:val="00C27718"/>
    <w:rsid w:val="00C3023A"/>
    <w:rsid w:val="00C30722"/>
    <w:rsid w:val="00C33A8A"/>
    <w:rsid w:val="00C33A9C"/>
    <w:rsid w:val="00C33BD8"/>
    <w:rsid w:val="00C349D6"/>
    <w:rsid w:val="00C36412"/>
    <w:rsid w:val="00C40B4A"/>
    <w:rsid w:val="00C40C34"/>
    <w:rsid w:val="00C41157"/>
    <w:rsid w:val="00C41216"/>
    <w:rsid w:val="00C4160D"/>
    <w:rsid w:val="00C41BB4"/>
    <w:rsid w:val="00C42252"/>
    <w:rsid w:val="00C42570"/>
    <w:rsid w:val="00C42757"/>
    <w:rsid w:val="00C42A4E"/>
    <w:rsid w:val="00C434D8"/>
    <w:rsid w:val="00C45918"/>
    <w:rsid w:val="00C46F5B"/>
    <w:rsid w:val="00C53207"/>
    <w:rsid w:val="00C55599"/>
    <w:rsid w:val="00C57B52"/>
    <w:rsid w:val="00C605A9"/>
    <w:rsid w:val="00C60A7D"/>
    <w:rsid w:val="00C61B5E"/>
    <w:rsid w:val="00C62A5C"/>
    <w:rsid w:val="00C637A9"/>
    <w:rsid w:val="00C6482A"/>
    <w:rsid w:val="00C65CBF"/>
    <w:rsid w:val="00C67F3B"/>
    <w:rsid w:val="00C72510"/>
    <w:rsid w:val="00C73707"/>
    <w:rsid w:val="00C737E9"/>
    <w:rsid w:val="00C738D3"/>
    <w:rsid w:val="00C74407"/>
    <w:rsid w:val="00C80AA3"/>
    <w:rsid w:val="00C838CC"/>
    <w:rsid w:val="00C83CAB"/>
    <w:rsid w:val="00C86F55"/>
    <w:rsid w:val="00C87673"/>
    <w:rsid w:val="00C877F3"/>
    <w:rsid w:val="00C87840"/>
    <w:rsid w:val="00C878B4"/>
    <w:rsid w:val="00C87BE6"/>
    <w:rsid w:val="00C92034"/>
    <w:rsid w:val="00C929E4"/>
    <w:rsid w:val="00C94A9B"/>
    <w:rsid w:val="00C95338"/>
    <w:rsid w:val="00C95F31"/>
    <w:rsid w:val="00C964BB"/>
    <w:rsid w:val="00C96E3B"/>
    <w:rsid w:val="00C970DF"/>
    <w:rsid w:val="00C9755B"/>
    <w:rsid w:val="00C9779D"/>
    <w:rsid w:val="00C9788E"/>
    <w:rsid w:val="00CA21D8"/>
    <w:rsid w:val="00CA2B00"/>
    <w:rsid w:val="00CA49DC"/>
    <w:rsid w:val="00CA4C0D"/>
    <w:rsid w:val="00CA7C09"/>
    <w:rsid w:val="00CB0D39"/>
    <w:rsid w:val="00CB1630"/>
    <w:rsid w:val="00CB27BB"/>
    <w:rsid w:val="00CB2E6A"/>
    <w:rsid w:val="00CB359D"/>
    <w:rsid w:val="00CB3FBF"/>
    <w:rsid w:val="00CB4B4F"/>
    <w:rsid w:val="00CB4D7A"/>
    <w:rsid w:val="00CB565E"/>
    <w:rsid w:val="00CB61A4"/>
    <w:rsid w:val="00CC05A4"/>
    <w:rsid w:val="00CC12D5"/>
    <w:rsid w:val="00CC189B"/>
    <w:rsid w:val="00CC5494"/>
    <w:rsid w:val="00CC55E1"/>
    <w:rsid w:val="00CC5CFA"/>
    <w:rsid w:val="00CC62C5"/>
    <w:rsid w:val="00CC6C4C"/>
    <w:rsid w:val="00CC7595"/>
    <w:rsid w:val="00CC77A0"/>
    <w:rsid w:val="00CD2BE1"/>
    <w:rsid w:val="00CD4B2B"/>
    <w:rsid w:val="00CD57A0"/>
    <w:rsid w:val="00CD59E9"/>
    <w:rsid w:val="00CD5F1D"/>
    <w:rsid w:val="00CE0879"/>
    <w:rsid w:val="00CE1237"/>
    <w:rsid w:val="00CE4DB1"/>
    <w:rsid w:val="00CE4E41"/>
    <w:rsid w:val="00CF3170"/>
    <w:rsid w:val="00CF468C"/>
    <w:rsid w:val="00CF57F1"/>
    <w:rsid w:val="00CF5BF0"/>
    <w:rsid w:val="00CF63C6"/>
    <w:rsid w:val="00CF6C62"/>
    <w:rsid w:val="00CF71DB"/>
    <w:rsid w:val="00CF7AED"/>
    <w:rsid w:val="00CF7BFC"/>
    <w:rsid w:val="00D01A95"/>
    <w:rsid w:val="00D02A0B"/>
    <w:rsid w:val="00D03FAC"/>
    <w:rsid w:val="00D04669"/>
    <w:rsid w:val="00D051F5"/>
    <w:rsid w:val="00D05269"/>
    <w:rsid w:val="00D06FBE"/>
    <w:rsid w:val="00D11F9B"/>
    <w:rsid w:val="00D12733"/>
    <w:rsid w:val="00D13607"/>
    <w:rsid w:val="00D14419"/>
    <w:rsid w:val="00D16001"/>
    <w:rsid w:val="00D165C6"/>
    <w:rsid w:val="00D17270"/>
    <w:rsid w:val="00D17598"/>
    <w:rsid w:val="00D17A52"/>
    <w:rsid w:val="00D17ED7"/>
    <w:rsid w:val="00D2107D"/>
    <w:rsid w:val="00D22136"/>
    <w:rsid w:val="00D22CB0"/>
    <w:rsid w:val="00D240FA"/>
    <w:rsid w:val="00D2488A"/>
    <w:rsid w:val="00D25892"/>
    <w:rsid w:val="00D25EA2"/>
    <w:rsid w:val="00D265AC"/>
    <w:rsid w:val="00D2717C"/>
    <w:rsid w:val="00D27657"/>
    <w:rsid w:val="00D31916"/>
    <w:rsid w:val="00D32121"/>
    <w:rsid w:val="00D327F4"/>
    <w:rsid w:val="00D3375A"/>
    <w:rsid w:val="00D347EE"/>
    <w:rsid w:val="00D348F2"/>
    <w:rsid w:val="00D354BE"/>
    <w:rsid w:val="00D371C3"/>
    <w:rsid w:val="00D40734"/>
    <w:rsid w:val="00D429FE"/>
    <w:rsid w:val="00D43338"/>
    <w:rsid w:val="00D452D3"/>
    <w:rsid w:val="00D461FA"/>
    <w:rsid w:val="00D461FF"/>
    <w:rsid w:val="00D50E5A"/>
    <w:rsid w:val="00D523EA"/>
    <w:rsid w:val="00D5267B"/>
    <w:rsid w:val="00D54317"/>
    <w:rsid w:val="00D55455"/>
    <w:rsid w:val="00D55955"/>
    <w:rsid w:val="00D5730A"/>
    <w:rsid w:val="00D61A1B"/>
    <w:rsid w:val="00D62E2C"/>
    <w:rsid w:val="00D63019"/>
    <w:rsid w:val="00D64B1F"/>
    <w:rsid w:val="00D6547B"/>
    <w:rsid w:val="00D6684B"/>
    <w:rsid w:val="00D672BB"/>
    <w:rsid w:val="00D701B9"/>
    <w:rsid w:val="00D71E57"/>
    <w:rsid w:val="00D7212C"/>
    <w:rsid w:val="00D72E91"/>
    <w:rsid w:val="00D74361"/>
    <w:rsid w:val="00D743F2"/>
    <w:rsid w:val="00D752E5"/>
    <w:rsid w:val="00D75667"/>
    <w:rsid w:val="00D77767"/>
    <w:rsid w:val="00D8284E"/>
    <w:rsid w:val="00D84159"/>
    <w:rsid w:val="00D84848"/>
    <w:rsid w:val="00D86427"/>
    <w:rsid w:val="00D86992"/>
    <w:rsid w:val="00D869C4"/>
    <w:rsid w:val="00D90D0B"/>
    <w:rsid w:val="00D9280A"/>
    <w:rsid w:val="00D936AF"/>
    <w:rsid w:val="00D93818"/>
    <w:rsid w:val="00D961FD"/>
    <w:rsid w:val="00D966A6"/>
    <w:rsid w:val="00DA0A9B"/>
    <w:rsid w:val="00DA1CA1"/>
    <w:rsid w:val="00DA1D84"/>
    <w:rsid w:val="00DA4450"/>
    <w:rsid w:val="00DA520C"/>
    <w:rsid w:val="00DA5B14"/>
    <w:rsid w:val="00DA6202"/>
    <w:rsid w:val="00DA6344"/>
    <w:rsid w:val="00DA7985"/>
    <w:rsid w:val="00DB0244"/>
    <w:rsid w:val="00DB049F"/>
    <w:rsid w:val="00DB0B6E"/>
    <w:rsid w:val="00DB0CBE"/>
    <w:rsid w:val="00DB2723"/>
    <w:rsid w:val="00DB277F"/>
    <w:rsid w:val="00DB3102"/>
    <w:rsid w:val="00DB39B6"/>
    <w:rsid w:val="00DB481D"/>
    <w:rsid w:val="00DB516F"/>
    <w:rsid w:val="00DB5D3B"/>
    <w:rsid w:val="00DB7BA0"/>
    <w:rsid w:val="00DB7DBA"/>
    <w:rsid w:val="00DC007A"/>
    <w:rsid w:val="00DC0193"/>
    <w:rsid w:val="00DC10AD"/>
    <w:rsid w:val="00DC2201"/>
    <w:rsid w:val="00DC2CB8"/>
    <w:rsid w:val="00DC3BE7"/>
    <w:rsid w:val="00DC475B"/>
    <w:rsid w:val="00DC4BBA"/>
    <w:rsid w:val="00DC5146"/>
    <w:rsid w:val="00DC7D56"/>
    <w:rsid w:val="00DD12D1"/>
    <w:rsid w:val="00DD1C94"/>
    <w:rsid w:val="00DD1CD5"/>
    <w:rsid w:val="00DD2825"/>
    <w:rsid w:val="00DD5E35"/>
    <w:rsid w:val="00DD600A"/>
    <w:rsid w:val="00DD708F"/>
    <w:rsid w:val="00DE3354"/>
    <w:rsid w:val="00DE5263"/>
    <w:rsid w:val="00DE6EC5"/>
    <w:rsid w:val="00DF05B2"/>
    <w:rsid w:val="00DF1909"/>
    <w:rsid w:val="00DF2430"/>
    <w:rsid w:val="00DF33BC"/>
    <w:rsid w:val="00DF3F91"/>
    <w:rsid w:val="00DF51F0"/>
    <w:rsid w:val="00DF6E34"/>
    <w:rsid w:val="00DF71B5"/>
    <w:rsid w:val="00DF71D2"/>
    <w:rsid w:val="00DF729C"/>
    <w:rsid w:val="00DF7A06"/>
    <w:rsid w:val="00E006CE"/>
    <w:rsid w:val="00E02F96"/>
    <w:rsid w:val="00E032FF"/>
    <w:rsid w:val="00E03DBD"/>
    <w:rsid w:val="00E03E79"/>
    <w:rsid w:val="00E0527C"/>
    <w:rsid w:val="00E05E5C"/>
    <w:rsid w:val="00E06A37"/>
    <w:rsid w:val="00E06CE6"/>
    <w:rsid w:val="00E07C88"/>
    <w:rsid w:val="00E10E45"/>
    <w:rsid w:val="00E10E99"/>
    <w:rsid w:val="00E1120B"/>
    <w:rsid w:val="00E12A55"/>
    <w:rsid w:val="00E134F3"/>
    <w:rsid w:val="00E1437E"/>
    <w:rsid w:val="00E14D6A"/>
    <w:rsid w:val="00E1511D"/>
    <w:rsid w:val="00E21690"/>
    <w:rsid w:val="00E2173C"/>
    <w:rsid w:val="00E23A12"/>
    <w:rsid w:val="00E244BE"/>
    <w:rsid w:val="00E26854"/>
    <w:rsid w:val="00E307E9"/>
    <w:rsid w:val="00E310BD"/>
    <w:rsid w:val="00E3312D"/>
    <w:rsid w:val="00E334A3"/>
    <w:rsid w:val="00E34B57"/>
    <w:rsid w:val="00E34CF3"/>
    <w:rsid w:val="00E35113"/>
    <w:rsid w:val="00E36467"/>
    <w:rsid w:val="00E40D8C"/>
    <w:rsid w:val="00E427F2"/>
    <w:rsid w:val="00E43986"/>
    <w:rsid w:val="00E43BA3"/>
    <w:rsid w:val="00E44A80"/>
    <w:rsid w:val="00E44B7A"/>
    <w:rsid w:val="00E46016"/>
    <w:rsid w:val="00E467B4"/>
    <w:rsid w:val="00E467B5"/>
    <w:rsid w:val="00E4681D"/>
    <w:rsid w:val="00E510DA"/>
    <w:rsid w:val="00E52023"/>
    <w:rsid w:val="00E525BD"/>
    <w:rsid w:val="00E52FC0"/>
    <w:rsid w:val="00E609E5"/>
    <w:rsid w:val="00E610C2"/>
    <w:rsid w:val="00E646E1"/>
    <w:rsid w:val="00E6512A"/>
    <w:rsid w:val="00E6561E"/>
    <w:rsid w:val="00E65D75"/>
    <w:rsid w:val="00E66A6E"/>
    <w:rsid w:val="00E66B99"/>
    <w:rsid w:val="00E67022"/>
    <w:rsid w:val="00E67EB1"/>
    <w:rsid w:val="00E73177"/>
    <w:rsid w:val="00E73DDD"/>
    <w:rsid w:val="00E758CC"/>
    <w:rsid w:val="00E81EFB"/>
    <w:rsid w:val="00E84911"/>
    <w:rsid w:val="00E84970"/>
    <w:rsid w:val="00E858B2"/>
    <w:rsid w:val="00E8691E"/>
    <w:rsid w:val="00E86A45"/>
    <w:rsid w:val="00E90D70"/>
    <w:rsid w:val="00E91F0F"/>
    <w:rsid w:val="00E91F78"/>
    <w:rsid w:val="00E920E5"/>
    <w:rsid w:val="00E939C4"/>
    <w:rsid w:val="00E95988"/>
    <w:rsid w:val="00E96DE6"/>
    <w:rsid w:val="00EA0012"/>
    <w:rsid w:val="00EA433C"/>
    <w:rsid w:val="00EA5AB1"/>
    <w:rsid w:val="00EA7254"/>
    <w:rsid w:val="00EA746C"/>
    <w:rsid w:val="00EA7562"/>
    <w:rsid w:val="00EB10CD"/>
    <w:rsid w:val="00EB1D71"/>
    <w:rsid w:val="00EB2420"/>
    <w:rsid w:val="00EB3D00"/>
    <w:rsid w:val="00EB62F6"/>
    <w:rsid w:val="00EC18CD"/>
    <w:rsid w:val="00EC1DE9"/>
    <w:rsid w:val="00EC20D6"/>
    <w:rsid w:val="00EC229E"/>
    <w:rsid w:val="00EC321E"/>
    <w:rsid w:val="00EC323E"/>
    <w:rsid w:val="00EC36F9"/>
    <w:rsid w:val="00EC37DF"/>
    <w:rsid w:val="00EC3BD2"/>
    <w:rsid w:val="00EC600A"/>
    <w:rsid w:val="00ED0185"/>
    <w:rsid w:val="00ED0CDF"/>
    <w:rsid w:val="00ED0D42"/>
    <w:rsid w:val="00ED1E54"/>
    <w:rsid w:val="00ED1F13"/>
    <w:rsid w:val="00ED3DFF"/>
    <w:rsid w:val="00ED585B"/>
    <w:rsid w:val="00ED6C76"/>
    <w:rsid w:val="00ED70A1"/>
    <w:rsid w:val="00ED7388"/>
    <w:rsid w:val="00EE0059"/>
    <w:rsid w:val="00EE079C"/>
    <w:rsid w:val="00EE2124"/>
    <w:rsid w:val="00EE333B"/>
    <w:rsid w:val="00EE3B8C"/>
    <w:rsid w:val="00EE4165"/>
    <w:rsid w:val="00EE455C"/>
    <w:rsid w:val="00EE62CF"/>
    <w:rsid w:val="00EE62E8"/>
    <w:rsid w:val="00EE6F46"/>
    <w:rsid w:val="00EF19E7"/>
    <w:rsid w:val="00EF1A0F"/>
    <w:rsid w:val="00EF765D"/>
    <w:rsid w:val="00F01B56"/>
    <w:rsid w:val="00F0386B"/>
    <w:rsid w:val="00F04179"/>
    <w:rsid w:val="00F04611"/>
    <w:rsid w:val="00F04E3E"/>
    <w:rsid w:val="00F056AF"/>
    <w:rsid w:val="00F06A2D"/>
    <w:rsid w:val="00F137B8"/>
    <w:rsid w:val="00F1418A"/>
    <w:rsid w:val="00F149E9"/>
    <w:rsid w:val="00F14A6C"/>
    <w:rsid w:val="00F16178"/>
    <w:rsid w:val="00F225A3"/>
    <w:rsid w:val="00F233DB"/>
    <w:rsid w:val="00F23FB0"/>
    <w:rsid w:val="00F2412F"/>
    <w:rsid w:val="00F25F76"/>
    <w:rsid w:val="00F27660"/>
    <w:rsid w:val="00F30172"/>
    <w:rsid w:val="00F30511"/>
    <w:rsid w:val="00F34444"/>
    <w:rsid w:val="00F35322"/>
    <w:rsid w:val="00F35A78"/>
    <w:rsid w:val="00F35BCB"/>
    <w:rsid w:val="00F36C48"/>
    <w:rsid w:val="00F37AE4"/>
    <w:rsid w:val="00F40052"/>
    <w:rsid w:val="00F40697"/>
    <w:rsid w:val="00F45E32"/>
    <w:rsid w:val="00F47181"/>
    <w:rsid w:val="00F47200"/>
    <w:rsid w:val="00F475F0"/>
    <w:rsid w:val="00F509E3"/>
    <w:rsid w:val="00F5260D"/>
    <w:rsid w:val="00F52DE0"/>
    <w:rsid w:val="00F55FC9"/>
    <w:rsid w:val="00F56B94"/>
    <w:rsid w:val="00F61F3F"/>
    <w:rsid w:val="00F62901"/>
    <w:rsid w:val="00F652CF"/>
    <w:rsid w:val="00F66431"/>
    <w:rsid w:val="00F67CB9"/>
    <w:rsid w:val="00F71DD3"/>
    <w:rsid w:val="00F72919"/>
    <w:rsid w:val="00F73964"/>
    <w:rsid w:val="00F73CF9"/>
    <w:rsid w:val="00F77048"/>
    <w:rsid w:val="00F81BE2"/>
    <w:rsid w:val="00F81E87"/>
    <w:rsid w:val="00F82639"/>
    <w:rsid w:val="00F827AB"/>
    <w:rsid w:val="00F82EFB"/>
    <w:rsid w:val="00F84FDE"/>
    <w:rsid w:val="00F85D59"/>
    <w:rsid w:val="00F86EA7"/>
    <w:rsid w:val="00F86F5A"/>
    <w:rsid w:val="00F86FFE"/>
    <w:rsid w:val="00F91342"/>
    <w:rsid w:val="00F91A0E"/>
    <w:rsid w:val="00F95CEE"/>
    <w:rsid w:val="00F95EEC"/>
    <w:rsid w:val="00FA0038"/>
    <w:rsid w:val="00FA0139"/>
    <w:rsid w:val="00FA2894"/>
    <w:rsid w:val="00FA4363"/>
    <w:rsid w:val="00FA55B0"/>
    <w:rsid w:val="00FA63F4"/>
    <w:rsid w:val="00FA6ED3"/>
    <w:rsid w:val="00FA7203"/>
    <w:rsid w:val="00FB0130"/>
    <w:rsid w:val="00FB0774"/>
    <w:rsid w:val="00FB0B75"/>
    <w:rsid w:val="00FB1B00"/>
    <w:rsid w:val="00FB2934"/>
    <w:rsid w:val="00FB3076"/>
    <w:rsid w:val="00FB3309"/>
    <w:rsid w:val="00FB478F"/>
    <w:rsid w:val="00FB7F22"/>
    <w:rsid w:val="00FC10FC"/>
    <w:rsid w:val="00FC16A7"/>
    <w:rsid w:val="00FC30D0"/>
    <w:rsid w:val="00FC34DE"/>
    <w:rsid w:val="00FC4075"/>
    <w:rsid w:val="00FC5CF3"/>
    <w:rsid w:val="00FC61F3"/>
    <w:rsid w:val="00FC7BF6"/>
    <w:rsid w:val="00FD21BE"/>
    <w:rsid w:val="00FD5C62"/>
    <w:rsid w:val="00FD695B"/>
    <w:rsid w:val="00FD7961"/>
    <w:rsid w:val="00FE0A9B"/>
    <w:rsid w:val="00FE1311"/>
    <w:rsid w:val="00FE25A6"/>
    <w:rsid w:val="00FE3645"/>
    <w:rsid w:val="00FE3B78"/>
    <w:rsid w:val="00FE3C0B"/>
    <w:rsid w:val="00FE513E"/>
    <w:rsid w:val="00FE5E51"/>
    <w:rsid w:val="00FE7F73"/>
    <w:rsid w:val="00FF0E61"/>
    <w:rsid w:val="00FF13D5"/>
    <w:rsid w:val="00FF1680"/>
    <w:rsid w:val="00FF1950"/>
    <w:rsid w:val="00FF3891"/>
    <w:rsid w:val="369151A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iPriority="0" w:unhideWhenUsed="0"/>
    <w:lsdException w:name="header" w:semiHidden="0"/>
    <w:lsdException w:name="footer" w:semiHidden="0" w:unhideWhenUsed="0"/>
    <w:lsdException w:name="caption" w:locked="1" w:uiPriority="0" w:qFormat="1"/>
    <w:lsdException w:name="footnote reference" w:semiHidden="0" w:uiPriority="0" w:unhideWhenUsed="0"/>
    <w:lsdException w:name="page number" w:semiHidden="0" w:unhideWhenUsed="0"/>
    <w:lsdException w:name="Title" w:locked="1" w:semiHidden="0" w:uiPriority="0" w:unhideWhenUsed="0" w:qFormat="1"/>
    <w:lsdException w:name="Default Paragraph Font" w:uiPriority="1"/>
    <w:lsdException w:name="Body Text" w:semiHidden="0" w:uiPriority="0" w:unhideWhenUsed="0"/>
    <w:lsdException w:name="Body Text Indent" w:semiHidden="0" w:unhideWhenUsed="0"/>
    <w:lsdException w:name="Subtitle" w:locked="1" w:semiHidden="0" w:uiPriority="0" w:unhideWhenUsed="0" w:qFormat="1"/>
    <w:lsdException w:name="Hyperlink" w:semiHidden="0" w:uiPriority="0"/>
    <w:lsdException w:name="Strong" w:locked="1" w:semiHidden="0" w:uiPriority="22" w:unhideWhenUsed="0" w:qFormat="1"/>
    <w:lsdException w:name="Emphasis" w:locked="1" w:semiHidden="0" w:uiPriority="0" w:unhideWhenUsed="0" w:qFormat="1"/>
    <w:lsdException w:name="Normal Table" w:qFormat="1"/>
    <w:lsdException w:name="Table Grid" w:locked="1"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1B0"/>
    <w:pPr>
      <w:spacing w:after="60"/>
      <w:jc w:val="both"/>
    </w:pPr>
    <w:rPr>
      <w:rFonts w:ascii="Times New Roman" w:eastAsia="Times New Roman" w:hAnsi="Times New Roman"/>
      <w:sz w:val="24"/>
      <w:szCs w:val="24"/>
    </w:rPr>
  </w:style>
  <w:style w:type="paragraph" w:styleId="1">
    <w:name w:val="heading 1"/>
    <w:basedOn w:val="a"/>
    <w:next w:val="a"/>
    <w:link w:val="10"/>
    <w:qFormat/>
    <w:locked/>
    <w:rsid w:val="00AF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locked/>
    <w:rsid w:val="00AF51B0"/>
    <w:pPr>
      <w:spacing w:before="100" w:beforeAutospacing="1" w:after="100" w:afterAutospacing="1"/>
      <w:jc w:val="left"/>
      <w:outlineLvl w:val="1"/>
    </w:pPr>
    <w:rPr>
      <w:b/>
      <w:bCs/>
      <w:sz w:val="36"/>
      <w:szCs w:val="36"/>
    </w:rPr>
  </w:style>
  <w:style w:type="paragraph" w:styleId="3">
    <w:name w:val="heading 3"/>
    <w:basedOn w:val="a"/>
    <w:next w:val="a"/>
    <w:link w:val="30"/>
    <w:unhideWhenUsed/>
    <w:qFormat/>
    <w:locked/>
    <w:rsid w:val="00AF51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AF51B0"/>
    <w:rPr>
      <w:rFonts w:cs="Times New Roman"/>
      <w:vertAlign w:val="superscript"/>
    </w:rPr>
  </w:style>
  <w:style w:type="character" w:styleId="a4">
    <w:name w:val="Hyperlink"/>
    <w:basedOn w:val="a0"/>
    <w:unhideWhenUsed/>
    <w:rsid w:val="00AF51B0"/>
    <w:rPr>
      <w:color w:val="0000FF"/>
      <w:u w:val="single"/>
    </w:rPr>
  </w:style>
  <w:style w:type="character" w:styleId="a5">
    <w:name w:val="page number"/>
    <w:uiPriority w:val="99"/>
    <w:rsid w:val="00AF51B0"/>
    <w:rPr>
      <w:rFonts w:cs="Times New Roman"/>
    </w:rPr>
  </w:style>
  <w:style w:type="character" w:styleId="a6">
    <w:name w:val="Strong"/>
    <w:basedOn w:val="a0"/>
    <w:uiPriority w:val="22"/>
    <w:qFormat/>
    <w:locked/>
    <w:rsid w:val="00AF51B0"/>
    <w:rPr>
      <w:b/>
      <w:bCs/>
    </w:rPr>
  </w:style>
  <w:style w:type="paragraph" w:styleId="a7">
    <w:name w:val="Balloon Text"/>
    <w:basedOn w:val="a"/>
    <w:link w:val="a8"/>
    <w:uiPriority w:val="99"/>
    <w:semiHidden/>
    <w:unhideWhenUsed/>
    <w:rsid w:val="00AF51B0"/>
    <w:pPr>
      <w:spacing w:after="0"/>
    </w:pPr>
    <w:rPr>
      <w:rFonts w:ascii="Tahoma" w:hAnsi="Tahoma" w:cs="Tahoma"/>
      <w:sz w:val="16"/>
      <w:szCs w:val="16"/>
    </w:rPr>
  </w:style>
  <w:style w:type="paragraph" w:styleId="21">
    <w:name w:val="Body Text 2"/>
    <w:basedOn w:val="a"/>
    <w:link w:val="22"/>
    <w:uiPriority w:val="99"/>
    <w:semiHidden/>
    <w:unhideWhenUsed/>
    <w:rsid w:val="00AF51B0"/>
    <w:pPr>
      <w:spacing w:after="120" w:line="480" w:lineRule="auto"/>
    </w:pPr>
  </w:style>
  <w:style w:type="paragraph" w:styleId="a9">
    <w:name w:val="footnote text"/>
    <w:basedOn w:val="a"/>
    <w:link w:val="aa"/>
    <w:rsid w:val="00AF51B0"/>
    <w:rPr>
      <w:sz w:val="20"/>
      <w:szCs w:val="20"/>
    </w:rPr>
  </w:style>
  <w:style w:type="paragraph" w:styleId="ab">
    <w:name w:val="header"/>
    <w:basedOn w:val="a"/>
    <w:link w:val="ac"/>
    <w:uiPriority w:val="99"/>
    <w:unhideWhenUsed/>
    <w:rsid w:val="00AF51B0"/>
    <w:pPr>
      <w:tabs>
        <w:tab w:val="center" w:pos="4677"/>
        <w:tab w:val="right" w:pos="9355"/>
      </w:tabs>
      <w:spacing w:after="0"/>
    </w:pPr>
  </w:style>
  <w:style w:type="paragraph" w:styleId="ad">
    <w:name w:val="Body Text"/>
    <w:basedOn w:val="a"/>
    <w:link w:val="ae"/>
    <w:rsid w:val="00AF51B0"/>
    <w:pPr>
      <w:spacing w:after="120"/>
    </w:pPr>
  </w:style>
  <w:style w:type="paragraph" w:styleId="af">
    <w:name w:val="Body Text Indent"/>
    <w:basedOn w:val="a"/>
    <w:link w:val="af0"/>
    <w:uiPriority w:val="99"/>
    <w:rsid w:val="00AF51B0"/>
    <w:pPr>
      <w:widowControl w:val="0"/>
      <w:shd w:val="clear" w:color="auto" w:fill="FFFFFF"/>
      <w:spacing w:after="120"/>
      <w:ind w:left="283" w:firstLine="709"/>
    </w:pPr>
    <w:rPr>
      <w:sz w:val="22"/>
      <w:szCs w:val="22"/>
    </w:rPr>
  </w:style>
  <w:style w:type="paragraph" w:styleId="af1">
    <w:name w:val="footer"/>
    <w:basedOn w:val="a"/>
    <w:link w:val="af2"/>
    <w:uiPriority w:val="99"/>
    <w:rsid w:val="00AF51B0"/>
    <w:pPr>
      <w:tabs>
        <w:tab w:val="center" w:pos="4677"/>
        <w:tab w:val="right" w:pos="9355"/>
      </w:tabs>
    </w:pPr>
  </w:style>
  <w:style w:type="paragraph" w:styleId="31">
    <w:name w:val="Body Text 3"/>
    <w:basedOn w:val="a"/>
    <w:link w:val="32"/>
    <w:uiPriority w:val="99"/>
    <w:semiHidden/>
    <w:unhideWhenUsed/>
    <w:rsid w:val="00AF51B0"/>
    <w:pPr>
      <w:spacing w:after="120"/>
    </w:pPr>
    <w:rPr>
      <w:sz w:val="16"/>
      <w:szCs w:val="16"/>
    </w:rPr>
  </w:style>
  <w:style w:type="paragraph" w:customStyle="1" w:styleId="ConsPlusNormal">
    <w:name w:val="ConsPlusNormal"/>
    <w:link w:val="ConsPlusNormal0"/>
    <w:rsid w:val="00AF51B0"/>
    <w:pPr>
      <w:widowControl w:val="0"/>
      <w:autoSpaceDE w:val="0"/>
      <w:autoSpaceDN w:val="0"/>
      <w:adjustRightInd w:val="0"/>
      <w:ind w:firstLine="720"/>
    </w:pPr>
    <w:rPr>
      <w:rFonts w:ascii="Arial" w:eastAsia="Times New Roman" w:hAnsi="Arial" w:cs="Arial"/>
    </w:rPr>
  </w:style>
  <w:style w:type="character" w:customStyle="1" w:styleId="af2">
    <w:name w:val="Нижний колонтитул Знак"/>
    <w:link w:val="af1"/>
    <w:uiPriority w:val="99"/>
    <w:locked/>
    <w:rsid w:val="00AF51B0"/>
    <w:rPr>
      <w:rFonts w:ascii="Times New Roman" w:hAnsi="Times New Roman" w:cs="Times New Roman"/>
      <w:sz w:val="24"/>
      <w:szCs w:val="24"/>
    </w:rPr>
  </w:style>
  <w:style w:type="character" w:customStyle="1" w:styleId="aa">
    <w:name w:val="Текст сноски Знак"/>
    <w:link w:val="a9"/>
    <w:locked/>
    <w:rsid w:val="00AF51B0"/>
    <w:rPr>
      <w:rFonts w:ascii="Times New Roman" w:hAnsi="Times New Roman" w:cs="Times New Roman"/>
      <w:sz w:val="20"/>
      <w:szCs w:val="20"/>
      <w:lang w:eastAsia="ru-RU"/>
    </w:rPr>
  </w:style>
  <w:style w:type="character" w:customStyle="1" w:styleId="ae">
    <w:name w:val="Основной текст Знак"/>
    <w:link w:val="ad"/>
    <w:locked/>
    <w:rsid w:val="00AF51B0"/>
    <w:rPr>
      <w:rFonts w:ascii="Times New Roman" w:hAnsi="Times New Roman" w:cs="Times New Roman"/>
      <w:sz w:val="24"/>
      <w:szCs w:val="24"/>
    </w:rPr>
  </w:style>
  <w:style w:type="paragraph" w:customStyle="1" w:styleId="ConsPlusCell">
    <w:name w:val="ConsPlusCell"/>
    <w:uiPriority w:val="99"/>
    <w:rsid w:val="00AF51B0"/>
    <w:pPr>
      <w:widowControl w:val="0"/>
      <w:autoSpaceDE w:val="0"/>
      <w:autoSpaceDN w:val="0"/>
      <w:adjustRightInd w:val="0"/>
    </w:pPr>
    <w:rPr>
      <w:rFonts w:ascii="Arial" w:eastAsia="Times New Roman" w:hAnsi="Arial" w:cs="Arial"/>
    </w:rPr>
  </w:style>
  <w:style w:type="paragraph" w:styleId="af3">
    <w:name w:val="No Spacing"/>
    <w:link w:val="af4"/>
    <w:uiPriority w:val="1"/>
    <w:qFormat/>
    <w:rsid w:val="00AF51B0"/>
    <w:pPr>
      <w:jc w:val="both"/>
    </w:pPr>
    <w:rPr>
      <w:rFonts w:ascii="Times New Roman" w:eastAsia="Times New Roman" w:hAnsi="Times New Roman"/>
      <w:sz w:val="24"/>
      <w:szCs w:val="24"/>
    </w:rPr>
  </w:style>
  <w:style w:type="character" w:customStyle="1" w:styleId="af0">
    <w:name w:val="Основной текст с отступом Знак"/>
    <w:link w:val="af"/>
    <w:uiPriority w:val="99"/>
    <w:locked/>
    <w:rsid w:val="00AF51B0"/>
    <w:rPr>
      <w:rFonts w:ascii="Times New Roman" w:hAnsi="Times New Roman" w:cs="Times New Roman"/>
      <w:shd w:val="clear" w:color="auto" w:fill="FFFFFF"/>
      <w:lang w:eastAsia="ru-RU"/>
    </w:rPr>
  </w:style>
  <w:style w:type="character" w:customStyle="1" w:styleId="blk3">
    <w:name w:val="blk3"/>
    <w:rsid w:val="00AF51B0"/>
  </w:style>
  <w:style w:type="character" w:customStyle="1" w:styleId="22">
    <w:name w:val="Основной текст 2 Знак"/>
    <w:link w:val="21"/>
    <w:uiPriority w:val="99"/>
    <w:semiHidden/>
    <w:rsid w:val="00AF51B0"/>
    <w:rPr>
      <w:rFonts w:ascii="Times New Roman" w:eastAsia="Times New Roman" w:hAnsi="Times New Roman"/>
      <w:sz w:val="24"/>
      <w:szCs w:val="24"/>
    </w:rPr>
  </w:style>
  <w:style w:type="paragraph" w:customStyle="1" w:styleId="headertext">
    <w:name w:val="headertext"/>
    <w:basedOn w:val="a"/>
    <w:rsid w:val="00AF51B0"/>
    <w:pPr>
      <w:spacing w:before="100" w:beforeAutospacing="1" w:after="100" w:afterAutospacing="1"/>
      <w:jc w:val="left"/>
    </w:pPr>
  </w:style>
  <w:style w:type="paragraph" w:customStyle="1" w:styleId="p2">
    <w:name w:val="p2"/>
    <w:basedOn w:val="a"/>
    <w:rsid w:val="00AF51B0"/>
    <w:pPr>
      <w:spacing w:before="100" w:beforeAutospacing="1" w:after="100" w:afterAutospacing="1"/>
      <w:jc w:val="left"/>
    </w:pPr>
  </w:style>
  <w:style w:type="character" w:customStyle="1" w:styleId="s2">
    <w:name w:val="s2"/>
    <w:rsid w:val="00AF51B0"/>
  </w:style>
  <w:style w:type="paragraph" w:customStyle="1" w:styleId="p3">
    <w:name w:val="p3"/>
    <w:basedOn w:val="a"/>
    <w:rsid w:val="00AF51B0"/>
    <w:pPr>
      <w:spacing w:before="100" w:beforeAutospacing="1" w:after="100" w:afterAutospacing="1"/>
      <w:jc w:val="left"/>
    </w:pPr>
  </w:style>
  <w:style w:type="paragraph" w:customStyle="1" w:styleId="Standard">
    <w:name w:val="Standard"/>
    <w:rsid w:val="00AF51B0"/>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33">
    <w:name w:val="Обычный3"/>
    <w:rsid w:val="00AF51B0"/>
    <w:pPr>
      <w:widowControl w:val="0"/>
      <w:spacing w:line="300" w:lineRule="auto"/>
      <w:ind w:firstLine="720"/>
      <w:jc w:val="both"/>
    </w:pPr>
    <w:rPr>
      <w:rFonts w:ascii="Times New Roman" w:eastAsia="Times New Roman" w:hAnsi="Times New Roman"/>
      <w:sz w:val="24"/>
      <w:szCs w:val="24"/>
    </w:rPr>
  </w:style>
  <w:style w:type="character" w:customStyle="1" w:styleId="20">
    <w:name w:val="Заголовок 2 Знак"/>
    <w:basedOn w:val="a0"/>
    <w:link w:val="2"/>
    <w:uiPriority w:val="9"/>
    <w:rsid w:val="00AF51B0"/>
    <w:rPr>
      <w:rFonts w:ascii="Times New Roman" w:eastAsia="Times New Roman" w:hAnsi="Times New Roman"/>
      <w:b/>
      <w:bCs/>
      <w:sz w:val="36"/>
      <w:szCs w:val="36"/>
    </w:rPr>
  </w:style>
  <w:style w:type="character" w:customStyle="1" w:styleId="ac">
    <w:name w:val="Верхний колонтитул Знак"/>
    <w:basedOn w:val="a0"/>
    <w:link w:val="ab"/>
    <w:uiPriority w:val="99"/>
    <w:rsid w:val="00AF51B0"/>
    <w:rPr>
      <w:rFonts w:ascii="Times New Roman" w:eastAsia="Times New Roman" w:hAnsi="Times New Roman"/>
      <w:sz w:val="24"/>
      <w:szCs w:val="24"/>
    </w:rPr>
  </w:style>
  <w:style w:type="character" w:customStyle="1" w:styleId="a8">
    <w:name w:val="Текст выноски Знак"/>
    <w:basedOn w:val="a0"/>
    <w:link w:val="a7"/>
    <w:uiPriority w:val="99"/>
    <w:semiHidden/>
    <w:rsid w:val="00AF51B0"/>
    <w:rPr>
      <w:rFonts w:ascii="Tahoma" w:eastAsia="Times New Roman" w:hAnsi="Tahoma" w:cs="Tahoma"/>
      <w:sz w:val="16"/>
      <w:szCs w:val="16"/>
    </w:rPr>
  </w:style>
  <w:style w:type="character" w:customStyle="1" w:styleId="10">
    <w:name w:val="Заголовок 1 Знак"/>
    <w:basedOn w:val="a0"/>
    <w:link w:val="1"/>
    <w:rsid w:val="00AF51B0"/>
    <w:rPr>
      <w:rFonts w:asciiTheme="majorHAnsi" w:eastAsiaTheme="majorEastAsia" w:hAnsiTheme="majorHAnsi" w:cstheme="majorBidi"/>
      <w:b/>
      <w:bCs/>
      <w:color w:val="365F91" w:themeColor="accent1" w:themeShade="BF"/>
      <w:sz w:val="28"/>
      <w:szCs w:val="28"/>
    </w:rPr>
  </w:style>
  <w:style w:type="character" w:customStyle="1" w:styleId="32">
    <w:name w:val="Основной текст 3 Знак"/>
    <w:basedOn w:val="a0"/>
    <w:link w:val="31"/>
    <w:uiPriority w:val="99"/>
    <w:semiHidden/>
    <w:rsid w:val="00AF51B0"/>
    <w:rPr>
      <w:rFonts w:ascii="Times New Roman" w:eastAsia="Times New Roman" w:hAnsi="Times New Roman"/>
      <w:sz w:val="16"/>
      <w:szCs w:val="16"/>
    </w:rPr>
  </w:style>
  <w:style w:type="paragraph" w:customStyle="1" w:styleId="Style11">
    <w:name w:val="Style11"/>
    <w:basedOn w:val="a"/>
    <w:rsid w:val="00AF51B0"/>
    <w:pPr>
      <w:widowControl w:val="0"/>
      <w:suppressAutoHyphens/>
      <w:autoSpaceDE w:val="0"/>
      <w:spacing w:after="0" w:line="254" w:lineRule="exact"/>
    </w:pPr>
    <w:rPr>
      <w:lang w:eastAsia="ar-SA"/>
    </w:rPr>
  </w:style>
  <w:style w:type="character" w:customStyle="1" w:styleId="b-message-headfield-value">
    <w:name w:val="b-message-head__field-value"/>
    <w:basedOn w:val="a0"/>
    <w:rsid w:val="00AF51B0"/>
  </w:style>
  <w:style w:type="character" w:customStyle="1" w:styleId="af4">
    <w:name w:val="Без интервала Знак"/>
    <w:link w:val="af3"/>
    <w:uiPriority w:val="1"/>
    <w:locked/>
    <w:rsid w:val="00AF51B0"/>
    <w:rPr>
      <w:rFonts w:ascii="Times New Roman" w:eastAsia="Times New Roman" w:hAnsi="Times New Roman"/>
      <w:sz w:val="24"/>
      <w:szCs w:val="24"/>
    </w:rPr>
  </w:style>
  <w:style w:type="character" w:customStyle="1" w:styleId="copytarget">
    <w:name w:val="copy_target"/>
    <w:basedOn w:val="a0"/>
    <w:rsid w:val="00AF51B0"/>
  </w:style>
  <w:style w:type="character" w:customStyle="1" w:styleId="ConsPlusNormal0">
    <w:name w:val="ConsPlusNormal Знак"/>
    <w:link w:val="ConsPlusNormal"/>
    <w:locked/>
    <w:rsid w:val="00AF51B0"/>
    <w:rPr>
      <w:rFonts w:ascii="Arial" w:eastAsia="Times New Roman" w:hAnsi="Arial" w:cs="Arial"/>
    </w:rPr>
  </w:style>
  <w:style w:type="paragraph" w:styleId="af5">
    <w:name w:val="List Paragraph"/>
    <w:basedOn w:val="a"/>
    <w:qFormat/>
    <w:rsid w:val="00AF51B0"/>
    <w:pPr>
      <w:spacing w:after="0"/>
      <w:ind w:left="708"/>
    </w:pPr>
  </w:style>
  <w:style w:type="character" w:customStyle="1" w:styleId="user-accountsubname">
    <w:name w:val="user-account__subname"/>
    <w:basedOn w:val="a0"/>
    <w:rsid w:val="00AF51B0"/>
  </w:style>
  <w:style w:type="character" w:customStyle="1" w:styleId="senderemailiwfmg">
    <w:name w:val="sender_email_iwfmg"/>
    <w:basedOn w:val="a0"/>
    <w:rsid w:val="00AF51B0"/>
  </w:style>
  <w:style w:type="character" w:customStyle="1" w:styleId="30">
    <w:name w:val="Заголовок 3 Знак"/>
    <w:basedOn w:val="a0"/>
    <w:link w:val="3"/>
    <w:rsid w:val="00AF51B0"/>
    <w:rPr>
      <w:rFonts w:asciiTheme="majorHAnsi" w:eastAsiaTheme="majorEastAsia" w:hAnsiTheme="majorHAnsi" w:cstheme="majorBidi"/>
      <w:b/>
      <w:bCs/>
      <w:color w:val="4F81BD" w:themeColor="accent1"/>
      <w:sz w:val="24"/>
      <w:szCs w:val="24"/>
    </w:rPr>
  </w:style>
  <w:style w:type="paragraph" w:customStyle="1" w:styleId="form-value">
    <w:name w:val="form-value"/>
    <w:basedOn w:val="a"/>
    <w:rsid w:val="00AF51B0"/>
    <w:pPr>
      <w:spacing w:before="100" w:beforeAutospacing="1" w:after="100" w:afterAutospacing="1"/>
      <w:jc w:val="left"/>
    </w:pPr>
  </w:style>
  <w:style w:type="character" w:customStyle="1" w:styleId="fw-middle">
    <w:name w:val="fw-middle"/>
    <w:basedOn w:val="a0"/>
    <w:rsid w:val="00AF51B0"/>
  </w:style>
  <w:style w:type="character" w:customStyle="1" w:styleId="wmi-callto">
    <w:name w:val="wmi-callto"/>
    <w:basedOn w:val="a0"/>
    <w:rsid w:val="00AF51B0"/>
  </w:style>
  <w:style w:type="character" w:customStyle="1" w:styleId="company-bold">
    <w:name w:val="company-bold"/>
    <w:basedOn w:val="a0"/>
    <w:rsid w:val="00AF51B0"/>
  </w:style>
  <w:style w:type="character" w:customStyle="1" w:styleId="qshczy">
    <w:name w:val="qshczy"/>
    <w:basedOn w:val="a0"/>
    <w:rsid w:val="00AF51B0"/>
  </w:style>
  <w:style w:type="character" w:customStyle="1" w:styleId="copy-string">
    <w:name w:val="copy-string"/>
    <w:basedOn w:val="a0"/>
    <w:rsid w:val="00AF51B0"/>
  </w:style>
  <w:style w:type="character" w:customStyle="1" w:styleId="senderemail--8sc3y">
    <w:name w:val="sender__email--8sc3y"/>
    <w:basedOn w:val="a0"/>
    <w:rsid w:val="00AF51B0"/>
  </w:style>
  <w:style w:type="paragraph" w:customStyle="1" w:styleId="11">
    <w:name w:val="Абзац списка1"/>
    <w:basedOn w:val="a"/>
    <w:rsid w:val="00146DF7"/>
    <w:pPr>
      <w:spacing w:after="200" w:line="276" w:lineRule="auto"/>
      <w:ind w:left="720"/>
      <w:contextualSpacing/>
      <w:jc w:val="left"/>
    </w:pPr>
    <w:rPr>
      <w:rFonts w:ascii="Calibri" w:hAnsi="Calibri"/>
      <w:sz w:val="22"/>
      <w:szCs w:val="22"/>
      <w:lang w:eastAsia="en-US"/>
    </w:rPr>
  </w:style>
  <w:style w:type="character" w:customStyle="1" w:styleId="12">
    <w:name w:val="Неразрешенное упоминание1"/>
    <w:basedOn w:val="a0"/>
    <w:uiPriority w:val="99"/>
    <w:semiHidden/>
    <w:unhideWhenUsed/>
    <w:rsid w:val="00142AEC"/>
    <w:rPr>
      <w:color w:val="605E5C"/>
      <w:shd w:val="clear" w:color="auto" w:fill="E1DFDD"/>
    </w:rPr>
  </w:style>
  <w:style w:type="character" w:customStyle="1" w:styleId="23">
    <w:name w:val="Неразрешенное упоминание2"/>
    <w:basedOn w:val="a0"/>
    <w:uiPriority w:val="99"/>
    <w:semiHidden/>
    <w:unhideWhenUsed/>
    <w:rsid w:val="00C3023A"/>
    <w:rPr>
      <w:color w:val="605E5C"/>
      <w:shd w:val="clear" w:color="auto" w:fill="E1DFDD"/>
    </w:rPr>
  </w:style>
  <w:style w:type="character" w:customStyle="1" w:styleId="34">
    <w:name w:val="Неразрешенное упоминание3"/>
    <w:basedOn w:val="a0"/>
    <w:uiPriority w:val="99"/>
    <w:semiHidden/>
    <w:unhideWhenUsed/>
    <w:rsid w:val="003C5C84"/>
    <w:rPr>
      <w:color w:val="605E5C"/>
      <w:shd w:val="clear" w:color="auto" w:fill="E1DFDD"/>
    </w:rPr>
  </w:style>
  <w:style w:type="paragraph" w:customStyle="1" w:styleId="210">
    <w:name w:val="Основной текст 21"/>
    <w:basedOn w:val="a"/>
    <w:rsid w:val="00CC05A4"/>
    <w:pPr>
      <w:suppressAutoHyphens/>
      <w:spacing w:after="0"/>
      <w:ind w:right="-951"/>
    </w:pPr>
    <w:rPr>
      <w:sz w:val="28"/>
      <w:szCs w:val="20"/>
      <w:lang w:eastAsia="ar-SA"/>
    </w:rPr>
  </w:style>
  <w:style w:type="paragraph" w:customStyle="1" w:styleId="ConsNonformat">
    <w:name w:val="ConsNonformat"/>
    <w:rsid w:val="006162B4"/>
    <w:pPr>
      <w:widowControl w:val="0"/>
      <w:suppressAutoHyphens/>
      <w:autoSpaceDE w:val="0"/>
      <w:ind w:right="19772"/>
    </w:pPr>
    <w:rPr>
      <w:rFonts w:ascii="Courier New" w:eastAsia="Times New Roman" w:hAnsi="Courier New" w:cs="Courier New"/>
      <w:lang w:eastAsia="zh-CN"/>
    </w:rPr>
  </w:style>
  <w:style w:type="paragraph" w:styleId="HTML">
    <w:name w:val="HTML Preformatted"/>
    <w:basedOn w:val="a"/>
    <w:link w:val="HTML0"/>
    <w:uiPriority w:val="99"/>
    <w:semiHidden/>
    <w:unhideWhenUsed/>
    <w:rsid w:val="007A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7A10B4"/>
    <w:rPr>
      <w:rFonts w:ascii="Courier New" w:eastAsia="Times New Roman" w:hAnsi="Courier New" w:cs="Courier New"/>
    </w:rPr>
  </w:style>
  <w:style w:type="paragraph" w:customStyle="1" w:styleId="msonormalcxspmiddle">
    <w:name w:val="msonormalcxspmiddle"/>
    <w:basedOn w:val="a"/>
    <w:rsid w:val="00461602"/>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83852">
      <w:bodyDiv w:val="1"/>
      <w:marLeft w:val="0"/>
      <w:marRight w:val="0"/>
      <w:marTop w:val="0"/>
      <w:marBottom w:val="0"/>
      <w:divBdr>
        <w:top w:val="none" w:sz="0" w:space="0" w:color="auto"/>
        <w:left w:val="none" w:sz="0" w:space="0" w:color="auto"/>
        <w:bottom w:val="none" w:sz="0" w:space="0" w:color="auto"/>
        <w:right w:val="none" w:sz="0" w:space="0" w:color="auto"/>
      </w:divBdr>
    </w:div>
    <w:div w:id="55395649">
      <w:bodyDiv w:val="1"/>
      <w:marLeft w:val="0"/>
      <w:marRight w:val="0"/>
      <w:marTop w:val="0"/>
      <w:marBottom w:val="0"/>
      <w:divBdr>
        <w:top w:val="none" w:sz="0" w:space="0" w:color="auto"/>
        <w:left w:val="none" w:sz="0" w:space="0" w:color="auto"/>
        <w:bottom w:val="none" w:sz="0" w:space="0" w:color="auto"/>
        <w:right w:val="none" w:sz="0" w:space="0" w:color="auto"/>
      </w:divBdr>
    </w:div>
    <w:div w:id="95909397">
      <w:bodyDiv w:val="1"/>
      <w:marLeft w:val="0"/>
      <w:marRight w:val="0"/>
      <w:marTop w:val="0"/>
      <w:marBottom w:val="0"/>
      <w:divBdr>
        <w:top w:val="none" w:sz="0" w:space="0" w:color="auto"/>
        <w:left w:val="none" w:sz="0" w:space="0" w:color="auto"/>
        <w:bottom w:val="none" w:sz="0" w:space="0" w:color="auto"/>
        <w:right w:val="none" w:sz="0" w:space="0" w:color="auto"/>
      </w:divBdr>
      <w:divsChild>
        <w:div w:id="861237069">
          <w:marLeft w:val="0"/>
          <w:marRight w:val="0"/>
          <w:marTop w:val="0"/>
          <w:marBottom w:val="0"/>
          <w:divBdr>
            <w:top w:val="none" w:sz="0" w:space="0" w:color="auto"/>
            <w:left w:val="none" w:sz="0" w:space="0" w:color="auto"/>
            <w:bottom w:val="none" w:sz="0" w:space="0" w:color="auto"/>
            <w:right w:val="none" w:sz="0" w:space="0" w:color="auto"/>
          </w:divBdr>
          <w:divsChild>
            <w:div w:id="2133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2263">
      <w:bodyDiv w:val="1"/>
      <w:marLeft w:val="0"/>
      <w:marRight w:val="0"/>
      <w:marTop w:val="0"/>
      <w:marBottom w:val="0"/>
      <w:divBdr>
        <w:top w:val="none" w:sz="0" w:space="0" w:color="auto"/>
        <w:left w:val="none" w:sz="0" w:space="0" w:color="auto"/>
        <w:bottom w:val="none" w:sz="0" w:space="0" w:color="auto"/>
        <w:right w:val="none" w:sz="0" w:space="0" w:color="auto"/>
      </w:divBdr>
    </w:div>
    <w:div w:id="197162542">
      <w:bodyDiv w:val="1"/>
      <w:marLeft w:val="0"/>
      <w:marRight w:val="0"/>
      <w:marTop w:val="0"/>
      <w:marBottom w:val="0"/>
      <w:divBdr>
        <w:top w:val="none" w:sz="0" w:space="0" w:color="auto"/>
        <w:left w:val="none" w:sz="0" w:space="0" w:color="auto"/>
        <w:bottom w:val="none" w:sz="0" w:space="0" w:color="auto"/>
        <w:right w:val="none" w:sz="0" w:space="0" w:color="auto"/>
      </w:divBdr>
      <w:divsChild>
        <w:div w:id="1118373406">
          <w:marLeft w:val="-225"/>
          <w:marRight w:val="-225"/>
          <w:marTop w:val="0"/>
          <w:marBottom w:val="0"/>
          <w:divBdr>
            <w:top w:val="none" w:sz="0" w:space="0" w:color="auto"/>
            <w:left w:val="none" w:sz="0" w:space="0" w:color="auto"/>
            <w:bottom w:val="none" w:sz="0" w:space="0" w:color="auto"/>
            <w:right w:val="none" w:sz="0" w:space="0" w:color="auto"/>
          </w:divBdr>
          <w:divsChild>
            <w:div w:id="1664163557">
              <w:marLeft w:val="0"/>
              <w:marRight w:val="0"/>
              <w:marTop w:val="0"/>
              <w:marBottom w:val="0"/>
              <w:divBdr>
                <w:top w:val="none" w:sz="0" w:space="0" w:color="auto"/>
                <w:left w:val="none" w:sz="0" w:space="0" w:color="auto"/>
                <w:bottom w:val="none" w:sz="0" w:space="0" w:color="auto"/>
                <w:right w:val="none" w:sz="0" w:space="0" w:color="auto"/>
              </w:divBdr>
            </w:div>
          </w:divsChild>
        </w:div>
        <w:div w:id="811168879">
          <w:marLeft w:val="-225"/>
          <w:marRight w:val="-225"/>
          <w:marTop w:val="0"/>
          <w:marBottom w:val="0"/>
          <w:divBdr>
            <w:top w:val="none" w:sz="0" w:space="0" w:color="auto"/>
            <w:left w:val="none" w:sz="0" w:space="0" w:color="auto"/>
            <w:bottom w:val="none" w:sz="0" w:space="0" w:color="auto"/>
            <w:right w:val="none" w:sz="0" w:space="0" w:color="auto"/>
          </w:divBdr>
          <w:divsChild>
            <w:div w:id="980694998">
              <w:marLeft w:val="0"/>
              <w:marRight w:val="0"/>
              <w:marTop w:val="0"/>
              <w:marBottom w:val="0"/>
              <w:divBdr>
                <w:top w:val="none" w:sz="0" w:space="0" w:color="auto"/>
                <w:left w:val="none" w:sz="0" w:space="0" w:color="auto"/>
                <w:bottom w:val="none" w:sz="0" w:space="0" w:color="auto"/>
                <w:right w:val="none" w:sz="0" w:space="0" w:color="auto"/>
              </w:divBdr>
            </w:div>
          </w:divsChild>
        </w:div>
        <w:div w:id="1575240364">
          <w:marLeft w:val="-225"/>
          <w:marRight w:val="-225"/>
          <w:marTop w:val="0"/>
          <w:marBottom w:val="0"/>
          <w:divBdr>
            <w:top w:val="none" w:sz="0" w:space="0" w:color="auto"/>
            <w:left w:val="none" w:sz="0" w:space="0" w:color="auto"/>
            <w:bottom w:val="none" w:sz="0" w:space="0" w:color="auto"/>
            <w:right w:val="none" w:sz="0" w:space="0" w:color="auto"/>
          </w:divBdr>
          <w:divsChild>
            <w:div w:id="2084719914">
              <w:marLeft w:val="0"/>
              <w:marRight w:val="0"/>
              <w:marTop w:val="0"/>
              <w:marBottom w:val="0"/>
              <w:divBdr>
                <w:top w:val="none" w:sz="0" w:space="0" w:color="auto"/>
                <w:left w:val="none" w:sz="0" w:space="0" w:color="auto"/>
                <w:bottom w:val="none" w:sz="0" w:space="0" w:color="auto"/>
                <w:right w:val="none" w:sz="0" w:space="0" w:color="auto"/>
              </w:divBdr>
            </w:div>
          </w:divsChild>
        </w:div>
        <w:div w:id="2027318217">
          <w:marLeft w:val="-225"/>
          <w:marRight w:val="-225"/>
          <w:marTop w:val="0"/>
          <w:marBottom w:val="0"/>
          <w:divBdr>
            <w:top w:val="none" w:sz="0" w:space="0" w:color="auto"/>
            <w:left w:val="none" w:sz="0" w:space="0" w:color="auto"/>
            <w:bottom w:val="none" w:sz="0" w:space="0" w:color="auto"/>
            <w:right w:val="none" w:sz="0" w:space="0" w:color="auto"/>
          </w:divBdr>
          <w:divsChild>
            <w:div w:id="1419138584">
              <w:marLeft w:val="0"/>
              <w:marRight w:val="0"/>
              <w:marTop w:val="0"/>
              <w:marBottom w:val="0"/>
              <w:divBdr>
                <w:top w:val="none" w:sz="0" w:space="0" w:color="auto"/>
                <w:left w:val="none" w:sz="0" w:space="0" w:color="auto"/>
                <w:bottom w:val="none" w:sz="0" w:space="0" w:color="auto"/>
                <w:right w:val="none" w:sz="0" w:space="0" w:color="auto"/>
              </w:divBdr>
            </w:div>
          </w:divsChild>
        </w:div>
        <w:div w:id="1131240413">
          <w:marLeft w:val="-225"/>
          <w:marRight w:val="-225"/>
          <w:marTop w:val="0"/>
          <w:marBottom w:val="0"/>
          <w:divBdr>
            <w:top w:val="none" w:sz="0" w:space="0" w:color="auto"/>
            <w:left w:val="none" w:sz="0" w:space="0" w:color="auto"/>
            <w:bottom w:val="none" w:sz="0" w:space="0" w:color="auto"/>
            <w:right w:val="none" w:sz="0" w:space="0" w:color="auto"/>
          </w:divBdr>
          <w:divsChild>
            <w:div w:id="441847510">
              <w:marLeft w:val="0"/>
              <w:marRight w:val="0"/>
              <w:marTop w:val="0"/>
              <w:marBottom w:val="0"/>
              <w:divBdr>
                <w:top w:val="none" w:sz="0" w:space="0" w:color="auto"/>
                <w:left w:val="none" w:sz="0" w:space="0" w:color="auto"/>
                <w:bottom w:val="none" w:sz="0" w:space="0" w:color="auto"/>
                <w:right w:val="none" w:sz="0" w:space="0" w:color="auto"/>
              </w:divBdr>
            </w:div>
          </w:divsChild>
        </w:div>
        <w:div w:id="785779930">
          <w:marLeft w:val="-225"/>
          <w:marRight w:val="-225"/>
          <w:marTop w:val="0"/>
          <w:marBottom w:val="0"/>
          <w:divBdr>
            <w:top w:val="none" w:sz="0" w:space="0" w:color="auto"/>
            <w:left w:val="none" w:sz="0" w:space="0" w:color="auto"/>
            <w:bottom w:val="none" w:sz="0" w:space="0" w:color="auto"/>
            <w:right w:val="none" w:sz="0" w:space="0" w:color="auto"/>
          </w:divBdr>
          <w:divsChild>
            <w:div w:id="13532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95862">
      <w:bodyDiv w:val="1"/>
      <w:marLeft w:val="0"/>
      <w:marRight w:val="0"/>
      <w:marTop w:val="0"/>
      <w:marBottom w:val="0"/>
      <w:divBdr>
        <w:top w:val="none" w:sz="0" w:space="0" w:color="auto"/>
        <w:left w:val="none" w:sz="0" w:space="0" w:color="auto"/>
        <w:bottom w:val="none" w:sz="0" w:space="0" w:color="auto"/>
        <w:right w:val="none" w:sz="0" w:space="0" w:color="auto"/>
      </w:divBdr>
    </w:div>
    <w:div w:id="265773566">
      <w:bodyDiv w:val="1"/>
      <w:marLeft w:val="0"/>
      <w:marRight w:val="0"/>
      <w:marTop w:val="0"/>
      <w:marBottom w:val="0"/>
      <w:divBdr>
        <w:top w:val="none" w:sz="0" w:space="0" w:color="auto"/>
        <w:left w:val="none" w:sz="0" w:space="0" w:color="auto"/>
        <w:bottom w:val="none" w:sz="0" w:space="0" w:color="auto"/>
        <w:right w:val="none" w:sz="0" w:space="0" w:color="auto"/>
      </w:divBdr>
    </w:div>
    <w:div w:id="360672787">
      <w:bodyDiv w:val="1"/>
      <w:marLeft w:val="0"/>
      <w:marRight w:val="0"/>
      <w:marTop w:val="0"/>
      <w:marBottom w:val="0"/>
      <w:divBdr>
        <w:top w:val="none" w:sz="0" w:space="0" w:color="auto"/>
        <w:left w:val="none" w:sz="0" w:space="0" w:color="auto"/>
        <w:bottom w:val="none" w:sz="0" w:space="0" w:color="auto"/>
        <w:right w:val="none" w:sz="0" w:space="0" w:color="auto"/>
      </w:divBdr>
    </w:div>
    <w:div w:id="462775046">
      <w:bodyDiv w:val="1"/>
      <w:marLeft w:val="0"/>
      <w:marRight w:val="0"/>
      <w:marTop w:val="0"/>
      <w:marBottom w:val="0"/>
      <w:divBdr>
        <w:top w:val="none" w:sz="0" w:space="0" w:color="auto"/>
        <w:left w:val="none" w:sz="0" w:space="0" w:color="auto"/>
        <w:bottom w:val="none" w:sz="0" w:space="0" w:color="auto"/>
        <w:right w:val="none" w:sz="0" w:space="0" w:color="auto"/>
      </w:divBdr>
      <w:divsChild>
        <w:div w:id="1373923773">
          <w:marLeft w:val="0"/>
          <w:marRight w:val="0"/>
          <w:marTop w:val="0"/>
          <w:marBottom w:val="0"/>
          <w:divBdr>
            <w:top w:val="none" w:sz="0" w:space="0" w:color="auto"/>
            <w:left w:val="none" w:sz="0" w:space="0" w:color="auto"/>
            <w:bottom w:val="none" w:sz="0" w:space="0" w:color="auto"/>
            <w:right w:val="none" w:sz="0" w:space="0" w:color="auto"/>
          </w:divBdr>
          <w:divsChild>
            <w:div w:id="10114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4530">
      <w:bodyDiv w:val="1"/>
      <w:marLeft w:val="0"/>
      <w:marRight w:val="0"/>
      <w:marTop w:val="0"/>
      <w:marBottom w:val="0"/>
      <w:divBdr>
        <w:top w:val="none" w:sz="0" w:space="0" w:color="auto"/>
        <w:left w:val="none" w:sz="0" w:space="0" w:color="auto"/>
        <w:bottom w:val="none" w:sz="0" w:space="0" w:color="auto"/>
        <w:right w:val="none" w:sz="0" w:space="0" w:color="auto"/>
      </w:divBdr>
    </w:div>
    <w:div w:id="616525484">
      <w:bodyDiv w:val="1"/>
      <w:marLeft w:val="0"/>
      <w:marRight w:val="0"/>
      <w:marTop w:val="0"/>
      <w:marBottom w:val="0"/>
      <w:divBdr>
        <w:top w:val="none" w:sz="0" w:space="0" w:color="auto"/>
        <w:left w:val="none" w:sz="0" w:space="0" w:color="auto"/>
        <w:bottom w:val="none" w:sz="0" w:space="0" w:color="auto"/>
        <w:right w:val="none" w:sz="0" w:space="0" w:color="auto"/>
      </w:divBdr>
      <w:divsChild>
        <w:div w:id="1258095994">
          <w:marLeft w:val="0"/>
          <w:marRight w:val="0"/>
          <w:marTop w:val="0"/>
          <w:marBottom w:val="0"/>
          <w:divBdr>
            <w:top w:val="none" w:sz="0" w:space="0" w:color="auto"/>
            <w:left w:val="none" w:sz="0" w:space="0" w:color="auto"/>
            <w:bottom w:val="none" w:sz="0" w:space="0" w:color="auto"/>
            <w:right w:val="none" w:sz="0" w:space="0" w:color="auto"/>
          </w:divBdr>
          <w:divsChild>
            <w:div w:id="16609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65660">
      <w:bodyDiv w:val="1"/>
      <w:marLeft w:val="0"/>
      <w:marRight w:val="0"/>
      <w:marTop w:val="0"/>
      <w:marBottom w:val="0"/>
      <w:divBdr>
        <w:top w:val="none" w:sz="0" w:space="0" w:color="auto"/>
        <w:left w:val="none" w:sz="0" w:space="0" w:color="auto"/>
        <w:bottom w:val="none" w:sz="0" w:space="0" w:color="auto"/>
        <w:right w:val="none" w:sz="0" w:space="0" w:color="auto"/>
      </w:divBdr>
      <w:divsChild>
        <w:div w:id="1013919768">
          <w:marLeft w:val="-225"/>
          <w:marRight w:val="-225"/>
          <w:marTop w:val="0"/>
          <w:marBottom w:val="0"/>
          <w:divBdr>
            <w:top w:val="none" w:sz="0" w:space="0" w:color="auto"/>
            <w:left w:val="none" w:sz="0" w:space="0" w:color="auto"/>
            <w:bottom w:val="none" w:sz="0" w:space="0" w:color="auto"/>
            <w:right w:val="none" w:sz="0" w:space="0" w:color="auto"/>
          </w:divBdr>
          <w:divsChild>
            <w:div w:id="1544751623">
              <w:marLeft w:val="0"/>
              <w:marRight w:val="0"/>
              <w:marTop w:val="0"/>
              <w:marBottom w:val="0"/>
              <w:divBdr>
                <w:top w:val="none" w:sz="0" w:space="0" w:color="auto"/>
                <w:left w:val="none" w:sz="0" w:space="0" w:color="auto"/>
                <w:bottom w:val="none" w:sz="0" w:space="0" w:color="auto"/>
                <w:right w:val="none" w:sz="0" w:space="0" w:color="auto"/>
              </w:divBdr>
            </w:div>
          </w:divsChild>
        </w:div>
        <w:div w:id="2063627846">
          <w:marLeft w:val="-225"/>
          <w:marRight w:val="-225"/>
          <w:marTop w:val="0"/>
          <w:marBottom w:val="0"/>
          <w:divBdr>
            <w:top w:val="none" w:sz="0" w:space="0" w:color="auto"/>
            <w:left w:val="none" w:sz="0" w:space="0" w:color="auto"/>
            <w:bottom w:val="none" w:sz="0" w:space="0" w:color="auto"/>
            <w:right w:val="none" w:sz="0" w:space="0" w:color="auto"/>
          </w:divBdr>
          <w:divsChild>
            <w:div w:id="519053097">
              <w:marLeft w:val="0"/>
              <w:marRight w:val="0"/>
              <w:marTop w:val="0"/>
              <w:marBottom w:val="0"/>
              <w:divBdr>
                <w:top w:val="none" w:sz="0" w:space="0" w:color="auto"/>
                <w:left w:val="none" w:sz="0" w:space="0" w:color="auto"/>
                <w:bottom w:val="none" w:sz="0" w:space="0" w:color="auto"/>
                <w:right w:val="none" w:sz="0" w:space="0" w:color="auto"/>
              </w:divBdr>
            </w:div>
          </w:divsChild>
        </w:div>
        <w:div w:id="286664303">
          <w:marLeft w:val="-225"/>
          <w:marRight w:val="-225"/>
          <w:marTop w:val="0"/>
          <w:marBottom w:val="0"/>
          <w:divBdr>
            <w:top w:val="none" w:sz="0" w:space="0" w:color="auto"/>
            <w:left w:val="none" w:sz="0" w:space="0" w:color="auto"/>
            <w:bottom w:val="none" w:sz="0" w:space="0" w:color="auto"/>
            <w:right w:val="none" w:sz="0" w:space="0" w:color="auto"/>
          </w:divBdr>
          <w:divsChild>
            <w:div w:id="434059495">
              <w:marLeft w:val="0"/>
              <w:marRight w:val="0"/>
              <w:marTop w:val="0"/>
              <w:marBottom w:val="0"/>
              <w:divBdr>
                <w:top w:val="none" w:sz="0" w:space="0" w:color="auto"/>
                <w:left w:val="none" w:sz="0" w:space="0" w:color="auto"/>
                <w:bottom w:val="none" w:sz="0" w:space="0" w:color="auto"/>
                <w:right w:val="none" w:sz="0" w:space="0" w:color="auto"/>
              </w:divBdr>
            </w:div>
          </w:divsChild>
        </w:div>
        <w:div w:id="1924558658">
          <w:marLeft w:val="-225"/>
          <w:marRight w:val="-225"/>
          <w:marTop w:val="0"/>
          <w:marBottom w:val="0"/>
          <w:divBdr>
            <w:top w:val="none" w:sz="0" w:space="0" w:color="auto"/>
            <w:left w:val="none" w:sz="0" w:space="0" w:color="auto"/>
            <w:bottom w:val="none" w:sz="0" w:space="0" w:color="auto"/>
            <w:right w:val="none" w:sz="0" w:space="0" w:color="auto"/>
          </w:divBdr>
          <w:divsChild>
            <w:div w:id="1939674870">
              <w:marLeft w:val="0"/>
              <w:marRight w:val="0"/>
              <w:marTop w:val="0"/>
              <w:marBottom w:val="0"/>
              <w:divBdr>
                <w:top w:val="none" w:sz="0" w:space="0" w:color="auto"/>
                <w:left w:val="none" w:sz="0" w:space="0" w:color="auto"/>
                <w:bottom w:val="none" w:sz="0" w:space="0" w:color="auto"/>
                <w:right w:val="none" w:sz="0" w:space="0" w:color="auto"/>
              </w:divBdr>
            </w:div>
          </w:divsChild>
        </w:div>
        <w:div w:id="1389648302">
          <w:marLeft w:val="-225"/>
          <w:marRight w:val="-225"/>
          <w:marTop w:val="0"/>
          <w:marBottom w:val="0"/>
          <w:divBdr>
            <w:top w:val="none" w:sz="0" w:space="0" w:color="auto"/>
            <w:left w:val="none" w:sz="0" w:space="0" w:color="auto"/>
            <w:bottom w:val="none" w:sz="0" w:space="0" w:color="auto"/>
            <w:right w:val="none" w:sz="0" w:space="0" w:color="auto"/>
          </w:divBdr>
          <w:divsChild>
            <w:div w:id="1832212211">
              <w:marLeft w:val="0"/>
              <w:marRight w:val="0"/>
              <w:marTop w:val="0"/>
              <w:marBottom w:val="0"/>
              <w:divBdr>
                <w:top w:val="none" w:sz="0" w:space="0" w:color="auto"/>
                <w:left w:val="none" w:sz="0" w:space="0" w:color="auto"/>
                <w:bottom w:val="none" w:sz="0" w:space="0" w:color="auto"/>
                <w:right w:val="none" w:sz="0" w:space="0" w:color="auto"/>
              </w:divBdr>
            </w:div>
          </w:divsChild>
        </w:div>
        <w:div w:id="1276867626">
          <w:marLeft w:val="-225"/>
          <w:marRight w:val="-225"/>
          <w:marTop w:val="0"/>
          <w:marBottom w:val="0"/>
          <w:divBdr>
            <w:top w:val="none" w:sz="0" w:space="0" w:color="auto"/>
            <w:left w:val="none" w:sz="0" w:space="0" w:color="auto"/>
            <w:bottom w:val="none" w:sz="0" w:space="0" w:color="auto"/>
            <w:right w:val="none" w:sz="0" w:space="0" w:color="auto"/>
          </w:divBdr>
          <w:divsChild>
            <w:div w:id="1971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39487">
      <w:bodyDiv w:val="1"/>
      <w:marLeft w:val="0"/>
      <w:marRight w:val="0"/>
      <w:marTop w:val="0"/>
      <w:marBottom w:val="0"/>
      <w:divBdr>
        <w:top w:val="none" w:sz="0" w:space="0" w:color="auto"/>
        <w:left w:val="none" w:sz="0" w:space="0" w:color="auto"/>
        <w:bottom w:val="none" w:sz="0" w:space="0" w:color="auto"/>
        <w:right w:val="none" w:sz="0" w:space="0" w:color="auto"/>
      </w:divBdr>
      <w:divsChild>
        <w:div w:id="2073193494">
          <w:marLeft w:val="0"/>
          <w:marRight w:val="0"/>
          <w:marTop w:val="0"/>
          <w:marBottom w:val="0"/>
          <w:divBdr>
            <w:top w:val="none" w:sz="0" w:space="0" w:color="auto"/>
            <w:left w:val="none" w:sz="0" w:space="0" w:color="auto"/>
            <w:bottom w:val="none" w:sz="0" w:space="0" w:color="auto"/>
            <w:right w:val="none" w:sz="0" w:space="0" w:color="auto"/>
          </w:divBdr>
          <w:divsChild>
            <w:div w:id="1049766838">
              <w:marLeft w:val="0"/>
              <w:marRight w:val="0"/>
              <w:marTop w:val="0"/>
              <w:marBottom w:val="0"/>
              <w:divBdr>
                <w:top w:val="none" w:sz="0" w:space="0" w:color="auto"/>
                <w:left w:val="none" w:sz="0" w:space="0" w:color="auto"/>
                <w:bottom w:val="none" w:sz="0" w:space="0" w:color="auto"/>
                <w:right w:val="none" w:sz="0" w:space="0" w:color="auto"/>
              </w:divBdr>
            </w:div>
            <w:div w:id="2138910636">
              <w:marLeft w:val="0"/>
              <w:marRight w:val="0"/>
              <w:marTop w:val="0"/>
              <w:marBottom w:val="0"/>
              <w:divBdr>
                <w:top w:val="none" w:sz="0" w:space="0" w:color="auto"/>
                <w:left w:val="none" w:sz="0" w:space="0" w:color="auto"/>
                <w:bottom w:val="none" w:sz="0" w:space="0" w:color="auto"/>
                <w:right w:val="none" w:sz="0" w:space="0" w:color="auto"/>
              </w:divBdr>
            </w:div>
            <w:div w:id="47074103">
              <w:marLeft w:val="0"/>
              <w:marRight w:val="0"/>
              <w:marTop w:val="0"/>
              <w:marBottom w:val="0"/>
              <w:divBdr>
                <w:top w:val="none" w:sz="0" w:space="0" w:color="auto"/>
                <w:left w:val="none" w:sz="0" w:space="0" w:color="auto"/>
                <w:bottom w:val="none" w:sz="0" w:space="0" w:color="auto"/>
                <w:right w:val="none" w:sz="0" w:space="0" w:color="auto"/>
              </w:divBdr>
            </w:div>
            <w:div w:id="404693534">
              <w:marLeft w:val="0"/>
              <w:marRight w:val="0"/>
              <w:marTop w:val="0"/>
              <w:marBottom w:val="0"/>
              <w:divBdr>
                <w:top w:val="none" w:sz="0" w:space="0" w:color="auto"/>
                <w:left w:val="none" w:sz="0" w:space="0" w:color="auto"/>
                <w:bottom w:val="none" w:sz="0" w:space="0" w:color="auto"/>
                <w:right w:val="none" w:sz="0" w:space="0" w:color="auto"/>
              </w:divBdr>
            </w:div>
            <w:div w:id="1542404075">
              <w:marLeft w:val="0"/>
              <w:marRight w:val="0"/>
              <w:marTop w:val="0"/>
              <w:marBottom w:val="0"/>
              <w:divBdr>
                <w:top w:val="none" w:sz="0" w:space="0" w:color="auto"/>
                <w:left w:val="none" w:sz="0" w:space="0" w:color="auto"/>
                <w:bottom w:val="none" w:sz="0" w:space="0" w:color="auto"/>
                <w:right w:val="none" w:sz="0" w:space="0" w:color="auto"/>
              </w:divBdr>
            </w:div>
            <w:div w:id="15631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8560">
      <w:bodyDiv w:val="1"/>
      <w:marLeft w:val="0"/>
      <w:marRight w:val="0"/>
      <w:marTop w:val="0"/>
      <w:marBottom w:val="0"/>
      <w:divBdr>
        <w:top w:val="none" w:sz="0" w:space="0" w:color="auto"/>
        <w:left w:val="none" w:sz="0" w:space="0" w:color="auto"/>
        <w:bottom w:val="none" w:sz="0" w:space="0" w:color="auto"/>
        <w:right w:val="none" w:sz="0" w:space="0" w:color="auto"/>
      </w:divBdr>
      <w:divsChild>
        <w:div w:id="914238805">
          <w:marLeft w:val="-225"/>
          <w:marRight w:val="-225"/>
          <w:marTop w:val="0"/>
          <w:marBottom w:val="0"/>
          <w:divBdr>
            <w:top w:val="none" w:sz="0" w:space="0" w:color="auto"/>
            <w:left w:val="none" w:sz="0" w:space="0" w:color="auto"/>
            <w:bottom w:val="none" w:sz="0" w:space="0" w:color="auto"/>
            <w:right w:val="none" w:sz="0" w:space="0" w:color="auto"/>
          </w:divBdr>
          <w:divsChild>
            <w:div w:id="2011331614">
              <w:marLeft w:val="0"/>
              <w:marRight w:val="0"/>
              <w:marTop w:val="0"/>
              <w:marBottom w:val="0"/>
              <w:divBdr>
                <w:top w:val="none" w:sz="0" w:space="0" w:color="auto"/>
                <w:left w:val="none" w:sz="0" w:space="0" w:color="auto"/>
                <w:bottom w:val="none" w:sz="0" w:space="0" w:color="auto"/>
                <w:right w:val="none" w:sz="0" w:space="0" w:color="auto"/>
              </w:divBdr>
            </w:div>
          </w:divsChild>
        </w:div>
        <w:div w:id="1550267172">
          <w:marLeft w:val="-225"/>
          <w:marRight w:val="-225"/>
          <w:marTop w:val="0"/>
          <w:marBottom w:val="0"/>
          <w:divBdr>
            <w:top w:val="none" w:sz="0" w:space="0" w:color="auto"/>
            <w:left w:val="none" w:sz="0" w:space="0" w:color="auto"/>
            <w:bottom w:val="none" w:sz="0" w:space="0" w:color="auto"/>
            <w:right w:val="none" w:sz="0" w:space="0" w:color="auto"/>
          </w:divBdr>
          <w:divsChild>
            <w:div w:id="621612393">
              <w:marLeft w:val="0"/>
              <w:marRight w:val="0"/>
              <w:marTop w:val="0"/>
              <w:marBottom w:val="0"/>
              <w:divBdr>
                <w:top w:val="none" w:sz="0" w:space="0" w:color="auto"/>
                <w:left w:val="none" w:sz="0" w:space="0" w:color="auto"/>
                <w:bottom w:val="none" w:sz="0" w:space="0" w:color="auto"/>
                <w:right w:val="none" w:sz="0" w:space="0" w:color="auto"/>
              </w:divBdr>
            </w:div>
            <w:div w:id="1988702040">
              <w:marLeft w:val="0"/>
              <w:marRight w:val="0"/>
              <w:marTop w:val="0"/>
              <w:marBottom w:val="0"/>
              <w:divBdr>
                <w:top w:val="none" w:sz="0" w:space="0" w:color="auto"/>
                <w:left w:val="none" w:sz="0" w:space="0" w:color="auto"/>
                <w:bottom w:val="none" w:sz="0" w:space="0" w:color="auto"/>
                <w:right w:val="none" w:sz="0" w:space="0" w:color="auto"/>
              </w:divBdr>
            </w:div>
          </w:divsChild>
        </w:div>
        <w:div w:id="1044869280">
          <w:marLeft w:val="-225"/>
          <w:marRight w:val="-225"/>
          <w:marTop w:val="0"/>
          <w:marBottom w:val="0"/>
          <w:divBdr>
            <w:top w:val="none" w:sz="0" w:space="0" w:color="auto"/>
            <w:left w:val="none" w:sz="0" w:space="0" w:color="auto"/>
            <w:bottom w:val="none" w:sz="0" w:space="0" w:color="auto"/>
            <w:right w:val="none" w:sz="0" w:space="0" w:color="auto"/>
          </w:divBdr>
          <w:divsChild>
            <w:div w:id="1910068384">
              <w:marLeft w:val="0"/>
              <w:marRight w:val="0"/>
              <w:marTop w:val="0"/>
              <w:marBottom w:val="0"/>
              <w:divBdr>
                <w:top w:val="none" w:sz="0" w:space="0" w:color="auto"/>
                <w:left w:val="none" w:sz="0" w:space="0" w:color="auto"/>
                <w:bottom w:val="none" w:sz="0" w:space="0" w:color="auto"/>
                <w:right w:val="none" w:sz="0" w:space="0" w:color="auto"/>
              </w:divBdr>
            </w:div>
            <w:div w:id="291912146">
              <w:marLeft w:val="0"/>
              <w:marRight w:val="0"/>
              <w:marTop w:val="0"/>
              <w:marBottom w:val="0"/>
              <w:divBdr>
                <w:top w:val="none" w:sz="0" w:space="0" w:color="auto"/>
                <w:left w:val="none" w:sz="0" w:space="0" w:color="auto"/>
                <w:bottom w:val="none" w:sz="0" w:space="0" w:color="auto"/>
                <w:right w:val="none" w:sz="0" w:space="0" w:color="auto"/>
              </w:divBdr>
            </w:div>
          </w:divsChild>
        </w:div>
        <w:div w:id="476797829">
          <w:marLeft w:val="-225"/>
          <w:marRight w:val="-225"/>
          <w:marTop w:val="0"/>
          <w:marBottom w:val="0"/>
          <w:divBdr>
            <w:top w:val="none" w:sz="0" w:space="0" w:color="auto"/>
            <w:left w:val="none" w:sz="0" w:space="0" w:color="auto"/>
            <w:bottom w:val="none" w:sz="0" w:space="0" w:color="auto"/>
            <w:right w:val="none" w:sz="0" w:space="0" w:color="auto"/>
          </w:divBdr>
          <w:divsChild>
            <w:div w:id="1197237883">
              <w:marLeft w:val="0"/>
              <w:marRight w:val="0"/>
              <w:marTop w:val="0"/>
              <w:marBottom w:val="0"/>
              <w:divBdr>
                <w:top w:val="none" w:sz="0" w:space="0" w:color="auto"/>
                <w:left w:val="none" w:sz="0" w:space="0" w:color="auto"/>
                <w:bottom w:val="none" w:sz="0" w:space="0" w:color="auto"/>
                <w:right w:val="none" w:sz="0" w:space="0" w:color="auto"/>
              </w:divBdr>
            </w:div>
            <w:div w:id="595677637">
              <w:marLeft w:val="0"/>
              <w:marRight w:val="0"/>
              <w:marTop w:val="0"/>
              <w:marBottom w:val="0"/>
              <w:divBdr>
                <w:top w:val="none" w:sz="0" w:space="0" w:color="auto"/>
                <w:left w:val="none" w:sz="0" w:space="0" w:color="auto"/>
                <w:bottom w:val="none" w:sz="0" w:space="0" w:color="auto"/>
                <w:right w:val="none" w:sz="0" w:space="0" w:color="auto"/>
              </w:divBdr>
            </w:div>
          </w:divsChild>
        </w:div>
        <w:div w:id="1171144018">
          <w:marLeft w:val="-225"/>
          <w:marRight w:val="-225"/>
          <w:marTop w:val="0"/>
          <w:marBottom w:val="0"/>
          <w:divBdr>
            <w:top w:val="none" w:sz="0" w:space="0" w:color="auto"/>
            <w:left w:val="none" w:sz="0" w:space="0" w:color="auto"/>
            <w:bottom w:val="none" w:sz="0" w:space="0" w:color="auto"/>
            <w:right w:val="none" w:sz="0" w:space="0" w:color="auto"/>
          </w:divBdr>
          <w:divsChild>
            <w:div w:id="518084864">
              <w:marLeft w:val="0"/>
              <w:marRight w:val="0"/>
              <w:marTop w:val="0"/>
              <w:marBottom w:val="0"/>
              <w:divBdr>
                <w:top w:val="none" w:sz="0" w:space="0" w:color="auto"/>
                <w:left w:val="none" w:sz="0" w:space="0" w:color="auto"/>
                <w:bottom w:val="none" w:sz="0" w:space="0" w:color="auto"/>
                <w:right w:val="none" w:sz="0" w:space="0" w:color="auto"/>
              </w:divBdr>
            </w:div>
            <w:div w:id="89206792">
              <w:marLeft w:val="0"/>
              <w:marRight w:val="0"/>
              <w:marTop w:val="0"/>
              <w:marBottom w:val="0"/>
              <w:divBdr>
                <w:top w:val="none" w:sz="0" w:space="0" w:color="auto"/>
                <w:left w:val="none" w:sz="0" w:space="0" w:color="auto"/>
                <w:bottom w:val="none" w:sz="0" w:space="0" w:color="auto"/>
                <w:right w:val="none" w:sz="0" w:space="0" w:color="auto"/>
              </w:divBdr>
            </w:div>
          </w:divsChild>
        </w:div>
        <w:div w:id="618224742">
          <w:marLeft w:val="-225"/>
          <w:marRight w:val="-225"/>
          <w:marTop w:val="0"/>
          <w:marBottom w:val="0"/>
          <w:divBdr>
            <w:top w:val="none" w:sz="0" w:space="0" w:color="auto"/>
            <w:left w:val="none" w:sz="0" w:space="0" w:color="auto"/>
            <w:bottom w:val="none" w:sz="0" w:space="0" w:color="auto"/>
            <w:right w:val="none" w:sz="0" w:space="0" w:color="auto"/>
          </w:divBdr>
          <w:divsChild>
            <w:div w:id="196281699">
              <w:marLeft w:val="0"/>
              <w:marRight w:val="0"/>
              <w:marTop w:val="0"/>
              <w:marBottom w:val="0"/>
              <w:divBdr>
                <w:top w:val="none" w:sz="0" w:space="0" w:color="auto"/>
                <w:left w:val="none" w:sz="0" w:space="0" w:color="auto"/>
                <w:bottom w:val="none" w:sz="0" w:space="0" w:color="auto"/>
                <w:right w:val="none" w:sz="0" w:space="0" w:color="auto"/>
              </w:divBdr>
            </w:div>
          </w:divsChild>
        </w:div>
        <w:div w:id="1396319103">
          <w:marLeft w:val="-225"/>
          <w:marRight w:val="-225"/>
          <w:marTop w:val="0"/>
          <w:marBottom w:val="0"/>
          <w:divBdr>
            <w:top w:val="none" w:sz="0" w:space="0" w:color="auto"/>
            <w:left w:val="none" w:sz="0" w:space="0" w:color="auto"/>
            <w:bottom w:val="none" w:sz="0" w:space="0" w:color="auto"/>
            <w:right w:val="none" w:sz="0" w:space="0" w:color="auto"/>
          </w:divBdr>
          <w:divsChild>
            <w:div w:id="1615482813">
              <w:marLeft w:val="0"/>
              <w:marRight w:val="0"/>
              <w:marTop w:val="0"/>
              <w:marBottom w:val="0"/>
              <w:divBdr>
                <w:top w:val="none" w:sz="0" w:space="0" w:color="auto"/>
                <w:left w:val="none" w:sz="0" w:space="0" w:color="auto"/>
                <w:bottom w:val="none" w:sz="0" w:space="0" w:color="auto"/>
                <w:right w:val="none" w:sz="0" w:space="0" w:color="auto"/>
              </w:divBdr>
            </w:div>
            <w:div w:id="811750882">
              <w:marLeft w:val="0"/>
              <w:marRight w:val="0"/>
              <w:marTop w:val="0"/>
              <w:marBottom w:val="0"/>
              <w:divBdr>
                <w:top w:val="none" w:sz="0" w:space="0" w:color="auto"/>
                <w:left w:val="none" w:sz="0" w:space="0" w:color="auto"/>
                <w:bottom w:val="none" w:sz="0" w:space="0" w:color="auto"/>
                <w:right w:val="none" w:sz="0" w:space="0" w:color="auto"/>
              </w:divBdr>
            </w:div>
          </w:divsChild>
        </w:div>
        <w:div w:id="998314643">
          <w:marLeft w:val="-225"/>
          <w:marRight w:val="-225"/>
          <w:marTop w:val="0"/>
          <w:marBottom w:val="0"/>
          <w:divBdr>
            <w:top w:val="none" w:sz="0" w:space="0" w:color="auto"/>
            <w:left w:val="none" w:sz="0" w:space="0" w:color="auto"/>
            <w:bottom w:val="none" w:sz="0" w:space="0" w:color="auto"/>
            <w:right w:val="none" w:sz="0" w:space="0" w:color="auto"/>
          </w:divBdr>
          <w:divsChild>
            <w:div w:id="1192064373">
              <w:marLeft w:val="0"/>
              <w:marRight w:val="0"/>
              <w:marTop w:val="0"/>
              <w:marBottom w:val="0"/>
              <w:divBdr>
                <w:top w:val="none" w:sz="0" w:space="0" w:color="auto"/>
                <w:left w:val="none" w:sz="0" w:space="0" w:color="auto"/>
                <w:bottom w:val="none" w:sz="0" w:space="0" w:color="auto"/>
                <w:right w:val="none" w:sz="0" w:space="0" w:color="auto"/>
              </w:divBdr>
            </w:div>
          </w:divsChild>
        </w:div>
        <w:div w:id="1346832932">
          <w:marLeft w:val="-225"/>
          <w:marRight w:val="-225"/>
          <w:marTop w:val="0"/>
          <w:marBottom w:val="0"/>
          <w:divBdr>
            <w:top w:val="none" w:sz="0" w:space="0" w:color="auto"/>
            <w:left w:val="none" w:sz="0" w:space="0" w:color="auto"/>
            <w:bottom w:val="none" w:sz="0" w:space="0" w:color="auto"/>
            <w:right w:val="none" w:sz="0" w:space="0" w:color="auto"/>
          </w:divBdr>
          <w:divsChild>
            <w:div w:id="386149832">
              <w:marLeft w:val="0"/>
              <w:marRight w:val="0"/>
              <w:marTop w:val="0"/>
              <w:marBottom w:val="0"/>
              <w:divBdr>
                <w:top w:val="none" w:sz="0" w:space="0" w:color="auto"/>
                <w:left w:val="none" w:sz="0" w:space="0" w:color="auto"/>
                <w:bottom w:val="none" w:sz="0" w:space="0" w:color="auto"/>
                <w:right w:val="none" w:sz="0" w:space="0" w:color="auto"/>
              </w:divBdr>
            </w:div>
            <w:div w:id="1590772933">
              <w:marLeft w:val="0"/>
              <w:marRight w:val="0"/>
              <w:marTop w:val="0"/>
              <w:marBottom w:val="0"/>
              <w:divBdr>
                <w:top w:val="none" w:sz="0" w:space="0" w:color="auto"/>
                <w:left w:val="none" w:sz="0" w:space="0" w:color="auto"/>
                <w:bottom w:val="none" w:sz="0" w:space="0" w:color="auto"/>
                <w:right w:val="none" w:sz="0" w:space="0" w:color="auto"/>
              </w:divBdr>
            </w:div>
          </w:divsChild>
        </w:div>
        <w:div w:id="26177130">
          <w:marLeft w:val="0"/>
          <w:marRight w:val="0"/>
          <w:marTop w:val="0"/>
          <w:marBottom w:val="0"/>
          <w:divBdr>
            <w:top w:val="none" w:sz="0" w:space="0" w:color="auto"/>
            <w:left w:val="none" w:sz="0" w:space="0" w:color="auto"/>
            <w:bottom w:val="none" w:sz="0" w:space="0" w:color="auto"/>
            <w:right w:val="none" w:sz="0" w:space="0" w:color="auto"/>
          </w:divBdr>
        </w:div>
        <w:div w:id="556405028">
          <w:marLeft w:val="-225"/>
          <w:marRight w:val="-225"/>
          <w:marTop w:val="0"/>
          <w:marBottom w:val="0"/>
          <w:divBdr>
            <w:top w:val="none" w:sz="0" w:space="0" w:color="auto"/>
            <w:left w:val="none" w:sz="0" w:space="0" w:color="auto"/>
            <w:bottom w:val="none" w:sz="0" w:space="0" w:color="auto"/>
            <w:right w:val="none" w:sz="0" w:space="0" w:color="auto"/>
          </w:divBdr>
          <w:divsChild>
            <w:div w:id="1911844365">
              <w:marLeft w:val="0"/>
              <w:marRight w:val="0"/>
              <w:marTop w:val="0"/>
              <w:marBottom w:val="0"/>
              <w:divBdr>
                <w:top w:val="none" w:sz="0" w:space="0" w:color="auto"/>
                <w:left w:val="none" w:sz="0" w:space="0" w:color="auto"/>
                <w:bottom w:val="none" w:sz="0" w:space="0" w:color="auto"/>
                <w:right w:val="none" w:sz="0" w:space="0" w:color="auto"/>
              </w:divBdr>
            </w:div>
          </w:divsChild>
        </w:div>
        <w:div w:id="828135292">
          <w:marLeft w:val="-225"/>
          <w:marRight w:val="-225"/>
          <w:marTop w:val="0"/>
          <w:marBottom w:val="0"/>
          <w:divBdr>
            <w:top w:val="none" w:sz="0" w:space="0" w:color="auto"/>
            <w:left w:val="none" w:sz="0" w:space="0" w:color="auto"/>
            <w:bottom w:val="none" w:sz="0" w:space="0" w:color="auto"/>
            <w:right w:val="none" w:sz="0" w:space="0" w:color="auto"/>
          </w:divBdr>
          <w:divsChild>
            <w:div w:id="539829071">
              <w:marLeft w:val="0"/>
              <w:marRight w:val="0"/>
              <w:marTop w:val="0"/>
              <w:marBottom w:val="0"/>
              <w:divBdr>
                <w:top w:val="none" w:sz="0" w:space="0" w:color="auto"/>
                <w:left w:val="none" w:sz="0" w:space="0" w:color="auto"/>
                <w:bottom w:val="none" w:sz="0" w:space="0" w:color="auto"/>
                <w:right w:val="none" w:sz="0" w:space="0" w:color="auto"/>
              </w:divBdr>
            </w:div>
            <w:div w:id="524559674">
              <w:marLeft w:val="0"/>
              <w:marRight w:val="0"/>
              <w:marTop w:val="0"/>
              <w:marBottom w:val="0"/>
              <w:divBdr>
                <w:top w:val="none" w:sz="0" w:space="0" w:color="auto"/>
                <w:left w:val="none" w:sz="0" w:space="0" w:color="auto"/>
                <w:bottom w:val="none" w:sz="0" w:space="0" w:color="auto"/>
                <w:right w:val="none" w:sz="0" w:space="0" w:color="auto"/>
              </w:divBdr>
            </w:div>
          </w:divsChild>
        </w:div>
        <w:div w:id="223223815">
          <w:marLeft w:val="-225"/>
          <w:marRight w:val="-225"/>
          <w:marTop w:val="0"/>
          <w:marBottom w:val="0"/>
          <w:divBdr>
            <w:top w:val="none" w:sz="0" w:space="0" w:color="auto"/>
            <w:left w:val="none" w:sz="0" w:space="0" w:color="auto"/>
            <w:bottom w:val="none" w:sz="0" w:space="0" w:color="auto"/>
            <w:right w:val="none" w:sz="0" w:space="0" w:color="auto"/>
          </w:divBdr>
          <w:divsChild>
            <w:div w:id="1259603833">
              <w:marLeft w:val="0"/>
              <w:marRight w:val="0"/>
              <w:marTop w:val="0"/>
              <w:marBottom w:val="0"/>
              <w:divBdr>
                <w:top w:val="none" w:sz="0" w:space="0" w:color="auto"/>
                <w:left w:val="none" w:sz="0" w:space="0" w:color="auto"/>
                <w:bottom w:val="none" w:sz="0" w:space="0" w:color="auto"/>
                <w:right w:val="none" w:sz="0" w:space="0" w:color="auto"/>
              </w:divBdr>
            </w:div>
            <w:div w:id="12345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6523">
      <w:bodyDiv w:val="1"/>
      <w:marLeft w:val="0"/>
      <w:marRight w:val="0"/>
      <w:marTop w:val="0"/>
      <w:marBottom w:val="0"/>
      <w:divBdr>
        <w:top w:val="none" w:sz="0" w:space="0" w:color="auto"/>
        <w:left w:val="none" w:sz="0" w:space="0" w:color="auto"/>
        <w:bottom w:val="none" w:sz="0" w:space="0" w:color="auto"/>
        <w:right w:val="none" w:sz="0" w:space="0" w:color="auto"/>
      </w:divBdr>
      <w:divsChild>
        <w:div w:id="379212556">
          <w:marLeft w:val="-225"/>
          <w:marRight w:val="-225"/>
          <w:marTop w:val="0"/>
          <w:marBottom w:val="0"/>
          <w:divBdr>
            <w:top w:val="none" w:sz="0" w:space="0" w:color="auto"/>
            <w:left w:val="none" w:sz="0" w:space="0" w:color="auto"/>
            <w:bottom w:val="none" w:sz="0" w:space="0" w:color="auto"/>
            <w:right w:val="none" w:sz="0" w:space="0" w:color="auto"/>
          </w:divBdr>
          <w:divsChild>
            <w:div w:id="1204518674">
              <w:marLeft w:val="0"/>
              <w:marRight w:val="0"/>
              <w:marTop w:val="0"/>
              <w:marBottom w:val="0"/>
              <w:divBdr>
                <w:top w:val="none" w:sz="0" w:space="0" w:color="auto"/>
                <w:left w:val="none" w:sz="0" w:space="0" w:color="auto"/>
                <w:bottom w:val="none" w:sz="0" w:space="0" w:color="auto"/>
                <w:right w:val="none" w:sz="0" w:space="0" w:color="auto"/>
              </w:divBdr>
            </w:div>
          </w:divsChild>
        </w:div>
        <w:div w:id="1327632346">
          <w:marLeft w:val="-225"/>
          <w:marRight w:val="-225"/>
          <w:marTop w:val="0"/>
          <w:marBottom w:val="0"/>
          <w:divBdr>
            <w:top w:val="none" w:sz="0" w:space="0" w:color="auto"/>
            <w:left w:val="none" w:sz="0" w:space="0" w:color="auto"/>
            <w:bottom w:val="none" w:sz="0" w:space="0" w:color="auto"/>
            <w:right w:val="none" w:sz="0" w:space="0" w:color="auto"/>
          </w:divBdr>
          <w:divsChild>
            <w:div w:id="74977282">
              <w:marLeft w:val="0"/>
              <w:marRight w:val="0"/>
              <w:marTop w:val="0"/>
              <w:marBottom w:val="0"/>
              <w:divBdr>
                <w:top w:val="none" w:sz="0" w:space="0" w:color="auto"/>
                <w:left w:val="none" w:sz="0" w:space="0" w:color="auto"/>
                <w:bottom w:val="none" w:sz="0" w:space="0" w:color="auto"/>
                <w:right w:val="none" w:sz="0" w:space="0" w:color="auto"/>
              </w:divBdr>
            </w:div>
            <w:div w:id="713508064">
              <w:marLeft w:val="0"/>
              <w:marRight w:val="0"/>
              <w:marTop w:val="0"/>
              <w:marBottom w:val="0"/>
              <w:divBdr>
                <w:top w:val="none" w:sz="0" w:space="0" w:color="auto"/>
                <w:left w:val="none" w:sz="0" w:space="0" w:color="auto"/>
                <w:bottom w:val="none" w:sz="0" w:space="0" w:color="auto"/>
                <w:right w:val="none" w:sz="0" w:space="0" w:color="auto"/>
              </w:divBdr>
            </w:div>
          </w:divsChild>
        </w:div>
        <w:div w:id="106782162">
          <w:marLeft w:val="-225"/>
          <w:marRight w:val="-225"/>
          <w:marTop w:val="0"/>
          <w:marBottom w:val="0"/>
          <w:divBdr>
            <w:top w:val="none" w:sz="0" w:space="0" w:color="auto"/>
            <w:left w:val="none" w:sz="0" w:space="0" w:color="auto"/>
            <w:bottom w:val="none" w:sz="0" w:space="0" w:color="auto"/>
            <w:right w:val="none" w:sz="0" w:space="0" w:color="auto"/>
          </w:divBdr>
          <w:divsChild>
            <w:div w:id="866673985">
              <w:marLeft w:val="0"/>
              <w:marRight w:val="0"/>
              <w:marTop w:val="0"/>
              <w:marBottom w:val="0"/>
              <w:divBdr>
                <w:top w:val="none" w:sz="0" w:space="0" w:color="auto"/>
                <w:left w:val="none" w:sz="0" w:space="0" w:color="auto"/>
                <w:bottom w:val="none" w:sz="0" w:space="0" w:color="auto"/>
                <w:right w:val="none" w:sz="0" w:space="0" w:color="auto"/>
              </w:divBdr>
            </w:div>
            <w:div w:id="412826381">
              <w:marLeft w:val="0"/>
              <w:marRight w:val="0"/>
              <w:marTop w:val="0"/>
              <w:marBottom w:val="0"/>
              <w:divBdr>
                <w:top w:val="none" w:sz="0" w:space="0" w:color="auto"/>
                <w:left w:val="none" w:sz="0" w:space="0" w:color="auto"/>
                <w:bottom w:val="none" w:sz="0" w:space="0" w:color="auto"/>
                <w:right w:val="none" w:sz="0" w:space="0" w:color="auto"/>
              </w:divBdr>
            </w:div>
          </w:divsChild>
        </w:div>
        <w:div w:id="1894468009">
          <w:marLeft w:val="-225"/>
          <w:marRight w:val="-225"/>
          <w:marTop w:val="0"/>
          <w:marBottom w:val="0"/>
          <w:divBdr>
            <w:top w:val="none" w:sz="0" w:space="0" w:color="auto"/>
            <w:left w:val="none" w:sz="0" w:space="0" w:color="auto"/>
            <w:bottom w:val="none" w:sz="0" w:space="0" w:color="auto"/>
            <w:right w:val="none" w:sz="0" w:space="0" w:color="auto"/>
          </w:divBdr>
          <w:divsChild>
            <w:div w:id="1552617596">
              <w:marLeft w:val="0"/>
              <w:marRight w:val="0"/>
              <w:marTop w:val="0"/>
              <w:marBottom w:val="0"/>
              <w:divBdr>
                <w:top w:val="none" w:sz="0" w:space="0" w:color="auto"/>
                <w:left w:val="none" w:sz="0" w:space="0" w:color="auto"/>
                <w:bottom w:val="none" w:sz="0" w:space="0" w:color="auto"/>
                <w:right w:val="none" w:sz="0" w:space="0" w:color="auto"/>
              </w:divBdr>
            </w:div>
          </w:divsChild>
        </w:div>
        <w:div w:id="2049060988">
          <w:marLeft w:val="-225"/>
          <w:marRight w:val="-225"/>
          <w:marTop w:val="0"/>
          <w:marBottom w:val="0"/>
          <w:divBdr>
            <w:top w:val="none" w:sz="0" w:space="0" w:color="auto"/>
            <w:left w:val="none" w:sz="0" w:space="0" w:color="auto"/>
            <w:bottom w:val="none" w:sz="0" w:space="0" w:color="auto"/>
            <w:right w:val="none" w:sz="0" w:space="0" w:color="auto"/>
          </w:divBdr>
          <w:divsChild>
            <w:div w:id="111485091">
              <w:marLeft w:val="0"/>
              <w:marRight w:val="0"/>
              <w:marTop w:val="0"/>
              <w:marBottom w:val="0"/>
              <w:divBdr>
                <w:top w:val="none" w:sz="0" w:space="0" w:color="auto"/>
                <w:left w:val="none" w:sz="0" w:space="0" w:color="auto"/>
                <w:bottom w:val="none" w:sz="0" w:space="0" w:color="auto"/>
                <w:right w:val="none" w:sz="0" w:space="0" w:color="auto"/>
              </w:divBdr>
            </w:div>
            <w:div w:id="361563056">
              <w:marLeft w:val="0"/>
              <w:marRight w:val="0"/>
              <w:marTop w:val="0"/>
              <w:marBottom w:val="0"/>
              <w:divBdr>
                <w:top w:val="none" w:sz="0" w:space="0" w:color="auto"/>
                <w:left w:val="none" w:sz="0" w:space="0" w:color="auto"/>
                <w:bottom w:val="none" w:sz="0" w:space="0" w:color="auto"/>
                <w:right w:val="none" w:sz="0" w:space="0" w:color="auto"/>
              </w:divBdr>
            </w:div>
          </w:divsChild>
        </w:div>
        <w:div w:id="1744795479">
          <w:marLeft w:val="-225"/>
          <w:marRight w:val="-225"/>
          <w:marTop w:val="0"/>
          <w:marBottom w:val="0"/>
          <w:divBdr>
            <w:top w:val="none" w:sz="0" w:space="0" w:color="auto"/>
            <w:left w:val="none" w:sz="0" w:space="0" w:color="auto"/>
            <w:bottom w:val="none" w:sz="0" w:space="0" w:color="auto"/>
            <w:right w:val="none" w:sz="0" w:space="0" w:color="auto"/>
          </w:divBdr>
          <w:divsChild>
            <w:div w:id="749542812">
              <w:marLeft w:val="0"/>
              <w:marRight w:val="0"/>
              <w:marTop w:val="0"/>
              <w:marBottom w:val="0"/>
              <w:divBdr>
                <w:top w:val="none" w:sz="0" w:space="0" w:color="auto"/>
                <w:left w:val="none" w:sz="0" w:space="0" w:color="auto"/>
                <w:bottom w:val="none" w:sz="0" w:space="0" w:color="auto"/>
                <w:right w:val="none" w:sz="0" w:space="0" w:color="auto"/>
              </w:divBdr>
            </w:div>
          </w:divsChild>
        </w:div>
        <w:div w:id="340398646">
          <w:marLeft w:val="-225"/>
          <w:marRight w:val="-225"/>
          <w:marTop w:val="0"/>
          <w:marBottom w:val="0"/>
          <w:divBdr>
            <w:top w:val="none" w:sz="0" w:space="0" w:color="auto"/>
            <w:left w:val="none" w:sz="0" w:space="0" w:color="auto"/>
            <w:bottom w:val="none" w:sz="0" w:space="0" w:color="auto"/>
            <w:right w:val="none" w:sz="0" w:space="0" w:color="auto"/>
          </w:divBdr>
          <w:divsChild>
            <w:div w:id="1729378431">
              <w:marLeft w:val="0"/>
              <w:marRight w:val="0"/>
              <w:marTop w:val="0"/>
              <w:marBottom w:val="0"/>
              <w:divBdr>
                <w:top w:val="none" w:sz="0" w:space="0" w:color="auto"/>
                <w:left w:val="none" w:sz="0" w:space="0" w:color="auto"/>
                <w:bottom w:val="none" w:sz="0" w:space="0" w:color="auto"/>
                <w:right w:val="none" w:sz="0" w:space="0" w:color="auto"/>
              </w:divBdr>
            </w:div>
            <w:div w:id="2014870567">
              <w:marLeft w:val="0"/>
              <w:marRight w:val="0"/>
              <w:marTop w:val="0"/>
              <w:marBottom w:val="0"/>
              <w:divBdr>
                <w:top w:val="none" w:sz="0" w:space="0" w:color="auto"/>
                <w:left w:val="none" w:sz="0" w:space="0" w:color="auto"/>
                <w:bottom w:val="none" w:sz="0" w:space="0" w:color="auto"/>
                <w:right w:val="none" w:sz="0" w:space="0" w:color="auto"/>
              </w:divBdr>
            </w:div>
          </w:divsChild>
        </w:div>
        <w:div w:id="1251306277">
          <w:marLeft w:val="-225"/>
          <w:marRight w:val="-225"/>
          <w:marTop w:val="0"/>
          <w:marBottom w:val="0"/>
          <w:divBdr>
            <w:top w:val="none" w:sz="0" w:space="0" w:color="auto"/>
            <w:left w:val="none" w:sz="0" w:space="0" w:color="auto"/>
            <w:bottom w:val="none" w:sz="0" w:space="0" w:color="auto"/>
            <w:right w:val="none" w:sz="0" w:space="0" w:color="auto"/>
          </w:divBdr>
          <w:divsChild>
            <w:div w:id="1064259748">
              <w:marLeft w:val="0"/>
              <w:marRight w:val="0"/>
              <w:marTop w:val="0"/>
              <w:marBottom w:val="0"/>
              <w:divBdr>
                <w:top w:val="none" w:sz="0" w:space="0" w:color="auto"/>
                <w:left w:val="none" w:sz="0" w:space="0" w:color="auto"/>
                <w:bottom w:val="none" w:sz="0" w:space="0" w:color="auto"/>
                <w:right w:val="none" w:sz="0" w:space="0" w:color="auto"/>
              </w:divBdr>
            </w:div>
          </w:divsChild>
        </w:div>
        <w:div w:id="1273905399">
          <w:marLeft w:val="-225"/>
          <w:marRight w:val="-225"/>
          <w:marTop w:val="0"/>
          <w:marBottom w:val="0"/>
          <w:divBdr>
            <w:top w:val="none" w:sz="0" w:space="0" w:color="auto"/>
            <w:left w:val="none" w:sz="0" w:space="0" w:color="auto"/>
            <w:bottom w:val="none" w:sz="0" w:space="0" w:color="auto"/>
            <w:right w:val="none" w:sz="0" w:space="0" w:color="auto"/>
          </w:divBdr>
          <w:divsChild>
            <w:div w:id="429354587">
              <w:marLeft w:val="0"/>
              <w:marRight w:val="0"/>
              <w:marTop w:val="0"/>
              <w:marBottom w:val="0"/>
              <w:divBdr>
                <w:top w:val="none" w:sz="0" w:space="0" w:color="auto"/>
                <w:left w:val="none" w:sz="0" w:space="0" w:color="auto"/>
                <w:bottom w:val="none" w:sz="0" w:space="0" w:color="auto"/>
                <w:right w:val="none" w:sz="0" w:space="0" w:color="auto"/>
              </w:divBdr>
            </w:div>
            <w:div w:id="1142579008">
              <w:marLeft w:val="0"/>
              <w:marRight w:val="0"/>
              <w:marTop w:val="0"/>
              <w:marBottom w:val="0"/>
              <w:divBdr>
                <w:top w:val="none" w:sz="0" w:space="0" w:color="auto"/>
                <w:left w:val="none" w:sz="0" w:space="0" w:color="auto"/>
                <w:bottom w:val="none" w:sz="0" w:space="0" w:color="auto"/>
                <w:right w:val="none" w:sz="0" w:space="0" w:color="auto"/>
              </w:divBdr>
            </w:div>
          </w:divsChild>
        </w:div>
        <w:div w:id="1478914371">
          <w:marLeft w:val="0"/>
          <w:marRight w:val="0"/>
          <w:marTop w:val="0"/>
          <w:marBottom w:val="0"/>
          <w:divBdr>
            <w:top w:val="none" w:sz="0" w:space="0" w:color="auto"/>
            <w:left w:val="none" w:sz="0" w:space="0" w:color="auto"/>
            <w:bottom w:val="none" w:sz="0" w:space="0" w:color="auto"/>
            <w:right w:val="none" w:sz="0" w:space="0" w:color="auto"/>
          </w:divBdr>
        </w:div>
        <w:div w:id="53435420">
          <w:marLeft w:val="-225"/>
          <w:marRight w:val="-225"/>
          <w:marTop w:val="0"/>
          <w:marBottom w:val="0"/>
          <w:divBdr>
            <w:top w:val="none" w:sz="0" w:space="0" w:color="auto"/>
            <w:left w:val="none" w:sz="0" w:space="0" w:color="auto"/>
            <w:bottom w:val="none" w:sz="0" w:space="0" w:color="auto"/>
            <w:right w:val="none" w:sz="0" w:space="0" w:color="auto"/>
          </w:divBdr>
          <w:divsChild>
            <w:div w:id="1315178932">
              <w:marLeft w:val="0"/>
              <w:marRight w:val="0"/>
              <w:marTop w:val="0"/>
              <w:marBottom w:val="0"/>
              <w:divBdr>
                <w:top w:val="none" w:sz="0" w:space="0" w:color="auto"/>
                <w:left w:val="none" w:sz="0" w:space="0" w:color="auto"/>
                <w:bottom w:val="none" w:sz="0" w:space="0" w:color="auto"/>
                <w:right w:val="none" w:sz="0" w:space="0" w:color="auto"/>
              </w:divBdr>
            </w:div>
            <w:div w:id="1197891170">
              <w:marLeft w:val="0"/>
              <w:marRight w:val="0"/>
              <w:marTop w:val="0"/>
              <w:marBottom w:val="0"/>
              <w:divBdr>
                <w:top w:val="none" w:sz="0" w:space="0" w:color="auto"/>
                <w:left w:val="none" w:sz="0" w:space="0" w:color="auto"/>
                <w:bottom w:val="none" w:sz="0" w:space="0" w:color="auto"/>
                <w:right w:val="none" w:sz="0" w:space="0" w:color="auto"/>
              </w:divBdr>
            </w:div>
          </w:divsChild>
        </w:div>
        <w:div w:id="191454422">
          <w:marLeft w:val="-225"/>
          <w:marRight w:val="-225"/>
          <w:marTop w:val="0"/>
          <w:marBottom w:val="0"/>
          <w:divBdr>
            <w:top w:val="none" w:sz="0" w:space="0" w:color="auto"/>
            <w:left w:val="none" w:sz="0" w:space="0" w:color="auto"/>
            <w:bottom w:val="none" w:sz="0" w:space="0" w:color="auto"/>
            <w:right w:val="none" w:sz="0" w:space="0" w:color="auto"/>
          </w:divBdr>
          <w:divsChild>
            <w:div w:id="1263799181">
              <w:marLeft w:val="0"/>
              <w:marRight w:val="0"/>
              <w:marTop w:val="0"/>
              <w:marBottom w:val="0"/>
              <w:divBdr>
                <w:top w:val="none" w:sz="0" w:space="0" w:color="auto"/>
                <w:left w:val="none" w:sz="0" w:space="0" w:color="auto"/>
                <w:bottom w:val="none" w:sz="0" w:space="0" w:color="auto"/>
                <w:right w:val="none" w:sz="0" w:space="0" w:color="auto"/>
              </w:divBdr>
            </w:div>
            <w:div w:id="7533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2445">
      <w:bodyDiv w:val="1"/>
      <w:marLeft w:val="0"/>
      <w:marRight w:val="0"/>
      <w:marTop w:val="0"/>
      <w:marBottom w:val="0"/>
      <w:divBdr>
        <w:top w:val="none" w:sz="0" w:space="0" w:color="auto"/>
        <w:left w:val="none" w:sz="0" w:space="0" w:color="auto"/>
        <w:bottom w:val="none" w:sz="0" w:space="0" w:color="auto"/>
        <w:right w:val="none" w:sz="0" w:space="0" w:color="auto"/>
      </w:divBdr>
    </w:div>
    <w:div w:id="1110974298">
      <w:bodyDiv w:val="1"/>
      <w:marLeft w:val="0"/>
      <w:marRight w:val="0"/>
      <w:marTop w:val="0"/>
      <w:marBottom w:val="0"/>
      <w:divBdr>
        <w:top w:val="none" w:sz="0" w:space="0" w:color="auto"/>
        <w:left w:val="none" w:sz="0" w:space="0" w:color="auto"/>
        <w:bottom w:val="none" w:sz="0" w:space="0" w:color="auto"/>
        <w:right w:val="none" w:sz="0" w:space="0" w:color="auto"/>
      </w:divBdr>
      <w:divsChild>
        <w:div w:id="1568104206">
          <w:marLeft w:val="0"/>
          <w:marRight w:val="0"/>
          <w:marTop w:val="0"/>
          <w:marBottom w:val="0"/>
          <w:divBdr>
            <w:top w:val="none" w:sz="0" w:space="0" w:color="auto"/>
            <w:left w:val="none" w:sz="0" w:space="0" w:color="auto"/>
            <w:bottom w:val="none" w:sz="0" w:space="0" w:color="auto"/>
            <w:right w:val="none" w:sz="0" w:space="0" w:color="auto"/>
          </w:divBdr>
          <w:divsChild>
            <w:div w:id="11667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29829">
      <w:bodyDiv w:val="1"/>
      <w:marLeft w:val="0"/>
      <w:marRight w:val="0"/>
      <w:marTop w:val="0"/>
      <w:marBottom w:val="0"/>
      <w:divBdr>
        <w:top w:val="none" w:sz="0" w:space="0" w:color="auto"/>
        <w:left w:val="none" w:sz="0" w:space="0" w:color="auto"/>
        <w:bottom w:val="none" w:sz="0" w:space="0" w:color="auto"/>
        <w:right w:val="none" w:sz="0" w:space="0" w:color="auto"/>
      </w:divBdr>
      <w:divsChild>
        <w:div w:id="1633366607">
          <w:marLeft w:val="-225"/>
          <w:marRight w:val="-225"/>
          <w:marTop w:val="0"/>
          <w:marBottom w:val="0"/>
          <w:divBdr>
            <w:top w:val="none" w:sz="0" w:space="0" w:color="auto"/>
            <w:left w:val="none" w:sz="0" w:space="0" w:color="auto"/>
            <w:bottom w:val="none" w:sz="0" w:space="0" w:color="auto"/>
            <w:right w:val="none" w:sz="0" w:space="0" w:color="auto"/>
          </w:divBdr>
          <w:divsChild>
            <w:div w:id="1274283671">
              <w:marLeft w:val="0"/>
              <w:marRight w:val="0"/>
              <w:marTop w:val="0"/>
              <w:marBottom w:val="0"/>
              <w:divBdr>
                <w:top w:val="none" w:sz="0" w:space="0" w:color="auto"/>
                <w:left w:val="none" w:sz="0" w:space="0" w:color="auto"/>
                <w:bottom w:val="none" w:sz="0" w:space="0" w:color="auto"/>
                <w:right w:val="none" w:sz="0" w:space="0" w:color="auto"/>
              </w:divBdr>
            </w:div>
          </w:divsChild>
        </w:div>
        <w:div w:id="1711685243">
          <w:marLeft w:val="-225"/>
          <w:marRight w:val="-225"/>
          <w:marTop w:val="0"/>
          <w:marBottom w:val="0"/>
          <w:divBdr>
            <w:top w:val="none" w:sz="0" w:space="0" w:color="auto"/>
            <w:left w:val="none" w:sz="0" w:space="0" w:color="auto"/>
            <w:bottom w:val="none" w:sz="0" w:space="0" w:color="auto"/>
            <w:right w:val="none" w:sz="0" w:space="0" w:color="auto"/>
          </w:divBdr>
          <w:divsChild>
            <w:div w:id="116877789">
              <w:marLeft w:val="0"/>
              <w:marRight w:val="0"/>
              <w:marTop w:val="0"/>
              <w:marBottom w:val="0"/>
              <w:divBdr>
                <w:top w:val="none" w:sz="0" w:space="0" w:color="auto"/>
                <w:left w:val="none" w:sz="0" w:space="0" w:color="auto"/>
                <w:bottom w:val="none" w:sz="0" w:space="0" w:color="auto"/>
                <w:right w:val="none" w:sz="0" w:space="0" w:color="auto"/>
              </w:divBdr>
            </w:div>
          </w:divsChild>
        </w:div>
        <w:div w:id="1447308447">
          <w:marLeft w:val="-225"/>
          <w:marRight w:val="-225"/>
          <w:marTop w:val="0"/>
          <w:marBottom w:val="0"/>
          <w:divBdr>
            <w:top w:val="none" w:sz="0" w:space="0" w:color="auto"/>
            <w:left w:val="none" w:sz="0" w:space="0" w:color="auto"/>
            <w:bottom w:val="none" w:sz="0" w:space="0" w:color="auto"/>
            <w:right w:val="none" w:sz="0" w:space="0" w:color="auto"/>
          </w:divBdr>
          <w:divsChild>
            <w:div w:id="491264241">
              <w:marLeft w:val="0"/>
              <w:marRight w:val="0"/>
              <w:marTop w:val="0"/>
              <w:marBottom w:val="0"/>
              <w:divBdr>
                <w:top w:val="none" w:sz="0" w:space="0" w:color="auto"/>
                <w:left w:val="none" w:sz="0" w:space="0" w:color="auto"/>
                <w:bottom w:val="none" w:sz="0" w:space="0" w:color="auto"/>
                <w:right w:val="none" w:sz="0" w:space="0" w:color="auto"/>
              </w:divBdr>
            </w:div>
          </w:divsChild>
        </w:div>
        <w:div w:id="1306859082">
          <w:marLeft w:val="-225"/>
          <w:marRight w:val="-225"/>
          <w:marTop w:val="0"/>
          <w:marBottom w:val="0"/>
          <w:divBdr>
            <w:top w:val="none" w:sz="0" w:space="0" w:color="auto"/>
            <w:left w:val="none" w:sz="0" w:space="0" w:color="auto"/>
            <w:bottom w:val="none" w:sz="0" w:space="0" w:color="auto"/>
            <w:right w:val="none" w:sz="0" w:space="0" w:color="auto"/>
          </w:divBdr>
          <w:divsChild>
            <w:div w:id="1682313186">
              <w:marLeft w:val="0"/>
              <w:marRight w:val="0"/>
              <w:marTop w:val="0"/>
              <w:marBottom w:val="0"/>
              <w:divBdr>
                <w:top w:val="none" w:sz="0" w:space="0" w:color="auto"/>
                <w:left w:val="none" w:sz="0" w:space="0" w:color="auto"/>
                <w:bottom w:val="none" w:sz="0" w:space="0" w:color="auto"/>
                <w:right w:val="none" w:sz="0" w:space="0" w:color="auto"/>
              </w:divBdr>
            </w:div>
          </w:divsChild>
        </w:div>
        <w:div w:id="48304981">
          <w:marLeft w:val="-225"/>
          <w:marRight w:val="-225"/>
          <w:marTop w:val="0"/>
          <w:marBottom w:val="0"/>
          <w:divBdr>
            <w:top w:val="none" w:sz="0" w:space="0" w:color="auto"/>
            <w:left w:val="none" w:sz="0" w:space="0" w:color="auto"/>
            <w:bottom w:val="none" w:sz="0" w:space="0" w:color="auto"/>
            <w:right w:val="none" w:sz="0" w:space="0" w:color="auto"/>
          </w:divBdr>
          <w:divsChild>
            <w:div w:id="5409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0847">
      <w:bodyDiv w:val="1"/>
      <w:marLeft w:val="0"/>
      <w:marRight w:val="0"/>
      <w:marTop w:val="0"/>
      <w:marBottom w:val="0"/>
      <w:divBdr>
        <w:top w:val="none" w:sz="0" w:space="0" w:color="auto"/>
        <w:left w:val="none" w:sz="0" w:space="0" w:color="auto"/>
        <w:bottom w:val="none" w:sz="0" w:space="0" w:color="auto"/>
        <w:right w:val="none" w:sz="0" w:space="0" w:color="auto"/>
      </w:divBdr>
      <w:divsChild>
        <w:div w:id="1141267131">
          <w:marLeft w:val="-173"/>
          <w:marRight w:val="-173"/>
          <w:marTop w:val="0"/>
          <w:marBottom w:val="0"/>
          <w:divBdr>
            <w:top w:val="none" w:sz="0" w:space="0" w:color="auto"/>
            <w:left w:val="none" w:sz="0" w:space="0" w:color="auto"/>
            <w:bottom w:val="none" w:sz="0" w:space="0" w:color="auto"/>
            <w:right w:val="none" w:sz="0" w:space="0" w:color="auto"/>
          </w:divBdr>
          <w:divsChild>
            <w:div w:id="554122730">
              <w:marLeft w:val="0"/>
              <w:marRight w:val="0"/>
              <w:marTop w:val="0"/>
              <w:marBottom w:val="0"/>
              <w:divBdr>
                <w:top w:val="none" w:sz="0" w:space="0" w:color="auto"/>
                <w:left w:val="none" w:sz="0" w:space="0" w:color="auto"/>
                <w:bottom w:val="none" w:sz="0" w:space="0" w:color="auto"/>
                <w:right w:val="none" w:sz="0" w:space="0" w:color="auto"/>
              </w:divBdr>
            </w:div>
          </w:divsChild>
        </w:div>
        <w:div w:id="1572814001">
          <w:marLeft w:val="-173"/>
          <w:marRight w:val="-173"/>
          <w:marTop w:val="0"/>
          <w:marBottom w:val="0"/>
          <w:divBdr>
            <w:top w:val="none" w:sz="0" w:space="0" w:color="auto"/>
            <w:left w:val="none" w:sz="0" w:space="0" w:color="auto"/>
            <w:bottom w:val="none" w:sz="0" w:space="0" w:color="auto"/>
            <w:right w:val="none" w:sz="0" w:space="0" w:color="auto"/>
          </w:divBdr>
          <w:divsChild>
            <w:div w:id="1467043731">
              <w:marLeft w:val="0"/>
              <w:marRight w:val="0"/>
              <w:marTop w:val="0"/>
              <w:marBottom w:val="0"/>
              <w:divBdr>
                <w:top w:val="none" w:sz="0" w:space="0" w:color="auto"/>
                <w:left w:val="none" w:sz="0" w:space="0" w:color="auto"/>
                <w:bottom w:val="none" w:sz="0" w:space="0" w:color="auto"/>
                <w:right w:val="none" w:sz="0" w:space="0" w:color="auto"/>
              </w:divBdr>
            </w:div>
          </w:divsChild>
        </w:div>
        <w:div w:id="1258370486">
          <w:marLeft w:val="-173"/>
          <w:marRight w:val="-173"/>
          <w:marTop w:val="0"/>
          <w:marBottom w:val="0"/>
          <w:divBdr>
            <w:top w:val="none" w:sz="0" w:space="0" w:color="auto"/>
            <w:left w:val="none" w:sz="0" w:space="0" w:color="auto"/>
            <w:bottom w:val="none" w:sz="0" w:space="0" w:color="auto"/>
            <w:right w:val="none" w:sz="0" w:space="0" w:color="auto"/>
          </w:divBdr>
          <w:divsChild>
            <w:div w:id="2075160372">
              <w:marLeft w:val="0"/>
              <w:marRight w:val="0"/>
              <w:marTop w:val="0"/>
              <w:marBottom w:val="0"/>
              <w:divBdr>
                <w:top w:val="none" w:sz="0" w:space="0" w:color="auto"/>
                <w:left w:val="none" w:sz="0" w:space="0" w:color="auto"/>
                <w:bottom w:val="none" w:sz="0" w:space="0" w:color="auto"/>
                <w:right w:val="none" w:sz="0" w:space="0" w:color="auto"/>
              </w:divBdr>
            </w:div>
          </w:divsChild>
        </w:div>
        <w:div w:id="20666729">
          <w:marLeft w:val="-173"/>
          <w:marRight w:val="-173"/>
          <w:marTop w:val="0"/>
          <w:marBottom w:val="0"/>
          <w:divBdr>
            <w:top w:val="none" w:sz="0" w:space="0" w:color="auto"/>
            <w:left w:val="none" w:sz="0" w:space="0" w:color="auto"/>
            <w:bottom w:val="none" w:sz="0" w:space="0" w:color="auto"/>
            <w:right w:val="none" w:sz="0" w:space="0" w:color="auto"/>
          </w:divBdr>
          <w:divsChild>
            <w:div w:id="710232696">
              <w:marLeft w:val="0"/>
              <w:marRight w:val="0"/>
              <w:marTop w:val="0"/>
              <w:marBottom w:val="0"/>
              <w:divBdr>
                <w:top w:val="none" w:sz="0" w:space="0" w:color="auto"/>
                <w:left w:val="none" w:sz="0" w:space="0" w:color="auto"/>
                <w:bottom w:val="none" w:sz="0" w:space="0" w:color="auto"/>
                <w:right w:val="none" w:sz="0" w:space="0" w:color="auto"/>
              </w:divBdr>
            </w:div>
          </w:divsChild>
        </w:div>
        <w:div w:id="1035428262">
          <w:marLeft w:val="-173"/>
          <w:marRight w:val="-173"/>
          <w:marTop w:val="0"/>
          <w:marBottom w:val="0"/>
          <w:divBdr>
            <w:top w:val="none" w:sz="0" w:space="0" w:color="auto"/>
            <w:left w:val="none" w:sz="0" w:space="0" w:color="auto"/>
            <w:bottom w:val="none" w:sz="0" w:space="0" w:color="auto"/>
            <w:right w:val="none" w:sz="0" w:space="0" w:color="auto"/>
          </w:divBdr>
          <w:divsChild>
            <w:div w:id="9367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79182">
      <w:bodyDiv w:val="1"/>
      <w:marLeft w:val="0"/>
      <w:marRight w:val="0"/>
      <w:marTop w:val="0"/>
      <w:marBottom w:val="0"/>
      <w:divBdr>
        <w:top w:val="none" w:sz="0" w:space="0" w:color="auto"/>
        <w:left w:val="none" w:sz="0" w:space="0" w:color="auto"/>
        <w:bottom w:val="none" w:sz="0" w:space="0" w:color="auto"/>
        <w:right w:val="none" w:sz="0" w:space="0" w:color="auto"/>
      </w:divBdr>
      <w:divsChild>
        <w:div w:id="549346343">
          <w:marLeft w:val="0"/>
          <w:marRight w:val="0"/>
          <w:marTop w:val="0"/>
          <w:marBottom w:val="0"/>
          <w:divBdr>
            <w:top w:val="none" w:sz="0" w:space="0" w:color="auto"/>
            <w:left w:val="none" w:sz="0" w:space="0" w:color="auto"/>
            <w:bottom w:val="none" w:sz="0" w:space="0" w:color="auto"/>
            <w:right w:val="none" w:sz="0" w:space="0" w:color="auto"/>
          </w:divBdr>
          <w:divsChild>
            <w:div w:id="5539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1979">
      <w:bodyDiv w:val="1"/>
      <w:marLeft w:val="0"/>
      <w:marRight w:val="0"/>
      <w:marTop w:val="0"/>
      <w:marBottom w:val="0"/>
      <w:divBdr>
        <w:top w:val="none" w:sz="0" w:space="0" w:color="auto"/>
        <w:left w:val="none" w:sz="0" w:space="0" w:color="auto"/>
        <w:bottom w:val="none" w:sz="0" w:space="0" w:color="auto"/>
        <w:right w:val="none" w:sz="0" w:space="0" w:color="auto"/>
      </w:divBdr>
      <w:divsChild>
        <w:div w:id="232357624">
          <w:marLeft w:val="-225"/>
          <w:marRight w:val="-225"/>
          <w:marTop w:val="0"/>
          <w:marBottom w:val="0"/>
          <w:divBdr>
            <w:top w:val="none" w:sz="0" w:space="0" w:color="auto"/>
            <w:left w:val="none" w:sz="0" w:space="0" w:color="auto"/>
            <w:bottom w:val="none" w:sz="0" w:space="0" w:color="auto"/>
            <w:right w:val="none" w:sz="0" w:space="0" w:color="auto"/>
          </w:divBdr>
          <w:divsChild>
            <w:div w:id="694967947">
              <w:marLeft w:val="0"/>
              <w:marRight w:val="0"/>
              <w:marTop w:val="0"/>
              <w:marBottom w:val="0"/>
              <w:divBdr>
                <w:top w:val="none" w:sz="0" w:space="0" w:color="auto"/>
                <w:left w:val="none" w:sz="0" w:space="0" w:color="auto"/>
                <w:bottom w:val="none" w:sz="0" w:space="0" w:color="auto"/>
                <w:right w:val="none" w:sz="0" w:space="0" w:color="auto"/>
              </w:divBdr>
            </w:div>
          </w:divsChild>
        </w:div>
        <w:div w:id="31805112">
          <w:marLeft w:val="-225"/>
          <w:marRight w:val="-225"/>
          <w:marTop w:val="0"/>
          <w:marBottom w:val="0"/>
          <w:divBdr>
            <w:top w:val="none" w:sz="0" w:space="0" w:color="auto"/>
            <w:left w:val="none" w:sz="0" w:space="0" w:color="auto"/>
            <w:bottom w:val="none" w:sz="0" w:space="0" w:color="auto"/>
            <w:right w:val="none" w:sz="0" w:space="0" w:color="auto"/>
          </w:divBdr>
          <w:divsChild>
            <w:div w:id="242378857">
              <w:marLeft w:val="0"/>
              <w:marRight w:val="0"/>
              <w:marTop w:val="0"/>
              <w:marBottom w:val="0"/>
              <w:divBdr>
                <w:top w:val="none" w:sz="0" w:space="0" w:color="auto"/>
                <w:left w:val="none" w:sz="0" w:space="0" w:color="auto"/>
                <w:bottom w:val="none" w:sz="0" w:space="0" w:color="auto"/>
                <w:right w:val="none" w:sz="0" w:space="0" w:color="auto"/>
              </w:divBdr>
            </w:div>
            <w:div w:id="922226439">
              <w:marLeft w:val="0"/>
              <w:marRight w:val="0"/>
              <w:marTop w:val="0"/>
              <w:marBottom w:val="0"/>
              <w:divBdr>
                <w:top w:val="none" w:sz="0" w:space="0" w:color="auto"/>
                <w:left w:val="none" w:sz="0" w:space="0" w:color="auto"/>
                <w:bottom w:val="none" w:sz="0" w:space="0" w:color="auto"/>
                <w:right w:val="none" w:sz="0" w:space="0" w:color="auto"/>
              </w:divBdr>
            </w:div>
          </w:divsChild>
        </w:div>
        <w:div w:id="235820451">
          <w:marLeft w:val="-225"/>
          <w:marRight w:val="-225"/>
          <w:marTop w:val="0"/>
          <w:marBottom w:val="0"/>
          <w:divBdr>
            <w:top w:val="none" w:sz="0" w:space="0" w:color="auto"/>
            <w:left w:val="none" w:sz="0" w:space="0" w:color="auto"/>
            <w:bottom w:val="none" w:sz="0" w:space="0" w:color="auto"/>
            <w:right w:val="none" w:sz="0" w:space="0" w:color="auto"/>
          </w:divBdr>
          <w:divsChild>
            <w:div w:id="2026052747">
              <w:marLeft w:val="0"/>
              <w:marRight w:val="0"/>
              <w:marTop w:val="0"/>
              <w:marBottom w:val="0"/>
              <w:divBdr>
                <w:top w:val="none" w:sz="0" w:space="0" w:color="auto"/>
                <w:left w:val="none" w:sz="0" w:space="0" w:color="auto"/>
                <w:bottom w:val="none" w:sz="0" w:space="0" w:color="auto"/>
                <w:right w:val="none" w:sz="0" w:space="0" w:color="auto"/>
              </w:divBdr>
            </w:div>
            <w:div w:id="2111192622">
              <w:marLeft w:val="0"/>
              <w:marRight w:val="0"/>
              <w:marTop w:val="0"/>
              <w:marBottom w:val="0"/>
              <w:divBdr>
                <w:top w:val="none" w:sz="0" w:space="0" w:color="auto"/>
                <w:left w:val="none" w:sz="0" w:space="0" w:color="auto"/>
                <w:bottom w:val="none" w:sz="0" w:space="0" w:color="auto"/>
                <w:right w:val="none" w:sz="0" w:space="0" w:color="auto"/>
              </w:divBdr>
            </w:div>
          </w:divsChild>
        </w:div>
        <w:div w:id="1886674395">
          <w:marLeft w:val="-225"/>
          <w:marRight w:val="-225"/>
          <w:marTop w:val="0"/>
          <w:marBottom w:val="0"/>
          <w:divBdr>
            <w:top w:val="none" w:sz="0" w:space="0" w:color="auto"/>
            <w:left w:val="none" w:sz="0" w:space="0" w:color="auto"/>
            <w:bottom w:val="none" w:sz="0" w:space="0" w:color="auto"/>
            <w:right w:val="none" w:sz="0" w:space="0" w:color="auto"/>
          </w:divBdr>
          <w:divsChild>
            <w:div w:id="1642076415">
              <w:marLeft w:val="0"/>
              <w:marRight w:val="0"/>
              <w:marTop w:val="0"/>
              <w:marBottom w:val="0"/>
              <w:divBdr>
                <w:top w:val="none" w:sz="0" w:space="0" w:color="auto"/>
                <w:left w:val="none" w:sz="0" w:space="0" w:color="auto"/>
                <w:bottom w:val="none" w:sz="0" w:space="0" w:color="auto"/>
                <w:right w:val="none" w:sz="0" w:space="0" w:color="auto"/>
              </w:divBdr>
            </w:div>
            <w:div w:id="37584651">
              <w:marLeft w:val="0"/>
              <w:marRight w:val="0"/>
              <w:marTop w:val="0"/>
              <w:marBottom w:val="0"/>
              <w:divBdr>
                <w:top w:val="none" w:sz="0" w:space="0" w:color="auto"/>
                <w:left w:val="none" w:sz="0" w:space="0" w:color="auto"/>
                <w:bottom w:val="none" w:sz="0" w:space="0" w:color="auto"/>
                <w:right w:val="none" w:sz="0" w:space="0" w:color="auto"/>
              </w:divBdr>
            </w:div>
          </w:divsChild>
        </w:div>
        <w:div w:id="645352569">
          <w:marLeft w:val="-225"/>
          <w:marRight w:val="-225"/>
          <w:marTop w:val="0"/>
          <w:marBottom w:val="0"/>
          <w:divBdr>
            <w:top w:val="none" w:sz="0" w:space="0" w:color="auto"/>
            <w:left w:val="none" w:sz="0" w:space="0" w:color="auto"/>
            <w:bottom w:val="none" w:sz="0" w:space="0" w:color="auto"/>
            <w:right w:val="none" w:sz="0" w:space="0" w:color="auto"/>
          </w:divBdr>
          <w:divsChild>
            <w:div w:id="900823977">
              <w:marLeft w:val="0"/>
              <w:marRight w:val="0"/>
              <w:marTop w:val="0"/>
              <w:marBottom w:val="0"/>
              <w:divBdr>
                <w:top w:val="none" w:sz="0" w:space="0" w:color="auto"/>
                <w:left w:val="none" w:sz="0" w:space="0" w:color="auto"/>
                <w:bottom w:val="none" w:sz="0" w:space="0" w:color="auto"/>
                <w:right w:val="none" w:sz="0" w:space="0" w:color="auto"/>
              </w:divBdr>
            </w:div>
            <w:div w:id="640891022">
              <w:marLeft w:val="0"/>
              <w:marRight w:val="0"/>
              <w:marTop w:val="0"/>
              <w:marBottom w:val="0"/>
              <w:divBdr>
                <w:top w:val="none" w:sz="0" w:space="0" w:color="auto"/>
                <w:left w:val="none" w:sz="0" w:space="0" w:color="auto"/>
                <w:bottom w:val="none" w:sz="0" w:space="0" w:color="auto"/>
                <w:right w:val="none" w:sz="0" w:space="0" w:color="auto"/>
              </w:divBdr>
            </w:div>
          </w:divsChild>
        </w:div>
        <w:div w:id="1359352653">
          <w:marLeft w:val="-225"/>
          <w:marRight w:val="-225"/>
          <w:marTop w:val="0"/>
          <w:marBottom w:val="0"/>
          <w:divBdr>
            <w:top w:val="none" w:sz="0" w:space="0" w:color="auto"/>
            <w:left w:val="none" w:sz="0" w:space="0" w:color="auto"/>
            <w:bottom w:val="none" w:sz="0" w:space="0" w:color="auto"/>
            <w:right w:val="none" w:sz="0" w:space="0" w:color="auto"/>
          </w:divBdr>
          <w:divsChild>
            <w:div w:id="1421949855">
              <w:marLeft w:val="0"/>
              <w:marRight w:val="0"/>
              <w:marTop w:val="0"/>
              <w:marBottom w:val="0"/>
              <w:divBdr>
                <w:top w:val="none" w:sz="0" w:space="0" w:color="auto"/>
                <w:left w:val="none" w:sz="0" w:space="0" w:color="auto"/>
                <w:bottom w:val="none" w:sz="0" w:space="0" w:color="auto"/>
                <w:right w:val="none" w:sz="0" w:space="0" w:color="auto"/>
              </w:divBdr>
            </w:div>
          </w:divsChild>
        </w:div>
        <w:div w:id="888540844">
          <w:marLeft w:val="-225"/>
          <w:marRight w:val="-225"/>
          <w:marTop w:val="0"/>
          <w:marBottom w:val="0"/>
          <w:divBdr>
            <w:top w:val="none" w:sz="0" w:space="0" w:color="auto"/>
            <w:left w:val="none" w:sz="0" w:space="0" w:color="auto"/>
            <w:bottom w:val="none" w:sz="0" w:space="0" w:color="auto"/>
            <w:right w:val="none" w:sz="0" w:space="0" w:color="auto"/>
          </w:divBdr>
          <w:divsChild>
            <w:div w:id="1852798578">
              <w:marLeft w:val="0"/>
              <w:marRight w:val="0"/>
              <w:marTop w:val="0"/>
              <w:marBottom w:val="0"/>
              <w:divBdr>
                <w:top w:val="none" w:sz="0" w:space="0" w:color="auto"/>
                <w:left w:val="none" w:sz="0" w:space="0" w:color="auto"/>
                <w:bottom w:val="none" w:sz="0" w:space="0" w:color="auto"/>
                <w:right w:val="none" w:sz="0" w:space="0" w:color="auto"/>
              </w:divBdr>
            </w:div>
            <w:div w:id="329480812">
              <w:marLeft w:val="0"/>
              <w:marRight w:val="0"/>
              <w:marTop w:val="0"/>
              <w:marBottom w:val="0"/>
              <w:divBdr>
                <w:top w:val="none" w:sz="0" w:space="0" w:color="auto"/>
                <w:left w:val="none" w:sz="0" w:space="0" w:color="auto"/>
                <w:bottom w:val="none" w:sz="0" w:space="0" w:color="auto"/>
                <w:right w:val="none" w:sz="0" w:space="0" w:color="auto"/>
              </w:divBdr>
            </w:div>
          </w:divsChild>
        </w:div>
        <w:div w:id="860554211">
          <w:marLeft w:val="-225"/>
          <w:marRight w:val="-225"/>
          <w:marTop w:val="0"/>
          <w:marBottom w:val="0"/>
          <w:divBdr>
            <w:top w:val="none" w:sz="0" w:space="0" w:color="auto"/>
            <w:left w:val="none" w:sz="0" w:space="0" w:color="auto"/>
            <w:bottom w:val="none" w:sz="0" w:space="0" w:color="auto"/>
            <w:right w:val="none" w:sz="0" w:space="0" w:color="auto"/>
          </w:divBdr>
          <w:divsChild>
            <w:div w:id="1435591985">
              <w:marLeft w:val="0"/>
              <w:marRight w:val="0"/>
              <w:marTop w:val="0"/>
              <w:marBottom w:val="0"/>
              <w:divBdr>
                <w:top w:val="none" w:sz="0" w:space="0" w:color="auto"/>
                <w:left w:val="none" w:sz="0" w:space="0" w:color="auto"/>
                <w:bottom w:val="none" w:sz="0" w:space="0" w:color="auto"/>
                <w:right w:val="none" w:sz="0" w:space="0" w:color="auto"/>
              </w:divBdr>
            </w:div>
          </w:divsChild>
        </w:div>
        <w:div w:id="203759201">
          <w:marLeft w:val="-225"/>
          <w:marRight w:val="-225"/>
          <w:marTop w:val="0"/>
          <w:marBottom w:val="0"/>
          <w:divBdr>
            <w:top w:val="none" w:sz="0" w:space="0" w:color="auto"/>
            <w:left w:val="none" w:sz="0" w:space="0" w:color="auto"/>
            <w:bottom w:val="none" w:sz="0" w:space="0" w:color="auto"/>
            <w:right w:val="none" w:sz="0" w:space="0" w:color="auto"/>
          </w:divBdr>
          <w:divsChild>
            <w:div w:id="581374735">
              <w:marLeft w:val="0"/>
              <w:marRight w:val="0"/>
              <w:marTop w:val="0"/>
              <w:marBottom w:val="0"/>
              <w:divBdr>
                <w:top w:val="none" w:sz="0" w:space="0" w:color="auto"/>
                <w:left w:val="none" w:sz="0" w:space="0" w:color="auto"/>
                <w:bottom w:val="none" w:sz="0" w:space="0" w:color="auto"/>
                <w:right w:val="none" w:sz="0" w:space="0" w:color="auto"/>
              </w:divBdr>
            </w:div>
            <w:div w:id="696008732">
              <w:marLeft w:val="0"/>
              <w:marRight w:val="0"/>
              <w:marTop w:val="0"/>
              <w:marBottom w:val="0"/>
              <w:divBdr>
                <w:top w:val="none" w:sz="0" w:space="0" w:color="auto"/>
                <w:left w:val="none" w:sz="0" w:space="0" w:color="auto"/>
                <w:bottom w:val="none" w:sz="0" w:space="0" w:color="auto"/>
                <w:right w:val="none" w:sz="0" w:space="0" w:color="auto"/>
              </w:divBdr>
            </w:div>
          </w:divsChild>
        </w:div>
        <w:div w:id="1906840088">
          <w:marLeft w:val="0"/>
          <w:marRight w:val="0"/>
          <w:marTop w:val="0"/>
          <w:marBottom w:val="0"/>
          <w:divBdr>
            <w:top w:val="none" w:sz="0" w:space="0" w:color="auto"/>
            <w:left w:val="none" w:sz="0" w:space="0" w:color="auto"/>
            <w:bottom w:val="none" w:sz="0" w:space="0" w:color="auto"/>
            <w:right w:val="none" w:sz="0" w:space="0" w:color="auto"/>
          </w:divBdr>
        </w:div>
        <w:div w:id="426316310">
          <w:marLeft w:val="-225"/>
          <w:marRight w:val="-225"/>
          <w:marTop w:val="0"/>
          <w:marBottom w:val="0"/>
          <w:divBdr>
            <w:top w:val="none" w:sz="0" w:space="0" w:color="auto"/>
            <w:left w:val="none" w:sz="0" w:space="0" w:color="auto"/>
            <w:bottom w:val="none" w:sz="0" w:space="0" w:color="auto"/>
            <w:right w:val="none" w:sz="0" w:space="0" w:color="auto"/>
          </w:divBdr>
          <w:divsChild>
            <w:div w:id="630479769">
              <w:marLeft w:val="0"/>
              <w:marRight w:val="0"/>
              <w:marTop w:val="0"/>
              <w:marBottom w:val="0"/>
              <w:divBdr>
                <w:top w:val="none" w:sz="0" w:space="0" w:color="auto"/>
                <w:left w:val="none" w:sz="0" w:space="0" w:color="auto"/>
                <w:bottom w:val="none" w:sz="0" w:space="0" w:color="auto"/>
                <w:right w:val="none" w:sz="0" w:space="0" w:color="auto"/>
              </w:divBdr>
            </w:div>
            <w:div w:id="513612772">
              <w:marLeft w:val="0"/>
              <w:marRight w:val="0"/>
              <w:marTop w:val="0"/>
              <w:marBottom w:val="0"/>
              <w:divBdr>
                <w:top w:val="none" w:sz="0" w:space="0" w:color="auto"/>
                <w:left w:val="none" w:sz="0" w:space="0" w:color="auto"/>
                <w:bottom w:val="none" w:sz="0" w:space="0" w:color="auto"/>
                <w:right w:val="none" w:sz="0" w:space="0" w:color="auto"/>
              </w:divBdr>
            </w:div>
          </w:divsChild>
        </w:div>
        <w:div w:id="1344286125">
          <w:marLeft w:val="-225"/>
          <w:marRight w:val="-225"/>
          <w:marTop w:val="0"/>
          <w:marBottom w:val="0"/>
          <w:divBdr>
            <w:top w:val="none" w:sz="0" w:space="0" w:color="auto"/>
            <w:left w:val="none" w:sz="0" w:space="0" w:color="auto"/>
            <w:bottom w:val="none" w:sz="0" w:space="0" w:color="auto"/>
            <w:right w:val="none" w:sz="0" w:space="0" w:color="auto"/>
          </w:divBdr>
          <w:divsChild>
            <w:div w:id="1416199327">
              <w:marLeft w:val="0"/>
              <w:marRight w:val="0"/>
              <w:marTop w:val="0"/>
              <w:marBottom w:val="0"/>
              <w:divBdr>
                <w:top w:val="none" w:sz="0" w:space="0" w:color="auto"/>
                <w:left w:val="none" w:sz="0" w:space="0" w:color="auto"/>
                <w:bottom w:val="none" w:sz="0" w:space="0" w:color="auto"/>
                <w:right w:val="none" w:sz="0" w:space="0" w:color="auto"/>
              </w:divBdr>
            </w:div>
            <w:div w:id="495148050">
              <w:marLeft w:val="0"/>
              <w:marRight w:val="0"/>
              <w:marTop w:val="0"/>
              <w:marBottom w:val="0"/>
              <w:divBdr>
                <w:top w:val="none" w:sz="0" w:space="0" w:color="auto"/>
                <w:left w:val="none" w:sz="0" w:space="0" w:color="auto"/>
                <w:bottom w:val="none" w:sz="0" w:space="0" w:color="auto"/>
                <w:right w:val="none" w:sz="0" w:space="0" w:color="auto"/>
              </w:divBdr>
            </w:div>
          </w:divsChild>
        </w:div>
        <w:div w:id="951204666">
          <w:marLeft w:val="-225"/>
          <w:marRight w:val="-225"/>
          <w:marTop w:val="0"/>
          <w:marBottom w:val="0"/>
          <w:divBdr>
            <w:top w:val="none" w:sz="0" w:space="0" w:color="auto"/>
            <w:left w:val="none" w:sz="0" w:space="0" w:color="auto"/>
            <w:bottom w:val="none" w:sz="0" w:space="0" w:color="auto"/>
            <w:right w:val="none" w:sz="0" w:space="0" w:color="auto"/>
          </w:divBdr>
          <w:divsChild>
            <w:div w:id="1623338580">
              <w:marLeft w:val="0"/>
              <w:marRight w:val="0"/>
              <w:marTop w:val="0"/>
              <w:marBottom w:val="0"/>
              <w:divBdr>
                <w:top w:val="none" w:sz="0" w:space="0" w:color="auto"/>
                <w:left w:val="none" w:sz="0" w:space="0" w:color="auto"/>
                <w:bottom w:val="none" w:sz="0" w:space="0" w:color="auto"/>
                <w:right w:val="none" w:sz="0" w:space="0" w:color="auto"/>
              </w:divBdr>
            </w:div>
            <w:div w:id="1832715593">
              <w:marLeft w:val="0"/>
              <w:marRight w:val="0"/>
              <w:marTop w:val="0"/>
              <w:marBottom w:val="0"/>
              <w:divBdr>
                <w:top w:val="none" w:sz="0" w:space="0" w:color="auto"/>
                <w:left w:val="none" w:sz="0" w:space="0" w:color="auto"/>
                <w:bottom w:val="none" w:sz="0" w:space="0" w:color="auto"/>
                <w:right w:val="none" w:sz="0" w:space="0" w:color="auto"/>
              </w:divBdr>
            </w:div>
          </w:divsChild>
        </w:div>
        <w:div w:id="891309234">
          <w:marLeft w:val="-225"/>
          <w:marRight w:val="-225"/>
          <w:marTop w:val="0"/>
          <w:marBottom w:val="0"/>
          <w:divBdr>
            <w:top w:val="none" w:sz="0" w:space="0" w:color="auto"/>
            <w:left w:val="none" w:sz="0" w:space="0" w:color="auto"/>
            <w:bottom w:val="none" w:sz="0" w:space="0" w:color="auto"/>
            <w:right w:val="none" w:sz="0" w:space="0" w:color="auto"/>
          </w:divBdr>
          <w:divsChild>
            <w:div w:id="10987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8086">
      <w:bodyDiv w:val="1"/>
      <w:marLeft w:val="0"/>
      <w:marRight w:val="0"/>
      <w:marTop w:val="0"/>
      <w:marBottom w:val="0"/>
      <w:divBdr>
        <w:top w:val="none" w:sz="0" w:space="0" w:color="auto"/>
        <w:left w:val="none" w:sz="0" w:space="0" w:color="auto"/>
        <w:bottom w:val="none" w:sz="0" w:space="0" w:color="auto"/>
        <w:right w:val="none" w:sz="0" w:space="0" w:color="auto"/>
      </w:divBdr>
    </w:div>
    <w:div w:id="1799372378">
      <w:bodyDiv w:val="1"/>
      <w:marLeft w:val="0"/>
      <w:marRight w:val="0"/>
      <w:marTop w:val="0"/>
      <w:marBottom w:val="0"/>
      <w:divBdr>
        <w:top w:val="none" w:sz="0" w:space="0" w:color="auto"/>
        <w:left w:val="none" w:sz="0" w:space="0" w:color="auto"/>
        <w:bottom w:val="none" w:sz="0" w:space="0" w:color="auto"/>
        <w:right w:val="none" w:sz="0" w:space="0" w:color="auto"/>
      </w:divBdr>
      <w:divsChild>
        <w:div w:id="537402276">
          <w:marLeft w:val="0"/>
          <w:marRight w:val="0"/>
          <w:marTop w:val="0"/>
          <w:marBottom w:val="0"/>
          <w:divBdr>
            <w:top w:val="none" w:sz="0" w:space="0" w:color="auto"/>
            <w:left w:val="none" w:sz="0" w:space="0" w:color="auto"/>
            <w:bottom w:val="none" w:sz="0" w:space="0" w:color="auto"/>
            <w:right w:val="none" w:sz="0" w:space="0" w:color="auto"/>
          </w:divBdr>
          <w:divsChild>
            <w:div w:id="17495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1161">
      <w:bodyDiv w:val="1"/>
      <w:marLeft w:val="0"/>
      <w:marRight w:val="0"/>
      <w:marTop w:val="0"/>
      <w:marBottom w:val="0"/>
      <w:divBdr>
        <w:top w:val="none" w:sz="0" w:space="0" w:color="auto"/>
        <w:left w:val="none" w:sz="0" w:space="0" w:color="auto"/>
        <w:bottom w:val="none" w:sz="0" w:space="0" w:color="auto"/>
        <w:right w:val="none" w:sz="0" w:space="0" w:color="auto"/>
      </w:divBdr>
      <w:divsChild>
        <w:div w:id="1649936786">
          <w:marLeft w:val="-225"/>
          <w:marRight w:val="-225"/>
          <w:marTop w:val="0"/>
          <w:marBottom w:val="0"/>
          <w:divBdr>
            <w:top w:val="none" w:sz="0" w:space="0" w:color="auto"/>
            <w:left w:val="none" w:sz="0" w:space="0" w:color="auto"/>
            <w:bottom w:val="none" w:sz="0" w:space="0" w:color="auto"/>
            <w:right w:val="none" w:sz="0" w:space="0" w:color="auto"/>
          </w:divBdr>
          <w:divsChild>
            <w:div w:id="545457215">
              <w:marLeft w:val="0"/>
              <w:marRight w:val="0"/>
              <w:marTop w:val="0"/>
              <w:marBottom w:val="0"/>
              <w:divBdr>
                <w:top w:val="none" w:sz="0" w:space="0" w:color="auto"/>
                <w:left w:val="none" w:sz="0" w:space="0" w:color="auto"/>
                <w:bottom w:val="none" w:sz="0" w:space="0" w:color="auto"/>
                <w:right w:val="none" w:sz="0" w:space="0" w:color="auto"/>
              </w:divBdr>
            </w:div>
          </w:divsChild>
        </w:div>
        <w:div w:id="523598259">
          <w:marLeft w:val="-225"/>
          <w:marRight w:val="-225"/>
          <w:marTop w:val="0"/>
          <w:marBottom w:val="0"/>
          <w:divBdr>
            <w:top w:val="none" w:sz="0" w:space="0" w:color="auto"/>
            <w:left w:val="none" w:sz="0" w:space="0" w:color="auto"/>
            <w:bottom w:val="none" w:sz="0" w:space="0" w:color="auto"/>
            <w:right w:val="none" w:sz="0" w:space="0" w:color="auto"/>
          </w:divBdr>
          <w:divsChild>
            <w:div w:id="518587430">
              <w:marLeft w:val="0"/>
              <w:marRight w:val="0"/>
              <w:marTop w:val="0"/>
              <w:marBottom w:val="0"/>
              <w:divBdr>
                <w:top w:val="none" w:sz="0" w:space="0" w:color="auto"/>
                <w:left w:val="none" w:sz="0" w:space="0" w:color="auto"/>
                <w:bottom w:val="none" w:sz="0" w:space="0" w:color="auto"/>
                <w:right w:val="none" w:sz="0" w:space="0" w:color="auto"/>
              </w:divBdr>
            </w:div>
            <w:div w:id="908999181">
              <w:marLeft w:val="0"/>
              <w:marRight w:val="0"/>
              <w:marTop w:val="0"/>
              <w:marBottom w:val="0"/>
              <w:divBdr>
                <w:top w:val="none" w:sz="0" w:space="0" w:color="auto"/>
                <w:left w:val="none" w:sz="0" w:space="0" w:color="auto"/>
                <w:bottom w:val="none" w:sz="0" w:space="0" w:color="auto"/>
                <w:right w:val="none" w:sz="0" w:space="0" w:color="auto"/>
              </w:divBdr>
            </w:div>
          </w:divsChild>
        </w:div>
        <w:div w:id="847673229">
          <w:marLeft w:val="-225"/>
          <w:marRight w:val="-225"/>
          <w:marTop w:val="0"/>
          <w:marBottom w:val="0"/>
          <w:divBdr>
            <w:top w:val="none" w:sz="0" w:space="0" w:color="auto"/>
            <w:left w:val="none" w:sz="0" w:space="0" w:color="auto"/>
            <w:bottom w:val="none" w:sz="0" w:space="0" w:color="auto"/>
            <w:right w:val="none" w:sz="0" w:space="0" w:color="auto"/>
          </w:divBdr>
          <w:divsChild>
            <w:div w:id="1806921358">
              <w:marLeft w:val="0"/>
              <w:marRight w:val="0"/>
              <w:marTop w:val="0"/>
              <w:marBottom w:val="0"/>
              <w:divBdr>
                <w:top w:val="none" w:sz="0" w:space="0" w:color="auto"/>
                <w:left w:val="none" w:sz="0" w:space="0" w:color="auto"/>
                <w:bottom w:val="none" w:sz="0" w:space="0" w:color="auto"/>
                <w:right w:val="none" w:sz="0" w:space="0" w:color="auto"/>
              </w:divBdr>
            </w:div>
            <w:div w:id="2024555035">
              <w:marLeft w:val="0"/>
              <w:marRight w:val="0"/>
              <w:marTop w:val="0"/>
              <w:marBottom w:val="0"/>
              <w:divBdr>
                <w:top w:val="none" w:sz="0" w:space="0" w:color="auto"/>
                <w:left w:val="none" w:sz="0" w:space="0" w:color="auto"/>
                <w:bottom w:val="none" w:sz="0" w:space="0" w:color="auto"/>
                <w:right w:val="none" w:sz="0" w:space="0" w:color="auto"/>
              </w:divBdr>
            </w:div>
          </w:divsChild>
        </w:div>
        <w:div w:id="649018852">
          <w:marLeft w:val="-225"/>
          <w:marRight w:val="-225"/>
          <w:marTop w:val="0"/>
          <w:marBottom w:val="0"/>
          <w:divBdr>
            <w:top w:val="none" w:sz="0" w:space="0" w:color="auto"/>
            <w:left w:val="none" w:sz="0" w:space="0" w:color="auto"/>
            <w:bottom w:val="none" w:sz="0" w:space="0" w:color="auto"/>
            <w:right w:val="none" w:sz="0" w:space="0" w:color="auto"/>
          </w:divBdr>
          <w:divsChild>
            <w:div w:id="59791133">
              <w:marLeft w:val="0"/>
              <w:marRight w:val="0"/>
              <w:marTop w:val="0"/>
              <w:marBottom w:val="0"/>
              <w:divBdr>
                <w:top w:val="none" w:sz="0" w:space="0" w:color="auto"/>
                <w:left w:val="none" w:sz="0" w:space="0" w:color="auto"/>
                <w:bottom w:val="none" w:sz="0" w:space="0" w:color="auto"/>
                <w:right w:val="none" w:sz="0" w:space="0" w:color="auto"/>
              </w:divBdr>
            </w:div>
          </w:divsChild>
        </w:div>
        <w:div w:id="858742391">
          <w:marLeft w:val="-225"/>
          <w:marRight w:val="-225"/>
          <w:marTop w:val="0"/>
          <w:marBottom w:val="0"/>
          <w:divBdr>
            <w:top w:val="none" w:sz="0" w:space="0" w:color="auto"/>
            <w:left w:val="none" w:sz="0" w:space="0" w:color="auto"/>
            <w:bottom w:val="none" w:sz="0" w:space="0" w:color="auto"/>
            <w:right w:val="none" w:sz="0" w:space="0" w:color="auto"/>
          </w:divBdr>
          <w:divsChild>
            <w:div w:id="1600286398">
              <w:marLeft w:val="0"/>
              <w:marRight w:val="0"/>
              <w:marTop w:val="0"/>
              <w:marBottom w:val="0"/>
              <w:divBdr>
                <w:top w:val="none" w:sz="0" w:space="0" w:color="auto"/>
                <w:left w:val="none" w:sz="0" w:space="0" w:color="auto"/>
                <w:bottom w:val="none" w:sz="0" w:space="0" w:color="auto"/>
                <w:right w:val="none" w:sz="0" w:space="0" w:color="auto"/>
              </w:divBdr>
            </w:div>
            <w:div w:id="666135177">
              <w:marLeft w:val="0"/>
              <w:marRight w:val="0"/>
              <w:marTop w:val="0"/>
              <w:marBottom w:val="0"/>
              <w:divBdr>
                <w:top w:val="none" w:sz="0" w:space="0" w:color="auto"/>
                <w:left w:val="none" w:sz="0" w:space="0" w:color="auto"/>
                <w:bottom w:val="none" w:sz="0" w:space="0" w:color="auto"/>
                <w:right w:val="none" w:sz="0" w:space="0" w:color="auto"/>
              </w:divBdr>
            </w:div>
          </w:divsChild>
        </w:div>
        <w:div w:id="856387941">
          <w:marLeft w:val="-225"/>
          <w:marRight w:val="-225"/>
          <w:marTop w:val="0"/>
          <w:marBottom w:val="0"/>
          <w:divBdr>
            <w:top w:val="none" w:sz="0" w:space="0" w:color="auto"/>
            <w:left w:val="none" w:sz="0" w:space="0" w:color="auto"/>
            <w:bottom w:val="none" w:sz="0" w:space="0" w:color="auto"/>
            <w:right w:val="none" w:sz="0" w:space="0" w:color="auto"/>
          </w:divBdr>
          <w:divsChild>
            <w:div w:id="395205309">
              <w:marLeft w:val="0"/>
              <w:marRight w:val="0"/>
              <w:marTop w:val="0"/>
              <w:marBottom w:val="0"/>
              <w:divBdr>
                <w:top w:val="none" w:sz="0" w:space="0" w:color="auto"/>
                <w:left w:val="none" w:sz="0" w:space="0" w:color="auto"/>
                <w:bottom w:val="none" w:sz="0" w:space="0" w:color="auto"/>
                <w:right w:val="none" w:sz="0" w:space="0" w:color="auto"/>
              </w:divBdr>
            </w:div>
          </w:divsChild>
        </w:div>
        <w:div w:id="684016319">
          <w:marLeft w:val="-225"/>
          <w:marRight w:val="-225"/>
          <w:marTop w:val="0"/>
          <w:marBottom w:val="0"/>
          <w:divBdr>
            <w:top w:val="none" w:sz="0" w:space="0" w:color="auto"/>
            <w:left w:val="none" w:sz="0" w:space="0" w:color="auto"/>
            <w:bottom w:val="none" w:sz="0" w:space="0" w:color="auto"/>
            <w:right w:val="none" w:sz="0" w:space="0" w:color="auto"/>
          </w:divBdr>
          <w:divsChild>
            <w:div w:id="1528561992">
              <w:marLeft w:val="0"/>
              <w:marRight w:val="0"/>
              <w:marTop w:val="0"/>
              <w:marBottom w:val="0"/>
              <w:divBdr>
                <w:top w:val="none" w:sz="0" w:space="0" w:color="auto"/>
                <w:left w:val="none" w:sz="0" w:space="0" w:color="auto"/>
                <w:bottom w:val="none" w:sz="0" w:space="0" w:color="auto"/>
                <w:right w:val="none" w:sz="0" w:space="0" w:color="auto"/>
              </w:divBdr>
            </w:div>
            <w:div w:id="724793026">
              <w:marLeft w:val="0"/>
              <w:marRight w:val="0"/>
              <w:marTop w:val="0"/>
              <w:marBottom w:val="0"/>
              <w:divBdr>
                <w:top w:val="none" w:sz="0" w:space="0" w:color="auto"/>
                <w:left w:val="none" w:sz="0" w:space="0" w:color="auto"/>
                <w:bottom w:val="none" w:sz="0" w:space="0" w:color="auto"/>
                <w:right w:val="none" w:sz="0" w:space="0" w:color="auto"/>
              </w:divBdr>
            </w:div>
          </w:divsChild>
        </w:div>
        <w:div w:id="1590774951">
          <w:marLeft w:val="-225"/>
          <w:marRight w:val="-225"/>
          <w:marTop w:val="0"/>
          <w:marBottom w:val="0"/>
          <w:divBdr>
            <w:top w:val="none" w:sz="0" w:space="0" w:color="auto"/>
            <w:left w:val="none" w:sz="0" w:space="0" w:color="auto"/>
            <w:bottom w:val="none" w:sz="0" w:space="0" w:color="auto"/>
            <w:right w:val="none" w:sz="0" w:space="0" w:color="auto"/>
          </w:divBdr>
          <w:divsChild>
            <w:div w:id="766467318">
              <w:marLeft w:val="0"/>
              <w:marRight w:val="0"/>
              <w:marTop w:val="0"/>
              <w:marBottom w:val="0"/>
              <w:divBdr>
                <w:top w:val="none" w:sz="0" w:space="0" w:color="auto"/>
                <w:left w:val="none" w:sz="0" w:space="0" w:color="auto"/>
                <w:bottom w:val="none" w:sz="0" w:space="0" w:color="auto"/>
                <w:right w:val="none" w:sz="0" w:space="0" w:color="auto"/>
              </w:divBdr>
            </w:div>
          </w:divsChild>
        </w:div>
        <w:div w:id="89156886">
          <w:marLeft w:val="-225"/>
          <w:marRight w:val="-225"/>
          <w:marTop w:val="0"/>
          <w:marBottom w:val="0"/>
          <w:divBdr>
            <w:top w:val="none" w:sz="0" w:space="0" w:color="auto"/>
            <w:left w:val="none" w:sz="0" w:space="0" w:color="auto"/>
            <w:bottom w:val="none" w:sz="0" w:space="0" w:color="auto"/>
            <w:right w:val="none" w:sz="0" w:space="0" w:color="auto"/>
          </w:divBdr>
          <w:divsChild>
            <w:div w:id="1016275453">
              <w:marLeft w:val="0"/>
              <w:marRight w:val="0"/>
              <w:marTop w:val="0"/>
              <w:marBottom w:val="0"/>
              <w:divBdr>
                <w:top w:val="none" w:sz="0" w:space="0" w:color="auto"/>
                <w:left w:val="none" w:sz="0" w:space="0" w:color="auto"/>
                <w:bottom w:val="none" w:sz="0" w:space="0" w:color="auto"/>
                <w:right w:val="none" w:sz="0" w:space="0" w:color="auto"/>
              </w:divBdr>
            </w:div>
            <w:div w:id="1946031666">
              <w:marLeft w:val="0"/>
              <w:marRight w:val="0"/>
              <w:marTop w:val="0"/>
              <w:marBottom w:val="0"/>
              <w:divBdr>
                <w:top w:val="none" w:sz="0" w:space="0" w:color="auto"/>
                <w:left w:val="none" w:sz="0" w:space="0" w:color="auto"/>
                <w:bottom w:val="none" w:sz="0" w:space="0" w:color="auto"/>
                <w:right w:val="none" w:sz="0" w:space="0" w:color="auto"/>
              </w:divBdr>
            </w:div>
          </w:divsChild>
        </w:div>
        <w:div w:id="432286661">
          <w:marLeft w:val="0"/>
          <w:marRight w:val="0"/>
          <w:marTop w:val="0"/>
          <w:marBottom w:val="0"/>
          <w:divBdr>
            <w:top w:val="none" w:sz="0" w:space="0" w:color="auto"/>
            <w:left w:val="none" w:sz="0" w:space="0" w:color="auto"/>
            <w:bottom w:val="none" w:sz="0" w:space="0" w:color="auto"/>
            <w:right w:val="none" w:sz="0" w:space="0" w:color="auto"/>
          </w:divBdr>
        </w:div>
        <w:div w:id="1431200629">
          <w:marLeft w:val="-225"/>
          <w:marRight w:val="-225"/>
          <w:marTop w:val="0"/>
          <w:marBottom w:val="0"/>
          <w:divBdr>
            <w:top w:val="none" w:sz="0" w:space="0" w:color="auto"/>
            <w:left w:val="none" w:sz="0" w:space="0" w:color="auto"/>
            <w:bottom w:val="none" w:sz="0" w:space="0" w:color="auto"/>
            <w:right w:val="none" w:sz="0" w:space="0" w:color="auto"/>
          </w:divBdr>
          <w:divsChild>
            <w:div w:id="681861633">
              <w:marLeft w:val="0"/>
              <w:marRight w:val="0"/>
              <w:marTop w:val="0"/>
              <w:marBottom w:val="0"/>
              <w:divBdr>
                <w:top w:val="none" w:sz="0" w:space="0" w:color="auto"/>
                <w:left w:val="none" w:sz="0" w:space="0" w:color="auto"/>
                <w:bottom w:val="none" w:sz="0" w:space="0" w:color="auto"/>
                <w:right w:val="none" w:sz="0" w:space="0" w:color="auto"/>
              </w:divBdr>
            </w:div>
          </w:divsChild>
        </w:div>
        <w:div w:id="491140966">
          <w:marLeft w:val="-225"/>
          <w:marRight w:val="-225"/>
          <w:marTop w:val="0"/>
          <w:marBottom w:val="0"/>
          <w:divBdr>
            <w:top w:val="none" w:sz="0" w:space="0" w:color="auto"/>
            <w:left w:val="none" w:sz="0" w:space="0" w:color="auto"/>
            <w:bottom w:val="none" w:sz="0" w:space="0" w:color="auto"/>
            <w:right w:val="none" w:sz="0" w:space="0" w:color="auto"/>
          </w:divBdr>
          <w:divsChild>
            <w:div w:id="585040600">
              <w:marLeft w:val="0"/>
              <w:marRight w:val="0"/>
              <w:marTop w:val="0"/>
              <w:marBottom w:val="0"/>
              <w:divBdr>
                <w:top w:val="none" w:sz="0" w:space="0" w:color="auto"/>
                <w:left w:val="none" w:sz="0" w:space="0" w:color="auto"/>
                <w:bottom w:val="none" w:sz="0" w:space="0" w:color="auto"/>
                <w:right w:val="none" w:sz="0" w:space="0" w:color="auto"/>
              </w:divBdr>
            </w:div>
            <w:div w:id="7221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0148">
      <w:bodyDiv w:val="1"/>
      <w:marLeft w:val="0"/>
      <w:marRight w:val="0"/>
      <w:marTop w:val="0"/>
      <w:marBottom w:val="0"/>
      <w:divBdr>
        <w:top w:val="none" w:sz="0" w:space="0" w:color="auto"/>
        <w:left w:val="none" w:sz="0" w:space="0" w:color="auto"/>
        <w:bottom w:val="none" w:sz="0" w:space="0" w:color="auto"/>
        <w:right w:val="none" w:sz="0" w:space="0" w:color="auto"/>
      </w:divBdr>
      <w:divsChild>
        <w:div w:id="234098411">
          <w:marLeft w:val="0"/>
          <w:marRight w:val="0"/>
          <w:marTop w:val="0"/>
          <w:marBottom w:val="0"/>
          <w:divBdr>
            <w:top w:val="none" w:sz="0" w:space="0" w:color="auto"/>
            <w:left w:val="none" w:sz="0" w:space="0" w:color="auto"/>
            <w:bottom w:val="none" w:sz="0" w:space="0" w:color="auto"/>
            <w:right w:val="none" w:sz="0" w:space="0" w:color="auto"/>
          </w:divBdr>
          <w:divsChild>
            <w:div w:id="17999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4210">
      <w:bodyDiv w:val="1"/>
      <w:marLeft w:val="0"/>
      <w:marRight w:val="0"/>
      <w:marTop w:val="0"/>
      <w:marBottom w:val="0"/>
      <w:divBdr>
        <w:top w:val="none" w:sz="0" w:space="0" w:color="auto"/>
        <w:left w:val="none" w:sz="0" w:space="0" w:color="auto"/>
        <w:bottom w:val="none" w:sz="0" w:space="0" w:color="auto"/>
        <w:right w:val="none" w:sz="0" w:space="0" w:color="auto"/>
      </w:divBdr>
      <w:divsChild>
        <w:div w:id="1179392492">
          <w:marLeft w:val="0"/>
          <w:marRight w:val="0"/>
          <w:marTop w:val="0"/>
          <w:marBottom w:val="0"/>
          <w:divBdr>
            <w:top w:val="none" w:sz="0" w:space="0" w:color="auto"/>
            <w:left w:val="none" w:sz="0" w:space="0" w:color="auto"/>
            <w:bottom w:val="none" w:sz="0" w:space="0" w:color="auto"/>
            <w:right w:val="none" w:sz="0" w:space="0" w:color="auto"/>
          </w:divBdr>
          <w:divsChild>
            <w:div w:id="11397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7126">
      <w:bodyDiv w:val="1"/>
      <w:marLeft w:val="0"/>
      <w:marRight w:val="0"/>
      <w:marTop w:val="0"/>
      <w:marBottom w:val="0"/>
      <w:divBdr>
        <w:top w:val="none" w:sz="0" w:space="0" w:color="auto"/>
        <w:left w:val="none" w:sz="0" w:space="0" w:color="auto"/>
        <w:bottom w:val="none" w:sz="0" w:space="0" w:color="auto"/>
        <w:right w:val="none" w:sz="0" w:space="0" w:color="auto"/>
      </w:divBdr>
      <w:divsChild>
        <w:div w:id="1773668900">
          <w:marLeft w:val="-225"/>
          <w:marRight w:val="-225"/>
          <w:marTop w:val="0"/>
          <w:marBottom w:val="0"/>
          <w:divBdr>
            <w:top w:val="none" w:sz="0" w:space="0" w:color="auto"/>
            <w:left w:val="none" w:sz="0" w:space="0" w:color="auto"/>
            <w:bottom w:val="none" w:sz="0" w:space="0" w:color="auto"/>
            <w:right w:val="none" w:sz="0" w:space="0" w:color="auto"/>
          </w:divBdr>
          <w:divsChild>
            <w:div w:id="27073507">
              <w:marLeft w:val="0"/>
              <w:marRight w:val="0"/>
              <w:marTop w:val="0"/>
              <w:marBottom w:val="0"/>
              <w:divBdr>
                <w:top w:val="none" w:sz="0" w:space="0" w:color="auto"/>
                <w:left w:val="none" w:sz="0" w:space="0" w:color="auto"/>
                <w:bottom w:val="none" w:sz="0" w:space="0" w:color="auto"/>
                <w:right w:val="none" w:sz="0" w:space="0" w:color="auto"/>
              </w:divBdr>
            </w:div>
          </w:divsChild>
        </w:div>
        <w:div w:id="1184972613">
          <w:marLeft w:val="-225"/>
          <w:marRight w:val="-225"/>
          <w:marTop w:val="0"/>
          <w:marBottom w:val="0"/>
          <w:divBdr>
            <w:top w:val="none" w:sz="0" w:space="0" w:color="auto"/>
            <w:left w:val="none" w:sz="0" w:space="0" w:color="auto"/>
            <w:bottom w:val="none" w:sz="0" w:space="0" w:color="auto"/>
            <w:right w:val="none" w:sz="0" w:space="0" w:color="auto"/>
          </w:divBdr>
          <w:divsChild>
            <w:div w:id="54207462">
              <w:marLeft w:val="0"/>
              <w:marRight w:val="0"/>
              <w:marTop w:val="0"/>
              <w:marBottom w:val="0"/>
              <w:divBdr>
                <w:top w:val="none" w:sz="0" w:space="0" w:color="auto"/>
                <w:left w:val="none" w:sz="0" w:space="0" w:color="auto"/>
                <w:bottom w:val="none" w:sz="0" w:space="0" w:color="auto"/>
                <w:right w:val="none" w:sz="0" w:space="0" w:color="auto"/>
              </w:divBdr>
            </w:div>
          </w:divsChild>
        </w:div>
        <w:div w:id="982391395">
          <w:marLeft w:val="-225"/>
          <w:marRight w:val="-225"/>
          <w:marTop w:val="0"/>
          <w:marBottom w:val="0"/>
          <w:divBdr>
            <w:top w:val="none" w:sz="0" w:space="0" w:color="auto"/>
            <w:left w:val="none" w:sz="0" w:space="0" w:color="auto"/>
            <w:bottom w:val="none" w:sz="0" w:space="0" w:color="auto"/>
            <w:right w:val="none" w:sz="0" w:space="0" w:color="auto"/>
          </w:divBdr>
          <w:divsChild>
            <w:div w:id="1143888787">
              <w:marLeft w:val="0"/>
              <w:marRight w:val="0"/>
              <w:marTop w:val="0"/>
              <w:marBottom w:val="0"/>
              <w:divBdr>
                <w:top w:val="none" w:sz="0" w:space="0" w:color="auto"/>
                <w:left w:val="none" w:sz="0" w:space="0" w:color="auto"/>
                <w:bottom w:val="none" w:sz="0" w:space="0" w:color="auto"/>
                <w:right w:val="none" w:sz="0" w:space="0" w:color="auto"/>
              </w:divBdr>
            </w:div>
          </w:divsChild>
        </w:div>
        <w:div w:id="5788470">
          <w:marLeft w:val="-225"/>
          <w:marRight w:val="-225"/>
          <w:marTop w:val="0"/>
          <w:marBottom w:val="0"/>
          <w:divBdr>
            <w:top w:val="none" w:sz="0" w:space="0" w:color="auto"/>
            <w:left w:val="none" w:sz="0" w:space="0" w:color="auto"/>
            <w:bottom w:val="none" w:sz="0" w:space="0" w:color="auto"/>
            <w:right w:val="none" w:sz="0" w:space="0" w:color="auto"/>
          </w:divBdr>
          <w:divsChild>
            <w:div w:id="1400787100">
              <w:marLeft w:val="0"/>
              <w:marRight w:val="0"/>
              <w:marTop w:val="0"/>
              <w:marBottom w:val="0"/>
              <w:divBdr>
                <w:top w:val="none" w:sz="0" w:space="0" w:color="auto"/>
                <w:left w:val="none" w:sz="0" w:space="0" w:color="auto"/>
                <w:bottom w:val="none" w:sz="0" w:space="0" w:color="auto"/>
                <w:right w:val="none" w:sz="0" w:space="0" w:color="auto"/>
              </w:divBdr>
            </w:div>
          </w:divsChild>
        </w:div>
        <w:div w:id="1777484219">
          <w:marLeft w:val="-225"/>
          <w:marRight w:val="-225"/>
          <w:marTop w:val="0"/>
          <w:marBottom w:val="0"/>
          <w:divBdr>
            <w:top w:val="none" w:sz="0" w:space="0" w:color="auto"/>
            <w:left w:val="none" w:sz="0" w:space="0" w:color="auto"/>
            <w:bottom w:val="none" w:sz="0" w:space="0" w:color="auto"/>
            <w:right w:val="none" w:sz="0" w:space="0" w:color="auto"/>
          </w:divBdr>
          <w:divsChild>
            <w:div w:id="1387679042">
              <w:marLeft w:val="0"/>
              <w:marRight w:val="0"/>
              <w:marTop w:val="0"/>
              <w:marBottom w:val="0"/>
              <w:divBdr>
                <w:top w:val="none" w:sz="0" w:space="0" w:color="auto"/>
                <w:left w:val="none" w:sz="0" w:space="0" w:color="auto"/>
                <w:bottom w:val="none" w:sz="0" w:space="0" w:color="auto"/>
                <w:right w:val="none" w:sz="0" w:space="0" w:color="auto"/>
              </w:divBdr>
            </w:div>
          </w:divsChild>
        </w:div>
        <w:div w:id="972519582">
          <w:marLeft w:val="-225"/>
          <w:marRight w:val="-225"/>
          <w:marTop w:val="0"/>
          <w:marBottom w:val="0"/>
          <w:divBdr>
            <w:top w:val="none" w:sz="0" w:space="0" w:color="auto"/>
            <w:left w:val="none" w:sz="0" w:space="0" w:color="auto"/>
            <w:bottom w:val="none" w:sz="0" w:space="0" w:color="auto"/>
            <w:right w:val="none" w:sz="0" w:space="0" w:color="auto"/>
          </w:divBdr>
          <w:divsChild>
            <w:div w:id="1231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1886">
      <w:bodyDiv w:val="1"/>
      <w:marLeft w:val="0"/>
      <w:marRight w:val="0"/>
      <w:marTop w:val="0"/>
      <w:marBottom w:val="0"/>
      <w:divBdr>
        <w:top w:val="none" w:sz="0" w:space="0" w:color="auto"/>
        <w:left w:val="none" w:sz="0" w:space="0" w:color="auto"/>
        <w:bottom w:val="none" w:sz="0" w:space="0" w:color="auto"/>
        <w:right w:val="none" w:sz="0" w:space="0" w:color="auto"/>
      </w:divBdr>
    </w:div>
    <w:div w:id="2103794200">
      <w:bodyDiv w:val="1"/>
      <w:marLeft w:val="0"/>
      <w:marRight w:val="0"/>
      <w:marTop w:val="0"/>
      <w:marBottom w:val="0"/>
      <w:divBdr>
        <w:top w:val="none" w:sz="0" w:space="0" w:color="auto"/>
        <w:left w:val="none" w:sz="0" w:space="0" w:color="auto"/>
        <w:bottom w:val="none" w:sz="0" w:space="0" w:color="auto"/>
        <w:right w:val="none" w:sz="0" w:space="0" w:color="auto"/>
      </w:divBdr>
    </w:div>
    <w:div w:id="2122457993">
      <w:bodyDiv w:val="1"/>
      <w:marLeft w:val="0"/>
      <w:marRight w:val="0"/>
      <w:marTop w:val="0"/>
      <w:marBottom w:val="0"/>
      <w:divBdr>
        <w:top w:val="none" w:sz="0" w:space="0" w:color="auto"/>
        <w:left w:val="none" w:sz="0" w:space="0" w:color="auto"/>
        <w:bottom w:val="none" w:sz="0" w:space="0" w:color="auto"/>
        <w:right w:val="none" w:sz="0" w:space="0" w:color="auto"/>
      </w:divBdr>
      <w:divsChild>
        <w:div w:id="1064645422">
          <w:marLeft w:val="-173"/>
          <w:marRight w:val="-173"/>
          <w:marTop w:val="0"/>
          <w:marBottom w:val="0"/>
          <w:divBdr>
            <w:top w:val="none" w:sz="0" w:space="0" w:color="auto"/>
            <w:left w:val="none" w:sz="0" w:space="0" w:color="auto"/>
            <w:bottom w:val="none" w:sz="0" w:space="0" w:color="auto"/>
            <w:right w:val="none" w:sz="0" w:space="0" w:color="auto"/>
          </w:divBdr>
          <w:divsChild>
            <w:div w:id="851181987">
              <w:marLeft w:val="0"/>
              <w:marRight w:val="0"/>
              <w:marTop w:val="0"/>
              <w:marBottom w:val="0"/>
              <w:divBdr>
                <w:top w:val="none" w:sz="0" w:space="0" w:color="auto"/>
                <w:left w:val="none" w:sz="0" w:space="0" w:color="auto"/>
                <w:bottom w:val="none" w:sz="0" w:space="0" w:color="auto"/>
                <w:right w:val="none" w:sz="0" w:space="0" w:color="auto"/>
              </w:divBdr>
            </w:div>
          </w:divsChild>
        </w:div>
        <w:div w:id="1000230915">
          <w:marLeft w:val="-173"/>
          <w:marRight w:val="-173"/>
          <w:marTop w:val="0"/>
          <w:marBottom w:val="0"/>
          <w:divBdr>
            <w:top w:val="none" w:sz="0" w:space="0" w:color="auto"/>
            <w:left w:val="none" w:sz="0" w:space="0" w:color="auto"/>
            <w:bottom w:val="none" w:sz="0" w:space="0" w:color="auto"/>
            <w:right w:val="none" w:sz="0" w:space="0" w:color="auto"/>
          </w:divBdr>
          <w:divsChild>
            <w:div w:id="363671857">
              <w:marLeft w:val="0"/>
              <w:marRight w:val="0"/>
              <w:marTop w:val="0"/>
              <w:marBottom w:val="0"/>
              <w:divBdr>
                <w:top w:val="none" w:sz="0" w:space="0" w:color="auto"/>
                <w:left w:val="none" w:sz="0" w:space="0" w:color="auto"/>
                <w:bottom w:val="none" w:sz="0" w:space="0" w:color="auto"/>
                <w:right w:val="none" w:sz="0" w:space="0" w:color="auto"/>
              </w:divBdr>
            </w:div>
          </w:divsChild>
        </w:div>
        <w:div w:id="47069777">
          <w:marLeft w:val="-173"/>
          <w:marRight w:val="-173"/>
          <w:marTop w:val="0"/>
          <w:marBottom w:val="0"/>
          <w:divBdr>
            <w:top w:val="none" w:sz="0" w:space="0" w:color="auto"/>
            <w:left w:val="none" w:sz="0" w:space="0" w:color="auto"/>
            <w:bottom w:val="none" w:sz="0" w:space="0" w:color="auto"/>
            <w:right w:val="none" w:sz="0" w:space="0" w:color="auto"/>
          </w:divBdr>
          <w:divsChild>
            <w:div w:id="336199830">
              <w:marLeft w:val="0"/>
              <w:marRight w:val="0"/>
              <w:marTop w:val="0"/>
              <w:marBottom w:val="0"/>
              <w:divBdr>
                <w:top w:val="none" w:sz="0" w:space="0" w:color="auto"/>
                <w:left w:val="none" w:sz="0" w:space="0" w:color="auto"/>
                <w:bottom w:val="none" w:sz="0" w:space="0" w:color="auto"/>
                <w:right w:val="none" w:sz="0" w:space="0" w:color="auto"/>
              </w:divBdr>
            </w:div>
          </w:divsChild>
        </w:div>
        <w:div w:id="187764919">
          <w:marLeft w:val="-173"/>
          <w:marRight w:val="-173"/>
          <w:marTop w:val="0"/>
          <w:marBottom w:val="0"/>
          <w:divBdr>
            <w:top w:val="none" w:sz="0" w:space="0" w:color="auto"/>
            <w:left w:val="none" w:sz="0" w:space="0" w:color="auto"/>
            <w:bottom w:val="none" w:sz="0" w:space="0" w:color="auto"/>
            <w:right w:val="none" w:sz="0" w:space="0" w:color="auto"/>
          </w:divBdr>
          <w:divsChild>
            <w:div w:id="1139802262">
              <w:marLeft w:val="0"/>
              <w:marRight w:val="0"/>
              <w:marTop w:val="0"/>
              <w:marBottom w:val="0"/>
              <w:divBdr>
                <w:top w:val="none" w:sz="0" w:space="0" w:color="auto"/>
                <w:left w:val="none" w:sz="0" w:space="0" w:color="auto"/>
                <w:bottom w:val="none" w:sz="0" w:space="0" w:color="auto"/>
                <w:right w:val="none" w:sz="0" w:space="0" w:color="auto"/>
              </w:divBdr>
            </w:div>
          </w:divsChild>
        </w:div>
        <w:div w:id="1084645594">
          <w:marLeft w:val="-173"/>
          <w:marRight w:val="-173"/>
          <w:marTop w:val="0"/>
          <w:marBottom w:val="0"/>
          <w:divBdr>
            <w:top w:val="none" w:sz="0" w:space="0" w:color="auto"/>
            <w:left w:val="none" w:sz="0" w:space="0" w:color="auto"/>
            <w:bottom w:val="none" w:sz="0" w:space="0" w:color="auto"/>
            <w:right w:val="none" w:sz="0" w:space="0" w:color="auto"/>
          </w:divBdr>
          <w:divsChild>
            <w:div w:id="1299216994">
              <w:marLeft w:val="0"/>
              <w:marRight w:val="0"/>
              <w:marTop w:val="0"/>
              <w:marBottom w:val="0"/>
              <w:divBdr>
                <w:top w:val="none" w:sz="0" w:space="0" w:color="auto"/>
                <w:left w:val="none" w:sz="0" w:space="0" w:color="auto"/>
                <w:bottom w:val="none" w:sz="0" w:space="0" w:color="auto"/>
                <w:right w:val="none" w:sz="0" w:space="0" w:color="auto"/>
              </w:divBdr>
            </w:div>
          </w:divsChild>
        </w:div>
        <w:div w:id="137188835">
          <w:marLeft w:val="-173"/>
          <w:marRight w:val="-173"/>
          <w:marTop w:val="0"/>
          <w:marBottom w:val="0"/>
          <w:divBdr>
            <w:top w:val="none" w:sz="0" w:space="0" w:color="auto"/>
            <w:left w:val="none" w:sz="0" w:space="0" w:color="auto"/>
            <w:bottom w:val="none" w:sz="0" w:space="0" w:color="auto"/>
            <w:right w:val="none" w:sz="0" w:space="0" w:color="auto"/>
          </w:divBdr>
          <w:divsChild>
            <w:div w:id="8051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67585">
      <w:bodyDiv w:val="1"/>
      <w:marLeft w:val="0"/>
      <w:marRight w:val="0"/>
      <w:marTop w:val="0"/>
      <w:marBottom w:val="0"/>
      <w:divBdr>
        <w:top w:val="none" w:sz="0" w:space="0" w:color="auto"/>
        <w:left w:val="none" w:sz="0" w:space="0" w:color="auto"/>
        <w:bottom w:val="none" w:sz="0" w:space="0" w:color="auto"/>
        <w:right w:val="none" w:sz="0" w:space="0" w:color="auto"/>
      </w:divBdr>
      <w:divsChild>
        <w:div w:id="1902012934">
          <w:marLeft w:val="0"/>
          <w:marRight w:val="0"/>
          <w:marTop w:val="0"/>
          <w:marBottom w:val="0"/>
          <w:divBdr>
            <w:top w:val="none" w:sz="0" w:space="0" w:color="auto"/>
            <w:left w:val="none" w:sz="0" w:space="0" w:color="auto"/>
            <w:bottom w:val="none" w:sz="0" w:space="0" w:color="auto"/>
            <w:right w:val="none" w:sz="0" w:space="0" w:color="auto"/>
          </w:divBdr>
          <w:divsChild>
            <w:div w:id="2825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8.24.11.000-00000036&amp;backUrl=" TargetMode="External"/><Relationship Id="rId13" Type="http://schemas.openxmlformats.org/officeDocument/2006/relationships/hyperlink" Target="mailto:m.d.gerasimova@53.fsin.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94945B8788C3B586098F2D7EFC5758ED9132F9708EA7BD5AE0481CA3549458AD59AFF063AF019FAD6260D433BDCFD7FF54E355A0E843C4N5U1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94945B8788C3B586098F2D7EFC5758ED9132F9708EA7BD5AE0481CA3549458AD59AFF063AF0199A76260D433BDCFD7FF54E355A0E843C4N5U1H"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hyperlink" Target="consultantplus://offline/ref=AA7A4CAFA3A8FB1E2C0E686CD486F686086690E23285C732B6AC21138E6737DAAB1F8B9B8F5B6C73A1FBACB42C6567B6D93391EBEB959D00DCCCI" TargetMode="External"/><Relationship Id="rId4" Type="http://schemas.openxmlformats.org/officeDocument/2006/relationships/settings" Target="settings.xml"/><Relationship Id="rId9" Type="http://schemas.openxmlformats.org/officeDocument/2006/relationships/hyperlink" Target="https://zakupki.gov.ru/epz/ktru/ktruCard/ktru-description.html?itemId=25.71.13.110-00000001&amp;backUrl=" TargetMode="External"/><Relationship Id="rId14" Type="http://schemas.openxmlformats.org/officeDocument/2006/relationships/hyperlink" Target="https://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9C8B2-F4EA-483B-9BEC-298CA125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11346</TotalTime>
  <Pages>12</Pages>
  <Words>4926</Words>
  <Characters>38609</Characters>
  <Application>Microsoft Office Word</Application>
  <DocSecurity>0</DocSecurity>
  <Lines>321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43449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94фз</dc:creator>
  <cp:lastModifiedBy>ZAKUPKI</cp:lastModifiedBy>
  <cp:revision>608</cp:revision>
  <cp:lastPrinted>2026-05-25T06:39:00Z</cp:lastPrinted>
  <dcterms:created xsi:type="dcterms:W3CDTF">2025-07-11T11:52:00Z</dcterms:created>
  <dcterms:modified xsi:type="dcterms:W3CDTF">2026-05-27T08:47:00Z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B97F353894484F31A119898B51AD93A3_12</vt:lpwstr>
  </property>
</Properties>
</file>