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63EE" w14:textId="64FAF9AF" w:rsidR="00756D20" w:rsidRDefault="00756D20" w:rsidP="003C2722">
      <w:pPr>
        <w:pageBreakBefore/>
        <w:spacing w:after="0"/>
      </w:pPr>
    </w:p>
    <w:tbl>
      <w:tblPr>
        <w:tblW w:w="5152" w:type="pct"/>
        <w:tblLook w:val="04A0" w:firstRow="1" w:lastRow="0" w:firstColumn="1" w:lastColumn="0" w:noHBand="0" w:noVBand="1"/>
      </w:tblPr>
      <w:tblGrid>
        <w:gridCol w:w="739"/>
        <w:gridCol w:w="2308"/>
        <w:gridCol w:w="1002"/>
        <w:gridCol w:w="738"/>
        <w:gridCol w:w="1310"/>
        <w:gridCol w:w="3765"/>
      </w:tblGrid>
      <w:tr w:rsidR="00756D20" w:rsidRPr="00436BB3" w14:paraId="2C44D5A8" w14:textId="77777777" w:rsidTr="003C2722">
        <w:tc>
          <w:tcPr>
            <w:tcW w:w="5000" w:type="pct"/>
            <w:gridSpan w:val="6"/>
            <w:shd w:val="clear" w:color="auto" w:fill="D9D9D9"/>
            <w:vAlign w:val="center"/>
          </w:tcPr>
          <w:p w14:paraId="24354FD8" w14:textId="4D25C84F" w:rsidR="00756D20" w:rsidRPr="00436BB3" w:rsidRDefault="009C627C">
            <w:pPr>
              <w:pStyle w:val="aff2"/>
              <w:jc w:val="center"/>
              <w:rPr>
                <w:rFonts w:ascii="Cambria" w:hAnsi="Cambria"/>
              </w:rPr>
            </w:pPr>
            <w:r w:rsidRPr="00436BB3">
              <w:rPr>
                <w:rFonts w:ascii="Cambria" w:hAnsi="Cambria"/>
                <w:b/>
              </w:rPr>
              <w:t>ЛИЦЕНЗИОННЫЙ ДОГОВОР №9761</w:t>
            </w:r>
          </w:p>
        </w:tc>
      </w:tr>
      <w:tr w:rsidR="00756D20" w:rsidRPr="00436BB3" w14:paraId="71963FCD" w14:textId="77777777" w:rsidTr="003C2722">
        <w:tc>
          <w:tcPr>
            <w:tcW w:w="1545" w:type="pct"/>
            <w:gridSpan w:val="2"/>
          </w:tcPr>
          <w:p w14:paraId="67C563BF" w14:textId="77777777" w:rsidR="00756D20" w:rsidRPr="00436BB3" w:rsidRDefault="00756D20">
            <w:pPr>
              <w:pStyle w:val="aff2"/>
              <w:rPr>
                <w:rFonts w:ascii="Cambria" w:hAnsi="Cambria"/>
              </w:rPr>
            </w:pPr>
          </w:p>
        </w:tc>
        <w:tc>
          <w:tcPr>
            <w:tcW w:w="1546" w:type="pct"/>
            <w:gridSpan w:val="3"/>
          </w:tcPr>
          <w:p w14:paraId="1A908ECD" w14:textId="77777777" w:rsidR="00756D20" w:rsidRPr="00436BB3" w:rsidRDefault="00756D20">
            <w:pPr>
              <w:pStyle w:val="aff2"/>
              <w:rPr>
                <w:rFonts w:ascii="Cambria" w:hAnsi="Cambria"/>
              </w:rPr>
            </w:pPr>
          </w:p>
        </w:tc>
        <w:tc>
          <w:tcPr>
            <w:tcW w:w="1909" w:type="pct"/>
          </w:tcPr>
          <w:p w14:paraId="36C2FDFA" w14:textId="77777777" w:rsidR="00756D20" w:rsidRPr="00436BB3" w:rsidRDefault="00756D20">
            <w:pPr>
              <w:pStyle w:val="aff2"/>
              <w:rPr>
                <w:rFonts w:ascii="Cambria" w:hAnsi="Cambria"/>
              </w:rPr>
            </w:pPr>
          </w:p>
        </w:tc>
      </w:tr>
      <w:tr w:rsidR="00756D20" w:rsidRPr="00436BB3" w14:paraId="11FE829A" w14:textId="77777777" w:rsidTr="003C2722">
        <w:tc>
          <w:tcPr>
            <w:tcW w:w="5000" w:type="pct"/>
            <w:gridSpan w:val="6"/>
          </w:tcPr>
          <w:p w14:paraId="2C1A8F77" w14:textId="723C982D" w:rsidR="00756D20" w:rsidRPr="00436BB3" w:rsidRDefault="009C627C">
            <w:pPr>
              <w:pStyle w:val="aff2"/>
              <w:jc w:val="center"/>
              <w:rPr>
                <w:rFonts w:asciiTheme="majorHAnsi" w:hAnsiTheme="majorHAnsi"/>
              </w:rPr>
            </w:pPr>
            <w:r w:rsidRPr="00436BB3">
              <w:rPr>
                <w:rFonts w:asciiTheme="majorHAnsi" w:hAnsiTheme="majorHAnsi"/>
                <w:b/>
                <w:szCs w:val="20"/>
              </w:rPr>
              <w:t>город Москва</w:t>
            </w:r>
            <w:r w:rsidRPr="00436BB3">
              <w:rPr>
                <w:rFonts w:asciiTheme="majorHAnsi" w:hAnsiTheme="majorHAnsi"/>
                <w:b/>
                <w:szCs w:val="20"/>
              </w:rPr>
              <w:tab/>
            </w:r>
            <w:r w:rsidRPr="00436BB3">
              <w:rPr>
                <w:rFonts w:asciiTheme="majorHAnsi" w:hAnsiTheme="majorHAnsi"/>
                <w:b/>
                <w:szCs w:val="20"/>
              </w:rPr>
              <w:tab/>
            </w:r>
            <w:r w:rsidRPr="00436BB3">
              <w:rPr>
                <w:rFonts w:asciiTheme="majorHAnsi" w:hAnsiTheme="majorHAnsi"/>
                <w:b/>
                <w:szCs w:val="20"/>
              </w:rPr>
              <w:tab/>
            </w:r>
            <w:r w:rsidRPr="00436BB3">
              <w:rPr>
                <w:rFonts w:asciiTheme="majorHAnsi" w:hAnsiTheme="majorHAnsi"/>
                <w:b/>
                <w:szCs w:val="20"/>
              </w:rPr>
              <w:tab/>
            </w:r>
            <w:r w:rsidRPr="00436BB3">
              <w:rPr>
                <w:rFonts w:asciiTheme="majorHAnsi" w:hAnsiTheme="majorHAnsi"/>
                <w:b/>
                <w:szCs w:val="20"/>
              </w:rPr>
              <w:tab/>
            </w:r>
            <w:r w:rsidRPr="00436BB3">
              <w:rPr>
                <w:rFonts w:asciiTheme="majorHAnsi" w:hAnsiTheme="majorHAnsi"/>
                <w:b/>
                <w:szCs w:val="20"/>
              </w:rPr>
              <w:tab/>
            </w:r>
            <w:r w:rsidRPr="00436BB3">
              <w:rPr>
                <w:rFonts w:asciiTheme="majorHAnsi" w:hAnsiTheme="majorHAnsi"/>
                <w:b/>
                <w:szCs w:val="20"/>
              </w:rPr>
              <w:tab/>
            </w:r>
            <w:r w:rsidR="00436BB3">
              <w:rPr>
                <w:rFonts w:asciiTheme="majorHAnsi" w:hAnsiTheme="majorHAnsi"/>
                <w:b/>
                <w:szCs w:val="20"/>
              </w:rPr>
              <w:t>«____» ___________________ 2026</w:t>
            </w:r>
          </w:p>
        </w:tc>
      </w:tr>
      <w:tr w:rsidR="00756D20" w:rsidRPr="00436BB3" w14:paraId="4E515CED" w14:textId="77777777" w:rsidTr="003C2722">
        <w:tc>
          <w:tcPr>
            <w:tcW w:w="5000" w:type="pct"/>
            <w:gridSpan w:val="6"/>
          </w:tcPr>
          <w:p w14:paraId="6BE51487" w14:textId="77777777" w:rsidR="00756D20" w:rsidRPr="00436BB3" w:rsidRDefault="00756D20">
            <w:pPr>
              <w:pStyle w:val="aff2"/>
              <w:rPr>
                <w:rFonts w:asciiTheme="majorHAnsi" w:hAnsiTheme="majorHAnsi"/>
              </w:rPr>
            </w:pPr>
          </w:p>
        </w:tc>
      </w:tr>
      <w:tr w:rsidR="00756D20" w:rsidRPr="00436BB3" w14:paraId="33C02A8D" w14:textId="77777777" w:rsidTr="003C2722">
        <w:tc>
          <w:tcPr>
            <w:tcW w:w="5000" w:type="pct"/>
            <w:gridSpan w:val="6"/>
          </w:tcPr>
          <w:p w14:paraId="2266E0DE" w14:textId="0A1CE745" w:rsidR="00756D20" w:rsidRPr="00436BB3" w:rsidRDefault="009C627C">
            <w:pPr>
              <w:pStyle w:val="aff2"/>
              <w:jc w:val="both"/>
              <w:rPr>
                <w:rFonts w:ascii="Cambria" w:hAnsi="Cambria"/>
              </w:rPr>
            </w:pPr>
            <w:r w:rsidRPr="00436BB3">
              <w:rPr>
                <w:rFonts w:asciiTheme="majorHAnsi" w:hAnsiTheme="majorHAnsi"/>
                <w:b/>
              </w:rPr>
              <w:tab/>
              <w:t>Лицензиар — акционерное общество «Антиплагиат» (АО «Антиплагиат»)</w:t>
            </w:r>
            <w:r w:rsidRPr="00436BB3">
              <w:rPr>
                <w:rFonts w:asciiTheme="majorHAnsi" w:hAnsiTheme="majorHAnsi"/>
                <w:bCs/>
              </w:rPr>
              <w:t xml:space="preserve">: </w:t>
            </w:r>
            <w:r w:rsidRPr="00436BB3">
              <w:rPr>
                <w:rFonts w:ascii="Cambria" w:hAnsi="Cambria"/>
                <w:bCs/>
              </w:rPr>
              <w:t>Генеральный директор Виталий Анатольевич Фунтов</w:t>
            </w:r>
            <w:r w:rsidRPr="00436BB3">
              <w:rPr>
                <w:rFonts w:ascii="Cambria" w:hAnsi="Cambria"/>
              </w:rPr>
              <w:t xml:space="preserve">, и </w:t>
            </w:r>
          </w:p>
          <w:p w14:paraId="5FCD6649" w14:textId="0EE7E357" w:rsidR="00756D20" w:rsidRPr="00436BB3" w:rsidRDefault="009C627C">
            <w:pPr>
              <w:pStyle w:val="aff2"/>
              <w:jc w:val="both"/>
              <w:rPr>
                <w:rFonts w:ascii="Cambria" w:hAnsi="Cambria"/>
              </w:rPr>
            </w:pPr>
            <w:r w:rsidRPr="00436BB3">
              <w:rPr>
                <w:rFonts w:ascii="Cambria" w:hAnsi="Cambria"/>
                <w:b/>
              </w:rPr>
              <w:tab/>
              <w:t xml:space="preserve">Лицензиат — ФЕДЕРАЛЬНОЕ ГОСУДАРСТВЕННОЕ БЮДЖЕТНОЕ УЧРЕЖДЕНИЕ НАУКИ ИНСТИТУТ </w:t>
            </w:r>
            <w:r w:rsidRPr="005E7685">
              <w:rPr>
                <w:rFonts w:ascii="Cambria" w:hAnsi="Cambria"/>
                <w:b/>
              </w:rPr>
              <w:t>НАРОДНОХОЗЯЙСТВЕННОГО ПРОГНОЗИРОВАНИЯ РОССИЙСКОЙ АКАДЕМИИ НАУК (ИНП РАН)</w:t>
            </w:r>
            <w:r w:rsidRPr="005E7685">
              <w:rPr>
                <w:rFonts w:ascii="Cambria" w:hAnsi="Cambria"/>
              </w:rPr>
              <w:t xml:space="preserve">: </w:t>
            </w:r>
            <w:r w:rsidRPr="005E7685">
              <w:rPr>
                <w:rFonts w:ascii="Cambria" w:hAnsi="Cambria"/>
                <w:bCs/>
              </w:rPr>
              <w:t xml:space="preserve">Заместитель директора </w:t>
            </w:r>
            <w:r w:rsidR="005E7685" w:rsidRPr="005E7685">
              <w:rPr>
                <w:rFonts w:ascii="Cambria" w:hAnsi="Cambria"/>
                <w:bCs/>
              </w:rPr>
              <w:t xml:space="preserve">Дмитрий Борисович </w:t>
            </w:r>
            <w:proofErr w:type="spellStart"/>
            <w:r w:rsidR="005E7685" w:rsidRPr="005E7685">
              <w:rPr>
                <w:rFonts w:ascii="Cambria" w:hAnsi="Cambria"/>
                <w:bCs/>
              </w:rPr>
              <w:t>Кувалин</w:t>
            </w:r>
            <w:proofErr w:type="spellEnd"/>
            <w:r w:rsidRPr="005E7685">
              <w:rPr>
                <w:rFonts w:ascii="Cambria" w:hAnsi="Cambria"/>
                <w:bCs/>
              </w:rPr>
              <w:t xml:space="preserve"> (Доверенность №142-01/</w:t>
            </w:r>
            <w:r w:rsidR="005E7685" w:rsidRPr="005E7685">
              <w:rPr>
                <w:rFonts w:ascii="Cambria" w:hAnsi="Cambria"/>
                <w:bCs/>
              </w:rPr>
              <w:t>04</w:t>
            </w:r>
            <w:r w:rsidRPr="005E7685">
              <w:rPr>
                <w:rFonts w:ascii="Cambria" w:hAnsi="Cambria"/>
                <w:bCs/>
              </w:rPr>
              <w:t xml:space="preserve"> от </w:t>
            </w:r>
            <w:r w:rsidR="005E7685" w:rsidRPr="005E7685">
              <w:rPr>
                <w:rFonts w:ascii="Cambria" w:hAnsi="Cambria"/>
                <w:bCs/>
              </w:rPr>
              <w:t>30.03</w:t>
            </w:r>
            <w:r w:rsidRPr="005E7685">
              <w:rPr>
                <w:rFonts w:ascii="Cambria" w:hAnsi="Cambria"/>
                <w:bCs/>
              </w:rPr>
              <w:t>.202</w:t>
            </w:r>
            <w:r w:rsidR="005E7685" w:rsidRPr="005E7685">
              <w:rPr>
                <w:rFonts w:ascii="Cambria" w:hAnsi="Cambria"/>
                <w:bCs/>
              </w:rPr>
              <w:t>6</w:t>
            </w:r>
            <w:r w:rsidRPr="005E7685">
              <w:rPr>
                <w:rFonts w:ascii="Cambria" w:hAnsi="Cambria"/>
                <w:bCs/>
              </w:rPr>
              <w:t xml:space="preserve"> г.)</w:t>
            </w:r>
            <w:r w:rsidRPr="005E7685">
              <w:rPr>
                <w:rFonts w:ascii="Cambria" w:hAnsi="Cambria"/>
              </w:rPr>
              <w:t>,</w:t>
            </w:r>
          </w:p>
          <w:p w14:paraId="65D9DCDA" w14:textId="49BC0CEE" w:rsidR="00756D20" w:rsidRPr="00436BB3" w:rsidRDefault="009C627C">
            <w:pPr>
              <w:pStyle w:val="aff2"/>
              <w:jc w:val="both"/>
              <w:rPr>
                <w:rFonts w:ascii="Cambria" w:hAnsi="Cambria"/>
              </w:rPr>
            </w:pPr>
            <w:r w:rsidRPr="00436BB3">
              <w:rPr>
                <w:rFonts w:ascii="Cambria" w:hAnsi="Cambria"/>
              </w:rPr>
              <w:tab/>
            </w:r>
            <w:proofErr w:type="gramStart"/>
            <w:r w:rsidRPr="00436BB3">
              <w:rPr>
                <w:rFonts w:ascii="Cambria" w:hAnsi="Cambria"/>
              </w:rPr>
              <w:t>далее — «Сторона» или «Стороны», заключили настоящий лицензионный договор (далее – «Договор») о нижеследующем:</w:t>
            </w:r>
            <w:proofErr w:type="gramEnd"/>
          </w:p>
          <w:p w14:paraId="71FA8B55" w14:textId="77777777" w:rsidR="00756D20" w:rsidRPr="00436BB3" w:rsidRDefault="00756D20">
            <w:pPr>
              <w:pStyle w:val="aff2"/>
              <w:jc w:val="both"/>
              <w:rPr>
                <w:rFonts w:asciiTheme="majorHAnsi" w:hAnsiTheme="majorHAnsi"/>
              </w:rPr>
            </w:pPr>
          </w:p>
        </w:tc>
      </w:tr>
      <w:tr w:rsidR="00756D20" w:rsidRPr="00436BB3" w14:paraId="54704FD1" w14:textId="77777777" w:rsidTr="003C2722">
        <w:tc>
          <w:tcPr>
            <w:tcW w:w="5000" w:type="pct"/>
            <w:gridSpan w:val="6"/>
            <w:shd w:val="clear" w:color="auto" w:fill="D9D9D9"/>
          </w:tcPr>
          <w:p w14:paraId="6E2D21A3" w14:textId="77777777" w:rsidR="00756D20" w:rsidRPr="00436BB3" w:rsidRDefault="009C627C">
            <w:pPr>
              <w:pStyle w:val="aff2"/>
              <w:jc w:val="center"/>
              <w:rPr>
                <w:rFonts w:ascii="Cambria" w:hAnsi="Cambria"/>
              </w:rPr>
            </w:pPr>
            <w:r w:rsidRPr="00436BB3">
              <w:rPr>
                <w:rFonts w:ascii="Cambria" w:hAnsi="Cambria" w:cs="Arial"/>
                <w:b/>
              </w:rPr>
              <w:t>1. ПРЕДМЕТ ДОГОВОРА</w:t>
            </w:r>
          </w:p>
        </w:tc>
      </w:tr>
      <w:tr w:rsidR="00756D20" w:rsidRPr="00436BB3" w14:paraId="31D942B4" w14:textId="77777777" w:rsidTr="003C2722">
        <w:tc>
          <w:tcPr>
            <w:tcW w:w="5000" w:type="pct"/>
            <w:gridSpan w:val="6"/>
          </w:tcPr>
          <w:p w14:paraId="73B2EA73" w14:textId="77777777" w:rsidR="00756D20" w:rsidRPr="00436BB3" w:rsidRDefault="00756D20">
            <w:pPr>
              <w:pStyle w:val="aff2"/>
              <w:jc w:val="center"/>
              <w:rPr>
                <w:rFonts w:ascii="Cambria" w:hAnsi="Cambria" w:cs="Arial"/>
                <w:b/>
              </w:rPr>
            </w:pPr>
          </w:p>
        </w:tc>
      </w:tr>
      <w:tr w:rsidR="00756D20" w:rsidRPr="00436BB3" w14:paraId="0E0D1A36" w14:textId="77777777" w:rsidTr="003C2722">
        <w:tc>
          <w:tcPr>
            <w:tcW w:w="375" w:type="pct"/>
            <w:shd w:val="clear" w:color="auto" w:fill="D9D9D9"/>
          </w:tcPr>
          <w:p w14:paraId="76E0AFDB" w14:textId="77777777" w:rsidR="00756D20" w:rsidRPr="00436BB3" w:rsidRDefault="009C627C">
            <w:pPr>
              <w:pStyle w:val="aff2"/>
              <w:jc w:val="both"/>
              <w:rPr>
                <w:rFonts w:ascii="Cambria" w:hAnsi="Cambria"/>
              </w:rPr>
            </w:pPr>
            <w:r w:rsidRPr="00436BB3">
              <w:rPr>
                <w:rFonts w:ascii="Cambria" w:hAnsi="Cambria"/>
              </w:rPr>
              <w:t>1.1.</w:t>
            </w:r>
          </w:p>
        </w:tc>
        <w:tc>
          <w:tcPr>
            <w:tcW w:w="4625" w:type="pct"/>
            <w:gridSpan w:val="5"/>
          </w:tcPr>
          <w:p w14:paraId="24C754CE" w14:textId="570D7C9B" w:rsidR="00756D20" w:rsidRPr="00436BB3" w:rsidRDefault="003F26EC">
            <w:pPr>
              <w:pStyle w:val="aff2"/>
              <w:jc w:val="both"/>
              <w:rPr>
                <w:rFonts w:ascii="Cambria" w:hAnsi="Cambria"/>
              </w:rPr>
            </w:pPr>
            <w:r w:rsidRPr="00436BB3">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756D20" w:rsidRPr="00436BB3" w14:paraId="254D75B5" w14:textId="77777777" w:rsidTr="003C2722">
        <w:trPr>
          <w:trHeight w:val="189"/>
        </w:trPr>
        <w:tc>
          <w:tcPr>
            <w:tcW w:w="375" w:type="pct"/>
          </w:tcPr>
          <w:p w14:paraId="27B34603" w14:textId="77777777" w:rsidR="00756D20" w:rsidRPr="00436BB3" w:rsidRDefault="00756D20">
            <w:pPr>
              <w:pStyle w:val="aff2"/>
              <w:jc w:val="both"/>
              <w:rPr>
                <w:rFonts w:ascii="Cambria" w:hAnsi="Cambria"/>
              </w:rPr>
            </w:pPr>
          </w:p>
        </w:tc>
        <w:tc>
          <w:tcPr>
            <w:tcW w:w="4625" w:type="pct"/>
            <w:gridSpan w:val="5"/>
          </w:tcPr>
          <w:p w14:paraId="2391A401" w14:textId="77777777" w:rsidR="00756D20" w:rsidRPr="00436BB3" w:rsidRDefault="00756D20">
            <w:pPr>
              <w:pStyle w:val="aff2"/>
              <w:jc w:val="both"/>
              <w:rPr>
                <w:rFonts w:ascii="Cambria" w:hAnsi="Cambria"/>
              </w:rPr>
            </w:pPr>
          </w:p>
        </w:tc>
      </w:tr>
      <w:tr w:rsidR="00756D20" w:rsidRPr="00436BB3" w14:paraId="19D74276" w14:textId="77777777" w:rsidTr="003C2722">
        <w:tc>
          <w:tcPr>
            <w:tcW w:w="375" w:type="pct"/>
            <w:shd w:val="clear" w:color="auto" w:fill="D9D9D9"/>
          </w:tcPr>
          <w:p w14:paraId="27A97533" w14:textId="77777777" w:rsidR="00756D20" w:rsidRPr="00436BB3" w:rsidRDefault="009C627C">
            <w:pPr>
              <w:pStyle w:val="aff2"/>
              <w:jc w:val="both"/>
              <w:rPr>
                <w:rFonts w:ascii="Cambria" w:hAnsi="Cambria"/>
              </w:rPr>
            </w:pPr>
            <w:r w:rsidRPr="00436BB3">
              <w:rPr>
                <w:rFonts w:ascii="Cambria" w:hAnsi="Cambria"/>
              </w:rPr>
              <w:t>1.2.</w:t>
            </w:r>
          </w:p>
        </w:tc>
        <w:tc>
          <w:tcPr>
            <w:tcW w:w="4625" w:type="pct"/>
            <w:gridSpan w:val="5"/>
          </w:tcPr>
          <w:p w14:paraId="2B01F434" w14:textId="320AC836" w:rsidR="00756D20" w:rsidRPr="00436BB3" w:rsidRDefault="003F26EC">
            <w:pPr>
              <w:pStyle w:val="aff2"/>
              <w:jc w:val="both"/>
              <w:rPr>
                <w:rFonts w:ascii="Cambria" w:hAnsi="Cambria"/>
              </w:rPr>
            </w:pPr>
            <w:r w:rsidRPr="00436BB3">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05023E18" w14:textId="2420F9FA" w:rsidR="00756D20" w:rsidRPr="00436BB3" w:rsidRDefault="009C627C">
            <w:pPr>
              <w:pStyle w:val="aff2"/>
              <w:jc w:val="both"/>
              <w:rPr>
                <w:rFonts w:ascii="Cambria" w:hAnsi="Cambria"/>
              </w:rPr>
            </w:pPr>
            <w:r w:rsidRPr="00436BB3">
              <w:rPr>
                <w:rFonts w:ascii="Cambria" w:hAnsi="Cambria"/>
              </w:rPr>
              <w:t>1) «Программная система для обнаружения заимствований в учебных и научных работах «Антиплагиат</w:t>
            </w:r>
            <w:proofErr w:type="gramStart"/>
            <w:r w:rsidRPr="00436BB3">
              <w:rPr>
                <w:rFonts w:ascii="Cambria" w:hAnsi="Cambria"/>
              </w:rPr>
              <w:t>.Э</w:t>
            </w:r>
            <w:proofErr w:type="gramEnd"/>
            <w:r w:rsidRPr="00436BB3">
              <w:rPr>
                <w:rFonts w:ascii="Cambria" w:hAnsi="Cambria"/>
              </w:rPr>
              <w:t>ксперт 5.0»» (</w:t>
            </w:r>
            <w:r w:rsidRPr="00436BB3">
              <w:rPr>
                <w:rFonts w:ascii="Cambria" w:hAnsi="Cambria"/>
                <w:b/>
              </w:rPr>
              <w:t>«Антиплагиат.Эксперт 5.0»</w:t>
            </w:r>
            <w:r w:rsidRPr="00436BB3">
              <w:rPr>
                <w:rFonts w:ascii="Cambria" w:hAnsi="Cambria"/>
              </w:rPr>
              <w:t xml:space="preserve">): Свидетельство Роспатента № 2023615210 от 13.03.2023; запись в Реестре российского ПО № 14802 от 05.09.2022 . </w:t>
            </w:r>
          </w:p>
          <w:p w14:paraId="4214D1F8" w14:textId="7239E59B" w:rsidR="00756D20" w:rsidRPr="00436BB3" w:rsidRDefault="009C627C">
            <w:pPr>
              <w:pStyle w:val="aff2"/>
              <w:jc w:val="both"/>
              <w:rPr>
                <w:rFonts w:ascii="Cambria" w:hAnsi="Cambria"/>
              </w:rPr>
            </w:pPr>
            <w:r w:rsidRPr="00436BB3">
              <w:rPr>
                <w:rFonts w:ascii="Cambria" w:hAnsi="Cambria"/>
              </w:rPr>
              <w:t>2) «Модуль поиска текстовых заимствований «Объединённая коллекция 2020» (</w:t>
            </w:r>
            <w:r w:rsidRPr="00436BB3">
              <w:rPr>
                <w:rFonts w:ascii="Cambria" w:hAnsi="Cambria"/>
                <w:b/>
              </w:rPr>
              <w:t>Модуль поиска «Объединённая коллекция 2020»</w:t>
            </w:r>
            <w:r w:rsidRPr="00436BB3">
              <w:rPr>
                <w:rFonts w:ascii="Cambria" w:hAnsi="Cambria"/>
              </w:rPr>
              <w:t xml:space="preserve">)»: Свидетельство Роспатента № 2020618080 от 16.07.2020. запись в Реестре российского </w:t>
            </w:r>
            <w:proofErr w:type="gramStart"/>
            <w:r w:rsidRPr="00436BB3">
              <w:rPr>
                <w:rFonts w:ascii="Cambria" w:hAnsi="Cambria"/>
              </w:rPr>
              <w:t>ПО</w:t>
            </w:r>
            <w:proofErr w:type="gramEnd"/>
            <w:r w:rsidRPr="00436BB3">
              <w:rPr>
                <w:rFonts w:ascii="Cambria" w:hAnsi="Cambria"/>
              </w:rPr>
              <w:t xml:space="preserve"> от 20.08.2025</w:t>
            </w:r>
            <w:r w:rsidRPr="00436BB3">
              <w:rPr>
                <w:rFonts w:ascii="Cambria" w:hAnsi="Cambria"/>
              </w:rPr>
              <w:br/>
              <w:t>№ 29189</w:t>
            </w:r>
          </w:p>
          <w:p w14:paraId="33C7FA3A" w14:textId="4531A81D" w:rsidR="00756D20" w:rsidRPr="00436BB3" w:rsidRDefault="009C627C">
            <w:pPr>
              <w:pStyle w:val="aff2"/>
              <w:jc w:val="both"/>
              <w:rPr>
                <w:rFonts w:ascii="Cambria" w:hAnsi="Cambria"/>
              </w:rPr>
            </w:pPr>
            <w:r w:rsidRPr="00436BB3">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756D20" w:rsidRPr="00436BB3" w14:paraId="0BC87C94" w14:textId="77777777" w:rsidTr="003C2722">
        <w:tc>
          <w:tcPr>
            <w:tcW w:w="375" w:type="pct"/>
          </w:tcPr>
          <w:p w14:paraId="721D75F7" w14:textId="77777777" w:rsidR="00756D20" w:rsidRPr="00436BB3" w:rsidRDefault="00756D20">
            <w:pPr>
              <w:pStyle w:val="aff2"/>
              <w:jc w:val="both"/>
              <w:rPr>
                <w:rFonts w:ascii="Cambria" w:hAnsi="Cambria"/>
              </w:rPr>
            </w:pPr>
          </w:p>
        </w:tc>
        <w:tc>
          <w:tcPr>
            <w:tcW w:w="4625" w:type="pct"/>
            <w:gridSpan w:val="5"/>
          </w:tcPr>
          <w:p w14:paraId="6F438169" w14:textId="77777777" w:rsidR="00756D20" w:rsidRPr="00436BB3" w:rsidRDefault="00756D20">
            <w:pPr>
              <w:pStyle w:val="aff2"/>
              <w:jc w:val="both"/>
              <w:rPr>
                <w:rFonts w:ascii="Cambria" w:hAnsi="Cambria"/>
              </w:rPr>
            </w:pPr>
          </w:p>
        </w:tc>
      </w:tr>
      <w:tr w:rsidR="00756D20" w:rsidRPr="00436BB3" w14:paraId="550EDE5E" w14:textId="77777777" w:rsidTr="003C2722">
        <w:tc>
          <w:tcPr>
            <w:tcW w:w="375" w:type="pct"/>
            <w:shd w:val="clear" w:color="auto" w:fill="D9D9D9"/>
          </w:tcPr>
          <w:p w14:paraId="255FEEBE" w14:textId="77777777" w:rsidR="00756D20" w:rsidRPr="00436BB3" w:rsidRDefault="009C627C">
            <w:pPr>
              <w:pStyle w:val="aff2"/>
              <w:jc w:val="both"/>
              <w:rPr>
                <w:rFonts w:ascii="Cambria" w:hAnsi="Cambria"/>
              </w:rPr>
            </w:pPr>
            <w:r w:rsidRPr="00436BB3">
              <w:rPr>
                <w:rFonts w:ascii="Cambria" w:hAnsi="Cambria"/>
              </w:rPr>
              <w:t xml:space="preserve">1.3. </w:t>
            </w:r>
          </w:p>
        </w:tc>
        <w:tc>
          <w:tcPr>
            <w:tcW w:w="4625" w:type="pct"/>
            <w:gridSpan w:val="5"/>
          </w:tcPr>
          <w:p w14:paraId="6A00E5E5" w14:textId="2F9F96B4" w:rsidR="00756D20" w:rsidRPr="00436BB3" w:rsidRDefault="004807B7">
            <w:pPr>
              <w:pStyle w:val="aff2"/>
              <w:jc w:val="both"/>
              <w:rPr>
                <w:rFonts w:ascii="Cambria" w:hAnsi="Cambria"/>
              </w:rPr>
            </w:pPr>
            <w:r w:rsidRPr="00436BB3">
              <w:rPr>
                <w:rFonts w:ascii="Cambria" w:hAnsi="Cambria"/>
              </w:rPr>
              <w:t>Лицензиат обязан использовать Программы:</w:t>
            </w:r>
          </w:p>
          <w:p w14:paraId="75A478FB" w14:textId="77777777" w:rsidR="00756D20" w:rsidRPr="00436BB3" w:rsidRDefault="003F26EC" w:rsidP="003F26EC">
            <w:pPr>
              <w:pStyle w:val="aff2"/>
              <w:jc w:val="both"/>
              <w:rPr>
                <w:rFonts w:ascii="Cambria" w:hAnsi="Cambria"/>
              </w:rPr>
            </w:pPr>
            <w:r w:rsidRPr="00436BB3">
              <w:rPr>
                <w:rFonts w:ascii="Cambria" w:hAnsi="Cambria"/>
              </w:rPr>
              <w:t>1) в течение периода действия лицензии, указанного в Спецификации (Приложение № 1 к Договору);</w:t>
            </w:r>
          </w:p>
          <w:p w14:paraId="41C23516" w14:textId="77777777" w:rsidR="00756D20" w:rsidRPr="00436BB3" w:rsidRDefault="003F26EC" w:rsidP="003F26EC">
            <w:pPr>
              <w:pStyle w:val="aff2"/>
              <w:jc w:val="both"/>
              <w:rPr>
                <w:rFonts w:ascii="Cambria" w:hAnsi="Cambria"/>
              </w:rPr>
            </w:pPr>
            <w:proofErr w:type="gramStart"/>
            <w:r w:rsidRPr="00436BB3">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436BB3">
              <w:rPr>
                <w:rFonts w:ascii="Cambria" w:hAnsi="Cambria"/>
                <w:b/>
              </w:rPr>
              <w:t>Собственная</w:t>
            </w:r>
            <w:r w:rsidRPr="00436BB3">
              <w:rPr>
                <w:rFonts w:ascii="Cambria" w:hAnsi="Cambria"/>
              </w:rPr>
              <w:t xml:space="preserve"> </w:t>
            </w:r>
            <w:r w:rsidRPr="00436BB3">
              <w:rPr>
                <w:rFonts w:ascii="Cambria" w:hAnsi="Cambria"/>
                <w:b/>
              </w:rPr>
              <w:t>Коллекция</w:t>
            </w:r>
            <w:proofErr w:type="gramEnd"/>
            <w:r w:rsidRPr="00436BB3">
              <w:rPr>
                <w:rFonts w:ascii="Cambria" w:hAnsi="Cambria"/>
                <w:b/>
              </w:rPr>
              <w:t xml:space="preserve"> </w:t>
            </w:r>
            <w:proofErr w:type="gramStart"/>
            <w:r w:rsidRPr="00436BB3">
              <w:rPr>
                <w:rFonts w:ascii="Cambria" w:hAnsi="Cambria"/>
                <w:b/>
              </w:rPr>
              <w:t>Лицензиата</w:t>
            </w:r>
            <w:r w:rsidRPr="00436BB3">
              <w:rPr>
                <w:rFonts w:ascii="Cambria" w:hAnsi="Cambria"/>
              </w:rPr>
              <w:t>»);</w:t>
            </w:r>
            <w:proofErr w:type="gramEnd"/>
          </w:p>
          <w:p w14:paraId="527B693A" w14:textId="77777777" w:rsidR="00756D20" w:rsidRPr="00436BB3" w:rsidRDefault="003F26EC" w:rsidP="003F26EC">
            <w:pPr>
              <w:pStyle w:val="aff2"/>
              <w:jc w:val="both"/>
              <w:rPr>
                <w:rFonts w:ascii="Cambria" w:hAnsi="Cambria"/>
              </w:rPr>
            </w:pPr>
            <w:r w:rsidRPr="00436BB3">
              <w:rPr>
                <w:rFonts w:ascii="Cambria" w:hAnsi="Cambria"/>
              </w:rPr>
              <w:t>3) в рамках ограничений, установленных в Договоре;</w:t>
            </w:r>
          </w:p>
          <w:p w14:paraId="6380C6E9" w14:textId="77777777" w:rsidR="00756D20" w:rsidRPr="00436BB3" w:rsidRDefault="003F26EC" w:rsidP="003F26EC">
            <w:pPr>
              <w:pStyle w:val="aff2"/>
              <w:jc w:val="both"/>
              <w:rPr>
                <w:rFonts w:ascii="Cambria" w:hAnsi="Cambria"/>
              </w:rPr>
            </w:pPr>
            <w:r w:rsidRPr="00436BB3">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w:t>
            </w:r>
            <w:proofErr w:type="gramStart"/>
            <w:r w:rsidRPr="00436BB3">
              <w:rPr>
                <w:rFonts w:ascii="Cambria" w:hAnsi="Cambria"/>
              </w:rPr>
              <w:t>расположенной</w:t>
            </w:r>
            <w:proofErr w:type="gramEnd"/>
            <w:r w:rsidRPr="00436BB3">
              <w:rPr>
                <w:rFonts w:ascii="Cambria" w:hAnsi="Cambria"/>
              </w:rPr>
              <w:t xml:space="preserve"> по предоставленному </w:t>
            </w:r>
            <w:r w:rsidRPr="00436BB3">
              <w:rPr>
                <w:rFonts w:ascii="Cambria" w:hAnsi="Cambria" w:cs="Cambria"/>
                <w:bCs/>
              </w:rPr>
              <w:t>Лицензиаром</w:t>
            </w:r>
            <w:r w:rsidRPr="00436BB3">
              <w:rPr>
                <w:rFonts w:ascii="Cambria" w:hAnsi="Cambria"/>
              </w:rPr>
              <w:t xml:space="preserve"> веб-адресу;</w:t>
            </w:r>
          </w:p>
          <w:p w14:paraId="5E5BC79D" w14:textId="77777777" w:rsidR="00756D20" w:rsidRPr="00436BB3" w:rsidRDefault="003F26EC" w:rsidP="003F26EC">
            <w:pPr>
              <w:pStyle w:val="aff2"/>
              <w:jc w:val="both"/>
              <w:rPr>
                <w:rFonts w:ascii="Cambria" w:hAnsi="Cambria"/>
              </w:rPr>
            </w:pPr>
            <w:r w:rsidRPr="00436BB3">
              <w:rPr>
                <w:rFonts w:ascii="Cambria" w:hAnsi="Cambria"/>
              </w:rPr>
              <w:t>5) только в своей уставной деятельности;</w:t>
            </w:r>
          </w:p>
          <w:p w14:paraId="0205AC41" w14:textId="77777777" w:rsidR="00756D20" w:rsidRPr="00436BB3" w:rsidRDefault="003F26EC" w:rsidP="003F26EC">
            <w:pPr>
              <w:pStyle w:val="aff2"/>
              <w:jc w:val="both"/>
              <w:rPr>
                <w:rFonts w:ascii="Cambria" w:hAnsi="Cambria"/>
              </w:rPr>
            </w:pPr>
            <w:r w:rsidRPr="00436BB3">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2EADE167" w14:textId="77777777" w:rsidR="00756D20" w:rsidRPr="00436BB3" w:rsidRDefault="003F26EC" w:rsidP="003F26EC">
            <w:pPr>
              <w:pStyle w:val="aff2"/>
              <w:jc w:val="both"/>
              <w:rPr>
                <w:rFonts w:ascii="Cambria" w:hAnsi="Cambria"/>
              </w:rPr>
            </w:pPr>
            <w:r w:rsidRPr="00436BB3">
              <w:rPr>
                <w:rFonts w:ascii="Cambria" w:hAnsi="Cambria"/>
              </w:rPr>
              <w:t>7) без сублицензирования (без права заключения сублицензионного или аналогичного сублицензионному договора);</w:t>
            </w:r>
          </w:p>
          <w:p w14:paraId="6C56B29B" w14:textId="5FACF134" w:rsidR="00756D20" w:rsidRPr="00436BB3" w:rsidRDefault="003F26EC" w:rsidP="003F26EC">
            <w:pPr>
              <w:pStyle w:val="aff2"/>
              <w:jc w:val="both"/>
              <w:rPr>
                <w:rFonts w:ascii="Cambria" w:hAnsi="Cambria"/>
              </w:rPr>
            </w:pPr>
            <w:r w:rsidRPr="00436BB3">
              <w:rPr>
                <w:rFonts w:ascii="Cambria" w:hAnsi="Cambria"/>
              </w:rPr>
              <w:lastRenderedPageBreak/>
              <w:t>8) без создания персональных учётных записей</w:t>
            </w:r>
            <w:r w:rsidRPr="00436BB3" w:rsidDel="009638A7">
              <w:rPr>
                <w:rFonts w:ascii="Cambria" w:hAnsi="Cambria"/>
              </w:rPr>
              <w:t xml:space="preserve"> </w:t>
            </w:r>
            <w:r w:rsidRPr="00436BB3">
              <w:rPr>
                <w:rFonts w:ascii="Cambria" w:hAnsi="Cambria"/>
              </w:rPr>
              <w:t xml:space="preserve">для использования Программ лицами, которые не являются работниками Лицензиата.  </w:t>
            </w:r>
          </w:p>
        </w:tc>
      </w:tr>
      <w:tr w:rsidR="00756D20" w:rsidRPr="00436BB3" w14:paraId="7DCBC36B" w14:textId="77777777" w:rsidTr="003C2722">
        <w:tc>
          <w:tcPr>
            <w:tcW w:w="375" w:type="pct"/>
          </w:tcPr>
          <w:p w14:paraId="367591F1" w14:textId="77777777" w:rsidR="00756D20" w:rsidRPr="00436BB3" w:rsidRDefault="00756D20">
            <w:pPr>
              <w:pStyle w:val="aff2"/>
              <w:jc w:val="both"/>
              <w:rPr>
                <w:rFonts w:ascii="Cambria" w:hAnsi="Cambria"/>
              </w:rPr>
            </w:pPr>
          </w:p>
        </w:tc>
        <w:tc>
          <w:tcPr>
            <w:tcW w:w="4625" w:type="pct"/>
            <w:gridSpan w:val="5"/>
          </w:tcPr>
          <w:p w14:paraId="576CA391" w14:textId="77777777" w:rsidR="00756D20" w:rsidRPr="00436BB3" w:rsidRDefault="00756D20">
            <w:pPr>
              <w:pStyle w:val="aff2"/>
              <w:jc w:val="both"/>
              <w:rPr>
                <w:rFonts w:ascii="Cambria" w:hAnsi="Cambria"/>
              </w:rPr>
            </w:pPr>
          </w:p>
        </w:tc>
      </w:tr>
      <w:tr w:rsidR="00756D20" w:rsidRPr="00436BB3" w14:paraId="72B69A1F" w14:textId="77777777" w:rsidTr="003C2722">
        <w:tc>
          <w:tcPr>
            <w:tcW w:w="375" w:type="pct"/>
            <w:shd w:val="clear" w:color="auto" w:fill="D9D9D9"/>
          </w:tcPr>
          <w:p w14:paraId="0D14E698" w14:textId="77777777" w:rsidR="00756D20" w:rsidRPr="00436BB3" w:rsidRDefault="009C627C">
            <w:pPr>
              <w:pStyle w:val="aff2"/>
              <w:jc w:val="both"/>
              <w:rPr>
                <w:rFonts w:ascii="Cambria" w:hAnsi="Cambria"/>
              </w:rPr>
            </w:pPr>
            <w:r w:rsidRPr="00436BB3">
              <w:rPr>
                <w:rFonts w:ascii="Cambria" w:hAnsi="Cambria"/>
              </w:rPr>
              <w:t>1.4.</w:t>
            </w:r>
          </w:p>
        </w:tc>
        <w:tc>
          <w:tcPr>
            <w:tcW w:w="4625" w:type="pct"/>
            <w:gridSpan w:val="5"/>
          </w:tcPr>
          <w:p w14:paraId="29F39591" w14:textId="77777777" w:rsidR="00756D20" w:rsidRPr="00436BB3" w:rsidRDefault="003F26EC" w:rsidP="003F26EC">
            <w:pPr>
              <w:pStyle w:val="aff2"/>
              <w:jc w:val="both"/>
              <w:rPr>
                <w:rFonts w:ascii="Cambria" w:hAnsi="Cambria"/>
              </w:rPr>
            </w:pPr>
            <w:r w:rsidRPr="00436BB3">
              <w:rPr>
                <w:rFonts w:ascii="Cambria" w:hAnsi="Cambria"/>
              </w:rPr>
              <w:t>Лицензиат самостоятельно определяет круг своих работников (далее – «</w:t>
            </w:r>
            <w:r w:rsidRPr="00436BB3">
              <w:rPr>
                <w:rFonts w:ascii="Cambria" w:hAnsi="Cambria"/>
                <w:b/>
              </w:rPr>
              <w:t>Операторы</w:t>
            </w:r>
            <w:r w:rsidRPr="00436BB3">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436BB3">
              <w:rPr>
                <w:rFonts w:ascii="Cambria" w:hAnsi="Cambria"/>
                <w:b/>
              </w:rPr>
              <w:t>Аккаунт</w:t>
            </w:r>
            <w:r w:rsidRPr="00436BB3">
              <w:rPr>
                <w:rFonts w:ascii="Cambria" w:hAnsi="Cambria"/>
              </w:rPr>
              <w:t xml:space="preserve">»). </w:t>
            </w:r>
          </w:p>
          <w:p w14:paraId="00BDAEED" w14:textId="77777777" w:rsidR="00756D20" w:rsidRPr="00436BB3" w:rsidRDefault="003F26EC" w:rsidP="003F26EC">
            <w:pPr>
              <w:pStyle w:val="aff2"/>
              <w:jc w:val="both"/>
              <w:rPr>
                <w:rFonts w:ascii="Cambria" w:hAnsi="Cambria"/>
              </w:rPr>
            </w:pPr>
            <w:proofErr w:type="gramStart"/>
            <w:r w:rsidRPr="00436BB3">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436BB3">
              <w:rPr>
                <w:rFonts w:ascii="Cambria" w:hAnsi="Cambria"/>
                <w:b/>
              </w:rPr>
              <w:t>Проверка</w:t>
            </w:r>
            <w:r w:rsidRPr="00436BB3">
              <w:rPr>
                <w:rFonts w:ascii="Cambria" w:hAnsi="Cambria"/>
              </w:rPr>
              <w:t>» или «</w:t>
            </w:r>
            <w:r w:rsidRPr="00436BB3">
              <w:rPr>
                <w:rFonts w:ascii="Cambria" w:hAnsi="Cambria"/>
                <w:b/>
              </w:rPr>
              <w:t>Проверки</w:t>
            </w:r>
            <w:r w:rsidRPr="00436BB3">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roofErr w:type="gramEnd"/>
          </w:p>
          <w:p w14:paraId="4FAE7475" w14:textId="07EC6602" w:rsidR="00756D20" w:rsidRPr="00436BB3" w:rsidRDefault="003F26EC" w:rsidP="003F26EC">
            <w:pPr>
              <w:pStyle w:val="aff2"/>
              <w:jc w:val="both"/>
              <w:rPr>
                <w:rFonts w:ascii="Cambria" w:hAnsi="Cambria"/>
              </w:rPr>
            </w:pPr>
            <w:r w:rsidRPr="00436BB3">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436BB3">
              <w:rPr>
                <w:rFonts w:ascii="Cambria" w:hAnsi="Cambria"/>
                <w:b/>
              </w:rPr>
              <w:t>Лимит Проверок</w:t>
            </w:r>
            <w:r w:rsidRPr="00436BB3">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436BB3">
              <w:rPr>
                <w:rFonts w:ascii="Cambria" w:hAnsi="Cambria"/>
                <w:b/>
              </w:rPr>
              <w:t>Корневой администратор системы</w:t>
            </w:r>
            <w:r w:rsidRPr="00436BB3">
              <w:rPr>
                <w:rFonts w:ascii="Cambria" w:hAnsi="Cambria"/>
              </w:rPr>
              <w:t xml:space="preserve">»). </w:t>
            </w:r>
          </w:p>
        </w:tc>
      </w:tr>
      <w:tr w:rsidR="00756D20" w:rsidRPr="00436BB3" w14:paraId="6DF31097" w14:textId="77777777" w:rsidTr="003C2722">
        <w:tc>
          <w:tcPr>
            <w:tcW w:w="375" w:type="pct"/>
            <w:shd w:val="clear" w:color="auto" w:fill="FFFFFF"/>
          </w:tcPr>
          <w:p w14:paraId="62438D7F" w14:textId="77777777" w:rsidR="00756D20" w:rsidRPr="00436BB3" w:rsidRDefault="00756D20">
            <w:pPr>
              <w:pStyle w:val="aff2"/>
              <w:jc w:val="both"/>
              <w:rPr>
                <w:rFonts w:ascii="Cambria" w:hAnsi="Cambria"/>
              </w:rPr>
            </w:pPr>
          </w:p>
        </w:tc>
        <w:tc>
          <w:tcPr>
            <w:tcW w:w="4625" w:type="pct"/>
            <w:gridSpan w:val="5"/>
            <w:shd w:val="clear" w:color="auto" w:fill="FFFFFF"/>
          </w:tcPr>
          <w:p w14:paraId="54983340" w14:textId="77777777" w:rsidR="00756D20" w:rsidRPr="00436BB3" w:rsidRDefault="00756D20">
            <w:pPr>
              <w:pStyle w:val="aff2"/>
              <w:jc w:val="both"/>
              <w:rPr>
                <w:rFonts w:ascii="Cambria" w:hAnsi="Cambria"/>
              </w:rPr>
            </w:pPr>
          </w:p>
        </w:tc>
      </w:tr>
      <w:tr w:rsidR="00756D20" w:rsidRPr="00436BB3" w14:paraId="3D59C50E" w14:textId="77777777" w:rsidTr="003C2722">
        <w:tc>
          <w:tcPr>
            <w:tcW w:w="375" w:type="pct"/>
            <w:shd w:val="clear" w:color="auto" w:fill="D9D9D9"/>
          </w:tcPr>
          <w:p w14:paraId="20D051BD" w14:textId="77777777" w:rsidR="00756D20" w:rsidRPr="00436BB3" w:rsidRDefault="009C627C">
            <w:pPr>
              <w:pStyle w:val="aff2"/>
              <w:jc w:val="both"/>
              <w:rPr>
                <w:rFonts w:ascii="Cambria" w:hAnsi="Cambria"/>
              </w:rPr>
            </w:pPr>
            <w:r w:rsidRPr="00436BB3">
              <w:rPr>
                <w:rFonts w:ascii="Cambria" w:hAnsi="Cambria"/>
              </w:rPr>
              <w:t>1.5.</w:t>
            </w:r>
          </w:p>
        </w:tc>
        <w:tc>
          <w:tcPr>
            <w:tcW w:w="4625" w:type="pct"/>
            <w:gridSpan w:val="5"/>
          </w:tcPr>
          <w:p w14:paraId="58707457" w14:textId="77777777" w:rsidR="00756D20" w:rsidRPr="00436BB3" w:rsidRDefault="003F26EC" w:rsidP="003F26EC">
            <w:pPr>
              <w:pStyle w:val="aff2"/>
              <w:jc w:val="both"/>
              <w:rPr>
                <w:rFonts w:ascii="Cambria" w:hAnsi="Cambria"/>
              </w:rPr>
            </w:pPr>
            <w:r w:rsidRPr="00436BB3">
              <w:rPr>
                <w:rFonts w:ascii="Cambria" w:hAnsi="Cambria"/>
              </w:rPr>
              <w:t xml:space="preserve">Лицензиат обязан в течение 30 (тридцати) календарных дней со дня предоставления ему лицензии: </w:t>
            </w:r>
          </w:p>
          <w:p w14:paraId="6D2C1993" w14:textId="77777777" w:rsidR="00756D20" w:rsidRPr="00436BB3" w:rsidRDefault="003F26EC" w:rsidP="003F26EC">
            <w:pPr>
              <w:pStyle w:val="aff2"/>
              <w:jc w:val="both"/>
              <w:rPr>
                <w:rFonts w:ascii="Cambria" w:hAnsi="Cambria"/>
              </w:rPr>
            </w:pPr>
            <w:r w:rsidRPr="00436BB3">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4FDE12CA" w14:textId="77777777" w:rsidR="00756D20" w:rsidRPr="00436BB3" w:rsidRDefault="003F26EC" w:rsidP="003F26EC">
            <w:pPr>
              <w:pStyle w:val="aff2"/>
              <w:jc w:val="both"/>
              <w:rPr>
                <w:rFonts w:ascii="Cambria" w:hAnsi="Cambria"/>
              </w:rPr>
            </w:pPr>
            <w:r w:rsidRPr="00436BB3">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14:paraId="48353C5E" w14:textId="1583A8ED" w:rsidR="00756D20" w:rsidRPr="00436BB3" w:rsidRDefault="003F26EC" w:rsidP="003F26EC">
            <w:pPr>
              <w:pStyle w:val="aff2"/>
              <w:jc w:val="both"/>
              <w:rPr>
                <w:rFonts w:ascii="Cambria" w:hAnsi="Cambria"/>
              </w:rPr>
            </w:pPr>
            <w:proofErr w:type="gramStart"/>
            <w:r w:rsidRPr="00436BB3">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roofErr w:type="gramEnd"/>
          </w:p>
        </w:tc>
      </w:tr>
      <w:tr w:rsidR="00756D20" w:rsidRPr="00436BB3" w14:paraId="00647815" w14:textId="77777777" w:rsidTr="003C2722">
        <w:tc>
          <w:tcPr>
            <w:tcW w:w="375" w:type="pct"/>
            <w:shd w:val="clear" w:color="auto" w:fill="FFFFFF" w:themeFill="background1"/>
          </w:tcPr>
          <w:p w14:paraId="37E97AEF" w14:textId="77777777" w:rsidR="00756D20" w:rsidRPr="00436BB3" w:rsidRDefault="00756D20">
            <w:pPr>
              <w:pStyle w:val="aff2"/>
              <w:jc w:val="both"/>
              <w:rPr>
                <w:rFonts w:ascii="Cambria" w:hAnsi="Cambria"/>
              </w:rPr>
            </w:pPr>
          </w:p>
        </w:tc>
        <w:tc>
          <w:tcPr>
            <w:tcW w:w="4625" w:type="pct"/>
            <w:gridSpan w:val="5"/>
          </w:tcPr>
          <w:p w14:paraId="131DFC4B" w14:textId="77777777" w:rsidR="00756D20" w:rsidRPr="00436BB3" w:rsidRDefault="00756D20">
            <w:pPr>
              <w:pStyle w:val="aff2"/>
              <w:jc w:val="both"/>
              <w:rPr>
                <w:rFonts w:ascii="Cambria" w:hAnsi="Cambria"/>
              </w:rPr>
            </w:pPr>
          </w:p>
        </w:tc>
      </w:tr>
      <w:tr w:rsidR="00756D20" w:rsidRPr="00436BB3" w14:paraId="0593D508" w14:textId="77777777" w:rsidTr="003C2722">
        <w:tc>
          <w:tcPr>
            <w:tcW w:w="375" w:type="pct"/>
            <w:shd w:val="clear" w:color="auto" w:fill="D9D9D9"/>
          </w:tcPr>
          <w:p w14:paraId="295F5EE6" w14:textId="77777777" w:rsidR="00756D20" w:rsidRPr="00436BB3" w:rsidRDefault="009C627C">
            <w:pPr>
              <w:pStyle w:val="aff2"/>
              <w:jc w:val="both"/>
              <w:rPr>
                <w:rFonts w:ascii="Cambria" w:hAnsi="Cambria"/>
              </w:rPr>
            </w:pPr>
            <w:r w:rsidRPr="00436BB3">
              <w:rPr>
                <w:rFonts w:ascii="Cambria" w:hAnsi="Cambria"/>
              </w:rPr>
              <w:t>1.6.</w:t>
            </w:r>
          </w:p>
        </w:tc>
        <w:tc>
          <w:tcPr>
            <w:tcW w:w="4625" w:type="pct"/>
            <w:gridSpan w:val="5"/>
          </w:tcPr>
          <w:p w14:paraId="4AC869E8" w14:textId="6BB54E4C" w:rsidR="00756D20" w:rsidRPr="00436BB3" w:rsidRDefault="0025640F">
            <w:pPr>
              <w:pStyle w:val="aff2"/>
              <w:jc w:val="both"/>
              <w:rPr>
                <w:rFonts w:ascii="Cambria" w:hAnsi="Cambria"/>
              </w:rPr>
            </w:pPr>
            <w:r w:rsidRPr="00436BB3">
              <w:rPr>
                <w:rFonts w:ascii="Cambria" w:hAnsi="Cambria"/>
              </w:rPr>
              <w:t>Лицензиат использует Программы только на территории Москва.</w:t>
            </w:r>
          </w:p>
        </w:tc>
      </w:tr>
      <w:tr w:rsidR="00756D20" w:rsidRPr="00436BB3" w14:paraId="3D4C23AB" w14:textId="77777777" w:rsidTr="003C2722">
        <w:tc>
          <w:tcPr>
            <w:tcW w:w="375" w:type="pct"/>
            <w:shd w:val="clear" w:color="auto" w:fill="FFFFFF"/>
          </w:tcPr>
          <w:p w14:paraId="13604F07" w14:textId="77777777" w:rsidR="00756D20" w:rsidRPr="00436BB3" w:rsidRDefault="00756D20">
            <w:pPr>
              <w:pStyle w:val="aff2"/>
              <w:jc w:val="both"/>
              <w:rPr>
                <w:rFonts w:ascii="Cambria" w:hAnsi="Cambria"/>
              </w:rPr>
            </w:pPr>
          </w:p>
        </w:tc>
        <w:tc>
          <w:tcPr>
            <w:tcW w:w="4625" w:type="pct"/>
            <w:gridSpan w:val="5"/>
          </w:tcPr>
          <w:p w14:paraId="70C47F14" w14:textId="77777777" w:rsidR="00756D20" w:rsidRPr="00436BB3" w:rsidRDefault="00756D20">
            <w:pPr>
              <w:pStyle w:val="aff2"/>
              <w:jc w:val="both"/>
              <w:rPr>
                <w:rFonts w:ascii="Cambria" w:hAnsi="Cambria"/>
              </w:rPr>
            </w:pPr>
          </w:p>
        </w:tc>
      </w:tr>
      <w:tr w:rsidR="00756D20" w:rsidRPr="00436BB3" w14:paraId="1090EA9C" w14:textId="77777777" w:rsidTr="003C2722">
        <w:tc>
          <w:tcPr>
            <w:tcW w:w="375" w:type="pct"/>
            <w:shd w:val="clear" w:color="auto" w:fill="D9D9D9"/>
          </w:tcPr>
          <w:p w14:paraId="2D012546" w14:textId="77777777" w:rsidR="00756D20" w:rsidRPr="00436BB3" w:rsidRDefault="009C627C">
            <w:pPr>
              <w:pStyle w:val="aff2"/>
              <w:jc w:val="both"/>
              <w:rPr>
                <w:rFonts w:ascii="Cambria" w:hAnsi="Cambria"/>
              </w:rPr>
            </w:pPr>
            <w:r w:rsidRPr="00436BB3">
              <w:rPr>
                <w:rFonts w:ascii="Cambria" w:hAnsi="Cambria"/>
              </w:rPr>
              <w:t>1.7.</w:t>
            </w:r>
          </w:p>
        </w:tc>
        <w:tc>
          <w:tcPr>
            <w:tcW w:w="4625" w:type="pct"/>
            <w:gridSpan w:val="5"/>
          </w:tcPr>
          <w:p w14:paraId="56D7C9C2" w14:textId="77777777" w:rsidR="00756D20" w:rsidRPr="00436BB3" w:rsidRDefault="003F26EC" w:rsidP="003F26EC">
            <w:pPr>
              <w:spacing w:after="0"/>
              <w:ind w:left="0" w:firstLine="0"/>
              <w:rPr>
                <w:rFonts w:ascii="Cambria" w:eastAsia="Calibri" w:hAnsi="Cambria"/>
                <w:sz w:val="22"/>
                <w:szCs w:val="22"/>
              </w:rPr>
            </w:pPr>
            <w:r w:rsidRPr="00436BB3">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14:paraId="2F63F4FD" w14:textId="77777777" w:rsidR="00756D20" w:rsidRPr="00436BB3" w:rsidRDefault="003F26EC" w:rsidP="003F26EC">
            <w:pPr>
              <w:pStyle w:val="aff2"/>
              <w:jc w:val="both"/>
              <w:rPr>
                <w:rFonts w:ascii="Cambria" w:hAnsi="Cambria"/>
              </w:rPr>
            </w:pPr>
            <w:r w:rsidRPr="00436BB3">
              <w:rPr>
                <w:rFonts w:ascii="Cambria" w:hAnsi="Cambria"/>
              </w:rPr>
              <w:t>Индекс Собственной Коллекции Лицензиата (далее — «</w:t>
            </w:r>
            <w:r w:rsidRPr="00436BB3">
              <w:rPr>
                <w:rFonts w:ascii="Cambria" w:hAnsi="Cambria"/>
                <w:b/>
              </w:rPr>
              <w:t>ИСКЛ</w:t>
            </w:r>
            <w:r w:rsidRPr="00436BB3">
              <w:rPr>
                <w:rFonts w:ascii="Cambria" w:hAnsi="Cambria"/>
              </w:rPr>
              <w:t>») располагается на сервере Лицензиара, который вправе использовать ИСКЛ следующими способами:</w:t>
            </w:r>
          </w:p>
          <w:p w14:paraId="28BA5BC3" w14:textId="77777777" w:rsidR="00756D20" w:rsidRPr="00436BB3" w:rsidRDefault="003F26EC" w:rsidP="003F26EC">
            <w:pPr>
              <w:pStyle w:val="aff2"/>
              <w:jc w:val="both"/>
              <w:rPr>
                <w:rFonts w:ascii="Cambria" w:hAnsi="Cambria"/>
              </w:rPr>
            </w:pPr>
            <w:r w:rsidRPr="00436BB3">
              <w:rPr>
                <w:rFonts w:ascii="Cambria" w:hAnsi="Cambria"/>
              </w:rPr>
              <w:t>1) записывать ИСКЛ в память компьютерных устройств Лицензиара;</w:t>
            </w:r>
          </w:p>
          <w:p w14:paraId="105F171E" w14:textId="77777777" w:rsidR="00756D20" w:rsidRPr="00436BB3" w:rsidRDefault="003F26EC" w:rsidP="003F26EC">
            <w:pPr>
              <w:pStyle w:val="aff2"/>
              <w:jc w:val="both"/>
              <w:rPr>
                <w:rFonts w:ascii="Cambria" w:hAnsi="Cambria"/>
              </w:rPr>
            </w:pPr>
            <w:r w:rsidRPr="00436BB3">
              <w:rPr>
                <w:rFonts w:ascii="Cambria" w:hAnsi="Cambria"/>
              </w:rPr>
              <w:t xml:space="preserve">2) осуществлять доступ к ИСКЛ, </w:t>
            </w:r>
            <w:proofErr w:type="gramStart"/>
            <w:r w:rsidRPr="00436BB3">
              <w:rPr>
                <w:rFonts w:ascii="Cambria" w:hAnsi="Cambria"/>
              </w:rPr>
              <w:t>расположенному</w:t>
            </w:r>
            <w:proofErr w:type="gramEnd"/>
            <w:r w:rsidRPr="00436BB3">
              <w:rPr>
                <w:rFonts w:ascii="Cambria" w:hAnsi="Cambria"/>
              </w:rPr>
              <w:t xml:space="preserve"> на компьютерных устройствах Лицензиата;</w:t>
            </w:r>
          </w:p>
          <w:p w14:paraId="13BAA769" w14:textId="77777777" w:rsidR="00756D20" w:rsidRPr="00436BB3" w:rsidRDefault="003F26EC" w:rsidP="003F26EC">
            <w:pPr>
              <w:ind w:left="0" w:firstLine="0"/>
              <w:rPr>
                <w:rFonts w:ascii="Cambria" w:hAnsi="Cambria"/>
              </w:rPr>
            </w:pPr>
            <w:proofErr w:type="gramStart"/>
            <w:r w:rsidRPr="00436BB3">
              <w:rPr>
                <w:rFonts w:ascii="Cambria" w:hAnsi="Cambria"/>
              </w:rPr>
              <w:t>3</w:t>
            </w:r>
            <w:r w:rsidRPr="00436BB3">
              <w:rPr>
                <w:rFonts w:ascii="Cambria" w:eastAsia="Calibri"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roofErr w:type="gramEnd"/>
          </w:p>
          <w:p w14:paraId="0C9D7B54" w14:textId="6A834464" w:rsidR="00756D20" w:rsidRPr="00436BB3" w:rsidRDefault="003F26EC" w:rsidP="003F26EC">
            <w:pPr>
              <w:ind w:left="0" w:firstLine="0"/>
              <w:rPr>
                <w:rFonts w:ascii="Cambria" w:hAnsi="Cambria"/>
                <w:sz w:val="22"/>
                <w:szCs w:val="22"/>
              </w:rPr>
            </w:pPr>
            <w:r w:rsidRPr="00436BB3">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436BB3">
              <w:rPr>
                <w:rFonts w:ascii="Cambria" w:hAnsi="Cambria"/>
                <w:sz w:val="22"/>
                <w:szCs w:val="22"/>
              </w:rPr>
              <w:t>в течение периода действия исключительных прав на Программы</w:t>
            </w:r>
            <w:r w:rsidRPr="00436BB3">
              <w:rPr>
                <w:rFonts w:ascii="Cambria" w:eastAsia="Calibri" w:hAnsi="Cambria"/>
                <w:sz w:val="22"/>
                <w:szCs w:val="22"/>
              </w:rPr>
              <w:t>.</w:t>
            </w:r>
          </w:p>
        </w:tc>
      </w:tr>
      <w:tr w:rsidR="00756D20" w:rsidRPr="00436BB3" w14:paraId="13A661A2" w14:textId="77777777" w:rsidTr="003C2722">
        <w:tc>
          <w:tcPr>
            <w:tcW w:w="375" w:type="pct"/>
            <w:shd w:val="clear" w:color="auto" w:fill="FFFFFF"/>
          </w:tcPr>
          <w:p w14:paraId="228512C7" w14:textId="77777777" w:rsidR="00756D20" w:rsidRPr="00436BB3" w:rsidRDefault="00756D20">
            <w:pPr>
              <w:pStyle w:val="aff2"/>
              <w:jc w:val="both"/>
              <w:rPr>
                <w:rFonts w:ascii="Cambria" w:hAnsi="Cambria"/>
              </w:rPr>
            </w:pPr>
          </w:p>
        </w:tc>
        <w:tc>
          <w:tcPr>
            <w:tcW w:w="4625" w:type="pct"/>
            <w:gridSpan w:val="5"/>
          </w:tcPr>
          <w:p w14:paraId="662E274B" w14:textId="77777777" w:rsidR="00756D20" w:rsidRPr="00436BB3" w:rsidRDefault="00756D20">
            <w:pPr>
              <w:pStyle w:val="aff2"/>
              <w:jc w:val="both"/>
              <w:rPr>
                <w:rFonts w:ascii="Cambria" w:hAnsi="Cambria"/>
              </w:rPr>
            </w:pPr>
          </w:p>
        </w:tc>
      </w:tr>
      <w:tr w:rsidR="00756D20" w:rsidRPr="00436BB3" w14:paraId="185ED21F" w14:textId="77777777" w:rsidTr="003C2722">
        <w:tc>
          <w:tcPr>
            <w:tcW w:w="5000" w:type="pct"/>
            <w:gridSpan w:val="6"/>
            <w:shd w:val="clear" w:color="auto" w:fill="D9D9D9"/>
          </w:tcPr>
          <w:p w14:paraId="70FC4137" w14:textId="0EF56F28" w:rsidR="00756D20" w:rsidRPr="00436BB3" w:rsidRDefault="003F26EC">
            <w:pPr>
              <w:pStyle w:val="aff2"/>
              <w:jc w:val="center"/>
              <w:rPr>
                <w:rFonts w:ascii="Cambria" w:hAnsi="Cambria"/>
              </w:rPr>
            </w:pPr>
            <w:r w:rsidRPr="00436BB3">
              <w:rPr>
                <w:rFonts w:ascii="Cambria" w:hAnsi="Cambria" w:cs="Arial"/>
                <w:b/>
              </w:rPr>
              <w:t>2. ВОЗНАГРАЖДЕНИЕ И ПРЕДОСТАВЛЕНИЕ ЛИЦЕНЗИИ</w:t>
            </w:r>
          </w:p>
        </w:tc>
      </w:tr>
      <w:tr w:rsidR="00756D20" w:rsidRPr="00436BB3" w14:paraId="53EF0ABF" w14:textId="77777777" w:rsidTr="003C2722">
        <w:tc>
          <w:tcPr>
            <w:tcW w:w="5000" w:type="pct"/>
            <w:gridSpan w:val="6"/>
          </w:tcPr>
          <w:p w14:paraId="08AF9B8C" w14:textId="77777777" w:rsidR="00756D20" w:rsidRPr="00436BB3" w:rsidRDefault="00756D20">
            <w:pPr>
              <w:pStyle w:val="aff2"/>
              <w:jc w:val="center"/>
              <w:rPr>
                <w:rFonts w:ascii="Cambria" w:hAnsi="Cambria" w:cs="Arial"/>
                <w:b/>
              </w:rPr>
            </w:pPr>
          </w:p>
        </w:tc>
      </w:tr>
      <w:tr w:rsidR="00756D20" w:rsidRPr="00436BB3" w14:paraId="54017293" w14:textId="77777777" w:rsidTr="003C2722">
        <w:tc>
          <w:tcPr>
            <w:tcW w:w="375" w:type="pct"/>
            <w:shd w:val="clear" w:color="auto" w:fill="D9D9D9"/>
          </w:tcPr>
          <w:p w14:paraId="147C26C5" w14:textId="77777777" w:rsidR="00756D20" w:rsidRPr="00436BB3" w:rsidRDefault="009C627C">
            <w:pPr>
              <w:pStyle w:val="aff2"/>
              <w:jc w:val="both"/>
              <w:rPr>
                <w:rFonts w:ascii="Cambria" w:hAnsi="Cambria"/>
              </w:rPr>
            </w:pPr>
            <w:r w:rsidRPr="00436BB3">
              <w:rPr>
                <w:rFonts w:ascii="Cambria" w:hAnsi="Cambria"/>
              </w:rPr>
              <w:lastRenderedPageBreak/>
              <w:t>2.1.</w:t>
            </w:r>
          </w:p>
        </w:tc>
        <w:tc>
          <w:tcPr>
            <w:tcW w:w="4625" w:type="pct"/>
            <w:gridSpan w:val="5"/>
          </w:tcPr>
          <w:p w14:paraId="79E7FDD3" w14:textId="11FBF6F9" w:rsidR="00756D20" w:rsidRPr="00436BB3" w:rsidRDefault="0095309C">
            <w:pPr>
              <w:pStyle w:val="aff2"/>
              <w:jc w:val="both"/>
              <w:rPr>
                <w:rFonts w:ascii="Cambria" w:hAnsi="Cambria"/>
                <w:b/>
              </w:rPr>
            </w:pPr>
            <w:r w:rsidRPr="00436BB3">
              <w:rPr>
                <w:rFonts w:ascii="Cambria" w:hAnsi="Cambria"/>
              </w:rPr>
              <w:t>Лицензионное вознаграждение составляет 165 000,00 (сто шестьдесят пять тысяч рублей 00 копеек),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Лицензионное вознаграждение не подлежит уменьшению и является безвозвратным.</w:t>
            </w:r>
          </w:p>
        </w:tc>
      </w:tr>
      <w:tr w:rsidR="00756D20" w:rsidRPr="00436BB3" w14:paraId="2F766B2F" w14:textId="77777777" w:rsidTr="003C2722">
        <w:tc>
          <w:tcPr>
            <w:tcW w:w="375" w:type="pct"/>
          </w:tcPr>
          <w:p w14:paraId="56955308" w14:textId="77777777" w:rsidR="00756D20" w:rsidRPr="00436BB3" w:rsidRDefault="00756D20">
            <w:pPr>
              <w:pStyle w:val="aff2"/>
              <w:jc w:val="both"/>
              <w:rPr>
                <w:rFonts w:ascii="Cambria" w:hAnsi="Cambria"/>
              </w:rPr>
            </w:pPr>
          </w:p>
        </w:tc>
        <w:tc>
          <w:tcPr>
            <w:tcW w:w="4625" w:type="pct"/>
            <w:gridSpan w:val="5"/>
          </w:tcPr>
          <w:p w14:paraId="399F4DBF" w14:textId="77777777" w:rsidR="00756D20" w:rsidRPr="00436BB3" w:rsidRDefault="00756D20">
            <w:pPr>
              <w:pStyle w:val="aff2"/>
              <w:jc w:val="both"/>
              <w:rPr>
                <w:rFonts w:ascii="Cambria" w:hAnsi="Cambria"/>
              </w:rPr>
            </w:pPr>
          </w:p>
        </w:tc>
      </w:tr>
      <w:tr w:rsidR="00756D20" w:rsidRPr="00436BB3" w14:paraId="748353BF" w14:textId="77777777" w:rsidTr="003C2722">
        <w:tc>
          <w:tcPr>
            <w:tcW w:w="375" w:type="pct"/>
            <w:shd w:val="clear" w:color="auto" w:fill="D9D9D9"/>
          </w:tcPr>
          <w:p w14:paraId="6CFAB8E5" w14:textId="77777777" w:rsidR="00756D20" w:rsidRPr="00436BB3" w:rsidRDefault="009C627C">
            <w:pPr>
              <w:pStyle w:val="aff2"/>
              <w:jc w:val="both"/>
              <w:rPr>
                <w:rFonts w:ascii="Cambria" w:hAnsi="Cambria"/>
              </w:rPr>
            </w:pPr>
            <w:r w:rsidRPr="00436BB3">
              <w:rPr>
                <w:rFonts w:ascii="Cambria" w:hAnsi="Cambria"/>
              </w:rPr>
              <w:t>2.2.</w:t>
            </w:r>
          </w:p>
        </w:tc>
        <w:tc>
          <w:tcPr>
            <w:tcW w:w="4625" w:type="pct"/>
            <w:gridSpan w:val="5"/>
          </w:tcPr>
          <w:p w14:paraId="69942CB0" w14:textId="156B6B48" w:rsidR="00756D20" w:rsidRPr="00436BB3" w:rsidRDefault="007E5F48">
            <w:pPr>
              <w:pStyle w:val="aff2"/>
              <w:jc w:val="both"/>
              <w:rPr>
                <w:rFonts w:ascii="Cambria" w:hAnsi="Cambria"/>
              </w:rPr>
            </w:pPr>
            <w:r w:rsidRPr="00436BB3">
              <w:rPr>
                <w:rFonts w:ascii="Cambria" w:hAnsi="Cambria"/>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756D20" w:rsidRPr="00436BB3" w14:paraId="6D08D168" w14:textId="77777777" w:rsidTr="003C2722">
        <w:tc>
          <w:tcPr>
            <w:tcW w:w="375" w:type="pct"/>
          </w:tcPr>
          <w:p w14:paraId="6D30B13B" w14:textId="77777777" w:rsidR="00756D20" w:rsidRPr="00436BB3" w:rsidRDefault="00756D20">
            <w:pPr>
              <w:pStyle w:val="aff2"/>
              <w:jc w:val="both"/>
              <w:rPr>
                <w:rFonts w:ascii="Cambria" w:hAnsi="Cambria"/>
              </w:rPr>
            </w:pPr>
          </w:p>
        </w:tc>
        <w:tc>
          <w:tcPr>
            <w:tcW w:w="4625" w:type="pct"/>
            <w:gridSpan w:val="5"/>
          </w:tcPr>
          <w:p w14:paraId="000C258A" w14:textId="77777777" w:rsidR="00756D20" w:rsidRPr="00436BB3" w:rsidRDefault="00756D20">
            <w:pPr>
              <w:pStyle w:val="aff2"/>
              <w:jc w:val="both"/>
              <w:rPr>
                <w:rFonts w:ascii="Cambria" w:hAnsi="Cambria"/>
              </w:rPr>
            </w:pPr>
          </w:p>
        </w:tc>
      </w:tr>
      <w:tr w:rsidR="00756D20" w:rsidRPr="00436BB3" w14:paraId="0EFFD3F2" w14:textId="77777777" w:rsidTr="003C2722">
        <w:tc>
          <w:tcPr>
            <w:tcW w:w="375" w:type="pct"/>
            <w:shd w:val="clear" w:color="auto" w:fill="D9D9D9" w:themeFill="background1" w:themeFillShade="D9"/>
          </w:tcPr>
          <w:p w14:paraId="73C11BCD" w14:textId="4C9198F3" w:rsidR="00756D20" w:rsidRPr="00436BB3" w:rsidRDefault="005D0BBE">
            <w:pPr>
              <w:pStyle w:val="aff2"/>
              <w:jc w:val="both"/>
              <w:rPr>
                <w:rFonts w:ascii="Cambria" w:hAnsi="Cambria"/>
              </w:rPr>
            </w:pPr>
            <w:r w:rsidRPr="00436BB3">
              <w:rPr>
                <w:rFonts w:ascii="Cambria" w:hAnsi="Cambria"/>
              </w:rPr>
              <w:t>2.3.</w:t>
            </w:r>
          </w:p>
        </w:tc>
        <w:tc>
          <w:tcPr>
            <w:tcW w:w="4625" w:type="pct"/>
            <w:gridSpan w:val="5"/>
          </w:tcPr>
          <w:p w14:paraId="525481AE" w14:textId="6C52F702" w:rsidR="00756D20" w:rsidRPr="00436BB3" w:rsidRDefault="007E5F48">
            <w:pPr>
              <w:pStyle w:val="aff2"/>
              <w:jc w:val="both"/>
              <w:rPr>
                <w:rFonts w:ascii="Cambria" w:hAnsi="Cambria"/>
              </w:rPr>
            </w:pPr>
            <w:r w:rsidRPr="00436BB3">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756D20" w:rsidRPr="00436BB3" w14:paraId="0F1C0EB1" w14:textId="77777777" w:rsidTr="003C2722">
        <w:tc>
          <w:tcPr>
            <w:tcW w:w="375" w:type="pct"/>
          </w:tcPr>
          <w:p w14:paraId="4F16B09E" w14:textId="77777777" w:rsidR="00756D20" w:rsidRPr="00436BB3" w:rsidRDefault="00756D20">
            <w:pPr>
              <w:pStyle w:val="aff2"/>
              <w:jc w:val="both"/>
              <w:rPr>
                <w:rFonts w:ascii="Cambria" w:hAnsi="Cambria"/>
              </w:rPr>
            </w:pPr>
          </w:p>
        </w:tc>
        <w:tc>
          <w:tcPr>
            <w:tcW w:w="4625" w:type="pct"/>
            <w:gridSpan w:val="5"/>
          </w:tcPr>
          <w:p w14:paraId="34828B05" w14:textId="77777777" w:rsidR="00756D20" w:rsidRPr="00436BB3" w:rsidRDefault="00756D20">
            <w:pPr>
              <w:pStyle w:val="aff2"/>
              <w:jc w:val="both"/>
              <w:rPr>
                <w:rFonts w:ascii="Cambria" w:hAnsi="Cambria"/>
              </w:rPr>
            </w:pPr>
          </w:p>
        </w:tc>
      </w:tr>
      <w:tr w:rsidR="00756D20" w:rsidRPr="00436BB3" w14:paraId="0FC31D9C" w14:textId="77777777" w:rsidTr="003C2722">
        <w:tc>
          <w:tcPr>
            <w:tcW w:w="375" w:type="pct"/>
            <w:shd w:val="clear" w:color="auto" w:fill="D9D9D9"/>
          </w:tcPr>
          <w:p w14:paraId="06567E6B" w14:textId="5964DBB4" w:rsidR="00756D20" w:rsidRPr="00436BB3" w:rsidRDefault="009C627C">
            <w:pPr>
              <w:pStyle w:val="aff2"/>
              <w:jc w:val="both"/>
              <w:rPr>
                <w:rFonts w:ascii="Cambria" w:hAnsi="Cambria"/>
              </w:rPr>
            </w:pPr>
            <w:r w:rsidRPr="00436BB3">
              <w:rPr>
                <w:rFonts w:ascii="Cambria" w:hAnsi="Cambria"/>
              </w:rPr>
              <w:t>2.4.</w:t>
            </w:r>
          </w:p>
        </w:tc>
        <w:tc>
          <w:tcPr>
            <w:tcW w:w="4625" w:type="pct"/>
            <w:gridSpan w:val="5"/>
          </w:tcPr>
          <w:p w14:paraId="3F3C84E5" w14:textId="6316A9B5" w:rsidR="00756D20" w:rsidRPr="00436BB3" w:rsidRDefault="000316E9">
            <w:pPr>
              <w:pStyle w:val="aff2"/>
              <w:jc w:val="both"/>
              <w:rPr>
                <w:rFonts w:ascii="Cambria" w:hAnsi="Cambria"/>
              </w:rPr>
            </w:pPr>
            <w:r w:rsidRPr="00436BB3">
              <w:rPr>
                <w:rFonts w:ascii="Cambria" w:hAnsi="Cambria"/>
              </w:rPr>
              <w:t>Не позднее 3 (трёх) рабочих дней со дня направления Лицензиату Акта, Лицензиат обязан подписать А</w:t>
            </w:r>
            <w:proofErr w:type="gramStart"/>
            <w:r w:rsidRPr="00436BB3">
              <w:rPr>
                <w:rFonts w:ascii="Cambria" w:hAnsi="Cambria"/>
              </w:rPr>
              <w:t>кт в дв</w:t>
            </w:r>
            <w:proofErr w:type="gramEnd"/>
            <w:r w:rsidRPr="00436BB3">
              <w:rPr>
                <w:rFonts w:ascii="Cambria" w:hAnsi="Cambria"/>
              </w:rPr>
              <w:t>ух экземплярах и вернуть Лицензиару один экземпляр Акта.</w:t>
            </w:r>
          </w:p>
        </w:tc>
      </w:tr>
      <w:tr w:rsidR="00756D20" w:rsidRPr="00436BB3" w14:paraId="4A2922E7" w14:textId="77777777" w:rsidTr="003C2722">
        <w:tc>
          <w:tcPr>
            <w:tcW w:w="375" w:type="pct"/>
          </w:tcPr>
          <w:p w14:paraId="4B53AA09" w14:textId="77777777" w:rsidR="00756D20" w:rsidRPr="00436BB3" w:rsidRDefault="00756D20">
            <w:pPr>
              <w:pStyle w:val="aff2"/>
              <w:jc w:val="both"/>
              <w:rPr>
                <w:rFonts w:ascii="Cambria" w:hAnsi="Cambria"/>
              </w:rPr>
            </w:pPr>
          </w:p>
        </w:tc>
        <w:tc>
          <w:tcPr>
            <w:tcW w:w="4625" w:type="pct"/>
            <w:gridSpan w:val="5"/>
          </w:tcPr>
          <w:p w14:paraId="63AEF63B" w14:textId="77777777" w:rsidR="00756D20" w:rsidRPr="00436BB3" w:rsidRDefault="00756D20">
            <w:pPr>
              <w:pStyle w:val="aff2"/>
              <w:jc w:val="both"/>
              <w:rPr>
                <w:rFonts w:ascii="Cambria" w:hAnsi="Cambria" w:cs="Arial"/>
                <w:bCs/>
              </w:rPr>
            </w:pPr>
          </w:p>
        </w:tc>
      </w:tr>
      <w:tr w:rsidR="00756D20" w:rsidRPr="00436BB3" w14:paraId="1BB54D18" w14:textId="77777777" w:rsidTr="003C2722">
        <w:tc>
          <w:tcPr>
            <w:tcW w:w="375" w:type="pct"/>
            <w:shd w:val="clear" w:color="auto" w:fill="D9D9D9"/>
          </w:tcPr>
          <w:p w14:paraId="272CE038" w14:textId="1D76844A" w:rsidR="00756D20" w:rsidRPr="00436BB3" w:rsidRDefault="009C627C">
            <w:pPr>
              <w:pStyle w:val="aff2"/>
              <w:jc w:val="both"/>
              <w:rPr>
                <w:rFonts w:ascii="Cambria" w:hAnsi="Cambria"/>
              </w:rPr>
            </w:pPr>
            <w:r w:rsidRPr="00436BB3">
              <w:rPr>
                <w:rFonts w:ascii="Cambria" w:hAnsi="Cambria" w:cs="Arial"/>
              </w:rPr>
              <w:t>2.5</w:t>
            </w:r>
            <w:r w:rsidRPr="00436BB3">
              <w:rPr>
                <w:rFonts w:ascii="Cambria" w:hAnsi="Cambria" w:cs="Arial"/>
                <w:shd w:val="clear" w:color="auto" w:fill="D9D9D9"/>
              </w:rPr>
              <w:t>.</w:t>
            </w:r>
          </w:p>
        </w:tc>
        <w:tc>
          <w:tcPr>
            <w:tcW w:w="4625" w:type="pct"/>
            <w:gridSpan w:val="5"/>
          </w:tcPr>
          <w:p w14:paraId="7FA2982F" w14:textId="595D30EB" w:rsidR="00756D20" w:rsidRPr="00436BB3" w:rsidRDefault="000316E9">
            <w:pPr>
              <w:pStyle w:val="aff2"/>
              <w:jc w:val="both"/>
              <w:rPr>
                <w:rFonts w:ascii="Cambria" w:hAnsi="Cambria"/>
              </w:rPr>
            </w:pPr>
            <w:r w:rsidRPr="00436BB3">
              <w:rPr>
                <w:rFonts w:ascii="Cambria" w:hAnsi="Cambria" w:cs="Arial"/>
                <w:bCs/>
              </w:rPr>
              <w:t xml:space="preserve">Не позднее 5 (пяти) рабочих дней со дня направления Лицензиату </w:t>
            </w:r>
            <w:r w:rsidRPr="00436BB3">
              <w:rPr>
                <w:rFonts w:ascii="Cambria" w:hAnsi="Cambria"/>
              </w:rPr>
              <w:t>технической информации для использования Программ</w:t>
            </w:r>
            <w:r w:rsidRPr="00436BB3">
              <w:rPr>
                <w:rFonts w:ascii="Cambria" w:hAnsi="Cambria" w:cs="Arial"/>
                <w:bCs/>
              </w:rPr>
              <w:t xml:space="preserve">, Лицензиат выплачивает Лицензиару сумму, указанную в п. 2.1 Договора, </w:t>
            </w:r>
            <w:r w:rsidRPr="00436BB3">
              <w:rPr>
                <w:rFonts w:ascii="Cambria" w:hAnsi="Cambria" w:cs="Arial"/>
              </w:rPr>
              <w:t xml:space="preserve">путем безналичного перечисления денежных средств на расчётный счет </w:t>
            </w:r>
            <w:r w:rsidRPr="00436BB3">
              <w:rPr>
                <w:rFonts w:ascii="Cambria" w:hAnsi="Cambria"/>
              </w:rPr>
              <w:t>Лицензиара</w:t>
            </w:r>
            <w:r w:rsidRPr="00436BB3">
              <w:rPr>
                <w:rFonts w:ascii="Cambria" w:hAnsi="Cambria" w:cs="Arial"/>
              </w:rPr>
              <w:t xml:space="preserve">, указанный в Договоре. Днём исполнения </w:t>
            </w:r>
            <w:r w:rsidRPr="00436BB3">
              <w:rPr>
                <w:rFonts w:ascii="Cambria" w:hAnsi="Cambria"/>
              </w:rPr>
              <w:t>Лицензиатом</w:t>
            </w:r>
            <w:r w:rsidRPr="00436BB3">
              <w:rPr>
                <w:rFonts w:ascii="Cambria" w:hAnsi="Cambria" w:cs="Arial"/>
              </w:rPr>
              <w:t xml:space="preserve"> обязательств по оплате является дата зачисления суммы лицензионного вознаграждения на расчетный счет </w:t>
            </w:r>
            <w:r w:rsidRPr="00436BB3">
              <w:rPr>
                <w:rFonts w:ascii="Cambria" w:hAnsi="Cambria"/>
              </w:rPr>
              <w:t>Лицензиара</w:t>
            </w:r>
            <w:r w:rsidRPr="00436BB3">
              <w:rPr>
                <w:rFonts w:ascii="Cambria" w:hAnsi="Cambria" w:cs="Arial"/>
              </w:rPr>
              <w:t xml:space="preserve"> в полном объёме. </w:t>
            </w:r>
          </w:p>
        </w:tc>
      </w:tr>
      <w:tr w:rsidR="00756D20" w:rsidRPr="00436BB3" w14:paraId="5165E254" w14:textId="77777777" w:rsidTr="003C2722">
        <w:tc>
          <w:tcPr>
            <w:tcW w:w="375" w:type="pct"/>
          </w:tcPr>
          <w:p w14:paraId="155B5BAD" w14:textId="77777777" w:rsidR="00756D20" w:rsidRPr="00436BB3" w:rsidRDefault="00756D20">
            <w:pPr>
              <w:pStyle w:val="aff2"/>
              <w:jc w:val="both"/>
              <w:rPr>
                <w:rFonts w:ascii="Cambria" w:hAnsi="Cambria" w:cs="Arial"/>
              </w:rPr>
            </w:pPr>
          </w:p>
        </w:tc>
        <w:tc>
          <w:tcPr>
            <w:tcW w:w="4625" w:type="pct"/>
            <w:gridSpan w:val="5"/>
          </w:tcPr>
          <w:p w14:paraId="6CD8BA09" w14:textId="77777777" w:rsidR="00756D20" w:rsidRPr="00436BB3" w:rsidRDefault="00756D20">
            <w:pPr>
              <w:pStyle w:val="aff2"/>
              <w:jc w:val="both"/>
              <w:rPr>
                <w:rFonts w:ascii="Cambria" w:hAnsi="Cambria" w:cs="Arial"/>
              </w:rPr>
            </w:pPr>
          </w:p>
        </w:tc>
      </w:tr>
      <w:tr w:rsidR="00756D20" w:rsidRPr="00436BB3" w14:paraId="29C48E1E" w14:textId="77777777" w:rsidTr="003C2722">
        <w:trPr>
          <w:trHeight w:val="70"/>
        </w:trPr>
        <w:tc>
          <w:tcPr>
            <w:tcW w:w="375" w:type="pct"/>
            <w:shd w:val="clear" w:color="auto" w:fill="D9D9D9"/>
          </w:tcPr>
          <w:p w14:paraId="4CA8A27B" w14:textId="030704DD" w:rsidR="00756D20" w:rsidRPr="00436BB3" w:rsidRDefault="009C627C">
            <w:pPr>
              <w:pStyle w:val="aff2"/>
              <w:jc w:val="both"/>
              <w:rPr>
                <w:rFonts w:ascii="Cambria" w:hAnsi="Cambria"/>
              </w:rPr>
            </w:pPr>
            <w:r w:rsidRPr="00436BB3">
              <w:rPr>
                <w:rFonts w:ascii="Cambria" w:hAnsi="Cambria"/>
              </w:rPr>
              <w:t>2.6.</w:t>
            </w:r>
          </w:p>
        </w:tc>
        <w:tc>
          <w:tcPr>
            <w:tcW w:w="4625" w:type="pct"/>
            <w:gridSpan w:val="5"/>
          </w:tcPr>
          <w:p w14:paraId="7C6E2D16" w14:textId="77FBAF41" w:rsidR="00756D20" w:rsidRPr="00436BB3" w:rsidRDefault="000316E9">
            <w:pPr>
              <w:pStyle w:val="aff2"/>
              <w:jc w:val="both"/>
              <w:rPr>
                <w:rFonts w:ascii="Cambria" w:hAnsi="Cambria"/>
              </w:rPr>
            </w:pPr>
            <w:r w:rsidRPr="00436BB3">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756D20" w:rsidRPr="00436BB3" w14:paraId="3EBF712A" w14:textId="77777777" w:rsidTr="003C2722">
        <w:tc>
          <w:tcPr>
            <w:tcW w:w="375" w:type="pct"/>
            <w:shd w:val="clear" w:color="auto" w:fill="FFFFFF" w:themeFill="background1"/>
          </w:tcPr>
          <w:p w14:paraId="748CE8BE" w14:textId="77777777" w:rsidR="00756D20" w:rsidRPr="00436BB3" w:rsidRDefault="00756D20">
            <w:pPr>
              <w:pStyle w:val="aff2"/>
              <w:jc w:val="both"/>
              <w:rPr>
                <w:rFonts w:ascii="Cambria" w:hAnsi="Cambria"/>
              </w:rPr>
            </w:pPr>
          </w:p>
        </w:tc>
        <w:tc>
          <w:tcPr>
            <w:tcW w:w="4625" w:type="pct"/>
            <w:gridSpan w:val="5"/>
          </w:tcPr>
          <w:p w14:paraId="5CC9A4AD" w14:textId="77777777" w:rsidR="00756D20" w:rsidRPr="00436BB3" w:rsidRDefault="00756D20">
            <w:pPr>
              <w:pStyle w:val="aff2"/>
              <w:jc w:val="both"/>
              <w:rPr>
                <w:rFonts w:ascii="Cambria" w:hAnsi="Cambria"/>
              </w:rPr>
            </w:pPr>
          </w:p>
        </w:tc>
      </w:tr>
      <w:tr w:rsidR="00756D20" w:rsidRPr="00436BB3" w14:paraId="6B417DDE" w14:textId="77777777" w:rsidTr="003C2722">
        <w:tc>
          <w:tcPr>
            <w:tcW w:w="375" w:type="pct"/>
            <w:shd w:val="clear" w:color="auto" w:fill="D9D9D9"/>
          </w:tcPr>
          <w:p w14:paraId="51653CD0" w14:textId="729F0008" w:rsidR="00756D20" w:rsidRPr="00436BB3" w:rsidRDefault="009C627C">
            <w:pPr>
              <w:pStyle w:val="aff2"/>
              <w:jc w:val="both"/>
              <w:rPr>
                <w:rFonts w:ascii="Cambria" w:hAnsi="Cambria"/>
              </w:rPr>
            </w:pPr>
            <w:r w:rsidRPr="00436BB3">
              <w:rPr>
                <w:rFonts w:ascii="Cambria" w:hAnsi="Cambria"/>
              </w:rPr>
              <w:t>2.7.</w:t>
            </w:r>
          </w:p>
        </w:tc>
        <w:tc>
          <w:tcPr>
            <w:tcW w:w="4625" w:type="pct"/>
            <w:gridSpan w:val="5"/>
          </w:tcPr>
          <w:p w14:paraId="33DAC843" w14:textId="6C83797F" w:rsidR="00756D20" w:rsidRPr="00436BB3" w:rsidRDefault="000316E9">
            <w:pPr>
              <w:pStyle w:val="aff2"/>
              <w:jc w:val="both"/>
              <w:rPr>
                <w:rFonts w:ascii="Cambria" w:hAnsi="Cambria"/>
              </w:rPr>
            </w:pPr>
            <w:r w:rsidRPr="00436BB3">
              <w:rPr>
                <w:rFonts w:ascii="Cambria" w:hAnsi="Cambria"/>
              </w:rPr>
              <w:t>Вознаграждение Лицензиата за право использования Лицензиаром Индекса Собственной Коллекции Лицензиата</w:t>
            </w:r>
            <w:r w:rsidRPr="00436BB3">
              <w:rPr>
                <w:rFonts w:ascii="Cambria" w:hAnsi="Cambria" w:cs="Arial"/>
              </w:rPr>
              <w:t xml:space="preserve"> </w:t>
            </w:r>
            <w:r w:rsidRPr="00436BB3">
              <w:rPr>
                <w:rFonts w:ascii="Cambria" w:hAnsi="Cambria"/>
              </w:rPr>
              <w:t>(ИСКЛ, — пункт 1.7 Договора), представляет собой сумму скидки Лицензиату, указанной в Спецификации.</w:t>
            </w:r>
          </w:p>
        </w:tc>
      </w:tr>
      <w:tr w:rsidR="00756D20" w:rsidRPr="00436BB3" w14:paraId="5FF5F1A4" w14:textId="77777777" w:rsidTr="003C2722">
        <w:tc>
          <w:tcPr>
            <w:tcW w:w="375" w:type="pct"/>
          </w:tcPr>
          <w:p w14:paraId="4A868B15" w14:textId="77777777" w:rsidR="00756D20" w:rsidRPr="00436BB3" w:rsidRDefault="00756D20">
            <w:pPr>
              <w:pStyle w:val="aff2"/>
              <w:rPr>
                <w:rFonts w:ascii="Cambria" w:hAnsi="Cambria"/>
              </w:rPr>
            </w:pPr>
          </w:p>
        </w:tc>
        <w:tc>
          <w:tcPr>
            <w:tcW w:w="4625" w:type="pct"/>
            <w:gridSpan w:val="5"/>
          </w:tcPr>
          <w:p w14:paraId="269291F3" w14:textId="77777777" w:rsidR="00756D20" w:rsidRPr="00436BB3" w:rsidRDefault="00756D20">
            <w:pPr>
              <w:pStyle w:val="aff2"/>
              <w:rPr>
                <w:rFonts w:ascii="Cambria" w:hAnsi="Cambria"/>
              </w:rPr>
            </w:pPr>
          </w:p>
        </w:tc>
      </w:tr>
      <w:tr w:rsidR="00756D20" w:rsidRPr="00436BB3" w14:paraId="4040E8AA" w14:textId="77777777" w:rsidTr="003C2722">
        <w:tc>
          <w:tcPr>
            <w:tcW w:w="5000" w:type="pct"/>
            <w:gridSpan w:val="6"/>
            <w:shd w:val="clear" w:color="auto" w:fill="D9D9D9"/>
          </w:tcPr>
          <w:p w14:paraId="7943FCA9" w14:textId="77777777" w:rsidR="00756D20" w:rsidRPr="00436BB3" w:rsidRDefault="009C627C">
            <w:pPr>
              <w:pStyle w:val="aff2"/>
              <w:jc w:val="center"/>
              <w:rPr>
                <w:rFonts w:ascii="Cambria" w:hAnsi="Cambria"/>
                <w:b/>
              </w:rPr>
            </w:pPr>
            <w:r w:rsidRPr="00436BB3">
              <w:rPr>
                <w:rFonts w:ascii="Cambria" w:hAnsi="Cambria" w:cs="Arial"/>
                <w:b/>
              </w:rPr>
              <w:t>3. ОСОБЕННОСТИ И ОГРАНИЧЕНИЯ</w:t>
            </w:r>
          </w:p>
        </w:tc>
      </w:tr>
      <w:tr w:rsidR="00756D20" w:rsidRPr="00436BB3" w14:paraId="1D471DC7" w14:textId="77777777" w:rsidTr="003C2722">
        <w:tc>
          <w:tcPr>
            <w:tcW w:w="5000" w:type="pct"/>
            <w:gridSpan w:val="6"/>
          </w:tcPr>
          <w:p w14:paraId="152A929C" w14:textId="77777777" w:rsidR="00756D20" w:rsidRPr="00436BB3" w:rsidRDefault="00756D20">
            <w:pPr>
              <w:pStyle w:val="aff2"/>
              <w:jc w:val="center"/>
              <w:rPr>
                <w:rFonts w:ascii="Cambria" w:hAnsi="Cambria" w:cs="Arial"/>
                <w:b/>
              </w:rPr>
            </w:pPr>
          </w:p>
        </w:tc>
      </w:tr>
      <w:tr w:rsidR="00756D20" w:rsidRPr="00436BB3" w14:paraId="08F2F155" w14:textId="77777777" w:rsidTr="003C2722">
        <w:tc>
          <w:tcPr>
            <w:tcW w:w="375" w:type="pct"/>
            <w:shd w:val="clear" w:color="auto" w:fill="D9D9D9"/>
          </w:tcPr>
          <w:p w14:paraId="4C4E0A1F" w14:textId="77777777" w:rsidR="00756D20" w:rsidRPr="00436BB3" w:rsidRDefault="009C627C">
            <w:pPr>
              <w:pStyle w:val="aff2"/>
              <w:jc w:val="both"/>
              <w:rPr>
                <w:rFonts w:ascii="Cambria" w:hAnsi="Cambria"/>
              </w:rPr>
            </w:pPr>
            <w:r w:rsidRPr="00436BB3">
              <w:rPr>
                <w:rFonts w:ascii="Cambria" w:hAnsi="Cambria"/>
              </w:rPr>
              <w:t>3.1.</w:t>
            </w:r>
          </w:p>
        </w:tc>
        <w:tc>
          <w:tcPr>
            <w:tcW w:w="4625" w:type="pct"/>
            <w:gridSpan w:val="5"/>
          </w:tcPr>
          <w:p w14:paraId="68E73541" w14:textId="12F3AF09" w:rsidR="00756D20" w:rsidRPr="00436BB3" w:rsidRDefault="004C7530">
            <w:pPr>
              <w:pStyle w:val="aff2"/>
              <w:jc w:val="both"/>
              <w:rPr>
                <w:rFonts w:ascii="Cambria" w:hAnsi="Cambria"/>
              </w:rPr>
            </w:pPr>
            <w:r w:rsidRPr="00436BB3">
              <w:rPr>
                <w:rFonts w:ascii="Cambria" w:hAnsi="Cambria"/>
              </w:rPr>
              <w:t>Лицензиат обязуется не совершать самостоятельно и не разрешать другим лицам (в том числе, Операторам):</w:t>
            </w:r>
          </w:p>
        </w:tc>
      </w:tr>
      <w:tr w:rsidR="00756D20" w:rsidRPr="00436BB3" w14:paraId="5A9A1942" w14:textId="77777777" w:rsidTr="003C2722">
        <w:tc>
          <w:tcPr>
            <w:tcW w:w="375" w:type="pct"/>
            <w:shd w:val="clear" w:color="auto" w:fill="D9D9D9"/>
          </w:tcPr>
          <w:p w14:paraId="6B2100E0" w14:textId="77777777" w:rsidR="00756D20" w:rsidRPr="00436BB3" w:rsidRDefault="009C627C">
            <w:pPr>
              <w:pStyle w:val="aff2"/>
              <w:jc w:val="both"/>
              <w:rPr>
                <w:rFonts w:ascii="Cambria" w:hAnsi="Cambria"/>
              </w:rPr>
            </w:pPr>
            <w:r w:rsidRPr="00436BB3">
              <w:rPr>
                <w:rFonts w:ascii="Cambria" w:hAnsi="Cambria"/>
              </w:rPr>
              <w:t>3.1.1.</w:t>
            </w:r>
          </w:p>
        </w:tc>
        <w:tc>
          <w:tcPr>
            <w:tcW w:w="4625" w:type="pct"/>
            <w:gridSpan w:val="5"/>
          </w:tcPr>
          <w:p w14:paraId="6C2B77A6" w14:textId="3D13AEE2" w:rsidR="00756D20" w:rsidRPr="00436BB3" w:rsidRDefault="00A4641F">
            <w:pPr>
              <w:pStyle w:val="aff2"/>
              <w:jc w:val="both"/>
              <w:rPr>
                <w:rFonts w:ascii="Cambria" w:hAnsi="Cambria"/>
                <w:strike/>
              </w:rPr>
            </w:pPr>
            <w:r w:rsidRPr="00436BB3">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756D20" w:rsidRPr="00436BB3" w14:paraId="502858F2" w14:textId="77777777" w:rsidTr="003C2722">
        <w:tc>
          <w:tcPr>
            <w:tcW w:w="375" w:type="pct"/>
            <w:shd w:val="clear" w:color="auto" w:fill="D9D9D9"/>
          </w:tcPr>
          <w:p w14:paraId="64C7DFDA" w14:textId="77777777" w:rsidR="00756D20" w:rsidRPr="00436BB3" w:rsidRDefault="009C627C">
            <w:pPr>
              <w:pStyle w:val="aff2"/>
              <w:jc w:val="both"/>
              <w:rPr>
                <w:rFonts w:ascii="Cambria" w:hAnsi="Cambria"/>
              </w:rPr>
            </w:pPr>
            <w:r w:rsidRPr="00436BB3">
              <w:rPr>
                <w:rFonts w:ascii="Cambria" w:hAnsi="Cambria"/>
              </w:rPr>
              <w:t>3.1.2.</w:t>
            </w:r>
          </w:p>
        </w:tc>
        <w:tc>
          <w:tcPr>
            <w:tcW w:w="4625" w:type="pct"/>
            <w:gridSpan w:val="5"/>
          </w:tcPr>
          <w:p w14:paraId="62E39718" w14:textId="0208EC3A" w:rsidR="00756D20" w:rsidRPr="00436BB3" w:rsidRDefault="009C627C">
            <w:pPr>
              <w:pStyle w:val="aff2"/>
              <w:jc w:val="both"/>
              <w:rPr>
                <w:rFonts w:ascii="Cambria" w:hAnsi="Cambria"/>
              </w:rPr>
            </w:pPr>
            <w:r w:rsidRPr="00436BB3">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756D20" w:rsidRPr="00436BB3" w14:paraId="79BB1636" w14:textId="77777777" w:rsidTr="003C2722">
        <w:tc>
          <w:tcPr>
            <w:tcW w:w="375" w:type="pct"/>
            <w:shd w:val="clear" w:color="auto" w:fill="D9D9D9"/>
          </w:tcPr>
          <w:p w14:paraId="36E924F7" w14:textId="77777777" w:rsidR="00756D20" w:rsidRPr="00436BB3" w:rsidRDefault="009C627C">
            <w:pPr>
              <w:pStyle w:val="aff2"/>
              <w:jc w:val="both"/>
              <w:rPr>
                <w:rFonts w:ascii="Cambria" w:hAnsi="Cambria"/>
              </w:rPr>
            </w:pPr>
            <w:r w:rsidRPr="00436BB3">
              <w:rPr>
                <w:rFonts w:ascii="Cambria" w:hAnsi="Cambria"/>
              </w:rPr>
              <w:t>3.1.3.</w:t>
            </w:r>
          </w:p>
        </w:tc>
        <w:tc>
          <w:tcPr>
            <w:tcW w:w="4625" w:type="pct"/>
            <w:gridSpan w:val="5"/>
          </w:tcPr>
          <w:p w14:paraId="293BE489" w14:textId="0C802D07" w:rsidR="00756D20" w:rsidRPr="00436BB3" w:rsidRDefault="00A4641F">
            <w:pPr>
              <w:pStyle w:val="aff2"/>
              <w:jc w:val="both"/>
              <w:rPr>
                <w:rFonts w:ascii="Cambria" w:hAnsi="Cambria"/>
              </w:rPr>
            </w:pPr>
            <w:r w:rsidRPr="00436BB3">
              <w:rPr>
                <w:rFonts w:ascii="Cambria" w:hAnsi="Cambria"/>
              </w:rPr>
              <w:t>Упоминать Программы в публикациях или выступлениях без ссылки на Лицензиара;</w:t>
            </w:r>
          </w:p>
        </w:tc>
      </w:tr>
      <w:tr w:rsidR="00756D20" w:rsidRPr="00436BB3" w14:paraId="1266C290" w14:textId="77777777" w:rsidTr="003C2722">
        <w:trPr>
          <w:trHeight w:val="928"/>
        </w:trPr>
        <w:tc>
          <w:tcPr>
            <w:tcW w:w="375" w:type="pct"/>
            <w:shd w:val="clear" w:color="auto" w:fill="D9D9D9"/>
          </w:tcPr>
          <w:p w14:paraId="19500989" w14:textId="77777777" w:rsidR="00756D20" w:rsidRPr="00436BB3" w:rsidRDefault="009C627C">
            <w:pPr>
              <w:pStyle w:val="aff2"/>
              <w:jc w:val="both"/>
              <w:rPr>
                <w:rFonts w:ascii="Cambria" w:hAnsi="Cambria"/>
              </w:rPr>
            </w:pPr>
            <w:r w:rsidRPr="00436BB3">
              <w:rPr>
                <w:rFonts w:ascii="Cambria" w:hAnsi="Cambria"/>
              </w:rPr>
              <w:t>3.1.4.</w:t>
            </w:r>
          </w:p>
        </w:tc>
        <w:tc>
          <w:tcPr>
            <w:tcW w:w="4625" w:type="pct"/>
            <w:gridSpan w:val="5"/>
          </w:tcPr>
          <w:p w14:paraId="2E8A803F" w14:textId="6DBF2637" w:rsidR="00756D20" w:rsidRPr="00436BB3" w:rsidRDefault="009C627C">
            <w:pPr>
              <w:pStyle w:val="aff2"/>
              <w:jc w:val="both"/>
              <w:rPr>
                <w:rFonts w:ascii="Cambria" w:hAnsi="Cambria"/>
              </w:rPr>
            </w:pPr>
            <w:r w:rsidRPr="00436BB3">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756D20" w:rsidRPr="00436BB3" w14:paraId="68605B21" w14:textId="77777777" w:rsidTr="003C2722">
        <w:tc>
          <w:tcPr>
            <w:tcW w:w="375" w:type="pct"/>
            <w:shd w:val="clear" w:color="auto" w:fill="auto"/>
          </w:tcPr>
          <w:p w14:paraId="0B42C158" w14:textId="77777777" w:rsidR="00756D20" w:rsidRPr="00436BB3" w:rsidRDefault="00756D20">
            <w:pPr>
              <w:pStyle w:val="aff2"/>
              <w:jc w:val="both"/>
              <w:rPr>
                <w:rFonts w:ascii="Cambria" w:hAnsi="Cambria"/>
              </w:rPr>
            </w:pPr>
          </w:p>
        </w:tc>
        <w:tc>
          <w:tcPr>
            <w:tcW w:w="4625" w:type="pct"/>
            <w:gridSpan w:val="5"/>
            <w:shd w:val="clear" w:color="auto" w:fill="auto"/>
          </w:tcPr>
          <w:p w14:paraId="1AFFF4D5" w14:textId="77777777" w:rsidR="00756D20" w:rsidRPr="00436BB3" w:rsidRDefault="00756D20">
            <w:pPr>
              <w:pStyle w:val="aff2"/>
              <w:jc w:val="both"/>
              <w:rPr>
                <w:rFonts w:ascii="Cambria" w:hAnsi="Cambria"/>
              </w:rPr>
            </w:pPr>
          </w:p>
        </w:tc>
      </w:tr>
      <w:tr w:rsidR="00756D20" w:rsidRPr="00436BB3" w14:paraId="1F602393" w14:textId="77777777" w:rsidTr="003C2722">
        <w:tc>
          <w:tcPr>
            <w:tcW w:w="375" w:type="pct"/>
            <w:shd w:val="clear" w:color="auto" w:fill="D9D9D9"/>
          </w:tcPr>
          <w:p w14:paraId="5394F354" w14:textId="77777777" w:rsidR="00756D20" w:rsidRPr="00436BB3" w:rsidRDefault="009C627C">
            <w:pPr>
              <w:pStyle w:val="aff2"/>
              <w:jc w:val="both"/>
              <w:rPr>
                <w:rFonts w:ascii="Cambria" w:hAnsi="Cambria"/>
              </w:rPr>
            </w:pPr>
            <w:r w:rsidRPr="00436BB3">
              <w:rPr>
                <w:rFonts w:ascii="Cambria" w:hAnsi="Cambria"/>
              </w:rPr>
              <w:t>3.2.</w:t>
            </w:r>
          </w:p>
        </w:tc>
        <w:tc>
          <w:tcPr>
            <w:tcW w:w="4625" w:type="pct"/>
            <w:gridSpan w:val="5"/>
          </w:tcPr>
          <w:p w14:paraId="1447BE67" w14:textId="1A0E49D2" w:rsidR="00756D20" w:rsidRPr="00436BB3" w:rsidRDefault="004C7530">
            <w:pPr>
              <w:pStyle w:val="aff2"/>
              <w:jc w:val="both"/>
              <w:rPr>
                <w:rFonts w:ascii="Cambria" w:hAnsi="Cambria"/>
              </w:rPr>
            </w:pPr>
            <w:r w:rsidRPr="00436BB3">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756D20" w:rsidRPr="00436BB3" w14:paraId="1995B1AE" w14:textId="77777777" w:rsidTr="003C2722">
        <w:tc>
          <w:tcPr>
            <w:tcW w:w="375" w:type="pct"/>
            <w:shd w:val="clear" w:color="auto" w:fill="auto"/>
          </w:tcPr>
          <w:p w14:paraId="4641940C" w14:textId="77777777" w:rsidR="00756D20" w:rsidRPr="00436BB3" w:rsidRDefault="00756D20">
            <w:pPr>
              <w:pStyle w:val="aff2"/>
              <w:jc w:val="both"/>
              <w:rPr>
                <w:rFonts w:ascii="Cambria" w:hAnsi="Cambria"/>
              </w:rPr>
            </w:pPr>
          </w:p>
        </w:tc>
        <w:tc>
          <w:tcPr>
            <w:tcW w:w="4625" w:type="pct"/>
            <w:gridSpan w:val="5"/>
            <w:shd w:val="clear" w:color="auto" w:fill="auto"/>
          </w:tcPr>
          <w:p w14:paraId="5CD95B70" w14:textId="77777777" w:rsidR="00756D20" w:rsidRPr="00436BB3" w:rsidRDefault="00756D20">
            <w:pPr>
              <w:pStyle w:val="aff2"/>
              <w:jc w:val="both"/>
              <w:rPr>
                <w:rFonts w:ascii="Cambria" w:hAnsi="Cambria"/>
              </w:rPr>
            </w:pPr>
          </w:p>
        </w:tc>
      </w:tr>
      <w:tr w:rsidR="00756D20" w:rsidRPr="00436BB3" w14:paraId="75A8CBA4" w14:textId="77777777" w:rsidTr="003C2722">
        <w:tc>
          <w:tcPr>
            <w:tcW w:w="375" w:type="pct"/>
            <w:shd w:val="clear" w:color="auto" w:fill="D9D9D9" w:themeFill="background1" w:themeFillShade="D9"/>
          </w:tcPr>
          <w:p w14:paraId="1ECE1975" w14:textId="77777777" w:rsidR="00756D20" w:rsidRPr="00436BB3" w:rsidRDefault="009C627C">
            <w:pPr>
              <w:pStyle w:val="aff2"/>
              <w:jc w:val="both"/>
              <w:rPr>
                <w:rFonts w:ascii="Cambria" w:hAnsi="Cambria"/>
              </w:rPr>
            </w:pPr>
            <w:r w:rsidRPr="00436BB3">
              <w:rPr>
                <w:rFonts w:ascii="Cambria" w:hAnsi="Cambria"/>
              </w:rPr>
              <w:t>3.3.</w:t>
            </w:r>
          </w:p>
        </w:tc>
        <w:tc>
          <w:tcPr>
            <w:tcW w:w="4625" w:type="pct"/>
            <w:gridSpan w:val="5"/>
            <w:shd w:val="clear" w:color="auto" w:fill="auto"/>
          </w:tcPr>
          <w:p w14:paraId="63B36EA6" w14:textId="56F01983" w:rsidR="00756D20" w:rsidRPr="00436BB3" w:rsidRDefault="007C11AD">
            <w:pPr>
              <w:pStyle w:val="aff2"/>
              <w:jc w:val="both"/>
              <w:rPr>
                <w:rFonts w:ascii="Cambria" w:hAnsi="Cambria"/>
              </w:rPr>
            </w:pPr>
            <w:proofErr w:type="gramStart"/>
            <w:r w:rsidRPr="00436BB3">
              <w:rPr>
                <w:rFonts w:ascii="Cambria" w:hAnsi="Cambria"/>
              </w:rPr>
              <w:t xml:space="preserve">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w:t>
            </w:r>
            <w:r w:rsidRPr="00436BB3">
              <w:rPr>
                <w:rFonts w:ascii="Cambria" w:hAnsi="Cambria"/>
              </w:rPr>
              <w:lastRenderedPageBreak/>
              <w:t>проверяемых файлов (материалов).</w:t>
            </w:r>
            <w:proofErr w:type="gramEnd"/>
            <w:r w:rsidRPr="00436BB3">
              <w:rPr>
                <w:rFonts w:ascii="Cambria" w:hAnsi="Cambria"/>
              </w:rPr>
              <w:t xml:space="preserve"> В случае блокирования Аккаунта Корневого администратора системы, оценку правомерности его действий производят специалисты Лицензиара. При этом</w:t>
            </w:r>
            <w:proofErr w:type="gramStart"/>
            <w:r w:rsidRPr="00436BB3">
              <w:rPr>
                <w:rFonts w:ascii="Cambria" w:hAnsi="Cambria"/>
              </w:rPr>
              <w:t>,</w:t>
            </w:r>
            <w:proofErr w:type="gramEnd"/>
            <w:r w:rsidRPr="00436BB3">
              <w:rPr>
                <w:rFonts w:ascii="Cambria" w:hAnsi="Cambria"/>
              </w:rPr>
              <w:t xml:space="preserve">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756D20" w:rsidRPr="00436BB3" w14:paraId="10FE6E9D" w14:textId="77777777" w:rsidTr="003C2722">
        <w:tc>
          <w:tcPr>
            <w:tcW w:w="375" w:type="pct"/>
            <w:shd w:val="clear" w:color="auto" w:fill="auto"/>
          </w:tcPr>
          <w:p w14:paraId="67993DA6" w14:textId="77777777" w:rsidR="00756D20" w:rsidRPr="00436BB3" w:rsidRDefault="00756D20">
            <w:pPr>
              <w:pStyle w:val="aff2"/>
              <w:jc w:val="both"/>
              <w:rPr>
                <w:rFonts w:ascii="Cambria" w:hAnsi="Cambria"/>
              </w:rPr>
            </w:pPr>
          </w:p>
        </w:tc>
        <w:tc>
          <w:tcPr>
            <w:tcW w:w="4625" w:type="pct"/>
            <w:gridSpan w:val="5"/>
            <w:shd w:val="clear" w:color="auto" w:fill="auto"/>
          </w:tcPr>
          <w:p w14:paraId="7CDEF8DF" w14:textId="77777777" w:rsidR="00756D20" w:rsidRPr="00436BB3" w:rsidRDefault="00756D20">
            <w:pPr>
              <w:pStyle w:val="aff2"/>
              <w:jc w:val="both"/>
              <w:rPr>
                <w:rFonts w:ascii="Cambria" w:hAnsi="Cambria"/>
              </w:rPr>
            </w:pPr>
          </w:p>
        </w:tc>
      </w:tr>
      <w:tr w:rsidR="00756D20" w:rsidRPr="00436BB3" w14:paraId="31039BEA" w14:textId="77777777" w:rsidTr="003C2722">
        <w:tc>
          <w:tcPr>
            <w:tcW w:w="375" w:type="pct"/>
            <w:shd w:val="clear" w:color="auto" w:fill="D9D9D9"/>
          </w:tcPr>
          <w:p w14:paraId="0BE62A38" w14:textId="77777777" w:rsidR="00756D20" w:rsidRPr="00436BB3" w:rsidRDefault="009C627C">
            <w:pPr>
              <w:pStyle w:val="aff2"/>
              <w:jc w:val="both"/>
              <w:rPr>
                <w:rFonts w:ascii="Cambria" w:hAnsi="Cambria"/>
              </w:rPr>
            </w:pPr>
            <w:r w:rsidRPr="00436BB3">
              <w:rPr>
                <w:rFonts w:ascii="Cambria" w:hAnsi="Cambria"/>
              </w:rPr>
              <w:t>3.4.</w:t>
            </w:r>
          </w:p>
        </w:tc>
        <w:tc>
          <w:tcPr>
            <w:tcW w:w="4625" w:type="pct"/>
            <w:gridSpan w:val="5"/>
          </w:tcPr>
          <w:p w14:paraId="17EE6E21" w14:textId="73A6E51B" w:rsidR="00756D20" w:rsidRPr="00436BB3" w:rsidRDefault="004C7530">
            <w:pPr>
              <w:pStyle w:val="aff2"/>
              <w:jc w:val="both"/>
              <w:rPr>
                <w:rFonts w:ascii="Cambria" w:hAnsi="Cambria"/>
              </w:rPr>
            </w:pPr>
            <w:r w:rsidRPr="00436BB3">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RPr="00436BB3" w:rsidDel="008363FC">
              <w:rPr>
                <w:rFonts w:ascii="Cambria" w:hAnsi="Cambria"/>
              </w:rPr>
              <w:t xml:space="preserve"> </w:t>
            </w:r>
            <w:r w:rsidRPr="00436BB3">
              <w:rPr>
                <w:rFonts w:ascii="Cambria" w:hAnsi="Cambria"/>
              </w:rPr>
              <w:t>с каждого отдельного Аккаунта.</w:t>
            </w:r>
          </w:p>
        </w:tc>
      </w:tr>
      <w:tr w:rsidR="00756D20" w:rsidRPr="00436BB3" w14:paraId="67931E37" w14:textId="77777777" w:rsidTr="003C2722">
        <w:tc>
          <w:tcPr>
            <w:tcW w:w="375" w:type="pct"/>
            <w:shd w:val="clear" w:color="auto" w:fill="auto"/>
          </w:tcPr>
          <w:p w14:paraId="72813520" w14:textId="77777777" w:rsidR="00756D20" w:rsidRPr="00436BB3" w:rsidRDefault="00756D20">
            <w:pPr>
              <w:pStyle w:val="aff2"/>
              <w:jc w:val="both"/>
              <w:rPr>
                <w:rFonts w:ascii="Cambria" w:hAnsi="Cambria"/>
              </w:rPr>
            </w:pPr>
          </w:p>
        </w:tc>
        <w:tc>
          <w:tcPr>
            <w:tcW w:w="4625" w:type="pct"/>
            <w:gridSpan w:val="5"/>
            <w:shd w:val="clear" w:color="auto" w:fill="auto"/>
          </w:tcPr>
          <w:p w14:paraId="61DFF3A6" w14:textId="77777777" w:rsidR="00756D20" w:rsidRPr="00436BB3" w:rsidRDefault="00756D20">
            <w:pPr>
              <w:pStyle w:val="aff2"/>
              <w:jc w:val="both"/>
              <w:rPr>
                <w:rFonts w:ascii="Cambria" w:hAnsi="Cambria"/>
              </w:rPr>
            </w:pPr>
          </w:p>
        </w:tc>
      </w:tr>
      <w:tr w:rsidR="00756D20" w:rsidRPr="00436BB3" w14:paraId="6219B7FF" w14:textId="77777777" w:rsidTr="003C2722">
        <w:tc>
          <w:tcPr>
            <w:tcW w:w="375" w:type="pct"/>
            <w:shd w:val="clear" w:color="auto" w:fill="D9D9D9"/>
          </w:tcPr>
          <w:p w14:paraId="11FB07F0" w14:textId="77777777" w:rsidR="00756D20" w:rsidRPr="00436BB3" w:rsidRDefault="009C627C">
            <w:pPr>
              <w:pStyle w:val="aff2"/>
              <w:jc w:val="both"/>
              <w:rPr>
                <w:rFonts w:ascii="Cambria" w:hAnsi="Cambria"/>
              </w:rPr>
            </w:pPr>
            <w:r w:rsidRPr="00436BB3">
              <w:rPr>
                <w:rFonts w:ascii="Cambria" w:hAnsi="Cambria"/>
              </w:rPr>
              <w:t>3.5.</w:t>
            </w:r>
          </w:p>
        </w:tc>
        <w:tc>
          <w:tcPr>
            <w:tcW w:w="4625" w:type="pct"/>
            <w:gridSpan w:val="5"/>
          </w:tcPr>
          <w:p w14:paraId="666C4180" w14:textId="31956147" w:rsidR="00756D20" w:rsidRPr="00436BB3" w:rsidRDefault="009C627C">
            <w:pPr>
              <w:pStyle w:val="aff2"/>
              <w:jc w:val="both"/>
              <w:rPr>
                <w:rFonts w:ascii="Cambria" w:hAnsi="Cambria"/>
              </w:rPr>
            </w:pPr>
            <w:r w:rsidRPr="00436BB3">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756D20" w:rsidRPr="00436BB3" w14:paraId="59C870C9" w14:textId="77777777" w:rsidTr="003C2722">
        <w:tc>
          <w:tcPr>
            <w:tcW w:w="375" w:type="pct"/>
            <w:shd w:val="clear" w:color="auto" w:fill="D9D9D9"/>
          </w:tcPr>
          <w:p w14:paraId="0FB48C14" w14:textId="77777777" w:rsidR="00756D20" w:rsidRPr="00436BB3" w:rsidRDefault="009C627C">
            <w:pPr>
              <w:pStyle w:val="aff2"/>
              <w:jc w:val="both"/>
              <w:rPr>
                <w:rFonts w:ascii="Cambria" w:hAnsi="Cambria"/>
              </w:rPr>
            </w:pPr>
            <w:r w:rsidRPr="00436BB3">
              <w:rPr>
                <w:rFonts w:ascii="Cambria" w:hAnsi="Cambria"/>
              </w:rPr>
              <w:t>3.5.1.</w:t>
            </w:r>
          </w:p>
        </w:tc>
        <w:tc>
          <w:tcPr>
            <w:tcW w:w="4625" w:type="pct"/>
            <w:gridSpan w:val="5"/>
          </w:tcPr>
          <w:p w14:paraId="1C6E97F6" w14:textId="5C9487FA" w:rsidR="00756D20" w:rsidRPr="00436BB3" w:rsidRDefault="009C627C">
            <w:pPr>
              <w:pStyle w:val="aff2"/>
              <w:jc w:val="both"/>
              <w:rPr>
                <w:rFonts w:ascii="Cambria" w:hAnsi="Cambria"/>
              </w:rPr>
            </w:pPr>
            <w:r w:rsidRPr="00436BB3">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2" w:tooltip="https://docs.antiplagiat.ru/api" w:history="1">
              <w:r w:rsidRPr="00436BB3">
                <w:rPr>
                  <w:rFonts w:ascii="Cambria" w:hAnsi="Cambria"/>
                  <w:u w:val="single"/>
                </w:rPr>
                <w:t>https://docs.antiplagiat.ru/api</w:t>
              </w:r>
            </w:hyperlink>
            <w:hyperlink w:history="1">
              <w:r w:rsidRPr="00436BB3">
                <w:rPr>
                  <w:rFonts w:ascii="Cambria" w:hAnsi="Cambria"/>
                </w:rPr>
                <w:t>;</w:t>
              </w:r>
            </w:hyperlink>
          </w:p>
        </w:tc>
      </w:tr>
      <w:tr w:rsidR="00756D20" w:rsidRPr="00436BB3" w14:paraId="080CC448" w14:textId="77777777" w:rsidTr="003C2722">
        <w:trPr>
          <w:trHeight w:val="2490"/>
        </w:trPr>
        <w:tc>
          <w:tcPr>
            <w:tcW w:w="375" w:type="pct"/>
            <w:shd w:val="clear" w:color="auto" w:fill="D9D9D9"/>
          </w:tcPr>
          <w:p w14:paraId="799BC69A" w14:textId="77777777" w:rsidR="00756D20" w:rsidRPr="00436BB3" w:rsidRDefault="009C627C">
            <w:pPr>
              <w:pStyle w:val="aff2"/>
              <w:jc w:val="both"/>
              <w:rPr>
                <w:rFonts w:ascii="Cambria" w:hAnsi="Cambria"/>
              </w:rPr>
            </w:pPr>
            <w:r w:rsidRPr="00436BB3">
              <w:rPr>
                <w:rFonts w:ascii="Cambria" w:hAnsi="Cambria"/>
              </w:rPr>
              <w:t>3.5.2.</w:t>
            </w:r>
          </w:p>
        </w:tc>
        <w:tc>
          <w:tcPr>
            <w:tcW w:w="4625" w:type="pct"/>
            <w:gridSpan w:val="5"/>
          </w:tcPr>
          <w:p w14:paraId="681EFE40" w14:textId="289F4F7D" w:rsidR="00756D20" w:rsidRPr="00436BB3" w:rsidRDefault="009C627C">
            <w:pPr>
              <w:ind w:left="0" w:firstLine="0"/>
              <w:rPr>
                <w:rFonts w:ascii="Cambria" w:eastAsia="Calibri" w:hAnsi="Cambria"/>
                <w:sz w:val="22"/>
                <w:szCs w:val="22"/>
              </w:rPr>
            </w:pPr>
            <w:r w:rsidRPr="00436BB3">
              <w:rPr>
                <w:rFonts w:ascii="Cambria" w:eastAsia="Calibri" w:hAnsi="Cambria"/>
                <w:sz w:val="22"/>
                <w:szCs w:val="22"/>
              </w:rPr>
              <w:t xml:space="preserve">вносить изменения в </w:t>
            </w:r>
            <w:r w:rsidRPr="00436BB3">
              <w:rPr>
                <w:rFonts w:ascii="Cambria" w:hAnsi="Cambria" w:hint="eastAsia"/>
                <w:sz w:val="22"/>
                <w:szCs w:val="22"/>
              </w:rPr>
              <w:t>собственное</w:t>
            </w:r>
            <w:r w:rsidRPr="00436BB3">
              <w:rPr>
                <w:rFonts w:ascii="Cambria" w:hAnsi="Cambria"/>
                <w:sz w:val="22"/>
                <w:szCs w:val="22"/>
              </w:rPr>
              <w:t xml:space="preserve"> </w:t>
            </w:r>
            <w:r w:rsidRPr="00436BB3">
              <w:rPr>
                <w:rFonts w:ascii="Cambria" w:hAnsi="Cambria" w:hint="eastAsia"/>
                <w:sz w:val="22"/>
                <w:szCs w:val="22"/>
              </w:rPr>
              <w:t>программное</w:t>
            </w:r>
            <w:r w:rsidRPr="00436BB3">
              <w:rPr>
                <w:rFonts w:ascii="Cambria" w:hAnsi="Cambria"/>
                <w:sz w:val="22"/>
                <w:szCs w:val="22"/>
              </w:rPr>
              <w:t xml:space="preserve"> </w:t>
            </w:r>
            <w:r w:rsidRPr="00436BB3">
              <w:rPr>
                <w:rFonts w:ascii="Cambria" w:hAnsi="Cambria" w:hint="eastAsia"/>
                <w:sz w:val="22"/>
                <w:szCs w:val="22"/>
              </w:rPr>
              <w:t>обеспечение</w:t>
            </w:r>
            <w:r w:rsidRPr="00436BB3">
              <w:rPr>
                <w:rFonts w:ascii="Cambria" w:hAnsi="Cambria"/>
                <w:sz w:val="22"/>
                <w:szCs w:val="22"/>
              </w:rPr>
              <w:t xml:space="preserve">, </w:t>
            </w:r>
            <w:r w:rsidRPr="00436BB3">
              <w:rPr>
                <w:rFonts w:ascii="Cambria" w:hAnsi="Cambria" w:hint="eastAsia"/>
                <w:sz w:val="22"/>
                <w:szCs w:val="22"/>
              </w:rPr>
              <w:t>интегрированное</w:t>
            </w:r>
            <w:r w:rsidRPr="00436BB3">
              <w:rPr>
                <w:rFonts w:ascii="Cambria" w:hAnsi="Cambria"/>
                <w:sz w:val="22"/>
                <w:szCs w:val="22"/>
              </w:rPr>
              <w:t xml:space="preserve"> </w:t>
            </w:r>
            <w:r w:rsidRPr="00436BB3">
              <w:rPr>
                <w:rFonts w:ascii="Cambria" w:hAnsi="Cambria" w:hint="eastAsia"/>
                <w:sz w:val="22"/>
                <w:szCs w:val="22"/>
              </w:rPr>
              <w:t>по</w:t>
            </w:r>
            <w:r w:rsidRPr="00436BB3">
              <w:rPr>
                <w:rFonts w:ascii="Cambria" w:hAnsi="Cambria"/>
                <w:sz w:val="22"/>
                <w:szCs w:val="22"/>
              </w:rPr>
              <w:t xml:space="preserve"> API </w:t>
            </w:r>
            <w:r w:rsidRPr="00436BB3">
              <w:rPr>
                <w:rFonts w:ascii="Cambria" w:hAnsi="Cambria" w:hint="eastAsia"/>
                <w:sz w:val="22"/>
                <w:szCs w:val="22"/>
              </w:rPr>
              <w:t>с</w:t>
            </w:r>
            <w:r w:rsidRPr="00436BB3">
              <w:rPr>
                <w:rFonts w:ascii="Cambria" w:hAnsi="Cambria"/>
                <w:sz w:val="22"/>
                <w:szCs w:val="22"/>
              </w:rPr>
              <w:t xml:space="preserve"> </w:t>
            </w:r>
            <w:r w:rsidRPr="00436BB3">
              <w:rPr>
                <w:rFonts w:ascii="Cambria" w:hAnsi="Cambria" w:hint="eastAsia"/>
                <w:sz w:val="22"/>
                <w:szCs w:val="22"/>
              </w:rPr>
              <w:t>Программами</w:t>
            </w:r>
            <w:r w:rsidRPr="00436BB3">
              <w:rPr>
                <w:rFonts w:ascii="Cambria" w:hAnsi="Cambria"/>
                <w:sz w:val="22"/>
                <w:szCs w:val="22"/>
              </w:rPr>
              <w:t xml:space="preserve"> </w:t>
            </w:r>
            <w:r w:rsidRPr="00436BB3">
              <w:rPr>
                <w:rFonts w:ascii="Cambria" w:hAnsi="Cambria" w:hint="eastAsia"/>
                <w:sz w:val="22"/>
                <w:szCs w:val="22"/>
              </w:rPr>
              <w:t>Лицензиара в</w:t>
            </w:r>
            <w:r w:rsidRPr="00436BB3">
              <w:rPr>
                <w:rFonts w:ascii="Cambria" w:hAnsi="Cambria"/>
                <w:sz w:val="22"/>
                <w:szCs w:val="22"/>
              </w:rPr>
              <w:t xml:space="preserve"> </w:t>
            </w:r>
            <w:r w:rsidRPr="00436BB3">
              <w:rPr>
                <w:rFonts w:ascii="Cambria" w:hAnsi="Cambria" w:hint="eastAsia"/>
                <w:sz w:val="22"/>
                <w:szCs w:val="22"/>
              </w:rPr>
              <w:t>соответствии</w:t>
            </w:r>
            <w:r w:rsidRPr="00436BB3">
              <w:rPr>
                <w:rFonts w:ascii="Cambria" w:hAnsi="Cambria"/>
                <w:sz w:val="22"/>
                <w:szCs w:val="22"/>
              </w:rPr>
              <w:t xml:space="preserve"> </w:t>
            </w:r>
            <w:r w:rsidRPr="00436BB3">
              <w:rPr>
                <w:rFonts w:ascii="Cambria" w:hAnsi="Cambria" w:hint="eastAsia"/>
                <w:sz w:val="22"/>
                <w:szCs w:val="22"/>
              </w:rPr>
              <w:t>с</w:t>
            </w:r>
            <w:r w:rsidRPr="00436BB3">
              <w:rPr>
                <w:rFonts w:ascii="Cambria" w:hAnsi="Cambria"/>
                <w:sz w:val="22"/>
                <w:szCs w:val="22"/>
              </w:rPr>
              <w:t xml:space="preserve"> </w:t>
            </w:r>
            <w:r w:rsidRPr="00436BB3">
              <w:rPr>
                <w:rFonts w:ascii="Cambria" w:hAnsi="Cambria" w:hint="eastAsia"/>
                <w:sz w:val="22"/>
                <w:szCs w:val="22"/>
              </w:rPr>
              <w:t>обновлениями</w:t>
            </w:r>
            <w:r w:rsidRPr="00436BB3">
              <w:rPr>
                <w:rFonts w:ascii="Cambria" w:hAnsi="Cambria"/>
                <w:sz w:val="22"/>
                <w:szCs w:val="22"/>
              </w:rPr>
              <w:t xml:space="preserve"> </w:t>
            </w:r>
            <w:r w:rsidRPr="00436BB3">
              <w:rPr>
                <w:rFonts w:ascii="Cambria" w:hAnsi="Cambria" w:hint="eastAsia"/>
                <w:sz w:val="22"/>
                <w:szCs w:val="22"/>
              </w:rPr>
              <w:t>в</w:t>
            </w:r>
            <w:r w:rsidRPr="00436BB3">
              <w:rPr>
                <w:rFonts w:ascii="Cambria" w:hAnsi="Cambria"/>
                <w:sz w:val="22"/>
                <w:szCs w:val="22"/>
              </w:rPr>
              <w:t xml:space="preserve"> API </w:t>
            </w:r>
            <w:r w:rsidRPr="00436BB3">
              <w:rPr>
                <w:rFonts w:ascii="Cambria" w:hAnsi="Cambria" w:hint="eastAsia"/>
                <w:sz w:val="22"/>
                <w:szCs w:val="22"/>
              </w:rPr>
              <w:t>Лицензиара</w:t>
            </w:r>
            <w:r w:rsidRPr="00436BB3">
              <w:rPr>
                <w:rFonts w:ascii="Cambria" w:hAnsi="Cambria"/>
                <w:sz w:val="22"/>
                <w:szCs w:val="22"/>
              </w:rPr>
              <w:t xml:space="preserve"> </w:t>
            </w:r>
            <w:r w:rsidRPr="00436BB3">
              <w:rPr>
                <w:rFonts w:ascii="Cambria" w:hAnsi="Cambria" w:hint="eastAsia"/>
                <w:sz w:val="22"/>
                <w:szCs w:val="22"/>
              </w:rPr>
              <w:t>в</w:t>
            </w:r>
            <w:r w:rsidRPr="00436BB3">
              <w:rPr>
                <w:rFonts w:ascii="Cambria" w:hAnsi="Cambria"/>
                <w:sz w:val="22"/>
                <w:szCs w:val="22"/>
              </w:rPr>
              <w:t xml:space="preserve"> </w:t>
            </w:r>
            <w:r w:rsidRPr="00436BB3">
              <w:rPr>
                <w:rFonts w:ascii="Cambria" w:hAnsi="Cambria" w:hint="eastAsia"/>
                <w:sz w:val="22"/>
                <w:szCs w:val="22"/>
              </w:rPr>
              <w:t>течение</w:t>
            </w:r>
            <w:r w:rsidRPr="00436BB3">
              <w:rPr>
                <w:rFonts w:ascii="Cambria" w:hAnsi="Cambria"/>
                <w:sz w:val="22"/>
                <w:szCs w:val="22"/>
              </w:rPr>
              <w:t xml:space="preserve"> 6 (</w:t>
            </w:r>
            <w:r w:rsidRPr="00436BB3">
              <w:rPr>
                <w:rFonts w:ascii="Cambria" w:hAnsi="Cambria" w:hint="eastAsia"/>
                <w:sz w:val="22"/>
                <w:szCs w:val="22"/>
              </w:rPr>
              <w:t>шести</w:t>
            </w:r>
            <w:r w:rsidRPr="00436BB3">
              <w:rPr>
                <w:rFonts w:ascii="Cambria" w:hAnsi="Cambria"/>
                <w:sz w:val="22"/>
                <w:szCs w:val="22"/>
              </w:rPr>
              <w:t xml:space="preserve">) </w:t>
            </w:r>
            <w:r w:rsidRPr="00436BB3">
              <w:rPr>
                <w:rFonts w:ascii="Cambria" w:hAnsi="Cambria" w:hint="eastAsia"/>
                <w:sz w:val="22"/>
                <w:szCs w:val="22"/>
              </w:rPr>
              <w:t>месяцев</w:t>
            </w:r>
            <w:r w:rsidRPr="00436BB3">
              <w:rPr>
                <w:rFonts w:ascii="Cambria" w:hAnsi="Cambria"/>
                <w:sz w:val="22"/>
                <w:szCs w:val="22"/>
              </w:rPr>
              <w:t xml:space="preserve"> </w:t>
            </w:r>
            <w:proofErr w:type="gramStart"/>
            <w:r w:rsidRPr="00436BB3">
              <w:rPr>
                <w:rFonts w:ascii="Cambria" w:hAnsi="Cambria" w:hint="eastAsia"/>
                <w:sz w:val="22"/>
                <w:szCs w:val="22"/>
              </w:rPr>
              <w:t>с</w:t>
            </w:r>
            <w:r w:rsidRPr="00436BB3">
              <w:rPr>
                <w:rFonts w:ascii="Cambria" w:hAnsi="Cambria"/>
                <w:sz w:val="22"/>
                <w:szCs w:val="22"/>
              </w:rPr>
              <w:t xml:space="preserve"> </w:t>
            </w:r>
            <w:r w:rsidRPr="00436BB3">
              <w:rPr>
                <w:rFonts w:ascii="Cambria" w:hAnsi="Cambria" w:hint="eastAsia"/>
                <w:sz w:val="22"/>
                <w:szCs w:val="22"/>
              </w:rPr>
              <w:t>даты</w:t>
            </w:r>
            <w:r w:rsidRPr="00436BB3">
              <w:rPr>
                <w:rFonts w:ascii="Cambria" w:hAnsi="Cambria"/>
                <w:sz w:val="22"/>
                <w:szCs w:val="22"/>
              </w:rPr>
              <w:t xml:space="preserve"> </w:t>
            </w:r>
            <w:r w:rsidRPr="00436BB3">
              <w:rPr>
                <w:rFonts w:ascii="Cambria" w:hAnsi="Cambria" w:hint="eastAsia"/>
                <w:sz w:val="22"/>
                <w:szCs w:val="22"/>
              </w:rPr>
              <w:t>уведомления</w:t>
            </w:r>
            <w:proofErr w:type="gramEnd"/>
            <w:r w:rsidRPr="00436BB3">
              <w:rPr>
                <w:rFonts w:ascii="Cambria" w:hAnsi="Cambria"/>
                <w:sz w:val="22"/>
                <w:szCs w:val="22"/>
              </w:rPr>
              <w:t xml:space="preserve"> </w:t>
            </w:r>
            <w:r w:rsidRPr="00436BB3">
              <w:rPr>
                <w:rFonts w:ascii="Cambria" w:hAnsi="Cambria" w:hint="eastAsia"/>
                <w:sz w:val="22"/>
                <w:szCs w:val="22"/>
              </w:rPr>
              <w:t>по</w:t>
            </w:r>
            <w:r w:rsidRPr="00436BB3">
              <w:rPr>
                <w:rFonts w:ascii="Cambria" w:hAnsi="Cambria"/>
                <w:sz w:val="22"/>
                <w:szCs w:val="22"/>
              </w:rPr>
              <w:t xml:space="preserve"> </w:t>
            </w:r>
            <w:r w:rsidRPr="00436BB3">
              <w:rPr>
                <w:rFonts w:ascii="Cambria" w:hAnsi="Cambria" w:hint="eastAsia"/>
                <w:sz w:val="22"/>
                <w:szCs w:val="22"/>
              </w:rPr>
              <w:t>электронной</w:t>
            </w:r>
            <w:r w:rsidRPr="00436BB3">
              <w:rPr>
                <w:rFonts w:ascii="Cambria" w:hAnsi="Cambria"/>
                <w:sz w:val="22"/>
                <w:szCs w:val="22"/>
              </w:rPr>
              <w:t xml:space="preserve"> </w:t>
            </w:r>
            <w:r w:rsidRPr="00436BB3">
              <w:rPr>
                <w:rFonts w:ascii="Cambria" w:hAnsi="Cambria" w:hint="eastAsia"/>
                <w:sz w:val="22"/>
                <w:szCs w:val="22"/>
              </w:rPr>
              <w:t>почте</w:t>
            </w:r>
            <w:r w:rsidRPr="00436BB3">
              <w:rPr>
                <w:rFonts w:ascii="Cambria" w:hAnsi="Cambria"/>
                <w:sz w:val="22"/>
                <w:szCs w:val="22"/>
              </w:rPr>
              <w:t xml:space="preserve"> </w:t>
            </w:r>
            <w:r w:rsidRPr="00436BB3">
              <w:rPr>
                <w:rFonts w:ascii="Cambria" w:hAnsi="Cambria" w:hint="eastAsia"/>
                <w:sz w:val="22"/>
                <w:szCs w:val="22"/>
              </w:rPr>
              <w:t>об</w:t>
            </w:r>
            <w:r w:rsidRPr="00436BB3">
              <w:rPr>
                <w:rFonts w:ascii="Cambria" w:hAnsi="Cambria"/>
                <w:sz w:val="22"/>
                <w:szCs w:val="22"/>
              </w:rPr>
              <w:t xml:space="preserve"> </w:t>
            </w:r>
            <w:r w:rsidRPr="00436BB3">
              <w:rPr>
                <w:rFonts w:ascii="Cambria" w:hAnsi="Cambria" w:hint="eastAsia"/>
                <w:sz w:val="22"/>
                <w:szCs w:val="22"/>
              </w:rPr>
              <w:t>обновлении</w:t>
            </w:r>
            <w:r w:rsidRPr="00436BB3">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436BB3">
              <w:rPr>
                <w:rFonts w:ascii="Cambria" w:eastAsia="Arial" w:hAnsi="Cambria" w:cs="Arial"/>
                <w:sz w:val="22"/>
                <w:szCs w:val="22"/>
              </w:rPr>
              <w:t>ответственного работника Лицензиата по работе с API</w:t>
            </w:r>
            <w:r w:rsidRPr="00436BB3">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756D20" w:rsidRPr="00436BB3" w14:paraId="2DE2EAD0" w14:textId="77777777" w:rsidTr="003C2722">
        <w:trPr>
          <w:trHeight w:val="80"/>
        </w:trPr>
        <w:tc>
          <w:tcPr>
            <w:tcW w:w="375" w:type="pct"/>
            <w:shd w:val="clear" w:color="auto" w:fill="auto"/>
          </w:tcPr>
          <w:p w14:paraId="6CD2A843" w14:textId="77777777" w:rsidR="00756D20" w:rsidRPr="00436BB3" w:rsidRDefault="00756D20">
            <w:pPr>
              <w:pStyle w:val="aff2"/>
              <w:jc w:val="both"/>
              <w:rPr>
                <w:rFonts w:ascii="Cambria" w:hAnsi="Cambria"/>
              </w:rPr>
            </w:pPr>
          </w:p>
        </w:tc>
        <w:tc>
          <w:tcPr>
            <w:tcW w:w="4625" w:type="pct"/>
            <w:gridSpan w:val="5"/>
            <w:shd w:val="clear" w:color="auto" w:fill="auto"/>
          </w:tcPr>
          <w:p w14:paraId="688E15B0" w14:textId="77777777" w:rsidR="00756D20" w:rsidRPr="00436BB3" w:rsidRDefault="00756D20">
            <w:pPr>
              <w:spacing w:after="0"/>
              <w:ind w:left="0" w:firstLine="0"/>
              <w:rPr>
                <w:rFonts w:ascii="Cambria" w:eastAsia="Calibri" w:hAnsi="Cambria"/>
                <w:sz w:val="22"/>
                <w:szCs w:val="22"/>
              </w:rPr>
            </w:pPr>
          </w:p>
        </w:tc>
      </w:tr>
      <w:tr w:rsidR="00756D20" w:rsidRPr="00436BB3" w14:paraId="5E5704F4" w14:textId="77777777" w:rsidTr="003C2722">
        <w:trPr>
          <w:trHeight w:val="655"/>
        </w:trPr>
        <w:tc>
          <w:tcPr>
            <w:tcW w:w="375" w:type="pct"/>
            <w:shd w:val="clear" w:color="auto" w:fill="D9D9D9"/>
          </w:tcPr>
          <w:p w14:paraId="7556FA49" w14:textId="77777777" w:rsidR="00756D20" w:rsidRPr="00436BB3" w:rsidRDefault="009C627C">
            <w:pPr>
              <w:pStyle w:val="aff2"/>
              <w:jc w:val="both"/>
              <w:rPr>
                <w:rFonts w:ascii="Cambria" w:hAnsi="Cambria"/>
              </w:rPr>
            </w:pPr>
            <w:r w:rsidRPr="00436BB3">
              <w:rPr>
                <w:rFonts w:ascii="Cambria" w:hAnsi="Cambria"/>
              </w:rPr>
              <w:t>3.6.</w:t>
            </w:r>
          </w:p>
        </w:tc>
        <w:tc>
          <w:tcPr>
            <w:tcW w:w="4625" w:type="pct"/>
            <w:gridSpan w:val="5"/>
          </w:tcPr>
          <w:p w14:paraId="24CCC2B9" w14:textId="5C6683C6" w:rsidR="00756D20" w:rsidRPr="00436BB3" w:rsidRDefault="009C627C">
            <w:pPr>
              <w:ind w:left="0" w:firstLine="0"/>
              <w:rPr>
                <w:rFonts w:ascii="Cambria" w:eastAsia="Calibri" w:hAnsi="Cambria"/>
                <w:sz w:val="22"/>
                <w:szCs w:val="22"/>
              </w:rPr>
            </w:pPr>
            <w:r w:rsidRPr="00436BB3">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756D20" w:rsidRPr="00436BB3" w14:paraId="1CC406F0" w14:textId="77777777" w:rsidTr="003C2722">
        <w:tc>
          <w:tcPr>
            <w:tcW w:w="375" w:type="pct"/>
          </w:tcPr>
          <w:p w14:paraId="4B65E4FF" w14:textId="77777777" w:rsidR="00756D20" w:rsidRPr="00436BB3" w:rsidRDefault="00756D20">
            <w:pPr>
              <w:pStyle w:val="aff2"/>
              <w:rPr>
                <w:rFonts w:ascii="Cambria" w:hAnsi="Cambria"/>
              </w:rPr>
            </w:pPr>
          </w:p>
        </w:tc>
        <w:tc>
          <w:tcPr>
            <w:tcW w:w="4625" w:type="pct"/>
            <w:gridSpan w:val="5"/>
          </w:tcPr>
          <w:p w14:paraId="1F0EFB1B" w14:textId="77777777" w:rsidR="00756D20" w:rsidRPr="00436BB3" w:rsidRDefault="00756D20">
            <w:pPr>
              <w:pStyle w:val="aff2"/>
              <w:rPr>
                <w:rFonts w:ascii="Cambria" w:hAnsi="Cambria"/>
              </w:rPr>
            </w:pPr>
          </w:p>
        </w:tc>
      </w:tr>
      <w:tr w:rsidR="00756D20" w:rsidRPr="00436BB3" w14:paraId="008B9F39" w14:textId="77777777" w:rsidTr="003C2722">
        <w:tc>
          <w:tcPr>
            <w:tcW w:w="5000" w:type="pct"/>
            <w:gridSpan w:val="6"/>
            <w:shd w:val="clear" w:color="auto" w:fill="D9D9D9"/>
          </w:tcPr>
          <w:p w14:paraId="274AEDA5" w14:textId="77777777" w:rsidR="00756D20" w:rsidRPr="00436BB3" w:rsidRDefault="009C627C">
            <w:pPr>
              <w:pStyle w:val="aff2"/>
              <w:jc w:val="center"/>
              <w:rPr>
                <w:rFonts w:ascii="Cambria" w:hAnsi="Cambria"/>
                <w:b/>
              </w:rPr>
            </w:pPr>
            <w:r w:rsidRPr="00436BB3">
              <w:rPr>
                <w:rFonts w:ascii="Cambria" w:hAnsi="Cambria" w:cs="Arial"/>
                <w:b/>
              </w:rPr>
              <w:t xml:space="preserve">4. ДЕЙСТВИЕ ДОГОВОРА </w:t>
            </w:r>
          </w:p>
        </w:tc>
      </w:tr>
      <w:tr w:rsidR="00756D20" w:rsidRPr="00436BB3" w14:paraId="6BC7324E" w14:textId="77777777" w:rsidTr="003C2722">
        <w:tc>
          <w:tcPr>
            <w:tcW w:w="375" w:type="pct"/>
          </w:tcPr>
          <w:p w14:paraId="0767FDBD" w14:textId="77777777" w:rsidR="00756D20" w:rsidRPr="00436BB3" w:rsidRDefault="00756D20">
            <w:pPr>
              <w:pStyle w:val="aff2"/>
              <w:rPr>
                <w:rFonts w:ascii="Cambria" w:hAnsi="Cambria"/>
              </w:rPr>
            </w:pPr>
          </w:p>
        </w:tc>
        <w:tc>
          <w:tcPr>
            <w:tcW w:w="4625" w:type="pct"/>
            <w:gridSpan w:val="5"/>
          </w:tcPr>
          <w:p w14:paraId="3B7DFFB2" w14:textId="77777777" w:rsidR="00756D20" w:rsidRPr="00436BB3" w:rsidRDefault="00756D20">
            <w:pPr>
              <w:pStyle w:val="aff2"/>
              <w:rPr>
                <w:rFonts w:ascii="Cambria" w:hAnsi="Cambria" w:cs="Arial"/>
              </w:rPr>
            </w:pPr>
          </w:p>
        </w:tc>
      </w:tr>
      <w:tr w:rsidR="00756D20" w:rsidRPr="00436BB3" w14:paraId="458097A2" w14:textId="77777777" w:rsidTr="003C2722">
        <w:tc>
          <w:tcPr>
            <w:tcW w:w="375" w:type="pct"/>
            <w:shd w:val="clear" w:color="auto" w:fill="D9D9D9"/>
          </w:tcPr>
          <w:p w14:paraId="53E1CC60" w14:textId="77777777" w:rsidR="00756D20" w:rsidRPr="00436BB3" w:rsidRDefault="009C627C">
            <w:pPr>
              <w:pStyle w:val="aff2"/>
              <w:jc w:val="both"/>
              <w:rPr>
                <w:rFonts w:ascii="Cambria" w:hAnsi="Cambria"/>
              </w:rPr>
            </w:pPr>
            <w:r w:rsidRPr="00436BB3">
              <w:rPr>
                <w:rFonts w:ascii="Cambria" w:hAnsi="Cambria"/>
              </w:rPr>
              <w:t>4.1.</w:t>
            </w:r>
          </w:p>
        </w:tc>
        <w:tc>
          <w:tcPr>
            <w:tcW w:w="4625" w:type="pct"/>
            <w:gridSpan w:val="5"/>
          </w:tcPr>
          <w:p w14:paraId="186A6A66" w14:textId="55CFC529" w:rsidR="00756D20" w:rsidRPr="00436BB3" w:rsidRDefault="007C11AD">
            <w:pPr>
              <w:pStyle w:val="aff2"/>
              <w:jc w:val="both"/>
              <w:rPr>
                <w:rFonts w:ascii="Cambria" w:hAnsi="Cambria" w:cs="Arial"/>
              </w:rPr>
            </w:pPr>
            <w:r w:rsidRPr="00436BB3">
              <w:rPr>
                <w:rFonts w:ascii="Cambria" w:hAnsi="Cambria" w:cs="Arial"/>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w:t>
            </w:r>
            <w:proofErr w:type="gramStart"/>
            <w:r w:rsidRPr="00436BB3">
              <w:rPr>
                <w:rFonts w:ascii="Cambria" w:hAnsi="Cambria" w:cs="Arial"/>
              </w:rPr>
              <w:t>,</w:t>
            </w:r>
            <w:proofErr w:type="gramEnd"/>
            <w:r w:rsidRPr="00436BB3">
              <w:rPr>
                <w:rFonts w:ascii="Cambria" w:hAnsi="Cambria" w:cs="Arial"/>
              </w:rPr>
              <w:t xml:space="preserve"> если произойдёт хотя бы одно из нижеуказанных событий, то Договор считается заключённым в соответствующий день, когда:</w:t>
            </w:r>
          </w:p>
        </w:tc>
      </w:tr>
      <w:tr w:rsidR="00756D20" w:rsidRPr="00436BB3" w14:paraId="0F7EE830" w14:textId="77777777" w:rsidTr="003C2722">
        <w:tc>
          <w:tcPr>
            <w:tcW w:w="375" w:type="pct"/>
            <w:shd w:val="clear" w:color="auto" w:fill="D9D9D9"/>
          </w:tcPr>
          <w:p w14:paraId="7145EDC0" w14:textId="77777777" w:rsidR="00756D20" w:rsidRPr="00436BB3" w:rsidRDefault="009C627C">
            <w:pPr>
              <w:pStyle w:val="aff2"/>
              <w:jc w:val="both"/>
              <w:rPr>
                <w:rFonts w:ascii="Cambria" w:hAnsi="Cambria"/>
              </w:rPr>
            </w:pPr>
            <w:r w:rsidRPr="00436BB3">
              <w:rPr>
                <w:rFonts w:ascii="Cambria" w:hAnsi="Cambria" w:cs="Arial"/>
              </w:rPr>
              <w:t>4.1.1.</w:t>
            </w:r>
          </w:p>
        </w:tc>
        <w:tc>
          <w:tcPr>
            <w:tcW w:w="4625" w:type="pct"/>
            <w:gridSpan w:val="5"/>
          </w:tcPr>
          <w:p w14:paraId="22BEDF08" w14:textId="4A4ADAE2" w:rsidR="00756D20" w:rsidRPr="00436BB3" w:rsidRDefault="007C11AD">
            <w:pPr>
              <w:pStyle w:val="aff2"/>
              <w:jc w:val="both"/>
              <w:rPr>
                <w:rFonts w:ascii="Cambria" w:hAnsi="Cambria" w:cs="Arial"/>
              </w:rPr>
            </w:pPr>
            <w:r w:rsidRPr="00436BB3">
              <w:rPr>
                <w:rFonts w:ascii="Cambria" w:hAnsi="Cambria" w:cs="Arial"/>
              </w:rPr>
              <w:t>Лицензиар направит Лицензиату техническую информацию, необходимую для использования Программ;</w:t>
            </w:r>
          </w:p>
        </w:tc>
      </w:tr>
      <w:tr w:rsidR="00756D20" w:rsidRPr="00436BB3" w14:paraId="08FD5746" w14:textId="77777777" w:rsidTr="003C2722">
        <w:tc>
          <w:tcPr>
            <w:tcW w:w="375" w:type="pct"/>
            <w:shd w:val="clear" w:color="auto" w:fill="D9D9D9"/>
          </w:tcPr>
          <w:p w14:paraId="129E2859" w14:textId="07508726" w:rsidR="00756D20" w:rsidRPr="00436BB3" w:rsidRDefault="009C627C">
            <w:pPr>
              <w:pStyle w:val="aff2"/>
              <w:jc w:val="both"/>
              <w:rPr>
                <w:rFonts w:ascii="Cambria" w:hAnsi="Cambria"/>
              </w:rPr>
            </w:pPr>
            <w:r w:rsidRPr="00436BB3">
              <w:rPr>
                <w:rFonts w:ascii="Cambria" w:hAnsi="Cambria" w:cs="Arial"/>
              </w:rPr>
              <w:t>4.1.2.</w:t>
            </w:r>
          </w:p>
        </w:tc>
        <w:tc>
          <w:tcPr>
            <w:tcW w:w="4625" w:type="pct"/>
            <w:gridSpan w:val="5"/>
          </w:tcPr>
          <w:p w14:paraId="587E8691" w14:textId="1CB9EEB6" w:rsidR="00756D20" w:rsidRPr="00436BB3" w:rsidRDefault="007C11AD">
            <w:pPr>
              <w:pStyle w:val="aff2"/>
              <w:jc w:val="both"/>
              <w:rPr>
                <w:rFonts w:ascii="Cambria" w:hAnsi="Cambria" w:cs="Arial"/>
              </w:rPr>
            </w:pPr>
            <w:r w:rsidRPr="00436BB3">
              <w:rPr>
                <w:rFonts w:ascii="Cambria" w:hAnsi="Cambria" w:cs="Arial"/>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756D20" w:rsidRPr="00436BB3" w14:paraId="7375707E" w14:textId="77777777" w:rsidTr="003C2722">
        <w:tc>
          <w:tcPr>
            <w:tcW w:w="375" w:type="pct"/>
            <w:shd w:val="clear" w:color="auto" w:fill="D9D9D9"/>
          </w:tcPr>
          <w:p w14:paraId="7A09CFCC" w14:textId="375D74B4" w:rsidR="00756D20" w:rsidRPr="00436BB3" w:rsidRDefault="009C627C">
            <w:pPr>
              <w:pStyle w:val="aff2"/>
              <w:jc w:val="both"/>
              <w:rPr>
                <w:rFonts w:ascii="Cambria" w:hAnsi="Cambria"/>
              </w:rPr>
            </w:pPr>
            <w:r w:rsidRPr="00436BB3">
              <w:rPr>
                <w:rFonts w:ascii="Cambria" w:hAnsi="Cambria" w:cs="Arial"/>
              </w:rPr>
              <w:t>4.1.3.</w:t>
            </w:r>
          </w:p>
        </w:tc>
        <w:tc>
          <w:tcPr>
            <w:tcW w:w="4625" w:type="pct"/>
            <w:gridSpan w:val="5"/>
          </w:tcPr>
          <w:p w14:paraId="6575CE3A" w14:textId="05872A67" w:rsidR="00756D20" w:rsidRPr="00436BB3" w:rsidRDefault="007C11AD">
            <w:pPr>
              <w:pStyle w:val="aff2"/>
              <w:jc w:val="both"/>
              <w:rPr>
                <w:rFonts w:ascii="Cambria" w:hAnsi="Cambria" w:cs="Arial"/>
              </w:rPr>
            </w:pPr>
            <w:r w:rsidRPr="00436BB3">
              <w:rPr>
                <w:rFonts w:ascii="Cambria" w:hAnsi="Cambria" w:cs="Arial"/>
              </w:rPr>
              <w:t>Лицензиат совершит первое использование Программ (Программы) или совершит Проверку;</w:t>
            </w:r>
          </w:p>
        </w:tc>
      </w:tr>
      <w:tr w:rsidR="00756D20" w:rsidRPr="00436BB3" w14:paraId="4604DC53" w14:textId="77777777" w:rsidTr="003C2722">
        <w:tc>
          <w:tcPr>
            <w:tcW w:w="375" w:type="pct"/>
            <w:shd w:val="clear" w:color="auto" w:fill="D9D9D9"/>
          </w:tcPr>
          <w:p w14:paraId="7B69816A" w14:textId="1752E433" w:rsidR="00756D20" w:rsidRPr="00436BB3" w:rsidRDefault="009C627C">
            <w:pPr>
              <w:pStyle w:val="aff2"/>
              <w:jc w:val="both"/>
              <w:rPr>
                <w:rFonts w:ascii="Cambria" w:hAnsi="Cambria" w:cs="Arial"/>
              </w:rPr>
            </w:pPr>
            <w:r w:rsidRPr="00436BB3">
              <w:rPr>
                <w:rFonts w:ascii="Cambria" w:hAnsi="Cambria" w:cs="Arial"/>
              </w:rPr>
              <w:t>4.1.4.</w:t>
            </w:r>
          </w:p>
        </w:tc>
        <w:tc>
          <w:tcPr>
            <w:tcW w:w="4625" w:type="pct"/>
            <w:gridSpan w:val="5"/>
          </w:tcPr>
          <w:p w14:paraId="45401225" w14:textId="14114D7F" w:rsidR="00756D20" w:rsidRPr="00436BB3" w:rsidRDefault="007C11AD" w:rsidP="00A04A68">
            <w:pPr>
              <w:pStyle w:val="aff2"/>
              <w:jc w:val="both"/>
              <w:rPr>
                <w:rFonts w:ascii="Cambria" w:hAnsi="Cambria" w:cs="Arial"/>
              </w:rPr>
            </w:pPr>
            <w:r w:rsidRPr="00436BB3">
              <w:rPr>
                <w:rFonts w:ascii="Cambria" w:hAnsi="Cambria" w:cs="Arial"/>
              </w:rPr>
              <w:t>Лицензиат выплатит Лицензиару лицензионное вознаграждение.</w:t>
            </w:r>
          </w:p>
        </w:tc>
      </w:tr>
      <w:tr w:rsidR="00756D20" w:rsidRPr="00436BB3" w14:paraId="6522E4B4" w14:textId="77777777" w:rsidTr="003C2722">
        <w:tc>
          <w:tcPr>
            <w:tcW w:w="375" w:type="pct"/>
          </w:tcPr>
          <w:p w14:paraId="43852F8C" w14:textId="77777777" w:rsidR="00756D20" w:rsidRPr="00436BB3" w:rsidRDefault="00756D20">
            <w:pPr>
              <w:pStyle w:val="aff2"/>
              <w:jc w:val="both"/>
              <w:rPr>
                <w:rFonts w:ascii="Cambria" w:hAnsi="Cambria"/>
              </w:rPr>
            </w:pPr>
          </w:p>
        </w:tc>
        <w:tc>
          <w:tcPr>
            <w:tcW w:w="4625" w:type="pct"/>
            <w:gridSpan w:val="5"/>
          </w:tcPr>
          <w:p w14:paraId="677DEE11" w14:textId="77777777" w:rsidR="00756D20" w:rsidRPr="00436BB3" w:rsidRDefault="00756D20">
            <w:pPr>
              <w:pStyle w:val="aff2"/>
              <w:jc w:val="both"/>
              <w:rPr>
                <w:rFonts w:ascii="Cambria" w:hAnsi="Cambria" w:cs="Arial"/>
              </w:rPr>
            </w:pPr>
          </w:p>
        </w:tc>
      </w:tr>
      <w:tr w:rsidR="00756D20" w:rsidRPr="00436BB3" w14:paraId="6D637B4C" w14:textId="77777777" w:rsidTr="003C2722">
        <w:tc>
          <w:tcPr>
            <w:tcW w:w="375" w:type="pct"/>
            <w:shd w:val="clear" w:color="auto" w:fill="D9D9D9" w:themeFill="background1" w:themeFillShade="D9"/>
          </w:tcPr>
          <w:p w14:paraId="5DD0FF69" w14:textId="27D3E167" w:rsidR="00756D20" w:rsidRPr="00436BB3" w:rsidRDefault="00B81288">
            <w:pPr>
              <w:pStyle w:val="aff2"/>
              <w:jc w:val="both"/>
              <w:rPr>
                <w:rFonts w:ascii="Cambria" w:hAnsi="Cambria"/>
              </w:rPr>
            </w:pPr>
            <w:r w:rsidRPr="00436BB3">
              <w:rPr>
                <w:rFonts w:ascii="Cambria" w:hAnsi="Cambria"/>
              </w:rPr>
              <w:t>4.2.</w:t>
            </w:r>
          </w:p>
        </w:tc>
        <w:tc>
          <w:tcPr>
            <w:tcW w:w="4625" w:type="pct"/>
            <w:gridSpan w:val="5"/>
          </w:tcPr>
          <w:p w14:paraId="35E355E8" w14:textId="6F1CC495" w:rsidR="00756D20" w:rsidRPr="00436BB3" w:rsidRDefault="00B81288">
            <w:pPr>
              <w:pStyle w:val="aff2"/>
              <w:jc w:val="both"/>
              <w:rPr>
                <w:rFonts w:ascii="Cambria" w:hAnsi="Cambria" w:cs="Arial"/>
              </w:rPr>
            </w:pPr>
            <w:r w:rsidRPr="00436BB3">
              <w:rPr>
                <w:rFonts w:ascii="Cambria" w:hAnsi="Cambria" w:cs="Arial"/>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756D20" w:rsidRPr="00436BB3" w14:paraId="504B0727" w14:textId="77777777" w:rsidTr="003C2722">
        <w:tc>
          <w:tcPr>
            <w:tcW w:w="375" w:type="pct"/>
          </w:tcPr>
          <w:p w14:paraId="3DD281BF" w14:textId="77777777" w:rsidR="00756D20" w:rsidRPr="00436BB3" w:rsidRDefault="00756D20">
            <w:pPr>
              <w:pStyle w:val="aff2"/>
              <w:jc w:val="both"/>
              <w:rPr>
                <w:rFonts w:ascii="Cambria" w:hAnsi="Cambria"/>
              </w:rPr>
            </w:pPr>
          </w:p>
        </w:tc>
        <w:tc>
          <w:tcPr>
            <w:tcW w:w="4625" w:type="pct"/>
            <w:gridSpan w:val="5"/>
          </w:tcPr>
          <w:p w14:paraId="4FC83FF9" w14:textId="77777777" w:rsidR="00756D20" w:rsidRPr="00436BB3" w:rsidRDefault="00756D20">
            <w:pPr>
              <w:pStyle w:val="aff2"/>
              <w:jc w:val="both"/>
              <w:rPr>
                <w:rFonts w:ascii="Cambria" w:hAnsi="Cambria" w:cs="Arial"/>
              </w:rPr>
            </w:pPr>
          </w:p>
        </w:tc>
      </w:tr>
      <w:tr w:rsidR="00756D20" w:rsidRPr="00436BB3" w14:paraId="119EFF34" w14:textId="77777777" w:rsidTr="003C2722">
        <w:tc>
          <w:tcPr>
            <w:tcW w:w="375" w:type="pct"/>
            <w:shd w:val="clear" w:color="auto" w:fill="D9D9D9"/>
          </w:tcPr>
          <w:p w14:paraId="06ACC821" w14:textId="3DAE773F" w:rsidR="00756D20" w:rsidRPr="00436BB3" w:rsidRDefault="009C627C">
            <w:pPr>
              <w:pStyle w:val="aff2"/>
              <w:jc w:val="both"/>
              <w:rPr>
                <w:rFonts w:ascii="Cambria" w:hAnsi="Cambria"/>
              </w:rPr>
            </w:pPr>
            <w:r w:rsidRPr="00436BB3">
              <w:rPr>
                <w:rFonts w:ascii="Cambria" w:hAnsi="Cambria"/>
              </w:rPr>
              <w:t>4.3.</w:t>
            </w:r>
          </w:p>
        </w:tc>
        <w:tc>
          <w:tcPr>
            <w:tcW w:w="4625" w:type="pct"/>
            <w:gridSpan w:val="5"/>
          </w:tcPr>
          <w:p w14:paraId="2D863B55" w14:textId="6705A44E" w:rsidR="00756D20" w:rsidRPr="00436BB3" w:rsidRDefault="009C627C">
            <w:pPr>
              <w:pStyle w:val="aff2"/>
              <w:jc w:val="both"/>
              <w:rPr>
                <w:rFonts w:ascii="Cambria" w:hAnsi="Cambria"/>
              </w:rPr>
            </w:pPr>
            <w:r w:rsidRPr="00436BB3">
              <w:rPr>
                <w:rFonts w:ascii="Cambria" w:hAnsi="Cambria"/>
              </w:rPr>
              <w:t xml:space="preserve">Использование </w:t>
            </w:r>
            <w:r w:rsidRPr="00436BB3">
              <w:rPr>
                <w:rFonts w:ascii="Cambria" w:hAnsi="Cambria" w:cs="Arial"/>
              </w:rPr>
              <w:t>Лицензиатом</w:t>
            </w:r>
            <w:r w:rsidRPr="00436BB3">
              <w:rPr>
                <w:rFonts w:ascii="Cambria" w:hAnsi="Cambria"/>
              </w:rPr>
              <w:t xml:space="preserve"> Программ, технически усовершенствованных (улучшенных) </w:t>
            </w:r>
            <w:r w:rsidRPr="00436BB3">
              <w:rPr>
                <w:rFonts w:ascii="Cambria" w:hAnsi="Cambria" w:cs="Arial"/>
              </w:rPr>
              <w:t>Лицензиар</w:t>
            </w:r>
            <w:r w:rsidRPr="00436BB3">
              <w:rPr>
                <w:rFonts w:ascii="Cambria" w:hAnsi="Cambria"/>
              </w:rPr>
              <w:t>ом, полностью подчинено правилам и ограничениям, установленным в Договоре.</w:t>
            </w:r>
          </w:p>
        </w:tc>
      </w:tr>
      <w:tr w:rsidR="00756D20" w:rsidRPr="00436BB3" w14:paraId="2278D68E" w14:textId="77777777" w:rsidTr="003C2722">
        <w:tc>
          <w:tcPr>
            <w:tcW w:w="375" w:type="pct"/>
            <w:shd w:val="clear" w:color="auto" w:fill="FFFFFF"/>
          </w:tcPr>
          <w:p w14:paraId="1BB120C5" w14:textId="77777777" w:rsidR="00756D20" w:rsidRPr="00436BB3" w:rsidRDefault="00756D20">
            <w:pPr>
              <w:pStyle w:val="aff2"/>
              <w:jc w:val="both"/>
              <w:rPr>
                <w:rFonts w:ascii="Cambria" w:hAnsi="Cambria"/>
              </w:rPr>
            </w:pPr>
          </w:p>
        </w:tc>
        <w:tc>
          <w:tcPr>
            <w:tcW w:w="4625" w:type="pct"/>
            <w:gridSpan w:val="5"/>
          </w:tcPr>
          <w:p w14:paraId="7542E5DA" w14:textId="77777777" w:rsidR="00756D20" w:rsidRPr="00436BB3" w:rsidRDefault="00756D20">
            <w:pPr>
              <w:pStyle w:val="aff2"/>
              <w:jc w:val="both"/>
              <w:rPr>
                <w:rFonts w:ascii="Cambria" w:hAnsi="Cambria"/>
              </w:rPr>
            </w:pPr>
          </w:p>
        </w:tc>
      </w:tr>
      <w:tr w:rsidR="00756D20" w:rsidRPr="00436BB3" w14:paraId="4BD133AB" w14:textId="77777777" w:rsidTr="003C2722">
        <w:tc>
          <w:tcPr>
            <w:tcW w:w="375" w:type="pct"/>
            <w:shd w:val="clear" w:color="auto" w:fill="D9D9D9"/>
          </w:tcPr>
          <w:p w14:paraId="10CBD0E4" w14:textId="6921941C" w:rsidR="00756D20" w:rsidRPr="00436BB3" w:rsidRDefault="009C627C">
            <w:pPr>
              <w:pStyle w:val="aff2"/>
              <w:jc w:val="both"/>
              <w:rPr>
                <w:rFonts w:ascii="Cambria" w:hAnsi="Cambria"/>
              </w:rPr>
            </w:pPr>
            <w:r w:rsidRPr="00436BB3">
              <w:rPr>
                <w:rFonts w:ascii="Cambria" w:hAnsi="Cambria"/>
              </w:rPr>
              <w:t>4.4.</w:t>
            </w:r>
          </w:p>
        </w:tc>
        <w:tc>
          <w:tcPr>
            <w:tcW w:w="4625" w:type="pct"/>
            <w:gridSpan w:val="5"/>
          </w:tcPr>
          <w:p w14:paraId="7619835B" w14:textId="2B4F5054" w:rsidR="00756D20" w:rsidRPr="00436BB3" w:rsidRDefault="00AD403F">
            <w:pPr>
              <w:pStyle w:val="aff2"/>
              <w:jc w:val="both"/>
              <w:rPr>
                <w:rFonts w:ascii="Cambria" w:hAnsi="Cambria"/>
              </w:rPr>
            </w:pPr>
            <w:bookmarkStart w:id="0" w:name="_Hlk177748343"/>
            <w:r w:rsidRPr="00436BB3">
              <w:rPr>
                <w:rFonts w:ascii="Cambria" w:hAnsi="Cambria" w:cs="Arial"/>
              </w:rPr>
              <w:t xml:space="preserve">При достижении Лицензиатом Лимита Проверок </w:t>
            </w:r>
            <w:r w:rsidRPr="00436BB3">
              <w:rPr>
                <w:rFonts w:ascii="Cambria" w:hAnsi="Cambria"/>
              </w:rPr>
              <w:t xml:space="preserve">в пределах </w:t>
            </w:r>
            <w:r w:rsidRPr="00436BB3">
              <w:rPr>
                <w:rFonts w:ascii="Cambria" w:hAnsi="Cambria" w:cs="Arial"/>
              </w:rPr>
              <w:t xml:space="preserve">действия лицензии, </w:t>
            </w:r>
            <w:proofErr w:type="gramStart"/>
            <w:r w:rsidRPr="00436BB3">
              <w:rPr>
                <w:rFonts w:ascii="Cambria" w:hAnsi="Cambria" w:cs="Arial"/>
              </w:rPr>
              <w:t>—</w:t>
            </w:r>
            <w:r w:rsidRPr="00436BB3">
              <w:rPr>
                <w:rFonts w:ascii="Cambria" w:hAnsi="Cambria"/>
              </w:rPr>
              <w:t>п</w:t>
            </w:r>
            <w:proofErr w:type="gramEnd"/>
            <w:r w:rsidRPr="00436BB3">
              <w:rPr>
                <w:rFonts w:ascii="Cambria" w:hAnsi="Cambria"/>
              </w:rPr>
              <w:t xml:space="preserve">рекращается возможность совершения Проверок. В любом случае, использование </w:t>
            </w:r>
            <w:r w:rsidRPr="00436BB3">
              <w:rPr>
                <w:rFonts w:ascii="Cambria" w:hAnsi="Cambria"/>
              </w:rPr>
              <w:lastRenderedPageBreak/>
              <w:t xml:space="preserve">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436BB3">
              <w:rPr>
                <w:rFonts w:ascii="Times New Roman" w:hAnsi="Times New Roman"/>
                <w:bCs/>
                <w:color w:val="000000"/>
                <w:sz w:val="24"/>
                <w:szCs w:val="24"/>
                <w:shd w:val="clear" w:color="auto" w:fill="FFFFFF"/>
              </w:rPr>
              <w:t>—</w:t>
            </w:r>
            <w:r w:rsidRPr="00436BB3">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sidRPr="00436BB3">
              <w:rPr>
                <w:rFonts w:ascii="Cambria" w:hAnsi="Cambria" w:cs="Arial"/>
              </w:rPr>
              <w:t>Лицензиатом</w:t>
            </w:r>
            <w:r w:rsidRPr="00436BB3">
              <w:rPr>
                <w:rFonts w:ascii="Cambria" w:hAnsi="Cambria"/>
              </w:rPr>
              <w:t xml:space="preserve"> Проверки по Договору не подлежат переносу в новый лицензионный договор.</w:t>
            </w:r>
            <w:bookmarkEnd w:id="0"/>
          </w:p>
        </w:tc>
      </w:tr>
      <w:tr w:rsidR="00756D20" w:rsidRPr="00436BB3" w14:paraId="3C0B8EF5" w14:textId="77777777" w:rsidTr="003C2722">
        <w:tc>
          <w:tcPr>
            <w:tcW w:w="375" w:type="pct"/>
          </w:tcPr>
          <w:p w14:paraId="33B7F978" w14:textId="77777777" w:rsidR="00756D20" w:rsidRPr="00436BB3" w:rsidRDefault="00756D20">
            <w:pPr>
              <w:pStyle w:val="aff2"/>
              <w:rPr>
                <w:rFonts w:ascii="Cambria" w:hAnsi="Cambria"/>
              </w:rPr>
            </w:pPr>
          </w:p>
        </w:tc>
        <w:tc>
          <w:tcPr>
            <w:tcW w:w="4625" w:type="pct"/>
            <w:gridSpan w:val="5"/>
          </w:tcPr>
          <w:p w14:paraId="33EA3BF9" w14:textId="77777777" w:rsidR="00756D20" w:rsidRPr="00436BB3" w:rsidRDefault="00756D20">
            <w:pPr>
              <w:pStyle w:val="aff2"/>
              <w:rPr>
                <w:rFonts w:ascii="Cambria" w:hAnsi="Cambria"/>
              </w:rPr>
            </w:pPr>
          </w:p>
        </w:tc>
      </w:tr>
      <w:tr w:rsidR="00756D20" w:rsidRPr="00436BB3" w14:paraId="74DBF0A2" w14:textId="77777777" w:rsidTr="003C2722">
        <w:tc>
          <w:tcPr>
            <w:tcW w:w="5000" w:type="pct"/>
            <w:gridSpan w:val="6"/>
            <w:shd w:val="clear" w:color="auto" w:fill="D9D9D9"/>
          </w:tcPr>
          <w:p w14:paraId="22781C21" w14:textId="23B387A5" w:rsidR="00756D20" w:rsidRPr="00436BB3" w:rsidRDefault="009C627C">
            <w:pPr>
              <w:pStyle w:val="aff2"/>
              <w:jc w:val="center"/>
              <w:rPr>
                <w:rFonts w:ascii="Cambria" w:hAnsi="Cambria"/>
                <w:b/>
              </w:rPr>
            </w:pPr>
            <w:r w:rsidRPr="00436BB3">
              <w:rPr>
                <w:rFonts w:ascii="Cambria" w:hAnsi="Cambria" w:cs="Arial"/>
                <w:b/>
              </w:rPr>
              <w:t>5. СОБЛЮДЕНИЕ ПРАВ ТРЕТЬИХ ЛИЦ</w:t>
            </w:r>
          </w:p>
        </w:tc>
      </w:tr>
      <w:tr w:rsidR="00756D20" w:rsidRPr="00436BB3" w14:paraId="6F3A5F04" w14:textId="77777777" w:rsidTr="003C2722">
        <w:tc>
          <w:tcPr>
            <w:tcW w:w="375" w:type="pct"/>
          </w:tcPr>
          <w:p w14:paraId="34AB5E1B" w14:textId="77777777" w:rsidR="00756D20" w:rsidRPr="00436BB3" w:rsidRDefault="00756D20">
            <w:pPr>
              <w:pStyle w:val="aff2"/>
              <w:rPr>
                <w:rFonts w:ascii="Cambria" w:hAnsi="Cambria"/>
              </w:rPr>
            </w:pPr>
          </w:p>
        </w:tc>
        <w:tc>
          <w:tcPr>
            <w:tcW w:w="4625" w:type="pct"/>
            <w:gridSpan w:val="5"/>
          </w:tcPr>
          <w:p w14:paraId="2D45F0FA" w14:textId="77777777" w:rsidR="00756D20" w:rsidRPr="00436BB3" w:rsidRDefault="00756D20">
            <w:pPr>
              <w:pStyle w:val="aff2"/>
              <w:rPr>
                <w:rFonts w:ascii="Cambria" w:hAnsi="Cambria" w:cs="Arial"/>
              </w:rPr>
            </w:pPr>
          </w:p>
        </w:tc>
      </w:tr>
      <w:tr w:rsidR="00756D20" w:rsidRPr="00436BB3" w14:paraId="654AFBBA" w14:textId="77777777" w:rsidTr="003C2722">
        <w:tc>
          <w:tcPr>
            <w:tcW w:w="375" w:type="pct"/>
            <w:shd w:val="clear" w:color="auto" w:fill="D9D9D9"/>
          </w:tcPr>
          <w:p w14:paraId="2D5BFF23" w14:textId="77777777" w:rsidR="00756D20" w:rsidRPr="00436BB3" w:rsidRDefault="009C627C">
            <w:pPr>
              <w:pStyle w:val="aff2"/>
              <w:jc w:val="both"/>
              <w:rPr>
                <w:rFonts w:ascii="Cambria" w:hAnsi="Cambria"/>
              </w:rPr>
            </w:pPr>
            <w:r w:rsidRPr="00436BB3">
              <w:rPr>
                <w:rFonts w:ascii="Cambria" w:hAnsi="Cambria"/>
              </w:rPr>
              <w:t>5.1.</w:t>
            </w:r>
          </w:p>
        </w:tc>
        <w:tc>
          <w:tcPr>
            <w:tcW w:w="4625" w:type="pct"/>
            <w:gridSpan w:val="5"/>
          </w:tcPr>
          <w:p w14:paraId="3D579DBC" w14:textId="1FE71352" w:rsidR="00756D20" w:rsidRPr="00436BB3" w:rsidRDefault="00820E65">
            <w:pPr>
              <w:pStyle w:val="aff2"/>
              <w:jc w:val="both"/>
              <w:rPr>
                <w:rFonts w:ascii="Cambria" w:hAnsi="Cambria" w:cs="Arial"/>
              </w:rPr>
            </w:pPr>
            <w:r w:rsidRPr="00436BB3">
              <w:rPr>
                <w:rFonts w:ascii="Cambria" w:hAnsi="Cambria"/>
              </w:rPr>
              <w:t xml:space="preserve">Стороны заверяют друг друга, что предоставление </w:t>
            </w:r>
            <w:r w:rsidRPr="00436BB3">
              <w:rPr>
                <w:rFonts w:ascii="Cambria" w:hAnsi="Cambria" w:cs="Arial"/>
              </w:rPr>
              <w:t>Лицензиату</w:t>
            </w:r>
            <w:r w:rsidRPr="00436BB3">
              <w:rPr>
                <w:rFonts w:ascii="Cambria" w:hAnsi="Cambria"/>
              </w:rPr>
              <w:t xml:space="preserve"> лицензии по Договору или использование Программ </w:t>
            </w:r>
            <w:r w:rsidRPr="00436BB3">
              <w:rPr>
                <w:rFonts w:ascii="Cambria" w:hAnsi="Cambria" w:cs="Arial"/>
              </w:rPr>
              <w:t>Лицензиатом</w:t>
            </w:r>
            <w:r w:rsidRPr="00436BB3">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756D20" w:rsidRPr="00436BB3" w14:paraId="3C1BBAC5" w14:textId="77777777" w:rsidTr="003C2722">
        <w:tc>
          <w:tcPr>
            <w:tcW w:w="375" w:type="pct"/>
          </w:tcPr>
          <w:p w14:paraId="08A804E3" w14:textId="77777777" w:rsidR="00756D20" w:rsidRPr="00436BB3" w:rsidRDefault="00756D20">
            <w:pPr>
              <w:pStyle w:val="aff2"/>
              <w:jc w:val="both"/>
              <w:rPr>
                <w:rFonts w:ascii="Cambria" w:hAnsi="Cambria"/>
              </w:rPr>
            </w:pPr>
          </w:p>
        </w:tc>
        <w:tc>
          <w:tcPr>
            <w:tcW w:w="4625" w:type="pct"/>
            <w:gridSpan w:val="5"/>
          </w:tcPr>
          <w:p w14:paraId="30D024AC" w14:textId="77777777" w:rsidR="00756D20" w:rsidRPr="00436BB3" w:rsidRDefault="00756D20">
            <w:pPr>
              <w:pStyle w:val="aff2"/>
              <w:jc w:val="both"/>
              <w:rPr>
                <w:rFonts w:ascii="Cambria" w:hAnsi="Cambria"/>
              </w:rPr>
            </w:pPr>
          </w:p>
        </w:tc>
      </w:tr>
      <w:tr w:rsidR="00756D20" w:rsidRPr="00436BB3" w14:paraId="08AD673E" w14:textId="77777777" w:rsidTr="003C2722">
        <w:tc>
          <w:tcPr>
            <w:tcW w:w="375" w:type="pct"/>
            <w:shd w:val="pct15" w:color="auto" w:fill="auto"/>
          </w:tcPr>
          <w:p w14:paraId="0ED8DAB5" w14:textId="77777777" w:rsidR="00756D20" w:rsidRPr="00436BB3" w:rsidRDefault="009C627C">
            <w:pPr>
              <w:pStyle w:val="aff2"/>
              <w:jc w:val="both"/>
              <w:rPr>
                <w:rFonts w:asciiTheme="majorHAnsi" w:hAnsiTheme="majorHAnsi"/>
              </w:rPr>
            </w:pPr>
            <w:r w:rsidRPr="00436BB3">
              <w:rPr>
                <w:rFonts w:asciiTheme="majorHAnsi" w:hAnsiTheme="majorHAnsi"/>
              </w:rPr>
              <w:t>5.2.</w:t>
            </w:r>
          </w:p>
        </w:tc>
        <w:tc>
          <w:tcPr>
            <w:tcW w:w="4625" w:type="pct"/>
            <w:gridSpan w:val="5"/>
          </w:tcPr>
          <w:p w14:paraId="63E7FA53" w14:textId="77777777" w:rsidR="00756D20" w:rsidRPr="00436BB3" w:rsidRDefault="00820E65" w:rsidP="00820E65">
            <w:pPr>
              <w:pStyle w:val="aff2"/>
              <w:jc w:val="both"/>
              <w:rPr>
                <w:rFonts w:ascii="Cambria" w:hAnsi="Cambria"/>
              </w:rPr>
            </w:pPr>
            <w:proofErr w:type="gramStart"/>
            <w:r w:rsidRPr="00436BB3">
              <w:rPr>
                <w:rFonts w:ascii="Cambria" w:hAnsi="Cambria"/>
              </w:rPr>
              <w:t xml:space="preserve">В целях создания Аккаунтов для персонализированного использования Программ, </w:t>
            </w:r>
            <w:r w:rsidRPr="00436BB3">
              <w:rPr>
                <w:rFonts w:ascii="Cambria" w:hAnsi="Cambria" w:cs="Arial"/>
              </w:rPr>
              <w:t>Лицензиат</w:t>
            </w:r>
            <w:r w:rsidRPr="00436BB3">
              <w:rPr>
                <w:rFonts w:ascii="Cambria" w:hAnsi="Cambria"/>
              </w:rPr>
              <w:t xml:space="preserve"> поручает </w:t>
            </w:r>
            <w:r w:rsidRPr="00436BB3">
              <w:rPr>
                <w:rFonts w:ascii="Cambria" w:hAnsi="Cambria" w:cs="Arial"/>
              </w:rPr>
              <w:t>Лицензиар</w:t>
            </w:r>
            <w:r w:rsidRPr="00436BB3">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w:t>
            </w:r>
            <w:proofErr w:type="gramEnd"/>
            <w:r w:rsidRPr="00436BB3">
              <w:rPr>
                <w:rFonts w:ascii="Cambria" w:hAnsi="Cambria"/>
              </w:rPr>
              <w:t xml:space="preserve"> IP-адрес, cookie-файлы, информация об аппаратном и программном обеспечении, время использования Программ и др.</w:t>
            </w:r>
          </w:p>
          <w:p w14:paraId="557B371D" w14:textId="77777777" w:rsidR="00756D20" w:rsidRPr="00436BB3" w:rsidRDefault="00820E65" w:rsidP="00820E65">
            <w:pPr>
              <w:pStyle w:val="aff2"/>
              <w:jc w:val="both"/>
              <w:rPr>
                <w:rFonts w:ascii="Cambria" w:hAnsi="Cambria"/>
              </w:rPr>
            </w:pPr>
            <w:r w:rsidRPr="00436BB3">
              <w:rPr>
                <w:rFonts w:ascii="Cambria" w:hAnsi="Cambria" w:cs="Arial"/>
              </w:rPr>
              <w:t>Лицензиат</w:t>
            </w:r>
            <w:r w:rsidRPr="00436BB3">
              <w:rPr>
                <w:rFonts w:ascii="Cambria" w:hAnsi="Cambria"/>
              </w:rPr>
              <w:t xml:space="preserve"> заверяет </w:t>
            </w:r>
            <w:r w:rsidRPr="00436BB3">
              <w:rPr>
                <w:rFonts w:ascii="Cambria" w:hAnsi="Cambria" w:cs="Arial"/>
              </w:rPr>
              <w:t>Лицензиар</w:t>
            </w:r>
            <w:r w:rsidRPr="00436BB3">
              <w:rPr>
                <w:rFonts w:ascii="Cambria" w:hAnsi="Cambria"/>
              </w:rPr>
              <w:t>а в том, что:</w:t>
            </w:r>
          </w:p>
          <w:p w14:paraId="72FE4220" w14:textId="77777777" w:rsidR="00756D20" w:rsidRPr="00436BB3" w:rsidRDefault="00820E65" w:rsidP="00820E65">
            <w:pPr>
              <w:pStyle w:val="aff2"/>
              <w:jc w:val="both"/>
              <w:rPr>
                <w:rFonts w:ascii="Cambria" w:hAnsi="Cambria"/>
              </w:rPr>
            </w:pPr>
            <w:r w:rsidRPr="00436BB3">
              <w:rPr>
                <w:rFonts w:ascii="Cambria" w:hAnsi="Cambria"/>
              </w:rPr>
              <w:t>1) ПД достоверны и получены законными способами в целях исполнения Договора;</w:t>
            </w:r>
          </w:p>
          <w:p w14:paraId="1F3BC9BA" w14:textId="77777777" w:rsidR="00756D20" w:rsidRPr="00436BB3" w:rsidRDefault="00820E65" w:rsidP="00820E65">
            <w:pPr>
              <w:pStyle w:val="aff2"/>
              <w:jc w:val="both"/>
              <w:rPr>
                <w:rFonts w:ascii="Cambria" w:hAnsi="Cambria"/>
              </w:rPr>
            </w:pPr>
            <w:r w:rsidRPr="00436BB3">
              <w:rPr>
                <w:rFonts w:ascii="Cambria" w:hAnsi="Cambria"/>
              </w:rPr>
              <w:t xml:space="preserve">2) имеются согласия Операторов на обработку их ПД (минимальных сведений о них: </w:t>
            </w:r>
            <w:proofErr w:type="gramStart"/>
            <w:r w:rsidRPr="00436BB3">
              <w:rPr>
                <w:rFonts w:ascii="Cambria" w:hAnsi="Cambria"/>
              </w:rPr>
              <w:t>ФИО и адрес служебной электронной почты) в целях персонализированного использования Программ по Договору; или</w:t>
            </w:r>
            <w:proofErr w:type="gramEnd"/>
          </w:p>
          <w:p w14:paraId="53B6A109" w14:textId="77777777" w:rsidR="00756D20" w:rsidRPr="00436BB3" w:rsidRDefault="00820E65" w:rsidP="00820E65">
            <w:pPr>
              <w:pStyle w:val="aff2"/>
              <w:jc w:val="both"/>
              <w:rPr>
                <w:rFonts w:ascii="Cambria" w:hAnsi="Cambria"/>
              </w:rPr>
            </w:pPr>
            <w:r w:rsidRPr="00436BB3">
              <w:rPr>
                <w:rFonts w:ascii="Cambria" w:hAnsi="Cambria"/>
              </w:rPr>
              <w:t xml:space="preserve">3) </w:t>
            </w:r>
            <w:r w:rsidRPr="00436BB3">
              <w:rPr>
                <w:rFonts w:ascii="Cambria" w:hAnsi="Cambria" w:cs="Arial"/>
              </w:rPr>
              <w:t>Лицензиат</w:t>
            </w:r>
            <w:r w:rsidRPr="00436BB3">
              <w:rPr>
                <w:rFonts w:ascii="Cambria" w:hAnsi="Cambria"/>
              </w:rPr>
              <w:t xml:space="preserve"> не позднее следующего рабочего дня доведёт до </w:t>
            </w:r>
            <w:r w:rsidRPr="00436BB3">
              <w:rPr>
                <w:rFonts w:ascii="Cambria" w:hAnsi="Cambria" w:cs="Arial"/>
              </w:rPr>
              <w:t>Лицензиара</w:t>
            </w:r>
            <w:r w:rsidRPr="00436BB3">
              <w:rPr>
                <w:rFonts w:ascii="Cambria" w:hAnsi="Cambria"/>
              </w:rPr>
              <w:t xml:space="preserve"> информацию в случаях: а) изменения ПД Оператора и б) отзыва Оператором согласия на обработку его ПД;</w:t>
            </w:r>
          </w:p>
          <w:p w14:paraId="009FAC9B" w14:textId="204CC684" w:rsidR="00756D20" w:rsidRPr="00436BB3" w:rsidRDefault="00820E65" w:rsidP="00820E65">
            <w:pPr>
              <w:pStyle w:val="aff2"/>
              <w:jc w:val="both"/>
              <w:rPr>
                <w:rFonts w:ascii="Cambria" w:hAnsi="Cambria"/>
              </w:rPr>
            </w:pPr>
            <w:r w:rsidRPr="00436BB3">
              <w:rPr>
                <w:rFonts w:ascii="Cambria" w:hAnsi="Cambria"/>
              </w:rPr>
              <w:t xml:space="preserve">4) </w:t>
            </w:r>
            <w:bookmarkStart w:id="1" w:name="_Hlk143070540"/>
            <w:r w:rsidRPr="00436BB3">
              <w:rPr>
                <w:rFonts w:ascii="Cambria" w:hAnsi="Cambria" w:cs="Arial"/>
              </w:rPr>
              <w:t>Лицензиа</w:t>
            </w:r>
            <w:r w:rsidRPr="00436BB3">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1"/>
            <w:r w:rsidRPr="00436BB3">
              <w:rPr>
                <w:rFonts w:ascii="Cambria" w:hAnsi="Cambria"/>
              </w:rPr>
              <w:t>.</w:t>
            </w:r>
          </w:p>
        </w:tc>
      </w:tr>
      <w:tr w:rsidR="00756D20" w:rsidRPr="00436BB3" w14:paraId="2A76E9E5" w14:textId="77777777" w:rsidTr="003C2722">
        <w:tc>
          <w:tcPr>
            <w:tcW w:w="375" w:type="pct"/>
          </w:tcPr>
          <w:p w14:paraId="7F5E5A16" w14:textId="77777777" w:rsidR="00756D20" w:rsidRPr="00436BB3" w:rsidRDefault="00756D20">
            <w:pPr>
              <w:pStyle w:val="aff2"/>
              <w:jc w:val="both"/>
              <w:rPr>
                <w:rFonts w:ascii="Cambria" w:hAnsi="Cambria"/>
              </w:rPr>
            </w:pPr>
          </w:p>
        </w:tc>
        <w:tc>
          <w:tcPr>
            <w:tcW w:w="4625" w:type="pct"/>
            <w:gridSpan w:val="5"/>
          </w:tcPr>
          <w:p w14:paraId="61B2FBE8" w14:textId="77777777" w:rsidR="00756D20" w:rsidRPr="00436BB3" w:rsidRDefault="00756D20">
            <w:pPr>
              <w:pStyle w:val="aff2"/>
              <w:jc w:val="both"/>
              <w:rPr>
                <w:rFonts w:ascii="Cambria" w:hAnsi="Cambria"/>
              </w:rPr>
            </w:pPr>
          </w:p>
        </w:tc>
      </w:tr>
      <w:tr w:rsidR="00756D20" w:rsidRPr="00436BB3" w14:paraId="0B455E51" w14:textId="77777777" w:rsidTr="003C2722">
        <w:tc>
          <w:tcPr>
            <w:tcW w:w="375" w:type="pct"/>
            <w:shd w:val="pct15" w:color="auto" w:fill="auto"/>
          </w:tcPr>
          <w:p w14:paraId="2EF7BE46" w14:textId="77777777" w:rsidR="00756D20" w:rsidRPr="00436BB3" w:rsidRDefault="009C627C">
            <w:pPr>
              <w:pStyle w:val="aff2"/>
              <w:jc w:val="both"/>
              <w:rPr>
                <w:rFonts w:ascii="Cambria" w:hAnsi="Cambria"/>
              </w:rPr>
            </w:pPr>
            <w:r w:rsidRPr="00436BB3">
              <w:rPr>
                <w:rFonts w:ascii="Cambria" w:hAnsi="Cambria"/>
              </w:rPr>
              <w:t>5.3.</w:t>
            </w:r>
          </w:p>
        </w:tc>
        <w:tc>
          <w:tcPr>
            <w:tcW w:w="4625" w:type="pct"/>
            <w:gridSpan w:val="5"/>
          </w:tcPr>
          <w:p w14:paraId="3C545B75" w14:textId="05198B97" w:rsidR="00756D20" w:rsidRPr="00436BB3" w:rsidRDefault="00820E65" w:rsidP="006712FA">
            <w:pPr>
              <w:pStyle w:val="aff2"/>
              <w:jc w:val="both"/>
              <w:rPr>
                <w:rFonts w:ascii="Cambria" w:hAnsi="Cambria"/>
              </w:rPr>
            </w:pPr>
            <w:r w:rsidRPr="00436BB3">
              <w:rPr>
                <w:rFonts w:ascii="Cambria" w:hAnsi="Cambria"/>
              </w:rPr>
              <w:t xml:space="preserve">Цель обработки ПД </w:t>
            </w:r>
            <w:r w:rsidRPr="00436BB3">
              <w:rPr>
                <w:rFonts w:ascii="Cambria" w:hAnsi="Cambria" w:cs="Arial"/>
              </w:rPr>
              <w:t>Лицензиар</w:t>
            </w:r>
            <w:r w:rsidRPr="00436BB3">
              <w:rPr>
                <w:rFonts w:ascii="Cambria" w:hAnsi="Cambria"/>
              </w:rPr>
              <w:t xml:space="preserve">ом — предоставление </w:t>
            </w:r>
            <w:r w:rsidRPr="00436BB3">
              <w:rPr>
                <w:rFonts w:ascii="Cambria" w:hAnsi="Cambria" w:cs="Arial"/>
              </w:rPr>
              <w:t>Лицензиату</w:t>
            </w:r>
            <w:r w:rsidRPr="00436BB3">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sidRPr="00436BB3">
              <w:rPr>
                <w:rFonts w:ascii="Cambria" w:hAnsi="Cambria" w:cs="Arial"/>
              </w:rPr>
              <w:t>Лицензиар</w:t>
            </w:r>
            <w:r w:rsidRPr="00436BB3">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sidRPr="00436BB3">
              <w:rPr>
                <w:rFonts w:ascii="Cambria" w:hAnsi="Cambria" w:cs="Arial"/>
              </w:rPr>
              <w:t>Лицензиар</w:t>
            </w:r>
            <w:r w:rsidRPr="00436BB3">
              <w:rPr>
                <w:rFonts w:ascii="Cambria" w:hAnsi="Cambria"/>
              </w:rPr>
              <w:t xml:space="preserve">ом ПД по Договору: запись, хранение, обезличивание, уничтожение. </w:t>
            </w:r>
          </w:p>
        </w:tc>
      </w:tr>
      <w:tr w:rsidR="00756D20" w:rsidRPr="00436BB3" w14:paraId="14E59EE5" w14:textId="77777777" w:rsidTr="003C2722">
        <w:tc>
          <w:tcPr>
            <w:tcW w:w="375" w:type="pct"/>
          </w:tcPr>
          <w:p w14:paraId="7F3FEF7C" w14:textId="77777777" w:rsidR="00756D20" w:rsidRPr="00436BB3" w:rsidRDefault="00756D20">
            <w:pPr>
              <w:pStyle w:val="aff2"/>
              <w:jc w:val="both"/>
              <w:rPr>
                <w:rFonts w:ascii="Cambria" w:hAnsi="Cambria"/>
              </w:rPr>
            </w:pPr>
          </w:p>
        </w:tc>
        <w:tc>
          <w:tcPr>
            <w:tcW w:w="4625" w:type="pct"/>
            <w:gridSpan w:val="5"/>
          </w:tcPr>
          <w:p w14:paraId="52D372BD" w14:textId="77777777" w:rsidR="00756D20" w:rsidRPr="00436BB3" w:rsidRDefault="00756D20">
            <w:pPr>
              <w:pStyle w:val="aff2"/>
              <w:jc w:val="both"/>
              <w:rPr>
                <w:rFonts w:ascii="Cambria" w:hAnsi="Cambria"/>
              </w:rPr>
            </w:pPr>
          </w:p>
        </w:tc>
      </w:tr>
      <w:tr w:rsidR="00756D20" w:rsidRPr="00436BB3" w14:paraId="192042D0" w14:textId="77777777" w:rsidTr="003C2722">
        <w:tc>
          <w:tcPr>
            <w:tcW w:w="375" w:type="pct"/>
            <w:shd w:val="pct15" w:color="auto" w:fill="auto"/>
          </w:tcPr>
          <w:p w14:paraId="480D6FB0" w14:textId="77777777" w:rsidR="00756D20" w:rsidRPr="00436BB3" w:rsidRDefault="009C627C">
            <w:pPr>
              <w:pStyle w:val="aff2"/>
              <w:jc w:val="both"/>
              <w:rPr>
                <w:rFonts w:ascii="Cambria" w:hAnsi="Cambria"/>
              </w:rPr>
            </w:pPr>
            <w:r w:rsidRPr="00436BB3">
              <w:rPr>
                <w:rFonts w:ascii="Cambria" w:hAnsi="Cambria"/>
              </w:rPr>
              <w:t>5.4.</w:t>
            </w:r>
          </w:p>
        </w:tc>
        <w:tc>
          <w:tcPr>
            <w:tcW w:w="4625" w:type="pct"/>
            <w:gridSpan w:val="5"/>
          </w:tcPr>
          <w:p w14:paraId="46828B21" w14:textId="3990BC1D" w:rsidR="00756D20" w:rsidRPr="00436BB3" w:rsidRDefault="00820E65">
            <w:pPr>
              <w:pStyle w:val="aff2"/>
              <w:jc w:val="both"/>
              <w:rPr>
                <w:rFonts w:ascii="Cambria" w:hAnsi="Cambria"/>
              </w:rPr>
            </w:pPr>
            <w:r w:rsidRPr="00436BB3">
              <w:rPr>
                <w:rFonts w:ascii="Cambria" w:hAnsi="Cambria"/>
              </w:rPr>
              <w:t xml:space="preserve">При обработке ПД в информационных системах </w:t>
            </w:r>
            <w:r w:rsidRPr="00436BB3">
              <w:rPr>
                <w:rFonts w:ascii="Cambria" w:hAnsi="Cambria" w:cs="Arial"/>
              </w:rPr>
              <w:t>Лицензиар</w:t>
            </w:r>
            <w:r w:rsidRPr="00436BB3">
              <w:rPr>
                <w:rFonts w:ascii="Cambria" w:hAnsi="Cambria"/>
              </w:rPr>
              <w:t>а,</w:t>
            </w:r>
            <w:r w:rsidRPr="00436BB3">
              <w:rPr>
                <w:rFonts w:ascii="Cambria" w:hAnsi="Cambria"/>
                <w:color w:val="FF0000"/>
              </w:rPr>
              <w:t xml:space="preserve"> </w:t>
            </w:r>
            <w:r w:rsidRPr="00436BB3">
              <w:rPr>
                <w:rFonts w:ascii="Cambria" w:hAnsi="Cambria" w:cs="Arial"/>
              </w:rPr>
              <w:t>Лицензиар</w:t>
            </w:r>
            <w:r w:rsidRPr="00436BB3">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proofErr w:type="gramStart"/>
            <w:r w:rsidRPr="00436BB3">
              <w:rPr>
                <w:rFonts w:ascii="Cambria" w:hAnsi="Cambria" w:cs="Arial"/>
              </w:rPr>
              <w:t>Лицензиар</w:t>
            </w:r>
            <w:r w:rsidRPr="00436BB3">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w:t>
            </w:r>
            <w:proofErr w:type="gramEnd"/>
            <w:r w:rsidRPr="00436BB3">
              <w:rPr>
                <w:rFonts w:ascii="Cambria" w:hAnsi="Cambria"/>
              </w:rPr>
              <w:t xml:space="preserve">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756D20" w:rsidRPr="00436BB3" w14:paraId="4A1ACC0B" w14:textId="77777777" w:rsidTr="003C2722">
        <w:tc>
          <w:tcPr>
            <w:tcW w:w="375" w:type="pct"/>
          </w:tcPr>
          <w:p w14:paraId="05AFE687" w14:textId="77777777" w:rsidR="00756D20" w:rsidRPr="00436BB3" w:rsidRDefault="00756D20">
            <w:pPr>
              <w:pStyle w:val="aff2"/>
              <w:jc w:val="both"/>
              <w:rPr>
                <w:rFonts w:ascii="Cambria" w:hAnsi="Cambria"/>
              </w:rPr>
            </w:pPr>
          </w:p>
        </w:tc>
        <w:tc>
          <w:tcPr>
            <w:tcW w:w="4625" w:type="pct"/>
            <w:gridSpan w:val="5"/>
          </w:tcPr>
          <w:p w14:paraId="482B8F07" w14:textId="77777777" w:rsidR="00756D20" w:rsidRPr="00436BB3" w:rsidRDefault="00756D20">
            <w:pPr>
              <w:pStyle w:val="aff2"/>
              <w:jc w:val="both"/>
              <w:rPr>
                <w:rFonts w:ascii="Cambria" w:hAnsi="Cambria"/>
              </w:rPr>
            </w:pPr>
          </w:p>
        </w:tc>
      </w:tr>
      <w:tr w:rsidR="00756D20" w:rsidRPr="00436BB3" w14:paraId="3B3E466C" w14:textId="77777777" w:rsidTr="003C2722">
        <w:tc>
          <w:tcPr>
            <w:tcW w:w="375" w:type="pct"/>
            <w:shd w:val="pct15" w:color="auto" w:fill="auto"/>
          </w:tcPr>
          <w:p w14:paraId="0112AD4C" w14:textId="77777777" w:rsidR="00756D20" w:rsidRPr="00436BB3" w:rsidRDefault="009C627C">
            <w:pPr>
              <w:pStyle w:val="aff2"/>
              <w:jc w:val="both"/>
              <w:rPr>
                <w:rFonts w:ascii="Cambria" w:hAnsi="Cambria"/>
              </w:rPr>
            </w:pPr>
            <w:r w:rsidRPr="00436BB3">
              <w:rPr>
                <w:rFonts w:ascii="Cambria" w:hAnsi="Cambria"/>
              </w:rPr>
              <w:t>5.5.</w:t>
            </w:r>
          </w:p>
        </w:tc>
        <w:tc>
          <w:tcPr>
            <w:tcW w:w="4625" w:type="pct"/>
            <w:gridSpan w:val="5"/>
          </w:tcPr>
          <w:p w14:paraId="448EF448" w14:textId="40BE2BC0" w:rsidR="00756D20" w:rsidRPr="00436BB3" w:rsidRDefault="006149E2">
            <w:pPr>
              <w:pStyle w:val="aff2"/>
              <w:jc w:val="both"/>
              <w:rPr>
                <w:rFonts w:asciiTheme="majorHAnsi" w:hAnsiTheme="majorHAnsi"/>
              </w:rPr>
            </w:pPr>
            <w:bookmarkStart w:id="2" w:name="_Hlk127208953"/>
            <w:proofErr w:type="gramStart"/>
            <w:r w:rsidRPr="00436BB3">
              <w:rPr>
                <w:rFonts w:ascii="Cambria" w:hAnsi="Cambria" w:cs="Arial"/>
              </w:rPr>
              <w:t>Лицензиат</w:t>
            </w:r>
            <w:r w:rsidRPr="00436BB3">
              <w:rPr>
                <w:rFonts w:ascii="Cambria" w:hAnsi="Cambria"/>
              </w:rPr>
              <w:t xml:space="preserve"> заверяет </w:t>
            </w:r>
            <w:r w:rsidRPr="00436BB3">
              <w:rPr>
                <w:rFonts w:ascii="Cambria" w:hAnsi="Cambria" w:cs="Arial"/>
              </w:rPr>
              <w:t>Лицензиар</w:t>
            </w:r>
            <w:r w:rsidRPr="00436BB3">
              <w:rPr>
                <w:rFonts w:ascii="Cambria" w:hAnsi="Cambria"/>
              </w:rPr>
              <w:t xml:space="preserve">а в том, что при выполнении Проверок, в Программы </w:t>
            </w:r>
            <w:r w:rsidRPr="00436BB3">
              <w:rPr>
                <w:rFonts w:ascii="Cambria" w:hAnsi="Cambria"/>
              </w:rPr>
              <w:lastRenderedPageBreak/>
              <w:t>будут загружаться только такие файлы (материалы), в которых отсутствуют следующие сведения (личные данные</w:t>
            </w:r>
            <w:bookmarkEnd w:id="2"/>
            <w:r w:rsidRPr="00436BB3">
              <w:rPr>
                <w:rFonts w:ascii="Cambria" w:hAnsi="Cambria"/>
              </w:rPr>
              <w:t>),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w:t>
            </w:r>
            <w:proofErr w:type="gramEnd"/>
            <w:r w:rsidRPr="00436BB3">
              <w:rPr>
                <w:rFonts w:ascii="Cambria" w:hAnsi="Cambria"/>
              </w:rPr>
              <w:t xml:space="preserve">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436BB3">
              <w:rPr>
                <w:rFonts w:ascii="Cambria" w:hAnsi="Cambria" w:cs="Arial"/>
              </w:rPr>
              <w:t>Лицензиар</w:t>
            </w:r>
            <w:r w:rsidRPr="00436BB3">
              <w:rPr>
                <w:rFonts w:ascii="Cambria" w:hAnsi="Cambria"/>
              </w:rPr>
              <w:t xml:space="preserve"> </w:t>
            </w:r>
            <w:bookmarkStart w:id="3" w:name="_Hlk178181532"/>
            <w:r w:rsidRPr="00436BB3">
              <w:rPr>
                <w:rFonts w:ascii="Cambria" w:hAnsi="Cambria"/>
              </w:rPr>
              <w:t>не проверяет электронные материалы</w:t>
            </w:r>
            <w:bookmarkEnd w:id="3"/>
            <w:r w:rsidRPr="00436BB3">
              <w:rPr>
                <w:rFonts w:ascii="Cambria" w:hAnsi="Cambria"/>
              </w:rPr>
              <w:t xml:space="preserve"> (файлы) </w:t>
            </w:r>
            <w:r w:rsidRPr="00436BB3">
              <w:rPr>
                <w:rFonts w:ascii="Cambria" w:hAnsi="Cambria" w:cs="Arial"/>
              </w:rPr>
              <w:t>Лицензиата</w:t>
            </w:r>
            <w:r w:rsidRPr="00436BB3">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436BB3">
              <w:rPr>
                <w:rFonts w:asciiTheme="majorHAnsi" w:hAnsiTheme="majorHAnsi"/>
              </w:rPr>
              <w:t>.</w:t>
            </w:r>
          </w:p>
        </w:tc>
      </w:tr>
      <w:tr w:rsidR="00756D20" w:rsidRPr="00436BB3" w14:paraId="14A39099" w14:textId="77777777" w:rsidTr="003C2722">
        <w:tc>
          <w:tcPr>
            <w:tcW w:w="375" w:type="pct"/>
          </w:tcPr>
          <w:p w14:paraId="5F20817D" w14:textId="77777777" w:rsidR="00756D20" w:rsidRPr="00436BB3" w:rsidRDefault="00756D20">
            <w:pPr>
              <w:pStyle w:val="aff2"/>
              <w:jc w:val="both"/>
              <w:rPr>
                <w:rFonts w:ascii="Cambria" w:hAnsi="Cambria"/>
              </w:rPr>
            </w:pPr>
          </w:p>
        </w:tc>
        <w:tc>
          <w:tcPr>
            <w:tcW w:w="4625" w:type="pct"/>
            <w:gridSpan w:val="5"/>
          </w:tcPr>
          <w:p w14:paraId="7D147398" w14:textId="77777777" w:rsidR="00756D20" w:rsidRPr="00436BB3" w:rsidRDefault="00756D20">
            <w:pPr>
              <w:pStyle w:val="aff2"/>
              <w:jc w:val="both"/>
              <w:rPr>
                <w:rFonts w:ascii="Cambria" w:hAnsi="Cambria"/>
              </w:rPr>
            </w:pPr>
          </w:p>
        </w:tc>
      </w:tr>
      <w:tr w:rsidR="00756D20" w:rsidRPr="00436BB3" w14:paraId="574C7997" w14:textId="77777777" w:rsidTr="003C2722">
        <w:trPr>
          <w:trHeight w:val="1493"/>
        </w:trPr>
        <w:tc>
          <w:tcPr>
            <w:tcW w:w="375" w:type="pct"/>
            <w:shd w:val="clear" w:color="auto" w:fill="D9D9D9"/>
          </w:tcPr>
          <w:p w14:paraId="61EEF327" w14:textId="77777777" w:rsidR="00756D20" w:rsidRPr="00436BB3" w:rsidRDefault="009C627C">
            <w:pPr>
              <w:pStyle w:val="aff2"/>
              <w:jc w:val="both"/>
              <w:rPr>
                <w:rFonts w:ascii="Cambria" w:hAnsi="Cambria"/>
              </w:rPr>
            </w:pPr>
            <w:r w:rsidRPr="00436BB3">
              <w:rPr>
                <w:rFonts w:ascii="Cambria" w:hAnsi="Cambria"/>
              </w:rPr>
              <w:t>5.6.</w:t>
            </w:r>
          </w:p>
        </w:tc>
        <w:tc>
          <w:tcPr>
            <w:tcW w:w="4625" w:type="pct"/>
            <w:gridSpan w:val="5"/>
          </w:tcPr>
          <w:p w14:paraId="26F31A80" w14:textId="22F6B39A" w:rsidR="00756D20" w:rsidRPr="00436BB3" w:rsidRDefault="009C627C">
            <w:pPr>
              <w:ind w:left="0" w:firstLine="0"/>
              <w:rPr>
                <w:rFonts w:ascii="Cambria" w:eastAsia="Calibri" w:hAnsi="Cambria" w:cs="Cambria"/>
                <w:bCs/>
                <w:sz w:val="22"/>
                <w:szCs w:val="22"/>
              </w:rPr>
            </w:pPr>
            <w:r w:rsidRPr="00436BB3">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756D20" w:rsidRPr="00436BB3" w14:paraId="2565E28E" w14:textId="77777777" w:rsidTr="003C2722">
        <w:tc>
          <w:tcPr>
            <w:tcW w:w="375" w:type="pct"/>
            <w:shd w:val="clear" w:color="auto" w:fill="FFFFFF" w:themeFill="background1"/>
          </w:tcPr>
          <w:p w14:paraId="074B4AC0" w14:textId="77777777" w:rsidR="00756D20" w:rsidRPr="00436BB3" w:rsidRDefault="00756D20">
            <w:pPr>
              <w:pStyle w:val="aff2"/>
              <w:jc w:val="both"/>
              <w:rPr>
                <w:rFonts w:ascii="Cambria" w:hAnsi="Cambria"/>
              </w:rPr>
            </w:pPr>
          </w:p>
        </w:tc>
        <w:tc>
          <w:tcPr>
            <w:tcW w:w="4625" w:type="pct"/>
            <w:gridSpan w:val="5"/>
          </w:tcPr>
          <w:p w14:paraId="6E7F517C" w14:textId="77777777" w:rsidR="00756D20" w:rsidRPr="00436BB3" w:rsidRDefault="00756D20">
            <w:pPr>
              <w:pStyle w:val="aff2"/>
              <w:jc w:val="both"/>
              <w:rPr>
                <w:rFonts w:ascii="Cambria" w:hAnsi="Cambria" w:cs="Cambria"/>
                <w:bCs/>
              </w:rPr>
            </w:pPr>
          </w:p>
        </w:tc>
      </w:tr>
      <w:tr w:rsidR="00756D20" w:rsidRPr="00436BB3" w14:paraId="2A94C115" w14:textId="77777777" w:rsidTr="003C2722">
        <w:tc>
          <w:tcPr>
            <w:tcW w:w="375" w:type="pct"/>
            <w:shd w:val="clear" w:color="auto" w:fill="D9D9D9"/>
          </w:tcPr>
          <w:p w14:paraId="50B139A0" w14:textId="3F582052" w:rsidR="00756D20" w:rsidRPr="00436BB3" w:rsidRDefault="009C627C">
            <w:pPr>
              <w:pStyle w:val="aff2"/>
              <w:jc w:val="both"/>
              <w:rPr>
                <w:rFonts w:ascii="Cambria" w:hAnsi="Cambria"/>
              </w:rPr>
            </w:pPr>
            <w:r w:rsidRPr="00436BB3">
              <w:rPr>
                <w:rFonts w:ascii="Cambria" w:hAnsi="Cambria"/>
              </w:rPr>
              <w:t>5.7.</w:t>
            </w:r>
          </w:p>
        </w:tc>
        <w:tc>
          <w:tcPr>
            <w:tcW w:w="4625" w:type="pct"/>
            <w:gridSpan w:val="5"/>
          </w:tcPr>
          <w:p w14:paraId="39FC9960" w14:textId="38C7BACC" w:rsidR="00756D20" w:rsidRPr="00436BB3" w:rsidRDefault="009C627C">
            <w:pPr>
              <w:pStyle w:val="aff2"/>
              <w:jc w:val="both"/>
              <w:rPr>
                <w:rFonts w:ascii="Cambria" w:hAnsi="Cambria" w:cs="Cambria"/>
                <w:bCs/>
              </w:rPr>
            </w:pPr>
            <w:r w:rsidRPr="00436BB3">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756D20" w:rsidRPr="00436BB3" w14:paraId="0093BF2A" w14:textId="77777777" w:rsidTr="003C2722">
        <w:tc>
          <w:tcPr>
            <w:tcW w:w="375" w:type="pct"/>
          </w:tcPr>
          <w:p w14:paraId="27C007DD" w14:textId="77777777" w:rsidR="00756D20" w:rsidRPr="00436BB3" w:rsidRDefault="00756D20">
            <w:pPr>
              <w:pStyle w:val="aff2"/>
              <w:rPr>
                <w:rFonts w:ascii="Cambria" w:hAnsi="Cambria"/>
              </w:rPr>
            </w:pPr>
          </w:p>
        </w:tc>
        <w:tc>
          <w:tcPr>
            <w:tcW w:w="4625" w:type="pct"/>
            <w:gridSpan w:val="5"/>
          </w:tcPr>
          <w:p w14:paraId="0CFA7CD5" w14:textId="77777777" w:rsidR="00756D20" w:rsidRPr="00436BB3" w:rsidRDefault="00756D20">
            <w:pPr>
              <w:pStyle w:val="aff2"/>
              <w:rPr>
                <w:rFonts w:ascii="Cambria" w:hAnsi="Cambria" w:cs="Arial"/>
              </w:rPr>
            </w:pPr>
          </w:p>
        </w:tc>
      </w:tr>
      <w:tr w:rsidR="00756D20" w:rsidRPr="00436BB3" w14:paraId="4BD87A32" w14:textId="77777777" w:rsidTr="003C2722">
        <w:tc>
          <w:tcPr>
            <w:tcW w:w="5000" w:type="pct"/>
            <w:gridSpan w:val="6"/>
            <w:shd w:val="clear" w:color="auto" w:fill="D9D9D9"/>
          </w:tcPr>
          <w:p w14:paraId="3F19622F" w14:textId="64ECEACB" w:rsidR="00756D20" w:rsidRPr="00436BB3" w:rsidRDefault="009C627C">
            <w:pPr>
              <w:pStyle w:val="aff2"/>
              <w:jc w:val="center"/>
              <w:rPr>
                <w:rFonts w:ascii="Cambria" w:hAnsi="Cambria"/>
                <w:b/>
              </w:rPr>
            </w:pPr>
            <w:r w:rsidRPr="00436BB3">
              <w:rPr>
                <w:rFonts w:ascii="Cambria" w:hAnsi="Cambria" w:cs="Arial"/>
                <w:b/>
              </w:rPr>
              <w:t>6. ОТВЕТСТВЕННОСТЬ И ОГРАНИЧЕНИЯ</w:t>
            </w:r>
          </w:p>
        </w:tc>
      </w:tr>
      <w:tr w:rsidR="00756D20" w:rsidRPr="00436BB3" w14:paraId="597CB1B3" w14:textId="77777777" w:rsidTr="003C2722">
        <w:tc>
          <w:tcPr>
            <w:tcW w:w="5000" w:type="pct"/>
            <w:gridSpan w:val="6"/>
            <w:shd w:val="clear" w:color="auto" w:fill="FFFFFF"/>
          </w:tcPr>
          <w:p w14:paraId="4AD49C4A" w14:textId="77777777" w:rsidR="00756D20" w:rsidRPr="00436BB3" w:rsidRDefault="00756D20">
            <w:pPr>
              <w:pStyle w:val="aff2"/>
              <w:jc w:val="center"/>
              <w:rPr>
                <w:rFonts w:ascii="Cambria" w:hAnsi="Cambria" w:cs="Arial"/>
                <w:b/>
              </w:rPr>
            </w:pPr>
          </w:p>
        </w:tc>
      </w:tr>
      <w:tr w:rsidR="00756D20" w:rsidRPr="00436BB3" w14:paraId="63FF8BFC" w14:textId="77777777" w:rsidTr="003C2722">
        <w:tc>
          <w:tcPr>
            <w:tcW w:w="375" w:type="pct"/>
            <w:shd w:val="clear" w:color="auto" w:fill="D9D9D9"/>
          </w:tcPr>
          <w:p w14:paraId="1FBA12AC" w14:textId="77777777" w:rsidR="00756D20" w:rsidRPr="00436BB3" w:rsidRDefault="009C627C">
            <w:pPr>
              <w:pStyle w:val="aff2"/>
              <w:jc w:val="both"/>
              <w:rPr>
                <w:rFonts w:ascii="Cambria" w:hAnsi="Cambria"/>
              </w:rPr>
            </w:pPr>
            <w:r w:rsidRPr="00436BB3">
              <w:rPr>
                <w:rFonts w:ascii="Cambria" w:hAnsi="Cambria"/>
              </w:rPr>
              <w:t>6.1.</w:t>
            </w:r>
          </w:p>
        </w:tc>
        <w:tc>
          <w:tcPr>
            <w:tcW w:w="4625" w:type="pct"/>
            <w:gridSpan w:val="5"/>
          </w:tcPr>
          <w:p w14:paraId="406B0084" w14:textId="0E522BC0" w:rsidR="00756D20" w:rsidRPr="00436BB3" w:rsidRDefault="00E44994" w:rsidP="003162C5">
            <w:pPr>
              <w:ind w:left="0" w:firstLine="0"/>
              <w:rPr>
                <w:rFonts w:ascii="Cambria" w:hAnsi="Cambria"/>
                <w:sz w:val="22"/>
                <w:szCs w:val="22"/>
              </w:rPr>
            </w:pPr>
            <w:r w:rsidRPr="00436BB3">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756D20" w:rsidRPr="00436BB3" w14:paraId="1F23D190" w14:textId="77777777" w:rsidTr="003C2722">
        <w:tc>
          <w:tcPr>
            <w:tcW w:w="375" w:type="pct"/>
          </w:tcPr>
          <w:p w14:paraId="5DAA400D" w14:textId="77777777" w:rsidR="00756D20" w:rsidRPr="00436BB3" w:rsidRDefault="00756D20">
            <w:pPr>
              <w:pStyle w:val="aff2"/>
              <w:jc w:val="both"/>
              <w:rPr>
                <w:rFonts w:ascii="Cambria" w:hAnsi="Cambria"/>
              </w:rPr>
            </w:pPr>
          </w:p>
        </w:tc>
        <w:tc>
          <w:tcPr>
            <w:tcW w:w="4625" w:type="pct"/>
            <w:gridSpan w:val="5"/>
          </w:tcPr>
          <w:p w14:paraId="67681613" w14:textId="77777777" w:rsidR="00756D20" w:rsidRPr="00436BB3" w:rsidRDefault="00756D20">
            <w:pPr>
              <w:pStyle w:val="aff2"/>
              <w:jc w:val="both"/>
              <w:rPr>
                <w:rFonts w:asciiTheme="majorHAnsi" w:hAnsiTheme="majorHAnsi"/>
              </w:rPr>
            </w:pPr>
          </w:p>
        </w:tc>
      </w:tr>
      <w:tr w:rsidR="00756D20" w:rsidRPr="00436BB3" w14:paraId="0D1F5820" w14:textId="77777777" w:rsidTr="003C2722">
        <w:tc>
          <w:tcPr>
            <w:tcW w:w="375" w:type="pct"/>
            <w:shd w:val="clear" w:color="auto" w:fill="D9D9D9"/>
          </w:tcPr>
          <w:p w14:paraId="3C2B420D" w14:textId="77777777" w:rsidR="00756D20" w:rsidRPr="00436BB3" w:rsidRDefault="009C627C">
            <w:pPr>
              <w:pStyle w:val="aff2"/>
              <w:jc w:val="both"/>
              <w:rPr>
                <w:rFonts w:ascii="Cambria" w:hAnsi="Cambria"/>
              </w:rPr>
            </w:pPr>
            <w:r w:rsidRPr="00436BB3">
              <w:rPr>
                <w:rFonts w:ascii="Cambria" w:hAnsi="Cambria"/>
              </w:rPr>
              <w:t>6.2.</w:t>
            </w:r>
          </w:p>
        </w:tc>
        <w:tc>
          <w:tcPr>
            <w:tcW w:w="4625" w:type="pct"/>
            <w:gridSpan w:val="5"/>
          </w:tcPr>
          <w:p w14:paraId="6291C42A" w14:textId="2D952AF2" w:rsidR="00756D20" w:rsidRPr="00436BB3" w:rsidRDefault="00E44994">
            <w:pPr>
              <w:pStyle w:val="aff2"/>
              <w:jc w:val="both"/>
              <w:rPr>
                <w:rFonts w:asciiTheme="majorHAnsi" w:hAnsiTheme="majorHAnsi"/>
              </w:rPr>
            </w:pPr>
            <w:bookmarkStart w:id="4" w:name="_Hlk133313596"/>
            <w:r w:rsidRPr="00436BB3">
              <w:rPr>
                <w:rFonts w:asciiTheme="majorHAnsi" w:hAnsiTheme="majorHAnsi"/>
              </w:rPr>
              <w:t>Гарантийная техническая поддержка Программ</w:t>
            </w:r>
            <w:r w:rsidRPr="00436BB3">
              <w:rPr>
                <w:rFonts w:ascii="Cambria" w:hAnsi="Cambria"/>
              </w:rPr>
              <w:t xml:space="preserve"> (далее – «</w:t>
            </w:r>
            <w:r w:rsidRPr="00436BB3">
              <w:rPr>
                <w:rFonts w:ascii="Cambria" w:hAnsi="Cambria"/>
                <w:b/>
              </w:rPr>
              <w:t>ГТП</w:t>
            </w:r>
            <w:r w:rsidRPr="00436BB3">
              <w:rPr>
                <w:rFonts w:ascii="Cambria" w:hAnsi="Cambria"/>
              </w:rPr>
              <w:t xml:space="preserve">») </w:t>
            </w:r>
            <w:r w:rsidRPr="00436BB3">
              <w:rPr>
                <w:rFonts w:asciiTheme="majorHAnsi" w:hAnsiTheme="majorHAnsi"/>
              </w:rPr>
              <w:t xml:space="preserve">осуществляется в течение периода действия лицензии по Договору или до достижения </w:t>
            </w:r>
            <w:r w:rsidRPr="00436BB3">
              <w:rPr>
                <w:rFonts w:ascii="Cambria" w:hAnsi="Cambria" w:cs="Cambria"/>
                <w:bCs/>
              </w:rPr>
              <w:t>Лицензиатом</w:t>
            </w:r>
            <w:r w:rsidRPr="00436BB3">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4"/>
          </w:p>
        </w:tc>
      </w:tr>
      <w:tr w:rsidR="00756D20" w:rsidRPr="00436BB3" w14:paraId="06206E75" w14:textId="77777777" w:rsidTr="003C2722">
        <w:tc>
          <w:tcPr>
            <w:tcW w:w="375" w:type="pct"/>
          </w:tcPr>
          <w:p w14:paraId="06848770" w14:textId="77777777" w:rsidR="00756D20" w:rsidRPr="00436BB3" w:rsidRDefault="00756D20">
            <w:pPr>
              <w:pStyle w:val="aff2"/>
              <w:jc w:val="both"/>
              <w:rPr>
                <w:rFonts w:ascii="Cambria" w:hAnsi="Cambria"/>
              </w:rPr>
            </w:pPr>
          </w:p>
        </w:tc>
        <w:tc>
          <w:tcPr>
            <w:tcW w:w="4625" w:type="pct"/>
            <w:gridSpan w:val="5"/>
          </w:tcPr>
          <w:p w14:paraId="254C95ED" w14:textId="77777777" w:rsidR="00756D20" w:rsidRPr="00436BB3" w:rsidRDefault="00756D20">
            <w:pPr>
              <w:pStyle w:val="aff2"/>
              <w:jc w:val="both"/>
              <w:rPr>
                <w:rFonts w:ascii="Cambria" w:hAnsi="Cambria"/>
              </w:rPr>
            </w:pPr>
          </w:p>
        </w:tc>
      </w:tr>
      <w:tr w:rsidR="00756D20" w:rsidRPr="00436BB3" w14:paraId="623649AD" w14:textId="77777777" w:rsidTr="003C2722">
        <w:tc>
          <w:tcPr>
            <w:tcW w:w="375" w:type="pct"/>
            <w:shd w:val="clear" w:color="auto" w:fill="D9D9D9"/>
          </w:tcPr>
          <w:p w14:paraId="253A2B50" w14:textId="77777777" w:rsidR="00756D20" w:rsidRPr="00436BB3" w:rsidRDefault="009C627C">
            <w:pPr>
              <w:pStyle w:val="aff2"/>
              <w:jc w:val="both"/>
              <w:rPr>
                <w:rFonts w:ascii="Cambria" w:hAnsi="Cambria"/>
              </w:rPr>
            </w:pPr>
            <w:r w:rsidRPr="00436BB3">
              <w:rPr>
                <w:rFonts w:ascii="Cambria" w:hAnsi="Cambria"/>
              </w:rPr>
              <w:t>6.3.</w:t>
            </w:r>
          </w:p>
        </w:tc>
        <w:tc>
          <w:tcPr>
            <w:tcW w:w="4625" w:type="pct"/>
            <w:gridSpan w:val="5"/>
          </w:tcPr>
          <w:p w14:paraId="439C675E" w14:textId="46FDDAF1" w:rsidR="00756D20" w:rsidRPr="00436BB3" w:rsidRDefault="00114CD2">
            <w:pPr>
              <w:pStyle w:val="aff2"/>
              <w:jc w:val="both"/>
              <w:rPr>
                <w:rFonts w:ascii="Cambria" w:hAnsi="Cambria"/>
              </w:rPr>
            </w:pPr>
            <w:r w:rsidRPr="00436BB3">
              <w:rPr>
                <w:rFonts w:ascii="Cambria" w:hAnsi="Cambria"/>
              </w:rPr>
              <w:t>Лицензиар несёт ответственность только в пределах суммы, указанной в пункте 2.1 Договора.</w:t>
            </w:r>
            <w:r w:rsidRPr="00436BB3">
              <w:rPr>
                <w:rFonts w:ascii="Cambria" w:hAnsi="Cambria" w:cs="Cambria"/>
                <w:bCs/>
              </w:rPr>
              <w:t xml:space="preserve"> Лицензиар</w:t>
            </w:r>
            <w:r w:rsidRPr="00436BB3">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436BB3">
              <w:rPr>
                <w:rFonts w:ascii="Cambria" w:hAnsi="Cambria" w:cs="Cambria"/>
                <w:bCs/>
              </w:rPr>
              <w:t>Лицензиата</w:t>
            </w:r>
            <w:r w:rsidRPr="00436BB3">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756D20" w:rsidRPr="00436BB3" w14:paraId="18FD4BB5" w14:textId="77777777" w:rsidTr="003C2722">
        <w:tc>
          <w:tcPr>
            <w:tcW w:w="375" w:type="pct"/>
          </w:tcPr>
          <w:p w14:paraId="57B56B75" w14:textId="77777777" w:rsidR="00756D20" w:rsidRPr="00436BB3" w:rsidRDefault="00756D20">
            <w:pPr>
              <w:pStyle w:val="aff2"/>
              <w:jc w:val="both"/>
              <w:rPr>
                <w:rFonts w:ascii="Cambria" w:hAnsi="Cambria"/>
              </w:rPr>
            </w:pPr>
          </w:p>
        </w:tc>
        <w:tc>
          <w:tcPr>
            <w:tcW w:w="4625" w:type="pct"/>
            <w:gridSpan w:val="5"/>
          </w:tcPr>
          <w:p w14:paraId="65E839C6" w14:textId="77777777" w:rsidR="00756D20" w:rsidRPr="00436BB3" w:rsidRDefault="00756D20">
            <w:pPr>
              <w:pStyle w:val="aff2"/>
              <w:jc w:val="both"/>
              <w:rPr>
                <w:rFonts w:ascii="Cambria" w:hAnsi="Cambria"/>
              </w:rPr>
            </w:pPr>
          </w:p>
        </w:tc>
      </w:tr>
      <w:tr w:rsidR="00756D20" w:rsidRPr="00436BB3" w14:paraId="3EC71746" w14:textId="77777777" w:rsidTr="003C2722">
        <w:tc>
          <w:tcPr>
            <w:tcW w:w="375" w:type="pct"/>
            <w:shd w:val="clear" w:color="auto" w:fill="D9D9D9"/>
          </w:tcPr>
          <w:p w14:paraId="484E0C03" w14:textId="77777777" w:rsidR="00756D20" w:rsidRPr="00436BB3" w:rsidRDefault="009C627C">
            <w:pPr>
              <w:pStyle w:val="aff2"/>
              <w:jc w:val="both"/>
              <w:rPr>
                <w:rFonts w:ascii="Cambria" w:hAnsi="Cambria"/>
              </w:rPr>
            </w:pPr>
            <w:r w:rsidRPr="00436BB3">
              <w:rPr>
                <w:rFonts w:ascii="Cambria" w:hAnsi="Cambria"/>
              </w:rPr>
              <w:t>6.4.</w:t>
            </w:r>
          </w:p>
        </w:tc>
        <w:tc>
          <w:tcPr>
            <w:tcW w:w="4625" w:type="pct"/>
            <w:gridSpan w:val="5"/>
          </w:tcPr>
          <w:p w14:paraId="752F9DD6" w14:textId="0F30633A" w:rsidR="00756D20" w:rsidRPr="00436BB3" w:rsidRDefault="009C627C">
            <w:pPr>
              <w:pStyle w:val="aff2"/>
              <w:jc w:val="both"/>
              <w:rPr>
                <w:rFonts w:ascii="Cambria" w:hAnsi="Cambria"/>
              </w:rPr>
            </w:pPr>
            <w:proofErr w:type="gramStart"/>
            <w:r w:rsidRPr="00436BB3">
              <w:rPr>
                <w:rFonts w:ascii="Cambria" w:hAnsi="Cambria"/>
              </w:rPr>
              <w:t xml:space="preserve">В случае использования </w:t>
            </w:r>
            <w:r w:rsidRPr="00436BB3">
              <w:rPr>
                <w:rFonts w:ascii="Cambria" w:hAnsi="Cambria" w:cs="Cambria"/>
                <w:bCs/>
              </w:rPr>
              <w:t>Лицензиатом</w:t>
            </w:r>
            <w:r w:rsidRPr="00436BB3">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436BB3">
              <w:rPr>
                <w:rFonts w:ascii="Cambria" w:hAnsi="Cambria" w:cs="Cambria"/>
                <w:bCs/>
              </w:rPr>
              <w:t>Лицензиатом</w:t>
            </w:r>
            <w:r w:rsidRPr="00436BB3">
              <w:rPr>
                <w:rFonts w:ascii="Cambria" w:hAnsi="Cambria"/>
              </w:rPr>
              <w:t xml:space="preserve">, </w:t>
            </w:r>
            <w:r w:rsidRPr="00436BB3">
              <w:rPr>
                <w:rFonts w:ascii="Cambria" w:hAnsi="Cambria" w:cs="Cambria"/>
                <w:bCs/>
              </w:rPr>
              <w:t>Лицензиар</w:t>
            </w:r>
            <w:r w:rsidRPr="00436BB3">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436BB3">
              <w:rPr>
                <w:rFonts w:ascii="Cambria" w:hAnsi="Cambria" w:cs="Cambria"/>
                <w:bCs/>
              </w:rPr>
              <w:t>Лицензиата</w:t>
            </w:r>
            <w:r w:rsidRPr="00436BB3">
              <w:rPr>
                <w:rFonts w:ascii="Cambria" w:hAnsi="Cambria"/>
              </w:rPr>
              <w:t>.</w:t>
            </w:r>
            <w:proofErr w:type="gramEnd"/>
          </w:p>
        </w:tc>
      </w:tr>
      <w:tr w:rsidR="00756D20" w:rsidRPr="00436BB3" w14:paraId="65854C52" w14:textId="77777777" w:rsidTr="003C2722">
        <w:tc>
          <w:tcPr>
            <w:tcW w:w="375" w:type="pct"/>
          </w:tcPr>
          <w:p w14:paraId="76D4AE12" w14:textId="77777777" w:rsidR="00756D20" w:rsidRPr="00436BB3" w:rsidRDefault="00756D20">
            <w:pPr>
              <w:pStyle w:val="aff2"/>
              <w:jc w:val="both"/>
              <w:rPr>
                <w:rFonts w:ascii="Cambria" w:hAnsi="Cambria"/>
              </w:rPr>
            </w:pPr>
          </w:p>
        </w:tc>
        <w:tc>
          <w:tcPr>
            <w:tcW w:w="4625" w:type="pct"/>
            <w:gridSpan w:val="5"/>
          </w:tcPr>
          <w:p w14:paraId="5826D9FB" w14:textId="77777777" w:rsidR="00756D20" w:rsidRPr="00436BB3" w:rsidRDefault="00756D20">
            <w:pPr>
              <w:pStyle w:val="aff2"/>
              <w:jc w:val="both"/>
              <w:rPr>
                <w:rFonts w:ascii="Cambria" w:hAnsi="Cambria" w:cs="Arial"/>
                <w:shd w:val="clear" w:color="auto" w:fill="FFFFFF"/>
              </w:rPr>
            </w:pPr>
          </w:p>
        </w:tc>
      </w:tr>
      <w:tr w:rsidR="00756D20" w:rsidRPr="00436BB3" w14:paraId="734FA887" w14:textId="77777777" w:rsidTr="003C2722">
        <w:tc>
          <w:tcPr>
            <w:tcW w:w="375" w:type="pct"/>
            <w:shd w:val="clear" w:color="auto" w:fill="D9D9D9"/>
          </w:tcPr>
          <w:p w14:paraId="45CDD356" w14:textId="77777777" w:rsidR="00756D20" w:rsidRPr="00436BB3" w:rsidRDefault="009C627C">
            <w:pPr>
              <w:pStyle w:val="aff2"/>
              <w:jc w:val="both"/>
              <w:rPr>
                <w:rFonts w:ascii="Cambria" w:hAnsi="Cambria"/>
              </w:rPr>
            </w:pPr>
            <w:r w:rsidRPr="00436BB3">
              <w:rPr>
                <w:rFonts w:ascii="Cambria" w:hAnsi="Cambria"/>
              </w:rPr>
              <w:t>6.5.</w:t>
            </w:r>
          </w:p>
        </w:tc>
        <w:tc>
          <w:tcPr>
            <w:tcW w:w="4625" w:type="pct"/>
            <w:gridSpan w:val="5"/>
          </w:tcPr>
          <w:p w14:paraId="04315327" w14:textId="0148C666" w:rsidR="00756D20" w:rsidRPr="00436BB3" w:rsidRDefault="009C627C">
            <w:pPr>
              <w:pStyle w:val="aff2"/>
              <w:jc w:val="both"/>
              <w:rPr>
                <w:rFonts w:ascii="Cambria" w:hAnsi="Cambria" w:cs="Arial"/>
                <w:shd w:val="clear" w:color="auto" w:fill="FFFFFF"/>
              </w:rPr>
            </w:pPr>
            <w:proofErr w:type="gramStart"/>
            <w:r w:rsidRPr="00436BB3">
              <w:rPr>
                <w:rFonts w:ascii="Cambria" w:hAnsi="Cambria" w:cs="Arial"/>
                <w:shd w:val="clear" w:color="auto" w:fill="FFFFFF"/>
              </w:rPr>
              <w:t xml:space="preserve">В случае просрочки </w:t>
            </w:r>
            <w:r w:rsidRPr="00436BB3">
              <w:rPr>
                <w:rFonts w:ascii="Cambria" w:hAnsi="Cambria" w:cs="Cambria"/>
                <w:bCs/>
              </w:rPr>
              <w:t>Лицензиатом</w:t>
            </w:r>
            <w:r w:rsidRPr="00436BB3">
              <w:rPr>
                <w:rFonts w:ascii="Cambria" w:hAnsi="Cambria" w:cs="Arial"/>
                <w:shd w:val="clear" w:color="auto" w:fill="FFFFFF"/>
              </w:rPr>
              <w:t xml:space="preserve"> установленных Договором сроков выплаты </w:t>
            </w:r>
            <w:r w:rsidRPr="00436BB3">
              <w:rPr>
                <w:rFonts w:ascii="Cambria" w:hAnsi="Cambria" w:cs="Cambria"/>
                <w:bCs/>
              </w:rPr>
              <w:t>Лицензиару</w:t>
            </w:r>
            <w:r w:rsidRPr="00436BB3">
              <w:rPr>
                <w:rFonts w:ascii="Cambria" w:hAnsi="Cambria" w:cs="Arial"/>
                <w:shd w:val="clear" w:color="auto" w:fill="FFFFFF"/>
              </w:rPr>
              <w:t xml:space="preserve"> вознаграждения или просрочки подписания Лицензиатом Акта,</w:t>
            </w:r>
            <w:r w:rsidRPr="00436BB3">
              <w:rPr>
                <w:rFonts w:ascii="Cambria" w:hAnsi="Cambria" w:cs="Cambria"/>
                <w:bCs/>
              </w:rPr>
              <w:t xml:space="preserve"> — Лицензиар</w:t>
            </w:r>
            <w:r w:rsidRPr="00436BB3">
              <w:rPr>
                <w:rFonts w:ascii="Cambria" w:hAnsi="Cambria" w:cs="Arial"/>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w:t>
            </w:r>
            <w:r w:rsidRPr="00436BB3">
              <w:rPr>
                <w:rFonts w:ascii="Cambria" w:hAnsi="Cambria" w:cs="Arial"/>
                <w:shd w:val="clear" w:color="auto" w:fill="FFFFFF"/>
              </w:rPr>
              <w:lastRenderedPageBreak/>
              <w:t xml:space="preserve">Договора (т.е. полностью прекратить использование Программ Лицензиатом) и потребовать возмещения убытков (потерь), а </w:t>
            </w:r>
            <w:r w:rsidRPr="00436BB3">
              <w:rPr>
                <w:rFonts w:ascii="Cambria" w:hAnsi="Cambria" w:cs="Cambria"/>
                <w:bCs/>
              </w:rPr>
              <w:t>Лицензиат</w:t>
            </w:r>
            <w:r w:rsidRPr="00436BB3">
              <w:rPr>
                <w:rFonts w:ascii="Cambria" w:hAnsi="Cambria" w:cs="Arial"/>
                <w:shd w:val="clear" w:color="auto" w:fill="FFFFFF"/>
              </w:rPr>
              <w:t xml:space="preserve"> обязан уплатить </w:t>
            </w:r>
            <w:r w:rsidRPr="00436BB3">
              <w:rPr>
                <w:rFonts w:ascii="Cambria" w:hAnsi="Cambria" w:cs="Cambria"/>
                <w:bCs/>
              </w:rPr>
              <w:t>Лицензиару</w:t>
            </w:r>
            <w:r w:rsidRPr="00436BB3">
              <w:rPr>
                <w:rFonts w:ascii="Cambria" w:hAnsi="Cambria" w:cs="Arial"/>
                <w:shd w:val="clear" w:color="auto" w:fill="FFFFFF"/>
              </w:rPr>
              <w:t xml:space="preserve"> пени в размере 0,1% (Одна десятая одного процента) от суммы, указанной в</w:t>
            </w:r>
            <w:proofErr w:type="gramEnd"/>
            <w:r w:rsidRPr="00436BB3">
              <w:rPr>
                <w:rFonts w:ascii="Cambria" w:hAnsi="Cambria" w:cs="Arial"/>
                <w:shd w:val="clear" w:color="auto" w:fill="FFFFFF"/>
              </w:rPr>
              <w:t xml:space="preserve"> </w:t>
            </w:r>
            <w:proofErr w:type="gramStart"/>
            <w:r w:rsidRPr="00436BB3">
              <w:rPr>
                <w:rFonts w:ascii="Cambria" w:hAnsi="Cambria" w:cs="Arial"/>
                <w:shd w:val="clear" w:color="auto" w:fill="FFFFFF"/>
              </w:rPr>
              <w:t>пункте</w:t>
            </w:r>
            <w:proofErr w:type="gramEnd"/>
            <w:r w:rsidRPr="00436BB3">
              <w:rPr>
                <w:rFonts w:ascii="Cambria" w:hAnsi="Cambria" w:cs="Arial"/>
                <w:shd w:val="clear" w:color="auto" w:fill="FFFFFF"/>
              </w:rPr>
              <w:t xml:space="preserve"> 2.1 Договора,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756D20" w:rsidRPr="00436BB3" w14:paraId="17103553" w14:textId="77777777" w:rsidTr="003C2722">
        <w:tc>
          <w:tcPr>
            <w:tcW w:w="375" w:type="pct"/>
          </w:tcPr>
          <w:p w14:paraId="52012712" w14:textId="77777777" w:rsidR="00756D20" w:rsidRPr="00436BB3" w:rsidRDefault="00756D20">
            <w:pPr>
              <w:pStyle w:val="aff2"/>
              <w:jc w:val="both"/>
              <w:rPr>
                <w:rFonts w:ascii="Cambria" w:hAnsi="Cambria"/>
              </w:rPr>
            </w:pPr>
          </w:p>
        </w:tc>
        <w:tc>
          <w:tcPr>
            <w:tcW w:w="4625" w:type="pct"/>
            <w:gridSpan w:val="5"/>
          </w:tcPr>
          <w:p w14:paraId="1144CA43" w14:textId="77777777" w:rsidR="00756D20" w:rsidRPr="00436BB3" w:rsidRDefault="00756D20">
            <w:pPr>
              <w:pStyle w:val="aff2"/>
              <w:jc w:val="both"/>
              <w:rPr>
                <w:rFonts w:ascii="Cambria" w:hAnsi="Cambria" w:cs="Arial"/>
                <w:shd w:val="clear" w:color="auto" w:fill="FFFFFF"/>
              </w:rPr>
            </w:pPr>
          </w:p>
        </w:tc>
      </w:tr>
      <w:tr w:rsidR="00756D20" w:rsidRPr="00436BB3" w14:paraId="1A2A0CE1" w14:textId="77777777" w:rsidTr="003C2722">
        <w:tc>
          <w:tcPr>
            <w:tcW w:w="375" w:type="pct"/>
            <w:shd w:val="clear" w:color="auto" w:fill="D9D9D9"/>
          </w:tcPr>
          <w:p w14:paraId="63DA617B" w14:textId="77777777" w:rsidR="00756D20" w:rsidRPr="00436BB3" w:rsidRDefault="009C627C">
            <w:pPr>
              <w:pStyle w:val="aff2"/>
              <w:jc w:val="both"/>
              <w:rPr>
                <w:rFonts w:ascii="Cambria" w:hAnsi="Cambria"/>
              </w:rPr>
            </w:pPr>
            <w:bookmarkStart w:id="5" w:name="_Hlk172547998"/>
            <w:r w:rsidRPr="00436BB3">
              <w:rPr>
                <w:rFonts w:ascii="Cambria" w:hAnsi="Cambria"/>
              </w:rPr>
              <w:t>6.6.</w:t>
            </w:r>
          </w:p>
        </w:tc>
        <w:tc>
          <w:tcPr>
            <w:tcW w:w="4625" w:type="pct"/>
            <w:gridSpan w:val="5"/>
          </w:tcPr>
          <w:p w14:paraId="4BDA8B97" w14:textId="0F26DAF2" w:rsidR="00756D20" w:rsidRPr="00436BB3" w:rsidRDefault="009C627C">
            <w:pPr>
              <w:pStyle w:val="aff2"/>
              <w:jc w:val="both"/>
              <w:rPr>
                <w:rFonts w:ascii="Cambria" w:hAnsi="Cambria" w:cs="Arial"/>
                <w:shd w:val="clear" w:color="auto" w:fill="FFFFFF"/>
              </w:rPr>
            </w:pPr>
            <w:bookmarkStart w:id="6" w:name="_Hlk176540881"/>
            <w:r w:rsidRPr="00436BB3">
              <w:rPr>
                <w:rFonts w:ascii="Cambria" w:hAnsi="Cambria" w:cs="Arial"/>
                <w:shd w:val="clear" w:color="auto" w:fill="FFFFFF"/>
              </w:rPr>
              <w:t xml:space="preserve">За каждый факт использования Программ </w:t>
            </w:r>
            <w:r w:rsidRPr="00436BB3">
              <w:rPr>
                <w:rFonts w:ascii="Cambria" w:hAnsi="Cambria" w:cs="Cambria"/>
                <w:bCs/>
              </w:rPr>
              <w:t>Лицензиатом</w:t>
            </w:r>
            <w:r w:rsidRPr="00436BB3">
              <w:rPr>
                <w:rFonts w:ascii="Cambria" w:hAnsi="Cambria" w:cs="Arial"/>
                <w:shd w:val="clear" w:color="auto" w:fill="FFFFFF"/>
              </w:rPr>
              <w:t xml:space="preserve"> любыми способами, не предусмотренными Договором, в том числе, </w:t>
            </w:r>
            <w:proofErr w:type="gramStart"/>
            <w:r w:rsidRPr="00436BB3">
              <w:rPr>
                <w:rFonts w:ascii="Cambria" w:hAnsi="Cambria" w:cs="Arial"/>
                <w:shd w:val="clear" w:color="auto" w:fill="FFFFFF"/>
              </w:rPr>
              <w:t>но</w:t>
            </w:r>
            <w:proofErr w:type="gramEnd"/>
            <w:r w:rsidRPr="00436BB3">
              <w:rPr>
                <w:rFonts w:ascii="Cambria" w:hAnsi="Cambria" w:cs="Arial"/>
                <w:shd w:val="clear" w:color="auto" w:fill="FFFFFF"/>
              </w:rPr>
              <w:t xml:space="preserve"> не ограничиваясь: 1) за оказание Лицензиатом с помощью Программ услуг третьим лицам; </w:t>
            </w:r>
            <w:r w:rsidRPr="00436BB3">
              <w:rPr>
                <w:rFonts w:ascii="Cambria" w:hAnsi="Cambria"/>
              </w:rPr>
              <w:t xml:space="preserve">2) за </w:t>
            </w:r>
            <w:r w:rsidRPr="00436BB3">
              <w:rPr>
                <w:rFonts w:ascii="Cambria" w:hAnsi="Cambria" w:cs="Arial"/>
                <w:shd w:val="clear" w:color="auto" w:fill="FFFFFF"/>
              </w:rPr>
              <w:t xml:space="preserve">нарушение </w:t>
            </w:r>
            <w:r w:rsidRPr="00436BB3">
              <w:rPr>
                <w:rFonts w:ascii="Cambria" w:hAnsi="Cambria" w:cs="Cambria"/>
                <w:bCs/>
              </w:rPr>
              <w:t>Лицензиатом</w:t>
            </w:r>
            <w:r w:rsidRPr="00436BB3">
              <w:rPr>
                <w:rFonts w:ascii="Cambria" w:hAnsi="Cambria" w:cs="Arial"/>
                <w:shd w:val="clear" w:color="auto" w:fill="FFFFFF"/>
              </w:rPr>
              <w:t xml:space="preserve"> условия о запрете сублицензирования; </w:t>
            </w:r>
            <w:proofErr w:type="gramStart"/>
            <w:r w:rsidRPr="00436BB3">
              <w:rPr>
                <w:rFonts w:ascii="Cambria" w:hAnsi="Cambria" w:cs="Arial"/>
                <w:shd w:val="clear" w:color="auto" w:fill="FFFFFF"/>
              </w:rPr>
              <w:t>3)</w:t>
            </w:r>
            <w:r w:rsidRPr="00436BB3">
              <w:rPr>
                <w:rFonts w:ascii="Cambria" w:hAnsi="Cambria"/>
              </w:rPr>
              <w:t xml:space="preserve"> за </w:t>
            </w:r>
            <w:r w:rsidRPr="00436BB3">
              <w:rPr>
                <w:rFonts w:ascii="Cambria" w:hAnsi="Cambria" w:cs="Arial"/>
                <w:shd w:val="clear" w:color="auto" w:fill="FFFFFF"/>
              </w:rPr>
              <w:t xml:space="preserve">передачу данных Аккаунтов (в том числе, созданных </w:t>
            </w:r>
            <w:r w:rsidRPr="00436BB3">
              <w:rPr>
                <w:rFonts w:ascii="Cambria" w:hAnsi="Cambria" w:cs="Cambria"/>
                <w:bCs/>
              </w:rPr>
              <w:t>Лицензиатом</w:t>
            </w:r>
            <w:r w:rsidRPr="00436BB3">
              <w:rPr>
                <w:rFonts w:ascii="Cambria" w:hAnsi="Cambria" w:cs="Arial"/>
                <w:shd w:val="clear" w:color="auto" w:fill="FFFFFF"/>
              </w:rPr>
              <w:t xml:space="preserve"> с помощью Программ) посторонним лицам и др., — </w:t>
            </w:r>
            <w:r w:rsidRPr="00436BB3">
              <w:rPr>
                <w:rFonts w:ascii="Cambria" w:hAnsi="Cambria" w:cs="Cambria"/>
                <w:bCs/>
              </w:rPr>
              <w:t>Лицензиар</w:t>
            </w:r>
            <w:r w:rsidRPr="00436BB3">
              <w:rPr>
                <w:rFonts w:ascii="Cambria" w:hAnsi="Cambria" w:cs="Arial"/>
                <w:shd w:val="clear" w:color="auto" w:fill="FFFFFF"/>
              </w:rPr>
              <w:t xml:space="preserve"> вправе потребовать от Лицензиата выплаты </w:t>
            </w:r>
            <w:r w:rsidRPr="00436BB3">
              <w:rPr>
                <w:rFonts w:ascii="Cambria" w:hAnsi="Cambria" w:cs="Cambria"/>
                <w:bCs/>
              </w:rPr>
              <w:t>Лицензиатом</w:t>
            </w:r>
            <w:r w:rsidRPr="00436BB3">
              <w:rPr>
                <w:rFonts w:ascii="Cambria" w:hAnsi="Cambria" w:cs="Arial"/>
                <w:shd w:val="clear" w:color="auto" w:fill="FFFFFF"/>
              </w:rPr>
              <w:t xml:space="preserve"> штрафа в размере 50% (пятьдесят процентов) от суммы, установленной в п. 2.1 Договора, который </w:t>
            </w:r>
            <w:r w:rsidRPr="00436BB3">
              <w:rPr>
                <w:rFonts w:ascii="Cambria" w:hAnsi="Cambria" w:cs="Cambria"/>
                <w:bCs/>
              </w:rPr>
              <w:t>Лицензиат</w:t>
            </w:r>
            <w:r w:rsidRPr="00436BB3">
              <w:rPr>
                <w:rFonts w:ascii="Cambria" w:hAnsi="Cambria" w:cs="Arial"/>
                <w:shd w:val="clear" w:color="auto" w:fill="FFFFFF"/>
              </w:rPr>
              <w:t xml:space="preserve"> обязан уплатить в течение 10 (десяти) календарных дней, исчисляемых со дня направления </w:t>
            </w:r>
            <w:r w:rsidRPr="00436BB3">
              <w:rPr>
                <w:rFonts w:ascii="Cambria" w:hAnsi="Cambria" w:cs="Cambria"/>
                <w:bCs/>
              </w:rPr>
              <w:t>Лицензиату</w:t>
            </w:r>
            <w:r w:rsidRPr="00436BB3">
              <w:rPr>
                <w:rFonts w:ascii="Cambria" w:hAnsi="Cambria" w:cs="Arial"/>
                <w:shd w:val="clear" w:color="auto" w:fill="FFFFFF"/>
              </w:rPr>
              <w:t xml:space="preserve"> требования об уплате</w:t>
            </w:r>
            <w:bookmarkEnd w:id="6"/>
            <w:r w:rsidRPr="00436BB3">
              <w:rPr>
                <w:rFonts w:ascii="Cambria" w:hAnsi="Cambria" w:cs="Arial"/>
                <w:shd w:val="clear" w:color="auto" w:fill="FFFFFF"/>
              </w:rPr>
              <w:t>.</w:t>
            </w:r>
            <w:proofErr w:type="gramEnd"/>
          </w:p>
        </w:tc>
      </w:tr>
      <w:bookmarkEnd w:id="5"/>
      <w:tr w:rsidR="00756D20" w:rsidRPr="00436BB3" w14:paraId="5ED16A4B" w14:textId="77777777" w:rsidTr="003C2722">
        <w:tc>
          <w:tcPr>
            <w:tcW w:w="375" w:type="pct"/>
          </w:tcPr>
          <w:p w14:paraId="5E1C8352" w14:textId="77777777" w:rsidR="00756D20" w:rsidRPr="00436BB3" w:rsidRDefault="00756D20">
            <w:pPr>
              <w:pStyle w:val="aff2"/>
              <w:jc w:val="both"/>
              <w:rPr>
                <w:rFonts w:ascii="Cambria" w:hAnsi="Cambria"/>
              </w:rPr>
            </w:pPr>
          </w:p>
        </w:tc>
        <w:tc>
          <w:tcPr>
            <w:tcW w:w="4625" w:type="pct"/>
            <w:gridSpan w:val="5"/>
          </w:tcPr>
          <w:p w14:paraId="06E6C99E" w14:textId="77777777" w:rsidR="00756D20" w:rsidRPr="00436BB3" w:rsidRDefault="00756D20">
            <w:pPr>
              <w:pStyle w:val="aff2"/>
              <w:jc w:val="both"/>
              <w:rPr>
                <w:rFonts w:ascii="Cambria" w:hAnsi="Cambria" w:cs="Arial"/>
                <w:shd w:val="clear" w:color="auto" w:fill="FFFFFF"/>
              </w:rPr>
            </w:pPr>
          </w:p>
        </w:tc>
      </w:tr>
      <w:tr w:rsidR="00756D20" w:rsidRPr="00436BB3" w14:paraId="0211B4F1" w14:textId="77777777" w:rsidTr="003C2722">
        <w:tc>
          <w:tcPr>
            <w:tcW w:w="375" w:type="pct"/>
            <w:shd w:val="clear" w:color="auto" w:fill="D9D9D9"/>
          </w:tcPr>
          <w:p w14:paraId="22E7AC6B" w14:textId="088B2C38" w:rsidR="00756D20" w:rsidRPr="00436BB3" w:rsidRDefault="009C627C">
            <w:pPr>
              <w:pStyle w:val="aff2"/>
              <w:jc w:val="both"/>
              <w:rPr>
                <w:rFonts w:ascii="Cambria" w:hAnsi="Cambria"/>
              </w:rPr>
            </w:pPr>
            <w:r w:rsidRPr="00436BB3">
              <w:rPr>
                <w:rFonts w:ascii="Cambria" w:hAnsi="Cambria"/>
              </w:rPr>
              <w:t>6.7.</w:t>
            </w:r>
          </w:p>
        </w:tc>
        <w:tc>
          <w:tcPr>
            <w:tcW w:w="4625" w:type="pct"/>
            <w:gridSpan w:val="5"/>
          </w:tcPr>
          <w:p w14:paraId="2CCE514D" w14:textId="7861BB37" w:rsidR="00756D20" w:rsidRPr="00436BB3" w:rsidRDefault="009C627C">
            <w:pPr>
              <w:pStyle w:val="aff2"/>
              <w:jc w:val="both"/>
              <w:rPr>
                <w:rFonts w:ascii="Cambria" w:hAnsi="Cambria" w:cs="Arial"/>
                <w:shd w:val="clear" w:color="auto" w:fill="FFFFFF"/>
              </w:rPr>
            </w:pPr>
            <w:r w:rsidRPr="00436BB3">
              <w:rPr>
                <w:rFonts w:ascii="Cambria" w:hAnsi="Cambria" w:cs="Arial"/>
                <w:shd w:val="clear" w:color="auto" w:fill="FFFFFF"/>
              </w:rPr>
              <w:t xml:space="preserve">В случае нарушения </w:t>
            </w:r>
            <w:r w:rsidRPr="00436BB3">
              <w:rPr>
                <w:rFonts w:ascii="Cambria" w:hAnsi="Cambria" w:cs="Cambria"/>
                <w:bCs/>
              </w:rPr>
              <w:t>Лицензиатом</w:t>
            </w:r>
            <w:r w:rsidRPr="00436BB3">
              <w:rPr>
                <w:rFonts w:ascii="Cambria" w:hAnsi="Cambria" w:cs="Arial"/>
                <w:shd w:val="clear" w:color="auto" w:fill="FFFFFF"/>
              </w:rPr>
              <w:t xml:space="preserve"> условий Договора в части способов использования Программ, включая ограничения или запрет сублицензирования, </w:t>
            </w:r>
            <w:r w:rsidRPr="00436BB3">
              <w:rPr>
                <w:rFonts w:ascii="Cambria" w:hAnsi="Cambria" w:cs="Cambria"/>
                <w:bCs/>
              </w:rPr>
              <w:t>Лицензиар</w:t>
            </w:r>
            <w:r w:rsidRPr="00436BB3">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436BB3">
              <w:rPr>
                <w:rFonts w:ascii="Cambria" w:hAnsi="Cambria" w:cs="Cambria"/>
                <w:bCs/>
              </w:rPr>
              <w:t>Лицензиату</w:t>
            </w:r>
            <w:r w:rsidRPr="00436BB3">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756D20" w:rsidRPr="00436BB3" w14:paraId="5C345B3C" w14:textId="77777777" w:rsidTr="003C2722">
        <w:tc>
          <w:tcPr>
            <w:tcW w:w="375" w:type="pct"/>
          </w:tcPr>
          <w:p w14:paraId="7C573D57" w14:textId="77777777" w:rsidR="00756D20" w:rsidRPr="00436BB3" w:rsidRDefault="00756D20">
            <w:pPr>
              <w:pStyle w:val="aff2"/>
              <w:jc w:val="both"/>
              <w:rPr>
                <w:rFonts w:ascii="Cambria" w:hAnsi="Cambria"/>
              </w:rPr>
            </w:pPr>
          </w:p>
        </w:tc>
        <w:tc>
          <w:tcPr>
            <w:tcW w:w="4625" w:type="pct"/>
            <w:gridSpan w:val="5"/>
          </w:tcPr>
          <w:p w14:paraId="39D930DD" w14:textId="77777777" w:rsidR="00756D20" w:rsidRPr="00436BB3" w:rsidRDefault="00756D20">
            <w:pPr>
              <w:pStyle w:val="aff2"/>
              <w:jc w:val="both"/>
              <w:rPr>
                <w:rFonts w:ascii="Cambria" w:hAnsi="Cambria" w:cs="Arial"/>
                <w:shd w:val="clear" w:color="auto" w:fill="FFFFFF"/>
              </w:rPr>
            </w:pPr>
          </w:p>
        </w:tc>
      </w:tr>
      <w:tr w:rsidR="00756D20" w:rsidRPr="00436BB3" w14:paraId="2FA6615A" w14:textId="77777777" w:rsidTr="003C2722">
        <w:tc>
          <w:tcPr>
            <w:tcW w:w="375" w:type="pct"/>
            <w:shd w:val="clear" w:color="auto" w:fill="D9D9D9"/>
          </w:tcPr>
          <w:p w14:paraId="5F9CFB8A" w14:textId="585820BE" w:rsidR="00756D20" w:rsidRPr="00436BB3" w:rsidRDefault="009C627C">
            <w:pPr>
              <w:pStyle w:val="aff2"/>
              <w:jc w:val="both"/>
              <w:rPr>
                <w:rFonts w:ascii="Cambria" w:hAnsi="Cambria"/>
              </w:rPr>
            </w:pPr>
            <w:r w:rsidRPr="00436BB3">
              <w:rPr>
                <w:rFonts w:ascii="Cambria" w:hAnsi="Cambria"/>
              </w:rPr>
              <w:t>6.8.</w:t>
            </w:r>
          </w:p>
        </w:tc>
        <w:tc>
          <w:tcPr>
            <w:tcW w:w="4625" w:type="pct"/>
            <w:gridSpan w:val="5"/>
          </w:tcPr>
          <w:p w14:paraId="246AC8CF" w14:textId="55E60265" w:rsidR="00756D20" w:rsidRPr="00436BB3" w:rsidRDefault="00EB0AA3">
            <w:pPr>
              <w:spacing w:after="0"/>
              <w:ind w:left="0" w:firstLine="0"/>
              <w:rPr>
                <w:rFonts w:asciiTheme="majorHAnsi" w:eastAsia="Calibri" w:hAnsiTheme="majorHAnsi"/>
                <w:sz w:val="22"/>
                <w:szCs w:val="22"/>
              </w:rPr>
            </w:pPr>
            <w:r w:rsidRPr="00436BB3">
              <w:rPr>
                <w:rFonts w:ascii="Cambria" w:eastAsia="Calibri" w:hAnsi="Cambria" w:cs="Cambria"/>
                <w:bCs/>
                <w:sz w:val="22"/>
                <w:szCs w:val="22"/>
              </w:rPr>
              <w:t>Лицензиар</w:t>
            </w:r>
            <w:r w:rsidRPr="00436BB3">
              <w:rPr>
                <w:rFonts w:asciiTheme="majorHAnsi" w:eastAsia="Calibri" w:hAnsiTheme="majorHAnsi"/>
                <w:sz w:val="22"/>
                <w:szCs w:val="22"/>
              </w:rPr>
              <w:t xml:space="preserve"> не несет ответственности за последствия использования </w:t>
            </w:r>
            <w:r w:rsidRPr="00436BB3">
              <w:rPr>
                <w:rFonts w:ascii="Cambria" w:eastAsia="Calibri" w:hAnsi="Cambria" w:cs="Cambria"/>
                <w:bCs/>
                <w:sz w:val="22"/>
                <w:szCs w:val="22"/>
              </w:rPr>
              <w:t>Лицензиатом</w:t>
            </w:r>
            <w:r w:rsidRPr="00436BB3">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436BB3">
              <w:rPr>
                <w:rFonts w:ascii="Cambria" w:eastAsia="Calibri" w:hAnsi="Cambria" w:cs="Cambria"/>
                <w:bCs/>
                <w:sz w:val="22"/>
                <w:szCs w:val="22"/>
              </w:rPr>
              <w:t>Лицензиатом</w:t>
            </w:r>
            <w:r w:rsidRPr="00436BB3">
              <w:rPr>
                <w:rFonts w:asciiTheme="majorHAnsi" w:eastAsia="Calibri" w:hAnsiTheme="majorHAnsi"/>
                <w:sz w:val="22"/>
                <w:szCs w:val="22"/>
              </w:rPr>
              <w:t xml:space="preserve"> в качестве одобренного для цитирования.</w:t>
            </w:r>
          </w:p>
        </w:tc>
      </w:tr>
      <w:tr w:rsidR="00756D20" w:rsidRPr="00436BB3" w14:paraId="283A18CE" w14:textId="77777777" w:rsidTr="003C2722">
        <w:trPr>
          <w:trHeight w:val="70"/>
        </w:trPr>
        <w:tc>
          <w:tcPr>
            <w:tcW w:w="375" w:type="pct"/>
            <w:shd w:val="clear" w:color="auto" w:fill="auto"/>
          </w:tcPr>
          <w:p w14:paraId="1CF17D5C" w14:textId="77777777" w:rsidR="00756D20" w:rsidRPr="00436BB3" w:rsidRDefault="00756D20">
            <w:pPr>
              <w:pStyle w:val="aff2"/>
              <w:jc w:val="both"/>
              <w:rPr>
                <w:rFonts w:ascii="Cambria" w:hAnsi="Cambria"/>
              </w:rPr>
            </w:pPr>
          </w:p>
        </w:tc>
        <w:tc>
          <w:tcPr>
            <w:tcW w:w="4625" w:type="pct"/>
            <w:gridSpan w:val="5"/>
            <w:shd w:val="clear" w:color="auto" w:fill="auto"/>
          </w:tcPr>
          <w:p w14:paraId="7762E6B8" w14:textId="77777777" w:rsidR="00756D20" w:rsidRPr="00436BB3" w:rsidRDefault="00756D20">
            <w:pPr>
              <w:spacing w:after="0"/>
              <w:ind w:left="0" w:firstLine="0"/>
              <w:rPr>
                <w:rFonts w:ascii="Cambria" w:eastAsia="Calibri" w:hAnsi="Cambria"/>
                <w:sz w:val="22"/>
                <w:szCs w:val="22"/>
              </w:rPr>
            </w:pPr>
          </w:p>
        </w:tc>
      </w:tr>
      <w:tr w:rsidR="00756D20" w:rsidRPr="00436BB3" w14:paraId="5981346B" w14:textId="77777777" w:rsidTr="003C2722">
        <w:tc>
          <w:tcPr>
            <w:tcW w:w="375" w:type="pct"/>
            <w:shd w:val="clear" w:color="auto" w:fill="D9D9D9"/>
          </w:tcPr>
          <w:p w14:paraId="57D66955" w14:textId="47ED0B4A" w:rsidR="00756D20" w:rsidRPr="00436BB3" w:rsidRDefault="009C627C">
            <w:pPr>
              <w:pStyle w:val="aff2"/>
              <w:jc w:val="both"/>
              <w:rPr>
                <w:rFonts w:ascii="Cambria" w:hAnsi="Cambria"/>
              </w:rPr>
            </w:pPr>
            <w:r w:rsidRPr="00436BB3">
              <w:rPr>
                <w:rFonts w:ascii="Cambria" w:hAnsi="Cambria"/>
              </w:rPr>
              <w:t>6.9.</w:t>
            </w:r>
          </w:p>
        </w:tc>
        <w:tc>
          <w:tcPr>
            <w:tcW w:w="4625" w:type="pct"/>
            <w:gridSpan w:val="5"/>
          </w:tcPr>
          <w:p w14:paraId="5793BB31" w14:textId="10C8ED07" w:rsidR="00756D20" w:rsidRPr="00436BB3" w:rsidRDefault="009C627C">
            <w:pPr>
              <w:spacing w:after="0"/>
              <w:ind w:left="0" w:firstLine="0"/>
              <w:rPr>
                <w:rStyle w:val="aff4"/>
                <w:sz w:val="22"/>
                <w:szCs w:val="22"/>
              </w:rPr>
            </w:pPr>
            <w:r w:rsidRPr="00436BB3">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436BB3">
              <w:rPr>
                <w:rFonts w:ascii="Cambria" w:eastAsia="Calibri" w:hAnsi="Cambria" w:cs="Cambria"/>
                <w:bCs/>
                <w:sz w:val="22"/>
                <w:szCs w:val="22"/>
              </w:rPr>
              <w:t>Лицензиатом</w:t>
            </w:r>
            <w:r w:rsidRPr="00436BB3">
              <w:rPr>
                <w:rFonts w:ascii="Cambria" w:hAnsi="Cambria" w:cs="Arial"/>
                <w:sz w:val="22"/>
                <w:szCs w:val="22"/>
              </w:rPr>
              <w:t xml:space="preserve">, в том числе, в случае предоставления Оператором Аккаунта постороннему лицу. </w:t>
            </w:r>
            <w:r w:rsidRPr="00436BB3">
              <w:rPr>
                <w:rFonts w:ascii="Cambria" w:eastAsia="Calibri" w:hAnsi="Cambria" w:cs="Cambria"/>
                <w:bCs/>
                <w:sz w:val="22"/>
                <w:szCs w:val="22"/>
              </w:rPr>
              <w:t>Лицензиат</w:t>
            </w:r>
            <w:r w:rsidRPr="00436BB3">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756D20" w:rsidRPr="00436BB3" w14:paraId="7511B455" w14:textId="77777777" w:rsidTr="003C2722">
        <w:trPr>
          <w:trHeight w:val="255"/>
        </w:trPr>
        <w:tc>
          <w:tcPr>
            <w:tcW w:w="375" w:type="pct"/>
            <w:shd w:val="clear" w:color="auto" w:fill="auto"/>
          </w:tcPr>
          <w:p w14:paraId="4CC4E31C" w14:textId="77777777" w:rsidR="00756D20" w:rsidRPr="00436BB3" w:rsidRDefault="00756D20">
            <w:pPr>
              <w:pStyle w:val="aff2"/>
              <w:jc w:val="both"/>
              <w:rPr>
                <w:rFonts w:ascii="Cambria" w:hAnsi="Cambria"/>
              </w:rPr>
            </w:pPr>
          </w:p>
        </w:tc>
        <w:tc>
          <w:tcPr>
            <w:tcW w:w="4625" w:type="pct"/>
            <w:gridSpan w:val="5"/>
            <w:shd w:val="clear" w:color="auto" w:fill="auto"/>
          </w:tcPr>
          <w:p w14:paraId="384974C6" w14:textId="77777777" w:rsidR="00756D20" w:rsidRPr="00436BB3" w:rsidRDefault="00756D20">
            <w:pPr>
              <w:spacing w:after="0"/>
              <w:ind w:left="0" w:firstLine="0"/>
              <w:rPr>
                <w:rFonts w:ascii="Cambria" w:eastAsia="Calibri" w:hAnsi="Cambria"/>
                <w:sz w:val="22"/>
                <w:szCs w:val="22"/>
              </w:rPr>
            </w:pPr>
          </w:p>
        </w:tc>
      </w:tr>
      <w:tr w:rsidR="00756D20" w:rsidRPr="00436BB3" w14:paraId="669180E8" w14:textId="77777777" w:rsidTr="003C2722">
        <w:tc>
          <w:tcPr>
            <w:tcW w:w="375" w:type="pct"/>
            <w:shd w:val="clear" w:color="auto" w:fill="D9D9D9"/>
          </w:tcPr>
          <w:p w14:paraId="43400A01" w14:textId="6BD6EFCB" w:rsidR="00756D20" w:rsidRPr="00436BB3" w:rsidRDefault="009C627C">
            <w:pPr>
              <w:pStyle w:val="aff2"/>
              <w:jc w:val="both"/>
              <w:rPr>
                <w:rFonts w:ascii="Cambria" w:hAnsi="Cambria"/>
              </w:rPr>
            </w:pPr>
            <w:r w:rsidRPr="00436BB3">
              <w:rPr>
                <w:rFonts w:ascii="Cambria" w:hAnsi="Cambria"/>
              </w:rPr>
              <w:t>6.10.</w:t>
            </w:r>
          </w:p>
        </w:tc>
        <w:tc>
          <w:tcPr>
            <w:tcW w:w="4625" w:type="pct"/>
            <w:gridSpan w:val="5"/>
          </w:tcPr>
          <w:p w14:paraId="0ACC9C36" w14:textId="25588A2B" w:rsidR="00756D20" w:rsidRPr="00436BB3" w:rsidRDefault="00EB0AA3">
            <w:pPr>
              <w:spacing w:after="0"/>
              <w:ind w:left="0" w:firstLine="0"/>
              <w:rPr>
                <w:rStyle w:val="aff4"/>
                <w:sz w:val="22"/>
                <w:szCs w:val="22"/>
              </w:rPr>
            </w:pPr>
            <w:r w:rsidRPr="00436BB3">
              <w:rPr>
                <w:rFonts w:ascii="Cambria" w:eastAsia="Calibri" w:hAnsi="Cambria" w:cs="Cambria"/>
                <w:bCs/>
                <w:sz w:val="22"/>
                <w:szCs w:val="22"/>
              </w:rPr>
              <w:t>Лицензиар</w:t>
            </w:r>
            <w:r w:rsidRPr="00436BB3">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436BB3">
              <w:rPr>
                <w:rFonts w:ascii="Cambria" w:eastAsia="Calibri" w:hAnsi="Cambria" w:cs="Cambria"/>
                <w:bCs/>
                <w:sz w:val="22"/>
                <w:szCs w:val="22"/>
              </w:rPr>
              <w:t>Лицензиат</w:t>
            </w:r>
            <w:r w:rsidRPr="00436BB3">
              <w:rPr>
                <w:rFonts w:ascii="Cambria" w:hAnsi="Cambria" w:cs="Arial"/>
                <w:sz w:val="22"/>
                <w:szCs w:val="22"/>
              </w:rPr>
              <w:t xml:space="preserve"> вправе письменно обратиться к </w:t>
            </w:r>
            <w:r w:rsidRPr="00436BB3">
              <w:rPr>
                <w:rFonts w:ascii="Cambria" w:eastAsia="Calibri" w:hAnsi="Cambria" w:cs="Cambria"/>
                <w:bCs/>
                <w:sz w:val="22"/>
                <w:szCs w:val="22"/>
              </w:rPr>
              <w:t>Лицензиару</w:t>
            </w:r>
            <w:r w:rsidRPr="00436BB3">
              <w:rPr>
                <w:rFonts w:ascii="Cambria" w:hAnsi="Cambria" w:cs="Arial"/>
                <w:sz w:val="22"/>
                <w:szCs w:val="22"/>
              </w:rPr>
              <w:t xml:space="preserve"> за помощью в удалении ПД и Аккаунтов определённых Операторов.</w:t>
            </w:r>
          </w:p>
        </w:tc>
      </w:tr>
      <w:tr w:rsidR="00756D20" w:rsidRPr="00436BB3" w14:paraId="74E459A1" w14:textId="77777777" w:rsidTr="003C2722">
        <w:trPr>
          <w:trHeight w:val="108"/>
        </w:trPr>
        <w:tc>
          <w:tcPr>
            <w:tcW w:w="375" w:type="pct"/>
            <w:shd w:val="clear" w:color="auto" w:fill="auto"/>
          </w:tcPr>
          <w:p w14:paraId="770B3472" w14:textId="77777777" w:rsidR="00756D20" w:rsidRPr="00436BB3" w:rsidRDefault="00756D20">
            <w:pPr>
              <w:pStyle w:val="aff2"/>
              <w:jc w:val="both"/>
              <w:rPr>
                <w:rFonts w:ascii="Cambria" w:hAnsi="Cambria"/>
              </w:rPr>
            </w:pPr>
          </w:p>
        </w:tc>
        <w:tc>
          <w:tcPr>
            <w:tcW w:w="4625" w:type="pct"/>
            <w:gridSpan w:val="5"/>
            <w:shd w:val="clear" w:color="auto" w:fill="auto"/>
          </w:tcPr>
          <w:p w14:paraId="03E7F666" w14:textId="77777777" w:rsidR="00756D20" w:rsidRPr="00436BB3" w:rsidRDefault="00756D20">
            <w:pPr>
              <w:spacing w:after="0"/>
              <w:ind w:left="0" w:firstLine="0"/>
              <w:rPr>
                <w:rFonts w:ascii="Cambria" w:eastAsia="Calibri" w:hAnsi="Cambria"/>
                <w:sz w:val="22"/>
                <w:szCs w:val="22"/>
              </w:rPr>
            </w:pPr>
          </w:p>
        </w:tc>
      </w:tr>
      <w:tr w:rsidR="00756D20" w:rsidRPr="00436BB3" w14:paraId="5BE73DA3" w14:textId="77777777" w:rsidTr="003C2722">
        <w:tc>
          <w:tcPr>
            <w:tcW w:w="375" w:type="pct"/>
            <w:shd w:val="clear" w:color="auto" w:fill="D9D9D9"/>
          </w:tcPr>
          <w:p w14:paraId="774F66A1" w14:textId="2FBA3DC0" w:rsidR="00756D20" w:rsidRPr="00436BB3" w:rsidRDefault="009C627C">
            <w:pPr>
              <w:pStyle w:val="aff2"/>
              <w:jc w:val="both"/>
              <w:rPr>
                <w:rFonts w:ascii="Cambria" w:hAnsi="Cambria"/>
              </w:rPr>
            </w:pPr>
            <w:r w:rsidRPr="00436BB3">
              <w:rPr>
                <w:rFonts w:ascii="Cambria" w:hAnsi="Cambria"/>
              </w:rPr>
              <w:t>6.11.</w:t>
            </w:r>
          </w:p>
        </w:tc>
        <w:tc>
          <w:tcPr>
            <w:tcW w:w="4625" w:type="pct"/>
            <w:gridSpan w:val="5"/>
          </w:tcPr>
          <w:p w14:paraId="3C21131E" w14:textId="69892F71" w:rsidR="00756D20" w:rsidRPr="00436BB3" w:rsidRDefault="009C627C">
            <w:pPr>
              <w:spacing w:after="0"/>
              <w:ind w:left="0" w:firstLine="0"/>
              <w:rPr>
                <w:rStyle w:val="aff4"/>
                <w:sz w:val="22"/>
                <w:szCs w:val="22"/>
              </w:rPr>
            </w:pPr>
            <w:bookmarkStart w:id="7" w:name="__DdeLink__1724_387271517"/>
            <w:proofErr w:type="gramStart"/>
            <w:r w:rsidRPr="00436BB3">
              <w:rPr>
                <w:rFonts w:ascii="Cambria" w:hAnsi="Cambria" w:cs="Arial"/>
                <w:sz w:val="22"/>
                <w:szCs w:val="22"/>
                <w:shd w:val="clear" w:color="auto" w:fill="FFFFFF"/>
              </w:rPr>
              <w:t xml:space="preserve">Любая Проверка, совершенная с использованием Аккаунта, созданного </w:t>
            </w:r>
            <w:r w:rsidRPr="00436BB3">
              <w:rPr>
                <w:rFonts w:ascii="Cambria" w:eastAsia="Calibri" w:hAnsi="Cambria" w:cs="Cambria"/>
                <w:bCs/>
                <w:sz w:val="22"/>
                <w:szCs w:val="22"/>
              </w:rPr>
              <w:t>Лицензиатом</w:t>
            </w:r>
            <w:r w:rsidRPr="00436BB3">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7"/>
            <w:proofErr w:type="gramEnd"/>
          </w:p>
        </w:tc>
      </w:tr>
      <w:tr w:rsidR="00756D20" w:rsidRPr="00436BB3" w14:paraId="7AFA35BA" w14:textId="77777777" w:rsidTr="007E5F48">
        <w:tc>
          <w:tcPr>
            <w:tcW w:w="375" w:type="pct"/>
            <w:shd w:val="clear" w:color="auto" w:fill="auto"/>
          </w:tcPr>
          <w:p w14:paraId="01E096B1" w14:textId="77777777" w:rsidR="00756D20" w:rsidRPr="00436BB3" w:rsidRDefault="00756D20">
            <w:pPr>
              <w:pStyle w:val="aff2"/>
              <w:jc w:val="both"/>
              <w:rPr>
                <w:rFonts w:ascii="Cambria" w:hAnsi="Cambria"/>
              </w:rPr>
            </w:pPr>
          </w:p>
        </w:tc>
        <w:tc>
          <w:tcPr>
            <w:tcW w:w="4625" w:type="pct"/>
            <w:gridSpan w:val="5"/>
            <w:shd w:val="clear" w:color="auto" w:fill="auto"/>
          </w:tcPr>
          <w:p w14:paraId="2001AA97" w14:textId="77777777" w:rsidR="00756D20" w:rsidRPr="00436BB3" w:rsidRDefault="00756D20">
            <w:pPr>
              <w:spacing w:after="0"/>
              <w:ind w:left="0" w:firstLine="0"/>
              <w:rPr>
                <w:rFonts w:ascii="Cambria" w:hAnsi="Cambria" w:cs="Arial"/>
                <w:sz w:val="22"/>
                <w:szCs w:val="22"/>
                <w:shd w:val="clear" w:color="auto" w:fill="FFFFFF"/>
              </w:rPr>
            </w:pPr>
          </w:p>
        </w:tc>
      </w:tr>
      <w:tr w:rsidR="00756D20" w:rsidRPr="00436BB3" w14:paraId="53EB5C9D" w14:textId="77777777" w:rsidTr="00051A87">
        <w:tc>
          <w:tcPr>
            <w:tcW w:w="375" w:type="pct"/>
            <w:shd w:val="clear" w:color="auto" w:fill="D9D9D9"/>
          </w:tcPr>
          <w:p w14:paraId="51348AF4" w14:textId="401C533B" w:rsidR="00756D20" w:rsidRPr="00436BB3" w:rsidRDefault="007E5F48" w:rsidP="007E5F48">
            <w:pPr>
              <w:pStyle w:val="aff2"/>
              <w:jc w:val="both"/>
              <w:rPr>
                <w:rFonts w:ascii="Cambria" w:hAnsi="Cambria"/>
              </w:rPr>
            </w:pPr>
            <w:r w:rsidRPr="00436BB3">
              <w:rPr>
                <w:rFonts w:ascii="Cambria" w:hAnsi="Cambria"/>
              </w:rPr>
              <w:t>6.12.</w:t>
            </w:r>
          </w:p>
        </w:tc>
        <w:tc>
          <w:tcPr>
            <w:tcW w:w="4625" w:type="pct"/>
            <w:gridSpan w:val="5"/>
          </w:tcPr>
          <w:p w14:paraId="67C38C54" w14:textId="653EA5F0" w:rsidR="00756D20" w:rsidRPr="00436BB3" w:rsidRDefault="007E5F48" w:rsidP="007E5F48">
            <w:pPr>
              <w:pStyle w:val="aff2"/>
              <w:jc w:val="both"/>
              <w:rPr>
                <w:rFonts w:ascii="Cambria" w:hAnsi="Cambria" w:cs="Arial"/>
                <w:shd w:val="clear" w:color="auto" w:fill="FFFFFF"/>
              </w:rPr>
            </w:pPr>
            <w:r w:rsidRPr="00436BB3">
              <w:rPr>
                <w:rFonts w:ascii="Cambria" w:hAnsi="Cambria" w:cs="Arial"/>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756D20" w:rsidRPr="00436BB3" w14:paraId="7A8CDAC0" w14:textId="77777777" w:rsidTr="007E5F48">
        <w:tc>
          <w:tcPr>
            <w:tcW w:w="375" w:type="pct"/>
            <w:shd w:val="clear" w:color="auto" w:fill="auto"/>
          </w:tcPr>
          <w:p w14:paraId="2716CC82" w14:textId="77777777" w:rsidR="00756D20" w:rsidRPr="00436BB3" w:rsidRDefault="00756D20" w:rsidP="007E5F48">
            <w:pPr>
              <w:pStyle w:val="aff2"/>
              <w:jc w:val="both"/>
              <w:rPr>
                <w:rFonts w:ascii="Cambria" w:hAnsi="Cambria"/>
              </w:rPr>
            </w:pPr>
          </w:p>
        </w:tc>
        <w:tc>
          <w:tcPr>
            <w:tcW w:w="4625" w:type="pct"/>
            <w:gridSpan w:val="5"/>
            <w:shd w:val="clear" w:color="auto" w:fill="auto"/>
          </w:tcPr>
          <w:p w14:paraId="30B067DA" w14:textId="77777777" w:rsidR="00756D20" w:rsidRPr="00436BB3" w:rsidRDefault="00756D20" w:rsidP="007E5F48">
            <w:pPr>
              <w:pStyle w:val="aff2"/>
              <w:jc w:val="both"/>
              <w:rPr>
                <w:rFonts w:ascii="Cambria" w:hAnsi="Cambria" w:cs="Arial"/>
                <w:shd w:val="clear" w:color="auto" w:fill="FFFFFF"/>
              </w:rPr>
            </w:pPr>
          </w:p>
        </w:tc>
      </w:tr>
      <w:tr w:rsidR="00756D20" w:rsidRPr="00436BB3" w14:paraId="29877199" w14:textId="77777777" w:rsidTr="003C2722">
        <w:tc>
          <w:tcPr>
            <w:tcW w:w="5000" w:type="pct"/>
            <w:gridSpan w:val="6"/>
            <w:shd w:val="clear" w:color="auto" w:fill="D9D9D9"/>
          </w:tcPr>
          <w:p w14:paraId="074CD4AC" w14:textId="16DFC419" w:rsidR="00756D20" w:rsidRPr="00436BB3" w:rsidRDefault="007E5F48" w:rsidP="007E5F48">
            <w:pPr>
              <w:pStyle w:val="aff2"/>
              <w:jc w:val="center"/>
              <w:rPr>
                <w:rFonts w:ascii="Cambria" w:hAnsi="Cambria" w:cs="Arial"/>
                <w:b/>
              </w:rPr>
            </w:pPr>
            <w:r w:rsidRPr="00436BB3">
              <w:rPr>
                <w:rFonts w:ascii="Cambria" w:hAnsi="Cambria" w:cs="Arial"/>
                <w:b/>
              </w:rPr>
              <w:t>7. ИЗМЕНЕНИЕ ДОГОВОРА, ЭЛЕКТРОННЫЙ ДОКУМЕНТООБОРОТ</w:t>
            </w:r>
          </w:p>
        </w:tc>
      </w:tr>
      <w:tr w:rsidR="00756D20" w:rsidRPr="00436BB3" w14:paraId="39CD2FF3" w14:textId="77777777" w:rsidTr="003C2722">
        <w:tc>
          <w:tcPr>
            <w:tcW w:w="375" w:type="pct"/>
          </w:tcPr>
          <w:p w14:paraId="4C1DCD61" w14:textId="77777777" w:rsidR="00756D20" w:rsidRPr="00436BB3" w:rsidRDefault="00756D20" w:rsidP="007E5F48">
            <w:pPr>
              <w:pStyle w:val="aff2"/>
              <w:rPr>
                <w:rFonts w:ascii="Cambria" w:hAnsi="Cambria"/>
              </w:rPr>
            </w:pPr>
          </w:p>
        </w:tc>
        <w:tc>
          <w:tcPr>
            <w:tcW w:w="4625" w:type="pct"/>
            <w:gridSpan w:val="5"/>
          </w:tcPr>
          <w:p w14:paraId="2E5CD110" w14:textId="77777777" w:rsidR="00756D20" w:rsidRPr="00436BB3" w:rsidRDefault="00756D20" w:rsidP="007E5F48">
            <w:pPr>
              <w:pStyle w:val="aff2"/>
              <w:rPr>
                <w:rFonts w:ascii="Cambria" w:hAnsi="Cambria" w:cs="Arial"/>
              </w:rPr>
            </w:pPr>
          </w:p>
        </w:tc>
      </w:tr>
      <w:tr w:rsidR="00756D20" w:rsidRPr="00436BB3" w14:paraId="74D45BC8" w14:textId="77777777" w:rsidTr="003C2722">
        <w:tc>
          <w:tcPr>
            <w:tcW w:w="375" w:type="pct"/>
            <w:shd w:val="clear" w:color="auto" w:fill="D9D9D9"/>
          </w:tcPr>
          <w:p w14:paraId="0FB54EA7" w14:textId="77777777" w:rsidR="00756D20" w:rsidRPr="00436BB3" w:rsidRDefault="007E5F48" w:rsidP="007E5F48">
            <w:pPr>
              <w:pStyle w:val="aff2"/>
              <w:jc w:val="both"/>
              <w:rPr>
                <w:rFonts w:ascii="Cambria" w:hAnsi="Cambria"/>
              </w:rPr>
            </w:pPr>
            <w:r w:rsidRPr="00436BB3">
              <w:rPr>
                <w:rFonts w:ascii="Cambria" w:hAnsi="Cambria"/>
              </w:rPr>
              <w:t>7.1.</w:t>
            </w:r>
          </w:p>
        </w:tc>
        <w:tc>
          <w:tcPr>
            <w:tcW w:w="4625" w:type="pct"/>
            <w:gridSpan w:val="5"/>
          </w:tcPr>
          <w:p w14:paraId="39971A2F" w14:textId="40B9B650" w:rsidR="00756D20" w:rsidRPr="00436BB3" w:rsidRDefault="007E5F48" w:rsidP="007E5F48">
            <w:pPr>
              <w:pStyle w:val="aff2"/>
              <w:jc w:val="both"/>
              <w:rPr>
                <w:rFonts w:ascii="Cambria" w:hAnsi="Cambria" w:cs="Arial"/>
              </w:rPr>
            </w:pPr>
            <w:r w:rsidRPr="00436BB3">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sidRPr="00436BB3">
              <w:rPr>
                <w:rFonts w:ascii="Cambria" w:hAnsi="Cambria"/>
                <w:szCs w:val="24"/>
              </w:rPr>
              <w:t xml:space="preserve">систему электронного </w:t>
            </w:r>
            <w:r w:rsidRPr="00436BB3">
              <w:rPr>
                <w:rFonts w:ascii="Cambria" w:hAnsi="Cambria"/>
                <w:szCs w:val="24"/>
              </w:rPr>
              <w:lastRenderedPageBreak/>
              <w:t>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756D20" w:rsidRPr="00436BB3" w14:paraId="737AFB38" w14:textId="77777777" w:rsidTr="003C2722">
        <w:tc>
          <w:tcPr>
            <w:tcW w:w="375" w:type="pct"/>
          </w:tcPr>
          <w:p w14:paraId="11D1F847" w14:textId="77777777" w:rsidR="00756D20" w:rsidRPr="00436BB3" w:rsidRDefault="00756D20" w:rsidP="007E5F48">
            <w:pPr>
              <w:pStyle w:val="aff2"/>
              <w:jc w:val="both"/>
              <w:rPr>
                <w:rFonts w:ascii="Cambria" w:hAnsi="Cambria"/>
              </w:rPr>
            </w:pPr>
          </w:p>
        </w:tc>
        <w:tc>
          <w:tcPr>
            <w:tcW w:w="4625" w:type="pct"/>
            <w:gridSpan w:val="5"/>
          </w:tcPr>
          <w:p w14:paraId="3F2E6F92" w14:textId="77777777" w:rsidR="00756D20" w:rsidRPr="00436BB3" w:rsidRDefault="00756D20" w:rsidP="007E5F48">
            <w:pPr>
              <w:pStyle w:val="aff2"/>
              <w:jc w:val="both"/>
              <w:rPr>
                <w:rFonts w:ascii="Cambria" w:hAnsi="Cambria" w:cs="Arial"/>
              </w:rPr>
            </w:pPr>
          </w:p>
        </w:tc>
      </w:tr>
      <w:tr w:rsidR="00756D20" w:rsidRPr="00436BB3" w14:paraId="01A82661" w14:textId="77777777" w:rsidTr="003C2722">
        <w:tc>
          <w:tcPr>
            <w:tcW w:w="375" w:type="pct"/>
            <w:shd w:val="clear" w:color="auto" w:fill="D9D9D9"/>
          </w:tcPr>
          <w:p w14:paraId="5004829D" w14:textId="77777777" w:rsidR="00756D20" w:rsidRPr="00436BB3" w:rsidRDefault="007E5F48" w:rsidP="007E5F48">
            <w:pPr>
              <w:pStyle w:val="aff2"/>
              <w:jc w:val="both"/>
              <w:rPr>
                <w:rFonts w:ascii="Cambria" w:hAnsi="Cambria"/>
              </w:rPr>
            </w:pPr>
            <w:r w:rsidRPr="00436BB3">
              <w:rPr>
                <w:rFonts w:ascii="Cambria" w:hAnsi="Cambria"/>
              </w:rPr>
              <w:t xml:space="preserve">7.2. </w:t>
            </w:r>
          </w:p>
        </w:tc>
        <w:tc>
          <w:tcPr>
            <w:tcW w:w="4625" w:type="pct"/>
            <w:gridSpan w:val="5"/>
          </w:tcPr>
          <w:p w14:paraId="581390D5" w14:textId="3F73732A" w:rsidR="00756D20" w:rsidRPr="00436BB3" w:rsidRDefault="007E5F48" w:rsidP="007E5F48">
            <w:pPr>
              <w:pStyle w:val="aff2"/>
              <w:jc w:val="both"/>
              <w:rPr>
                <w:rFonts w:ascii="Cambria" w:hAnsi="Cambria"/>
              </w:rPr>
            </w:pPr>
            <w:r w:rsidRPr="00436BB3">
              <w:rPr>
                <w:rFonts w:ascii="Cambria" w:hAnsi="Cambria" w:cs="Arial"/>
              </w:rPr>
              <w:t xml:space="preserve">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w:t>
            </w:r>
            <w:proofErr w:type="gramStart"/>
            <w:r w:rsidRPr="00436BB3">
              <w:rPr>
                <w:rFonts w:ascii="Cambria" w:hAnsi="Cambria" w:cs="Arial"/>
              </w:rPr>
              <w:t>Договор</w:t>
            </w:r>
            <w:proofErr w:type="gramEnd"/>
            <w:r w:rsidRPr="00436BB3">
              <w:rPr>
                <w:rFonts w:ascii="Cambria" w:hAnsi="Cambria" w:cs="Arial"/>
              </w:rPr>
              <w:t xml:space="preserve"> может быть расторгнут на основании вступившего в законную силу решения суда.</w:t>
            </w:r>
          </w:p>
        </w:tc>
      </w:tr>
      <w:tr w:rsidR="00756D20" w:rsidRPr="00436BB3" w14:paraId="3F752FA1" w14:textId="77777777" w:rsidTr="003C2722">
        <w:tc>
          <w:tcPr>
            <w:tcW w:w="375" w:type="pct"/>
          </w:tcPr>
          <w:p w14:paraId="2AD51967" w14:textId="77777777" w:rsidR="00756D20" w:rsidRPr="00436BB3" w:rsidRDefault="00756D20" w:rsidP="007E5F48">
            <w:pPr>
              <w:pStyle w:val="aff2"/>
              <w:jc w:val="both"/>
              <w:rPr>
                <w:rFonts w:ascii="Cambria" w:hAnsi="Cambria"/>
              </w:rPr>
            </w:pPr>
          </w:p>
        </w:tc>
        <w:tc>
          <w:tcPr>
            <w:tcW w:w="4625" w:type="pct"/>
            <w:gridSpan w:val="5"/>
          </w:tcPr>
          <w:p w14:paraId="4C3C46CE" w14:textId="77777777" w:rsidR="00756D20" w:rsidRPr="00436BB3" w:rsidRDefault="00756D20" w:rsidP="007E5F48">
            <w:pPr>
              <w:pStyle w:val="aff2"/>
              <w:jc w:val="both"/>
              <w:rPr>
                <w:rFonts w:ascii="Cambria" w:hAnsi="Cambria" w:cs="Arial"/>
              </w:rPr>
            </w:pPr>
          </w:p>
        </w:tc>
      </w:tr>
      <w:tr w:rsidR="00756D20" w:rsidRPr="00436BB3" w14:paraId="1787CA28" w14:textId="77777777" w:rsidTr="003C2722">
        <w:tc>
          <w:tcPr>
            <w:tcW w:w="375" w:type="pct"/>
            <w:shd w:val="clear" w:color="auto" w:fill="D9D9D9"/>
          </w:tcPr>
          <w:p w14:paraId="0DB10D1B" w14:textId="77777777" w:rsidR="00756D20" w:rsidRPr="00436BB3" w:rsidRDefault="007E5F48" w:rsidP="007E5F48">
            <w:pPr>
              <w:pStyle w:val="aff2"/>
              <w:jc w:val="both"/>
              <w:rPr>
                <w:rFonts w:ascii="Cambria" w:hAnsi="Cambria"/>
              </w:rPr>
            </w:pPr>
            <w:r w:rsidRPr="00436BB3">
              <w:rPr>
                <w:rFonts w:ascii="Cambria" w:hAnsi="Cambria"/>
              </w:rPr>
              <w:t xml:space="preserve">7.3. </w:t>
            </w:r>
          </w:p>
        </w:tc>
        <w:tc>
          <w:tcPr>
            <w:tcW w:w="4625" w:type="pct"/>
            <w:gridSpan w:val="5"/>
          </w:tcPr>
          <w:p w14:paraId="5C508193" w14:textId="7D7656C0" w:rsidR="00756D20" w:rsidRPr="00436BB3" w:rsidRDefault="007E5F48" w:rsidP="007E5F48">
            <w:pPr>
              <w:pStyle w:val="aff2"/>
              <w:jc w:val="both"/>
              <w:rPr>
                <w:rFonts w:ascii="Cambria" w:hAnsi="Cambria"/>
              </w:rPr>
            </w:pPr>
            <w:r w:rsidRPr="00436BB3">
              <w:rPr>
                <w:rFonts w:ascii="Cambria" w:hAnsi="Cambria" w:cs="Cambria"/>
                <w:bCs/>
              </w:rPr>
              <w:t>Лицензиар</w:t>
            </w:r>
            <w:r w:rsidRPr="00436BB3">
              <w:rPr>
                <w:rFonts w:ascii="Cambria" w:hAnsi="Cambria"/>
              </w:rPr>
              <w:t xml:space="preserve"> вправе в одностороннем внесудебном порядке отказаться от исполнения Договора в случае, если </w:t>
            </w:r>
            <w:r w:rsidRPr="00436BB3">
              <w:rPr>
                <w:rFonts w:ascii="Cambria" w:hAnsi="Cambria" w:cs="Cambria"/>
                <w:bCs/>
              </w:rPr>
              <w:t>Лицензиат</w:t>
            </w:r>
            <w:r w:rsidRPr="00436BB3">
              <w:rPr>
                <w:rFonts w:ascii="Cambria" w:hAnsi="Cambria"/>
              </w:rPr>
              <w:t xml:space="preserve"> прямо или косвенно оспаривает исключительные права </w:t>
            </w:r>
            <w:r w:rsidRPr="00436BB3">
              <w:rPr>
                <w:rFonts w:ascii="Cambria" w:hAnsi="Cambria" w:cs="Cambria"/>
                <w:bCs/>
              </w:rPr>
              <w:t>Лицензиара</w:t>
            </w:r>
            <w:r w:rsidRPr="00436BB3">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sidRPr="00436BB3">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436BB3">
              <w:rPr>
                <w:rFonts w:ascii="Cambria" w:hAnsi="Cambria" w:cs="Cambria"/>
                <w:bCs/>
              </w:rPr>
              <w:t>Лицензиатом</w:t>
            </w:r>
            <w:r w:rsidRPr="00436BB3">
              <w:rPr>
                <w:rFonts w:ascii="Cambria" w:hAnsi="Cambria" w:cs="Arial"/>
              </w:rPr>
              <w:t xml:space="preserve"> уведомления </w:t>
            </w:r>
            <w:r w:rsidRPr="00436BB3">
              <w:rPr>
                <w:rFonts w:ascii="Cambria" w:hAnsi="Cambria" w:cs="Cambria"/>
                <w:bCs/>
              </w:rPr>
              <w:t>Лицензиара</w:t>
            </w:r>
            <w:r w:rsidRPr="00436BB3">
              <w:rPr>
                <w:rFonts w:ascii="Cambria" w:hAnsi="Cambria" w:cs="Arial"/>
              </w:rPr>
              <w:t xml:space="preserve"> об отказе от дальнейшего исполнения </w:t>
            </w:r>
            <w:r w:rsidRPr="00436BB3">
              <w:rPr>
                <w:rFonts w:ascii="Cambria" w:hAnsi="Cambria" w:cs="Cambria"/>
                <w:bCs/>
              </w:rPr>
              <w:t>Лицензиаром</w:t>
            </w:r>
            <w:r w:rsidRPr="00436BB3">
              <w:rPr>
                <w:rFonts w:ascii="Cambria" w:hAnsi="Cambria" w:cs="Arial"/>
              </w:rPr>
              <w:t xml:space="preserve"> Договора. Уведомление считается полученным </w:t>
            </w:r>
            <w:r w:rsidRPr="00436BB3">
              <w:rPr>
                <w:rFonts w:ascii="Cambria" w:hAnsi="Cambria" w:cs="Cambria"/>
                <w:bCs/>
              </w:rPr>
              <w:t>Лицензиатом</w:t>
            </w:r>
            <w:r w:rsidRPr="00436BB3">
              <w:rPr>
                <w:rFonts w:ascii="Cambria" w:hAnsi="Cambria" w:cs="Arial"/>
              </w:rPr>
              <w:t xml:space="preserve"> по истечении 7 (семи) календарных дней, исчисляемых со дня направления такого уведомления </w:t>
            </w:r>
            <w:r w:rsidRPr="00436BB3">
              <w:rPr>
                <w:rFonts w:ascii="Cambria" w:hAnsi="Cambria" w:cs="Cambria"/>
                <w:bCs/>
              </w:rPr>
              <w:t>Лицензиату</w:t>
            </w:r>
            <w:r w:rsidRPr="00436BB3">
              <w:rPr>
                <w:rFonts w:ascii="Cambria" w:hAnsi="Cambria" w:cs="Arial"/>
              </w:rPr>
              <w:t>.</w:t>
            </w:r>
          </w:p>
        </w:tc>
      </w:tr>
      <w:tr w:rsidR="00756D20" w:rsidRPr="00436BB3" w14:paraId="19F4330E" w14:textId="77777777" w:rsidTr="003C2722">
        <w:tc>
          <w:tcPr>
            <w:tcW w:w="375" w:type="pct"/>
          </w:tcPr>
          <w:p w14:paraId="4F632DA2" w14:textId="77777777" w:rsidR="00756D20" w:rsidRPr="00436BB3" w:rsidRDefault="00756D20" w:rsidP="007E5F48">
            <w:pPr>
              <w:pStyle w:val="aff2"/>
              <w:rPr>
                <w:rFonts w:ascii="Cambria" w:hAnsi="Cambria"/>
              </w:rPr>
            </w:pPr>
          </w:p>
        </w:tc>
        <w:tc>
          <w:tcPr>
            <w:tcW w:w="4625" w:type="pct"/>
            <w:gridSpan w:val="5"/>
          </w:tcPr>
          <w:p w14:paraId="2ADA762C" w14:textId="77777777" w:rsidR="00756D20" w:rsidRPr="00436BB3" w:rsidRDefault="00756D20" w:rsidP="007E5F48">
            <w:pPr>
              <w:pStyle w:val="aff2"/>
              <w:rPr>
                <w:rFonts w:ascii="Cambria" w:hAnsi="Cambria"/>
              </w:rPr>
            </w:pPr>
          </w:p>
        </w:tc>
      </w:tr>
      <w:tr w:rsidR="00756D20" w:rsidRPr="00436BB3" w14:paraId="59642A87" w14:textId="77777777" w:rsidTr="003C2722">
        <w:tc>
          <w:tcPr>
            <w:tcW w:w="5000" w:type="pct"/>
            <w:gridSpan w:val="6"/>
            <w:shd w:val="clear" w:color="auto" w:fill="D9D9D9"/>
          </w:tcPr>
          <w:p w14:paraId="485754FC" w14:textId="77777777" w:rsidR="00756D20" w:rsidRPr="00436BB3" w:rsidRDefault="007E5F48" w:rsidP="007E5F48">
            <w:pPr>
              <w:pStyle w:val="aff2"/>
              <w:jc w:val="center"/>
              <w:rPr>
                <w:rFonts w:ascii="Cambria" w:hAnsi="Cambria"/>
                <w:b/>
              </w:rPr>
            </w:pPr>
            <w:r w:rsidRPr="00436BB3">
              <w:rPr>
                <w:rFonts w:ascii="Cambria" w:hAnsi="Cambria" w:cs="Arial"/>
                <w:b/>
              </w:rPr>
              <w:t>8. ПОРЯДОК РАССМОТРЕНИЯ СПОРОВ</w:t>
            </w:r>
          </w:p>
        </w:tc>
      </w:tr>
      <w:tr w:rsidR="00756D20" w:rsidRPr="00436BB3" w14:paraId="57845144" w14:textId="77777777" w:rsidTr="003C2722">
        <w:tc>
          <w:tcPr>
            <w:tcW w:w="5000" w:type="pct"/>
            <w:gridSpan w:val="6"/>
          </w:tcPr>
          <w:p w14:paraId="72C054DB" w14:textId="77777777" w:rsidR="00756D20" w:rsidRPr="00436BB3" w:rsidRDefault="00756D20" w:rsidP="007E5F48">
            <w:pPr>
              <w:pStyle w:val="aff2"/>
              <w:rPr>
                <w:rFonts w:ascii="Cambria" w:hAnsi="Cambria" w:cs="Arial"/>
                <w:b/>
              </w:rPr>
            </w:pPr>
          </w:p>
        </w:tc>
      </w:tr>
      <w:tr w:rsidR="00756D20" w:rsidRPr="00436BB3" w14:paraId="6ADFDE22" w14:textId="77777777" w:rsidTr="003C2722">
        <w:tc>
          <w:tcPr>
            <w:tcW w:w="375" w:type="pct"/>
            <w:shd w:val="clear" w:color="auto" w:fill="D9D9D9"/>
          </w:tcPr>
          <w:p w14:paraId="0A2E735A" w14:textId="77777777" w:rsidR="00756D20" w:rsidRPr="00436BB3" w:rsidRDefault="007E5F48" w:rsidP="007E5F48">
            <w:pPr>
              <w:pStyle w:val="aff2"/>
              <w:jc w:val="both"/>
              <w:rPr>
                <w:rFonts w:ascii="Cambria" w:hAnsi="Cambria"/>
              </w:rPr>
            </w:pPr>
            <w:r w:rsidRPr="00436BB3">
              <w:rPr>
                <w:rFonts w:ascii="Cambria" w:hAnsi="Cambria"/>
              </w:rPr>
              <w:t>8.1.</w:t>
            </w:r>
          </w:p>
        </w:tc>
        <w:tc>
          <w:tcPr>
            <w:tcW w:w="4625" w:type="pct"/>
            <w:gridSpan w:val="5"/>
          </w:tcPr>
          <w:p w14:paraId="330BE869" w14:textId="19B51819" w:rsidR="00756D20" w:rsidRPr="00436BB3" w:rsidRDefault="007E5F48" w:rsidP="007E5F48">
            <w:pPr>
              <w:pStyle w:val="aff2"/>
              <w:jc w:val="both"/>
              <w:rPr>
                <w:rFonts w:ascii="Cambria" w:hAnsi="Cambria" w:cs="Arial"/>
              </w:rPr>
            </w:pPr>
            <w:r w:rsidRPr="00436BB3">
              <w:rPr>
                <w:rFonts w:ascii="Cambria" w:hAnsi="Cambria" w:cs="Arial"/>
              </w:rPr>
              <w:t xml:space="preserve">Споры и разногласия, возникающие из Договора, Стороны решают путем проведения совместных переговоров </w:t>
            </w:r>
            <w:r w:rsidRPr="00436BB3">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436BB3">
              <w:rPr>
                <w:rFonts w:ascii="Cambria" w:hAnsi="Cambria" w:cs="Arial"/>
              </w:rPr>
              <w:t>.</w:t>
            </w:r>
          </w:p>
        </w:tc>
      </w:tr>
      <w:tr w:rsidR="00756D20" w:rsidRPr="00436BB3" w14:paraId="1F4611EE" w14:textId="77777777" w:rsidTr="003C2722">
        <w:tc>
          <w:tcPr>
            <w:tcW w:w="375" w:type="pct"/>
          </w:tcPr>
          <w:p w14:paraId="29599DF6" w14:textId="77777777" w:rsidR="00756D20" w:rsidRPr="00436BB3" w:rsidRDefault="00756D20" w:rsidP="007E5F48">
            <w:pPr>
              <w:pStyle w:val="aff2"/>
              <w:jc w:val="both"/>
              <w:rPr>
                <w:rFonts w:ascii="Cambria" w:hAnsi="Cambria"/>
              </w:rPr>
            </w:pPr>
          </w:p>
        </w:tc>
        <w:tc>
          <w:tcPr>
            <w:tcW w:w="4625" w:type="pct"/>
            <w:gridSpan w:val="5"/>
          </w:tcPr>
          <w:p w14:paraId="6E0DB783" w14:textId="77777777" w:rsidR="00756D20" w:rsidRPr="00436BB3" w:rsidRDefault="00756D20" w:rsidP="007E5F48">
            <w:pPr>
              <w:pStyle w:val="aff2"/>
              <w:jc w:val="both"/>
              <w:rPr>
                <w:rFonts w:ascii="Cambria" w:hAnsi="Cambria" w:cs="Arial"/>
              </w:rPr>
            </w:pPr>
          </w:p>
        </w:tc>
      </w:tr>
      <w:tr w:rsidR="00756D20" w:rsidRPr="00436BB3" w14:paraId="76AEC9F1" w14:textId="77777777" w:rsidTr="003C2722">
        <w:tc>
          <w:tcPr>
            <w:tcW w:w="375" w:type="pct"/>
            <w:shd w:val="clear" w:color="auto" w:fill="D9D9D9"/>
          </w:tcPr>
          <w:p w14:paraId="5E2A9C52" w14:textId="77777777" w:rsidR="00756D20" w:rsidRPr="00436BB3" w:rsidRDefault="007E5F48" w:rsidP="007E5F48">
            <w:pPr>
              <w:pStyle w:val="aff2"/>
              <w:jc w:val="both"/>
              <w:rPr>
                <w:rFonts w:ascii="Cambria" w:hAnsi="Cambria"/>
              </w:rPr>
            </w:pPr>
            <w:r w:rsidRPr="00436BB3">
              <w:rPr>
                <w:rFonts w:ascii="Cambria" w:hAnsi="Cambria"/>
              </w:rPr>
              <w:t>8.2.</w:t>
            </w:r>
          </w:p>
        </w:tc>
        <w:tc>
          <w:tcPr>
            <w:tcW w:w="4625" w:type="pct"/>
            <w:gridSpan w:val="5"/>
          </w:tcPr>
          <w:p w14:paraId="23BBCCDC" w14:textId="0E9635CC" w:rsidR="00756D20" w:rsidRPr="00436BB3" w:rsidRDefault="007E5F48" w:rsidP="007E5F48">
            <w:pPr>
              <w:pStyle w:val="aff2"/>
              <w:jc w:val="both"/>
              <w:rPr>
                <w:rFonts w:ascii="Cambria" w:hAnsi="Cambria" w:cs="Arial"/>
              </w:rPr>
            </w:pPr>
            <w:r w:rsidRPr="00436BB3">
              <w:rPr>
                <w:rFonts w:ascii="Cambria" w:hAnsi="Cambria"/>
              </w:rPr>
              <w:t>В случае недостижения согласия, неразрешённые Сторонами споры по Договору могут быть переданы на рассмотрение в Арбитражный суд города Москвы.</w:t>
            </w:r>
          </w:p>
        </w:tc>
      </w:tr>
      <w:tr w:rsidR="00756D20" w:rsidRPr="00436BB3" w14:paraId="4493777D" w14:textId="77777777" w:rsidTr="003C2722">
        <w:tc>
          <w:tcPr>
            <w:tcW w:w="375" w:type="pct"/>
            <w:shd w:val="clear" w:color="auto" w:fill="auto"/>
          </w:tcPr>
          <w:p w14:paraId="2A862155" w14:textId="77777777" w:rsidR="00756D20" w:rsidRPr="00436BB3" w:rsidRDefault="00756D20" w:rsidP="007E5F48">
            <w:pPr>
              <w:pStyle w:val="aff2"/>
              <w:jc w:val="both"/>
              <w:rPr>
                <w:rFonts w:ascii="Cambria" w:hAnsi="Cambria"/>
              </w:rPr>
            </w:pPr>
          </w:p>
        </w:tc>
        <w:tc>
          <w:tcPr>
            <w:tcW w:w="4625" w:type="pct"/>
            <w:gridSpan w:val="5"/>
          </w:tcPr>
          <w:p w14:paraId="76B97A3D" w14:textId="77777777" w:rsidR="00756D20" w:rsidRPr="00436BB3" w:rsidRDefault="00756D20" w:rsidP="007E5F48">
            <w:pPr>
              <w:pStyle w:val="aff2"/>
              <w:jc w:val="both"/>
              <w:rPr>
                <w:rFonts w:ascii="Cambria" w:hAnsi="Cambria"/>
              </w:rPr>
            </w:pPr>
          </w:p>
        </w:tc>
      </w:tr>
      <w:tr w:rsidR="00756D20" w:rsidRPr="00436BB3" w14:paraId="5A33BA3D" w14:textId="77777777" w:rsidTr="003C2722">
        <w:tc>
          <w:tcPr>
            <w:tcW w:w="375" w:type="pct"/>
            <w:shd w:val="clear" w:color="auto" w:fill="D9D9D9" w:themeFill="background1" w:themeFillShade="D9"/>
          </w:tcPr>
          <w:p w14:paraId="685BBDAA" w14:textId="77777777" w:rsidR="00756D20" w:rsidRPr="00436BB3" w:rsidRDefault="007E5F48" w:rsidP="007E5F48">
            <w:pPr>
              <w:pStyle w:val="aff2"/>
              <w:rPr>
                <w:rFonts w:ascii="Cambria" w:hAnsi="Cambria"/>
              </w:rPr>
            </w:pPr>
            <w:r w:rsidRPr="00436BB3">
              <w:rPr>
                <w:rFonts w:ascii="Cambria" w:hAnsi="Cambria"/>
              </w:rPr>
              <w:t>8.3.</w:t>
            </w:r>
          </w:p>
        </w:tc>
        <w:tc>
          <w:tcPr>
            <w:tcW w:w="4625" w:type="pct"/>
            <w:gridSpan w:val="5"/>
          </w:tcPr>
          <w:p w14:paraId="228818FF" w14:textId="77777777" w:rsidR="00756D20" w:rsidRPr="00436BB3" w:rsidRDefault="007E5F48" w:rsidP="007E5F48">
            <w:pPr>
              <w:pStyle w:val="aff2"/>
              <w:jc w:val="both"/>
              <w:rPr>
                <w:rFonts w:ascii="Cambria" w:hAnsi="Cambria"/>
              </w:rPr>
            </w:pPr>
            <w:bookmarkStart w:id="8" w:name="_Hlk526789009"/>
            <w:r w:rsidRPr="00436BB3">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8"/>
            <w:r w:rsidRPr="00436BB3">
              <w:rPr>
                <w:rFonts w:ascii="Cambria" w:hAnsi="Cambria"/>
              </w:rPr>
              <w:t>, и т.п.</w:t>
            </w:r>
          </w:p>
        </w:tc>
      </w:tr>
      <w:tr w:rsidR="00756D20" w:rsidRPr="00436BB3" w14:paraId="0FB9EF76" w14:textId="77777777" w:rsidTr="003C2722">
        <w:tc>
          <w:tcPr>
            <w:tcW w:w="375" w:type="pct"/>
            <w:shd w:val="clear" w:color="auto" w:fill="auto"/>
          </w:tcPr>
          <w:p w14:paraId="0D7C9A91" w14:textId="77777777" w:rsidR="00756D20" w:rsidRPr="00436BB3" w:rsidRDefault="00756D20" w:rsidP="007E5F48">
            <w:pPr>
              <w:pStyle w:val="aff2"/>
              <w:rPr>
                <w:rFonts w:ascii="Cambria" w:hAnsi="Cambria"/>
              </w:rPr>
            </w:pPr>
          </w:p>
        </w:tc>
        <w:tc>
          <w:tcPr>
            <w:tcW w:w="4625" w:type="pct"/>
            <w:gridSpan w:val="5"/>
          </w:tcPr>
          <w:p w14:paraId="00426F71" w14:textId="77777777" w:rsidR="00756D20" w:rsidRPr="00436BB3" w:rsidRDefault="00756D20" w:rsidP="007E5F48">
            <w:pPr>
              <w:pStyle w:val="aff2"/>
              <w:jc w:val="both"/>
              <w:rPr>
                <w:rFonts w:ascii="Cambria" w:hAnsi="Cambria"/>
              </w:rPr>
            </w:pPr>
          </w:p>
        </w:tc>
      </w:tr>
      <w:tr w:rsidR="00756D20" w:rsidRPr="00436BB3" w14:paraId="15E74E1C" w14:textId="77777777" w:rsidTr="003C2722">
        <w:tc>
          <w:tcPr>
            <w:tcW w:w="375" w:type="pct"/>
            <w:shd w:val="clear" w:color="auto" w:fill="D9D9D9" w:themeFill="background1" w:themeFillShade="D9"/>
          </w:tcPr>
          <w:p w14:paraId="6B243830" w14:textId="77777777" w:rsidR="00756D20" w:rsidRPr="00436BB3" w:rsidRDefault="007E5F48" w:rsidP="007E5F48">
            <w:pPr>
              <w:pStyle w:val="aff2"/>
              <w:rPr>
                <w:rFonts w:ascii="Cambria" w:hAnsi="Cambria"/>
              </w:rPr>
            </w:pPr>
            <w:r w:rsidRPr="00436BB3">
              <w:rPr>
                <w:rFonts w:ascii="Cambria" w:hAnsi="Cambria"/>
              </w:rPr>
              <w:t>8.4.</w:t>
            </w:r>
          </w:p>
        </w:tc>
        <w:tc>
          <w:tcPr>
            <w:tcW w:w="4625" w:type="pct"/>
            <w:gridSpan w:val="5"/>
          </w:tcPr>
          <w:p w14:paraId="678C8C17" w14:textId="28619A74" w:rsidR="00756D20" w:rsidRPr="00436BB3" w:rsidRDefault="007E5F48" w:rsidP="007E5F48">
            <w:pPr>
              <w:pStyle w:val="aff2"/>
              <w:jc w:val="both"/>
              <w:rPr>
                <w:rFonts w:ascii="Cambria" w:hAnsi="Cambria"/>
              </w:rPr>
            </w:pPr>
            <w:bookmarkStart w:id="9" w:name="_Hlk13647603"/>
            <w:bookmarkStart w:id="10" w:name="_Hlk45042167"/>
            <w:bookmarkStart w:id="11" w:name="_Hlk530670512"/>
            <w:bookmarkStart w:id="12" w:name="_Hlk526789027"/>
            <w:r w:rsidRPr="00436BB3">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9"/>
            <w:bookmarkEnd w:id="10"/>
            <w:r w:rsidRPr="00436BB3">
              <w:rPr>
                <w:rFonts w:ascii="Cambria" w:hAnsi="Cambria"/>
              </w:rPr>
              <w:t>.</w:t>
            </w:r>
            <w:bookmarkEnd w:id="11"/>
            <w:r w:rsidRPr="00436BB3">
              <w:rPr>
                <w:rFonts w:ascii="Cambria" w:hAnsi="Cambria"/>
              </w:rPr>
              <w:t xml:space="preserve"> </w:t>
            </w:r>
            <w:bookmarkEnd w:id="12"/>
            <w:r w:rsidRPr="00436BB3">
              <w:rPr>
                <w:rFonts w:ascii="Cambria" w:hAnsi="Cambria"/>
              </w:rPr>
              <w:t xml:space="preserve">В случае получения претензии в свой адрес, либо в случае направления претензии </w:t>
            </w:r>
            <w:r w:rsidRPr="00436BB3">
              <w:rPr>
                <w:rFonts w:ascii="Cambria" w:hAnsi="Cambria" w:cs="Cambria"/>
                <w:bCs/>
              </w:rPr>
              <w:t>Лицензиату</w:t>
            </w:r>
            <w:r w:rsidRPr="00436BB3">
              <w:rPr>
                <w:rFonts w:ascii="Cambria" w:hAnsi="Cambria"/>
              </w:rPr>
              <w:t xml:space="preserve">, </w:t>
            </w:r>
            <w:r w:rsidRPr="00436BB3">
              <w:rPr>
                <w:rFonts w:ascii="Cambria" w:hAnsi="Cambria" w:cs="Cambria"/>
                <w:bCs/>
              </w:rPr>
              <w:t>Лицензиар</w:t>
            </w:r>
            <w:r w:rsidRPr="00436BB3">
              <w:rPr>
                <w:rFonts w:ascii="Cambria" w:hAnsi="Cambria"/>
              </w:rPr>
              <w:t xml:space="preserve"> вправе приостановить выполнение своих обязательств по Договору. </w:t>
            </w:r>
            <w:r w:rsidRPr="00436BB3">
              <w:rPr>
                <w:rFonts w:ascii="Cambria" w:eastAsia="Times New Roman" w:hAnsi="Cambria"/>
              </w:rPr>
              <w:t>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tc>
      </w:tr>
      <w:tr w:rsidR="00756D20" w:rsidRPr="00436BB3" w14:paraId="59249B2D" w14:textId="77777777" w:rsidTr="003C2722">
        <w:tc>
          <w:tcPr>
            <w:tcW w:w="375" w:type="pct"/>
            <w:shd w:val="clear" w:color="auto" w:fill="auto"/>
          </w:tcPr>
          <w:p w14:paraId="65AC5665" w14:textId="77777777" w:rsidR="00756D20" w:rsidRPr="00436BB3" w:rsidRDefault="00756D20" w:rsidP="007E5F48">
            <w:pPr>
              <w:pStyle w:val="aff2"/>
              <w:rPr>
                <w:rFonts w:ascii="Cambria" w:hAnsi="Cambria"/>
              </w:rPr>
            </w:pPr>
          </w:p>
        </w:tc>
        <w:tc>
          <w:tcPr>
            <w:tcW w:w="4625" w:type="pct"/>
            <w:gridSpan w:val="5"/>
          </w:tcPr>
          <w:p w14:paraId="1F7B52CF" w14:textId="77777777" w:rsidR="00756D20" w:rsidRPr="00436BB3" w:rsidRDefault="00756D20" w:rsidP="007E5F48">
            <w:pPr>
              <w:pStyle w:val="aff2"/>
              <w:jc w:val="both"/>
              <w:rPr>
                <w:rFonts w:ascii="Cambria" w:hAnsi="Cambria"/>
              </w:rPr>
            </w:pPr>
          </w:p>
        </w:tc>
      </w:tr>
      <w:tr w:rsidR="00756D20" w:rsidRPr="00436BB3" w14:paraId="210C6349" w14:textId="77777777" w:rsidTr="003C2722">
        <w:tc>
          <w:tcPr>
            <w:tcW w:w="375" w:type="pct"/>
            <w:shd w:val="clear" w:color="auto" w:fill="D9D9D9" w:themeFill="background1" w:themeFillShade="D9"/>
          </w:tcPr>
          <w:p w14:paraId="6C61EE3A" w14:textId="77777777" w:rsidR="00756D20" w:rsidRPr="00436BB3" w:rsidRDefault="007E5F48" w:rsidP="007E5F48">
            <w:pPr>
              <w:pStyle w:val="aff2"/>
              <w:rPr>
                <w:rFonts w:ascii="Cambria" w:hAnsi="Cambria"/>
              </w:rPr>
            </w:pPr>
            <w:r w:rsidRPr="00436BB3">
              <w:rPr>
                <w:rFonts w:ascii="Cambria" w:hAnsi="Cambria"/>
              </w:rPr>
              <w:t>8.5.</w:t>
            </w:r>
          </w:p>
        </w:tc>
        <w:tc>
          <w:tcPr>
            <w:tcW w:w="4625" w:type="pct"/>
            <w:gridSpan w:val="5"/>
          </w:tcPr>
          <w:p w14:paraId="03FD21F5" w14:textId="51A27827" w:rsidR="00756D20" w:rsidRPr="00436BB3" w:rsidRDefault="007E5F48" w:rsidP="007E5F48">
            <w:pPr>
              <w:pStyle w:val="aff2"/>
              <w:jc w:val="both"/>
              <w:rPr>
                <w:rFonts w:ascii="Cambria" w:hAnsi="Cambria"/>
              </w:rPr>
            </w:pPr>
            <w:bookmarkStart w:id="13" w:name="_Hlk526789038"/>
            <w:r w:rsidRPr="00436BB3">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3"/>
            <w:r w:rsidRPr="00436BB3">
              <w:rPr>
                <w:rFonts w:ascii="Cambria" w:hAnsi="Cambria"/>
              </w:rPr>
              <w:t>.</w:t>
            </w:r>
          </w:p>
        </w:tc>
      </w:tr>
      <w:tr w:rsidR="00756D20" w:rsidRPr="00436BB3" w14:paraId="01F2CDBA" w14:textId="77777777" w:rsidTr="003C2722">
        <w:tc>
          <w:tcPr>
            <w:tcW w:w="375" w:type="pct"/>
          </w:tcPr>
          <w:p w14:paraId="7349B298" w14:textId="77777777" w:rsidR="00756D20" w:rsidRPr="00436BB3" w:rsidRDefault="00756D20" w:rsidP="007E5F48">
            <w:pPr>
              <w:pStyle w:val="aff2"/>
              <w:rPr>
                <w:rFonts w:ascii="Cambria" w:hAnsi="Cambria"/>
              </w:rPr>
            </w:pPr>
          </w:p>
        </w:tc>
        <w:tc>
          <w:tcPr>
            <w:tcW w:w="4625" w:type="pct"/>
            <w:gridSpan w:val="5"/>
          </w:tcPr>
          <w:p w14:paraId="6D557192" w14:textId="77777777" w:rsidR="00756D20" w:rsidRPr="00436BB3" w:rsidRDefault="00756D20" w:rsidP="007E5F48">
            <w:pPr>
              <w:pStyle w:val="aff2"/>
              <w:rPr>
                <w:rFonts w:ascii="Cambria" w:hAnsi="Cambria"/>
              </w:rPr>
            </w:pPr>
          </w:p>
        </w:tc>
      </w:tr>
      <w:tr w:rsidR="00756D20" w:rsidRPr="00436BB3" w14:paraId="3A5ABCE1" w14:textId="77777777" w:rsidTr="003C2722">
        <w:tc>
          <w:tcPr>
            <w:tcW w:w="5000" w:type="pct"/>
            <w:gridSpan w:val="6"/>
            <w:shd w:val="clear" w:color="auto" w:fill="D9D9D9"/>
          </w:tcPr>
          <w:p w14:paraId="5ACB0A65" w14:textId="77777777" w:rsidR="00756D20" w:rsidRPr="00436BB3" w:rsidRDefault="007E5F48" w:rsidP="007E5F48">
            <w:pPr>
              <w:pStyle w:val="aff2"/>
              <w:jc w:val="center"/>
              <w:rPr>
                <w:rFonts w:ascii="Cambria" w:hAnsi="Cambria"/>
                <w:b/>
              </w:rPr>
            </w:pPr>
            <w:r w:rsidRPr="00436BB3">
              <w:rPr>
                <w:rFonts w:ascii="Cambria" w:hAnsi="Cambria" w:cs="Arial"/>
                <w:b/>
              </w:rPr>
              <w:t>9. ЗАКЛЮЧИТЕЛЬНЫЕ ПОЛОЖЕНИЯ</w:t>
            </w:r>
          </w:p>
        </w:tc>
      </w:tr>
      <w:tr w:rsidR="00756D20" w:rsidRPr="00436BB3" w14:paraId="76556BAB" w14:textId="77777777" w:rsidTr="003C2722">
        <w:tc>
          <w:tcPr>
            <w:tcW w:w="5000" w:type="pct"/>
            <w:gridSpan w:val="6"/>
          </w:tcPr>
          <w:p w14:paraId="460CDBB4" w14:textId="77777777" w:rsidR="00756D20" w:rsidRPr="00436BB3" w:rsidRDefault="00756D20" w:rsidP="007E5F48">
            <w:pPr>
              <w:pStyle w:val="aff2"/>
              <w:jc w:val="center"/>
              <w:rPr>
                <w:rFonts w:ascii="Cambria" w:hAnsi="Cambria" w:cs="Arial"/>
                <w:b/>
              </w:rPr>
            </w:pPr>
          </w:p>
        </w:tc>
      </w:tr>
      <w:tr w:rsidR="00756D20" w:rsidRPr="00436BB3" w14:paraId="46993E5C" w14:textId="77777777" w:rsidTr="003C2722">
        <w:tc>
          <w:tcPr>
            <w:tcW w:w="375" w:type="pct"/>
            <w:shd w:val="clear" w:color="auto" w:fill="D9D9D9"/>
          </w:tcPr>
          <w:p w14:paraId="461072CF" w14:textId="77777777" w:rsidR="00756D20" w:rsidRPr="00436BB3" w:rsidRDefault="007E5F48" w:rsidP="007E5F48">
            <w:pPr>
              <w:pStyle w:val="aff2"/>
              <w:jc w:val="both"/>
              <w:rPr>
                <w:rFonts w:ascii="Cambria" w:hAnsi="Cambria"/>
              </w:rPr>
            </w:pPr>
            <w:r w:rsidRPr="00436BB3">
              <w:rPr>
                <w:rFonts w:ascii="Cambria" w:hAnsi="Cambria"/>
              </w:rPr>
              <w:t>9.1.</w:t>
            </w:r>
          </w:p>
        </w:tc>
        <w:tc>
          <w:tcPr>
            <w:tcW w:w="4625" w:type="pct"/>
            <w:gridSpan w:val="5"/>
          </w:tcPr>
          <w:p w14:paraId="00115A6D" w14:textId="66F96416" w:rsidR="00756D20" w:rsidRPr="00436BB3" w:rsidRDefault="007E5F48" w:rsidP="007E5F48">
            <w:pPr>
              <w:pStyle w:val="aff2"/>
              <w:jc w:val="both"/>
              <w:rPr>
                <w:rFonts w:ascii="Cambria" w:hAnsi="Cambria"/>
              </w:rPr>
            </w:pPr>
            <w:r w:rsidRPr="00436BB3">
              <w:rPr>
                <w:rFonts w:ascii="Cambria" w:hAnsi="Cambria"/>
              </w:rPr>
              <w:t xml:space="preserve">Настоящий Договор, включая Приложения к нему, представляет собой полное и </w:t>
            </w:r>
            <w:r w:rsidRPr="00436BB3">
              <w:rPr>
                <w:rFonts w:ascii="Cambria" w:hAnsi="Cambria"/>
              </w:rPr>
              <w:lastRenderedPageBreak/>
              <w:t xml:space="preserve">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436BB3">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14:paraId="15B040D9" w14:textId="4B0E69C2" w:rsidR="00756D20" w:rsidRPr="00436BB3" w:rsidRDefault="007E5F48" w:rsidP="007E5F48">
            <w:pPr>
              <w:pStyle w:val="aff2"/>
              <w:jc w:val="both"/>
              <w:rPr>
                <w:rFonts w:ascii="Cambria" w:hAnsi="Cambria"/>
              </w:rPr>
            </w:pPr>
            <w:r w:rsidRPr="00436BB3">
              <w:rPr>
                <w:rFonts w:ascii="Cambria" w:hAnsi="Cambria" w:cs="Cambria"/>
                <w:bCs/>
              </w:rPr>
              <w:t>Лицензиат</w:t>
            </w:r>
            <w:r w:rsidRPr="00436BB3">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756D20" w:rsidRPr="00436BB3" w:rsidRDefault="007E5F48" w:rsidP="007E5F48">
            <w:pPr>
              <w:pStyle w:val="aff2"/>
              <w:jc w:val="both"/>
              <w:rPr>
                <w:rFonts w:ascii="Cambria" w:hAnsi="Cambria"/>
              </w:rPr>
            </w:pPr>
            <w:r w:rsidRPr="00436BB3">
              <w:rPr>
                <w:rFonts w:ascii="Cambria" w:hAnsi="Cambria"/>
              </w:rPr>
              <w:t xml:space="preserve">При достижении </w:t>
            </w:r>
            <w:r w:rsidRPr="00436BB3">
              <w:rPr>
                <w:rFonts w:ascii="Cambria" w:hAnsi="Cambria" w:cs="Cambria"/>
                <w:bCs/>
              </w:rPr>
              <w:t>Лицензиатом</w:t>
            </w:r>
            <w:r w:rsidRPr="00436BB3">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756D20" w:rsidRPr="00436BB3" w14:paraId="5087D5BB" w14:textId="77777777" w:rsidTr="003C2722">
        <w:tc>
          <w:tcPr>
            <w:tcW w:w="375" w:type="pct"/>
          </w:tcPr>
          <w:p w14:paraId="7FFA3578" w14:textId="77777777" w:rsidR="00756D20" w:rsidRPr="00436BB3" w:rsidRDefault="00756D20" w:rsidP="007E5F48">
            <w:pPr>
              <w:pStyle w:val="aff2"/>
              <w:jc w:val="both"/>
              <w:rPr>
                <w:rFonts w:ascii="Cambria" w:hAnsi="Cambria"/>
              </w:rPr>
            </w:pPr>
          </w:p>
        </w:tc>
        <w:tc>
          <w:tcPr>
            <w:tcW w:w="4625" w:type="pct"/>
            <w:gridSpan w:val="5"/>
          </w:tcPr>
          <w:p w14:paraId="3CE24BEF" w14:textId="77777777" w:rsidR="00756D20" w:rsidRPr="00436BB3" w:rsidRDefault="00756D20" w:rsidP="007E5F48">
            <w:pPr>
              <w:pStyle w:val="aff2"/>
              <w:jc w:val="both"/>
              <w:rPr>
                <w:rFonts w:ascii="Cambria" w:hAnsi="Cambria"/>
              </w:rPr>
            </w:pPr>
          </w:p>
        </w:tc>
      </w:tr>
      <w:tr w:rsidR="00756D20" w:rsidRPr="00436BB3" w14:paraId="393445FC" w14:textId="77777777" w:rsidTr="003C2722">
        <w:tc>
          <w:tcPr>
            <w:tcW w:w="375" w:type="pct"/>
            <w:shd w:val="clear" w:color="auto" w:fill="D9D9D9"/>
          </w:tcPr>
          <w:p w14:paraId="061F52D6" w14:textId="77777777" w:rsidR="00756D20" w:rsidRPr="00436BB3" w:rsidRDefault="007E5F48" w:rsidP="007E5F48">
            <w:pPr>
              <w:pStyle w:val="aff2"/>
              <w:jc w:val="both"/>
              <w:rPr>
                <w:rFonts w:ascii="Cambria" w:hAnsi="Cambria"/>
              </w:rPr>
            </w:pPr>
            <w:r w:rsidRPr="00436BB3">
              <w:rPr>
                <w:rFonts w:ascii="Cambria" w:hAnsi="Cambria"/>
              </w:rPr>
              <w:t>9.2.</w:t>
            </w:r>
          </w:p>
        </w:tc>
        <w:tc>
          <w:tcPr>
            <w:tcW w:w="4625" w:type="pct"/>
            <w:gridSpan w:val="5"/>
          </w:tcPr>
          <w:p w14:paraId="7AB97E6E" w14:textId="455FEF6F" w:rsidR="00756D20" w:rsidRPr="00436BB3" w:rsidRDefault="007E5F48" w:rsidP="007E5F48">
            <w:pPr>
              <w:pStyle w:val="aff2"/>
              <w:jc w:val="both"/>
              <w:rPr>
                <w:rFonts w:ascii="Cambria" w:hAnsi="Cambria" w:cs="Arial"/>
              </w:rPr>
            </w:pPr>
            <w:r w:rsidRPr="00436BB3">
              <w:rPr>
                <w:rFonts w:ascii="Cambria" w:hAnsi="Cambria"/>
              </w:rPr>
              <w:t xml:space="preserve">В случае изменения своих реквизитов, </w:t>
            </w:r>
            <w:r w:rsidRPr="00436BB3">
              <w:rPr>
                <w:rFonts w:ascii="Cambria" w:hAnsi="Cambria" w:cs="Arial"/>
              </w:rPr>
              <w:t>Сторона</w:t>
            </w:r>
            <w:r w:rsidRPr="00436BB3">
              <w:rPr>
                <w:rFonts w:ascii="Cambria" w:hAnsi="Cambria"/>
              </w:rPr>
              <w:t xml:space="preserve"> обязуется уведомить об этом другую </w:t>
            </w:r>
            <w:r w:rsidRPr="00436BB3">
              <w:rPr>
                <w:rFonts w:ascii="Cambria" w:hAnsi="Cambria" w:cs="Arial"/>
              </w:rPr>
              <w:t>Сторону</w:t>
            </w:r>
            <w:r w:rsidRPr="00436BB3">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756D20" w:rsidRPr="00436BB3" w14:paraId="4D42248B" w14:textId="77777777" w:rsidTr="003C2722">
        <w:tc>
          <w:tcPr>
            <w:tcW w:w="375" w:type="pct"/>
          </w:tcPr>
          <w:p w14:paraId="256DB07C" w14:textId="77777777" w:rsidR="00756D20" w:rsidRPr="00436BB3" w:rsidRDefault="00756D20" w:rsidP="007E5F48">
            <w:pPr>
              <w:pStyle w:val="aff2"/>
              <w:rPr>
                <w:rFonts w:ascii="Cambria" w:hAnsi="Cambria"/>
              </w:rPr>
            </w:pPr>
          </w:p>
        </w:tc>
        <w:tc>
          <w:tcPr>
            <w:tcW w:w="4625" w:type="pct"/>
            <w:gridSpan w:val="5"/>
          </w:tcPr>
          <w:p w14:paraId="7C185A03" w14:textId="77777777" w:rsidR="00756D20" w:rsidRPr="00436BB3" w:rsidRDefault="00756D20" w:rsidP="007E5F48">
            <w:pPr>
              <w:pStyle w:val="aff2"/>
              <w:rPr>
                <w:rFonts w:ascii="Cambria" w:hAnsi="Cambria"/>
              </w:rPr>
            </w:pPr>
          </w:p>
        </w:tc>
      </w:tr>
      <w:tr w:rsidR="00756D20" w:rsidRPr="00436BB3" w14:paraId="13B6D5EE" w14:textId="77777777" w:rsidTr="003C2722">
        <w:tc>
          <w:tcPr>
            <w:tcW w:w="375" w:type="pct"/>
            <w:shd w:val="clear" w:color="auto" w:fill="D9D9D9" w:themeFill="background1" w:themeFillShade="D9"/>
          </w:tcPr>
          <w:p w14:paraId="7D80C148" w14:textId="77777777" w:rsidR="00756D20" w:rsidRPr="00436BB3" w:rsidRDefault="007E5F48" w:rsidP="007E5F48">
            <w:pPr>
              <w:pStyle w:val="aff2"/>
              <w:rPr>
                <w:rFonts w:ascii="Cambria" w:hAnsi="Cambria"/>
              </w:rPr>
            </w:pPr>
            <w:r w:rsidRPr="00436BB3">
              <w:rPr>
                <w:rFonts w:ascii="Cambria" w:hAnsi="Cambria"/>
              </w:rPr>
              <w:t>9.3.</w:t>
            </w:r>
          </w:p>
        </w:tc>
        <w:tc>
          <w:tcPr>
            <w:tcW w:w="4625" w:type="pct"/>
            <w:gridSpan w:val="5"/>
          </w:tcPr>
          <w:p w14:paraId="4F83F0B9" w14:textId="2B5AB6E4" w:rsidR="00756D20" w:rsidRPr="00436BB3" w:rsidRDefault="007E5F48" w:rsidP="007E5F48">
            <w:pPr>
              <w:spacing w:after="0"/>
              <w:ind w:left="11" w:right="23" w:firstLine="0"/>
              <w:rPr>
                <w:rFonts w:ascii="Cambria" w:hAnsi="Cambria"/>
              </w:rPr>
            </w:pPr>
            <w:proofErr w:type="gramStart"/>
            <w:r w:rsidRPr="00436BB3">
              <w:rPr>
                <w:rFonts w:ascii="Cambria" w:hAnsi="Cambria"/>
                <w:sz w:val="22"/>
                <w:szCs w:val="24"/>
              </w:rPr>
              <w:t>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w:t>
            </w:r>
            <w:proofErr w:type="gramEnd"/>
            <w:r w:rsidRPr="00436BB3">
              <w:rPr>
                <w:rFonts w:ascii="Cambria" w:hAnsi="Cambria"/>
                <w:sz w:val="22"/>
                <w:szCs w:val="24"/>
              </w:rPr>
              <w:t xml:space="preserve">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436BB3">
              <w:rPr>
                <w:rFonts w:ascii="Cambria" w:hAnsi="Cambria"/>
                <w:color w:val="1D1C1D"/>
                <w:sz w:val="22"/>
                <w:szCs w:val="24"/>
                <w:shd w:val="clear" w:color="auto" w:fill="FFFFFF"/>
              </w:rPr>
              <w:t xml:space="preserve">Обязательства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 xml:space="preserve">, за которое </w:t>
            </w:r>
            <w:r w:rsidRPr="00436BB3">
              <w:rPr>
                <w:rFonts w:ascii="Cambria" w:eastAsia="Calibri" w:hAnsi="Cambria" w:cs="Cambria"/>
                <w:bCs/>
                <w:sz w:val="22"/>
                <w:szCs w:val="22"/>
              </w:rPr>
              <w:t>Лицензиар</w:t>
            </w:r>
            <w:r w:rsidRPr="00436BB3">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w:t>
            </w:r>
            <w:proofErr w:type="gramStart"/>
            <w:r w:rsidRPr="00436BB3">
              <w:rPr>
                <w:rFonts w:ascii="Cambria" w:hAnsi="Cambria"/>
                <w:color w:val="1D1C1D"/>
                <w:sz w:val="22"/>
                <w:szCs w:val="24"/>
                <w:shd w:val="clear" w:color="auto" w:fill="FFFFFF"/>
              </w:rPr>
              <w:t xml:space="preserve">уничтожение имущества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 xml:space="preserve">; выход из строя дата-центра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 xml:space="preserve">; </w:t>
            </w:r>
            <w:r w:rsidRPr="00436BB3">
              <w:rPr>
                <w:rFonts w:ascii="Cambria" w:hAnsi="Cambria"/>
                <w:sz w:val="22"/>
                <w:szCs w:val="24"/>
              </w:rPr>
              <w:t xml:space="preserve">радикальные изменения законодательства (политического режима); возникновение </w:t>
            </w:r>
            <w:r w:rsidRPr="00436BB3">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436BB3">
              <w:rPr>
                <w:rFonts w:ascii="Cambria" w:eastAsia="Calibri" w:hAnsi="Cambria" w:cs="Cambria"/>
                <w:bCs/>
                <w:sz w:val="22"/>
                <w:szCs w:val="22"/>
              </w:rPr>
              <w:t>Лицензиара</w:t>
            </w:r>
            <w:r w:rsidRPr="00436BB3">
              <w:rPr>
                <w:rFonts w:ascii="Cambria" w:hAnsi="Cambria"/>
                <w:color w:val="1D1C1D"/>
                <w:sz w:val="22"/>
                <w:szCs w:val="24"/>
                <w:shd w:val="clear" w:color="auto" w:fill="FFFFFF"/>
              </w:rPr>
              <w:t>;</w:t>
            </w:r>
            <w:proofErr w:type="gramEnd"/>
            <w:r w:rsidRPr="00436BB3">
              <w:rPr>
                <w:rFonts w:ascii="Cambria" w:hAnsi="Cambria"/>
                <w:color w:val="1D1C1D"/>
                <w:sz w:val="22"/>
                <w:szCs w:val="24"/>
                <w:shd w:val="clear" w:color="auto" w:fill="FFFFFF"/>
              </w:rPr>
              <w:t xml:space="preserve">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756D20" w:rsidRPr="00436BB3" w14:paraId="13235DEF" w14:textId="77777777" w:rsidTr="003C2722">
        <w:tc>
          <w:tcPr>
            <w:tcW w:w="375" w:type="pct"/>
          </w:tcPr>
          <w:p w14:paraId="6839D470" w14:textId="77777777" w:rsidR="00756D20" w:rsidRPr="00436BB3" w:rsidRDefault="00756D20" w:rsidP="007E5F48">
            <w:pPr>
              <w:pStyle w:val="aff2"/>
              <w:rPr>
                <w:rFonts w:ascii="Cambria" w:hAnsi="Cambria"/>
              </w:rPr>
            </w:pPr>
          </w:p>
        </w:tc>
        <w:tc>
          <w:tcPr>
            <w:tcW w:w="4625" w:type="pct"/>
            <w:gridSpan w:val="5"/>
          </w:tcPr>
          <w:p w14:paraId="0D97C9BF" w14:textId="77777777" w:rsidR="00756D20" w:rsidRPr="00436BB3" w:rsidRDefault="00756D20" w:rsidP="007E5F48">
            <w:pPr>
              <w:pStyle w:val="aff2"/>
              <w:rPr>
                <w:rFonts w:ascii="Cambria" w:hAnsi="Cambria"/>
              </w:rPr>
            </w:pPr>
          </w:p>
        </w:tc>
      </w:tr>
      <w:tr w:rsidR="00756D20" w:rsidRPr="00436BB3" w14:paraId="24CEFB58" w14:textId="77777777" w:rsidTr="003C2722">
        <w:tc>
          <w:tcPr>
            <w:tcW w:w="375" w:type="pct"/>
            <w:shd w:val="clear" w:color="auto" w:fill="D9D9D9"/>
          </w:tcPr>
          <w:p w14:paraId="4ED7607B" w14:textId="77777777" w:rsidR="00756D20" w:rsidRPr="00436BB3" w:rsidRDefault="007E5F48" w:rsidP="007E5F48">
            <w:pPr>
              <w:pStyle w:val="aff2"/>
              <w:jc w:val="both"/>
              <w:rPr>
                <w:rFonts w:ascii="Cambria" w:hAnsi="Cambria"/>
              </w:rPr>
            </w:pPr>
            <w:r w:rsidRPr="00436BB3">
              <w:rPr>
                <w:rFonts w:ascii="Cambria" w:hAnsi="Cambria"/>
              </w:rPr>
              <w:t>9.4.</w:t>
            </w:r>
          </w:p>
        </w:tc>
        <w:tc>
          <w:tcPr>
            <w:tcW w:w="4625" w:type="pct"/>
            <w:gridSpan w:val="5"/>
          </w:tcPr>
          <w:p w14:paraId="379D338A" w14:textId="646408E5" w:rsidR="00756D20" w:rsidRPr="00436BB3" w:rsidRDefault="007E5F48" w:rsidP="007E5F48">
            <w:pPr>
              <w:pStyle w:val="aff2"/>
              <w:jc w:val="both"/>
              <w:rPr>
                <w:rFonts w:asciiTheme="majorHAnsi" w:hAnsiTheme="majorHAnsi" w:cs="Arial"/>
              </w:rPr>
            </w:pPr>
            <w:r w:rsidRPr="00436BB3">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436BB3">
              <w:rPr>
                <w:rFonts w:ascii="Cambria" w:hAnsi="Cambria" w:cs="Cambria"/>
                <w:bCs/>
              </w:rPr>
              <w:t>Лицензиат</w:t>
            </w:r>
            <w:r w:rsidRPr="00436BB3">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sidRPr="00436BB3">
              <w:rPr>
                <w:rFonts w:ascii="Cambria" w:hAnsi="Cambria" w:cs="Cambria"/>
                <w:bCs/>
              </w:rPr>
              <w:t>Лицензиара</w:t>
            </w:r>
            <w:r w:rsidRPr="00436BB3">
              <w:rPr>
                <w:rFonts w:asciiTheme="majorHAnsi" w:hAnsiTheme="majorHAnsi"/>
              </w:rPr>
              <w:t>.</w:t>
            </w:r>
          </w:p>
        </w:tc>
      </w:tr>
      <w:tr w:rsidR="00756D20" w:rsidRPr="00436BB3" w14:paraId="750BF956" w14:textId="77777777" w:rsidTr="003C2722">
        <w:tc>
          <w:tcPr>
            <w:tcW w:w="375" w:type="pct"/>
          </w:tcPr>
          <w:p w14:paraId="338D1A03" w14:textId="77777777" w:rsidR="00756D20" w:rsidRPr="00436BB3" w:rsidRDefault="00756D20" w:rsidP="007E5F48">
            <w:pPr>
              <w:pStyle w:val="aff2"/>
              <w:rPr>
                <w:rFonts w:ascii="Cambria" w:hAnsi="Cambria"/>
              </w:rPr>
            </w:pPr>
          </w:p>
        </w:tc>
        <w:tc>
          <w:tcPr>
            <w:tcW w:w="4625" w:type="pct"/>
            <w:gridSpan w:val="5"/>
          </w:tcPr>
          <w:p w14:paraId="472BC406" w14:textId="77777777" w:rsidR="00756D20" w:rsidRPr="00436BB3" w:rsidRDefault="00756D20" w:rsidP="007E5F48">
            <w:pPr>
              <w:pStyle w:val="aff2"/>
              <w:rPr>
                <w:rFonts w:ascii="Cambria" w:hAnsi="Cambria"/>
              </w:rPr>
            </w:pPr>
          </w:p>
        </w:tc>
      </w:tr>
      <w:tr w:rsidR="00756D20" w:rsidRPr="00436BB3" w14:paraId="3C5905F7" w14:textId="77777777" w:rsidTr="003C2722">
        <w:tc>
          <w:tcPr>
            <w:tcW w:w="375" w:type="pct"/>
            <w:shd w:val="clear" w:color="auto" w:fill="D9D9D9" w:themeFill="background1" w:themeFillShade="D9"/>
          </w:tcPr>
          <w:p w14:paraId="67694C4E" w14:textId="77777777" w:rsidR="00756D20" w:rsidRPr="00436BB3" w:rsidRDefault="007E5F48" w:rsidP="007E5F48">
            <w:pPr>
              <w:pStyle w:val="aff2"/>
              <w:rPr>
                <w:rFonts w:ascii="Cambria" w:hAnsi="Cambria"/>
              </w:rPr>
            </w:pPr>
            <w:r w:rsidRPr="00436BB3">
              <w:rPr>
                <w:rFonts w:ascii="Cambria" w:hAnsi="Cambria"/>
              </w:rPr>
              <w:t>9.5.</w:t>
            </w:r>
          </w:p>
        </w:tc>
        <w:tc>
          <w:tcPr>
            <w:tcW w:w="4625" w:type="pct"/>
            <w:gridSpan w:val="5"/>
          </w:tcPr>
          <w:p w14:paraId="4DA1341C" w14:textId="4A062BA1" w:rsidR="00756D20" w:rsidRPr="00436BB3" w:rsidRDefault="007E5F48" w:rsidP="007E5F48">
            <w:pPr>
              <w:pStyle w:val="aff2"/>
              <w:jc w:val="both"/>
              <w:rPr>
                <w:rFonts w:ascii="Cambria" w:hAnsi="Cambria"/>
              </w:rPr>
            </w:pPr>
            <w:bookmarkStart w:id="14" w:name="_Hlk126746977"/>
            <w:r w:rsidRPr="00436BB3">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4"/>
            <w:r w:rsidRPr="00436BB3">
              <w:rPr>
                <w:rFonts w:ascii="Cambria" w:hAnsi="Cambria"/>
              </w:rPr>
              <w:t xml:space="preserve">. </w:t>
            </w:r>
            <w:bookmarkStart w:id="15" w:name="_Hlk132710291"/>
            <w:r w:rsidRPr="00436BB3">
              <w:rPr>
                <w:rFonts w:ascii="Cambria" w:hAnsi="Cambria"/>
              </w:rPr>
              <w:t>Настоящий Договор заключен в рамках обычной хозяйственной деятельности Сторон.</w:t>
            </w:r>
            <w:bookmarkEnd w:id="15"/>
          </w:p>
        </w:tc>
      </w:tr>
      <w:tr w:rsidR="00756D20" w:rsidRPr="00436BB3" w14:paraId="3C3D0F12" w14:textId="77777777" w:rsidTr="003C2722">
        <w:tc>
          <w:tcPr>
            <w:tcW w:w="375" w:type="pct"/>
          </w:tcPr>
          <w:p w14:paraId="3E46AEDF" w14:textId="77777777" w:rsidR="00756D20" w:rsidRPr="00436BB3" w:rsidRDefault="00756D20" w:rsidP="007E5F48">
            <w:pPr>
              <w:pStyle w:val="aff2"/>
              <w:rPr>
                <w:rFonts w:ascii="Cambria" w:hAnsi="Cambria"/>
              </w:rPr>
            </w:pPr>
          </w:p>
        </w:tc>
        <w:tc>
          <w:tcPr>
            <w:tcW w:w="4625" w:type="pct"/>
            <w:gridSpan w:val="5"/>
          </w:tcPr>
          <w:p w14:paraId="38AF6832" w14:textId="77777777" w:rsidR="00756D20" w:rsidRPr="00436BB3" w:rsidRDefault="00756D20" w:rsidP="007E5F48">
            <w:pPr>
              <w:pStyle w:val="aff2"/>
              <w:rPr>
                <w:rFonts w:ascii="Cambria" w:hAnsi="Cambria"/>
              </w:rPr>
            </w:pPr>
          </w:p>
        </w:tc>
      </w:tr>
      <w:tr w:rsidR="00756D20" w:rsidRPr="00436BB3" w14:paraId="7BFF556F" w14:textId="77777777" w:rsidTr="003C2722">
        <w:tc>
          <w:tcPr>
            <w:tcW w:w="375" w:type="pct"/>
            <w:shd w:val="clear" w:color="auto" w:fill="D9D9D9"/>
          </w:tcPr>
          <w:p w14:paraId="0D77F544" w14:textId="77777777" w:rsidR="00756D20" w:rsidRPr="00436BB3" w:rsidRDefault="007E5F48" w:rsidP="007E5F48">
            <w:pPr>
              <w:pStyle w:val="aff2"/>
              <w:jc w:val="both"/>
              <w:rPr>
                <w:rFonts w:ascii="Cambria" w:hAnsi="Cambria"/>
              </w:rPr>
            </w:pPr>
            <w:r w:rsidRPr="00436BB3">
              <w:rPr>
                <w:rFonts w:ascii="Cambria" w:hAnsi="Cambria"/>
              </w:rPr>
              <w:t>9.6.</w:t>
            </w:r>
          </w:p>
        </w:tc>
        <w:tc>
          <w:tcPr>
            <w:tcW w:w="4625" w:type="pct"/>
            <w:gridSpan w:val="5"/>
          </w:tcPr>
          <w:p w14:paraId="4E08EF5E" w14:textId="77777777" w:rsidR="00756D20" w:rsidRPr="00436BB3" w:rsidRDefault="007E5F48" w:rsidP="007E5F48">
            <w:pPr>
              <w:pStyle w:val="aff2"/>
              <w:jc w:val="both"/>
              <w:rPr>
                <w:rFonts w:ascii="Cambria" w:hAnsi="Cambria"/>
              </w:rPr>
            </w:pPr>
            <w:r w:rsidRPr="00436BB3">
              <w:rPr>
                <w:rFonts w:ascii="Cambria" w:hAnsi="Cambria"/>
              </w:rPr>
              <w:t>К Договору прилагаются и являются его неотъемлемыми частями:</w:t>
            </w:r>
          </w:p>
          <w:p w14:paraId="47D3D5CB" w14:textId="0DB325F8" w:rsidR="00756D20" w:rsidRPr="00436BB3" w:rsidRDefault="007E5F48" w:rsidP="007E5F48">
            <w:pPr>
              <w:pStyle w:val="aff2"/>
              <w:jc w:val="both"/>
              <w:rPr>
                <w:rFonts w:ascii="Cambria" w:hAnsi="Cambria"/>
              </w:rPr>
            </w:pPr>
            <w:r w:rsidRPr="00436BB3">
              <w:rPr>
                <w:rFonts w:ascii="Cambria" w:hAnsi="Cambria"/>
              </w:rPr>
              <w:t>1) Спецификация (Приложение № 1);</w:t>
            </w:r>
          </w:p>
          <w:p w14:paraId="24BDB520" w14:textId="11563A0E" w:rsidR="00756D20" w:rsidRPr="00436BB3" w:rsidRDefault="007E5F48" w:rsidP="007E5F48">
            <w:pPr>
              <w:pStyle w:val="aff2"/>
              <w:jc w:val="both"/>
              <w:rPr>
                <w:rFonts w:ascii="Cambria" w:hAnsi="Cambria" w:cs="Arial"/>
              </w:rPr>
            </w:pPr>
            <w:r w:rsidRPr="00436BB3">
              <w:rPr>
                <w:rFonts w:ascii="Cambria" w:hAnsi="Cambria" w:cs="Arial"/>
              </w:rPr>
              <w:t>2) Гарантийная техническая поддержка (Приложение № 2);</w:t>
            </w:r>
          </w:p>
          <w:p w14:paraId="4F07D25F" w14:textId="4069627A" w:rsidR="00756D20" w:rsidRPr="00436BB3" w:rsidRDefault="007E5F48" w:rsidP="007E5F48">
            <w:pPr>
              <w:pStyle w:val="aff2"/>
              <w:jc w:val="both"/>
            </w:pPr>
            <w:r w:rsidRPr="00436BB3">
              <w:rPr>
                <w:rFonts w:ascii="Cambria" w:hAnsi="Cambria" w:cs="Arial"/>
              </w:rPr>
              <w:lastRenderedPageBreak/>
              <w:t>3) Форма документа: Акт предоставления лицензии на использование Программ (Приложение № 3).</w:t>
            </w:r>
          </w:p>
        </w:tc>
      </w:tr>
      <w:tr w:rsidR="00756D20" w:rsidRPr="00436BB3" w14:paraId="162B2281" w14:textId="77777777" w:rsidTr="003C2722">
        <w:tc>
          <w:tcPr>
            <w:tcW w:w="375" w:type="pct"/>
          </w:tcPr>
          <w:p w14:paraId="75F135F5" w14:textId="77777777" w:rsidR="00756D20" w:rsidRPr="00436BB3" w:rsidRDefault="00756D20" w:rsidP="007E5F48">
            <w:pPr>
              <w:pStyle w:val="aff2"/>
              <w:rPr>
                <w:rFonts w:ascii="Cambria" w:hAnsi="Cambria"/>
              </w:rPr>
            </w:pPr>
          </w:p>
        </w:tc>
        <w:tc>
          <w:tcPr>
            <w:tcW w:w="4625" w:type="pct"/>
            <w:gridSpan w:val="5"/>
          </w:tcPr>
          <w:p w14:paraId="41AFF3DC" w14:textId="77777777" w:rsidR="00756D20" w:rsidRPr="00436BB3" w:rsidRDefault="00756D20" w:rsidP="007E5F48">
            <w:pPr>
              <w:pStyle w:val="aff2"/>
              <w:rPr>
                <w:rFonts w:ascii="Cambria" w:hAnsi="Cambria"/>
              </w:rPr>
            </w:pPr>
          </w:p>
        </w:tc>
      </w:tr>
      <w:tr w:rsidR="00756D20" w:rsidRPr="00436BB3" w14:paraId="29D6C9C5" w14:textId="77777777" w:rsidTr="003C2722">
        <w:tc>
          <w:tcPr>
            <w:tcW w:w="5000" w:type="pct"/>
            <w:gridSpan w:val="6"/>
            <w:shd w:val="clear" w:color="auto" w:fill="D9D9D9"/>
          </w:tcPr>
          <w:p w14:paraId="0FD771B4" w14:textId="77777777" w:rsidR="00756D20" w:rsidRPr="00436BB3" w:rsidRDefault="007E5F48" w:rsidP="007E5F48">
            <w:pPr>
              <w:pStyle w:val="aff2"/>
              <w:jc w:val="center"/>
              <w:rPr>
                <w:rFonts w:ascii="Cambria" w:hAnsi="Cambria"/>
                <w:b/>
              </w:rPr>
            </w:pPr>
            <w:r w:rsidRPr="00436BB3">
              <w:rPr>
                <w:rFonts w:ascii="Cambria" w:hAnsi="Cambria"/>
                <w:b/>
              </w:rPr>
              <w:t>10. РЕКВИЗИТЫ СТОРОН, ПОДПИСИ</w:t>
            </w:r>
          </w:p>
          <w:p w14:paraId="5731BAC4" w14:textId="77777777" w:rsidR="00756D20" w:rsidRPr="00436BB3" w:rsidRDefault="00756D20" w:rsidP="007E5F48">
            <w:pPr>
              <w:pStyle w:val="aff2"/>
              <w:jc w:val="center"/>
              <w:rPr>
                <w:rFonts w:ascii="Cambria" w:hAnsi="Cambria"/>
                <w:b/>
              </w:rPr>
            </w:pPr>
          </w:p>
        </w:tc>
      </w:tr>
      <w:tr w:rsidR="00756D20" w:rsidRPr="00436BB3" w14:paraId="1BFF775F" w14:textId="77777777" w:rsidTr="003C2722">
        <w:tc>
          <w:tcPr>
            <w:tcW w:w="2053" w:type="pct"/>
            <w:gridSpan w:val="3"/>
            <w:shd w:val="clear" w:color="auto" w:fill="D9D9D9"/>
          </w:tcPr>
          <w:p w14:paraId="300758DE" w14:textId="23E14453" w:rsidR="00756D20" w:rsidRPr="00436BB3" w:rsidRDefault="007E5F48" w:rsidP="007E5F48">
            <w:pPr>
              <w:pStyle w:val="aff2"/>
              <w:rPr>
                <w:rFonts w:ascii="Cambria" w:hAnsi="Cambria"/>
                <w:b/>
              </w:rPr>
            </w:pPr>
            <w:r w:rsidRPr="00436BB3">
              <w:rPr>
                <w:rFonts w:ascii="Cambria" w:hAnsi="Cambria"/>
                <w:b/>
              </w:rPr>
              <w:t>Лицензиар:</w:t>
            </w:r>
          </w:p>
        </w:tc>
        <w:tc>
          <w:tcPr>
            <w:tcW w:w="2947" w:type="pct"/>
            <w:gridSpan w:val="3"/>
            <w:shd w:val="clear" w:color="auto" w:fill="D9D9D9"/>
          </w:tcPr>
          <w:p w14:paraId="24E90F5F" w14:textId="685C8CB2" w:rsidR="00756D20" w:rsidRPr="00436BB3" w:rsidRDefault="007E5F48" w:rsidP="007E5F48">
            <w:pPr>
              <w:pStyle w:val="aff2"/>
              <w:rPr>
                <w:rFonts w:ascii="Cambria" w:hAnsi="Cambria"/>
                <w:b/>
              </w:rPr>
            </w:pPr>
            <w:r w:rsidRPr="00436BB3">
              <w:rPr>
                <w:rFonts w:ascii="Cambria" w:hAnsi="Cambria"/>
                <w:b/>
              </w:rPr>
              <w:t>Лицензиат:</w:t>
            </w:r>
          </w:p>
        </w:tc>
      </w:tr>
      <w:tr w:rsidR="00756D20" w:rsidRPr="00436BB3" w14:paraId="69C02385" w14:textId="77777777" w:rsidTr="009A34F8">
        <w:trPr>
          <w:trHeight w:val="864"/>
        </w:trPr>
        <w:tc>
          <w:tcPr>
            <w:tcW w:w="2427" w:type="pct"/>
            <w:gridSpan w:val="4"/>
          </w:tcPr>
          <w:p w14:paraId="1D0B1F23" w14:textId="77777777" w:rsidR="00756D20" w:rsidRPr="00436BB3" w:rsidRDefault="00756D20" w:rsidP="00932DD7">
            <w:pPr>
              <w:pStyle w:val="aff2"/>
              <w:rPr>
                <w:rFonts w:ascii="Cambria" w:hAnsi="Cambria"/>
                <w:b/>
                <w:sz w:val="21"/>
                <w:szCs w:val="21"/>
              </w:rPr>
            </w:pPr>
            <w:bookmarkStart w:id="16" w:name="_Hlk122449426"/>
          </w:p>
          <w:p w14:paraId="4EB63EA2" w14:textId="77777777" w:rsidR="00756D20" w:rsidRPr="00436BB3" w:rsidRDefault="00932DD7" w:rsidP="00932DD7">
            <w:pPr>
              <w:pStyle w:val="aff2"/>
              <w:rPr>
                <w:rFonts w:ascii="Cambria" w:hAnsi="Cambria"/>
                <w:b/>
                <w:sz w:val="21"/>
                <w:szCs w:val="21"/>
              </w:rPr>
            </w:pPr>
            <w:r w:rsidRPr="00436BB3">
              <w:rPr>
                <w:rFonts w:ascii="Cambria" w:hAnsi="Cambria"/>
                <w:b/>
                <w:sz w:val="21"/>
                <w:szCs w:val="21"/>
              </w:rPr>
              <w:t>АО «Антиплагиат»</w:t>
            </w:r>
          </w:p>
          <w:p w14:paraId="408D9A2E" w14:textId="77777777" w:rsidR="00756D20" w:rsidRPr="00436BB3" w:rsidRDefault="00756D20" w:rsidP="00932DD7">
            <w:pPr>
              <w:pStyle w:val="aff2"/>
              <w:rPr>
                <w:rFonts w:ascii="Cambria" w:hAnsi="Cambria"/>
                <w:b/>
                <w:sz w:val="21"/>
                <w:szCs w:val="21"/>
              </w:rPr>
            </w:pPr>
          </w:p>
          <w:p w14:paraId="47197BC7" w14:textId="610D4675" w:rsidR="00756D20" w:rsidRPr="00436BB3" w:rsidRDefault="00756D20" w:rsidP="00932DD7">
            <w:pPr>
              <w:pStyle w:val="aff2"/>
              <w:rPr>
                <w:rFonts w:ascii="Cambria" w:hAnsi="Cambria"/>
                <w:sz w:val="21"/>
                <w:szCs w:val="21"/>
              </w:rPr>
            </w:pPr>
          </w:p>
        </w:tc>
        <w:tc>
          <w:tcPr>
            <w:tcW w:w="2573" w:type="pct"/>
            <w:gridSpan w:val="2"/>
          </w:tcPr>
          <w:p w14:paraId="37AE6CF7" w14:textId="77777777" w:rsidR="00756D20" w:rsidRPr="00436BB3" w:rsidRDefault="00756D20" w:rsidP="00932DD7">
            <w:pPr>
              <w:pStyle w:val="aff2"/>
              <w:jc w:val="both"/>
              <w:rPr>
                <w:rFonts w:ascii="Cambria" w:hAnsi="Cambria"/>
                <w:sz w:val="21"/>
                <w:szCs w:val="21"/>
              </w:rPr>
            </w:pPr>
          </w:p>
          <w:p w14:paraId="47C09068" w14:textId="77777777" w:rsidR="00756D20" w:rsidRPr="00436BB3" w:rsidRDefault="00932DD7" w:rsidP="00932DD7">
            <w:pPr>
              <w:pStyle w:val="aff2"/>
              <w:jc w:val="both"/>
              <w:rPr>
                <w:rFonts w:ascii="Cambria" w:hAnsi="Cambria"/>
                <w:b/>
                <w:bCs/>
              </w:rPr>
            </w:pPr>
            <w:r w:rsidRPr="00436BB3">
              <w:rPr>
                <w:rFonts w:ascii="Cambria" w:hAnsi="Cambria"/>
                <w:b/>
                <w:bCs/>
              </w:rPr>
              <w:t>ИНП РАН</w:t>
            </w:r>
          </w:p>
          <w:p w14:paraId="74D6A68B" w14:textId="77777777" w:rsidR="00756D20" w:rsidRPr="00436BB3" w:rsidRDefault="00756D20" w:rsidP="00932DD7">
            <w:pPr>
              <w:pStyle w:val="aff2"/>
              <w:jc w:val="both"/>
              <w:rPr>
                <w:rFonts w:ascii="Cambria" w:hAnsi="Cambria"/>
                <w:sz w:val="21"/>
                <w:szCs w:val="21"/>
              </w:rPr>
            </w:pPr>
          </w:p>
        </w:tc>
      </w:tr>
      <w:tr w:rsidR="00756D20" w:rsidRPr="00436BB3" w14:paraId="2A6AB8DB" w14:textId="77777777" w:rsidTr="00436BB3">
        <w:tc>
          <w:tcPr>
            <w:tcW w:w="2427" w:type="pct"/>
            <w:gridSpan w:val="4"/>
          </w:tcPr>
          <w:p w14:paraId="5554DD88" w14:textId="77777777" w:rsidR="00436BB3" w:rsidRPr="00436BB3" w:rsidRDefault="00436BB3" w:rsidP="00436BB3">
            <w:pPr>
              <w:pStyle w:val="aff2"/>
              <w:rPr>
                <w:rFonts w:ascii="Cambria" w:hAnsi="Cambria"/>
                <w:sz w:val="21"/>
                <w:szCs w:val="21"/>
              </w:rPr>
            </w:pPr>
            <w:r w:rsidRPr="00436BB3">
              <w:rPr>
                <w:rFonts w:ascii="Cambria" w:hAnsi="Cambria"/>
                <w:sz w:val="21"/>
                <w:szCs w:val="21"/>
              </w:rPr>
              <w:t>ОГРН 1057747076078</w:t>
            </w:r>
          </w:p>
          <w:p w14:paraId="60993101" w14:textId="77777777" w:rsidR="00436BB3" w:rsidRDefault="00436BB3" w:rsidP="00436BB3">
            <w:pPr>
              <w:pStyle w:val="aff2"/>
              <w:rPr>
                <w:rFonts w:ascii="Cambria" w:hAnsi="Cambria"/>
                <w:sz w:val="21"/>
                <w:szCs w:val="21"/>
              </w:rPr>
            </w:pPr>
            <w:r w:rsidRPr="00436BB3">
              <w:rPr>
                <w:rFonts w:ascii="Cambria" w:hAnsi="Cambria"/>
                <w:sz w:val="21"/>
                <w:szCs w:val="21"/>
              </w:rPr>
              <w:t>ИНН 7705664677, КПП 772901001</w:t>
            </w:r>
          </w:p>
          <w:p w14:paraId="4C467332" w14:textId="6D4DE6B9" w:rsidR="00756D20" w:rsidRPr="00436BB3" w:rsidRDefault="00932DD7" w:rsidP="00436BB3">
            <w:pPr>
              <w:pStyle w:val="aff2"/>
              <w:rPr>
                <w:rFonts w:ascii="Cambria" w:hAnsi="Cambria"/>
                <w:sz w:val="21"/>
                <w:szCs w:val="21"/>
              </w:rPr>
            </w:pPr>
            <w:r w:rsidRPr="00436BB3">
              <w:rPr>
                <w:rFonts w:ascii="Cambria" w:hAnsi="Cambria"/>
                <w:sz w:val="21"/>
                <w:szCs w:val="21"/>
              </w:rPr>
              <w:t>Российская Федерация, 119607, г. Москва, муниципальный округ Раменки вн</w:t>
            </w:r>
            <w:proofErr w:type="gramStart"/>
            <w:r w:rsidRPr="00436BB3">
              <w:rPr>
                <w:rFonts w:ascii="Cambria" w:hAnsi="Cambria"/>
                <w:sz w:val="21"/>
                <w:szCs w:val="21"/>
              </w:rPr>
              <w:t>.т</w:t>
            </w:r>
            <w:proofErr w:type="gramEnd"/>
            <w:r w:rsidRPr="00436BB3">
              <w:rPr>
                <w:rFonts w:ascii="Cambria" w:hAnsi="Cambria"/>
                <w:sz w:val="21"/>
                <w:szCs w:val="21"/>
              </w:rPr>
              <w:t>ер.г., Раменский б-р, д. 1, стр. 1.</w:t>
            </w:r>
          </w:p>
          <w:p w14:paraId="45BE1DA8" w14:textId="77777777" w:rsidR="00756D20" w:rsidRPr="00436BB3" w:rsidRDefault="00932DD7" w:rsidP="00932DD7">
            <w:pPr>
              <w:pStyle w:val="aff2"/>
              <w:rPr>
                <w:rFonts w:ascii="Cambria" w:hAnsi="Cambria"/>
                <w:sz w:val="21"/>
                <w:szCs w:val="21"/>
              </w:rPr>
            </w:pPr>
            <w:r w:rsidRPr="00436BB3">
              <w:rPr>
                <w:rFonts w:ascii="Cambria" w:hAnsi="Cambria"/>
                <w:sz w:val="21"/>
                <w:szCs w:val="21"/>
              </w:rPr>
              <w:t>Для корреспонденции: 117105, город Москва, Варшавское шоссе, д. 33, а/я 65.</w:t>
            </w:r>
          </w:p>
          <w:p w14:paraId="29847D5D" w14:textId="77777777" w:rsidR="00756D20" w:rsidRPr="00436BB3" w:rsidRDefault="00F01811" w:rsidP="00932DD7">
            <w:pPr>
              <w:spacing w:after="0"/>
              <w:ind w:left="0" w:firstLine="0"/>
              <w:rPr>
                <w:rFonts w:ascii="Cambria" w:hAnsi="Cambria"/>
                <w:sz w:val="21"/>
                <w:szCs w:val="21"/>
              </w:rPr>
            </w:pPr>
            <w:hyperlink r:id="rId13" w:history="1">
              <w:r w:rsidR="00885E25" w:rsidRPr="00436BB3">
                <w:rPr>
                  <w:rStyle w:val="afe"/>
                  <w:rFonts w:ascii="Cambria" w:hAnsi="Cambria"/>
                  <w:color w:val="auto"/>
                  <w:sz w:val="21"/>
                  <w:szCs w:val="21"/>
                  <w:u w:val="none"/>
                </w:rPr>
                <w:t>https://www.antiplagiat.ru/</w:t>
              </w:r>
            </w:hyperlink>
          </w:p>
          <w:p w14:paraId="5ACA2FA0" w14:textId="77777777" w:rsidR="00756D20" w:rsidRPr="00436BB3" w:rsidRDefault="00F01811" w:rsidP="00932DD7">
            <w:pPr>
              <w:pStyle w:val="aff2"/>
              <w:rPr>
                <w:rStyle w:val="afe"/>
                <w:rFonts w:ascii="Cambria" w:hAnsi="Cambria"/>
                <w:color w:val="auto"/>
                <w:sz w:val="21"/>
                <w:szCs w:val="21"/>
                <w:u w:val="none"/>
              </w:rPr>
            </w:pPr>
            <w:hyperlink r:id="rId14" w:tooltip="mailto:info@antiplagiat.ru" w:history="1">
              <w:r w:rsidR="00885E25" w:rsidRPr="00436BB3">
                <w:rPr>
                  <w:rStyle w:val="afe"/>
                  <w:rFonts w:ascii="Cambria" w:hAnsi="Cambria"/>
                  <w:color w:val="auto"/>
                  <w:sz w:val="21"/>
                  <w:szCs w:val="21"/>
                  <w:u w:val="none"/>
                </w:rPr>
                <w:t>info@antiplagiat.ru</w:t>
              </w:r>
            </w:hyperlink>
            <w:r w:rsidR="00885E25" w:rsidRPr="00436BB3">
              <w:rPr>
                <w:rStyle w:val="afe"/>
                <w:rFonts w:ascii="Cambria" w:hAnsi="Cambria"/>
                <w:color w:val="auto"/>
                <w:sz w:val="21"/>
                <w:szCs w:val="21"/>
                <w:u w:val="none"/>
              </w:rPr>
              <w:t xml:space="preserve">, </w:t>
            </w:r>
            <w:hyperlink r:id="rId15" w:history="1">
              <w:r w:rsidR="00885E25" w:rsidRPr="00436BB3">
                <w:rPr>
                  <w:rStyle w:val="afe"/>
                  <w:rFonts w:ascii="Cambria" w:hAnsi="Cambria"/>
                  <w:color w:val="auto"/>
                  <w:sz w:val="21"/>
                  <w:szCs w:val="21"/>
                  <w:u w:val="none"/>
                </w:rPr>
                <w:t>sales@antiplagiat.ru</w:t>
              </w:r>
            </w:hyperlink>
          </w:p>
          <w:p w14:paraId="1991FAF9" w14:textId="77777777" w:rsidR="00756D20" w:rsidRPr="00436BB3" w:rsidRDefault="00932DD7" w:rsidP="00932DD7">
            <w:pPr>
              <w:pStyle w:val="aff2"/>
              <w:rPr>
                <w:rFonts w:ascii="Cambria" w:hAnsi="Cambria"/>
                <w:sz w:val="21"/>
                <w:szCs w:val="21"/>
              </w:rPr>
            </w:pPr>
            <w:r w:rsidRPr="00436BB3">
              <w:rPr>
                <w:rFonts w:ascii="Cambria" w:hAnsi="Cambria"/>
                <w:sz w:val="21"/>
                <w:szCs w:val="21"/>
              </w:rPr>
              <w:t>Тел. +7 (495) 223-23-84, 8 (800) 777-81-28.</w:t>
            </w:r>
          </w:p>
          <w:p w14:paraId="1055E0E0" w14:textId="77777777" w:rsidR="00756D20" w:rsidRPr="00436BB3" w:rsidRDefault="00932DD7" w:rsidP="00932DD7">
            <w:pPr>
              <w:pStyle w:val="aff2"/>
              <w:rPr>
                <w:rFonts w:ascii="Cambria" w:hAnsi="Cambria" w:cs="Arial"/>
                <w:sz w:val="21"/>
                <w:szCs w:val="21"/>
                <w:shd w:val="clear" w:color="auto" w:fill="FFFFFF"/>
              </w:rPr>
            </w:pPr>
            <w:r w:rsidRPr="00436BB3">
              <w:rPr>
                <w:rFonts w:ascii="Cambria" w:hAnsi="Cambria" w:cs="Arial"/>
                <w:sz w:val="21"/>
                <w:szCs w:val="21"/>
                <w:shd w:val="clear" w:color="auto" w:fill="FFFFFF"/>
              </w:rPr>
              <w:t>ОКПО 77479562, ОКТМО 45325000,</w:t>
            </w:r>
          </w:p>
          <w:p w14:paraId="49A0B09D" w14:textId="77777777" w:rsidR="00756D20" w:rsidRPr="00436BB3" w:rsidRDefault="00932DD7" w:rsidP="00932DD7">
            <w:pPr>
              <w:pStyle w:val="aff2"/>
              <w:rPr>
                <w:rStyle w:val="afe"/>
                <w:rFonts w:ascii="Cambria" w:hAnsi="Cambria"/>
                <w:color w:val="auto"/>
                <w:sz w:val="21"/>
                <w:szCs w:val="21"/>
              </w:rPr>
            </w:pPr>
            <w:r w:rsidRPr="00436BB3">
              <w:rPr>
                <w:rFonts w:ascii="Cambria" w:hAnsi="Cambria"/>
                <w:sz w:val="21"/>
                <w:szCs w:val="21"/>
              </w:rPr>
              <w:t>ОКАТО 45268584000, ОКОПФ 12267.</w:t>
            </w:r>
          </w:p>
          <w:p w14:paraId="34A45C90" w14:textId="77777777" w:rsidR="00756D20" w:rsidRPr="00436BB3" w:rsidRDefault="00932DD7" w:rsidP="00932DD7">
            <w:pPr>
              <w:pStyle w:val="aff2"/>
              <w:rPr>
                <w:rFonts w:ascii="Cambria" w:hAnsi="Cambria"/>
                <w:sz w:val="21"/>
                <w:szCs w:val="21"/>
              </w:rPr>
            </w:pPr>
            <w:r w:rsidRPr="00436BB3">
              <w:rPr>
                <w:rFonts w:ascii="Cambria" w:hAnsi="Cambria"/>
                <w:sz w:val="21"/>
                <w:szCs w:val="21"/>
              </w:rPr>
              <w:t>Платёжные реквизиты:</w:t>
            </w:r>
          </w:p>
          <w:p w14:paraId="207FDEE0" w14:textId="77777777" w:rsidR="00756D20" w:rsidRPr="00436BB3" w:rsidRDefault="00932DD7" w:rsidP="00932DD7">
            <w:pPr>
              <w:pStyle w:val="aff2"/>
              <w:rPr>
                <w:rFonts w:ascii="Cambria" w:hAnsi="Cambria"/>
                <w:sz w:val="21"/>
                <w:szCs w:val="21"/>
              </w:rPr>
            </w:pPr>
            <w:proofErr w:type="gramStart"/>
            <w:r w:rsidRPr="00436BB3">
              <w:rPr>
                <w:rFonts w:ascii="Cambria" w:hAnsi="Cambria"/>
                <w:sz w:val="21"/>
                <w:szCs w:val="21"/>
              </w:rPr>
              <w:t>р</w:t>
            </w:r>
            <w:proofErr w:type="gramEnd"/>
            <w:r w:rsidRPr="00436BB3">
              <w:rPr>
                <w:rFonts w:ascii="Cambria" w:hAnsi="Cambria"/>
                <w:sz w:val="21"/>
                <w:szCs w:val="21"/>
              </w:rPr>
              <w:t>/счет 40702810738060018657</w:t>
            </w:r>
          </w:p>
          <w:p w14:paraId="6495F3B1" w14:textId="77777777" w:rsidR="00756D20" w:rsidRPr="00436BB3" w:rsidRDefault="00932DD7" w:rsidP="00932DD7">
            <w:pPr>
              <w:pStyle w:val="aff2"/>
              <w:rPr>
                <w:rFonts w:ascii="Cambria" w:hAnsi="Cambria"/>
                <w:sz w:val="21"/>
                <w:szCs w:val="21"/>
              </w:rPr>
            </w:pPr>
            <w:r w:rsidRPr="00436BB3">
              <w:rPr>
                <w:rFonts w:ascii="Cambria" w:hAnsi="Cambria"/>
                <w:sz w:val="21"/>
                <w:szCs w:val="21"/>
              </w:rPr>
              <w:t>в ПАО «Сбербанк» г. Москва</w:t>
            </w:r>
          </w:p>
          <w:p w14:paraId="67B2AF9B" w14:textId="77777777" w:rsidR="00756D20" w:rsidRPr="00436BB3" w:rsidRDefault="00932DD7" w:rsidP="00932DD7">
            <w:pPr>
              <w:pStyle w:val="aff2"/>
              <w:rPr>
                <w:rFonts w:ascii="Cambria" w:hAnsi="Cambria"/>
                <w:sz w:val="21"/>
                <w:szCs w:val="21"/>
              </w:rPr>
            </w:pPr>
            <w:r w:rsidRPr="00436BB3">
              <w:rPr>
                <w:rFonts w:ascii="Cambria" w:hAnsi="Cambria"/>
                <w:sz w:val="21"/>
                <w:szCs w:val="21"/>
              </w:rPr>
              <w:t>к/с 30101810400000000225</w:t>
            </w:r>
          </w:p>
          <w:p w14:paraId="4D07B323" w14:textId="77777777" w:rsidR="00756D20" w:rsidRPr="00436BB3" w:rsidRDefault="00932DD7" w:rsidP="00932DD7">
            <w:pPr>
              <w:pStyle w:val="aff2"/>
              <w:rPr>
                <w:rFonts w:ascii="Cambria" w:hAnsi="Cambria"/>
                <w:sz w:val="21"/>
                <w:szCs w:val="21"/>
              </w:rPr>
            </w:pPr>
            <w:r w:rsidRPr="00436BB3">
              <w:rPr>
                <w:rFonts w:ascii="Cambria" w:hAnsi="Cambria"/>
                <w:sz w:val="21"/>
                <w:szCs w:val="21"/>
              </w:rPr>
              <w:t>БИК 044525225</w:t>
            </w:r>
          </w:p>
          <w:p w14:paraId="0AA136BB" w14:textId="77777777" w:rsidR="00756D20" w:rsidRPr="00436BB3" w:rsidRDefault="00756D20" w:rsidP="00932DD7">
            <w:pPr>
              <w:pStyle w:val="aff2"/>
              <w:jc w:val="both"/>
              <w:rPr>
                <w:rFonts w:ascii="Cambria" w:hAnsi="Cambria"/>
                <w:sz w:val="21"/>
                <w:szCs w:val="21"/>
              </w:rPr>
            </w:pPr>
          </w:p>
        </w:tc>
        <w:tc>
          <w:tcPr>
            <w:tcW w:w="2573" w:type="pct"/>
            <w:gridSpan w:val="2"/>
          </w:tcPr>
          <w:p w14:paraId="51F2163A" w14:textId="77777777" w:rsidR="00756D20" w:rsidRPr="009A34F8" w:rsidRDefault="00932DD7" w:rsidP="00932DD7">
            <w:pPr>
              <w:pStyle w:val="aff2"/>
              <w:rPr>
                <w:rFonts w:ascii="Cambria" w:hAnsi="Cambria"/>
                <w:sz w:val="21"/>
                <w:szCs w:val="21"/>
              </w:rPr>
            </w:pPr>
            <w:r w:rsidRPr="009A34F8">
              <w:rPr>
                <w:rFonts w:ascii="Cambria" w:hAnsi="Cambria"/>
                <w:sz w:val="21"/>
                <w:szCs w:val="21"/>
              </w:rPr>
              <w:t>117418, РФ, Московская, Москва, пр-т Нахимовский, дом 47;</w:t>
            </w:r>
          </w:p>
          <w:p w14:paraId="4F4BA216" w14:textId="77777777" w:rsidR="00756D20" w:rsidRPr="009A34F8" w:rsidRDefault="00932DD7" w:rsidP="00932DD7">
            <w:pPr>
              <w:pStyle w:val="aff2"/>
              <w:rPr>
                <w:rFonts w:ascii="Cambria" w:hAnsi="Cambria"/>
                <w:sz w:val="21"/>
                <w:szCs w:val="21"/>
              </w:rPr>
            </w:pPr>
            <w:r w:rsidRPr="009A34F8">
              <w:rPr>
                <w:rFonts w:ascii="Cambria" w:hAnsi="Cambria"/>
                <w:sz w:val="21"/>
                <w:szCs w:val="21"/>
              </w:rPr>
              <w:t xml:space="preserve">Для корреспонденции: </w:t>
            </w:r>
          </w:p>
          <w:p w14:paraId="665EFC2C" w14:textId="77777777" w:rsidR="00436BB3" w:rsidRPr="009A34F8" w:rsidRDefault="00932DD7" w:rsidP="00436BB3">
            <w:pPr>
              <w:pStyle w:val="aff2"/>
              <w:rPr>
                <w:rFonts w:ascii="Cambria" w:hAnsi="Cambria"/>
                <w:sz w:val="21"/>
                <w:szCs w:val="21"/>
              </w:rPr>
            </w:pPr>
            <w:r w:rsidRPr="009A34F8">
              <w:rPr>
                <w:rFonts w:ascii="Cambria" w:hAnsi="Cambria"/>
                <w:sz w:val="21"/>
                <w:szCs w:val="21"/>
              </w:rPr>
              <w:t>117418, РФ, Московская, Москва, пр-т Нахимовский, дом 47</w:t>
            </w:r>
          </w:p>
          <w:p w14:paraId="44723FC3" w14:textId="42821712" w:rsidR="00756D20" w:rsidRPr="009A34F8" w:rsidRDefault="00932DD7" w:rsidP="00436BB3">
            <w:pPr>
              <w:pStyle w:val="aff2"/>
              <w:rPr>
                <w:rFonts w:ascii="Cambria" w:hAnsi="Cambria"/>
                <w:sz w:val="21"/>
                <w:szCs w:val="21"/>
              </w:rPr>
            </w:pPr>
            <w:r w:rsidRPr="009A34F8">
              <w:rPr>
                <w:rFonts w:ascii="Cambria" w:hAnsi="Cambria"/>
                <w:sz w:val="21"/>
                <w:szCs w:val="21"/>
              </w:rPr>
              <w:t>ИНН 7727063214 КПП 772701001</w:t>
            </w:r>
            <w:r w:rsidRPr="009A34F8">
              <w:rPr>
                <w:rFonts w:ascii="Cambria" w:hAnsi="Cambria"/>
                <w:sz w:val="21"/>
                <w:szCs w:val="21"/>
              </w:rPr>
              <w:br/>
              <w:t>ОГРН 1027739465643</w:t>
            </w:r>
            <w:r w:rsidRPr="009A34F8">
              <w:rPr>
                <w:rFonts w:ascii="Cambria" w:hAnsi="Cambria"/>
                <w:sz w:val="21"/>
                <w:szCs w:val="21"/>
              </w:rPr>
              <w:br/>
              <w:t>УФК по г. Москве (ИПН РАН л/сч. 20736Ч26200)</w:t>
            </w:r>
            <w:r w:rsidRPr="009A34F8">
              <w:rPr>
                <w:rFonts w:ascii="Cambria" w:hAnsi="Cambria"/>
                <w:sz w:val="21"/>
                <w:szCs w:val="21"/>
              </w:rPr>
              <w:br/>
              <w:t>Казначейский счет (</w:t>
            </w:r>
            <w:proofErr w:type="gramStart"/>
            <w:r w:rsidRPr="009A34F8">
              <w:rPr>
                <w:rFonts w:ascii="Cambria" w:hAnsi="Cambria"/>
                <w:sz w:val="21"/>
                <w:szCs w:val="21"/>
              </w:rPr>
              <w:t>р</w:t>
            </w:r>
            <w:proofErr w:type="gramEnd"/>
            <w:r w:rsidRPr="009A34F8">
              <w:rPr>
                <w:rFonts w:ascii="Cambria" w:hAnsi="Cambria"/>
                <w:sz w:val="21"/>
                <w:szCs w:val="21"/>
              </w:rPr>
              <w:t>/</w:t>
            </w:r>
            <w:proofErr w:type="spellStart"/>
            <w:r w:rsidRPr="009A34F8">
              <w:rPr>
                <w:rFonts w:ascii="Cambria" w:hAnsi="Cambria"/>
                <w:sz w:val="21"/>
                <w:szCs w:val="21"/>
              </w:rPr>
              <w:t>сч</w:t>
            </w:r>
            <w:proofErr w:type="spellEnd"/>
            <w:r w:rsidRPr="009A34F8">
              <w:rPr>
                <w:rFonts w:ascii="Cambria" w:hAnsi="Cambria"/>
                <w:sz w:val="21"/>
                <w:szCs w:val="21"/>
              </w:rPr>
              <w:t>): 03214643000000017300</w:t>
            </w:r>
            <w:r w:rsidRPr="009A34F8">
              <w:rPr>
                <w:rFonts w:ascii="Cambria" w:hAnsi="Cambria"/>
                <w:sz w:val="21"/>
                <w:szCs w:val="21"/>
              </w:rPr>
              <w:br/>
            </w:r>
            <w:r w:rsidR="009A34F8" w:rsidRPr="009A34F8">
              <w:rPr>
                <w:rFonts w:ascii="Cambria" w:hAnsi="Cambria"/>
                <w:sz w:val="21"/>
                <w:szCs w:val="21"/>
              </w:rPr>
              <w:t xml:space="preserve">ОКЦ №1 </w:t>
            </w:r>
            <w:r w:rsidRPr="009A34F8">
              <w:rPr>
                <w:rFonts w:ascii="Cambria" w:hAnsi="Cambria"/>
                <w:sz w:val="21"/>
                <w:szCs w:val="21"/>
              </w:rPr>
              <w:t>ГУ Банка России по ЦФО//УФК по г. Москве г. Москва</w:t>
            </w:r>
            <w:r w:rsidRPr="009A34F8">
              <w:rPr>
                <w:rFonts w:ascii="Cambria" w:hAnsi="Cambria"/>
                <w:sz w:val="21"/>
                <w:szCs w:val="21"/>
              </w:rPr>
              <w:br/>
              <w:t>Единый казначейский счет (корр./сч.):</w:t>
            </w:r>
            <w:r w:rsidRPr="009A34F8">
              <w:rPr>
                <w:rFonts w:ascii="Cambria" w:hAnsi="Cambria"/>
                <w:sz w:val="21"/>
                <w:szCs w:val="21"/>
              </w:rPr>
              <w:br/>
              <w:t>40102810545370000003</w:t>
            </w:r>
            <w:r w:rsidRPr="009A34F8">
              <w:rPr>
                <w:rFonts w:ascii="Cambria" w:hAnsi="Cambria"/>
                <w:sz w:val="21"/>
                <w:szCs w:val="21"/>
              </w:rPr>
              <w:br/>
              <w:t>БИК 004525988</w:t>
            </w:r>
            <w:r w:rsidRPr="009A34F8">
              <w:rPr>
                <w:rFonts w:ascii="Cambria" w:hAnsi="Cambria"/>
                <w:sz w:val="21"/>
                <w:szCs w:val="21"/>
              </w:rPr>
              <w:br/>
              <w:t>Тел: (499) 129-36-33</w:t>
            </w:r>
            <w:r w:rsidRPr="009A34F8">
              <w:rPr>
                <w:rFonts w:ascii="Cambria" w:hAnsi="Cambria"/>
                <w:sz w:val="21"/>
                <w:szCs w:val="21"/>
              </w:rPr>
              <w:br/>
              <w:t>E-mail: contract@ecfor.ru</w:t>
            </w:r>
          </w:p>
          <w:p w14:paraId="4DB3F881" w14:textId="77777777" w:rsidR="00756D20" w:rsidRPr="009A34F8" w:rsidRDefault="00756D20" w:rsidP="00932DD7">
            <w:pPr>
              <w:rPr>
                <w:sz w:val="21"/>
                <w:szCs w:val="21"/>
              </w:rPr>
            </w:pPr>
          </w:p>
          <w:p w14:paraId="55C7E55F" w14:textId="0C515864" w:rsidR="00756D20" w:rsidRPr="009A34F8" w:rsidRDefault="00932DD7" w:rsidP="00932DD7">
            <w:pPr>
              <w:tabs>
                <w:tab w:val="left" w:pos="3318"/>
              </w:tabs>
              <w:rPr>
                <w:sz w:val="21"/>
                <w:szCs w:val="21"/>
              </w:rPr>
            </w:pPr>
            <w:r w:rsidRPr="009A34F8">
              <w:rPr>
                <w:sz w:val="21"/>
                <w:szCs w:val="21"/>
              </w:rPr>
              <w:tab/>
            </w:r>
          </w:p>
        </w:tc>
      </w:tr>
      <w:tr w:rsidR="00756D20" w:rsidRPr="00436BB3" w14:paraId="14C3B130" w14:textId="77777777" w:rsidTr="00436BB3">
        <w:tc>
          <w:tcPr>
            <w:tcW w:w="2427" w:type="pct"/>
            <w:gridSpan w:val="4"/>
          </w:tcPr>
          <w:p w14:paraId="5B4268DF" w14:textId="4AF02B55" w:rsidR="00756D20" w:rsidRPr="00436BB3" w:rsidRDefault="007E5F48" w:rsidP="007E5F48">
            <w:pPr>
              <w:pStyle w:val="aff2"/>
              <w:jc w:val="both"/>
              <w:rPr>
                <w:rFonts w:ascii="Cambria" w:hAnsi="Cambria"/>
                <w:b/>
                <w:sz w:val="21"/>
                <w:szCs w:val="21"/>
              </w:rPr>
            </w:pPr>
            <w:r w:rsidRPr="00436BB3">
              <w:rPr>
                <w:rFonts w:ascii="Cambria" w:hAnsi="Cambria"/>
                <w:sz w:val="21"/>
                <w:szCs w:val="21"/>
              </w:rPr>
              <w:t>Генеральный директор:</w:t>
            </w:r>
          </w:p>
          <w:p w14:paraId="1DBE1F83" w14:textId="77777777" w:rsidR="00756D20" w:rsidRPr="00436BB3" w:rsidRDefault="00756D20" w:rsidP="007E5F48">
            <w:pPr>
              <w:pStyle w:val="aff2"/>
              <w:jc w:val="both"/>
              <w:rPr>
                <w:rFonts w:ascii="Cambria" w:hAnsi="Cambria"/>
                <w:sz w:val="21"/>
                <w:szCs w:val="21"/>
              </w:rPr>
            </w:pPr>
          </w:p>
          <w:p w14:paraId="21CB98AB" w14:textId="652D10E1" w:rsidR="00756D20" w:rsidRPr="00436BB3" w:rsidRDefault="00756D20" w:rsidP="007E5F48">
            <w:pPr>
              <w:pStyle w:val="aff2"/>
              <w:jc w:val="both"/>
              <w:rPr>
                <w:rFonts w:ascii="Cambria" w:hAnsi="Cambria"/>
                <w:sz w:val="21"/>
                <w:szCs w:val="21"/>
              </w:rPr>
            </w:pPr>
          </w:p>
          <w:p w14:paraId="0CED81A6" w14:textId="77777777" w:rsidR="00756D20" w:rsidRPr="00436BB3" w:rsidRDefault="00756D20" w:rsidP="007E5F48">
            <w:pPr>
              <w:pStyle w:val="aff2"/>
              <w:jc w:val="both"/>
              <w:rPr>
                <w:rFonts w:ascii="Cambria" w:hAnsi="Cambria"/>
                <w:sz w:val="21"/>
                <w:szCs w:val="21"/>
              </w:rPr>
            </w:pPr>
          </w:p>
          <w:p w14:paraId="35297701" w14:textId="77777777" w:rsidR="00756D20" w:rsidRPr="00436BB3" w:rsidRDefault="00756D20" w:rsidP="007E5F48">
            <w:pPr>
              <w:pStyle w:val="aff2"/>
              <w:jc w:val="both"/>
              <w:rPr>
                <w:rFonts w:ascii="Cambria" w:hAnsi="Cambria"/>
                <w:sz w:val="21"/>
                <w:szCs w:val="21"/>
              </w:rPr>
            </w:pPr>
          </w:p>
          <w:p w14:paraId="69D5CE58" w14:textId="22265F79" w:rsidR="00756D20" w:rsidRPr="00436BB3" w:rsidRDefault="007E5F48" w:rsidP="007E5F48">
            <w:pPr>
              <w:pStyle w:val="aff2"/>
              <w:jc w:val="both"/>
              <w:rPr>
                <w:rFonts w:ascii="Cambria" w:hAnsi="Cambria"/>
                <w:sz w:val="21"/>
                <w:szCs w:val="21"/>
              </w:rPr>
            </w:pPr>
            <w:r w:rsidRPr="00436BB3">
              <w:rPr>
                <w:rFonts w:ascii="Cambria" w:hAnsi="Cambria"/>
                <w:sz w:val="21"/>
                <w:szCs w:val="21"/>
              </w:rPr>
              <w:t>______________________________/ В.А. Фунтов /</w:t>
            </w:r>
          </w:p>
        </w:tc>
        <w:tc>
          <w:tcPr>
            <w:tcW w:w="2573" w:type="pct"/>
            <w:gridSpan w:val="2"/>
          </w:tcPr>
          <w:p w14:paraId="413446F3" w14:textId="77777777" w:rsidR="00756D20" w:rsidRPr="009A34F8" w:rsidRDefault="007E5F48" w:rsidP="007E5F48">
            <w:pPr>
              <w:pStyle w:val="aff2"/>
              <w:jc w:val="both"/>
              <w:rPr>
                <w:rFonts w:ascii="Cambria" w:hAnsi="Cambria"/>
                <w:sz w:val="21"/>
                <w:szCs w:val="21"/>
              </w:rPr>
            </w:pPr>
            <w:r w:rsidRPr="009A34F8">
              <w:rPr>
                <w:rFonts w:ascii="Cambria" w:hAnsi="Cambria"/>
                <w:sz w:val="21"/>
                <w:szCs w:val="21"/>
              </w:rPr>
              <w:t xml:space="preserve">Заместитель директора: </w:t>
            </w:r>
          </w:p>
          <w:p w14:paraId="79610687" w14:textId="77777777" w:rsidR="00756D20" w:rsidRPr="009A34F8" w:rsidRDefault="00756D20" w:rsidP="007E5F48">
            <w:pPr>
              <w:pStyle w:val="aff2"/>
              <w:jc w:val="both"/>
              <w:rPr>
                <w:rFonts w:ascii="Cambria" w:hAnsi="Cambria"/>
                <w:sz w:val="21"/>
                <w:szCs w:val="21"/>
              </w:rPr>
            </w:pPr>
          </w:p>
          <w:p w14:paraId="0D940CEE" w14:textId="0E938517" w:rsidR="00756D20" w:rsidRPr="009A34F8" w:rsidRDefault="00756D20" w:rsidP="007E5F48">
            <w:pPr>
              <w:pStyle w:val="aff2"/>
              <w:jc w:val="both"/>
              <w:rPr>
                <w:rFonts w:ascii="Cambria" w:hAnsi="Cambria"/>
                <w:sz w:val="21"/>
                <w:szCs w:val="21"/>
              </w:rPr>
            </w:pPr>
          </w:p>
          <w:p w14:paraId="4C657748" w14:textId="77777777" w:rsidR="00756D20" w:rsidRPr="009A34F8" w:rsidRDefault="00756D20" w:rsidP="007E5F48">
            <w:pPr>
              <w:pStyle w:val="aff2"/>
              <w:jc w:val="both"/>
              <w:rPr>
                <w:rFonts w:ascii="Cambria" w:hAnsi="Cambria"/>
                <w:sz w:val="21"/>
                <w:szCs w:val="21"/>
              </w:rPr>
            </w:pPr>
          </w:p>
          <w:p w14:paraId="7F9EB26A" w14:textId="77777777" w:rsidR="00756D20" w:rsidRPr="009A34F8" w:rsidRDefault="00756D20" w:rsidP="007E5F48">
            <w:pPr>
              <w:pStyle w:val="aff2"/>
              <w:jc w:val="both"/>
              <w:rPr>
                <w:rFonts w:ascii="Cambria" w:hAnsi="Cambria"/>
                <w:sz w:val="21"/>
                <w:szCs w:val="21"/>
              </w:rPr>
            </w:pPr>
          </w:p>
          <w:p w14:paraId="03C0C149" w14:textId="6959F5F8" w:rsidR="00756D20" w:rsidRPr="009A34F8" w:rsidRDefault="007E5F48" w:rsidP="009A34F8">
            <w:pPr>
              <w:pStyle w:val="aff2"/>
              <w:jc w:val="both"/>
              <w:rPr>
                <w:rFonts w:ascii="Cambria" w:hAnsi="Cambria"/>
                <w:sz w:val="21"/>
                <w:szCs w:val="21"/>
              </w:rPr>
            </w:pPr>
            <w:r w:rsidRPr="009A34F8">
              <w:rPr>
                <w:rFonts w:ascii="Cambria" w:hAnsi="Cambria"/>
                <w:sz w:val="21"/>
                <w:szCs w:val="21"/>
              </w:rPr>
              <w:t>______________________________ /</w:t>
            </w:r>
            <w:r w:rsidR="009A34F8" w:rsidRPr="009A34F8">
              <w:rPr>
                <w:rFonts w:ascii="Cambria" w:hAnsi="Cambria"/>
                <w:sz w:val="21"/>
                <w:szCs w:val="21"/>
              </w:rPr>
              <w:t xml:space="preserve">Д.Б. </w:t>
            </w:r>
            <w:proofErr w:type="spellStart"/>
            <w:r w:rsidR="009A34F8" w:rsidRPr="009A34F8">
              <w:rPr>
                <w:rFonts w:ascii="Cambria" w:hAnsi="Cambria"/>
                <w:sz w:val="21"/>
                <w:szCs w:val="21"/>
              </w:rPr>
              <w:t>Кувалин</w:t>
            </w:r>
            <w:proofErr w:type="spellEnd"/>
            <w:r w:rsidRPr="009A34F8">
              <w:rPr>
                <w:rFonts w:ascii="Cambria" w:hAnsi="Cambria"/>
                <w:sz w:val="21"/>
                <w:szCs w:val="21"/>
              </w:rPr>
              <w:t>/</w:t>
            </w:r>
            <w:bookmarkStart w:id="17" w:name="_GoBack"/>
            <w:bookmarkEnd w:id="16"/>
            <w:bookmarkEnd w:id="17"/>
          </w:p>
        </w:tc>
      </w:tr>
    </w:tbl>
    <w:p w14:paraId="32714399" w14:textId="77777777" w:rsidR="00756D20" w:rsidRPr="00436BB3" w:rsidRDefault="00756D20">
      <w:pPr>
        <w:pStyle w:val="aff2"/>
        <w:rPr>
          <w:rFonts w:ascii="Cambria" w:hAnsi="Cambria"/>
        </w:rPr>
      </w:pPr>
    </w:p>
    <w:p w14:paraId="3E3B1129" w14:textId="77777777" w:rsidR="00756D20" w:rsidRPr="00436BB3" w:rsidRDefault="00756D20">
      <w:pPr>
        <w:pStyle w:val="aff2"/>
        <w:rPr>
          <w:rFonts w:ascii="Cambria" w:hAnsi="Cambria"/>
        </w:rPr>
        <w:sectPr w:rsidR="00756D20" w:rsidRPr="00436BB3">
          <w:footerReference w:type="default" r:id="rId16"/>
          <w:footerReference w:type="first" r:id="rId17"/>
          <w:pgSz w:w="11906" w:h="16838"/>
          <w:pgMar w:top="567" w:right="850" w:bottom="851" w:left="1701" w:header="720" w:footer="254" w:gutter="0"/>
          <w:cols w:space="708"/>
          <w:titlePg/>
          <w:docGrid w:linePitch="360"/>
        </w:sectPr>
      </w:pPr>
    </w:p>
    <w:p w14:paraId="7B0E1DCB" w14:textId="77777777" w:rsidR="00756D20" w:rsidRPr="00436BB3" w:rsidRDefault="009C627C">
      <w:pPr>
        <w:shd w:val="clear" w:color="auto" w:fill="FFFFFF"/>
        <w:spacing w:after="0"/>
        <w:jc w:val="right"/>
        <w:rPr>
          <w:rFonts w:ascii="Cambria" w:hAnsi="Cambria" w:cs="Tahoma"/>
          <w:b/>
          <w:bCs/>
          <w:color w:val="000000"/>
          <w:sz w:val="20"/>
        </w:rPr>
      </w:pPr>
      <w:bookmarkStart w:id="18" w:name="_Hlk108805213"/>
      <w:r w:rsidRPr="00436BB3">
        <w:rPr>
          <w:rFonts w:ascii="Cambria" w:hAnsi="Cambria" w:cs="Tahoma"/>
          <w:b/>
          <w:bCs/>
          <w:color w:val="000000"/>
          <w:sz w:val="20"/>
        </w:rPr>
        <w:lastRenderedPageBreak/>
        <w:t>Приложение № 1</w:t>
      </w:r>
    </w:p>
    <w:p w14:paraId="6799F505" w14:textId="663D8322" w:rsidR="00756D20" w:rsidRPr="00436BB3" w:rsidRDefault="009C627C">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t>к лицензионному договору № 9761</w:t>
      </w:r>
    </w:p>
    <w:p w14:paraId="1859BFD3" w14:textId="378CEB0C" w:rsidR="00756D20" w:rsidRPr="00436BB3" w:rsidRDefault="009C627C">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t xml:space="preserve">от </w:t>
      </w:r>
      <w:r w:rsidR="00436BB3">
        <w:rPr>
          <w:rFonts w:ascii="Cambria" w:hAnsi="Cambria" w:cs="Tahoma"/>
          <w:b/>
          <w:bCs/>
          <w:color w:val="000000"/>
          <w:sz w:val="20"/>
        </w:rPr>
        <w:t>«____»______________________ 2026</w:t>
      </w:r>
    </w:p>
    <w:p w14:paraId="4620B08F" w14:textId="77777777" w:rsidR="00756D20" w:rsidRPr="00436BB3" w:rsidRDefault="009C627C">
      <w:pPr>
        <w:shd w:val="clear" w:color="auto" w:fill="FFFFFF"/>
        <w:spacing w:before="90"/>
        <w:jc w:val="center"/>
        <w:rPr>
          <w:rFonts w:ascii="Cambria" w:hAnsi="Cambria" w:cs="Tahoma"/>
          <w:color w:val="000000"/>
          <w:sz w:val="22"/>
          <w:szCs w:val="22"/>
        </w:rPr>
      </w:pPr>
      <w:r w:rsidRPr="00436BB3">
        <w:rPr>
          <w:rFonts w:ascii="Cambria" w:hAnsi="Cambria" w:cs="Tahoma"/>
          <w:b/>
          <w:bCs/>
          <w:color w:val="000000"/>
          <w:sz w:val="22"/>
          <w:szCs w:val="22"/>
        </w:rPr>
        <w:t>Спецификация</w:t>
      </w:r>
    </w:p>
    <w:p w14:paraId="6F222C8C" w14:textId="6FF23EC2" w:rsidR="00756D20" w:rsidRPr="00436BB3" w:rsidRDefault="006E568F">
      <w:pPr>
        <w:pStyle w:val="aff3"/>
        <w:numPr>
          <w:ilvl w:val="0"/>
          <w:numId w:val="36"/>
        </w:numPr>
        <w:shd w:val="clear" w:color="auto" w:fill="FFFFFF"/>
        <w:jc w:val="both"/>
        <w:rPr>
          <w:rFonts w:ascii="Cambria" w:hAnsi="Cambria" w:cs="Tahoma"/>
          <w:color w:val="000000"/>
        </w:rPr>
      </w:pPr>
      <w:r w:rsidRPr="00436BB3">
        <w:rPr>
          <w:rFonts w:ascii="Cambria" w:eastAsia="Calibri" w:hAnsi="Cambria" w:cs="Cambria"/>
          <w:bCs/>
        </w:rPr>
        <w:t>Лицензиар</w:t>
      </w:r>
      <w:r w:rsidRPr="00436BB3">
        <w:rPr>
          <w:rFonts w:ascii="Cambria" w:hAnsi="Cambria" w:cs="Tahoma"/>
          <w:bCs/>
          <w:color w:val="000000"/>
        </w:rPr>
        <w:t xml:space="preserve"> обязуется предоставить </w:t>
      </w:r>
      <w:r w:rsidRPr="00436BB3">
        <w:rPr>
          <w:rFonts w:ascii="Cambria" w:eastAsia="Calibri" w:hAnsi="Cambria" w:cs="Cambria"/>
          <w:bCs/>
        </w:rPr>
        <w:t>Лицензиату</w:t>
      </w:r>
      <w:r w:rsidRPr="00436BB3">
        <w:rPr>
          <w:rFonts w:ascii="Cambria" w:hAnsi="Cambria" w:cs="Tahoma"/>
          <w:bCs/>
          <w:color w:val="000000"/>
        </w:rPr>
        <w:t xml:space="preserve"> </w:t>
      </w:r>
      <w:bookmarkStart w:id="19" w:name="_Hlk122449591"/>
      <w:r w:rsidRPr="00436BB3">
        <w:rPr>
          <w:rFonts w:ascii="Cambria" w:hAnsi="Cambria" w:cs="Tahoma"/>
          <w:bCs/>
          <w:color w:val="000000"/>
        </w:rPr>
        <w:t>простую (неисключительную) лицензию на использование Программ</w:t>
      </w:r>
      <w:bookmarkEnd w:id="19"/>
      <w:r w:rsidRPr="00436BB3">
        <w:rPr>
          <w:rFonts w:ascii="Cambria" w:hAnsi="Cambria" w:cs="Tahoma"/>
          <w:bCs/>
          <w:color w:val="000000"/>
        </w:rPr>
        <w:t>, обеспечивающих поиск, обнаружение</w:t>
      </w:r>
      <w:r w:rsidRPr="00436BB3">
        <w:rPr>
          <w:rFonts w:ascii="Cambria" w:hAnsi="Cambria" w:cs="Tahoma"/>
          <w:color w:val="000000"/>
        </w:rPr>
        <w:t xml:space="preserve"> и идентификацию заимствований</w:t>
      </w:r>
      <w:r w:rsidRPr="00436BB3">
        <w:rPr>
          <w:rFonts w:ascii="Cambria" w:hAnsi="Cambria"/>
        </w:rPr>
        <w:t>, а также обнаружение материалов, созданных искусственным интеллектом,</w:t>
      </w:r>
      <w:r w:rsidRPr="00436BB3">
        <w:rPr>
          <w:rFonts w:ascii="Cambria" w:hAnsi="Cambria" w:cs="Tahoma"/>
          <w:color w:val="000000"/>
        </w:rPr>
        <w:t xml:space="preserve"> по указанным </w:t>
      </w:r>
      <w:bookmarkStart w:id="20" w:name="_Hlk122449643"/>
      <w:r w:rsidRPr="00436BB3">
        <w:rPr>
          <w:rFonts w:ascii="Cambria" w:hAnsi="Cambria" w:cs="Tahoma"/>
          <w:color w:val="000000"/>
        </w:rPr>
        <w:t>ниже поисковым модулям и поисковым коллекциям</w:t>
      </w:r>
      <w:bookmarkEnd w:id="20"/>
      <w:r w:rsidRPr="00436BB3">
        <w:rPr>
          <w:rFonts w:ascii="Cambria" w:hAnsi="Cambria" w:cs="Tahoma"/>
          <w:color w:val="000000"/>
        </w:rPr>
        <w:t>:</w:t>
      </w:r>
    </w:p>
    <w:p w14:paraId="0D13E575" w14:textId="77777777" w:rsidR="00756D20" w:rsidRPr="00436BB3" w:rsidRDefault="00756D20">
      <w:pPr>
        <w:shd w:val="clear" w:color="auto" w:fill="FFFFFF"/>
        <w:ind w:left="360" w:firstLine="0"/>
        <w:rPr>
          <w:rFonts w:ascii="Cambria" w:hAnsi="Cambria" w:cs="Tahoma"/>
          <w:bCs/>
          <w:color w:val="000000"/>
        </w:rPr>
      </w:pPr>
    </w:p>
    <w:tbl>
      <w:tblPr>
        <w:tblW w:w="14884"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3524"/>
        <w:gridCol w:w="6379"/>
        <w:gridCol w:w="1985"/>
        <w:gridCol w:w="708"/>
        <w:gridCol w:w="1985"/>
      </w:tblGrid>
      <w:tr w:rsidR="00756D20" w:rsidRPr="00436BB3" w14:paraId="466DA4CA" w14:textId="0156CEBA" w:rsidTr="00353996">
        <w:trPr>
          <w:tblCellSpacing w:w="0" w:type="dxa"/>
        </w:trPr>
        <w:tc>
          <w:tcPr>
            <w:tcW w:w="303" w:type="dxa"/>
            <w:shd w:val="clear" w:color="auto" w:fill="D9D9D9" w:themeFill="background1" w:themeFillShade="D9"/>
            <w:noWrap/>
            <w:vAlign w:val="center"/>
          </w:tcPr>
          <w:p w14:paraId="4F5670E0" w14:textId="77777777"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w:t>
            </w:r>
          </w:p>
        </w:tc>
        <w:tc>
          <w:tcPr>
            <w:tcW w:w="3524" w:type="dxa"/>
            <w:shd w:val="clear" w:color="auto" w:fill="D9D9D9" w:themeFill="background1" w:themeFillShade="D9"/>
            <w:vAlign w:val="center"/>
          </w:tcPr>
          <w:p w14:paraId="42352421" w14:textId="77777777"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Наименования Программ</w:t>
            </w:r>
          </w:p>
        </w:tc>
        <w:tc>
          <w:tcPr>
            <w:tcW w:w="6379" w:type="dxa"/>
            <w:shd w:val="clear" w:color="auto" w:fill="D9D9D9" w:themeFill="background1" w:themeFillShade="D9"/>
            <w:vAlign w:val="center"/>
          </w:tcPr>
          <w:p w14:paraId="0BB7EF44" w14:textId="77777777"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985" w:type="dxa"/>
            <w:shd w:val="clear" w:color="auto" w:fill="D9D9D9" w:themeFill="background1" w:themeFillShade="D9"/>
            <w:vAlign w:val="center"/>
          </w:tcPr>
          <w:p w14:paraId="2A62BF0C" w14:textId="7AD9E5A0"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14:paraId="294803CE" w14:textId="77777777"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Ед. изм.</w:t>
            </w:r>
          </w:p>
        </w:tc>
        <w:tc>
          <w:tcPr>
            <w:tcW w:w="1985" w:type="dxa"/>
            <w:shd w:val="clear" w:color="FFFFFF" w:fill="D9D9D9" w:themeFill="background1" w:themeFillShade="D9"/>
          </w:tcPr>
          <w:p w14:paraId="7A455FFA" w14:textId="2981AD59" w:rsidR="00756D20" w:rsidRPr="00436BB3" w:rsidRDefault="00353996">
            <w:pPr>
              <w:spacing w:after="0"/>
              <w:ind w:left="0" w:firstLine="0"/>
              <w:jc w:val="center"/>
              <w:rPr>
                <w:rFonts w:ascii="Cambria" w:eastAsia="Calibri" w:hAnsi="Cambria"/>
                <w:b/>
                <w:sz w:val="20"/>
              </w:rPr>
            </w:pPr>
            <w:r w:rsidRPr="00436BB3">
              <w:rPr>
                <w:rFonts w:ascii="Cambria" w:eastAsia="Calibri" w:hAnsi="Cambria"/>
                <w:b/>
                <w:sz w:val="20"/>
              </w:rPr>
              <w:t>Сумма лицензионного вознаграждения в руб. (НДС не облагается)</w:t>
            </w:r>
          </w:p>
        </w:tc>
      </w:tr>
      <w:tr w:rsidR="00756D20" w:rsidRPr="00436BB3" w14:paraId="4D591FD8" w14:textId="527FF2AE" w:rsidTr="00353996">
        <w:trPr>
          <w:tblCellSpacing w:w="0" w:type="dxa"/>
        </w:trPr>
        <w:tc>
          <w:tcPr>
            <w:tcW w:w="303" w:type="dxa"/>
            <w:shd w:val="clear" w:color="auto" w:fill="auto"/>
            <w:noWrap/>
          </w:tcPr>
          <w:p w14:paraId="7757B2FE" w14:textId="7FDFED97" w:rsidR="00756D20" w:rsidRPr="00436BB3" w:rsidRDefault="00353996">
            <w:pPr>
              <w:spacing w:after="0"/>
              <w:ind w:left="0" w:firstLine="0"/>
              <w:jc w:val="left"/>
              <w:rPr>
                <w:rFonts w:ascii="Cambria" w:eastAsia="Calibri" w:hAnsi="Cambria"/>
                <w:sz w:val="20"/>
              </w:rPr>
            </w:pPr>
            <w:r w:rsidRPr="00436BB3">
              <w:rPr>
                <w:rFonts w:ascii="Cambria" w:eastAsia="Calibri" w:hAnsi="Cambria"/>
                <w:sz w:val="20"/>
              </w:rPr>
              <w:t xml:space="preserve"> 1</w:t>
            </w:r>
          </w:p>
        </w:tc>
        <w:tc>
          <w:tcPr>
            <w:tcW w:w="3524" w:type="dxa"/>
            <w:shd w:val="clear" w:color="auto" w:fill="auto"/>
          </w:tcPr>
          <w:p w14:paraId="2348AE26" w14:textId="41AA7FEE" w:rsidR="00756D20" w:rsidRPr="00436BB3" w:rsidRDefault="00353996">
            <w:pPr>
              <w:spacing w:after="0"/>
              <w:ind w:left="0" w:firstLine="0"/>
              <w:jc w:val="left"/>
              <w:rPr>
                <w:rFonts w:asciiTheme="majorHAnsi" w:eastAsia="Calibri" w:hAnsiTheme="majorHAnsi"/>
                <w:sz w:val="20"/>
              </w:rPr>
            </w:pPr>
            <w:r w:rsidRPr="00436BB3">
              <w:rPr>
                <w:rFonts w:ascii="Cambria" w:hAnsi="Cambria" w:cs="Arial"/>
                <w:sz w:val="20"/>
              </w:rPr>
              <w:t>Программная система для обнаружения заимствований в учебных и научных работах «Антиплагиат</w:t>
            </w:r>
            <w:proofErr w:type="gramStart"/>
            <w:r w:rsidRPr="00436BB3">
              <w:rPr>
                <w:rFonts w:ascii="Cambria" w:hAnsi="Cambria" w:cs="Arial"/>
                <w:sz w:val="20"/>
              </w:rPr>
              <w:t>.Э</w:t>
            </w:r>
            <w:proofErr w:type="gramEnd"/>
            <w:r w:rsidRPr="00436BB3">
              <w:rPr>
                <w:rFonts w:ascii="Cambria" w:hAnsi="Cambria" w:cs="Arial"/>
                <w:sz w:val="20"/>
              </w:rPr>
              <w:t>ксперт 5.0» («Антиплагиат.Эксперт 5.0»)</w:t>
            </w:r>
          </w:p>
        </w:tc>
        <w:tc>
          <w:tcPr>
            <w:tcW w:w="6379" w:type="dxa"/>
            <w:shd w:val="clear" w:color="auto" w:fill="auto"/>
          </w:tcPr>
          <w:p w14:paraId="25656FEB" w14:textId="121B0137" w:rsidR="00756D20" w:rsidRPr="00436BB3" w:rsidRDefault="00353996">
            <w:pPr>
              <w:spacing w:after="0"/>
              <w:ind w:left="0" w:firstLine="0"/>
              <w:rPr>
                <w:rFonts w:asciiTheme="majorHAnsi" w:hAnsiTheme="majorHAnsi"/>
                <w:color w:val="000000" w:themeColor="text1"/>
                <w:sz w:val="20"/>
                <w:szCs w:val="22"/>
              </w:rPr>
            </w:pPr>
            <w:r w:rsidRPr="00436BB3">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436BB3">
              <w:rPr>
                <w:rFonts w:ascii="Cambria" w:hAnsi="Cambria"/>
                <w:sz w:val="20"/>
              </w:rPr>
              <w:br/>
              <w:t>Позволяет детектировать тексты, сгенерированные искусственным интеллектом.</w:t>
            </w:r>
            <w:r w:rsidRPr="00436BB3">
              <w:rPr>
                <w:rFonts w:ascii="Cambria" w:hAnsi="Cambria"/>
                <w:sz w:val="20"/>
              </w:rPr>
              <w:br/>
              <w:t>Интеграция с информационной системой Заказчика с помощью API осуществляется силами Заказчика.</w:t>
            </w:r>
          </w:p>
        </w:tc>
        <w:tc>
          <w:tcPr>
            <w:tcW w:w="1985" w:type="dxa"/>
            <w:vAlign w:val="center"/>
          </w:tcPr>
          <w:p w14:paraId="4DEF6C4A" w14:textId="77777777" w:rsidR="00756D20" w:rsidRPr="00436BB3" w:rsidRDefault="00353996" w:rsidP="0016049A">
            <w:pPr>
              <w:spacing w:after="0"/>
              <w:ind w:left="0" w:firstLine="0"/>
              <w:jc w:val="center"/>
              <w:rPr>
                <w:rFonts w:ascii="Cambria" w:hAnsi="Cambria"/>
                <w:sz w:val="20"/>
              </w:rPr>
            </w:pPr>
            <w:r w:rsidRPr="00436BB3">
              <w:rPr>
                <w:rFonts w:ascii="Cambria" w:hAnsi="Cambria"/>
                <w:sz w:val="20"/>
              </w:rPr>
              <w:t>12</w:t>
            </w:r>
          </w:p>
          <w:p w14:paraId="3F8363E9" w14:textId="751A338A" w:rsidR="00756D20" w:rsidRPr="00436BB3" w:rsidRDefault="00932DD7" w:rsidP="0016049A">
            <w:pPr>
              <w:spacing w:after="0"/>
              <w:ind w:left="0" w:firstLine="0"/>
              <w:jc w:val="center"/>
              <w:rPr>
                <w:rFonts w:asciiTheme="majorHAnsi" w:eastAsia="Calibri" w:hAnsiTheme="majorHAnsi"/>
                <w:sz w:val="20"/>
              </w:rPr>
            </w:pPr>
            <w:r w:rsidRPr="00436BB3">
              <w:rPr>
                <w:rFonts w:asciiTheme="majorHAnsi" w:hAnsiTheme="majorHAnsi" w:cs="Arial"/>
                <w:color w:val="1D1C1D"/>
                <w:sz w:val="20"/>
                <w:shd w:val="clear" w:color="auto" w:fill="FFFFFF"/>
              </w:rPr>
              <w:t>03.08.2026 - 02.08.2027</w:t>
            </w:r>
          </w:p>
        </w:tc>
        <w:tc>
          <w:tcPr>
            <w:tcW w:w="708" w:type="dxa"/>
            <w:vAlign w:val="center"/>
          </w:tcPr>
          <w:p w14:paraId="2E9CBDCF" w14:textId="3AF4CFEE" w:rsidR="00756D20" w:rsidRPr="00436BB3" w:rsidRDefault="00353996" w:rsidP="0016049A">
            <w:pPr>
              <w:spacing w:after="0"/>
              <w:ind w:left="0" w:firstLine="0"/>
              <w:jc w:val="center"/>
              <w:rPr>
                <w:rFonts w:asciiTheme="majorHAnsi" w:eastAsia="Calibri" w:hAnsiTheme="majorHAnsi"/>
                <w:sz w:val="20"/>
              </w:rPr>
            </w:pPr>
            <w:proofErr w:type="gramStart"/>
            <w:r w:rsidRPr="00436BB3">
              <w:rPr>
                <w:rFonts w:ascii="Cambria" w:hAnsi="Cambria"/>
                <w:sz w:val="20"/>
              </w:rPr>
              <w:t>Мес</w:t>
            </w:r>
            <w:proofErr w:type="gramEnd"/>
          </w:p>
        </w:tc>
        <w:tc>
          <w:tcPr>
            <w:tcW w:w="1985" w:type="dxa"/>
            <w:vAlign w:val="center"/>
          </w:tcPr>
          <w:p w14:paraId="118DE224" w14:textId="50BABDBF" w:rsidR="00756D20" w:rsidRPr="00436BB3" w:rsidRDefault="00353996" w:rsidP="00353996">
            <w:pPr>
              <w:spacing w:after="0"/>
              <w:ind w:left="0" w:firstLine="0"/>
              <w:jc w:val="center"/>
              <w:rPr>
                <w:rFonts w:ascii="Cambria" w:hAnsi="Cambria"/>
                <w:sz w:val="20"/>
              </w:rPr>
            </w:pPr>
            <w:r w:rsidRPr="00436BB3">
              <w:rPr>
                <w:rFonts w:ascii="Cambria" w:hAnsi="Cambria"/>
                <w:sz w:val="20"/>
              </w:rPr>
              <w:t>83 713,24</w:t>
            </w:r>
          </w:p>
        </w:tc>
      </w:tr>
      <w:tr w:rsidR="00756D20" w:rsidRPr="00436BB3" w14:paraId="664C0049" w14:textId="77777777" w:rsidTr="00353996">
        <w:trPr>
          <w:tblCellSpacing w:w="0" w:type="dxa"/>
        </w:trPr>
        <w:tc>
          <w:tcPr>
            <w:tcW w:w="303" w:type="dxa"/>
            <w:shd w:val="clear" w:color="auto" w:fill="auto"/>
            <w:noWrap/>
          </w:tcPr>
          <w:p w14:paraId="6C9178BC" w14:textId="77777777" w:rsidR="00756D20" w:rsidRPr="00436BB3" w:rsidRDefault="00353996">
            <w:pPr>
              <w:spacing w:after="0"/>
              <w:ind w:left="0" w:firstLine="0"/>
              <w:jc w:val="left"/>
              <w:rPr>
                <w:rFonts w:ascii="Cambria" w:eastAsia="Calibri" w:hAnsi="Cambria"/>
                <w:sz w:val="20"/>
              </w:rPr>
            </w:pPr>
            <w:r w:rsidRPr="00436BB3">
              <w:rPr>
                <w:rFonts w:ascii="Cambria" w:eastAsia="Calibri" w:hAnsi="Cambria"/>
                <w:sz w:val="20"/>
              </w:rPr>
              <w:t xml:space="preserve"> 2</w:t>
            </w:r>
          </w:p>
        </w:tc>
        <w:tc>
          <w:tcPr>
            <w:tcW w:w="3524" w:type="dxa"/>
            <w:shd w:val="clear" w:color="auto" w:fill="auto"/>
          </w:tcPr>
          <w:p w14:paraId="23D1C6C0" w14:textId="77777777" w:rsidR="00756D20" w:rsidRPr="00436BB3" w:rsidRDefault="00353996">
            <w:pPr>
              <w:spacing w:after="0"/>
              <w:ind w:left="0" w:firstLine="0"/>
              <w:jc w:val="left"/>
              <w:rPr>
                <w:rFonts w:asciiTheme="majorHAnsi" w:eastAsia="Calibri" w:hAnsiTheme="majorHAnsi"/>
                <w:sz w:val="20"/>
              </w:rPr>
            </w:pPr>
            <w:r w:rsidRPr="00436BB3">
              <w:rPr>
                <w:rFonts w:ascii="Cambria" w:hAnsi="Cambria" w:cs="Arial"/>
                <w:sz w:val="20"/>
              </w:rPr>
              <w:t>«Модуль поиска текстовых заимствований “Объединенная коллекция 2020”»</w:t>
            </w:r>
          </w:p>
        </w:tc>
        <w:tc>
          <w:tcPr>
            <w:tcW w:w="6379" w:type="dxa"/>
            <w:shd w:val="clear" w:color="auto" w:fill="auto"/>
          </w:tcPr>
          <w:p w14:paraId="41C2705E" w14:textId="77777777" w:rsidR="00756D20" w:rsidRPr="00436BB3" w:rsidRDefault="00353996">
            <w:pPr>
              <w:spacing w:after="0"/>
              <w:ind w:left="0" w:firstLine="0"/>
              <w:rPr>
                <w:rFonts w:asciiTheme="majorHAnsi" w:hAnsiTheme="majorHAnsi"/>
                <w:color w:val="000000" w:themeColor="text1"/>
                <w:sz w:val="20"/>
                <w:szCs w:val="22"/>
              </w:rPr>
            </w:pPr>
            <w:proofErr w:type="gramStart"/>
            <w:r w:rsidRPr="00436BB3">
              <w:rPr>
                <w:rFonts w:ascii="Cambria" w:hAnsi="Cambria"/>
                <w:sz w:val="20"/>
              </w:rPr>
              <w:t>Предназначена</w:t>
            </w:r>
            <w:proofErr w:type="gramEnd"/>
            <w:r w:rsidRPr="00436BB3">
              <w:rPr>
                <w:rFonts w:ascii="Cambria" w:hAnsi="Cambria"/>
                <w:sz w:val="20"/>
              </w:rPr>
              <w:t xml:space="preserve">  для осуществления текстовой проверки по следующим коллекциям текстовых документов:</w:t>
            </w:r>
            <w:r w:rsidRPr="00436BB3">
              <w:rPr>
                <w:rFonts w:ascii="Cambria" w:hAnsi="Cambria"/>
                <w:sz w:val="20"/>
              </w:rPr>
              <w:br/>
              <w:t>• Модуль поиска ИНТЕРНЕТ – открытые источники научного и образовательного сегмента сети Интернет;</w:t>
            </w:r>
            <w:r w:rsidRPr="00436BB3">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436BB3">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436BB3">
              <w:rPr>
                <w:rFonts w:ascii="Cambria" w:hAnsi="Cambria"/>
                <w:sz w:val="20"/>
              </w:rPr>
              <w:br/>
              <w:t xml:space="preserve">• Сводная индексированная коллекция ЭБС – объединенной коллекции электронно-библиотечных систем: </w:t>
            </w:r>
            <w:proofErr w:type="gramStart"/>
            <w:r w:rsidRPr="00436BB3">
              <w:rPr>
                <w:rFonts w:ascii="Cambria" w:hAnsi="Cambria"/>
                <w:sz w:val="20"/>
              </w:rPr>
              <w:t>Лань, Университетская библиотека online, БиблиоРоссика, Юрайт, Book.ru, Консультант студента;</w:t>
            </w:r>
            <w:r w:rsidRPr="00436BB3">
              <w:rPr>
                <w:rFonts w:ascii="Cambria" w:hAnsi="Cambria"/>
                <w:sz w:val="20"/>
              </w:rPr>
              <w:br/>
              <w:t>• Коллекция ГАРАНТ – индексированные нормативно-правовые документы ЭПС «Система Гарант»;</w:t>
            </w:r>
            <w:r w:rsidRPr="00436BB3">
              <w:rPr>
                <w:rFonts w:ascii="Cambria" w:hAnsi="Cambria"/>
                <w:sz w:val="20"/>
              </w:rPr>
              <w:br/>
              <w:t>• Коллекция АДИЛЕТ – индексированные нормативно-правовые документы Республики Казахстан;</w:t>
            </w:r>
            <w:r w:rsidRPr="00436BB3">
              <w:rPr>
                <w:rFonts w:ascii="Cambria" w:hAnsi="Cambria"/>
                <w:sz w:val="20"/>
              </w:rPr>
              <w:br/>
              <w:t xml:space="preserve">• Коллекция ПАТЕНТЫ – индексированные тексты патентных </w:t>
            </w:r>
            <w:r w:rsidRPr="00436BB3">
              <w:rPr>
                <w:rFonts w:ascii="Cambria" w:hAnsi="Cambria"/>
                <w:sz w:val="20"/>
              </w:rPr>
              <w:lastRenderedPageBreak/>
              <w:t>формул патентов СССР, России и стран СНГ;</w:t>
            </w:r>
            <w:r w:rsidRPr="00436BB3">
              <w:rPr>
                <w:rFonts w:ascii="Cambria" w:hAnsi="Cambria"/>
                <w:sz w:val="20"/>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proofErr w:type="gramEnd"/>
            <w:r w:rsidRPr="00436BB3">
              <w:rPr>
                <w:rFonts w:ascii="Cambria" w:hAnsi="Cambria"/>
                <w:sz w:val="20"/>
              </w:rPr>
              <w:br/>
              <w:t xml:space="preserve">• </w:t>
            </w:r>
            <w:proofErr w:type="gramStart"/>
            <w:r w:rsidRPr="00436BB3">
              <w:rPr>
                <w:rFonts w:ascii="Cambria" w:hAnsi="Cambria"/>
                <w:sz w:val="20"/>
              </w:rPr>
              <w:t>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436BB3">
              <w:rPr>
                <w:rFonts w:ascii="Cambria" w:hAnsi="Cambria"/>
                <w:sz w:val="20"/>
              </w:rPr>
              <w:br/>
              <w:t>• Коллекция РУВИКИ - индексированные статьи российской онлайн-энциклопедии РУВИКИ;</w:t>
            </w:r>
            <w:r w:rsidRPr="00436BB3">
              <w:rPr>
                <w:rFonts w:ascii="Cambria" w:hAnsi="Cambria"/>
                <w:sz w:val="20"/>
              </w:rPr>
              <w:br/>
              <w:t>•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Якуба Коласа НАН Беларуси;</w:t>
            </w:r>
            <w:proofErr w:type="gramEnd"/>
            <w:r w:rsidRPr="00436BB3">
              <w:rPr>
                <w:rFonts w:ascii="Cambria" w:hAnsi="Cambria"/>
                <w:sz w:val="20"/>
              </w:rPr>
              <w:br/>
              <w:t xml:space="preserve">• </w:t>
            </w:r>
            <w:proofErr w:type="gramStart"/>
            <w:r w:rsidRPr="00436BB3">
              <w:rPr>
                <w:rFonts w:ascii="Cambria" w:hAnsi="Cambria"/>
                <w:sz w:val="20"/>
              </w:rPr>
              <w:t>Диссертации НБУ - индексированные диссертации и авторефераты диссертаций Национальной библиотеки Узбекистана;</w:t>
            </w:r>
            <w:r w:rsidRPr="00436BB3">
              <w:rPr>
                <w:rFonts w:ascii="Cambria" w:hAnsi="Cambria"/>
                <w:sz w:val="20"/>
              </w:rPr>
              <w:br/>
              <w:t>• Коллекция IEEE - индексированная база журналов и материалов конференций, предоставленных ассоциацией «Institute of Electrical and Electronics Engineers»;</w:t>
            </w:r>
            <w:r w:rsidRPr="00436BB3">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436BB3">
              <w:rPr>
                <w:rFonts w:ascii="Cambria" w:hAnsi="Cambria"/>
                <w:sz w:val="20"/>
              </w:rPr>
              <w:br/>
              <w:t>• Модуль поиска переводных заимствований;</w:t>
            </w:r>
            <w:r w:rsidRPr="00436BB3">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proofErr w:type="gramEnd"/>
            <w:r w:rsidRPr="00436BB3">
              <w:rPr>
                <w:rFonts w:ascii="Cambria" w:hAnsi="Cambria"/>
                <w:sz w:val="20"/>
              </w:rPr>
              <w:br/>
              <w:t>• Коллекция PubMed - публикации открытого доступа поисковой системы по биомедицинским исследованиям PubMed.</w:t>
            </w:r>
            <w:r w:rsidRPr="00436BB3">
              <w:rPr>
                <w:rFonts w:ascii="Cambria" w:hAnsi="Cambria"/>
                <w:sz w:val="20"/>
              </w:rPr>
              <w:br/>
              <w:t>Запуск Программ осуществляется одновременно;</w:t>
            </w:r>
            <w:r w:rsidRPr="00436BB3">
              <w:rPr>
                <w:rFonts w:ascii="Cambria" w:hAnsi="Cambria"/>
                <w:sz w:val="20"/>
              </w:rPr>
              <w:br/>
              <w:t>• Профлексика (юриспруденция, медицина, АПК и биотех) - обеспечивает поиск по отраслевой терминологии, а также названиям отраслевых нормативных документов.</w:t>
            </w:r>
          </w:p>
        </w:tc>
        <w:tc>
          <w:tcPr>
            <w:tcW w:w="1985" w:type="dxa"/>
            <w:vAlign w:val="center"/>
          </w:tcPr>
          <w:p w14:paraId="5B5D9DF7" w14:textId="77777777" w:rsidR="00756D20" w:rsidRPr="00436BB3" w:rsidRDefault="00353996" w:rsidP="0016049A">
            <w:pPr>
              <w:spacing w:after="0"/>
              <w:ind w:left="0" w:firstLine="0"/>
              <w:jc w:val="center"/>
              <w:rPr>
                <w:rFonts w:ascii="Cambria" w:hAnsi="Cambria"/>
                <w:sz w:val="20"/>
              </w:rPr>
            </w:pPr>
            <w:r w:rsidRPr="00436BB3">
              <w:rPr>
                <w:rFonts w:ascii="Cambria" w:hAnsi="Cambria"/>
                <w:sz w:val="20"/>
              </w:rPr>
              <w:lastRenderedPageBreak/>
              <w:t>300</w:t>
            </w:r>
          </w:p>
          <w:p w14:paraId="3181E213" w14:textId="77777777" w:rsidR="00756D20" w:rsidRPr="00436BB3" w:rsidRDefault="00932DD7" w:rsidP="0016049A">
            <w:pPr>
              <w:spacing w:after="0"/>
              <w:ind w:left="0" w:firstLine="0"/>
              <w:jc w:val="center"/>
              <w:rPr>
                <w:rFonts w:asciiTheme="majorHAnsi" w:eastAsia="Calibri" w:hAnsiTheme="majorHAnsi"/>
                <w:sz w:val="20"/>
              </w:rPr>
            </w:pPr>
            <w:r w:rsidRPr="00436BB3">
              <w:rPr>
                <w:rFonts w:asciiTheme="majorHAnsi" w:hAnsiTheme="majorHAnsi" w:cs="Arial"/>
                <w:color w:val="1D1C1D"/>
                <w:sz w:val="20"/>
                <w:shd w:val="clear" w:color="auto" w:fill="FFFFFF"/>
              </w:rPr>
              <w:t>03.08.2026 - 02.08.2027</w:t>
            </w:r>
          </w:p>
        </w:tc>
        <w:tc>
          <w:tcPr>
            <w:tcW w:w="708" w:type="dxa"/>
            <w:vAlign w:val="center"/>
          </w:tcPr>
          <w:p w14:paraId="5ECAC878" w14:textId="77777777" w:rsidR="00756D20" w:rsidRPr="00436BB3" w:rsidRDefault="00353996" w:rsidP="0016049A">
            <w:pPr>
              <w:spacing w:after="0"/>
              <w:ind w:left="0" w:firstLine="0"/>
              <w:jc w:val="center"/>
              <w:rPr>
                <w:rFonts w:asciiTheme="majorHAnsi" w:eastAsia="Calibri" w:hAnsiTheme="majorHAnsi"/>
                <w:sz w:val="20"/>
              </w:rPr>
            </w:pPr>
            <w:r w:rsidRPr="00436BB3">
              <w:rPr>
                <w:rFonts w:ascii="Cambria" w:hAnsi="Cambria"/>
                <w:sz w:val="20"/>
              </w:rPr>
              <w:t>Проверка</w:t>
            </w:r>
          </w:p>
        </w:tc>
        <w:tc>
          <w:tcPr>
            <w:tcW w:w="1985" w:type="dxa"/>
            <w:vAlign w:val="center"/>
          </w:tcPr>
          <w:p w14:paraId="24798E12" w14:textId="77777777" w:rsidR="00756D20" w:rsidRPr="00436BB3" w:rsidRDefault="00353996" w:rsidP="00353996">
            <w:pPr>
              <w:spacing w:after="0"/>
              <w:ind w:left="0" w:firstLine="0"/>
              <w:jc w:val="center"/>
              <w:rPr>
                <w:rFonts w:ascii="Cambria" w:hAnsi="Cambria"/>
                <w:sz w:val="20"/>
              </w:rPr>
            </w:pPr>
            <w:r w:rsidRPr="00436BB3">
              <w:rPr>
                <w:rFonts w:ascii="Cambria" w:hAnsi="Cambria"/>
                <w:sz w:val="20"/>
              </w:rPr>
              <w:t>81 286,76</w:t>
            </w:r>
          </w:p>
        </w:tc>
      </w:tr>
    </w:tbl>
    <w:p w14:paraId="4F05A5D2" w14:textId="77777777" w:rsidR="00756D20" w:rsidRPr="00436BB3" w:rsidRDefault="00756D20">
      <w:pPr>
        <w:pStyle w:val="aff2"/>
        <w:jc w:val="both"/>
        <w:rPr>
          <w:rFonts w:ascii="Cambria" w:hAnsi="Cambria"/>
          <w:sz w:val="20"/>
          <w:szCs w:val="20"/>
        </w:rPr>
      </w:pPr>
    </w:p>
    <w:p w14:paraId="62181DD2" w14:textId="6504F66F" w:rsidR="00756D20" w:rsidRPr="00436BB3" w:rsidRDefault="009C627C">
      <w:pPr>
        <w:pStyle w:val="aff2"/>
        <w:jc w:val="both"/>
        <w:rPr>
          <w:rFonts w:asciiTheme="majorHAnsi" w:hAnsiTheme="majorHAnsi"/>
        </w:rPr>
      </w:pPr>
      <w:r w:rsidRPr="00436BB3">
        <w:rPr>
          <w:rFonts w:asciiTheme="majorHAnsi" w:hAnsiTheme="majorHAnsi"/>
        </w:rPr>
        <w:t xml:space="preserve">2. </w:t>
      </w:r>
      <w:bookmarkStart w:id="21" w:name="_Hlk122449825"/>
      <w:proofErr w:type="gramStart"/>
      <w:r w:rsidRPr="00436BB3">
        <w:rPr>
          <w:rFonts w:asciiTheme="majorHAnsi" w:hAnsiTheme="majorHAnsi"/>
        </w:rPr>
        <w:t xml:space="preserve">За предоставление </w:t>
      </w:r>
      <w:r w:rsidRPr="00436BB3">
        <w:rPr>
          <w:rFonts w:ascii="Cambria" w:hAnsi="Cambria" w:cs="Cambria"/>
          <w:bCs/>
        </w:rPr>
        <w:t>Лицензиару</w:t>
      </w:r>
      <w:r w:rsidRPr="00436BB3">
        <w:rPr>
          <w:rFonts w:asciiTheme="majorHAnsi" w:hAnsiTheme="majorHAnsi"/>
        </w:rPr>
        <w:t xml:space="preserve"> в соответствии с п. 1.7 Договора права использования Индекса Собственной Коллекции </w:t>
      </w:r>
      <w:r w:rsidRPr="00436BB3">
        <w:rPr>
          <w:rFonts w:ascii="Cambria" w:hAnsi="Cambria" w:cs="Cambria"/>
          <w:bCs/>
        </w:rPr>
        <w:t>Лицензиата Лицензиар</w:t>
      </w:r>
      <w:r w:rsidRPr="00436BB3">
        <w:rPr>
          <w:rFonts w:asciiTheme="majorHAnsi" w:hAnsiTheme="majorHAnsi"/>
        </w:rPr>
        <w:t xml:space="preserve"> предоставляет </w:t>
      </w:r>
      <w:r w:rsidRPr="00436BB3">
        <w:rPr>
          <w:rFonts w:ascii="Cambria" w:hAnsi="Cambria" w:cs="Cambria"/>
          <w:bCs/>
        </w:rPr>
        <w:t>Лицензиату</w:t>
      </w:r>
      <w:r w:rsidRPr="00436BB3">
        <w:rPr>
          <w:rFonts w:asciiTheme="majorHAnsi" w:hAnsiTheme="majorHAnsi"/>
        </w:rPr>
        <w:t xml:space="preserve"> одноразовую скидку в сумме </w:t>
      </w:r>
      <w:r w:rsidRPr="00436BB3">
        <w:rPr>
          <w:rFonts w:ascii="Cambria" w:hAnsi="Cambria"/>
        </w:rPr>
        <w:t>3 300,00</w:t>
      </w:r>
      <w:r w:rsidRPr="00436BB3">
        <w:rPr>
          <w:rFonts w:asciiTheme="majorHAnsi" w:hAnsiTheme="majorHAnsi"/>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roofErr w:type="gramEnd"/>
      <w:r w:rsidRPr="00436BB3">
        <w:rPr>
          <w:rFonts w:asciiTheme="majorHAnsi" w:hAnsiTheme="majorHAnsi"/>
        </w:rPr>
        <w:t xml:space="preserve"> Цена Договора указана с учётом скидки.</w:t>
      </w:r>
      <w:bookmarkEnd w:id="21"/>
    </w:p>
    <w:p w14:paraId="523CDC67" w14:textId="2EFB9BE4" w:rsidR="00756D20" w:rsidRPr="00436BB3" w:rsidRDefault="009C627C">
      <w:pPr>
        <w:pStyle w:val="aff2"/>
        <w:jc w:val="both"/>
        <w:rPr>
          <w:rFonts w:asciiTheme="majorHAnsi" w:hAnsiTheme="majorHAnsi"/>
        </w:rPr>
      </w:pPr>
      <w:r w:rsidRPr="00436BB3">
        <w:rPr>
          <w:rFonts w:asciiTheme="majorHAnsi" w:hAnsiTheme="majorHAnsi"/>
        </w:rPr>
        <w:t xml:space="preserve">3. </w:t>
      </w:r>
      <w:bookmarkStart w:id="22" w:name="_Hlk122449843"/>
      <w:r w:rsidRPr="00436BB3">
        <w:rPr>
          <w:rFonts w:asciiTheme="majorHAnsi" w:hAnsiTheme="majorHAnsi"/>
        </w:rPr>
        <w:t xml:space="preserve">Отсутствие у </w:t>
      </w:r>
      <w:r w:rsidRPr="00436BB3">
        <w:rPr>
          <w:rFonts w:ascii="Cambria" w:hAnsi="Cambria" w:cs="Cambria"/>
          <w:bCs/>
        </w:rPr>
        <w:t>Лицензиата</w:t>
      </w:r>
      <w:r w:rsidRPr="00436BB3">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Pr="00436BB3">
        <w:rPr>
          <w:rFonts w:ascii="Cambria" w:hAnsi="Cambria" w:cs="Cambria"/>
          <w:bCs/>
        </w:rPr>
        <w:t>Лицензиатом</w:t>
      </w:r>
      <w:bookmarkEnd w:id="22"/>
      <w:r w:rsidRPr="00436BB3">
        <w:rPr>
          <w:rFonts w:asciiTheme="majorHAnsi" w:hAnsiTheme="majorHAnsi"/>
        </w:rPr>
        <w:t>.</w:t>
      </w:r>
    </w:p>
    <w:p w14:paraId="6248E03C" w14:textId="77777777" w:rsidR="00756D20" w:rsidRPr="00436BB3" w:rsidRDefault="009C627C">
      <w:pPr>
        <w:pStyle w:val="aff2"/>
        <w:jc w:val="both"/>
        <w:rPr>
          <w:rFonts w:ascii="Cambria" w:hAnsi="Cambria"/>
        </w:rPr>
      </w:pPr>
      <w:r w:rsidRPr="00436BB3">
        <w:rPr>
          <w:rFonts w:asciiTheme="majorHAnsi" w:hAnsiTheme="majorHAnsi"/>
        </w:rPr>
        <w:lastRenderedPageBreak/>
        <w:t xml:space="preserve">4. </w:t>
      </w:r>
      <w:bookmarkStart w:id="23" w:name="_Hlk122449863"/>
      <w:r w:rsidRPr="00436BB3">
        <w:rPr>
          <w:rFonts w:ascii="Cambria" w:hAnsi="Cambria" w:cs="Cambria"/>
          <w:bCs/>
        </w:rPr>
        <w:t>Лицензиат</w:t>
      </w:r>
      <w:r w:rsidRPr="00436BB3">
        <w:rPr>
          <w:rFonts w:asciiTheme="majorHAnsi" w:hAnsiTheme="majorHAnsi"/>
        </w:rPr>
        <w:t xml:space="preserve"> обязан выплатить </w:t>
      </w:r>
      <w:r w:rsidRPr="00436BB3">
        <w:rPr>
          <w:rFonts w:ascii="Cambria" w:hAnsi="Cambria" w:cs="Cambria"/>
          <w:bCs/>
        </w:rPr>
        <w:t>Лицензиару</w:t>
      </w:r>
      <w:r w:rsidRPr="00436BB3">
        <w:rPr>
          <w:rFonts w:asciiTheme="majorHAnsi" w:hAnsiTheme="majorHAnsi"/>
        </w:rPr>
        <w:t xml:space="preserve"> </w:t>
      </w:r>
      <w:r w:rsidRPr="00436BB3">
        <w:rPr>
          <w:rFonts w:ascii="Cambria" w:hAnsi="Cambria"/>
          <w:b/>
        </w:rPr>
        <w:t>165 000,00  (сто шестьдесят пять тысяч рублей 00 копеек)</w:t>
      </w:r>
      <w:r w:rsidRPr="00436BB3">
        <w:rPr>
          <w:rFonts w:asciiTheme="majorHAnsi" w:hAnsiTheme="majorHAnsi"/>
          <w:b/>
        </w:rPr>
        <w:t xml:space="preserve">,  </w:t>
      </w:r>
      <w:bookmarkEnd w:id="23"/>
      <w:r w:rsidRPr="00436BB3">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14:paraId="4AAFFEED" w14:textId="1EB6B4F5" w:rsidR="00756D20" w:rsidRPr="00436BB3" w:rsidRDefault="009C627C">
      <w:pPr>
        <w:pStyle w:val="aff2"/>
        <w:jc w:val="both"/>
        <w:rPr>
          <w:rFonts w:asciiTheme="majorHAnsi" w:hAnsiTheme="majorHAnsi"/>
        </w:rPr>
      </w:pPr>
      <w:r w:rsidRPr="00436BB3">
        <w:rPr>
          <w:rFonts w:asciiTheme="majorHAnsi" w:hAnsiTheme="majorHAnsi"/>
        </w:rPr>
        <w:t xml:space="preserve">5. </w:t>
      </w:r>
      <w:bookmarkStart w:id="24" w:name="_Hlk122449907"/>
      <w:r w:rsidRPr="00436BB3">
        <w:rPr>
          <w:rFonts w:asciiTheme="majorHAnsi" w:hAnsiTheme="majorHAnsi"/>
        </w:rPr>
        <w:t xml:space="preserve">Если </w:t>
      </w:r>
      <w:r w:rsidRPr="00436BB3">
        <w:rPr>
          <w:rFonts w:ascii="Cambria" w:hAnsi="Cambria" w:cs="Cambria"/>
          <w:bCs/>
        </w:rPr>
        <w:t>Лицензиар</w:t>
      </w:r>
      <w:r w:rsidRPr="00436BB3">
        <w:rPr>
          <w:rFonts w:asciiTheme="majorHAnsi" w:hAnsiTheme="majorHAnsi"/>
        </w:rPr>
        <w:t xml:space="preserve"> ранее не заключал с </w:t>
      </w:r>
      <w:r w:rsidRPr="00436BB3">
        <w:rPr>
          <w:rFonts w:ascii="Cambria" w:hAnsi="Cambria" w:cs="Cambria"/>
          <w:bCs/>
        </w:rPr>
        <w:t>Лицензиатом</w:t>
      </w:r>
      <w:r w:rsidRPr="00436BB3">
        <w:rPr>
          <w:rFonts w:asciiTheme="majorHAnsi" w:hAnsiTheme="majorHAnsi"/>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4"/>
      <w:r w:rsidRPr="00436BB3">
        <w:rPr>
          <w:rFonts w:asciiTheme="majorHAnsi" w:hAnsiTheme="majorHAnsi"/>
        </w:rPr>
        <w:t>Спецификации.</w:t>
      </w:r>
    </w:p>
    <w:p w14:paraId="5CD39EB1" w14:textId="71E77BA3" w:rsidR="00756D20" w:rsidRPr="00436BB3" w:rsidRDefault="009C627C">
      <w:pPr>
        <w:pStyle w:val="aff2"/>
        <w:jc w:val="both"/>
      </w:pPr>
      <w:r w:rsidRPr="00436BB3">
        <w:rPr>
          <w:rFonts w:asciiTheme="majorHAnsi" w:hAnsiTheme="majorHAnsi"/>
        </w:rPr>
        <w:t xml:space="preserve">6. </w:t>
      </w:r>
      <w:r w:rsidRPr="00436BB3">
        <w:rPr>
          <w:rFonts w:ascii="Cambria" w:hAnsi="Cambria" w:cs="Cambria"/>
          <w:bCs/>
        </w:rPr>
        <w:t>Лицензиар</w:t>
      </w:r>
      <w:r w:rsidRPr="00436BB3">
        <w:rPr>
          <w:rFonts w:asciiTheme="majorHAnsi" w:hAnsiTheme="majorHAnsi"/>
        </w:rPr>
        <w:t xml:space="preserve"> предоставляет </w:t>
      </w:r>
      <w:r w:rsidRPr="00436BB3">
        <w:rPr>
          <w:rFonts w:ascii="Cambria" w:hAnsi="Cambria" w:cs="Cambria"/>
          <w:bCs/>
        </w:rPr>
        <w:t>Лицензиату</w:t>
      </w:r>
      <w:r w:rsidRPr="00436BB3">
        <w:rPr>
          <w:rFonts w:asciiTheme="majorHAnsi" w:hAnsiTheme="majorHAnsi"/>
        </w:rPr>
        <w:t xml:space="preserve"> лицензию на период в 12 мес., исчисляемый со дня направления </w:t>
      </w:r>
      <w:r w:rsidRPr="00436BB3">
        <w:rPr>
          <w:rFonts w:ascii="Cambria" w:hAnsi="Cambria" w:cs="Cambria"/>
          <w:bCs/>
        </w:rPr>
        <w:t>Лицензиату</w:t>
      </w:r>
      <w:r w:rsidRPr="00436BB3">
        <w:rPr>
          <w:rFonts w:asciiTheme="majorHAnsi" w:hAnsiTheme="majorHAnsi"/>
        </w:rPr>
        <w:t xml:space="preserve"> логина, пароля и веб-адреса для использования Программ. Достижение </w:t>
      </w:r>
      <w:r w:rsidRPr="00436BB3">
        <w:rPr>
          <w:rFonts w:ascii="Cambria" w:hAnsi="Cambria" w:cs="Cambria"/>
          <w:bCs/>
        </w:rPr>
        <w:t>Лицензиатом</w:t>
      </w:r>
      <w:r w:rsidRPr="00436BB3">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50D77FF7" w14:textId="77777777" w:rsidR="00756D20" w:rsidRPr="00436BB3" w:rsidRDefault="00756D20">
      <w:pPr>
        <w:pStyle w:val="aff2"/>
        <w:jc w:val="both"/>
        <w:rPr>
          <w:rFonts w:ascii="Cambria" w:hAnsi="Cambria"/>
          <w:bCs/>
        </w:rPr>
      </w:pPr>
    </w:p>
    <w:tbl>
      <w:tblPr>
        <w:tblW w:w="5000" w:type="pct"/>
        <w:tblLook w:val="04A0" w:firstRow="1" w:lastRow="0" w:firstColumn="1" w:lastColumn="0" w:noHBand="0" w:noVBand="1"/>
      </w:tblPr>
      <w:tblGrid>
        <w:gridCol w:w="7727"/>
        <w:gridCol w:w="7507"/>
      </w:tblGrid>
      <w:tr w:rsidR="00756D20" w:rsidRPr="00436BB3" w14:paraId="4AD8AED1" w14:textId="77777777">
        <w:tc>
          <w:tcPr>
            <w:tcW w:w="2536" w:type="pct"/>
          </w:tcPr>
          <w:p w14:paraId="76550117" w14:textId="2B5E14C6" w:rsidR="00756D20" w:rsidRPr="00436BB3" w:rsidRDefault="00A9615E">
            <w:pPr>
              <w:pStyle w:val="aff2"/>
              <w:rPr>
                <w:rFonts w:ascii="Cambria" w:hAnsi="Cambria"/>
                <w:b/>
              </w:rPr>
            </w:pPr>
            <w:r w:rsidRPr="00436BB3">
              <w:rPr>
                <w:rFonts w:ascii="Cambria" w:hAnsi="Cambria"/>
                <w:b/>
              </w:rPr>
              <w:t>Лицензиар:</w:t>
            </w:r>
          </w:p>
        </w:tc>
        <w:tc>
          <w:tcPr>
            <w:tcW w:w="2464" w:type="pct"/>
          </w:tcPr>
          <w:p w14:paraId="3617D1CE" w14:textId="3758581A" w:rsidR="00756D20" w:rsidRPr="00436BB3" w:rsidRDefault="00A9615E">
            <w:pPr>
              <w:pStyle w:val="aff2"/>
              <w:rPr>
                <w:rFonts w:ascii="Cambria" w:hAnsi="Cambria"/>
                <w:b/>
              </w:rPr>
            </w:pPr>
            <w:r w:rsidRPr="00436BB3">
              <w:rPr>
                <w:rFonts w:ascii="Cambria" w:hAnsi="Cambria"/>
                <w:b/>
              </w:rPr>
              <w:t>Лицензиат:</w:t>
            </w:r>
          </w:p>
        </w:tc>
      </w:tr>
      <w:tr w:rsidR="00756D20" w:rsidRPr="00436BB3" w14:paraId="1BA8A930" w14:textId="77777777" w:rsidTr="00C97C0E">
        <w:trPr>
          <w:trHeight w:val="397"/>
        </w:trPr>
        <w:tc>
          <w:tcPr>
            <w:tcW w:w="2536" w:type="pct"/>
          </w:tcPr>
          <w:p w14:paraId="75B75FBD" w14:textId="77777777" w:rsidR="00756D20" w:rsidRPr="00436BB3" w:rsidRDefault="00756D20">
            <w:pPr>
              <w:pStyle w:val="aff2"/>
              <w:rPr>
                <w:rFonts w:ascii="Cambria" w:hAnsi="Cambria"/>
                <w:b/>
              </w:rPr>
            </w:pPr>
          </w:p>
          <w:p w14:paraId="49CCD8CB" w14:textId="663464B4" w:rsidR="00756D20" w:rsidRPr="00436BB3" w:rsidRDefault="009C627C" w:rsidP="00516D29">
            <w:pPr>
              <w:pStyle w:val="aff2"/>
              <w:rPr>
                <w:rFonts w:ascii="Cambria" w:hAnsi="Cambria"/>
              </w:rPr>
            </w:pPr>
            <w:r w:rsidRPr="00436BB3">
              <w:rPr>
                <w:rFonts w:ascii="Cambria" w:hAnsi="Cambria"/>
                <w:b/>
              </w:rPr>
              <w:t>АО «Антиплагиат»</w:t>
            </w:r>
          </w:p>
        </w:tc>
        <w:tc>
          <w:tcPr>
            <w:tcW w:w="2464" w:type="pct"/>
          </w:tcPr>
          <w:p w14:paraId="52A5AED3" w14:textId="77777777" w:rsidR="00756D20" w:rsidRPr="00436BB3" w:rsidRDefault="00756D20">
            <w:pPr>
              <w:pStyle w:val="aff2"/>
              <w:jc w:val="both"/>
              <w:rPr>
                <w:rFonts w:ascii="Cambria" w:hAnsi="Cambria"/>
              </w:rPr>
            </w:pPr>
          </w:p>
          <w:p w14:paraId="3930AEA4" w14:textId="6FD35530" w:rsidR="00756D20" w:rsidRPr="00436BB3" w:rsidRDefault="0016049A">
            <w:pPr>
              <w:pStyle w:val="aff2"/>
              <w:jc w:val="both"/>
              <w:rPr>
                <w:rFonts w:ascii="Cambria" w:hAnsi="Cambria"/>
              </w:rPr>
            </w:pPr>
            <w:r w:rsidRPr="00436BB3">
              <w:rPr>
                <w:rFonts w:ascii="Cambria" w:hAnsi="Cambria"/>
                <w:b/>
                <w:bCs/>
              </w:rPr>
              <w:t>ИНП РАН</w:t>
            </w:r>
          </w:p>
        </w:tc>
      </w:tr>
      <w:tr w:rsidR="00756D20" w:rsidRPr="00436BB3" w14:paraId="5349244D" w14:textId="77777777">
        <w:tc>
          <w:tcPr>
            <w:tcW w:w="2536" w:type="pct"/>
          </w:tcPr>
          <w:p w14:paraId="306F6796" w14:textId="7F4957DA" w:rsidR="00756D20" w:rsidRPr="00436BB3" w:rsidRDefault="00D45C32">
            <w:pPr>
              <w:pStyle w:val="aff2"/>
              <w:rPr>
                <w:rFonts w:ascii="Cambria" w:hAnsi="Cambria"/>
              </w:rPr>
            </w:pPr>
            <w:r w:rsidRPr="00436BB3">
              <w:rPr>
                <w:rFonts w:asciiTheme="majorHAnsi" w:hAnsiTheme="majorHAnsi"/>
              </w:rPr>
              <w:t>Генеральный директор</w:t>
            </w:r>
            <w:r w:rsidRPr="00436BB3">
              <w:rPr>
                <w:rFonts w:ascii="Cambria" w:hAnsi="Cambria"/>
              </w:rPr>
              <w:t>:</w:t>
            </w:r>
          </w:p>
        </w:tc>
        <w:tc>
          <w:tcPr>
            <w:tcW w:w="2464" w:type="pct"/>
          </w:tcPr>
          <w:p w14:paraId="3CE5B478" w14:textId="70762C15" w:rsidR="00756D20" w:rsidRPr="00436BB3" w:rsidRDefault="0016049A">
            <w:pPr>
              <w:pStyle w:val="aff2"/>
              <w:jc w:val="both"/>
              <w:rPr>
                <w:rFonts w:ascii="Times New Roman" w:hAnsi="Times New Roman"/>
                <w:b/>
                <w:sz w:val="20"/>
                <w:szCs w:val="20"/>
              </w:rPr>
            </w:pPr>
            <w:r w:rsidRPr="00436BB3">
              <w:rPr>
                <w:rFonts w:ascii="Cambria" w:hAnsi="Cambria"/>
              </w:rPr>
              <w:t>Заместитель директора:</w:t>
            </w:r>
          </w:p>
        </w:tc>
      </w:tr>
      <w:tr w:rsidR="00756D20" w:rsidRPr="00436BB3" w14:paraId="14DF20D1" w14:textId="77777777">
        <w:tc>
          <w:tcPr>
            <w:tcW w:w="2536" w:type="pct"/>
          </w:tcPr>
          <w:p w14:paraId="38028D77" w14:textId="77777777" w:rsidR="00756D20" w:rsidRPr="00436BB3" w:rsidRDefault="00756D20">
            <w:pPr>
              <w:pStyle w:val="aff2"/>
              <w:rPr>
                <w:rFonts w:ascii="Cambria" w:hAnsi="Cambria"/>
              </w:rPr>
            </w:pPr>
          </w:p>
          <w:p w14:paraId="54F9F2DC" w14:textId="77777777" w:rsidR="00756D20" w:rsidRPr="00436BB3" w:rsidRDefault="00756D20">
            <w:pPr>
              <w:pStyle w:val="aff2"/>
              <w:rPr>
                <w:rFonts w:ascii="Cambria" w:hAnsi="Cambria"/>
              </w:rPr>
            </w:pPr>
          </w:p>
          <w:p w14:paraId="13E6B997" w14:textId="77777777" w:rsidR="00756D20" w:rsidRPr="00436BB3" w:rsidRDefault="00756D20">
            <w:pPr>
              <w:pStyle w:val="aff2"/>
              <w:rPr>
                <w:rFonts w:ascii="Cambria" w:hAnsi="Cambria"/>
              </w:rPr>
            </w:pPr>
          </w:p>
          <w:p w14:paraId="156A9D44" w14:textId="7C5CFDDC" w:rsidR="00756D20" w:rsidRPr="00436BB3" w:rsidRDefault="009C627C">
            <w:pPr>
              <w:pStyle w:val="aff2"/>
              <w:rPr>
                <w:rFonts w:ascii="Cambria" w:hAnsi="Cambria"/>
              </w:rPr>
            </w:pPr>
            <w:r w:rsidRPr="00436BB3">
              <w:rPr>
                <w:rFonts w:ascii="Cambria" w:hAnsi="Cambria"/>
              </w:rPr>
              <w:t xml:space="preserve">______________________________/ </w:t>
            </w:r>
            <w:r w:rsidRPr="00436BB3">
              <w:rPr>
                <w:rFonts w:asciiTheme="majorHAnsi" w:hAnsiTheme="majorHAnsi"/>
              </w:rPr>
              <w:t xml:space="preserve">В.А. Фунтов </w:t>
            </w:r>
            <w:r w:rsidRPr="00436BB3">
              <w:rPr>
                <w:rFonts w:ascii="Cambria" w:hAnsi="Cambria"/>
              </w:rPr>
              <w:t>/</w:t>
            </w:r>
          </w:p>
        </w:tc>
        <w:tc>
          <w:tcPr>
            <w:tcW w:w="2464" w:type="pct"/>
          </w:tcPr>
          <w:p w14:paraId="361FF127" w14:textId="77777777" w:rsidR="00756D20" w:rsidRPr="00436BB3" w:rsidRDefault="00756D20">
            <w:pPr>
              <w:pStyle w:val="aff2"/>
              <w:jc w:val="both"/>
              <w:rPr>
                <w:rFonts w:ascii="Cambria" w:hAnsi="Cambria"/>
              </w:rPr>
            </w:pPr>
          </w:p>
          <w:p w14:paraId="02732888" w14:textId="77777777" w:rsidR="00756D20" w:rsidRPr="00436BB3" w:rsidRDefault="00756D20">
            <w:pPr>
              <w:pStyle w:val="aff2"/>
              <w:jc w:val="both"/>
              <w:rPr>
                <w:rFonts w:ascii="Cambria" w:hAnsi="Cambria"/>
              </w:rPr>
            </w:pPr>
          </w:p>
          <w:p w14:paraId="16E6A833" w14:textId="77777777" w:rsidR="00756D20" w:rsidRPr="00436BB3" w:rsidRDefault="00756D20">
            <w:pPr>
              <w:pStyle w:val="aff2"/>
              <w:jc w:val="both"/>
              <w:rPr>
                <w:rFonts w:ascii="Cambria" w:hAnsi="Cambria"/>
              </w:rPr>
            </w:pPr>
          </w:p>
          <w:p w14:paraId="29CF6840" w14:textId="2364B233" w:rsidR="00756D20" w:rsidRPr="00436BB3" w:rsidRDefault="009C627C">
            <w:pPr>
              <w:pStyle w:val="aff2"/>
              <w:jc w:val="both"/>
              <w:rPr>
                <w:rFonts w:ascii="Cambria" w:hAnsi="Cambria"/>
              </w:rPr>
            </w:pPr>
            <w:r w:rsidRPr="00436BB3">
              <w:rPr>
                <w:rFonts w:ascii="Cambria" w:hAnsi="Cambria"/>
              </w:rPr>
              <w:t>______________________________ /Е. Б. Моторыгин/</w:t>
            </w:r>
            <w:bookmarkEnd w:id="18"/>
          </w:p>
        </w:tc>
      </w:tr>
    </w:tbl>
    <w:p w14:paraId="4EFAA2EE" w14:textId="77777777" w:rsidR="00756D20" w:rsidRPr="00436BB3" w:rsidRDefault="00756D20">
      <w:pPr>
        <w:shd w:val="clear" w:color="auto" w:fill="FFFFFF"/>
        <w:spacing w:before="90"/>
        <w:jc w:val="right"/>
        <w:rPr>
          <w:rFonts w:ascii="Cambria" w:hAnsi="Cambria" w:cs="Tahoma"/>
          <w:b/>
          <w:bCs/>
          <w:color w:val="000000"/>
          <w:sz w:val="20"/>
        </w:rPr>
        <w:sectPr w:rsidR="00756D20" w:rsidRPr="00436BB3">
          <w:pgSz w:w="16838" w:h="11906" w:orient="landscape"/>
          <w:pgMar w:top="567" w:right="686" w:bottom="426" w:left="1134" w:header="720" w:footer="720" w:gutter="0"/>
          <w:cols w:space="708"/>
          <w:titlePg/>
          <w:docGrid w:linePitch="360"/>
        </w:sectPr>
      </w:pPr>
    </w:p>
    <w:p w14:paraId="0049565D" w14:textId="77777777" w:rsidR="00756D20" w:rsidRPr="00436BB3" w:rsidRDefault="009C627C">
      <w:pPr>
        <w:shd w:val="clear" w:color="auto" w:fill="FFFFFF"/>
        <w:spacing w:after="0"/>
        <w:jc w:val="right"/>
        <w:rPr>
          <w:rFonts w:ascii="Cambria" w:hAnsi="Cambria" w:cs="Tahoma"/>
          <w:b/>
          <w:bCs/>
          <w:color w:val="000000"/>
          <w:sz w:val="20"/>
        </w:rPr>
      </w:pPr>
      <w:bookmarkStart w:id="25" w:name="_Hlk108807048"/>
      <w:r w:rsidRPr="00436BB3">
        <w:rPr>
          <w:rFonts w:ascii="Cambria" w:hAnsi="Cambria" w:cs="Tahoma"/>
          <w:b/>
          <w:bCs/>
          <w:color w:val="000000"/>
          <w:sz w:val="20"/>
        </w:rPr>
        <w:lastRenderedPageBreak/>
        <w:t>Приложение № 2</w:t>
      </w:r>
    </w:p>
    <w:p w14:paraId="1882CF5B" w14:textId="69F9135A" w:rsidR="00756D20" w:rsidRPr="00436BB3" w:rsidRDefault="009C627C">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t xml:space="preserve">к лицензионному договору № </w:t>
      </w:r>
      <w:bookmarkStart w:id="26" w:name="_Hlk139983947"/>
      <w:r w:rsidRPr="00436BB3">
        <w:rPr>
          <w:rFonts w:ascii="Cambria" w:hAnsi="Cambria" w:cs="Tahoma"/>
          <w:b/>
          <w:bCs/>
          <w:color w:val="000000"/>
          <w:sz w:val="20"/>
        </w:rPr>
        <w:t>9761</w:t>
      </w:r>
      <w:bookmarkEnd w:id="26"/>
    </w:p>
    <w:p w14:paraId="6D5997EB" w14:textId="61AA54FC" w:rsidR="00756D20" w:rsidRPr="00436BB3" w:rsidRDefault="009C627C">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t xml:space="preserve">от </w:t>
      </w:r>
      <w:r w:rsidR="00436BB3">
        <w:rPr>
          <w:rFonts w:ascii="Cambria" w:hAnsi="Cambria" w:cs="Tahoma"/>
          <w:b/>
          <w:bCs/>
          <w:color w:val="000000"/>
          <w:sz w:val="20"/>
        </w:rPr>
        <w:t>«____» ______________________ 2026</w:t>
      </w:r>
    </w:p>
    <w:p w14:paraId="212613FB" w14:textId="77777777" w:rsidR="00756D20" w:rsidRPr="00436BB3" w:rsidRDefault="00756D20">
      <w:pPr>
        <w:pStyle w:val="aff2"/>
        <w:jc w:val="center"/>
        <w:rPr>
          <w:rFonts w:ascii="Cambria" w:hAnsi="Cambria" w:cs="Arial"/>
          <w:b/>
        </w:rPr>
      </w:pPr>
      <w:bookmarkStart w:id="27" w:name="OLE_LINK41"/>
      <w:bookmarkStart w:id="28" w:name="OLE_LINK42"/>
      <w:bookmarkStart w:id="29" w:name="OLE_LINK43"/>
      <w:bookmarkStart w:id="30" w:name="OLE_LINK35"/>
      <w:bookmarkStart w:id="31" w:name="OLE_LINK36"/>
      <w:bookmarkStart w:id="32" w:name="OLE_LINK37"/>
    </w:p>
    <w:p w14:paraId="4CD948BE" w14:textId="3928AF7E" w:rsidR="00756D20" w:rsidRPr="00436BB3" w:rsidRDefault="009C627C">
      <w:pPr>
        <w:pStyle w:val="aff2"/>
        <w:spacing w:after="120"/>
        <w:jc w:val="center"/>
        <w:rPr>
          <w:rFonts w:ascii="Cambria" w:hAnsi="Cambria" w:cs="Arial"/>
          <w:b/>
        </w:rPr>
      </w:pPr>
      <w:r w:rsidRPr="00436BB3">
        <w:rPr>
          <w:rFonts w:ascii="Cambria" w:hAnsi="Cambria" w:cs="Arial"/>
          <w:b/>
        </w:rPr>
        <w:t>Гарантийная Техническая Поддержка</w:t>
      </w:r>
    </w:p>
    <w:p w14:paraId="7EE41923" w14:textId="2E3CBB97" w:rsidR="00756D20" w:rsidRPr="00436BB3" w:rsidRDefault="009C627C" w:rsidP="00D02A73">
      <w:pPr>
        <w:numPr>
          <w:ilvl w:val="0"/>
          <w:numId w:val="35"/>
        </w:numPr>
        <w:ind w:left="357" w:hanging="357"/>
        <w:rPr>
          <w:rFonts w:ascii="Cambria" w:eastAsia="Arial" w:hAnsi="Cambria" w:cs="Arial"/>
          <w:sz w:val="21"/>
          <w:szCs w:val="21"/>
        </w:rPr>
      </w:pPr>
      <w:bookmarkStart w:id="33" w:name="_Hlk149656795"/>
      <w:r w:rsidRPr="00436BB3">
        <w:rPr>
          <w:rFonts w:ascii="Cambria" w:eastAsia="Arial" w:hAnsi="Cambria" w:cs="Arial"/>
          <w:sz w:val="21"/>
          <w:szCs w:val="21"/>
        </w:rPr>
        <w:t xml:space="preserve">Гарантийная техническая поддержка </w:t>
      </w:r>
      <w:bookmarkStart w:id="34" w:name="_Hlk122450067"/>
      <w:r w:rsidRPr="00436BB3">
        <w:rPr>
          <w:rFonts w:ascii="Cambria" w:eastAsia="Arial" w:hAnsi="Cambria" w:cs="Arial"/>
          <w:sz w:val="21"/>
          <w:szCs w:val="21"/>
        </w:rPr>
        <w:t xml:space="preserve">(«ГТП») </w:t>
      </w:r>
      <w:bookmarkEnd w:id="34"/>
      <w:r w:rsidRPr="00436BB3">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14:paraId="154654A4" w14:textId="0A2BF738" w:rsidR="00756D20" w:rsidRPr="00436BB3" w:rsidRDefault="00A4415A" w:rsidP="000B5305">
      <w:pPr>
        <w:numPr>
          <w:ilvl w:val="0"/>
          <w:numId w:val="35"/>
        </w:numPr>
        <w:ind w:left="357" w:hanging="357"/>
        <w:rPr>
          <w:rFonts w:ascii="Cambria" w:eastAsia="Arial" w:hAnsi="Cambria" w:cs="Arial"/>
          <w:sz w:val="21"/>
          <w:szCs w:val="21"/>
        </w:rPr>
      </w:pPr>
      <w:r w:rsidRPr="00436BB3">
        <w:rPr>
          <w:rFonts w:ascii="Cambria" w:eastAsia="Arial" w:hAnsi="Cambria" w:cs="Arial"/>
          <w:sz w:val="21"/>
          <w:szCs w:val="21"/>
        </w:rPr>
        <w:t xml:space="preserve">Заявки </w:t>
      </w:r>
      <w:r w:rsidRPr="00436BB3">
        <w:rPr>
          <w:rStyle w:val="af9"/>
          <w:rFonts w:ascii="Cambria" w:hAnsi="Cambria"/>
          <w:sz w:val="21"/>
          <w:szCs w:val="21"/>
        </w:rPr>
        <w:t>Операторов</w:t>
      </w:r>
      <w:r w:rsidRPr="00436BB3">
        <w:rPr>
          <w:rFonts w:ascii="Cambria" w:eastAsia="Arial" w:hAnsi="Cambria" w:cs="Arial"/>
          <w:sz w:val="21"/>
          <w:szCs w:val="21"/>
        </w:rPr>
        <w:t xml:space="preserve"> принимаются по электронной почте: support@antiplagiat.ru (в режиме 24/7) или по телефону +7 (495) 223-23-84 </w:t>
      </w:r>
      <w:bookmarkStart w:id="35" w:name="_Hlk122450150"/>
      <w:r w:rsidRPr="00436BB3">
        <w:rPr>
          <w:rFonts w:ascii="Cambria" w:eastAsia="Arial" w:hAnsi="Cambria" w:cs="Arial"/>
          <w:sz w:val="21"/>
          <w:szCs w:val="21"/>
        </w:rPr>
        <w:t xml:space="preserve">(с 09:00 до 18:00 </w:t>
      </w:r>
      <w:proofErr w:type="gramStart"/>
      <w:r w:rsidRPr="00436BB3">
        <w:rPr>
          <w:rFonts w:ascii="Cambria" w:eastAsia="Arial" w:hAnsi="Cambria" w:cs="Arial"/>
          <w:sz w:val="21"/>
          <w:szCs w:val="21"/>
        </w:rPr>
        <w:t>МСК</w:t>
      </w:r>
      <w:proofErr w:type="gramEnd"/>
      <w:r w:rsidRPr="00436BB3">
        <w:rPr>
          <w:rFonts w:ascii="Cambria" w:eastAsia="Arial" w:hAnsi="Cambria" w:cs="Arial"/>
          <w:sz w:val="21"/>
          <w:szCs w:val="21"/>
        </w:rPr>
        <w:t>)</w:t>
      </w:r>
      <w:bookmarkEnd w:id="35"/>
      <w:r w:rsidRPr="00436BB3">
        <w:rPr>
          <w:rFonts w:ascii="Cambria" w:eastAsia="Arial" w:hAnsi="Cambria" w:cs="Arial"/>
          <w:sz w:val="21"/>
          <w:szCs w:val="21"/>
        </w:rPr>
        <w:t>.</w:t>
      </w:r>
    </w:p>
    <w:p w14:paraId="4629C822" w14:textId="5BEE8917" w:rsidR="00756D20" w:rsidRPr="00436BB3" w:rsidRDefault="00092470">
      <w:pPr>
        <w:numPr>
          <w:ilvl w:val="0"/>
          <w:numId w:val="35"/>
        </w:numPr>
        <w:ind w:left="357" w:hanging="357"/>
        <w:rPr>
          <w:rFonts w:ascii="Cambria" w:eastAsia="Arial" w:hAnsi="Cambria" w:cs="Arial"/>
          <w:sz w:val="21"/>
          <w:szCs w:val="21"/>
        </w:rPr>
      </w:pPr>
      <w:r w:rsidRPr="00436BB3">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EC5C8FF" w:rsidR="00756D20" w:rsidRPr="00436BB3" w:rsidRDefault="009C627C">
      <w:pPr>
        <w:numPr>
          <w:ilvl w:val="0"/>
          <w:numId w:val="35"/>
        </w:numPr>
        <w:ind w:left="357" w:hanging="357"/>
        <w:rPr>
          <w:rFonts w:ascii="Cambria" w:eastAsia="Arial" w:hAnsi="Cambria" w:cs="Arial"/>
          <w:sz w:val="21"/>
          <w:szCs w:val="21"/>
        </w:rPr>
      </w:pPr>
      <w:r w:rsidRPr="00436BB3">
        <w:rPr>
          <w:rFonts w:ascii="Cambria" w:eastAsia="Arial" w:hAnsi="Cambria" w:cs="Arial"/>
          <w:sz w:val="21"/>
          <w:szCs w:val="21"/>
        </w:rPr>
        <w:t xml:space="preserve">Корневой администратор системы: </w:t>
      </w:r>
      <w:r w:rsidRPr="0002286D">
        <w:rPr>
          <w:rFonts w:ascii="Cambria" w:eastAsia="Arial" w:hAnsi="Cambria" w:cs="Arial"/>
          <w:sz w:val="22"/>
          <w:szCs w:val="22"/>
          <w:highlight w:val="yellow"/>
        </w:rPr>
        <w:t>Елена Кириллова</w:t>
      </w:r>
      <w:r w:rsidRPr="0002286D">
        <w:rPr>
          <w:rFonts w:ascii="Cambria" w:eastAsia="Calibri" w:hAnsi="Cambria"/>
          <w:sz w:val="21"/>
          <w:szCs w:val="21"/>
          <w:highlight w:val="yellow"/>
        </w:rPr>
        <w:t xml:space="preserve">, адрес служебной электронной почты </w:t>
      </w:r>
      <w:r w:rsidRPr="0002286D">
        <w:rPr>
          <w:rFonts w:ascii="Cambria" w:eastAsia="Arial" w:hAnsi="Cambria" w:cs="Arial"/>
          <w:sz w:val="22"/>
          <w:szCs w:val="22"/>
          <w:highlight w:val="yellow"/>
        </w:rPr>
        <w:t>kir@ecfor.ru</w:t>
      </w:r>
      <w:r w:rsidRPr="0002286D">
        <w:rPr>
          <w:rFonts w:ascii="Cambria" w:eastAsia="Calibri" w:hAnsi="Cambria"/>
          <w:sz w:val="21"/>
          <w:szCs w:val="21"/>
          <w:highlight w:val="yellow"/>
        </w:rPr>
        <w:t xml:space="preserve">, номер служебного телефона </w:t>
      </w:r>
      <w:r w:rsidRPr="0002286D">
        <w:rPr>
          <w:rFonts w:ascii="Cambria" w:eastAsia="Arial" w:hAnsi="Cambria" w:cs="Arial"/>
          <w:sz w:val="22"/>
          <w:szCs w:val="22"/>
          <w:highlight w:val="yellow"/>
        </w:rPr>
        <w:t>(499)129-34-44</w:t>
      </w:r>
      <w:r w:rsidRPr="00436BB3">
        <w:rPr>
          <w:rFonts w:ascii="Cambria" w:eastAsia="Arial" w:hAnsi="Cambria" w:cs="Arial"/>
          <w:sz w:val="21"/>
          <w:szCs w:val="21"/>
        </w:rPr>
        <w:t xml:space="preserve">.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w:t>
      </w:r>
      <w:proofErr w:type="gramStart"/>
      <w:r w:rsidRPr="00436BB3">
        <w:rPr>
          <w:rFonts w:ascii="Cambria" w:eastAsia="Arial" w:hAnsi="Cambria" w:cs="Arial"/>
          <w:sz w:val="21"/>
          <w:szCs w:val="21"/>
        </w:rPr>
        <w:t>отдельным</w:t>
      </w:r>
      <w:proofErr w:type="gramEnd"/>
      <w:r w:rsidRPr="00436BB3">
        <w:rPr>
          <w:rFonts w:ascii="Cambria" w:eastAsia="Arial" w:hAnsi="Cambria" w:cs="Arial"/>
          <w:sz w:val="21"/>
          <w:szCs w:val="21"/>
        </w:rPr>
        <w:t xml:space="preserve"> Аккаунтам.</w:t>
      </w:r>
    </w:p>
    <w:p w14:paraId="40462F21" w14:textId="1160AF74" w:rsidR="00756D20" w:rsidRPr="00436BB3" w:rsidRDefault="009C627C">
      <w:pPr>
        <w:numPr>
          <w:ilvl w:val="0"/>
          <w:numId w:val="35"/>
        </w:numPr>
        <w:ind w:left="357" w:hanging="357"/>
        <w:rPr>
          <w:rFonts w:ascii="Cambria" w:eastAsia="Arial" w:hAnsi="Cambria" w:cs="Arial"/>
          <w:sz w:val="21"/>
          <w:szCs w:val="21"/>
        </w:rPr>
      </w:pPr>
      <w:r w:rsidRPr="00436BB3">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62AA2074" w:rsidR="00756D20" w:rsidRPr="00436BB3" w:rsidRDefault="009C627C" w:rsidP="00AD0DE0">
      <w:pPr>
        <w:numPr>
          <w:ilvl w:val="0"/>
          <w:numId w:val="35"/>
        </w:numPr>
        <w:tabs>
          <w:tab w:val="clear" w:pos="644"/>
          <w:tab w:val="num" w:pos="567"/>
        </w:tabs>
        <w:ind w:left="284" w:hanging="284"/>
        <w:rPr>
          <w:rFonts w:ascii="Cambria" w:eastAsia="Arial" w:hAnsi="Cambria" w:cs="Arial"/>
          <w:sz w:val="21"/>
          <w:szCs w:val="21"/>
        </w:rPr>
      </w:pPr>
      <w:r w:rsidRPr="00436BB3">
        <w:rPr>
          <w:rFonts w:ascii="Cambria" w:eastAsia="Arial" w:hAnsi="Cambria" w:cs="Arial"/>
          <w:sz w:val="21"/>
          <w:szCs w:val="21"/>
        </w:rPr>
        <w:t xml:space="preserve">Перед началом использования API </w:t>
      </w:r>
      <w:r w:rsidRPr="00436BB3">
        <w:rPr>
          <w:rFonts w:ascii="Cambria" w:eastAsia="Calibri" w:hAnsi="Cambria" w:cs="Cambria"/>
          <w:bCs/>
          <w:sz w:val="21"/>
          <w:szCs w:val="21"/>
        </w:rPr>
        <w:t>Лицензиара</w:t>
      </w:r>
      <w:r w:rsidRPr="00436BB3">
        <w:rPr>
          <w:rFonts w:ascii="Cambria" w:eastAsia="Arial" w:hAnsi="Cambria" w:cs="Arial"/>
          <w:sz w:val="21"/>
          <w:szCs w:val="21"/>
        </w:rPr>
        <w:t xml:space="preserve"> </w:t>
      </w:r>
      <w:r w:rsidRPr="00436BB3">
        <w:rPr>
          <w:rFonts w:ascii="Cambria" w:eastAsia="Calibri" w:hAnsi="Cambria" w:cs="Cambria"/>
          <w:bCs/>
          <w:sz w:val="21"/>
          <w:szCs w:val="21"/>
        </w:rPr>
        <w:t>Лицензиат</w:t>
      </w:r>
      <w:r w:rsidRPr="00436BB3">
        <w:rPr>
          <w:rFonts w:ascii="Cambria" w:eastAsia="Arial" w:hAnsi="Cambria" w:cs="Arial"/>
          <w:sz w:val="21"/>
          <w:szCs w:val="21"/>
        </w:rPr>
        <w:t xml:space="preserve"> обязан направить запрос по адресу support@antiplagiat.ru с указанием следующих данных об ответственном работнике </w:t>
      </w:r>
      <w:r w:rsidRPr="00436BB3">
        <w:rPr>
          <w:rFonts w:ascii="Cambria" w:eastAsia="Calibri" w:hAnsi="Cambria" w:cs="Cambria"/>
          <w:bCs/>
          <w:sz w:val="21"/>
          <w:szCs w:val="21"/>
        </w:rPr>
        <w:t>Лицензиата</w:t>
      </w:r>
      <w:r w:rsidRPr="00436BB3">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14:paraId="6F64E7BC" w14:textId="0FFFDA56" w:rsidR="00756D20" w:rsidRPr="00436BB3" w:rsidRDefault="004F6117" w:rsidP="00AD0DE0">
      <w:pPr>
        <w:numPr>
          <w:ilvl w:val="0"/>
          <w:numId w:val="35"/>
        </w:numPr>
        <w:tabs>
          <w:tab w:val="clear" w:pos="644"/>
          <w:tab w:val="num" w:pos="567"/>
        </w:tabs>
        <w:ind w:left="284" w:hanging="284"/>
        <w:rPr>
          <w:rFonts w:ascii="Cambria" w:eastAsia="Arial" w:hAnsi="Cambria" w:cs="Arial"/>
          <w:sz w:val="21"/>
          <w:szCs w:val="21"/>
        </w:rPr>
      </w:pPr>
      <w:proofErr w:type="gramStart"/>
      <w:r w:rsidRPr="00436BB3">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6" w:name="_Hlk137667465"/>
      <w:r w:rsidRPr="00436BB3">
        <w:rPr>
          <w:rFonts w:ascii="Cambria" w:eastAsia="Arial" w:hAnsi="Cambria" w:cs="Arial"/>
          <w:sz w:val="21"/>
          <w:szCs w:val="21"/>
        </w:rPr>
        <w:t xml:space="preserve">фамилии, имени, отчества, </w:t>
      </w:r>
      <w:bookmarkEnd w:id="36"/>
      <w:r w:rsidRPr="00436BB3">
        <w:rPr>
          <w:rFonts w:ascii="Cambria" w:eastAsia="Arial" w:hAnsi="Cambria" w:cs="Arial"/>
          <w:sz w:val="21"/>
          <w:szCs w:val="21"/>
        </w:rPr>
        <w:t xml:space="preserve">адреса служебной электронной почты и/или номера служебного телефона), </w:t>
      </w:r>
      <w:r w:rsidRPr="00436BB3">
        <w:rPr>
          <w:rFonts w:ascii="Cambria" w:eastAsia="Calibri" w:hAnsi="Cambria" w:cs="Cambria"/>
          <w:bCs/>
          <w:sz w:val="21"/>
          <w:szCs w:val="21"/>
        </w:rPr>
        <w:t>Лицензиат</w:t>
      </w:r>
      <w:r w:rsidRPr="00436BB3">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436BB3">
        <w:rPr>
          <w:rFonts w:ascii="Cambria" w:eastAsia="Calibri" w:hAnsi="Cambria" w:cs="Cambria"/>
          <w:bCs/>
          <w:sz w:val="21"/>
          <w:szCs w:val="21"/>
        </w:rPr>
        <w:t>Лицензиару</w:t>
      </w:r>
      <w:r w:rsidRPr="00436BB3">
        <w:rPr>
          <w:rFonts w:ascii="Cambria" w:eastAsia="Arial" w:hAnsi="Cambria" w:cs="Arial"/>
          <w:sz w:val="21"/>
          <w:szCs w:val="21"/>
        </w:rPr>
        <w:t xml:space="preserve"> путём направления на адрес </w:t>
      </w:r>
      <w:hyperlink r:id="rId18" w:tooltip="mailto:support@antiplagiat.ru" w:history="1">
        <w:r w:rsidRPr="00436BB3">
          <w:rPr>
            <w:rFonts w:ascii="Cambria" w:eastAsia="Arial" w:hAnsi="Cambria" w:cs="Arial"/>
            <w:sz w:val="21"/>
            <w:szCs w:val="21"/>
          </w:rPr>
          <w:t>support@antiplagiat.ru</w:t>
        </w:r>
      </w:hyperlink>
      <w:r w:rsidRPr="00436BB3">
        <w:rPr>
          <w:rFonts w:ascii="Cambria" w:eastAsia="Arial" w:hAnsi="Cambria" w:cs="Arial"/>
          <w:sz w:val="21"/>
          <w:szCs w:val="21"/>
        </w:rPr>
        <w:t xml:space="preserve"> электронного образа официального письма </w:t>
      </w:r>
      <w:r w:rsidRPr="00436BB3">
        <w:rPr>
          <w:rFonts w:ascii="Cambria" w:eastAsia="Calibri" w:hAnsi="Cambria" w:cs="Cambria"/>
          <w:bCs/>
          <w:sz w:val="21"/>
          <w:szCs w:val="21"/>
        </w:rPr>
        <w:t>Лицензиата</w:t>
      </w:r>
      <w:proofErr w:type="gramEnd"/>
      <w:r w:rsidRPr="00436BB3">
        <w:rPr>
          <w:rFonts w:ascii="Cambria" w:eastAsia="Arial" w:hAnsi="Cambria" w:cs="Arial"/>
          <w:sz w:val="21"/>
          <w:szCs w:val="21"/>
        </w:rPr>
        <w:t xml:space="preserve"> по форме, предоставляемой </w:t>
      </w:r>
      <w:r w:rsidRPr="00436BB3">
        <w:rPr>
          <w:rFonts w:ascii="Cambria" w:eastAsia="Calibri" w:hAnsi="Cambria" w:cs="Cambria"/>
          <w:bCs/>
          <w:sz w:val="21"/>
          <w:szCs w:val="21"/>
        </w:rPr>
        <w:t>Лицензиаром</w:t>
      </w:r>
      <w:r w:rsidRPr="00436BB3">
        <w:rPr>
          <w:rFonts w:ascii="Cambria" w:eastAsia="Arial" w:hAnsi="Cambria" w:cs="Arial"/>
          <w:sz w:val="21"/>
          <w:szCs w:val="21"/>
        </w:rPr>
        <w:t xml:space="preserve">, за подписью уполномоченного представителя </w:t>
      </w:r>
      <w:r w:rsidRPr="00436BB3">
        <w:rPr>
          <w:rFonts w:ascii="Cambria" w:eastAsia="Calibri" w:hAnsi="Cambria" w:cs="Cambria"/>
          <w:bCs/>
          <w:sz w:val="21"/>
          <w:szCs w:val="21"/>
        </w:rPr>
        <w:t>Лицензиата</w:t>
      </w:r>
      <w:r w:rsidRPr="00436BB3">
        <w:rPr>
          <w:rFonts w:ascii="Cambria" w:eastAsia="Arial" w:hAnsi="Cambria" w:cs="Arial"/>
          <w:sz w:val="21"/>
          <w:szCs w:val="21"/>
        </w:rPr>
        <w:t xml:space="preserve"> (лица, подписавшего Договор), заверенной оттиском круглой печати </w:t>
      </w:r>
      <w:r w:rsidRPr="00436BB3">
        <w:rPr>
          <w:rFonts w:ascii="Cambria" w:eastAsia="Calibri" w:hAnsi="Cambria" w:cs="Cambria"/>
          <w:bCs/>
          <w:sz w:val="21"/>
          <w:szCs w:val="21"/>
        </w:rPr>
        <w:t xml:space="preserve">Лицензиата </w:t>
      </w:r>
      <w:r w:rsidRPr="00436BB3">
        <w:rPr>
          <w:rFonts w:ascii="Cambria" w:eastAsia="Arial" w:hAnsi="Cambria" w:cs="Arial"/>
          <w:sz w:val="21"/>
          <w:szCs w:val="21"/>
        </w:rPr>
        <w:t>(при наличии печати).</w:t>
      </w:r>
    </w:p>
    <w:p w14:paraId="0D1B079E" w14:textId="3F3215FC" w:rsidR="00756D20" w:rsidRPr="00436BB3" w:rsidRDefault="00DA6865" w:rsidP="00AD0DE0">
      <w:pPr>
        <w:numPr>
          <w:ilvl w:val="0"/>
          <w:numId w:val="35"/>
        </w:numPr>
        <w:tabs>
          <w:tab w:val="clear" w:pos="644"/>
          <w:tab w:val="num" w:pos="567"/>
        </w:tabs>
        <w:ind w:left="284" w:hanging="284"/>
        <w:rPr>
          <w:rFonts w:ascii="Cambria" w:eastAsia="Arial" w:hAnsi="Cambria" w:cs="Arial"/>
          <w:sz w:val="21"/>
          <w:szCs w:val="21"/>
        </w:rPr>
      </w:pPr>
      <w:r w:rsidRPr="00436BB3">
        <w:rPr>
          <w:rFonts w:ascii="Cambria" w:eastAsia="Arial" w:hAnsi="Cambria" w:cs="Arial"/>
          <w:sz w:val="21"/>
          <w:szCs w:val="21"/>
        </w:rPr>
        <w:t xml:space="preserve">В случае обнаружения подозрительной пользовательской активности Аккаунта, </w:t>
      </w:r>
      <w:r w:rsidRPr="00436BB3">
        <w:rPr>
          <w:rFonts w:ascii="Cambria" w:eastAsia="Calibri" w:hAnsi="Cambria" w:cs="Cambria"/>
          <w:bCs/>
          <w:sz w:val="21"/>
          <w:szCs w:val="21"/>
        </w:rPr>
        <w:t>Лицензиар</w:t>
      </w:r>
      <w:r w:rsidRPr="00436BB3">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RPr="00436BB3" w:rsidDel="00DA6865">
        <w:rPr>
          <w:rFonts w:ascii="Cambria" w:eastAsia="Arial" w:hAnsi="Cambria" w:cs="Arial"/>
          <w:sz w:val="21"/>
          <w:szCs w:val="21"/>
        </w:rPr>
        <w:t xml:space="preserve"> </w:t>
      </w:r>
      <w:r w:rsidRPr="00436BB3">
        <w:rPr>
          <w:rFonts w:ascii="Cambria" w:eastAsia="Arial" w:hAnsi="Cambria" w:cs="Arial"/>
          <w:sz w:val="21"/>
          <w:szCs w:val="21"/>
        </w:rPr>
        <w:t xml:space="preserve">Администратора API  </w:t>
      </w:r>
      <w:r w:rsidRPr="00436BB3">
        <w:rPr>
          <w:rFonts w:ascii="Cambria" w:eastAsia="Calibri" w:hAnsi="Cambria" w:cs="Cambria"/>
          <w:bCs/>
          <w:sz w:val="21"/>
          <w:szCs w:val="21"/>
        </w:rPr>
        <w:t>Лицензиата</w:t>
      </w:r>
      <w:r w:rsidRPr="00436BB3">
        <w:rPr>
          <w:rFonts w:ascii="Cambria" w:eastAsia="Arial" w:hAnsi="Cambria" w:cs="Arial"/>
          <w:sz w:val="21"/>
          <w:szCs w:val="21"/>
        </w:rPr>
        <w:t xml:space="preserve">. Возобновление использования Программ </w:t>
      </w:r>
      <w:proofErr w:type="gramStart"/>
      <w:r w:rsidRPr="00436BB3">
        <w:rPr>
          <w:rFonts w:ascii="Cambria" w:eastAsia="Arial" w:hAnsi="Cambria" w:cs="Arial"/>
          <w:sz w:val="21"/>
          <w:szCs w:val="21"/>
        </w:rPr>
        <w:t>заблокированным</w:t>
      </w:r>
      <w:proofErr w:type="gramEnd"/>
      <w:r w:rsidRPr="00436BB3">
        <w:rPr>
          <w:rFonts w:ascii="Cambria" w:eastAsia="Arial" w:hAnsi="Cambria" w:cs="Arial"/>
          <w:sz w:val="21"/>
          <w:szCs w:val="21"/>
        </w:rPr>
        <w:t xml:space="preserve">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9" w:tooltip="https://www.antiplagiat.ru/help/manifest" w:history="1">
        <w:r w:rsidRPr="00436BB3">
          <w:rPr>
            <w:rFonts w:ascii="Cambria" w:eastAsia="Arial" w:hAnsi="Cambria" w:cs="Arial"/>
            <w:sz w:val="21"/>
            <w:szCs w:val="21"/>
          </w:rPr>
          <w:t>https://www.antiplagiat.ru/help/manifest</w:t>
        </w:r>
      </w:hyperlink>
      <w:r w:rsidRPr="00436BB3">
        <w:rPr>
          <w:rFonts w:ascii="Cambria" w:eastAsia="Arial" w:hAnsi="Cambria" w:cs="Arial"/>
          <w:sz w:val="21"/>
          <w:szCs w:val="21"/>
        </w:rPr>
        <w:t xml:space="preserve">), а также другие действия </w:t>
      </w:r>
      <w:r w:rsidRPr="00436BB3">
        <w:rPr>
          <w:rFonts w:ascii="Cambria" w:eastAsia="Calibri" w:hAnsi="Cambria" w:cs="Cambria"/>
          <w:bCs/>
          <w:sz w:val="21"/>
          <w:szCs w:val="21"/>
        </w:rPr>
        <w:t>Лицензиата</w:t>
      </w:r>
      <w:r w:rsidRPr="00436BB3">
        <w:rPr>
          <w:rFonts w:ascii="Cambria" w:eastAsia="Arial" w:hAnsi="Cambria" w:cs="Arial"/>
          <w:sz w:val="21"/>
          <w:szCs w:val="21"/>
        </w:rPr>
        <w:t xml:space="preserve"> (Оператора), нарушающие условия Договора.</w:t>
      </w:r>
      <w:bookmarkEnd w:id="27"/>
      <w:bookmarkEnd w:id="28"/>
      <w:bookmarkEnd w:id="29"/>
      <w:bookmarkEnd w:id="33"/>
    </w:p>
    <w:tbl>
      <w:tblPr>
        <w:tblW w:w="0" w:type="auto"/>
        <w:tblLook w:val="04A0" w:firstRow="1" w:lastRow="0" w:firstColumn="1" w:lastColumn="0" w:noHBand="0" w:noVBand="1"/>
      </w:tblPr>
      <w:tblGrid>
        <w:gridCol w:w="4547"/>
        <w:gridCol w:w="66"/>
        <w:gridCol w:w="4457"/>
      </w:tblGrid>
      <w:tr w:rsidR="00756D20" w:rsidRPr="00436BB3" w14:paraId="6FA425B5" w14:textId="77777777">
        <w:tc>
          <w:tcPr>
            <w:tcW w:w="4547" w:type="dxa"/>
          </w:tcPr>
          <w:p w14:paraId="60FFF6AA" w14:textId="77777777" w:rsidR="00756D20" w:rsidRPr="00436BB3" w:rsidRDefault="00756D20">
            <w:pPr>
              <w:spacing w:after="60"/>
              <w:ind w:left="0" w:firstLine="0"/>
              <w:jc w:val="left"/>
              <w:rPr>
                <w:rFonts w:ascii="Cambria" w:hAnsi="Cambria" w:cs="Arial"/>
                <w:b/>
                <w:sz w:val="22"/>
                <w:szCs w:val="22"/>
              </w:rPr>
            </w:pPr>
          </w:p>
          <w:p w14:paraId="56A6AF6C" w14:textId="7F824460" w:rsidR="00756D20" w:rsidRPr="00436BB3" w:rsidRDefault="00FC69DD">
            <w:pPr>
              <w:spacing w:after="60"/>
              <w:ind w:left="0" w:firstLine="0"/>
              <w:jc w:val="left"/>
              <w:rPr>
                <w:rFonts w:ascii="Cambria" w:hAnsi="Cambria" w:cs="Arial"/>
                <w:b/>
                <w:sz w:val="22"/>
                <w:szCs w:val="22"/>
              </w:rPr>
            </w:pPr>
            <w:r w:rsidRPr="00436BB3">
              <w:rPr>
                <w:rFonts w:ascii="Cambria" w:hAnsi="Cambria" w:cs="Arial"/>
                <w:b/>
                <w:sz w:val="22"/>
                <w:szCs w:val="22"/>
              </w:rPr>
              <w:t>Лицензиар:</w:t>
            </w:r>
          </w:p>
        </w:tc>
        <w:tc>
          <w:tcPr>
            <w:tcW w:w="4523" w:type="dxa"/>
            <w:gridSpan w:val="2"/>
          </w:tcPr>
          <w:p w14:paraId="53A4B001" w14:textId="77777777" w:rsidR="00756D20" w:rsidRPr="00436BB3" w:rsidRDefault="00756D20">
            <w:pPr>
              <w:spacing w:after="60"/>
              <w:ind w:left="0" w:firstLine="0"/>
              <w:jc w:val="left"/>
              <w:rPr>
                <w:rFonts w:ascii="Cambria" w:hAnsi="Cambria" w:cs="Arial"/>
                <w:b/>
                <w:sz w:val="22"/>
                <w:szCs w:val="22"/>
              </w:rPr>
            </w:pPr>
          </w:p>
          <w:p w14:paraId="7000F42C" w14:textId="0C04B703" w:rsidR="00756D20" w:rsidRPr="00436BB3" w:rsidRDefault="00FC69DD">
            <w:pPr>
              <w:spacing w:after="60"/>
              <w:ind w:left="0" w:firstLine="0"/>
              <w:jc w:val="left"/>
              <w:rPr>
                <w:rFonts w:ascii="Cambria" w:hAnsi="Cambria" w:cs="Arial"/>
                <w:b/>
                <w:sz w:val="22"/>
                <w:szCs w:val="22"/>
              </w:rPr>
            </w:pPr>
            <w:r w:rsidRPr="00436BB3">
              <w:rPr>
                <w:rFonts w:ascii="Cambria" w:hAnsi="Cambria" w:cs="Arial"/>
                <w:b/>
                <w:sz w:val="22"/>
                <w:szCs w:val="22"/>
              </w:rPr>
              <w:t>Лицензиат:</w:t>
            </w:r>
            <w:bookmarkEnd w:id="30"/>
            <w:bookmarkEnd w:id="31"/>
            <w:bookmarkEnd w:id="32"/>
          </w:p>
        </w:tc>
      </w:tr>
      <w:tr w:rsidR="00756D20" w:rsidRPr="00436BB3" w14:paraId="3FD33578" w14:textId="77777777">
        <w:trPr>
          <w:trHeight w:val="292"/>
        </w:trPr>
        <w:tc>
          <w:tcPr>
            <w:tcW w:w="4613" w:type="dxa"/>
            <w:gridSpan w:val="2"/>
          </w:tcPr>
          <w:p w14:paraId="074775FC" w14:textId="77777777" w:rsidR="00756D20" w:rsidRPr="00436BB3" w:rsidRDefault="009C627C">
            <w:pPr>
              <w:pStyle w:val="aff2"/>
              <w:rPr>
                <w:rFonts w:ascii="Cambria" w:hAnsi="Cambria"/>
              </w:rPr>
            </w:pPr>
            <w:r w:rsidRPr="00436BB3">
              <w:rPr>
                <w:rFonts w:ascii="Cambria" w:hAnsi="Cambria"/>
                <w:b/>
              </w:rPr>
              <w:t>АО «Антиплагиат»</w:t>
            </w:r>
          </w:p>
        </w:tc>
        <w:tc>
          <w:tcPr>
            <w:tcW w:w="4457" w:type="dxa"/>
          </w:tcPr>
          <w:p w14:paraId="2D5D7FCD" w14:textId="77777777" w:rsidR="00756D20" w:rsidRPr="00436BB3" w:rsidRDefault="0016049A" w:rsidP="0016049A">
            <w:pPr>
              <w:pStyle w:val="aff2"/>
              <w:jc w:val="both"/>
              <w:rPr>
                <w:rFonts w:ascii="Cambria" w:hAnsi="Cambria"/>
              </w:rPr>
            </w:pPr>
            <w:r w:rsidRPr="00436BB3">
              <w:rPr>
                <w:rFonts w:ascii="Cambria" w:hAnsi="Cambria"/>
                <w:b/>
                <w:bCs/>
              </w:rPr>
              <w:t>ИНП РАН</w:t>
            </w:r>
          </w:p>
          <w:p w14:paraId="5B86074E" w14:textId="2F10AA2E" w:rsidR="00756D20" w:rsidRPr="00436BB3" w:rsidRDefault="00756D20">
            <w:pPr>
              <w:pStyle w:val="aff2"/>
              <w:jc w:val="both"/>
              <w:rPr>
                <w:rFonts w:ascii="Cambria" w:hAnsi="Cambria"/>
              </w:rPr>
            </w:pPr>
          </w:p>
        </w:tc>
      </w:tr>
      <w:tr w:rsidR="00756D20" w:rsidRPr="00436BB3" w14:paraId="1B69D4E0" w14:textId="77777777">
        <w:tc>
          <w:tcPr>
            <w:tcW w:w="4613" w:type="dxa"/>
            <w:gridSpan w:val="2"/>
          </w:tcPr>
          <w:p w14:paraId="24B71948" w14:textId="0FE05082" w:rsidR="00756D20" w:rsidRPr="00436BB3" w:rsidRDefault="005B31E2">
            <w:pPr>
              <w:pStyle w:val="aff2"/>
              <w:rPr>
                <w:rFonts w:ascii="Cambria" w:hAnsi="Cambria"/>
              </w:rPr>
            </w:pPr>
            <w:r w:rsidRPr="00436BB3">
              <w:rPr>
                <w:rFonts w:asciiTheme="majorHAnsi" w:hAnsiTheme="majorHAnsi"/>
              </w:rPr>
              <w:t>Генеральный директор</w:t>
            </w:r>
            <w:r w:rsidRPr="00436BB3">
              <w:rPr>
                <w:rFonts w:ascii="Cambria" w:hAnsi="Cambria"/>
              </w:rPr>
              <w:t>:</w:t>
            </w:r>
          </w:p>
        </w:tc>
        <w:tc>
          <w:tcPr>
            <w:tcW w:w="4457" w:type="dxa"/>
          </w:tcPr>
          <w:p w14:paraId="1F51AD16" w14:textId="44C35794" w:rsidR="00756D20" w:rsidRPr="00436BB3" w:rsidRDefault="0016049A">
            <w:pPr>
              <w:pStyle w:val="aff2"/>
              <w:jc w:val="both"/>
              <w:rPr>
                <w:rFonts w:ascii="Times New Roman" w:hAnsi="Times New Roman"/>
                <w:b/>
              </w:rPr>
            </w:pPr>
            <w:r w:rsidRPr="00436BB3">
              <w:rPr>
                <w:rFonts w:ascii="Cambria" w:hAnsi="Cambria"/>
              </w:rPr>
              <w:t>Заместитель директора:</w:t>
            </w:r>
          </w:p>
        </w:tc>
      </w:tr>
      <w:tr w:rsidR="00756D20" w:rsidRPr="00436BB3" w14:paraId="12C1F4FC" w14:textId="77777777">
        <w:tc>
          <w:tcPr>
            <w:tcW w:w="4613" w:type="dxa"/>
            <w:gridSpan w:val="2"/>
          </w:tcPr>
          <w:p w14:paraId="2D144058" w14:textId="4B5B47A2" w:rsidR="00756D20" w:rsidRPr="00436BB3" w:rsidRDefault="00756D20">
            <w:pPr>
              <w:pStyle w:val="aff2"/>
              <w:rPr>
                <w:rFonts w:ascii="Cambria" w:hAnsi="Cambria"/>
              </w:rPr>
            </w:pPr>
          </w:p>
          <w:p w14:paraId="07D7EF11" w14:textId="77777777" w:rsidR="00756D20" w:rsidRPr="00436BB3" w:rsidRDefault="00756D20">
            <w:pPr>
              <w:pStyle w:val="aff2"/>
              <w:rPr>
                <w:rFonts w:ascii="Cambria" w:hAnsi="Cambria"/>
              </w:rPr>
            </w:pPr>
          </w:p>
          <w:p w14:paraId="7CF52C35" w14:textId="3C7D70D1" w:rsidR="00756D20" w:rsidRPr="00436BB3" w:rsidRDefault="009C627C">
            <w:pPr>
              <w:pStyle w:val="aff2"/>
              <w:rPr>
                <w:rFonts w:ascii="Cambria" w:hAnsi="Cambria"/>
              </w:rPr>
            </w:pPr>
            <w:r w:rsidRPr="00436BB3">
              <w:rPr>
                <w:rFonts w:ascii="Cambria" w:hAnsi="Cambria"/>
              </w:rPr>
              <w:t xml:space="preserve">______________________________/ </w:t>
            </w:r>
            <w:r w:rsidRPr="00436BB3">
              <w:rPr>
                <w:rFonts w:asciiTheme="majorHAnsi" w:hAnsiTheme="majorHAnsi"/>
              </w:rPr>
              <w:t xml:space="preserve">В.А. Фунтов </w:t>
            </w:r>
            <w:r w:rsidRPr="00436BB3">
              <w:rPr>
                <w:rFonts w:ascii="Cambria" w:hAnsi="Cambria"/>
              </w:rPr>
              <w:t>/</w:t>
            </w:r>
          </w:p>
        </w:tc>
        <w:tc>
          <w:tcPr>
            <w:tcW w:w="4457" w:type="dxa"/>
          </w:tcPr>
          <w:p w14:paraId="64ADEEF4" w14:textId="50D4372F" w:rsidR="00756D20" w:rsidRPr="00436BB3" w:rsidRDefault="00756D20">
            <w:pPr>
              <w:pStyle w:val="aff2"/>
              <w:jc w:val="both"/>
              <w:rPr>
                <w:rFonts w:ascii="Cambria" w:hAnsi="Cambria"/>
              </w:rPr>
            </w:pPr>
          </w:p>
          <w:p w14:paraId="7FB4F0A9" w14:textId="77777777" w:rsidR="00756D20" w:rsidRPr="00436BB3" w:rsidRDefault="00756D20">
            <w:pPr>
              <w:pStyle w:val="aff2"/>
              <w:jc w:val="both"/>
              <w:rPr>
                <w:rFonts w:ascii="Cambria" w:hAnsi="Cambria"/>
              </w:rPr>
            </w:pPr>
          </w:p>
          <w:p w14:paraId="5B81846B" w14:textId="28F43B5A" w:rsidR="00756D20" w:rsidRPr="00436BB3" w:rsidRDefault="009C627C">
            <w:pPr>
              <w:pStyle w:val="aff2"/>
              <w:jc w:val="both"/>
              <w:rPr>
                <w:rFonts w:ascii="Cambria" w:hAnsi="Cambria"/>
              </w:rPr>
            </w:pPr>
            <w:r w:rsidRPr="00436BB3">
              <w:rPr>
                <w:rFonts w:ascii="Cambria" w:hAnsi="Cambria"/>
              </w:rPr>
              <w:t>____________________ /Е. Б. Моторыгин/</w:t>
            </w:r>
            <w:bookmarkEnd w:id="25"/>
          </w:p>
        </w:tc>
      </w:tr>
    </w:tbl>
    <w:p w14:paraId="3E78E63E" w14:textId="77777777" w:rsidR="00756D20" w:rsidRPr="00436BB3" w:rsidRDefault="00756D20">
      <w:pPr>
        <w:spacing w:after="0"/>
        <w:ind w:left="0" w:firstLine="0"/>
        <w:rPr>
          <w:rFonts w:ascii="Cambria" w:hAnsi="Cambria" w:cs="Arial"/>
          <w:b/>
          <w:sz w:val="22"/>
          <w:szCs w:val="22"/>
        </w:rPr>
        <w:sectPr w:rsidR="00756D20" w:rsidRPr="00436BB3">
          <w:pgSz w:w="11906" w:h="16838"/>
          <w:pgMar w:top="426" w:right="849" w:bottom="426" w:left="1418" w:header="720" w:footer="720" w:gutter="0"/>
          <w:cols w:space="708"/>
          <w:titlePg/>
          <w:docGrid w:linePitch="360"/>
        </w:sectPr>
      </w:pPr>
    </w:p>
    <w:p w14:paraId="5F5C9F65" w14:textId="09B27A5B" w:rsidR="00756D20" w:rsidRPr="00436BB3" w:rsidRDefault="009F5544" w:rsidP="009F5544">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lastRenderedPageBreak/>
        <w:t>Приложение № 3</w:t>
      </w:r>
    </w:p>
    <w:p w14:paraId="7F5BE178" w14:textId="22D0CE24" w:rsidR="00756D20" w:rsidRPr="00436BB3" w:rsidRDefault="009F5544" w:rsidP="00F74C46">
      <w:pPr>
        <w:shd w:val="clear" w:color="auto" w:fill="FFFFFF"/>
        <w:spacing w:after="0"/>
        <w:jc w:val="right"/>
        <w:rPr>
          <w:rFonts w:ascii="Cambria" w:hAnsi="Cambria" w:cs="Tahoma"/>
          <w:b/>
          <w:bCs/>
          <w:color w:val="000000"/>
          <w:sz w:val="20"/>
        </w:rPr>
      </w:pPr>
      <w:r w:rsidRPr="00436BB3">
        <w:rPr>
          <w:rFonts w:ascii="Cambria" w:hAnsi="Cambria" w:cs="Tahoma"/>
          <w:b/>
          <w:bCs/>
          <w:color w:val="000000"/>
          <w:sz w:val="20"/>
        </w:rPr>
        <w:t>к лицензионному договору № 9761</w:t>
      </w:r>
    </w:p>
    <w:p w14:paraId="35E0218B" w14:textId="4BC560B6" w:rsidR="00756D20" w:rsidRPr="00436BB3" w:rsidRDefault="009F5544" w:rsidP="00F74C46">
      <w:pPr>
        <w:spacing w:after="0"/>
        <w:ind w:left="0" w:firstLine="0"/>
        <w:jc w:val="right"/>
        <w:rPr>
          <w:rFonts w:ascii="Cambria" w:hAnsi="Cambria" w:cs="Tahoma"/>
          <w:b/>
          <w:bCs/>
          <w:color w:val="000000"/>
          <w:sz w:val="20"/>
        </w:rPr>
      </w:pPr>
      <w:r w:rsidRPr="00436BB3">
        <w:rPr>
          <w:rFonts w:ascii="Cambria" w:hAnsi="Cambria" w:cs="Tahoma"/>
          <w:b/>
          <w:bCs/>
          <w:color w:val="000000"/>
          <w:sz w:val="20"/>
        </w:rPr>
        <w:t xml:space="preserve">от </w:t>
      </w:r>
      <w:bookmarkStart w:id="37" w:name="_Hlk139983953"/>
      <w:bookmarkEnd w:id="37"/>
      <w:r w:rsidR="00436BB3">
        <w:rPr>
          <w:rFonts w:ascii="Cambria" w:hAnsi="Cambria" w:cs="Tahoma"/>
          <w:b/>
          <w:bCs/>
          <w:color w:val="000000"/>
          <w:sz w:val="20"/>
        </w:rPr>
        <w:t>«____» ________________________ 2026</w:t>
      </w:r>
    </w:p>
    <w:p w14:paraId="13BF04FC" w14:textId="222EFFC8" w:rsidR="00756D20" w:rsidRPr="00436BB3" w:rsidRDefault="00756D20" w:rsidP="009F5544">
      <w:pPr>
        <w:spacing w:after="0"/>
        <w:ind w:left="0" w:firstLine="0"/>
        <w:rPr>
          <w:rFonts w:ascii="Cambria" w:hAnsi="Cambria" w:cs="Arial"/>
          <w:b/>
          <w:sz w:val="22"/>
          <w:szCs w:val="22"/>
        </w:rPr>
      </w:pPr>
    </w:p>
    <w:p w14:paraId="1CDCAE0D" w14:textId="07C4B42A" w:rsidR="00756D20" w:rsidRPr="00436BB3" w:rsidRDefault="00243A55" w:rsidP="00C97C0E">
      <w:pPr>
        <w:pStyle w:val="a4"/>
        <w:spacing w:before="0" w:after="0"/>
        <w:ind w:left="0" w:firstLine="0"/>
        <w:rPr>
          <w:rFonts w:ascii="Cambria" w:hAnsi="Cambria"/>
          <w:sz w:val="22"/>
          <w:szCs w:val="22"/>
          <w:u w:val="single"/>
        </w:rPr>
      </w:pPr>
      <w:bookmarkStart w:id="38" w:name="_Hlk171701092"/>
      <w:bookmarkStart w:id="39" w:name="_Hlk171701080"/>
      <w:bookmarkStart w:id="40" w:name="_Hlk171701052"/>
      <w:r w:rsidRPr="00436BB3">
        <w:rPr>
          <w:rFonts w:ascii="Cambria" w:hAnsi="Cambria" w:hint="eastAsia"/>
          <w:sz w:val="22"/>
          <w:szCs w:val="22"/>
          <w:u w:val="single"/>
        </w:rPr>
        <w:t>Форма</w:t>
      </w:r>
      <w:r w:rsidRPr="00436BB3">
        <w:rPr>
          <w:rFonts w:ascii="Cambria" w:hAnsi="Cambria"/>
          <w:sz w:val="22"/>
          <w:szCs w:val="22"/>
          <w:u w:val="single"/>
        </w:rPr>
        <w:t xml:space="preserve"> </w:t>
      </w:r>
      <w:r w:rsidRPr="00436BB3">
        <w:rPr>
          <w:rFonts w:ascii="Cambria" w:hAnsi="Cambria" w:hint="eastAsia"/>
          <w:sz w:val="22"/>
          <w:szCs w:val="22"/>
          <w:u w:val="single"/>
        </w:rPr>
        <w:t>документа</w:t>
      </w:r>
    </w:p>
    <w:p w14:paraId="0780B9AB" w14:textId="36DB79CE" w:rsidR="00756D20" w:rsidRPr="00436BB3" w:rsidRDefault="009F5544" w:rsidP="00C97C0E">
      <w:pPr>
        <w:pStyle w:val="a4"/>
        <w:spacing w:before="0" w:after="0"/>
        <w:ind w:left="0" w:firstLine="0"/>
        <w:rPr>
          <w:rFonts w:ascii="Cambria" w:hAnsi="Cambria"/>
          <w:b w:val="0"/>
          <w:sz w:val="22"/>
          <w:szCs w:val="22"/>
        </w:rPr>
      </w:pPr>
      <w:r w:rsidRPr="00436BB3">
        <w:rPr>
          <w:rFonts w:ascii="Cambria" w:hAnsi="Cambria"/>
          <w:sz w:val="22"/>
          <w:szCs w:val="22"/>
        </w:rPr>
        <w:t>АКТ</w:t>
      </w:r>
    </w:p>
    <w:p w14:paraId="705F8FCA" w14:textId="6BDFA6A0" w:rsidR="00756D20" w:rsidRPr="00436BB3" w:rsidRDefault="009F5544" w:rsidP="00C97C0E">
      <w:pPr>
        <w:pStyle w:val="a4"/>
        <w:spacing w:before="0" w:after="0"/>
        <w:ind w:left="0" w:firstLine="0"/>
        <w:rPr>
          <w:rFonts w:ascii="Cambria" w:hAnsi="Cambria"/>
          <w:b w:val="0"/>
          <w:sz w:val="22"/>
          <w:szCs w:val="22"/>
        </w:rPr>
      </w:pPr>
      <w:r w:rsidRPr="00436BB3">
        <w:rPr>
          <w:rFonts w:ascii="Cambria" w:hAnsi="Cambria"/>
          <w:sz w:val="22"/>
          <w:szCs w:val="22"/>
        </w:rPr>
        <w:t xml:space="preserve">предоставления лицензии на использование Программ </w:t>
      </w:r>
    </w:p>
    <w:p w14:paraId="1D1C1AD7" w14:textId="68FAF747" w:rsidR="00756D20" w:rsidRPr="00436BB3" w:rsidRDefault="009F5544" w:rsidP="00C97C0E">
      <w:pPr>
        <w:pStyle w:val="a4"/>
        <w:spacing w:before="0" w:after="0"/>
        <w:ind w:left="0" w:firstLine="0"/>
        <w:rPr>
          <w:rFonts w:ascii="Cambria" w:hAnsi="Cambria"/>
          <w:b w:val="0"/>
          <w:iCs/>
          <w:sz w:val="22"/>
          <w:szCs w:val="22"/>
        </w:rPr>
      </w:pPr>
      <w:r w:rsidRPr="00436BB3">
        <w:rPr>
          <w:rFonts w:ascii="Cambria" w:hAnsi="Cambria"/>
          <w:iCs/>
          <w:sz w:val="22"/>
          <w:szCs w:val="22"/>
        </w:rPr>
        <w:t>по лицензионному договору №</w:t>
      </w:r>
      <w:bookmarkStart w:id="41" w:name="_Hlk179824803"/>
      <w:r w:rsidRPr="00436BB3">
        <w:rPr>
          <w:rFonts w:ascii="Cambria" w:hAnsi="Cambria" w:cs="Tahoma"/>
          <w:bCs/>
          <w:color w:val="000000"/>
          <w:sz w:val="20"/>
        </w:rPr>
        <w:t xml:space="preserve">9761 </w:t>
      </w:r>
      <w:r w:rsidRPr="00436BB3">
        <w:rPr>
          <w:rFonts w:ascii="Cambria" w:hAnsi="Cambria"/>
          <w:iCs/>
          <w:sz w:val="22"/>
          <w:szCs w:val="22"/>
        </w:rPr>
        <w:t xml:space="preserve">от </w:t>
      </w:r>
      <w:bookmarkEnd w:id="41"/>
      <w:r w:rsidR="00436BB3">
        <w:rPr>
          <w:rFonts w:ascii="Cambria" w:hAnsi="Cambria"/>
          <w:iCs/>
          <w:sz w:val="22"/>
          <w:szCs w:val="22"/>
        </w:rPr>
        <w:t>«____» __________________ 2026</w:t>
      </w:r>
    </w:p>
    <w:p w14:paraId="5A3E77A8" w14:textId="77777777" w:rsidR="00756D20" w:rsidRPr="00436BB3" w:rsidRDefault="00756D20" w:rsidP="00F74C46">
      <w:pPr>
        <w:pStyle w:val="a4"/>
        <w:spacing w:before="0" w:after="0"/>
        <w:rPr>
          <w:rFonts w:ascii="Cambria" w:hAnsi="Cambria"/>
          <w:b w:val="0"/>
          <w:sz w:val="22"/>
          <w:szCs w:val="22"/>
        </w:rPr>
      </w:pPr>
    </w:p>
    <w:p w14:paraId="298141CC" w14:textId="4F5B6D76" w:rsidR="00756D20" w:rsidRPr="00436BB3" w:rsidRDefault="009F5544" w:rsidP="00454996">
      <w:pPr>
        <w:spacing w:after="0"/>
        <w:ind w:left="0" w:firstLine="0"/>
        <w:jc w:val="center"/>
        <w:rPr>
          <w:rFonts w:ascii="Cambria" w:hAnsi="Cambria"/>
          <w:b/>
          <w:sz w:val="22"/>
          <w:szCs w:val="22"/>
        </w:rPr>
      </w:pPr>
      <w:r w:rsidRPr="00436BB3">
        <w:rPr>
          <w:rFonts w:ascii="Cambria" w:hAnsi="Cambria"/>
          <w:b/>
          <w:sz w:val="22"/>
          <w:szCs w:val="22"/>
        </w:rPr>
        <w:t>город Москва</w:t>
      </w:r>
      <w:r w:rsidRPr="00436BB3">
        <w:rPr>
          <w:rFonts w:ascii="Cambria" w:hAnsi="Cambria"/>
          <w:b/>
          <w:sz w:val="22"/>
          <w:szCs w:val="22"/>
        </w:rPr>
        <w:tab/>
      </w:r>
      <w:r w:rsidRPr="00436BB3">
        <w:rPr>
          <w:rFonts w:ascii="Cambria" w:hAnsi="Cambria"/>
          <w:b/>
          <w:sz w:val="22"/>
          <w:szCs w:val="22"/>
        </w:rPr>
        <w:tab/>
      </w:r>
      <w:r w:rsidRPr="00436BB3">
        <w:rPr>
          <w:rFonts w:ascii="Cambria" w:hAnsi="Cambria"/>
          <w:b/>
          <w:sz w:val="22"/>
          <w:szCs w:val="22"/>
        </w:rPr>
        <w:tab/>
      </w:r>
      <w:r w:rsidRPr="00436BB3">
        <w:rPr>
          <w:rFonts w:ascii="Cambria" w:hAnsi="Cambria"/>
          <w:b/>
          <w:sz w:val="22"/>
          <w:szCs w:val="22"/>
        </w:rPr>
        <w:tab/>
      </w:r>
      <w:r w:rsidRPr="00436BB3">
        <w:rPr>
          <w:rFonts w:ascii="Cambria" w:hAnsi="Cambria"/>
          <w:b/>
          <w:sz w:val="22"/>
          <w:szCs w:val="22"/>
        </w:rPr>
        <w:tab/>
      </w:r>
      <w:r w:rsidRPr="00436BB3">
        <w:rPr>
          <w:rFonts w:ascii="Cambria" w:hAnsi="Cambria"/>
          <w:b/>
          <w:sz w:val="22"/>
          <w:szCs w:val="22"/>
        </w:rPr>
        <w:tab/>
      </w:r>
      <w:r w:rsidRPr="00436BB3">
        <w:rPr>
          <w:rFonts w:ascii="Cambria" w:hAnsi="Cambria"/>
          <w:b/>
          <w:sz w:val="22"/>
          <w:szCs w:val="22"/>
        </w:rPr>
        <w:tab/>
        <w:t>«____» ____________ 202___ года</w:t>
      </w:r>
    </w:p>
    <w:bookmarkEnd w:id="38"/>
    <w:p w14:paraId="5EC5F9D0" w14:textId="77777777" w:rsidR="00756D20" w:rsidRPr="00436BB3" w:rsidRDefault="00756D20" w:rsidP="00F74C46">
      <w:pPr>
        <w:spacing w:after="0"/>
        <w:jc w:val="center"/>
        <w:rPr>
          <w:rFonts w:ascii="Cambria" w:hAnsi="Cambria"/>
          <w:sz w:val="22"/>
          <w:szCs w:val="22"/>
        </w:rPr>
      </w:pPr>
    </w:p>
    <w:p w14:paraId="7D720201" w14:textId="5DFF3D80" w:rsidR="00756D20" w:rsidRPr="00436BB3" w:rsidRDefault="007F0B1E" w:rsidP="007F0B1E">
      <w:pPr>
        <w:pStyle w:val="aff2"/>
        <w:jc w:val="both"/>
        <w:rPr>
          <w:rFonts w:ascii="Cambria" w:hAnsi="Cambria"/>
        </w:rPr>
      </w:pPr>
      <w:r w:rsidRPr="00436BB3">
        <w:rPr>
          <w:rFonts w:ascii="Cambria" w:eastAsia="Times New Roman" w:hAnsi="Cambria"/>
          <w:b/>
        </w:rPr>
        <w:t>Лицензиар — акционерное общество «Антиплагиат» (АО «Антиплагиат»)</w:t>
      </w:r>
      <w:r w:rsidRPr="00436BB3">
        <w:rPr>
          <w:rFonts w:asciiTheme="majorHAnsi" w:hAnsiTheme="majorHAnsi"/>
          <w:bCs/>
        </w:rPr>
        <w:t xml:space="preserve">: </w:t>
      </w:r>
      <w:r w:rsidRPr="00436BB3">
        <w:rPr>
          <w:rFonts w:ascii="Cambria" w:hAnsi="Cambria"/>
          <w:bCs/>
        </w:rPr>
        <w:t>Генеральный директор Виталий Анатольевич Фунтов</w:t>
      </w:r>
      <w:r w:rsidRPr="00436BB3">
        <w:rPr>
          <w:rFonts w:ascii="Cambria" w:hAnsi="Cambria"/>
        </w:rPr>
        <w:t xml:space="preserve">, и </w:t>
      </w:r>
    </w:p>
    <w:p w14:paraId="5CAA6CC0" w14:textId="48116291" w:rsidR="00756D20" w:rsidRPr="00436BB3" w:rsidRDefault="007F0B1E" w:rsidP="007F0B1E">
      <w:pPr>
        <w:pStyle w:val="aff6"/>
        <w:ind w:left="0" w:firstLine="0"/>
        <w:rPr>
          <w:rFonts w:ascii="Cambria" w:hAnsi="Cambria"/>
          <w:sz w:val="22"/>
          <w:szCs w:val="22"/>
        </w:rPr>
      </w:pPr>
      <w:r w:rsidRPr="00436BB3">
        <w:rPr>
          <w:rFonts w:ascii="Cambria" w:hAnsi="Cambria"/>
          <w:b/>
          <w:sz w:val="22"/>
          <w:szCs w:val="22"/>
        </w:rPr>
        <w:tab/>
        <w:t>Лицензиат — ФЕДЕРАЛЬНОЕ ГОСУДАРСТВЕННОЕ БЮДЖЕТНОЕ УЧРЕЖДЕНИЕ НАУКИ ИНСТИТУТ НАРОДНОХОЗЯЙСТВЕННОГО ПРОГНОЗИРОВАНИЯ РОССИЙСКОЙ АКАДЕМИИ НАУК (ИНП РАН)</w:t>
      </w:r>
      <w:r w:rsidRPr="00436BB3">
        <w:rPr>
          <w:rFonts w:ascii="Cambria" w:hAnsi="Cambria"/>
          <w:sz w:val="22"/>
          <w:szCs w:val="22"/>
        </w:rPr>
        <w:t xml:space="preserve">: </w:t>
      </w:r>
      <w:r w:rsidRPr="0002286D">
        <w:rPr>
          <w:rFonts w:ascii="Cambria" w:hAnsi="Cambria"/>
          <w:bCs/>
          <w:sz w:val="22"/>
          <w:szCs w:val="22"/>
          <w:highlight w:val="yellow"/>
        </w:rPr>
        <w:t>Заместитель директора Евгений Борисович Моторыгин (Доверенность №142-01/16 от 04.12.2020 г.)</w:t>
      </w:r>
      <w:r w:rsidRPr="00436BB3">
        <w:rPr>
          <w:rFonts w:ascii="Cambria" w:hAnsi="Cambria"/>
          <w:sz w:val="22"/>
          <w:szCs w:val="22"/>
        </w:rPr>
        <w:t>,</w:t>
      </w:r>
    </w:p>
    <w:p w14:paraId="111AF777" w14:textId="6B62DCC1" w:rsidR="00756D20" w:rsidRPr="00436BB3" w:rsidRDefault="009F5544" w:rsidP="009F5544">
      <w:pPr>
        <w:pStyle w:val="aff6"/>
        <w:rPr>
          <w:rFonts w:ascii="Cambria" w:hAnsi="Cambria"/>
          <w:sz w:val="22"/>
          <w:szCs w:val="22"/>
        </w:rPr>
      </w:pPr>
      <w:proofErr w:type="gramStart"/>
      <w:r w:rsidRPr="00436BB3">
        <w:rPr>
          <w:rFonts w:ascii="Cambria" w:hAnsi="Cambria"/>
          <w:sz w:val="22"/>
          <w:szCs w:val="22"/>
        </w:rPr>
        <w:t xml:space="preserve">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№9761 от </w:t>
      </w:r>
      <w:r w:rsidR="00436BB3">
        <w:rPr>
          <w:rFonts w:ascii="Cambria" w:hAnsi="Cambria"/>
          <w:sz w:val="22"/>
          <w:szCs w:val="22"/>
        </w:rPr>
        <w:t>«____» ____________________ 2026</w:t>
      </w:r>
      <w:r w:rsidRPr="00436BB3">
        <w:rPr>
          <w:rFonts w:ascii="Cambria" w:hAnsi="Cambria"/>
          <w:sz w:val="22"/>
          <w:szCs w:val="22"/>
        </w:rPr>
        <w:t xml:space="preserve"> (далее – «Договор»), о нижеследующем:</w:t>
      </w:r>
      <w:proofErr w:type="gramEnd"/>
    </w:p>
    <w:p w14:paraId="1F0450C3" w14:textId="174C040A" w:rsidR="00756D20" w:rsidRPr="00436BB3" w:rsidRDefault="00F91188" w:rsidP="009F5544">
      <w:pPr>
        <w:numPr>
          <w:ilvl w:val="0"/>
          <w:numId w:val="39"/>
        </w:numPr>
        <w:spacing w:after="0"/>
        <w:rPr>
          <w:rFonts w:ascii="Cambria" w:hAnsi="Cambria"/>
          <w:sz w:val="22"/>
          <w:szCs w:val="22"/>
        </w:rPr>
      </w:pPr>
      <w:r w:rsidRPr="00436BB3">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436BB3">
        <w:rPr>
          <w:rFonts w:ascii="Cambria" w:hAnsi="Cambria"/>
          <w:bCs/>
          <w:color w:val="000000"/>
          <w:sz w:val="22"/>
          <w:szCs w:val="22"/>
        </w:rPr>
        <w:t>, обеспечивающих п</w:t>
      </w:r>
      <w:r w:rsidRPr="00436BB3">
        <w:rPr>
          <w:rFonts w:ascii="Cambria" w:hAnsi="Cambria"/>
          <w:color w:val="000000"/>
          <w:sz w:val="22"/>
          <w:szCs w:val="22"/>
        </w:rPr>
        <w:t>оиск, обнаружение и идентификацию заимствований</w:t>
      </w:r>
      <w:r w:rsidRPr="00436BB3">
        <w:rPr>
          <w:rFonts w:ascii="Cambria" w:hAnsi="Cambria"/>
          <w:sz w:val="22"/>
          <w:szCs w:val="22"/>
        </w:rPr>
        <w:t>, а также обнаружение материалов, созданных искусственным интеллектом,</w:t>
      </w:r>
      <w:r w:rsidRPr="00436BB3">
        <w:rPr>
          <w:rFonts w:ascii="Cambria" w:hAnsi="Cambria"/>
          <w:color w:val="000000"/>
          <w:sz w:val="22"/>
          <w:szCs w:val="22"/>
        </w:rPr>
        <w:t xml:space="preserve"> — по указанным в Договоре поисковым модулям и поисковым коллекциям</w:t>
      </w:r>
      <w:r w:rsidRPr="00436BB3">
        <w:rPr>
          <w:rFonts w:ascii="Cambria" w:hAnsi="Cambria"/>
          <w:sz w:val="22"/>
          <w:szCs w:val="22"/>
        </w:rPr>
        <w:t>:</w:t>
      </w:r>
    </w:p>
    <w:p w14:paraId="039B08FC" w14:textId="77777777" w:rsidR="00756D20" w:rsidRPr="00436BB3" w:rsidRDefault="00756D20" w:rsidP="009F5544">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76"/>
        <w:gridCol w:w="5245"/>
        <w:gridCol w:w="1134"/>
        <w:gridCol w:w="708"/>
        <w:gridCol w:w="2127"/>
      </w:tblGrid>
      <w:tr w:rsidR="00756D20" w:rsidRPr="00436BB3" w14:paraId="3D40071D" w14:textId="052C141D" w:rsidTr="00353996">
        <w:trPr>
          <w:tblCellSpacing w:w="0" w:type="dxa"/>
        </w:trPr>
        <w:tc>
          <w:tcPr>
            <w:tcW w:w="276" w:type="dxa"/>
            <w:shd w:val="clear" w:color="auto" w:fill="D9D9D9"/>
            <w:vAlign w:val="center"/>
          </w:tcPr>
          <w:bookmarkEnd w:id="39"/>
          <w:p w14:paraId="684C27D4" w14:textId="05F0B51A" w:rsidR="00756D20" w:rsidRPr="00436BB3" w:rsidRDefault="00353996" w:rsidP="00353996">
            <w:pPr>
              <w:pStyle w:val="aff2"/>
              <w:jc w:val="center"/>
              <w:rPr>
                <w:rFonts w:ascii="Cambria" w:hAnsi="Cambria"/>
                <w:b/>
                <w:sz w:val="20"/>
                <w:szCs w:val="20"/>
              </w:rPr>
            </w:pPr>
            <w:r w:rsidRPr="00436BB3">
              <w:rPr>
                <w:rFonts w:ascii="Cambria" w:hAnsi="Cambria"/>
                <w:b/>
                <w:sz w:val="20"/>
                <w:szCs w:val="20"/>
              </w:rPr>
              <w:t>№</w:t>
            </w:r>
          </w:p>
        </w:tc>
        <w:tc>
          <w:tcPr>
            <w:tcW w:w="5245" w:type="dxa"/>
            <w:shd w:val="clear" w:color="auto" w:fill="D9D9D9"/>
            <w:vAlign w:val="center"/>
          </w:tcPr>
          <w:p w14:paraId="38B75CFF" w14:textId="78E44586" w:rsidR="00756D20" w:rsidRPr="00436BB3" w:rsidRDefault="00353996" w:rsidP="006619AE">
            <w:pPr>
              <w:pStyle w:val="aff2"/>
              <w:jc w:val="center"/>
              <w:rPr>
                <w:rFonts w:ascii="Cambria" w:hAnsi="Cambria"/>
                <w:b/>
                <w:sz w:val="20"/>
                <w:szCs w:val="20"/>
              </w:rPr>
            </w:pPr>
            <w:r w:rsidRPr="00436BB3">
              <w:rPr>
                <w:rFonts w:ascii="Cambria" w:hAnsi="Cambria"/>
                <w:b/>
                <w:sz w:val="20"/>
                <w:szCs w:val="20"/>
              </w:rPr>
              <w:t>Наименования Программ</w:t>
            </w:r>
          </w:p>
        </w:tc>
        <w:tc>
          <w:tcPr>
            <w:tcW w:w="1134" w:type="dxa"/>
            <w:shd w:val="clear" w:color="auto" w:fill="D9D9D9"/>
            <w:vAlign w:val="center"/>
          </w:tcPr>
          <w:p w14:paraId="29E9E971" w14:textId="77777777" w:rsidR="00756D20" w:rsidRPr="00436BB3" w:rsidRDefault="00353996" w:rsidP="006619AE">
            <w:pPr>
              <w:pStyle w:val="aff2"/>
              <w:jc w:val="center"/>
              <w:rPr>
                <w:rFonts w:ascii="Cambria" w:hAnsi="Cambria"/>
                <w:b/>
                <w:sz w:val="20"/>
                <w:szCs w:val="20"/>
              </w:rPr>
            </w:pPr>
            <w:r w:rsidRPr="00436BB3">
              <w:rPr>
                <w:rFonts w:ascii="Cambria" w:hAnsi="Cambria"/>
                <w:b/>
                <w:sz w:val="20"/>
                <w:szCs w:val="20"/>
              </w:rPr>
              <w:t>Период действия лицензии,</w:t>
            </w:r>
          </w:p>
          <w:p w14:paraId="6D776399" w14:textId="03352C1C" w:rsidR="00756D20" w:rsidRPr="00436BB3" w:rsidRDefault="00353996" w:rsidP="006619AE">
            <w:pPr>
              <w:pStyle w:val="aff2"/>
              <w:jc w:val="center"/>
              <w:rPr>
                <w:rFonts w:ascii="Cambria" w:hAnsi="Cambria"/>
                <w:b/>
                <w:sz w:val="20"/>
                <w:szCs w:val="20"/>
              </w:rPr>
            </w:pPr>
            <w:r w:rsidRPr="00436BB3">
              <w:rPr>
                <w:rFonts w:ascii="Cambria" w:hAnsi="Cambria"/>
                <w:b/>
                <w:sz w:val="20"/>
                <w:szCs w:val="20"/>
              </w:rPr>
              <w:t>Лимит Проверок</w:t>
            </w:r>
          </w:p>
        </w:tc>
        <w:tc>
          <w:tcPr>
            <w:tcW w:w="708" w:type="dxa"/>
            <w:shd w:val="clear" w:color="FFFFFF" w:fill="D9D9D9"/>
            <w:vAlign w:val="center"/>
          </w:tcPr>
          <w:p w14:paraId="1834D0EE" w14:textId="77777777" w:rsidR="00756D20" w:rsidRPr="00436BB3" w:rsidRDefault="00353996" w:rsidP="006619AE">
            <w:pPr>
              <w:pStyle w:val="aff2"/>
              <w:jc w:val="center"/>
              <w:rPr>
                <w:rFonts w:ascii="Cambria" w:hAnsi="Cambria"/>
                <w:b/>
                <w:sz w:val="20"/>
                <w:szCs w:val="20"/>
              </w:rPr>
            </w:pPr>
            <w:r w:rsidRPr="00436BB3">
              <w:rPr>
                <w:rFonts w:ascii="Cambria" w:hAnsi="Cambria"/>
                <w:b/>
                <w:sz w:val="20"/>
                <w:szCs w:val="20"/>
              </w:rPr>
              <w:t>Ед. изм.</w:t>
            </w:r>
          </w:p>
        </w:tc>
        <w:tc>
          <w:tcPr>
            <w:tcW w:w="2127" w:type="dxa"/>
            <w:shd w:val="clear" w:color="FFFFFF" w:fill="D9D9D9"/>
            <w:vAlign w:val="center"/>
          </w:tcPr>
          <w:p w14:paraId="070C4A05" w14:textId="73BF67B1" w:rsidR="00756D20" w:rsidRPr="00436BB3" w:rsidRDefault="00353996" w:rsidP="00353996">
            <w:pPr>
              <w:pStyle w:val="aff2"/>
              <w:jc w:val="center"/>
              <w:rPr>
                <w:rFonts w:ascii="Cambria" w:hAnsi="Cambria"/>
                <w:b/>
                <w:sz w:val="20"/>
                <w:szCs w:val="20"/>
              </w:rPr>
            </w:pPr>
            <w:r w:rsidRPr="00436BB3">
              <w:rPr>
                <w:rFonts w:ascii="Cambria" w:hAnsi="Cambria"/>
                <w:b/>
                <w:sz w:val="20"/>
                <w:szCs w:val="20"/>
              </w:rPr>
              <w:t>Сумма лицензионного вознаграждения в руб. (НДС не облагается)</w:t>
            </w:r>
          </w:p>
        </w:tc>
      </w:tr>
      <w:tr w:rsidR="00756D20" w:rsidRPr="00436BB3" w14:paraId="072EB843" w14:textId="7D805F1B" w:rsidTr="00353996">
        <w:trPr>
          <w:trHeight w:val="174"/>
          <w:tblCellSpacing w:w="0" w:type="dxa"/>
        </w:trPr>
        <w:tc>
          <w:tcPr>
            <w:tcW w:w="276" w:type="dxa"/>
          </w:tcPr>
          <w:p w14:paraId="525DC659" w14:textId="77777777" w:rsidR="00756D20" w:rsidRPr="00436BB3" w:rsidRDefault="00756D20" w:rsidP="00C97C0E">
            <w:pPr>
              <w:pStyle w:val="aff2"/>
              <w:rPr>
                <w:rFonts w:ascii="Cambria" w:hAnsi="Cambria"/>
              </w:rPr>
            </w:pPr>
          </w:p>
        </w:tc>
        <w:tc>
          <w:tcPr>
            <w:tcW w:w="5245" w:type="dxa"/>
            <w:vAlign w:val="center"/>
          </w:tcPr>
          <w:p w14:paraId="435BCB9E" w14:textId="4CA0DD7C" w:rsidR="00756D20" w:rsidRPr="00436BB3" w:rsidRDefault="00756D20" w:rsidP="00C97C0E">
            <w:pPr>
              <w:pStyle w:val="aff2"/>
              <w:rPr>
                <w:rFonts w:ascii="Cambria" w:hAnsi="Cambria"/>
              </w:rPr>
            </w:pPr>
          </w:p>
        </w:tc>
        <w:tc>
          <w:tcPr>
            <w:tcW w:w="1134" w:type="dxa"/>
            <w:vAlign w:val="center"/>
          </w:tcPr>
          <w:p w14:paraId="339F4CC2" w14:textId="52666F95" w:rsidR="00756D20" w:rsidRPr="00436BB3" w:rsidRDefault="00756D20" w:rsidP="006619AE">
            <w:pPr>
              <w:ind w:left="0" w:hanging="64"/>
              <w:jc w:val="center"/>
              <w:rPr>
                <w:rFonts w:ascii="Cambria" w:eastAsia="Calibri" w:hAnsi="Cambria"/>
                <w:sz w:val="22"/>
                <w:szCs w:val="22"/>
              </w:rPr>
            </w:pPr>
          </w:p>
        </w:tc>
        <w:tc>
          <w:tcPr>
            <w:tcW w:w="708" w:type="dxa"/>
            <w:vAlign w:val="center"/>
          </w:tcPr>
          <w:p w14:paraId="01507896" w14:textId="23A37FB1" w:rsidR="00756D20" w:rsidRPr="00436BB3" w:rsidRDefault="00756D20" w:rsidP="006619AE">
            <w:pPr>
              <w:ind w:left="0" w:firstLine="0"/>
              <w:jc w:val="center"/>
              <w:rPr>
                <w:rFonts w:ascii="Cambria" w:eastAsia="Calibri" w:hAnsi="Cambria"/>
                <w:sz w:val="22"/>
                <w:szCs w:val="22"/>
              </w:rPr>
            </w:pPr>
          </w:p>
        </w:tc>
        <w:tc>
          <w:tcPr>
            <w:tcW w:w="2127" w:type="dxa"/>
          </w:tcPr>
          <w:p w14:paraId="40CD7EFA" w14:textId="77777777" w:rsidR="00756D20" w:rsidRPr="00436BB3" w:rsidRDefault="00756D20" w:rsidP="006619AE">
            <w:pPr>
              <w:ind w:left="0" w:firstLine="0"/>
              <w:jc w:val="center"/>
              <w:rPr>
                <w:rFonts w:ascii="Cambria" w:eastAsia="Calibri" w:hAnsi="Cambria"/>
                <w:sz w:val="22"/>
                <w:szCs w:val="22"/>
              </w:rPr>
            </w:pPr>
          </w:p>
        </w:tc>
      </w:tr>
    </w:tbl>
    <w:p w14:paraId="33AF15E5" w14:textId="3364A59B" w:rsidR="00756D20" w:rsidRPr="00436BB3" w:rsidRDefault="00756D20" w:rsidP="009F5544">
      <w:pPr>
        <w:pStyle w:val="aff2"/>
        <w:jc w:val="both"/>
        <w:rPr>
          <w:rFonts w:ascii="Cambria" w:hAnsi="Cambria"/>
        </w:rPr>
      </w:pPr>
    </w:p>
    <w:p w14:paraId="6C52F549" w14:textId="5A8A9A33" w:rsidR="00756D20" w:rsidRPr="00436BB3" w:rsidRDefault="009F5544" w:rsidP="00C97C0E">
      <w:pPr>
        <w:pStyle w:val="aff2"/>
        <w:numPr>
          <w:ilvl w:val="0"/>
          <w:numId w:val="39"/>
        </w:numPr>
        <w:spacing w:after="120"/>
        <w:ind w:left="357" w:hanging="357"/>
        <w:jc w:val="both"/>
        <w:rPr>
          <w:rFonts w:ascii="Cambria" w:hAnsi="Cambria"/>
        </w:rPr>
      </w:pPr>
      <w:r w:rsidRPr="00436BB3">
        <w:rPr>
          <w:rFonts w:ascii="Cambria" w:hAnsi="Cambria"/>
        </w:rPr>
        <w:t>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3 300,00,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p>
    <w:p w14:paraId="4598E908" w14:textId="77777777" w:rsidR="00756D20" w:rsidRPr="00436BB3" w:rsidRDefault="009F5544" w:rsidP="00C97C0E">
      <w:pPr>
        <w:pStyle w:val="aff2"/>
        <w:numPr>
          <w:ilvl w:val="0"/>
          <w:numId w:val="39"/>
        </w:numPr>
        <w:spacing w:after="120"/>
        <w:ind w:left="357" w:hanging="357"/>
        <w:jc w:val="both"/>
        <w:rPr>
          <w:rFonts w:ascii="Cambria" w:hAnsi="Cambria"/>
        </w:rPr>
      </w:pPr>
      <w:r w:rsidRPr="00436BB3">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1630A6F5" w14:textId="60633758" w:rsidR="00756D20" w:rsidRPr="00436BB3" w:rsidRDefault="009F5544" w:rsidP="00C97C0E">
      <w:pPr>
        <w:pStyle w:val="aff2"/>
        <w:numPr>
          <w:ilvl w:val="0"/>
          <w:numId w:val="39"/>
        </w:numPr>
        <w:spacing w:after="120"/>
        <w:ind w:left="357" w:hanging="357"/>
        <w:jc w:val="both"/>
        <w:rPr>
          <w:rFonts w:ascii="Cambria" w:eastAsia="Times New Roman" w:hAnsi="Cambria"/>
        </w:rPr>
      </w:pPr>
      <w:proofErr w:type="gramStart"/>
      <w:r w:rsidRPr="00436BB3">
        <w:rPr>
          <w:rFonts w:ascii="Cambria" w:hAnsi="Cambria"/>
        </w:rPr>
        <w:t>За предоставленное использование Программ Лицензиат в порядке, установленном Договором, обязан выплатить Лицензиару 165 000,00  (сто шестьдесят пять тысяч рублей 00 копеек),</w:t>
      </w:r>
      <w:r w:rsidRPr="00436BB3">
        <w:rPr>
          <w:rFonts w:ascii="Cambria" w:hAnsi="Cambria"/>
          <w:b/>
        </w:rPr>
        <w:t xml:space="preserve"> </w:t>
      </w:r>
      <w:r w:rsidRPr="00436BB3">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roofErr w:type="gramEnd"/>
    </w:p>
    <w:p w14:paraId="6381D0AE" w14:textId="1A149FD7" w:rsidR="00756D20" w:rsidRPr="00436BB3" w:rsidRDefault="009F5544" w:rsidP="00C97C0E">
      <w:pPr>
        <w:pStyle w:val="aff2"/>
        <w:numPr>
          <w:ilvl w:val="0"/>
          <w:numId w:val="39"/>
        </w:numPr>
        <w:spacing w:after="120"/>
        <w:ind w:left="357" w:hanging="357"/>
        <w:jc w:val="both"/>
        <w:rPr>
          <w:rFonts w:ascii="Cambria" w:eastAsia="Times New Roman" w:hAnsi="Cambria"/>
        </w:rPr>
      </w:pPr>
      <w:r w:rsidRPr="00436BB3">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062F8E96" w14:textId="77777777" w:rsidR="00756D20" w:rsidRPr="00436BB3" w:rsidRDefault="009F5544" w:rsidP="00C97C0E">
      <w:pPr>
        <w:pStyle w:val="aff2"/>
        <w:numPr>
          <w:ilvl w:val="0"/>
          <w:numId w:val="39"/>
        </w:numPr>
        <w:spacing w:after="120"/>
        <w:ind w:left="357" w:hanging="357"/>
        <w:jc w:val="both"/>
        <w:rPr>
          <w:rFonts w:ascii="Cambria" w:eastAsia="Times New Roman" w:hAnsi="Cambria"/>
        </w:rPr>
      </w:pPr>
      <w:r w:rsidRPr="00436BB3">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97DCF21" w14:textId="77777777" w:rsidR="00756D20" w:rsidRPr="00436BB3" w:rsidRDefault="009F5544" w:rsidP="00C97C0E">
      <w:pPr>
        <w:pStyle w:val="aff2"/>
        <w:numPr>
          <w:ilvl w:val="0"/>
          <w:numId w:val="39"/>
        </w:numPr>
        <w:spacing w:after="120"/>
        <w:ind w:left="357" w:hanging="357"/>
        <w:jc w:val="both"/>
        <w:rPr>
          <w:rFonts w:ascii="Cambria" w:eastAsia="Times New Roman" w:hAnsi="Cambria"/>
        </w:rPr>
      </w:pPr>
      <w:r w:rsidRPr="00436BB3">
        <w:rPr>
          <w:rFonts w:ascii="Cambria" w:hAnsi="Cambria"/>
        </w:rPr>
        <w:lastRenderedPageBreak/>
        <w:t>Лицензиат</w:t>
      </w:r>
      <w:r w:rsidRPr="00436BB3">
        <w:rPr>
          <w:rFonts w:ascii="Cambria" w:eastAsia="Times New Roman" w:hAnsi="Cambria"/>
        </w:rPr>
        <w:t xml:space="preserve"> не имеет претензий к </w:t>
      </w:r>
      <w:r w:rsidRPr="00436BB3">
        <w:rPr>
          <w:rFonts w:ascii="Cambria" w:hAnsi="Cambria"/>
        </w:rPr>
        <w:t>Лицензиару</w:t>
      </w:r>
      <w:r w:rsidRPr="00436BB3">
        <w:rPr>
          <w:rFonts w:ascii="Cambria" w:eastAsia="Times New Roman" w:hAnsi="Cambria"/>
        </w:rPr>
        <w:t xml:space="preserve"> за предоставление </w:t>
      </w:r>
      <w:r w:rsidRPr="00436BB3">
        <w:rPr>
          <w:rFonts w:ascii="Cambria" w:hAnsi="Cambria"/>
        </w:rPr>
        <w:t>Лицензиату</w:t>
      </w:r>
      <w:r w:rsidRPr="00436BB3">
        <w:rPr>
          <w:rFonts w:ascii="Cambria" w:eastAsia="Times New Roman" w:hAnsi="Cambria"/>
        </w:rPr>
        <w:t xml:space="preserve"> простой (неисключительной) лицензии на использование Программ в соответствии с Договором.</w:t>
      </w:r>
    </w:p>
    <w:p w14:paraId="1A801F80" w14:textId="77777777" w:rsidR="00756D20" w:rsidRPr="00436BB3" w:rsidRDefault="009F5544" w:rsidP="00C97C0E">
      <w:pPr>
        <w:pStyle w:val="aff2"/>
        <w:numPr>
          <w:ilvl w:val="0"/>
          <w:numId w:val="39"/>
        </w:numPr>
        <w:spacing w:after="120"/>
        <w:ind w:left="357" w:hanging="357"/>
        <w:jc w:val="both"/>
        <w:rPr>
          <w:rFonts w:ascii="Cambria" w:hAnsi="Cambria"/>
        </w:rPr>
      </w:pPr>
      <w:r w:rsidRPr="00436BB3">
        <w:rPr>
          <w:rFonts w:ascii="Cambria" w:eastAsia="Times New Roman" w:hAnsi="Cambria"/>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436BB3">
        <w:rPr>
          <w:rFonts w:ascii="Cambria" w:hAnsi="Cambria"/>
        </w:rPr>
        <w:t>Лицензиаром</w:t>
      </w:r>
      <w:r w:rsidRPr="00436BB3">
        <w:rPr>
          <w:rFonts w:ascii="Cambria" w:eastAsia="Times New Roman" w:hAnsi="Cambria"/>
        </w:rPr>
        <w:t xml:space="preserve"> своих обязательств по Договору.</w:t>
      </w:r>
    </w:p>
    <w:p w14:paraId="4045244D" w14:textId="3E6ED6D6" w:rsidR="00756D20" w:rsidRPr="00436BB3" w:rsidRDefault="009F5544" w:rsidP="00C97C0E">
      <w:pPr>
        <w:pStyle w:val="aff2"/>
        <w:numPr>
          <w:ilvl w:val="0"/>
          <w:numId w:val="39"/>
        </w:numPr>
        <w:spacing w:after="120"/>
        <w:ind w:left="357" w:hanging="357"/>
        <w:jc w:val="both"/>
        <w:rPr>
          <w:rFonts w:ascii="Cambria" w:hAnsi="Cambria"/>
        </w:rPr>
      </w:pPr>
      <w:r w:rsidRPr="00436BB3">
        <w:rPr>
          <w:rFonts w:ascii="Cambria" w:hAnsi="Cambria"/>
        </w:rPr>
        <w:t>Краткие реквизиты Сторон и подписи:</w:t>
      </w:r>
    </w:p>
    <w:tbl>
      <w:tblPr>
        <w:tblW w:w="0" w:type="auto"/>
        <w:tblLook w:val="04A0" w:firstRow="1" w:lastRow="0" w:firstColumn="1" w:lastColumn="0" w:noHBand="0" w:noVBand="1"/>
      </w:tblPr>
      <w:tblGrid>
        <w:gridCol w:w="4547"/>
        <w:gridCol w:w="66"/>
        <w:gridCol w:w="4457"/>
      </w:tblGrid>
      <w:tr w:rsidR="00756D20" w:rsidRPr="00436BB3" w14:paraId="7FA12871" w14:textId="77777777" w:rsidTr="007C11AD">
        <w:tc>
          <w:tcPr>
            <w:tcW w:w="4547" w:type="dxa"/>
          </w:tcPr>
          <w:p w14:paraId="1A493A09" w14:textId="77777777" w:rsidR="00756D20" w:rsidRPr="00436BB3" w:rsidRDefault="00AD59EB" w:rsidP="007C11AD">
            <w:pPr>
              <w:spacing w:after="60"/>
              <w:ind w:left="0" w:firstLine="0"/>
              <w:jc w:val="left"/>
              <w:rPr>
                <w:rFonts w:ascii="Cambria" w:hAnsi="Cambria" w:cs="Arial"/>
                <w:b/>
                <w:sz w:val="22"/>
                <w:szCs w:val="22"/>
              </w:rPr>
            </w:pPr>
            <w:r w:rsidRPr="00436BB3">
              <w:rPr>
                <w:rFonts w:ascii="Cambria" w:hAnsi="Cambria" w:cs="Arial"/>
                <w:b/>
                <w:sz w:val="22"/>
                <w:szCs w:val="22"/>
              </w:rPr>
              <w:t>Лицензиар:</w:t>
            </w:r>
          </w:p>
        </w:tc>
        <w:tc>
          <w:tcPr>
            <w:tcW w:w="4523" w:type="dxa"/>
            <w:gridSpan w:val="2"/>
          </w:tcPr>
          <w:p w14:paraId="06442737" w14:textId="77777777" w:rsidR="00756D20" w:rsidRPr="00436BB3" w:rsidRDefault="00AD59EB" w:rsidP="007C11AD">
            <w:pPr>
              <w:spacing w:after="60"/>
              <w:ind w:left="0" w:firstLine="0"/>
              <w:jc w:val="left"/>
              <w:rPr>
                <w:rFonts w:ascii="Cambria" w:hAnsi="Cambria" w:cs="Arial"/>
                <w:b/>
                <w:sz w:val="22"/>
                <w:szCs w:val="22"/>
              </w:rPr>
            </w:pPr>
            <w:r w:rsidRPr="00436BB3">
              <w:rPr>
                <w:rFonts w:ascii="Cambria" w:hAnsi="Cambria" w:cs="Arial"/>
                <w:b/>
                <w:sz w:val="22"/>
                <w:szCs w:val="22"/>
              </w:rPr>
              <w:t>Лицензиат:</w:t>
            </w:r>
          </w:p>
        </w:tc>
      </w:tr>
      <w:tr w:rsidR="00756D20" w:rsidRPr="00436BB3" w14:paraId="29776A80" w14:textId="77777777" w:rsidTr="007C11AD">
        <w:trPr>
          <w:trHeight w:val="292"/>
        </w:trPr>
        <w:tc>
          <w:tcPr>
            <w:tcW w:w="4613" w:type="dxa"/>
            <w:gridSpan w:val="2"/>
          </w:tcPr>
          <w:p w14:paraId="6499717B" w14:textId="77777777" w:rsidR="00756D20" w:rsidRPr="00436BB3" w:rsidRDefault="00AD59EB" w:rsidP="007C11AD">
            <w:pPr>
              <w:pStyle w:val="aff2"/>
              <w:rPr>
                <w:rFonts w:ascii="Cambria" w:hAnsi="Cambria"/>
                <w:b/>
              </w:rPr>
            </w:pPr>
            <w:r w:rsidRPr="00436BB3">
              <w:rPr>
                <w:rFonts w:ascii="Cambria" w:hAnsi="Cambria"/>
                <w:b/>
              </w:rPr>
              <w:t>АО «Антиплагиат»</w:t>
            </w:r>
          </w:p>
          <w:p w14:paraId="6DA37464" w14:textId="77777777" w:rsidR="00756D20" w:rsidRPr="00436BB3" w:rsidRDefault="00AD59EB" w:rsidP="007C11AD">
            <w:pPr>
              <w:pStyle w:val="aff2"/>
              <w:rPr>
                <w:rFonts w:ascii="Cambria" w:hAnsi="Cambria"/>
              </w:rPr>
            </w:pPr>
            <w:r w:rsidRPr="00436BB3">
              <w:rPr>
                <w:rFonts w:ascii="Cambria" w:eastAsia="Times New Roman" w:hAnsi="Cambria"/>
              </w:rPr>
              <w:t>ИНН 7705664677</w:t>
            </w:r>
          </w:p>
        </w:tc>
        <w:tc>
          <w:tcPr>
            <w:tcW w:w="4457" w:type="dxa"/>
          </w:tcPr>
          <w:p w14:paraId="2E6C3A51" w14:textId="77777777" w:rsidR="00756D20" w:rsidRPr="00436BB3" w:rsidRDefault="00353996" w:rsidP="00436BB3">
            <w:pPr>
              <w:spacing w:after="0"/>
              <w:ind w:left="0" w:firstLine="0"/>
              <w:rPr>
                <w:rFonts w:ascii="Cambria" w:hAnsi="Cambria"/>
                <w:b/>
                <w:bCs/>
                <w:sz w:val="22"/>
                <w:szCs w:val="22"/>
              </w:rPr>
            </w:pPr>
            <w:r w:rsidRPr="00436BB3">
              <w:rPr>
                <w:rFonts w:ascii="Cambria" w:hAnsi="Cambria"/>
                <w:b/>
                <w:sz w:val="22"/>
                <w:szCs w:val="22"/>
              </w:rPr>
              <w:t>ИНП РАН</w:t>
            </w:r>
          </w:p>
          <w:p w14:paraId="19ED3F34" w14:textId="77777777" w:rsidR="00756D20" w:rsidRPr="00436BB3" w:rsidRDefault="006F73A6" w:rsidP="00436BB3">
            <w:pPr>
              <w:pStyle w:val="aff2"/>
              <w:rPr>
                <w:rFonts w:ascii="Cambria" w:hAnsi="Cambria"/>
                <w:sz w:val="21"/>
                <w:szCs w:val="21"/>
              </w:rPr>
            </w:pPr>
            <w:r w:rsidRPr="00436BB3">
              <w:rPr>
                <w:rFonts w:ascii="Cambria" w:hAnsi="Cambria"/>
              </w:rPr>
              <w:t xml:space="preserve">ИНН </w:t>
            </w:r>
            <w:r w:rsidRPr="00436BB3">
              <w:rPr>
                <w:rFonts w:ascii="Cambria" w:hAnsi="Cambria"/>
                <w:sz w:val="21"/>
                <w:szCs w:val="21"/>
              </w:rPr>
              <w:t>7727063214</w:t>
            </w:r>
          </w:p>
          <w:p w14:paraId="67830C30" w14:textId="515DE37E" w:rsidR="00756D20" w:rsidRPr="00436BB3" w:rsidRDefault="00756D20" w:rsidP="00353996">
            <w:pPr>
              <w:pStyle w:val="aff2"/>
              <w:jc w:val="both"/>
              <w:rPr>
                <w:rFonts w:ascii="Cambria" w:hAnsi="Cambria"/>
              </w:rPr>
            </w:pPr>
          </w:p>
        </w:tc>
      </w:tr>
      <w:tr w:rsidR="00756D20" w:rsidRPr="00436BB3" w14:paraId="6F8830B4" w14:textId="77777777" w:rsidTr="007C11AD">
        <w:tc>
          <w:tcPr>
            <w:tcW w:w="4613" w:type="dxa"/>
            <w:gridSpan w:val="2"/>
          </w:tcPr>
          <w:p w14:paraId="653D7AE7" w14:textId="77777777" w:rsidR="00756D20" w:rsidRPr="00436BB3" w:rsidRDefault="00AD59EB" w:rsidP="007C11AD">
            <w:pPr>
              <w:pStyle w:val="aff2"/>
              <w:rPr>
                <w:rFonts w:ascii="Cambria" w:hAnsi="Cambria"/>
              </w:rPr>
            </w:pPr>
            <w:r w:rsidRPr="00436BB3">
              <w:rPr>
                <w:rFonts w:asciiTheme="majorHAnsi" w:hAnsiTheme="majorHAnsi"/>
              </w:rPr>
              <w:t>Генеральный директор</w:t>
            </w:r>
            <w:r w:rsidRPr="00436BB3">
              <w:rPr>
                <w:rFonts w:ascii="Cambria" w:hAnsi="Cambria"/>
              </w:rPr>
              <w:t>:</w:t>
            </w:r>
          </w:p>
        </w:tc>
        <w:tc>
          <w:tcPr>
            <w:tcW w:w="4457" w:type="dxa"/>
          </w:tcPr>
          <w:p w14:paraId="02A0D7EC" w14:textId="24C3E4AF" w:rsidR="00756D20" w:rsidRPr="00436BB3" w:rsidRDefault="00353996" w:rsidP="00353996">
            <w:pPr>
              <w:ind w:left="0" w:firstLine="0"/>
              <w:rPr>
                <w:rFonts w:ascii="Cambria" w:hAnsi="Cambria"/>
                <w:sz w:val="22"/>
                <w:szCs w:val="22"/>
              </w:rPr>
            </w:pPr>
            <w:r w:rsidRPr="00436BB3">
              <w:rPr>
                <w:rFonts w:ascii="Cambria" w:hAnsi="Cambria"/>
                <w:sz w:val="22"/>
                <w:szCs w:val="22"/>
              </w:rPr>
              <w:t xml:space="preserve">Заместитель директора: </w:t>
            </w:r>
          </w:p>
        </w:tc>
      </w:tr>
      <w:tr w:rsidR="00756D20" w:rsidRPr="00436BB3" w14:paraId="490DF3F5" w14:textId="77777777" w:rsidTr="007C11AD">
        <w:tc>
          <w:tcPr>
            <w:tcW w:w="4613" w:type="dxa"/>
            <w:gridSpan w:val="2"/>
          </w:tcPr>
          <w:p w14:paraId="56C15D88" w14:textId="77777777" w:rsidR="00756D20" w:rsidRPr="00436BB3" w:rsidRDefault="00756D20" w:rsidP="007C11AD">
            <w:pPr>
              <w:pStyle w:val="aff2"/>
              <w:rPr>
                <w:rFonts w:ascii="Cambria" w:hAnsi="Cambria"/>
              </w:rPr>
            </w:pPr>
          </w:p>
          <w:p w14:paraId="532E09CA" w14:textId="77777777" w:rsidR="00756D20" w:rsidRPr="00436BB3" w:rsidRDefault="00756D20" w:rsidP="007C11AD">
            <w:pPr>
              <w:pStyle w:val="aff2"/>
              <w:rPr>
                <w:rFonts w:ascii="Cambria" w:hAnsi="Cambria"/>
              </w:rPr>
            </w:pPr>
          </w:p>
          <w:p w14:paraId="283A6CFD" w14:textId="77777777" w:rsidR="00756D20" w:rsidRPr="00436BB3" w:rsidRDefault="00756D20" w:rsidP="007C11AD">
            <w:pPr>
              <w:pStyle w:val="aff2"/>
              <w:rPr>
                <w:rFonts w:ascii="Cambria" w:hAnsi="Cambria"/>
              </w:rPr>
            </w:pPr>
          </w:p>
          <w:p w14:paraId="6474013F" w14:textId="77777777" w:rsidR="00756D20" w:rsidRPr="00436BB3" w:rsidRDefault="00AD59EB" w:rsidP="007C11AD">
            <w:pPr>
              <w:pStyle w:val="aff2"/>
              <w:rPr>
                <w:rFonts w:ascii="Cambria" w:hAnsi="Cambria"/>
              </w:rPr>
            </w:pPr>
            <w:r w:rsidRPr="00436BB3">
              <w:rPr>
                <w:rFonts w:ascii="Cambria" w:hAnsi="Cambria"/>
              </w:rPr>
              <w:t xml:space="preserve">______________________________/ </w:t>
            </w:r>
            <w:r w:rsidRPr="00436BB3">
              <w:rPr>
                <w:rFonts w:asciiTheme="majorHAnsi" w:hAnsiTheme="majorHAnsi"/>
              </w:rPr>
              <w:t xml:space="preserve">В.А. Фунтов </w:t>
            </w:r>
            <w:r w:rsidRPr="00436BB3">
              <w:rPr>
                <w:rFonts w:ascii="Cambria" w:hAnsi="Cambria"/>
              </w:rPr>
              <w:t>/</w:t>
            </w:r>
          </w:p>
        </w:tc>
        <w:tc>
          <w:tcPr>
            <w:tcW w:w="4457" w:type="dxa"/>
          </w:tcPr>
          <w:p w14:paraId="5160B7D6" w14:textId="77777777" w:rsidR="00756D20" w:rsidRPr="00436BB3" w:rsidRDefault="00756D20" w:rsidP="007C11AD">
            <w:pPr>
              <w:pStyle w:val="aff2"/>
              <w:jc w:val="both"/>
              <w:rPr>
                <w:rFonts w:ascii="Cambria" w:hAnsi="Cambria"/>
              </w:rPr>
            </w:pPr>
          </w:p>
          <w:p w14:paraId="06796071" w14:textId="77777777" w:rsidR="00756D20" w:rsidRPr="00436BB3" w:rsidRDefault="00756D20" w:rsidP="007C11AD">
            <w:pPr>
              <w:pStyle w:val="aff2"/>
              <w:jc w:val="both"/>
              <w:rPr>
                <w:rFonts w:ascii="Cambria" w:hAnsi="Cambria"/>
              </w:rPr>
            </w:pPr>
          </w:p>
          <w:p w14:paraId="79757E67" w14:textId="77777777" w:rsidR="00756D20" w:rsidRPr="00436BB3" w:rsidRDefault="00756D20" w:rsidP="007C11AD">
            <w:pPr>
              <w:pStyle w:val="aff2"/>
              <w:jc w:val="both"/>
              <w:rPr>
                <w:rFonts w:ascii="Cambria" w:hAnsi="Cambria"/>
              </w:rPr>
            </w:pPr>
          </w:p>
          <w:p w14:paraId="2B7F2DD4" w14:textId="0581111F" w:rsidR="00756D20" w:rsidRPr="00436BB3" w:rsidRDefault="00AD59EB" w:rsidP="007C11AD">
            <w:pPr>
              <w:pStyle w:val="aff2"/>
              <w:jc w:val="both"/>
              <w:rPr>
                <w:rFonts w:ascii="Cambria" w:hAnsi="Cambria"/>
              </w:rPr>
            </w:pPr>
            <w:r w:rsidRPr="00436BB3">
              <w:rPr>
                <w:rFonts w:ascii="Cambria" w:hAnsi="Cambria"/>
              </w:rPr>
              <w:t>_____________________________/Е. Б. Моторыгин/</w:t>
            </w:r>
          </w:p>
        </w:tc>
      </w:tr>
    </w:tbl>
    <w:p w14:paraId="3D34B3FF" w14:textId="29EA18D3" w:rsidR="00756D20" w:rsidRPr="00436BB3" w:rsidRDefault="00756D20" w:rsidP="00904C09">
      <w:pPr>
        <w:pStyle w:val="aff2"/>
        <w:spacing w:after="120"/>
        <w:jc w:val="both"/>
        <w:rPr>
          <w:rFonts w:ascii="Cambria" w:hAnsi="Cambria"/>
        </w:rPr>
      </w:pPr>
    </w:p>
    <w:p w14:paraId="14C732AB" w14:textId="6488C14A" w:rsidR="00756D20" w:rsidRPr="00436BB3" w:rsidRDefault="0066108B" w:rsidP="00FD5988">
      <w:pPr>
        <w:pStyle w:val="aff2"/>
        <w:jc w:val="center"/>
        <w:rPr>
          <w:rFonts w:ascii="Cambria" w:hAnsi="Cambria"/>
          <w:b/>
          <w:u w:val="single"/>
        </w:rPr>
      </w:pPr>
      <w:r w:rsidRPr="00436BB3">
        <w:rPr>
          <w:rFonts w:ascii="Cambria" w:hAnsi="Cambria"/>
          <w:b/>
          <w:u w:val="single"/>
        </w:rPr>
        <w:t>Форму документа утверждаем:</w:t>
      </w:r>
    </w:p>
    <w:p w14:paraId="378E7DA8" w14:textId="77777777" w:rsidR="00756D20" w:rsidRPr="00436BB3" w:rsidRDefault="00756D20" w:rsidP="009F5544">
      <w:pPr>
        <w:pStyle w:val="aff2"/>
        <w:jc w:val="both"/>
        <w:rPr>
          <w:rFonts w:ascii="Cambria" w:hAnsi="Cambria"/>
        </w:rPr>
      </w:pPr>
    </w:p>
    <w:tbl>
      <w:tblPr>
        <w:tblW w:w="10065" w:type="dxa"/>
        <w:tblLayout w:type="fixed"/>
        <w:tblLook w:val="01E0" w:firstRow="1" w:lastRow="1" w:firstColumn="1" w:lastColumn="1" w:noHBand="0" w:noVBand="0"/>
      </w:tblPr>
      <w:tblGrid>
        <w:gridCol w:w="4962"/>
        <w:gridCol w:w="5103"/>
      </w:tblGrid>
      <w:tr w:rsidR="00756D20" w14:paraId="078DC6FD" w14:textId="77777777" w:rsidTr="00FD5988">
        <w:trPr>
          <w:trHeight w:val="73"/>
        </w:trPr>
        <w:tc>
          <w:tcPr>
            <w:tcW w:w="4962" w:type="dxa"/>
            <w:tcBorders>
              <w:top w:val="none" w:sz="0" w:space="0" w:color="000000"/>
              <w:left w:val="none" w:sz="0" w:space="0" w:color="000000"/>
              <w:bottom w:val="none" w:sz="0" w:space="0" w:color="000000"/>
              <w:right w:val="none" w:sz="0" w:space="0" w:color="000000"/>
            </w:tcBorders>
          </w:tcPr>
          <w:p w14:paraId="70776E25" w14:textId="77777777" w:rsidR="00756D20" w:rsidRPr="00436BB3" w:rsidRDefault="009F5544" w:rsidP="00C97C0E">
            <w:pPr>
              <w:spacing w:after="0"/>
              <w:rPr>
                <w:rFonts w:ascii="Cambria" w:hAnsi="Cambria"/>
                <w:b/>
                <w:sz w:val="22"/>
                <w:szCs w:val="22"/>
              </w:rPr>
            </w:pPr>
            <w:r w:rsidRPr="00436BB3">
              <w:rPr>
                <w:rFonts w:ascii="Cambria" w:hAnsi="Cambria"/>
                <w:b/>
                <w:sz w:val="22"/>
                <w:szCs w:val="22"/>
              </w:rPr>
              <w:t>Лицензиар:</w:t>
            </w:r>
          </w:p>
          <w:p w14:paraId="30C972A9" w14:textId="77777777" w:rsidR="00756D20" w:rsidRPr="00436BB3" w:rsidRDefault="00756D20" w:rsidP="00C97C0E">
            <w:pPr>
              <w:spacing w:after="0"/>
              <w:rPr>
                <w:rFonts w:ascii="Cambria" w:hAnsi="Cambria"/>
                <w:b/>
                <w:sz w:val="22"/>
                <w:szCs w:val="22"/>
              </w:rPr>
            </w:pPr>
          </w:p>
          <w:p w14:paraId="3B40828E" w14:textId="77777777" w:rsidR="00756D20" w:rsidRPr="00436BB3" w:rsidRDefault="009F5544" w:rsidP="00653455">
            <w:pPr>
              <w:spacing w:after="0"/>
              <w:ind w:left="0" w:firstLine="0"/>
              <w:rPr>
                <w:rFonts w:ascii="Cambria" w:hAnsi="Cambria"/>
                <w:b/>
                <w:sz w:val="22"/>
                <w:szCs w:val="22"/>
              </w:rPr>
            </w:pPr>
            <w:r w:rsidRPr="00436BB3">
              <w:rPr>
                <w:rFonts w:ascii="Cambria" w:hAnsi="Cambria"/>
                <w:b/>
                <w:sz w:val="22"/>
                <w:szCs w:val="22"/>
              </w:rPr>
              <w:t>АО «Антиплагиат»</w:t>
            </w:r>
          </w:p>
          <w:p w14:paraId="34DD4E2A" w14:textId="77777777" w:rsidR="00756D20" w:rsidRPr="00436BB3" w:rsidRDefault="00756D20" w:rsidP="00653455">
            <w:pPr>
              <w:spacing w:after="0"/>
              <w:rPr>
                <w:rFonts w:ascii="Cambria" w:hAnsi="Cambria"/>
                <w:b/>
                <w:sz w:val="22"/>
                <w:szCs w:val="22"/>
              </w:rPr>
            </w:pPr>
          </w:p>
          <w:p w14:paraId="1FCF62A0" w14:textId="77777777" w:rsidR="00756D20" w:rsidRPr="00436BB3" w:rsidRDefault="00756D20" w:rsidP="00653455">
            <w:pPr>
              <w:spacing w:after="0"/>
              <w:rPr>
                <w:rFonts w:ascii="Cambria" w:hAnsi="Cambria"/>
                <w:sz w:val="22"/>
                <w:szCs w:val="22"/>
              </w:rPr>
            </w:pPr>
          </w:p>
          <w:p w14:paraId="218594BE" w14:textId="77777777" w:rsidR="00756D20" w:rsidRPr="00436BB3" w:rsidRDefault="009F5544" w:rsidP="00FD5988">
            <w:pPr>
              <w:spacing w:after="0"/>
              <w:ind w:left="0" w:firstLine="0"/>
              <w:rPr>
                <w:rFonts w:ascii="Cambria" w:hAnsi="Cambria"/>
                <w:sz w:val="22"/>
                <w:szCs w:val="22"/>
              </w:rPr>
            </w:pPr>
            <w:r w:rsidRPr="00436BB3">
              <w:rPr>
                <w:rFonts w:ascii="Cambria" w:hAnsi="Cambria"/>
                <w:sz w:val="22"/>
                <w:szCs w:val="22"/>
              </w:rPr>
              <w:t>Генеральный директор</w:t>
            </w:r>
          </w:p>
          <w:p w14:paraId="7337DF5B" w14:textId="79BEA96C" w:rsidR="00756D20" w:rsidRPr="00436BB3" w:rsidRDefault="00756D20" w:rsidP="00FD5988">
            <w:pPr>
              <w:spacing w:after="0"/>
              <w:ind w:left="0" w:firstLine="0"/>
              <w:rPr>
                <w:rFonts w:ascii="Cambria" w:hAnsi="Cambria"/>
                <w:sz w:val="22"/>
                <w:szCs w:val="22"/>
              </w:rPr>
            </w:pPr>
          </w:p>
          <w:p w14:paraId="4180A729" w14:textId="0BF5C3B6" w:rsidR="00756D20" w:rsidRPr="00436BB3" w:rsidRDefault="00756D20" w:rsidP="00FD5988">
            <w:pPr>
              <w:spacing w:after="0"/>
              <w:ind w:left="0" w:firstLine="0"/>
              <w:rPr>
                <w:rFonts w:ascii="Cambria" w:hAnsi="Cambria"/>
                <w:sz w:val="22"/>
                <w:szCs w:val="22"/>
              </w:rPr>
            </w:pPr>
          </w:p>
          <w:p w14:paraId="6E61C99F" w14:textId="77777777" w:rsidR="00756D20" w:rsidRPr="00436BB3" w:rsidRDefault="00756D20" w:rsidP="00FD5988">
            <w:pPr>
              <w:spacing w:after="0"/>
              <w:ind w:left="0" w:firstLine="0"/>
              <w:rPr>
                <w:rFonts w:ascii="Cambria" w:hAnsi="Cambria"/>
                <w:sz w:val="22"/>
                <w:szCs w:val="22"/>
              </w:rPr>
            </w:pPr>
          </w:p>
          <w:p w14:paraId="7F99A888" w14:textId="77777777" w:rsidR="00756D20" w:rsidRPr="00436BB3" w:rsidRDefault="009F5544" w:rsidP="00FD5988">
            <w:pPr>
              <w:spacing w:after="0"/>
              <w:ind w:left="0" w:firstLine="0"/>
              <w:rPr>
                <w:rFonts w:ascii="Cambria" w:hAnsi="Cambria"/>
                <w:sz w:val="22"/>
                <w:szCs w:val="22"/>
              </w:rPr>
            </w:pPr>
            <w:r w:rsidRPr="00436BB3">
              <w:rPr>
                <w:rFonts w:ascii="Cambria" w:hAnsi="Cambria"/>
                <w:sz w:val="22"/>
                <w:szCs w:val="22"/>
              </w:rPr>
              <w:t>_________________________ /В.А. Фунтов /</w:t>
            </w:r>
          </w:p>
          <w:p w14:paraId="44E3650A" w14:textId="77777777" w:rsidR="00756D20" w:rsidRPr="00436BB3" w:rsidRDefault="00756D20" w:rsidP="00FD5988">
            <w:pPr>
              <w:spacing w:after="0"/>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14:paraId="62A7FF61" w14:textId="77777777" w:rsidR="00756D20" w:rsidRPr="00436BB3" w:rsidRDefault="009F5544" w:rsidP="00FD5988">
            <w:pPr>
              <w:spacing w:after="0"/>
              <w:rPr>
                <w:rFonts w:ascii="Cambria" w:hAnsi="Cambria"/>
                <w:b/>
                <w:sz w:val="22"/>
                <w:szCs w:val="22"/>
              </w:rPr>
            </w:pPr>
            <w:r w:rsidRPr="00436BB3">
              <w:rPr>
                <w:rFonts w:ascii="Cambria" w:hAnsi="Cambria"/>
                <w:b/>
                <w:sz w:val="22"/>
                <w:szCs w:val="22"/>
              </w:rPr>
              <w:t>Лицензиат:</w:t>
            </w:r>
          </w:p>
          <w:p w14:paraId="61FD28C4" w14:textId="77777777" w:rsidR="00756D20" w:rsidRPr="00436BB3" w:rsidRDefault="00756D20" w:rsidP="00FD5988">
            <w:pPr>
              <w:spacing w:after="0"/>
              <w:rPr>
                <w:rFonts w:ascii="Cambria" w:hAnsi="Cambria"/>
                <w:b/>
                <w:sz w:val="22"/>
                <w:szCs w:val="22"/>
              </w:rPr>
            </w:pPr>
          </w:p>
          <w:p w14:paraId="579971AC" w14:textId="77777777" w:rsidR="00756D20" w:rsidRPr="00436BB3" w:rsidRDefault="0016049A" w:rsidP="0016049A">
            <w:pPr>
              <w:pStyle w:val="aff2"/>
              <w:jc w:val="both"/>
              <w:rPr>
                <w:rFonts w:ascii="Cambria" w:hAnsi="Cambria"/>
              </w:rPr>
            </w:pPr>
            <w:r w:rsidRPr="00436BB3">
              <w:rPr>
                <w:rFonts w:ascii="Cambria" w:hAnsi="Cambria"/>
                <w:b/>
                <w:bCs/>
              </w:rPr>
              <w:t>ИНП РАН</w:t>
            </w:r>
          </w:p>
          <w:p w14:paraId="714099F4" w14:textId="77777777" w:rsidR="00756D20" w:rsidRPr="00436BB3" w:rsidRDefault="00756D20" w:rsidP="00653455">
            <w:pPr>
              <w:spacing w:after="0"/>
              <w:rPr>
                <w:rFonts w:ascii="Cambria" w:hAnsi="Cambria"/>
                <w:sz w:val="22"/>
                <w:szCs w:val="22"/>
              </w:rPr>
            </w:pPr>
          </w:p>
          <w:p w14:paraId="4D24E637" w14:textId="77777777" w:rsidR="00756D20" w:rsidRPr="00436BB3" w:rsidRDefault="00756D20" w:rsidP="00007B3A">
            <w:pPr>
              <w:spacing w:after="0"/>
              <w:ind w:left="31" w:firstLine="0"/>
              <w:rPr>
                <w:rFonts w:ascii="Cambria" w:hAnsi="Cambria"/>
                <w:sz w:val="22"/>
                <w:szCs w:val="22"/>
              </w:rPr>
            </w:pPr>
          </w:p>
          <w:p w14:paraId="2AE4EAC5" w14:textId="4E71505E" w:rsidR="00756D20" w:rsidRPr="00436BB3" w:rsidRDefault="0016049A" w:rsidP="00653455">
            <w:pPr>
              <w:spacing w:after="0"/>
              <w:ind w:left="31" w:firstLine="0"/>
              <w:rPr>
                <w:rFonts w:ascii="Cambria" w:hAnsi="Cambria"/>
                <w:sz w:val="22"/>
                <w:szCs w:val="22"/>
              </w:rPr>
            </w:pPr>
            <w:r w:rsidRPr="00436BB3">
              <w:rPr>
                <w:rFonts w:ascii="Cambria" w:hAnsi="Cambria"/>
                <w:sz w:val="22"/>
                <w:szCs w:val="22"/>
              </w:rPr>
              <w:t>Заместитель директора:</w:t>
            </w:r>
          </w:p>
          <w:p w14:paraId="2B0F3F8A" w14:textId="1BA0A17A" w:rsidR="00756D20" w:rsidRPr="00436BB3" w:rsidRDefault="00756D20" w:rsidP="00007B3A">
            <w:pPr>
              <w:spacing w:after="0"/>
              <w:ind w:left="31" w:firstLine="0"/>
              <w:rPr>
                <w:rFonts w:ascii="Cambria" w:hAnsi="Cambria"/>
                <w:sz w:val="22"/>
                <w:szCs w:val="22"/>
              </w:rPr>
            </w:pPr>
          </w:p>
          <w:p w14:paraId="7C5F8275" w14:textId="240541B0" w:rsidR="00756D20" w:rsidRPr="00436BB3" w:rsidRDefault="00756D20" w:rsidP="00007B3A">
            <w:pPr>
              <w:spacing w:after="0"/>
              <w:ind w:left="31" w:firstLine="0"/>
              <w:rPr>
                <w:rFonts w:ascii="Cambria" w:hAnsi="Cambria"/>
                <w:sz w:val="22"/>
                <w:szCs w:val="22"/>
              </w:rPr>
            </w:pPr>
          </w:p>
          <w:p w14:paraId="03055EEA" w14:textId="77777777" w:rsidR="00756D20" w:rsidRPr="00436BB3" w:rsidRDefault="00756D20" w:rsidP="00FD5988">
            <w:pPr>
              <w:spacing w:after="0"/>
              <w:ind w:left="31" w:firstLine="0"/>
              <w:rPr>
                <w:rFonts w:ascii="Cambria" w:hAnsi="Cambria"/>
                <w:sz w:val="22"/>
                <w:szCs w:val="22"/>
              </w:rPr>
            </w:pPr>
          </w:p>
          <w:p w14:paraId="29E0D5EF" w14:textId="77777777" w:rsidR="00756D20" w:rsidRPr="00436BB3" w:rsidRDefault="009F5544" w:rsidP="00FD5988">
            <w:pPr>
              <w:spacing w:after="0"/>
              <w:ind w:left="31" w:firstLine="0"/>
              <w:rPr>
                <w:rFonts w:ascii="Cambria" w:hAnsi="Cambria"/>
                <w:sz w:val="22"/>
                <w:szCs w:val="22"/>
              </w:rPr>
            </w:pPr>
            <w:r w:rsidRPr="00436BB3">
              <w:rPr>
                <w:rFonts w:ascii="Cambria" w:hAnsi="Cambria"/>
                <w:sz w:val="22"/>
                <w:szCs w:val="22"/>
              </w:rPr>
              <w:t>___________________ /Е. Б. Моторыгин/</w:t>
            </w:r>
          </w:p>
          <w:p w14:paraId="0016D8F4" w14:textId="317BEF91" w:rsidR="00756D20" w:rsidRDefault="00756D20" w:rsidP="0016049A">
            <w:pPr>
              <w:spacing w:after="0"/>
              <w:ind w:left="0" w:firstLine="0"/>
              <w:rPr>
                <w:rFonts w:ascii="Cambria" w:hAnsi="Cambria"/>
                <w:sz w:val="22"/>
                <w:szCs w:val="22"/>
              </w:rPr>
            </w:pPr>
          </w:p>
        </w:tc>
      </w:tr>
      <w:bookmarkEnd w:id="40"/>
    </w:tbl>
    <w:p w14:paraId="43405680" w14:textId="35362BE6" w:rsidR="00756D20" w:rsidRDefault="00756D20" w:rsidP="0016049A">
      <w:pPr>
        <w:shd w:val="clear" w:color="auto" w:fill="FFFFFF"/>
        <w:spacing w:after="0"/>
        <w:ind w:left="0" w:firstLine="0"/>
        <w:jc w:val="left"/>
        <w:rPr>
          <w:color w:val="4F81BD" w:themeColor="accent1"/>
          <w:sz w:val="16"/>
          <w:szCs w:val="16"/>
        </w:rPr>
      </w:pPr>
    </w:p>
    <w:sectPr w:rsidR="00756D20">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E5BD8" w14:textId="77777777" w:rsidR="00F01811" w:rsidRDefault="00F01811">
      <w:r>
        <w:separator/>
      </w:r>
    </w:p>
  </w:endnote>
  <w:endnote w:type="continuationSeparator" w:id="0">
    <w:p w14:paraId="2048B385" w14:textId="77777777" w:rsidR="00F01811" w:rsidRDefault="00F01811">
      <w:r>
        <w:continuationSeparator/>
      </w:r>
    </w:p>
  </w:endnote>
  <w:endnote w:type="continuationNotice" w:id="1">
    <w:p w14:paraId="61B40A92" w14:textId="77777777" w:rsidR="00F01811" w:rsidRDefault="00F018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756D20" w14:paraId="56DF2AC0" w14:textId="77777777">
      <w:tc>
        <w:tcPr>
          <w:tcW w:w="5670" w:type="dxa"/>
        </w:tcPr>
        <w:p w14:paraId="795D7C76" w14:textId="77777777" w:rsidR="00756D20" w:rsidRDefault="00756D20">
          <w:pPr>
            <w:pStyle w:val="ad"/>
            <w:rPr>
              <w:rFonts w:ascii="Times New Roman" w:hAnsi="Times New Roman"/>
              <w:i/>
              <w:sz w:val="22"/>
            </w:rPr>
          </w:pPr>
        </w:p>
      </w:tc>
      <w:tc>
        <w:tcPr>
          <w:tcW w:w="3686" w:type="dxa"/>
        </w:tcPr>
        <w:p w14:paraId="127CC005" w14:textId="77777777" w:rsidR="00756D20" w:rsidRDefault="00051A87">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9A34F8">
            <w:rPr>
              <w:rStyle w:val="af6"/>
              <w:rFonts w:ascii="Times New Roman" w:hAnsi="Times New Roman"/>
              <w:noProof/>
              <w:sz w:val="22"/>
            </w:rPr>
            <w:t>2</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9A34F8">
            <w:rPr>
              <w:rStyle w:val="af6"/>
              <w:rFonts w:ascii="Times New Roman" w:hAnsi="Times New Roman"/>
              <w:noProof/>
              <w:sz w:val="22"/>
            </w:rPr>
            <w:t>16</w:t>
          </w:r>
          <w:r>
            <w:rPr>
              <w:rStyle w:val="af6"/>
              <w:rFonts w:ascii="Times New Roman" w:hAnsi="Times New Roman"/>
              <w:sz w:val="22"/>
            </w:rPr>
            <w:fldChar w:fldCharType="end"/>
          </w:r>
        </w:p>
      </w:tc>
    </w:tr>
  </w:tbl>
  <w:p w14:paraId="4A77E4A9" w14:textId="77777777" w:rsidR="00756D20" w:rsidRDefault="00756D20">
    <w:pPr>
      <w:pStyle w:val="ad"/>
      <w:spacing w:after="0"/>
      <w:ind w:left="624"/>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1CF3" w14:textId="77777777" w:rsidR="00756D20" w:rsidRDefault="00756D20">
    <w:pPr>
      <w:pStyle w:val="ad"/>
      <w:spacing w:after="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2A690" w14:textId="77777777" w:rsidR="00F01811" w:rsidRDefault="00F01811">
      <w:r>
        <w:separator/>
      </w:r>
    </w:p>
  </w:footnote>
  <w:footnote w:type="continuationSeparator" w:id="0">
    <w:p w14:paraId="0EC327CE" w14:textId="77777777" w:rsidR="00F01811" w:rsidRDefault="00F01811">
      <w:r>
        <w:continuationSeparator/>
      </w:r>
    </w:p>
  </w:footnote>
  <w:footnote w:type="continuationNotice" w:id="1">
    <w:p w14:paraId="374404B9" w14:textId="77777777" w:rsidR="00F01811" w:rsidRDefault="00F018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86D"/>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4E01"/>
    <w:rsid w:val="003F4E64"/>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36BB3"/>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E7685"/>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6D20"/>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85E25"/>
    <w:rsid w:val="008907B4"/>
    <w:rsid w:val="00891468"/>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B2F"/>
    <w:rsid w:val="00913C7E"/>
    <w:rsid w:val="00917195"/>
    <w:rsid w:val="00921932"/>
    <w:rsid w:val="009224CB"/>
    <w:rsid w:val="009233B6"/>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4F8"/>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7718"/>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52B0"/>
    <w:rsid w:val="00D260D1"/>
    <w:rsid w:val="00D31282"/>
    <w:rsid w:val="00D344EE"/>
    <w:rsid w:val="00D34ED5"/>
    <w:rsid w:val="00D40368"/>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6560"/>
    <w:rsid w:val="00D979CA"/>
    <w:rsid w:val="00DA1559"/>
    <w:rsid w:val="00DA6865"/>
    <w:rsid w:val="00DA7600"/>
    <w:rsid w:val="00DB03F4"/>
    <w:rsid w:val="00DB3BF8"/>
    <w:rsid w:val="00DB59D2"/>
    <w:rsid w:val="00DB7B30"/>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1811"/>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2">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ntiplagiat.ru/" TargetMode="External"/><Relationship Id="rId18" Type="http://schemas.openxmlformats.org/officeDocument/2006/relationships/hyperlink" Target="mailto:support@antiplagia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docs.antiplagiat.ru/ap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ales@antiplagiat.ru" TargetMode="External"/><Relationship Id="rId10" Type="http://schemas.openxmlformats.org/officeDocument/2006/relationships/footnotes" Target="footnotes.xml"/><Relationship Id="rId19" Type="http://schemas.openxmlformats.org/officeDocument/2006/relationships/hyperlink" Target="https://www.antiplagiat.ru/help/manife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2.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4.xml><?xml version="1.0" encoding="utf-8"?>
<ds:datastoreItem xmlns:ds="http://schemas.openxmlformats.org/officeDocument/2006/customXml" ds:itemID="{B22B86D8-4220-4D05-A22A-D1C66B27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6927</Words>
  <Characters>39488</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46323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Михаил Васильевич Рябов</cp:lastModifiedBy>
  <cp:revision>7</cp:revision>
  <cp:lastPrinted>2024-09-20T16:19:00Z</cp:lastPrinted>
  <dcterms:created xsi:type="dcterms:W3CDTF">2026-02-02T12:30:00Z</dcterms:created>
  <dcterms:modified xsi:type="dcterms:W3CDTF">2026-06-16T10:20:00Z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