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8B7B" w14:textId="785DC0AE" w:rsidR="00E51B59" w:rsidRPr="00721469" w:rsidRDefault="00AD78B9">
      <w:pPr>
        <w:ind w:right="-1"/>
        <w:jc w:val="center"/>
        <w:rPr>
          <w:sz w:val="24"/>
          <w:szCs w:val="24"/>
        </w:rPr>
      </w:pPr>
      <w:r w:rsidRPr="00721469">
        <w:rPr>
          <w:sz w:val="24"/>
          <w:szCs w:val="24"/>
        </w:rPr>
        <w:t>ТЕХНИЧЕСК</w:t>
      </w:r>
      <w:r w:rsidR="00D50CCE" w:rsidRPr="00721469">
        <w:rPr>
          <w:sz w:val="24"/>
          <w:szCs w:val="24"/>
        </w:rPr>
        <w:t>ИЕ</w:t>
      </w:r>
      <w:r w:rsidRPr="00721469">
        <w:rPr>
          <w:sz w:val="24"/>
          <w:szCs w:val="24"/>
        </w:rPr>
        <w:t xml:space="preserve"> </w:t>
      </w:r>
      <w:r w:rsidR="00D50CCE" w:rsidRPr="00721469">
        <w:rPr>
          <w:sz w:val="24"/>
          <w:szCs w:val="24"/>
        </w:rPr>
        <w:t>ТРЕБОВАНИЯ</w:t>
      </w:r>
    </w:p>
    <w:p w14:paraId="52C7C4A5" w14:textId="77777777" w:rsidR="006B290A" w:rsidRPr="00721469" w:rsidRDefault="006B290A">
      <w:pPr>
        <w:ind w:right="-1"/>
        <w:jc w:val="center"/>
        <w:rPr>
          <w:sz w:val="24"/>
          <w:szCs w:val="24"/>
        </w:rPr>
      </w:pPr>
    </w:p>
    <w:sdt>
      <w:sdtPr>
        <w:rPr>
          <w:rFonts w:ascii="Times New Roman" w:eastAsia="Times New Roman" w:hAnsi="Times New Roman" w:cs="Times New Roman"/>
          <w:b/>
          <w:bCs/>
          <w:color w:val="auto"/>
          <w:sz w:val="20"/>
          <w:szCs w:val="20"/>
          <w:lang w:val="ru-RU" w:eastAsia="zh-CN"/>
        </w:rPr>
        <w:id w:val="614954995"/>
        <w:docPartObj>
          <w:docPartGallery w:val="Table of Contents"/>
          <w:docPartUnique/>
        </w:docPartObj>
      </w:sdtPr>
      <w:sdtEndPr>
        <w:rPr>
          <w:noProof/>
        </w:rPr>
      </w:sdtEndPr>
      <w:sdtContent>
        <w:p w14:paraId="2DC04E7B" w14:textId="5C4810AB" w:rsidR="001E7DE9" w:rsidRPr="00721469" w:rsidRDefault="00CD23EE">
          <w:pPr>
            <w:pStyle w:val="af9"/>
            <w:rPr>
              <w:color w:val="auto"/>
              <w:lang w:val="ru-RU"/>
            </w:rPr>
          </w:pPr>
          <w:r w:rsidRPr="00721469">
            <w:rPr>
              <w:color w:val="auto"/>
              <w:lang w:val="ru-RU"/>
            </w:rPr>
            <w:t>Содержание</w:t>
          </w:r>
        </w:p>
        <w:p w14:paraId="7B9DF0A6" w14:textId="451A4AA1" w:rsidR="00BD7910" w:rsidRPr="00721469" w:rsidRDefault="001E7DE9">
          <w:pPr>
            <w:pStyle w:val="14"/>
            <w:tabs>
              <w:tab w:val="left" w:pos="400"/>
              <w:tab w:val="right" w:leader="dot" w:pos="9345"/>
            </w:tabs>
            <w:rPr>
              <w:rFonts w:asciiTheme="minorHAnsi" w:eastAsiaTheme="minorEastAsia" w:hAnsiTheme="minorHAnsi" w:cstheme="minorBidi"/>
              <w:b w:val="0"/>
              <w:bCs w:val="0"/>
              <w:noProof/>
              <w:sz w:val="22"/>
              <w:szCs w:val="22"/>
              <w:lang w:eastAsia="ru-RU"/>
            </w:rPr>
          </w:pPr>
          <w:r w:rsidRPr="00721469">
            <w:fldChar w:fldCharType="begin"/>
          </w:r>
          <w:r w:rsidRPr="00721469">
            <w:instrText xml:space="preserve"> TOC \o "1-3" \h \z \u </w:instrText>
          </w:r>
          <w:r w:rsidRPr="00721469">
            <w:fldChar w:fldCharType="separate"/>
          </w:r>
          <w:hyperlink w:anchor="_Toc171072341" w:history="1">
            <w:r w:rsidR="00BD7910" w:rsidRPr="00721469">
              <w:rPr>
                <w:rStyle w:val="afa"/>
                <w:noProof/>
                <w:color w:val="auto"/>
              </w:rPr>
              <w:t>1.</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Описание объекта закупки</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_Toc171072341 \h </w:instrText>
            </w:r>
            <w:r w:rsidR="00BD7910" w:rsidRPr="00721469">
              <w:rPr>
                <w:noProof/>
                <w:webHidden/>
              </w:rPr>
            </w:r>
            <w:r w:rsidR="00BD7910" w:rsidRPr="00721469">
              <w:rPr>
                <w:noProof/>
                <w:webHidden/>
              </w:rPr>
              <w:fldChar w:fldCharType="separate"/>
            </w:r>
            <w:r w:rsidR="00BD7910" w:rsidRPr="00721469">
              <w:rPr>
                <w:noProof/>
                <w:webHidden/>
              </w:rPr>
              <w:t>1</w:t>
            </w:r>
            <w:r w:rsidR="00BD7910" w:rsidRPr="00721469">
              <w:rPr>
                <w:noProof/>
                <w:webHidden/>
              </w:rPr>
              <w:fldChar w:fldCharType="end"/>
            </w:r>
          </w:hyperlink>
        </w:p>
        <w:p w14:paraId="75261D18" w14:textId="7018593E"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42" w:history="1">
            <w:r w:rsidR="00BD7910" w:rsidRPr="00721469">
              <w:rPr>
                <w:rStyle w:val="afa"/>
                <w:noProof/>
                <w:color w:val="auto"/>
              </w:rPr>
              <w:t>1.1.</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Спецификация поставки</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_Toc171072342 \h </w:instrText>
            </w:r>
            <w:r w:rsidR="00BD7910" w:rsidRPr="00721469">
              <w:rPr>
                <w:noProof/>
                <w:webHidden/>
              </w:rPr>
            </w:r>
            <w:r w:rsidR="00BD7910" w:rsidRPr="00721469">
              <w:rPr>
                <w:noProof/>
                <w:webHidden/>
              </w:rPr>
              <w:fldChar w:fldCharType="separate"/>
            </w:r>
            <w:r w:rsidR="00BD7910" w:rsidRPr="00721469">
              <w:rPr>
                <w:noProof/>
                <w:webHidden/>
              </w:rPr>
              <w:t>1</w:t>
            </w:r>
            <w:r w:rsidR="00BD7910" w:rsidRPr="00721469">
              <w:rPr>
                <w:noProof/>
                <w:webHidden/>
              </w:rPr>
              <w:fldChar w:fldCharType="end"/>
            </w:r>
          </w:hyperlink>
        </w:p>
        <w:p w14:paraId="5237073F" w14:textId="024230F6"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43" w:history="1">
            <w:r w:rsidR="00BD7910" w:rsidRPr="00721469">
              <w:rPr>
                <w:rStyle w:val="afa"/>
                <w:noProof/>
                <w:color w:val="auto"/>
              </w:rPr>
              <w:t>1.2.</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Общие сведения</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_Toc171072343 \h </w:instrText>
            </w:r>
            <w:r w:rsidR="00BD7910" w:rsidRPr="00721469">
              <w:rPr>
                <w:noProof/>
                <w:webHidden/>
              </w:rPr>
            </w:r>
            <w:r w:rsidR="00BD7910" w:rsidRPr="00721469">
              <w:rPr>
                <w:noProof/>
                <w:webHidden/>
              </w:rPr>
              <w:fldChar w:fldCharType="separate"/>
            </w:r>
            <w:r w:rsidR="00BD7910" w:rsidRPr="00721469">
              <w:rPr>
                <w:noProof/>
                <w:webHidden/>
              </w:rPr>
              <w:t>1</w:t>
            </w:r>
            <w:r w:rsidR="00BD7910" w:rsidRPr="00721469">
              <w:rPr>
                <w:noProof/>
                <w:webHidden/>
              </w:rPr>
              <w:fldChar w:fldCharType="end"/>
            </w:r>
          </w:hyperlink>
        </w:p>
        <w:p w14:paraId="241DDA86" w14:textId="357D3CF7" w:rsidR="00BD7910" w:rsidRPr="00721469" w:rsidRDefault="00BE1F55">
          <w:pPr>
            <w:pStyle w:val="14"/>
            <w:tabs>
              <w:tab w:val="left" w:pos="400"/>
              <w:tab w:val="right" w:leader="dot" w:pos="9345"/>
            </w:tabs>
            <w:rPr>
              <w:rFonts w:asciiTheme="minorHAnsi" w:eastAsiaTheme="minorEastAsia" w:hAnsiTheme="minorHAnsi" w:cstheme="minorBidi"/>
              <w:b w:val="0"/>
              <w:bCs w:val="0"/>
              <w:noProof/>
              <w:sz w:val="22"/>
              <w:szCs w:val="22"/>
              <w:lang w:eastAsia="ru-RU"/>
            </w:rPr>
          </w:pPr>
          <w:hyperlink w:anchor="_Toc171072344" w:history="1">
            <w:r w:rsidR="00BD7910" w:rsidRPr="00721469">
              <w:rPr>
                <w:rStyle w:val="afa"/>
                <w:noProof/>
                <w:color w:val="auto"/>
              </w:rPr>
              <w:t>2.</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Общие требования</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_Toc171072344 \h </w:instrText>
            </w:r>
            <w:r w:rsidR="00BD7910" w:rsidRPr="00721469">
              <w:rPr>
                <w:noProof/>
                <w:webHidden/>
              </w:rPr>
            </w:r>
            <w:r w:rsidR="00BD7910" w:rsidRPr="00721469">
              <w:rPr>
                <w:noProof/>
                <w:webHidden/>
              </w:rPr>
              <w:fldChar w:fldCharType="separate"/>
            </w:r>
            <w:r w:rsidR="00BD7910" w:rsidRPr="00721469">
              <w:rPr>
                <w:noProof/>
                <w:webHidden/>
              </w:rPr>
              <w:t>2</w:t>
            </w:r>
            <w:r w:rsidR="00BD7910" w:rsidRPr="00721469">
              <w:rPr>
                <w:noProof/>
                <w:webHidden/>
              </w:rPr>
              <w:fldChar w:fldCharType="end"/>
            </w:r>
          </w:hyperlink>
        </w:p>
        <w:p w14:paraId="285509F8" w14:textId="53DBBC79"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45" w:history="1">
            <w:r w:rsidR="00BD7910" w:rsidRPr="00721469">
              <w:rPr>
                <w:rStyle w:val="afa"/>
                <w:noProof/>
                <w:color w:val="auto"/>
              </w:rPr>
              <w:t>2.1.</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функциональности (составу и содержанию выполняемых функций)</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_Toc171072345 \h </w:instrText>
            </w:r>
            <w:r w:rsidR="00BD7910" w:rsidRPr="00721469">
              <w:rPr>
                <w:noProof/>
                <w:webHidden/>
              </w:rPr>
            </w:r>
            <w:r w:rsidR="00BD7910" w:rsidRPr="00721469">
              <w:rPr>
                <w:noProof/>
                <w:webHidden/>
              </w:rPr>
              <w:fldChar w:fldCharType="separate"/>
            </w:r>
            <w:r w:rsidR="00BD7910" w:rsidRPr="00721469">
              <w:rPr>
                <w:noProof/>
                <w:webHidden/>
              </w:rPr>
              <w:t>2</w:t>
            </w:r>
            <w:r w:rsidR="00BD7910" w:rsidRPr="00721469">
              <w:rPr>
                <w:noProof/>
                <w:webHidden/>
              </w:rPr>
              <w:fldChar w:fldCharType="end"/>
            </w:r>
          </w:hyperlink>
        </w:p>
        <w:p w14:paraId="616C26EA" w14:textId="4E03AE7D"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46" w:history="1">
            <w:r w:rsidR="00BD7910" w:rsidRPr="00721469">
              <w:rPr>
                <w:rStyle w:val="afa"/>
                <w:noProof/>
                <w:color w:val="auto"/>
              </w:rPr>
              <w:t>2.2.</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пользовательскому интерфейсу</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_Toc171072346 \h </w:instrText>
            </w:r>
            <w:r w:rsidR="00BD7910" w:rsidRPr="00721469">
              <w:rPr>
                <w:noProof/>
                <w:webHidden/>
              </w:rPr>
            </w:r>
            <w:r w:rsidR="00BD7910" w:rsidRPr="00721469">
              <w:rPr>
                <w:noProof/>
                <w:webHidden/>
              </w:rPr>
              <w:fldChar w:fldCharType="separate"/>
            </w:r>
            <w:r w:rsidR="00BD7910" w:rsidRPr="00721469">
              <w:rPr>
                <w:noProof/>
                <w:webHidden/>
              </w:rPr>
              <w:t>3</w:t>
            </w:r>
            <w:r w:rsidR="00BD7910" w:rsidRPr="00721469">
              <w:rPr>
                <w:noProof/>
                <w:webHidden/>
              </w:rPr>
              <w:fldChar w:fldCharType="end"/>
            </w:r>
          </w:hyperlink>
        </w:p>
        <w:p w14:paraId="0D1DC537" w14:textId="05D2035C"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47" w:history="1">
            <w:r w:rsidR="00BD7910" w:rsidRPr="00721469">
              <w:rPr>
                <w:rStyle w:val="afa"/>
                <w:noProof/>
                <w:color w:val="auto"/>
              </w:rPr>
              <w:t>2.3.</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составу сведений, доступных пользователям</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_Toc171072347 \h </w:instrText>
            </w:r>
            <w:r w:rsidR="00BD7910" w:rsidRPr="00721469">
              <w:rPr>
                <w:noProof/>
                <w:webHidden/>
              </w:rPr>
            </w:r>
            <w:r w:rsidR="00BD7910" w:rsidRPr="00721469">
              <w:rPr>
                <w:noProof/>
                <w:webHidden/>
              </w:rPr>
              <w:fldChar w:fldCharType="separate"/>
            </w:r>
            <w:r w:rsidR="00BD7910" w:rsidRPr="00721469">
              <w:rPr>
                <w:noProof/>
                <w:webHidden/>
              </w:rPr>
              <w:t>5</w:t>
            </w:r>
            <w:r w:rsidR="00BD7910" w:rsidRPr="00721469">
              <w:rPr>
                <w:noProof/>
                <w:webHidden/>
              </w:rPr>
              <w:fldChar w:fldCharType="end"/>
            </w:r>
          </w:hyperlink>
        </w:p>
        <w:p w14:paraId="4A23792A" w14:textId="043FB7E2"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48" w:history="1">
            <w:r w:rsidR="00BD7910" w:rsidRPr="00721469">
              <w:rPr>
                <w:rStyle w:val="afa"/>
                <w:noProof/>
                <w:color w:val="auto"/>
              </w:rPr>
              <w:t>2.4.</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программному интерфейсу взаимодействия</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_Toc171072348 \h </w:instrText>
            </w:r>
            <w:r w:rsidR="00BD7910" w:rsidRPr="00721469">
              <w:rPr>
                <w:noProof/>
                <w:webHidden/>
              </w:rPr>
            </w:r>
            <w:r w:rsidR="00BD7910" w:rsidRPr="00721469">
              <w:rPr>
                <w:noProof/>
                <w:webHidden/>
              </w:rPr>
              <w:fldChar w:fldCharType="separate"/>
            </w:r>
            <w:r w:rsidR="00BD7910" w:rsidRPr="00721469">
              <w:rPr>
                <w:noProof/>
                <w:webHidden/>
              </w:rPr>
              <w:t>6</w:t>
            </w:r>
            <w:r w:rsidR="00BD7910" w:rsidRPr="00721469">
              <w:rPr>
                <w:noProof/>
                <w:webHidden/>
              </w:rPr>
              <w:fldChar w:fldCharType="end"/>
            </w:r>
          </w:hyperlink>
        </w:p>
        <w:p w14:paraId="4DEC2436" w14:textId="4441579F"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49" w:history="1">
            <w:r w:rsidR="00BD7910" w:rsidRPr="00721469">
              <w:rPr>
                <w:rStyle w:val="afa"/>
                <w:noProof/>
                <w:color w:val="auto"/>
              </w:rPr>
              <w:t>2.5.</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поддерживаемым форматам документов, видам и формам отчетов</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_Toc171072349 \h </w:instrText>
            </w:r>
            <w:r w:rsidR="00BD7910" w:rsidRPr="00721469">
              <w:rPr>
                <w:noProof/>
                <w:webHidden/>
              </w:rPr>
            </w:r>
            <w:r w:rsidR="00BD7910" w:rsidRPr="00721469">
              <w:rPr>
                <w:noProof/>
                <w:webHidden/>
              </w:rPr>
              <w:fldChar w:fldCharType="separate"/>
            </w:r>
            <w:r w:rsidR="00BD7910" w:rsidRPr="00721469">
              <w:rPr>
                <w:noProof/>
                <w:webHidden/>
              </w:rPr>
              <w:t>6</w:t>
            </w:r>
            <w:r w:rsidR="00BD7910" w:rsidRPr="00721469">
              <w:rPr>
                <w:noProof/>
                <w:webHidden/>
              </w:rPr>
              <w:fldChar w:fldCharType="end"/>
            </w:r>
          </w:hyperlink>
        </w:p>
        <w:p w14:paraId="7736114B" w14:textId="7033346E"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50" w:history="1">
            <w:r w:rsidR="00BD7910" w:rsidRPr="00721469">
              <w:rPr>
                <w:rStyle w:val="afa"/>
                <w:noProof/>
                <w:color w:val="auto"/>
              </w:rPr>
              <w:t>2.6.</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эксплуатационным характеристикам</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_Toc171072350 \h </w:instrText>
            </w:r>
            <w:r w:rsidR="00BD7910" w:rsidRPr="00721469">
              <w:rPr>
                <w:noProof/>
                <w:webHidden/>
              </w:rPr>
            </w:r>
            <w:r w:rsidR="00BD7910" w:rsidRPr="00721469">
              <w:rPr>
                <w:noProof/>
                <w:webHidden/>
              </w:rPr>
              <w:fldChar w:fldCharType="separate"/>
            </w:r>
            <w:r w:rsidR="00BD7910" w:rsidRPr="00721469">
              <w:rPr>
                <w:noProof/>
                <w:webHidden/>
              </w:rPr>
              <w:t>6</w:t>
            </w:r>
            <w:r w:rsidR="00BD7910" w:rsidRPr="00721469">
              <w:rPr>
                <w:noProof/>
                <w:webHidden/>
              </w:rPr>
              <w:fldChar w:fldCharType="end"/>
            </w:r>
          </w:hyperlink>
        </w:p>
        <w:p w14:paraId="704256BD" w14:textId="423B124C" w:rsidR="00BD7910" w:rsidRPr="00721469" w:rsidRDefault="00BE1F55">
          <w:pPr>
            <w:pStyle w:val="31"/>
            <w:tabs>
              <w:tab w:val="left" w:pos="1100"/>
              <w:tab w:val="right" w:leader="dot" w:pos="9345"/>
            </w:tabs>
            <w:rPr>
              <w:rFonts w:asciiTheme="minorHAnsi" w:eastAsiaTheme="minorEastAsia" w:hAnsiTheme="minorHAnsi" w:cstheme="minorBidi"/>
              <w:b w:val="0"/>
              <w:bCs w:val="0"/>
              <w:noProof/>
              <w:sz w:val="22"/>
              <w:szCs w:val="22"/>
              <w:lang w:eastAsia="ru-RU"/>
            </w:rPr>
          </w:pPr>
          <w:hyperlink w:anchor="_Toc171072351" w:history="1">
            <w:r w:rsidR="00BD7910" w:rsidRPr="00721469">
              <w:rPr>
                <w:rStyle w:val="afa"/>
                <w:noProof/>
                <w:color w:val="auto"/>
              </w:rPr>
              <w:t>2.6.1.</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по производительности</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_Toc171072351 \h </w:instrText>
            </w:r>
            <w:r w:rsidR="00BD7910" w:rsidRPr="00721469">
              <w:rPr>
                <w:noProof/>
                <w:webHidden/>
              </w:rPr>
            </w:r>
            <w:r w:rsidR="00BD7910" w:rsidRPr="00721469">
              <w:rPr>
                <w:noProof/>
                <w:webHidden/>
              </w:rPr>
              <w:fldChar w:fldCharType="separate"/>
            </w:r>
            <w:r w:rsidR="00BD7910" w:rsidRPr="00721469">
              <w:rPr>
                <w:noProof/>
                <w:webHidden/>
              </w:rPr>
              <w:t>7</w:t>
            </w:r>
            <w:r w:rsidR="00BD7910" w:rsidRPr="00721469">
              <w:rPr>
                <w:noProof/>
                <w:webHidden/>
              </w:rPr>
              <w:fldChar w:fldCharType="end"/>
            </w:r>
          </w:hyperlink>
        </w:p>
        <w:p w14:paraId="3C069176" w14:textId="23829E52" w:rsidR="00BD7910" w:rsidRPr="00721469" w:rsidRDefault="00BE1F55">
          <w:pPr>
            <w:pStyle w:val="31"/>
            <w:tabs>
              <w:tab w:val="left" w:pos="1100"/>
              <w:tab w:val="right" w:leader="dot" w:pos="9345"/>
            </w:tabs>
            <w:rPr>
              <w:rFonts w:asciiTheme="minorHAnsi" w:eastAsiaTheme="minorEastAsia" w:hAnsiTheme="minorHAnsi" w:cstheme="minorBidi"/>
              <w:b w:val="0"/>
              <w:bCs w:val="0"/>
              <w:noProof/>
              <w:sz w:val="22"/>
              <w:szCs w:val="22"/>
              <w:lang w:eastAsia="ru-RU"/>
            </w:rPr>
          </w:pPr>
          <w:hyperlink w:anchor="_Toc171072352" w:history="1">
            <w:r w:rsidR="00BD7910" w:rsidRPr="00721469">
              <w:rPr>
                <w:rStyle w:val="afa"/>
                <w:noProof/>
                <w:color w:val="auto"/>
              </w:rPr>
              <w:t>2.6.2.</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по наличию встроенных средств администрирования</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_Toc171072352 \h </w:instrText>
            </w:r>
            <w:r w:rsidR="00BD7910" w:rsidRPr="00721469">
              <w:rPr>
                <w:noProof/>
                <w:webHidden/>
              </w:rPr>
            </w:r>
            <w:r w:rsidR="00BD7910" w:rsidRPr="00721469">
              <w:rPr>
                <w:noProof/>
                <w:webHidden/>
              </w:rPr>
              <w:fldChar w:fldCharType="separate"/>
            </w:r>
            <w:r w:rsidR="00BD7910" w:rsidRPr="00721469">
              <w:rPr>
                <w:noProof/>
                <w:webHidden/>
              </w:rPr>
              <w:t>7</w:t>
            </w:r>
            <w:r w:rsidR="00BD7910" w:rsidRPr="00721469">
              <w:rPr>
                <w:noProof/>
                <w:webHidden/>
              </w:rPr>
              <w:fldChar w:fldCharType="end"/>
            </w:r>
          </w:hyperlink>
        </w:p>
        <w:p w14:paraId="63073EFF" w14:textId="52F0513D" w:rsidR="00BD7910" w:rsidRPr="00721469" w:rsidRDefault="00BE1F55">
          <w:pPr>
            <w:pStyle w:val="14"/>
            <w:tabs>
              <w:tab w:val="left" w:pos="400"/>
              <w:tab w:val="right" w:leader="dot" w:pos="9345"/>
            </w:tabs>
            <w:rPr>
              <w:rFonts w:asciiTheme="minorHAnsi" w:eastAsiaTheme="minorEastAsia" w:hAnsiTheme="minorHAnsi" w:cstheme="minorBidi"/>
              <w:b w:val="0"/>
              <w:bCs w:val="0"/>
              <w:noProof/>
              <w:sz w:val="22"/>
              <w:szCs w:val="22"/>
              <w:lang w:eastAsia="ru-RU"/>
            </w:rPr>
          </w:pPr>
          <w:hyperlink w:anchor="_Toc171072353" w:history="1">
            <w:r w:rsidR="00BD7910" w:rsidRPr="00721469">
              <w:rPr>
                <w:rStyle w:val="afa"/>
                <w:noProof/>
                <w:color w:val="auto"/>
              </w:rPr>
              <w:t>3.</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Специальные требования</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_Toc171072353 \h </w:instrText>
            </w:r>
            <w:r w:rsidR="00BD7910" w:rsidRPr="00721469">
              <w:rPr>
                <w:noProof/>
                <w:webHidden/>
              </w:rPr>
            </w:r>
            <w:r w:rsidR="00BD7910" w:rsidRPr="00721469">
              <w:rPr>
                <w:noProof/>
                <w:webHidden/>
              </w:rPr>
              <w:fldChar w:fldCharType="separate"/>
            </w:r>
            <w:r w:rsidR="00BD7910" w:rsidRPr="00721469">
              <w:rPr>
                <w:noProof/>
                <w:webHidden/>
              </w:rPr>
              <w:t>8</w:t>
            </w:r>
            <w:r w:rsidR="00BD7910" w:rsidRPr="00721469">
              <w:rPr>
                <w:noProof/>
                <w:webHidden/>
              </w:rPr>
              <w:fldChar w:fldCharType="end"/>
            </w:r>
          </w:hyperlink>
        </w:p>
        <w:p w14:paraId="2808A264" w14:textId="5189181E"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54" w:history="1">
            <w:r w:rsidR="00BD7910" w:rsidRPr="00721469">
              <w:rPr>
                <w:rStyle w:val="afa"/>
                <w:noProof/>
                <w:color w:val="auto"/>
              </w:rPr>
              <w:t>3.1.</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комплекту поставки</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_Toc171072354 \h </w:instrText>
            </w:r>
            <w:r w:rsidR="00BD7910" w:rsidRPr="00721469">
              <w:rPr>
                <w:noProof/>
                <w:webHidden/>
              </w:rPr>
            </w:r>
            <w:r w:rsidR="00BD7910" w:rsidRPr="00721469">
              <w:rPr>
                <w:noProof/>
                <w:webHidden/>
              </w:rPr>
              <w:fldChar w:fldCharType="separate"/>
            </w:r>
            <w:r w:rsidR="00BD7910" w:rsidRPr="00721469">
              <w:rPr>
                <w:noProof/>
                <w:webHidden/>
              </w:rPr>
              <w:t>8</w:t>
            </w:r>
            <w:r w:rsidR="00BD7910" w:rsidRPr="00721469">
              <w:rPr>
                <w:noProof/>
                <w:webHidden/>
              </w:rPr>
              <w:fldChar w:fldCharType="end"/>
            </w:r>
          </w:hyperlink>
        </w:p>
        <w:p w14:paraId="6E4AA36D" w14:textId="438D9FAE" w:rsidR="00BD7910" w:rsidRPr="00721469" w:rsidRDefault="00BE1F55">
          <w:pPr>
            <w:pStyle w:val="31"/>
            <w:tabs>
              <w:tab w:val="left" w:pos="1100"/>
              <w:tab w:val="right" w:leader="dot" w:pos="9345"/>
            </w:tabs>
            <w:rPr>
              <w:rFonts w:asciiTheme="minorHAnsi" w:eastAsiaTheme="minorEastAsia" w:hAnsiTheme="minorHAnsi" w:cstheme="minorBidi"/>
              <w:b w:val="0"/>
              <w:bCs w:val="0"/>
              <w:noProof/>
              <w:sz w:val="22"/>
              <w:szCs w:val="22"/>
              <w:lang w:eastAsia="ru-RU"/>
            </w:rPr>
          </w:pPr>
          <w:hyperlink w:anchor="_Toc171072355" w:history="1">
            <w:r w:rsidR="00BD7910" w:rsidRPr="00721469">
              <w:rPr>
                <w:rStyle w:val="afa"/>
                <w:noProof/>
                <w:color w:val="auto"/>
              </w:rPr>
              <w:t>3.1.1.</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показателям функционирования</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_Toc171072355 \h </w:instrText>
            </w:r>
            <w:r w:rsidR="00BD7910" w:rsidRPr="00721469">
              <w:rPr>
                <w:noProof/>
                <w:webHidden/>
              </w:rPr>
            </w:r>
            <w:r w:rsidR="00BD7910" w:rsidRPr="00721469">
              <w:rPr>
                <w:noProof/>
                <w:webHidden/>
              </w:rPr>
              <w:fldChar w:fldCharType="separate"/>
            </w:r>
            <w:r w:rsidR="00BD7910" w:rsidRPr="00721469">
              <w:rPr>
                <w:noProof/>
                <w:webHidden/>
              </w:rPr>
              <w:t>8</w:t>
            </w:r>
            <w:r w:rsidR="00BD7910" w:rsidRPr="00721469">
              <w:rPr>
                <w:noProof/>
                <w:webHidden/>
              </w:rPr>
              <w:fldChar w:fldCharType="end"/>
            </w:r>
          </w:hyperlink>
        </w:p>
        <w:p w14:paraId="406C8947" w14:textId="1883AEBE" w:rsidR="00BD7910" w:rsidRPr="00721469" w:rsidRDefault="00BE1F55">
          <w:pPr>
            <w:pStyle w:val="31"/>
            <w:tabs>
              <w:tab w:val="left" w:pos="1100"/>
              <w:tab w:val="right" w:leader="dot" w:pos="9345"/>
            </w:tabs>
            <w:rPr>
              <w:rFonts w:asciiTheme="minorHAnsi" w:eastAsiaTheme="minorEastAsia" w:hAnsiTheme="minorHAnsi" w:cstheme="minorBidi"/>
              <w:b w:val="0"/>
              <w:bCs w:val="0"/>
              <w:noProof/>
              <w:sz w:val="22"/>
              <w:szCs w:val="22"/>
              <w:lang w:eastAsia="ru-RU"/>
            </w:rPr>
          </w:pPr>
          <w:hyperlink w:anchor="_Toc171072356" w:history="1">
            <w:r w:rsidR="00BD7910" w:rsidRPr="00721469">
              <w:rPr>
                <w:rStyle w:val="afa"/>
                <w:noProof/>
                <w:color w:val="auto"/>
              </w:rPr>
              <w:t>3.1.2.</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базе источников</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_Toc171072356 \h </w:instrText>
            </w:r>
            <w:r w:rsidR="00BD7910" w:rsidRPr="00721469">
              <w:rPr>
                <w:noProof/>
                <w:webHidden/>
              </w:rPr>
            </w:r>
            <w:r w:rsidR="00BD7910" w:rsidRPr="00721469">
              <w:rPr>
                <w:noProof/>
                <w:webHidden/>
              </w:rPr>
              <w:fldChar w:fldCharType="separate"/>
            </w:r>
            <w:r w:rsidR="00BD7910" w:rsidRPr="00721469">
              <w:rPr>
                <w:noProof/>
                <w:webHidden/>
              </w:rPr>
              <w:t>8</w:t>
            </w:r>
            <w:r w:rsidR="00BD7910" w:rsidRPr="00721469">
              <w:rPr>
                <w:noProof/>
                <w:webHidden/>
              </w:rPr>
              <w:fldChar w:fldCharType="end"/>
            </w:r>
          </w:hyperlink>
        </w:p>
        <w:p w14:paraId="1EDB4C3A" w14:textId="560DF5A1"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57" w:history="1">
            <w:r w:rsidR="00BD7910" w:rsidRPr="00721469">
              <w:rPr>
                <w:rStyle w:val="afa"/>
                <w:noProof/>
                <w:color w:val="auto"/>
              </w:rPr>
              <w:t>3.2.</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Технические условия доступа</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_Toc171072357 \h </w:instrText>
            </w:r>
            <w:r w:rsidR="00BD7910" w:rsidRPr="00721469">
              <w:rPr>
                <w:noProof/>
                <w:webHidden/>
              </w:rPr>
            </w:r>
            <w:r w:rsidR="00BD7910" w:rsidRPr="00721469">
              <w:rPr>
                <w:noProof/>
                <w:webHidden/>
              </w:rPr>
              <w:fldChar w:fldCharType="separate"/>
            </w:r>
            <w:r w:rsidR="00BD7910" w:rsidRPr="00721469">
              <w:rPr>
                <w:noProof/>
                <w:webHidden/>
              </w:rPr>
              <w:t>11</w:t>
            </w:r>
            <w:r w:rsidR="00BD7910" w:rsidRPr="00721469">
              <w:rPr>
                <w:noProof/>
                <w:webHidden/>
              </w:rPr>
              <w:fldChar w:fldCharType="end"/>
            </w:r>
          </w:hyperlink>
        </w:p>
        <w:p w14:paraId="5E0801F8" w14:textId="215C940E" w:rsidR="00BD7910" w:rsidRPr="00721469" w:rsidRDefault="00BE1F55">
          <w:pPr>
            <w:pStyle w:val="31"/>
            <w:tabs>
              <w:tab w:val="left" w:pos="1100"/>
              <w:tab w:val="right" w:leader="dot" w:pos="9345"/>
            </w:tabs>
            <w:rPr>
              <w:rFonts w:asciiTheme="minorHAnsi" w:eastAsiaTheme="minorEastAsia" w:hAnsiTheme="minorHAnsi" w:cstheme="minorBidi"/>
              <w:b w:val="0"/>
              <w:bCs w:val="0"/>
              <w:noProof/>
              <w:sz w:val="22"/>
              <w:szCs w:val="22"/>
              <w:lang w:eastAsia="ru-RU"/>
            </w:rPr>
          </w:pPr>
          <w:hyperlink w:anchor="_Toc171072358" w:history="1">
            <w:r w:rsidR="00BD7910" w:rsidRPr="00721469">
              <w:rPr>
                <w:rStyle w:val="afa"/>
                <w:noProof/>
                <w:color w:val="auto"/>
              </w:rPr>
              <w:t>3.2.1.</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Организация каналов связи для функционирования</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_Toc171072358 \h </w:instrText>
            </w:r>
            <w:r w:rsidR="00BD7910" w:rsidRPr="00721469">
              <w:rPr>
                <w:noProof/>
                <w:webHidden/>
              </w:rPr>
            </w:r>
            <w:r w:rsidR="00BD7910" w:rsidRPr="00721469">
              <w:rPr>
                <w:noProof/>
                <w:webHidden/>
              </w:rPr>
              <w:fldChar w:fldCharType="separate"/>
            </w:r>
            <w:r w:rsidR="00BD7910" w:rsidRPr="00721469">
              <w:rPr>
                <w:noProof/>
                <w:webHidden/>
              </w:rPr>
              <w:t>11</w:t>
            </w:r>
            <w:r w:rsidR="00BD7910" w:rsidRPr="00721469">
              <w:rPr>
                <w:noProof/>
                <w:webHidden/>
              </w:rPr>
              <w:fldChar w:fldCharType="end"/>
            </w:r>
          </w:hyperlink>
        </w:p>
        <w:p w14:paraId="74406A12" w14:textId="3B10BB99" w:rsidR="00BD7910" w:rsidRPr="00721469" w:rsidRDefault="00BE1F55">
          <w:pPr>
            <w:pStyle w:val="14"/>
            <w:tabs>
              <w:tab w:val="left" w:pos="400"/>
              <w:tab w:val="right" w:leader="dot" w:pos="9345"/>
            </w:tabs>
            <w:rPr>
              <w:rFonts w:asciiTheme="minorHAnsi" w:eastAsiaTheme="minorEastAsia" w:hAnsiTheme="minorHAnsi" w:cstheme="minorBidi"/>
              <w:b w:val="0"/>
              <w:bCs w:val="0"/>
              <w:noProof/>
              <w:sz w:val="22"/>
              <w:szCs w:val="22"/>
              <w:lang w:eastAsia="ru-RU"/>
            </w:rPr>
          </w:pPr>
          <w:hyperlink w:anchor="_Toc171072359" w:history="1">
            <w:r w:rsidR="00BD7910" w:rsidRPr="00721469">
              <w:rPr>
                <w:rStyle w:val="afa"/>
                <w:noProof/>
                <w:color w:val="auto"/>
              </w:rPr>
              <w:t>4.</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Условия поставки</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_Toc171072359 \h </w:instrText>
            </w:r>
            <w:r w:rsidR="00BD7910" w:rsidRPr="00721469">
              <w:rPr>
                <w:noProof/>
                <w:webHidden/>
              </w:rPr>
            </w:r>
            <w:r w:rsidR="00BD7910" w:rsidRPr="00721469">
              <w:rPr>
                <w:noProof/>
                <w:webHidden/>
              </w:rPr>
              <w:fldChar w:fldCharType="separate"/>
            </w:r>
            <w:r w:rsidR="00BD7910" w:rsidRPr="00721469">
              <w:rPr>
                <w:noProof/>
                <w:webHidden/>
              </w:rPr>
              <w:t>11</w:t>
            </w:r>
            <w:r w:rsidR="00BD7910" w:rsidRPr="00721469">
              <w:rPr>
                <w:noProof/>
                <w:webHidden/>
              </w:rPr>
              <w:fldChar w:fldCharType="end"/>
            </w:r>
          </w:hyperlink>
        </w:p>
        <w:p w14:paraId="663232B7" w14:textId="251D7C98"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60" w:history="1">
            <w:r w:rsidR="00BD7910" w:rsidRPr="00721469">
              <w:rPr>
                <w:rStyle w:val="afa"/>
                <w:noProof/>
                <w:color w:val="auto"/>
              </w:rPr>
              <w:t>4.1.</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документации</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_Toc171072360 \h </w:instrText>
            </w:r>
            <w:r w:rsidR="00BD7910" w:rsidRPr="00721469">
              <w:rPr>
                <w:noProof/>
                <w:webHidden/>
              </w:rPr>
            </w:r>
            <w:r w:rsidR="00BD7910" w:rsidRPr="00721469">
              <w:rPr>
                <w:noProof/>
                <w:webHidden/>
              </w:rPr>
              <w:fldChar w:fldCharType="separate"/>
            </w:r>
            <w:r w:rsidR="00BD7910" w:rsidRPr="00721469">
              <w:rPr>
                <w:noProof/>
                <w:webHidden/>
              </w:rPr>
              <w:t>11</w:t>
            </w:r>
            <w:r w:rsidR="00BD7910" w:rsidRPr="00721469">
              <w:rPr>
                <w:noProof/>
                <w:webHidden/>
              </w:rPr>
              <w:fldChar w:fldCharType="end"/>
            </w:r>
          </w:hyperlink>
        </w:p>
        <w:p w14:paraId="2ED09230" w14:textId="2890D9BC" w:rsidR="00BD7910" w:rsidRPr="00721469" w:rsidRDefault="00BE1F55">
          <w:pPr>
            <w:pStyle w:val="21"/>
            <w:tabs>
              <w:tab w:val="left" w:pos="880"/>
              <w:tab w:val="right" w:leader="dot" w:pos="9345"/>
            </w:tabs>
            <w:rPr>
              <w:rFonts w:asciiTheme="minorHAnsi" w:eastAsiaTheme="minorEastAsia" w:hAnsiTheme="minorHAnsi" w:cstheme="minorBidi"/>
              <w:b w:val="0"/>
              <w:bCs w:val="0"/>
              <w:noProof/>
              <w:sz w:val="22"/>
              <w:szCs w:val="22"/>
              <w:lang w:eastAsia="ru-RU"/>
            </w:rPr>
          </w:pPr>
          <w:hyperlink w:anchor="_Toc171072361" w:history="1">
            <w:r w:rsidR="00BD7910" w:rsidRPr="00721469">
              <w:rPr>
                <w:rStyle w:val="afa"/>
                <w:noProof/>
                <w:color w:val="auto"/>
              </w:rPr>
              <w:t>4.2.</w:t>
            </w:r>
            <w:r w:rsidR="00BD7910" w:rsidRPr="00721469">
              <w:rPr>
                <w:rFonts w:asciiTheme="minorHAnsi" w:eastAsiaTheme="minorEastAsia" w:hAnsiTheme="minorHAnsi" w:cstheme="minorBidi"/>
                <w:b w:val="0"/>
                <w:bCs w:val="0"/>
                <w:noProof/>
                <w:sz w:val="22"/>
                <w:szCs w:val="22"/>
                <w:lang w:eastAsia="ru-RU"/>
              </w:rPr>
              <w:tab/>
            </w:r>
            <w:r w:rsidR="00BD7910" w:rsidRPr="00721469">
              <w:rPr>
                <w:rStyle w:val="afa"/>
                <w:noProof/>
                <w:color w:val="auto"/>
              </w:rPr>
              <w:t>Требования к технической поддержке</w:t>
            </w:r>
            <w:r w:rsidR="00BD7910" w:rsidRPr="00721469">
              <w:rPr>
                <w:noProof/>
                <w:webHidden/>
              </w:rPr>
              <w:tab/>
            </w:r>
            <w:r w:rsidR="00BD7910" w:rsidRPr="00721469">
              <w:rPr>
                <w:noProof/>
                <w:webHidden/>
              </w:rPr>
              <w:fldChar w:fldCharType="begin"/>
            </w:r>
            <w:r w:rsidR="00BD7910" w:rsidRPr="00721469">
              <w:rPr>
                <w:noProof/>
                <w:webHidden/>
              </w:rPr>
              <w:instrText xml:space="preserve"> PAGEREF _Toc171072361 \h </w:instrText>
            </w:r>
            <w:r w:rsidR="00BD7910" w:rsidRPr="00721469">
              <w:rPr>
                <w:noProof/>
                <w:webHidden/>
              </w:rPr>
            </w:r>
            <w:r w:rsidR="00BD7910" w:rsidRPr="00721469">
              <w:rPr>
                <w:noProof/>
                <w:webHidden/>
              </w:rPr>
              <w:fldChar w:fldCharType="separate"/>
            </w:r>
            <w:r w:rsidR="00BD7910" w:rsidRPr="00721469">
              <w:rPr>
                <w:noProof/>
                <w:webHidden/>
              </w:rPr>
              <w:t>11</w:t>
            </w:r>
            <w:r w:rsidR="00BD7910" w:rsidRPr="00721469">
              <w:rPr>
                <w:noProof/>
                <w:webHidden/>
              </w:rPr>
              <w:fldChar w:fldCharType="end"/>
            </w:r>
          </w:hyperlink>
        </w:p>
        <w:p w14:paraId="458F9276" w14:textId="34BE17A5" w:rsidR="001E7DE9" w:rsidRPr="00721469" w:rsidRDefault="001E7DE9">
          <w:r w:rsidRPr="00721469">
            <w:rPr>
              <w:noProof/>
            </w:rPr>
            <w:fldChar w:fldCharType="end"/>
          </w:r>
        </w:p>
      </w:sdtContent>
    </w:sdt>
    <w:p w14:paraId="3CAD7A0A" w14:textId="0BAABCC2" w:rsidR="00266DA8" w:rsidRPr="00721469" w:rsidRDefault="00AD78B9" w:rsidP="00266DA8">
      <w:pPr>
        <w:pStyle w:val="1"/>
        <w:numPr>
          <w:ilvl w:val="0"/>
          <w:numId w:val="1"/>
        </w:numPr>
        <w:rPr>
          <w:rStyle w:val="10"/>
          <w:b/>
          <w:bCs/>
        </w:rPr>
      </w:pPr>
      <w:bookmarkStart w:id="0" w:name="_Hlk47365855"/>
      <w:bookmarkStart w:id="1" w:name="_Toc171072341"/>
      <w:bookmarkEnd w:id="0"/>
      <w:r w:rsidRPr="00721469">
        <w:rPr>
          <w:rStyle w:val="10"/>
          <w:b/>
          <w:bCs/>
        </w:rPr>
        <w:t>Описание объекта закупки</w:t>
      </w:r>
      <w:bookmarkEnd w:id="1"/>
    </w:p>
    <w:p w14:paraId="3D17E5E7" w14:textId="3AFD40EB" w:rsidR="00E51B59" w:rsidRPr="00721469" w:rsidRDefault="00AD78B9" w:rsidP="00266DA8">
      <w:pPr>
        <w:pStyle w:val="2"/>
        <w:numPr>
          <w:ilvl w:val="1"/>
          <w:numId w:val="2"/>
        </w:numPr>
        <w:rPr>
          <w:szCs w:val="24"/>
        </w:rPr>
      </w:pPr>
      <w:bookmarkStart w:id="2" w:name="_Hlk473658551"/>
      <w:bookmarkStart w:id="3" w:name="_Toc171072342"/>
      <w:bookmarkEnd w:id="2"/>
      <w:r w:rsidRPr="00721469">
        <w:rPr>
          <w:szCs w:val="24"/>
        </w:rPr>
        <w:t>Спецификация поставки</w:t>
      </w:r>
      <w:bookmarkEnd w:id="3"/>
    </w:p>
    <w:p w14:paraId="58DB931A" w14:textId="77777777" w:rsidR="00E51B59" w:rsidRPr="00721469" w:rsidRDefault="00E51B59">
      <w:pPr>
        <w:rPr>
          <w:szCs w:val="24"/>
        </w:rPr>
      </w:pPr>
    </w:p>
    <w:tbl>
      <w:tblPr>
        <w:tblW w:w="9120" w:type="dxa"/>
        <w:tblInd w:w="-21" w:type="dxa"/>
        <w:tblLook w:val="04A0" w:firstRow="1" w:lastRow="0" w:firstColumn="1" w:lastColumn="0" w:noHBand="0" w:noVBand="1"/>
      </w:tblPr>
      <w:tblGrid>
        <w:gridCol w:w="854"/>
        <w:gridCol w:w="4441"/>
        <w:gridCol w:w="3825"/>
      </w:tblGrid>
      <w:tr w:rsidR="00721469" w:rsidRPr="00721469" w14:paraId="3A3C0184" w14:textId="77777777">
        <w:trPr>
          <w:trHeight w:val="444"/>
        </w:trPr>
        <w:tc>
          <w:tcPr>
            <w:tcW w:w="854" w:type="dxa"/>
            <w:tcBorders>
              <w:top w:val="single" w:sz="4" w:space="0" w:color="000000"/>
              <w:left w:val="single" w:sz="4" w:space="0" w:color="000000"/>
              <w:bottom w:val="single" w:sz="4" w:space="0" w:color="000000"/>
            </w:tcBorders>
          </w:tcPr>
          <w:p w14:paraId="7AA73185" w14:textId="77777777" w:rsidR="00E51B59" w:rsidRPr="00721469" w:rsidRDefault="00AD78B9">
            <w:pPr>
              <w:ind w:left="113"/>
              <w:jc w:val="center"/>
              <w:rPr>
                <w:b w:val="0"/>
                <w:bCs w:val="0"/>
                <w:sz w:val="24"/>
                <w:szCs w:val="24"/>
              </w:rPr>
            </w:pPr>
            <w:r w:rsidRPr="00721469">
              <w:rPr>
                <w:b w:val="0"/>
                <w:bCs w:val="0"/>
                <w:sz w:val="24"/>
                <w:szCs w:val="24"/>
              </w:rPr>
              <w:t>№.</w:t>
            </w:r>
          </w:p>
        </w:tc>
        <w:tc>
          <w:tcPr>
            <w:tcW w:w="4441" w:type="dxa"/>
            <w:tcBorders>
              <w:top w:val="single" w:sz="4" w:space="0" w:color="000000"/>
              <w:left w:val="single" w:sz="4" w:space="0" w:color="000000"/>
              <w:bottom w:val="single" w:sz="4" w:space="0" w:color="000000"/>
            </w:tcBorders>
          </w:tcPr>
          <w:p w14:paraId="7B23BCCA" w14:textId="77777777" w:rsidR="00E51B59" w:rsidRPr="00721469" w:rsidRDefault="00AD78B9">
            <w:pPr>
              <w:ind w:left="113"/>
              <w:rPr>
                <w:b w:val="0"/>
                <w:bCs w:val="0"/>
                <w:sz w:val="24"/>
                <w:szCs w:val="24"/>
              </w:rPr>
            </w:pPr>
            <w:r w:rsidRPr="00721469">
              <w:rPr>
                <w:b w:val="0"/>
                <w:bCs w:val="0"/>
                <w:sz w:val="24"/>
                <w:szCs w:val="24"/>
              </w:rPr>
              <w:t>Наименование</w:t>
            </w:r>
          </w:p>
        </w:tc>
        <w:tc>
          <w:tcPr>
            <w:tcW w:w="3825" w:type="dxa"/>
            <w:tcBorders>
              <w:top w:val="single" w:sz="4" w:space="0" w:color="000000"/>
              <w:left w:val="single" w:sz="4" w:space="0" w:color="000000"/>
              <w:bottom w:val="single" w:sz="4" w:space="0" w:color="000000"/>
              <w:right w:val="single" w:sz="4" w:space="0" w:color="000000"/>
            </w:tcBorders>
          </w:tcPr>
          <w:p w14:paraId="250E8CCB" w14:textId="77777777" w:rsidR="00E51B59" w:rsidRPr="00721469" w:rsidRDefault="00AD78B9">
            <w:pPr>
              <w:ind w:left="113"/>
              <w:rPr>
                <w:b w:val="0"/>
                <w:bCs w:val="0"/>
                <w:sz w:val="24"/>
                <w:szCs w:val="24"/>
              </w:rPr>
            </w:pPr>
            <w:r w:rsidRPr="00721469">
              <w:rPr>
                <w:b w:val="0"/>
                <w:bCs w:val="0"/>
                <w:sz w:val="24"/>
                <w:szCs w:val="24"/>
              </w:rPr>
              <w:t>Параметры</w:t>
            </w:r>
          </w:p>
        </w:tc>
      </w:tr>
      <w:tr w:rsidR="00721469" w:rsidRPr="0048653C" w14:paraId="55C7023A" w14:textId="77777777">
        <w:tc>
          <w:tcPr>
            <w:tcW w:w="854" w:type="dxa"/>
            <w:tcBorders>
              <w:top w:val="single" w:sz="4" w:space="0" w:color="000000"/>
              <w:left w:val="single" w:sz="4" w:space="0" w:color="000000"/>
              <w:bottom w:val="single" w:sz="4" w:space="0" w:color="000000"/>
            </w:tcBorders>
          </w:tcPr>
          <w:p w14:paraId="2B130084" w14:textId="77777777" w:rsidR="00E51B59" w:rsidRPr="0048653C" w:rsidRDefault="00AD78B9">
            <w:pPr>
              <w:ind w:left="113"/>
              <w:jc w:val="center"/>
              <w:rPr>
                <w:b w:val="0"/>
                <w:bCs w:val="0"/>
                <w:sz w:val="24"/>
                <w:szCs w:val="24"/>
              </w:rPr>
            </w:pPr>
            <w:bookmarkStart w:id="4" w:name="_Hlk46740593"/>
            <w:bookmarkEnd w:id="4"/>
            <w:r w:rsidRPr="0048653C">
              <w:rPr>
                <w:b w:val="0"/>
                <w:bCs w:val="0"/>
                <w:sz w:val="24"/>
                <w:szCs w:val="24"/>
              </w:rPr>
              <w:t>1</w:t>
            </w:r>
          </w:p>
        </w:tc>
        <w:tc>
          <w:tcPr>
            <w:tcW w:w="4441" w:type="dxa"/>
            <w:tcBorders>
              <w:top w:val="single" w:sz="4" w:space="0" w:color="000000"/>
              <w:left w:val="single" w:sz="4" w:space="0" w:color="000000"/>
              <w:bottom w:val="single" w:sz="4" w:space="0" w:color="000000"/>
            </w:tcBorders>
          </w:tcPr>
          <w:p w14:paraId="1307A072" w14:textId="447472CA" w:rsidR="00E51B59" w:rsidRPr="0048653C" w:rsidRDefault="00316DD6">
            <w:pPr>
              <w:ind w:left="113"/>
              <w:rPr>
                <w:b w:val="0"/>
                <w:bCs w:val="0"/>
                <w:sz w:val="24"/>
                <w:szCs w:val="24"/>
              </w:rPr>
            </w:pPr>
            <w:r w:rsidRPr="0048653C">
              <w:rPr>
                <w:b w:val="0"/>
                <w:bCs w:val="0"/>
                <w:sz w:val="24"/>
                <w:szCs w:val="24"/>
              </w:rPr>
              <w:t>Программная система для обнаружения заимствований в учебных и научных работах «</w:t>
            </w:r>
            <w:proofErr w:type="spellStart"/>
            <w:r w:rsidRPr="0048653C">
              <w:rPr>
                <w:b w:val="0"/>
                <w:bCs w:val="0"/>
                <w:sz w:val="24"/>
                <w:szCs w:val="24"/>
              </w:rPr>
              <w:t>Антиплагиат.Эксперт</w:t>
            </w:r>
            <w:proofErr w:type="spellEnd"/>
            <w:r w:rsidRPr="0048653C">
              <w:rPr>
                <w:b w:val="0"/>
                <w:bCs w:val="0"/>
                <w:sz w:val="24"/>
                <w:szCs w:val="24"/>
              </w:rPr>
              <w:t xml:space="preserve"> </w:t>
            </w:r>
            <w:r w:rsidR="0073590A" w:rsidRPr="0048653C">
              <w:rPr>
                <w:b w:val="0"/>
                <w:bCs w:val="0"/>
                <w:sz w:val="24"/>
                <w:szCs w:val="24"/>
              </w:rPr>
              <w:t>5</w:t>
            </w:r>
            <w:r w:rsidRPr="0048653C">
              <w:rPr>
                <w:b w:val="0"/>
                <w:bCs w:val="0"/>
                <w:sz w:val="24"/>
                <w:szCs w:val="24"/>
              </w:rPr>
              <w:t>.0»</w:t>
            </w:r>
          </w:p>
        </w:tc>
        <w:tc>
          <w:tcPr>
            <w:tcW w:w="3825" w:type="dxa"/>
            <w:tcBorders>
              <w:top w:val="single" w:sz="4" w:space="0" w:color="000000"/>
              <w:left w:val="single" w:sz="4" w:space="0" w:color="000000"/>
              <w:bottom w:val="single" w:sz="4" w:space="0" w:color="000000"/>
              <w:right w:val="single" w:sz="4" w:space="0" w:color="000000"/>
            </w:tcBorders>
          </w:tcPr>
          <w:p w14:paraId="26A2FCBF" w14:textId="42648D7E" w:rsidR="00E51B59" w:rsidRPr="0048653C" w:rsidRDefault="00316DD6">
            <w:pPr>
              <w:ind w:left="113"/>
              <w:rPr>
                <w:b w:val="0"/>
                <w:bCs w:val="0"/>
                <w:sz w:val="24"/>
                <w:szCs w:val="24"/>
              </w:rPr>
            </w:pPr>
            <w:r w:rsidRPr="0048653C">
              <w:rPr>
                <w:b w:val="0"/>
                <w:bCs w:val="0"/>
                <w:sz w:val="24"/>
                <w:szCs w:val="24"/>
                <w:shd w:val="clear" w:color="auto" w:fill="FFFFFF"/>
              </w:rPr>
              <w:t>«</w:t>
            </w:r>
            <w:proofErr w:type="spellStart"/>
            <w:r w:rsidRPr="0048653C">
              <w:rPr>
                <w:b w:val="0"/>
                <w:bCs w:val="0"/>
                <w:sz w:val="24"/>
                <w:szCs w:val="24"/>
                <w:shd w:val="clear" w:color="auto" w:fill="FFFFFF"/>
              </w:rPr>
              <w:t>Антиплагиат.Эксперт</w:t>
            </w:r>
            <w:proofErr w:type="spellEnd"/>
            <w:r w:rsidRPr="0048653C">
              <w:rPr>
                <w:b w:val="0"/>
                <w:bCs w:val="0"/>
                <w:sz w:val="24"/>
                <w:szCs w:val="24"/>
                <w:shd w:val="clear" w:color="auto" w:fill="FFFFFF"/>
              </w:rPr>
              <w:t xml:space="preserve"> </w:t>
            </w:r>
            <w:r w:rsidR="0073590A" w:rsidRPr="0048653C">
              <w:rPr>
                <w:b w:val="0"/>
                <w:bCs w:val="0"/>
                <w:sz w:val="24"/>
                <w:szCs w:val="24"/>
                <w:shd w:val="clear" w:color="auto" w:fill="FFFFFF"/>
              </w:rPr>
              <w:t>5</w:t>
            </w:r>
            <w:r w:rsidRPr="0048653C">
              <w:rPr>
                <w:b w:val="0"/>
                <w:bCs w:val="0"/>
                <w:sz w:val="24"/>
                <w:szCs w:val="24"/>
                <w:shd w:val="clear" w:color="auto" w:fill="FFFFFF"/>
              </w:rPr>
              <w:t>.0»</w:t>
            </w:r>
          </w:p>
        </w:tc>
      </w:tr>
      <w:tr w:rsidR="00721469" w:rsidRPr="0048653C" w14:paraId="5D13D255" w14:textId="77777777">
        <w:trPr>
          <w:trHeight w:val="77"/>
        </w:trPr>
        <w:tc>
          <w:tcPr>
            <w:tcW w:w="854" w:type="dxa"/>
            <w:tcBorders>
              <w:top w:val="single" w:sz="4" w:space="0" w:color="000000"/>
              <w:left w:val="single" w:sz="4" w:space="0" w:color="000000"/>
              <w:bottom w:val="single" w:sz="4" w:space="0" w:color="000000"/>
            </w:tcBorders>
          </w:tcPr>
          <w:p w14:paraId="696ED263" w14:textId="26C159B3" w:rsidR="00380EEA" w:rsidRPr="0048653C" w:rsidRDefault="0048653C">
            <w:pPr>
              <w:ind w:left="113"/>
              <w:jc w:val="center"/>
              <w:rPr>
                <w:b w:val="0"/>
                <w:bCs w:val="0"/>
                <w:sz w:val="24"/>
                <w:szCs w:val="24"/>
              </w:rPr>
            </w:pPr>
            <w:r w:rsidRPr="0048653C">
              <w:rPr>
                <w:b w:val="0"/>
                <w:bCs w:val="0"/>
                <w:sz w:val="24"/>
                <w:szCs w:val="24"/>
              </w:rPr>
              <w:t>2</w:t>
            </w:r>
          </w:p>
        </w:tc>
        <w:tc>
          <w:tcPr>
            <w:tcW w:w="4441" w:type="dxa"/>
            <w:tcBorders>
              <w:top w:val="single" w:sz="4" w:space="0" w:color="000000"/>
              <w:left w:val="single" w:sz="4" w:space="0" w:color="000000"/>
              <w:bottom w:val="single" w:sz="4" w:space="0" w:color="000000"/>
            </w:tcBorders>
          </w:tcPr>
          <w:p w14:paraId="5B8A135A" w14:textId="32A779D4" w:rsidR="00380EEA" w:rsidRPr="0048653C" w:rsidRDefault="00380EEA">
            <w:pPr>
              <w:ind w:left="113"/>
              <w:rPr>
                <w:b w:val="0"/>
                <w:bCs w:val="0"/>
                <w:sz w:val="24"/>
                <w:szCs w:val="24"/>
              </w:rPr>
            </w:pPr>
            <w:r w:rsidRPr="0048653C">
              <w:rPr>
                <w:b w:val="0"/>
                <w:bCs w:val="0"/>
                <w:sz w:val="24"/>
                <w:szCs w:val="24"/>
              </w:rPr>
              <w:t>Модуль поиска текстовых заимствований «Объединённая коллекция 2020»</w:t>
            </w:r>
          </w:p>
        </w:tc>
        <w:tc>
          <w:tcPr>
            <w:tcW w:w="3825" w:type="dxa"/>
            <w:tcBorders>
              <w:top w:val="single" w:sz="4" w:space="0" w:color="000000"/>
              <w:left w:val="single" w:sz="4" w:space="0" w:color="000000"/>
              <w:bottom w:val="single" w:sz="4" w:space="0" w:color="000000"/>
              <w:right w:val="single" w:sz="4" w:space="0" w:color="000000"/>
            </w:tcBorders>
          </w:tcPr>
          <w:p w14:paraId="5B155968" w14:textId="6AFC1234" w:rsidR="00380EEA" w:rsidRPr="0048653C" w:rsidRDefault="00380EEA" w:rsidP="006D35DE">
            <w:pPr>
              <w:ind w:left="113"/>
              <w:rPr>
                <w:b w:val="0"/>
                <w:bCs w:val="0"/>
                <w:sz w:val="24"/>
                <w:szCs w:val="24"/>
              </w:rPr>
            </w:pPr>
            <w:r w:rsidRPr="0048653C">
              <w:rPr>
                <w:b w:val="0"/>
                <w:bCs w:val="0"/>
                <w:sz w:val="24"/>
                <w:szCs w:val="24"/>
              </w:rPr>
              <w:t>Модуль поиска «Объединённая коллекция 2020»</w:t>
            </w:r>
            <w:r w:rsidR="00485EC9" w:rsidRPr="0048653C">
              <w:rPr>
                <w:b w:val="0"/>
                <w:bCs w:val="0"/>
                <w:sz w:val="24"/>
                <w:szCs w:val="24"/>
              </w:rPr>
              <w:t xml:space="preserve"> (Объединенная коллекция)</w:t>
            </w:r>
          </w:p>
        </w:tc>
      </w:tr>
    </w:tbl>
    <w:p w14:paraId="2794F96B" w14:textId="77777777" w:rsidR="00E51B59" w:rsidRPr="0048653C" w:rsidRDefault="00E51B59"/>
    <w:p w14:paraId="1931455B" w14:textId="77777777" w:rsidR="00E51B59" w:rsidRPr="0048653C" w:rsidRDefault="00AD78B9">
      <w:pPr>
        <w:pStyle w:val="2"/>
        <w:numPr>
          <w:ilvl w:val="1"/>
          <w:numId w:val="2"/>
        </w:numPr>
        <w:rPr>
          <w:szCs w:val="24"/>
        </w:rPr>
      </w:pPr>
      <w:bookmarkStart w:id="5" w:name="_Toc171072343"/>
      <w:r w:rsidRPr="0048653C">
        <w:rPr>
          <w:szCs w:val="24"/>
        </w:rPr>
        <w:t>Общие сведения</w:t>
      </w:r>
      <w:bookmarkEnd w:id="5"/>
    </w:p>
    <w:p w14:paraId="123E727A" w14:textId="16D8C132" w:rsidR="00E51B59" w:rsidRPr="00721469" w:rsidRDefault="00C306DC">
      <w:pPr>
        <w:ind w:left="284" w:firstLine="709"/>
        <w:jc w:val="both"/>
        <w:rPr>
          <w:b w:val="0"/>
          <w:sz w:val="24"/>
          <w:szCs w:val="24"/>
        </w:rPr>
      </w:pPr>
      <w:r w:rsidRPr="0048653C">
        <w:rPr>
          <w:b w:val="0"/>
          <w:sz w:val="24"/>
          <w:szCs w:val="24"/>
        </w:rPr>
        <w:t>Объектом закупки является предоставление</w:t>
      </w:r>
      <w:r w:rsidR="004443BB" w:rsidRPr="0048653C">
        <w:rPr>
          <w:b w:val="0"/>
          <w:sz w:val="24"/>
          <w:szCs w:val="24"/>
        </w:rPr>
        <w:t xml:space="preserve"> Лицензиату</w:t>
      </w:r>
      <w:r w:rsidRPr="0048653C">
        <w:rPr>
          <w:b w:val="0"/>
          <w:sz w:val="24"/>
          <w:szCs w:val="24"/>
        </w:rPr>
        <w:t xml:space="preserve"> на условиях простой (неисключительной) лицензии права использования программ</w:t>
      </w:r>
      <w:r w:rsidRPr="00721469">
        <w:rPr>
          <w:b w:val="0"/>
          <w:sz w:val="24"/>
          <w:szCs w:val="24"/>
        </w:rPr>
        <w:t xml:space="preserve"> для ЭВМ (далее – </w:t>
      </w:r>
      <w:r w:rsidR="00DA4756" w:rsidRPr="00721469">
        <w:rPr>
          <w:b w:val="0"/>
          <w:sz w:val="24"/>
          <w:szCs w:val="24"/>
        </w:rPr>
        <w:t>Программная система</w:t>
      </w:r>
      <w:r w:rsidRPr="00721469">
        <w:rPr>
          <w:b w:val="0"/>
          <w:sz w:val="24"/>
          <w:szCs w:val="24"/>
        </w:rPr>
        <w:t>), указанных в п. 1.1 настоящ</w:t>
      </w:r>
      <w:r w:rsidR="00D50CCE" w:rsidRPr="00721469">
        <w:rPr>
          <w:b w:val="0"/>
          <w:sz w:val="24"/>
          <w:szCs w:val="24"/>
        </w:rPr>
        <w:t>их</w:t>
      </w:r>
      <w:r w:rsidRPr="00721469">
        <w:rPr>
          <w:b w:val="0"/>
          <w:sz w:val="24"/>
          <w:szCs w:val="24"/>
        </w:rPr>
        <w:t xml:space="preserve"> Техническ</w:t>
      </w:r>
      <w:r w:rsidR="00D50CCE" w:rsidRPr="00721469">
        <w:rPr>
          <w:b w:val="0"/>
          <w:sz w:val="24"/>
          <w:szCs w:val="24"/>
        </w:rPr>
        <w:t>их</w:t>
      </w:r>
      <w:r w:rsidRPr="00721469">
        <w:rPr>
          <w:b w:val="0"/>
          <w:sz w:val="24"/>
          <w:szCs w:val="24"/>
        </w:rPr>
        <w:t xml:space="preserve"> </w:t>
      </w:r>
      <w:r w:rsidR="00D50CCE" w:rsidRPr="00721469">
        <w:rPr>
          <w:b w:val="0"/>
          <w:sz w:val="24"/>
          <w:szCs w:val="24"/>
        </w:rPr>
        <w:t>требований</w:t>
      </w:r>
      <w:r w:rsidR="00AD78B9" w:rsidRPr="00721469">
        <w:rPr>
          <w:b w:val="0"/>
          <w:sz w:val="24"/>
          <w:szCs w:val="24"/>
        </w:rPr>
        <w:t xml:space="preserve">. </w:t>
      </w:r>
    </w:p>
    <w:p w14:paraId="00BA7190" w14:textId="7436B4F5" w:rsidR="00E51B59" w:rsidRPr="00721469" w:rsidRDefault="00DA4756">
      <w:pPr>
        <w:ind w:left="284" w:firstLine="709"/>
        <w:jc w:val="both"/>
      </w:pPr>
      <w:r w:rsidRPr="00721469">
        <w:rPr>
          <w:b w:val="0"/>
          <w:sz w:val="24"/>
          <w:szCs w:val="24"/>
        </w:rPr>
        <w:t>Программная система</w:t>
      </w:r>
      <w:r w:rsidR="009E7630" w:rsidRPr="00721469">
        <w:rPr>
          <w:b w:val="0"/>
          <w:sz w:val="24"/>
          <w:szCs w:val="24"/>
        </w:rPr>
        <w:t xml:space="preserve"> </w:t>
      </w:r>
      <w:r w:rsidR="00AD78B9" w:rsidRPr="00721469">
        <w:rPr>
          <w:b w:val="0"/>
          <w:sz w:val="24"/>
          <w:szCs w:val="24"/>
        </w:rPr>
        <w:t xml:space="preserve">предназначен для специализированной обработки документов, </w:t>
      </w:r>
      <w:r w:rsidR="005D4992" w:rsidRPr="00721469">
        <w:rPr>
          <w:b w:val="0"/>
          <w:sz w:val="24"/>
          <w:szCs w:val="24"/>
        </w:rPr>
        <w:t>представляющих собой</w:t>
      </w:r>
      <w:r w:rsidR="00AD78B9" w:rsidRPr="00721469">
        <w:rPr>
          <w:b w:val="0"/>
          <w:sz w:val="24"/>
          <w:szCs w:val="24"/>
        </w:rPr>
        <w:t xml:space="preserve"> </w:t>
      </w:r>
      <w:r w:rsidR="005D4992" w:rsidRPr="00721469">
        <w:rPr>
          <w:b w:val="0"/>
          <w:bCs w:val="0"/>
          <w:sz w:val="24"/>
          <w:szCs w:val="24"/>
        </w:rPr>
        <w:t>учебные и научные работы, включая</w:t>
      </w:r>
      <w:r w:rsidR="00D05392" w:rsidRPr="00721469">
        <w:rPr>
          <w:b w:val="0"/>
          <w:bCs w:val="0"/>
          <w:sz w:val="24"/>
          <w:szCs w:val="24"/>
        </w:rPr>
        <w:t>,</w:t>
      </w:r>
      <w:r w:rsidR="005D4992" w:rsidRPr="00721469">
        <w:rPr>
          <w:b w:val="0"/>
          <w:bCs w:val="0"/>
          <w:sz w:val="24"/>
          <w:szCs w:val="24"/>
        </w:rPr>
        <w:t xml:space="preserve"> но не ограничиваясь </w:t>
      </w:r>
      <w:r w:rsidR="00AD78B9" w:rsidRPr="00721469">
        <w:rPr>
          <w:b w:val="0"/>
          <w:sz w:val="24"/>
          <w:szCs w:val="24"/>
        </w:rPr>
        <w:t>научно-исследовательски</w:t>
      </w:r>
      <w:r w:rsidR="005D4992" w:rsidRPr="00721469">
        <w:rPr>
          <w:b w:val="0"/>
          <w:sz w:val="24"/>
          <w:szCs w:val="24"/>
        </w:rPr>
        <w:t>ми</w:t>
      </w:r>
      <w:r w:rsidR="00AD78B9" w:rsidRPr="00721469">
        <w:rPr>
          <w:b w:val="0"/>
          <w:sz w:val="24"/>
          <w:szCs w:val="24"/>
        </w:rPr>
        <w:t xml:space="preserve"> и опытно-конструкторски</w:t>
      </w:r>
      <w:r w:rsidR="005D4992" w:rsidRPr="00721469">
        <w:rPr>
          <w:b w:val="0"/>
          <w:sz w:val="24"/>
          <w:szCs w:val="24"/>
        </w:rPr>
        <w:t>ми</w:t>
      </w:r>
      <w:r w:rsidR="00AD78B9" w:rsidRPr="00721469">
        <w:rPr>
          <w:b w:val="0"/>
          <w:sz w:val="24"/>
          <w:szCs w:val="24"/>
        </w:rPr>
        <w:t xml:space="preserve"> работ</w:t>
      </w:r>
      <w:r w:rsidR="005D4992" w:rsidRPr="00721469">
        <w:rPr>
          <w:b w:val="0"/>
          <w:sz w:val="24"/>
          <w:szCs w:val="24"/>
        </w:rPr>
        <w:t>ами</w:t>
      </w:r>
      <w:r w:rsidR="00AD78B9" w:rsidRPr="00721469">
        <w:rPr>
          <w:b w:val="0"/>
          <w:sz w:val="24"/>
          <w:szCs w:val="24"/>
        </w:rPr>
        <w:t>, квалификационны</w:t>
      </w:r>
      <w:r w:rsidR="005D4992" w:rsidRPr="00721469">
        <w:rPr>
          <w:b w:val="0"/>
          <w:sz w:val="24"/>
          <w:szCs w:val="24"/>
        </w:rPr>
        <w:t>ми</w:t>
      </w:r>
      <w:r w:rsidR="00AD78B9" w:rsidRPr="00721469">
        <w:rPr>
          <w:b w:val="0"/>
          <w:sz w:val="24"/>
          <w:szCs w:val="24"/>
        </w:rPr>
        <w:t xml:space="preserve"> работ</w:t>
      </w:r>
      <w:r w:rsidR="005D4992" w:rsidRPr="00721469">
        <w:rPr>
          <w:b w:val="0"/>
          <w:sz w:val="24"/>
          <w:szCs w:val="24"/>
        </w:rPr>
        <w:t>ами,</w:t>
      </w:r>
      <w:r w:rsidR="00AD78B9" w:rsidRPr="00721469">
        <w:rPr>
          <w:b w:val="0"/>
          <w:sz w:val="24"/>
          <w:szCs w:val="24"/>
        </w:rPr>
        <w:t xml:space="preserve"> </w:t>
      </w:r>
      <w:r w:rsidR="005E79FD" w:rsidRPr="00721469">
        <w:rPr>
          <w:b w:val="0"/>
          <w:sz w:val="24"/>
          <w:szCs w:val="24"/>
        </w:rPr>
        <w:t xml:space="preserve">диссертациями и статьями, </w:t>
      </w:r>
      <w:r w:rsidR="00AD78B9" w:rsidRPr="00721469">
        <w:rPr>
          <w:b w:val="0"/>
          <w:sz w:val="24"/>
          <w:szCs w:val="24"/>
        </w:rPr>
        <w:t xml:space="preserve">с целью обнаружения в них </w:t>
      </w:r>
      <w:r w:rsidR="00AD78B9" w:rsidRPr="00721469">
        <w:rPr>
          <w:b w:val="0"/>
          <w:sz w:val="24"/>
          <w:szCs w:val="24"/>
        </w:rPr>
        <w:lastRenderedPageBreak/>
        <w:t>заимствований и цитат. О</w:t>
      </w:r>
      <w:r w:rsidR="00D05392" w:rsidRPr="00721469">
        <w:rPr>
          <w:b w:val="0"/>
          <w:sz w:val="24"/>
          <w:szCs w:val="24"/>
        </w:rPr>
        <w:t>бработка документов и о</w:t>
      </w:r>
      <w:r w:rsidR="00AD78B9" w:rsidRPr="00721469">
        <w:rPr>
          <w:b w:val="0"/>
          <w:sz w:val="24"/>
          <w:szCs w:val="24"/>
        </w:rPr>
        <w:t>существление проверки должн</w:t>
      </w:r>
      <w:r w:rsidR="00D05392" w:rsidRPr="00721469">
        <w:rPr>
          <w:b w:val="0"/>
          <w:sz w:val="24"/>
          <w:szCs w:val="24"/>
        </w:rPr>
        <w:t>ы</w:t>
      </w:r>
      <w:r w:rsidR="00AD78B9" w:rsidRPr="00721469">
        <w:rPr>
          <w:b w:val="0"/>
          <w:sz w:val="24"/>
          <w:szCs w:val="24"/>
        </w:rPr>
        <w:t xml:space="preserve"> быть реализован</w:t>
      </w:r>
      <w:r w:rsidR="00D05392" w:rsidRPr="00721469">
        <w:rPr>
          <w:b w:val="0"/>
          <w:sz w:val="24"/>
          <w:szCs w:val="24"/>
        </w:rPr>
        <w:t>ы</w:t>
      </w:r>
      <w:r w:rsidR="00AD78B9" w:rsidRPr="00721469">
        <w:rPr>
          <w:b w:val="0"/>
          <w:sz w:val="24"/>
          <w:szCs w:val="24"/>
        </w:rPr>
        <w:t xml:space="preserve"> </w:t>
      </w:r>
      <w:r w:rsidR="00D05392" w:rsidRPr="00721469">
        <w:rPr>
          <w:b w:val="0"/>
          <w:sz w:val="24"/>
          <w:szCs w:val="24"/>
        </w:rPr>
        <w:t>посредством</w:t>
      </w:r>
      <w:r w:rsidR="00AD78B9" w:rsidRPr="00721469">
        <w:rPr>
          <w:b w:val="0"/>
          <w:sz w:val="24"/>
          <w:szCs w:val="24"/>
        </w:rPr>
        <w:t xml:space="preserve"> загрузки документ</w:t>
      </w:r>
      <w:r w:rsidR="00D05392" w:rsidRPr="00721469">
        <w:rPr>
          <w:b w:val="0"/>
          <w:sz w:val="24"/>
          <w:szCs w:val="24"/>
        </w:rPr>
        <w:t>а</w:t>
      </w:r>
      <w:r w:rsidR="00AD78B9" w:rsidRPr="00721469">
        <w:rPr>
          <w:b w:val="0"/>
          <w:sz w:val="24"/>
          <w:szCs w:val="24"/>
        </w:rPr>
        <w:t xml:space="preserve"> в электронн</w:t>
      </w:r>
      <w:r w:rsidR="00D05392" w:rsidRPr="00721469">
        <w:rPr>
          <w:b w:val="0"/>
          <w:sz w:val="24"/>
          <w:szCs w:val="24"/>
        </w:rPr>
        <w:t>ом</w:t>
      </w:r>
      <w:r w:rsidR="00AD78B9" w:rsidRPr="00721469">
        <w:rPr>
          <w:b w:val="0"/>
          <w:sz w:val="24"/>
          <w:szCs w:val="24"/>
        </w:rPr>
        <w:t xml:space="preserve"> формат</w:t>
      </w:r>
      <w:r w:rsidR="00D05392" w:rsidRPr="00721469">
        <w:rPr>
          <w:b w:val="0"/>
          <w:sz w:val="24"/>
          <w:szCs w:val="24"/>
        </w:rPr>
        <w:t>е</w:t>
      </w:r>
      <w:r w:rsidR="00AD78B9" w:rsidRPr="00721469">
        <w:rPr>
          <w:b w:val="0"/>
          <w:sz w:val="24"/>
          <w:szCs w:val="24"/>
        </w:rPr>
        <w:t xml:space="preserve"> </w:t>
      </w:r>
      <w:r w:rsidR="00D05392" w:rsidRPr="00721469">
        <w:rPr>
          <w:b w:val="0"/>
          <w:sz w:val="24"/>
          <w:szCs w:val="24"/>
        </w:rPr>
        <w:t xml:space="preserve">в </w:t>
      </w:r>
      <w:r w:rsidRPr="00721469">
        <w:rPr>
          <w:b w:val="0"/>
          <w:sz w:val="24"/>
          <w:szCs w:val="24"/>
        </w:rPr>
        <w:t>Программную систему</w:t>
      </w:r>
      <w:r w:rsidR="009E7630" w:rsidRPr="00721469">
        <w:rPr>
          <w:b w:val="0"/>
          <w:sz w:val="24"/>
          <w:szCs w:val="24"/>
        </w:rPr>
        <w:t xml:space="preserve"> </w:t>
      </w:r>
      <w:r w:rsidR="00AD78B9" w:rsidRPr="00721469">
        <w:rPr>
          <w:b w:val="0"/>
          <w:sz w:val="24"/>
          <w:szCs w:val="24"/>
        </w:rPr>
        <w:t xml:space="preserve">при помощи программно-совместимых устройств, подключенных к </w:t>
      </w:r>
      <w:r w:rsidRPr="00721469">
        <w:rPr>
          <w:b w:val="0"/>
          <w:sz w:val="24"/>
          <w:szCs w:val="24"/>
        </w:rPr>
        <w:t>Программной системе</w:t>
      </w:r>
      <w:r w:rsidR="00AD78B9" w:rsidRPr="00721469">
        <w:rPr>
          <w:b w:val="0"/>
          <w:sz w:val="24"/>
          <w:szCs w:val="24"/>
        </w:rPr>
        <w:t xml:space="preserve"> посредством информационно-телекоммуникационной сети «Интернет».</w:t>
      </w:r>
    </w:p>
    <w:p w14:paraId="0BA3607B" w14:textId="3BFDE744" w:rsidR="00E51B59" w:rsidRPr="00721469" w:rsidRDefault="00AD78B9">
      <w:pPr>
        <w:ind w:left="284" w:firstLine="709"/>
        <w:jc w:val="both"/>
        <w:rPr>
          <w:b w:val="0"/>
          <w:sz w:val="24"/>
          <w:szCs w:val="24"/>
        </w:rPr>
      </w:pPr>
      <w:r w:rsidRPr="00721469">
        <w:rPr>
          <w:b w:val="0"/>
          <w:sz w:val="24"/>
          <w:szCs w:val="24"/>
        </w:rPr>
        <w:t>В результате проверки должна осуществляться идентификация заимствований информации из имеющихся в базе источников</w:t>
      </w:r>
      <w:r w:rsidR="009340D4" w:rsidRPr="00721469">
        <w:rPr>
          <w:b w:val="0"/>
          <w:sz w:val="24"/>
          <w:szCs w:val="24"/>
        </w:rPr>
        <w:t xml:space="preserve">, указанных в п. 1.1 </w:t>
      </w:r>
      <w:r w:rsidR="00D50CCE" w:rsidRPr="00721469">
        <w:rPr>
          <w:b w:val="0"/>
          <w:sz w:val="24"/>
          <w:szCs w:val="24"/>
        </w:rPr>
        <w:t>настоящих Технических требований</w:t>
      </w:r>
      <w:r w:rsidRPr="00721469">
        <w:rPr>
          <w:b w:val="0"/>
          <w:sz w:val="24"/>
          <w:szCs w:val="24"/>
        </w:rPr>
        <w:t xml:space="preserve">. Идентификация заимствования или цитаты должна сопровождаться предъявлением </w:t>
      </w:r>
      <w:r w:rsidR="00FD3542" w:rsidRPr="00721469">
        <w:rPr>
          <w:b w:val="0"/>
          <w:sz w:val="24"/>
          <w:szCs w:val="24"/>
        </w:rPr>
        <w:t xml:space="preserve">совпадающего </w:t>
      </w:r>
      <w:r w:rsidR="00950B26" w:rsidRPr="00721469">
        <w:rPr>
          <w:b w:val="0"/>
          <w:sz w:val="24"/>
          <w:szCs w:val="24"/>
        </w:rPr>
        <w:t xml:space="preserve">фрагмента </w:t>
      </w:r>
      <w:r w:rsidRPr="00721469">
        <w:rPr>
          <w:b w:val="0"/>
          <w:sz w:val="24"/>
          <w:szCs w:val="24"/>
        </w:rPr>
        <w:t>источника заимствования или цитаты, а в случаях, когда источником заимствования или цитаты является информационный ресурс информационно-телекоммуникационной сети «Интернет», должна дополняться ссылкой на интернет-адрес (URL) информационного ресурса, содержащего оригинал.</w:t>
      </w:r>
      <w:r w:rsidR="00612E8E" w:rsidRPr="00721469">
        <w:rPr>
          <w:b w:val="0"/>
          <w:sz w:val="24"/>
          <w:szCs w:val="24"/>
        </w:rPr>
        <w:t xml:space="preserve"> </w:t>
      </w:r>
      <w:r w:rsidR="00DA4756" w:rsidRPr="00721469">
        <w:rPr>
          <w:b w:val="0"/>
          <w:sz w:val="24"/>
          <w:szCs w:val="24"/>
        </w:rPr>
        <w:t>Программная система</w:t>
      </w:r>
      <w:r w:rsidR="009E7630" w:rsidRPr="00721469">
        <w:rPr>
          <w:b w:val="0"/>
          <w:sz w:val="24"/>
          <w:szCs w:val="24"/>
        </w:rPr>
        <w:t xml:space="preserve"> </w:t>
      </w:r>
      <w:r w:rsidR="00612E8E" w:rsidRPr="00721469">
        <w:rPr>
          <w:b w:val="0"/>
          <w:sz w:val="24"/>
          <w:szCs w:val="24"/>
        </w:rPr>
        <w:t>не несет ответственности за функционирование информационных ресурсов, расположенных в сети «Интернет» и за доступ к ним.</w:t>
      </w:r>
      <w:r w:rsidRPr="00721469">
        <w:rPr>
          <w:b w:val="0"/>
          <w:sz w:val="24"/>
          <w:szCs w:val="24"/>
        </w:rPr>
        <w:t xml:space="preserve"> Основным результатом проверки документа </w:t>
      </w:r>
      <w:r w:rsidR="00DA4756" w:rsidRPr="00721469">
        <w:rPr>
          <w:b w:val="0"/>
          <w:sz w:val="24"/>
          <w:szCs w:val="24"/>
        </w:rPr>
        <w:t>Программной системой</w:t>
      </w:r>
      <w:r w:rsidR="009E7630" w:rsidRPr="00721469">
        <w:rPr>
          <w:b w:val="0"/>
          <w:sz w:val="24"/>
          <w:szCs w:val="24"/>
        </w:rPr>
        <w:t xml:space="preserve"> </w:t>
      </w:r>
      <w:r w:rsidRPr="00721469">
        <w:rPr>
          <w:b w:val="0"/>
          <w:sz w:val="24"/>
          <w:szCs w:val="24"/>
        </w:rPr>
        <w:t>для пользователя является возможность определить, какая часть документа является написанной самостоятельно, а какая – заимствованной.</w:t>
      </w:r>
    </w:p>
    <w:p w14:paraId="7649D3EB" w14:textId="37A8A188" w:rsidR="00E51B59" w:rsidRPr="00721469" w:rsidRDefault="00DA4756">
      <w:pPr>
        <w:ind w:left="284" w:firstLine="709"/>
        <w:jc w:val="both"/>
        <w:rPr>
          <w:b w:val="0"/>
          <w:sz w:val="24"/>
          <w:szCs w:val="24"/>
        </w:rPr>
      </w:pPr>
      <w:bookmarkStart w:id="6" w:name="_Hlk47365790"/>
      <w:bookmarkStart w:id="7" w:name="_Hlk473657901"/>
      <w:bookmarkEnd w:id="6"/>
      <w:bookmarkEnd w:id="7"/>
      <w:r w:rsidRPr="00721469">
        <w:rPr>
          <w:b w:val="0"/>
          <w:sz w:val="24"/>
          <w:szCs w:val="24"/>
        </w:rPr>
        <w:t>Программная система</w:t>
      </w:r>
      <w:r w:rsidR="009E7630" w:rsidRPr="00721469">
        <w:rPr>
          <w:b w:val="0"/>
          <w:sz w:val="24"/>
          <w:szCs w:val="24"/>
        </w:rPr>
        <w:t xml:space="preserve"> </w:t>
      </w:r>
      <w:r w:rsidR="00AD78B9" w:rsidRPr="00721469">
        <w:rPr>
          <w:b w:val="0"/>
          <w:sz w:val="24"/>
          <w:szCs w:val="24"/>
        </w:rPr>
        <w:t>долж</w:t>
      </w:r>
      <w:r w:rsidRPr="00721469">
        <w:rPr>
          <w:b w:val="0"/>
          <w:sz w:val="24"/>
          <w:szCs w:val="24"/>
        </w:rPr>
        <w:t>на</w:t>
      </w:r>
      <w:r w:rsidR="00AD78B9" w:rsidRPr="00721469">
        <w:rPr>
          <w:b w:val="0"/>
          <w:sz w:val="24"/>
          <w:szCs w:val="24"/>
        </w:rPr>
        <w:t xml:space="preserve"> быть зарегистрирован</w:t>
      </w:r>
      <w:r w:rsidRPr="00721469">
        <w:rPr>
          <w:b w:val="0"/>
          <w:sz w:val="24"/>
          <w:szCs w:val="24"/>
        </w:rPr>
        <w:t>а</w:t>
      </w:r>
      <w:r w:rsidR="00AD78B9" w:rsidRPr="00721469">
        <w:rPr>
          <w:b w:val="0"/>
          <w:sz w:val="24"/>
          <w:szCs w:val="24"/>
        </w:rPr>
        <w:t xml:space="preserve"> в «Едином реестре российских программ для электронных вычислительных машин и баз данных» (</w:t>
      </w:r>
      <w:r w:rsidR="0073590A" w:rsidRPr="00721469">
        <w:rPr>
          <w:sz w:val="24"/>
        </w:rPr>
        <w:t>https://reestr.digital.gov.ru/reestr/</w:t>
      </w:r>
      <w:r w:rsidR="00AD78B9" w:rsidRPr="00721469">
        <w:rPr>
          <w:b w:val="0"/>
          <w:sz w:val="24"/>
          <w:szCs w:val="24"/>
        </w:rPr>
        <w:t>).</w:t>
      </w:r>
    </w:p>
    <w:p w14:paraId="3E25EE76" w14:textId="1E510E8E" w:rsidR="00761CCD" w:rsidRPr="00721469" w:rsidRDefault="00DA4756" w:rsidP="004E4448">
      <w:pPr>
        <w:ind w:left="284" w:firstLine="709"/>
        <w:jc w:val="both"/>
        <w:rPr>
          <w:b w:val="0"/>
          <w:sz w:val="24"/>
          <w:szCs w:val="24"/>
        </w:rPr>
      </w:pPr>
      <w:bookmarkStart w:id="8" w:name="_Hlk46410081"/>
      <w:r w:rsidRPr="00721469">
        <w:rPr>
          <w:b w:val="0"/>
          <w:sz w:val="24"/>
          <w:szCs w:val="24"/>
        </w:rPr>
        <w:t xml:space="preserve">Программная система </w:t>
      </w:r>
      <w:r w:rsidR="00AD78B9" w:rsidRPr="00721469">
        <w:rPr>
          <w:b w:val="0"/>
          <w:sz w:val="24"/>
          <w:szCs w:val="24"/>
        </w:rPr>
        <w:t>долж</w:t>
      </w:r>
      <w:r w:rsidRPr="00721469">
        <w:rPr>
          <w:b w:val="0"/>
          <w:sz w:val="24"/>
          <w:szCs w:val="24"/>
        </w:rPr>
        <w:t>на</w:t>
      </w:r>
      <w:r w:rsidR="00AD78B9" w:rsidRPr="00721469">
        <w:rPr>
          <w:b w:val="0"/>
          <w:sz w:val="24"/>
          <w:szCs w:val="24"/>
        </w:rPr>
        <w:t xml:space="preserve"> </w:t>
      </w:r>
      <w:r w:rsidR="00713CD7" w:rsidRPr="00721469">
        <w:rPr>
          <w:b w:val="0"/>
          <w:sz w:val="24"/>
          <w:szCs w:val="24"/>
        </w:rPr>
        <w:t xml:space="preserve">производить </w:t>
      </w:r>
      <w:r w:rsidR="00E470F9" w:rsidRPr="00721469">
        <w:rPr>
          <w:b w:val="0"/>
          <w:sz w:val="24"/>
          <w:szCs w:val="24"/>
        </w:rPr>
        <w:t>проверку</w:t>
      </w:r>
      <w:r w:rsidR="00AD78B9" w:rsidRPr="00721469">
        <w:rPr>
          <w:b w:val="0"/>
          <w:sz w:val="24"/>
          <w:szCs w:val="24"/>
        </w:rPr>
        <w:t xml:space="preserve"> как </w:t>
      </w:r>
      <w:r w:rsidR="00E470F9" w:rsidRPr="00721469">
        <w:rPr>
          <w:b w:val="0"/>
          <w:sz w:val="24"/>
          <w:szCs w:val="24"/>
        </w:rPr>
        <w:t xml:space="preserve">по </w:t>
      </w:r>
      <w:r w:rsidR="00AD78B9" w:rsidRPr="00721469">
        <w:rPr>
          <w:b w:val="0"/>
          <w:sz w:val="24"/>
          <w:szCs w:val="24"/>
        </w:rPr>
        <w:t>внутренни</w:t>
      </w:r>
      <w:r w:rsidR="00E470F9" w:rsidRPr="00721469">
        <w:rPr>
          <w:b w:val="0"/>
          <w:sz w:val="24"/>
          <w:szCs w:val="24"/>
        </w:rPr>
        <w:t>м</w:t>
      </w:r>
      <w:r w:rsidR="00AD78B9" w:rsidRPr="00721469">
        <w:rPr>
          <w:b w:val="0"/>
          <w:sz w:val="24"/>
          <w:szCs w:val="24"/>
        </w:rPr>
        <w:t xml:space="preserve"> источник</w:t>
      </w:r>
      <w:r w:rsidR="00E470F9" w:rsidRPr="00721469">
        <w:rPr>
          <w:b w:val="0"/>
          <w:sz w:val="24"/>
          <w:szCs w:val="24"/>
        </w:rPr>
        <w:t>ам</w:t>
      </w:r>
      <w:r w:rsidR="00AD78B9" w:rsidRPr="00721469">
        <w:rPr>
          <w:b w:val="0"/>
          <w:sz w:val="24"/>
          <w:szCs w:val="24"/>
        </w:rPr>
        <w:t xml:space="preserve"> документов, добавляем</w:t>
      </w:r>
      <w:r w:rsidR="00E470F9" w:rsidRPr="00721469">
        <w:rPr>
          <w:b w:val="0"/>
          <w:sz w:val="24"/>
          <w:szCs w:val="24"/>
        </w:rPr>
        <w:t>ым</w:t>
      </w:r>
      <w:r w:rsidR="00AD78B9" w:rsidRPr="00721469">
        <w:rPr>
          <w:b w:val="0"/>
          <w:sz w:val="24"/>
          <w:szCs w:val="24"/>
        </w:rPr>
        <w:t xml:space="preserve"> пользователями самостоятельно, так и </w:t>
      </w:r>
      <w:r w:rsidR="00E470F9" w:rsidRPr="00721469">
        <w:rPr>
          <w:b w:val="0"/>
          <w:sz w:val="24"/>
          <w:szCs w:val="24"/>
        </w:rPr>
        <w:t xml:space="preserve">по </w:t>
      </w:r>
      <w:r w:rsidR="00AD78B9" w:rsidRPr="00721469">
        <w:rPr>
          <w:b w:val="0"/>
          <w:sz w:val="24"/>
          <w:szCs w:val="24"/>
        </w:rPr>
        <w:t>внешни</w:t>
      </w:r>
      <w:r w:rsidR="00E470F9" w:rsidRPr="00721469">
        <w:rPr>
          <w:b w:val="0"/>
          <w:sz w:val="24"/>
          <w:szCs w:val="24"/>
        </w:rPr>
        <w:t>м</w:t>
      </w:r>
      <w:r w:rsidR="00AD78B9" w:rsidRPr="00721469">
        <w:rPr>
          <w:b w:val="0"/>
          <w:sz w:val="24"/>
          <w:szCs w:val="24"/>
        </w:rPr>
        <w:t xml:space="preserve"> источник</w:t>
      </w:r>
      <w:r w:rsidR="00E470F9" w:rsidRPr="00721469">
        <w:rPr>
          <w:b w:val="0"/>
          <w:sz w:val="24"/>
          <w:szCs w:val="24"/>
        </w:rPr>
        <w:t>ам</w:t>
      </w:r>
      <w:r w:rsidR="00AD78B9" w:rsidRPr="00721469">
        <w:rPr>
          <w:b w:val="0"/>
          <w:sz w:val="24"/>
          <w:szCs w:val="24"/>
        </w:rPr>
        <w:t xml:space="preserve"> документов</w:t>
      </w:r>
      <w:r w:rsidR="00E470F9" w:rsidRPr="00721469">
        <w:rPr>
          <w:b w:val="0"/>
          <w:sz w:val="24"/>
          <w:szCs w:val="24"/>
        </w:rPr>
        <w:t>,</w:t>
      </w:r>
      <w:r w:rsidR="00AD78B9" w:rsidRPr="00721469">
        <w:rPr>
          <w:b w:val="0"/>
          <w:sz w:val="24"/>
          <w:szCs w:val="24"/>
        </w:rPr>
        <w:t xml:space="preserve"> попадающи</w:t>
      </w:r>
      <w:r w:rsidR="00E470F9" w:rsidRPr="00721469">
        <w:rPr>
          <w:b w:val="0"/>
          <w:sz w:val="24"/>
          <w:szCs w:val="24"/>
        </w:rPr>
        <w:t>м</w:t>
      </w:r>
      <w:r w:rsidR="00AD78B9" w:rsidRPr="00721469">
        <w:rPr>
          <w:b w:val="0"/>
          <w:sz w:val="24"/>
          <w:szCs w:val="24"/>
        </w:rPr>
        <w:t xml:space="preserve"> в базу </w:t>
      </w:r>
      <w:r w:rsidRPr="00721469">
        <w:rPr>
          <w:b w:val="0"/>
          <w:sz w:val="24"/>
          <w:szCs w:val="24"/>
        </w:rPr>
        <w:t>Программной системы</w:t>
      </w:r>
      <w:r w:rsidR="009E7630" w:rsidRPr="00721469">
        <w:rPr>
          <w:b w:val="0"/>
          <w:sz w:val="24"/>
          <w:szCs w:val="24"/>
        </w:rPr>
        <w:t xml:space="preserve"> </w:t>
      </w:r>
      <w:r w:rsidR="00AD78B9" w:rsidRPr="00721469">
        <w:rPr>
          <w:b w:val="0"/>
          <w:sz w:val="24"/>
          <w:szCs w:val="24"/>
        </w:rPr>
        <w:t xml:space="preserve">при помощи специализированного программного обеспечения, которое предоставляет доступ к </w:t>
      </w:r>
      <w:r w:rsidR="00E470F9" w:rsidRPr="00721469">
        <w:rPr>
          <w:b w:val="0"/>
          <w:sz w:val="24"/>
          <w:szCs w:val="24"/>
        </w:rPr>
        <w:t>О</w:t>
      </w:r>
      <w:r w:rsidR="00AD78B9" w:rsidRPr="00721469">
        <w:rPr>
          <w:b w:val="0"/>
          <w:sz w:val="24"/>
          <w:szCs w:val="24"/>
        </w:rPr>
        <w:t xml:space="preserve">бъединенной коллекции. </w:t>
      </w:r>
      <w:bookmarkStart w:id="9" w:name="_GoBack"/>
      <w:bookmarkEnd w:id="8"/>
      <w:bookmarkEnd w:id="9"/>
    </w:p>
    <w:p w14:paraId="6F45896D" w14:textId="0AB54C1B" w:rsidR="00E51B59" w:rsidRPr="00721469" w:rsidRDefault="00AD78B9">
      <w:pPr>
        <w:pStyle w:val="1"/>
        <w:numPr>
          <w:ilvl w:val="0"/>
          <w:numId w:val="2"/>
        </w:numPr>
        <w:rPr>
          <w:szCs w:val="24"/>
        </w:rPr>
      </w:pPr>
      <w:bookmarkStart w:id="10" w:name="_Toc171072344"/>
      <w:r w:rsidRPr="00721469">
        <w:rPr>
          <w:szCs w:val="24"/>
        </w:rPr>
        <w:t>Общие требования</w:t>
      </w:r>
      <w:bookmarkEnd w:id="10"/>
    </w:p>
    <w:p w14:paraId="59B6187A" w14:textId="5329367B" w:rsidR="00E51B59" w:rsidRPr="00721469" w:rsidRDefault="00AD78B9">
      <w:pPr>
        <w:pStyle w:val="2"/>
        <w:numPr>
          <w:ilvl w:val="1"/>
          <w:numId w:val="2"/>
        </w:numPr>
      </w:pPr>
      <w:bookmarkStart w:id="11" w:name="_Ref509313827"/>
      <w:bookmarkStart w:id="12" w:name="_Toc171072345"/>
      <w:r w:rsidRPr="00721469">
        <w:rPr>
          <w:szCs w:val="24"/>
        </w:rPr>
        <w:t>Требования к функциональности (составу и содержанию выполняемых функций)</w:t>
      </w:r>
      <w:bookmarkEnd w:id="11"/>
      <w:bookmarkEnd w:id="12"/>
    </w:p>
    <w:p w14:paraId="39D5E028" w14:textId="635FC07A" w:rsidR="00E51B59" w:rsidRPr="00721469" w:rsidRDefault="00DA4756">
      <w:pPr>
        <w:ind w:left="284" w:firstLine="709"/>
        <w:jc w:val="both"/>
      </w:pPr>
      <w:r w:rsidRPr="00721469">
        <w:rPr>
          <w:b w:val="0"/>
          <w:sz w:val="24"/>
          <w:szCs w:val="24"/>
        </w:rPr>
        <w:t>Программная система</w:t>
      </w:r>
      <w:r w:rsidR="009E7630" w:rsidRPr="00721469">
        <w:rPr>
          <w:b w:val="0"/>
          <w:sz w:val="24"/>
          <w:szCs w:val="24"/>
        </w:rPr>
        <w:t xml:space="preserve"> </w:t>
      </w:r>
      <w:r w:rsidR="00AD78B9" w:rsidRPr="00721469">
        <w:rPr>
          <w:b w:val="0"/>
          <w:sz w:val="24"/>
          <w:szCs w:val="24"/>
        </w:rPr>
        <w:t>долж</w:t>
      </w:r>
      <w:r w:rsidRPr="00721469">
        <w:rPr>
          <w:b w:val="0"/>
          <w:sz w:val="24"/>
          <w:szCs w:val="24"/>
        </w:rPr>
        <w:t>на</w:t>
      </w:r>
      <w:r w:rsidR="00AD78B9" w:rsidRPr="00721469">
        <w:rPr>
          <w:b w:val="0"/>
          <w:sz w:val="24"/>
          <w:szCs w:val="24"/>
        </w:rPr>
        <w:t xml:space="preserve"> предоставлять возможности:</w:t>
      </w:r>
    </w:p>
    <w:p w14:paraId="5D051E38" w14:textId="203141EB" w:rsidR="00E51B59" w:rsidRPr="00721469" w:rsidRDefault="00AD78B9" w:rsidP="00BD4E60">
      <w:pPr>
        <w:numPr>
          <w:ilvl w:val="0"/>
          <w:numId w:val="31"/>
        </w:numPr>
        <w:ind w:left="284" w:firstLine="709"/>
        <w:jc w:val="both"/>
        <w:rPr>
          <w:b w:val="0"/>
          <w:sz w:val="24"/>
          <w:szCs w:val="24"/>
        </w:rPr>
      </w:pPr>
      <w:r w:rsidRPr="00721469">
        <w:rPr>
          <w:b w:val="0"/>
          <w:sz w:val="24"/>
          <w:szCs w:val="24"/>
        </w:rPr>
        <w:t xml:space="preserve">проверки загружаемых документов на наличие заимствований </w:t>
      </w:r>
      <w:r w:rsidR="00D86610" w:rsidRPr="00721469">
        <w:rPr>
          <w:b w:val="0"/>
          <w:sz w:val="24"/>
          <w:szCs w:val="24"/>
        </w:rPr>
        <w:t xml:space="preserve">и </w:t>
      </w:r>
      <w:r w:rsidRPr="00721469">
        <w:rPr>
          <w:b w:val="0"/>
          <w:sz w:val="24"/>
          <w:szCs w:val="24"/>
        </w:rPr>
        <w:t>цитат;</w:t>
      </w:r>
    </w:p>
    <w:p w14:paraId="28653352" w14:textId="3B0BA0BB" w:rsidR="00E51B59" w:rsidRPr="00721469" w:rsidRDefault="00AD78B9" w:rsidP="00BD4E60">
      <w:pPr>
        <w:numPr>
          <w:ilvl w:val="0"/>
          <w:numId w:val="31"/>
        </w:numPr>
        <w:ind w:left="284" w:firstLine="709"/>
        <w:jc w:val="both"/>
        <w:rPr>
          <w:b w:val="0"/>
          <w:sz w:val="24"/>
          <w:szCs w:val="24"/>
        </w:rPr>
      </w:pPr>
      <w:r w:rsidRPr="00721469">
        <w:rPr>
          <w:b w:val="0"/>
          <w:sz w:val="24"/>
          <w:szCs w:val="24"/>
        </w:rPr>
        <w:t>просмотра и редактирования отчетов о заимствованиях ранее проверенных документов с указанием источников, которые были найдены на момент проверки;</w:t>
      </w:r>
    </w:p>
    <w:p w14:paraId="6BC0ADC9" w14:textId="57984C0E" w:rsidR="001359B6" w:rsidRPr="00721469" w:rsidRDefault="001359B6" w:rsidP="00BD4E60">
      <w:pPr>
        <w:numPr>
          <w:ilvl w:val="0"/>
          <w:numId w:val="31"/>
        </w:numPr>
        <w:ind w:left="284" w:firstLine="709"/>
        <w:jc w:val="both"/>
        <w:rPr>
          <w:b w:val="0"/>
          <w:sz w:val="24"/>
          <w:szCs w:val="24"/>
        </w:rPr>
      </w:pPr>
      <w:r w:rsidRPr="00721469">
        <w:rPr>
          <w:b w:val="0"/>
          <w:sz w:val="24"/>
          <w:szCs w:val="24"/>
        </w:rPr>
        <w:t>обратной связи по проверенному документу в виде текстовых комментариев в отчёте;</w:t>
      </w:r>
    </w:p>
    <w:p w14:paraId="3B603821" w14:textId="12B2A657" w:rsidR="0069468A" w:rsidRPr="00721469" w:rsidRDefault="00AD78B9" w:rsidP="00BD4E60">
      <w:pPr>
        <w:numPr>
          <w:ilvl w:val="0"/>
          <w:numId w:val="31"/>
        </w:numPr>
        <w:ind w:left="284" w:firstLine="709"/>
        <w:jc w:val="both"/>
        <w:rPr>
          <w:b w:val="0"/>
          <w:sz w:val="24"/>
          <w:szCs w:val="24"/>
        </w:rPr>
      </w:pPr>
      <w:r w:rsidRPr="00721469">
        <w:rPr>
          <w:b w:val="0"/>
          <w:sz w:val="24"/>
          <w:szCs w:val="24"/>
        </w:rPr>
        <w:t>перепроверки ранее загруженных документов;</w:t>
      </w:r>
    </w:p>
    <w:p w14:paraId="52A1F1BD" w14:textId="36FA56D9" w:rsidR="0069468A" w:rsidRPr="00721469" w:rsidRDefault="0069468A" w:rsidP="00BD4E60">
      <w:pPr>
        <w:numPr>
          <w:ilvl w:val="0"/>
          <w:numId w:val="31"/>
        </w:numPr>
        <w:ind w:left="284" w:firstLine="709"/>
        <w:jc w:val="both"/>
        <w:rPr>
          <w:b w:val="0"/>
          <w:sz w:val="24"/>
          <w:szCs w:val="24"/>
        </w:rPr>
      </w:pPr>
      <w:r w:rsidRPr="00721469">
        <w:rPr>
          <w:b w:val="0"/>
          <w:sz w:val="24"/>
          <w:szCs w:val="24"/>
        </w:rPr>
        <w:t>извлечения структуры проверяемого документа и навигации по разделам;</w:t>
      </w:r>
    </w:p>
    <w:p w14:paraId="5C032B45" w14:textId="77777777" w:rsidR="0022496A" w:rsidRPr="00721469" w:rsidRDefault="0022496A" w:rsidP="0022496A">
      <w:pPr>
        <w:numPr>
          <w:ilvl w:val="0"/>
          <w:numId w:val="31"/>
        </w:numPr>
        <w:ind w:left="284" w:firstLine="709"/>
        <w:jc w:val="both"/>
        <w:rPr>
          <w:b w:val="0"/>
          <w:sz w:val="24"/>
          <w:szCs w:val="24"/>
        </w:rPr>
      </w:pPr>
      <w:bookmarkStart w:id="13" w:name="_Hlk215647678"/>
      <w:r w:rsidRPr="00721469">
        <w:rPr>
          <w:b w:val="0"/>
          <w:sz w:val="24"/>
          <w:szCs w:val="24"/>
        </w:rPr>
        <w:t>исключения таблиц из проверки документа;</w:t>
      </w:r>
    </w:p>
    <w:p w14:paraId="3CE2988D" w14:textId="0F7ACCB8" w:rsidR="0022496A" w:rsidRPr="00721469" w:rsidRDefault="0022496A" w:rsidP="0022496A">
      <w:pPr>
        <w:numPr>
          <w:ilvl w:val="0"/>
          <w:numId w:val="31"/>
        </w:numPr>
        <w:ind w:left="284" w:firstLine="709"/>
        <w:jc w:val="both"/>
        <w:rPr>
          <w:b w:val="0"/>
          <w:sz w:val="24"/>
          <w:szCs w:val="24"/>
        </w:rPr>
      </w:pPr>
      <w:r w:rsidRPr="00721469">
        <w:rPr>
          <w:b w:val="0"/>
          <w:sz w:val="24"/>
          <w:szCs w:val="24"/>
        </w:rPr>
        <w:t>распознавания текстов, созданных при помощи генеративных моделей;</w:t>
      </w:r>
      <w:bookmarkEnd w:id="13"/>
    </w:p>
    <w:p w14:paraId="29C3C7AA" w14:textId="77777777" w:rsidR="0069468A" w:rsidRPr="00721469" w:rsidRDefault="0069468A" w:rsidP="00BD4E60">
      <w:pPr>
        <w:numPr>
          <w:ilvl w:val="0"/>
          <w:numId w:val="31"/>
        </w:numPr>
        <w:ind w:left="284" w:firstLine="709"/>
        <w:jc w:val="both"/>
        <w:rPr>
          <w:b w:val="0"/>
          <w:sz w:val="24"/>
          <w:szCs w:val="24"/>
        </w:rPr>
      </w:pPr>
      <w:r w:rsidRPr="00721469">
        <w:rPr>
          <w:b w:val="0"/>
          <w:sz w:val="24"/>
          <w:szCs w:val="24"/>
        </w:rPr>
        <w:t>выполнения мультиязычной структуризации библиографических записей проверяемого документа;</w:t>
      </w:r>
    </w:p>
    <w:p w14:paraId="56CF7CBA" w14:textId="77777777" w:rsidR="0069468A" w:rsidRPr="00721469" w:rsidRDefault="0069468A" w:rsidP="00BD4E60">
      <w:pPr>
        <w:numPr>
          <w:ilvl w:val="0"/>
          <w:numId w:val="31"/>
        </w:numPr>
        <w:ind w:left="284" w:firstLine="709"/>
        <w:jc w:val="both"/>
        <w:rPr>
          <w:b w:val="0"/>
          <w:sz w:val="24"/>
          <w:szCs w:val="24"/>
        </w:rPr>
      </w:pPr>
      <w:r w:rsidRPr="00721469">
        <w:rPr>
          <w:b w:val="0"/>
          <w:sz w:val="24"/>
          <w:szCs w:val="24"/>
        </w:rPr>
        <w:t>автоматического определения рубрик проверяемого документа;</w:t>
      </w:r>
    </w:p>
    <w:p w14:paraId="2B0F0547" w14:textId="7365E908" w:rsidR="00E048B0" w:rsidRPr="00721469" w:rsidRDefault="00E048B0" w:rsidP="00BD4E60">
      <w:pPr>
        <w:numPr>
          <w:ilvl w:val="0"/>
          <w:numId w:val="31"/>
        </w:numPr>
        <w:ind w:left="284" w:firstLine="709"/>
        <w:jc w:val="both"/>
        <w:rPr>
          <w:b w:val="0"/>
          <w:sz w:val="24"/>
          <w:szCs w:val="24"/>
        </w:rPr>
      </w:pPr>
      <w:r w:rsidRPr="00721469">
        <w:rPr>
          <w:b w:val="0"/>
          <w:sz w:val="24"/>
          <w:szCs w:val="24"/>
        </w:rPr>
        <w:t>поиска заимствованных изображений, вставленных в проверяемый документ, с учетом модификации исходного изображения – поворота, изменения цвета, зеркального отображения, обрезки части изображения, качества сжатия;</w:t>
      </w:r>
    </w:p>
    <w:p w14:paraId="27A9C7C7" w14:textId="5BB271D5" w:rsidR="00BD4E60" w:rsidRPr="00721469" w:rsidRDefault="00BD4E60" w:rsidP="00BD4E60">
      <w:pPr>
        <w:numPr>
          <w:ilvl w:val="0"/>
          <w:numId w:val="31"/>
        </w:numPr>
        <w:ind w:left="284" w:firstLine="709"/>
        <w:jc w:val="both"/>
        <w:rPr>
          <w:b w:val="0"/>
          <w:sz w:val="24"/>
          <w:szCs w:val="24"/>
        </w:rPr>
      </w:pPr>
      <w:bookmarkStart w:id="14" w:name="_Hlk191449517"/>
      <w:r w:rsidRPr="00721469">
        <w:rPr>
          <w:b w:val="0"/>
          <w:sz w:val="24"/>
          <w:szCs w:val="24"/>
        </w:rPr>
        <w:t>выявления идентичных или очень похожих документов, проверенных в разных организациях при помощи Программной системы или её аналогов, разработанных Лицензиаром, с отображением для пользователя количества обнаруженных документов, названия организаций, в количестве не более трех, в которых аналогичный документ был проверен ранее и датой его проверки;</w:t>
      </w:r>
      <w:bookmarkEnd w:id="14"/>
    </w:p>
    <w:p w14:paraId="269536B1" w14:textId="350756BF" w:rsidR="00E51B59" w:rsidRPr="00721469" w:rsidRDefault="00AD78B9" w:rsidP="00BD4E60">
      <w:pPr>
        <w:numPr>
          <w:ilvl w:val="0"/>
          <w:numId w:val="31"/>
        </w:numPr>
        <w:ind w:left="284" w:firstLine="709"/>
        <w:jc w:val="both"/>
        <w:rPr>
          <w:b w:val="0"/>
          <w:sz w:val="24"/>
          <w:szCs w:val="24"/>
        </w:rPr>
      </w:pPr>
      <w:r w:rsidRPr="00721469">
        <w:rPr>
          <w:b w:val="0"/>
          <w:sz w:val="24"/>
          <w:szCs w:val="24"/>
        </w:rPr>
        <w:lastRenderedPageBreak/>
        <w:t xml:space="preserve">сбора и просмотра статистики по проведенным типам проверок и пользователям </w:t>
      </w:r>
      <w:r w:rsidR="00DA4756" w:rsidRPr="00721469">
        <w:rPr>
          <w:b w:val="0"/>
          <w:sz w:val="24"/>
          <w:szCs w:val="24"/>
        </w:rPr>
        <w:t>Программной системы</w:t>
      </w:r>
      <w:r w:rsidRPr="00721469">
        <w:rPr>
          <w:b w:val="0"/>
          <w:sz w:val="24"/>
          <w:szCs w:val="24"/>
        </w:rPr>
        <w:t>;</w:t>
      </w:r>
    </w:p>
    <w:p w14:paraId="455FF17A" w14:textId="57154C7C" w:rsidR="00E51B59" w:rsidRPr="00721469" w:rsidRDefault="00AD78B9" w:rsidP="00BD4E60">
      <w:pPr>
        <w:numPr>
          <w:ilvl w:val="0"/>
          <w:numId w:val="31"/>
        </w:numPr>
        <w:ind w:left="284" w:firstLine="709"/>
        <w:jc w:val="both"/>
        <w:rPr>
          <w:b w:val="0"/>
          <w:sz w:val="24"/>
          <w:szCs w:val="24"/>
        </w:rPr>
      </w:pPr>
      <w:r w:rsidRPr="00721469">
        <w:rPr>
          <w:b w:val="0"/>
          <w:sz w:val="24"/>
          <w:szCs w:val="24"/>
        </w:rPr>
        <w:t>создания и пополнения собственной базы поиска;</w:t>
      </w:r>
    </w:p>
    <w:p w14:paraId="0CBFB29C" w14:textId="6E1B689D" w:rsidR="00E51B59" w:rsidRPr="00721469" w:rsidRDefault="00AD78B9" w:rsidP="00BD4E60">
      <w:pPr>
        <w:numPr>
          <w:ilvl w:val="0"/>
          <w:numId w:val="31"/>
        </w:numPr>
        <w:ind w:left="284" w:firstLine="709"/>
        <w:jc w:val="both"/>
        <w:rPr>
          <w:b w:val="0"/>
          <w:sz w:val="24"/>
          <w:szCs w:val="24"/>
        </w:rPr>
      </w:pPr>
      <w:r w:rsidRPr="00721469">
        <w:rPr>
          <w:b w:val="0"/>
          <w:sz w:val="24"/>
          <w:szCs w:val="24"/>
        </w:rPr>
        <w:t xml:space="preserve">разграничения доступа пользователей к функциональным возможностям </w:t>
      </w:r>
      <w:r w:rsidR="00DA4756" w:rsidRPr="00721469">
        <w:rPr>
          <w:b w:val="0"/>
          <w:sz w:val="24"/>
          <w:szCs w:val="24"/>
        </w:rPr>
        <w:t>Программной системы</w:t>
      </w:r>
      <w:r w:rsidRPr="00721469">
        <w:rPr>
          <w:b w:val="0"/>
          <w:sz w:val="24"/>
          <w:szCs w:val="24"/>
        </w:rPr>
        <w:t xml:space="preserve"> путем присвоения пользователям ролей и настройки пользовательского интерфейса в соответствии с ролью пользователя;</w:t>
      </w:r>
    </w:p>
    <w:p w14:paraId="4C4AF5B1" w14:textId="77777777" w:rsidR="0069468A" w:rsidRPr="00721469" w:rsidRDefault="00AD78B9" w:rsidP="00BD4E60">
      <w:pPr>
        <w:numPr>
          <w:ilvl w:val="0"/>
          <w:numId w:val="31"/>
        </w:numPr>
        <w:ind w:left="284" w:firstLine="709"/>
        <w:jc w:val="both"/>
        <w:rPr>
          <w:b w:val="0"/>
          <w:sz w:val="24"/>
          <w:szCs w:val="24"/>
        </w:rPr>
      </w:pPr>
      <w:r w:rsidRPr="00721469">
        <w:rPr>
          <w:b w:val="0"/>
          <w:sz w:val="24"/>
          <w:szCs w:val="24"/>
        </w:rPr>
        <w:t>установки ограничений пользователей по проверкам</w:t>
      </w:r>
      <w:r w:rsidR="0069468A" w:rsidRPr="00721469">
        <w:rPr>
          <w:b w:val="0"/>
          <w:sz w:val="24"/>
          <w:szCs w:val="24"/>
        </w:rPr>
        <w:t>;</w:t>
      </w:r>
    </w:p>
    <w:p w14:paraId="3133C39E" w14:textId="74288800" w:rsidR="00E51B59" w:rsidRPr="00721469" w:rsidRDefault="0069468A" w:rsidP="00BD4E60">
      <w:pPr>
        <w:numPr>
          <w:ilvl w:val="0"/>
          <w:numId w:val="31"/>
        </w:numPr>
        <w:ind w:left="284" w:firstLine="709"/>
        <w:jc w:val="both"/>
        <w:rPr>
          <w:b w:val="0"/>
          <w:sz w:val="24"/>
          <w:szCs w:val="24"/>
        </w:rPr>
      </w:pPr>
      <w:r w:rsidRPr="00721469">
        <w:rPr>
          <w:b w:val="0"/>
          <w:sz w:val="24"/>
          <w:szCs w:val="24"/>
        </w:rPr>
        <w:t xml:space="preserve">Возможность подключения к </w:t>
      </w:r>
      <w:proofErr w:type="spellStart"/>
      <w:r w:rsidR="00182D48" w:rsidRPr="00721469">
        <w:rPr>
          <w:b w:val="0"/>
          <w:sz w:val="24"/>
          <w:szCs w:val="24"/>
        </w:rPr>
        <w:t>Open</w:t>
      </w:r>
      <w:proofErr w:type="spellEnd"/>
      <w:r w:rsidR="00182D48" w:rsidRPr="00721469">
        <w:rPr>
          <w:b w:val="0"/>
          <w:sz w:val="24"/>
          <w:szCs w:val="24"/>
        </w:rPr>
        <w:t xml:space="preserve"> </w:t>
      </w:r>
      <w:proofErr w:type="spellStart"/>
      <w:r w:rsidR="00182D48" w:rsidRPr="00721469">
        <w:rPr>
          <w:b w:val="0"/>
          <w:sz w:val="24"/>
          <w:szCs w:val="24"/>
        </w:rPr>
        <w:t>Journal</w:t>
      </w:r>
      <w:proofErr w:type="spellEnd"/>
      <w:r w:rsidR="00182D48" w:rsidRPr="00721469">
        <w:rPr>
          <w:b w:val="0"/>
          <w:sz w:val="24"/>
          <w:szCs w:val="24"/>
        </w:rPr>
        <w:t xml:space="preserve"> </w:t>
      </w:r>
      <w:proofErr w:type="spellStart"/>
      <w:r w:rsidR="00182D48" w:rsidRPr="00721469">
        <w:rPr>
          <w:b w:val="0"/>
          <w:sz w:val="24"/>
          <w:szCs w:val="24"/>
        </w:rPr>
        <w:t>Systems</w:t>
      </w:r>
      <w:proofErr w:type="spellEnd"/>
      <w:r w:rsidR="00182D48" w:rsidRPr="00721469">
        <w:rPr>
          <w:b w:val="0"/>
          <w:sz w:val="24"/>
          <w:szCs w:val="24"/>
        </w:rPr>
        <w:t xml:space="preserve">, </w:t>
      </w:r>
      <w:proofErr w:type="spellStart"/>
      <w:r w:rsidR="00182D48" w:rsidRPr="00721469">
        <w:rPr>
          <w:b w:val="0"/>
          <w:sz w:val="24"/>
          <w:szCs w:val="24"/>
        </w:rPr>
        <w:t>Platonus</w:t>
      </w:r>
      <w:proofErr w:type="spellEnd"/>
      <w:r w:rsidR="00182D48" w:rsidRPr="00721469">
        <w:rPr>
          <w:b w:val="0"/>
          <w:sz w:val="24"/>
          <w:szCs w:val="24"/>
        </w:rPr>
        <w:t xml:space="preserve">, </w:t>
      </w:r>
      <w:proofErr w:type="spellStart"/>
      <w:r w:rsidR="00182D48" w:rsidRPr="00721469">
        <w:rPr>
          <w:b w:val="0"/>
          <w:sz w:val="24"/>
          <w:szCs w:val="24"/>
        </w:rPr>
        <w:t>Moodle</w:t>
      </w:r>
      <w:proofErr w:type="spellEnd"/>
      <w:r w:rsidR="00182D48" w:rsidRPr="00721469">
        <w:rPr>
          <w:b w:val="0"/>
          <w:sz w:val="24"/>
          <w:szCs w:val="24"/>
        </w:rPr>
        <w:t xml:space="preserve">, </w:t>
      </w:r>
      <w:bookmarkStart w:id="15" w:name="_Hlk191447956"/>
      <w:r w:rsidR="00182D48" w:rsidRPr="00721469">
        <w:rPr>
          <w:b w:val="0"/>
          <w:sz w:val="24"/>
          <w:szCs w:val="24"/>
        </w:rPr>
        <w:t xml:space="preserve">АИБС «Мега-Про», </w:t>
      </w:r>
      <w:bookmarkStart w:id="16" w:name="_Hlk191447918"/>
      <w:r w:rsidR="00182D48" w:rsidRPr="00721469">
        <w:rPr>
          <w:b w:val="0"/>
          <w:sz w:val="24"/>
          <w:szCs w:val="24"/>
        </w:rPr>
        <w:t xml:space="preserve">САУП «Автор-ВУЗ», </w:t>
      </w:r>
      <w:bookmarkEnd w:id="15"/>
      <w:bookmarkEnd w:id="16"/>
      <w:proofErr w:type="spellStart"/>
      <w:r w:rsidR="00182D48" w:rsidRPr="00721469">
        <w:rPr>
          <w:b w:val="0"/>
          <w:sz w:val="24"/>
          <w:szCs w:val="24"/>
        </w:rPr>
        <w:t>Editorum</w:t>
      </w:r>
      <w:proofErr w:type="spellEnd"/>
      <w:r w:rsidR="00182D48" w:rsidRPr="00721469">
        <w:rPr>
          <w:b w:val="0"/>
          <w:sz w:val="24"/>
          <w:szCs w:val="24"/>
        </w:rPr>
        <w:t>.</w:t>
      </w:r>
    </w:p>
    <w:p w14:paraId="7673035A" w14:textId="77777777" w:rsidR="00BD4E60" w:rsidRPr="00721469" w:rsidRDefault="00BD4E60" w:rsidP="00BD4E60">
      <w:pPr>
        <w:pStyle w:val="WW-"/>
        <w:ind w:left="284"/>
        <w:rPr>
          <w:szCs w:val="24"/>
        </w:rPr>
      </w:pPr>
      <w:r w:rsidRPr="00721469">
        <w:rPr>
          <w:szCs w:val="24"/>
        </w:rPr>
        <w:t>Программная система должна предоставлять доступ к истории проверок всех документов Лицензиата, проверенных в течение периода действия права использования.</w:t>
      </w:r>
    </w:p>
    <w:p w14:paraId="2DC0B79C" w14:textId="7508093D" w:rsidR="00CF70F0" w:rsidRPr="00721469" w:rsidRDefault="00CF70F0">
      <w:pPr>
        <w:pStyle w:val="WW-"/>
        <w:ind w:left="284"/>
        <w:rPr>
          <w:szCs w:val="24"/>
        </w:rPr>
      </w:pPr>
      <w:r w:rsidRPr="00721469">
        <w:rPr>
          <w:szCs w:val="24"/>
        </w:rPr>
        <w:t xml:space="preserve">Некоторые из перечисленных возможностей </w:t>
      </w:r>
      <w:r w:rsidR="00DA4756" w:rsidRPr="00721469">
        <w:rPr>
          <w:szCs w:val="24"/>
        </w:rPr>
        <w:t>Программной системы</w:t>
      </w:r>
      <w:r w:rsidR="009E7630" w:rsidRPr="00721469">
        <w:rPr>
          <w:szCs w:val="24"/>
        </w:rPr>
        <w:t xml:space="preserve"> </w:t>
      </w:r>
      <w:r w:rsidRPr="00721469">
        <w:rPr>
          <w:szCs w:val="24"/>
        </w:rPr>
        <w:t>доступны только для определенных ролей.</w:t>
      </w:r>
    </w:p>
    <w:p w14:paraId="6C4F01E3" w14:textId="77777777" w:rsidR="005D3325" w:rsidRPr="00721469" w:rsidRDefault="005D3325" w:rsidP="00EB1B99">
      <w:pPr>
        <w:jc w:val="both"/>
      </w:pPr>
    </w:p>
    <w:p w14:paraId="72E3FA5A" w14:textId="578B9877" w:rsidR="00E51B59" w:rsidRPr="00721469" w:rsidRDefault="00251B00">
      <w:pPr>
        <w:pStyle w:val="2"/>
        <w:numPr>
          <w:ilvl w:val="1"/>
          <w:numId w:val="2"/>
        </w:numPr>
      </w:pPr>
      <w:r w:rsidRPr="00721469">
        <w:rPr>
          <w:szCs w:val="24"/>
        </w:rPr>
        <w:t xml:space="preserve"> </w:t>
      </w:r>
      <w:bookmarkStart w:id="17" w:name="_Toc171072346"/>
      <w:r w:rsidR="00AD78B9" w:rsidRPr="00721469">
        <w:rPr>
          <w:szCs w:val="24"/>
        </w:rPr>
        <w:t>Требования к пользовательскому интерфейсу</w:t>
      </w:r>
      <w:bookmarkEnd w:id="17"/>
    </w:p>
    <w:p w14:paraId="2F08453C" w14:textId="03170EF3" w:rsidR="00E51B59" w:rsidRPr="00721469" w:rsidRDefault="00AD78B9">
      <w:pPr>
        <w:ind w:left="284" w:firstLine="709"/>
        <w:jc w:val="both"/>
      </w:pPr>
      <w:r w:rsidRPr="00721469">
        <w:rPr>
          <w:b w:val="0"/>
          <w:sz w:val="24"/>
          <w:szCs w:val="24"/>
        </w:rPr>
        <w:t xml:space="preserve">Интерфейс </w:t>
      </w:r>
      <w:r w:rsidR="00DA4756" w:rsidRPr="00721469">
        <w:rPr>
          <w:b w:val="0"/>
          <w:sz w:val="24"/>
          <w:szCs w:val="24"/>
        </w:rPr>
        <w:t>Программной системы</w:t>
      </w:r>
      <w:r w:rsidR="009E7630" w:rsidRPr="00721469">
        <w:rPr>
          <w:b w:val="0"/>
          <w:sz w:val="24"/>
          <w:szCs w:val="24"/>
        </w:rPr>
        <w:t xml:space="preserve"> </w:t>
      </w:r>
      <w:r w:rsidR="00251B00" w:rsidRPr="00721469">
        <w:rPr>
          <w:b w:val="0"/>
          <w:sz w:val="24"/>
          <w:szCs w:val="24"/>
        </w:rPr>
        <w:t xml:space="preserve">для </w:t>
      </w:r>
      <w:r w:rsidRPr="00721469">
        <w:rPr>
          <w:b w:val="0"/>
          <w:sz w:val="24"/>
          <w:szCs w:val="24"/>
        </w:rPr>
        <w:t xml:space="preserve">пользователей должен быть представлен в виде HTML-страниц, для отображения которых </w:t>
      </w:r>
      <w:r w:rsidR="003815D6" w:rsidRPr="00721469">
        <w:rPr>
          <w:b w:val="0"/>
          <w:sz w:val="24"/>
          <w:szCs w:val="24"/>
        </w:rPr>
        <w:t>должны</w:t>
      </w:r>
      <w:r w:rsidRPr="00721469">
        <w:rPr>
          <w:b w:val="0"/>
          <w:sz w:val="24"/>
          <w:szCs w:val="24"/>
        </w:rPr>
        <w:t xml:space="preserve"> быть использованы браузеры наиболее распространенных типов, </w:t>
      </w:r>
      <w:r w:rsidR="00143DD2" w:rsidRPr="00721469">
        <w:rPr>
          <w:b w:val="0"/>
          <w:sz w:val="24"/>
          <w:szCs w:val="24"/>
        </w:rPr>
        <w:t>а именно</w:t>
      </w:r>
      <w:r w:rsidRPr="00721469">
        <w:rPr>
          <w:b w:val="0"/>
          <w:sz w:val="24"/>
          <w:szCs w:val="24"/>
        </w:rPr>
        <w:t xml:space="preserve"> Mozilla Firefox версии </w:t>
      </w:r>
      <w:r w:rsidR="00D93BAB" w:rsidRPr="00721469">
        <w:rPr>
          <w:b w:val="0"/>
          <w:sz w:val="24"/>
          <w:szCs w:val="24"/>
        </w:rPr>
        <w:t>90</w:t>
      </w:r>
      <w:r w:rsidRPr="00721469">
        <w:rPr>
          <w:b w:val="0"/>
          <w:sz w:val="24"/>
          <w:szCs w:val="24"/>
        </w:rPr>
        <w:t xml:space="preserve"> и выше, Opera версии </w:t>
      </w:r>
      <w:r w:rsidR="00402D77" w:rsidRPr="00721469">
        <w:rPr>
          <w:b w:val="0"/>
          <w:sz w:val="24"/>
          <w:szCs w:val="24"/>
        </w:rPr>
        <w:t>78</w:t>
      </w:r>
      <w:r w:rsidRPr="00721469">
        <w:rPr>
          <w:b w:val="0"/>
          <w:sz w:val="24"/>
          <w:szCs w:val="24"/>
        </w:rPr>
        <w:t xml:space="preserve"> и выше, Chrome версии </w:t>
      </w:r>
      <w:r w:rsidR="00D93BAB" w:rsidRPr="00721469">
        <w:rPr>
          <w:b w:val="0"/>
          <w:sz w:val="24"/>
          <w:szCs w:val="24"/>
        </w:rPr>
        <w:t>92</w:t>
      </w:r>
      <w:r w:rsidRPr="00721469">
        <w:rPr>
          <w:b w:val="0"/>
          <w:sz w:val="24"/>
          <w:szCs w:val="24"/>
        </w:rPr>
        <w:t xml:space="preserve"> и выше</w:t>
      </w:r>
      <w:r w:rsidR="00D053F3" w:rsidRPr="00721469">
        <w:rPr>
          <w:b w:val="0"/>
          <w:sz w:val="24"/>
          <w:szCs w:val="24"/>
        </w:rPr>
        <w:t xml:space="preserve">, MS </w:t>
      </w:r>
      <w:proofErr w:type="spellStart"/>
      <w:r w:rsidR="00D053F3" w:rsidRPr="00721469">
        <w:rPr>
          <w:b w:val="0"/>
          <w:sz w:val="24"/>
          <w:szCs w:val="24"/>
        </w:rPr>
        <w:t>Edge</w:t>
      </w:r>
      <w:proofErr w:type="spellEnd"/>
      <w:r w:rsidR="00D053F3" w:rsidRPr="00721469">
        <w:rPr>
          <w:b w:val="0"/>
          <w:sz w:val="24"/>
          <w:szCs w:val="24"/>
        </w:rPr>
        <w:t xml:space="preserve"> версии 97 и выше</w:t>
      </w:r>
      <w:r w:rsidR="0022496A" w:rsidRPr="00721469">
        <w:rPr>
          <w:b w:val="0"/>
          <w:sz w:val="24"/>
          <w:szCs w:val="24"/>
        </w:rPr>
        <w:t xml:space="preserve">, </w:t>
      </w:r>
      <w:bookmarkStart w:id="18" w:name="_Hlk215194943"/>
      <w:r w:rsidR="0022496A" w:rsidRPr="00721469">
        <w:rPr>
          <w:b w:val="0"/>
          <w:sz w:val="24"/>
          <w:szCs w:val="24"/>
        </w:rPr>
        <w:t>Яндекс-браузер 20.4.0.14.58 и выше</w:t>
      </w:r>
      <w:bookmarkEnd w:id="18"/>
      <w:r w:rsidRPr="00721469">
        <w:rPr>
          <w:b w:val="0"/>
          <w:sz w:val="24"/>
          <w:szCs w:val="24"/>
        </w:rPr>
        <w:t xml:space="preserve">. </w:t>
      </w:r>
    </w:p>
    <w:p w14:paraId="6B54D00F" w14:textId="2CE6DC2D" w:rsidR="00E51B59" w:rsidRPr="00721469" w:rsidRDefault="00AD78B9">
      <w:pPr>
        <w:ind w:left="284" w:firstLine="709"/>
        <w:jc w:val="both"/>
        <w:rPr>
          <w:b w:val="0"/>
          <w:sz w:val="24"/>
          <w:szCs w:val="24"/>
        </w:rPr>
      </w:pPr>
      <w:r w:rsidRPr="00721469">
        <w:rPr>
          <w:b w:val="0"/>
          <w:sz w:val="24"/>
          <w:szCs w:val="24"/>
        </w:rPr>
        <w:t xml:space="preserve">Доступ пользователей к функциональным возможностям </w:t>
      </w:r>
      <w:r w:rsidR="00DA4756" w:rsidRPr="00721469">
        <w:rPr>
          <w:b w:val="0"/>
          <w:sz w:val="24"/>
          <w:szCs w:val="24"/>
        </w:rPr>
        <w:t>Программной системы</w:t>
      </w:r>
      <w:r w:rsidR="009E7630" w:rsidRPr="00721469">
        <w:rPr>
          <w:b w:val="0"/>
          <w:sz w:val="24"/>
          <w:szCs w:val="24"/>
        </w:rPr>
        <w:t xml:space="preserve"> </w:t>
      </w:r>
      <w:r w:rsidRPr="00721469">
        <w:rPr>
          <w:b w:val="0"/>
          <w:sz w:val="24"/>
          <w:szCs w:val="24"/>
        </w:rPr>
        <w:t xml:space="preserve">должен осуществляться с использованием </w:t>
      </w:r>
      <w:r w:rsidR="003815D6" w:rsidRPr="00721469">
        <w:rPr>
          <w:b w:val="0"/>
          <w:sz w:val="24"/>
          <w:szCs w:val="24"/>
        </w:rPr>
        <w:t>данных уникальной учетной записи (логина и пароля)</w:t>
      </w:r>
      <w:r w:rsidR="00746D36" w:rsidRPr="00721469">
        <w:rPr>
          <w:b w:val="0"/>
          <w:sz w:val="24"/>
          <w:szCs w:val="24"/>
        </w:rPr>
        <w:t xml:space="preserve">, вводимой по определенному </w:t>
      </w:r>
      <w:r w:rsidR="00151DDB" w:rsidRPr="00721469">
        <w:rPr>
          <w:b w:val="0"/>
          <w:sz w:val="24"/>
          <w:szCs w:val="24"/>
        </w:rPr>
        <w:t>веб-адрес</w:t>
      </w:r>
      <w:r w:rsidR="00746D36" w:rsidRPr="00721469">
        <w:rPr>
          <w:b w:val="0"/>
          <w:sz w:val="24"/>
          <w:szCs w:val="24"/>
        </w:rPr>
        <w:t>у</w:t>
      </w:r>
      <w:r w:rsidR="003815D6" w:rsidRPr="00721469">
        <w:rPr>
          <w:b w:val="0"/>
          <w:sz w:val="24"/>
          <w:szCs w:val="24"/>
        </w:rPr>
        <w:t>, без установки на компьютерные устройства Лицензиата</w:t>
      </w:r>
      <w:r w:rsidRPr="00721469">
        <w:rPr>
          <w:b w:val="0"/>
          <w:sz w:val="24"/>
          <w:szCs w:val="24"/>
        </w:rPr>
        <w:t xml:space="preserve">. </w:t>
      </w:r>
    </w:p>
    <w:p w14:paraId="439EA9FB" w14:textId="0043B0D2" w:rsidR="007C6325" w:rsidRPr="00721469" w:rsidRDefault="00AD78B9" w:rsidP="007C6325">
      <w:pPr>
        <w:ind w:left="284" w:firstLine="709"/>
        <w:jc w:val="both"/>
        <w:rPr>
          <w:b w:val="0"/>
          <w:sz w:val="24"/>
          <w:szCs w:val="24"/>
        </w:rPr>
      </w:pPr>
      <w:r w:rsidRPr="00721469">
        <w:rPr>
          <w:b w:val="0"/>
          <w:sz w:val="24"/>
          <w:szCs w:val="24"/>
        </w:rPr>
        <w:t xml:space="preserve">После авторизации в </w:t>
      </w:r>
      <w:r w:rsidR="00DA4756" w:rsidRPr="00721469">
        <w:rPr>
          <w:b w:val="0"/>
          <w:sz w:val="24"/>
          <w:szCs w:val="24"/>
        </w:rPr>
        <w:t>Программной системе</w:t>
      </w:r>
      <w:r w:rsidR="009E7630" w:rsidRPr="00721469">
        <w:rPr>
          <w:b w:val="0"/>
          <w:sz w:val="24"/>
          <w:szCs w:val="24"/>
        </w:rPr>
        <w:t xml:space="preserve"> </w:t>
      </w:r>
      <w:r w:rsidRPr="00721469">
        <w:rPr>
          <w:b w:val="0"/>
          <w:sz w:val="24"/>
          <w:szCs w:val="24"/>
        </w:rPr>
        <w:t xml:space="preserve">пользователь должен попадать в личный кабинет. Структура и функциональность личного кабинета зависят от </w:t>
      </w:r>
      <w:r w:rsidR="00453803" w:rsidRPr="00721469">
        <w:rPr>
          <w:b w:val="0"/>
          <w:sz w:val="24"/>
          <w:szCs w:val="24"/>
        </w:rPr>
        <w:t>роли</w:t>
      </w:r>
      <w:r w:rsidRPr="00721469">
        <w:rPr>
          <w:b w:val="0"/>
          <w:sz w:val="24"/>
          <w:szCs w:val="24"/>
        </w:rPr>
        <w:t xml:space="preserve"> пользователя. </w:t>
      </w:r>
      <w:r w:rsidR="00DA4756" w:rsidRPr="00721469">
        <w:rPr>
          <w:b w:val="0"/>
          <w:sz w:val="24"/>
          <w:szCs w:val="24"/>
        </w:rPr>
        <w:t>Программной системой</w:t>
      </w:r>
      <w:r w:rsidR="009E7630" w:rsidRPr="00721469">
        <w:rPr>
          <w:b w:val="0"/>
          <w:sz w:val="24"/>
          <w:szCs w:val="24"/>
        </w:rPr>
        <w:t xml:space="preserve"> </w:t>
      </w:r>
      <w:r w:rsidR="007C6325" w:rsidRPr="00721469">
        <w:rPr>
          <w:b w:val="0"/>
          <w:sz w:val="24"/>
          <w:szCs w:val="24"/>
        </w:rPr>
        <w:t xml:space="preserve">предусматриваются три </w:t>
      </w:r>
      <w:r w:rsidR="00453803" w:rsidRPr="00721469">
        <w:rPr>
          <w:b w:val="0"/>
          <w:sz w:val="24"/>
          <w:szCs w:val="24"/>
        </w:rPr>
        <w:t>роли</w:t>
      </w:r>
      <w:r w:rsidR="007C6325" w:rsidRPr="00721469">
        <w:rPr>
          <w:b w:val="0"/>
          <w:sz w:val="24"/>
          <w:szCs w:val="24"/>
        </w:rPr>
        <w:t xml:space="preserve"> пользователей - «Администратор», «Эксперт» и «Супервизор». </w:t>
      </w:r>
    </w:p>
    <w:p w14:paraId="2ECD6BCC" w14:textId="77777777" w:rsidR="001D68F7" w:rsidRPr="00721469" w:rsidRDefault="001D68F7" w:rsidP="007C6325">
      <w:pPr>
        <w:ind w:left="284" w:firstLine="709"/>
        <w:jc w:val="both"/>
        <w:rPr>
          <w:b w:val="0"/>
          <w:sz w:val="24"/>
          <w:szCs w:val="24"/>
        </w:rPr>
      </w:pPr>
    </w:p>
    <w:p w14:paraId="6D2D1C04" w14:textId="39F30DA4" w:rsidR="00E51B59" w:rsidRPr="00721469" w:rsidRDefault="00453803">
      <w:pPr>
        <w:ind w:left="284" w:firstLine="709"/>
        <w:jc w:val="both"/>
        <w:rPr>
          <w:b w:val="0"/>
          <w:i/>
          <w:sz w:val="24"/>
          <w:szCs w:val="24"/>
        </w:rPr>
      </w:pPr>
      <w:r w:rsidRPr="00721469">
        <w:rPr>
          <w:b w:val="0"/>
          <w:i/>
          <w:sz w:val="24"/>
          <w:szCs w:val="24"/>
        </w:rPr>
        <w:t>Роль</w:t>
      </w:r>
      <w:r w:rsidR="00AD78B9" w:rsidRPr="00721469">
        <w:rPr>
          <w:b w:val="0"/>
          <w:i/>
          <w:sz w:val="24"/>
          <w:szCs w:val="24"/>
        </w:rPr>
        <w:t xml:space="preserve"> пользователя «Администратор»</w:t>
      </w:r>
    </w:p>
    <w:p w14:paraId="7698B385" w14:textId="1760BEC9" w:rsidR="00E51B59" w:rsidRPr="00721469" w:rsidRDefault="00AD78B9">
      <w:pPr>
        <w:ind w:left="284" w:firstLine="709"/>
        <w:jc w:val="both"/>
      </w:pPr>
      <w:r w:rsidRPr="00721469">
        <w:rPr>
          <w:b w:val="0"/>
          <w:sz w:val="24"/>
          <w:szCs w:val="24"/>
        </w:rPr>
        <w:t xml:space="preserve">Личный кабинет пользователя </w:t>
      </w:r>
      <w:r w:rsidR="00191CFA" w:rsidRPr="00721469">
        <w:rPr>
          <w:b w:val="0"/>
          <w:sz w:val="24"/>
          <w:szCs w:val="24"/>
        </w:rPr>
        <w:t xml:space="preserve">в </w:t>
      </w:r>
      <w:r w:rsidR="00453803" w:rsidRPr="00721469">
        <w:rPr>
          <w:b w:val="0"/>
          <w:sz w:val="24"/>
          <w:szCs w:val="24"/>
        </w:rPr>
        <w:t>роли</w:t>
      </w:r>
      <w:r w:rsidRPr="00721469">
        <w:rPr>
          <w:b w:val="0"/>
          <w:sz w:val="24"/>
          <w:szCs w:val="24"/>
        </w:rPr>
        <w:t xml:space="preserve"> «Администратор» должен содержать следующие разделы:</w:t>
      </w:r>
    </w:p>
    <w:p w14:paraId="5B2BEF13" w14:textId="01E2B9C4" w:rsidR="00E51B59" w:rsidRPr="00721469" w:rsidRDefault="00AD78B9">
      <w:pPr>
        <w:pStyle w:val="af2"/>
        <w:numPr>
          <w:ilvl w:val="0"/>
          <w:numId w:val="4"/>
        </w:numPr>
        <w:ind w:left="284" w:firstLine="709"/>
        <w:jc w:val="both"/>
      </w:pPr>
      <w:r w:rsidRPr="00721469">
        <w:rPr>
          <w:b w:val="0"/>
          <w:sz w:val="24"/>
          <w:szCs w:val="24"/>
        </w:rPr>
        <w:t xml:space="preserve">Структурная информация. В разделе должен быть предоставлен интерфейс для редактирования данных, перечисленных в пункте 2.3, в части, касающейся «Администратора». «Администратор» должен иметь возможность </w:t>
      </w:r>
      <w:proofErr w:type="spellStart"/>
      <w:r w:rsidRPr="00721469">
        <w:rPr>
          <w:b w:val="0"/>
          <w:sz w:val="24"/>
          <w:szCs w:val="24"/>
        </w:rPr>
        <w:t>имперсонирования</w:t>
      </w:r>
      <w:proofErr w:type="spellEnd"/>
      <w:r w:rsidRPr="00721469">
        <w:rPr>
          <w:b w:val="0"/>
          <w:sz w:val="24"/>
          <w:szCs w:val="24"/>
        </w:rPr>
        <w:t xml:space="preserve"> в кабинет любого пользователя в рамках подключенной организации;</w:t>
      </w:r>
    </w:p>
    <w:p w14:paraId="3F7F8C30" w14:textId="6E952C2C" w:rsidR="00E51B59" w:rsidRPr="00721469" w:rsidRDefault="00AD78B9">
      <w:pPr>
        <w:pStyle w:val="af2"/>
        <w:numPr>
          <w:ilvl w:val="0"/>
          <w:numId w:val="4"/>
        </w:numPr>
        <w:ind w:left="284" w:firstLine="709"/>
        <w:jc w:val="both"/>
      </w:pPr>
      <w:r w:rsidRPr="00721469">
        <w:rPr>
          <w:b w:val="0"/>
          <w:sz w:val="24"/>
          <w:szCs w:val="24"/>
        </w:rPr>
        <w:t>Биллинг. В разделе должна быть предоставлена информация о текущем тарифном плане и использовании проверок, а также доступен интерфейс по назначению ограничений по проверкам пользователей;</w:t>
      </w:r>
    </w:p>
    <w:p w14:paraId="1B31D093" w14:textId="018BD417" w:rsidR="00E51B59" w:rsidRPr="00721469" w:rsidRDefault="00AD78B9">
      <w:pPr>
        <w:pStyle w:val="af2"/>
        <w:numPr>
          <w:ilvl w:val="0"/>
          <w:numId w:val="4"/>
        </w:numPr>
        <w:ind w:left="284" w:firstLine="709"/>
        <w:jc w:val="both"/>
      </w:pPr>
      <w:r w:rsidRPr="00721469">
        <w:rPr>
          <w:b w:val="0"/>
          <w:sz w:val="24"/>
          <w:szCs w:val="24"/>
        </w:rPr>
        <w:t xml:space="preserve">Документы пользователей. В данном разделе «Администратор» должен иметь возможность просматривать список всех документов, загруженных пользователями </w:t>
      </w:r>
      <w:r w:rsidR="00DA4756" w:rsidRPr="00721469">
        <w:rPr>
          <w:b w:val="0"/>
          <w:sz w:val="24"/>
          <w:szCs w:val="24"/>
        </w:rPr>
        <w:t>Программной системы</w:t>
      </w:r>
      <w:r w:rsidR="00093EDE" w:rsidRPr="00721469">
        <w:rPr>
          <w:b w:val="0"/>
          <w:sz w:val="24"/>
          <w:szCs w:val="24"/>
        </w:rPr>
        <w:t xml:space="preserve"> </w:t>
      </w:r>
      <w:r w:rsidRPr="00721469">
        <w:rPr>
          <w:b w:val="0"/>
          <w:sz w:val="24"/>
          <w:szCs w:val="24"/>
        </w:rPr>
        <w:t>в рамках подключенной организации (личные документы «Экспертов»). Должно быть доступно восстановление удаленных документов пользователей;</w:t>
      </w:r>
    </w:p>
    <w:p w14:paraId="611B67A6" w14:textId="37E5F8E3" w:rsidR="00E51B59" w:rsidRPr="00721469" w:rsidRDefault="00AD78B9">
      <w:pPr>
        <w:pStyle w:val="af2"/>
        <w:numPr>
          <w:ilvl w:val="0"/>
          <w:numId w:val="4"/>
        </w:numPr>
        <w:ind w:left="284" w:firstLine="709"/>
        <w:jc w:val="both"/>
      </w:pPr>
      <w:r w:rsidRPr="00721469">
        <w:rPr>
          <w:b w:val="0"/>
          <w:sz w:val="24"/>
          <w:szCs w:val="24"/>
        </w:rPr>
        <w:t xml:space="preserve">Собственная коллекция документов организации. В данном разделе для «Администратора» должна быть возможность наполнять собственную коллекцию организации. Загружаемые </w:t>
      </w:r>
      <w:r w:rsidR="001676FD" w:rsidRPr="00721469">
        <w:rPr>
          <w:b w:val="0"/>
          <w:sz w:val="24"/>
          <w:szCs w:val="24"/>
        </w:rPr>
        <w:t>в это</w:t>
      </w:r>
      <w:r w:rsidR="00F34F86" w:rsidRPr="00721469">
        <w:rPr>
          <w:b w:val="0"/>
          <w:sz w:val="24"/>
          <w:szCs w:val="24"/>
        </w:rPr>
        <w:t>м</w:t>
      </w:r>
      <w:r w:rsidR="001676FD" w:rsidRPr="00721469">
        <w:rPr>
          <w:b w:val="0"/>
          <w:sz w:val="24"/>
          <w:szCs w:val="24"/>
        </w:rPr>
        <w:t xml:space="preserve"> разделе </w:t>
      </w:r>
      <w:r w:rsidRPr="00721469">
        <w:rPr>
          <w:b w:val="0"/>
          <w:sz w:val="24"/>
          <w:szCs w:val="24"/>
        </w:rPr>
        <w:t xml:space="preserve">документы должны автоматически добавляться в индекс собственной коллекции организации без проверки и должны быть доступными для поиска сразу же после добавления. Должна быть возможность пакетной загрузки документов в собственную коллекцию организации. У «Администратора» должна быть возможность помечать документы из собственной коллекции, которые </w:t>
      </w:r>
      <w:r w:rsidRPr="00721469">
        <w:rPr>
          <w:b w:val="0"/>
          <w:sz w:val="24"/>
          <w:szCs w:val="24"/>
        </w:rPr>
        <w:lastRenderedPageBreak/>
        <w:t>были загружены без проверки, как одобренные для цитирования. Заимствования из документов, помеченных как одобренные для цитирования, должны идентифицироваться как цитирования в рамках подключенной организации;</w:t>
      </w:r>
    </w:p>
    <w:p w14:paraId="736439BF" w14:textId="196BE8E6" w:rsidR="00E51B59" w:rsidRPr="00721469" w:rsidRDefault="00AD78B9">
      <w:pPr>
        <w:pStyle w:val="af2"/>
        <w:numPr>
          <w:ilvl w:val="0"/>
          <w:numId w:val="4"/>
        </w:numPr>
        <w:ind w:left="284" w:firstLine="709"/>
        <w:jc w:val="both"/>
      </w:pPr>
      <w:r w:rsidRPr="00721469">
        <w:rPr>
          <w:b w:val="0"/>
          <w:sz w:val="24"/>
          <w:szCs w:val="24"/>
        </w:rPr>
        <w:t xml:space="preserve">Статистическая информация. Раздел предоставляет доступ к статистическим данным, таким как «количество загруженных документов», «количество проверок по каждому пользователю» и др. с возможностью построения и выгрузки </w:t>
      </w:r>
      <w:r w:rsidR="001676FD" w:rsidRPr="00721469">
        <w:rPr>
          <w:b w:val="0"/>
          <w:sz w:val="24"/>
          <w:szCs w:val="24"/>
        </w:rPr>
        <w:t xml:space="preserve">отчетов </w:t>
      </w:r>
      <w:r w:rsidRPr="00721469">
        <w:rPr>
          <w:b w:val="0"/>
          <w:sz w:val="24"/>
          <w:szCs w:val="24"/>
        </w:rPr>
        <w:t xml:space="preserve">в формате </w:t>
      </w:r>
      <w:proofErr w:type="spellStart"/>
      <w:r w:rsidRPr="00721469">
        <w:rPr>
          <w:b w:val="0"/>
          <w:sz w:val="24"/>
          <w:szCs w:val="24"/>
        </w:rPr>
        <w:t>csv</w:t>
      </w:r>
      <w:proofErr w:type="spellEnd"/>
      <w:r w:rsidRPr="00721469">
        <w:rPr>
          <w:b w:val="0"/>
          <w:sz w:val="24"/>
          <w:szCs w:val="24"/>
        </w:rPr>
        <w:t xml:space="preserve"> за конкретный промежуток времени;</w:t>
      </w:r>
    </w:p>
    <w:p w14:paraId="67084A8C" w14:textId="5B107688" w:rsidR="00E51B59" w:rsidRPr="00721469" w:rsidRDefault="00AD78B9">
      <w:pPr>
        <w:pStyle w:val="af2"/>
        <w:numPr>
          <w:ilvl w:val="0"/>
          <w:numId w:val="4"/>
        </w:numPr>
        <w:ind w:left="284" w:firstLine="709"/>
        <w:jc w:val="both"/>
        <w:rPr>
          <w:b w:val="0"/>
          <w:sz w:val="24"/>
          <w:szCs w:val="24"/>
        </w:rPr>
      </w:pPr>
      <w:r w:rsidRPr="00721469">
        <w:rPr>
          <w:b w:val="0"/>
          <w:sz w:val="24"/>
          <w:szCs w:val="24"/>
        </w:rPr>
        <w:t xml:space="preserve">Проверка </w:t>
      </w:r>
      <w:bookmarkStart w:id="19" w:name="_Hlk215647798"/>
      <w:r w:rsidR="0022496A" w:rsidRPr="00721469">
        <w:rPr>
          <w:b w:val="0"/>
          <w:sz w:val="24"/>
          <w:szCs w:val="24"/>
        </w:rPr>
        <w:t>собственных</w:t>
      </w:r>
      <w:bookmarkEnd w:id="19"/>
      <w:r w:rsidR="0022496A" w:rsidRPr="00721469">
        <w:rPr>
          <w:b w:val="0"/>
          <w:sz w:val="24"/>
          <w:szCs w:val="24"/>
        </w:rPr>
        <w:t xml:space="preserve"> </w:t>
      </w:r>
      <w:r w:rsidRPr="00721469">
        <w:rPr>
          <w:b w:val="0"/>
          <w:sz w:val="24"/>
          <w:szCs w:val="24"/>
        </w:rPr>
        <w:t xml:space="preserve">документов. В разделе должен быть предоставлен интерфейс функции загрузки документов на проверку и просмотра результатов проверки. Предусмотрена возможность добавления </w:t>
      </w:r>
      <w:r w:rsidR="0022496A" w:rsidRPr="00721469">
        <w:rPr>
          <w:b w:val="0"/>
          <w:sz w:val="24"/>
          <w:szCs w:val="24"/>
        </w:rPr>
        <w:t xml:space="preserve">собственных </w:t>
      </w:r>
      <w:r w:rsidRPr="00721469">
        <w:rPr>
          <w:b w:val="0"/>
          <w:sz w:val="24"/>
          <w:szCs w:val="24"/>
        </w:rPr>
        <w:t>документов в собственную коллекцию организации напрямую из личного кабинета.</w:t>
      </w:r>
    </w:p>
    <w:p w14:paraId="0CF675FF" w14:textId="66195EBF" w:rsidR="007C6325" w:rsidRPr="00721469" w:rsidRDefault="007C6325" w:rsidP="007C6325">
      <w:pPr>
        <w:jc w:val="both"/>
        <w:rPr>
          <w:b w:val="0"/>
          <w:sz w:val="24"/>
          <w:szCs w:val="24"/>
        </w:rPr>
      </w:pPr>
    </w:p>
    <w:p w14:paraId="3AC3FC32" w14:textId="6B4CD13B" w:rsidR="007C6325" w:rsidRPr="00721469" w:rsidRDefault="00453803" w:rsidP="007C6325">
      <w:pPr>
        <w:ind w:left="993"/>
        <w:jc w:val="both"/>
        <w:rPr>
          <w:b w:val="0"/>
          <w:bCs w:val="0"/>
          <w:i/>
          <w:iCs/>
          <w:sz w:val="24"/>
          <w:szCs w:val="24"/>
        </w:rPr>
      </w:pPr>
      <w:r w:rsidRPr="00721469">
        <w:rPr>
          <w:b w:val="0"/>
          <w:bCs w:val="0"/>
          <w:i/>
          <w:iCs/>
          <w:sz w:val="24"/>
          <w:szCs w:val="24"/>
        </w:rPr>
        <w:t>Роль</w:t>
      </w:r>
      <w:r w:rsidR="007C6325" w:rsidRPr="00721469">
        <w:rPr>
          <w:b w:val="0"/>
          <w:bCs w:val="0"/>
          <w:i/>
          <w:iCs/>
          <w:sz w:val="24"/>
          <w:szCs w:val="24"/>
        </w:rPr>
        <w:t xml:space="preserve"> пользователя «Супервизор»</w:t>
      </w:r>
    </w:p>
    <w:p w14:paraId="6A01CB25" w14:textId="5E37D041" w:rsidR="004A0277" w:rsidRPr="00721469" w:rsidRDefault="004A0277" w:rsidP="004A0277">
      <w:pPr>
        <w:ind w:left="284" w:firstLine="709"/>
        <w:jc w:val="both"/>
      </w:pPr>
      <w:r w:rsidRPr="00721469">
        <w:rPr>
          <w:b w:val="0"/>
          <w:sz w:val="24"/>
          <w:szCs w:val="24"/>
        </w:rPr>
        <w:t xml:space="preserve">Личный кабинет пользователя </w:t>
      </w:r>
      <w:r w:rsidR="00191CFA" w:rsidRPr="00721469">
        <w:rPr>
          <w:b w:val="0"/>
          <w:sz w:val="24"/>
          <w:szCs w:val="24"/>
        </w:rPr>
        <w:t xml:space="preserve">в </w:t>
      </w:r>
      <w:r w:rsidR="00453803" w:rsidRPr="00721469">
        <w:rPr>
          <w:b w:val="0"/>
          <w:sz w:val="24"/>
          <w:szCs w:val="24"/>
        </w:rPr>
        <w:t>роли</w:t>
      </w:r>
      <w:r w:rsidRPr="00721469">
        <w:rPr>
          <w:b w:val="0"/>
          <w:sz w:val="24"/>
          <w:szCs w:val="24"/>
        </w:rPr>
        <w:t xml:space="preserve"> «Супервизор» должен содержать следующие разделы:</w:t>
      </w:r>
    </w:p>
    <w:p w14:paraId="61DB476C" w14:textId="77777777" w:rsidR="004A0277" w:rsidRPr="00721469" w:rsidRDefault="004A0277" w:rsidP="004A0277">
      <w:pPr>
        <w:pStyle w:val="af2"/>
        <w:numPr>
          <w:ilvl w:val="0"/>
          <w:numId w:val="25"/>
        </w:numPr>
        <w:ind w:left="284" w:firstLine="709"/>
        <w:jc w:val="both"/>
      </w:pPr>
      <w:r w:rsidRPr="00721469">
        <w:rPr>
          <w:b w:val="0"/>
          <w:sz w:val="24"/>
          <w:szCs w:val="24"/>
        </w:rPr>
        <w:t>Журнал действий пользователей. Раздел должен предоставлять возможность просмотра информации о действиях пользователей. Информация должна содержать описание действия, дату и результат его выполнения, IP-адрес и e-</w:t>
      </w:r>
      <w:proofErr w:type="spellStart"/>
      <w:r w:rsidRPr="00721469">
        <w:rPr>
          <w:b w:val="0"/>
          <w:sz w:val="24"/>
          <w:szCs w:val="24"/>
        </w:rPr>
        <w:t>mail</w:t>
      </w:r>
      <w:proofErr w:type="spellEnd"/>
      <w:r w:rsidRPr="00721469">
        <w:rPr>
          <w:b w:val="0"/>
          <w:sz w:val="24"/>
          <w:szCs w:val="24"/>
        </w:rPr>
        <w:t xml:space="preserve"> совершившего действие пользователя. Если действие затрагивает другого пользователя, то должен быть указан и его e-</w:t>
      </w:r>
      <w:proofErr w:type="spellStart"/>
      <w:r w:rsidRPr="00721469">
        <w:rPr>
          <w:b w:val="0"/>
          <w:sz w:val="24"/>
          <w:szCs w:val="24"/>
        </w:rPr>
        <w:t>mail</w:t>
      </w:r>
      <w:proofErr w:type="spellEnd"/>
      <w:r w:rsidRPr="00721469">
        <w:rPr>
          <w:b w:val="0"/>
          <w:sz w:val="24"/>
          <w:szCs w:val="24"/>
        </w:rPr>
        <w:t xml:space="preserve">. Должна быть возможность выгрузить эту информацию в формате </w:t>
      </w:r>
      <w:proofErr w:type="spellStart"/>
      <w:r w:rsidRPr="00721469">
        <w:rPr>
          <w:b w:val="0"/>
          <w:sz w:val="24"/>
          <w:szCs w:val="24"/>
        </w:rPr>
        <w:t>csv</w:t>
      </w:r>
      <w:proofErr w:type="spellEnd"/>
      <w:r w:rsidRPr="00721469">
        <w:rPr>
          <w:b w:val="0"/>
          <w:sz w:val="24"/>
          <w:szCs w:val="24"/>
        </w:rPr>
        <w:t xml:space="preserve">. </w:t>
      </w:r>
    </w:p>
    <w:p w14:paraId="344FD32D" w14:textId="77777777" w:rsidR="004A0277" w:rsidRPr="00721469" w:rsidRDefault="004A0277" w:rsidP="004A0277">
      <w:pPr>
        <w:pStyle w:val="af2"/>
        <w:numPr>
          <w:ilvl w:val="0"/>
          <w:numId w:val="25"/>
        </w:numPr>
        <w:ind w:left="284" w:firstLine="709"/>
        <w:jc w:val="both"/>
        <w:rPr>
          <w:b w:val="0"/>
          <w:sz w:val="24"/>
          <w:szCs w:val="24"/>
        </w:rPr>
      </w:pPr>
      <w:r w:rsidRPr="00721469">
        <w:rPr>
          <w:b w:val="0"/>
          <w:sz w:val="24"/>
          <w:szCs w:val="24"/>
        </w:rPr>
        <w:t>Статистическая информация. Содержание раздела аналогично статистической информации для пользователя с ролью «Администратор».</w:t>
      </w:r>
    </w:p>
    <w:p w14:paraId="79442897" w14:textId="77777777" w:rsidR="00295166" w:rsidRPr="00721469" w:rsidRDefault="00295166" w:rsidP="00EB1B99">
      <w:pPr>
        <w:jc w:val="both"/>
        <w:rPr>
          <w:b w:val="0"/>
          <w:sz w:val="24"/>
          <w:szCs w:val="24"/>
        </w:rPr>
      </w:pPr>
    </w:p>
    <w:p w14:paraId="38A2E4F4" w14:textId="3E059CC5" w:rsidR="00E51B59" w:rsidRPr="00721469" w:rsidRDefault="00453803">
      <w:pPr>
        <w:ind w:left="284" w:firstLine="709"/>
        <w:jc w:val="both"/>
      </w:pPr>
      <w:r w:rsidRPr="00721469">
        <w:rPr>
          <w:b w:val="0"/>
          <w:i/>
          <w:sz w:val="24"/>
          <w:szCs w:val="24"/>
        </w:rPr>
        <w:t>Роль</w:t>
      </w:r>
      <w:r w:rsidR="00AD78B9" w:rsidRPr="00721469">
        <w:rPr>
          <w:b w:val="0"/>
          <w:i/>
          <w:sz w:val="24"/>
          <w:szCs w:val="24"/>
        </w:rPr>
        <w:t xml:space="preserve"> пользователя «Эксперт»</w:t>
      </w:r>
    </w:p>
    <w:p w14:paraId="5C364945" w14:textId="2F2A3042" w:rsidR="00E51B59" w:rsidRPr="00721469" w:rsidRDefault="00AD78B9">
      <w:pPr>
        <w:ind w:left="284" w:firstLine="709"/>
        <w:jc w:val="both"/>
        <w:rPr>
          <w:b w:val="0"/>
          <w:sz w:val="24"/>
          <w:szCs w:val="24"/>
        </w:rPr>
      </w:pPr>
      <w:r w:rsidRPr="00721469">
        <w:rPr>
          <w:b w:val="0"/>
          <w:sz w:val="24"/>
          <w:szCs w:val="24"/>
        </w:rPr>
        <w:t xml:space="preserve">В Личном кабинете пользователя </w:t>
      </w:r>
      <w:r w:rsidR="00191CFA" w:rsidRPr="00721469">
        <w:rPr>
          <w:b w:val="0"/>
          <w:sz w:val="24"/>
          <w:szCs w:val="24"/>
        </w:rPr>
        <w:t xml:space="preserve">в </w:t>
      </w:r>
      <w:r w:rsidR="00453803" w:rsidRPr="00721469">
        <w:rPr>
          <w:b w:val="0"/>
          <w:sz w:val="24"/>
          <w:szCs w:val="24"/>
        </w:rPr>
        <w:t>роли</w:t>
      </w:r>
      <w:r w:rsidRPr="00721469">
        <w:rPr>
          <w:b w:val="0"/>
          <w:sz w:val="24"/>
          <w:szCs w:val="24"/>
        </w:rPr>
        <w:t xml:space="preserve"> «Эксперт» должны отображаться загруженные </w:t>
      </w:r>
      <w:r w:rsidR="0068433B" w:rsidRPr="00721469">
        <w:rPr>
          <w:b w:val="0"/>
          <w:sz w:val="24"/>
          <w:szCs w:val="24"/>
        </w:rPr>
        <w:t>им</w:t>
      </w:r>
      <w:r w:rsidRPr="00721469">
        <w:rPr>
          <w:b w:val="0"/>
          <w:sz w:val="24"/>
          <w:szCs w:val="24"/>
        </w:rPr>
        <w:t xml:space="preserve"> документы. «Эксперт» должен иметь возможность просматривать тексты собственных документов, </w:t>
      </w:r>
      <w:r w:rsidR="00AE21EC" w:rsidRPr="00721469">
        <w:rPr>
          <w:b w:val="0"/>
          <w:sz w:val="24"/>
          <w:szCs w:val="24"/>
        </w:rPr>
        <w:t xml:space="preserve">а также </w:t>
      </w:r>
      <w:r w:rsidRPr="00721469">
        <w:rPr>
          <w:b w:val="0"/>
          <w:sz w:val="24"/>
          <w:szCs w:val="24"/>
        </w:rPr>
        <w:t>просматривать</w:t>
      </w:r>
      <w:r w:rsidR="002D6D45" w:rsidRPr="00721469">
        <w:rPr>
          <w:b w:val="0"/>
          <w:sz w:val="24"/>
          <w:szCs w:val="24"/>
        </w:rPr>
        <w:t xml:space="preserve">, </w:t>
      </w:r>
      <w:r w:rsidRPr="00721469">
        <w:rPr>
          <w:b w:val="0"/>
          <w:sz w:val="24"/>
          <w:szCs w:val="24"/>
        </w:rPr>
        <w:t>редактировать</w:t>
      </w:r>
      <w:r w:rsidR="002D6D45" w:rsidRPr="00721469">
        <w:rPr>
          <w:b w:val="0"/>
          <w:sz w:val="24"/>
          <w:szCs w:val="24"/>
        </w:rPr>
        <w:t xml:space="preserve"> и комментировать</w:t>
      </w:r>
      <w:r w:rsidRPr="00721469">
        <w:rPr>
          <w:b w:val="0"/>
          <w:sz w:val="24"/>
          <w:szCs w:val="24"/>
        </w:rPr>
        <w:t xml:space="preserve"> построенные по данным документам</w:t>
      </w:r>
      <w:r w:rsidR="00AE21EC" w:rsidRPr="00721469">
        <w:rPr>
          <w:b w:val="0"/>
          <w:sz w:val="24"/>
          <w:szCs w:val="24"/>
        </w:rPr>
        <w:t xml:space="preserve"> отчеты</w:t>
      </w:r>
      <w:r w:rsidRPr="00721469">
        <w:rPr>
          <w:b w:val="0"/>
          <w:sz w:val="24"/>
          <w:szCs w:val="24"/>
        </w:rPr>
        <w:t>. «Эксперту» должно быть доступно создание папок, управление их структурой и возможность добавления личных документов в собственную коллекцию организации напрямую из личного кабинета.</w:t>
      </w:r>
    </w:p>
    <w:p w14:paraId="29A5B3BC" w14:textId="77777777" w:rsidR="00E51B59" w:rsidRPr="00721469" w:rsidRDefault="00E51B59">
      <w:pPr>
        <w:jc w:val="both"/>
        <w:rPr>
          <w:b w:val="0"/>
          <w:sz w:val="24"/>
          <w:szCs w:val="24"/>
        </w:rPr>
      </w:pPr>
    </w:p>
    <w:p w14:paraId="54ECFAB4" w14:textId="77777777" w:rsidR="00E51B59" w:rsidRPr="00721469" w:rsidRDefault="00AD78B9">
      <w:pPr>
        <w:ind w:left="284" w:firstLine="709"/>
        <w:jc w:val="both"/>
      </w:pPr>
      <w:r w:rsidRPr="00721469">
        <w:rPr>
          <w:b w:val="0"/>
          <w:i/>
          <w:sz w:val="24"/>
          <w:szCs w:val="24"/>
        </w:rPr>
        <w:t>Отчет о проверке</w:t>
      </w:r>
    </w:p>
    <w:p w14:paraId="225AA934" w14:textId="0E5EBC50" w:rsidR="00E51B59" w:rsidRPr="00721469" w:rsidRDefault="00AD78B9">
      <w:pPr>
        <w:ind w:left="284" w:firstLine="709"/>
        <w:jc w:val="both"/>
      </w:pPr>
      <w:r w:rsidRPr="00721469">
        <w:rPr>
          <w:b w:val="0"/>
          <w:sz w:val="24"/>
          <w:szCs w:val="24"/>
        </w:rPr>
        <w:t xml:space="preserve">Личные кабинеты пользователей </w:t>
      </w:r>
      <w:r w:rsidR="00191CFA" w:rsidRPr="00721469">
        <w:rPr>
          <w:b w:val="0"/>
          <w:sz w:val="24"/>
          <w:szCs w:val="24"/>
        </w:rPr>
        <w:t>с ролями</w:t>
      </w:r>
      <w:r w:rsidRPr="00721469">
        <w:rPr>
          <w:b w:val="0"/>
          <w:sz w:val="24"/>
          <w:szCs w:val="24"/>
        </w:rPr>
        <w:t xml:space="preserve"> «Администратор» и «Эксперт» должны позволять просматривать отчеты по загруженным на проверку документам. </w:t>
      </w:r>
    </w:p>
    <w:p w14:paraId="0B19F341" w14:textId="5E9AA43F" w:rsidR="00E51B59" w:rsidRPr="00721469" w:rsidRDefault="00AD78B9">
      <w:pPr>
        <w:ind w:left="284" w:firstLine="709"/>
        <w:jc w:val="both"/>
      </w:pPr>
      <w:r w:rsidRPr="00721469">
        <w:rPr>
          <w:b w:val="0"/>
          <w:sz w:val="24"/>
          <w:szCs w:val="24"/>
        </w:rPr>
        <w:t xml:space="preserve">Вид </w:t>
      </w:r>
      <w:r w:rsidR="009859A1" w:rsidRPr="00721469">
        <w:rPr>
          <w:b w:val="0"/>
          <w:sz w:val="24"/>
          <w:szCs w:val="24"/>
        </w:rPr>
        <w:t xml:space="preserve">и функции </w:t>
      </w:r>
      <w:r w:rsidRPr="00721469">
        <w:rPr>
          <w:b w:val="0"/>
          <w:sz w:val="24"/>
          <w:szCs w:val="24"/>
        </w:rPr>
        <w:t>отчета долж</w:t>
      </w:r>
      <w:r w:rsidR="009859A1" w:rsidRPr="00721469">
        <w:rPr>
          <w:b w:val="0"/>
          <w:sz w:val="24"/>
          <w:szCs w:val="24"/>
        </w:rPr>
        <w:t xml:space="preserve">ны </w:t>
      </w:r>
      <w:r w:rsidRPr="00721469">
        <w:rPr>
          <w:b w:val="0"/>
          <w:sz w:val="24"/>
          <w:szCs w:val="24"/>
        </w:rPr>
        <w:t>быть следующи</w:t>
      </w:r>
      <w:r w:rsidR="009859A1" w:rsidRPr="00721469">
        <w:rPr>
          <w:b w:val="0"/>
          <w:sz w:val="24"/>
          <w:szCs w:val="24"/>
        </w:rPr>
        <w:t>ми</w:t>
      </w:r>
      <w:r w:rsidRPr="00721469">
        <w:rPr>
          <w:b w:val="0"/>
          <w:sz w:val="24"/>
          <w:szCs w:val="24"/>
        </w:rPr>
        <w:t>:</w:t>
      </w:r>
    </w:p>
    <w:p w14:paraId="7D95C366" w14:textId="77777777" w:rsidR="00E51B59" w:rsidRPr="00721469" w:rsidRDefault="00AD78B9">
      <w:pPr>
        <w:pStyle w:val="af2"/>
        <w:numPr>
          <w:ilvl w:val="0"/>
          <w:numId w:val="4"/>
        </w:numPr>
        <w:ind w:left="284" w:firstLine="709"/>
        <w:jc w:val="both"/>
      </w:pPr>
      <w:r w:rsidRPr="00721469">
        <w:rPr>
          <w:b w:val="0"/>
          <w:sz w:val="24"/>
          <w:szCs w:val="24"/>
        </w:rPr>
        <w:t>показывается полный текст проверяемого документа, с сохранением исходного разбиения по страницам. Возможно отображение текста документа в постраничном режиме и целиком всего текста;</w:t>
      </w:r>
    </w:p>
    <w:p w14:paraId="627E64E9" w14:textId="77777777" w:rsidR="00E048B0" w:rsidRPr="00721469" w:rsidRDefault="00D43280" w:rsidP="00E048B0">
      <w:pPr>
        <w:pStyle w:val="af2"/>
        <w:numPr>
          <w:ilvl w:val="0"/>
          <w:numId w:val="4"/>
        </w:numPr>
        <w:ind w:left="284" w:firstLine="709"/>
        <w:jc w:val="both"/>
      </w:pPr>
      <w:r w:rsidRPr="00721469">
        <w:rPr>
          <w:b w:val="0"/>
          <w:sz w:val="24"/>
          <w:szCs w:val="24"/>
        </w:rPr>
        <w:t>совпадения</w:t>
      </w:r>
      <w:r w:rsidR="00AD78B9" w:rsidRPr="00721469">
        <w:rPr>
          <w:b w:val="0"/>
          <w:sz w:val="24"/>
          <w:szCs w:val="24"/>
        </w:rPr>
        <w:t xml:space="preserve"> текста проверяемого документа выделяются цветом в виде блоков с указанием в конце номера источника. Фрагмент стопроцентного пересечения текста графически отличим от остального текста;</w:t>
      </w:r>
    </w:p>
    <w:p w14:paraId="06C6B577" w14:textId="1035294F" w:rsidR="00E048B0" w:rsidRPr="00721469" w:rsidRDefault="00E048B0" w:rsidP="00E048B0">
      <w:pPr>
        <w:pStyle w:val="af2"/>
        <w:numPr>
          <w:ilvl w:val="0"/>
          <w:numId w:val="4"/>
        </w:numPr>
        <w:ind w:left="284" w:firstLine="709"/>
        <w:jc w:val="both"/>
      </w:pPr>
      <w:r w:rsidRPr="00721469">
        <w:rPr>
          <w:b w:val="0"/>
          <w:sz w:val="24"/>
          <w:szCs w:val="24"/>
        </w:rPr>
        <w:t>предоставляется краткая постраничная схема проверенного документа с маркировкой обнаруженных заимствований и цитат на каждой странице;</w:t>
      </w:r>
    </w:p>
    <w:p w14:paraId="50FC877F" w14:textId="0B5685DD" w:rsidR="00E51B59" w:rsidRPr="00721469" w:rsidRDefault="00AD78B9">
      <w:pPr>
        <w:pStyle w:val="af2"/>
        <w:numPr>
          <w:ilvl w:val="0"/>
          <w:numId w:val="4"/>
        </w:numPr>
        <w:ind w:left="284" w:firstLine="709"/>
        <w:jc w:val="both"/>
      </w:pPr>
      <w:r w:rsidRPr="00721469">
        <w:rPr>
          <w:b w:val="0"/>
          <w:sz w:val="24"/>
          <w:szCs w:val="24"/>
        </w:rPr>
        <w:t xml:space="preserve">возможен просмотр отчета по источнику: отображается только текст обнаруженных фрагментов в порядке следования в источнике и информация об объеме скрытого текста между блоками </w:t>
      </w:r>
      <w:r w:rsidR="00D43280" w:rsidRPr="00721469">
        <w:rPr>
          <w:b w:val="0"/>
          <w:sz w:val="24"/>
          <w:szCs w:val="24"/>
        </w:rPr>
        <w:t>совпадений</w:t>
      </w:r>
      <w:r w:rsidRPr="00721469">
        <w:rPr>
          <w:b w:val="0"/>
          <w:sz w:val="24"/>
          <w:szCs w:val="24"/>
        </w:rPr>
        <w:t>, с позиционированием на месте пересечения;</w:t>
      </w:r>
    </w:p>
    <w:p w14:paraId="02E6FA9E" w14:textId="4F3C6675" w:rsidR="00E51B59" w:rsidRPr="00721469" w:rsidRDefault="00AD78B9">
      <w:pPr>
        <w:pStyle w:val="af2"/>
        <w:numPr>
          <w:ilvl w:val="0"/>
          <w:numId w:val="4"/>
        </w:numPr>
        <w:ind w:left="284" w:firstLine="709"/>
        <w:jc w:val="both"/>
        <w:rPr>
          <w:b w:val="0"/>
          <w:sz w:val="24"/>
          <w:szCs w:val="24"/>
        </w:rPr>
      </w:pPr>
      <w:r w:rsidRPr="00721469">
        <w:rPr>
          <w:b w:val="0"/>
          <w:sz w:val="24"/>
          <w:szCs w:val="24"/>
        </w:rPr>
        <w:t xml:space="preserve">возможность интерактивно редактировать отчет. Источники </w:t>
      </w:r>
      <w:r w:rsidR="00D43280" w:rsidRPr="00721469">
        <w:rPr>
          <w:b w:val="0"/>
          <w:sz w:val="24"/>
          <w:szCs w:val="24"/>
        </w:rPr>
        <w:t>совпадений</w:t>
      </w:r>
      <w:r w:rsidRPr="00721469">
        <w:rPr>
          <w:b w:val="0"/>
          <w:sz w:val="24"/>
          <w:szCs w:val="24"/>
        </w:rPr>
        <w:t xml:space="preserve"> можно убирать/восстанавливать из списка источников с соответствующим пересчетом статистических показателей результатов проверки. Блоки </w:t>
      </w:r>
      <w:r w:rsidR="00D43280" w:rsidRPr="00721469">
        <w:rPr>
          <w:b w:val="0"/>
          <w:sz w:val="24"/>
          <w:szCs w:val="24"/>
        </w:rPr>
        <w:t>совпадений</w:t>
      </w:r>
      <w:r w:rsidRPr="00721469">
        <w:rPr>
          <w:b w:val="0"/>
          <w:sz w:val="24"/>
          <w:szCs w:val="24"/>
        </w:rPr>
        <w:t xml:space="preserve"> также можно убирать/восстанавливать с соответствующим пересчетом статистических показателей. Возможно изменение типа источника с «</w:t>
      </w:r>
      <w:r w:rsidR="00D43280" w:rsidRPr="00721469">
        <w:rPr>
          <w:b w:val="0"/>
          <w:sz w:val="24"/>
          <w:szCs w:val="24"/>
        </w:rPr>
        <w:t>Совпадение</w:t>
      </w:r>
      <w:r w:rsidRPr="00721469">
        <w:rPr>
          <w:b w:val="0"/>
          <w:sz w:val="24"/>
          <w:szCs w:val="24"/>
        </w:rPr>
        <w:t xml:space="preserve">» на «Цитирование» или </w:t>
      </w:r>
      <w:r w:rsidRPr="00721469">
        <w:rPr>
          <w:b w:val="0"/>
          <w:sz w:val="24"/>
          <w:szCs w:val="24"/>
        </w:rPr>
        <w:lastRenderedPageBreak/>
        <w:t>«Самоцитирование» и наоборот с соответствующим пересчетом статистических показателей результатов проверки;</w:t>
      </w:r>
    </w:p>
    <w:p w14:paraId="2910127F" w14:textId="5A5CC62C" w:rsidR="005416BA" w:rsidRPr="00721469" w:rsidRDefault="00E048B0" w:rsidP="00EB1B99">
      <w:pPr>
        <w:pStyle w:val="af2"/>
        <w:numPr>
          <w:ilvl w:val="0"/>
          <w:numId w:val="4"/>
        </w:numPr>
        <w:ind w:left="284" w:firstLine="709"/>
        <w:jc w:val="both"/>
      </w:pPr>
      <w:bookmarkStart w:id="20" w:name="_Hlk83983383"/>
      <w:r w:rsidRPr="00721469">
        <w:rPr>
          <w:b w:val="0"/>
          <w:sz w:val="24"/>
          <w:szCs w:val="24"/>
        </w:rPr>
        <w:t>возможность комментировать отчёт. Добавлять комментарии можно при просмотре исходного вида документа. В тексте появляются отметки о наличии комментариев. Все пользователи, имеющие доступ к отчету, могут открывать комментарии для просмотра. Только автор комментариев может их редактировать и удалять. Доступна навигация по комментариям</w:t>
      </w:r>
      <w:r w:rsidR="005416BA" w:rsidRPr="00721469">
        <w:rPr>
          <w:b w:val="0"/>
          <w:sz w:val="24"/>
          <w:szCs w:val="24"/>
        </w:rPr>
        <w:t>;</w:t>
      </w:r>
    </w:p>
    <w:bookmarkEnd w:id="20"/>
    <w:p w14:paraId="267AAD4A" w14:textId="77777777" w:rsidR="00BF7818" w:rsidRPr="00721469" w:rsidRDefault="00BF7818" w:rsidP="00BF7818">
      <w:pPr>
        <w:pStyle w:val="af2"/>
        <w:numPr>
          <w:ilvl w:val="0"/>
          <w:numId w:val="25"/>
        </w:numPr>
        <w:ind w:left="284" w:firstLine="709"/>
        <w:jc w:val="both"/>
        <w:rPr>
          <w:b w:val="0"/>
          <w:sz w:val="24"/>
          <w:szCs w:val="24"/>
        </w:rPr>
      </w:pPr>
      <w:r w:rsidRPr="00721469">
        <w:rPr>
          <w:b w:val="0"/>
          <w:sz w:val="24"/>
          <w:szCs w:val="24"/>
        </w:rPr>
        <w:t xml:space="preserve">возможность автоматического расчета показателя «Самоцитирование» по коллекции </w:t>
      </w:r>
      <w:proofErr w:type="spellStart"/>
      <w:r w:rsidRPr="00721469">
        <w:rPr>
          <w:b w:val="0"/>
          <w:sz w:val="24"/>
          <w:szCs w:val="24"/>
          <w:lang w:val="en-US"/>
        </w:rPr>
        <w:t>eLIBRARY</w:t>
      </w:r>
      <w:proofErr w:type="spellEnd"/>
      <w:r w:rsidRPr="00721469">
        <w:rPr>
          <w:b w:val="0"/>
          <w:sz w:val="24"/>
          <w:szCs w:val="24"/>
        </w:rPr>
        <w:t>.</w:t>
      </w:r>
      <w:r w:rsidRPr="00721469">
        <w:rPr>
          <w:b w:val="0"/>
          <w:sz w:val="24"/>
          <w:szCs w:val="24"/>
          <w:lang w:val="en-US"/>
        </w:rPr>
        <w:t>RU</w:t>
      </w:r>
      <w:r w:rsidRPr="00721469">
        <w:rPr>
          <w:b w:val="0"/>
          <w:sz w:val="24"/>
          <w:szCs w:val="24"/>
        </w:rPr>
        <w:t>, РГБ, НББ, Медицина, Сводной коллекции ЭБС при указании автора проверяемого документа;</w:t>
      </w:r>
    </w:p>
    <w:p w14:paraId="30AE7744" w14:textId="728BC0DF" w:rsidR="00E51B59" w:rsidRPr="00721469" w:rsidRDefault="00AD78B9">
      <w:pPr>
        <w:pStyle w:val="af2"/>
        <w:numPr>
          <w:ilvl w:val="0"/>
          <w:numId w:val="4"/>
        </w:numPr>
        <w:ind w:left="284" w:firstLine="709"/>
        <w:jc w:val="both"/>
      </w:pPr>
      <w:r w:rsidRPr="00721469">
        <w:rPr>
          <w:b w:val="0"/>
          <w:sz w:val="24"/>
          <w:szCs w:val="24"/>
        </w:rPr>
        <w:t xml:space="preserve">возможность перемещаться между блоками </w:t>
      </w:r>
      <w:r w:rsidR="00D43280" w:rsidRPr="00721469">
        <w:rPr>
          <w:b w:val="0"/>
          <w:sz w:val="24"/>
          <w:szCs w:val="24"/>
        </w:rPr>
        <w:t>совпадений</w:t>
      </w:r>
      <w:r w:rsidRPr="00721469">
        <w:rPr>
          <w:b w:val="0"/>
          <w:sz w:val="24"/>
          <w:szCs w:val="24"/>
        </w:rPr>
        <w:t xml:space="preserve"> (можно перейти на следующий и предыдущий блок </w:t>
      </w:r>
      <w:r w:rsidR="00D43280" w:rsidRPr="00721469">
        <w:rPr>
          <w:b w:val="0"/>
          <w:sz w:val="24"/>
          <w:szCs w:val="24"/>
        </w:rPr>
        <w:t>совпадения</w:t>
      </w:r>
      <w:r w:rsidRPr="00721469">
        <w:rPr>
          <w:b w:val="0"/>
          <w:sz w:val="24"/>
          <w:szCs w:val="24"/>
        </w:rPr>
        <w:t>);</w:t>
      </w:r>
    </w:p>
    <w:p w14:paraId="30224864" w14:textId="77777777" w:rsidR="00E51B59" w:rsidRPr="00721469" w:rsidRDefault="00AD78B9">
      <w:pPr>
        <w:pStyle w:val="af2"/>
        <w:numPr>
          <w:ilvl w:val="0"/>
          <w:numId w:val="4"/>
        </w:numPr>
        <w:ind w:left="284" w:firstLine="709"/>
        <w:jc w:val="both"/>
      </w:pPr>
      <w:r w:rsidRPr="00721469">
        <w:rPr>
          <w:b w:val="0"/>
          <w:sz w:val="24"/>
          <w:szCs w:val="24"/>
        </w:rPr>
        <w:t>возможность просмотра отчета в режиме с сохранением форматирования загруженного документа: сохраняется разбиение на страницы, отображаются картинки, таблицы, колонтитулы, поля, разметка, шрифты и т.д. Отчет с форматированием поддерживает все описанные возможности по редактированию, включая работу с блоками и источниками;</w:t>
      </w:r>
    </w:p>
    <w:p w14:paraId="2E3FF241" w14:textId="77777777" w:rsidR="00E51B59" w:rsidRPr="00721469" w:rsidRDefault="00AD78B9">
      <w:pPr>
        <w:pStyle w:val="af2"/>
        <w:numPr>
          <w:ilvl w:val="0"/>
          <w:numId w:val="4"/>
        </w:numPr>
        <w:ind w:left="284" w:firstLine="709"/>
        <w:jc w:val="both"/>
      </w:pPr>
      <w:r w:rsidRPr="00721469">
        <w:rPr>
          <w:b w:val="0"/>
          <w:sz w:val="24"/>
          <w:szCs w:val="24"/>
        </w:rPr>
        <w:t>возможность вывести отчет в виде пригодном для печати;</w:t>
      </w:r>
    </w:p>
    <w:p w14:paraId="60ABF01D" w14:textId="77777777" w:rsidR="0022496A" w:rsidRPr="00721469" w:rsidRDefault="00AD78B9" w:rsidP="00EB7C4A">
      <w:pPr>
        <w:pStyle w:val="af2"/>
        <w:numPr>
          <w:ilvl w:val="0"/>
          <w:numId w:val="4"/>
        </w:numPr>
        <w:ind w:left="284" w:firstLine="709"/>
        <w:jc w:val="both"/>
      </w:pPr>
      <w:r w:rsidRPr="00721469">
        <w:rPr>
          <w:b w:val="0"/>
          <w:sz w:val="24"/>
          <w:szCs w:val="24"/>
        </w:rPr>
        <w:t xml:space="preserve">возможность получить </w:t>
      </w:r>
      <w:proofErr w:type="spellStart"/>
      <w:r w:rsidRPr="00721469">
        <w:rPr>
          <w:b w:val="0"/>
          <w:sz w:val="24"/>
          <w:szCs w:val="24"/>
        </w:rPr>
        <w:t>url</w:t>
      </w:r>
      <w:proofErr w:type="spellEnd"/>
      <w:r w:rsidRPr="00721469">
        <w:rPr>
          <w:b w:val="0"/>
          <w:sz w:val="24"/>
          <w:szCs w:val="24"/>
        </w:rPr>
        <w:t xml:space="preserve">-ссылку на отчет, с помощью которой можно его просмотреть </w:t>
      </w:r>
      <w:r w:rsidR="00E066DF" w:rsidRPr="00721469">
        <w:rPr>
          <w:b w:val="0"/>
          <w:sz w:val="24"/>
          <w:szCs w:val="24"/>
        </w:rPr>
        <w:t xml:space="preserve">с помощью браузера </w:t>
      </w:r>
      <w:r w:rsidRPr="00721469">
        <w:rPr>
          <w:b w:val="0"/>
          <w:sz w:val="24"/>
          <w:szCs w:val="24"/>
        </w:rPr>
        <w:t xml:space="preserve">без авторизации в </w:t>
      </w:r>
      <w:r w:rsidR="00DA4756" w:rsidRPr="00721469">
        <w:rPr>
          <w:b w:val="0"/>
          <w:sz w:val="24"/>
          <w:szCs w:val="24"/>
        </w:rPr>
        <w:t>Программной системе</w:t>
      </w:r>
      <w:r w:rsidR="0022496A" w:rsidRPr="00721469">
        <w:rPr>
          <w:b w:val="0"/>
          <w:sz w:val="24"/>
          <w:szCs w:val="24"/>
        </w:rPr>
        <w:t>;</w:t>
      </w:r>
    </w:p>
    <w:p w14:paraId="0C11A51C" w14:textId="3F2768E5" w:rsidR="00295166" w:rsidRPr="00721469" w:rsidRDefault="0022496A" w:rsidP="00EB7C4A">
      <w:pPr>
        <w:pStyle w:val="af2"/>
        <w:numPr>
          <w:ilvl w:val="0"/>
          <w:numId w:val="4"/>
        </w:numPr>
        <w:ind w:left="284" w:firstLine="709"/>
        <w:jc w:val="both"/>
      </w:pPr>
      <w:bookmarkStart w:id="21" w:name="_Hlk215814667"/>
      <w:r w:rsidRPr="00721469">
        <w:rPr>
          <w:b w:val="0"/>
          <w:sz w:val="24"/>
          <w:szCs w:val="24"/>
        </w:rPr>
        <w:t>предоставление пользователю информации о наличии текста, созданного при помощи генеративных моделей, с возможностью распечатать или выгрузить её в виде специального отчета, доступного на странице с результатами проверки</w:t>
      </w:r>
      <w:r w:rsidR="004A0277" w:rsidRPr="00721469">
        <w:rPr>
          <w:b w:val="0"/>
          <w:sz w:val="24"/>
          <w:szCs w:val="24"/>
        </w:rPr>
        <w:t>.</w:t>
      </w:r>
      <w:bookmarkEnd w:id="21"/>
      <w:r w:rsidR="00295166" w:rsidRPr="00721469">
        <w:rPr>
          <w:b w:val="0"/>
          <w:sz w:val="24"/>
          <w:szCs w:val="24"/>
        </w:rPr>
        <w:t xml:space="preserve"> </w:t>
      </w:r>
    </w:p>
    <w:p w14:paraId="7CEF86C1" w14:textId="77777777" w:rsidR="00295166" w:rsidRPr="00721469" w:rsidRDefault="00295166" w:rsidP="00EB1B99">
      <w:pPr>
        <w:pStyle w:val="af2"/>
        <w:ind w:left="993"/>
        <w:jc w:val="both"/>
      </w:pPr>
    </w:p>
    <w:p w14:paraId="60121705" w14:textId="20370720" w:rsidR="00E51B59" w:rsidRPr="00721469" w:rsidRDefault="00AD78B9">
      <w:pPr>
        <w:pStyle w:val="2"/>
        <w:numPr>
          <w:ilvl w:val="1"/>
          <w:numId w:val="2"/>
        </w:numPr>
      </w:pPr>
      <w:bookmarkStart w:id="22" w:name="_Ref507414560"/>
      <w:bookmarkStart w:id="23" w:name="_Toc171072347"/>
      <w:r w:rsidRPr="00721469">
        <w:rPr>
          <w:szCs w:val="24"/>
        </w:rPr>
        <w:t>Требования к составу сведений, доступных пользователям</w:t>
      </w:r>
      <w:bookmarkEnd w:id="22"/>
      <w:bookmarkEnd w:id="23"/>
    </w:p>
    <w:p w14:paraId="637D63E4" w14:textId="5C85AD8B" w:rsidR="00E40277" w:rsidRPr="00721469" w:rsidRDefault="00E40277">
      <w:pPr>
        <w:ind w:left="284" w:firstLine="709"/>
        <w:jc w:val="both"/>
        <w:rPr>
          <w:b w:val="0"/>
          <w:sz w:val="24"/>
          <w:szCs w:val="24"/>
        </w:rPr>
      </w:pPr>
      <w:r w:rsidRPr="00721469">
        <w:rPr>
          <w:b w:val="0"/>
          <w:sz w:val="24"/>
          <w:szCs w:val="24"/>
        </w:rPr>
        <w:t xml:space="preserve">Настоящий раздел содержит требования к структурам данных, описаниям объектов </w:t>
      </w:r>
      <w:r w:rsidR="00DA4756" w:rsidRPr="00721469">
        <w:rPr>
          <w:b w:val="0"/>
          <w:sz w:val="24"/>
          <w:szCs w:val="24"/>
        </w:rPr>
        <w:t>Программной системе</w:t>
      </w:r>
      <w:r w:rsidR="00093EDE" w:rsidRPr="00721469">
        <w:rPr>
          <w:b w:val="0"/>
          <w:sz w:val="24"/>
          <w:szCs w:val="24"/>
        </w:rPr>
        <w:t xml:space="preserve"> </w:t>
      </w:r>
      <w:r w:rsidRPr="00721469">
        <w:rPr>
          <w:b w:val="0"/>
          <w:sz w:val="24"/>
          <w:szCs w:val="24"/>
        </w:rPr>
        <w:t>(метаинформации), составу сведений, доступных пользователям</w:t>
      </w:r>
      <w:r w:rsidR="001D68F7" w:rsidRPr="00721469">
        <w:rPr>
          <w:b w:val="0"/>
          <w:sz w:val="24"/>
          <w:szCs w:val="24"/>
        </w:rPr>
        <w:t>.</w:t>
      </w:r>
    </w:p>
    <w:p w14:paraId="3109FA34" w14:textId="1E4DDEB6" w:rsidR="00E51B59" w:rsidRPr="00721469" w:rsidRDefault="00AD78B9">
      <w:pPr>
        <w:ind w:left="284" w:firstLine="709"/>
        <w:jc w:val="both"/>
        <w:rPr>
          <w:b w:val="0"/>
          <w:sz w:val="24"/>
          <w:szCs w:val="24"/>
        </w:rPr>
      </w:pPr>
      <w:r w:rsidRPr="00721469">
        <w:rPr>
          <w:b w:val="0"/>
          <w:sz w:val="24"/>
          <w:szCs w:val="24"/>
        </w:rPr>
        <w:t xml:space="preserve">Структурная информация должна вноситься, редактироваться и актуализироваться пользователем </w:t>
      </w:r>
      <w:r w:rsidR="00453803" w:rsidRPr="00721469">
        <w:rPr>
          <w:b w:val="0"/>
          <w:sz w:val="24"/>
          <w:szCs w:val="24"/>
        </w:rPr>
        <w:t>роли</w:t>
      </w:r>
      <w:r w:rsidRPr="00721469">
        <w:rPr>
          <w:b w:val="0"/>
          <w:sz w:val="24"/>
          <w:szCs w:val="24"/>
        </w:rPr>
        <w:t xml:space="preserve"> «Администратор».</w:t>
      </w:r>
    </w:p>
    <w:p w14:paraId="2C65AA76" w14:textId="77777777" w:rsidR="00BB6D92" w:rsidRPr="00721469" w:rsidRDefault="00BB6D92">
      <w:pPr>
        <w:ind w:left="284" w:firstLine="709"/>
        <w:jc w:val="both"/>
      </w:pPr>
    </w:p>
    <w:p w14:paraId="66D05922" w14:textId="72059D38" w:rsidR="00E51B59" w:rsidRPr="00721469" w:rsidRDefault="00AD78B9">
      <w:pPr>
        <w:ind w:left="284" w:firstLine="709"/>
        <w:jc w:val="both"/>
        <w:rPr>
          <w:i/>
        </w:rPr>
      </w:pPr>
      <w:r w:rsidRPr="00721469">
        <w:rPr>
          <w:b w:val="0"/>
          <w:i/>
          <w:sz w:val="24"/>
          <w:szCs w:val="24"/>
        </w:rPr>
        <w:t xml:space="preserve">Информация, </w:t>
      </w:r>
      <w:r w:rsidR="00F14B6A" w:rsidRPr="00721469">
        <w:rPr>
          <w:b w:val="0"/>
          <w:i/>
          <w:sz w:val="24"/>
          <w:szCs w:val="24"/>
        </w:rPr>
        <w:t xml:space="preserve">используемая и </w:t>
      </w:r>
      <w:r w:rsidRPr="00721469">
        <w:rPr>
          <w:b w:val="0"/>
          <w:i/>
          <w:sz w:val="24"/>
          <w:szCs w:val="24"/>
        </w:rPr>
        <w:t>редактируемая «Администратором»:</w:t>
      </w:r>
    </w:p>
    <w:p w14:paraId="61F848B0" w14:textId="7798A882" w:rsidR="00E51B59" w:rsidRPr="00721469" w:rsidRDefault="00AD78B9">
      <w:pPr>
        <w:pStyle w:val="af2"/>
        <w:numPr>
          <w:ilvl w:val="0"/>
          <w:numId w:val="4"/>
        </w:numPr>
        <w:ind w:left="284" w:firstLine="709"/>
        <w:jc w:val="both"/>
      </w:pPr>
      <w:r w:rsidRPr="00721469">
        <w:rPr>
          <w:b w:val="0"/>
          <w:sz w:val="24"/>
          <w:szCs w:val="24"/>
        </w:rPr>
        <w:t>Создание и редактирование списка пользователей. Возможность режима пакетного редактирования пользователей в рамках подключенной организации (создание/редактирование/удаление пользователей, изменение роли);</w:t>
      </w:r>
    </w:p>
    <w:p w14:paraId="0D0971E4" w14:textId="763C9A3F" w:rsidR="00E51B59" w:rsidRPr="00721469" w:rsidRDefault="00AD78B9">
      <w:pPr>
        <w:pStyle w:val="af2"/>
        <w:numPr>
          <w:ilvl w:val="0"/>
          <w:numId w:val="4"/>
        </w:numPr>
        <w:ind w:left="284" w:firstLine="709"/>
        <w:jc w:val="both"/>
      </w:pPr>
      <w:r w:rsidRPr="00721469">
        <w:rPr>
          <w:b w:val="0"/>
          <w:sz w:val="24"/>
          <w:szCs w:val="24"/>
        </w:rPr>
        <w:t xml:space="preserve">Квоты на проверки. У «Администратора» должна быть возможность установить и редактировать доступное пользователям </w:t>
      </w:r>
      <w:r w:rsidR="00FF61BE" w:rsidRPr="00721469">
        <w:rPr>
          <w:b w:val="0"/>
          <w:sz w:val="24"/>
          <w:szCs w:val="24"/>
        </w:rPr>
        <w:t>роли</w:t>
      </w:r>
      <w:r w:rsidRPr="00721469">
        <w:rPr>
          <w:b w:val="0"/>
          <w:sz w:val="24"/>
          <w:szCs w:val="24"/>
        </w:rPr>
        <w:t xml:space="preserve"> «Администратор»</w:t>
      </w:r>
      <w:r w:rsidR="00F14B6A" w:rsidRPr="00721469">
        <w:rPr>
          <w:b w:val="0"/>
          <w:sz w:val="24"/>
          <w:szCs w:val="24"/>
        </w:rPr>
        <w:t xml:space="preserve"> </w:t>
      </w:r>
      <w:r w:rsidRPr="00721469">
        <w:rPr>
          <w:b w:val="0"/>
          <w:sz w:val="24"/>
          <w:szCs w:val="24"/>
        </w:rPr>
        <w:t>и «Эксперт» количество проверок. Возможность указать значение по умолчанию для автоматической установки доступного количества проверок пользователям;</w:t>
      </w:r>
    </w:p>
    <w:p w14:paraId="3E62E529" w14:textId="0DF66258" w:rsidR="00E51B59" w:rsidRPr="00721469" w:rsidRDefault="00AD78B9">
      <w:pPr>
        <w:pStyle w:val="af2"/>
        <w:numPr>
          <w:ilvl w:val="0"/>
          <w:numId w:val="4"/>
        </w:numPr>
        <w:ind w:left="284" w:firstLine="709"/>
        <w:jc w:val="both"/>
      </w:pPr>
      <w:r w:rsidRPr="00721469">
        <w:rPr>
          <w:b w:val="0"/>
          <w:sz w:val="24"/>
          <w:szCs w:val="24"/>
        </w:rPr>
        <w:t>Сбор подробной статистики о проверках. Статистика должна содержать: количество пользователей в подключенной организации, количество совершенных проверок, средний процент оригинальности, количество документов в индексе собственной коллекции организации. Перечисленную статистику можно получить за произвольный интервал времени;</w:t>
      </w:r>
    </w:p>
    <w:p w14:paraId="72FE2B9C" w14:textId="5423F47D" w:rsidR="00E51B59" w:rsidRPr="00721469" w:rsidRDefault="00AD78B9">
      <w:pPr>
        <w:pStyle w:val="af2"/>
        <w:numPr>
          <w:ilvl w:val="0"/>
          <w:numId w:val="4"/>
        </w:numPr>
        <w:ind w:left="284" w:firstLine="709"/>
        <w:jc w:val="both"/>
      </w:pPr>
      <w:r w:rsidRPr="00721469">
        <w:rPr>
          <w:b w:val="0"/>
          <w:sz w:val="24"/>
          <w:szCs w:val="24"/>
        </w:rPr>
        <w:t xml:space="preserve">Статистика по проверкам пользователей. «Администратору» должна быть доступна статистика по проверкам пользователей: ФИО пользователя, </w:t>
      </w:r>
      <w:r w:rsidRPr="00721469">
        <w:rPr>
          <w:b w:val="0"/>
          <w:sz w:val="24"/>
          <w:szCs w:val="24"/>
          <w:lang w:val="en-US"/>
        </w:rPr>
        <w:t>email</w:t>
      </w:r>
      <w:r w:rsidRPr="00721469">
        <w:rPr>
          <w:b w:val="0"/>
          <w:sz w:val="24"/>
          <w:szCs w:val="24"/>
        </w:rPr>
        <w:t xml:space="preserve"> пользователя, количество загруженных документов, количество построенных отчетов, средний процент оригинальности. Он должен иметь возможность выгрузить </w:t>
      </w:r>
      <w:r w:rsidR="006B1A86" w:rsidRPr="00721469">
        <w:rPr>
          <w:b w:val="0"/>
          <w:sz w:val="24"/>
          <w:szCs w:val="24"/>
        </w:rPr>
        <w:t>эту статистику</w:t>
      </w:r>
      <w:r w:rsidRPr="00721469">
        <w:rPr>
          <w:b w:val="0"/>
          <w:sz w:val="24"/>
          <w:szCs w:val="24"/>
        </w:rPr>
        <w:t xml:space="preserve"> в виде </w:t>
      </w:r>
      <w:proofErr w:type="spellStart"/>
      <w:r w:rsidRPr="00721469">
        <w:rPr>
          <w:b w:val="0"/>
          <w:sz w:val="24"/>
          <w:szCs w:val="24"/>
        </w:rPr>
        <w:t>csv</w:t>
      </w:r>
      <w:proofErr w:type="spellEnd"/>
      <w:r w:rsidRPr="00721469">
        <w:rPr>
          <w:b w:val="0"/>
          <w:sz w:val="24"/>
          <w:szCs w:val="24"/>
        </w:rPr>
        <w:t>-файла.</w:t>
      </w:r>
    </w:p>
    <w:p w14:paraId="4C850400" w14:textId="77777777" w:rsidR="00BB6D92" w:rsidRPr="00721469" w:rsidRDefault="00BB6D92" w:rsidP="00BB6D92">
      <w:pPr>
        <w:ind w:left="284" w:firstLine="709"/>
        <w:jc w:val="both"/>
        <w:rPr>
          <w:i/>
        </w:rPr>
      </w:pPr>
      <w:r w:rsidRPr="00721469">
        <w:rPr>
          <w:b w:val="0"/>
          <w:i/>
          <w:sz w:val="24"/>
          <w:szCs w:val="24"/>
        </w:rPr>
        <w:t>Информация, используемая и редактируемая «Супервизором»:</w:t>
      </w:r>
    </w:p>
    <w:p w14:paraId="25F74F44" w14:textId="77777777" w:rsidR="00BB6D92" w:rsidRPr="00721469" w:rsidRDefault="00BB6D92" w:rsidP="00BB6D92">
      <w:pPr>
        <w:pStyle w:val="af2"/>
        <w:numPr>
          <w:ilvl w:val="0"/>
          <w:numId w:val="25"/>
        </w:numPr>
        <w:ind w:left="284" w:firstLine="709"/>
        <w:jc w:val="both"/>
      </w:pPr>
      <w:r w:rsidRPr="00721469">
        <w:rPr>
          <w:b w:val="0"/>
          <w:sz w:val="24"/>
          <w:szCs w:val="24"/>
        </w:rPr>
        <w:t xml:space="preserve">Сбор подробной статистики о проверках. Возможности по работе со </w:t>
      </w:r>
      <w:r w:rsidRPr="00721469">
        <w:rPr>
          <w:b w:val="0"/>
          <w:sz w:val="24"/>
          <w:szCs w:val="24"/>
        </w:rPr>
        <w:lastRenderedPageBreak/>
        <w:t>структурной информацией в части сбора статистики по проверкам в рамках подключенной организации должны быть аналогичны возможностям пользователя с ролью «Администратор».</w:t>
      </w:r>
    </w:p>
    <w:p w14:paraId="0221A917" w14:textId="64A51B51" w:rsidR="00BB6D92" w:rsidRPr="00721469" w:rsidRDefault="00BB6D92" w:rsidP="00093EDE">
      <w:pPr>
        <w:pStyle w:val="af2"/>
        <w:ind w:left="284" w:firstLine="709"/>
        <w:jc w:val="both"/>
        <w:rPr>
          <w:b w:val="0"/>
          <w:sz w:val="24"/>
          <w:szCs w:val="24"/>
        </w:rPr>
      </w:pPr>
      <w:r w:rsidRPr="00721469">
        <w:rPr>
          <w:b w:val="0"/>
          <w:sz w:val="24"/>
          <w:szCs w:val="24"/>
        </w:rPr>
        <w:t>Статистика по проверкам пользователей. Возможности по работе со структурной информацией в части сбора статистики по проверкам каждого пользователя должны быть аналогичны возможностям пользователя с ролью «Администратор».</w:t>
      </w:r>
    </w:p>
    <w:p w14:paraId="1BDBF816" w14:textId="760C4726" w:rsidR="00E51B59" w:rsidRPr="00721469" w:rsidRDefault="0001507B" w:rsidP="00093EDE">
      <w:pPr>
        <w:ind w:left="284" w:firstLine="709"/>
        <w:jc w:val="both"/>
      </w:pPr>
      <w:r w:rsidRPr="00721469">
        <w:rPr>
          <w:b w:val="0"/>
          <w:sz w:val="24"/>
          <w:szCs w:val="24"/>
        </w:rPr>
        <w:t>Пользователи</w:t>
      </w:r>
      <w:r w:rsidR="006B1A86" w:rsidRPr="00721469">
        <w:rPr>
          <w:b w:val="0"/>
          <w:sz w:val="24"/>
          <w:szCs w:val="24"/>
        </w:rPr>
        <w:t xml:space="preserve"> </w:t>
      </w:r>
      <w:r w:rsidR="00AD78B9" w:rsidRPr="00721469">
        <w:rPr>
          <w:b w:val="0"/>
          <w:sz w:val="24"/>
          <w:szCs w:val="24"/>
        </w:rPr>
        <w:t>обладают следующими атрибутами:</w:t>
      </w:r>
    </w:p>
    <w:p w14:paraId="60C91392" w14:textId="1E3EA1BA" w:rsidR="00E51B59" w:rsidRPr="00721469" w:rsidRDefault="00AD78B9">
      <w:pPr>
        <w:pStyle w:val="af2"/>
        <w:numPr>
          <w:ilvl w:val="0"/>
          <w:numId w:val="8"/>
        </w:numPr>
        <w:jc w:val="both"/>
      </w:pPr>
      <w:r w:rsidRPr="00721469">
        <w:rPr>
          <w:b w:val="0"/>
          <w:sz w:val="24"/>
          <w:szCs w:val="24"/>
        </w:rPr>
        <w:t xml:space="preserve">E-mail (выступает идентификатором пользователя в </w:t>
      </w:r>
      <w:r w:rsidR="00DA4756" w:rsidRPr="00721469">
        <w:rPr>
          <w:b w:val="0"/>
          <w:sz w:val="24"/>
          <w:szCs w:val="24"/>
        </w:rPr>
        <w:t>Программной системе</w:t>
      </w:r>
      <w:r w:rsidRPr="00721469">
        <w:rPr>
          <w:b w:val="0"/>
          <w:sz w:val="24"/>
          <w:szCs w:val="24"/>
        </w:rPr>
        <w:t>);</w:t>
      </w:r>
    </w:p>
    <w:p w14:paraId="1D00AEFE" w14:textId="77777777" w:rsidR="00E51B59" w:rsidRPr="00721469" w:rsidRDefault="00AD78B9">
      <w:pPr>
        <w:pStyle w:val="af2"/>
        <w:numPr>
          <w:ilvl w:val="0"/>
          <w:numId w:val="8"/>
        </w:numPr>
        <w:jc w:val="both"/>
      </w:pPr>
      <w:r w:rsidRPr="00721469">
        <w:rPr>
          <w:b w:val="0"/>
          <w:sz w:val="24"/>
          <w:szCs w:val="24"/>
        </w:rPr>
        <w:t>Пароль;</w:t>
      </w:r>
    </w:p>
    <w:p w14:paraId="3E460FC7" w14:textId="77777777" w:rsidR="00E51B59" w:rsidRPr="00721469" w:rsidRDefault="00AD78B9">
      <w:pPr>
        <w:pStyle w:val="af2"/>
        <w:numPr>
          <w:ilvl w:val="0"/>
          <w:numId w:val="8"/>
        </w:numPr>
        <w:jc w:val="both"/>
        <w:rPr>
          <w:b w:val="0"/>
          <w:sz w:val="24"/>
          <w:szCs w:val="24"/>
        </w:rPr>
      </w:pPr>
      <w:r w:rsidRPr="00721469">
        <w:rPr>
          <w:b w:val="0"/>
          <w:sz w:val="24"/>
          <w:szCs w:val="24"/>
        </w:rPr>
        <w:t>ФИО.</w:t>
      </w:r>
    </w:p>
    <w:p w14:paraId="20D82667" w14:textId="77777777" w:rsidR="00E51B59" w:rsidRPr="00721469" w:rsidRDefault="00AD78B9">
      <w:pPr>
        <w:ind w:firstLine="360"/>
        <w:jc w:val="both"/>
      </w:pPr>
      <w:r w:rsidRPr="00721469">
        <w:rPr>
          <w:b w:val="0"/>
          <w:sz w:val="24"/>
          <w:szCs w:val="24"/>
        </w:rPr>
        <w:t>Пользователям с ролями «Администратор» и «Эксперт» должны быть доступны метрики, позволяющие оценить соответствие документа требованиям к научным работам (доля научной лексики, наличие аннотации и библиографии, оценка связности текста и т.п.)</w:t>
      </w:r>
    </w:p>
    <w:p w14:paraId="1F46007B" w14:textId="6B5E22D7" w:rsidR="00E51B59" w:rsidRPr="00721469" w:rsidRDefault="00AD78B9">
      <w:pPr>
        <w:pStyle w:val="2"/>
        <w:numPr>
          <w:ilvl w:val="1"/>
          <w:numId w:val="2"/>
        </w:numPr>
      </w:pPr>
      <w:bookmarkStart w:id="24" w:name="_Toc171072348"/>
      <w:r w:rsidRPr="00721469">
        <w:rPr>
          <w:szCs w:val="24"/>
        </w:rPr>
        <w:t>Требования к</w:t>
      </w:r>
      <w:r w:rsidR="00A8183D" w:rsidRPr="00721469">
        <w:rPr>
          <w:szCs w:val="24"/>
        </w:rPr>
        <w:t xml:space="preserve"> программному</w:t>
      </w:r>
      <w:r w:rsidRPr="00721469">
        <w:rPr>
          <w:szCs w:val="24"/>
        </w:rPr>
        <w:t xml:space="preserve"> интерфейсу взаимодействия</w:t>
      </w:r>
      <w:bookmarkEnd w:id="24"/>
    </w:p>
    <w:p w14:paraId="5B8D37F6" w14:textId="745E146C" w:rsidR="00E51B59" w:rsidRPr="00721469" w:rsidRDefault="00AD78B9">
      <w:pPr>
        <w:ind w:firstLine="360"/>
        <w:jc w:val="both"/>
      </w:pPr>
      <w:r w:rsidRPr="00721469">
        <w:rPr>
          <w:b w:val="0"/>
          <w:sz w:val="24"/>
          <w:szCs w:val="24"/>
        </w:rPr>
        <w:t>Должна быть возможность подключить интерфейс взаимодействия (</w:t>
      </w:r>
      <w:proofErr w:type="spellStart"/>
      <w:r w:rsidRPr="00721469">
        <w:rPr>
          <w:b w:val="0"/>
          <w:sz w:val="24"/>
          <w:szCs w:val="24"/>
        </w:rPr>
        <w:t>Application</w:t>
      </w:r>
      <w:proofErr w:type="spellEnd"/>
      <w:r w:rsidRPr="00721469">
        <w:rPr>
          <w:b w:val="0"/>
          <w:sz w:val="24"/>
          <w:szCs w:val="24"/>
        </w:rPr>
        <w:t xml:space="preserve"> </w:t>
      </w:r>
      <w:proofErr w:type="spellStart"/>
      <w:r w:rsidRPr="00721469">
        <w:rPr>
          <w:b w:val="0"/>
          <w:sz w:val="24"/>
          <w:szCs w:val="24"/>
        </w:rPr>
        <w:t>Programming</w:t>
      </w:r>
      <w:proofErr w:type="spellEnd"/>
      <w:r w:rsidRPr="00721469">
        <w:rPr>
          <w:b w:val="0"/>
          <w:sz w:val="24"/>
          <w:szCs w:val="24"/>
        </w:rPr>
        <w:t xml:space="preserve"> </w:t>
      </w:r>
      <w:proofErr w:type="spellStart"/>
      <w:r w:rsidRPr="00721469">
        <w:rPr>
          <w:b w:val="0"/>
          <w:sz w:val="24"/>
          <w:szCs w:val="24"/>
        </w:rPr>
        <w:t>Interface</w:t>
      </w:r>
      <w:proofErr w:type="spellEnd"/>
      <w:r w:rsidRPr="00721469">
        <w:rPr>
          <w:b w:val="0"/>
          <w:sz w:val="24"/>
          <w:szCs w:val="24"/>
        </w:rPr>
        <w:t xml:space="preserve"> – API) для интеграции </w:t>
      </w:r>
      <w:r w:rsidR="00DA4756" w:rsidRPr="00721469">
        <w:rPr>
          <w:b w:val="0"/>
          <w:sz w:val="24"/>
          <w:szCs w:val="24"/>
        </w:rPr>
        <w:t>Программной системы</w:t>
      </w:r>
      <w:r w:rsidR="00093EDE" w:rsidRPr="00721469">
        <w:rPr>
          <w:b w:val="0"/>
          <w:sz w:val="24"/>
          <w:szCs w:val="24"/>
        </w:rPr>
        <w:t xml:space="preserve"> </w:t>
      </w:r>
      <w:r w:rsidRPr="00721469">
        <w:rPr>
          <w:b w:val="0"/>
          <w:sz w:val="24"/>
          <w:szCs w:val="24"/>
        </w:rPr>
        <w:t>с любыми информационными системами (при наличии SSL-сертификата). Должна быть возможность с помощью API:</w:t>
      </w:r>
    </w:p>
    <w:p w14:paraId="53A8CAEF" w14:textId="6A3C44CB" w:rsidR="00E51B59" w:rsidRPr="00721469" w:rsidRDefault="00AD78B9">
      <w:pPr>
        <w:pStyle w:val="af2"/>
        <w:numPr>
          <w:ilvl w:val="0"/>
          <w:numId w:val="4"/>
        </w:numPr>
        <w:ind w:left="1418"/>
        <w:jc w:val="both"/>
      </w:pPr>
      <w:r w:rsidRPr="00721469">
        <w:rPr>
          <w:b w:val="0"/>
          <w:sz w:val="24"/>
          <w:szCs w:val="24"/>
        </w:rPr>
        <w:t xml:space="preserve">загружать документы в </w:t>
      </w:r>
      <w:r w:rsidR="00DA4756" w:rsidRPr="00721469">
        <w:rPr>
          <w:b w:val="0"/>
          <w:sz w:val="24"/>
          <w:szCs w:val="24"/>
        </w:rPr>
        <w:t>Программную систему</w:t>
      </w:r>
      <w:r w:rsidR="00093EDE" w:rsidRPr="00721469">
        <w:rPr>
          <w:b w:val="0"/>
          <w:sz w:val="24"/>
          <w:szCs w:val="24"/>
        </w:rPr>
        <w:t xml:space="preserve"> </w:t>
      </w:r>
      <w:r w:rsidRPr="00721469">
        <w:rPr>
          <w:b w:val="0"/>
          <w:sz w:val="24"/>
          <w:szCs w:val="24"/>
        </w:rPr>
        <w:t>и удалять их;</w:t>
      </w:r>
    </w:p>
    <w:p w14:paraId="0D7E0240" w14:textId="4FE46BB3" w:rsidR="00E51B59" w:rsidRPr="00721469" w:rsidRDefault="00AD78B9">
      <w:pPr>
        <w:pStyle w:val="af2"/>
        <w:numPr>
          <w:ilvl w:val="0"/>
          <w:numId w:val="4"/>
        </w:numPr>
        <w:ind w:left="1418"/>
        <w:jc w:val="both"/>
      </w:pPr>
      <w:r w:rsidRPr="00721469">
        <w:rPr>
          <w:b w:val="0"/>
          <w:sz w:val="24"/>
          <w:szCs w:val="24"/>
        </w:rPr>
        <w:t>осуществ</w:t>
      </w:r>
      <w:r w:rsidR="00CC371E" w:rsidRPr="00721469">
        <w:rPr>
          <w:b w:val="0"/>
          <w:sz w:val="24"/>
          <w:szCs w:val="24"/>
        </w:rPr>
        <w:t>ля</w:t>
      </w:r>
      <w:r w:rsidRPr="00721469">
        <w:rPr>
          <w:b w:val="0"/>
          <w:sz w:val="24"/>
          <w:szCs w:val="24"/>
        </w:rPr>
        <w:t>ть доступ к загруженным документам;</w:t>
      </w:r>
    </w:p>
    <w:p w14:paraId="36291968" w14:textId="424329C3" w:rsidR="00E51B59" w:rsidRPr="00721469" w:rsidRDefault="00AD78B9">
      <w:pPr>
        <w:pStyle w:val="af2"/>
        <w:numPr>
          <w:ilvl w:val="0"/>
          <w:numId w:val="4"/>
        </w:numPr>
        <w:ind w:left="1418"/>
        <w:jc w:val="both"/>
      </w:pPr>
      <w:r w:rsidRPr="00721469">
        <w:rPr>
          <w:b w:val="0"/>
          <w:sz w:val="24"/>
          <w:szCs w:val="24"/>
        </w:rPr>
        <w:t xml:space="preserve">выполнять проверку документов через </w:t>
      </w:r>
      <w:r w:rsidR="00DA4756" w:rsidRPr="00721469">
        <w:rPr>
          <w:b w:val="0"/>
          <w:sz w:val="24"/>
          <w:szCs w:val="24"/>
        </w:rPr>
        <w:t>Программную систему</w:t>
      </w:r>
      <w:r w:rsidRPr="00721469">
        <w:rPr>
          <w:b w:val="0"/>
          <w:sz w:val="24"/>
          <w:szCs w:val="24"/>
        </w:rPr>
        <w:t>;</w:t>
      </w:r>
    </w:p>
    <w:p w14:paraId="61C0818C" w14:textId="77777777" w:rsidR="00E51B59" w:rsidRPr="00721469" w:rsidRDefault="00AD78B9">
      <w:pPr>
        <w:pStyle w:val="af2"/>
        <w:numPr>
          <w:ilvl w:val="0"/>
          <w:numId w:val="4"/>
        </w:numPr>
        <w:ind w:left="1418"/>
        <w:jc w:val="both"/>
        <w:rPr>
          <w:b w:val="0"/>
          <w:sz w:val="24"/>
          <w:szCs w:val="24"/>
        </w:rPr>
      </w:pPr>
      <w:r w:rsidRPr="00721469">
        <w:rPr>
          <w:b w:val="0"/>
          <w:sz w:val="24"/>
          <w:szCs w:val="24"/>
        </w:rPr>
        <w:t>формировать отчет о проверке документа;</w:t>
      </w:r>
    </w:p>
    <w:p w14:paraId="3136BEBD" w14:textId="77777777" w:rsidR="00E51B59" w:rsidRPr="00721469" w:rsidRDefault="00AD78B9">
      <w:pPr>
        <w:pStyle w:val="af2"/>
        <w:numPr>
          <w:ilvl w:val="0"/>
          <w:numId w:val="4"/>
        </w:numPr>
        <w:ind w:left="1418"/>
        <w:jc w:val="both"/>
      </w:pPr>
      <w:r w:rsidRPr="00721469">
        <w:rPr>
          <w:b w:val="0"/>
          <w:sz w:val="24"/>
          <w:szCs w:val="24"/>
        </w:rPr>
        <w:t>выгружать отчет о проверке документа;</w:t>
      </w:r>
    </w:p>
    <w:p w14:paraId="1C401B33" w14:textId="77777777" w:rsidR="00E51B59" w:rsidRPr="00721469" w:rsidRDefault="00AD78B9">
      <w:pPr>
        <w:pStyle w:val="af2"/>
        <w:numPr>
          <w:ilvl w:val="0"/>
          <w:numId w:val="4"/>
        </w:numPr>
        <w:ind w:left="1418"/>
        <w:jc w:val="both"/>
      </w:pPr>
      <w:r w:rsidRPr="00721469">
        <w:rPr>
          <w:b w:val="0"/>
          <w:sz w:val="24"/>
          <w:szCs w:val="24"/>
        </w:rPr>
        <w:t>формировать текущую статистику проверок;</w:t>
      </w:r>
    </w:p>
    <w:p w14:paraId="62603264" w14:textId="5A5029D1" w:rsidR="00E51B59" w:rsidRPr="00721469" w:rsidRDefault="00AD78B9">
      <w:pPr>
        <w:pStyle w:val="af2"/>
        <w:numPr>
          <w:ilvl w:val="0"/>
          <w:numId w:val="4"/>
        </w:numPr>
        <w:ind w:left="1418"/>
        <w:jc w:val="both"/>
      </w:pPr>
      <w:r w:rsidRPr="00721469">
        <w:rPr>
          <w:b w:val="0"/>
          <w:sz w:val="24"/>
          <w:szCs w:val="24"/>
        </w:rPr>
        <w:t xml:space="preserve">направлять документ на последующую индексацию в </w:t>
      </w:r>
      <w:r w:rsidR="00DA4756" w:rsidRPr="00721469">
        <w:rPr>
          <w:b w:val="0"/>
          <w:sz w:val="24"/>
          <w:szCs w:val="24"/>
        </w:rPr>
        <w:t>Программной системе</w:t>
      </w:r>
      <w:r w:rsidRPr="00721469">
        <w:rPr>
          <w:b w:val="0"/>
          <w:sz w:val="24"/>
          <w:szCs w:val="24"/>
        </w:rPr>
        <w:t>.</w:t>
      </w:r>
    </w:p>
    <w:p w14:paraId="1F7A0F61" w14:textId="62660B19" w:rsidR="00E51B59" w:rsidRPr="00721469" w:rsidRDefault="00AD78B9">
      <w:pPr>
        <w:pStyle w:val="2"/>
        <w:numPr>
          <w:ilvl w:val="1"/>
          <w:numId w:val="2"/>
        </w:numPr>
        <w:rPr>
          <w:szCs w:val="24"/>
        </w:rPr>
      </w:pPr>
      <w:bookmarkStart w:id="25" w:name="_Toc171072349"/>
      <w:r w:rsidRPr="00721469">
        <w:rPr>
          <w:szCs w:val="24"/>
        </w:rPr>
        <w:t>Требования к поддерживаемым форматам документ</w:t>
      </w:r>
      <w:r w:rsidR="008F39BE" w:rsidRPr="00721469">
        <w:rPr>
          <w:szCs w:val="24"/>
        </w:rPr>
        <w:t>ов</w:t>
      </w:r>
      <w:r w:rsidRPr="00721469">
        <w:rPr>
          <w:szCs w:val="24"/>
        </w:rPr>
        <w:t>, видам и формам отчетов</w:t>
      </w:r>
      <w:bookmarkEnd w:id="25"/>
    </w:p>
    <w:p w14:paraId="28ACC90B" w14:textId="77777777" w:rsidR="00E51B59" w:rsidRPr="00721469" w:rsidRDefault="00AD78B9">
      <w:pPr>
        <w:ind w:left="284" w:firstLine="709"/>
        <w:jc w:val="both"/>
      </w:pPr>
      <w:r w:rsidRPr="00721469">
        <w:rPr>
          <w:b w:val="0"/>
          <w:sz w:val="24"/>
          <w:szCs w:val="24"/>
        </w:rPr>
        <w:t xml:space="preserve">Должны поддерживаться следующие форматы загружаемых на проверку и в базу внутренних источников документов: </w:t>
      </w:r>
    </w:p>
    <w:p w14:paraId="07A96572" w14:textId="77777777" w:rsidR="00E51B59" w:rsidRPr="00721469" w:rsidRDefault="00AD78B9">
      <w:pPr>
        <w:ind w:left="284" w:firstLine="709"/>
        <w:jc w:val="both"/>
        <w:rPr>
          <w:lang w:val="en-US"/>
        </w:rPr>
      </w:pPr>
      <w:r w:rsidRPr="00721469">
        <w:rPr>
          <w:b w:val="0"/>
          <w:sz w:val="24"/>
          <w:szCs w:val="24"/>
          <w:lang w:val="en-US"/>
        </w:rPr>
        <w:t xml:space="preserve">– </w:t>
      </w:r>
      <w:proofErr w:type="spellStart"/>
      <w:r w:rsidRPr="00721469">
        <w:rPr>
          <w:b w:val="0"/>
          <w:sz w:val="24"/>
          <w:szCs w:val="24"/>
          <w:lang w:val="en-US"/>
        </w:rPr>
        <w:t>PortableDocumentFormat</w:t>
      </w:r>
      <w:proofErr w:type="spellEnd"/>
      <w:r w:rsidRPr="00721469">
        <w:rPr>
          <w:b w:val="0"/>
          <w:sz w:val="24"/>
          <w:szCs w:val="24"/>
          <w:lang w:val="en-US"/>
        </w:rPr>
        <w:t xml:space="preserve"> (*.pdf);</w:t>
      </w:r>
    </w:p>
    <w:p w14:paraId="08A56D9B" w14:textId="77777777" w:rsidR="00E51B59" w:rsidRPr="00721469" w:rsidRDefault="00AD78B9">
      <w:pPr>
        <w:ind w:left="284" w:firstLine="709"/>
        <w:jc w:val="both"/>
        <w:rPr>
          <w:lang w:val="en-US"/>
        </w:rPr>
      </w:pPr>
      <w:r w:rsidRPr="00721469">
        <w:rPr>
          <w:b w:val="0"/>
          <w:sz w:val="24"/>
          <w:szCs w:val="24"/>
          <w:lang w:val="en-US"/>
        </w:rPr>
        <w:t>– Microsoft Office Word (*.doc, *.docx);</w:t>
      </w:r>
    </w:p>
    <w:p w14:paraId="4D6A86B5" w14:textId="77777777" w:rsidR="00E51B59" w:rsidRPr="00721469" w:rsidRDefault="00AD78B9">
      <w:pPr>
        <w:ind w:left="284" w:firstLine="709"/>
        <w:jc w:val="both"/>
        <w:rPr>
          <w:b w:val="0"/>
          <w:sz w:val="24"/>
          <w:szCs w:val="24"/>
          <w:lang w:val="en-US"/>
        </w:rPr>
      </w:pPr>
      <w:r w:rsidRPr="00721469">
        <w:rPr>
          <w:b w:val="0"/>
          <w:sz w:val="24"/>
          <w:szCs w:val="24"/>
          <w:lang w:val="en-US"/>
        </w:rPr>
        <w:t>– Open Office (*.</w:t>
      </w:r>
      <w:proofErr w:type="spellStart"/>
      <w:r w:rsidRPr="00721469">
        <w:rPr>
          <w:b w:val="0"/>
          <w:sz w:val="24"/>
          <w:szCs w:val="24"/>
          <w:lang w:val="en-US"/>
        </w:rPr>
        <w:t>odt</w:t>
      </w:r>
      <w:proofErr w:type="spellEnd"/>
      <w:r w:rsidRPr="00721469">
        <w:rPr>
          <w:b w:val="0"/>
          <w:sz w:val="24"/>
          <w:szCs w:val="24"/>
          <w:lang w:val="en-US"/>
        </w:rPr>
        <w:t>);</w:t>
      </w:r>
    </w:p>
    <w:p w14:paraId="0ABEBED3" w14:textId="77777777" w:rsidR="00E51B59" w:rsidRPr="00721469" w:rsidRDefault="00AD78B9">
      <w:pPr>
        <w:ind w:left="284" w:firstLine="709"/>
        <w:jc w:val="both"/>
        <w:rPr>
          <w:b w:val="0"/>
          <w:sz w:val="24"/>
          <w:szCs w:val="24"/>
          <w:lang w:val="en-US"/>
        </w:rPr>
      </w:pPr>
      <w:r w:rsidRPr="00721469">
        <w:rPr>
          <w:b w:val="0"/>
          <w:sz w:val="24"/>
          <w:szCs w:val="24"/>
          <w:lang w:val="en-US"/>
        </w:rPr>
        <w:t xml:space="preserve">– </w:t>
      </w:r>
      <w:proofErr w:type="spellStart"/>
      <w:r w:rsidRPr="00721469">
        <w:rPr>
          <w:b w:val="0"/>
          <w:sz w:val="24"/>
          <w:szCs w:val="24"/>
          <w:lang w:val="en-US"/>
        </w:rPr>
        <w:t>RichTextFormat</w:t>
      </w:r>
      <w:proofErr w:type="spellEnd"/>
      <w:r w:rsidRPr="00721469">
        <w:rPr>
          <w:b w:val="0"/>
          <w:sz w:val="24"/>
          <w:szCs w:val="24"/>
          <w:lang w:val="en-US"/>
        </w:rPr>
        <w:t xml:space="preserve"> (*.rtf);</w:t>
      </w:r>
    </w:p>
    <w:p w14:paraId="52AB5BCC" w14:textId="77777777" w:rsidR="00E51B59" w:rsidRPr="00721469" w:rsidRDefault="00AD78B9">
      <w:pPr>
        <w:ind w:left="284" w:firstLine="709"/>
        <w:jc w:val="both"/>
        <w:rPr>
          <w:lang w:val="en-US"/>
        </w:rPr>
      </w:pPr>
      <w:r w:rsidRPr="00721469">
        <w:rPr>
          <w:b w:val="0"/>
          <w:sz w:val="24"/>
          <w:szCs w:val="24"/>
          <w:lang w:val="en-US"/>
        </w:rPr>
        <w:t>– Plain text (*.txt);</w:t>
      </w:r>
    </w:p>
    <w:p w14:paraId="12ED9554" w14:textId="77777777" w:rsidR="00E51B59" w:rsidRPr="00721469" w:rsidRDefault="00AD78B9">
      <w:pPr>
        <w:ind w:left="284" w:firstLine="709"/>
        <w:jc w:val="both"/>
        <w:rPr>
          <w:lang w:val="en-US"/>
        </w:rPr>
      </w:pPr>
      <w:r w:rsidRPr="00721469">
        <w:rPr>
          <w:b w:val="0"/>
          <w:sz w:val="24"/>
          <w:szCs w:val="24"/>
          <w:lang w:val="en-US"/>
        </w:rPr>
        <w:t xml:space="preserve">– </w:t>
      </w:r>
      <w:proofErr w:type="spellStart"/>
      <w:r w:rsidRPr="00721469">
        <w:rPr>
          <w:b w:val="0"/>
          <w:sz w:val="24"/>
          <w:szCs w:val="24"/>
          <w:lang w:val="en-US"/>
        </w:rPr>
        <w:t>Язык</w:t>
      </w:r>
      <w:proofErr w:type="spellEnd"/>
      <w:r w:rsidRPr="00721469">
        <w:rPr>
          <w:b w:val="0"/>
          <w:sz w:val="24"/>
          <w:szCs w:val="24"/>
          <w:lang w:val="en-US"/>
        </w:rPr>
        <w:t xml:space="preserve"> </w:t>
      </w:r>
      <w:proofErr w:type="spellStart"/>
      <w:r w:rsidRPr="00721469">
        <w:rPr>
          <w:b w:val="0"/>
          <w:sz w:val="24"/>
          <w:szCs w:val="24"/>
          <w:lang w:val="en-US"/>
        </w:rPr>
        <w:t>разметки</w:t>
      </w:r>
      <w:proofErr w:type="spellEnd"/>
      <w:r w:rsidRPr="00721469">
        <w:rPr>
          <w:b w:val="0"/>
          <w:sz w:val="24"/>
          <w:szCs w:val="24"/>
          <w:lang w:val="en-US"/>
        </w:rPr>
        <w:t xml:space="preserve"> </w:t>
      </w:r>
      <w:proofErr w:type="spellStart"/>
      <w:r w:rsidRPr="00721469">
        <w:rPr>
          <w:b w:val="0"/>
          <w:sz w:val="24"/>
          <w:szCs w:val="24"/>
          <w:lang w:val="en-US"/>
        </w:rPr>
        <w:t>гипертекста</w:t>
      </w:r>
      <w:proofErr w:type="spellEnd"/>
      <w:r w:rsidRPr="00721469">
        <w:rPr>
          <w:b w:val="0"/>
          <w:sz w:val="24"/>
          <w:szCs w:val="24"/>
          <w:lang w:val="en-US"/>
        </w:rPr>
        <w:t xml:space="preserve"> (Hyper-Text Markup Language – *.html, *.htm)</w:t>
      </w:r>
    </w:p>
    <w:p w14:paraId="3F86606D" w14:textId="77777777" w:rsidR="00E51B59" w:rsidRPr="00721469" w:rsidRDefault="00AD78B9">
      <w:pPr>
        <w:ind w:left="284" w:firstLine="709"/>
        <w:jc w:val="both"/>
        <w:rPr>
          <w:b w:val="0"/>
          <w:sz w:val="24"/>
          <w:szCs w:val="24"/>
          <w:lang w:val="en-US"/>
        </w:rPr>
      </w:pPr>
      <w:r w:rsidRPr="00721469">
        <w:rPr>
          <w:b w:val="0"/>
          <w:sz w:val="24"/>
          <w:szCs w:val="24"/>
          <w:lang w:val="en-US"/>
        </w:rPr>
        <w:t>– Postscript (*.</w:t>
      </w:r>
      <w:proofErr w:type="spellStart"/>
      <w:r w:rsidRPr="00721469">
        <w:rPr>
          <w:b w:val="0"/>
          <w:sz w:val="24"/>
          <w:szCs w:val="24"/>
          <w:lang w:val="en-US"/>
        </w:rPr>
        <w:t>ps</w:t>
      </w:r>
      <w:proofErr w:type="spellEnd"/>
      <w:r w:rsidRPr="00721469">
        <w:rPr>
          <w:b w:val="0"/>
          <w:sz w:val="24"/>
          <w:szCs w:val="24"/>
          <w:lang w:val="en-US"/>
        </w:rPr>
        <w:t>);</w:t>
      </w:r>
    </w:p>
    <w:p w14:paraId="212E162F" w14:textId="77777777" w:rsidR="00E51B59" w:rsidRPr="00721469" w:rsidRDefault="00AD78B9">
      <w:pPr>
        <w:ind w:left="284" w:firstLine="709"/>
        <w:jc w:val="both"/>
        <w:rPr>
          <w:lang w:val="en-US"/>
        </w:rPr>
      </w:pPr>
      <w:r w:rsidRPr="00721469">
        <w:rPr>
          <w:b w:val="0"/>
          <w:sz w:val="24"/>
          <w:szCs w:val="24"/>
          <w:lang w:val="en-US"/>
        </w:rPr>
        <w:t>– Excel (*.</w:t>
      </w:r>
      <w:proofErr w:type="spellStart"/>
      <w:r w:rsidRPr="00721469">
        <w:rPr>
          <w:b w:val="0"/>
          <w:sz w:val="24"/>
          <w:szCs w:val="24"/>
          <w:lang w:val="en-US"/>
        </w:rPr>
        <w:t>xls</w:t>
      </w:r>
      <w:proofErr w:type="spellEnd"/>
      <w:r w:rsidRPr="00721469">
        <w:rPr>
          <w:b w:val="0"/>
          <w:sz w:val="24"/>
          <w:szCs w:val="24"/>
          <w:lang w:val="en-US"/>
        </w:rPr>
        <w:t>, *.xlsx);</w:t>
      </w:r>
    </w:p>
    <w:p w14:paraId="0015C1B9" w14:textId="77777777" w:rsidR="00E51B59" w:rsidRPr="00721469" w:rsidRDefault="00AD78B9">
      <w:pPr>
        <w:ind w:left="284" w:firstLine="709"/>
        <w:jc w:val="both"/>
        <w:rPr>
          <w:lang w:val="en-US"/>
        </w:rPr>
      </w:pPr>
      <w:r w:rsidRPr="00721469">
        <w:rPr>
          <w:b w:val="0"/>
          <w:sz w:val="24"/>
          <w:szCs w:val="24"/>
          <w:lang w:val="en-US"/>
        </w:rPr>
        <w:t>– EPUB (*.</w:t>
      </w:r>
      <w:proofErr w:type="spellStart"/>
      <w:r w:rsidRPr="00721469">
        <w:rPr>
          <w:b w:val="0"/>
          <w:sz w:val="24"/>
          <w:szCs w:val="24"/>
          <w:lang w:val="en-US"/>
        </w:rPr>
        <w:t>epub</w:t>
      </w:r>
      <w:proofErr w:type="spellEnd"/>
      <w:r w:rsidRPr="00721469">
        <w:rPr>
          <w:b w:val="0"/>
          <w:sz w:val="24"/>
          <w:szCs w:val="24"/>
          <w:lang w:val="en-US"/>
        </w:rPr>
        <w:t>);</w:t>
      </w:r>
    </w:p>
    <w:p w14:paraId="5DB595F8" w14:textId="77777777" w:rsidR="00E51B59" w:rsidRPr="00721469" w:rsidRDefault="00AD78B9">
      <w:pPr>
        <w:ind w:left="284" w:firstLine="709"/>
        <w:jc w:val="both"/>
        <w:rPr>
          <w:b w:val="0"/>
          <w:sz w:val="24"/>
          <w:szCs w:val="24"/>
          <w:lang w:val="en-US"/>
        </w:rPr>
      </w:pPr>
      <w:r w:rsidRPr="00721469">
        <w:rPr>
          <w:b w:val="0"/>
          <w:sz w:val="24"/>
          <w:szCs w:val="24"/>
          <w:lang w:val="en-US"/>
        </w:rPr>
        <w:t xml:space="preserve">– Microsoft </w:t>
      </w:r>
      <w:proofErr w:type="spellStart"/>
      <w:r w:rsidRPr="00721469">
        <w:rPr>
          <w:b w:val="0"/>
          <w:sz w:val="24"/>
          <w:szCs w:val="24"/>
          <w:lang w:val="en-US"/>
        </w:rPr>
        <w:t>Powerpoint</w:t>
      </w:r>
      <w:proofErr w:type="spellEnd"/>
      <w:r w:rsidRPr="00721469">
        <w:rPr>
          <w:b w:val="0"/>
          <w:sz w:val="24"/>
          <w:szCs w:val="24"/>
          <w:lang w:val="en-US"/>
        </w:rPr>
        <w:t xml:space="preserve"> (*pptx, *.ppt, *.</w:t>
      </w:r>
      <w:proofErr w:type="spellStart"/>
      <w:r w:rsidRPr="00721469">
        <w:rPr>
          <w:b w:val="0"/>
          <w:sz w:val="24"/>
          <w:szCs w:val="24"/>
          <w:lang w:val="en-US"/>
        </w:rPr>
        <w:t>ppsx</w:t>
      </w:r>
      <w:proofErr w:type="spellEnd"/>
      <w:r w:rsidRPr="00721469">
        <w:rPr>
          <w:b w:val="0"/>
          <w:sz w:val="24"/>
          <w:szCs w:val="24"/>
          <w:lang w:val="en-US"/>
        </w:rPr>
        <w:t>, *.</w:t>
      </w:r>
      <w:proofErr w:type="spellStart"/>
      <w:r w:rsidRPr="00721469">
        <w:rPr>
          <w:b w:val="0"/>
          <w:sz w:val="24"/>
          <w:szCs w:val="24"/>
          <w:lang w:val="en-US"/>
        </w:rPr>
        <w:t>pps</w:t>
      </w:r>
      <w:proofErr w:type="spellEnd"/>
      <w:r w:rsidRPr="00721469">
        <w:rPr>
          <w:b w:val="0"/>
          <w:sz w:val="24"/>
          <w:szCs w:val="24"/>
          <w:lang w:val="en-US"/>
        </w:rPr>
        <w:t>);</w:t>
      </w:r>
    </w:p>
    <w:p w14:paraId="1A473B0A" w14:textId="77777777" w:rsidR="00E51B59" w:rsidRPr="00721469" w:rsidRDefault="00AD78B9">
      <w:pPr>
        <w:ind w:left="284" w:firstLine="709"/>
        <w:jc w:val="both"/>
      </w:pPr>
      <w:r w:rsidRPr="00721469">
        <w:rPr>
          <w:b w:val="0"/>
          <w:sz w:val="24"/>
          <w:szCs w:val="24"/>
        </w:rPr>
        <w:t>Файлы перечисленных выше форматов, упакованные в архивы (</w:t>
      </w:r>
      <w:r w:rsidRPr="00721469">
        <w:rPr>
          <w:b w:val="0"/>
          <w:sz w:val="24"/>
          <w:szCs w:val="24"/>
          <w:lang w:val="en-US"/>
        </w:rPr>
        <w:t>zip</w:t>
      </w:r>
      <w:r w:rsidRPr="00721469">
        <w:rPr>
          <w:b w:val="0"/>
          <w:sz w:val="24"/>
          <w:szCs w:val="24"/>
        </w:rPr>
        <w:t>, 7</w:t>
      </w:r>
      <w:r w:rsidRPr="00721469">
        <w:rPr>
          <w:b w:val="0"/>
          <w:sz w:val="24"/>
          <w:szCs w:val="24"/>
          <w:lang w:val="en-US"/>
        </w:rPr>
        <w:t>z</w:t>
      </w:r>
      <w:r w:rsidRPr="00721469">
        <w:rPr>
          <w:b w:val="0"/>
          <w:sz w:val="24"/>
          <w:szCs w:val="24"/>
        </w:rPr>
        <w:t xml:space="preserve">, </w:t>
      </w:r>
      <w:proofErr w:type="spellStart"/>
      <w:r w:rsidRPr="00721469">
        <w:rPr>
          <w:b w:val="0"/>
          <w:sz w:val="24"/>
          <w:szCs w:val="24"/>
          <w:lang w:val="en-US"/>
        </w:rPr>
        <w:t>rar</w:t>
      </w:r>
      <w:proofErr w:type="spellEnd"/>
      <w:r w:rsidRPr="00721469">
        <w:rPr>
          <w:b w:val="0"/>
          <w:sz w:val="24"/>
          <w:szCs w:val="24"/>
        </w:rPr>
        <w:t>).</w:t>
      </w:r>
    </w:p>
    <w:p w14:paraId="39B0BDFC" w14:textId="45300C09" w:rsidR="00E51B59" w:rsidRPr="00721469" w:rsidRDefault="00AD78B9">
      <w:pPr>
        <w:ind w:left="284" w:firstLine="709"/>
        <w:jc w:val="both"/>
        <w:rPr>
          <w:b w:val="0"/>
          <w:sz w:val="24"/>
          <w:szCs w:val="24"/>
        </w:rPr>
      </w:pPr>
      <w:r w:rsidRPr="00721469">
        <w:rPr>
          <w:b w:val="0"/>
          <w:sz w:val="24"/>
          <w:szCs w:val="24"/>
        </w:rPr>
        <w:t>Файлы форматов (</w:t>
      </w:r>
      <w:proofErr w:type="spellStart"/>
      <w:r w:rsidRPr="00721469">
        <w:rPr>
          <w:b w:val="0"/>
          <w:sz w:val="24"/>
          <w:szCs w:val="24"/>
          <w:lang w:val="en-US"/>
        </w:rPr>
        <w:t>ps</w:t>
      </w:r>
      <w:proofErr w:type="spellEnd"/>
      <w:r w:rsidRPr="00721469">
        <w:rPr>
          <w:b w:val="0"/>
          <w:sz w:val="24"/>
          <w:szCs w:val="24"/>
        </w:rPr>
        <w:t xml:space="preserve">, </w:t>
      </w:r>
      <w:proofErr w:type="spellStart"/>
      <w:r w:rsidRPr="00721469">
        <w:rPr>
          <w:b w:val="0"/>
          <w:sz w:val="24"/>
          <w:szCs w:val="24"/>
          <w:lang w:val="en-US"/>
        </w:rPr>
        <w:t>xls</w:t>
      </w:r>
      <w:proofErr w:type="spellEnd"/>
      <w:r w:rsidRPr="00721469">
        <w:rPr>
          <w:b w:val="0"/>
          <w:sz w:val="24"/>
          <w:szCs w:val="24"/>
        </w:rPr>
        <w:t xml:space="preserve">, </w:t>
      </w:r>
      <w:r w:rsidRPr="00721469">
        <w:rPr>
          <w:b w:val="0"/>
          <w:sz w:val="24"/>
          <w:szCs w:val="24"/>
          <w:lang w:val="en-US"/>
        </w:rPr>
        <w:t>xlsx</w:t>
      </w:r>
      <w:r w:rsidRPr="00721469">
        <w:rPr>
          <w:b w:val="0"/>
          <w:sz w:val="24"/>
          <w:szCs w:val="24"/>
        </w:rPr>
        <w:t xml:space="preserve">, </w:t>
      </w:r>
      <w:proofErr w:type="spellStart"/>
      <w:r w:rsidRPr="00721469">
        <w:rPr>
          <w:b w:val="0"/>
          <w:sz w:val="24"/>
          <w:szCs w:val="24"/>
          <w:lang w:val="en-US"/>
        </w:rPr>
        <w:t>epub</w:t>
      </w:r>
      <w:proofErr w:type="spellEnd"/>
      <w:r w:rsidRPr="00721469">
        <w:rPr>
          <w:b w:val="0"/>
          <w:sz w:val="24"/>
          <w:szCs w:val="24"/>
        </w:rPr>
        <w:t xml:space="preserve">, </w:t>
      </w:r>
      <w:r w:rsidRPr="00721469">
        <w:rPr>
          <w:b w:val="0"/>
          <w:sz w:val="24"/>
          <w:szCs w:val="24"/>
          <w:lang w:val="en-US"/>
        </w:rPr>
        <w:t>ppt</w:t>
      </w:r>
      <w:r w:rsidRPr="00721469">
        <w:rPr>
          <w:b w:val="0"/>
          <w:sz w:val="24"/>
          <w:szCs w:val="24"/>
        </w:rPr>
        <w:t xml:space="preserve">, </w:t>
      </w:r>
      <w:proofErr w:type="spellStart"/>
      <w:r w:rsidRPr="00721469">
        <w:rPr>
          <w:b w:val="0"/>
          <w:sz w:val="24"/>
          <w:szCs w:val="24"/>
          <w:lang w:val="en-US"/>
        </w:rPr>
        <w:t>ppsx</w:t>
      </w:r>
      <w:proofErr w:type="spellEnd"/>
      <w:r w:rsidRPr="00721469">
        <w:rPr>
          <w:b w:val="0"/>
          <w:sz w:val="24"/>
          <w:szCs w:val="24"/>
        </w:rPr>
        <w:t xml:space="preserve">, </w:t>
      </w:r>
      <w:proofErr w:type="spellStart"/>
      <w:r w:rsidRPr="00721469">
        <w:rPr>
          <w:b w:val="0"/>
          <w:sz w:val="24"/>
          <w:szCs w:val="24"/>
          <w:lang w:val="en-US"/>
        </w:rPr>
        <w:t>pps</w:t>
      </w:r>
      <w:proofErr w:type="spellEnd"/>
      <w:r w:rsidRPr="00721469">
        <w:rPr>
          <w:b w:val="0"/>
          <w:sz w:val="24"/>
          <w:szCs w:val="24"/>
        </w:rPr>
        <w:t xml:space="preserve">) подключаются по запросу </w:t>
      </w:r>
      <w:r w:rsidR="00CC371E" w:rsidRPr="00721469">
        <w:rPr>
          <w:b w:val="0"/>
          <w:sz w:val="24"/>
          <w:szCs w:val="24"/>
        </w:rPr>
        <w:t>пользователя роли «Администратор», назначенного «Корневым администратором системы» (см. п.2.6.2)</w:t>
      </w:r>
      <w:r w:rsidRPr="00721469">
        <w:rPr>
          <w:b w:val="0"/>
          <w:sz w:val="24"/>
          <w:szCs w:val="24"/>
        </w:rPr>
        <w:t>.</w:t>
      </w:r>
    </w:p>
    <w:p w14:paraId="4C752DBC" w14:textId="19692E24" w:rsidR="00E51B59" w:rsidRPr="00721469" w:rsidRDefault="00DA4756">
      <w:pPr>
        <w:ind w:left="284" w:firstLine="709"/>
        <w:jc w:val="both"/>
      </w:pPr>
      <w:r w:rsidRPr="00721469">
        <w:rPr>
          <w:b w:val="0"/>
          <w:sz w:val="24"/>
          <w:szCs w:val="24"/>
        </w:rPr>
        <w:t>Программная система</w:t>
      </w:r>
      <w:r w:rsidR="00093EDE" w:rsidRPr="00721469">
        <w:rPr>
          <w:b w:val="0"/>
          <w:sz w:val="24"/>
          <w:szCs w:val="24"/>
        </w:rPr>
        <w:t xml:space="preserve"> </w:t>
      </w:r>
      <w:r w:rsidR="00AD78B9" w:rsidRPr="00721469">
        <w:rPr>
          <w:b w:val="0"/>
          <w:sz w:val="24"/>
          <w:szCs w:val="24"/>
        </w:rPr>
        <w:t>долж</w:t>
      </w:r>
      <w:r w:rsidRPr="00721469">
        <w:rPr>
          <w:b w:val="0"/>
          <w:sz w:val="24"/>
          <w:szCs w:val="24"/>
        </w:rPr>
        <w:t>на</w:t>
      </w:r>
      <w:r w:rsidR="00AD78B9" w:rsidRPr="00721469">
        <w:rPr>
          <w:b w:val="0"/>
          <w:sz w:val="24"/>
          <w:szCs w:val="24"/>
        </w:rPr>
        <w:t xml:space="preserve"> предоставлять:</w:t>
      </w:r>
    </w:p>
    <w:p w14:paraId="4668602F" w14:textId="77777777" w:rsidR="00E51B59" w:rsidRPr="00721469" w:rsidRDefault="00AD78B9">
      <w:pPr>
        <w:ind w:left="284" w:firstLine="709"/>
        <w:jc w:val="both"/>
        <w:rPr>
          <w:b w:val="0"/>
          <w:sz w:val="24"/>
          <w:szCs w:val="24"/>
        </w:rPr>
      </w:pPr>
      <w:r w:rsidRPr="00721469">
        <w:rPr>
          <w:b w:val="0"/>
          <w:sz w:val="24"/>
          <w:szCs w:val="24"/>
        </w:rPr>
        <w:t xml:space="preserve">– Возможность экспорта отчета о проверке документа на заимствование в </w:t>
      </w:r>
      <w:proofErr w:type="spellStart"/>
      <w:r w:rsidRPr="00721469">
        <w:rPr>
          <w:b w:val="0"/>
          <w:sz w:val="24"/>
          <w:szCs w:val="24"/>
        </w:rPr>
        <w:t>pdf</w:t>
      </w:r>
      <w:proofErr w:type="spellEnd"/>
      <w:r w:rsidRPr="00721469">
        <w:rPr>
          <w:b w:val="0"/>
          <w:sz w:val="24"/>
          <w:szCs w:val="24"/>
        </w:rPr>
        <w:t>-формате;</w:t>
      </w:r>
    </w:p>
    <w:p w14:paraId="2D3ED194" w14:textId="77777777" w:rsidR="00E51B59" w:rsidRPr="00721469" w:rsidRDefault="00AD78B9">
      <w:pPr>
        <w:ind w:left="284" w:firstLine="709"/>
        <w:jc w:val="both"/>
      </w:pPr>
      <w:r w:rsidRPr="00721469">
        <w:rPr>
          <w:b w:val="0"/>
          <w:sz w:val="24"/>
          <w:szCs w:val="24"/>
        </w:rPr>
        <w:t xml:space="preserve">– Возможность экспорта Справки о проверке документа на заимствования в </w:t>
      </w:r>
      <w:proofErr w:type="spellStart"/>
      <w:r w:rsidRPr="00721469">
        <w:rPr>
          <w:b w:val="0"/>
          <w:sz w:val="24"/>
          <w:szCs w:val="24"/>
        </w:rPr>
        <w:t>pdf</w:t>
      </w:r>
      <w:proofErr w:type="spellEnd"/>
      <w:r w:rsidRPr="00721469">
        <w:rPr>
          <w:b w:val="0"/>
          <w:sz w:val="24"/>
          <w:szCs w:val="24"/>
        </w:rPr>
        <w:t>-формате.</w:t>
      </w:r>
    </w:p>
    <w:p w14:paraId="5DFAE0D2" w14:textId="77777777" w:rsidR="00E51B59" w:rsidRPr="00721469" w:rsidRDefault="00AD78B9">
      <w:pPr>
        <w:pStyle w:val="2"/>
        <w:numPr>
          <w:ilvl w:val="1"/>
          <w:numId w:val="2"/>
        </w:numPr>
      </w:pPr>
      <w:bookmarkStart w:id="26" w:name="_Toc171072350"/>
      <w:r w:rsidRPr="00721469">
        <w:rPr>
          <w:szCs w:val="24"/>
        </w:rPr>
        <w:t>Требования к эксплуатационным характеристикам</w:t>
      </w:r>
      <w:bookmarkEnd w:id="26"/>
    </w:p>
    <w:p w14:paraId="7C8FD21E" w14:textId="0B5E0105" w:rsidR="00E51B59" w:rsidRPr="00721469" w:rsidRDefault="00DA4756">
      <w:pPr>
        <w:ind w:left="284" w:firstLine="709"/>
        <w:jc w:val="both"/>
      </w:pPr>
      <w:r w:rsidRPr="00721469">
        <w:rPr>
          <w:b w:val="0"/>
          <w:sz w:val="24"/>
          <w:szCs w:val="24"/>
        </w:rPr>
        <w:t>Программная система</w:t>
      </w:r>
      <w:r w:rsidR="00093EDE" w:rsidRPr="00721469">
        <w:rPr>
          <w:b w:val="0"/>
          <w:sz w:val="24"/>
          <w:szCs w:val="24"/>
        </w:rPr>
        <w:t xml:space="preserve"> </w:t>
      </w:r>
      <w:r w:rsidR="00AD78B9" w:rsidRPr="00721469">
        <w:rPr>
          <w:b w:val="0"/>
          <w:sz w:val="24"/>
          <w:szCs w:val="24"/>
        </w:rPr>
        <w:t>должен удовлетворять следующим требованиям:</w:t>
      </w:r>
    </w:p>
    <w:p w14:paraId="347CD670" w14:textId="1BF83BF0" w:rsidR="00E51B59" w:rsidRPr="00721469" w:rsidRDefault="00AD78B9">
      <w:pPr>
        <w:pStyle w:val="af2"/>
        <w:numPr>
          <w:ilvl w:val="0"/>
          <w:numId w:val="4"/>
        </w:numPr>
        <w:ind w:left="284" w:firstLine="709"/>
        <w:jc w:val="both"/>
        <w:rPr>
          <w:b w:val="0"/>
          <w:sz w:val="24"/>
          <w:szCs w:val="24"/>
        </w:rPr>
      </w:pPr>
      <w:r w:rsidRPr="00721469">
        <w:rPr>
          <w:b w:val="0"/>
          <w:sz w:val="24"/>
          <w:szCs w:val="24"/>
        </w:rPr>
        <w:lastRenderedPageBreak/>
        <w:t xml:space="preserve">возможность организации доступа к </w:t>
      </w:r>
      <w:r w:rsidR="00DA4756" w:rsidRPr="00721469">
        <w:rPr>
          <w:b w:val="0"/>
          <w:sz w:val="24"/>
          <w:szCs w:val="24"/>
        </w:rPr>
        <w:t>Программной системе</w:t>
      </w:r>
      <w:r w:rsidR="00093EDE" w:rsidRPr="00721469">
        <w:rPr>
          <w:b w:val="0"/>
          <w:sz w:val="24"/>
          <w:szCs w:val="24"/>
        </w:rPr>
        <w:t xml:space="preserve"> </w:t>
      </w:r>
      <w:r w:rsidR="00CC78BB" w:rsidRPr="00721469">
        <w:rPr>
          <w:b w:val="0"/>
          <w:sz w:val="24"/>
          <w:szCs w:val="24"/>
        </w:rPr>
        <w:t>посредством информационно-телекоммуникационной сети «Интернет»</w:t>
      </w:r>
      <w:r w:rsidRPr="00721469">
        <w:rPr>
          <w:b w:val="0"/>
          <w:sz w:val="24"/>
          <w:szCs w:val="24"/>
        </w:rPr>
        <w:t>;</w:t>
      </w:r>
    </w:p>
    <w:p w14:paraId="343B652C" w14:textId="786688D2" w:rsidR="00E51B59" w:rsidRPr="00721469" w:rsidRDefault="00AD78B9">
      <w:pPr>
        <w:pStyle w:val="af2"/>
        <w:numPr>
          <w:ilvl w:val="0"/>
          <w:numId w:val="4"/>
        </w:numPr>
        <w:ind w:left="284" w:firstLine="709"/>
        <w:jc w:val="both"/>
      </w:pPr>
      <w:r w:rsidRPr="00721469">
        <w:rPr>
          <w:b w:val="0"/>
          <w:sz w:val="24"/>
          <w:szCs w:val="24"/>
        </w:rPr>
        <w:t xml:space="preserve">возможность использования защищенного протокола передачи данных (HTTPS) для авторизации и доступа пользователей к функциям </w:t>
      </w:r>
      <w:r w:rsidR="00DA4756" w:rsidRPr="00721469">
        <w:rPr>
          <w:b w:val="0"/>
          <w:sz w:val="24"/>
          <w:szCs w:val="24"/>
        </w:rPr>
        <w:t>Программной системы</w:t>
      </w:r>
      <w:r w:rsidR="00093EDE" w:rsidRPr="00721469">
        <w:rPr>
          <w:b w:val="0"/>
          <w:sz w:val="24"/>
          <w:szCs w:val="24"/>
        </w:rPr>
        <w:t xml:space="preserve"> </w:t>
      </w:r>
      <w:r w:rsidRPr="00721469">
        <w:rPr>
          <w:b w:val="0"/>
          <w:sz w:val="24"/>
          <w:szCs w:val="24"/>
        </w:rPr>
        <w:t>(при наличии SSL-сертификата);</w:t>
      </w:r>
    </w:p>
    <w:p w14:paraId="65A524B2" w14:textId="147E4B2B" w:rsidR="00E51B59" w:rsidRPr="00721469" w:rsidRDefault="00AD78B9">
      <w:pPr>
        <w:pStyle w:val="af2"/>
        <w:numPr>
          <w:ilvl w:val="0"/>
          <w:numId w:val="4"/>
        </w:numPr>
        <w:ind w:left="284" w:firstLine="709"/>
        <w:jc w:val="both"/>
      </w:pPr>
      <w:r w:rsidRPr="00721469">
        <w:rPr>
          <w:b w:val="0"/>
          <w:sz w:val="24"/>
          <w:szCs w:val="24"/>
        </w:rPr>
        <w:t xml:space="preserve">интерфейс пользователя </w:t>
      </w:r>
      <w:r w:rsidR="00E6485A" w:rsidRPr="00721469">
        <w:rPr>
          <w:b w:val="0"/>
          <w:sz w:val="24"/>
          <w:szCs w:val="24"/>
        </w:rPr>
        <w:t>Программной системы</w:t>
      </w:r>
      <w:r w:rsidR="00093EDE" w:rsidRPr="00721469">
        <w:rPr>
          <w:b w:val="0"/>
          <w:sz w:val="24"/>
          <w:szCs w:val="24"/>
        </w:rPr>
        <w:t xml:space="preserve"> </w:t>
      </w:r>
      <w:r w:rsidRPr="00721469">
        <w:rPr>
          <w:b w:val="0"/>
          <w:sz w:val="24"/>
          <w:szCs w:val="24"/>
        </w:rPr>
        <w:t xml:space="preserve">реализован в виде стандартизованного </w:t>
      </w:r>
      <w:r w:rsidR="00111286" w:rsidRPr="00721469">
        <w:rPr>
          <w:b w:val="0"/>
          <w:sz w:val="24"/>
          <w:szCs w:val="24"/>
        </w:rPr>
        <w:t>веб</w:t>
      </w:r>
      <w:r w:rsidRPr="00721469">
        <w:rPr>
          <w:b w:val="0"/>
          <w:sz w:val="24"/>
          <w:szCs w:val="24"/>
        </w:rPr>
        <w:t>-интерфейса, доступного для просмотра браузерами</w:t>
      </w:r>
      <w:r w:rsidR="00111286" w:rsidRPr="00721469">
        <w:rPr>
          <w:b w:val="0"/>
          <w:sz w:val="24"/>
          <w:szCs w:val="24"/>
        </w:rPr>
        <w:t>, перечисленными в п. 2.2</w:t>
      </w:r>
      <w:r w:rsidRPr="00721469">
        <w:rPr>
          <w:b w:val="0"/>
          <w:sz w:val="24"/>
          <w:szCs w:val="24"/>
        </w:rPr>
        <w:t>;</w:t>
      </w:r>
    </w:p>
    <w:p w14:paraId="4C1666CB" w14:textId="31278CFB" w:rsidR="003F5ABF" w:rsidRPr="00721469" w:rsidRDefault="003F5ABF" w:rsidP="003F5ABF">
      <w:pPr>
        <w:pStyle w:val="af2"/>
        <w:numPr>
          <w:ilvl w:val="0"/>
          <w:numId w:val="4"/>
        </w:numPr>
        <w:ind w:left="284" w:firstLine="709"/>
        <w:jc w:val="both"/>
      </w:pPr>
      <w:r w:rsidRPr="00721469">
        <w:rPr>
          <w:b w:val="0"/>
          <w:sz w:val="24"/>
          <w:szCs w:val="24"/>
        </w:rPr>
        <w:t>возможность автоматического присоединения индекса собственной коллекции электронных материалов (файлов) Лицензиата к сводному массиву индексов «Кольцо Вузов», позволяющее Лицензиату выявлять заимствования из индексированных материалов организаций, разместивших в «Кольце Вузов» индекс своих собственных коллекций;</w:t>
      </w:r>
    </w:p>
    <w:p w14:paraId="0B7DA718" w14:textId="5C0E493A" w:rsidR="00E51B59" w:rsidRPr="00721469" w:rsidRDefault="00AD78B9">
      <w:pPr>
        <w:pStyle w:val="af2"/>
        <w:numPr>
          <w:ilvl w:val="0"/>
          <w:numId w:val="4"/>
        </w:numPr>
        <w:ind w:left="284" w:firstLine="709"/>
        <w:jc w:val="both"/>
      </w:pPr>
      <w:r w:rsidRPr="00721469">
        <w:rPr>
          <w:b w:val="0"/>
          <w:sz w:val="24"/>
          <w:szCs w:val="24"/>
        </w:rPr>
        <w:t xml:space="preserve">возможность проверки документов по </w:t>
      </w:r>
      <w:r w:rsidR="00485EC9" w:rsidRPr="00721469">
        <w:rPr>
          <w:b w:val="0"/>
          <w:bCs w:val="0"/>
          <w:sz w:val="24"/>
          <w:szCs w:val="24"/>
        </w:rPr>
        <w:t>Объединенной коллекции</w:t>
      </w:r>
      <w:r w:rsidR="002A25E7" w:rsidRPr="00721469">
        <w:rPr>
          <w:b w:val="0"/>
          <w:bCs w:val="0"/>
          <w:sz w:val="24"/>
          <w:szCs w:val="24"/>
        </w:rPr>
        <w:t>, входящей в</w:t>
      </w:r>
      <w:r w:rsidR="00485EC9" w:rsidRPr="00721469">
        <w:rPr>
          <w:b w:val="0"/>
          <w:sz w:val="24"/>
          <w:szCs w:val="24"/>
        </w:rPr>
        <w:t xml:space="preserve"> </w:t>
      </w:r>
      <w:r w:rsidR="00E6485A" w:rsidRPr="00721469">
        <w:rPr>
          <w:b w:val="0"/>
          <w:sz w:val="24"/>
          <w:szCs w:val="24"/>
        </w:rPr>
        <w:t>Программную систему</w:t>
      </w:r>
      <w:r w:rsidRPr="00721469">
        <w:rPr>
          <w:b w:val="0"/>
          <w:sz w:val="24"/>
          <w:szCs w:val="24"/>
        </w:rPr>
        <w:t>, в течени</w:t>
      </w:r>
      <w:r w:rsidR="00485EC9" w:rsidRPr="00721469">
        <w:rPr>
          <w:b w:val="0"/>
          <w:sz w:val="24"/>
          <w:szCs w:val="24"/>
        </w:rPr>
        <w:t>е</w:t>
      </w:r>
      <w:r w:rsidRPr="00721469">
        <w:rPr>
          <w:b w:val="0"/>
          <w:sz w:val="24"/>
          <w:szCs w:val="24"/>
        </w:rPr>
        <w:t xml:space="preserve"> срока, предусмотренного </w:t>
      </w:r>
      <w:r w:rsidR="00485EC9" w:rsidRPr="00721469">
        <w:rPr>
          <w:b w:val="0"/>
          <w:sz w:val="24"/>
          <w:szCs w:val="24"/>
        </w:rPr>
        <w:t>договором,</w:t>
      </w:r>
      <w:r w:rsidRPr="00721469">
        <w:rPr>
          <w:b w:val="0"/>
          <w:sz w:val="24"/>
          <w:szCs w:val="24"/>
        </w:rPr>
        <w:t xml:space="preserve"> с возможностью продления указанного срока;</w:t>
      </w:r>
    </w:p>
    <w:p w14:paraId="73C22294" w14:textId="44B9702D" w:rsidR="00EE4448" w:rsidRPr="00721469" w:rsidRDefault="00EE4448">
      <w:pPr>
        <w:pStyle w:val="af2"/>
        <w:numPr>
          <w:ilvl w:val="0"/>
          <w:numId w:val="4"/>
        </w:numPr>
        <w:ind w:left="284" w:firstLine="709"/>
        <w:jc w:val="both"/>
      </w:pPr>
      <w:r w:rsidRPr="00721469">
        <w:rPr>
          <w:b w:val="0"/>
          <w:sz w:val="24"/>
          <w:szCs w:val="24"/>
        </w:rPr>
        <w:t xml:space="preserve">возможность проверки документов по внешним источникам </w:t>
      </w:r>
      <w:r w:rsidR="00E6485A" w:rsidRPr="00721469">
        <w:rPr>
          <w:b w:val="0"/>
          <w:sz w:val="24"/>
          <w:szCs w:val="24"/>
        </w:rPr>
        <w:t>Программной системы</w:t>
      </w:r>
      <w:r w:rsidRPr="00721469">
        <w:rPr>
          <w:b w:val="0"/>
          <w:sz w:val="24"/>
          <w:szCs w:val="24"/>
        </w:rPr>
        <w:t xml:space="preserve">, в течении срока, предусмотренного </w:t>
      </w:r>
      <w:r w:rsidR="0022496A" w:rsidRPr="00721469">
        <w:rPr>
          <w:b w:val="0"/>
          <w:sz w:val="24"/>
          <w:szCs w:val="24"/>
        </w:rPr>
        <w:t xml:space="preserve">договором, </w:t>
      </w:r>
      <w:r w:rsidRPr="00721469">
        <w:rPr>
          <w:b w:val="0"/>
          <w:sz w:val="24"/>
          <w:szCs w:val="24"/>
        </w:rPr>
        <w:t>с возможностью продления указанного срока;</w:t>
      </w:r>
    </w:p>
    <w:p w14:paraId="6E8002CE" w14:textId="18BB216B" w:rsidR="00E51B59" w:rsidRPr="00721469" w:rsidRDefault="00AD78B9">
      <w:pPr>
        <w:pStyle w:val="af2"/>
        <w:numPr>
          <w:ilvl w:val="0"/>
          <w:numId w:val="4"/>
        </w:numPr>
        <w:ind w:left="284" w:firstLine="709"/>
        <w:jc w:val="both"/>
      </w:pPr>
      <w:r w:rsidRPr="00721469">
        <w:rPr>
          <w:b w:val="0"/>
          <w:sz w:val="24"/>
          <w:szCs w:val="24"/>
        </w:rPr>
        <w:t xml:space="preserve">документы, загружаемые для проверки пользователями, внутренние источники, иная информация, создаваемая в рамках взаимодействия пользователей с </w:t>
      </w:r>
      <w:r w:rsidR="00E6485A" w:rsidRPr="00721469">
        <w:rPr>
          <w:b w:val="0"/>
          <w:sz w:val="24"/>
          <w:szCs w:val="24"/>
        </w:rPr>
        <w:t>Программной системой</w:t>
      </w:r>
      <w:r w:rsidRPr="00721469">
        <w:rPr>
          <w:b w:val="0"/>
          <w:sz w:val="24"/>
          <w:szCs w:val="24"/>
        </w:rPr>
        <w:t>, должна быть строго конфиденциальной, недоступной пользователям, не являющимся сотрудниками Лицензиата, недоступной для передачи третьим лицам в какой-либо форме, за исключением случаев, когда это указано в явном виде.</w:t>
      </w:r>
    </w:p>
    <w:p w14:paraId="3FF896CA" w14:textId="604CA497" w:rsidR="00E51B59" w:rsidRPr="00721469" w:rsidRDefault="00AD78B9">
      <w:pPr>
        <w:pStyle w:val="3"/>
        <w:numPr>
          <w:ilvl w:val="2"/>
          <w:numId w:val="2"/>
        </w:numPr>
      </w:pPr>
      <w:bookmarkStart w:id="27" w:name="_Toc171072351"/>
      <w:r w:rsidRPr="00721469">
        <w:t>Требования по производительности</w:t>
      </w:r>
      <w:bookmarkEnd w:id="27"/>
    </w:p>
    <w:p w14:paraId="5A621A29" w14:textId="45DEBEFC" w:rsidR="003A3E4B" w:rsidRPr="00721469" w:rsidRDefault="003A3E4B" w:rsidP="003A3E4B">
      <w:pPr>
        <w:ind w:left="284" w:firstLine="709"/>
        <w:jc w:val="both"/>
        <w:rPr>
          <w:b w:val="0"/>
          <w:sz w:val="24"/>
          <w:szCs w:val="24"/>
        </w:rPr>
      </w:pPr>
      <w:r w:rsidRPr="00721469">
        <w:rPr>
          <w:b w:val="0"/>
          <w:sz w:val="24"/>
          <w:szCs w:val="24"/>
        </w:rPr>
        <w:t xml:space="preserve">Проверка документа среднего размера (до 1,5 </w:t>
      </w:r>
      <w:proofErr w:type="spellStart"/>
      <w:r w:rsidRPr="00721469">
        <w:rPr>
          <w:b w:val="0"/>
          <w:sz w:val="24"/>
          <w:szCs w:val="24"/>
        </w:rPr>
        <w:t>п.л</w:t>
      </w:r>
      <w:proofErr w:type="spellEnd"/>
      <w:r w:rsidRPr="00721469">
        <w:rPr>
          <w:b w:val="0"/>
          <w:sz w:val="24"/>
          <w:szCs w:val="24"/>
        </w:rPr>
        <w:t>. = до 24 стр.) в 90% случаев должна выполняться:</w:t>
      </w:r>
    </w:p>
    <w:p w14:paraId="009284E5" w14:textId="77777777" w:rsidR="003A3E4B" w:rsidRPr="00721469" w:rsidRDefault="003A3E4B" w:rsidP="003A3E4B">
      <w:pPr>
        <w:pStyle w:val="af2"/>
        <w:numPr>
          <w:ilvl w:val="0"/>
          <w:numId w:val="29"/>
        </w:numPr>
        <w:jc w:val="both"/>
        <w:rPr>
          <w:b w:val="0"/>
          <w:sz w:val="24"/>
          <w:szCs w:val="24"/>
        </w:rPr>
      </w:pPr>
      <w:r w:rsidRPr="00721469">
        <w:rPr>
          <w:b w:val="0"/>
          <w:sz w:val="24"/>
          <w:szCs w:val="24"/>
        </w:rPr>
        <w:t>без использования OCR не более 10 минут;</w:t>
      </w:r>
    </w:p>
    <w:p w14:paraId="1000EB2F" w14:textId="77777777" w:rsidR="003A3E4B" w:rsidRPr="00721469" w:rsidRDefault="003A3E4B" w:rsidP="003A3E4B">
      <w:pPr>
        <w:pStyle w:val="af2"/>
        <w:numPr>
          <w:ilvl w:val="0"/>
          <w:numId w:val="29"/>
        </w:numPr>
        <w:jc w:val="both"/>
        <w:rPr>
          <w:b w:val="0"/>
          <w:sz w:val="24"/>
          <w:szCs w:val="24"/>
        </w:rPr>
      </w:pPr>
      <w:r w:rsidRPr="00721469">
        <w:rPr>
          <w:b w:val="0"/>
          <w:sz w:val="24"/>
          <w:szCs w:val="24"/>
        </w:rPr>
        <w:t>с использованием OCR не более 60 минут.</w:t>
      </w:r>
    </w:p>
    <w:p w14:paraId="0E4B2113" w14:textId="77777777" w:rsidR="003A3E4B" w:rsidRPr="00721469" w:rsidRDefault="003A3E4B" w:rsidP="003A3E4B">
      <w:pPr>
        <w:ind w:left="284" w:firstLine="709"/>
        <w:jc w:val="both"/>
        <w:rPr>
          <w:b w:val="0"/>
          <w:sz w:val="24"/>
          <w:szCs w:val="24"/>
        </w:rPr>
      </w:pPr>
      <w:r w:rsidRPr="00721469">
        <w:rPr>
          <w:b w:val="0"/>
          <w:sz w:val="24"/>
          <w:szCs w:val="24"/>
        </w:rPr>
        <w:t xml:space="preserve">Проверка документа большого размера (до 32 </w:t>
      </w:r>
      <w:proofErr w:type="spellStart"/>
      <w:r w:rsidRPr="00721469">
        <w:rPr>
          <w:b w:val="0"/>
          <w:sz w:val="24"/>
          <w:szCs w:val="24"/>
        </w:rPr>
        <w:t>п.л</w:t>
      </w:r>
      <w:proofErr w:type="spellEnd"/>
      <w:r w:rsidRPr="00721469">
        <w:rPr>
          <w:b w:val="0"/>
          <w:sz w:val="24"/>
          <w:szCs w:val="24"/>
        </w:rPr>
        <w:t>. = до 512 стр.) в 90% случаев должна выполняться:</w:t>
      </w:r>
    </w:p>
    <w:p w14:paraId="7340A151" w14:textId="77777777" w:rsidR="003A3E4B" w:rsidRPr="00721469" w:rsidRDefault="003A3E4B" w:rsidP="003A3E4B">
      <w:pPr>
        <w:pStyle w:val="af2"/>
        <w:numPr>
          <w:ilvl w:val="0"/>
          <w:numId w:val="29"/>
        </w:numPr>
        <w:jc w:val="both"/>
        <w:rPr>
          <w:b w:val="0"/>
          <w:sz w:val="24"/>
          <w:szCs w:val="24"/>
        </w:rPr>
      </w:pPr>
      <w:r w:rsidRPr="00721469">
        <w:rPr>
          <w:b w:val="0"/>
          <w:sz w:val="24"/>
          <w:szCs w:val="24"/>
        </w:rPr>
        <w:t>без использования OCR не более 60 минут;</w:t>
      </w:r>
    </w:p>
    <w:p w14:paraId="0D398EE1" w14:textId="04BF2EEA" w:rsidR="00E51B59" w:rsidRPr="00721469" w:rsidRDefault="003A3E4B" w:rsidP="003A3E4B">
      <w:pPr>
        <w:pStyle w:val="af2"/>
        <w:numPr>
          <w:ilvl w:val="0"/>
          <w:numId w:val="29"/>
        </w:numPr>
        <w:jc w:val="both"/>
        <w:rPr>
          <w:b w:val="0"/>
          <w:sz w:val="24"/>
          <w:szCs w:val="24"/>
        </w:rPr>
      </w:pPr>
      <w:r w:rsidRPr="00721469">
        <w:rPr>
          <w:b w:val="0"/>
          <w:sz w:val="24"/>
          <w:szCs w:val="24"/>
        </w:rPr>
        <w:t>с использованием OCR не более 180 минут</w:t>
      </w:r>
      <w:r w:rsidR="00AD78B9" w:rsidRPr="00721469">
        <w:rPr>
          <w:b w:val="0"/>
          <w:sz w:val="24"/>
          <w:szCs w:val="24"/>
        </w:rPr>
        <w:t>.</w:t>
      </w:r>
    </w:p>
    <w:p w14:paraId="742B0C9A" w14:textId="3E7F7362" w:rsidR="00E51B59" w:rsidRPr="00721469" w:rsidRDefault="00AD78B9">
      <w:pPr>
        <w:pStyle w:val="3"/>
        <w:numPr>
          <w:ilvl w:val="2"/>
          <w:numId w:val="2"/>
        </w:numPr>
      </w:pPr>
      <w:bookmarkStart w:id="28" w:name="_Toc171072352"/>
      <w:r w:rsidRPr="00721469">
        <w:t>Требования по наличию встроенных средств администрирования</w:t>
      </w:r>
      <w:bookmarkEnd w:id="28"/>
    </w:p>
    <w:p w14:paraId="328F58FF" w14:textId="3A4B4E1B" w:rsidR="00E51B59" w:rsidRPr="00721469" w:rsidRDefault="00AD78B9" w:rsidP="00BE025B">
      <w:pPr>
        <w:ind w:left="284" w:firstLine="709"/>
        <w:jc w:val="both"/>
        <w:rPr>
          <w:b w:val="0"/>
          <w:sz w:val="24"/>
          <w:szCs w:val="24"/>
        </w:rPr>
      </w:pPr>
      <w:r w:rsidRPr="00721469">
        <w:rPr>
          <w:b w:val="0"/>
          <w:sz w:val="24"/>
          <w:szCs w:val="24"/>
        </w:rPr>
        <w:t xml:space="preserve">Структурой </w:t>
      </w:r>
      <w:r w:rsidR="00E6485A" w:rsidRPr="00721469">
        <w:rPr>
          <w:b w:val="0"/>
          <w:sz w:val="24"/>
          <w:szCs w:val="24"/>
        </w:rPr>
        <w:t>Программной системы</w:t>
      </w:r>
      <w:r w:rsidR="00093EDE" w:rsidRPr="00721469">
        <w:rPr>
          <w:b w:val="0"/>
          <w:sz w:val="24"/>
          <w:szCs w:val="24"/>
        </w:rPr>
        <w:t xml:space="preserve"> </w:t>
      </w:r>
      <w:r w:rsidRPr="00721469">
        <w:rPr>
          <w:b w:val="0"/>
          <w:sz w:val="24"/>
          <w:szCs w:val="24"/>
        </w:rPr>
        <w:t xml:space="preserve">предусмотрено </w:t>
      </w:r>
      <w:r w:rsidR="00175E92" w:rsidRPr="00721469">
        <w:rPr>
          <w:b w:val="0"/>
          <w:sz w:val="24"/>
          <w:szCs w:val="24"/>
        </w:rPr>
        <w:t>три роли</w:t>
      </w:r>
      <w:r w:rsidRPr="00721469">
        <w:rPr>
          <w:b w:val="0"/>
          <w:sz w:val="24"/>
          <w:szCs w:val="24"/>
        </w:rPr>
        <w:t xml:space="preserve"> пользователей: «Администратор», </w:t>
      </w:r>
      <w:r w:rsidR="00175E92" w:rsidRPr="00721469">
        <w:rPr>
          <w:b w:val="0"/>
          <w:sz w:val="24"/>
          <w:szCs w:val="24"/>
        </w:rPr>
        <w:t xml:space="preserve">«Супервизор», </w:t>
      </w:r>
      <w:r w:rsidRPr="00721469">
        <w:rPr>
          <w:b w:val="0"/>
          <w:sz w:val="24"/>
          <w:szCs w:val="24"/>
        </w:rPr>
        <w:t>«Эксперт». П</w:t>
      </w:r>
      <w:r w:rsidR="00CC371E" w:rsidRPr="00721469">
        <w:rPr>
          <w:b w:val="0"/>
          <w:sz w:val="24"/>
          <w:szCs w:val="24"/>
        </w:rPr>
        <w:t>ервый п</w:t>
      </w:r>
      <w:r w:rsidRPr="00721469">
        <w:rPr>
          <w:b w:val="0"/>
          <w:sz w:val="24"/>
          <w:szCs w:val="24"/>
        </w:rPr>
        <w:t>ользовател</w:t>
      </w:r>
      <w:r w:rsidR="00CC371E" w:rsidRPr="00721469">
        <w:rPr>
          <w:b w:val="0"/>
          <w:sz w:val="24"/>
          <w:szCs w:val="24"/>
        </w:rPr>
        <w:t>ь</w:t>
      </w:r>
      <w:r w:rsidRPr="00721469">
        <w:rPr>
          <w:b w:val="0"/>
          <w:sz w:val="24"/>
          <w:szCs w:val="24"/>
        </w:rPr>
        <w:t xml:space="preserve"> </w:t>
      </w:r>
      <w:r w:rsidR="00175E92" w:rsidRPr="00721469">
        <w:rPr>
          <w:b w:val="0"/>
          <w:sz w:val="24"/>
          <w:szCs w:val="24"/>
        </w:rPr>
        <w:t>роли</w:t>
      </w:r>
      <w:r w:rsidRPr="00721469">
        <w:rPr>
          <w:b w:val="0"/>
          <w:sz w:val="24"/>
          <w:szCs w:val="24"/>
        </w:rPr>
        <w:t xml:space="preserve"> «Администратор» долж</w:t>
      </w:r>
      <w:r w:rsidR="00CA0F8C" w:rsidRPr="00721469">
        <w:rPr>
          <w:b w:val="0"/>
          <w:sz w:val="24"/>
          <w:szCs w:val="24"/>
        </w:rPr>
        <w:t>ен</w:t>
      </w:r>
      <w:r w:rsidRPr="00721469">
        <w:rPr>
          <w:b w:val="0"/>
          <w:sz w:val="24"/>
          <w:szCs w:val="24"/>
        </w:rPr>
        <w:t xml:space="preserve"> создаваться службой поддержки </w:t>
      </w:r>
      <w:r w:rsidR="00E6485A" w:rsidRPr="00721469">
        <w:rPr>
          <w:b w:val="0"/>
          <w:sz w:val="24"/>
          <w:szCs w:val="24"/>
        </w:rPr>
        <w:t>Программной системы</w:t>
      </w:r>
      <w:r w:rsidRPr="00721469">
        <w:rPr>
          <w:b w:val="0"/>
          <w:sz w:val="24"/>
          <w:szCs w:val="24"/>
        </w:rPr>
        <w:t xml:space="preserve">, после чего пароль должен быть передан Лицензиату на указанный контактный адрес. </w:t>
      </w:r>
      <w:r w:rsidR="00CA0F8C" w:rsidRPr="00721469">
        <w:rPr>
          <w:b w:val="0"/>
          <w:sz w:val="24"/>
          <w:szCs w:val="24"/>
        </w:rPr>
        <w:t>Этот пользователь считается «Корневым администратором системы»</w:t>
      </w:r>
      <w:r w:rsidR="009E59AD" w:rsidRPr="00721469">
        <w:rPr>
          <w:b w:val="0"/>
          <w:sz w:val="24"/>
          <w:szCs w:val="24"/>
        </w:rPr>
        <w:t xml:space="preserve"> и может создавать пользователей с ролями «Администратор», «Супервизор», «Эксперт»</w:t>
      </w:r>
      <w:r w:rsidR="00CA0F8C" w:rsidRPr="00721469">
        <w:rPr>
          <w:b w:val="0"/>
          <w:sz w:val="24"/>
          <w:szCs w:val="24"/>
        </w:rPr>
        <w:t xml:space="preserve">. </w:t>
      </w:r>
      <w:r w:rsidRPr="00721469">
        <w:rPr>
          <w:b w:val="0"/>
          <w:sz w:val="24"/>
          <w:szCs w:val="24"/>
        </w:rPr>
        <w:t xml:space="preserve">Пользователи </w:t>
      </w:r>
      <w:r w:rsidR="00175E92" w:rsidRPr="00721469">
        <w:rPr>
          <w:b w:val="0"/>
          <w:sz w:val="24"/>
          <w:szCs w:val="24"/>
        </w:rPr>
        <w:t>ролей «Супервизор» и</w:t>
      </w:r>
      <w:r w:rsidRPr="00721469">
        <w:rPr>
          <w:b w:val="0"/>
          <w:sz w:val="24"/>
          <w:szCs w:val="24"/>
        </w:rPr>
        <w:t xml:space="preserve"> «Эксперт» должны создаваться «Администратором» в соответствии с кадровой структурой Лицензиата.</w:t>
      </w:r>
    </w:p>
    <w:p w14:paraId="11B1FD6C" w14:textId="77777777" w:rsidR="00E048B0" w:rsidRPr="00721469" w:rsidRDefault="00E048B0" w:rsidP="00E048B0">
      <w:pPr>
        <w:ind w:left="284" w:firstLine="709"/>
        <w:jc w:val="both"/>
        <w:rPr>
          <w:b w:val="0"/>
          <w:sz w:val="24"/>
          <w:szCs w:val="24"/>
        </w:rPr>
      </w:pPr>
      <w:r w:rsidRPr="00721469">
        <w:rPr>
          <w:b w:val="0"/>
          <w:sz w:val="24"/>
          <w:szCs w:val="24"/>
        </w:rPr>
        <w:t xml:space="preserve">Программная система должна поддерживать возможность подключения внешних систем для аутентификации пользователей: </w:t>
      </w:r>
      <w:proofErr w:type="spellStart"/>
      <w:r w:rsidRPr="00721469">
        <w:rPr>
          <w:b w:val="0"/>
          <w:sz w:val="24"/>
          <w:szCs w:val="24"/>
        </w:rPr>
        <w:t>Active</w:t>
      </w:r>
      <w:proofErr w:type="spellEnd"/>
      <w:r w:rsidRPr="00721469">
        <w:rPr>
          <w:b w:val="0"/>
          <w:sz w:val="24"/>
          <w:szCs w:val="24"/>
        </w:rPr>
        <w:t xml:space="preserve"> </w:t>
      </w:r>
      <w:proofErr w:type="spellStart"/>
      <w:r w:rsidRPr="00721469">
        <w:rPr>
          <w:b w:val="0"/>
          <w:sz w:val="24"/>
          <w:szCs w:val="24"/>
        </w:rPr>
        <w:t>Directory</w:t>
      </w:r>
      <w:proofErr w:type="spellEnd"/>
      <w:r w:rsidRPr="00721469">
        <w:rPr>
          <w:b w:val="0"/>
          <w:sz w:val="24"/>
          <w:szCs w:val="24"/>
        </w:rPr>
        <w:t xml:space="preserve">, AD FS, Google </w:t>
      </w:r>
      <w:proofErr w:type="spellStart"/>
      <w:r w:rsidRPr="00721469">
        <w:rPr>
          <w:b w:val="0"/>
          <w:sz w:val="24"/>
          <w:szCs w:val="24"/>
        </w:rPr>
        <w:t>Workspace</w:t>
      </w:r>
      <w:proofErr w:type="spellEnd"/>
      <w:r w:rsidRPr="00721469">
        <w:rPr>
          <w:b w:val="0"/>
          <w:sz w:val="24"/>
          <w:szCs w:val="24"/>
        </w:rPr>
        <w:t xml:space="preserve">, </w:t>
      </w:r>
      <w:proofErr w:type="spellStart"/>
      <w:r w:rsidRPr="00721469">
        <w:rPr>
          <w:b w:val="0"/>
          <w:sz w:val="24"/>
          <w:szCs w:val="24"/>
        </w:rPr>
        <w:t>Open</w:t>
      </w:r>
      <w:proofErr w:type="spellEnd"/>
      <w:r w:rsidRPr="00721469">
        <w:rPr>
          <w:b w:val="0"/>
          <w:sz w:val="24"/>
          <w:szCs w:val="24"/>
        </w:rPr>
        <w:t xml:space="preserve"> LDAP, ФЕДУРУС, SAML, </w:t>
      </w:r>
      <w:proofErr w:type="spellStart"/>
      <w:r w:rsidRPr="00721469">
        <w:rPr>
          <w:b w:val="0"/>
          <w:sz w:val="24"/>
          <w:szCs w:val="24"/>
        </w:rPr>
        <w:t>RUNNet</w:t>
      </w:r>
      <w:proofErr w:type="spellEnd"/>
      <w:r w:rsidRPr="00721469">
        <w:rPr>
          <w:b w:val="0"/>
          <w:sz w:val="24"/>
          <w:szCs w:val="24"/>
        </w:rPr>
        <w:t>.</w:t>
      </w:r>
    </w:p>
    <w:p w14:paraId="760040C5" w14:textId="7453D8F8" w:rsidR="00E048B0" w:rsidRPr="00721469" w:rsidRDefault="00E048B0" w:rsidP="00E048B0">
      <w:pPr>
        <w:ind w:left="284" w:firstLine="709"/>
        <w:jc w:val="both"/>
        <w:rPr>
          <w:b w:val="0"/>
          <w:sz w:val="24"/>
          <w:szCs w:val="24"/>
        </w:rPr>
      </w:pPr>
      <w:r w:rsidRPr="00721469">
        <w:rPr>
          <w:b w:val="0"/>
          <w:sz w:val="24"/>
          <w:szCs w:val="24"/>
        </w:rPr>
        <w:t xml:space="preserve">Программная система должна позволят настраивать интеграцию с различными системами управления обучением (LMS): </w:t>
      </w:r>
      <w:proofErr w:type="spellStart"/>
      <w:r w:rsidRPr="00721469">
        <w:rPr>
          <w:b w:val="0"/>
          <w:sz w:val="24"/>
          <w:szCs w:val="24"/>
        </w:rPr>
        <w:t>Platonus</w:t>
      </w:r>
      <w:proofErr w:type="spellEnd"/>
      <w:r w:rsidRPr="00721469">
        <w:rPr>
          <w:b w:val="0"/>
          <w:sz w:val="24"/>
          <w:szCs w:val="24"/>
        </w:rPr>
        <w:t xml:space="preserve">, </w:t>
      </w:r>
      <w:proofErr w:type="spellStart"/>
      <w:r w:rsidRPr="00721469">
        <w:rPr>
          <w:b w:val="0"/>
          <w:sz w:val="24"/>
          <w:szCs w:val="24"/>
        </w:rPr>
        <w:t>Moodle</w:t>
      </w:r>
      <w:proofErr w:type="spellEnd"/>
      <w:r w:rsidRPr="00721469">
        <w:rPr>
          <w:b w:val="0"/>
          <w:sz w:val="24"/>
          <w:szCs w:val="24"/>
        </w:rPr>
        <w:t xml:space="preserve">, OJS, АПЕКС-ВУЗ, </w:t>
      </w:r>
      <w:proofErr w:type="spellStart"/>
      <w:r w:rsidRPr="00721469">
        <w:rPr>
          <w:b w:val="0"/>
          <w:sz w:val="24"/>
          <w:szCs w:val="24"/>
        </w:rPr>
        <w:t>Editorum</w:t>
      </w:r>
      <w:proofErr w:type="spellEnd"/>
      <w:r w:rsidRPr="00721469">
        <w:rPr>
          <w:b w:val="0"/>
          <w:sz w:val="24"/>
          <w:szCs w:val="24"/>
        </w:rPr>
        <w:t>, а также при помощи API.</w:t>
      </w:r>
    </w:p>
    <w:p w14:paraId="4055FB97" w14:textId="1B9B5272" w:rsidR="00E51B59" w:rsidRPr="00721469" w:rsidRDefault="00AD78B9">
      <w:pPr>
        <w:ind w:left="284" w:firstLine="709"/>
        <w:jc w:val="both"/>
        <w:rPr>
          <w:b w:val="0"/>
          <w:sz w:val="24"/>
          <w:szCs w:val="24"/>
        </w:rPr>
      </w:pPr>
      <w:r w:rsidRPr="00721469">
        <w:rPr>
          <w:b w:val="0"/>
          <w:sz w:val="24"/>
          <w:szCs w:val="24"/>
        </w:rPr>
        <w:t xml:space="preserve">В функции «Администратора» </w:t>
      </w:r>
      <w:r w:rsidR="00175E92" w:rsidRPr="00721469">
        <w:rPr>
          <w:b w:val="0"/>
          <w:sz w:val="24"/>
          <w:szCs w:val="24"/>
        </w:rPr>
        <w:t>входит</w:t>
      </w:r>
      <w:r w:rsidRPr="00721469">
        <w:rPr>
          <w:b w:val="0"/>
          <w:sz w:val="24"/>
          <w:szCs w:val="24"/>
        </w:rPr>
        <w:t xml:space="preserve"> внесение изменений в информацию об </w:t>
      </w:r>
      <w:r w:rsidRPr="00721469">
        <w:rPr>
          <w:b w:val="0"/>
          <w:sz w:val="24"/>
          <w:szCs w:val="24"/>
        </w:rPr>
        <w:lastRenderedPageBreak/>
        <w:t xml:space="preserve">организации, создание пользователей </w:t>
      </w:r>
      <w:r w:rsidR="00175E92" w:rsidRPr="00721469">
        <w:rPr>
          <w:b w:val="0"/>
          <w:sz w:val="24"/>
          <w:szCs w:val="24"/>
        </w:rPr>
        <w:t>роли</w:t>
      </w:r>
      <w:r w:rsidRPr="00721469">
        <w:rPr>
          <w:b w:val="0"/>
          <w:sz w:val="24"/>
          <w:szCs w:val="24"/>
        </w:rPr>
        <w:t xml:space="preserve"> «Администратор»,</w:t>
      </w:r>
      <w:r w:rsidR="00175E92" w:rsidRPr="00721469">
        <w:rPr>
          <w:b w:val="0"/>
          <w:sz w:val="24"/>
          <w:szCs w:val="24"/>
        </w:rPr>
        <w:t xml:space="preserve"> «Супервизор»,</w:t>
      </w:r>
      <w:r w:rsidRPr="00721469">
        <w:rPr>
          <w:b w:val="0"/>
          <w:sz w:val="24"/>
          <w:szCs w:val="24"/>
        </w:rPr>
        <w:t xml:space="preserve"> «Эксперт», пополнение собственной коллекции организации, управление проверками пользователей </w:t>
      </w:r>
      <w:r w:rsidR="00175E92" w:rsidRPr="00721469">
        <w:rPr>
          <w:b w:val="0"/>
          <w:sz w:val="24"/>
          <w:szCs w:val="24"/>
        </w:rPr>
        <w:t>всех ролей</w:t>
      </w:r>
      <w:r w:rsidRPr="00721469">
        <w:rPr>
          <w:b w:val="0"/>
          <w:sz w:val="24"/>
          <w:szCs w:val="24"/>
        </w:rPr>
        <w:t>.</w:t>
      </w:r>
      <w:r w:rsidR="00A8183D" w:rsidRPr="00721469">
        <w:rPr>
          <w:b w:val="0"/>
          <w:sz w:val="24"/>
          <w:szCs w:val="24"/>
        </w:rPr>
        <w:t xml:space="preserve"> Для роли «Администратор» доступ к действиям над пользователями (создание/редактирование/удаление/восстановление/разблокировка пользователей, изменение роли) должен осуществляться с помощью дополнительного подтверждения кодом двухфакторной аутентификации (2ФА) через специализированные приложения для мобильных устройств (Google </w:t>
      </w:r>
      <w:proofErr w:type="spellStart"/>
      <w:r w:rsidR="00A8183D" w:rsidRPr="00721469">
        <w:rPr>
          <w:b w:val="0"/>
          <w:sz w:val="24"/>
          <w:szCs w:val="24"/>
        </w:rPr>
        <w:t>Authenticator</w:t>
      </w:r>
      <w:proofErr w:type="spellEnd"/>
      <w:r w:rsidR="00A8183D" w:rsidRPr="00721469">
        <w:rPr>
          <w:b w:val="0"/>
          <w:sz w:val="24"/>
          <w:szCs w:val="24"/>
        </w:rPr>
        <w:t xml:space="preserve">, Яндекс Ключ, </w:t>
      </w:r>
      <w:proofErr w:type="spellStart"/>
      <w:r w:rsidR="00A8183D" w:rsidRPr="00721469">
        <w:rPr>
          <w:b w:val="0"/>
          <w:sz w:val="24"/>
          <w:szCs w:val="24"/>
        </w:rPr>
        <w:t>Authy</w:t>
      </w:r>
      <w:proofErr w:type="spellEnd"/>
      <w:r w:rsidR="00A8183D" w:rsidRPr="00721469">
        <w:rPr>
          <w:b w:val="0"/>
          <w:sz w:val="24"/>
          <w:szCs w:val="24"/>
        </w:rPr>
        <w:t>).</w:t>
      </w:r>
    </w:p>
    <w:p w14:paraId="6A83C017" w14:textId="0EB86702" w:rsidR="006D23F4" w:rsidRPr="00721469" w:rsidRDefault="006D23F4" w:rsidP="006D23F4">
      <w:pPr>
        <w:ind w:left="284" w:firstLine="709"/>
        <w:jc w:val="both"/>
        <w:rPr>
          <w:b w:val="0"/>
          <w:sz w:val="24"/>
          <w:szCs w:val="24"/>
        </w:rPr>
      </w:pPr>
      <w:r w:rsidRPr="00721469">
        <w:rPr>
          <w:b w:val="0"/>
          <w:sz w:val="24"/>
          <w:szCs w:val="24"/>
        </w:rPr>
        <w:t xml:space="preserve">В функции «Супервизора» должны входить отслеживании действий пользователей и сбор статистических данных о работе пользователей с </w:t>
      </w:r>
      <w:r w:rsidR="00E6485A" w:rsidRPr="00721469">
        <w:rPr>
          <w:b w:val="0"/>
          <w:sz w:val="24"/>
          <w:szCs w:val="24"/>
        </w:rPr>
        <w:t>Программной системой</w:t>
      </w:r>
      <w:r w:rsidRPr="00721469">
        <w:rPr>
          <w:b w:val="0"/>
          <w:sz w:val="24"/>
          <w:szCs w:val="24"/>
        </w:rPr>
        <w:t>.</w:t>
      </w:r>
    </w:p>
    <w:p w14:paraId="3DA1983D" w14:textId="77777777" w:rsidR="00E51B59" w:rsidRPr="00721469" w:rsidRDefault="00AD78B9">
      <w:pPr>
        <w:ind w:left="284" w:firstLine="709"/>
        <w:jc w:val="both"/>
        <w:rPr>
          <w:b w:val="0"/>
          <w:sz w:val="24"/>
          <w:szCs w:val="24"/>
        </w:rPr>
      </w:pPr>
      <w:r w:rsidRPr="00721469">
        <w:rPr>
          <w:b w:val="0"/>
          <w:sz w:val="24"/>
          <w:szCs w:val="24"/>
        </w:rPr>
        <w:t>В функции «Эксперта» входит загрузка документов на проверку, просмотр результатов проверки, работа с отчетами, формирование справки о проверке, а также возможность пополнения внутренней коллекции документов.</w:t>
      </w:r>
    </w:p>
    <w:p w14:paraId="7B5A2177" w14:textId="496A8774" w:rsidR="00E51B59" w:rsidRPr="00721469" w:rsidRDefault="00E6485A">
      <w:pPr>
        <w:ind w:left="284" w:firstLine="709"/>
        <w:jc w:val="both"/>
        <w:rPr>
          <w:b w:val="0"/>
          <w:sz w:val="24"/>
          <w:szCs w:val="24"/>
        </w:rPr>
      </w:pPr>
      <w:r w:rsidRPr="00721469">
        <w:rPr>
          <w:b w:val="0"/>
          <w:sz w:val="24"/>
          <w:szCs w:val="24"/>
        </w:rPr>
        <w:t>Программная система</w:t>
      </w:r>
      <w:r w:rsidR="00BE025B" w:rsidRPr="00721469">
        <w:rPr>
          <w:b w:val="0"/>
          <w:sz w:val="24"/>
          <w:szCs w:val="24"/>
        </w:rPr>
        <w:t xml:space="preserve"> </w:t>
      </w:r>
      <w:r w:rsidR="00AD78B9" w:rsidRPr="00721469">
        <w:rPr>
          <w:b w:val="0"/>
          <w:sz w:val="24"/>
          <w:szCs w:val="24"/>
        </w:rPr>
        <w:t>долж</w:t>
      </w:r>
      <w:r w:rsidRPr="00721469">
        <w:rPr>
          <w:b w:val="0"/>
          <w:sz w:val="24"/>
          <w:szCs w:val="24"/>
        </w:rPr>
        <w:t>на</w:t>
      </w:r>
      <w:r w:rsidR="00AD78B9" w:rsidRPr="00721469">
        <w:rPr>
          <w:b w:val="0"/>
          <w:sz w:val="24"/>
          <w:szCs w:val="24"/>
        </w:rPr>
        <w:t xml:space="preserve"> поддерживать совмещение возможностей нескольких </w:t>
      </w:r>
      <w:r w:rsidR="00AF16DE" w:rsidRPr="00721469">
        <w:rPr>
          <w:b w:val="0"/>
          <w:sz w:val="24"/>
          <w:szCs w:val="24"/>
        </w:rPr>
        <w:t>ролей</w:t>
      </w:r>
      <w:r w:rsidR="00AD78B9" w:rsidRPr="00721469">
        <w:rPr>
          <w:b w:val="0"/>
          <w:sz w:val="24"/>
          <w:szCs w:val="24"/>
        </w:rPr>
        <w:t xml:space="preserve"> пользователей. Для «Администратора» при создании пользователей и при редактировании списка пользователей должна быть возможность указать несколько ролей для одного пользователя. Если пользователю присвоено несколько ролей, то он должен иметь возможность переключаться между ними. При переключении между ролями пользователю должны быть доступны возможности выбранной им роли.</w:t>
      </w:r>
    </w:p>
    <w:p w14:paraId="4BC2D31B" w14:textId="48FD0D9C" w:rsidR="00E51B59" w:rsidRPr="00721469" w:rsidRDefault="00AD78B9">
      <w:pPr>
        <w:pStyle w:val="1"/>
        <w:numPr>
          <w:ilvl w:val="0"/>
          <w:numId w:val="2"/>
        </w:numPr>
      </w:pPr>
      <w:bookmarkStart w:id="29" w:name="_Toc171072353"/>
      <w:r w:rsidRPr="00721469">
        <w:rPr>
          <w:szCs w:val="24"/>
        </w:rPr>
        <w:t>Специальные требования</w:t>
      </w:r>
      <w:bookmarkEnd w:id="29"/>
    </w:p>
    <w:p w14:paraId="0C299CD6" w14:textId="77777777" w:rsidR="00E51B59" w:rsidRPr="00721469" w:rsidRDefault="00AD78B9">
      <w:pPr>
        <w:pStyle w:val="2"/>
        <w:numPr>
          <w:ilvl w:val="1"/>
          <w:numId w:val="2"/>
        </w:numPr>
      </w:pPr>
      <w:bookmarkStart w:id="30" w:name="_Toc171072354"/>
      <w:r w:rsidRPr="00721469">
        <w:rPr>
          <w:szCs w:val="24"/>
        </w:rPr>
        <w:t>Требования к комплекту поставки</w:t>
      </w:r>
      <w:bookmarkEnd w:id="30"/>
    </w:p>
    <w:p w14:paraId="3372720B" w14:textId="2E839F5D" w:rsidR="00E51B59" w:rsidRPr="00721469" w:rsidRDefault="00AD78B9">
      <w:pPr>
        <w:pStyle w:val="3"/>
        <w:numPr>
          <w:ilvl w:val="2"/>
          <w:numId w:val="2"/>
        </w:numPr>
      </w:pPr>
      <w:bookmarkStart w:id="31" w:name="_Toc171072355"/>
      <w:r w:rsidRPr="00721469">
        <w:t>Требования к показателям функционирования</w:t>
      </w:r>
      <w:bookmarkEnd w:id="31"/>
    </w:p>
    <w:p w14:paraId="488DE198" w14:textId="586C169F" w:rsidR="00E51B59" w:rsidRPr="00721469" w:rsidRDefault="00CC14FA">
      <w:pPr>
        <w:pStyle w:val="af2"/>
        <w:numPr>
          <w:ilvl w:val="0"/>
          <w:numId w:val="5"/>
        </w:numPr>
        <w:ind w:left="284" w:firstLine="709"/>
        <w:jc w:val="both"/>
      </w:pPr>
      <w:r w:rsidRPr="00721469">
        <w:rPr>
          <w:rFonts w:cstheme="minorHAnsi"/>
          <w:b w:val="0"/>
          <w:sz w:val="24"/>
          <w:szCs w:val="24"/>
        </w:rPr>
        <w:t>Поддержка объема внутренней коллекции документов Лицензиата: не более 2 млн документов.</w:t>
      </w:r>
    </w:p>
    <w:p w14:paraId="061456A5" w14:textId="77777777" w:rsidR="00E51B59" w:rsidRPr="00721469" w:rsidRDefault="00AD78B9">
      <w:pPr>
        <w:pStyle w:val="af2"/>
        <w:numPr>
          <w:ilvl w:val="0"/>
          <w:numId w:val="5"/>
        </w:numPr>
        <w:ind w:left="284" w:firstLine="709"/>
        <w:jc w:val="both"/>
        <w:rPr>
          <w:b w:val="0"/>
          <w:sz w:val="24"/>
          <w:szCs w:val="24"/>
        </w:rPr>
      </w:pPr>
      <w:r w:rsidRPr="00721469">
        <w:rPr>
          <w:b w:val="0"/>
          <w:sz w:val="24"/>
          <w:szCs w:val="24"/>
        </w:rPr>
        <w:t>Ограничение максимального объема проверяемого документа: 100 Мб.</w:t>
      </w:r>
    </w:p>
    <w:p w14:paraId="554CA3EC" w14:textId="715675E2" w:rsidR="00E51B59" w:rsidRPr="00721469" w:rsidRDefault="00AD78B9">
      <w:pPr>
        <w:pStyle w:val="af2"/>
        <w:numPr>
          <w:ilvl w:val="0"/>
          <w:numId w:val="5"/>
        </w:numPr>
        <w:jc w:val="both"/>
        <w:rPr>
          <w:b w:val="0"/>
          <w:sz w:val="24"/>
          <w:szCs w:val="24"/>
        </w:rPr>
      </w:pPr>
      <w:r w:rsidRPr="00721469">
        <w:rPr>
          <w:b w:val="0"/>
          <w:sz w:val="24"/>
          <w:szCs w:val="24"/>
        </w:rPr>
        <w:t xml:space="preserve">Количество проверок документов в течение срока действия </w:t>
      </w:r>
      <w:r w:rsidR="00E37DB2" w:rsidRPr="00721469">
        <w:rPr>
          <w:b w:val="0"/>
          <w:sz w:val="24"/>
          <w:szCs w:val="24"/>
        </w:rPr>
        <w:t xml:space="preserve">права использования </w:t>
      </w:r>
      <w:r w:rsidRPr="00721469">
        <w:rPr>
          <w:b w:val="0"/>
          <w:sz w:val="24"/>
          <w:szCs w:val="24"/>
        </w:rPr>
        <w:t>в соответствии с п.1.1.</w:t>
      </w:r>
    </w:p>
    <w:p w14:paraId="78398679" w14:textId="027DD137" w:rsidR="00E51B59" w:rsidRPr="00721469" w:rsidRDefault="00AD78B9">
      <w:pPr>
        <w:pStyle w:val="af2"/>
        <w:numPr>
          <w:ilvl w:val="0"/>
          <w:numId w:val="5"/>
        </w:numPr>
        <w:ind w:left="284" w:firstLine="709"/>
        <w:jc w:val="both"/>
      </w:pPr>
      <w:r w:rsidRPr="00721469">
        <w:rPr>
          <w:b w:val="0"/>
          <w:sz w:val="24"/>
          <w:szCs w:val="24"/>
        </w:rPr>
        <w:t xml:space="preserve">Количество пользователей </w:t>
      </w:r>
      <w:r w:rsidR="00E6485A" w:rsidRPr="00721469">
        <w:rPr>
          <w:b w:val="0"/>
          <w:sz w:val="24"/>
          <w:szCs w:val="24"/>
        </w:rPr>
        <w:t>Программной системы</w:t>
      </w:r>
      <w:r w:rsidRPr="00721469">
        <w:rPr>
          <w:b w:val="0"/>
          <w:sz w:val="24"/>
          <w:szCs w:val="24"/>
        </w:rPr>
        <w:t>: не ограничено.</w:t>
      </w:r>
    </w:p>
    <w:p w14:paraId="51E8C5D2" w14:textId="77777777" w:rsidR="00E51B59" w:rsidRPr="00721469" w:rsidRDefault="00AD78B9">
      <w:pPr>
        <w:pStyle w:val="af2"/>
        <w:numPr>
          <w:ilvl w:val="0"/>
          <w:numId w:val="5"/>
        </w:numPr>
        <w:ind w:left="284" w:firstLine="709"/>
        <w:jc w:val="both"/>
      </w:pPr>
      <w:r w:rsidRPr="00721469">
        <w:rPr>
          <w:b w:val="0"/>
          <w:sz w:val="24"/>
          <w:szCs w:val="24"/>
        </w:rPr>
        <w:t>Круглосуточная доступность для пользователей (за исключением периодов проведения ремонтных и профилактических мероприятий).</w:t>
      </w:r>
    </w:p>
    <w:p w14:paraId="69F9D87C" w14:textId="59155B1D" w:rsidR="00E51B59" w:rsidRPr="00721469" w:rsidRDefault="006F6D9D">
      <w:pPr>
        <w:pStyle w:val="af2"/>
        <w:numPr>
          <w:ilvl w:val="0"/>
          <w:numId w:val="5"/>
        </w:numPr>
        <w:ind w:left="284" w:firstLine="709"/>
        <w:jc w:val="both"/>
        <w:rPr>
          <w:b w:val="0"/>
          <w:sz w:val="24"/>
          <w:szCs w:val="24"/>
        </w:rPr>
      </w:pPr>
      <w:r w:rsidRPr="00721469">
        <w:rPr>
          <w:rFonts w:cstheme="minorHAnsi"/>
          <w:b w:val="0"/>
          <w:sz w:val="24"/>
          <w:szCs w:val="24"/>
        </w:rPr>
        <w:t>Возможность извлечения текста документа с использованием техник оптического распознавания (</w:t>
      </w:r>
      <w:r w:rsidRPr="00721469">
        <w:rPr>
          <w:rFonts w:cstheme="minorHAnsi"/>
          <w:b w:val="0"/>
          <w:sz w:val="24"/>
          <w:szCs w:val="24"/>
          <w:lang w:val="en-US"/>
        </w:rPr>
        <w:t>OCR</w:t>
      </w:r>
      <w:r w:rsidRPr="00721469">
        <w:rPr>
          <w:rFonts w:cstheme="minorHAnsi"/>
          <w:b w:val="0"/>
          <w:sz w:val="24"/>
          <w:szCs w:val="24"/>
        </w:rPr>
        <w:t>).</w:t>
      </w:r>
    </w:p>
    <w:p w14:paraId="30F30D07" w14:textId="19F207E1" w:rsidR="00E51B59" w:rsidRPr="00721469" w:rsidRDefault="00AD78B9">
      <w:pPr>
        <w:pStyle w:val="af2"/>
        <w:numPr>
          <w:ilvl w:val="0"/>
          <w:numId w:val="5"/>
        </w:numPr>
        <w:ind w:left="284" w:firstLine="709"/>
        <w:jc w:val="both"/>
        <w:rPr>
          <w:b w:val="0"/>
          <w:sz w:val="24"/>
          <w:szCs w:val="24"/>
        </w:rPr>
      </w:pPr>
      <w:r w:rsidRPr="00721469">
        <w:rPr>
          <w:b w:val="0"/>
          <w:sz w:val="24"/>
          <w:szCs w:val="24"/>
        </w:rPr>
        <w:t>Наличие средств обнаружения и противодействия методам автоматической модификации документов, применяемым для искусственного повышения процента оригинальности (замена символов на похожие по написанию, вставка знаков препинания покрашенных белым цветом).</w:t>
      </w:r>
    </w:p>
    <w:p w14:paraId="75250B31" w14:textId="2B3A5F0F" w:rsidR="00B92E16" w:rsidRPr="00721469" w:rsidRDefault="00B92E16" w:rsidP="00B92E16">
      <w:pPr>
        <w:pStyle w:val="af2"/>
        <w:numPr>
          <w:ilvl w:val="0"/>
          <w:numId w:val="5"/>
        </w:numPr>
        <w:ind w:left="284" w:firstLine="709"/>
        <w:jc w:val="both"/>
        <w:rPr>
          <w:b w:val="0"/>
          <w:sz w:val="24"/>
          <w:szCs w:val="24"/>
        </w:rPr>
      </w:pPr>
      <w:r w:rsidRPr="00721469">
        <w:rPr>
          <w:b w:val="0"/>
          <w:sz w:val="24"/>
          <w:szCs w:val="24"/>
        </w:rPr>
        <w:t>Наличие средств обнаружения и маркировки блоков текст</w:t>
      </w:r>
      <w:r w:rsidR="005B2B57" w:rsidRPr="00721469">
        <w:rPr>
          <w:b w:val="0"/>
          <w:sz w:val="24"/>
          <w:szCs w:val="24"/>
        </w:rPr>
        <w:t>а</w:t>
      </w:r>
      <w:r w:rsidRPr="00721469">
        <w:rPr>
          <w:b w:val="0"/>
          <w:sz w:val="24"/>
          <w:szCs w:val="24"/>
        </w:rPr>
        <w:t xml:space="preserve">, </w:t>
      </w:r>
      <w:r w:rsidR="005B2B57" w:rsidRPr="00721469">
        <w:rPr>
          <w:b w:val="0"/>
          <w:sz w:val="24"/>
          <w:szCs w:val="24"/>
        </w:rPr>
        <w:t>созданного при помощи генеративных моделей, а также указание процента такого текста по отношению ко всему документу – «ИИ-контент».</w:t>
      </w:r>
      <w:r w:rsidR="00E048B0" w:rsidRPr="00721469">
        <w:rPr>
          <w:b w:val="0"/>
          <w:sz w:val="24"/>
          <w:szCs w:val="24"/>
        </w:rPr>
        <w:t xml:space="preserve"> Функционал должен детектировать машинно-сгенерированные тексты, созданные при помощи языковых моделей глубокого обучения </w:t>
      </w:r>
      <w:proofErr w:type="spellStart"/>
      <w:r w:rsidR="00E048B0" w:rsidRPr="00721469">
        <w:rPr>
          <w:b w:val="0"/>
          <w:sz w:val="24"/>
          <w:szCs w:val="24"/>
        </w:rPr>
        <w:t>ChatGPT</w:t>
      </w:r>
      <w:proofErr w:type="spellEnd"/>
      <w:r w:rsidR="00E048B0" w:rsidRPr="00721469">
        <w:rPr>
          <w:b w:val="0"/>
          <w:sz w:val="24"/>
          <w:szCs w:val="24"/>
        </w:rPr>
        <w:t xml:space="preserve">, </w:t>
      </w:r>
      <w:proofErr w:type="spellStart"/>
      <w:r w:rsidR="00E048B0" w:rsidRPr="00721469">
        <w:rPr>
          <w:b w:val="0"/>
          <w:sz w:val="24"/>
          <w:szCs w:val="24"/>
        </w:rPr>
        <w:t>GigaChat</w:t>
      </w:r>
      <w:proofErr w:type="spellEnd"/>
      <w:r w:rsidR="00E048B0" w:rsidRPr="00721469">
        <w:rPr>
          <w:b w:val="0"/>
          <w:sz w:val="24"/>
          <w:szCs w:val="24"/>
        </w:rPr>
        <w:t xml:space="preserve"> и </w:t>
      </w:r>
      <w:proofErr w:type="spellStart"/>
      <w:r w:rsidR="00E048B0" w:rsidRPr="00721469">
        <w:rPr>
          <w:b w:val="0"/>
          <w:sz w:val="24"/>
          <w:szCs w:val="24"/>
        </w:rPr>
        <w:t>YandexGPT</w:t>
      </w:r>
      <w:proofErr w:type="spellEnd"/>
      <w:r w:rsidR="00E048B0" w:rsidRPr="00721469">
        <w:rPr>
          <w:b w:val="0"/>
          <w:sz w:val="24"/>
          <w:szCs w:val="24"/>
        </w:rPr>
        <w:t xml:space="preserve"> и прочие, и проставлять в отчете отметку о возможном использовании искусственного интеллекта в проверяемом документе, написанном на русском, английском, казахском языках.</w:t>
      </w:r>
      <w:r w:rsidR="00EA595F" w:rsidRPr="00721469">
        <w:rPr>
          <w:b w:val="0"/>
          <w:sz w:val="24"/>
          <w:szCs w:val="24"/>
        </w:rPr>
        <w:t xml:space="preserve"> Показатель не должен суммироваться с оригинальностью, заимствованиями, цитированием и </w:t>
      </w:r>
      <w:proofErr w:type="spellStart"/>
      <w:r w:rsidR="00EA595F" w:rsidRPr="00721469">
        <w:rPr>
          <w:b w:val="0"/>
          <w:sz w:val="24"/>
          <w:szCs w:val="24"/>
        </w:rPr>
        <w:t>самоцитированием</w:t>
      </w:r>
      <w:proofErr w:type="spellEnd"/>
      <w:r w:rsidR="00EA595F" w:rsidRPr="00721469">
        <w:rPr>
          <w:b w:val="0"/>
          <w:sz w:val="24"/>
          <w:szCs w:val="24"/>
        </w:rPr>
        <w:t>.</w:t>
      </w:r>
    </w:p>
    <w:p w14:paraId="7747824F" w14:textId="7FA206FD" w:rsidR="00E51B59" w:rsidRPr="00721469" w:rsidRDefault="00AD78B9">
      <w:pPr>
        <w:pStyle w:val="af2"/>
        <w:numPr>
          <w:ilvl w:val="0"/>
          <w:numId w:val="5"/>
        </w:numPr>
        <w:ind w:left="284" w:firstLine="709"/>
        <w:jc w:val="both"/>
        <w:rPr>
          <w:b w:val="0"/>
          <w:sz w:val="24"/>
          <w:szCs w:val="24"/>
        </w:rPr>
      </w:pPr>
      <w:r w:rsidRPr="00721469">
        <w:rPr>
          <w:b w:val="0"/>
          <w:sz w:val="24"/>
          <w:szCs w:val="24"/>
        </w:rPr>
        <w:t>Наличие средств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14:paraId="0D5EF675" w14:textId="03B74CFE" w:rsidR="00E51B59" w:rsidRPr="00721469" w:rsidRDefault="00AD78B9">
      <w:pPr>
        <w:pStyle w:val="af2"/>
        <w:numPr>
          <w:ilvl w:val="0"/>
          <w:numId w:val="5"/>
        </w:numPr>
        <w:ind w:left="284" w:firstLine="709"/>
        <w:jc w:val="both"/>
        <w:rPr>
          <w:b w:val="0"/>
          <w:sz w:val="24"/>
          <w:szCs w:val="24"/>
        </w:rPr>
      </w:pPr>
      <w:r w:rsidRPr="00721469">
        <w:rPr>
          <w:b w:val="0"/>
          <w:sz w:val="24"/>
          <w:szCs w:val="24"/>
        </w:rPr>
        <w:t>Наличие средств по обнаружению в тексте общеупотребительных фраз и выражений</w:t>
      </w:r>
      <w:r w:rsidR="00EA595F" w:rsidRPr="00721469">
        <w:rPr>
          <w:b w:val="0"/>
          <w:sz w:val="24"/>
          <w:szCs w:val="24"/>
        </w:rPr>
        <w:t xml:space="preserve">, распознаванию терминов и наименований нормативных документов </w:t>
      </w:r>
      <w:r w:rsidR="00EA595F" w:rsidRPr="00721469">
        <w:rPr>
          <w:b w:val="0"/>
          <w:sz w:val="24"/>
          <w:szCs w:val="24"/>
        </w:rPr>
        <w:lastRenderedPageBreak/>
        <w:t>различных профессиональных сфер, включая юриспруденцию, медицину, технические науки.</w:t>
      </w:r>
    </w:p>
    <w:p w14:paraId="0F218D65" w14:textId="77777777" w:rsidR="00E51B59" w:rsidRPr="00721469" w:rsidRDefault="00AD78B9">
      <w:pPr>
        <w:pStyle w:val="af2"/>
        <w:numPr>
          <w:ilvl w:val="0"/>
          <w:numId w:val="5"/>
        </w:numPr>
        <w:ind w:left="284" w:firstLine="709"/>
        <w:jc w:val="both"/>
      </w:pPr>
      <w:r w:rsidRPr="00721469">
        <w:rPr>
          <w:b w:val="0"/>
          <w:sz w:val="24"/>
          <w:szCs w:val="24"/>
        </w:rPr>
        <w:t>Наличие средств по обнаружению в тексте списка литературы, оформленного согласно общепринятым правилам.</w:t>
      </w:r>
    </w:p>
    <w:p w14:paraId="153A1996" w14:textId="05F31259" w:rsidR="00E51B59" w:rsidRPr="00721469" w:rsidRDefault="00AD78B9">
      <w:pPr>
        <w:pStyle w:val="af2"/>
        <w:numPr>
          <w:ilvl w:val="0"/>
          <w:numId w:val="5"/>
        </w:numPr>
        <w:ind w:left="284" w:firstLine="709"/>
        <w:jc w:val="both"/>
        <w:rPr>
          <w:b w:val="0"/>
          <w:sz w:val="24"/>
          <w:szCs w:val="24"/>
        </w:rPr>
      </w:pPr>
      <w:r w:rsidRPr="00721469">
        <w:rPr>
          <w:b w:val="0"/>
          <w:sz w:val="24"/>
          <w:szCs w:val="24"/>
        </w:rPr>
        <w:t>Наличие средств по обнаружению в тексте цитат и идентификация их как фрагментов цитирования.</w:t>
      </w:r>
    </w:p>
    <w:p w14:paraId="59138C50" w14:textId="4B2EEC7C" w:rsidR="00124443" w:rsidRPr="00721469" w:rsidRDefault="00124443">
      <w:pPr>
        <w:pStyle w:val="af2"/>
        <w:numPr>
          <w:ilvl w:val="0"/>
          <w:numId w:val="5"/>
        </w:numPr>
        <w:ind w:left="284" w:firstLine="709"/>
        <w:jc w:val="both"/>
        <w:rPr>
          <w:b w:val="0"/>
          <w:sz w:val="24"/>
          <w:szCs w:val="24"/>
        </w:rPr>
      </w:pPr>
      <w:r w:rsidRPr="00721469">
        <w:rPr>
          <w:b w:val="0"/>
          <w:sz w:val="24"/>
          <w:szCs w:val="24"/>
        </w:rPr>
        <w:t>Наличие средств обнаружения заимствований, по</w:t>
      </w:r>
      <w:r w:rsidR="009C5E0E" w:rsidRPr="00721469">
        <w:rPr>
          <w:b w:val="0"/>
          <w:sz w:val="24"/>
          <w:szCs w:val="24"/>
        </w:rPr>
        <w:t>л</w:t>
      </w:r>
      <w:r w:rsidRPr="00721469">
        <w:rPr>
          <w:b w:val="0"/>
          <w:sz w:val="24"/>
          <w:szCs w:val="24"/>
        </w:rPr>
        <w:t>ученных переводом документа-источника</w:t>
      </w:r>
      <w:r w:rsidR="009C5E0E" w:rsidRPr="00721469">
        <w:rPr>
          <w:b w:val="0"/>
          <w:sz w:val="24"/>
          <w:szCs w:val="24"/>
        </w:rPr>
        <w:t>, написанного на одном из наиболее распространенных языков.</w:t>
      </w:r>
    </w:p>
    <w:p w14:paraId="70F44450" w14:textId="77777777" w:rsidR="00E51B59" w:rsidRPr="00721469" w:rsidRDefault="00AD78B9">
      <w:pPr>
        <w:pStyle w:val="3"/>
        <w:numPr>
          <w:ilvl w:val="2"/>
          <w:numId w:val="2"/>
        </w:numPr>
      </w:pPr>
      <w:bookmarkStart w:id="32" w:name="_Toc171072356"/>
      <w:r w:rsidRPr="00721469">
        <w:t>Требования к базе источников</w:t>
      </w:r>
      <w:bookmarkEnd w:id="32"/>
    </w:p>
    <w:p w14:paraId="31BC209E" w14:textId="77777777" w:rsidR="00BD7910" w:rsidRPr="00721469" w:rsidRDefault="00BD7910" w:rsidP="00BD7910">
      <w:pPr>
        <w:ind w:left="284" w:firstLine="709"/>
        <w:jc w:val="both"/>
      </w:pPr>
      <w:r w:rsidRPr="00721469">
        <w:rPr>
          <w:b w:val="0"/>
          <w:sz w:val="24"/>
          <w:szCs w:val="24"/>
        </w:rPr>
        <w:t xml:space="preserve">База источников Программной системы </w:t>
      </w:r>
      <w:r w:rsidRPr="00721469">
        <w:rPr>
          <w:b w:val="0"/>
          <w:bCs w:val="0"/>
          <w:sz w:val="24"/>
          <w:szCs w:val="24"/>
        </w:rPr>
        <w:t>для проверки документов</w:t>
      </w:r>
      <w:r w:rsidRPr="00721469">
        <w:rPr>
          <w:b w:val="0"/>
          <w:sz w:val="24"/>
          <w:szCs w:val="24"/>
        </w:rPr>
        <w:t xml:space="preserve"> должна содержать документы двух типов: внутренние и внешние. </w:t>
      </w:r>
    </w:p>
    <w:p w14:paraId="193C134F" w14:textId="77777777" w:rsidR="00BD7910" w:rsidRPr="00721469" w:rsidRDefault="00BD7910" w:rsidP="00BD7910">
      <w:pPr>
        <w:pStyle w:val="13"/>
        <w:ind w:left="284" w:firstLine="709"/>
        <w:rPr>
          <w:szCs w:val="24"/>
        </w:rPr>
      </w:pPr>
      <w:r w:rsidRPr="00721469">
        <w:rPr>
          <w:szCs w:val="24"/>
        </w:rPr>
        <w:t>•</w:t>
      </w:r>
      <w:r w:rsidRPr="00721469">
        <w:rPr>
          <w:szCs w:val="24"/>
        </w:rPr>
        <w:tab/>
        <w:t>Внутренние источники – электронные текстовые или графические (изобразительные) материалы Лицензиата, загруженные в Программную систему для передачи на индексацию с целью осуществления поиска заимствований по созданному индексу. Внутренние источники должны добавляться в базу самостоятельно пользователями Лицензиата, обладающими соответствующими правами. Программная система должна предоставлять возможность снабдить источники, загружаемые во внутреннюю базу, фиксированным списком атрибутов.</w:t>
      </w:r>
    </w:p>
    <w:p w14:paraId="30BD833C" w14:textId="77777777" w:rsidR="00BD7910" w:rsidRPr="00721469" w:rsidRDefault="00BD7910" w:rsidP="00BD7910">
      <w:pPr>
        <w:pStyle w:val="13"/>
        <w:ind w:left="284" w:firstLine="709"/>
        <w:rPr>
          <w:szCs w:val="24"/>
        </w:rPr>
      </w:pPr>
      <w:r w:rsidRPr="00721469">
        <w:rPr>
          <w:szCs w:val="24"/>
        </w:rPr>
        <w:t>•</w:t>
      </w:r>
      <w:r w:rsidRPr="00721469">
        <w:rPr>
          <w:szCs w:val="24"/>
        </w:rPr>
        <w:tab/>
        <w:t>Внешние источники должны попадать в базу Программной системы без участия Лицензиата, с помощью специализированного программного обеспечения, которое предоставляет доступ к «Объединенной коллекции 2020». Внешние источники должны попадать в базу Программной системы следующими способами:</w:t>
      </w:r>
    </w:p>
    <w:p w14:paraId="71605DD9" w14:textId="77777777" w:rsidR="00BD7910" w:rsidRPr="00721469" w:rsidRDefault="00BD7910" w:rsidP="00BD7910">
      <w:pPr>
        <w:pStyle w:val="13"/>
        <w:ind w:left="284" w:firstLine="0"/>
        <w:rPr>
          <w:szCs w:val="24"/>
        </w:rPr>
      </w:pPr>
      <w:r w:rsidRPr="00721469">
        <w:rPr>
          <w:szCs w:val="24"/>
        </w:rPr>
        <w:t xml:space="preserve">- с сайтов сети Интернет, находящихся в общем доступе и обнаруженных при помощи Модуля поиска; </w:t>
      </w:r>
    </w:p>
    <w:p w14:paraId="18FD51DC" w14:textId="77777777" w:rsidR="00BD7910" w:rsidRPr="00721469" w:rsidRDefault="00BD7910" w:rsidP="00BD7910">
      <w:pPr>
        <w:pStyle w:val="13"/>
        <w:ind w:left="284" w:firstLine="0"/>
        <w:rPr>
          <w:szCs w:val="24"/>
        </w:rPr>
      </w:pPr>
      <w:r w:rsidRPr="00721469">
        <w:rPr>
          <w:szCs w:val="24"/>
        </w:rPr>
        <w:t>- из проприетарных коллекций на основании заключенных договоров с обладателями прав на предоставляемые материалы;</w:t>
      </w:r>
    </w:p>
    <w:p w14:paraId="493A1A7F" w14:textId="77777777" w:rsidR="00BD7910" w:rsidRPr="00721469" w:rsidRDefault="00BD7910" w:rsidP="00BD7910">
      <w:pPr>
        <w:pStyle w:val="13"/>
        <w:ind w:left="284" w:firstLine="0"/>
        <w:rPr>
          <w:szCs w:val="24"/>
        </w:rPr>
      </w:pPr>
      <w:r w:rsidRPr="00721469">
        <w:rPr>
          <w:szCs w:val="24"/>
        </w:rPr>
        <w:t xml:space="preserve">- при помощи утилиты пополнения списка общеупотребительных фраз и выражений, составленного на основании обратной связи от пользователей Программной системы. </w:t>
      </w:r>
    </w:p>
    <w:p w14:paraId="55174F1B" w14:textId="77777777" w:rsidR="00BD7910" w:rsidRPr="00721469" w:rsidRDefault="00BD7910" w:rsidP="00BD7910">
      <w:pPr>
        <w:ind w:left="284" w:firstLine="709"/>
        <w:jc w:val="both"/>
        <w:rPr>
          <w:b w:val="0"/>
          <w:sz w:val="24"/>
          <w:szCs w:val="24"/>
        </w:rPr>
      </w:pPr>
      <w:r w:rsidRPr="00721469">
        <w:rPr>
          <w:b w:val="0"/>
          <w:sz w:val="24"/>
          <w:szCs w:val="24"/>
        </w:rPr>
        <w:t>Объединенная коллекция 2020 включает:</w:t>
      </w:r>
    </w:p>
    <w:p w14:paraId="7A4297E5" w14:textId="77777777" w:rsidR="00BD7910" w:rsidRPr="00721469" w:rsidRDefault="00BD7910" w:rsidP="00BD7910">
      <w:pPr>
        <w:pStyle w:val="13"/>
        <w:numPr>
          <w:ilvl w:val="0"/>
          <w:numId w:val="16"/>
        </w:numPr>
        <w:ind w:left="709"/>
        <w:rPr>
          <w:b/>
          <w:bCs/>
          <w:szCs w:val="24"/>
        </w:rPr>
      </w:pPr>
      <w:r w:rsidRPr="00721469">
        <w:rPr>
          <w:bCs/>
          <w:szCs w:val="24"/>
        </w:rPr>
        <w:t xml:space="preserve">Модуль поиска Интернет Плюс. Поиск заимствований по сети интернет выполняет Программная система поиска текстовых заимствований в открытых источниках </w:t>
      </w:r>
      <w:r w:rsidRPr="00721469">
        <w:rPr>
          <w:szCs w:val="24"/>
        </w:rPr>
        <w:t>информационно-телекоммуникационной сети «Интернет»</w:t>
      </w:r>
      <w:r w:rsidRPr="00721469">
        <w:rPr>
          <w:bCs/>
          <w:szCs w:val="24"/>
        </w:rPr>
        <w:t>, обеспечивающий содержание и объем источников, не менее следующих:</w:t>
      </w:r>
    </w:p>
    <w:p w14:paraId="67CA2B45" w14:textId="77777777" w:rsidR="00BD7910" w:rsidRPr="00721469" w:rsidRDefault="00BD7910" w:rsidP="00BD7910">
      <w:pPr>
        <w:pStyle w:val="13"/>
        <w:numPr>
          <w:ilvl w:val="0"/>
          <w:numId w:val="17"/>
        </w:numPr>
        <w:ind w:left="993" w:firstLine="0"/>
        <w:rPr>
          <w:bCs/>
          <w:szCs w:val="24"/>
        </w:rPr>
      </w:pPr>
      <w:r w:rsidRPr="00721469">
        <w:rPr>
          <w:bCs/>
          <w:szCs w:val="24"/>
        </w:rPr>
        <w:t>сайты научных журналов, в том числе из списка ВАК, с научными статьями;</w:t>
      </w:r>
    </w:p>
    <w:p w14:paraId="51EAD24D" w14:textId="77777777" w:rsidR="00BD7910" w:rsidRPr="00721469" w:rsidRDefault="00BD7910" w:rsidP="00BD7910">
      <w:pPr>
        <w:pStyle w:val="13"/>
        <w:numPr>
          <w:ilvl w:val="0"/>
          <w:numId w:val="17"/>
        </w:numPr>
        <w:ind w:left="993" w:firstLine="0"/>
        <w:rPr>
          <w:bCs/>
          <w:szCs w:val="24"/>
        </w:rPr>
      </w:pPr>
      <w:r w:rsidRPr="00721469">
        <w:rPr>
          <w:bCs/>
          <w:szCs w:val="24"/>
        </w:rPr>
        <w:t>официальные архивы государственных организаций, в том числе архив ВАК;</w:t>
      </w:r>
    </w:p>
    <w:p w14:paraId="3892C4D1" w14:textId="2A0DC8B2" w:rsidR="00BD7910" w:rsidRPr="00721469" w:rsidRDefault="0081112F" w:rsidP="00BD7910">
      <w:pPr>
        <w:pStyle w:val="13"/>
        <w:numPr>
          <w:ilvl w:val="0"/>
          <w:numId w:val="17"/>
        </w:numPr>
        <w:ind w:left="993" w:firstLine="0"/>
        <w:rPr>
          <w:bCs/>
          <w:szCs w:val="24"/>
        </w:rPr>
      </w:pPr>
      <w:r w:rsidRPr="00721469">
        <w:rPr>
          <w:bCs/>
          <w:szCs w:val="24"/>
        </w:rPr>
        <w:t xml:space="preserve">сайты научных журналов, индексируемых в базах данных </w:t>
      </w:r>
      <w:proofErr w:type="spellStart"/>
      <w:r w:rsidRPr="00721469">
        <w:rPr>
          <w:bCs/>
          <w:szCs w:val="24"/>
        </w:rPr>
        <w:t>Web</w:t>
      </w:r>
      <w:proofErr w:type="spellEnd"/>
      <w:r w:rsidRPr="00721469">
        <w:rPr>
          <w:bCs/>
          <w:szCs w:val="24"/>
        </w:rPr>
        <w:t xml:space="preserve"> </w:t>
      </w:r>
      <w:proofErr w:type="spellStart"/>
      <w:r w:rsidRPr="00721469">
        <w:rPr>
          <w:bCs/>
          <w:szCs w:val="24"/>
        </w:rPr>
        <w:t>of</w:t>
      </w:r>
      <w:proofErr w:type="spellEnd"/>
      <w:r w:rsidRPr="00721469">
        <w:rPr>
          <w:bCs/>
          <w:szCs w:val="24"/>
        </w:rPr>
        <w:t xml:space="preserve"> </w:t>
      </w:r>
      <w:proofErr w:type="spellStart"/>
      <w:r w:rsidRPr="00721469">
        <w:rPr>
          <w:bCs/>
          <w:szCs w:val="24"/>
        </w:rPr>
        <w:t>Science</w:t>
      </w:r>
      <w:proofErr w:type="spellEnd"/>
      <w:r w:rsidRPr="00721469">
        <w:rPr>
          <w:bCs/>
          <w:szCs w:val="24"/>
        </w:rPr>
        <w:t xml:space="preserve"> и </w:t>
      </w:r>
      <w:proofErr w:type="spellStart"/>
      <w:r w:rsidRPr="00721469">
        <w:rPr>
          <w:bCs/>
          <w:szCs w:val="24"/>
        </w:rPr>
        <w:t>Scopus</w:t>
      </w:r>
      <w:proofErr w:type="spellEnd"/>
      <w:r w:rsidRPr="00721469">
        <w:rPr>
          <w:bCs/>
          <w:szCs w:val="24"/>
        </w:rPr>
        <w:t xml:space="preserve">, коллекции документов издательств </w:t>
      </w:r>
      <w:proofErr w:type="spellStart"/>
      <w:r w:rsidRPr="00721469">
        <w:rPr>
          <w:bCs/>
          <w:szCs w:val="24"/>
        </w:rPr>
        <w:t>Elsevier</w:t>
      </w:r>
      <w:proofErr w:type="spellEnd"/>
      <w:r w:rsidRPr="00721469">
        <w:rPr>
          <w:bCs/>
          <w:szCs w:val="24"/>
        </w:rPr>
        <w:t xml:space="preserve">, </w:t>
      </w:r>
      <w:proofErr w:type="spellStart"/>
      <w:r w:rsidRPr="00721469">
        <w:rPr>
          <w:bCs/>
          <w:szCs w:val="24"/>
        </w:rPr>
        <w:t>Springer</w:t>
      </w:r>
      <w:proofErr w:type="spellEnd"/>
      <w:r w:rsidRPr="00721469">
        <w:rPr>
          <w:bCs/>
          <w:szCs w:val="24"/>
        </w:rPr>
        <w:t xml:space="preserve"> </w:t>
      </w:r>
      <w:proofErr w:type="spellStart"/>
      <w:r w:rsidRPr="00721469">
        <w:rPr>
          <w:bCs/>
          <w:szCs w:val="24"/>
        </w:rPr>
        <w:t>Nature</w:t>
      </w:r>
      <w:proofErr w:type="spellEnd"/>
      <w:r w:rsidRPr="00721469">
        <w:rPr>
          <w:bCs/>
          <w:szCs w:val="24"/>
        </w:rPr>
        <w:t xml:space="preserve">,  </w:t>
      </w:r>
      <w:proofErr w:type="spellStart"/>
      <w:r w:rsidRPr="00721469">
        <w:rPr>
          <w:bCs/>
          <w:szCs w:val="24"/>
        </w:rPr>
        <w:t>Wiley</w:t>
      </w:r>
      <w:proofErr w:type="spellEnd"/>
      <w:r w:rsidRPr="00721469">
        <w:rPr>
          <w:bCs/>
          <w:szCs w:val="24"/>
        </w:rPr>
        <w:t xml:space="preserve">, </w:t>
      </w:r>
      <w:proofErr w:type="spellStart"/>
      <w:r w:rsidRPr="00721469">
        <w:rPr>
          <w:bCs/>
          <w:szCs w:val="24"/>
        </w:rPr>
        <w:t>Taylor&amp;Francis</w:t>
      </w:r>
      <w:proofErr w:type="spellEnd"/>
      <w:r w:rsidRPr="00721469">
        <w:rPr>
          <w:bCs/>
          <w:szCs w:val="24"/>
        </w:rPr>
        <w:t xml:space="preserve">, IEEE, SAGE, </w:t>
      </w:r>
      <w:proofErr w:type="spellStart"/>
      <w:r w:rsidRPr="00721469">
        <w:rPr>
          <w:bCs/>
          <w:szCs w:val="24"/>
        </w:rPr>
        <w:t>Oxford</w:t>
      </w:r>
      <w:proofErr w:type="spellEnd"/>
      <w:r w:rsidRPr="00721469">
        <w:rPr>
          <w:bCs/>
          <w:szCs w:val="24"/>
        </w:rPr>
        <w:t xml:space="preserve"> </w:t>
      </w:r>
      <w:proofErr w:type="spellStart"/>
      <w:r w:rsidRPr="00721469">
        <w:rPr>
          <w:bCs/>
          <w:szCs w:val="24"/>
        </w:rPr>
        <w:t>University</w:t>
      </w:r>
      <w:proofErr w:type="spellEnd"/>
      <w:r w:rsidRPr="00721469">
        <w:rPr>
          <w:bCs/>
          <w:szCs w:val="24"/>
        </w:rPr>
        <w:t xml:space="preserve"> </w:t>
      </w:r>
      <w:proofErr w:type="spellStart"/>
      <w:r w:rsidRPr="00721469">
        <w:rPr>
          <w:bCs/>
          <w:szCs w:val="24"/>
        </w:rPr>
        <w:t>Press</w:t>
      </w:r>
      <w:proofErr w:type="spellEnd"/>
      <w:r w:rsidRPr="00721469">
        <w:rPr>
          <w:bCs/>
          <w:szCs w:val="24"/>
        </w:rPr>
        <w:t>, ACS (</w:t>
      </w:r>
      <w:proofErr w:type="spellStart"/>
      <w:r w:rsidRPr="00721469">
        <w:rPr>
          <w:bCs/>
          <w:szCs w:val="24"/>
        </w:rPr>
        <w:t>American</w:t>
      </w:r>
      <w:proofErr w:type="spellEnd"/>
      <w:r w:rsidRPr="00721469">
        <w:rPr>
          <w:bCs/>
          <w:szCs w:val="24"/>
        </w:rPr>
        <w:t xml:space="preserve"> </w:t>
      </w:r>
      <w:proofErr w:type="spellStart"/>
      <w:r w:rsidRPr="00721469">
        <w:rPr>
          <w:bCs/>
          <w:szCs w:val="24"/>
        </w:rPr>
        <w:t>Chemical</w:t>
      </w:r>
      <w:proofErr w:type="spellEnd"/>
      <w:r w:rsidRPr="00721469">
        <w:rPr>
          <w:bCs/>
          <w:szCs w:val="24"/>
        </w:rPr>
        <w:t xml:space="preserve"> </w:t>
      </w:r>
      <w:proofErr w:type="spellStart"/>
      <w:r w:rsidRPr="00721469">
        <w:rPr>
          <w:bCs/>
          <w:szCs w:val="24"/>
        </w:rPr>
        <w:t>Society</w:t>
      </w:r>
      <w:proofErr w:type="spellEnd"/>
      <w:r w:rsidRPr="00721469">
        <w:rPr>
          <w:bCs/>
          <w:szCs w:val="24"/>
        </w:rPr>
        <w:t>)  и прочих мировых издательств, находящиеся в открытом доступе</w:t>
      </w:r>
      <w:r w:rsidR="00BD7910" w:rsidRPr="00721469">
        <w:rPr>
          <w:bCs/>
          <w:szCs w:val="24"/>
        </w:rPr>
        <w:t>;</w:t>
      </w:r>
    </w:p>
    <w:p w14:paraId="71954E87" w14:textId="77777777" w:rsidR="00BD7910" w:rsidRPr="00721469" w:rsidRDefault="00BD7910" w:rsidP="00BD7910">
      <w:pPr>
        <w:pStyle w:val="13"/>
        <w:numPr>
          <w:ilvl w:val="0"/>
          <w:numId w:val="17"/>
        </w:numPr>
        <w:ind w:left="993" w:firstLine="0"/>
        <w:rPr>
          <w:bCs/>
          <w:szCs w:val="24"/>
        </w:rPr>
      </w:pPr>
      <w:r w:rsidRPr="00721469">
        <w:rPr>
          <w:bCs/>
          <w:szCs w:val="24"/>
        </w:rPr>
        <w:t>сайты средств массовой информации различного профиля, в том числе технического, экономического, социологического, юридического, управленческого, бухгалтерского, исторического и др.;</w:t>
      </w:r>
    </w:p>
    <w:p w14:paraId="07F291A0" w14:textId="77777777" w:rsidR="00BD7910" w:rsidRPr="00721469" w:rsidRDefault="00BD7910" w:rsidP="00BD7910">
      <w:pPr>
        <w:pStyle w:val="13"/>
        <w:numPr>
          <w:ilvl w:val="0"/>
          <w:numId w:val="17"/>
        </w:numPr>
        <w:ind w:left="993" w:firstLine="0"/>
        <w:rPr>
          <w:bCs/>
          <w:szCs w:val="24"/>
        </w:rPr>
      </w:pPr>
      <w:r w:rsidRPr="00721469">
        <w:rPr>
          <w:bCs/>
          <w:szCs w:val="24"/>
        </w:rPr>
        <w:t>сайты словарей и энциклопедий;</w:t>
      </w:r>
    </w:p>
    <w:p w14:paraId="7FC94EE9" w14:textId="77777777" w:rsidR="00BD7910" w:rsidRPr="00721469" w:rsidRDefault="00BD7910" w:rsidP="00BD7910">
      <w:pPr>
        <w:pStyle w:val="13"/>
        <w:numPr>
          <w:ilvl w:val="0"/>
          <w:numId w:val="17"/>
        </w:numPr>
        <w:ind w:left="993" w:firstLine="0"/>
        <w:rPr>
          <w:bCs/>
          <w:szCs w:val="24"/>
        </w:rPr>
      </w:pPr>
      <w:r w:rsidRPr="00721469">
        <w:rPr>
          <w:bCs/>
          <w:szCs w:val="24"/>
        </w:rPr>
        <w:t>сайты рефератов;</w:t>
      </w:r>
    </w:p>
    <w:p w14:paraId="68E52BCA" w14:textId="77777777" w:rsidR="00BD7910" w:rsidRPr="00721469" w:rsidRDefault="00BD7910" w:rsidP="00BD7910">
      <w:pPr>
        <w:pStyle w:val="13"/>
        <w:numPr>
          <w:ilvl w:val="0"/>
          <w:numId w:val="17"/>
        </w:numPr>
        <w:ind w:left="993" w:firstLine="0"/>
        <w:rPr>
          <w:bCs/>
          <w:szCs w:val="24"/>
        </w:rPr>
      </w:pPr>
      <w:r w:rsidRPr="00721469">
        <w:rPr>
          <w:bCs/>
          <w:szCs w:val="24"/>
        </w:rPr>
        <w:t>другие открытые источники, содержащие специализированную научную и научно-техническую информацию;</w:t>
      </w:r>
    </w:p>
    <w:p w14:paraId="3ACDDAFF" w14:textId="77777777" w:rsidR="00BD7910" w:rsidRPr="00721469" w:rsidRDefault="00BD7910" w:rsidP="00BD7910">
      <w:pPr>
        <w:pStyle w:val="13"/>
        <w:numPr>
          <w:ilvl w:val="0"/>
          <w:numId w:val="17"/>
        </w:numPr>
        <w:ind w:left="993" w:firstLine="0"/>
        <w:rPr>
          <w:b/>
          <w:bCs/>
          <w:szCs w:val="24"/>
        </w:rPr>
      </w:pPr>
      <w:r w:rsidRPr="00721469">
        <w:rPr>
          <w:bCs/>
          <w:szCs w:val="24"/>
        </w:rPr>
        <w:t>документы сети «Интернет», полученные с использованием мировых поисковых систем.</w:t>
      </w:r>
    </w:p>
    <w:p w14:paraId="065730B9" w14:textId="77777777" w:rsidR="00BD7910" w:rsidRPr="00721469" w:rsidRDefault="00BD7910" w:rsidP="00BD7910">
      <w:pPr>
        <w:pStyle w:val="13"/>
        <w:ind w:left="284" w:firstLine="709"/>
        <w:rPr>
          <w:bCs/>
          <w:i/>
          <w:szCs w:val="24"/>
        </w:rPr>
      </w:pPr>
      <w:r w:rsidRPr="00721469">
        <w:rPr>
          <w:bCs/>
          <w:szCs w:val="24"/>
        </w:rPr>
        <w:t>Общий объем базы источников не менее 868 млн проиндексированных источников, в том числе не менее 260 млн. источников на английском языке.</w:t>
      </w:r>
      <w:r w:rsidRPr="00721469">
        <w:rPr>
          <w:bCs/>
          <w:i/>
          <w:szCs w:val="24"/>
        </w:rPr>
        <w:t xml:space="preserve"> </w:t>
      </w:r>
    </w:p>
    <w:p w14:paraId="59F4D2A4" w14:textId="77777777" w:rsidR="00BD7910" w:rsidRPr="00721469" w:rsidRDefault="00BD7910" w:rsidP="00BD7910">
      <w:pPr>
        <w:pStyle w:val="13"/>
        <w:numPr>
          <w:ilvl w:val="0"/>
          <w:numId w:val="16"/>
        </w:numPr>
        <w:ind w:left="709"/>
        <w:rPr>
          <w:bCs/>
          <w:szCs w:val="24"/>
        </w:rPr>
      </w:pPr>
      <w:r w:rsidRPr="00721469">
        <w:rPr>
          <w:bCs/>
          <w:szCs w:val="24"/>
        </w:rPr>
        <w:lastRenderedPageBreak/>
        <w:t xml:space="preserve">Коллекция патентов России, СССР и зарубежных стран, включая патентные формулы изобретений, полезных моделей, промышленных образцов (не менее 11,4 млн проиндексированных источников на русском и иностранных языках). </w:t>
      </w:r>
    </w:p>
    <w:p w14:paraId="2041C894" w14:textId="77777777" w:rsidR="00BD7910" w:rsidRPr="00721469" w:rsidRDefault="00BD7910" w:rsidP="00BD7910">
      <w:pPr>
        <w:pStyle w:val="13"/>
        <w:numPr>
          <w:ilvl w:val="0"/>
          <w:numId w:val="16"/>
        </w:numPr>
        <w:ind w:left="709"/>
        <w:rPr>
          <w:bCs/>
          <w:szCs w:val="24"/>
        </w:rPr>
      </w:pPr>
      <w:r w:rsidRPr="00721469">
        <w:rPr>
          <w:bCs/>
          <w:szCs w:val="24"/>
        </w:rPr>
        <w:t>Коллекция публикаций из закрытого русскоязычного архива и базы данных СМИ (газет, журналов, информационных агентств, телеканалов, радиостанций и интернет-изданий) всех регионов России, а также стран ближнего и дальнего зарубежья (не менее 233 млн проиндексированных документов).</w:t>
      </w:r>
    </w:p>
    <w:p w14:paraId="16B897EE" w14:textId="77777777" w:rsidR="00BD7910" w:rsidRPr="00721469" w:rsidRDefault="00BD7910" w:rsidP="00BD7910">
      <w:pPr>
        <w:pStyle w:val="13"/>
        <w:numPr>
          <w:ilvl w:val="0"/>
          <w:numId w:val="16"/>
        </w:numPr>
        <w:ind w:left="709"/>
        <w:rPr>
          <w:bCs/>
          <w:szCs w:val="24"/>
        </w:rPr>
      </w:pPr>
      <w:r w:rsidRPr="00721469">
        <w:rPr>
          <w:bCs/>
          <w:szCs w:val="24"/>
        </w:rPr>
        <w:t xml:space="preserve">Коллекция нормативно-правовой документации Республики Казахстан </w:t>
      </w:r>
      <w:proofErr w:type="spellStart"/>
      <w:r w:rsidRPr="00721469">
        <w:rPr>
          <w:bCs/>
          <w:szCs w:val="24"/>
        </w:rPr>
        <w:t>Адилет</w:t>
      </w:r>
      <w:proofErr w:type="spellEnd"/>
      <w:r w:rsidRPr="00721469">
        <w:rPr>
          <w:bCs/>
          <w:szCs w:val="24"/>
        </w:rPr>
        <w:t xml:space="preserve"> (не менее 165 тыс. проиндексированных документов).</w:t>
      </w:r>
    </w:p>
    <w:p w14:paraId="42A947D9" w14:textId="77777777" w:rsidR="00BD7910" w:rsidRPr="00721469" w:rsidRDefault="00BD7910" w:rsidP="00BD7910">
      <w:pPr>
        <w:pStyle w:val="13"/>
        <w:ind w:left="284" w:firstLine="709"/>
        <w:rPr>
          <w:bCs/>
          <w:szCs w:val="24"/>
        </w:rPr>
      </w:pPr>
      <w:r w:rsidRPr="00721469">
        <w:rPr>
          <w:bCs/>
          <w:szCs w:val="24"/>
        </w:rPr>
        <w:t>Правомочность реализации поиска совпадающих текстовых и/или графических фрагментов материалов по перечисленным далее коллекциям подтверждается предоставлением копии договора с поставщиком контента.</w:t>
      </w:r>
    </w:p>
    <w:p w14:paraId="7336271F" w14:textId="77777777" w:rsidR="00BD7910" w:rsidRPr="00721469" w:rsidRDefault="00BD7910" w:rsidP="00BD7910">
      <w:pPr>
        <w:pStyle w:val="13"/>
        <w:numPr>
          <w:ilvl w:val="0"/>
          <w:numId w:val="16"/>
        </w:numPr>
        <w:ind w:left="709"/>
        <w:rPr>
          <w:bCs/>
          <w:szCs w:val="24"/>
        </w:rPr>
      </w:pPr>
      <w:r w:rsidRPr="00721469">
        <w:rPr>
          <w:bCs/>
          <w:szCs w:val="24"/>
        </w:rPr>
        <w:t>Коллекция полных текстов диссертаций и авторефератов Российской государственной библиотеки (не менее 1,1 млн проиндексированных источников).</w:t>
      </w:r>
      <w:r w:rsidRPr="00721469">
        <w:rPr>
          <w:b/>
          <w:bCs/>
          <w:szCs w:val="24"/>
        </w:rPr>
        <w:t xml:space="preserve"> </w:t>
      </w:r>
    </w:p>
    <w:p w14:paraId="7F87C18D" w14:textId="5C3A3731" w:rsidR="00BD7910" w:rsidRPr="00721469" w:rsidRDefault="00524B5C" w:rsidP="00BD7910">
      <w:pPr>
        <w:pStyle w:val="13"/>
        <w:numPr>
          <w:ilvl w:val="0"/>
          <w:numId w:val="16"/>
        </w:numPr>
        <w:ind w:left="709"/>
        <w:rPr>
          <w:bCs/>
          <w:szCs w:val="24"/>
        </w:rPr>
      </w:pPr>
      <w:r w:rsidRPr="00721469">
        <w:rPr>
          <w:szCs w:val="24"/>
        </w:rPr>
        <w:t>Сводная коллекция научных работ Беларуси  (не менее 17 тыс. проиндексированных документов).</w:t>
      </w:r>
      <w:r w:rsidR="00BD7910" w:rsidRPr="00721469">
        <w:rPr>
          <w:b/>
          <w:bCs/>
          <w:szCs w:val="24"/>
        </w:rPr>
        <w:t xml:space="preserve"> </w:t>
      </w:r>
    </w:p>
    <w:p w14:paraId="161930A4" w14:textId="77777777" w:rsidR="00BD7910" w:rsidRPr="00721469" w:rsidRDefault="00BD7910" w:rsidP="00BD7910">
      <w:pPr>
        <w:pStyle w:val="13"/>
        <w:numPr>
          <w:ilvl w:val="0"/>
          <w:numId w:val="16"/>
        </w:numPr>
        <w:ind w:left="709"/>
        <w:rPr>
          <w:bCs/>
          <w:szCs w:val="24"/>
        </w:rPr>
      </w:pPr>
      <w:r w:rsidRPr="00721469">
        <w:rPr>
          <w:bCs/>
          <w:szCs w:val="24"/>
        </w:rPr>
        <w:t>Коллекция полных текстов научных статей Научной электронной библиотеки eLibrary.ru (не менее 14,2 млн проиндексированных источников).</w:t>
      </w:r>
      <w:r w:rsidRPr="00721469">
        <w:rPr>
          <w:b/>
          <w:bCs/>
          <w:szCs w:val="24"/>
        </w:rPr>
        <w:t xml:space="preserve"> </w:t>
      </w:r>
    </w:p>
    <w:p w14:paraId="5F6BC524" w14:textId="77777777" w:rsidR="00BD7910" w:rsidRPr="00721469" w:rsidRDefault="00BD7910" w:rsidP="00BD7910">
      <w:pPr>
        <w:pStyle w:val="13"/>
        <w:numPr>
          <w:ilvl w:val="0"/>
          <w:numId w:val="16"/>
        </w:numPr>
        <w:ind w:left="709"/>
        <w:rPr>
          <w:bCs/>
          <w:szCs w:val="24"/>
        </w:rPr>
      </w:pPr>
      <w:r w:rsidRPr="00721469">
        <w:rPr>
          <w:bCs/>
          <w:szCs w:val="24"/>
        </w:rPr>
        <w:t xml:space="preserve">Коллекция нормативно-правовой документации и аналитики СПС ГАРАНТ (не менее 111 млн. проиндексированных источников). </w:t>
      </w:r>
    </w:p>
    <w:p w14:paraId="4476CD72" w14:textId="77777777" w:rsidR="00BD7910" w:rsidRPr="00721469" w:rsidRDefault="00BD7910" w:rsidP="00BD7910">
      <w:pPr>
        <w:pStyle w:val="13"/>
        <w:numPr>
          <w:ilvl w:val="0"/>
          <w:numId w:val="16"/>
        </w:numPr>
        <w:ind w:left="709"/>
        <w:rPr>
          <w:bCs/>
          <w:szCs w:val="24"/>
        </w:rPr>
      </w:pPr>
      <w:r w:rsidRPr="00721469">
        <w:rPr>
          <w:bCs/>
          <w:szCs w:val="24"/>
        </w:rPr>
        <w:t>Специализированные коллекции учебных заведений, содержащие квалификационные работы, методические материалы, учебную и научную литературу (не менее 1,9 млн проиндексированных источников; только для организаций - участников проекта «Кольцо Вузов»).</w:t>
      </w:r>
    </w:p>
    <w:p w14:paraId="1CB46050" w14:textId="77777777" w:rsidR="00BD7910" w:rsidRPr="00721469" w:rsidRDefault="00BD7910" w:rsidP="00BD7910">
      <w:pPr>
        <w:pStyle w:val="13"/>
        <w:numPr>
          <w:ilvl w:val="0"/>
          <w:numId w:val="16"/>
        </w:numPr>
        <w:ind w:left="709"/>
        <w:rPr>
          <w:b/>
          <w:bCs/>
          <w:szCs w:val="24"/>
        </w:rPr>
      </w:pPr>
      <w:r w:rsidRPr="00721469">
        <w:rPr>
          <w:bCs/>
          <w:szCs w:val="24"/>
        </w:rPr>
        <w:t>Сводная коллекция ЭБС.</w:t>
      </w:r>
    </w:p>
    <w:p w14:paraId="4EDFA4FE" w14:textId="77777777" w:rsidR="00BD7910" w:rsidRPr="00721469" w:rsidRDefault="00BD7910" w:rsidP="00BD7910">
      <w:pPr>
        <w:pStyle w:val="13"/>
        <w:numPr>
          <w:ilvl w:val="0"/>
          <w:numId w:val="18"/>
        </w:numPr>
        <w:ind w:left="993" w:firstLine="0"/>
        <w:rPr>
          <w:b/>
          <w:bCs/>
          <w:szCs w:val="24"/>
        </w:rPr>
      </w:pPr>
      <w:r w:rsidRPr="00721469">
        <w:rPr>
          <w:bCs/>
          <w:szCs w:val="24"/>
        </w:rPr>
        <w:t>Коллекция ЭБС «</w:t>
      </w:r>
      <w:proofErr w:type="spellStart"/>
      <w:r w:rsidRPr="00721469">
        <w:rPr>
          <w:bCs/>
          <w:szCs w:val="24"/>
        </w:rPr>
        <w:t>БиблиоРоссика</w:t>
      </w:r>
      <w:proofErr w:type="spellEnd"/>
      <w:r w:rsidRPr="00721469">
        <w:rPr>
          <w:bCs/>
          <w:szCs w:val="24"/>
        </w:rPr>
        <w:t>» (не менее 20 тыс. проиндексированных источников);</w:t>
      </w:r>
    </w:p>
    <w:p w14:paraId="74C98C7F" w14:textId="77777777" w:rsidR="00BD7910" w:rsidRPr="00721469" w:rsidRDefault="00BD7910" w:rsidP="00BD7910">
      <w:pPr>
        <w:pStyle w:val="13"/>
        <w:numPr>
          <w:ilvl w:val="0"/>
          <w:numId w:val="18"/>
        </w:numPr>
        <w:ind w:left="993" w:firstLine="0"/>
        <w:rPr>
          <w:bCs/>
          <w:szCs w:val="24"/>
        </w:rPr>
      </w:pPr>
      <w:r w:rsidRPr="00721469">
        <w:rPr>
          <w:bCs/>
          <w:szCs w:val="24"/>
        </w:rPr>
        <w:t xml:space="preserve">Коллекция ЭБС «Университетская библиотека </w:t>
      </w:r>
      <w:proofErr w:type="spellStart"/>
      <w:r w:rsidRPr="00721469">
        <w:rPr>
          <w:bCs/>
          <w:szCs w:val="24"/>
        </w:rPr>
        <w:t>on-line</w:t>
      </w:r>
      <w:proofErr w:type="spellEnd"/>
      <w:r w:rsidRPr="00721469">
        <w:rPr>
          <w:bCs/>
          <w:szCs w:val="24"/>
        </w:rPr>
        <w:t>» (не менее 100 тыс. проиндексированных источников);</w:t>
      </w:r>
    </w:p>
    <w:p w14:paraId="731FD760" w14:textId="77777777" w:rsidR="00BD7910" w:rsidRPr="00721469" w:rsidRDefault="00BD7910" w:rsidP="00BD7910">
      <w:pPr>
        <w:pStyle w:val="13"/>
        <w:numPr>
          <w:ilvl w:val="0"/>
          <w:numId w:val="18"/>
        </w:numPr>
        <w:ind w:left="993" w:firstLine="0"/>
        <w:rPr>
          <w:bCs/>
          <w:szCs w:val="24"/>
        </w:rPr>
      </w:pPr>
      <w:r w:rsidRPr="00721469">
        <w:rPr>
          <w:bCs/>
          <w:szCs w:val="24"/>
        </w:rPr>
        <w:t>Коллекция ЭБС издательства «Лань» (не менее 370 тыс. проиндексированных источников);</w:t>
      </w:r>
    </w:p>
    <w:p w14:paraId="279665CD" w14:textId="77777777" w:rsidR="00BD7910" w:rsidRPr="00721469" w:rsidRDefault="00BD7910" w:rsidP="00BD7910">
      <w:pPr>
        <w:pStyle w:val="13"/>
        <w:numPr>
          <w:ilvl w:val="0"/>
          <w:numId w:val="18"/>
        </w:numPr>
        <w:ind w:left="993" w:firstLine="0"/>
        <w:rPr>
          <w:bCs/>
          <w:szCs w:val="24"/>
        </w:rPr>
      </w:pPr>
      <w:r w:rsidRPr="00721469">
        <w:rPr>
          <w:bCs/>
          <w:szCs w:val="24"/>
        </w:rPr>
        <w:t>Коллекция ЭБС издательства «</w:t>
      </w:r>
      <w:proofErr w:type="spellStart"/>
      <w:r w:rsidRPr="00721469">
        <w:rPr>
          <w:bCs/>
          <w:szCs w:val="24"/>
        </w:rPr>
        <w:t>Юрайт</w:t>
      </w:r>
      <w:proofErr w:type="spellEnd"/>
      <w:r w:rsidRPr="00721469">
        <w:rPr>
          <w:bCs/>
          <w:szCs w:val="24"/>
        </w:rPr>
        <w:t>» (не менее 3 тыс. проиндексированных источников);</w:t>
      </w:r>
    </w:p>
    <w:p w14:paraId="4FCC40EA" w14:textId="77777777" w:rsidR="00BD7910" w:rsidRPr="00721469" w:rsidRDefault="00BD7910" w:rsidP="00BD7910">
      <w:pPr>
        <w:pStyle w:val="13"/>
        <w:numPr>
          <w:ilvl w:val="0"/>
          <w:numId w:val="18"/>
        </w:numPr>
        <w:ind w:left="993" w:firstLine="0"/>
        <w:rPr>
          <w:bCs/>
          <w:szCs w:val="24"/>
        </w:rPr>
      </w:pPr>
      <w:r w:rsidRPr="00721469">
        <w:rPr>
          <w:bCs/>
          <w:szCs w:val="24"/>
        </w:rPr>
        <w:t>Коллекция ЭБС «Book.ru» (не менее 6 тыс. проиндексированных источников);</w:t>
      </w:r>
    </w:p>
    <w:p w14:paraId="4ACA3A2F" w14:textId="77777777" w:rsidR="00BD7910" w:rsidRPr="00721469" w:rsidRDefault="00BD7910" w:rsidP="00BD7910">
      <w:pPr>
        <w:pStyle w:val="13"/>
        <w:numPr>
          <w:ilvl w:val="0"/>
          <w:numId w:val="18"/>
        </w:numPr>
        <w:ind w:left="993" w:firstLine="0"/>
        <w:rPr>
          <w:bCs/>
          <w:szCs w:val="24"/>
        </w:rPr>
      </w:pPr>
      <w:r w:rsidRPr="00721469">
        <w:rPr>
          <w:bCs/>
          <w:szCs w:val="24"/>
        </w:rPr>
        <w:t>ЭБС «Консультант студента» (не менее 29 тыс. проиндексированных источников).</w:t>
      </w:r>
    </w:p>
    <w:p w14:paraId="4B2705AC" w14:textId="77777777" w:rsidR="00BD7910" w:rsidRPr="00721469" w:rsidRDefault="00BD7910" w:rsidP="00BD7910">
      <w:pPr>
        <w:pStyle w:val="13"/>
        <w:numPr>
          <w:ilvl w:val="0"/>
          <w:numId w:val="16"/>
        </w:numPr>
        <w:ind w:left="709"/>
        <w:rPr>
          <w:b/>
          <w:bCs/>
          <w:szCs w:val="24"/>
        </w:rPr>
      </w:pPr>
      <w:r w:rsidRPr="00721469">
        <w:rPr>
          <w:bCs/>
          <w:szCs w:val="24"/>
        </w:rPr>
        <w:t>Коллекция документов научной и учебной литературы по медицине и фармацевтике (не менее 53 тыс. проиндексированных источников) в составе источников из:</w:t>
      </w:r>
    </w:p>
    <w:p w14:paraId="33118734" w14:textId="77777777" w:rsidR="00BD7910" w:rsidRPr="00721469" w:rsidRDefault="00BD7910" w:rsidP="00BD7910">
      <w:pPr>
        <w:pStyle w:val="13"/>
        <w:numPr>
          <w:ilvl w:val="0"/>
          <w:numId w:val="20"/>
        </w:numPr>
        <w:ind w:left="993" w:firstLine="0"/>
        <w:rPr>
          <w:b/>
          <w:bCs/>
          <w:szCs w:val="24"/>
        </w:rPr>
      </w:pPr>
      <w:r w:rsidRPr="00721469">
        <w:rPr>
          <w:bCs/>
          <w:szCs w:val="24"/>
        </w:rPr>
        <w:t>ЦНМБ Первого МГМУ им. И.М. Сеченова;</w:t>
      </w:r>
    </w:p>
    <w:p w14:paraId="427CA910" w14:textId="77777777" w:rsidR="00BD7910" w:rsidRPr="00721469" w:rsidRDefault="00BD7910" w:rsidP="00BD7910">
      <w:pPr>
        <w:pStyle w:val="13"/>
        <w:numPr>
          <w:ilvl w:val="0"/>
          <w:numId w:val="19"/>
        </w:numPr>
        <w:ind w:left="993" w:firstLine="0"/>
        <w:rPr>
          <w:b/>
          <w:bCs/>
          <w:szCs w:val="24"/>
        </w:rPr>
      </w:pPr>
      <w:r w:rsidRPr="00721469">
        <w:rPr>
          <w:bCs/>
          <w:szCs w:val="24"/>
        </w:rPr>
        <w:t>Издательская группа «ГЭОТАР-Медиа».</w:t>
      </w:r>
    </w:p>
    <w:p w14:paraId="436E961E" w14:textId="741EF557" w:rsidR="00BD7910" w:rsidRPr="00721469" w:rsidRDefault="00BD7910" w:rsidP="00BD7910">
      <w:pPr>
        <w:pStyle w:val="13"/>
        <w:numPr>
          <w:ilvl w:val="0"/>
          <w:numId w:val="16"/>
        </w:numPr>
        <w:ind w:left="709"/>
        <w:rPr>
          <w:bCs/>
          <w:szCs w:val="24"/>
        </w:rPr>
      </w:pPr>
      <w:r w:rsidRPr="00721469">
        <w:rPr>
          <w:szCs w:val="24"/>
        </w:rPr>
        <w:t xml:space="preserve">Полные тексты диссертаций и авторефератов из фондов Национальной библиотеки Узбекистана </w:t>
      </w:r>
      <w:r w:rsidRPr="00721469">
        <w:rPr>
          <w:bCs/>
          <w:szCs w:val="24"/>
        </w:rPr>
        <w:t>(не менее 9 тыс. проиндексированных документов).</w:t>
      </w:r>
    </w:p>
    <w:p w14:paraId="62B6F035" w14:textId="670D25AF" w:rsidR="00C857AD" w:rsidRPr="00721469" w:rsidRDefault="00C857AD" w:rsidP="00C857AD">
      <w:pPr>
        <w:pStyle w:val="13"/>
        <w:numPr>
          <w:ilvl w:val="0"/>
          <w:numId w:val="16"/>
        </w:numPr>
        <w:ind w:left="709"/>
        <w:rPr>
          <w:bCs/>
          <w:szCs w:val="24"/>
        </w:rPr>
      </w:pPr>
      <w:r w:rsidRPr="00721469">
        <w:rPr>
          <w:bCs/>
          <w:szCs w:val="24"/>
        </w:rPr>
        <w:t>Коллекция РУВИКИ - индексированные статьи российской онлайн-энциклопедии РУВИКИ.</w:t>
      </w:r>
    </w:p>
    <w:p w14:paraId="0481C56F" w14:textId="0498D7F7" w:rsidR="00BD7910" w:rsidRPr="00721469" w:rsidRDefault="00BD7910" w:rsidP="00BD7910">
      <w:pPr>
        <w:pStyle w:val="13"/>
        <w:numPr>
          <w:ilvl w:val="0"/>
          <w:numId w:val="16"/>
        </w:numPr>
        <w:ind w:left="709"/>
        <w:rPr>
          <w:bCs/>
          <w:szCs w:val="24"/>
        </w:rPr>
      </w:pPr>
      <w:r w:rsidRPr="00721469">
        <w:rPr>
          <w:szCs w:val="24"/>
        </w:rPr>
        <w:t xml:space="preserve">Коллекция крупнейшей в мире ассоциации технических специалистов в области технологий и инженерии </w:t>
      </w:r>
      <w:proofErr w:type="spellStart"/>
      <w:r w:rsidRPr="00721469">
        <w:rPr>
          <w:szCs w:val="24"/>
        </w:rPr>
        <w:t>Institute</w:t>
      </w:r>
      <w:proofErr w:type="spellEnd"/>
      <w:r w:rsidRPr="00721469">
        <w:rPr>
          <w:szCs w:val="24"/>
        </w:rPr>
        <w:t xml:space="preserve"> </w:t>
      </w:r>
      <w:proofErr w:type="spellStart"/>
      <w:r w:rsidRPr="00721469">
        <w:rPr>
          <w:szCs w:val="24"/>
        </w:rPr>
        <w:t>of</w:t>
      </w:r>
      <w:proofErr w:type="spellEnd"/>
      <w:r w:rsidRPr="00721469">
        <w:rPr>
          <w:szCs w:val="24"/>
        </w:rPr>
        <w:t xml:space="preserve"> </w:t>
      </w:r>
      <w:proofErr w:type="spellStart"/>
      <w:r w:rsidRPr="00721469">
        <w:rPr>
          <w:szCs w:val="24"/>
        </w:rPr>
        <w:t>Electrical</w:t>
      </w:r>
      <w:proofErr w:type="spellEnd"/>
      <w:r w:rsidRPr="00721469">
        <w:rPr>
          <w:szCs w:val="24"/>
        </w:rPr>
        <w:t xml:space="preserve"> </w:t>
      </w:r>
      <w:proofErr w:type="spellStart"/>
      <w:r w:rsidRPr="00721469">
        <w:rPr>
          <w:szCs w:val="24"/>
        </w:rPr>
        <w:t>and</w:t>
      </w:r>
      <w:proofErr w:type="spellEnd"/>
      <w:r w:rsidRPr="00721469">
        <w:rPr>
          <w:szCs w:val="24"/>
        </w:rPr>
        <w:t xml:space="preserve"> </w:t>
      </w:r>
      <w:proofErr w:type="spellStart"/>
      <w:r w:rsidRPr="00721469">
        <w:rPr>
          <w:szCs w:val="24"/>
        </w:rPr>
        <w:t>Electronics</w:t>
      </w:r>
      <w:proofErr w:type="spellEnd"/>
      <w:r w:rsidRPr="00721469">
        <w:rPr>
          <w:szCs w:val="24"/>
        </w:rPr>
        <w:t xml:space="preserve"> </w:t>
      </w:r>
      <w:proofErr w:type="spellStart"/>
      <w:r w:rsidRPr="00721469">
        <w:rPr>
          <w:szCs w:val="24"/>
        </w:rPr>
        <w:t>Engineers</w:t>
      </w:r>
      <w:proofErr w:type="spellEnd"/>
      <w:r w:rsidRPr="00721469">
        <w:rPr>
          <w:szCs w:val="24"/>
        </w:rPr>
        <w:t xml:space="preserve"> (</w:t>
      </w:r>
      <w:r w:rsidRPr="00721469">
        <w:rPr>
          <w:szCs w:val="24"/>
          <w:lang w:val="en-US"/>
        </w:rPr>
        <w:t>IEEE</w:t>
      </w:r>
      <w:r w:rsidRPr="00721469">
        <w:rPr>
          <w:szCs w:val="24"/>
        </w:rPr>
        <w:t>), состоящая из научных статей и докладов с конференций по вычислительной технике, связи, электронике, электротехнике и др. (периодических изданий – не менее 400, конференций – не менее 31 тыс.), включая поиск переводных заимствований и перефразирований.</w:t>
      </w:r>
    </w:p>
    <w:p w14:paraId="37D39AE5" w14:textId="77777777" w:rsidR="00721469" w:rsidRPr="00A430F8" w:rsidRDefault="00721469" w:rsidP="00721469">
      <w:pPr>
        <w:pStyle w:val="13"/>
        <w:numPr>
          <w:ilvl w:val="0"/>
          <w:numId w:val="16"/>
        </w:numPr>
        <w:ind w:left="709"/>
        <w:rPr>
          <w:bCs/>
          <w:szCs w:val="24"/>
        </w:rPr>
      </w:pPr>
      <w:r w:rsidRPr="00A430F8">
        <w:lastRenderedPageBreak/>
        <w:t xml:space="preserve">Коллекция </w:t>
      </w:r>
      <w:proofErr w:type="spellStart"/>
      <w:r w:rsidRPr="00A430F8">
        <w:t>PubMed</w:t>
      </w:r>
      <w:proofErr w:type="spellEnd"/>
      <w:r w:rsidRPr="00A430F8">
        <w:t xml:space="preserve"> </w:t>
      </w:r>
      <w:r w:rsidRPr="00A430F8">
        <w:rPr>
          <w:szCs w:val="24"/>
        </w:rPr>
        <w:t xml:space="preserve">– </w:t>
      </w:r>
      <w:r w:rsidRPr="00A430F8">
        <w:t xml:space="preserve">обеспечивает поиск заимствований по базе публикаций биомедицинских исследований, находящихся в открытом доступе ресурса </w:t>
      </w:r>
      <w:proofErr w:type="spellStart"/>
      <w:r w:rsidRPr="00A430F8">
        <w:t>PubMed</w:t>
      </w:r>
      <w:proofErr w:type="spellEnd"/>
      <w:r w:rsidRPr="00A430F8">
        <w:t>.</w:t>
      </w:r>
    </w:p>
    <w:p w14:paraId="76A1CA1C" w14:textId="6B24E3F6" w:rsidR="00721469" w:rsidRPr="00A430F8" w:rsidRDefault="00721469" w:rsidP="00721469">
      <w:pPr>
        <w:pStyle w:val="13"/>
        <w:numPr>
          <w:ilvl w:val="0"/>
          <w:numId w:val="16"/>
        </w:numPr>
        <w:ind w:left="709"/>
        <w:rPr>
          <w:bCs/>
          <w:szCs w:val="24"/>
        </w:rPr>
      </w:pPr>
      <w:r w:rsidRPr="00A430F8">
        <w:t>Коллекция открытых публикаций международных издательств. Данный модуль обеспечивает поиск заимствований по публикациям открытого доступа ведущих мировых научных издательств.</w:t>
      </w:r>
    </w:p>
    <w:p w14:paraId="017FE036" w14:textId="77777777" w:rsidR="00BD7910" w:rsidRPr="00721469" w:rsidRDefault="00BD7910" w:rsidP="00BD7910">
      <w:pPr>
        <w:ind w:left="284" w:firstLine="709"/>
        <w:jc w:val="both"/>
        <w:rPr>
          <w:b w:val="0"/>
          <w:bCs w:val="0"/>
          <w:sz w:val="24"/>
          <w:szCs w:val="24"/>
        </w:rPr>
      </w:pPr>
      <w:r w:rsidRPr="00721469">
        <w:rPr>
          <w:b w:val="0"/>
          <w:bCs w:val="0"/>
          <w:sz w:val="24"/>
          <w:szCs w:val="24"/>
        </w:rPr>
        <w:t>Для целей поиска заимствований материалы внутренних и внешних источников должны индексироваться (т.е. должно быть построено математическое отображение материалов – индекс). Материалы в исходном текстовом и/или графическом виде не должны храниться и использоваться Программной системой.</w:t>
      </w:r>
    </w:p>
    <w:p w14:paraId="21C92387" w14:textId="77777777" w:rsidR="00BD7910" w:rsidRPr="00721469" w:rsidRDefault="00BD7910" w:rsidP="00BD7910">
      <w:pPr>
        <w:ind w:left="284" w:firstLine="709"/>
        <w:jc w:val="both"/>
        <w:rPr>
          <w:b w:val="0"/>
          <w:sz w:val="24"/>
          <w:szCs w:val="24"/>
          <w:highlight w:val="green"/>
        </w:rPr>
      </w:pPr>
      <w:r w:rsidRPr="00721469">
        <w:rPr>
          <w:b w:val="0"/>
          <w:sz w:val="24"/>
          <w:szCs w:val="24"/>
        </w:rPr>
        <w:t>База источников Программной системы, помимо прямого сравнения текстов, должна проверяться Модулем переводных заимствований. Поиск заимствований должен осуществляться со 100 языков, в том числе, с русского, английского, казахского, киргизского, узбекского, независимо от языка проверяемого текстового электронного файла. Определение языка, на котором написан проверяемый документ, и документ-источник, должно производиться автоматически.</w:t>
      </w:r>
    </w:p>
    <w:p w14:paraId="3D20579E" w14:textId="3C64B674" w:rsidR="00436447" w:rsidRPr="00721469" w:rsidRDefault="00BD7910" w:rsidP="00BD7910">
      <w:pPr>
        <w:ind w:left="284" w:firstLine="709"/>
        <w:jc w:val="both"/>
        <w:rPr>
          <w:b w:val="0"/>
          <w:sz w:val="24"/>
          <w:szCs w:val="24"/>
        </w:rPr>
      </w:pPr>
      <w:r w:rsidRPr="00721469">
        <w:rPr>
          <w:b w:val="0"/>
          <w:sz w:val="24"/>
          <w:szCs w:val="24"/>
        </w:rPr>
        <w:t>База источников Программной системы, помимо прямого сравнения текстов, должна проверяться Модулем по обнаружению заимствованных фрагментов текста с использованием методов перефразирования источника (изменение синтаксических конструкций предложения с сохранением исходного смысла).</w:t>
      </w:r>
    </w:p>
    <w:p w14:paraId="3BD61073" w14:textId="5882C2AC" w:rsidR="00E51B59" w:rsidRPr="00721469" w:rsidRDefault="00AD78B9" w:rsidP="00EF5614">
      <w:pPr>
        <w:pStyle w:val="2"/>
        <w:numPr>
          <w:ilvl w:val="1"/>
          <w:numId w:val="2"/>
        </w:numPr>
        <w:rPr>
          <w:szCs w:val="24"/>
        </w:rPr>
      </w:pPr>
      <w:bookmarkStart w:id="33" w:name="_Toc171072357"/>
      <w:r w:rsidRPr="00721469">
        <w:rPr>
          <w:szCs w:val="24"/>
        </w:rPr>
        <w:t xml:space="preserve">Технические условия </w:t>
      </w:r>
      <w:r w:rsidR="008F39BE" w:rsidRPr="00721469">
        <w:rPr>
          <w:szCs w:val="24"/>
        </w:rPr>
        <w:t>доступа</w:t>
      </w:r>
      <w:bookmarkEnd w:id="33"/>
    </w:p>
    <w:p w14:paraId="1E41D61C" w14:textId="77777777" w:rsidR="00E51B59" w:rsidRPr="00721469" w:rsidRDefault="00AD78B9">
      <w:pPr>
        <w:pStyle w:val="3"/>
        <w:numPr>
          <w:ilvl w:val="2"/>
          <w:numId w:val="2"/>
        </w:numPr>
      </w:pPr>
      <w:bookmarkStart w:id="34" w:name="_Toc171072358"/>
      <w:r w:rsidRPr="00721469">
        <w:t>Организация каналов связи для функционирования</w:t>
      </w:r>
      <w:bookmarkEnd w:id="34"/>
      <w:r w:rsidRPr="00721469">
        <w:t xml:space="preserve"> </w:t>
      </w:r>
    </w:p>
    <w:p w14:paraId="5EBFAAD7" w14:textId="57BA6E44" w:rsidR="00E51B59" w:rsidRPr="00721469" w:rsidRDefault="00AD78B9">
      <w:pPr>
        <w:ind w:left="284" w:firstLine="709"/>
        <w:jc w:val="both"/>
        <w:rPr>
          <w:b w:val="0"/>
          <w:sz w:val="24"/>
          <w:szCs w:val="24"/>
        </w:rPr>
      </w:pPr>
      <w:r w:rsidRPr="00721469">
        <w:rPr>
          <w:b w:val="0"/>
          <w:sz w:val="24"/>
          <w:szCs w:val="24"/>
        </w:rPr>
        <w:t xml:space="preserve">Доступ пользователей к </w:t>
      </w:r>
      <w:r w:rsidR="00E6485A" w:rsidRPr="00721469">
        <w:rPr>
          <w:b w:val="0"/>
          <w:sz w:val="24"/>
          <w:szCs w:val="24"/>
        </w:rPr>
        <w:t xml:space="preserve">Программной системе </w:t>
      </w:r>
      <w:r w:rsidRPr="00721469">
        <w:rPr>
          <w:b w:val="0"/>
          <w:sz w:val="24"/>
          <w:szCs w:val="24"/>
        </w:rPr>
        <w:t>должен осуществляться посредством информационно-телекоммуникационной сети «Интернет» на специализированном сайте</w:t>
      </w:r>
      <w:r w:rsidR="00BF5F46" w:rsidRPr="00721469">
        <w:rPr>
          <w:b w:val="0"/>
          <w:sz w:val="24"/>
          <w:szCs w:val="24"/>
        </w:rPr>
        <w:t>, расположенном на предоставляемом Лицензиару веб-адресе</w:t>
      </w:r>
      <w:r w:rsidRPr="00721469">
        <w:rPr>
          <w:b w:val="0"/>
          <w:sz w:val="24"/>
          <w:szCs w:val="24"/>
        </w:rPr>
        <w:t xml:space="preserve">. </w:t>
      </w:r>
    </w:p>
    <w:p w14:paraId="7A09DC8F" w14:textId="2B098380" w:rsidR="00E51B59" w:rsidRPr="00721469" w:rsidRDefault="00AD78B9">
      <w:pPr>
        <w:ind w:left="284" w:firstLine="709"/>
        <w:jc w:val="both"/>
      </w:pPr>
      <w:r w:rsidRPr="00721469">
        <w:rPr>
          <w:b w:val="0"/>
          <w:sz w:val="24"/>
          <w:szCs w:val="24"/>
        </w:rPr>
        <w:t xml:space="preserve">Доступ к </w:t>
      </w:r>
      <w:r w:rsidR="00E6485A" w:rsidRPr="00721469">
        <w:rPr>
          <w:b w:val="0"/>
          <w:sz w:val="24"/>
          <w:szCs w:val="24"/>
        </w:rPr>
        <w:t>Программной системе</w:t>
      </w:r>
      <w:r w:rsidR="00BE025B" w:rsidRPr="00721469">
        <w:rPr>
          <w:b w:val="0"/>
          <w:sz w:val="24"/>
          <w:szCs w:val="24"/>
        </w:rPr>
        <w:t xml:space="preserve"> </w:t>
      </w:r>
      <w:r w:rsidRPr="00721469">
        <w:rPr>
          <w:b w:val="0"/>
          <w:sz w:val="24"/>
          <w:szCs w:val="24"/>
        </w:rPr>
        <w:t>и авторизация пользователя должна происходить с использованием защищенного протокола передачи данных HTTPS для обеспечения безопасности данных, передаваемых по сети (при наличии SSL-сертификата).</w:t>
      </w:r>
    </w:p>
    <w:p w14:paraId="675F4DB6" w14:textId="77777777" w:rsidR="00E51B59" w:rsidRPr="00721469" w:rsidRDefault="00AD78B9">
      <w:pPr>
        <w:pStyle w:val="1"/>
        <w:numPr>
          <w:ilvl w:val="0"/>
          <w:numId w:val="2"/>
        </w:numPr>
        <w:rPr>
          <w:szCs w:val="24"/>
        </w:rPr>
      </w:pPr>
      <w:bookmarkStart w:id="35" w:name="_Toc171072359"/>
      <w:r w:rsidRPr="00721469">
        <w:rPr>
          <w:szCs w:val="24"/>
        </w:rPr>
        <w:t>Условия поставки</w:t>
      </w:r>
      <w:bookmarkEnd w:id="35"/>
      <w:r w:rsidRPr="00721469">
        <w:rPr>
          <w:szCs w:val="24"/>
        </w:rPr>
        <w:t xml:space="preserve"> </w:t>
      </w:r>
    </w:p>
    <w:p w14:paraId="4E353162" w14:textId="77777777" w:rsidR="00E51B59" w:rsidRPr="00721469" w:rsidRDefault="00AD78B9">
      <w:pPr>
        <w:pStyle w:val="2"/>
        <w:numPr>
          <w:ilvl w:val="1"/>
          <w:numId w:val="2"/>
        </w:numPr>
        <w:rPr>
          <w:szCs w:val="24"/>
        </w:rPr>
      </w:pPr>
      <w:bookmarkStart w:id="36" w:name="_Toc171072360"/>
      <w:r w:rsidRPr="00721469">
        <w:rPr>
          <w:szCs w:val="24"/>
        </w:rPr>
        <w:t>Требования к документации</w:t>
      </w:r>
      <w:bookmarkEnd w:id="36"/>
    </w:p>
    <w:p w14:paraId="69B45683" w14:textId="21EE4766" w:rsidR="00E51B59" w:rsidRPr="00721469" w:rsidRDefault="00AD78B9">
      <w:pPr>
        <w:ind w:left="284" w:firstLine="709"/>
        <w:jc w:val="both"/>
      </w:pPr>
      <w:r w:rsidRPr="00721469">
        <w:rPr>
          <w:b w:val="0"/>
          <w:sz w:val="24"/>
          <w:szCs w:val="24"/>
        </w:rPr>
        <w:t xml:space="preserve">Комплект документации должен содержать информацию, необходимую для правильной эксплуатации </w:t>
      </w:r>
      <w:r w:rsidR="00E6485A" w:rsidRPr="00721469">
        <w:rPr>
          <w:b w:val="0"/>
          <w:sz w:val="24"/>
          <w:szCs w:val="24"/>
        </w:rPr>
        <w:t>Программной системы</w:t>
      </w:r>
      <w:r w:rsidR="00BE025B" w:rsidRPr="00721469">
        <w:rPr>
          <w:b w:val="0"/>
          <w:sz w:val="24"/>
          <w:szCs w:val="24"/>
        </w:rPr>
        <w:t xml:space="preserve"> </w:t>
      </w:r>
      <w:r w:rsidRPr="00721469">
        <w:rPr>
          <w:b w:val="0"/>
          <w:sz w:val="24"/>
          <w:szCs w:val="24"/>
        </w:rPr>
        <w:t xml:space="preserve">в соответствии с его назначением. Документация должна быть полной, правильной, непротиворечивой, понятной и простой в обозрении. </w:t>
      </w:r>
    </w:p>
    <w:p w14:paraId="4667DE98" w14:textId="77777777" w:rsidR="00E51B59" w:rsidRPr="00721469" w:rsidRDefault="00AD78B9">
      <w:pPr>
        <w:ind w:left="284" w:firstLine="709"/>
        <w:jc w:val="both"/>
        <w:rPr>
          <w:b w:val="0"/>
          <w:sz w:val="24"/>
          <w:szCs w:val="24"/>
        </w:rPr>
      </w:pPr>
      <w:r w:rsidRPr="00721469">
        <w:rPr>
          <w:b w:val="0"/>
          <w:sz w:val="24"/>
          <w:szCs w:val="24"/>
        </w:rPr>
        <w:t>Перечень документации:</w:t>
      </w:r>
    </w:p>
    <w:p w14:paraId="19D3427D" w14:textId="77777777" w:rsidR="00E51B59" w:rsidRPr="00721469" w:rsidRDefault="00AD78B9">
      <w:pPr>
        <w:pStyle w:val="af2"/>
        <w:numPr>
          <w:ilvl w:val="0"/>
          <w:numId w:val="6"/>
        </w:numPr>
        <w:jc w:val="both"/>
        <w:rPr>
          <w:b w:val="0"/>
          <w:sz w:val="24"/>
          <w:szCs w:val="24"/>
        </w:rPr>
      </w:pPr>
      <w:r w:rsidRPr="00721469">
        <w:rPr>
          <w:b w:val="0"/>
          <w:sz w:val="24"/>
          <w:szCs w:val="24"/>
        </w:rPr>
        <w:t>руководства пользователей для каждой роли;</w:t>
      </w:r>
    </w:p>
    <w:p w14:paraId="58AA8402" w14:textId="764BBCD9" w:rsidR="00E51B59" w:rsidRPr="00721469" w:rsidRDefault="00AD78B9">
      <w:pPr>
        <w:pStyle w:val="af2"/>
        <w:numPr>
          <w:ilvl w:val="0"/>
          <w:numId w:val="6"/>
        </w:numPr>
        <w:jc w:val="both"/>
      </w:pPr>
      <w:r w:rsidRPr="00721469">
        <w:rPr>
          <w:b w:val="0"/>
          <w:sz w:val="24"/>
          <w:szCs w:val="24"/>
        </w:rPr>
        <w:t xml:space="preserve">методические материалы по применению </w:t>
      </w:r>
      <w:r w:rsidR="00E6485A" w:rsidRPr="00721469">
        <w:rPr>
          <w:b w:val="0"/>
          <w:sz w:val="24"/>
          <w:szCs w:val="24"/>
        </w:rPr>
        <w:t>Программной системы</w:t>
      </w:r>
      <w:r w:rsidRPr="00721469">
        <w:rPr>
          <w:b w:val="0"/>
          <w:sz w:val="24"/>
          <w:szCs w:val="24"/>
        </w:rPr>
        <w:t>;</w:t>
      </w:r>
    </w:p>
    <w:p w14:paraId="20972F53" w14:textId="77777777" w:rsidR="00E51B59" w:rsidRPr="00721469" w:rsidRDefault="00AD78B9">
      <w:pPr>
        <w:pStyle w:val="af2"/>
        <w:numPr>
          <w:ilvl w:val="0"/>
          <w:numId w:val="6"/>
        </w:numPr>
        <w:jc w:val="both"/>
      </w:pPr>
      <w:r w:rsidRPr="00721469">
        <w:rPr>
          <w:b w:val="0"/>
          <w:sz w:val="24"/>
          <w:szCs w:val="24"/>
        </w:rPr>
        <w:t xml:space="preserve">техническая документация по </w:t>
      </w:r>
      <w:r w:rsidRPr="00721469">
        <w:rPr>
          <w:b w:val="0"/>
          <w:sz w:val="24"/>
        </w:rPr>
        <w:t>API</w:t>
      </w:r>
      <w:r w:rsidRPr="00721469">
        <w:rPr>
          <w:b w:val="0"/>
          <w:sz w:val="24"/>
          <w:szCs w:val="24"/>
        </w:rPr>
        <w:t xml:space="preserve"> (</w:t>
      </w:r>
      <w:proofErr w:type="spellStart"/>
      <w:r w:rsidRPr="00721469">
        <w:rPr>
          <w:b w:val="0"/>
          <w:sz w:val="24"/>
          <w:szCs w:val="24"/>
        </w:rPr>
        <w:t>html</w:t>
      </w:r>
      <w:proofErr w:type="spellEnd"/>
      <w:r w:rsidRPr="00721469">
        <w:rPr>
          <w:b w:val="0"/>
          <w:sz w:val="24"/>
          <w:szCs w:val="24"/>
        </w:rPr>
        <w:t>).</w:t>
      </w:r>
    </w:p>
    <w:p w14:paraId="62FF3A86" w14:textId="656D5AB7" w:rsidR="00E51B59" w:rsidRPr="00721469" w:rsidRDefault="00AD78B9">
      <w:pPr>
        <w:pStyle w:val="2"/>
        <w:numPr>
          <w:ilvl w:val="1"/>
          <w:numId w:val="2"/>
        </w:numPr>
      </w:pPr>
      <w:bookmarkStart w:id="37" w:name="_Toc171072361"/>
      <w:r w:rsidRPr="00721469">
        <w:rPr>
          <w:szCs w:val="24"/>
        </w:rPr>
        <w:t xml:space="preserve">Требования к </w:t>
      </w:r>
      <w:r w:rsidR="00BC12B4" w:rsidRPr="00721469">
        <w:rPr>
          <w:szCs w:val="24"/>
        </w:rPr>
        <w:t xml:space="preserve">технической </w:t>
      </w:r>
      <w:r w:rsidRPr="00721469">
        <w:rPr>
          <w:szCs w:val="24"/>
        </w:rPr>
        <w:t>поддержке</w:t>
      </w:r>
      <w:bookmarkEnd w:id="37"/>
    </w:p>
    <w:p w14:paraId="7475096F" w14:textId="2A65CDAE" w:rsidR="00E51B59" w:rsidRPr="00721469" w:rsidRDefault="00AD78B9">
      <w:pPr>
        <w:ind w:left="284" w:firstLine="709"/>
        <w:jc w:val="both"/>
        <w:rPr>
          <w:b w:val="0"/>
          <w:sz w:val="24"/>
          <w:szCs w:val="24"/>
        </w:rPr>
      </w:pPr>
      <w:r w:rsidRPr="00721469">
        <w:rPr>
          <w:b w:val="0"/>
          <w:sz w:val="24"/>
          <w:szCs w:val="24"/>
        </w:rPr>
        <w:t xml:space="preserve">Техническая поддержка </w:t>
      </w:r>
      <w:r w:rsidR="00E6485A" w:rsidRPr="00721469">
        <w:rPr>
          <w:b w:val="0"/>
          <w:sz w:val="24"/>
          <w:szCs w:val="24"/>
        </w:rPr>
        <w:t>Программной системы</w:t>
      </w:r>
      <w:r w:rsidR="0057727D" w:rsidRPr="00721469">
        <w:rPr>
          <w:b w:val="0"/>
          <w:sz w:val="24"/>
          <w:szCs w:val="24"/>
        </w:rPr>
        <w:t xml:space="preserve"> </w:t>
      </w:r>
      <w:r w:rsidRPr="00721469">
        <w:rPr>
          <w:b w:val="0"/>
          <w:sz w:val="24"/>
          <w:szCs w:val="24"/>
        </w:rPr>
        <w:t xml:space="preserve">должна осуществляться Лицензиаром </w:t>
      </w:r>
      <w:r w:rsidR="00E46CF3" w:rsidRPr="00721469">
        <w:rPr>
          <w:b w:val="0"/>
          <w:sz w:val="24"/>
          <w:szCs w:val="24"/>
        </w:rPr>
        <w:t>в течение периода Права использования, указанного в договоре</w:t>
      </w:r>
      <w:r w:rsidRPr="00721469">
        <w:rPr>
          <w:b w:val="0"/>
          <w:sz w:val="24"/>
          <w:szCs w:val="24"/>
        </w:rPr>
        <w:t xml:space="preserve">. Прием заявок в службу технической поддержки пользователей должен осуществляться </w:t>
      </w:r>
      <w:r w:rsidR="00AB0AB6" w:rsidRPr="00721469">
        <w:rPr>
          <w:b w:val="0"/>
          <w:sz w:val="24"/>
          <w:szCs w:val="24"/>
        </w:rPr>
        <w:t>при помощи средств электронной почты в режиме 24/7 и/или по телефонной связи с 09:00 до 18:00 по Московскому времени</w:t>
      </w:r>
      <w:r w:rsidRPr="00721469">
        <w:rPr>
          <w:b w:val="0"/>
          <w:sz w:val="24"/>
          <w:szCs w:val="24"/>
        </w:rPr>
        <w:t xml:space="preserve">. Техническая поддержка должна включать в себя предоставление </w:t>
      </w:r>
      <w:r w:rsidR="00AB0AB6" w:rsidRPr="00721469">
        <w:rPr>
          <w:b w:val="0"/>
          <w:sz w:val="24"/>
          <w:szCs w:val="24"/>
        </w:rPr>
        <w:t xml:space="preserve">пользователям Лицензиата всей необходимой информации для решения вопросов по использованию </w:t>
      </w:r>
      <w:r w:rsidR="00E6485A" w:rsidRPr="00721469">
        <w:rPr>
          <w:b w:val="0"/>
          <w:sz w:val="24"/>
          <w:szCs w:val="24"/>
        </w:rPr>
        <w:t>Программной системы</w:t>
      </w:r>
      <w:r w:rsidRPr="00721469">
        <w:rPr>
          <w:b w:val="0"/>
          <w:sz w:val="24"/>
          <w:szCs w:val="24"/>
        </w:rPr>
        <w:t xml:space="preserve">. </w:t>
      </w:r>
    </w:p>
    <w:p w14:paraId="48F7D099" w14:textId="4D38ACF3" w:rsidR="00E51B59" w:rsidRPr="00721469" w:rsidRDefault="00AD78B9">
      <w:pPr>
        <w:ind w:left="284" w:firstLine="709"/>
        <w:jc w:val="both"/>
      </w:pPr>
      <w:r w:rsidRPr="00721469">
        <w:rPr>
          <w:b w:val="0"/>
          <w:sz w:val="24"/>
          <w:szCs w:val="24"/>
        </w:rPr>
        <w:t xml:space="preserve">Возникающие в процессе эксплуатации неполадки и нарушения в работе </w:t>
      </w:r>
      <w:r w:rsidR="00E6485A" w:rsidRPr="00721469">
        <w:rPr>
          <w:b w:val="0"/>
          <w:sz w:val="24"/>
          <w:szCs w:val="24"/>
        </w:rPr>
        <w:t xml:space="preserve">Программной системы </w:t>
      </w:r>
      <w:r w:rsidRPr="00721469">
        <w:rPr>
          <w:b w:val="0"/>
          <w:sz w:val="24"/>
          <w:szCs w:val="24"/>
        </w:rPr>
        <w:t xml:space="preserve">должны устраняться по мере их возникновения. </w:t>
      </w:r>
      <w:r w:rsidR="00AB0AB6" w:rsidRPr="00721469">
        <w:rPr>
          <w:b w:val="0"/>
          <w:sz w:val="24"/>
          <w:szCs w:val="24"/>
        </w:rPr>
        <w:t xml:space="preserve">В случае если на устранение неполадок требуется более одного часа, служба </w:t>
      </w:r>
      <w:r w:rsidR="00BC12B4" w:rsidRPr="00721469">
        <w:rPr>
          <w:b w:val="0"/>
          <w:sz w:val="24"/>
          <w:szCs w:val="24"/>
        </w:rPr>
        <w:t>технической поддержки</w:t>
      </w:r>
      <w:r w:rsidR="00AB0AB6" w:rsidRPr="00721469">
        <w:rPr>
          <w:b w:val="0"/>
          <w:sz w:val="24"/>
          <w:szCs w:val="24"/>
        </w:rPr>
        <w:t xml:space="preserve"> Лицензиара обязана уведомить об этом пользователя Лицензиата с ролью «Супервизор» или «Корневой администратор системы», а также сообщить предполагаемый срок </w:t>
      </w:r>
      <w:r w:rsidR="00AB0AB6" w:rsidRPr="00721469">
        <w:rPr>
          <w:b w:val="0"/>
          <w:sz w:val="24"/>
          <w:szCs w:val="24"/>
        </w:rPr>
        <w:lastRenderedPageBreak/>
        <w:t>окончания устранения неполадок</w:t>
      </w:r>
      <w:r w:rsidRPr="00721469">
        <w:rPr>
          <w:b w:val="0"/>
          <w:sz w:val="24"/>
          <w:szCs w:val="24"/>
        </w:rPr>
        <w:t>.</w:t>
      </w:r>
    </w:p>
    <w:sectPr w:rsidR="00E51B59" w:rsidRPr="00721469">
      <w:footerReference w:type="default" r:id="rId8"/>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097D0" w14:textId="77777777" w:rsidR="00BE1F55" w:rsidRDefault="00BE1F55">
      <w:r>
        <w:separator/>
      </w:r>
    </w:p>
  </w:endnote>
  <w:endnote w:type="continuationSeparator" w:id="0">
    <w:p w14:paraId="6977F60A" w14:textId="77777777" w:rsidR="00BE1F55" w:rsidRDefault="00BE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Gelvetsky 12pt;Times New Roman">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646520"/>
      <w:docPartObj>
        <w:docPartGallery w:val="Page Numbers (Bottom of Page)"/>
        <w:docPartUnique/>
      </w:docPartObj>
    </w:sdtPr>
    <w:sdtEndPr>
      <w:rPr>
        <w:noProof/>
      </w:rPr>
    </w:sdtEndPr>
    <w:sdtContent>
      <w:p w14:paraId="77EAF0F1" w14:textId="77777777" w:rsidR="00E048B0" w:rsidRDefault="00E048B0" w:rsidP="00E048B0">
        <w:pPr>
          <w:pStyle w:val="af6"/>
          <w:jc w:val="right"/>
        </w:pPr>
        <w:r>
          <w:rPr>
            <w:rStyle w:val="afb"/>
            <w:i/>
            <w:sz w:val="22"/>
          </w:rPr>
          <w:t xml:space="preserve">Страница </w:t>
        </w:r>
        <w:r>
          <w:rPr>
            <w:rStyle w:val="afb"/>
            <w:sz w:val="22"/>
          </w:rPr>
          <w:fldChar w:fldCharType="begin"/>
        </w:r>
        <w:r>
          <w:rPr>
            <w:rStyle w:val="afb"/>
            <w:sz w:val="22"/>
          </w:rPr>
          <w:instrText xml:space="preserve"> PAGE </w:instrText>
        </w:r>
        <w:r>
          <w:rPr>
            <w:rStyle w:val="afb"/>
            <w:sz w:val="22"/>
          </w:rPr>
          <w:fldChar w:fldCharType="separate"/>
        </w:r>
        <w:r>
          <w:rPr>
            <w:rStyle w:val="afb"/>
            <w:sz w:val="22"/>
          </w:rPr>
          <w:t>13</w:t>
        </w:r>
        <w:r>
          <w:rPr>
            <w:rStyle w:val="afb"/>
            <w:sz w:val="22"/>
          </w:rPr>
          <w:fldChar w:fldCharType="end"/>
        </w:r>
        <w:r>
          <w:rPr>
            <w:rStyle w:val="afb"/>
            <w:sz w:val="22"/>
          </w:rPr>
          <w:t xml:space="preserve"> из </w:t>
        </w:r>
        <w:r>
          <w:rPr>
            <w:rStyle w:val="afb"/>
            <w:sz w:val="22"/>
          </w:rPr>
          <w:fldChar w:fldCharType="begin"/>
        </w:r>
        <w:r>
          <w:rPr>
            <w:rStyle w:val="afb"/>
            <w:sz w:val="22"/>
          </w:rPr>
          <w:instrText xml:space="preserve"> NUMPAGES </w:instrText>
        </w:r>
        <w:r>
          <w:rPr>
            <w:rStyle w:val="afb"/>
            <w:sz w:val="22"/>
          </w:rPr>
          <w:fldChar w:fldCharType="separate"/>
        </w:r>
        <w:r>
          <w:rPr>
            <w:rStyle w:val="afb"/>
            <w:sz w:val="22"/>
          </w:rPr>
          <w:t>13</w:t>
        </w:r>
        <w:r>
          <w:rPr>
            <w:rStyle w:val="afb"/>
            <w:sz w:val="22"/>
          </w:rPr>
          <w:fldChar w:fldCharType="end"/>
        </w:r>
      </w:p>
    </w:sdtContent>
  </w:sdt>
  <w:p w14:paraId="61518A35" w14:textId="3F31E354" w:rsidR="00E048B0" w:rsidRDefault="00E048B0">
    <w:pPr>
      <w:pStyle w:val="af6"/>
    </w:pPr>
  </w:p>
  <w:p w14:paraId="3BCC66F4" w14:textId="77777777" w:rsidR="00D86DF1" w:rsidRDefault="00D86DF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ED1B2" w14:textId="77777777" w:rsidR="00BE1F55" w:rsidRDefault="00BE1F55">
      <w:r>
        <w:separator/>
      </w:r>
    </w:p>
  </w:footnote>
  <w:footnote w:type="continuationSeparator" w:id="0">
    <w:p w14:paraId="420D8D34" w14:textId="77777777" w:rsidR="00BE1F55" w:rsidRDefault="00BE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7F11"/>
    <w:multiLevelType w:val="multilevel"/>
    <w:tmpl w:val="EBF6FC54"/>
    <w:lvl w:ilvl="0">
      <w:start w:val="1"/>
      <w:numFmt w:val="bullet"/>
      <w:lvlText w:val=""/>
      <w:lvlJc w:val="left"/>
      <w:pPr>
        <w:tabs>
          <w:tab w:val="num" w:pos="1364"/>
        </w:tabs>
        <w:ind w:left="1364" w:hanging="360"/>
      </w:pPr>
      <w:rPr>
        <w:rFonts w:ascii="Symbol" w:hAnsi="Symbol" w:cs="OpenSymbol" w:hint="default"/>
      </w:rPr>
    </w:lvl>
    <w:lvl w:ilvl="1">
      <w:start w:val="1"/>
      <w:numFmt w:val="bullet"/>
      <w:lvlText w:val="◦"/>
      <w:lvlJc w:val="left"/>
      <w:pPr>
        <w:tabs>
          <w:tab w:val="num" w:pos="1724"/>
        </w:tabs>
        <w:ind w:left="1724" w:hanging="360"/>
      </w:pPr>
      <w:rPr>
        <w:rFonts w:ascii="OpenSymbol" w:hAnsi="OpenSymbol" w:cs="OpenSymbol" w:hint="default"/>
      </w:rPr>
    </w:lvl>
    <w:lvl w:ilvl="2">
      <w:start w:val="1"/>
      <w:numFmt w:val="bullet"/>
      <w:lvlText w:val="▪"/>
      <w:lvlJc w:val="left"/>
      <w:pPr>
        <w:tabs>
          <w:tab w:val="num" w:pos="2084"/>
        </w:tabs>
        <w:ind w:left="2084" w:hanging="360"/>
      </w:pPr>
      <w:rPr>
        <w:rFonts w:ascii="OpenSymbol" w:hAnsi="OpenSymbol" w:cs="OpenSymbol" w:hint="default"/>
      </w:rPr>
    </w:lvl>
    <w:lvl w:ilvl="3">
      <w:start w:val="1"/>
      <w:numFmt w:val="bullet"/>
      <w:lvlText w:val=""/>
      <w:lvlJc w:val="left"/>
      <w:pPr>
        <w:tabs>
          <w:tab w:val="num" w:pos="2444"/>
        </w:tabs>
        <w:ind w:left="2444" w:hanging="360"/>
      </w:pPr>
      <w:rPr>
        <w:rFonts w:ascii="Symbol" w:hAnsi="Symbol" w:cs="OpenSymbol" w:hint="default"/>
      </w:rPr>
    </w:lvl>
    <w:lvl w:ilvl="4">
      <w:start w:val="1"/>
      <w:numFmt w:val="bullet"/>
      <w:lvlText w:val="◦"/>
      <w:lvlJc w:val="left"/>
      <w:pPr>
        <w:tabs>
          <w:tab w:val="num" w:pos="2804"/>
        </w:tabs>
        <w:ind w:left="2804" w:hanging="360"/>
      </w:pPr>
      <w:rPr>
        <w:rFonts w:ascii="OpenSymbol" w:hAnsi="OpenSymbol" w:cs="OpenSymbol" w:hint="default"/>
      </w:rPr>
    </w:lvl>
    <w:lvl w:ilvl="5">
      <w:start w:val="1"/>
      <w:numFmt w:val="bullet"/>
      <w:lvlText w:val="▪"/>
      <w:lvlJc w:val="left"/>
      <w:pPr>
        <w:tabs>
          <w:tab w:val="num" w:pos="3164"/>
        </w:tabs>
        <w:ind w:left="3164" w:hanging="360"/>
      </w:pPr>
      <w:rPr>
        <w:rFonts w:ascii="OpenSymbol" w:hAnsi="OpenSymbol" w:cs="OpenSymbol" w:hint="default"/>
      </w:rPr>
    </w:lvl>
    <w:lvl w:ilvl="6">
      <w:start w:val="1"/>
      <w:numFmt w:val="bullet"/>
      <w:lvlText w:val=""/>
      <w:lvlJc w:val="left"/>
      <w:pPr>
        <w:tabs>
          <w:tab w:val="num" w:pos="3524"/>
        </w:tabs>
        <w:ind w:left="3524" w:hanging="360"/>
      </w:pPr>
      <w:rPr>
        <w:rFonts w:ascii="Symbol" w:hAnsi="Symbol" w:cs="OpenSymbol" w:hint="default"/>
      </w:rPr>
    </w:lvl>
    <w:lvl w:ilvl="7">
      <w:start w:val="1"/>
      <w:numFmt w:val="bullet"/>
      <w:lvlText w:val="◦"/>
      <w:lvlJc w:val="left"/>
      <w:pPr>
        <w:tabs>
          <w:tab w:val="num" w:pos="3884"/>
        </w:tabs>
        <w:ind w:left="3884" w:hanging="360"/>
      </w:pPr>
      <w:rPr>
        <w:rFonts w:ascii="OpenSymbol" w:hAnsi="OpenSymbol" w:cs="OpenSymbol" w:hint="default"/>
      </w:rPr>
    </w:lvl>
    <w:lvl w:ilvl="8">
      <w:start w:val="1"/>
      <w:numFmt w:val="bullet"/>
      <w:lvlText w:val="▪"/>
      <w:lvlJc w:val="left"/>
      <w:pPr>
        <w:tabs>
          <w:tab w:val="num" w:pos="4244"/>
        </w:tabs>
        <w:ind w:left="4244" w:hanging="360"/>
      </w:pPr>
      <w:rPr>
        <w:rFonts w:ascii="OpenSymbol" w:hAnsi="OpenSymbol" w:cs="OpenSymbol" w:hint="default"/>
      </w:rPr>
    </w:lvl>
  </w:abstractNum>
  <w:abstractNum w:abstractNumId="1" w15:restartNumberingAfterBreak="0">
    <w:nsid w:val="050A0656"/>
    <w:multiLevelType w:val="multilevel"/>
    <w:tmpl w:val="85301726"/>
    <w:lvl w:ilvl="0">
      <w:start w:val="1"/>
      <w:numFmt w:val="bullet"/>
      <w:lvlText w:val=""/>
      <w:lvlJc w:val="left"/>
      <w:pPr>
        <w:tabs>
          <w:tab w:val="num" w:pos="1429"/>
        </w:tabs>
        <w:ind w:left="1429" w:hanging="360"/>
      </w:pPr>
      <w:rPr>
        <w:rFonts w:ascii="Symbol" w:hAnsi="Symbol" w:cs="Symbol" w:hint="default"/>
        <w:sz w:val="24"/>
        <w:szCs w:val="24"/>
        <w:highlight w:val="yellow"/>
      </w:rPr>
    </w:lvl>
    <w:lvl w:ilvl="1">
      <w:start w:val="1"/>
      <w:numFmt w:val="bullet"/>
      <w:lvlText w:val="o"/>
      <w:lvlJc w:val="left"/>
      <w:pPr>
        <w:tabs>
          <w:tab w:val="num" w:pos="2149"/>
        </w:tabs>
        <w:ind w:left="2149" w:hanging="360"/>
      </w:pPr>
      <w:rPr>
        <w:rFonts w:ascii="Courier New" w:hAnsi="Courier New" w:cs="Gelvetsky 12pt;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FB2778"/>
    <w:multiLevelType w:val="hybridMultilevel"/>
    <w:tmpl w:val="A3EE613A"/>
    <w:lvl w:ilvl="0" w:tplc="8F509D6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15:restartNumberingAfterBreak="0">
    <w:nsid w:val="134D2A0E"/>
    <w:multiLevelType w:val="multilevel"/>
    <w:tmpl w:val="3056E002"/>
    <w:lvl w:ilvl="0">
      <w:start w:val="1"/>
      <w:numFmt w:val="bullet"/>
      <w:lvlText w:val=""/>
      <w:lvlJc w:val="left"/>
      <w:pPr>
        <w:ind w:left="1713" w:hanging="360"/>
      </w:pPr>
      <w:rPr>
        <w:rFonts w:ascii="Symbol" w:hAnsi="Symbol" w:cs="Symbol" w:hint="default"/>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6086E77"/>
    <w:multiLevelType w:val="multilevel"/>
    <w:tmpl w:val="41D01458"/>
    <w:lvl w:ilvl="0">
      <w:start w:val="1"/>
      <w:numFmt w:val="decimal"/>
      <w:lvlText w:val="%1."/>
      <w:lvlJc w:val="left"/>
      <w:pPr>
        <w:ind w:left="0" w:firstLine="0"/>
      </w:pPr>
      <w:rPr>
        <w:rFonts w:cs="Times New Roman" w:hint="default"/>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rPr>
        <w:rFonts w:cs="Times New Roman" w:hint="default"/>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A7535CA"/>
    <w:multiLevelType w:val="multilevel"/>
    <w:tmpl w:val="9E9C4A4E"/>
    <w:lvl w:ilvl="0">
      <w:start w:val="1"/>
      <w:numFmt w:val="bullet"/>
      <w:lvlText w:val=""/>
      <w:lvlJc w:val="left"/>
      <w:pPr>
        <w:ind w:left="135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935EBE"/>
    <w:multiLevelType w:val="multilevel"/>
    <w:tmpl w:val="D2D60AA6"/>
    <w:lvl w:ilvl="0">
      <w:start w:val="1"/>
      <w:numFmt w:val="decimal"/>
      <w:lvlText w:val="%1)"/>
      <w:lvlJc w:val="left"/>
      <w:pPr>
        <w:ind w:left="1713"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C882B41"/>
    <w:multiLevelType w:val="hybridMultilevel"/>
    <w:tmpl w:val="0CD472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BD2D10"/>
    <w:multiLevelType w:val="multilevel"/>
    <w:tmpl w:val="11A06AA0"/>
    <w:lvl w:ilvl="0">
      <w:start w:val="1"/>
      <w:numFmt w:val="decimal"/>
      <w:lvlText w:val="%1)"/>
      <w:lvlJc w:val="left"/>
      <w:pPr>
        <w:ind w:left="1713"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FE7F7D"/>
    <w:multiLevelType w:val="multilevel"/>
    <w:tmpl w:val="6D3ACA6E"/>
    <w:lvl w:ilvl="0">
      <w:start w:val="1"/>
      <w:numFmt w:val="bullet"/>
      <w:lvlText w:val=""/>
      <w:lvlJc w:val="left"/>
      <w:pPr>
        <w:ind w:left="1996" w:hanging="360"/>
      </w:pPr>
      <w:rPr>
        <w:rFonts w:ascii="Symbol" w:hAnsi="Symbol" w:cs="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cs="Wingdings" w:hint="default"/>
      </w:rPr>
    </w:lvl>
    <w:lvl w:ilvl="3">
      <w:start w:val="1"/>
      <w:numFmt w:val="bullet"/>
      <w:lvlText w:val=""/>
      <w:lvlJc w:val="left"/>
      <w:pPr>
        <w:ind w:left="4156" w:hanging="360"/>
      </w:pPr>
      <w:rPr>
        <w:rFonts w:ascii="Symbol" w:hAnsi="Symbol" w:cs="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cs="Wingdings" w:hint="default"/>
      </w:rPr>
    </w:lvl>
    <w:lvl w:ilvl="6">
      <w:start w:val="1"/>
      <w:numFmt w:val="bullet"/>
      <w:lvlText w:val=""/>
      <w:lvlJc w:val="left"/>
      <w:pPr>
        <w:ind w:left="6316" w:hanging="360"/>
      </w:pPr>
      <w:rPr>
        <w:rFonts w:ascii="Symbol" w:hAnsi="Symbol" w:cs="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cs="Wingdings" w:hint="default"/>
      </w:rPr>
    </w:lvl>
  </w:abstractNum>
  <w:abstractNum w:abstractNumId="10" w15:restartNumberingAfterBreak="0">
    <w:nsid w:val="369E1090"/>
    <w:multiLevelType w:val="multilevel"/>
    <w:tmpl w:val="0FFA47C2"/>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A7F6802"/>
    <w:multiLevelType w:val="hybridMultilevel"/>
    <w:tmpl w:val="AE322EE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3B12672B"/>
    <w:multiLevelType w:val="multilevel"/>
    <w:tmpl w:val="7534A88C"/>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F24176A"/>
    <w:multiLevelType w:val="hybridMultilevel"/>
    <w:tmpl w:val="EC82C022"/>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4" w15:restartNumberingAfterBreak="0">
    <w:nsid w:val="4AB12067"/>
    <w:multiLevelType w:val="hybridMultilevel"/>
    <w:tmpl w:val="69CAF0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4B3F05B9"/>
    <w:multiLevelType w:val="multilevel"/>
    <w:tmpl w:val="845654F6"/>
    <w:lvl w:ilvl="0">
      <w:start w:val="1"/>
      <w:numFmt w:val="bullet"/>
      <w:lvlText w:val=""/>
      <w:lvlJc w:val="left"/>
      <w:pPr>
        <w:ind w:left="135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D533BE7"/>
    <w:multiLevelType w:val="multilevel"/>
    <w:tmpl w:val="93B639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2D21251"/>
    <w:multiLevelType w:val="multilevel"/>
    <w:tmpl w:val="B9E06F12"/>
    <w:lvl w:ilvl="0">
      <w:start w:val="1"/>
      <w:numFmt w:val="bullet"/>
      <w:lvlText w:val="•"/>
      <w:lvlJc w:val="left"/>
      <w:pPr>
        <w:ind w:left="1413" w:hanging="42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8365A9E"/>
    <w:multiLevelType w:val="hybridMultilevel"/>
    <w:tmpl w:val="739A6138"/>
    <w:lvl w:ilvl="0" w:tplc="8F509D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EF2A41"/>
    <w:multiLevelType w:val="multilevel"/>
    <w:tmpl w:val="6F48B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68341D"/>
    <w:multiLevelType w:val="multilevel"/>
    <w:tmpl w:val="15108760"/>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21" w15:restartNumberingAfterBreak="0">
    <w:nsid w:val="5D6E05B8"/>
    <w:multiLevelType w:val="hybridMultilevel"/>
    <w:tmpl w:val="423EC0D4"/>
    <w:lvl w:ilvl="0" w:tplc="8F509D6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D9307EF"/>
    <w:multiLevelType w:val="multilevel"/>
    <w:tmpl w:val="2BF017A0"/>
    <w:lvl w:ilvl="0">
      <w:start w:val="1"/>
      <w:numFmt w:val="decimal"/>
      <w:lvlText w:val="%1)"/>
      <w:lvlJc w:val="left"/>
      <w:pPr>
        <w:ind w:left="1713"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10427D2"/>
    <w:multiLevelType w:val="hybridMultilevel"/>
    <w:tmpl w:val="BF0CDAD4"/>
    <w:lvl w:ilvl="0" w:tplc="8F509D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823FD0"/>
    <w:multiLevelType w:val="multilevel"/>
    <w:tmpl w:val="B6BE4D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42414F5"/>
    <w:multiLevelType w:val="multilevel"/>
    <w:tmpl w:val="5A0877F2"/>
    <w:lvl w:ilvl="0">
      <w:start w:val="1"/>
      <w:numFmt w:val="bullet"/>
      <w:lvlText w:val=""/>
      <w:lvlJc w:val="left"/>
      <w:pPr>
        <w:tabs>
          <w:tab w:val="num" w:pos="1429"/>
        </w:tabs>
        <w:ind w:left="1429" w:hanging="360"/>
      </w:pPr>
      <w:rPr>
        <w:rFonts w:ascii="Symbol" w:hAnsi="Symbol" w:cs="Symbol" w:hint="default"/>
        <w:sz w:val="24"/>
        <w:szCs w:val="24"/>
      </w:rPr>
    </w:lvl>
    <w:lvl w:ilvl="1">
      <w:start w:val="1"/>
      <w:numFmt w:val="bullet"/>
      <w:lvlText w:val="o"/>
      <w:lvlJc w:val="left"/>
      <w:pPr>
        <w:tabs>
          <w:tab w:val="num" w:pos="2149"/>
        </w:tabs>
        <w:ind w:left="2149" w:hanging="360"/>
      </w:pPr>
      <w:rPr>
        <w:rFonts w:ascii="Courier New" w:hAnsi="Courier New" w:cs="Gelvetsky 12pt;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395A0C"/>
    <w:multiLevelType w:val="multilevel"/>
    <w:tmpl w:val="8B107436"/>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27" w15:restartNumberingAfterBreak="0">
    <w:nsid w:val="6A9E7F9B"/>
    <w:multiLevelType w:val="multilevel"/>
    <w:tmpl w:val="41D01458"/>
    <w:lvl w:ilvl="0">
      <w:start w:val="1"/>
      <w:numFmt w:val="decimal"/>
      <w:lvlText w:val="%1."/>
      <w:lvlJc w:val="left"/>
      <w:pPr>
        <w:ind w:left="0" w:firstLine="0"/>
      </w:pPr>
      <w:rPr>
        <w:rFonts w:cs="Times New Roman" w:hint="default"/>
        <w:b/>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rPr>
        <w:rFonts w:cs="Times New Roman" w:hint="default"/>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3316E54"/>
    <w:multiLevelType w:val="multilevel"/>
    <w:tmpl w:val="92D803BE"/>
    <w:lvl w:ilvl="0">
      <w:start w:val="1"/>
      <w:numFmt w:val="decimal"/>
      <w:lvlText w:val="%1."/>
      <w:lvlJc w:val="left"/>
      <w:pPr>
        <w:ind w:left="360" w:hanging="360"/>
      </w:pPr>
      <w:rPr>
        <w:szCs w:val="24"/>
      </w:rPr>
    </w:lvl>
    <w:lvl w:ilvl="1">
      <w:start w:val="1"/>
      <w:numFmt w:val="decimal"/>
      <w:lvlText w:val="%1.%2."/>
      <w:lvlJc w:val="left"/>
      <w:pPr>
        <w:ind w:left="792" w:hanging="432"/>
      </w:pPr>
      <w:rPr>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AF63ED"/>
    <w:multiLevelType w:val="hybridMultilevel"/>
    <w:tmpl w:val="894A5F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15:restartNumberingAfterBreak="0">
    <w:nsid w:val="7EF607A1"/>
    <w:multiLevelType w:val="hybridMultilevel"/>
    <w:tmpl w:val="5B5C629E"/>
    <w:lvl w:ilvl="0" w:tplc="8F509D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
  </w:num>
  <w:num w:numId="4">
    <w:abstractNumId w:val="12"/>
  </w:num>
  <w:num w:numId="5">
    <w:abstractNumId w:val="17"/>
  </w:num>
  <w:num w:numId="6">
    <w:abstractNumId w:val="10"/>
  </w:num>
  <w:num w:numId="7">
    <w:abstractNumId w:val="6"/>
  </w:num>
  <w:num w:numId="8">
    <w:abstractNumId w:val="25"/>
  </w:num>
  <w:num w:numId="9">
    <w:abstractNumId w:val="0"/>
  </w:num>
  <w:num w:numId="10">
    <w:abstractNumId w:val="30"/>
  </w:num>
  <w:num w:numId="11">
    <w:abstractNumId w:val="8"/>
  </w:num>
  <w:num w:numId="12">
    <w:abstractNumId w:val="18"/>
  </w:num>
  <w:num w:numId="13">
    <w:abstractNumId w:val="23"/>
  </w:num>
  <w:num w:numId="14">
    <w:abstractNumId w:val="21"/>
  </w:num>
  <w:num w:numId="15">
    <w:abstractNumId w:val="2"/>
  </w:num>
  <w:num w:numId="16">
    <w:abstractNumId w:val="22"/>
  </w:num>
  <w:num w:numId="17">
    <w:abstractNumId w:val="20"/>
  </w:num>
  <w:num w:numId="18">
    <w:abstractNumId w:val="26"/>
  </w:num>
  <w:num w:numId="19">
    <w:abstractNumId w:val="24"/>
  </w:num>
  <w:num w:numId="20">
    <w:abstractNumId w:val="16"/>
  </w:num>
  <w:num w:numId="21">
    <w:abstractNumId w:val="9"/>
  </w:num>
  <w:num w:numId="22">
    <w:abstractNumId w:val="11"/>
  </w:num>
  <w:num w:numId="23">
    <w:abstractNumId w:val="29"/>
  </w:num>
  <w:num w:numId="24">
    <w:abstractNumId w:val="15"/>
  </w:num>
  <w:num w:numId="25">
    <w:abstractNumId w:val="3"/>
  </w:num>
  <w:num w:numId="26">
    <w:abstractNumId w:val="4"/>
  </w:num>
  <w:num w:numId="27">
    <w:abstractNumId w:val="19"/>
  </w:num>
  <w:num w:numId="28">
    <w:abstractNumId w:val="13"/>
  </w:num>
  <w:num w:numId="29">
    <w:abstractNumId w:val="5"/>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59"/>
    <w:rsid w:val="0001507B"/>
    <w:rsid w:val="000409A5"/>
    <w:rsid w:val="00062914"/>
    <w:rsid w:val="00093EDE"/>
    <w:rsid w:val="000B6B37"/>
    <w:rsid w:val="000D1EA4"/>
    <w:rsid w:val="000D21F6"/>
    <w:rsid w:val="000E749B"/>
    <w:rsid w:val="001100B1"/>
    <w:rsid w:val="00111286"/>
    <w:rsid w:val="00124443"/>
    <w:rsid w:val="001359B6"/>
    <w:rsid w:val="00143DD2"/>
    <w:rsid w:val="00151BC5"/>
    <w:rsid w:val="00151DDB"/>
    <w:rsid w:val="00166957"/>
    <w:rsid w:val="001676FD"/>
    <w:rsid w:val="00175E92"/>
    <w:rsid w:val="00182D48"/>
    <w:rsid w:val="00191CFA"/>
    <w:rsid w:val="001B5BCA"/>
    <w:rsid w:val="001B7697"/>
    <w:rsid w:val="001D68F7"/>
    <w:rsid w:val="001E7DE9"/>
    <w:rsid w:val="001F53C5"/>
    <w:rsid w:val="00201C4B"/>
    <w:rsid w:val="0021086F"/>
    <w:rsid w:val="00217529"/>
    <w:rsid w:val="0022496A"/>
    <w:rsid w:val="00232A59"/>
    <w:rsid w:val="00236B43"/>
    <w:rsid w:val="00251B00"/>
    <w:rsid w:val="002540DA"/>
    <w:rsid w:val="00266DA8"/>
    <w:rsid w:val="00270C10"/>
    <w:rsid w:val="00282D16"/>
    <w:rsid w:val="002939EA"/>
    <w:rsid w:val="00295166"/>
    <w:rsid w:val="002A25E7"/>
    <w:rsid w:val="002D6D45"/>
    <w:rsid w:val="002F60B0"/>
    <w:rsid w:val="0030394A"/>
    <w:rsid w:val="00316DD6"/>
    <w:rsid w:val="00325DA9"/>
    <w:rsid w:val="00346663"/>
    <w:rsid w:val="00380EEA"/>
    <w:rsid w:val="003815D6"/>
    <w:rsid w:val="003A3E4B"/>
    <w:rsid w:val="003B3708"/>
    <w:rsid w:val="003D6CD2"/>
    <w:rsid w:val="003F5ABF"/>
    <w:rsid w:val="003F798E"/>
    <w:rsid w:val="00402D77"/>
    <w:rsid w:val="00427592"/>
    <w:rsid w:val="00436447"/>
    <w:rsid w:val="004443BB"/>
    <w:rsid w:val="00453803"/>
    <w:rsid w:val="00480E5F"/>
    <w:rsid w:val="00485EC9"/>
    <w:rsid w:val="0048653C"/>
    <w:rsid w:val="004976BD"/>
    <w:rsid w:val="004A0277"/>
    <w:rsid w:val="004E4448"/>
    <w:rsid w:val="004E7C26"/>
    <w:rsid w:val="004F324F"/>
    <w:rsid w:val="004F49A0"/>
    <w:rsid w:val="0050633B"/>
    <w:rsid w:val="00515F95"/>
    <w:rsid w:val="00517DC3"/>
    <w:rsid w:val="00524B5C"/>
    <w:rsid w:val="00534718"/>
    <w:rsid w:val="005416BA"/>
    <w:rsid w:val="0054332C"/>
    <w:rsid w:val="0055317E"/>
    <w:rsid w:val="0056203F"/>
    <w:rsid w:val="00572889"/>
    <w:rsid w:val="0057727D"/>
    <w:rsid w:val="00590A28"/>
    <w:rsid w:val="00592488"/>
    <w:rsid w:val="00596A38"/>
    <w:rsid w:val="005B2B57"/>
    <w:rsid w:val="005D3325"/>
    <w:rsid w:val="005D4992"/>
    <w:rsid w:val="005E79FD"/>
    <w:rsid w:val="005F47A5"/>
    <w:rsid w:val="00601008"/>
    <w:rsid w:val="00612E8E"/>
    <w:rsid w:val="00655D02"/>
    <w:rsid w:val="0068433B"/>
    <w:rsid w:val="0069468A"/>
    <w:rsid w:val="006B1A86"/>
    <w:rsid w:val="006B290A"/>
    <w:rsid w:val="006D23F4"/>
    <w:rsid w:val="006D35DE"/>
    <w:rsid w:val="006E70AA"/>
    <w:rsid w:val="006F6D9D"/>
    <w:rsid w:val="00713CD7"/>
    <w:rsid w:val="00721469"/>
    <w:rsid w:val="007257C9"/>
    <w:rsid w:val="00732709"/>
    <w:rsid w:val="0073590A"/>
    <w:rsid w:val="007460F5"/>
    <w:rsid w:val="00746D36"/>
    <w:rsid w:val="00752581"/>
    <w:rsid w:val="00761CCD"/>
    <w:rsid w:val="0077176E"/>
    <w:rsid w:val="0077269B"/>
    <w:rsid w:val="00780229"/>
    <w:rsid w:val="007A6A76"/>
    <w:rsid w:val="007C6085"/>
    <w:rsid w:val="007C6325"/>
    <w:rsid w:val="007E3632"/>
    <w:rsid w:val="0081112F"/>
    <w:rsid w:val="00817576"/>
    <w:rsid w:val="00825D2A"/>
    <w:rsid w:val="008261A6"/>
    <w:rsid w:val="00831EEE"/>
    <w:rsid w:val="0084096A"/>
    <w:rsid w:val="00845871"/>
    <w:rsid w:val="00862523"/>
    <w:rsid w:val="0086768E"/>
    <w:rsid w:val="008B2AC3"/>
    <w:rsid w:val="008E1720"/>
    <w:rsid w:val="008F0EB8"/>
    <w:rsid w:val="008F39BE"/>
    <w:rsid w:val="009340D4"/>
    <w:rsid w:val="0094206D"/>
    <w:rsid w:val="00950B26"/>
    <w:rsid w:val="009622E2"/>
    <w:rsid w:val="009859A1"/>
    <w:rsid w:val="009B2E9F"/>
    <w:rsid w:val="009B39E4"/>
    <w:rsid w:val="009B6AFD"/>
    <w:rsid w:val="009C5E0E"/>
    <w:rsid w:val="009E59AD"/>
    <w:rsid w:val="009E7630"/>
    <w:rsid w:val="00A151E1"/>
    <w:rsid w:val="00A22119"/>
    <w:rsid w:val="00A430F8"/>
    <w:rsid w:val="00A71C66"/>
    <w:rsid w:val="00A8183D"/>
    <w:rsid w:val="00A91CEE"/>
    <w:rsid w:val="00A92E5C"/>
    <w:rsid w:val="00AB0AB6"/>
    <w:rsid w:val="00AC12B5"/>
    <w:rsid w:val="00AD78B9"/>
    <w:rsid w:val="00AE21EC"/>
    <w:rsid w:val="00AE6B24"/>
    <w:rsid w:val="00AF09C2"/>
    <w:rsid w:val="00AF16DE"/>
    <w:rsid w:val="00B139F1"/>
    <w:rsid w:val="00B21E6C"/>
    <w:rsid w:val="00B776A2"/>
    <w:rsid w:val="00B9154C"/>
    <w:rsid w:val="00B92E16"/>
    <w:rsid w:val="00BB6D92"/>
    <w:rsid w:val="00BC12B4"/>
    <w:rsid w:val="00BC4156"/>
    <w:rsid w:val="00BD4E60"/>
    <w:rsid w:val="00BD7910"/>
    <w:rsid w:val="00BE025B"/>
    <w:rsid w:val="00BE1F55"/>
    <w:rsid w:val="00BF5F46"/>
    <w:rsid w:val="00BF7818"/>
    <w:rsid w:val="00C21693"/>
    <w:rsid w:val="00C306DC"/>
    <w:rsid w:val="00C5470C"/>
    <w:rsid w:val="00C7574C"/>
    <w:rsid w:val="00C857AD"/>
    <w:rsid w:val="00C85940"/>
    <w:rsid w:val="00CA0F8C"/>
    <w:rsid w:val="00CA377B"/>
    <w:rsid w:val="00CA67CD"/>
    <w:rsid w:val="00CC14FA"/>
    <w:rsid w:val="00CC2EDA"/>
    <w:rsid w:val="00CC371E"/>
    <w:rsid w:val="00CC48A6"/>
    <w:rsid w:val="00CC5437"/>
    <w:rsid w:val="00CC78BB"/>
    <w:rsid w:val="00CD23EE"/>
    <w:rsid w:val="00CF0FC0"/>
    <w:rsid w:val="00CF70F0"/>
    <w:rsid w:val="00D05392"/>
    <w:rsid w:val="00D053F3"/>
    <w:rsid w:val="00D3565F"/>
    <w:rsid w:val="00D43280"/>
    <w:rsid w:val="00D44D7B"/>
    <w:rsid w:val="00D50CCE"/>
    <w:rsid w:val="00D519FC"/>
    <w:rsid w:val="00D6065D"/>
    <w:rsid w:val="00D731DC"/>
    <w:rsid w:val="00D852FA"/>
    <w:rsid w:val="00D86610"/>
    <w:rsid w:val="00D86DF1"/>
    <w:rsid w:val="00D93BAB"/>
    <w:rsid w:val="00DA1568"/>
    <w:rsid w:val="00DA4756"/>
    <w:rsid w:val="00DB0705"/>
    <w:rsid w:val="00DB3D58"/>
    <w:rsid w:val="00E048B0"/>
    <w:rsid w:val="00E066DF"/>
    <w:rsid w:val="00E13C00"/>
    <w:rsid w:val="00E20DC2"/>
    <w:rsid w:val="00E37DB2"/>
    <w:rsid w:val="00E40277"/>
    <w:rsid w:val="00E46CF3"/>
    <w:rsid w:val="00E470F9"/>
    <w:rsid w:val="00E51B59"/>
    <w:rsid w:val="00E6485A"/>
    <w:rsid w:val="00E95BBE"/>
    <w:rsid w:val="00EA595F"/>
    <w:rsid w:val="00EB03E5"/>
    <w:rsid w:val="00EB0A57"/>
    <w:rsid w:val="00EB1B99"/>
    <w:rsid w:val="00EB7C4A"/>
    <w:rsid w:val="00ED4D9D"/>
    <w:rsid w:val="00EE4448"/>
    <w:rsid w:val="00EF5614"/>
    <w:rsid w:val="00F14B6A"/>
    <w:rsid w:val="00F34F86"/>
    <w:rsid w:val="00F56F79"/>
    <w:rsid w:val="00F83A86"/>
    <w:rsid w:val="00FB4A63"/>
    <w:rsid w:val="00FD3542"/>
    <w:rsid w:val="00FF61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5F62"/>
  <w15:docId w15:val="{F0A5B2A1-6C73-4196-B92C-35F088F9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ru-RU"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Times New Roman" w:eastAsia="Times New Roman" w:hAnsi="Times New Roman" w:cs="Times New Roman"/>
      <w:b/>
      <w:bCs/>
      <w:sz w:val="20"/>
      <w:szCs w:val="20"/>
      <w:lang w:bidi="ar-SA"/>
    </w:rPr>
  </w:style>
  <w:style w:type="paragraph" w:styleId="1">
    <w:name w:val="heading 1"/>
    <w:basedOn w:val="a"/>
    <w:next w:val="a"/>
    <w:uiPriority w:val="9"/>
    <w:qFormat/>
    <w:pPr>
      <w:keepNext/>
      <w:keepLines/>
      <w:spacing w:before="240"/>
      <w:outlineLvl w:val="0"/>
    </w:pPr>
    <w:rPr>
      <w:sz w:val="24"/>
      <w:szCs w:val="32"/>
    </w:rPr>
  </w:style>
  <w:style w:type="paragraph" w:styleId="2">
    <w:name w:val="heading 2"/>
    <w:basedOn w:val="a"/>
    <w:next w:val="a"/>
    <w:uiPriority w:val="9"/>
    <w:unhideWhenUsed/>
    <w:qFormat/>
    <w:pPr>
      <w:keepNext/>
      <w:keepLines/>
      <w:spacing w:before="40"/>
      <w:outlineLvl w:val="1"/>
    </w:pPr>
    <w:rPr>
      <w:sz w:val="24"/>
      <w:szCs w:val="26"/>
    </w:rPr>
  </w:style>
  <w:style w:type="paragraph" w:styleId="3">
    <w:name w:val="heading 3"/>
    <w:basedOn w:val="a"/>
    <w:next w:val="a"/>
    <w:uiPriority w:val="9"/>
    <w:unhideWhenUsed/>
    <w:qFormat/>
    <w:pPr>
      <w:keepNext/>
      <w:keepLines/>
      <w:spacing w:before="40"/>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szCs w:val="24"/>
    </w:rPr>
  </w:style>
  <w:style w:type="character" w:customStyle="1" w:styleId="WW8Num3z1">
    <w:name w:val="WW8Num3z1"/>
    <w:qFormat/>
    <w:rPr>
      <w:szCs w:val="24"/>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style>
  <w:style w:type="character" w:customStyle="1" w:styleId="WW8Num6z1">
    <w:name w:val="WW8Num6z1"/>
    <w:qFormat/>
    <w:rPr>
      <w:rFonts w:ascii="Symbol" w:hAnsi="Symbol" w:cs="Symbol"/>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rPr>
      <w:rFonts w:ascii="Symbol" w:hAnsi="Symbol" w:cs="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sz w:val="24"/>
      <w:szCs w:val="24"/>
      <w:highlight w:val="yellow"/>
    </w:rPr>
  </w:style>
  <w:style w:type="character" w:customStyle="1" w:styleId="WW8Num9z1">
    <w:name w:val="WW8Num9z1"/>
    <w:qFormat/>
    <w:rPr>
      <w:rFonts w:ascii="Courier New" w:hAnsi="Courier New" w:cs="Gelvetsky 12pt;Times New Roman"/>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Gelvetsky 12pt;Times New Roman"/>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sz w:val="24"/>
      <w:szCs w:val="24"/>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4"/>
      <w:szCs w:val="24"/>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b w:val="0"/>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sz w:val="24"/>
      <w:szCs w:val="24"/>
    </w:rPr>
  </w:style>
  <w:style w:type="character" w:customStyle="1" w:styleId="WW8Num19z1">
    <w:name w:val="WW8Num19z1"/>
    <w:qFormat/>
    <w:rPr>
      <w:rFonts w:ascii="Courier New" w:hAnsi="Courier New" w:cs="Gelvetsky 12pt;Times New Roman"/>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10">
    <w:name w:val="Заголовок 1 Знак"/>
    <w:qFormat/>
    <w:rPr>
      <w:rFonts w:ascii="Times New Roman" w:eastAsia="Times New Roman" w:hAnsi="Times New Roman" w:cs="Times New Roman"/>
      <w:b/>
      <w:bCs/>
      <w:sz w:val="24"/>
      <w:szCs w:val="32"/>
    </w:rPr>
  </w:style>
  <w:style w:type="character" w:customStyle="1" w:styleId="20">
    <w:name w:val="Заголовок 2 Знак"/>
    <w:qFormat/>
    <w:rPr>
      <w:rFonts w:ascii="Times New Roman" w:eastAsia="Times New Roman" w:hAnsi="Times New Roman" w:cs="Times New Roman"/>
      <w:b/>
      <w:bCs/>
      <w:sz w:val="24"/>
      <w:szCs w:val="26"/>
    </w:rPr>
  </w:style>
  <w:style w:type="character" w:styleId="a3">
    <w:name w:val="annotation reference"/>
    <w:qFormat/>
    <w:rPr>
      <w:sz w:val="16"/>
      <w:szCs w:val="16"/>
    </w:rPr>
  </w:style>
  <w:style w:type="character" w:customStyle="1" w:styleId="a4">
    <w:name w:val="Текст примечания Знак"/>
    <w:qFormat/>
    <w:rPr>
      <w:rFonts w:ascii="Times New Roman" w:eastAsia="Times New Roman" w:hAnsi="Times New Roman" w:cs="Times New Roman"/>
      <w:b/>
      <w:bCs/>
      <w:sz w:val="20"/>
      <w:szCs w:val="20"/>
    </w:rPr>
  </w:style>
  <w:style w:type="character" w:customStyle="1" w:styleId="a5">
    <w:name w:val="Тема примечания Знак"/>
    <w:qFormat/>
    <w:rPr>
      <w:rFonts w:ascii="Times New Roman" w:eastAsia="Times New Roman" w:hAnsi="Times New Roman" w:cs="Times New Roman"/>
      <w:b/>
      <w:bCs/>
      <w:sz w:val="20"/>
      <w:szCs w:val="20"/>
    </w:rPr>
  </w:style>
  <w:style w:type="character" w:customStyle="1" w:styleId="a6">
    <w:name w:val="Текст выноски Знак"/>
    <w:qFormat/>
    <w:rPr>
      <w:rFonts w:ascii="Segoe UI" w:eastAsia="Times New Roman" w:hAnsi="Segoe UI" w:cs="Segoe UI"/>
      <w:b/>
      <w:bCs/>
      <w:sz w:val="18"/>
      <w:szCs w:val="18"/>
    </w:rPr>
  </w:style>
  <w:style w:type="character" w:customStyle="1" w:styleId="30">
    <w:name w:val="Заголовок 3 Знак"/>
    <w:qFormat/>
    <w:rPr>
      <w:rFonts w:ascii="Times New Roman" w:eastAsia="Times New Roman" w:hAnsi="Times New Roman" w:cs="Times New Roman"/>
      <w:b/>
      <w:bCs/>
      <w:sz w:val="24"/>
      <w:szCs w:val="24"/>
    </w:rPr>
  </w:style>
  <w:style w:type="character" w:customStyle="1" w:styleId="-">
    <w:name w:val="Интернет-ссылка"/>
    <w:rPr>
      <w:color w:val="0563C1"/>
      <w:u w:val="single"/>
    </w:rPr>
  </w:style>
  <w:style w:type="character" w:customStyle="1" w:styleId="a7">
    <w:name w:val="Верхний колонтитул Знак"/>
    <w:qFormat/>
    <w:rPr>
      <w:rFonts w:ascii="Times New Roman" w:eastAsia="Times New Roman" w:hAnsi="Times New Roman" w:cs="Times New Roman"/>
      <w:b/>
      <w:bCs/>
    </w:rPr>
  </w:style>
  <w:style w:type="character" w:customStyle="1" w:styleId="a8">
    <w:name w:val="Нижний колонтитул Знак"/>
    <w:qFormat/>
    <w:rPr>
      <w:rFonts w:ascii="Times New Roman" w:eastAsia="Times New Roman" w:hAnsi="Times New Roman" w:cs="Times New Roman"/>
      <w:b/>
      <w:bCs/>
    </w:rPr>
  </w:style>
  <w:style w:type="character" w:customStyle="1" w:styleId="11">
    <w:name w:val="Неразрешенное упоминание1"/>
    <w:qFormat/>
    <w:rPr>
      <w:color w:val="605E5C"/>
      <w:shd w:val="clear" w:color="auto" w:fill="E1DFDD"/>
    </w:rPr>
  </w:style>
  <w:style w:type="character" w:customStyle="1" w:styleId="a9">
    <w:name w:val="Маркеры списка"/>
    <w:qFormat/>
    <w:rPr>
      <w:rFonts w:ascii="OpenSymbol" w:eastAsia="OpenSymbol" w:hAnsi="OpenSymbol" w:cs="OpenSymbol"/>
    </w:rPr>
  </w:style>
  <w:style w:type="paragraph" w:styleId="aa">
    <w:name w:val="Title"/>
    <w:basedOn w:val="a"/>
    <w:next w:val="ab"/>
    <w:uiPriority w:val="10"/>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styleId="ae">
    <w:name w:val="index heading"/>
    <w:basedOn w:val="a"/>
    <w:qFormat/>
    <w:pPr>
      <w:suppressLineNumbers/>
    </w:pPr>
    <w:rPr>
      <w:rFonts w:cs="Lucida Sans"/>
    </w:rPr>
  </w:style>
  <w:style w:type="paragraph" w:styleId="af">
    <w:name w:val="annotation text"/>
    <w:basedOn w:val="a"/>
    <w:qFormat/>
  </w:style>
  <w:style w:type="paragraph" w:styleId="af0">
    <w:name w:val="annotation subject"/>
    <w:basedOn w:val="af"/>
    <w:next w:val="af"/>
    <w:qFormat/>
  </w:style>
  <w:style w:type="paragraph" w:styleId="af1">
    <w:name w:val="Balloon Text"/>
    <w:basedOn w:val="a"/>
    <w:qFormat/>
    <w:rPr>
      <w:rFonts w:ascii="Segoe UI" w:hAnsi="Segoe UI" w:cs="Segoe UI"/>
      <w:sz w:val="18"/>
      <w:szCs w:val="18"/>
    </w:rPr>
  </w:style>
  <w:style w:type="paragraph" w:styleId="af2">
    <w:name w:val="List Paragraph"/>
    <w:basedOn w:val="a"/>
    <w:uiPriority w:val="34"/>
    <w:qFormat/>
    <w:pPr>
      <w:ind w:left="720"/>
      <w:contextualSpacing/>
    </w:pPr>
  </w:style>
  <w:style w:type="paragraph" w:customStyle="1" w:styleId="WW-">
    <w:name w:val="WW-Базовый"/>
    <w:qFormat/>
    <w:pPr>
      <w:ind w:firstLine="567"/>
      <w:jc w:val="both"/>
    </w:pPr>
    <w:rPr>
      <w:rFonts w:ascii="Times New Roman" w:eastAsia="Times New Roman" w:hAnsi="Times New Roman" w:cs="Times New Roman"/>
      <w:szCs w:val="20"/>
      <w:lang w:bidi="ar-SA"/>
    </w:rPr>
  </w:style>
  <w:style w:type="paragraph" w:styleId="af3">
    <w:name w:val="Revision"/>
    <w:qFormat/>
    <w:rPr>
      <w:rFonts w:ascii="Times New Roman" w:eastAsia="Times New Roman" w:hAnsi="Times New Roman" w:cs="Times New Roman"/>
      <w:b/>
      <w:bCs/>
      <w:sz w:val="20"/>
      <w:szCs w:val="20"/>
      <w:lang w:bidi="ar-SA"/>
    </w:rPr>
  </w:style>
  <w:style w:type="paragraph" w:customStyle="1" w:styleId="af4">
    <w:name w:val="Верхний и нижний колонтитулы"/>
    <w:basedOn w:val="a"/>
    <w:qFormat/>
    <w:pPr>
      <w:suppressLineNumbers/>
      <w:tabs>
        <w:tab w:val="center" w:pos="4819"/>
        <w:tab w:val="right" w:pos="9638"/>
      </w:tabs>
    </w:pPr>
  </w:style>
  <w:style w:type="paragraph" w:styleId="af5">
    <w:name w:val="header"/>
    <w:basedOn w:val="a"/>
    <w:pPr>
      <w:tabs>
        <w:tab w:val="center" w:pos="4677"/>
        <w:tab w:val="right" w:pos="9355"/>
      </w:tabs>
    </w:pPr>
  </w:style>
  <w:style w:type="paragraph" w:styleId="af6">
    <w:name w:val="footer"/>
    <w:basedOn w:val="a"/>
    <w:link w:val="12"/>
    <w:uiPriority w:val="99"/>
    <w:pPr>
      <w:tabs>
        <w:tab w:val="center" w:pos="4677"/>
        <w:tab w:val="right" w:pos="9355"/>
      </w:tabs>
    </w:pPr>
  </w:style>
  <w:style w:type="paragraph" w:customStyle="1" w:styleId="af7">
    <w:name w:val="Содержимое таблицы"/>
    <w:basedOn w:val="a"/>
    <w:qFormat/>
    <w:pPr>
      <w:suppressLineNumbers/>
    </w:pPr>
  </w:style>
  <w:style w:type="paragraph" w:customStyle="1" w:styleId="af8">
    <w:name w:val="Заголовок таблицы"/>
    <w:basedOn w:val="af7"/>
    <w:qFormat/>
    <w:pPr>
      <w:jc w:val="center"/>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paragraph" w:customStyle="1" w:styleId="13">
    <w:name w:val="Обычный1"/>
    <w:qFormat/>
    <w:rsid w:val="006D35DE"/>
    <w:pPr>
      <w:ind w:firstLine="567"/>
      <w:jc w:val="both"/>
    </w:pPr>
    <w:rPr>
      <w:rFonts w:ascii="Times New Roman" w:eastAsia="Times New Roman" w:hAnsi="Times New Roman" w:cs="Times New Roman"/>
      <w:szCs w:val="20"/>
      <w:lang w:eastAsia="ru-RU" w:bidi="ar-SA"/>
    </w:rPr>
  </w:style>
  <w:style w:type="paragraph" w:styleId="af9">
    <w:name w:val="TOC Heading"/>
    <w:basedOn w:val="1"/>
    <w:next w:val="a"/>
    <w:uiPriority w:val="39"/>
    <w:unhideWhenUsed/>
    <w:qFormat/>
    <w:rsid w:val="001E7DE9"/>
    <w:pPr>
      <w:widowControl/>
      <w:spacing w:line="259" w:lineRule="auto"/>
      <w:outlineLvl w:val="9"/>
    </w:pPr>
    <w:rPr>
      <w:rFonts w:asciiTheme="majorHAnsi" w:eastAsiaTheme="majorEastAsia" w:hAnsiTheme="majorHAnsi" w:cstheme="majorBidi"/>
      <w:b w:val="0"/>
      <w:bCs w:val="0"/>
      <w:color w:val="2F5496" w:themeColor="accent1" w:themeShade="BF"/>
      <w:sz w:val="32"/>
      <w:lang w:val="en-US" w:eastAsia="en-US"/>
    </w:rPr>
  </w:style>
  <w:style w:type="paragraph" w:styleId="14">
    <w:name w:val="toc 1"/>
    <w:basedOn w:val="a"/>
    <w:next w:val="a"/>
    <w:autoRedefine/>
    <w:uiPriority w:val="39"/>
    <w:unhideWhenUsed/>
    <w:rsid w:val="001E7DE9"/>
    <w:pPr>
      <w:spacing w:after="100"/>
    </w:pPr>
  </w:style>
  <w:style w:type="paragraph" w:styleId="21">
    <w:name w:val="toc 2"/>
    <w:basedOn w:val="a"/>
    <w:next w:val="a"/>
    <w:autoRedefine/>
    <w:uiPriority w:val="39"/>
    <w:unhideWhenUsed/>
    <w:rsid w:val="001E7DE9"/>
    <w:pPr>
      <w:spacing w:after="100"/>
      <w:ind w:left="200"/>
    </w:pPr>
  </w:style>
  <w:style w:type="paragraph" w:styleId="31">
    <w:name w:val="toc 3"/>
    <w:basedOn w:val="a"/>
    <w:next w:val="a"/>
    <w:autoRedefine/>
    <w:uiPriority w:val="39"/>
    <w:unhideWhenUsed/>
    <w:rsid w:val="001E7DE9"/>
    <w:pPr>
      <w:spacing w:after="100"/>
      <w:ind w:left="400"/>
    </w:pPr>
  </w:style>
  <w:style w:type="character" w:styleId="afa">
    <w:name w:val="Hyperlink"/>
    <w:basedOn w:val="a0"/>
    <w:uiPriority w:val="99"/>
    <w:unhideWhenUsed/>
    <w:rsid w:val="001E7DE9"/>
    <w:rPr>
      <w:color w:val="0563C1" w:themeColor="hyperlink"/>
      <w:u w:val="single"/>
    </w:rPr>
  </w:style>
  <w:style w:type="character" w:customStyle="1" w:styleId="12">
    <w:name w:val="Нижний колонтитул Знак1"/>
    <w:basedOn w:val="a0"/>
    <w:link w:val="af6"/>
    <w:uiPriority w:val="99"/>
    <w:rsid w:val="00E048B0"/>
    <w:rPr>
      <w:rFonts w:ascii="Times New Roman" w:eastAsia="Times New Roman" w:hAnsi="Times New Roman" w:cs="Times New Roman"/>
      <w:b/>
      <w:bCs/>
      <w:sz w:val="20"/>
      <w:szCs w:val="20"/>
      <w:lang w:bidi="ar-SA"/>
    </w:rPr>
  </w:style>
  <w:style w:type="character" w:styleId="afb">
    <w:name w:val="page number"/>
    <w:rsid w:val="00E04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7A707-B9E4-41F8-A3E9-D69453DD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2521</TotalTime>
  <Pages>12</Pages>
  <Words>5000</Words>
  <Characters>28501</Characters>
  <Application>Microsoft Office Word</Application>
  <DocSecurity>0</DocSecurity>
  <Lines>237</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Lyaysan Gareeva</dc:creator>
  <cp:keywords/>
  <dc:description/>
  <cp:lastModifiedBy>Olesya Tretyakova</cp:lastModifiedBy>
  <cp:revision>25</cp:revision>
  <cp:lastPrinted>2018-03-20T13:26:00Z</cp:lastPrinted>
  <dcterms:created xsi:type="dcterms:W3CDTF">2024-04-05T08:11:00Z</dcterms:created>
  <dcterms:modified xsi:type="dcterms:W3CDTF">2026-06-15T12:35:00Z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0x010100BAD267A9614ACA4CBD3A69802C38325C</vt:lpwstr>
  </property>
</Properties>
</file>