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1B8" w:rsidRDefault="008301B8" w:rsidP="000A1D06">
      <w:pPr>
        <w:jc w:val="center"/>
        <w:rPr>
          <w:rFonts w:ascii="Times New Roman" w:hAnsi="Times New Roman" w:cs="Times New Roman"/>
          <w:b/>
          <w:szCs w:val="36"/>
        </w:rPr>
      </w:pPr>
    </w:p>
    <w:p w:rsidR="000A1D06" w:rsidRPr="00D713B4" w:rsidRDefault="000A1D06" w:rsidP="000A1D06">
      <w:pPr>
        <w:jc w:val="center"/>
        <w:rPr>
          <w:rFonts w:ascii="Times New Roman" w:hAnsi="Times New Roman" w:cs="Times New Roman"/>
          <w:b/>
          <w:szCs w:val="36"/>
        </w:rPr>
      </w:pPr>
      <w:r w:rsidRPr="00D713B4">
        <w:rPr>
          <w:rFonts w:ascii="Times New Roman" w:hAnsi="Times New Roman" w:cs="Times New Roman"/>
          <w:b/>
          <w:szCs w:val="36"/>
        </w:rPr>
        <w:t xml:space="preserve">ДОГОВОР </w:t>
      </w:r>
      <w:r w:rsidR="00586626" w:rsidRPr="00D713B4">
        <w:rPr>
          <w:rFonts w:ascii="Times New Roman" w:hAnsi="Times New Roman" w:cs="Times New Roman"/>
          <w:b/>
          <w:szCs w:val="36"/>
        </w:rPr>
        <w:t>№</w:t>
      </w:r>
      <w:r w:rsidR="00C673FC">
        <w:rPr>
          <w:rFonts w:ascii="Times New Roman" w:hAnsi="Times New Roman" w:cs="Times New Roman"/>
          <w:b/>
          <w:szCs w:val="36"/>
        </w:rPr>
        <w:t>___</w:t>
      </w:r>
    </w:p>
    <w:p w:rsidR="000A1D06" w:rsidRPr="003B6056" w:rsidRDefault="000A1D06" w:rsidP="00DA1D91">
      <w:pPr>
        <w:tabs>
          <w:tab w:val="left" w:pos="8620"/>
        </w:tabs>
        <w:jc w:val="right"/>
        <w:rPr>
          <w:rFonts w:ascii="Times New Roman" w:hAnsi="Times New Roman" w:cs="Times New Roman"/>
          <w:sz w:val="24"/>
          <w:szCs w:val="36"/>
        </w:rPr>
      </w:pPr>
      <w:r w:rsidRPr="00D713B4">
        <w:rPr>
          <w:rFonts w:ascii="Times New Roman" w:hAnsi="Times New Roman" w:cs="Times New Roman"/>
          <w:sz w:val="20"/>
          <w:szCs w:val="36"/>
        </w:rPr>
        <w:t>«</w:t>
      </w:r>
      <w:r w:rsidR="00AF6264">
        <w:rPr>
          <w:rFonts w:ascii="Times New Roman" w:hAnsi="Times New Roman" w:cs="Times New Roman"/>
          <w:sz w:val="20"/>
          <w:szCs w:val="36"/>
        </w:rPr>
        <w:t>__</w:t>
      </w:r>
      <w:r w:rsidRPr="00D713B4">
        <w:rPr>
          <w:rFonts w:ascii="Times New Roman" w:hAnsi="Times New Roman" w:cs="Times New Roman"/>
          <w:sz w:val="20"/>
          <w:szCs w:val="36"/>
        </w:rPr>
        <w:t>»</w:t>
      </w:r>
      <w:r w:rsidR="00AF6264">
        <w:rPr>
          <w:rFonts w:ascii="Times New Roman" w:hAnsi="Times New Roman" w:cs="Times New Roman"/>
          <w:sz w:val="20"/>
          <w:szCs w:val="36"/>
        </w:rPr>
        <w:t>______</w:t>
      </w:r>
      <w:r w:rsidR="00163320">
        <w:rPr>
          <w:rFonts w:ascii="Times New Roman" w:hAnsi="Times New Roman" w:cs="Times New Roman"/>
          <w:sz w:val="20"/>
          <w:szCs w:val="36"/>
        </w:rPr>
        <w:t xml:space="preserve"> 20</w:t>
      </w:r>
      <w:r w:rsidR="00853CEF">
        <w:rPr>
          <w:rFonts w:ascii="Times New Roman" w:hAnsi="Times New Roman" w:cs="Times New Roman"/>
          <w:sz w:val="20"/>
          <w:szCs w:val="36"/>
        </w:rPr>
        <w:t>2</w:t>
      </w:r>
      <w:r w:rsidR="0055527E">
        <w:rPr>
          <w:rFonts w:ascii="Times New Roman" w:hAnsi="Times New Roman" w:cs="Times New Roman"/>
          <w:sz w:val="20"/>
          <w:szCs w:val="36"/>
        </w:rPr>
        <w:t>6</w:t>
      </w:r>
      <w:r w:rsidRPr="00D713B4">
        <w:rPr>
          <w:rFonts w:ascii="Times New Roman" w:hAnsi="Times New Roman" w:cs="Times New Roman"/>
          <w:sz w:val="20"/>
          <w:szCs w:val="36"/>
        </w:rPr>
        <w:t>г</w:t>
      </w:r>
      <w:r w:rsidRPr="00D713B4">
        <w:rPr>
          <w:rFonts w:ascii="Times New Roman" w:hAnsi="Times New Roman" w:cs="Times New Roman"/>
          <w:szCs w:val="36"/>
        </w:rPr>
        <w:t>.</w:t>
      </w:r>
    </w:p>
    <w:p w:rsidR="00267592" w:rsidRPr="002D24A8" w:rsidRDefault="00C673FC" w:rsidP="008301B8">
      <w:pPr>
        <w:ind w:left="709"/>
        <w:jc w:val="both"/>
        <w:rPr>
          <w:rFonts w:ascii="Times New Roman" w:hAnsi="Times New Roman" w:cs="Times New Roman"/>
          <w:b/>
          <w:sz w:val="24"/>
          <w:szCs w:val="24"/>
        </w:rPr>
      </w:pPr>
      <w:r>
        <w:rPr>
          <w:rFonts w:ascii="Times New Roman" w:hAnsi="Times New Roman" w:cs="Times New Roman"/>
          <w:sz w:val="24"/>
          <w:szCs w:val="24"/>
        </w:rPr>
        <w:t>____________________________</w:t>
      </w:r>
      <w:r w:rsidR="000A1D06" w:rsidRPr="002D24A8">
        <w:rPr>
          <w:rFonts w:ascii="Times New Roman" w:hAnsi="Times New Roman" w:cs="Times New Roman"/>
          <w:sz w:val="24"/>
          <w:szCs w:val="24"/>
        </w:rPr>
        <w:t xml:space="preserve">, именуемый в дальнейшем «Исполнитель», в лице  </w:t>
      </w:r>
      <w:r>
        <w:rPr>
          <w:rFonts w:ascii="Times New Roman" w:hAnsi="Times New Roman" w:cs="Times New Roman"/>
          <w:sz w:val="24"/>
          <w:szCs w:val="24"/>
        </w:rPr>
        <w:t>___________________________</w:t>
      </w:r>
      <w:r w:rsidR="00787C82" w:rsidRPr="00787C82">
        <w:rPr>
          <w:rFonts w:ascii="Times New Roman" w:hAnsi="Times New Roman" w:cs="Times New Roman"/>
          <w:sz w:val="24"/>
          <w:szCs w:val="24"/>
        </w:rPr>
        <w:t xml:space="preserve">., </w:t>
      </w:r>
      <w:r w:rsidR="000A1D06" w:rsidRPr="002D24A8">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_______________________________________________________</w:t>
      </w:r>
      <w:r w:rsidR="00787C82" w:rsidRPr="00787C82">
        <w:rPr>
          <w:rFonts w:ascii="Times New Roman" w:hAnsi="Times New Roman" w:cs="Times New Roman"/>
          <w:sz w:val="24"/>
          <w:szCs w:val="24"/>
        </w:rPr>
        <w:t xml:space="preserve">, </w:t>
      </w:r>
      <w:r w:rsidR="000A1D06" w:rsidRPr="002D24A8">
        <w:rPr>
          <w:rFonts w:ascii="Times New Roman" w:hAnsi="Times New Roman" w:cs="Times New Roman"/>
          <w:sz w:val="24"/>
          <w:szCs w:val="24"/>
        </w:rPr>
        <w:t>с одной стороны</w:t>
      </w:r>
      <w:r w:rsidR="00921C5F" w:rsidRPr="002D24A8">
        <w:rPr>
          <w:rFonts w:ascii="Times New Roman" w:hAnsi="Times New Roman" w:cs="Times New Roman"/>
          <w:sz w:val="24"/>
          <w:szCs w:val="24"/>
        </w:rPr>
        <w:t xml:space="preserve"> и</w:t>
      </w:r>
      <w:r w:rsidR="00572FDF">
        <w:rPr>
          <w:rFonts w:ascii="Times New Roman" w:hAnsi="Times New Roman" w:cs="Times New Roman"/>
          <w:sz w:val="24"/>
          <w:szCs w:val="24"/>
        </w:rPr>
        <w:t xml:space="preserve"> </w:t>
      </w:r>
      <w:r w:rsidR="000A7782" w:rsidRPr="002D24A8">
        <w:rPr>
          <w:rFonts w:ascii="Times New Roman" w:hAnsi="Times New Roman" w:cs="Times New Roman"/>
          <w:b/>
          <w:sz w:val="24"/>
          <w:szCs w:val="24"/>
        </w:rPr>
        <w:t>Федеральное казенное учреждение «Следственный изолятор №5 Управления Федеральной службы исполнения наказаний по Республике Татарстан»</w:t>
      </w:r>
      <w:r w:rsidR="00943A1D" w:rsidRPr="002D24A8">
        <w:rPr>
          <w:rFonts w:ascii="Times New Roman" w:hAnsi="Times New Roman" w:cs="Times New Roman"/>
          <w:b/>
          <w:sz w:val="24"/>
          <w:szCs w:val="24"/>
        </w:rPr>
        <w:t xml:space="preserve">, </w:t>
      </w:r>
      <w:r w:rsidR="000A1D06" w:rsidRPr="002D24A8">
        <w:rPr>
          <w:rFonts w:ascii="Times New Roman" w:hAnsi="Times New Roman" w:cs="Times New Roman"/>
          <w:sz w:val="24"/>
          <w:szCs w:val="24"/>
        </w:rPr>
        <w:t>именуемое</w:t>
      </w:r>
      <w:r w:rsidR="00267592" w:rsidRPr="002D24A8">
        <w:rPr>
          <w:rFonts w:ascii="Times New Roman" w:hAnsi="Times New Roman" w:cs="Times New Roman"/>
          <w:sz w:val="24"/>
          <w:szCs w:val="24"/>
        </w:rPr>
        <w:t xml:space="preserve"> в дальнейшем «</w:t>
      </w:r>
      <w:r w:rsidR="00231135" w:rsidRPr="002D24A8">
        <w:rPr>
          <w:rFonts w:ascii="Times New Roman" w:hAnsi="Times New Roman" w:cs="Times New Roman"/>
          <w:sz w:val="24"/>
          <w:szCs w:val="24"/>
        </w:rPr>
        <w:t>Покупатель</w:t>
      </w:r>
      <w:r w:rsidR="00267592" w:rsidRPr="002D24A8">
        <w:rPr>
          <w:rFonts w:ascii="Times New Roman" w:hAnsi="Times New Roman" w:cs="Times New Roman"/>
          <w:sz w:val="24"/>
          <w:szCs w:val="24"/>
        </w:rPr>
        <w:t xml:space="preserve">», в лице </w:t>
      </w:r>
      <w:r w:rsidR="000A7782" w:rsidRPr="002D24A8">
        <w:rPr>
          <w:rFonts w:ascii="Times New Roman" w:hAnsi="Times New Roman" w:cs="Times New Roman"/>
          <w:sz w:val="24"/>
          <w:szCs w:val="24"/>
        </w:rPr>
        <w:t>начальника</w:t>
      </w:r>
      <w:r w:rsidR="00ED7A0E">
        <w:rPr>
          <w:rFonts w:ascii="Times New Roman" w:hAnsi="Times New Roman" w:cs="Times New Roman"/>
          <w:sz w:val="24"/>
          <w:szCs w:val="24"/>
        </w:rPr>
        <w:t xml:space="preserve"> </w:t>
      </w:r>
      <w:proofErr w:type="spellStart"/>
      <w:r w:rsidR="000A7782" w:rsidRPr="002D24A8">
        <w:rPr>
          <w:rFonts w:ascii="Times New Roman" w:hAnsi="Times New Roman" w:cs="Times New Roman"/>
          <w:sz w:val="24"/>
          <w:szCs w:val="24"/>
        </w:rPr>
        <w:t>Ислямова</w:t>
      </w:r>
      <w:proofErr w:type="spellEnd"/>
      <w:r w:rsidR="000A7782" w:rsidRPr="002D24A8">
        <w:rPr>
          <w:rFonts w:ascii="Times New Roman" w:hAnsi="Times New Roman" w:cs="Times New Roman"/>
          <w:sz w:val="24"/>
          <w:szCs w:val="24"/>
        </w:rPr>
        <w:t xml:space="preserve"> Р</w:t>
      </w:r>
      <w:r w:rsidR="002D24A8" w:rsidRPr="002D24A8">
        <w:rPr>
          <w:rFonts w:ascii="Times New Roman" w:hAnsi="Times New Roman" w:cs="Times New Roman"/>
          <w:sz w:val="24"/>
          <w:szCs w:val="24"/>
        </w:rPr>
        <w:t xml:space="preserve">ината </w:t>
      </w:r>
      <w:bookmarkStart w:id="0" w:name="_GoBack"/>
      <w:bookmarkEnd w:id="0"/>
      <w:proofErr w:type="spellStart"/>
      <w:r w:rsidR="002D24A8" w:rsidRPr="002D24A8">
        <w:rPr>
          <w:rFonts w:ascii="Times New Roman" w:hAnsi="Times New Roman" w:cs="Times New Roman"/>
          <w:sz w:val="24"/>
          <w:szCs w:val="24"/>
        </w:rPr>
        <w:t>Рамильевича</w:t>
      </w:r>
      <w:proofErr w:type="spellEnd"/>
      <w:r w:rsidR="000A7782" w:rsidRPr="002D24A8">
        <w:rPr>
          <w:rFonts w:ascii="Times New Roman" w:hAnsi="Times New Roman" w:cs="Times New Roman"/>
          <w:sz w:val="24"/>
          <w:szCs w:val="24"/>
        </w:rPr>
        <w:t>,</w:t>
      </w:r>
      <w:r w:rsidR="00572FDF">
        <w:rPr>
          <w:rFonts w:ascii="Times New Roman" w:hAnsi="Times New Roman" w:cs="Times New Roman"/>
          <w:sz w:val="24"/>
          <w:szCs w:val="24"/>
        </w:rPr>
        <w:t xml:space="preserve"> </w:t>
      </w:r>
      <w:r w:rsidR="00267592" w:rsidRPr="002D24A8">
        <w:rPr>
          <w:rFonts w:ascii="Times New Roman" w:hAnsi="Times New Roman" w:cs="Times New Roman"/>
          <w:sz w:val="24"/>
          <w:szCs w:val="24"/>
        </w:rPr>
        <w:t>действующего на основании Устава, с другой стороны,</w:t>
      </w:r>
      <w:r w:rsidR="00A14C00" w:rsidRPr="002D24A8">
        <w:rPr>
          <w:rFonts w:ascii="Times New Roman" w:hAnsi="Times New Roman" w:cs="Times New Roman"/>
          <w:sz w:val="24"/>
          <w:szCs w:val="24"/>
        </w:rPr>
        <w:t xml:space="preserve"> совместно именуемые «Стороны», на основании </w:t>
      </w:r>
      <w:r w:rsidR="001801F8" w:rsidRPr="002D24A8">
        <w:rPr>
          <w:rFonts w:ascii="Times New Roman" w:hAnsi="Times New Roman" w:cs="Times New Roman"/>
          <w:b/>
          <w:sz w:val="24"/>
          <w:szCs w:val="24"/>
        </w:rPr>
        <w:t>п.</w:t>
      </w:r>
      <w:r w:rsidR="00921C5F" w:rsidRPr="002D24A8">
        <w:rPr>
          <w:rFonts w:ascii="Times New Roman" w:hAnsi="Times New Roman" w:cs="Times New Roman"/>
          <w:b/>
          <w:sz w:val="24"/>
          <w:szCs w:val="24"/>
        </w:rPr>
        <w:t>4</w:t>
      </w:r>
      <w:r w:rsidR="00A14C00" w:rsidRPr="002D24A8">
        <w:rPr>
          <w:rFonts w:ascii="Times New Roman" w:hAnsi="Times New Roman" w:cs="Times New Roman"/>
          <w:b/>
          <w:sz w:val="24"/>
          <w:szCs w:val="24"/>
        </w:rPr>
        <w:t xml:space="preserve"> ч.1 ст.93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267592" w:rsidRPr="002D24A8">
        <w:rPr>
          <w:rFonts w:ascii="Times New Roman" w:hAnsi="Times New Roman" w:cs="Times New Roman"/>
          <w:sz w:val="24"/>
          <w:szCs w:val="24"/>
        </w:rPr>
        <w:t xml:space="preserve"> заключили настоящий договор о нижеследующем:</w:t>
      </w:r>
    </w:p>
    <w:p w:rsidR="002D24A8" w:rsidRPr="002D24A8" w:rsidRDefault="002D24A8" w:rsidP="002D24A8">
      <w:pPr>
        <w:numPr>
          <w:ilvl w:val="0"/>
          <w:numId w:val="2"/>
        </w:numPr>
        <w:spacing w:after="0" w:line="240" w:lineRule="auto"/>
        <w:ind w:left="709" w:firstLine="709"/>
        <w:jc w:val="center"/>
        <w:rPr>
          <w:rFonts w:ascii="Times New Roman" w:hAnsi="Times New Roman" w:cs="Times New Roman"/>
          <w:b/>
          <w:sz w:val="24"/>
          <w:szCs w:val="24"/>
        </w:rPr>
      </w:pPr>
      <w:r w:rsidRPr="002D24A8">
        <w:rPr>
          <w:rFonts w:ascii="Times New Roman" w:hAnsi="Times New Roman" w:cs="Times New Roman"/>
          <w:b/>
          <w:sz w:val="24"/>
          <w:szCs w:val="24"/>
        </w:rPr>
        <w:t>Предмет договора</w:t>
      </w:r>
    </w:p>
    <w:p w:rsidR="002D24A8" w:rsidRPr="002D24A8" w:rsidRDefault="002D24A8" w:rsidP="002D24A8">
      <w:pPr>
        <w:numPr>
          <w:ilvl w:val="1"/>
          <w:numId w:val="2"/>
        </w:num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 xml:space="preserve">Предметом договора является поставка противопожарной продукции </w:t>
      </w:r>
    </w:p>
    <w:p w:rsidR="002D24A8" w:rsidRPr="002D24A8" w:rsidRDefault="002D24A8" w:rsidP="002D24A8">
      <w:pPr>
        <w:spacing w:after="0" w:line="240" w:lineRule="auto"/>
        <w:ind w:left="709" w:firstLine="709"/>
        <w:jc w:val="both"/>
        <w:rPr>
          <w:rFonts w:ascii="Times New Roman" w:hAnsi="Times New Roman" w:cs="Times New Roman"/>
          <w:sz w:val="24"/>
          <w:szCs w:val="24"/>
        </w:rPr>
      </w:pPr>
    </w:p>
    <w:tbl>
      <w:tblPr>
        <w:tblStyle w:val="a4"/>
        <w:tblW w:w="0" w:type="auto"/>
        <w:tblInd w:w="817" w:type="dxa"/>
        <w:tblLayout w:type="fixed"/>
        <w:tblLook w:val="04A0" w:firstRow="1" w:lastRow="0" w:firstColumn="1" w:lastColumn="0" w:noHBand="0" w:noVBand="1"/>
      </w:tblPr>
      <w:tblGrid>
        <w:gridCol w:w="573"/>
        <w:gridCol w:w="2630"/>
        <w:gridCol w:w="1034"/>
        <w:gridCol w:w="1778"/>
        <w:gridCol w:w="2928"/>
      </w:tblGrid>
      <w:tr w:rsidR="002D24A8" w:rsidRPr="002D24A8" w:rsidTr="005A32D5">
        <w:trPr>
          <w:trHeight w:val="1050"/>
        </w:trPr>
        <w:tc>
          <w:tcPr>
            <w:tcW w:w="573" w:type="dxa"/>
          </w:tcPr>
          <w:p w:rsidR="00D33BD7" w:rsidRDefault="002D24A8" w:rsidP="002D24A8">
            <w:pPr>
              <w:ind w:left="709" w:firstLine="709"/>
              <w:rPr>
                <w:rFonts w:ascii="Times New Roman" w:hAnsi="Times New Roman" w:cs="Times New Roman"/>
                <w:b/>
                <w:sz w:val="24"/>
                <w:szCs w:val="24"/>
              </w:rPr>
            </w:pPr>
            <w:r w:rsidRPr="002D24A8">
              <w:rPr>
                <w:rFonts w:ascii="Times New Roman" w:hAnsi="Times New Roman" w:cs="Times New Roman"/>
                <w:b/>
                <w:sz w:val="24"/>
                <w:szCs w:val="24"/>
              </w:rPr>
              <w:t>№</w:t>
            </w:r>
          </w:p>
          <w:p w:rsidR="002D24A8" w:rsidRPr="00D33BD7" w:rsidRDefault="00D33BD7" w:rsidP="00D33BD7">
            <w:pPr>
              <w:tabs>
                <w:tab w:val="left" w:pos="705"/>
              </w:tabs>
              <w:jc w:val="center"/>
              <w:rPr>
                <w:rFonts w:ascii="Times New Roman" w:hAnsi="Times New Roman" w:cs="Times New Roman"/>
                <w:sz w:val="24"/>
                <w:szCs w:val="24"/>
              </w:rPr>
            </w:pPr>
            <w:r>
              <w:rPr>
                <w:rFonts w:ascii="Times New Roman" w:hAnsi="Times New Roman" w:cs="Times New Roman"/>
                <w:sz w:val="24"/>
                <w:szCs w:val="24"/>
              </w:rPr>
              <w:t>п/п</w:t>
            </w:r>
          </w:p>
        </w:tc>
        <w:tc>
          <w:tcPr>
            <w:tcW w:w="2630" w:type="dxa"/>
          </w:tcPr>
          <w:p w:rsidR="00D33BD7" w:rsidRDefault="00D33BD7" w:rsidP="00D33BD7">
            <w:pPr>
              <w:rPr>
                <w:rFonts w:ascii="Times New Roman" w:hAnsi="Times New Roman" w:cs="Times New Roman"/>
                <w:b/>
                <w:sz w:val="24"/>
                <w:szCs w:val="24"/>
              </w:rPr>
            </w:pPr>
          </w:p>
          <w:p w:rsidR="002D24A8" w:rsidRPr="002D24A8" w:rsidRDefault="002D24A8" w:rsidP="00D33BD7">
            <w:pPr>
              <w:rPr>
                <w:rFonts w:ascii="Times New Roman" w:hAnsi="Times New Roman" w:cs="Times New Roman"/>
                <w:b/>
                <w:sz w:val="24"/>
                <w:szCs w:val="24"/>
              </w:rPr>
            </w:pPr>
            <w:r w:rsidRPr="002D24A8">
              <w:rPr>
                <w:rFonts w:ascii="Times New Roman" w:hAnsi="Times New Roman" w:cs="Times New Roman"/>
                <w:b/>
                <w:sz w:val="24"/>
                <w:szCs w:val="24"/>
              </w:rPr>
              <w:t>Наименование</w:t>
            </w:r>
          </w:p>
        </w:tc>
        <w:tc>
          <w:tcPr>
            <w:tcW w:w="1034" w:type="dxa"/>
          </w:tcPr>
          <w:p w:rsidR="00D33BD7" w:rsidRDefault="00D33BD7" w:rsidP="00D33BD7">
            <w:pPr>
              <w:rPr>
                <w:rFonts w:ascii="Times New Roman" w:hAnsi="Times New Roman" w:cs="Times New Roman"/>
                <w:b/>
                <w:sz w:val="24"/>
                <w:szCs w:val="24"/>
              </w:rPr>
            </w:pPr>
          </w:p>
          <w:p w:rsidR="002D24A8" w:rsidRPr="002D24A8" w:rsidRDefault="00D33BD7" w:rsidP="00D33BD7">
            <w:pPr>
              <w:rPr>
                <w:rFonts w:ascii="Times New Roman" w:hAnsi="Times New Roman" w:cs="Times New Roman"/>
                <w:b/>
                <w:sz w:val="24"/>
                <w:szCs w:val="24"/>
              </w:rPr>
            </w:pPr>
            <w:r>
              <w:rPr>
                <w:rFonts w:ascii="Times New Roman" w:hAnsi="Times New Roman" w:cs="Times New Roman"/>
                <w:b/>
                <w:sz w:val="24"/>
                <w:szCs w:val="24"/>
              </w:rPr>
              <w:t>К</w:t>
            </w:r>
            <w:r w:rsidR="002D24A8" w:rsidRPr="002D24A8">
              <w:rPr>
                <w:rFonts w:ascii="Times New Roman" w:hAnsi="Times New Roman" w:cs="Times New Roman"/>
                <w:b/>
                <w:sz w:val="24"/>
                <w:szCs w:val="24"/>
              </w:rPr>
              <w:t>ол-во</w:t>
            </w:r>
          </w:p>
        </w:tc>
        <w:tc>
          <w:tcPr>
            <w:tcW w:w="1778" w:type="dxa"/>
          </w:tcPr>
          <w:p w:rsidR="00D33BD7" w:rsidRDefault="00D33BD7" w:rsidP="00D33BD7">
            <w:pPr>
              <w:rPr>
                <w:rFonts w:ascii="Times New Roman" w:hAnsi="Times New Roman" w:cs="Times New Roman"/>
                <w:b/>
                <w:sz w:val="24"/>
                <w:szCs w:val="24"/>
              </w:rPr>
            </w:pPr>
          </w:p>
          <w:p w:rsidR="002D24A8" w:rsidRPr="002D24A8" w:rsidRDefault="00D33BD7" w:rsidP="00D33BD7">
            <w:pPr>
              <w:rPr>
                <w:rFonts w:ascii="Times New Roman" w:hAnsi="Times New Roman" w:cs="Times New Roman"/>
                <w:b/>
                <w:sz w:val="24"/>
                <w:szCs w:val="24"/>
              </w:rPr>
            </w:pPr>
            <w:r>
              <w:rPr>
                <w:rFonts w:ascii="Times New Roman" w:hAnsi="Times New Roman" w:cs="Times New Roman"/>
                <w:b/>
                <w:sz w:val="24"/>
                <w:szCs w:val="24"/>
              </w:rPr>
              <w:t>Ц</w:t>
            </w:r>
            <w:r w:rsidR="002D24A8" w:rsidRPr="002D24A8">
              <w:rPr>
                <w:rFonts w:ascii="Times New Roman" w:hAnsi="Times New Roman" w:cs="Times New Roman"/>
                <w:b/>
                <w:sz w:val="24"/>
                <w:szCs w:val="24"/>
              </w:rPr>
              <w:t>ена</w:t>
            </w:r>
          </w:p>
        </w:tc>
        <w:tc>
          <w:tcPr>
            <w:tcW w:w="2928" w:type="dxa"/>
          </w:tcPr>
          <w:p w:rsidR="00D33BD7" w:rsidRDefault="00D33BD7" w:rsidP="002D24A8">
            <w:pPr>
              <w:ind w:left="709" w:firstLine="709"/>
              <w:jc w:val="center"/>
              <w:rPr>
                <w:rFonts w:ascii="Times New Roman" w:hAnsi="Times New Roman" w:cs="Times New Roman"/>
                <w:b/>
                <w:sz w:val="24"/>
                <w:szCs w:val="24"/>
              </w:rPr>
            </w:pPr>
          </w:p>
          <w:p w:rsidR="002D24A8" w:rsidRPr="002D24A8" w:rsidRDefault="002D24A8" w:rsidP="00D33BD7">
            <w:pPr>
              <w:ind w:left="709" w:firstLine="709"/>
              <w:rPr>
                <w:rFonts w:ascii="Times New Roman" w:hAnsi="Times New Roman" w:cs="Times New Roman"/>
                <w:b/>
                <w:sz w:val="24"/>
                <w:szCs w:val="24"/>
              </w:rPr>
            </w:pPr>
            <w:r w:rsidRPr="002D24A8">
              <w:rPr>
                <w:rFonts w:ascii="Times New Roman" w:hAnsi="Times New Roman" w:cs="Times New Roman"/>
                <w:b/>
                <w:sz w:val="24"/>
                <w:szCs w:val="24"/>
              </w:rPr>
              <w:t>Сумма</w:t>
            </w:r>
          </w:p>
        </w:tc>
      </w:tr>
      <w:tr w:rsidR="002D24A8" w:rsidRPr="002D24A8" w:rsidTr="00ED7A0E">
        <w:trPr>
          <w:trHeight w:val="312"/>
        </w:trPr>
        <w:tc>
          <w:tcPr>
            <w:tcW w:w="573" w:type="dxa"/>
          </w:tcPr>
          <w:p w:rsidR="002D24A8" w:rsidRPr="003A12D0" w:rsidRDefault="002D24A8" w:rsidP="003A12D0">
            <w:pPr>
              <w:pStyle w:val="a3"/>
              <w:numPr>
                <w:ilvl w:val="0"/>
                <w:numId w:val="4"/>
              </w:numPr>
              <w:jc w:val="center"/>
              <w:rPr>
                <w:rFonts w:ascii="Times New Roman" w:hAnsi="Times New Roman" w:cs="Times New Roman"/>
                <w:sz w:val="24"/>
                <w:szCs w:val="24"/>
              </w:rPr>
            </w:pPr>
            <w:r w:rsidRPr="003A12D0">
              <w:rPr>
                <w:rFonts w:ascii="Times New Roman" w:hAnsi="Times New Roman" w:cs="Times New Roman"/>
                <w:sz w:val="24"/>
                <w:szCs w:val="24"/>
              </w:rPr>
              <w:t>1</w:t>
            </w:r>
          </w:p>
        </w:tc>
        <w:tc>
          <w:tcPr>
            <w:tcW w:w="2630" w:type="dxa"/>
          </w:tcPr>
          <w:p w:rsidR="002D24A8" w:rsidRPr="002D24A8" w:rsidRDefault="002D24A8" w:rsidP="002D24A8">
            <w:pPr>
              <w:ind w:left="709" w:firstLine="709"/>
              <w:jc w:val="center"/>
              <w:rPr>
                <w:rFonts w:ascii="Times New Roman" w:hAnsi="Times New Roman" w:cs="Times New Roman"/>
                <w:sz w:val="24"/>
                <w:szCs w:val="24"/>
              </w:rPr>
            </w:pPr>
            <w:r w:rsidRPr="002D24A8">
              <w:rPr>
                <w:rFonts w:ascii="Times New Roman" w:hAnsi="Times New Roman" w:cs="Times New Roman"/>
                <w:sz w:val="24"/>
                <w:szCs w:val="24"/>
              </w:rPr>
              <w:t>2</w:t>
            </w:r>
          </w:p>
        </w:tc>
        <w:tc>
          <w:tcPr>
            <w:tcW w:w="1034" w:type="dxa"/>
          </w:tcPr>
          <w:p w:rsidR="002D24A8" w:rsidRPr="002D24A8" w:rsidRDefault="002D24A8" w:rsidP="002D24A8">
            <w:pPr>
              <w:ind w:left="709" w:firstLine="709"/>
              <w:jc w:val="center"/>
              <w:rPr>
                <w:rFonts w:ascii="Times New Roman" w:hAnsi="Times New Roman" w:cs="Times New Roman"/>
                <w:sz w:val="24"/>
                <w:szCs w:val="24"/>
              </w:rPr>
            </w:pPr>
            <w:r w:rsidRPr="002D24A8">
              <w:rPr>
                <w:rFonts w:ascii="Times New Roman" w:hAnsi="Times New Roman" w:cs="Times New Roman"/>
                <w:sz w:val="24"/>
                <w:szCs w:val="24"/>
              </w:rPr>
              <w:t>3</w:t>
            </w:r>
          </w:p>
        </w:tc>
        <w:tc>
          <w:tcPr>
            <w:tcW w:w="1778" w:type="dxa"/>
          </w:tcPr>
          <w:p w:rsidR="002D24A8" w:rsidRPr="002D24A8" w:rsidRDefault="002D24A8" w:rsidP="002D24A8">
            <w:pPr>
              <w:ind w:left="709" w:firstLine="709"/>
              <w:jc w:val="center"/>
              <w:rPr>
                <w:rFonts w:ascii="Times New Roman" w:hAnsi="Times New Roman" w:cs="Times New Roman"/>
                <w:sz w:val="24"/>
                <w:szCs w:val="24"/>
              </w:rPr>
            </w:pPr>
            <w:r w:rsidRPr="002D24A8">
              <w:rPr>
                <w:rFonts w:ascii="Times New Roman" w:hAnsi="Times New Roman" w:cs="Times New Roman"/>
                <w:sz w:val="24"/>
                <w:szCs w:val="24"/>
              </w:rPr>
              <w:t>4</w:t>
            </w:r>
          </w:p>
        </w:tc>
        <w:tc>
          <w:tcPr>
            <w:tcW w:w="2928" w:type="dxa"/>
          </w:tcPr>
          <w:p w:rsidR="002D24A8" w:rsidRPr="002D24A8" w:rsidRDefault="002D24A8" w:rsidP="002D24A8">
            <w:pPr>
              <w:ind w:left="709" w:firstLine="709"/>
              <w:jc w:val="center"/>
              <w:rPr>
                <w:rFonts w:ascii="Times New Roman" w:hAnsi="Times New Roman" w:cs="Times New Roman"/>
                <w:sz w:val="24"/>
                <w:szCs w:val="24"/>
              </w:rPr>
            </w:pPr>
            <w:r w:rsidRPr="002D24A8">
              <w:rPr>
                <w:rFonts w:ascii="Times New Roman" w:hAnsi="Times New Roman" w:cs="Times New Roman"/>
                <w:sz w:val="24"/>
                <w:szCs w:val="24"/>
              </w:rPr>
              <w:t>5</w:t>
            </w:r>
          </w:p>
        </w:tc>
      </w:tr>
      <w:tr w:rsidR="002D24A8" w:rsidRPr="002D24A8" w:rsidTr="00ED7A0E">
        <w:trPr>
          <w:trHeight w:val="1253"/>
        </w:trPr>
        <w:tc>
          <w:tcPr>
            <w:tcW w:w="573" w:type="dxa"/>
          </w:tcPr>
          <w:p w:rsidR="002D24A8" w:rsidRPr="003A12D0" w:rsidRDefault="00571807" w:rsidP="003A12D0">
            <w:pPr>
              <w:pStyle w:val="a3"/>
              <w:numPr>
                <w:ilvl w:val="0"/>
                <w:numId w:val="4"/>
              </w:numPr>
              <w:jc w:val="center"/>
              <w:rPr>
                <w:rFonts w:ascii="Times New Roman" w:hAnsi="Times New Roman" w:cs="Times New Roman"/>
                <w:sz w:val="24"/>
                <w:szCs w:val="24"/>
              </w:rPr>
            </w:pPr>
            <w:r w:rsidRPr="003A12D0">
              <w:rPr>
                <w:rFonts w:ascii="Times New Roman" w:hAnsi="Times New Roman" w:cs="Times New Roman"/>
                <w:sz w:val="24"/>
                <w:szCs w:val="24"/>
              </w:rPr>
              <w:t>1</w:t>
            </w:r>
            <w:r w:rsidR="002D24A8" w:rsidRPr="003A12D0">
              <w:rPr>
                <w:rFonts w:ascii="Times New Roman" w:hAnsi="Times New Roman" w:cs="Times New Roman"/>
                <w:sz w:val="24"/>
                <w:szCs w:val="24"/>
              </w:rPr>
              <w:t>1</w:t>
            </w:r>
          </w:p>
        </w:tc>
        <w:tc>
          <w:tcPr>
            <w:tcW w:w="2630" w:type="dxa"/>
          </w:tcPr>
          <w:p w:rsidR="002D24A8" w:rsidRPr="002D24A8" w:rsidRDefault="005A32D5" w:rsidP="005A32D5">
            <w:pPr>
              <w:jc w:val="center"/>
              <w:rPr>
                <w:rFonts w:ascii="Times New Roman" w:hAnsi="Times New Roman" w:cs="Times New Roman"/>
                <w:sz w:val="24"/>
                <w:szCs w:val="24"/>
              </w:rPr>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дымовой оптико-электронный точечный ИП 212-141 (Рубеж) РФ</w:t>
            </w:r>
          </w:p>
        </w:tc>
        <w:tc>
          <w:tcPr>
            <w:tcW w:w="1034" w:type="dxa"/>
          </w:tcPr>
          <w:p w:rsidR="00D33BD7" w:rsidRDefault="00D33BD7" w:rsidP="005A32D5">
            <w:pPr>
              <w:jc w:val="center"/>
              <w:rPr>
                <w:rFonts w:ascii="Times New Roman" w:hAnsi="Times New Roman" w:cs="Times New Roman"/>
                <w:sz w:val="24"/>
                <w:szCs w:val="24"/>
              </w:rPr>
            </w:pPr>
          </w:p>
          <w:p w:rsidR="002D24A8" w:rsidRPr="002D24A8" w:rsidRDefault="00AE7AC6" w:rsidP="005A32D5">
            <w:pPr>
              <w:jc w:val="center"/>
              <w:rPr>
                <w:rFonts w:ascii="Times New Roman" w:hAnsi="Times New Roman" w:cs="Times New Roman"/>
                <w:sz w:val="24"/>
                <w:szCs w:val="24"/>
              </w:rPr>
            </w:pPr>
            <w:r>
              <w:rPr>
                <w:rFonts w:ascii="Times New Roman" w:hAnsi="Times New Roman" w:cs="Times New Roman"/>
                <w:sz w:val="24"/>
                <w:szCs w:val="24"/>
              </w:rPr>
              <w:t>1</w:t>
            </w:r>
            <w:r w:rsidR="005A32D5">
              <w:rPr>
                <w:rFonts w:ascii="Times New Roman" w:hAnsi="Times New Roman" w:cs="Times New Roman"/>
                <w:sz w:val="24"/>
                <w:szCs w:val="24"/>
              </w:rPr>
              <w:t>4</w:t>
            </w:r>
            <w:r w:rsidR="002D24A8" w:rsidRPr="002D24A8">
              <w:rPr>
                <w:rFonts w:ascii="Times New Roman" w:hAnsi="Times New Roman" w:cs="Times New Roman"/>
                <w:sz w:val="24"/>
                <w:szCs w:val="24"/>
              </w:rPr>
              <w:t xml:space="preserve"> шт.</w:t>
            </w:r>
          </w:p>
        </w:tc>
        <w:tc>
          <w:tcPr>
            <w:tcW w:w="1778" w:type="dxa"/>
          </w:tcPr>
          <w:p w:rsidR="00D33BD7" w:rsidRDefault="00D33BD7" w:rsidP="005A32D5">
            <w:pPr>
              <w:jc w:val="center"/>
              <w:rPr>
                <w:rFonts w:ascii="Times New Roman" w:hAnsi="Times New Roman" w:cs="Times New Roman"/>
                <w:sz w:val="24"/>
                <w:szCs w:val="24"/>
              </w:rPr>
            </w:pPr>
          </w:p>
          <w:p w:rsidR="002D24A8" w:rsidRPr="00BA7AB2" w:rsidRDefault="005A32D5" w:rsidP="005A32D5">
            <w:pPr>
              <w:jc w:val="center"/>
              <w:rPr>
                <w:rFonts w:ascii="Times New Roman" w:hAnsi="Times New Roman" w:cs="Times New Roman"/>
                <w:sz w:val="24"/>
                <w:szCs w:val="24"/>
              </w:rPr>
            </w:pPr>
            <w:r>
              <w:rPr>
                <w:rFonts w:ascii="Times New Roman" w:hAnsi="Times New Roman" w:cs="Times New Roman"/>
                <w:sz w:val="24"/>
                <w:szCs w:val="24"/>
              </w:rPr>
              <w:t>782.68</w:t>
            </w:r>
          </w:p>
        </w:tc>
        <w:tc>
          <w:tcPr>
            <w:tcW w:w="2928" w:type="dxa"/>
          </w:tcPr>
          <w:p w:rsidR="004C2070" w:rsidRDefault="004C2070" w:rsidP="005A32D5">
            <w:pPr>
              <w:ind w:left="709" w:firstLine="709"/>
              <w:jc w:val="center"/>
              <w:rPr>
                <w:rFonts w:ascii="Times New Roman" w:hAnsi="Times New Roman" w:cs="Times New Roman"/>
                <w:sz w:val="24"/>
                <w:szCs w:val="24"/>
              </w:rPr>
            </w:pPr>
          </w:p>
          <w:p w:rsidR="002D24A8" w:rsidRPr="002D24A8" w:rsidRDefault="005A32D5" w:rsidP="005A32D5">
            <w:pPr>
              <w:rPr>
                <w:rFonts w:ascii="Times New Roman" w:hAnsi="Times New Roman" w:cs="Times New Roman"/>
                <w:sz w:val="24"/>
                <w:szCs w:val="24"/>
              </w:rPr>
            </w:pPr>
            <w:r>
              <w:rPr>
                <w:rFonts w:ascii="Times New Roman" w:hAnsi="Times New Roman" w:cs="Times New Roman"/>
                <w:sz w:val="24"/>
                <w:szCs w:val="24"/>
              </w:rPr>
              <w:t xml:space="preserve">             10957</w:t>
            </w:r>
            <w:r w:rsidR="00B77698">
              <w:rPr>
                <w:rFonts w:ascii="Times New Roman" w:hAnsi="Times New Roman" w:cs="Times New Roman"/>
                <w:sz w:val="24"/>
                <w:szCs w:val="24"/>
              </w:rPr>
              <w:t>.</w:t>
            </w:r>
            <w:r>
              <w:rPr>
                <w:rFonts w:ascii="Times New Roman" w:hAnsi="Times New Roman" w:cs="Times New Roman"/>
                <w:sz w:val="24"/>
                <w:szCs w:val="24"/>
              </w:rPr>
              <w:t>52</w:t>
            </w:r>
          </w:p>
        </w:tc>
      </w:tr>
      <w:tr w:rsidR="0055527E" w:rsidRPr="002D24A8" w:rsidTr="00ED7A0E">
        <w:trPr>
          <w:trHeight w:val="1145"/>
        </w:trPr>
        <w:tc>
          <w:tcPr>
            <w:tcW w:w="573" w:type="dxa"/>
          </w:tcPr>
          <w:p w:rsidR="0055527E" w:rsidRDefault="0055527E" w:rsidP="00B77698">
            <w:pPr>
              <w:ind w:left="709" w:firstLine="709"/>
              <w:jc w:val="center"/>
              <w:rPr>
                <w:rFonts w:ascii="Times New Roman" w:hAnsi="Times New Roman" w:cs="Times New Roman"/>
                <w:sz w:val="24"/>
                <w:szCs w:val="24"/>
              </w:rPr>
            </w:pPr>
          </w:p>
        </w:tc>
        <w:tc>
          <w:tcPr>
            <w:tcW w:w="2630" w:type="dxa"/>
          </w:tcPr>
          <w:p w:rsidR="0055527E" w:rsidRDefault="005A32D5" w:rsidP="005A32D5">
            <w:pPr>
              <w:jc w:val="center"/>
              <w:rPr>
                <w:rFonts w:ascii="Times New Roman" w:hAnsi="Times New Roman" w:cs="Times New Roman"/>
                <w:sz w:val="24"/>
                <w:szCs w:val="24"/>
              </w:rPr>
            </w:pPr>
            <w:proofErr w:type="spellStart"/>
            <w:r>
              <w:rPr>
                <w:rFonts w:ascii="Times New Roman" w:hAnsi="Times New Roman" w:cs="Times New Roman"/>
                <w:sz w:val="24"/>
                <w:szCs w:val="24"/>
              </w:rPr>
              <w:t>Извещатель</w:t>
            </w:r>
            <w:proofErr w:type="spellEnd"/>
            <w:r>
              <w:rPr>
                <w:rFonts w:ascii="Times New Roman" w:hAnsi="Times New Roman" w:cs="Times New Roman"/>
                <w:sz w:val="24"/>
                <w:szCs w:val="24"/>
              </w:rPr>
              <w:t xml:space="preserve"> пожарный дымовой оптико-электронный точечный ИП 212-141 (Рубеж) РФ</w:t>
            </w:r>
          </w:p>
        </w:tc>
        <w:tc>
          <w:tcPr>
            <w:tcW w:w="1034" w:type="dxa"/>
          </w:tcPr>
          <w:p w:rsidR="0055527E" w:rsidRDefault="005A32D5" w:rsidP="005A32D5">
            <w:pPr>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шт</w:t>
            </w:r>
            <w:proofErr w:type="spellEnd"/>
          </w:p>
        </w:tc>
        <w:tc>
          <w:tcPr>
            <w:tcW w:w="1778" w:type="dxa"/>
          </w:tcPr>
          <w:p w:rsidR="00ED7A0E" w:rsidRDefault="00ED7A0E" w:rsidP="005A32D5">
            <w:pPr>
              <w:jc w:val="center"/>
              <w:rPr>
                <w:rFonts w:ascii="Times New Roman" w:hAnsi="Times New Roman" w:cs="Times New Roman"/>
                <w:sz w:val="24"/>
                <w:szCs w:val="24"/>
              </w:rPr>
            </w:pPr>
          </w:p>
          <w:p w:rsidR="00ED7A0E" w:rsidRDefault="00ED7A0E" w:rsidP="005A32D5">
            <w:pPr>
              <w:jc w:val="center"/>
              <w:rPr>
                <w:rFonts w:ascii="Times New Roman" w:hAnsi="Times New Roman" w:cs="Times New Roman"/>
                <w:sz w:val="24"/>
                <w:szCs w:val="24"/>
              </w:rPr>
            </w:pPr>
          </w:p>
          <w:p w:rsidR="0055527E" w:rsidRDefault="005A32D5" w:rsidP="005A32D5">
            <w:pPr>
              <w:jc w:val="center"/>
              <w:rPr>
                <w:rFonts w:ascii="Times New Roman" w:hAnsi="Times New Roman" w:cs="Times New Roman"/>
                <w:sz w:val="24"/>
                <w:szCs w:val="24"/>
              </w:rPr>
            </w:pPr>
            <w:r>
              <w:rPr>
                <w:rFonts w:ascii="Times New Roman" w:hAnsi="Times New Roman" w:cs="Times New Roman"/>
                <w:sz w:val="24"/>
                <w:szCs w:val="24"/>
              </w:rPr>
              <w:t>782.48</w:t>
            </w:r>
          </w:p>
        </w:tc>
        <w:tc>
          <w:tcPr>
            <w:tcW w:w="2928" w:type="dxa"/>
          </w:tcPr>
          <w:p w:rsidR="005A32D5" w:rsidRDefault="005A32D5" w:rsidP="005A32D5">
            <w:pPr>
              <w:rPr>
                <w:rFonts w:ascii="Times New Roman" w:hAnsi="Times New Roman" w:cs="Times New Roman"/>
                <w:sz w:val="24"/>
                <w:szCs w:val="24"/>
              </w:rPr>
            </w:pPr>
            <w:r>
              <w:rPr>
                <w:rFonts w:ascii="Times New Roman" w:hAnsi="Times New Roman" w:cs="Times New Roman"/>
                <w:sz w:val="24"/>
                <w:szCs w:val="24"/>
              </w:rPr>
              <w:t xml:space="preserve">             </w:t>
            </w:r>
          </w:p>
          <w:p w:rsidR="005A32D5" w:rsidRDefault="005A32D5" w:rsidP="005A32D5">
            <w:pPr>
              <w:rPr>
                <w:rFonts w:ascii="Times New Roman" w:hAnsi="Times New Roman" w:cs="Times New Roman"/>
                <w:sz w:val="24"/>
                <w:szCs w:val="24"/>
              </w:rPr>
            </w:pPr>
          </w:p>
          <w:p w:rsidR="0055527E" w:rsidRDefault="005A32D5" w:rsidP="005A32D5">
            <w:pPr>
              <w:rPr>
                <w:rFonts w:ascii="Times New Roman" w:hAnsi="Times New Roman" w:cs="Times New Roman"/>
                <w:sz w:val="24"/>
                <w:szCs w:val="24"/>
              </w:rPr>
            </w:pPr>
            <w:r>
              <w:rPr>
                <w:rFonts w:ascii="Times New Roman" w:hAnsi="Times New Roman" w:cs="Times New Roman"/>
                <w:sz w:val="24"/>
                <w:szCs w:val="24"/>
              </w:rPr>
              <w:t xml:space="preserve">               782.48</w:t>
            </w:r>
          </w:p>
        </w:tc>
      </w:tr>
      <w:tr w:rsidR="00ED7A0E" w:rsidRPr="002D24A8" w:rsidTr="00ED7A0E">
        <w:trPr>
          <w:trHeight w:val="474"/>
        </w:trPr>
        <w:tc>
          <w:tcPr>
            <w:tcW w:w="573" w:type="dxa"/>
          </w:tcPr>
          <w:p w:rsidR="00ED7A0E" w:rsidRDefault="00ED7A0E" w:rsidP="00B77698">
            <w:pPr>
              <w:ind w:left="709" w:firstLine="709"/>
              <w:jc w:val="center"/>
              <w:rPr>
                <w:rFonts w:ascii="Times New Roman" w:hAnsi="Times New Roman" w:cs="Times New Roman"/>
                <w:sz w:val="24"/>
                <w:szCs w:val="24"/>
              </w:rPr>
            </w:pPr>
          </w:p>
        </w:tc>
        <w:tc>
          <w:tcPr>
            <w:tcW w:w="2630" w:type="dxa"/>
          </w:tcPr>
          <w:p w:rsidR="00ED7A0E" w:rsidRDefault="00ED7A0E" w:rsidP="005A32D5">
            <w:pPr>
              <w:jc w:val="center"/>
              <w:rPr>
                <w:rFonts w:ascii="Times New Roman" w:hAnsi="Times New Roman" w:cs="Times New Roman"/>
                <w:sz w:val="24"/>
                <w:szCs w:val="24"/>
              </w:rPr>
            </w:pPr>
            <w:r>
              <w:rPr>
                <w:rFonts w:ascii="Times New Roman" w:hAnsi="Times New Roman" w:cs="Times New Roman"/>
                <w:sz w:val="24"/>
                <w:szCs w:val="24"/>
              </w:rPr>
              <w:t>Итого</w:t>
            </w:r>
          </w:p>
        </w:tc>
        <w:tc>
          <w:tcPr>
            <w:tcW w:w="1034" w:type="dxa"/>
          </w:tcPr>
          <w:p w:rsidR="00ED7A0E" w:rsidRDefault="00ED7A0E" w:rsidP="005A32D5">
            <w:pPr>
              <w:jc w:val="center"/>
              <w:rPr>
                <w:rFonts w:ascii="Times New Roman" w:hAnsi="Times New Roman" w:cs="Times New Roman"/>
                <w:sz w:val="24"/>
                <w:szCs w:val="24"/>
              </w:rPr>
            </w:pPr>
          </w:p>
        </w:tc>
        <w:tc>
          <w:tcPr>
            <w:tcW w:w="1778" w:type="dxa"/>
          </w:tcPr>
          <w:p w:rsidR="00ED7A0E" w:rsidRDefault="00ED7A0E" w:rsidP="005A32D5">
            <w:pPr>
              <w:jc w:val="center"/>
              <w:rPr>
                <w:rFonts w:ascii="Times New Roman" w:hAnsi="Times New Roman" w:cs="Times New Roman"/>
                <w:sz w:val="24"/>
                <w:szCs w:val="24"/>
              </w:rPr>
            </w:pPr>
          </w:p>
        </w:tc>
        <w:tc>
          <w:tcPr>
            <w:tcW w:w="2928" w:type="dxa"/>
          </w:tcPr>
          <w:p w:rsidR="00ED7A0E" w:rsidRDefault="00ED7A0E" w:rsidP="005A32D5">
            <w:pPr>
              <w:rPr>
                <w:rFonts w:ascii="Times New Roman" w:hAnsi="Times New Roman" w:cs="Times New Roman"/>
                <w:sz w:val="24"/>
                <w:szCs w:val="24"/>
              </w:rPr>
            </w:pPr>
            <w:r>
              <w:rPr>
                <w:rFonts w:ascii="Times New Roman" w:hAnsi="Times New Roman" w:cs="Times New Roman"/>
                <w:sz w:val="24"/>
                <w:szCs w:val="24"/>
              </w:rPr>
              <w:t xml:space="preserve">            11740.00</w:t>
            </w:r>
          </w:p>
        </w:tc>
      </w:tr>
    </w:tbl>
    <w:p w:rsidR="00D41837" w:rsidRPr="002D24A8" w:rsidRDefault="00D41837" w:rsidP="00ED7A0E">
      <w:pPr>
        <w:spacing w:after="0" w:line="240" w:lineRule="auto"/>
        <w:jc w:val="both"/>
        <w:rPr>
          <w:rFonts w:ascii="Times New Roman" w:hAnsi="Times New Roman" w:cs="Times New Roman"/>
          <w:sz w:val="24"/>
          <w:szCs w:val="24"/>
        </w:rPr>
      </w:pPr>
    </w:p>
    <w:p w:rsidR="002D24A8" w:rsidRPr="002D24A8" w:rsidRDefault="002D24A8" w:rsidP="002D24A8">
      <w:pPr>
        <w:numPr>
          <w:ilvl w:val="0"/>
          <w:numId w:val="2"/>
        </w:numPr>
        <w:spacing w:after="0" w:line="240" w:lineRule="auto"/>
        <w:ind w:left="709" w:firstLine="709"/>
        <w:jc w:val="center"/>
        <w:rPr>
          <w:rFonts w:ascii="Times New Roman" w:hAnsi="Times New Roman" w:cs="Times New Roman"/>
          <w:sz w:val="24"/>
          <w:szCs w:val="24"/>
        </w:rPr>
      </w:pPr>
      <w:r w:rsidRPr="002D24A8">
        <w:rPr>
          <w:rFonts w:ascii="Times New Roman" w:hAnsi="Times New Roman" w:cs="Times New Roman"/>
          <w:b/>
          <w:sz w:val="24"/>
          <w:szCs w:val="24"/>
        </w:rPr>
        <w:t>Права и обязанности Сторон</w:t>
      </w:r>
    </w:p>
    <w:p w:rsidR="002D24A8" w:rsidRPr="002D24A8" w:rsidRDefault="002D24A8" w:rsidP="002D24A8">
      <w:pPr>
        <w:numPr>
          <w:ilvl w:val="1"/>
          <w:numId w:val="2"/>
        </w:num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 xml:space="preserve">Поставщик берет на себя обязанности по поставке продукции, указанной в п.1 Договора, а Заказчик обязуется принять Заказ и оплатить его в сроки, предусмотренные настоящим Договором. </w:t>
      </w:r>
    </w:p>
    <w:p w:rsidR="002D24A8" w:rsidRDefault="002D24A8" w:rsidP="002D24A8">
      <w:pPr>
        <w:numPr>
          <w:ilvl w:val="1"/>
          <w:numId w:val="2"/>
        </w:num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Поставщик не несет ответственность за дальнейшее использование Покупателем Продукции, изготовленной Поставщиком.</w:t>
      </w:r>
    </w:p>
    <w:p w:rsidR="00607152" w:rsidRPr="002D24A8" w:rsidRDefault="00607152" w:rsidP="00607152">
      <w:pPr>
        <w:spacing w:after="0" w:line="240" w:lineRule="auto"/>
        <w:ind w:left="1418"/>
        <w:jc w:val="both"/>
        <w:rPr>
          <w:rFonts w:ascii="Times New Roman" w:hAnsi="Times New Roman" w:cs="Times New Roman"/>
          <w:sz w:val="24"/>
          <w:szCs w:val="24"/>
        </w:rPr>
      </w:pPr>
    </w:p>
    <w:p w:rsidR="002D24A8" w:rsidRPr="002D24A8" w:rsidRDefault="002D24A8" w:rsidP="002D24A8">
      <w:pPr>
        <w:numPr>
          <w:ilvl w:val="0"/>
          <w:numId w:val="2"/>
        </w:numPr>
        <w:spacing w:after="0" w:line="240" w:lineRule="auto"/>
        <w:ind w:left="709" w:firstLine="709"/>
        <w:jc w:val="center"/>
        <w:rPr>
          <w:rFonts w:ascii="Times New Roman" w:hAnsi="Times New Roman" w:cs="Times New Roman"/>
          <w:b/>
          <w:sz w:val="24"/>
          <w:szCs w:val="24"/>
        </w:rPr>
      </w:pPr>
      <w:r w:rsidRPr="002D24A8">
        <w:rPr>
          <w:rFonts w:ascii="Times New Roman" w:hAnsi="Times New Roman" w:cs="Times New Roman"/>
          <w:b/>
          <w:sz w:val="24"/>
          <w:szCs w:val="24"/>
        </w:rPr>
        <w:t>Стоимость Продукции и порядок расчетов</w:t>
      </w:r>
    </w:p>
    <w:p w:rsidR="00C673FC" w:rsidRPr="00C673FC" w:rsidRDefault="002D24A8" w:rsidP="00C673FC">
      <w:pPr>
        <w:tabs>
          <w:tab w:val="left" w:pos="4536"/>
          <w:tab w:val="left" w:pos="4678"/>
        </w:tabs>
        <w:spacing w:after="0" w:line="240" w:lineRule="auto"/>
        <w:ind w:left="709" w:firstLine="567"/>
        <w:jc w:val="both"/>
        <w:rPr>
          <w:rFonts w:ascii="Times New Roman" w:hAnsi="Times New Roman" w:cs="Times New Roman"/>
          <w:b/>
          <w:sz w:val="24"/>
          <w:szCs w:val="24"/>
        </w:rPr>
      </w:pPr>
      <w:r w:rsidRPr="00C673FC">
        <w:rPr>
          <w:rFonts w:ascii="Times New Roman" w:hAnsi="Times New Roman" w:cs="Times New Roman"/>
          <w:b/>
          <w:sz w:val="24"/>
          <w:szCs w:val="24"/>
        </w:rPr>
        <w:t xml:space="preserve">Общая сумма договора </w:t>
      </w:r>
      <w:r w:rsidR="00ED7A0E">
        <w:rPr>
          <w:rFonts w:ascii="Times New Roman" w:hAnsi="Times New Roman" w:cs="Times New Roman"/>
          <w:b/>
          <w:sz w:val="24"/>
          <w:szCs w:val="24"/>
        </w:rPr>
        <w:t>11740.00</w:t>
      </w:r>
      <w:r w:rsidRPr="00C673FC">
        <w:rPr>
          <w:rFonts w:ascii="Times New Roman" w:hAnsi="Times New Roman" w:cs="Times New Roman"/>
          <w:b/>
          <w:sz w:val="24"/>
          <w:szCs w:val="24"/>
        </w:rPr>
        <w:t xml:space="preserve"> </w:t>
      </w:r>
      <w:r w:rsidR="00572FDF" w:rsidRPr="00C673FC">
        <w:rPr>
          <w:rFonts w:ascii="Times New Roman" w:hAnsi="Times New Roman" w:cs="Times New Roman"/>
          <w:b/>
          <w:sz w:val="24"/>
          <w:szCs w:val="24"/>
        </w:rPr>
        <w:t>(</w:t>
      </w:r>
      <w:r w:rsidR="00572FDF">
        <w:rPr>
          <w:rFonts w:ascii="Times New Roman" w:hAnsi="Times New Roman" w:cs="Times New Roman"/>
          <w:b/>
          <w:sz w:val="24"/>
          <w:szCs w:val="24"/>
        </w:rPr>
        <w:t>одиннадцать тысяч семьсот сорок</w:t>
      </w:r>
      <w:r w:rsidRPr="00C673FC">
        <w:rPr>
          <w:rFonts w:ascii="Times New Roman" w:hAnsi="Times New Roman" w:cs="Times New Roman"/>
          <w:b/>
          <w:sz w:val="24"/>
          <w:szCs w:val="24"/>
        </w:rPr>
        <w:t xml:space="preserve">) рублей 00 коп., в том числе НДС / без НДС. </w:t>
      </w:r>
    </w:p>
    <w:p w:rsidR="002D24A8" w:rsidRPr="002D24A8" w:rsidRDefault="002D24A8" w:rsidP="002D24A8">
      <w:pPr>
        <w:numPr>
          <w:ilvl w:val="1"/>
          <w:numId w:val="2"/>
        </w:num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Цена, количество и стоимость Продукции указаны в п.1 настоящего Договора.</w:t>
      </w:r>
    </w:p>
    <w:p w:rsidR="002D24A8" w:rsidRPr="002D24A8" w:rsidRDefault="002D24A8" w:rsidP="002D24A8">
      <w:pPr>
        <w:numPr>
          <w:ilvl w:val="1"/>
          <w:numId w:val="2"/>
        </w:num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 xml:space="preserve">Расчеты за поставленную Продукцию производятся в форме безналичного денежного расчета из средств, выделяемых из Федерального бюджета, не позднее 10 рабочих дней после передачи продукции Поставщиком Покупателю. </w:t>
      </w:r>
    </w:p>
    <w:p w:rsidR="002D24A8" w:rsidRPr="002D24A8" w:rsidRDefault="00C673FC" w:rsidP="002D24A8">
      <w:pPr>
        <w:numPr>
          <w:ilvl w:val="1"/>
          <w:numId w:val="2"/>
        </w:numPr>
        <w:spacing w:after="0" w:line="240" w:lineRule="auto"/>
        <w:ind w:left="709" w:firstLine="709"/>
        <w:jc w:val="both"/>
        <w:rPr>
          <w:rFonts w:ascii="Times New Roman" w:hAnsi="Times New Roman" w:cs="Times New Roman"/>
          <w:sz w:val="24"/>
          <w:szCs w:val="24"/>
        </w:rPr>
      </w:pPr>
      <w:r w:rsidRPr="00C673FC">
        <w:rPr>
          <w:rFonts w:ascii="Times New Roman" w:hAnsi="Times New Roman" w:cs="Times New Roman"/>
          <w:b/>
          <w:sz w:val="24"/>
          <w:szCs w:val="24"/>
        </w:rPr>
        <w:t>Цена является твердой и постоянной на весь срок действия договора.</w:t>
      </w:r>
      <w:r w:rsidR="002D24A8" w:rsidRPr="002D24A8">
        <w:rPr>
          <w:rFonts w:ascii="Times New Roman" w:hAnsi="Times New Roman" w:cs="Times New Roman"/>
          <w:b/>
          <w:sz w:val="24"/>
          <w:szCs w:val="24"/>
        </w:rPr>
        <w:tab/>
      </w:r>
    </w:p>
    <w:p w:rsidR="002D24A8" w:rsidRDefault="002D24A8" w:rsidP="002D24A8">
      <w:pPr>
        <w:numPr>
          <w:ilvl w:val="1"/>
          <w:numId w:val="2"/>
        </w:num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Передача Заказа оформляется накладной и актом приема-сдачи продукции.</w:t>
      </w:r>
    </w:p>
    <w:p w:rsidR="00607152" w:rsidRPr="002D24A8" w:rsidRDefault="00607152" w:rsidP="00607152">
      <w:pPr>
        <w:spacing w:after="0" w:line="240" w:lineRule="auto"/>
        <w:ind w:left="1418"/>
        <w:jc w:val="both"/>
        <w:rPr>
          <w:rFonts w:ascii="Times New Roman" w:hAnsi="Times New Roman" w:cs="Times New Roman"/>
          <w:sz w:val="24"/>
          <w:szCs w:val="24"/>
        </w:rPr>
      </w:pPr>
    </w:p>
    <w:p w:rsidR="002D24A8" w:rsidRPr="002D24A8" w:rsidRDefault="002D24A8" w:rsidP="002D24A8">
      <w:pPr>
        <w:numPr>
          <w:ilvl w:val="0"/>
          <w:numId w:val="2"/>
        </w:numPr>
        <w:spacing w:after="0" w:line="240" w:lineRule="auto"/>
        <w:ind w:left="709" w:firstLine="709"/>
        <w:jc w:val="center"/>
        <w:rPr>
          <w:rFonts w:ascii="Times New Roman" w:hAnsi="Times New Roman" w:cs="Times New Roman"/>
          <w:b/>
          <w:sz w:val="24"/>
          <w:szCs w:val="24"/>
        </w:rPr>
      </w:pPr>
      <w:r w:rsidRPr="002D24A8">
        <w:rPr>
          <w:rFonts w:ascii="Times New Roman" w:hAnsi="Times New Roman" w:cs="Times New Roman"/>
          <w:b/>
          <w:sz w:val="24"/>
          <w:szCs w:val="24"/>
        </w:rPr>
        <w:t xml:space="preserve">Срок поставки </w:t>
      </w:r>
    </w:p>
    <w:p w:rsidR="00607152" w:rsidRPr="00ED7A0E" w:rsidRDefault="00DB301C" w:rsidP="00ED7A0E">
      <w:pPr>
        <w:pStyle w:val="a3"/>
        <w:widowControl w:val="0"/>
        <w:numPr>
          <w:ilvl w:val="1"/>
          <w:numId w:val="2"/>
        </w:numPr>
        <w:tabs>
          <w:tab w:val="left" w:pos="454"/>
        </w:tabs>
        <w:autoSpaceDE w:val="0"/>
        <w:ind w:left="709" w:firstLine="1418"/>
        <w:jc w:val="both"/>
        <w:rPr>
          <w:rFonts w:ascii="PT Astra Serif" w:hAnsi="PT Astra Serif"/>
          <w:spacing w:val="-1"/>
          <w:sz w:val="25"/>
          <w:szCs w:val="25"/>
        </w:rPr>
      </w:pPr>
      <w:r w:rsidRPr="00DB301C">
        <w:rPr>
          <w:rFonts w:ascii="PT Astra Serif" w:hAnsi="PT Astra Serif"/>
          <w:spacing w:val="-5"/>
          <w:sz w:val="25"/>
          <w:szCs w:val="25"/>
        </w:rPr>
        <w:t xml:space="preserve">Поставка </w:t>
      </w:r>
      <w:r w:rsidRPr="00DB301C">
        <w:rPr>
          <w:rFonts w:ascii="PT Astra Serif" w:hAnsi="PT Astra Serif"/>
          <w:spacing w:val="-1"/>
          <w:sz w:val="25"/>
          <w:szCs w:val="25"/>
        </w:rPr>
        <w:t xml:space="preserve">товара осуществляется путем доставки силами и за счет поставщика </w:t>
      </w:r>
      <w:r w:rsidR="00332A18">
        <w:rPr>
          <w:rFonts w:ascii="PT Astra Serif" w:hAnsi="PT Astra Serif"/>
          <w:b/>
          <w:bCs/>
          <w:spacing w:val="-1"/>
          <w:sz w:val="25"/>
          <w:szCs w:val="25"/>
        </w:rPr>
        <w:t>в течении 30 рабочих дней со дня заключения договора</w:t>
      </w:r>
      <w:r w:rsidRPr="00DB301C">
        <w:rPr>
          <w:rFonts w:ascii="PT Astra Serif" w:hAnsi="PT Astra Serif"/>
          <w:b/>
          <w:bCs/>
          <w:spacing w:val="-1"/>
          <w:sz w:val="25"/>
          <w:szCs w:val="25"/>
        </w:rPr>
        <w:t>.</w:t>
      </w:r>
      <w:r w:rsidR="00332A18">
        <w:rPr>
          <w:rFonts w:ascii="PT Astra Serif" w:hAnsi="PT Astra Serif"/>
          <w:b/>
          <w:bCs/>
          <w:spacing w:val="-1"/>
          <w:sz w:val="25"/>
          <w:szCs w:val="25"/>
        </w:rPr>
        <w:t xml:space="preserve"> </w:t>
      </w:r>
      <w:r w:rsidRPr="00DB301C">
        <w:rPr>
          <w:rFonts w:ascii="PT Astra Serif" w:hAnsi="PT Astra Serif"/>
          <w:spacing w:val="-1"/>
          <w:sz w:val="25"/>
          <w:szCs w:val="25"/>
        </w:rPr>
        <w:t>Поставка товара осуществляется «Поставщиком» с 08.00 до 12.00 и с 13.00 до 16.00 по местному времени, кр</w:t>
      </w:r>
      <w:r w:rsidR="00ED7A0E">
        <w:rPr>
          <w:rFonts w:ascii="PT Astra Serif" w:hAnsi="PT Astra Serif"/>
          <w:spacing w:val="-1"/>
          <w:sz w:val="25"/>
          <w:szCs w:val="25"/>
        </w:rPr>
        <w:t>оме выходных и праздничных дней.</w:t>
      </w:r>
    </w:p>
    <w:p w:rsidR="002D24A8" w:rsidRPr="002D24A8" w:rsidRDefault="002D24A8" w:rsidP="002D24A8">
      <w:pPr>
        <w:numPr>
          <w:ilvl w:val="0"/>
          <w:numId w:val="2"/>
        </w:numPr>
        <w:spacing w:after="0" w:line="240" w:lineRule="auto"/>
        <w:ind w:left="709" w:firstLine="709"/>
        <w:jc w:val="center"/>
        <w:rPr>
          <w:rFonts w:ascii="Times New Roman" w:hAnsi="Times New Roman" w:cs="Times New Roman"/>
          <w:b/>
          <w:sz w:val="24"/>
          <w:szCs w:val="24"/>
        </w:rPr>
      </w:pPr>
      <w:r w:rsidRPr="002D24A8">
        <w:rPr>
          <w:rFonts w:ascii="Times New Roman" w:hAnsi="Times New Roman" w:cs="Times New Roman"/>
          <w:b/>
          <w:sz w:val="24"/>
          <w:szCs w:val="24"/>
        </w:rPr>
        <w:t>Срок действия Договора</w:t>
      </w:r>
    </w:p>
    <w:p w:rsidR="002D24A8" w:rsidRPr="002D24A8" w:rsidRDefault="002D24A8" w:rsidP="002D24A8">
      <w:pPr>
        <w:numPr>
          <w:ilvl w:val="1"/>
          <w:numId w:val="2"/>
        </w:numPr>
        <w:spacing w:after="0" w:line="240" w:lineRule="auto"/>
        <w:ind w:left="709" w:firstLine="709"/>
        <w:jc w:val="both"/>
        <w:rPr>
          <w:rFonts w:ascii="Times New Roman" w:hAnsi="Times New Roman" w:cs="Times New Roman"/>
          <w:sz w:val="24"/>
          <w:szCs w:val="24"/>
        </w:rPr>
      </w:pPr>
      <w:r w:rsidRPr="002D24A8">
        <w:rPr>
          <w:rFonts w:ascii="Times New Roman" w:eastAsia="MS Mincho" w:hAnsi="Times New Roman" w:cs="Times New Roman"/>
          <w:sz w:val="24"/>
          <w:szCs w:val="24"/>
        </w:rPr>
        <w:t>Настоящий  Договор  вступает   в силу  с  момента  его подписания Сторонам</w:t>
      </w:r>
      <w:r w:rsidR="0055527E">
        <w:rPr>
          <w:rFonts w:ascii="Times New Roman" w:eastAsia="MS Mincho" w:hAnsi="Times New Roman" w:cs="Times New Roman"/>
          <w:sz w:val="24"/>
          <w:szCs w:val="24"/>
        </w:rPr>
        <w:t>и и действует до 31 декабря 2026</w:t>
      </w:r>
      <w:r w:rsidRPr="002D24A8">
        <w:rPr>
          <w:rFonts w:ascii="Times New Roman" w:eastAsia="MS Mincho" w:hAnsi="Times New Roman" w:cs="Times New Roman"/>
          <w:sz w:val="24"/>
          <w:szCs w:val="24"/>
        </w:rPr>
        <w:t>г.</w:t>
      </w:r>
    </w:p>
    <w:p w:rsidR="002D24A8" w:rsidRPr="002D24A8" w:rsidRDefault="002D24A8" w:rsidP="002D24A8">
      <w:pPr>
        <w:spacing w:after="0" w:line="240" w:lineRule="auto"/>
        <w:ind w:left="709" w:firstLine="709"/>
        <w:rPr>
          <w:rFonts w:ascii="Times New Roman" w:hAnsi="Times New Roman" w:cs="Times New Roman"/>
          <w:sz w:val="24"/>
          <w:szCs w:val="24"/>
        </w:rPr>
      </w:pPr>
    </w:p>
    <w:p w:rsidR="002D24A8" w:rsidRPr="002D24A8" w:rsidRDefault="002D24A8" w:rsidP="002D24A8">
      <w:pPr>
        <w:numPr>
          <w:ilvl w:val="0"/>
          <w:numId w:val="2"/>
        </w:numPr>
        <w:spacing w:after="0" w:line="240" w:lineRule="auto"/>
        <w:ind w:left="709" w:firstLine="709"/>
        <w:jc w:val="center"/>
        <w:rPr>
          <w:rFonts w:ascii="Times New Roman" w:hAnsi="Times New Roman" w:cs="Times New Roman"/>
          <w:b/>
          <w:sz w:val="24"/>
          <w:szCs w:val="24"/>
        </w:rPr>
      </w:pPr>
      <w:r w:rsidRPr="002D24A8">
        <w:rPr>
          <w:rFonts w:ascii="Times New Roman" w:hAnsi="Times New Roman" w:cs="Times New Roman"/>
          <w:b/>
          <w:sz w:val="24"/>
          <w:szCs w:val="24"/>
        </w:rPr>
        <w:t>Порядок разрешения споров</w:t>
      </w:r>
    </w:p>
    <w:p w:rsidR="002D24A8" w:rsidRPr="002D24A8" w:rsidRDefault="00607152" w:rsidP="002D24A8">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6</w:t>
      </w:r>
      <w:r w:rsidR="002D24A8" w:rsidRPr="002D24A8">
        <w:rPr>
          <w:rFonts w:ascii="Times New Roman" w:hAnsi="Times New Roman" w:cs="Times New Roman"/>
          <w:sz w:val="24"/>
          <w:szCs w:val="24"/>
        </w:rPr>
        <w:t>.1. Все споры и разногласия между Сторонами по настоящему Договору разрешаются путем переговоров и соглашений.</w:t>
      </w:r>
    </w:p>
    <w:p w:rsidR="002D24A8" w:rsidRPr="002D24A8" w:rsidRDefault="00607152" w:rsidP="002D24A8">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6</w:t>
      </w:r>
      <w:r w:rsidR="002D24A8" w:rsidRPr="002D24A8">
        <w:rPr>
          <w:rFonts w:ascii="Times New Roman" w:hAnsi="Times New Roman" w:cs="Times New Roman"/>
          <w:sz w:val="24"/>
          <w:szCs w:val="24"/>
        </w:rPr>
        <w:t>.2. Стороны устанавливают, что все претензии по исполнению До</w:t>
      </w:r>
      <w:r>
        <w:rPr>
          <w:rFonts w:ascii="Times New Roman" w:hAnsi="Times New Roman" w:cs="Times New Roman"/>
          <w:sz w:val="24"/>
          <w:szCs w:val="24"/>
        </w:rPr>
        <w:t xml:space="preserve">говору должны быть рассмотрены </w:t>
      </w:r>
      <w:r w:rsidR="002D24A8" w:rsidRPr="002D24A8">
        <w:rPr>
          <w:rFonts w:ascii="Times New Roman" w:hAnsi="Times New Roman" w:cs="Times New Roman"/>
          <w:sz w:val="24"/>
          <w:szCs w:val="24"/>
        </w:rPr>
        <w:t>в течение 10 (десяти) рабочих дней с момента получения претензии. Претензии могут направляться заказным письмом либо вручаться под расписку.</w:t>
      </w:r>
    </w:p>
    <w:p w:rsidR="002D24A8" w:rsidRDefault="00607152" w:rsidP="002D24A8">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6</w:t>
      </w:r>
      <w:r w:rsidR="002D24A8" w:rsidRPr="002D24A8">
        <w:rPr>
          <w:rFonts w:ascii="Times New Roman" w:hAnsi="Times New Roman" w:cs="Times New Roman"/>
          <w:sz w:val="24"/>
          <w:szCs w:val="24"/>
        </w:rPr>
        <w:t>.3. Споры, вытекающие из настоящего договора, которые не могут быть разрешены Сторонами путем мирных переговоров, подлежат рассмотрению в Арбитражном суде Республики Татарстан в порядке, предусмотренном действующим законодательством РФ.</w:t>
      </w:r>
    </w:p>
    <w:p w:rsidR="00607152" w:rsidRPr="002D24A8" w:rsidRDefault="00607152" w:rsidP="002D24A8">
      <w:pPr>
        <w:spacing w:after="0" w:line="240" w:lineRule="auto"/>
        <w:ind w:left="709" w:firstLine="709"/>
        <w:jc w:val="both"/>
        <w:rPr>
          <w:rFonts w:ascii="Times New Roman" w:hAnsi="Times New Roman" w:cs="Times New Roman"/>
          <w:sz w:val="24"/>
          <w:szCs w:val="24"/>
        </w:rPr>
      </w:pPr>
    </w:p>
    <w:p w:rsidR="002D24A8" w:rsidRPr="002D24A8" w:rsidRDefault="002D24A8" w:rsidP="002D24A8">
      <w:pPr>
        <w:numPr>
          <w:ilvl w:val="0"/>
          <w:numId w:val="2"/>
        </w:numPr>
        <w:spacing w:after="0" w:line="240" w:lineRule="auto"/>
        <w:ind w:left="709" w:firstLine="709"/>
        <w:jc w:val="center"/>
        <w:rPr>
          <w:rFonts w:ascii="Times New Roman" w:hAnsi="Times New Roman" w:cs="Times New Roman"/>
          <w:b/>
          <w:sz w:val="24"/>
          <w:szCs w:val="24"/>
        </w:rPr>
      </w:pPr>
      <w:r w:rsidRPr="002D24A8">
        <w:rPr>
          <w:rFonts w:ascii="Times New Roman" w:hAnsi="Times New Roman" w:cs="Times New Roman"/>
          <w:b/>
          <w:sz w:val="24"/>
          <w:szCs w:val="24"/>
        </w:rPr>
        <w:t>Форс-мажор</w:t>
      </w:r>
    </w:p>
    <w:p w:rsidR="002D24A8" w:rsidRPr="002D24A8" w:rsidRDefault="00607152" w:rsidP="002D24A8">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7</w:t>
      </w:r>
      <w:r w:rsidR="002D24A8" w:rsidRPr="002D24A8">
        <w:rPr>
          <w:rFonts w:ascii="Times New Roman" w:hAnsi="Times New Roman" w:cs="Times New Roman"/>
          <w:sz w:val="24"/>
          <w:szCs w:val="24"/>
        </w:rPr>
        <w:t>.1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таких событий чрезвычайного характера, которые стороны не могли предвидеть или предотвратить разумными мерами.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rsidR="002D24A8" w:rsidRPr="002D24A8" w:rsidRDefault="002D24A8" w:rsidP="002D24A8">
      <w:p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В этом случае установленные сроки по выполнению обязательств, указанные в договоре, переносятся на срок, в течение которого действуют форс-мажорные обстоятельства.</w:t>
      </w:r>
    </w:p>
    <w:p w:rsidR="002D24A8" w:rsidRPr="002D24A8" w:rsidRDefault="00607152" w:rsidP="002D24A8">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7</w:t>
      </w:r>
      <w:r w:rsidR="002D24A8" w:rsidRPr="002D24A8">
        <w:rPr>
          <w:rFonts w:ascii="Times New Roman" w:hAnsi="Times New Roman" w:cs="Times New Roman"/>
          <w:sz w:val="24"/>
          <w:szCs w:val="24"/>
        </w:rPr>
        <w:t>.2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2D24A8" w:rsidRPr="002D24A8" w:rsidRDefault="00607152" w:rsidP="002D24A8">
      <w:pPr>
        <w:spacing w:after="0" w:line="240" w:lineRule="auto"/>
        <w:ind w:left="709" w:firstLine="709"/>
        <w:jc w:val="both"/>
        <w:rPr>
          <w:rFonts w:ascii="Times New Roman" w:hAnsi="Times New Roman" w:cs="Times New Roman"/>
          <w:spacing w:val="-11"/>
          <w:sz w:val="24"/>
          <w:szCs w:val="24"/>
        </w:rPr>
      </w:pPr>
      <w:r>
        <w:rPr>
          <w:rFonts w:ascii="Times New Roman" w:hAnsi="Times New Roman" w:cs="Times New Roman"/>
          <w:sz w:val="24"/>
          <w:szCs w:val="24"/>
        </w:rPr>
        <w:t>7</w:t>
      </w:r>
      <w:r w:rsidR="002D24A8" w:rsidRPr="002D24A8">
        <w:rPr>
          <w:rFonts w:ascii="Times New Roman" w:hAnsi="Times New Roman" w:cs="Times New Roman"/>
          <w:sz w:val="24"/>
          <w:szCs w:val="24"/>
        </w:rPr>
        <w:t xml:space="preserve">.3 </w:t>
      </w:r>
      <w:proofErr w:type="gramStart"/>
      <w:r w:rsidR="002D24A8" w:rsidRPr="002D24A8">
        <w:rPr>
          <w:rFonts w:ascii="Times New Roman" w:hAnsi="Times New Roman" w:cs="Times New Roman"/>
          <w:spacing w:val="-9"/>
          <w:sz w:val="24"/>
          <w:szCs w:val="24"/>
        </w:rPr>
        <w:t>В</w:t>
      </w:r>
      <w:proofErr w:type="gramEnd"/>
      <w:r w:rsidR="002D24A8" w:rsidRPr="002D24A8">
        <w:rPr>
          <w:rFonts w:ascii="Times New Roman" w:hAnsi="Times New Roman" w:cs="Times New Roman"/>
          <w:spacing w:val="-9"/>
          <w:sz w:val="24"/>
          <w:szCs w:val="24"/>
        </w:rPr>
        <w:t xml:space="preserve"> случае невозможности продолжения исполнения условий настоящего Договора или соответствующего дополнительного соглашения, </w:t>
      </w:r>
      <w:r w:rsidR="002D24A8" w:rsidRPr="002D24A8">
        <w:rPr>
          <w:rFonts w:ascii="Times New Roman" w:hAnsi="Times New Roman" w:cs="Times New Roman"/>
          <w:spacing w:val="-10"/>
          <w:sz w:val="24"/>
          <w:szCs w:val="24"/>
        </w:rPr>
        <w:t xml:space="preserve">они могут быть расторгнуты Сторонами, по инициативе любой из них, с письменным уведомлением другой Стороны не менее, чем за 10 календарных дней до даты расторжения. </w:t>
      </w:r>
      <w:r w:rsidR="002D24A8" w:rsidRPr="002D24A8">
        <w:rPr>
          <w:rFonts w:ascii="Times New Roman" w:hAnsi="Times New Roman" w:cs="Times New Roman"/>
          <w:spacing w:val="-11"/>
          <w:sz w:val="24"/>
          <w:szCs w:val="24"/>
        </w:rPr>
        <w:t xml:space="preserve">При этом Стороны производят необходимые взаиморасчеты, которые предполагают оплату исполненных по настоящему Договору обязательств до наступления обстоятельств непреодолимой силы. При расторжении  Договора по указанным выше обстоятельствам ни одна из Сторон не вправе будет требовать от другой Стороны возмещения убытков, понесенных в связи с наступлением таких обстоятельств. </w:t>
      </w:r>
    </w:p>
    <w:p w:rsidR="002D24A8" w:rsidRDefault="00607152" w:rsidP="002D24A8">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7</w:t>
      </w:r>
      <w:r w:rsidR="002D24A8" w:rsidRPr="002D24A8">
        <w:rPr>
          <w:rFonts w:ascii="Times New Roman" w:hAnsi="Times New Roman" w:cs="Times New Roman"/>
          <w:sz w:val="24"/>
          <w:szCs w:val="24"/>
        </w:rPr>
        <w:t>.4 Если эти обстоятельства будут длиться более 4 (четырех) месяцев, стороны встретятся, чтобы обсудить, какие меры следует принять. Если в течение последующих двух месяцев стороны не смогут договориться, тогда каждая из сторон вправе аннулировать договор при условии урегулирования материальных и финансовых условий.</w:t>
      </w:r>
    </w:p>
    <w:p w:rsidR="00607152" w:rsidRDefault="00607152" w:rsidP="002D24A8">
      <w:pPr>
        <w:spacing w:after="0" w:line="240" w:lineRule="auto"/>
        <w:ind w:left="709" w:firstLine="709"/>
        <w:jc w:val="both"/>
        <w:rPr>
          <w:rFonts w:ascii="Times New Roman" w:hAnsi="Times New Roman" w:cs="Times New Roman"/>
          <w:sz w:val="24"/>
          <w:szCs w:val="24"/>
        </w:rPr>
      </w:pPr>
    </w:p>
    <w:p w:rsidR="000026B6" w:rsidRPr="006329D8" w:rsidRDefault="00607152" w:rsidP="000026B6">
      <w:pPr>
        <w:pStyle w:val="ConsPlusNormal0"/>
        <w:jc w:val="center"/>
        <w:outlineLvl w:val="1"/>
        <w:rPr>
          <w:rFonts w:ascii="Times New Roman" w:hAnsi="Times New Roman"/>
          <w:b/>
          <w:sz w:val="24"/>
          <w:szCs w:val="24"/>
        </w:rPr>
      </w:pPr>
      <w:r>
        <w:rPr>
          <w:rFonts w:ascii="Times New Roman" w:hAnsi="Times New Roman"/>
          <w:b/>
          <w:sz w:val="24"/>
          <w:szCs w:val="24"/>
        </w:rPr>
        <w:t>8</w:t>
      </w:r>
      <w:r w:rsidR="000026B6" w:rsidRPr="006329D8">
        <w:rPr>
          <w:rFonts w:ascii="Times New Roman" w:hAnsi="Times New Roman"/>
          <w:b/>
          <w:sz w:val="24"/>
          <w:szCs w:val="24"/>
        </w:rPr>
        <w:t>. АНТИКОРРУПЦИОННАЯ ОГОВОРКА.</w:t>
      </w:r>
    </w:p>
    <w:p w:rsidR="000026B6" w:rsidRPr="006329D8" w:rsidRDefault="00ED7A0E" w:rsidP="00332A18">
      <w:pPr>
        <w:pStyle w:val="a8"/>
        <w:ind w:left="709"/>
        <w:jc w:val="both"/>
        <w:rPr>
          <w:rFonts w:ascii="Times New Roman" w:hAnsi="Times New Roman"/>
          <w:sz w:val="24"/>
          <w:szCs w:val="24"/>
        </w:rPr>
      </w:pPr>
      <w:r>
        <w:rPr>
          <w:rFonts w:ascii="Times New Roman" w:eastAsiaTheme="minorEastAsia" w:hAnsi="Times New Roman" w:cs="Arial"/>
          <w:b/>
          <w:sz w:val="24"/>
          <w:szCs w:val="24"/>
          <w:lang w:eastAsia="ar-SA"/>
        </w:rPr>
        <w:t xml:space="preserve">                        </w:t>
      </w:r>
      <w:r w:rsidR="00607152">
        <w:rPr>
          <w:rFonts w:ascii="Times New Roman" w:hAnsi="Times New Roman"/>
          <w:sz w:val="24"/>
          <w:szCs w:val="24"/>
        </w:rPr>
        <w:t>8</w:t>
      </w:r>
      <w:r w:rsidR="000026B6" w:rsidRPr="006329D8">
        <w:rPr>
          <w:rFonts w:ascii="Times New Roman" w:hAnsi="Times New Roman"/>
          <w:sz w:val="24"/>
          <w:szCs w:val="24"/>
        </w:rPr>
        <w:t xml:space="preserve">.1. При исполнении своих обязательств по Договору Стороны, их работники, представители и аффилированные лица не выплачивают, не предлагают выплатить и не </w:t>
      </w:r>
      <w:r w:rsidR="000026B6" w:rsidRPr="006329D8">
        <w:rPr>
          <w:rFonts w:ascii="Times New Roman" w:hAnsi="Times New Roman"/>
          <w:sz w:val="24"/>
          <w:szCs w:val="24"/>
        </w:rPr>
        <w:lastRenderedPageBreak/>
        <w:t>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злоупотребление должностными полномочиями, незаконное вознаграждение от имени юридического лица.</w:t>
      </w:r>
    </w:p>
    <w:p w:rsidR="000026B6" w:rsidRPr="006329D8" w:rsidRDefault="00607152" w:rsidP="00607152">
      <w:pPr>
        <w:pStyle w:val="a8"/>
        <w:ind w:left="709" w:firstLine="708"/>
        <w:jc w:val="both"/>
        <w:rPr>
          <w:rFonts w:ascii="Times New Roman" w:hAnsi="Times New Roman"/>
          <w:sz w:val="24"/>
          <w:szCs w:val="24"/>
        </w:rPr>
      </w:pPr>
      <w:r>
        <w:rPr>
          <w:rFonts w:ascii="Times New Roman" w:hAnsi="Times New Roman"/>
          <w:sz w:val="24"/>
          <w:szCs w:val="24"/>
        </w:rPr>
        <w:t>8</w:t>
      </w:r>
      <w:r w:rsidR="000026B6" w:rsidRPr="006329D8">
        <w:rPr>
          <w:rFonts w:ascii="Times New Roman" w:hAnsi="Times New Roman"/>
          <w:sz w:val="24"/>
          <w:szCs w:val="24"/>
        </w:rPr>
        <w:t xml:space="preserve">.2. В случае возникновения у стороны подозрений, что произошло или может произойти нарушение п. </w:t>
      </w:r>
      <w:r>
        <w:rPr>
          <w:rFonts w:ascii="Times New Roman" w:hAnsi="Times New Roman"/>
          <w:sz w:val="24"/>
          <w:szCs w:val="24"/>
        </w:rPr>
        <w:t>8</w:t>
      </w:r>
      <w:r w:rsidR="000026B6" w:rsidRPr="006329D8">
        <w:rPr>
          <w:rFonts w:ascii="Times New Roman" w:hAnsi="Times New Roman"/>
          <w:sz w:val="24"/>
          <w:szCs w:val="24"/>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0026B6" w:rsidRPr="006329D8" w:rsidRDefault="000026B6" w:rsidP="00607152">
      <w:pPr>
        <w:pStyle w:val="a8"/>
        <w:ind w:left="709" w:firstLine="708"/>
        <w:jc w:val="both"/>
        <w:rPr>
          <w:rFonts w:ascii="Times New Roman" w:hAnsi="Times New Roman"/>
          <w:sz w:val="24"/>
          <w:szCs w:val="24"/>
        </w:rPr>
      </w:pPr>
      <w:r w:rsidRPr="006329D8">
        <w:rPr>
          <w:rFonts w:ascii="Times New Roman" w:hAnsi="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0026B6" w:rsidRPr="006329D8" w:rsidRDefault="00607152" w:rsidP="00607152">
      <w:pPr>
        <w:pStyle w:val="a8"/>
        <w:ind w:left="709" w:firstLine="709"/>
        <w:jc w:val="both"/>
        <w:rPr>
          <w:rFonts w:ascii="Times New Roman" w:hAnsi="Times New Roman"/>
          <w:sz w:val="24"/>
          <w:szCs w:val="24"/>
        </w:rPr>
      </w:pPr>
      <w:r>
        <w:rPr>
          <w:rFonts w:ascii="Times New Roman" w:hAnsi="Times New Roman"/>
          <w:sz w:val="24"/>
          <w:szCs w:val="24"/>
        </w:rPr>
        <w:t>8</w:t>
      </w:r>
      <w:r w:rsidR="000026B6" w:rsidRPr="006329D8">
        <w:rPr>
          <w:rFonts w:ascii="Times New Roman" w:hAnsi="Times New Roman"/>
          <w:sz w:val="24"/>
          <w:szCs w:val="24"/>
        </w:rPr>
        <w:t>.3. Исполнение обязательств по Договору приостанавливается с момента направления стороной уведомления, указанного в п.</w:t>
      </w:r>
      <w:r w:rsidR="003A12D0">
        <w:rPr>
          <w:rFonts w:ascii="Times New Roman" w:hAnsi="Times New Roman"/>
          <w:sz w:val="24"/>
          <w:szCs w:val="24"/>
        </w:rPr>
        <w:t>8</w:t>
      </w:r>
      <w:r w:rsidR="000026B6" w:rsidRPr="006329D8">
        <w:rPr>
          <w:rFonts w:ascii="Times New Roman" w:hAnsi="Times New Roman"/>
          <w:sz w:val="24"/>
          <w:szCs w:val="24"/>
        </w:rPr>
        <w:t>.2 Договора, до момента получения ею ответа.</w:t>
      </w:r>
    </w:p>
    <w:p w:rsidR="000026B6" w:rsidRPr="00ED7A0E" w:rsidRDefault="000026B6" w:rsidP="00ED7A0E">
      <w:pPr>
        <w:pStyle w:val="a8"/>
        <w:ind w:left="709" w:firstLine="708"/>
        <w:jc w:val="both"/>
        <w:rPr>
          <w:rFonts w:ascii="Times New Roman" w:hAnsi="Times New Roman"/>
          <w:sz w:val="24"/>
          <w:szCs w:val="24"/>
        </w:rPr>
      </w:pPr>
      <w:r w:rsidRPr="006329D8">
        <w:rPr>
          <w:rFonts w:ascii="Times New Roman" w:hAnsi="Times New Roman"/>
          <w:sz w:val="24"/>
          <w:szCs w:val="24"/>
        </w:rPr>
        <w:t>Если подтвердить нарушение другой стороной обязательств, указанных в п.</w:t>
      </w:r>
      <w:r w:rsidR="003A12D0">
        <w:rPr>
          <w:rFonts w:ascii="Times New Roman" w:hAnsi="Times New Roman"/>
          <w:sz w:val="24"/>
          <w:szCs w:val="24"/>
        </w:rPr>
        <w:t>8</w:t>
      </w:r>
      <w:r w:rsidRPr="006329D8">
        <w:rPr>
          <w:rFonts w:ascii="Times New Roman" w:hAnsi="Times New Roman"/>
          <w:sz w:val="24"/>
          <w:szCs w:val="24"/>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 ущерба, возникшего в результате расторжения Договора.</w:t>
      </w:r>
    </w:p>
    <w:p w:rsidR="002D24A8" w:rsidRPr="003A12D0" w:rsidRDefault="00ED7A0E" w:rsidP="003A12D0">
      <w:pPr>
        <w:pStyle w:val="a3"/>
        <w:numPr>
          <w:ilvl w:val="0"/>
          <w:numId w:val="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2D24A8" w:rsidRPr="003A12D0">
        <w:rPr>
          <w:rFonts w:ascii="Times New Roman" w:hAnsi="Times New Roman" w:cs="Times New Roman"/>
          <w:b/>
          <w:sz w:val="24"/>
          <w:szCs w:val="24"/>
        </w:rPr>
        <w:t>Заключительные положения</w:t>
      </w:r>
    </w:p>
    <w:p w:rsidR="002D24A8" w:rsidRPr="002D24A8" w:rsidRDefault="002D24A8" w:rsidP="002D24A8">
      <w:p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9.1  Настоящий Договор составлен в двух экземплярах, имеющих одинаковую юридическую силу, один из которых для Поставщика, второй для Заказчика.</w:t>
      </w:r>
    </w:p>
    <w:p w:rsidR="002D24A8" w:rsidRPr="002D24A8" w:rsidRDefault="002D24A8" w:rsidP="002D24A8">
      <w:p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9.3 Любые изменения и дополнения к настоящему Договору действительны</w:t>
      </w:r>
      <w:r w:rsidR="003A12D0">
        <w:rPr>
          <w:rFonts w:ascii="Times New Roman" w:hAnsi="Times New Roman" w:cs="Times New Roman"/>
          <w:sz w:val="24"/>
          <w:szCs w:val="24"/>
        </w:rPr>
        <w:t xml:space="preserve"> только в том случае, если они </w:t>
      </w:r>
      <w:r w:rsidRPr="002D24A8">
        <w:rPr>
          <w:rFonts w:ascii="Times New Roman" w:hAnsi="Times New Roman" w:cs="Times New Roman"/>
          <w:sz w:val="24"/>
          <w:szCs w:val="24"/>
        </w:rPr>
        <w:t>составлены в письменном виде и подписаны обеими Сторонами.</w:t>
      </w:r>
    </w:p>
    <w:p w:rsidR="002D24A8" w:rsidRPr="002D24A8" w:rsidRDefault="002D24A8" w:rsidP="002D24A8">
      <w:pPr>
        <w:spacing w:after="0" w:line="240" w:lineRule="auto"/>
        <w:ind w:left="709" w:firstLine="709"/>
        <w:jc w:val="both"/>
        <w:rPr>
          <w:rFonts w:ascii="Times New Roman" w:hAnsi="Times New Roman" w:cs="Times New Roman"/>
          <w:sz w:val="24"/>
          <w:szCs w:val="24"/>
        </w:rPr>
      </w:pPr>
      <w:r w:rsidRPr="002D24A8">
        <w:rPr>
          <w:rFonts w:ascii="Times New Roman" w:hAnsi="Times New Roman" w:cs="Times New Roman"/>
          <w:sz w:val="24"/>
          <w:szCs w:val="24"/>
        </w:rPr>
        <w:t xml:space="preserve">9.4 </w:t>
      </w:r>
      <w:proofErr w:type="gramStart"/>
      <w:r w:rsidRPr="002D24A8">
        <w:rPr>
          <w:rFonts w:ascii="Times New Roman" w:hAnsi="Times New Roman" w:cs="Times New Roman"/>
          <w:sz w:val="24"/>
          <w:szCs w:val="24"/>
        </w:rPr>
        <w:t>В</w:t>
      </w:r>
      <w:proofErr w:type="gramEnd"/>
      <w:r w:rsidRPr="002D24A8">
        <w:rPr>
          <w:rFonts w:ascii="Times New Roman" w:hAnsi="Times New Roman" w:cs="Times New Roman"/>
          <w:sz w:val="24"/>
          <w:szCs w:val="24"/>
        </w:rPr>
        <w:t xml:space="preserve"> случае изменения сведений, указанных в разделе 7 настоящего Договора, Стороны обязуются немедленно письменно информировать друг друга об изменении сведений.</w:t>
      </w:r>
    </w:p>
    <w:p w:rsidR="002D24A8" w:rsidRPr="002D24A8" w:rsidRDefault="002D24A8" w:rsidP="002D24A8">
      <w:pPr>
        <w:spacing w:after="0" w:line="240" w:lineRule="auto"/>
        <w:ind w:left="709" w:firstLine="709"/>
        <w:jc w:val="both"/>
        <w:rPr>
          <w:rFonts w:ascii="Times New Roman" w:hAnsi="Times New Roman" w:cs="Times New Roman"/>
          <w:sz w:val="24"/>
          <w:szCs w:val="24"/>
        </w:rPr>
      </w:pPr>
    </w:p>
    <w:p w:rsidR="002D24A8" w:rsidRPr="002D24A8" w:rsidRDefault="002D24A8" w:rsidP="003A12D0">
      <w:pPr>
        <w:numPr>
          <w:ilvl w:val="0"/>
          <w:numId w:val="3"/>
        </w:numPr>
        <w:spacing w:after="0" w:line="240" w:lineRule="auto"/>
        <w:ind w:left="709" w:firstLine="709"/>
        <w:jc w:val="center"/>
        <w:rPr>
          <w:rFonts w:ascii="Times New Roman" w:hAnsi="Times New Roman" w:cs="Times New Roman"/>
          <w:b/>
          <w:sz w:val="24"/>
          <w:szCs w:val="24"/>
        </w:rPr>
      </w:pPr>
      <w:r w:rsidRPr="002D24A8">
        <w:rPr>
          <w:rFonts w:ascii="Times New Roman" w:hAnsi="Times New Roman" w:cs="Times New Roman"/>
          <w:b/>
          <w:sz w:val="24"/>
          <w:szCs w:val="24"/>
        </w:rPr>
        <w:t>Реквизиты и подписи сторон</w:t>
      </w:r>
    </w:p>
    <w:p w:rsidR="002D24A8" w:rsidRPr="002D24A8" w:rsidRDefault="002D24A8" w:rsidP="002D24A8">
      <w:pPr>
        <w:spacing w:after="0" w:line="240" w:lineRule="auto"/>
        <w:ind w:left="709" w:firstLine="709"/>
        <w:jc w:val="center"/>
        <w:rPr>
          <w:rFonts w:ascii="Times New Roman" w:hAnsi="Times New Roman" w:cs="Times New Roman"/>
          <w:b/>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0"/>
        <w:gridCol w:w="4540"/>
      </w:tblGrid>
      <w:tr w:rsidR="002D24A8" w:rsidRPr="002D24A8" w:rsidTr="002D24A8">
        <w:tc>
          <w:tcPr>
            <w:tcW w:w="5086" w:type="dxa"/>
            <w:tcBorders>
              <w:top w:val="single" w:sz="4" w:space="0" w:color="000000"/>
              <w:left w:val="single" w:sz="4" w:space="0" w:color="000000"/>
              <w:bottom w:val="single" w:sz="4" w:space="0" w:color="000000"/>
              <w:right w:val="single" w:sz="4" w:space="0" w:color="000000"/>
            </w:tcBorders>
          </w:tcPr>
          <w:p w:rsidR="002D24A8" w:rsidRPr="002D24A8" w:rsidRDefault="002D24A8" w:rsidP="002D24A8">
            <w:pPr>
              <w:pStyle w:val="ConsNonformat"/>
              <w:ind w:left="709" w:right="113" w:hanging="391"/>
              <w:rPr>
                <w:rFonts w:ascii="Times New Roman" w:hAnsi="Times New Roman" w:cs="Times New Roman"/>
                <w:sz w:val="24"/>
                <w:szCs w:val="24"/>
              </w:rPr>
            </w:pPr>
            <w:r w:rsidRPr="002D24A8">
              <w:rPr>
                <w:rFonts w:ascii="Times New Roman" w:hAnsi="Times New Roman" w:cs="Times New Roman"/>
                <w:sz w:val="24"/>
                <w:szCs w:val="24"/>
              </w:rPr>
              <w:t>Заказчик:</w:t>
            </w:r>
          </w:p>
          <w:p w:rsidR="00A468B1" w:rsidRPr="00A468B1" w:rsidRDefault="00A468B1" w:rsidP="00A468B1">
            <w:pPr>
              <w:spacing w:after="0" w:line="240" w:lineRule="auto"/>
              <w:jc w:val="both"/>
              <w:rPr>
                <w:rFonts w:ascii="PT Astra Serif" w:hAnsi="PT Astra Serif" w:cs="PT Astra Serif"/>
                <w:sz w:val="24"/>
                <w:szCs w:val="24"/>
              </w:rPr>
            </w:pPr>
            <w:r w:rsidRPr="00A468B1">
              <w:rPr>
                <w:rFonts w:ascii="PT Astra Serif" w:hAnsi="PT Astra Serif" w:cs="PT Astra Serif"/>
                <w:sz w:val="24"/>
                <w:szCs w:val="24"/>
              </w:rPr>
              <w:t xml:space="preserve">ФКУ СИЗО-5 УФСИН России </w:t>
            </w:r>
          </w:p>
          <w:p w:rsidR="00A468B1" w:rsidRPr="00A468B1" w:rsidRDefault="00A468B1" w:rsidP="00A468B1">
            <w:pPr>
              <w:spacing w:after="0" w:line="240" w:lineRule="auto"/>
              <w:jc w:val="both"/>
              <w:rPr>
                <w:rFonts w:ascii="PT Astra Serif" w:hAnsi="PT Astra Serif" w:cs="PT Astra Serif"/>
                <w:sz w:val="24"/>
                <w:szCs w:val="24"/>
              </w:rPr>
            </w:pPr>
            <w:r w:rsidRPr="00A468B1">
              <w:rPr>
                <w:rFonts w:ascii="PT Astra Serif" w:hAnsi="PT Astra Serif" w:cs="PT Astra Serif"/>
                <w:sz w:val="24"/>
                <w:szCs w:val="24"/>
              </w:rPr>
              <w:t>по Республике Татарстан</w:t>
            </w:r>
          </w:p>
          <w:p w:rsidR="00A468B1" w:rsidRPr="00A468B1" w:rsidRDefault="00A468B1" w:rsidP="00A468B1">
            <w:pPr>
              <w:spacing w:after="0" w:line="240" w:lineRule="auto"/>
              <w:jc w:val="both"/>
              <w:rPr>
                <w:rFonts w:ascii="PT Astra Serif" w:hAnsi="PT Astra Serif" w:cs="PT Astra Serif"/>
                <w:sz w:val="24"/>
                <w:szCs w:val="24"/>
              </w:rPr>
            </w:pPr>
            <w:r w:rsidRPr="00A468B1">
              <w:rPr>
                <w:rFonts w:ascii="PT Astra Serif" w:hAnsi="PT Astra Serif" w:cs="PT Astra Serif"/>
                <w:sz w:val="24"/>
                <w:szCs w:val="24"/>
              </w:rPr>
              <w:t xml:space="preserve">Адрес юридический/почтовый: </w:t>
            </w:r>
          </w:p>
          <w:p w:rsidR="00A468B1" w:rsidRPr="00A468B1" w:rsidRDefault="00A468B1" w:rsidP="00A468B1">
            <w:pPr>
              <w:spacing w:after="0" w:line="240" w:lineRule="auto"/>
              <w:jc w:val="both"/>
              <w:rPr>
                <w:rFonts w:ascii="PT Astra Serif" w:hAnsi="PT Astra Serif" w:cs="PT Astra Serif"/>
                <w:sz w:val="24"/>
                <w:szCs w:val="24"/>
              </w:rPr>
            </w:pPr>
            <w:r w:rsidRPr="00A468B1">
              <w:rPr>
                <w:rFonts w:ascii="PT Astra Serif" w:hAnsi="PT Astra Serif" w:cs="PT Astra Serif"/>
                <w:sz w:val="24"/>
                <w:szCs w:val="24"/>
              </w:rPr>
              <w:t xml:space="preserve">Республика Татарстан, </w:t>
            </w:r>
          </w:p>
          <w:p w:rsidR="00A468B1" w:rsidRPr="00A468B1" w:rsidRDefault="00A468B1" w:rsidP="00A468B1">
            <w:pPr>
              <w:spacing w:after="0" w:line="240" w:lineRule="auto"/>
              <w:jc w:val="both"/>
              <w:rPr>
                <w:rFonts w:ascii="PT Astra Serif" w:hAnsi="PT Astra Serif" w:cs="PT Astra Serif"/>
                <w:sz w:val="24"/>
                <w:szCs w:val="24"/>
              </w:rPr>
            </w:pPr>
            <w:r w:rsidRPr="00A468B1">
              <w:rPr>
                <w:rFonts w:ascii="PT Astra Serif" w:hAnsi="PT Astra Serif" w:cs="PT Astra Serif"/>
                <w:sz w:val="24"/>
                <w:szCs w:val="24"/>
              </w:rPr>
              <w:t xml:space="preserve">422980,г.Чистополь, </w:t>
            </w:r>
            <w:r w:rsidRPr="00A468B1">
              <w:rPr>
                <w:rFonts w:ascii="PT Astra Serif" w:hAnsi="PT Astra Serif" w:cs="PT Astra Serif"/>
                <w:sz w:val="24"/>
                <w:szCs w:val="24"/>
              </w:rPr>
              <w:br/>
              <w:t>ул. К. Либкнехта,1 «В»</w:t>
            </w:r>
          </w:p>
          <w:p w:rsidR="00A468B1" w:rsidRPr="00A468B1" w:rsidRDefault="00A468B1" w:rsidP="00A468B1">
            <w:pPr>
              <w:spacing w:after="0" w:line="240" w:lineRule="auto"/>
              <w:jc w:val="both"/>
              <w:rPr>
                <w:rFonts w:ascii="PT Astra Serif" w:hAnsi="PT Astra Serif" w:cs="Arial Unicode MS"/>
                <w:sz w:val="24"/>
                <w:szCs w:val="24"/>
              </w:rPr>
            </w:pPr>
            <w:r w:rsidRPr="00A468B1">
              <w:rPr>
                <w:rFonts w:ascii="PT Astra Serif" w:hAnsi="PT Astra Serif" w:cs="PT Astra Serif"/>
                <w:sz w:val="24"/>
                <w:szCs w:val="24"/>
              </w:rPr>
              <w:t xml:space="preserve">Тел:8(84342)5-03-72 </w:t>
            </w:r>
            <w:r w:rsidRPr="00A468B1">
              <w:rPr>
                <w:rFonts w:ascii="PT Astra Serif" w:hAnsi="PT Astra Serif" w:cs="PT Astra Serif"/>
                <w:sz w:val="24"/>
                <w:szCs w:val="24"/>
              </w:rPr>
              <w:br/>
              <w:t>Электронная почта:</w:t>
            </w:r>
            <w:proofErr w:type="spellStart"/>
            <w:r w:rsidRPr="00A468B1">
              <w:rPr>
                <w:rFonts w:ascii="PT Astra Serif" w:hAnsi="PT Astra Serif"/>
                <w:sz w:val="24"/>
                <w:szCs w:val="24"/>
                <w:lang w:val="en-US"/>
              </w:rPr>
              <w:t>sizo</w:t>
            </w:r>
            <w:proofErr w:type="spellEnd"/>
            <w:r w:rsidRPr="00A468B1">
              <w:rPr>
                <w:rFonts w:ascii="PT Astra Serif" w:hAnsi="PT Astra Serif"/>
                <w:sz w:val="24"/>
                <w:szCs w:val="24"/>
              </w:rPr>
              <w:t>5.</w:t>
            </w:r>
            <w:proofErr w:type="spellStart"/>
            <w:r w:rsidRPr="00A468B1">
              <w:rPr>
                <w:rFonts w:ascii="PT Astra Serif" w:hAnsi="PT Astra Serif"/>
                <w:sz w:val="24"/>
                <w:szCs w:val="24"/>
                <w:lang w:val="en-US"/>
              </w:rPr>
              <w:t>tyl</w:t>
            </w:r>
            <w:proofErr w:type="spellEnd"/>
            <w:r w:rsidRPr="00A468B1">
              <w:rPr>
                <w:rFonts w:ascii="PT Astra Serif" w:hAnsi="PT Astra Serif"/>
                <w:sz w:val="24"/>
                <w:szCs w:val="24"/>
              </w:rPr>
              <w:t>@16.</w:t>
            </w:r>
            <w:proofErr w:type="spellStart"/>
            <w:r w:rsidRPr="00A468B1">
              <w:rPr>
                <w:rFonts w:ascii="PT Astra Serif" w:hAnsi="PT Astra Serif"/>
                <w:sz w:val="24"/>
                <w:szCs w:val="24"/>
                <w:lang w:val="en-US"/>
              </w:rPr>
              <w:t>fsin</w:t>
            </w:r>
            <w:proofErr w:type="spellEnd"/>
            <w:r w:rsidRPr="00A468B1">
              <w:rPr>
                <w:rFonts w:ascii="PT Astra Serif" w:hAnsi="PT Astra Serif"/>
                <w:sz w:val="24"/>
                <w:szCs w:val="24"/>
              </w:rPr>
              <w:t>.</w:t>
            </w:r>
            <w:proofErr w:type="spellStart"/>
            <w:r w:rsidRPr="00A468B1">
              <w:rPr>
                <w:rFonts w:ascii="PT Astra Serif" w:hAnsi="PT Astra Serif"/>
                <w:sz w:val="24"/>
                <w:szCs w:val="24"/>
                <w:lang w:val="en-US"/>
              </w:rPr>
              <w:t>gov</w:t>
            </w:r>
            <w:proofErr w:type="spellEnd"/>
            <w:r w:rsidRPr="00A468B1">
              <w:rPr>
                <w:rFonts w:ascii="PT Astra Serif" w:hAnsi="PT Astra Serif"/>
                <w:sz w:val="24"/>
                <w:szCs w:val="24"/>
              </w:rPr>
              <w:t>.</w:t>
            </w:r>
            <w:proofErr w:type="spellStart"/>
            <w:r w:rsidRPr="00A468B1">
              <w:rPr>
                <w:rFonts w:ascii="PT Astra Serif" w:hAnsi="PT Astra Serif"/>
                <w:sz w:val="24"/>
                <w:szCs w:val="24"/>
                <w:lang w:val="en-US"/>
              </w:rPr>
              <w:t>ru</w:t>
            </w:r>
            <w:proofErr w:type="spellEnd"/>
          </w:p>
          <w:p w:rsidR="00A468B1" w:rsidRPr="00A468B1" w:rsidRDefault="00A468B1" w:rsidP="00A468B1">
            <w:pPr>
              <w:spacing w:after="0" w:line="240" w:lineRule="auto"/>
              <w:jc w:val="both"/>
              <w:rPr>
                <w:rFonts w:ascii="PT Astra Serif" w:hAnsi="PT Astra Serif" w:cs="PT Astra Serif"/>
                <w:sz w:val="24"/>
                <w:szCs w:val="24"/>
              </w:rPr>
            </w:pPr>
            <w:r w:rsidRPr="00A468B1">
              <w:rPr>
                <w:rFonts w:ascii="PT Astra Serif" w:hAnsi="PT Astra Serif" w:cs="PT Astra Serif"/>
                <w:sz w:val="24"/>
                <w:szCs w:val="24"/>
              </w:rPr>
              <w:t>Банковские реквизиты:</w:t>
            </w:r>
          </w:p>
          <w:p w:rsidR="00A468B1" w:rsidRPr="00A468B1" w:rsidRDefault="00A468B1" w:rsidP="00A468B1">
            <w:pPr>
              <w:spacing w:after="0" w:line="240" w:lineRule="auto"/>
              <w:jc w:val="both"/>
              <w:rPr>
                <w:rFonts w:ascii="PT Astra Serif" w:hAnsi="PT Astra Serif" w:cs="PT Astra Serif"/>
                <w:sz w:val="24"/>
                <w:szCs w:val="24"/>
              </w:rPr>
            </w:pPr>
            <w:r w:rsidRPr="00A468B1">
              <w:rPr>
                <w:rFonts w:ascii="PT Astra Serif" w:hAnsi="PT Astra Serif" w:cs="PT Astra Serif"/>
                <w:sz w:val="24"/>
                <w:szCs w:val="24"/>
              </w:rPr>
              <w:t>ИНН: 1652004112</w:t>
            </w:r>
          </w:p>
          <w:p w:rsidR="00A468B1" w:rsidRPr="00A468B1" w:rsidRDefault="00A468B1" w:rsidP="00A468B1">
            <w:pPr>
              <w:spacing w:after="0" w:line="240" w:lineRule="auto"/>
              <w:jc w:val="both"/>
              <w:rPr>
                <w:rFonts w:ascii="PT Astra Serif" w:hAnsi="PT Astra Serif" w:cs="PT Astra Serif"/>
                <w:sz w:val="24"/>
                <w:szCs w:val="24"/>
              </w:rPr>
            </w:pPr>
            <w:r w:rsidRPr="00A468B1">
              <w:rPr>
                <w:rFonts w:ascii="PT Astra Serif" w:hAnsi="PT Astra Serif" w:cs="PT Astra Serif"/>
                <w:sz w:val="24"/>
                <w:szCs w:val="24"/>
              </w:rPr>
              <w:t>КПП: 165201001</w:t>
            </w:r>
          </w:p>
          <w:p w:rsidR="00A468B1" w:rsidRPr="00A468B1" w:rsidRDefault="00A468B1" w:rsidP="00A468B1">
            <w:pPr>
              <w:pStyle w:val="a8"/>
              <w:rPr>
                <w:rFonts w:ascii="PT Astra Serif" w:hAnsi="PT Astra Serif" w:cs="PT Astra Serif"/>
                <w:sz w:val="24"/>
                <w:szCs w:val="24"/>
              </w:rPr>
            </w:pPr>
            <w:r w:rsidRPr="00A468B1">
              <w:rPr>
                <w:rFonts w:ascii="PT Astra Serif" w:hAnsi="PT Astra Serif" w:cs="PT Astra Serif"/>
                <w:sz w:val="24"/>
                <w:szCs w:val="24"/>
              </w:rPr>
              <w:t xml:space="preserve">л\с 03111523860   </w:t>
            </w:r>
          </w:p>
          <w:p w:rsidR="00A468B1" w:rsidRPr="00A468B1" w:rsidRDefault="00A468B1" w:rsidP="00A468B1">
            <w:pPr>
              <w:spacing w:after="0" w:line="240" w:lineRule="auto"/>
              <w:rPr>
                <w:rFonts w:ascii="PT Astra Serif" w:hAnsi="PT Astra Serif" w:cs="PT Astra Serif"/>
                <w:sz w:val="24"/>
                <w:szCs w:val="24"/>
              </w:rPr>
            </w:pPr>
            <w:r>
              <w:rPr>
                <w:rFonts w:ascii="PT Astra Serif" w:hAnsi="PT Astra Serif" w:cs="PT Astra Serif"/>
                <w:sz w:val="24"/>
                <w:szCs w:val="24"/>
              </w:rPr>
              <w:t xml:space="preserve">Р/ с 03211643000000013233 </w:t>
            </w:r>
            <w:r w:rsidRPr="00A468B1">
              <w:rPr>
                <w:rFonts w:ascii="PT Astra Serif" w:hAnsi="PT Astra Serif" w:cs="PT Astra Serif"/>
                <w:sz w:val="24"/>
                <w:szCs w:val="24"/>
              </w:rPr>
              <w:t>ОКЦ № 1 ВОЛГО-ВЯТСКОГО ГУ БАНКА РОССИИ//УФК по Нижегородской области, г. Нижний Новгород</w:t>
            </w:r>
          </w:p>
          <w:p w:rsidR="00A468B1" w:rsidRPr="00A468B1" w:rsidRDefault="00A468B1" w:rsidP="00A468B1">
            <w:pPr>
              <w:spacing w:after="0" w:line="240" w:lineRule="auto"/>
              <w:rPr>
                <w:rFonts w:ascii="PT Astra Serif" w:eastAsia="Arial Unicode MS" w:hAnsi="PT Astra Serif" w:cs="PT Astra Serif"/>
                <w:color w:val="000000"/>
                <w:sz w:val="24"/>
                <w:szCs w:val="24"/>
              </w:rPr>
            </w:pPr>
            <w:r w:rsidRPr="00A468B1">
              <w:rPr>
                <w:rFonts w:ascii="PT Astra Serif" w:hAnsi="PT Astra Serif" w:cs="PT Astra Serif"/>
                <w:sz w:val="24"/>
                <w:szCs w:val="24"/>
              </w:rPr>
              <w:t>К/с 40102810745370000024</w:t>
            </w:r>
          </w:p>
          <w:p w:rsidR="00A468B1" w:rsidRPr="00A468B1" w:rsidRDefault="00A468B1" w:rsidP="00A468B1">
            <w:pPr>
              <w:tabs>
                <w:tab w:val="left" w:pos="4536"/>
                <w:tab w:val="left" w:pos="4678"/>
              </w:tabs>
              <w:spacing w:after="0" w:line="240" w:lineRule="auto"/>
              <w:jc w:val="both"/>
              <w:rPr>
                <w:rFonts w:ascii="PT Astra Serif" w:hAnsi="PT Astra Serif"/>
                <w:sz w:val="24"/>
                <w:szCs w:val="24"/>
              </w:rPr>
            </w:pPr>
            <w:r w:rsidRPr="00A468B1">
              <w:rPr>
                <w:rFonts w:ascii="PT Astra Serif" w:hAnsi="PT Astra Serif" w:cs="PT Astra Serif"/>
                <w:sz w:val="24"/>
                <w:szCs w:val="24"/>
              </w:rPr>
              <w:t>БИК 012202102</w:t>
            </w:r>
          </w:p>
          <w:p w:rsidR="00A468B1" w:rsidRPr="00A468B1" w:rsidRDefault="00A468B1" w:rsidP="00A468B1">
            <w:pPr>
              <w:spacing w:after="0" w:line="240" w:lineRule="auto"/>
              <w:jc w:val="both"/>
              <w:rPr>
                <w:rFonts w:ascii="PT Astra Serif" w:hAnsi="PT Astra Serif"/>
                <w:b/>
                <w:sz w:val="24"/>
                <w:szCs w:val="24"/>
              </w:rPr>
            </w:pPr>
          </w:p>
          <w:p w:rsidR="00A468B1" w:rsidRPr="00A468B1" w:rsidRDefault="00A468B1" w:rsidP="00A468B1">
            <w:pPr>
              <w:spacing w:after="0" w:line="240" w:lineRule="auto"/>
              <w:jc w:val="both"/>
              <w:rPr>
                <w:rFonts w:ascii="PT Astra Serif" w:hAnsi="PT Astra Serif"/>
                <w:b/>
                <w:sz w:val="24"/>
                <w:szCs w:val="24"/>
              </w:rPr>
            </w:pPr>
            <w:r>
              <w:rPr>
                <w:rFonts w:ascii="PT Astra Serif" w:hAnsi="PT Astra Serif"/>
                <w:b/>
                <w:sz w:val="24"/>
                <w:szCs w:val="24"/>
              </w:rPr>
              <w:t>________________________</w:t>
            </w:r>
            <w:r w:rsidRPr="00A468B1">
              <w:rPr>
                <w:rFonts w:ascii="PT Astra Serif" w:hAnsi="PT Astra Serif"/>
                <w:b/>
                <w:sz w:val="24"/>
                <w:szCs w:val="24"/>
              </w:rPr>
              <w:t>/</w:t>
            </w:r>
            <w:proofErr w:type="spellStart"/>
            <w:r w:rsidRPr="00A468B1">
              <w:rPr>
                <w:rFonts w:ascii="PT Astra Serif" w:hAnsi="PT Astra Serif"/>
                <w:b/>
                <w:sz w:val="24"/>
                <w:szCs w:val="24"/>
              </w:rPr>
              <w:t>Р.Р.Ислямов</w:t>
            </w:r>
            <w:proofErr w:type="spellEnd"/>
            <w:r w:rsidRPr="00A468B1">
              <w:rPr>
                <w:rFonts w:ascii="PT Astra Serif" w:hAnsi="PT Astra Serif"/>
                <w:b/>
                <w:sz w:val="24"/>
                <w:szCs w:val="24"/>
              </w:rPr>
              <w:t>/</w:t>
            </w:r>
          </w:p>
          <w:p w:rsidR="002D24A8" w:rsidRPr="002D24A8" w:rsidRDefault="002D24A8" w:rsidP="002D24A8">
            <w:pPr>
              <w:spacing w:after="0" w:line="240" w:lineRule="auto"/>
              <w:rPr>
                <w:rFonts w:ascii="Times New Roman" w:hAnsi="Times New Roman" w:cs="Times New Roman"/>
                <w:b/>
                <w:sz w:val="24"/>
                <w:szCs w:val="24"/>
              </w:rPr>
            </w:pPr>
          </w:p>
          <w:p w:rsidR="002D24A8" w:rsidRPr="002D24A8" w:rsidRDefault="002D24A8" w:rsidP="002D24A8">
            <w:pPr>
              <w:spacing w:after="0" w:line="240" w:lineRule="auto"/>
              <w:ind w:left="709" w:firstLine="709"/>
              <w:jc w:val="center"/>
              <w:rPr>
                <w:rFonts w:ascii="Times New Roman" w:hAnsi="Times New Roman" w:cs="Times New Roman"/>
                <w:b/>
                <w:sz w:val="24"/>
                <w:szCs w:val="24"/>
              </w:rPr>
            </w:pPr>
          </w:p>
        </w:tc>
        <w:tc>
          <w:tcPr>
            <w:tcW w:w="5511" w:type="dxa"/>
            <w:tcBorders>
              <w:top w:val="single" w:sz="4" w:space="0" w:color="000000"/>
              <w:left w:val="single" w:sz="4" w:space="0" w:color="000000"/>
              <w:bottom w:val="single" w:sz="4" w:space="0" w:color="000000"/>
              <w:right w:val="single" w:sz="4" w:space="0" w:color="000000"/>
            </w:tcBorders>
          </w:tcPr>
          <w:p w:rsidR="002D24A8" w:rsidRPr="002D24A8" w:rsidRDefault="002D24A8" w:rsidP="002D24A8">
            <w:pPr>
              <w:spacing w:after="0" w:line="240" w:lineRule="auto"/>
              <w:ind w:left="709" w:firstLine="709"/>
              <w:rPr>
                <w:rFonts w:ascii="Times New Roman" w:hAnsi="Times New Roman" w:cs="Times New Roman"/>
                <w:sz w:val="24"/>
                <w:szCs w:val="24"/>
              </w:rPr>
            </w:pPr>
            <w:r w:rsidRPr="002D24A8">
              <w:rPr>
                <w:rFonts w:ascii="Times New Roman" w:hAnsi="Times New Roman" w:cs="Times New Roman"/>
                <w:sz w:val="24"/>
                <w:szCs w:val="24"/>
              </w:rPr>
              <w:t>Поставщик:</w:t>
            </w:r>
          </w:p>
          <w:p w:rsidR="002D24A8" w:rsidRDefault="002D24A8"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b/>
                <w:sz w:val="24"/>
                <w:szCs w:val="24"/>
              </w:rPr>
            </w:pPr>
          </w:p>
          <w:p w:rsidR="00C673FC" w:rsidRDefault="00C673FC" w:rsidP="00787C82">
            <w:pPr>
              <w:spacing w:after="0" w:line="240" w:lineRule="auto"/>
              <w:rPr>
                <w:rFonts w:ascii="Times New Roman" w:hAnsi="Times New Roman" w:cs="Times New Roman"/>
                <w:sz w:val="24"/>
                <w:szCs w:val="24"/>
              </w:rPr>
            </w:pPr>
          </w:p>
          <w:p w:rsidR="00ED7A0E" w:rsidRDefault="00ED7A0E" w:rsidP="00787C82">
            <w:pPr>
              <w:spacing w:after="0" w:line="240" w:lineRule="auto"/>
              <w:rPr>
                <w:rFonts w:ascii="Times New Roman" w:hAnsi="Times New Roman" w:cs="Times New Roman"/>
                <w:sz w:val="24"/>
                <w:szCs w:val="24"/>
              </w:rPr>
            </w:pPr>
          </w:p>
          <w:p w:rsidR="00ED7A0E" w:rsidRDefault="00ED7A0E" w:rsidP="00787C82">
            <w:pPr>
              <w:spacing w:after="0" w:line="240" w:lineRule="auto"/>
              <w:rPr>
                <w:rFonts w:ascii="Times New Roman" w:hAnsi="Times New Roman" w:cs="Times New Roman"/>
                <w:sz w:val="24"/>
                <w:szCs w:val="24"/>
              </w:rPr>
            </w:pPr>
          </w:p>
          <w:p w:rsidR="00ED7A0E" w:rsidRDefault="00ED7A0E" w:rsidP="00787C82">
            <w:pPr>
              <w:spacing w:after="0" w:line="240" w:lineRule="auto"/>
              <w:rPr>
                <w:rFonts w:ascii="Times New Roman" w:hAnsi="Times New Roman" w:cs="Times New Roman"/>
                <w:sz w:val="24"/>
                <w:szCs w:val="24"/>
              </w:rPr>
            </w:pPr>
          </w:p>
          <w:p w:rsidR="00ED7A0E" w:rsidRDefault="00ED7A0E" w:rsidP="00787C82">
            <w:pPr>
              <w:spacing w:after="0" w:line="240" w:lineRule="auto"/>
              <w:rPr>
                <w:rFonts w:ascii="Times New Roman" w:hAnsi="Times New Roman" w:cs="Times New Roman"/>
                <w:sz w:val="24"/>
                <w:szCs w:val="24"/>
              </w:rPr>
            </w:pPr>
          </w:p>
          <w:p w:rsidR="00ED7A0E" w:rsidRDefault="00ED7A0E" w:rsidP="00787C82">
            <w:pPr>
              <w:spacing w:after="0" w:line="240" w:lineRule="auto"/>
              <w:rPr>
                <w:rFonts w:ascii="Times New Roman" w:hAnsi="Times New Roman" w:cs="Times New Roman"/>
                <w:sz w:val="24"/>
                <w:szCs w:val="24"/>
              </w:rPr>
            </w:pPr>
          </w:p>
          <w:p w:rsidR="00ED7A0E" w:rsidRDefault="00ED7A0E" w:rsidP="00787C82">
            <w:pPr>
              <w:spacing w:after="0" w:line="240" w:lineRule="auto"/>
              <w:rPr>
                <w:rFonts w:ascii="Times New Roman" w:hAnsi="Times New Roman" w:cs="Times New Roman"/>
                <w:sz w:val="24"/>
                <w:szCs w:val="24"/>
              </w:rPr>
            </w:pPr>
          </w:p>
          <w:p w:rsidR="00ED7A0E" w:rsidRDefault="00ED7A0E" w:rsidP="00787C82">
            <w:pPr>
              <w:spacing w:after="0" w:line="240" w:lineRule="auto"/>
              <w:rPr>
                <w:rFonts w:ascii="Times New Roman" w:hAnsi="Times New Roman" w:cs="Times New Roman"/>
                <w:sz w:val="24"/>
                <w:szCs w:val="24"/>
              </w:rPr>
            </w:pPr>
          </w:p>
          <w:p w:rsidR="00ED7A0E" w:rsidRPr="00787C82" w:rsidRDefault="00ED7A0E" w:rsidP="00787C82">
            <w:pPr>
              <w:spacing w:after="0" w:line="240" w:lineRule="auto"/>
              <w:rPr>
                <w:rFonts w:ascii="Times New Roman" w:hAnsi="Times New Roman" w:cs="Times New Roman"/>
                <w:sz w:val="24"/>
                <w:szCs w:val="24"/>
              </w:rPr>
            </w:pPr>
          </w:p>
          <w:p w:rsidR="002D24A8" w:rsidRPr="002D24A8" w:rsidRDefault="002D24A8" w:rsidP="002D24A8">
            <w:pPr>
              <w:spacing w:after="0" w:line="240" w:lineRule="auto"/>
              <w:ind w:left="709" w:firstLine="709"/>
              <w:rPr>
                <w:rFonts w:ascii="Times New Roman" w:hAnsi="Times New Roman" w:cs="Times New Roman"/>
                <w:b/>
                <w:sz w:val="24"/>
                <w:szCs w:val="24"/>
              </w:rPr>
            </w:pPr>
          </w:p>
          <w:p w:rsidR="002D24A8" w:rsidRPr="002D24A8" w:rsidRDefault="00787C82" w:rsidP="00C673FC">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w:t>
            </w:r>
            <w:r w:rsidR="002D24A8" w:rsidRPr="002D24A8">
              <w:rPr>
                <w:rFonts w:ascii="Times New Roman" w:hAnsi="Times New Roman" w:cs="Times New Roman"/>
                <w:b/>
                <w:sz w:val="24"/>
                <w:szCs w:val="24"/>
              </w:rPr>
              <w:t>__/</w:t>
            </w:r>
            <w:r w:rsidR="00C673FC">
              <w:rPr>
                <w:rFonts w:ascii="Times New Roman" w:hAnsi="Times New Roman" w:cs="Times New Roman"/>
                <w:b/>
                <w:sz w:val="24"/>
                <w:szCs w:val="24"/>
              </w:rPr>
              <w:t>_________</w:t>
            </w:r>
            <w:r w:rsidR="002D24A8" w:rsidRPr="002D24A8">
              <w:rPr>
                <w:rFonts w:ascii="Times New Roman" w:hAnsi="Times New Roman" w:cs="Times New Roman"/>
                <w:b/>
                <w:sz w:val="24"/>
                <w:szCs w:val="24"/>
              </w:rPr>
              <w:t xml:space="preserve"> /</w:t>
            </w:r>
          </w:p>
        </w:tc>
      </w:tr>
    </w:tbl>
    <w:p w:rsidR="00565703" w:rsidRPr="00D56818" w:rsidRDefault="00565703" w:rsidP="00D56818">
      <w:pPr>
        <w:tabs>
          <w:tab w:val="left" w:pos="426"/>
        </w:tabs>
        <w:spacing w:after="0" w:line="240" w:lineRule="auto"/>
        <w:jc w:val="both"/>
        <w:rPr>
          <w:rFonts w:ascii="Times New Roman" w:hAnsi="Times New Roman" w:cs="Times New Roman"/>
          <w:sz w:val="24"/>
          <w:szCs w:val="24"/>
        </w:rPr>
      </w:pPr>
    </w:p>
    <w:sectPr w:rsidR="00565703" w:rsidRPr="00D56818" w:rsidSect="000026B6">
      <w:pgSz w:w="11906" w:h="16838"/>
      <w:pgMar w:top="284" w:right="991"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94E23"/>
    <w:multiLevelType w:val="hybridMultilevel"/>
    <w:tmpl w:val="C4520D64"/>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552E0594"/>
    <w:multiLevelType w:val="hybridMultilevel"/>
    <w:tmpl w:val="1ABCE15C"/>
    <w:lvl w:ilvl="0" w:tplc="21369F64">
      <w:start w:val="1"/>
      <w:numFmt w:val="decimal"/>
      <w:lvlText w:val="%1."/>
      <w:lvlJc w:val="left"/>
      <w:pPr>
        <w:ind w:left="786" w:hanging="360"/>
      </w:pPr>
      <w:rPr>
        <w:rFonts w:hint="default"/>
      </w:rPr>
    </w:lvl>
    <w:lvl w:ilvl="1" w:tplc="04190019" w:tentative="1">
      <w:start w:val="1"/>
      <w:numFmt w:val="lowerLetter"/>
      <w:lvlText w:val="%2."/>
      <w:lvlJc w:val="left"/>
      <w:pPr>
        <w:ind w:left="1552" w:hanging="360"/>
      </w:pPr>
    </w:lvl>
    <w:lvl w:ilvl="2" w:tplc="0419001B" w:tentative="1">
      <w:start w:val="1"/>
      <w:numFmt w:val="lowerRoman"/>
      <w:lvlText w:val="%3."/>
      <w:lvlJc w:val="right"/>
      <w:pPr>
        <w:ind w:left="2272" w:hanging="180"/>
      </w:pPr>
    </w:lvl>
    <w:lvl w:ilvl="3" w:tplc="0419000F" w:tentative="1">
      <w:start w:val="1"/>
      <w:numFmt w:val="decimal"/>
      <w:lvlText w:val="%4."/>
      <w:lvlJc w:val="left"/>
      <w:pPr>
        <w:ind w:left="2992" w:hanging="360"/>
      </w:pPr>
    </w:lvl>
    <w:lvl w:ilvl="4" w:tplc="04190019" w:tentative="1">
      <w:start w:val="1"/>
      <w:numFmt w:val="lowerLetter"/>
      <w:lvlText w:val="%5."/>
      <w:lvlJc w:val="left"/>
      <w:pPr>
        <w:ind w:left="3712" w:hanging="360"/>
      </w:pPr>
    </w:lvl>
    <w:lvl w:ilvl="5" w:tplc="0419001B" w:tentative="1">
      <w:start w:val="1"/>
      <w:numFmt w:val="lowerRoman"/>
      <w:lvlText w:val="%6."/>
      <w:lvlJc w:val="right"/>
      <w:pPr>
        <w:ind w:left="4432" w:hanging="180"/>
      </w:pPr>
    </w:lvl>
    <w:lvl w:ilvl="6" w:tplc="0419000F" w:tentative="1">
      <w:start w:val="1"/>
      <w:numFmt w:val="decimal"/>
      <w:lvlText w:val="%7."/>
      <w:lvlJc w:val="left"/>
      <w:pPr>
        <w:ind w:left="5152" w:hanging="360"/>
      </w:pPr>
    </w:lvl>
    <w:lvl w:ilvl="7" w:tplc="04190019" w:tentative="1">
      <w:start w:val="1"/>
      <w:numFmt w:val="lowerLetter"/>
      <w:lvlText w:val="%8."/>
      <w:lvlJc w:val="left"/>
      <w:pPr>
        <w:ind w:left="5872" w:hanging="360"/>
      </w:pPr>
    </w:lvl>
    <w:lvl w:ilvl="8" w:tplc="0419001B" w:tentative="1">
      <w:start w:val="1"/>
      <w:numFmt w:val="lowerRoman"/>
      <w:lvlText w:val="%9."/>
      <w:lvlJc w:val="right"/>
      <w:pPr>
        <w:ind w:left="6592" w:hanging="180"/>
      </w:pPr>
    </w:lvl>
  </w:abstractNum>
  <w:abstractNum w:abstractNumId="2" w15:restartNumberingAfterBreak="0">
    <w:nsid w:val="5B9370CA"/>
    <w:multiLevelType w:val="hybridMultilevel"/>
    <w:tmpl w:val="79CACD1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E5397D"/>
    <w:multiLevelType w:val="multilevel"/>
    <w:tmpl w:val="5BE5397D"/>
    <w:lvl w:ilvl="0">
      <w:start w:val="1"/>
      <w:numFmt w:val="decimal"/>
      <w:lvlText w:val="%1."/>
      <w:lvlJc w:val="left"/>
      <w:pPr>
        <w:ind w:left="0" w:firstLine="0"/>
      </w:pPr>
      <w:rPr>
        <w:b/>
        <w:strike w:val="0"/>
        <w:dstrike w:val="0"/>
        <w:u w:val="none"/>
        <w:effect w:val="none"/>
      </w:rPr>
    </w:lvl>
    <w:lvl w:ilvl="1">
      <w:start w:val="1"/>
      <w:numFmt w:val="decimal"/>
      <w:lvlText w:val="%1.%2."/>
      <w:lvlJc w:val="left"/>
      <w:pPr>
        <w:ind w:left="0" w:firstLine="0"/>
      </w:pPr>
      <w:rPr>
        <w:strike w:val="0"/>
        <w:dstrike w:val="0"/>
        <w:u w:val="none"/>
        <w:effect w:val="none"/>
      </w:rPr>
    </w:lvl>
    <w:lvl w:ilvl="2">
      <w:start w:val="1"/>
      <w:numFmt w:val="decimal"/>
      <w:lvlText w:val="%1.%2.%3."/>
      <w:lvlJc w:val="left"/>
      <w:pPr>
        <w:ind w:left="0" w:firstLine="0"/>
      </w:pPr>
      <w:rPr>
        <w:strike w:val="0"/>
        <w:dstrike w:val="0"/>
        <w:u w:val="none"/>
        <w:effect w:val="none"/>
      </w:rPr>
    </w:lvl>
    <w:lvl w:ilvl="3">
      <w:start w:val="1"/>
      <w:numFmt w:val="decimal"/>
      <w:lvlText w:val="%1.%2.%3.%4."/>
      <w:lvlJc w:val="left"/>
      <w:pPr>
        <w:ind w:left="0" w:firstLine="0"/>
      </w:pPr>
      <w:rPr>
        <w:strike w:val="0"/>
        <w:dstrike w:val="0"/>
        <w:u w:val="none"/>
        <w:effect w:val="none"/>
      </w:rPr>
    </w:lvl>
    <w:lvl w:ilvl="4">
      <w:start w:val="1"/>
      <w:numFmt w:val="decimal"/>
      <w:lvlText w:val="%1.%2.%3.%4.%5."/>
      <w:lvlJc w:val="left"/>
      <w:pPr>
        <w:ind w:left="0" w:firstLine="0"/>
      </w:pPr>
      <w:rPr>
        <w:strike w:val="0"/>
        <w:dstrike w:val="0"/>
        <w:u w:val="none"/>
        <w:effect w:val="none"/>
      </w:rPr>
    </w:lvl>
    <w:lvl w:ilvl="5">
      <w:start w:val="1"/>
      <w:numFmt w:val="decimal"/>
      <w:lvlText w:val="%1.%2.%3.%4.%5.%6."/>
      <w:lvlJc w:val="left"/>
      <w:pPr>
        <w:ind w:left="0" w:firstLine="0"/>
      </w:pPr>
      <w:rPr>
        <w:strike w:val="0"/>
        <w:dstrike w:val="0"/>
        <w:u w:val="none"/>
        <w:effect w:val="none"/>
      </w:rPr>
    </w:lvl>
    <w:lvl w:ilvl="6">
      <w:start w:val="1"/>
      <w:numFmt w:val="decimal"/>
      <w:lvlText w:val="%1.%2.%3.%4.%5.%6.%7."/>
      <w:lvlJc w:val="left"/>
      <w:pPr>
        <w:ind w:left="0" w:firstLine="0"/>
      </w:pPr>
      <w:rPr>
        <w:strike w:val="0"/>
        <w:dstrike w:val="0"/>
        <w:u w:val="none"/>
        <w:effect w:val="none"/>
      </w:rPr>
    </w:lvl>
    <w:lvl w:ilvl="7">
      <w:start w:val="1"/>
      <w:numFmt w:val="decimal"/>
      <w:lvlText w:val="%1.%2.%3.%4.%5.%6.%7.%8."/>
      <w:lvlJc w:val="left"/>
      <w:pPr>
        <w:ind w:left="0" w:firstLine="0"/>
      </w:pPr>
      <w:rPr>
        <w:strike w:val="0"/>
        <w:dstrike w:val="0"/>
        <w:u w:val="none"/>
        <w:effect w:val="none"/>
      </w:rPr>
    </w:lvl>
    <w:lvl w:ilvl="8">
      <w:start w:val="1"/>
      <w:numFmt w:val="decimal"/>
      <w:lvlText w:val="%1.%2.%3.%4.%5.%6.%7.%8.%9"/>
      <w:lvlJc w:val="left"/>
      <w:pPr>
        <w:ind w:left="0" w:firstLine="0"/>
      </w:pPr>
      <w:rPr>
        <w:strike w:val="0"/>
        <w:dstrike w:val="0"/>
        <w:u w:val="none"/>
        <w:effect w:val="none"/>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A1D06"/>
    <w:rsid w:val="000026B6"/>
    <w:rsid w:val="000156E4"/>
    <w:rsid w:val="00052F6B"/>
    <w:rsid w:val="00053053"/>
    <w:rsid w:val="00063D7D"/>
    <w:rsid w:val="0009377F"/>
    <w:rsid w:val="00095C8B"/>
    <w:rsid w:val="000A1D06"/>
    <w:rsid w:val="000A4F5B"/>
    <w:rsid w:val="000A7782"/>
    <w:rsid w:val="000D4393"/>
    <w:rsid w:val="00120A4E"/>
    <w:rsid w:val="00133C87"/>
    <w:rsid w:val="00141FC8"/>
    <w:rsid w:val="00144C3E"/>
    <w:rsid w:val="00163320"/>
    <w:rsid w:val="001801F8"/>
    <w:rsid w:val="00192531"/>
    <w:rsid w:val="00197B83"/>
    <w:rsid w:val="001B1213"/>
    <w:rsid w:val="001C747E"/>
    <w:rsid w:val="002129B7"/>
    <w:rsid w:val="0021602F"/>
    <w:rsid w:val="00231135"/>
    <w:rsid w:val="00235B72"/>
    <w:rsid w:val="002407BA"/>
    <w:rsid w:val="002606DA"/>
    <w:rsid w:val="00261846"/>
    <w:rsid w:val="00267592"/>
    <w:rsid w:val="0027620C"/>
    <w:rsid w:val="002D24A8"/>
    <w:rsid w:val="003240BD"/>
    <w:rsid w:val="00332A18"/>
    <w:rsid w:val="00340D70"/>
    <w:rsid w:val="00343E7E"/>
    <w:rsid w:val="00385296"/>
    <w:rsid w:val="00387978"/>
    <w:rsid w:val="00390E38"/>
    <w:rsid w:val="003A0AE9"/>
    <w:rsid w:val="003A12D0"/>
    <w:rsid w:val="003A1816"/>
    <w:rsid w:val="003B6056"/>
    <w:rsid w:val="0047363B"/>
    <w:rsid w:val="00493214"/>
    <w:rsid w:val="004A5E50"/>
    <w:rsid w:val="004C2070"/>
    <w:rsid w:val="00502BA1"/>
    <w:rsid w:val="00510FD4"/>
    <w:rsid w:val="00511209"/>
    <w:rsid w:val="0051472B"/>
    <w:rsid w:val="005550C7"/>
    <w:rsid w:val="0055527E"/>
    <w:rsid w:val="00565703"/>
    <w:rsid w:val="00571807"/>
    <w:rsid w:val="00571FE4"/>
    <w:rsid w:val="00572FDF"/>
    <w:rsid w:val="00586626"/>
    <w:rsid w:val="005A32D5"/>
    <w:rsid w:val="005B47EB"/>
    <w:rsid w:val="005C71DC"/>
    <w:rsid w:val="005D5A40"/>
    <w:rsid w:val="005F0497"/>
    <w:rsid w:val="00607152"/>
    <w:rsid w:val="00612E94"/>
    <w:rsid w:val="00645E5B"/>
    <w:rsid w:val="00645FF6"/>
    <w:rsid w:val="006536D7"/>
    <w:rsid w:val="00666CB6"/>
    <w:rsid w:val="006961AE"/>
    <w:rsid w:val="00706A3F"/>
    <w:rsid w:val="00723BA3"/>
    <w:rsid w:val="00726784"/>
    <w:rsid w:val="00767962"/>
    <w:rsid w:val="00787C82"/>
    <w:rsid w:val="007E0617"/>
    <w:rsid w:val="007E6DCD"/>
    <w:rsid w:val="007F5E3E"/>
    <w:rsid w:val="00801F8D"/>
    <w:rsid w:val="008102BA"/>
    <w:rsid w:val="008165BC"/>
    <w:rsid w:val="008301B8"/>
    <w:rsid w:val="00851772"/>
    <w:rsid w:val="00853CEF"/>
    <w:rsid w:val="00854CA2"/>
    <w:rsid w:val="00873EC8"/>
    <w:rsid w:val="008832B1"/>
    <w:rsid w:val="008F791B"/>
    <w:rsid w:val="00915527"/>
    <w:rsid w:val="00921C5F"/>
    <w:rsid w:val="00940975"/>
    <w:rsid w:val="00943A1D"/>
    <w:rsid w:val="00983077"/>
    <w:rsid w:val="009A3CDB"/>
    <w:rsid w:val="009A73C9"/>
    <w:rsid w:val="009C6790"/>
    <w:rsid w:val="009E0823"/>
    <w:rsid w:val="00A14C00"/>
    <w:rsid w:val="00A2502F"/>
    <w:rsid w:val="00A304D0"/>
    <w:rsid w:val="00A413DB"/>
    <w:rsid w:val="00A468B1"/>
    <w:rsid w:val="00A52D35"/>
    <w:rsid w:val="00A8563C"/>
    <w:rsid w:val="00A9081F"/>
    <w:rsid w:val="00AE7AC6"/>
    <w:rsid w:val="00AF6264"/>
    <w:rsid w:val="00B1561A"/>
    <w:rsid w:val="00B170AB"/>
    <w:rsid w:val="00B35319"/>
    <w:rsid w:val="00B451D7"/>
    <w:rsid w:val="00B7460D"/>
    <w:rsid w:val="00B77698"/>
    <w:rsid w:val="00B87C49"/>
    <w:rsid w:val="00BA7AB2"/>
    <w:rsid w:val="00BB4490"/>
    <w:rsid w:val="00C51425"/>
    <w:rsid w:val="00C543B9"/>
    <w:rsid w:val="00C55A9C"/>
    <w:rsid w:val="00C56141"/>
    <w:rsid w:val="00C670EB"/>
    <w:rsid w:val="00C673FC"/>
    <w:rsid w:val="00C80680"/>
    <w:rsid w:val="00CD30D8"/>
    <w:rsid w:val="00CE75DA"/>
    <w:rsid w:val="00D03758"/>
    <w:rsid w:val="00D308E7"/>
    <w:rsid w:val="00D33BD7"/>
    <w:rsid w:val="00D41837"/>
    <w:rsid w:val="00D43AAF"/>
    <w:rsid w:val="00D44D35"/>
    <w:rsid w:val="00D56818"/>
    <w:rsid w:val="00D713B4"/>
    <w:rsid w:val="00D72A3C"/>
    <w:rsid w:val="00DA1D91"/>
    <w:rsid w:val="00DB301C"/>
    <w:rsid w:val="00DB53F0"/>
    <w:rsid w:val="00DC01FC"/>
    <w:rsid w:val="00DF3D1A"/>
    <w:rsid w:val="00E21DFF"/>
    <w:rsid w:val="00E4789F"/>
    <w:rsid w:val="00E51C9F"/>
    <w:rsid w:val="00E80A42"/>
    <w:rsid w:val="00EA43FE"/>
    <w:rsid w:val="00EA4B39"/>
    <w:rsid w:val="00EC27FA"/>
    <w:rsid w:val="00ED58B2"/>
    <w:rsid w:val="00ED7A0E"/>
    <w:rsid w:val="00EE6F1E"/>
    <w:rsid w:val="00F043AE"/>
    <w:rsid w:val="00F12228"/>
    <w:rsid w:val="00F26940"/>
    <w:rsid w:val="00F304D7"/>
    <w:rsid w:val="00F329B2"/>
    <w:rsid w:val="00F82807"/>
    <w:rsid w:val="00F90F95"/>
    <w:rsid w:val="00FA645C"/>
    <w:rsid w:val="00FC489B"/>
    <w:rsid w:val="00FF44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23CC"/>
  <w15:docId w15:val="{35C0863A-8F24-43B0-A733-74BFECEE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592"/>
    <w:pPr>
      <w:ind w:left="720"/>
      <w:contextualSpacing/>
    </w:pPr>
  </w:style>
  <w:style w:type="table" w:styleId="a4">
    <w:name w:val="Table Grid"/>
    <w:basedOn w:val="a1"/>
    <w:uiPriority w:val="59"/>
    <w:rsid w:val="002311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A413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13DB"/>
    <w:rPr>
      <w:rFonts w:ascii="Tahoma" w:hAnsi="Tahoma" w:cs="Tahoma"/>
      <w:sz w:val="16"/>
      <w:szCs w:val="16"/>
    </w:rPr>
  </w:style>
  <w:style w:type="character" w:styleId="a7">
    <w:name w:val="Hyperlink"/>
    <w:semiHidden/>
    <w:unhideWhenUsed/>
    <w:rsid w:val="002D24A8"/>
    <w:rPr>
      <w:color w:val="0000FF"/>
      <w:u w:val="single"/>
    </w:rPr>
  </w:style>
  <w:style w:type="paragraph" w:styleId="a8">
    <w:name w:val="No Spacing"/>
    <w:aliases w:val="Без интервал"/>
    <w:link w:val="a9"/>
    <w:uiPriority w:val="1"/>
    <w:qFormat/>
    <w:rsid w:val="002D24A8"/>
    <w:pPr>
      <w:spacing w:after="0" w:line="240" w:lineRule="auto"/>
    </w:pPr>
    <w:rPr>
      <w:rFonts w:ascii="Calibri" w:eastAsia="Calibri" w:hAnsi="Calibri" w:cs="Calibri"/>
      <w:lang w:eastAsia="en-US"/>
    </w:rPr>
  </w:style>
  <w:style w:type="paragraph" w:customStyle="1" w:styleId="ConsNonformat">
    <w:name w:val="ConsNonformat"/>
    <w:rsid w:val="002D24A8"/>
    <w:pPr>
      <w:widowControl w:val="0"/>
      <w:spacing w:after="0" w:line="240" w:lineRule="auto"/>
      <w:ind w:right="19772"/>
    </w:pPr>
    <w:rPr>
      <w:rFonts w:ascii="Courier New" w:eastAsia="Times New Roman" w:hAnsi="Courier New" w:cs="Courier New"/>
      <w:sz w:val="20"/>
      <w:szCs w:val="20"/>
    </w:rPr>
  </w:style>
  <w:style w:type="character" w:customStyle="1" w:styleId="a9">
    <w:name w:val="Без интервала Знак"/>
    <w:aliases w:val="Без интервал Знак"/>
    <w:link w:val="a8"/>
    <w:uiPriority w:val="1"/>
    <w:qFormat/>
    <w:locked/>
    <w:rsid w:val="000026B6"/>
    <w:rPr>
      <w:rFonts w:ascii="Calibri" w:eastAsia="Calibri" w:hAnsi="Calibri" w:cs="Calibri"/>
      <w:lang w:eastAsia="en-US"/>
    </w:rPr>
  </w:style>
  <w:style w:type="character" w:customStyle="1" w:styleId="ConsPlusNormal">
    <w:name w:val="ConsPlusNormal Знак"/>
    <w:link w:val="ConsPlusNormal0"/>
    <w:qFormat/>
    <w:locked/>
    <w:rsid w:val="000026B6"/>
    <w:rPr>
      <w:rFonts w:ascii="Arial" w:hAnsi="Arial" w:cs="Arial"/>
      <w:lang w:eastAsia="ar-SA"/>
    </w:rPr>
  </w:style>
  <w:style w:type="paragraph" w:customStyle="1" w:styleId="ConsPlusNormal0">
    <w:name w:val="ConsPlusNormal"/>
    <w:link w:val="ConsPlusNormal"/>
    <w:rsid w:val="000026B6"/>
    <w:pPr>
      <w:widowControl w:val="0"/>
      <w:suppressAutoHyphens/>
      <w:autoSpaceDE w:val="0"/>
      <w:spacing w:after="0" w:line="240" w:lineRule="auto"/>
      <w:ind w:firstLine="720"/>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15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E224D-22E2-492A-BD79-1A8EB098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1206</Words>
  <Characters>6879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Регина</cp:lastModifiedBy>
  <cp:revision>5</cp:revision>
  <cp:lastPrinted>2024-07-08T12:29:00Z</cp:lastPrinted>
  <dcterms:created xsi:type="dcterms:W3CDTF">2026-08-13T06:50:00Z</dcterms:created>
  <dcterms:modified xsi:type="dcterms:W3CDTF">2026-08-18T06:00:00Z</dcterms:modified>
</cp:coreProperties>
</file>