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EB" w:rsidRDefault="000057EB" w:rsidP="000057EB">
      <w:pPr>
        <w:tabs>
          <w:tab w:val="left" w:pos="4962"/>
        </w:tabs>
        <w:ind w:firstLine="709"/>
        <w:jc w:val="both"/>
      </w:pPr>
    </w:p>
    <w:p w:rsidR="000057EB" w:rsidRDefault="000057EB" w:rsidP="000057EB">
      <w:pPr>
        <w:pStyle w:val="1"/>
        <w:spacing w:after="120"/>
      </w:pPr>
      <w:bookmarkStart w:id="0" w:name="_Toc253055352"/>
      <w:bookmarkStart w:id="1" w:name="_Toc348511213"/>
      <w:bookmarkStart w:id="2" w:name="_Toc265609533"/>
      <w:bookmarkStart w:id="3" w:name="_Toc258236857"/>
      <w:bookmarkStart w:id="4" w:name="_Toc536297084"/>
      <w:bookmarkStart w:id="5" w:name="_Toc475087728"/>
      <w:bookmarkStart w:id="6" w:name="_Toc474761026"/>
      <w:r>
        <w:t>ТЕХНИЧЕСКОЕ ЗАДАНИЕ</w:t>
      </w:r>
      <w:bookmarkEnd w:id="0"/>
      <w:bookmarkEnd w:id="1"/>
      <w:bookmarkEnd w:id="2"/>
      <w:bookmarkEnd w:id="3"/>
      <w:bookmarkEnd w:id="4"/>
      <w:bookmarkEnd w:id="5"/>
      <w:bookmarkEnd w:id="6"/>
    </w:p>
    <w:p w:rsidR="004C1FEC" w:rsidRDefault="000057EB" w:rsidP="0087559F">
      <w:pPr>
        <w:jc w:val="center"/>
        <w:rPr>
          <w:b/>
          <w:bCs/>
        </w:rPr>
      </w:pPr>
      <w:r>
        <w:rPr>
          <w:b/>
          <w:bCs/>
        </w:rPr>
        <w:t xml:space="preserve">На оказание услуг по замене </w:t>
      </w:r>
      <w:r w:rsidR="004C1FEC">
        <w:rPr>
          <w:b/>
          <w:bCs/>
        </w:rPr>
        <w:t xml:space="preserve">тормозных дисков и колодок </w:t>
      </w:r>
      <w:r>
        <w:rPr>
          <w:b/>
          <w:bCs/>
        </w:rPr>
        <w:t xml:space="preserve">для автомобиля </w:t>
      </w:r>
      <w:r w:rsidR="004C1FEC" w:rsidRPr="004C1FEC">
        <w:rPr>
          <w:b/>
          <w:lang w:val="en-US"/>
        </w:rPr>
        <w:t>HYUNDAI</w:t>
      </w:r>
      <w:r w:rsidR="004C1FEC" w:rsidRPr="004C1FEC">
        <w:rPr>
          <w:b/>
        </w:rPr>
        <w:t xml:space="preserve"> </w:t>
      </w:r>
      <w:r w:rsidR="004C1FEC" w:rsidRPr="004C1FEC">
        <w:rPr>
          <w:b/>
          <w:lang w:val="en-US"/>
        </w:rPr>
        <w:t>VF</w:t>
      </w:r>
      <w:r w:rsidR="004C1FEC" w:rsidRPr="004C1FEC">
        <w:rPr>
          <w:b/>
        </w:rPr>
        <w:t xml:space="preserve"> (</w:t>
      </w:r>
      <w:r w:rsidR="004C1FEC" w:rsidRPr="004C1FEC">
        <w:rPr>
          <w:b/>
          <w:lang w:val="en-US"/>
        </w:rPr>
        <w:t>i</w:t>
      </w:r>
      <w:r w:rsidR="004C1FEC" w:rsidRPr="004C1FEC">
        <w:rPr>
          <w:b/>
        </w:rPr>
        <w:t>40)</w:t>
      </w:r>
    </w:p>
    <w:p w:rsidR="0087559F" w:rsidRDefault="0087559F" w:rsidP="0087559F">
      <w:pPr>
        <w:jc w:val="center"/>
        <w:rPr>
          <w:lang w:eastAsia="ru-RU"/>
        </w:rPr>
      </w:pPr>
      <w:r w:rsidRPr="006A65FA">
        <w:rPr>
          <w:lang w:eastAsia="ru-RU"/>
        </w:rPr>
        <w:t xml:space="preserve">Управление </w:t>
      </w:r>
      <w:r>
        <w:rPr>
          <w:lang w:eastAsia="ru-RU"/>
        </w:rPr>
        <w:t>Федеральной антимонопольной службы</w:t>
      </w:r>
      <w:r w:rsidRPr="006A65FA">
        <w:rPr>
          <w:lang w:eastAsia="ru-RU"/>
        </w:rPr>
        <w:t xml:space="preserve"> по Курганской области</w:t>
      </w:r>
    </w:p>
    <w:p w:rsidR="000057EB" w:rsidRDefault="000057EB" w:rsidP="000057EB">
      <w:pPr>
        <w:ind w:firstLine="680"/>
        <w:jc w:val="center"/>
        <w:rPr>
          <w:b/>
          <w:bCs/>
        </w:rPr>
      </w:pPr>
    </w:p>
    <w:p w:rsidR="000057EB" w:rsidRDefault="000057EB" w:rsidP="000057EB">
      <w:pPr>
        <w:ind w:firstLine="680"/>
        <w:jc w:val="center"/>
        <w:rPr>
          <w:b/>
          <w:bCs/>
        </w:rPr>
      </w:pPr>
    </w:p>
    <w:p w:rsidR="000057EB" w:rsidRDefault="000057EB" w:rsidP="000057EB">
      <w:pPr>
        <w:ind w:firstLine="680"/>
        <w:rPr>
          <w:b/>
        </w:rPr>
      </w:pPr>
      <w:r>
        <w:rPr>
          <w:b/>
        </w:rPr>
        <w:t>1. Заказчик</w:t>
      </w:r>
    </w:p>
    <w:p w:rsidR="000057EB" w:rsidRPr="0087559F" w:rsidRDefault="000057EB" w:rsidP="0087559F">
      <w:pPr>
        <w:ind w:left="142" w:firstLine="142"/>
        <w:jc w:val="center"/>
        <w:rPr>
          <w:lang w:eastAsia="ru-RU"/>
        </w:rPr>
      </w:pPr>
      <w:r>
        <w:t xml:space="preserve">Управление </w:t>
      </w:r>
      <w:r w:rsidR="0087559F" w:rsidRPr="006A65FA">
        <w:rPr>
          <w:lang w:eastAsia="ru-RU"/>
        </w:rPr>
        <w:t xml:space="preserve">Управление </w:t>
      </w:r>
      <w:r w:rsidR="0087559F">
        <w:rPr>
          <w:lang w:eastAsia="ru-RU"/>
        </w:rPr>
        <w:t>Федеральной антимонопольной службы</w:t>
      </w:r>
      <w:r w:rsidR="0087559F" w:rsidRPr="006A65FA">
        <w:rPr>
          <w:lang w:eastAsia="ru-RU"/>
        </w:rPr>
        <w:t xml:space="preserve"> по Курганской области</w:t>
      </w:r>
      <w:r>
        <w:t xml:space="preserve">. </w:t>
      </w:r>
    </w:p>
    <w:p w:rsidR="000057EB" w:rsidRPr="0087559F" w:rsidRDefault="000057EB" w:rsidP="0087559F">
      <w:pPr>
        <w:ind w:firstLine="709"/>
      </w:pPr>
      <w:r>
        <w:t xml:space="preserve">Адрес: </w:t>
      </w:r>
      <w:r w:rsidR="0087559F">
        <w:t>640002</w:t>
      </w:r>
      <w:r>
        <w:t>, г. К</w:t>
      </w:r>
      <w:r w:rsidR="0087559F">
        <w:t>урган</w:t>
      </w:r>
      <w:r>
        <w:t xml:space="preserve">, ул. </w:t>
      </w:r>
      <w:r w:rsidR="0087559F">
        <w:t>М. Горького, 40</w:t>
      </w:r>
      <w:r>
        <w:t xml:space="preserve">.           </w:t>
      </w:r>
    </w:p>
    <w:p w:rsidR="000057EB" w:rsidRDefault="000057EB" w:rsidP="000057EB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0057EB" w:rsidRDefault="000057EB" w:rsidP="000057EB">
      <w:pPr>
        <w:spacing w:after="120"/>
        <w:ind w:left="709"/>
        <w:rPr>
          <w:b/>
        </w:rPr>
      </w:pPr>
      <w:r>
        <w:rPr>
          <w:b/>
        </w:rPr>
        <w:t>2. Предмет закупки и срок исполнения</w:t>
      </w:r>
    </w:p>
    <w:p w:rsidR="000057EB" w:rsidRPr="0087559F" w:rsidRDefault="000057EB" w:rsidP="000057EB">
      <w:pPr>
        <w:spacing w:before="60"/>
        <w:ind w:firstLine="709"/>
        <w:jc w:val="both"/>
      </w:pPr>
      <w:r>
        <w:rPr>
          <w:bCs/>
          <w:iCs/>
        </w:rPr>
        <w:t>2.1. Предметом закупки является - о</w:t>
      </w:r>
      <w:r>
        <w:t xml:space="preserve">казание услуг по замене </w:t>
      </w:r>
      <w:r w:rsidR="004218D4">
        <w:t xml:space="preserve">тормозных дисков и колодок </w:t>
      </w:r>
      <w:r w:rsidR="004A13A8">
        <w:t>в комплексе</w:t>
      </w:r>
      <w:r w:rsidR="004218D4">
        <w:t xml:space="preserve"> (пыльника пальца тормозного суппорта, пыльник направляющей тормозного суппорта) </w:t>
      </w:r>
      <w:r>
        <w:t xml:space="preserve"> для автомобиля</w:t>
      </w:r>
      <w:r w:rsidR="00236BA4">
        <w:t xml:space="preserve"> </w:t>
      </w:r>
      <w:r w:rsidR="0087559F">
        <w:rPr>
          <w:lang w:val="en-US"/>
        </w:rPr>
        <w:t>HYUNDAI</w:t>
      </w:r>
      <w:r w:rsidR="0087559F" w:rsidRPr="0087559F">
        <w:t xml:space="preserve"> </w:t>
      </w:r>
      <w:r w:rsidR="0087559F">
        <w:rPr>
          <w:lang w:val="en-US"/>
        </w:rPr>
        <w:t>VF</w:t>
      </w:r>
      <w:r w:rsidR="0087559F" w:rsidRPr="0087559F">
        <w:t xml:space="preserve"> </w:t>
      </w:r>
      <w:r w:rsidR="0087559F">
        <w:t>(</w:t>
      </w:r>
      <w:r w:rsidR="0087559F">
        <w:rPr>
          <w:lang w:val="en-US"/>
        </w:rPr>
        <w:t>i</w:t>
      </w:r>
      <w:r w:rsidR="0087559F" w:rsidRPr="0087559F">
        <w:t>40)</w:t>
      </w:r>
    </w:p>
    <w:p w:rsidR="000057EB" w:rsidRDefault="000057EB" w:rsidP="000057EB">
      <w:pPr>
        <w:spacing w:before="60"/>
        <w:ind w:firstLine="709"/>
        <w:jc w:val="both"/>
      </w:pPr>
      <w:r>
        <w:t xml:space="preserve">2.2. Услуги  оказываются официальным дилерским центром компании или специализированным автосервисом - уполномоченным партнёром официального дилера по проведению технического обслуживания автомобилей или специализированным автосервисом имеющим лицензию для проведения технического обслуживания автомобилей (далее – Исполнитель), расположенном в г. </w:t>
      </w:r>
      <w:r w:rsidR="0060099D">
        <w:t>Кургане</w:t>
      </w:r>
      <w:r>
        <w:t>.</w:t>
      </w:r>
    </w:p>
    <w:p w:rsidR="000057EB" w:rsidRDefault="00DB12FB" w:rsidP="000057EB">
      <w:pPr>
        <w:ind w:left="142" w:firstLine="567"/>
        <w:jc w:val="both"/>
        <w:rPr>
          <w:lang w:val="en-US"/>
        </w:rPr>
      </w:pPr>
      <w:r>
        <w:t>2.3</w:t>
      </w:r>
      <w:r w:rsidR="000057EB">
        <w:t>.  Характеристика автомобиля:</w:t>
      </w:r>
    </w:p>
    <w:p w:rsidR="000057EB" w:rsidRDefault="000057EB" w:rsidP="000057EB">
      <w:pPr>
        <w:ind w:left="142" w:firstLine="567"/>
        <w:jc w:val="both"/>
        <w:rPr>
          <w:lang w:val="en-US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1472"/>
        <w:gridCol w:w="1961"/>
        <w:gridCol w:w="3269"/>
      </w:tblGrid>
      <w:tr w:rsidR="000057EB" w:rsidTr="000057EB">
        <w:trPr>
          <w:trHeight w:val="45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п.п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</w:p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выпуска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Государственный номер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</w:rPr>
            </w:pPr>
            <w:r>
              <w:t>Идентификационный номер</w:t>
            </w:r>
          </w:p>
        </w:tc>
      </w:tr>
      <w:tr w:rsidR="000057EB" w:rsidTr="000057EB">
        <w:trPr>
          <w:trHeight w:val="45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60099D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HYUNDAI</w:t>
            </w:r>
            <w:r w:rsidRPr="0087559F">
              <w:t xml:space="preserve"> </w:t>
            </w:r>
            <w:r>
              <w:rPr>
                <w:lang w:val="en-US"/>
              </w:rPr>
              <w:t>VF</w:t>
            </w:r>
            <w:r w:rsidRPr="0087559F">
              <w:t xml:space="preserve"> </w:t>
            </w:r>
            <w:r>
              <w:t>(</w:t>
            </w:r>
            <w:r>
              <w:rPr>
                <w:lang w:val="en-US"/>
              </w:rPr>
              <w:t>i</w:t>
            </w:r>
            <w:r w:rsidRPr="0087559F">
              <w:t>40)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0057E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201</w:t>
            </w:r>
            <w:r w:rsidR="0060099D">
              <w:rPr>
                <w:color w:val="000000"/>
                <w:lang w:val="en-US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60099D">
            <w:pPr>
              <w:jc w:val="center"/>
              <w:rPr>
                <w:color w:val="000000"/>
              </w:rPr>
            </w:pPr>
            <w:r>
              <w:t>Р309МА45</w:t>
            </w: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7EB" w:rsidRDefault="00CF38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XWELB41AAG0000669</w:t>
            </w:r>
          </w:p>
        </w:tc>
      </w:tr>
    </w:tbl>
    <w:p w:rsidR="000057EB" w:rsidRDefault="000057EB" w:rsidP="000057EB">
      <w:pPr>
        <w:tabs>
          <w:tab w:val="num" w:pos="0"/>
          <w:tab w:val="left" w:pos="709"/>
          <w:tab w:val="left" w:pos="900"/>
        </w:tabs>
        <w:rPr>
          <w:b/>
          <w:lang w:val="en-US"/>
        </w:rPr>
      </w:pPr>
    </w:p>
    <w:p w:rsidR="000057EB" w:rsidRDefault="000057EB" w:rsidP="000057EB">
      <w:pPr>
        <w:spacing w:after="120"/>
        <w:ind w:firstLine="709"/>
        <w:rPr>
          <w:b/>
        </w:rPr>
      </w:pPr>
      <w:r>
        <w:rPr>
          <w:b/>
        </w:rPr>
        <w:t>3.  Требования к оказанию услуг</w:t>
      </w:r>
    </w:p>
    <w:p w:rsidR="000057EB" w:rsidRDefault="000057EB" w:rsidP="000057EB">
      <w:pPr>
        <w:pStyle w:val="a7"/>
        <w:ind w:left="0"/>
        <w:jc w:val="both"/>
        <w:rPr>
          <w:lang w:eastAsia="ru-RU"/>
        </w:rPr>
      </w:pPr>
      <w:r>
        <w:rPr>
          <w:lang w:eastAsia="ru-RU"/>
        </w:rPr>
        <w:t xml:space="preserve">          Оказание услуг должно производиться квалифицированным персоналом, прошедшим обучение и с использованием оригинальных запасных частей, смазочных и других эксплуатационных и расходных материалов. Запасные части, расходные материалы должны быть ранее не эксплуатируемыми. Применяемые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Федерации, и обеспечивать безопасную для жизни и здоровья людей эксплуатацию автомобилей, безопасное производство работ. При оказании услуг должны соблюдаться техника безопасности и сохранность имущества Заказчика. </w:t>
      </w:r>
    </w:p>
    <w:p w:rsidR="000057EB" w:rsidRDefault="000057EB" w:rsidP="000057EB">
      <w:pPr>
        <w:tabs>
          <w:tab w:val="left" w:pos="3837"/>
        </w:tabs>
        <w:jc w:val="both"/>
        <w:rPr>
          <w:lang w:eastAsia="ru-RU"/>
        </w:rPr>
      </w:pPr>
      <w:r>
        <w:t xml:space="preserve">            Работы по </w:t>
      </w:r>
      <w:r w:rsidR="004218D4">
        <w:t>ремонту тормозной системы</w:t>
      </w:r>
      <w:r>
        <w:t xml:space="preserve"> производятся на производственных площадях исполнителя, в стоимость работ включены все расходные материалы, комплектующие и запасные части, должны быть выполнены с высоким качеством, с соблюдением технологии производства работ, в месте производства работ должен быть организован контроль качества производства работ. </w:t>
      </w:r>
    </w:p>
    <w:p w:rsidR="000057EB" w:rsidRDefault="000057EB" w:rsidP="000057EB">
      <w:pPr>
        <w:tabs>
          <w:tab w:val="left" w:pos="3837"/>
        </w:tabs>
        <w:ind w:firstLine="709"/>
        <w:jc w:val="both"/>
      </w:pPr>
      <w:r>
        <w:t>Используемые запасные части и расходные материалы должны иметь сертификаты качества и соответствовать ГОСТ, ТУ, действующим в РФ (гарантирующие качество и безопасность товаров), иметь торговую марку и товарный знак. </w:t>
      </w:r>
    </w:p>
    <w:p w:rsidR="000057EB" w:rsidRDefault="000057EB" w:rsidP="000057EB">
      <w:pPr>
        <w:tabs>
          <w:tab w:val="left" w:pos="3837"/>
        </w:tabs>
        <w:ind w:firstLine="709"/>
        <w:jc w:val="both"/>
      </w:pPr>
      <w:r>
        <w:t>Применяемое оборудование, используемое при выполнении работ, должно быть сертифицировано и испытано, иметь технические паспорта. </w:t>
      </w:r>
    </w:p>
    <w:p w:rsidR="000057EB" w:rsidRDefault="000057EB" w:rsidP="000057EB">
      <w:pPr>
        <w:tabs>
          <w:tab w:val="left" w:pos="3837"/>
        </w:tabs>
        <w:ind w:firstLine="709"/>
        <w:jc w:val="both"/>
      </w:pPr>
      <w:r>
        <w:t>Выполненные работы должны быть сданы Заказчику по акту выполненных работ.  </w:t>
      </w:r>
    </w:p>
    <w:p w:rsidR="000057EB" w:rsidRDefault="000057EB" w:rsidP="000057EB">
      <w:pPr>
        <w:tabs>
          <w:tab w:val="left" w:pos="1134"/>
        </w:tabs>
        <w:spacing w:line="280" w:lineRule="exact"/>
        <w:ind w:left="709"/>
        <w:jc w:val="both"/>
      </w:pPr>
      <w:r>
        <w:rPr>
          <w:b/>
          <w:sz w:val="20"/>
          <w:szCs w:val="20"/>
        </w:rPr>
        <w:t xml:space="preserve">      </w:t>
      </w:r>
    </w:p>
    <w:p w:rsidR="000057EB" w:rsidRDefault="000057EB" w:rsidP="000057EB">
      <w:pPr>
        <w:spacing w:after="120"/>
        <w:ind w:firstLine="709"/>
        <w:rPr>
          <w:b/>
        </w:rPr>
      </w:pPr>
      <w:r>
        <w:rPr>
          <w:b/>
        </w:rPr>
        <w:t>4. Исполнитель  должен оказать следующие услуги:</w:t>
      </w:r>
    </w:p>
    <w:p w:rsidR="000057EB" w:rsidRDefault="0086546A" w:rsidP="000057EB">
      <w:pPr>
        <w:pStyle w:val="a7"/>
        <w:ind w:left="709"/>
        <w:jc w:val="both"/>
        <w:rPr>
          <w:b/>
          <w:lang w:eastAsia="ru-RU"/>
        </w:rPr>
      </w:pPr>
      <w:r>
        <w:rPr>
          <w:b/>
          <w:lang w:eastAsia="ru-RU"/>
        </w:rPr>
        <w:t>Работы</w:t>
      </w:r>
      <w:r w:rsidR="000057EB">
        <w:rPr>
          <w:b/>
          <w:lang w:eastAsia="ru-RU"/>
        </w:rPr>
        <w:t>:</w:t>
      </w:r>
    </w:p>
    <w:p w:rsidR="000057EB" w:rsidRDefault="0086546A" w:rsidP="000057EB">
      <w:pPr>
        <w:pStyle w:val="a7"/>
        <w:ind w:left="0"/>
        <w:jc w:val="both"/>
        <w:rPr>
          <w:lang w:eastAsia="ru-RU"/>
        </w:rPr>
      </w:pPr>
      <w:r>
        <w:rPr>
          <w:lang w:eastAsia="ru-RU"/>
        </w:rPr>
        <w:t xml:space="preserve">Замена </w:t>
      </w:r>
      <w:r w:rsidR="004218D4">
        <w:rPr>
          <w:lang w:eastAsia="ru-RU"/>
        </w:rPr>
        <w:t>тормозных дисков и колодок передних</w:t>
      </w:r>
      <w:r>
        <w:rPr>
          <w:lang w:eastAsia="ru-RU"/>
        </w:rPr>
        <w:t xml:space="preserve"> в сборе</w:t>
      </w:r>
      <w:r w:rsidR="000057EB">
        <w:rPr>
          <w:lang w:eastAsia="ru-RU"/>
        </w:rPr>
        <w:t>.</w:t>
      </w:r>
      <w:r w:rsidR="004218D4">
        <w:rPr>
          <w:lang w:eastAsia="ru-RU"/>
        </w:rPr>
        <w:t xml:space="preserve"> Профилактика суппортов </w:t>
      </w:r>
      <w:bookmarkStart w:id="7" w:name="_GoBack"/>
      <w:bookmarkEnd w:id="7"/>
    </w:p>
    <w:p w:rsidR="000057EB" w:rsidRDefault="000057EB" w:rsidP="000057EB">
      <w:pPr>
        <w:pStyle w:val="a7"/>
        <w:ind w:left="709"/>
        <w:jc w:val="both"/>
        <w:rPr>
          <w:rFonts w:ascii="Calibri" w:hAnsi="Calibri"/>
          <w:sz w:val="22"/>
          <w:szCs w:val="22"/>
          <w:lang w:eastAsia="ru-RU"/>
        </w:rPr>
      </w:pPr>
    </w:p>
    <w:p w:rsidR="000057EB" w:rsidRDefault="000057EB" w:rsidP="000057EB">
      <w:pPr>
        <w:ind w:firstLine="709"/>
        <w:jc w:val="both"/>
        <w:rPr>
          <w:b/>
          <w:lang w:eastAsia="ru-RU"/>
        </w:rPr>
      </w:pPr>
      <w:r>
        <w:rPr>
          <w:b/>
        </w:rPr>
        <w:t>5. Исполнитель обязан:</w:t>
      </w:r>
    </w:p>
    <w:p w:rsidR="000057EB" w:rsidRDefault="000057EB" w:rsidP="000057EB">
      <w:pPr>
        <w:spacing w:after="60"/>
        <w:ind w:firstLine="709"/>
        <w:jc w:val="both"/>
      </w:pPr>
      <w:r>
        <w:rPr>
          <w:b/>
        </w:rPr>
        <w:t xml:space="preserve">- </w:t>
      </w:r>
      <w:r>
        <w:t>выполнить</w:t>
      </w:r>
      <w:r>
        <w:rPr>
          <w:b/>
        </w:rPr>
        <w:t xml:space="preserve"> </w:t>
      </w:r>
      <w:r>
        <w:t>проведение технического обслуживания автомобилей в соответствии с требованиями инструкций по эксплуатации завода-изготовителя.</w:t>
      </w:r>
    </w:p>
    <w:p w:rsidR="000057EB" w:rsidRDefault="000057EB" w:rsidP="000057EB">
      <w:pPr>
        <w:spacing w:after="60"/>
        <w:ind w:firstLine="709"/>
        <w:jc w:val="both"/>
        <w:rPr>
          <w:b/>
        </w:rPr>
      </w:pPr>
      <w:r>
        <w:t>- в достаточном количестве располагать современными средствами технологического оснащения для выполнения работ.</w:t>
      </w:r>
    </w:p>
    <w:p w:rsidR="000057EB" w:rsidRDefault="000057EB" w:rsidP="000057EB">
      <w:pPr>
        <w:spacing w:after="60"/>
        <w:ind w:firstLine="709"/>
        <w:jc w:val="both"/>
      </w:pPr>
      <w:r>
        <w:t>- иметь сертификат соответствия услуг на техническое обслуживание и ремонт транспортных средств.</w:t>
      </w:r>
    </w:p>
    <w:p w:rsidR="000057EB" w:rsidRDefault="000057EB" w:rsidP="000057EB">
      <w:pPr>
        <w:spacing w:after="60"/>
        <w:ind w:firstLine="709"/>
        <w:jc w:val="both"/>
      </w:pPr>
      <w:r>
        <w:t xml:space="preserve">- иметь технические возможности и соответствующие разрешения на проведение государственного технического осмотра транспортных средств. </w:t>
      </w:r>
    </w:p>
    <w:p w:rsidR="000057EB" w:rsidRDefault="000057EB" w:rsidP="000057EB">
      <w:pPr>
        <w:spacing w:after="60"/>
        <w:ind w:firstLine="709"/>
        <w:jc w:val="both"/>
      </w:pPr>
      <w:r>
        <w:t>- услуги выполняются на предприятии Исполнителя.</w:t>
      </w:r>
    </w:p>
    <w:p w:rsidR="000057EB" w:rsidRDefault="000057EB" w:rsidP="000057EB">
      <w:pPr>
        <w:ind w:firstLine="709"/>
        <w:jc w:val="both"/>
      </w:pPr>
      <w:r>
        <w:t>- при оказании услуг использовать собственные запасные части (материалы). При этом Исполнитель предоставляет Заказчику сертификат соответствия (декларацию соответствия) на запасные части (материалы) в соответствии с техническим регламентом Таможенного союза «</w:t>
      </w:r>
      <w:hyperlink r:id="rId8" w:history="1">
        <w:r>
          <w:rPr>
            <w:rStyle w:val="ab"/>
          </w:rPr>
          <w:t>О безопасности колесных транспортных средств</w:t>
        </w:r>
      </w:hyperlink>
      <w:r>
        <w:t>» (ТР ТС 018/2011).</w:t>
      </w:r>
    </w:p>
    <w:p w:rsidR="000057EB" w:rsidRDefault="000057EB" w:rsidP="000057EB">
      <w:pPr>
        <w:keepNext/>
        <w:spacing w:after="120"/>
        <w:ind w:left="709"/>
      </w:pPr>
    </w:p>
    <w:p w:rsidR="000057EB" w:rsidRDefault="000057EB" w:rsidP="000057EB">
      <w:pPr>
        <w:keepNext/>
        <w:spacing w:after="120"/>
        <w:ind w:left="709"/>
        <w:rPr>
          <w:b/>
        </w:rPr>
      </w:pPr>
      <w:r>
        <w:rPr>
          <w:b/>
        </w:rPr>
        <w:t xml:space="preserve">6.  Требования к сроку и объему гарантий качества услуг     </w:t>
      </w:r>
    </w:p>
    <w:p w:rsidR="000057EB" w:rsidRDefault="000057EB" w:rsidP="000057EB">
      <w:pPr>
        <w:ind w:firstLine="709"/>
        <w:jc w:val="both"/>
      </w:pPr>
      <w:r>
        <w:t xml:space="preserve">Гарантия на техническое обслуживание должна составлять пробег, км. (срок, мес.) не менее чем до очередного технического обслуживания. </w:t>
      </w:r>
    </w:p>
    <w:p w:rsidR="000057EB" w:rsidRDefault="000057EB" w:rsidP="000057EB">
      <w:pPr>
        <w:shd w:val="clear" w:color="auto" w:fill="FFFFFF"/>
        <w:tabs>
          <w:tab w:val="left" w:pos="195"/>
        </w:tabs>
        <w:snapToGrid w:val="0"/>
        <w:spacing w:line="200" w:lineRule="atLeast"/>
        <w:ind w:firstLine="709"/>
        <w:jc w:val="both"/>
        <w:rPr>
          <w:rFonts w:eastAsia="Arial"/>
          <w:kern w:val="2"/>
        </w:rPr>
      </w:pPr>
      <w:r>
        <w:t xml:space="preserve">Срок гарантии на использованные в ходе выполнения работ запасные части, масла   в соответствии с гарантийной документацией их производителя. </w:t>
      </w:r>
      <w:r>
        <w:rPr>
          <w:rFonts w:eastAsia="Arial"/>
          <w:kern w:val="2"/>
        </w:rPr>
        <w:t>Если в период гарантийной эксплуатации автомобиля обнаружатся дефекты, которые не позволяют продолжить его нормальную эксплуатацию до их устранения, гарантийный срок продлевается, соответственно, на период устранения дефектов.</w:t>
      </w:r>
    </w:p>
    <w:p w:rsidR="000057EB" w:rsidRDefault="000057EB" w:rsidP="000057EB">
      <w:pPr>
        <w:shd w:val="clear" w:color="auto" w:fill="FFFFFF"/>
        <w:tabs>
          <w:tab w:val="left" w:pos="195"/>
        </w:tabs>
        <w:snapToGrid w:val="0"/>
        <w:spacing w:before="120"/>
        <w:ind w:firstLine="709"/>
        <w:jc w:val="both"/>
        <w:rPr>
          <w:rFonts w:eastAsia="Arial"/>
          <w:kern w:val="2"/>
        </w:rPr>
      </w:pPr>
      <w:r>
        <w:rPr>
          <w:rFonts w:eastAsia="Arial"/>
          <w:kern w:val="2"/>
        </w:rPr>
        <w:t>Исполнитель должен гарантировать:</w:t>
      </w:r>
    </w:p>
    <w:p w:rsidR="000057EB" w:rsidRDefault="000057EB" w:rsidP="000057EB">
      <w:pPr>
        <w:shd w:val="clear" w:color="auto" w:fill="FFFFFF"/>
        <w:tabs>
          <w:tab w:val="left" w:pos="195"/>
        </w:tabs>
        <w:snapToGrid w:val="0"/>
        <w:ind w:firstLine="709"/>
        <w:jc w:val="both"/>
        <w:rPr>
          <w:rFonts w:eastAsia="Arial"/>
          <w:kern w:val="2"/>
        </w:rPr>
      </w:pPr>
      <w:r>
        <w:rPr>
          <w:rFonts w:eastAsia="Arial"/>
          <w:kern w:val="2"/>
        </w:rPr>
        <w:t>- качество оказания  всех услуг в соответствии с действующими нормами и правилами.</w:t>
      </w:r>
    </w:p>
    <w:p w:rsidR="000057EB" w:rsidRDefault="000057EB" w:rsidP="000057EB">
      <w:pPr>
        <w:ind w:firstLine="709"/>
        <w:jc w:val="both"/>
        <w:rPr>
          <w:rFonts w:eastAsia="Arial"/>
          <w:kern w:val="2"/>
        </w:rPr>
      </w:pPr>
      <w:r>
        <w:rPr>
          <w:rFonts w:eastAsia="Arial"/>
          <w:kern w:val="2"/>
        </w:rPr>
        <w:t>-  своевременное устранение недостатков, выявленных при приемке услуг и в период гарантийного срока эксплуатации автомобиля.</w:t>
      </w:r>
    </w:p>
    <w:p w:rsidR="000057EB" w:rsidRDefault="000057EB" w:rsidP="000057EB">
      <w:pPr>
        <w:ind w:firstLine="709"/>
        <w:jc w:val="both"/>
        <w:rPr>
          <w:rFonts w:eastAsia="Arial"/>
          <w:kern w:val="2"/>
        </w:rPr>
      </w:pPr>
      <w:r>
        <w:rPr>
          <w:rFonts w:eastAsia="Arial"/>
          <w:kern w:val="2"/>
        </w:rPr>
        <w:t>-  устранение дефектов, обнаруженных в период гарантийной эксплуатации, за свой счет и в согласованные с Заказчиком сроки.</w:t>
      </w:r>
    </w:p>
    <w:p w:rsidR="000057EB" w:rsidRDefault="000057EB" w:rsidP="000057EB">
      <w:pPr>
        <w:ind w:left="46"/>
        <w:jc w:val="both"/>
        <w:rPr>
          <w:rFonts w:eastAsia="Arial"/>
          <w:kern w:val="2"/>
        </w:rPr>
      </w:pPr>
    </w:p>
    <w:p w:rsidR="000057EB" w:rsidRDefault="000057EB" w:rsidP="000057EB">
      <w:pPr>
        <w:keepNext/>
        <w:spacing w:after="120"/>
        <w:ind w:left="993" w:hanging="284"/>
        <w:rPr>
          <w:b/>
        </w:rPr>
      </w:pPr>
      <w:r>
        <w:rPr>
          <w:b/>
        </w:rPr>
        <w:t>7. Порядок приемки результатов работ в соответствии с условиями государственного контракта</w:t>
      </w:r>
    </w:p>
    <w:p w:rsidR="000057EB" w:rsidRDefault="000057EB" w:rsidP="000057EB">
      <w:pPr>
        <w:spacing w:after="60"/>
        <w:ind w:firstLine="709"/>
        <w:jc w:val="both"/>
      </w:pPr>
      <w:r>
        <w:t xml:space="preserve">Приемка оказанных услуг производится Сторонами по транспортному средству с подписанием Акта оказанных услуг. </w:t>
      </w:r>
    </w:p>
    <w:p w:rsidR="000057EB" w:rsidRDefault="000057EB" w:rsidP="000057EB">
      <w:pPr>
        <w:spacing w:after="60"/>
        <w:ind w:firstLine="709"/>
        <w:jc w:val="both"/>
      </w:pPr>
      <w:r>
        <w:t>При передаче транспортного средства Исполнитель предоставляет Заказчику подписанный со своей стороны Акт оказанных услуг.</w:t>
      </w:r>
    </w:p>
    <w:p w:rsidR="000057EB" w:rsidRDefault="000057EB" w:rsidP="000057EB">
      <w:pPr>
        <w:spacing w:after="60"/>
        <w:ind w:firstLine="709"/>
        <w:jc w:val="both"/>
        <w:rPr>
          <w:b/>
        </w:rPr>
      </w:pPr>
      <w:r>
        <w:rPr>
          <w:bCs/>
          <w:color w:val="000000"/>
        </w:rPr>
        <w:t xml:space="preserve">При обнаружении Заказчиком недостатков в ходе приемки </w:t>
      </w:r>
      <w:r>
        <w:t>оказанных услуг</w:t>
      </w:r>
      <w:r>
        <w:rPr>
          <w:bCs/>
          <w:color w:val="000000"/>
        </w:rPr>
        <w:t xml:space="preserve">, сторонами составляется акт приемочной комиссии, в котором фиксируется перечень недостатков и сроки их устранения </w:t>
      </w:r>
      <w:r>
        <w:t>Исполнителем</w:t>
      </w:r>
      <w:r>
        <w:rPr>
          <w:bCs/>
          <w:color w:val="000000"/>
        </w:rPr>
        <w:t xml:space="preserve">. При отказе (уклонении) Исполнителя от подписания указанного акта,  в нем делается отметка об этом и подписанный Заказчиком акт (перечень дефектов) подтверждается третьей стороной (экспертом) по выбору Заказчика. </w:t>
      </w:r>
      <w:r>
        <w:t>Исполнитель</w:t>
      </w:r>
      <w:r>
        <w:rPr>
          <w:bCs/>
          <w:color w:val="000000"/>
        </w:rPr>
        <w:t xml:space="preserve"> обязан устранить все обнаруженные недостатки своими силами и за свой счет в сроки, оговоренные в акте приемочной комиссии.</w:t>
      </w:r>
      <w:r>
        <w:t xml:space="preserve"> </w:t>
      </w:r>
    </w:p>
    <w:p w:rsidR="000057EB" w:rsidRDefault="000057EB" w:rsidP="000057EB">
      <w:pPr>
        <w:spacing w:after="60"/>
        <w:ind w:firstLine="709"/>
        <w:jc w:val="both"/>
      </w:pPr>
      <w:r>
        <w:t>Заказчик</w:t>
      </w:r>
      <w:r>
        <w:rPr>
          <w:b/>
        </w:rPr>
        <w:t xml:space="preserve"> </w:t>
      </w:r>
      <w:r>
        <w:t>вправе отказаться от приемки результата услуг, в случае обнаружения недостатков, которые  исключают возможность эксплуатации транспортного средства и не могут быть устранены Исполнителем.</w:t>
      </w:r>
    </w:p>
    <w:p w:rsidR="000057EB" w:rsidRDefault="000057EB" w:rsidP="000057EB">
      <w:pPr>
        <w:spacing w:after="60"/>
        <w:ind w:firstLine="709"/>
        <w:jc w:val="both"/>
      </w:pPr>
      <w:r>
        <w:lastRenderedPageBreak/>
        <w:t>Приемка всего (общего) результата оказанных услуг, осуществляется в порядке и в сроки, которые установлены контрактом и оформляется единым документом о приемке (Акт оказанных услуг). Одновременно с актом Исполнитель обязан передать Заказчику счет и счет-фактуру на оплату принятых Заказчиком услуг.</w:t>
      </w: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466043" w:rsidRDefault="00466043" w:rsidP="00466043"/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p w:rsidR="006A69C7" w:rsidRPr="006A69C7" w:rsidRDefault="006A69C7" w:rsidP="00026175">
      <w:pPr>
        <w:tabs>
          <w:tab w:val="num" w:pos="0"/>
          <w:tab w:val="left" w:pos="709"/>
          <w:tab w:val="left" w:pos="900"/>
        </w:tabs>
        <w:ind w:firstLine="680"/>
        <w:rPr>
          <w:b/>
        </w:rPr>
      </w:pPr>
    </w:p>
    <w:sectPr w:rsidR="006A69C7" w:rsidRPr="006A69C7" w:rsidSect="0020198C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C88" w:rsidRDefault="009E0C88" w:rsidP="000A2A39">
      <w:r>
        <w:separator/>
      </w:r>
    </w:p>
  </w:endnote>
  <w:endnote w:type="continuationSeparator" w:id="0">
    <w:p w:rsidR="009E0C88" w:rsidRDefault="009E0C88" w:rsidP="000A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C88" w:rsidRDefault="009E0C88" w:rsidP="000A2A39">
      <w:r>
        <w:separator/>
      </w:r>
    </w:p>
  </w:footnote>
  <w:footnote w:type="continuationSeparator" w:id="0">
    <w:p w:rsidR="009E0C88" w:rsidRDefault="009E0C88" w:rsidP="000A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9C7" w:rsidRDefault="00732A4B" w:rsidP="0020198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A69C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A69C7">
      <w:rPr>
        <w:rStyle w:val="a3"/>
        <w:noProof/>
      </w:rPr>
      <w:t>26</w:t>
    </w:r>
    <w:r>
      <w:rPr>
        <w:rStyle w:val="a3"/>
      </w:rPr>
      <w:fldChar w:fldCharType="end"/>
    </w:r>
  </w:p>
  <w:p w:rsidR="006A69C7" w:rsidRDefault="006A69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9C7" w:rsidRDefault="008E270A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218D4">
      <w:rPr>
        <w:noProof/>
      </w:rPr>
      <w:t>3</w:t>
    </w:r>
    <w:r>
      <w:rPr>
        <w:noProof/>
      </w:rPr>
      <w:fldChar w:fldCharType="end"/>
    </w:r>
  </w:p>
  <w:p w:rsidR="006A69C7" w:rsidRDefault="006A69C7" w:rsidP="002019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DE657C"/>
    <w:multiLevelType w:val="hybridMultilevel"/>
    <w:tmpl w:val="496AB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6725E"/>
    <w:multiLevelType w:val="hybridMultilevel"/>
    <w:tmpl w:val="E06412A6"/>
    <w:lvl w:ilvl="0" w:tplc="CC8EDB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311969"/>
    <w:multiLevelType w:val="hybridMultilevel"/>
    <w:tmpl w:val="0562E9E0"/>
    <w:lvl w:ilvl="0" w:tplc="322AEE9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6D8B4576"/>
    <w:multiLevelType w:val="hybridMultilevel"/>
    <w:tmpl w:val="1B2E3A7A"/>
    <w:lvl w:ilvl="0" w:tplc="FAF054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36CCF"/>
    <w:multiLevelType w:val="hybridMultilevel"/>
    <w:tmpl w:val="128244CC"/>
    <w:lvl w:ilvl="0" w:tplc="FAF054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336D8"/>
    <w:multiLevelType w:val="hybridMultilevel"/>
    <w:tmpl w:val="53D2F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8C"/>
    <w:rsid w:val="000057EB"/>
    <w:rsid w:val="00021E6A"/>
    <w:rsid w:val="00026175"/>
    <w:rsid w:val="00053FBE"/>
    <w:rsid w:val="000A2A39"/>
    <w:rsid w:val="00174E38"/>
    <w:rsid w:val="001A2983"/>
    <w:rsid w:val="001C4F05"/>
    <w:rsid w:val="001D3E2A"/>
    <w:rsid w:val="0020198C"/>
    <w:rsid w:val="00236BA4"/>
    <w:rsid w:val="00244A87"/>
    <w:rsid w:val="002835F9"/>
    <w:rsid w:val="00307A80"/>
    <w:rsid w:val="003109A9"/>
    <w:rsid w:val="003129DF"/>
    <w:rsid w:val="00343BC0"/>
    <w:rsid w:val="003C3CB6"/>
    <w:rsid w:val="004218D4"/>
    <w:rsid w:val="00445F95"/>
    <w:rsid w:val="00464955"/>
    <w:rsid w:val="00466043"/>
    <w:rsid w:val="004A076B"/>
    <w:rsid w:val="004A0EAC"/>
    <w:rsid w:val="004A13A8"/>
    <w:rsid w:val="004C1FEC"/>
    <w:rsid w:val="004F2E1C"/>
    <w:rsid w:val="005348FE"/>
    <w:rsid w:val="005445E3"/>
    <w:rsid w:val="005F7B01"/>
    <w:rsid w:val="0060099D"/>
    <w:rsid w:val="00654803"/>
    <w:rsid w:val="006A69C7"/>
    <w:rsid w:val="006F3AA0"/>
    <w:rsid w:val="00732A4B"/>
    <w:rsid w:val="00743131"/>
    <w:rsid w:val="007657D4"/>
    <w:rsid w:val="00775F49"/>
    <w:rsid w:val="00790511"/>
    <w:rsid w:val="00792770"/>
    <w:rsid w:val="00857907"/>
    <w:rsid w:val="0086546A"/>
    <w:rsid w:val="0087559F"/>
    <w:rsid w:val="00887F09"/>
    <w:rsid w:val="008A1BDE"/>
    <w:rsid w:val="008E270A"/>
    <w:rsid w:val="00940C0A"/>
    <w:rsid w:val="00943061"/>
    <w:rsid w:val="009E0C88"/>
    <w:rsid w:val="00A4687E"/>
    <w:rsid w:val="00A701C3"/>
    <w:rsid w:val="00A8274E"/>
    <w:rsid w:val="00AA6990"/>
    <w:rsid w:val="00AD77CD"/>
    <w:rsid w:val="00B00DFD"/>
    <w:rsid w:val="00B56DFA"/>
    <w:rsid w:val="00B96434"/>
    <w:rsid w:val="00BC479A"/>
    <w:rsid w:val="00BD1F5A"/>
    <w:rsid w:val="00BE1DEB"/>
    <w:rsid w:val="00C4020B"/>
    <w:rsid w:val="00C44D10"/>
    <w:rsid w:val="00C53933"/>
    <w:rsid w:val="00C57A23"/>
    <w:rsid w:val="00C71598"/>
    <w:rsid w:val="00C9526A"/>
    <w:rsid w:val="00CF387A"/>
    <w:rsid w:val="00D23B77"/>
    <w:rsid w:val="00D95988"/>
    <w:rsid w:val="00DA5663"/>
    <w:rsid w:val="00DB12FB"/>
    <w:rsid w:val="00DC535D"/>
    <w:rsid w:val="00DF33DC"/>
    <w:rsid w:val="00EB5889"/>
    <w:rsid w:val="00EF767D"/>
    <w:rsid w:val="00F25305"/>
    <w:rsid w:val="00F50BD8"/>
    <w:rsid w:val="00F75FE8"/>
    <w:rsid w:val="00F82A53"/>
    <w:rsid w:val="00F9752B"/>
    <w:rsid w:val="00FA3F8B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1F3-1EEB-4595-87D2-197D5DF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0198C"/>
  </w:style>
  <w:style w:type="paragraph" w:styleId="a4">
    <w:name w:val="header"/>
    <w:aliases w:val=" Знак8"/>
    <w:basedOn w:val="a"/>
    <w:link w:val="a5"/>
    <w:uiPriority w:val="99"/>
    <w:rsid w:val="002019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aliases w:val=" Знак8 Знак"/>
    <w:basedOn w:val="a0"/>
    <w:link w:val="a4"/>
    <w:uiPriority w:val="99"/>
    <w:rsid w:val="002019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">
    <w:name w:val="Нормальный"/>
    <w:rsid w:val="002019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АД1"/>
    <w:basedOn w:val="a"/>
    <w:link w:val="10"/>
    <w:qFormat/>
    <w:rsid w:val="0020198C"/>
    <w:pPr>
      <w:keepNext/>
      <w:tabs>
        <w:tab w:val="num" w:pos="0"/>
      </w:tabs>
      <w:jc w:val="center"/>
      <w:outlineLvl w:val="0"/>
    </w:pPr>
    <w:rPr>
      <w:b/>
      <w:kern w:val="1"/>
      <w:sz w:val="28"/>
      <w:szCs w:val="28"/>
    </w:rPr>
  </w:style>
  <w:style w:type="character" w:customStyle="1" w:styleId="10">
    <w:name w:val="Заголовок АД1 Знак"/>
    <w:link w:val="1"/>
    <w:rsid w:val="0020198C"/>
    <w:rPr>
      <w:rFonts w:ascii="Times New Roman" w:eastAsia="Times New Roman" w:hAnsi="Times New Roman" w:cs="Times New Roman"/>
      <w:b/>
      <w:kern w:val="1"/>
      <w:sz w:val="28"/>
      <w:szCs w:val="28"/>
      <w:lang w:eastAsia="ar-SA"/>
    </w:rPr>
  </w:style>
  <w:style w:type="paragraph" w:styleId="a7">
    <w:name w:val="List Paragraph"/>
    <w:basedOn w:val="a"/>
    <w:link w:val="a8"/>
    <w:uiPriority w:val="34"/>
    <w:qFormat/>
    <w:rsid w:val="0020198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58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5889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uiPriority w:val="99"/>
    <w:unhideWhenUsed/>
    <w:rsid w:val="003129DF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rsid w:val="00BC479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gc.ru/informations/techreglament/detail.php?ID=2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D5244-C2A3-4A6B-BAC2-88EFA936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P23_VibornovYV</dc:creator>
  <cp:keywords/>
  <dc:description/>
  <cp:lastModifiedBy>Казова</cp:lastModifiedBy>
  <cp:revision>2</cp:revision>
  <cp:lastPrinted>2020-10-29T07:04:00Z</cp:lastPrinted>
  <dcterms:created xsi:type="dcterms:W3CDTF">2026-06-02T12:20:00Z</dcterms:created>
  <dcterms:modified xsi:type="dcterms:W3CDTF">2026-06-02T12:20:00Z</dcterms:modified>
</cp:coreProperties>
</file>