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E0B" w:rsidRPr="00137059" w:rsidRDefault="00D01E0B" w:rsidP="005712C7">
      <w:pPr>
        <w:pStyle w:val="a3"/>
        <w:ind w:right="57"/>
        <w:rPr>
          <w:szCs w:val="24"/>
        </w:rPr>
      </w:pPr>
      <w:r w:rsidRPr="00137059">
        <w:rPr>
          <w:szCs w:val="24"/>
        </w:rPr>
        <w:t>Д</w:t>
      </w:r>
      <w:r w:rsidR="007672BD" w:rsidRPr="00137059">
        <w:rPr>
          <w:szCs w:val="24"/>
        </w:rPr>
        <w:t xml:space="preserve">оговор </w:t>
      </w:r>
    </w:p>
    <w:p w:rsidR="007672BD" w:rsidRPr="00137059" w:rsidRDefault="00AF5B41" w:rsidP="005712C7">
      <w:pPr>
        <w:pStyle w:val="a3"/>
        <w:ind w:right="57"/>
        <w:rPr>
          <w:szCs w:val="24"/>
        </w:rPr>
      </w:pPr>
      <w:r w:rsidRPr="00137059">
        <w:rPr>
          <w:szCs w:val="24"/>
        </w:rPr>
        <w:t>н</w:t>
      </w:r>
      <w:r w:rsidR="00C23542" w:rsidRPr="00137059">
        <w:rPr>
          <w:szCs w:val="24"/>
        </w:rPr>
        <w:t>а поставку товара</w:t>
      </w:r>
      <w:r w:rsidR="007C6049" w:rsidRPr="00137059">
        <w:rPr>
          <w:szCs w:val="24"/>
        </w:rPr>
        <w:t xml:space="preserve"> №</w:t>
      </w:r>
      <w:r w:rsidR="007C6049" w:rsidRPr="00137059">
        <w:rPr>
          <w:b w:val="0"/>
          <w:szCs w:val="24"/>
          <w:u w:val="single"/>
        </w:rPr>
        <w:t xml:space="preserve">   </w:t>
      </w:r>
      <w:r w:rsidR="00E12D61" w:rsidRPr="00137059">
        <w:rPr>
          <w:b w:val="0"/>
          <w:szCs w:val="24"/>
          <w:u w:val="single"/>
        </w:rPr>
        <w:t>__</w:t>
      </w:r>
      <w:r w:rsidR="00B578AC" w:rsidRPr="00137059">
        <w:rPr>
          <w:b w:val="0"/>
          <w:szCs w:val="24"/>
          <w:u w:val="single"/>
        </w:rPr>
        <w:t>_</w:t>
      </w:r>
      <w:r w:rsidR="007C6049" w:rsidRPr="00137059">
        <w:rPr>
          <w:b w:val="0"/>
          <w:szCs w:val="24"/>
          <w:u w:val="single"/>
        </w:rPr>
        <w:t xml:space="preserve">     </w:t>
      </w:r>
      <w:r w:rsidR="006D69DA" w:rsidRPr="00137059">
        <w:rPr>
          <w:szCs w:val="24"/>
        </w:rPr>
        <w:t>/</w:t>
      </w:r>
      <w:r w:rsidR="00955BD5" w:rsidRPr="00137059">
        <w:rPr>
          <w:szCs w:val="24"/>
        </w:rPr>
        <w:t>2</w:t>
      </w:r>
      <w:r w:rsidR="00C13970">
        <w:rPr>
          <w:szCs w:val="24"/>
        </w:rPr>
        <w:t>6</w:t>
      </w:r>
    </w:p>
    <w:p w:rsidR="009F4105" w:rsidRPr="00137059" w:rsidRDefault="009F4105" w:rsidP="00682F5B">
      <w:pPr>
        <w:pStyle w:val="a5"/>
        <w:ind w:left="57" w:right="57" w:firstLine="567"/>
        <w:rPr>
          <w:szCs w:val="24"/>
        </w:rPr>
      </w:pPr>
    </w:p>
    <w:p w:rsidR="007672BD" w:rsidRPr="00137059" w:rsidRDefault="003B2CC3" w:rsidP="005712C7">
      <w:pPr>
        <w:pStyle w:val="a5"/>
        <w:tabs>
          <w:tab w:val="center" w:pos="9781"/>
        </w:tabs>
        <w:ind w:right="-992"/>
        <w:rPr>
          <w:szCs w:val="24"/>
        </w:rPr>
      </w:pPr>
      <w:r w:rsidRPr="00137059">
        <w:rPr>
          <w:szCs w:val="24"/>
        </w:rPr>
        <w:t xml:space="preserve">г. Оренбург                                                                 </w:t>
      </w:r>
      <w:r w:rsidR="00B578AC" w:rsidRPr="00137059">
        <w:rPr>
          <w:szCs w:val="24"/>
        </w:rPr>
        <w:t xml:space="preserve">               </w:t>
      </w:r>
      <w:r w:rsidR="007672BD" w:rsidRPr="00137059">
        <w:rPr>
          <w:szCs w:val="24"/>
        </w:rPr>
        <w:t xml:space="preserve"> </w:t>
      </w:r>
      <w:r w:rsidR="005712C7">
        <w:rPr>
          <w:szCs w:val="24"/>
        </w:rPr>
        <w:t xml:space="preserve">           </w:t>
      </w:r>
      <w:r w:rsidR="007C6049" w:rsidRPr="00137059">
        <w:rPr>
          <w:szCs w:val="24"/>
        </w:rPr>
        <w:t>«_</w:t>
      </w:r>
      <w:r w:rsidR="00B578AC" w:rsidRPr="00137059">
        <w:rPr>
          <w:szCs w:val="24"/>
        </w:rPr>
        <w:t>_</w:t>
      </w:r>
      <w:r w:rsidR="00E12D61" w:rsidRPr="00137059">
        <w:rPr>
          <w:szCs w:val="24"/>
        </w:rPr>
        <w:t>_</w:t>
      </w:r>
      <w:r w:rsidR="007C6049" w:rsidRPr="00137059">
        <w:rPr>
          <w:szCs w:val="24"/>
        </w:rPr>
        <w:t>__»_</w:t>
      </w:r>
      <w:r w:rsidR="00E12D61" w:rsidRPr="00137059">
        <w:rPr>
          <w:szCs w:val="24"/>
        </w:rPr>
        <w:t>___</w:t>
      </w:r>
      <w:r w:rsidR="007C6049" w:rsidRPr="00137059">
        <w:rPr>
          <w:szCs w:val="24"/>
        </w:rPr>
        <w:t>__</w:t>
      </w:r>
      <w:r w:rsidR="005B62EB" w:rsidRPr="00137059">
        <w:rPr>
          <w:szCs w:val="24"/>
        </w:rPr>
        <w:t>__</w:t>
      </w:r>
      <w:r w:rsidR="00B578AC" w:rsidRPr="00137059">
        <w:rPr>
          <w:szCs w:val="24"/>
        </w:rPr>
        <w:t>_</w:t>
      </w:r>
      <w:r w:rsidR="005B62EB" w:rsidRPr="00137059">
        <w:rPr>
          <w:szCs w:val="24"/>
        </w:rPr>
        <w:t>_</w:t>
      </w:r>
      <w:r w:rsidR="007C6049" w:rsidRPr="00137059">
        <w:rPr>
          <w:szCs w:val="24"/>
        </w:rPr>
        <w:t>_______20</w:t>
      </w:r>
      <w:r w:rsidR="00955BD5" w:rsidRPr="00137059">
        <w:rPr>
          <w:szCs w:val="24"/>
        </w:rPr>
        <w:t>2</w:t>
      </w:r>
      <w:r w:rsidR="00C13970">
        <w:rPr>
          <w:szCs w:val="24"/>
        </w:rPr>
        <w:t>6</w:t>
      </w:r>
      <w:r w:rsidR="007C6049" w:rsidRPr="00137059">
        <w:rPr>
          <w:szCs w:val="24"/>
        </w:rPr>
        <w:t xml:space="preserve"> г.</w:t>
      </w:r>
    </w:p>
    <w:p w:rsidR="00C70024" w:rsidRPr="00137059" w:rsidRDefault="00C70024" w:rsidP="00682F5B">
      <w:pPr>
        <w:pStyle w:val="a4"/>
        <w:ind w:left="57" w:right="-992" w:firstLine="567"/>
        <w:rPr>
          <w:szCs w:val="24"/>
        </w:rPr>
      </w:pPr>
    </w:p>
    <w:p w:rsidR="00EA30D4" w:rsidRPr="00137059" w:rsidRDefault="00EA30D4" w:rsidP="00682F5B">
      <w:pPr>
        <w:pStyle w:val="a4"/>
        <w:ind w:right="-992" w:firstLine="567"/>
        <w:rPr>
          <w:szCs w:val="24"/>
        </w:rPr>
      </w:pPr>
      <w:r w:rsidRPr="00137059">
        <w:rPr>
          <w:b/>
          <w:bCs/>
          <w:szCs w:val="24"/>
        </w:rPr>
        <w:t xml:space="preserve">Федеральное </w:t>
      </w:r>
      <w:r w:rsidR="00C42A32" w:rsidRPr="00137059">
        <w:rPr>
          <w:b/>
          <w:bCs/>
          <w:szCs w:val="24"/>
        </w:rPr>
        <w:t>казённое</w:t>
      </w:r>
      <w:r w:rsidRPr="00137059">
        <w:rPr>
          <w:b/>
          <w:bCs/>
          <w:szCs w:val="24"/>
        </w:rPr>
        <w:t xml:space="preserve"> учреждение «База материально-технического и военного снабжения Управления Федеральной службы исполнения наказаний по Оренбургской области» (ФКУ </w:t>
      </w:r>
      <w:proofErr w:type="spellStart"/>
      <w:r w:rsidRPr="00137059">
        <w:rPr>
          <w:b/>
          <w:bCs/>
          <w:szCs w:val="24"/>
        </w:rPr>
        <w:t>БМТиВС</w:t>
      </w:r>
      <w:proofErr w:type="spellEnd"/>
      <w:r w:rsidRPr="00137059">
        <w:rPr>
          <w:b/>
          <w:bCs/>
          <w:szCs w:val="24"/>
        </w:rPr>
        <w:t xml:space="preserve"> УФСИН России по Оренбургской области),</w:t>
      </w:r>
      <w:r w:rsidRPr="00137059">
        <w:rPr>
          <w:szCs w:val="24"/>
        </w:rPr>
        <w:t xml:space="preserve"> именуемое в дальнейшем </w:t>
      </w:r>
      <w:r w:rsidR="00A55A95" w:rsidRPr="00137059">
        <w:rPr>
          <w:szCs w:val="24"/>
        </w:rPr>
        <w:t>«</w:t>
      </w:r>
      <w:r w:rsidRPr="00137059">
        <w:rPr>
          <w:szCs w:val="24"/>
        </w:rPr>
        <w:t>Покупатель</w:t>
      </w:r>
      <w:r w:rsidR="00A55A95" w:rsidRPr="00137059">
        <w:rPr>
          <w:szCs w:val="24"/>
        </w:rPr>
        <w:t>»</w:t>
      </w:r>
      <w:r w:rsidR="00893A30">
        <w:rPr>
          <w:szCs w:val="24"/>
        </w:rPr>
        <w:t xml:space="preserve">, в лице начальника </w:t>
      </w:r>
      <w:proofErr w:type="spellStart"/>
      <w:r w:rsidR="00893A30">
        <w:rPr>
          <w:szCs w:val="24"/>
        </w:rPr>
        <w:t>Кангрепова</w:t>
      </w:r>
      <w:proofErr w:type="spellEnd"/>
      <w:r w:rsidR="00893A30">
        <w:rPr>
          <w:szCs w:val="24"/>
        </w:rPr>
        <w:t xml:space="preserve"> Ильдара </w:t>
      </w:r>
      <w:proofErr w:type="spellStart"/>
      <w:r w:rsidR="00893A30">
        <w:rPr>
          <w:szCs w:val="24"/>
        </w:rPr>
        <w:t>Миндугуловича</w:t>
      </w:r>
      <w:proofErr w:type="spellEnd"/>
      <w:r w:rsidRPr="00137059">
        <w:rPr>
          <w:szCs w:val="24"/>
        </w:rPr>
        <w:t>, действующего на основании</w:t>
      </w:r>
      <w:r w:rsidR="00C95A42" w:rsidRPr="00137059">
        <w:rPr>
          <w:szCs w:val="24"/>
        </w:rPr>
        <w:t xml:space="preserve"> Устава</w:t>
      </w:r>
      <w:r w:rsidRPr="00137059">
        <w:rPr>
          <w:szCs w:val="24"/>
        </w:rPr>
        <w:t xml:space="preserve">, </w:t>
      </w:r>
      <w:r w:rsidR="00D01F98" w:rsidRPr="00137059">
        <w:rPr>
          <w:szCs w:val="24"/>
        </w:rPr>
        <w:t>и</w:t>
      </w:r>
      <w:r w:rsidR="00D01F98">
        <w:rPr>
          <w:b/>
          <w:szCs w:val="24"/>
        </w:rPr>
        <w:t xml:space="preserve"> </w:t>
      </w:r>
      <w:r w:rsidR="005F0190">
        <w:rPr>
          <w:b/>
          <w:szCs w:val="24"/>
        </w:rPr>
        <w:t xml:space="preserve">_________ </w:t>
      </w:r>
      <w:r w:rsidR="00D01F98" w:rsidRPr="00137059">
        <w:rPr>
          <w:bCs/>
          <w:szCs w:val="24"/>
        </w:rPr>
        <w:t>,</w:t>
      </w:r>
      <w:r w:rsidR="00D01F98" w:rsidRPr="00137059">
        <w:rPr>
          <w:szCs w:val="24"/>
        </w:rPr>
        <w:t xml:space="preserve"> именуемый в дальнейшем «Поставщик», </w:t>
      </w:r>
      <w:r w:rsidR="00D01F98">
        <w:rPr>
          <w:szCs w:val="24"/>
        </w:rPr>
        <w:t>действующий</w:t>
      </w:r>
      <w:r w:rsidR="00D01F98" w:rsidRPr="00137059">
        <w:rPr>
          <w:szCs w:val="24"/>
        </w:rPr>
        <w:t xml:space="preserve"> на основании</w:t>
      </w:r>
      <w:r w:rsidR="00D01F98">
        <w:rPr>
          <w:szCs w:val="24"/>
        </w:rPr>
        <w:t xml:space="preserve"> </w:t>
      </w:r>
      <w:r w:rsidR="005F0190">
        <w:rPr>
          <w:szCs w:val="24"/>
        </w:rPr>
        <w:t xml:space="preserve">_________ </w:t>
      </w:r>
      <w:r w:rsidR="00433746" w:rsidRPr="00137059">
        <w:rPr>
          <w:szCs w:val="24"/>
        </w:rPr>
        <w:t xml:space="preserve">, </w:t>
      </w:r>
      <w:r w:rsidRPr="00137059">
        <w:rPr>
          <w:szCs w:val="24"/>
        </w:rPr>
        <w:t>с другой стороны, вместе именуемые «Стороны», руководствуясь пунктом 4 части 1 статьи 93 Федерального закона от 05.04.2013 № 44-ФЗ</w:t>
      </w:r>
      <w:r w:rsidR="00DF1C0C" w:rsidRPr="00137059">
        <w:rPr>
          <w:szCs w:val="24"/>
        </w:rPr>
        <w:t xml:space="preserve"> </w:t>
      </w:r>
      <w:r w:rsidRPr="00137059">
        <w:rPr>
          <w:szCs w:val="24"/>
        </w:rPr>
        <w:t>«О контрактной системе в сфере закупок товаров, работ, услуг для обеспечения государственных и муниципальных нужд», заключили настоящий договор о нижеследующем:</w:t>
      </w:r>
    </w:p>
    <w:p w:rsidR="00723466" w:rsidRPr="00137059" w:rsidRDefault="00723466" w:rsidP="00682F5B">
      <w:pPr>
        <w:pStyle w:val="a4"/>
        <w:ind w:left="57" w:right="-992" w:firstLine="567"/>
        <w:rPr>
          <w:szCs w:val="24"/>
        </w:rPr>
      </w:pPr>
    </w:p>
    <w:p w:rsidR="008562BA" w:rsidRPr="00137059" w:rsidRDefault="008562BA" w:rsidP="00682F5B">
      <w:pPr>
        <w:numPr>
          <w:ilvl w:val="0"/>
          <w:numId w:val="23"/>
        </w:numPr>
        <w:ind w:right="-992"/>
        <w:jc w:val="center"/>
        <w:rPr>
          <w:b/>
          <w:sz w:val="24"/>
          <w:szCs w:val="24"/>
        </w:rPr>
      </w:pPr>
      <w:r w:rsidRPr="00137059">
        <w:rPr>
          <w:b/>
          <w:sz w:val="24"/>
          <w:szCs w:val="24"/>
        </w:rPr>
        <w:t>Предмет договора</w:t>
      </w:r>
    </w:p>
    <w:p w:rsidR="007A199C" w:rsidRPr="00137059" w:rsidRDefault="007A199C" w:rsidP="00682F5B">
      <w:pPr>
        <w:pStyle w:val="ae"/>
        <w:spacing w:after="0" w:line="240" w:lineRule="auto"/>
        <w:ind w:left="0" w:right="-992" w:firstLine="567"/>
        <w:jc w:val="both"/>
        <w:rPr>
          <w:rFonts w:ascii="Times New Roman" w:hAnsi="Times New Roman"/>
          <w:sz w:val="24"/>
          <w:szCs w:val="24"/>
        </w:rPr>
      </w:pPr>
      <w:r w:rsidRPr="00137059">
        <w:rPr>
          <w:rFonts w:ascii="Times New Roman" w:hAnsi="Times New Roman"/>
          <w:noProof/>
          <w:sz w:val="24"/>
          <w:szCs w:val="24"/>
        </w:rPr>
        <w:t xml:space="preserve">1.1. </w:t>
      </w:r>
      <w:proofErr w:type="gramStart"/>
      <w:r w:rsidRPr="00137059">
        <w:rPr>
          <w:rFonts w:ascii="Times New Roman" w:hAnsi="Times New Roman"/>
          <w:noProof/>
          <w:sz w:val="24"/>
          <w:szCs w:val="24"/>
        </w:rPr>
        <w:t xml:space="preserve">«Поставщик» обязуется передать «Грузополучателю» </w:t>
      </w:r>
      <w:r w:rsidRPr="00137059">
        <w:rPr>
          <w:rFonts w:ascii="Times New Roman" w:hAnsi="Times New Roman"/>
          <w:sz w:val="24"/>
          <w:szCs w:val="24"/>
        </w:rPr>
        <w:t>качественную и безопасную продукцию –</w:t>
      </w:r>
      <w:r w:rsidR="00C13970">
        <w:rPr>
          <w:rFonts w:ascii="Times New Roman" w:hAnsi="Times New Roman"/>
          <w:b/>
          <w:noProof/>
          <w:sz w:val="24"/>
          <w:szCs w:val="24"/>
        </w:rPr>
        <w:t xml:space="preserve"> </w:t>
      </w:r>
      <w:bookmarkStart w:id="0" w:name="_GoBack"/>
      <w:r w:rsidR="00B00ECF">
        <w:rPr>
          <w:rFonts w:ascii="Times New Roman" w:hAnsi="Times New Roman"/>
          <w:b/>
          <w:noProof/>
          <w:sz w:val="24"/>
          <w:szCs w:val="24"/>
        </w:rPr>
        <w:t>беспроводная тревожная радиокнопка не относящаяся к сфере ИКТ</w:t>
      </w:r>
      <w:r w:rsidR="00C45492" w:rsidRPr="00C45492">
        <w:rPr>
          <w:rFonts w:ascii="Times New Roman" w:hAnsi="Times New Roman"/>
          <w:b/>
          <w:noProof/>
          <w:sz w:val="24"/>
          <w:szCs w:val="24"/>
        </w:rPr>
        <w:t xml:space="preserve"> </w:t>
      </w:r>
      <w:bookmarkEnd w:id="0"/>
      <w:r w:rsidRPr="00137059">
        <w:rPr>
          <w:rFonts w:ascii="Times New Roman" w:hAnsi="Times New Roman"/>
          <w:noProof/>
          <w:sz w:val="24"/>
          <w:szCs w:val="24"/>
        </w:rPr>
        <w:t>(далее</w:t>
      </w:r>
      <w:r w:rsidRPr="00137059">
        <w:rPr>
          <w:rFonts w:ascii="Times New Roman" w:hAnsi="Times New Roman"/>
          <w:sz w:val="24"/>
          <w:szCs w:val="24"/>
        </w:rPr>
        <w:t xml:space="preserve"> – товар) </w:t>
      </w:r>
      <w:r w:rsidRPr="00137059">
        <w:rPr>
          <w:rFonts w:ascii="Times New Roman" w:hAnsi="Times New Roman"/>
          <w:noProof/>
          <w:sz w:val="24"/>
          <w:szCs w:val="24"/>
        </w:rPr>
        <w:t>согласно спецификации, прилагаемой к Договору, подписанной обеими Сторонами и являющейся неотъемлемой частью данного Договора (приложение № 1 к Договору)</w:t>
      </w:r>
      <w:r w:rsidRPr="00137059">
        <w:rPr>
          <w:rFonts w:ascii="Times New Roman" w:hAnsi="Times New Roman"/>
          <w:sz w:val="24"/>
          <w:szCs w:val="24"/>
        </w:rPr>
        <w:t>, техническому заданию (Приложение № 2 к настоящему Договору), а «Покупатель» обязуется обеспечить приемку товара «Грузополучателем» и оплату Товара</w:t>
      </w:r>
      <w:r w:rsidRPr="00137059">
        <w:rPr>
          <w:rFonts w:ascii="Times New Roman" w:hAnsi="Times New Roman"/>
          <w:noProof/>
          <w:sz w:val="24"/>
          <w:szCs w:val="24"/>
        </w:rPr>
        <w:t>.</w:t>
      </w:r>
      <w:proofErr w:type="gramEnd"/>
    </w:p>
    <w:p w:rsidR="007A199C" w:rsidRPr="00137059" w:rsidRDefault="007A199C" w:rsidP="00682F5B">
      <w:pPr>
        <w:pStyle w:val="13"/>
        <w:spacing w:line="240" w:lineRule="auto"/>
        <w:ind w:right="-992" w:firstLine="567"/>
        <w:contextualSpacing/>
        <w:rPr>
          <w:noProof/>
          <w:szCs w:val="24"/>
        </w:rPr>
      </w:pPr>
      <w:r w:rsidRPr="00137059">
        <w:rPr>
          <w:noProof/>
          <w:szCs w:val="24"/>
        </w:rPr>
        <w:t xml:space="preserve">1.2. </w:t>
      </w:r>
      <w:r w:rsidRPr="00137059">
        <w:rPr>
          <w:szCs w:val="24"/>
        </w:rPr>
        <w:t>Грузополучателем являются учреждения, уполномоченные «Покупателем» на приемку Товара и предъявление претензий к «Поставщику» в случае неисполнения или ненадлежащего исполнения «Поставщиком» обязательств по Договору (далее – Грузополучатель)</w:t>
      </w:r>
      <w:r w:rsidRPr="00137059">
        <w:rPr>
          <w:noProof/>
          <w:szCs w:val="24"/>
        </w:rPr>
        <w:t>.</w:t>
      </w:r>
    </w:p>
    <w:p w:rsidR="00905691" w:rsidRPr="00137059" w:rsidRDefault="00905691" w:rsidP="00682F5B">
      <w:pPr>
        <w:ind w:right="-992"/>
        <w:rPr>
          <w:b/>
          <w:sz w:val="24"/>
          <w:szCs w:val="24"/>
        </w:rPr>
      </w:pPr>
    </w:p>
    <w:p w:rsidR="008565D3" w:rsidRPr="00137059" w:rsidRDefault="008565D3" w:rsidP="00682F5B">
      <w:pPr>
        <w:ind w:left="57" w:right="-992" w:firstLine="567"/>
        <w:jc w:val="center"/>
        <w:rPr>
          <w:b/>
          <w:sz w:val="24"/>
          <w:szCs w:val="24"/>
        </w:rPr>
      </w:pPr>
      <w:r w:rsidRPr="00137059">
        <w:rPr>
          <w:b/>
          <w:sz w:val="24"/>
          <w:szCs w:val="24"/>
        </w:rPr>
        <w:t xml:space="preserve">2. Сумма и порядок </w:t>
      </w:r>
      <w:r w:rsidR="00C42A32" w:rsidRPr="00137059">
        <w:rPr>
          <w:b/>
          <w:sz w:val="24"/>
          <w:szCs w:val="24"/>
        </w:rPr>
        <w:t>расчётов</w:t>
      </w:r>
    </w:p>
    <w:p w:rsidR="005B7271" w:rsidRPr="00137059" w:rsidRDefault="005B7271" w:rsidP="00682F5B">
      <w:pPr>
        <w:ind w:left="57" w:right="-992" w:firstLine="567"/>
        <w:jc w:val="both"/>
        <w:rPr>
          <w:noProof/>
          <w:sz w:val="24"/>
          <w:szCs w:val="24"/>
        </w:rPr>
      </w:pPr>
      <w:r w:rsidRPr="00137059">
        <w:rPr>
          <w:sz w:val="24"/>
          <w:szCs w:val="24"/>
        </w:rPr>
        <w:t>2.1.</w:t>
      </w:r>
      <w:r w:rsidRPr="00137059">
        <w:rPr>
          <w:sz w:val="24"/>
          <w:szCs w:val="24"/>
        </w:rPr>
        <w:tab/>
        <w:t xml:space="preserve">Общая сумма стоимости товара, поставленного Поставщиком, определяется по счетам, выставленным Покупателю для оплаты за фактически поставленный товар и составляет </w:t>
      </w:r>
      <w:r w:rsidR="00D01F98">
        <w:rPr>
          <w:sz w:val="24"/>
          <w:szCs w:val="24"/>
        </w:rPr>
        <w:t xml:space="preserve"> </w:t>
      </w:r>
      <w:r w:rsidR="00D01F98" w:rsidRPr="00C159B5">
        <w:rPr>
          <w:b/>
          <w:sz w:val="24"/>
          <w:szCs w:val="24"/>
        </w:rPr>
        <w:t> </w:t>
      </w:r>
      <w:r w:rsidR="005F0190">
        <w:rPr>
          <w:b/>
          <w:sz w:val="24"/>
          <w:szCs w:val="24"/>
        </w:rPr>
        <w:t xml:space="preserve">_________ рублей ___ </w:t>
      </w:r>
      <w:r w:rsidR="00C159B5" w:rsidRPr="00C159B5">
        <w:rPr>
          <w:b/>
          <w:sz w:val="24"/>
          <w:szCs w:val="24"/>
        </w:rPr>
        <w:t xml:space="preserve"> копеек, </w:t>
      </w:r>
      <w:r w:rsidR="005F0190">
        <w:rPr>
          <w:b/>
          <w:sz w:val="24"/>
          <w:szCs w:val="24"/>
        </w:rPr>
        <w:t>с НДС/</w:t>
      </w:r>
      <w:r w:rsidRPr="00C159B5">
        <w:rPr>
          <w:b/>
          <w:sz w:val="24"/>
          <w:szCs w:val="24"/>
        </w:rPr>
        <w:t>НДС не облагается</w:t>
      </w:r>
      <w:r w:rsidRPr="00137059">
        <w:rPr>
          <w:sz w:val="24"/>
          <w:szCs w:val="24"/>
        </w:rPr>
        <w:t xml:space="preserve"> </w:t>
      </w:r>
      <w:r w:rsidRPr="00137059">
        <w:rPr>
          <w:noProof/>
          <w:sz w:val="24"/>
          <w:szCs w:val="24"/>
        </w:rPr>
        <w:t>и включает в себя стоимость товара, стоимость тары и упаковки, транспортные расходы,</w:t>
      </w:r>
      <w:r w:rsidRPr="00137059">
        <w:rPr>
          <w:sz w:val="24"/>
          <w:szCs w:val="24"/>
        </w:rPr>
        <w:t xml:space="preserve"> расходы </w:t>
      </w:r>
      <w:r w:rsidRPr="00137059">
        <w:rPr>
          <w:noProof/>
          <w:sz w:val="24"/>
          <w:szCs w:val="24"/>
        </w:rPr>
        <w:t>на страхование,</w:t>
      </w:r>
      <w:r w:rsidRPr="00137059">
        <w:rPr>
          <w:sz w:val="24"/>
          <w:szCs w:val="24"/>
        </w:rPr>
        <w:t xml:space="preserve"> погрузочно-разгрузочные работы,</w:t>
      </w:r>
      <w:r w:rsidRPr="00137059">
        <w:rPr>
          <w:noProof/>
          <w:sz w:val="24"/>
          <w:szCs w:val="24"/>
        </w:rPr>
        <w:t xml:space="preserve"> уплату таможенных пошлин,</w:t>
      </w:r>
      <w:r w:rsidRPr="00137059">
        <w:rPr>
          <w:sz w:val="24"/>
          <w:szCs w:val="24"/>
        </w:rPr>
        <w:t xml:space="preserve"> </w:t>
      </w:r>
      <w:r w:rsidRPr="00137059">
        <w:rPr>
          <w:noProof/>
          <w:sz w:val="24"/>
          <w:szCs w:val="24"/>
        </w:rPr>
        <w:t>налогов, сборов и другие обязательные платежи, взимаемые с Поставщика в связи с исполнением обязательств по Договору.</w:t>
      </w:r>
    </w:p>
    <w:p w:rsidR="005B7271" w:rsidRDefault="005B7271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2.2.</w:t>
      </w:r>
      <w:r w:rsidRPr="00137059">
        <w:rPr>
          <w:sz w:val="24"/>
          <w:szCs w:val="24"/>
        </w:rPr>
        <w:tab/>
        <w:t xml:space="preserve">Оплата за товар осуществляется путем перечисления денежных средств на </w:t>
      </w:r>
      <w:r w:rsidR="00C42A32" w:rsidRPr="00137059">
        <w:rPr>
          <w:sz w:val="24"/>
          <w:szCs w:val="24"/>
        </w:rPr>
        <w:t>расчётный</w:t>
      </w:r>
      <w:r w:rsidRPr="00137059">
        <w:rPr>
          <w:sz w:val="24"/>
          <w:szCs w:val="24"/>
        </w:rPr>
        <w:t xml:space="preserve"> счет Поставщика после поставки товара в срок, не превышающий </w:t>
      </w:r>
      <w:r w:rsidR="000F0447" w:rsidRPr="00137059">
        <w:rPr>
          <w:b/>
          <w:sz w:val="24"/>
          <w:szCs w:val="24"/>
        </w:rPr>
        <w:t>10</w:t>
      </w:r>
      <w:r w:rsidRPr="00137059">
        <w:rPr>
          <w:b/>
          <w:sz w:val="24"/>
          <w:szCs w:val="24"/>
        </w:rPr>
        <w:t xml:space="preserve"> (</w:t>
      </w:r>
      <w:r w:rsidR="000F0447" w:rsidRPr="00137059">
        <w:rPr>
          <w:b/>
          <w:sz w:val="24"/>
          <w:szCs w:val="24"/>
        </w:rPr>
        <w:t>десяти</w:t>
      </w:r>
      <w:r w:rsidRPr="00137059">
        <w:rPr>
          <w:b/>
          <w:sz w:val="24"/>
          <w:szCs w:val="24"/>
        </w:rPr>
        <w:t>) рабочих дней</w:t>
      </w:r>
      <w:r w:rsidRPr="00137059">
        <w:rPr>
          <w:sz w:val="24"/>
          <w:szCs w:val="24"/>
        </w:rPr>
        <w:t>, согласно счету на оплату, счету-фактуре, подписанной товарной накладной или УПД (универсального передаточного документа).</w:t>
      </w:r>
    </w:p>
    <w:p w:rsidR="00166F7B" w:rsidRPr="00A62EBA" w:rsidRDefault="00166F7B" w:rsidP="00682F5B">
      <w:pPr>
        <w:ind w:firstLine="709"/>
        <w:jc w:val="both"/>
        <w:rPr>
          <w:b/>
          <w:sz w:val="24"/>
          <w:szCs w:val="24"/>
        </w:rPr>
      </w:pPr>
      <w:r w:rsidRPr="00A62EBA">
        <w:rPr>
          <w:sz w:val="24"/>
          <w:szCs w:val="24"/>
        </w:rPr>
        <w:t>Оплата осуществляется из лимитов бюджетных обязательств 202</w:t>
      </w:r>
      <w:r w:rsidR="00C13970">
        <w:rPr>
          <w:sz w:val="24"/>
          <w:szCs w:val="24"/>
        </w:rPr>
        <w:t>6</w:t>
      </w:r>
      <w:r w:rsidRPr="00A62EBA">
        <w:rPr>
          <w:sz w:val="24"/>
          <w:szCs w:val="24"/>
        </w:rPr>
        <w:t xml:space="preserve"> года.</w:t>
      </w:r>
    </w:p>
    <w:p w:rsidR="005B7271" w:rsidRPr="00137059" w:rsidRDefault="005B7271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2.3.</w:t>
      </w:r>
      <w:r w:rsidRPr="00137059">
        <w:rPr>
          <w:sz w:val="24"/>
          <w:szCs w:val="24"/>
        </w:rPr>
        <w:tab/>
        <w:t>Обязательства по оплате поставленной продукции считаются выполненными в день списания денежных средств со счетов «Покупателя».</w:t>
      </w:r>
    </w:p>
    <w:p w:rsidR="005B7271" w:rsidRPr="00137059" w:rsidRDefault="005B7271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2.4.</w:t>
      </w:r>
      <w:r w:rsidRPr="00137059">
        <w:rPr>
          <w:sz w:val="24"/>
          <w:szCs w:val="24"/>
        </w:rPr>
        <w:tab/>
        <w:t>Расходы «Поставщика» по страхованию поставляемой продукции не возмещаются.</w:t>
      </w:r>
    </w:p>
    <w:p w:rsidR="005B7271" w:rsidRPr="00137059" w:rsidRDefault="005B7271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2.5.</w:t>
      </w:r>
      <w:r w:rsidRPr="00137059">
        <w:rPr>
          <w:sz w:val="24"/>
          <w:szCs w:val="24"/>
        </w:rPr>
        <w:tab/>
        <w:t>«Покупатель» имеет право произвести полный отказ от оплаты за расходы, не предусмотренные в данном Договоре.</w:t>
      </w:r>
    </w:p>
    <w:p w:rsidR="00BA544C" w:rsidRPr="00137059" w:rsidRDefault="00BA544C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</w:p>
    <w:p w:rsidR="007672BD" w:rsidRPr="00137059" w:rsidRDefault="008565D3" w:rsidP="00682F5B">
      <w:pPr>
        <w:ind w:left="57" w:right="-992" w:firstLine="567"/>
        <w:jc w:val="center"/>
        <w:rPr>
          <w:b/>
          <w:sz w:val="24"/>
          <w:szCs w:val="24"/>
        </w:rPr>
      </w:pPr>
      <w:r w:rsidRPr="00137059">
        <w:rPr>
          <w:b/>
          <w:sz w:val="24"/>
          <w:szCs w:val="24"/>
        </w:rPr>
        <w:t>3</w:t>
      </w:r>
      <w:r w:rsidR="00BF00FE" w:rsidRPr="00137059">
        <w:rPr>
          <w:b/>
          <w:sz w:val="24"/>
          <w:szCs w:val="24"/>
        </w:rPr>
        <w:t>.</w:t>
      </w:r>
      <w:r w:rsidR="00A37BE6" w:rsidRPr="00137059">
        <w:rPr>
          <w:b/>
          <w:sz w:val="24"/>
          <w:szCs w:val="24"/>
        </w:rPr>
        <w:t xml:space="preserve"> </w:t>
      </w:r>
      <w:r w:rsidR="007672BD" w:rsidRPr="00137059">
        <w:rPr>
          <w:b/>
          <w:sz w:val="24"/>
          <w:szCs w:val="24"/>
        </w:rPr>
        <w:t>К</w:t>
      </w:r>
      <w:r w:rsidR="00BF00FE" w:rsidRPr="00137059">
        <w:rPr>
          <w:b/>
          <w:sz w:val="24"/>
          <w:szCs w:val="24"/>
        </w:rPr>
        <w:t>ачество и порядок приемки</w:t>
      </w:r>
      <w:r w:rsidR="007672BD" w:rsidRPr="00137059">
        <w:rPr>
          <w:b/>
          <w:sz w:val="24"/>
          <w:szCs w:val="24"/>
        </w:rPr>
        <w:t xml:space="preserve"> </w:t>
      </w:r>
      <w:r w:rsidR="00BF00FE" w:rsidRPr="00137059">
        <w:rPr>
          <w:b/>
          <w:sz w:val="24"/>
          <w:szCs w:val="24"/>
        </w:rPr>
        <w:t>товара</w:t>
      </w:r>
    </w:p>
    <w:p w:rsidR="009C76B1" w:rsidRPr="00137059" w:rsidRDefault="008565D3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3</w:t>
      </w:r>
      <w:r w:rsidR="003F6092" w:rsidRPr="00137059">
        <w:rPr>
          <w:sz w:val="24"/>
          <w:szCs w:val="24"/>
        </w:rPr>
        <w:t>.1.</w:t>
      </w:r>
      <w:r w:rsidR="00B60227" w:rsidRPr="00137059">
        <w:rPr>
          <w:sz w:val="24"/>
          <w:szCs w:val="24"/>
        </w:rPr>
        <w:tab/>
      </w:r>
      <w:r w:rsidR="00E0661C" w:rsidRPr="00137059">
        <w:rPr>
          <w:sz w:val="24"/>
          <w:szCs w:val="24"/>
        </w:rPr>
        <w:t>К</w:t>
      </w:r>
      <w:r w:rsidR="009C76B1" w:rsidRPr="00137059">
        <w:rPr>
          <w:sz w:val="24"/>
          <w:szCs w:val="24"/>
        </w:rPr>
        <w:t xml:space="preserve">ачество поставляемого товара должно </w:t>
      </w:r>
      <w:r w:rsidR="007672BD" w:rsidRPr="00137059">
        <w:rPr>
          <w:sz w:val="24"/>
          <w:szCs w:val="24"/>
        </w:rPr>
        <w:t>соответств</w:t>
      </w:r>
      <w:r w:rsidR="00180C3D" w:rsidRPr="00137059">
        <w:rPr>
          <w:sz w:val="24"/>
          <w:szCs w:val="24"/>
        </w:rPr>
        <w:t>овать</w:t>
      </w:r>
      <w:r w:rsidR="007512B2" w:rsidRPr="00137059">
        <w:rPr>
          <w:sz w:val="24"/>
          <w:szCs w:val="24"/>
        </w:rPr>
        <w:t xml:space="preserve"> </w:t>
      </w:r>
      <w:r w:rsidR="00FB057B" w:rsidRPr="00137059">
        <w:rPr>
          <w:sz w:val="24"/>
          <w:szCs w:val="24"/>
        </w:rPr>
        <w:t xml:space="preserve">техническим </w:t>
      </w:r>
      <w:r w:rsidR="007512B2" w:rsidRPr="00137059">
        <w:rPr>
          <w:sz w:val="24"/>
          <w:szCs w:val="24"/>
        </w:rPr>
        <w:t>требованиям,</w:t>
      </w:r>
      <w:r w:rsidR="009C76B1" w:rsidRPr="00137059">
        <w:rPr>
          <w:sz w:val="24"/>
          <w:szCs w:val="24"/>
        </w:rPr>
        <w:t xml:space="preserve"> </w:t>
      </w:r>
      <w:r w:rsidR="003F6092" w:rsidRPr="00137059">
        <w:rPr>
          <w:sz w:val="24"/>
          <w:szCs w:val="24"/>
        </w:rPr>
        <w:t>действующим сертификатом изготовителя (сертификаты прилагаются к товару). Товар должен отвечать требованиям сертификата, качества и безопасности (санитарным нормам и правилам, государственным и отраслевым стандартам, техническим условиям и т.п.) в соответствии с требовани</w:t>
      </w:r>
      <w:r w:rsidR="00DE3583" w:rsidRPr="00137059">
        <w:rPr>
          <w:sz w:val="24"/>
          <w:szCs w:val="24"/>
        </w:rPr>
        <w:t xml:space="preserve">ями, предъявляемыми действующим </w:t>
      </w:r>
      <w:r w:rsidR="003F6092" w:rsidRPr="00137059">
        <w:rPr>
          <w:sz w:val="24"/>
          <w:szCs w:val="24"/>
        </w:rPr>
        <w:t>законодательством Российской Федерации.</w:t>
      </w:r>
    </w:p>
    <w:p w:rsidR="003F6092" w:rsidRPr="00137059" w:rsidRDefault="008565D3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3</w:t>
      </w:r>
      <w:r w:rsidR="00180C3D" w:rsidRPr="00137059">
        <w:rPr>
          <w:sz w:val="24"/>
          <w:szCs w:val="24"/>
        </w:rPr>
        <w:t>.2</w:t>
      </w:r>
      <w:r w:rsidR="003F6092" w:rsidRPr="00137059">
        <w:rPr>
          <w:sz w:val="24"/>
          <w:szCs w:val="24"/>
        </w:rPr>
        <w:t>.</w:t>
      </w:r>
      <w:r w:rsidR="00B60227" w:rsidRPr="00137059">
        <w:rPr>
          <w:sz w:val="24"/>
          <w:szCs w:val="24"/>
        </w:rPr>
        <w:tab/>
      </w:r>
      <w:r w:rsidR="003F6092" w:rsidRPr="00137059">
        <w:rPr>
          <w:sz w:val="24"/>
          <w:szCs w:val="24"/>
        </w:rPr>
        <w:t>Товар должен быть поставлен в ассортименте (наименовании) и объеме (количестве), предусмотренны</w:t>
      </w:r>
      <w:r w:rsidR="00853D9A" w:rsidRPr="00137059">
        <w:rPr>
          <w:sz w:val="24"/>
          <w:szCs w:val="24"/>
        </w:rPr>
        <w:t>й</w:t>
      </w:r>
      <w:r w:rsidR="003F6092" w:rsidRPr="00137059">
        <w:rPr>
          <w:sz w:val="24"/>
          <w:szCs w:val="24"/>
        </w:rPr>
        <w:t xml:space="preserve"> настоящим Договором. Товар передается </w:t>
      </w:r>
      <w:r w:rsidR="00D21146" w:rsidRPr="00137059">
        <w:rPr>
          <w:sz w:val="24"/>
          <w:szCs w:val="24"/>
        </w:rPr>
        <w:t>Покупателю</w:t>
      </w:r>
      <w:r w:rsidR="003F6092" w:rsidRPr="00137059">
        <w:rPr>
          <w:sz w:val="24"/>
          <w:szCs w:val="24"/>
        </w:rPr>
        <w:t xml:space="preserve"> вместе с комплектом сопроводительных документов.</w:t>
      </w:r>
    </w:p>
    <w:p w:rsidR="003F6092" w:rsidRPr="00137059" w:rsidRDefault="008565D3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3</w:t>
      </w:r>
      <w:r w:rsidR="00180C3D" w:rsidRPr="00137059">
        <w:rPr>
          <w:sz w:val="24"/>
          <w:szCs w:val="24"/>
        </w:rPr>
        <w:t>.3</w:t>
      </w:r>
      <w:r w:rsidR="00B60227" w:rsidRPr="00137059">
        <w:rPr>
          <w:sz w:val="24"/>
          <w:szCs w:val="24"/>
        </w:rPr>
        <w:t>.</w:t>
      </w:r>
      <w:r w:rsidR="00B60227" w:rsidRPr="00137059">
        <w:rPr>
          <w:sz w:val="24"/>
          <w:szCs w:val="24"/>
        </w:rPr>
        <w:tab/>
      </w:r>
      <w:r w:rsidR="003F6092" w:rsidRPr="00137059">
        <w:rPr>
          <w:sz w:val="24"/>
          <w:szCs w:val="24"/>
        </w:rPr>
        <w:t xml:space="preserve">Претензии по качеству товара принимаются в </w:t>
      </w:r>
      <w:r w:rsidR="008602EB" w:rsidRPr="00137059">
        <w:rPr>
          <w:sz w:val="24"/>
          <w:szCs w:val="24"/>
        </w:rPr>
        <w:t>пяти</w:t>
      </w:r>
      <w:r w:rsidR="003F6092" w:rsidRPr="00137059">
        <w:rPr>
          <w:sz w:val="24"/>
          <w:szCs w:val="24"/>
        </w:rPr>
        <w:t xml:space="preserve">дневный срок с момента получения товара, при соблюдении условий хранения, устранение недостатков или замена товара производится в пределах </w:t>
      </w:r>
      <w:r w:rsidR="008602EB" w:rsidRPr="00137059">
        <w:rPr>
          <w:sz w:val="24"/>
          <w:szCs w:val="24"/>
        </w:rPr>
        <w:t>2</w:t>
      </w:r>
      <w:r w:rsidR="003F6092" w:rsidRPr="00137059">
        <w:rPr>
          <w:sz w:val="24"/>
          <w:szCs w:val="24"/>
        </w:rPr>
        <w:t xml:space="preserve"> дней с момента получения заключения о наличии дефектов </w:t>
      </w:r>
      <w:r w:rsidR="000224AD" w:rsidRPr="00137059">
        <w:rPr>
          <w:sz w:val="24"/>
          <w:szCs w:val="24"/>
        </w:rPr>
        <w:t>«Поставщиком». Замена товара производится «Поставщиком» за свой счет в установленные сроки.</w:t>
      </w:r>
    </w:p>
    <w:p w:rsidR="00C13970" w:rsidRDefault="00B578AC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lastRenderedPageBreak/>
        <w:t>3</w:t>
      </w:r>
      <w:r w:rsidR="00180C3D" w:rsidRPr="00137059">
        <w:rPr>
          <w:sz w:val="24"/>
          <w:szCs w:val="24"/>
        </w:rPr>
        <w:t>.4</w:t>
      </w:r>
      <w:r w:rsidR="000224AD" w:rsidRPr="00137059">
        <w:rPr>
          <w:sz w:val="24"/>
          <w:szCs w:val="24"/>
        </w:rPr>
        <w:t>.</w:t>
      </w:r>
      <w:r w:rsidR="00B60227" w:rsidRPr="00137059">
        <w:rPr>
          <w:sz w:val="24"/>
          <w:szCs w:val="24"/>
        </w:rPr>
        <w:tab/>
      </w:r>
      <w:r w:rsidR="00C13970">
        <w:rPr>
          <w:sz w:val="24"/>
          <w:szCs w:val="24"/>
        </w:rPr>
        <w:t xml:space="preserve">Приемка товара по качеству и количеству производится Грузополучателем в соответствии с действующим законодательством Российской Федерации. Приемка продукции по качеству и количеству производится в соответствии Законодательством РФ, ГОСТ и Техническим заданием (Приложение №2). </w:t>
      </w:r>
    </w:p>
    <w:p w:rsidR="00BA529F" w:rsidRPr="00137059" w:rsidRDefault="00BA529F" w:rsidP="00682F5B">
      <w:pPr>
        <w:ind w:left="57" w:right="-99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 Для проверки предоставленных исполнителем результатов, предусмотренных договором, в части их соответствия условиям договора заказчик обязан провести экспертизу. Экспертиза результатов, предусмотренных договором, может проводиться заказчиком своими силами или к ее проведению могут привлекаться </w:t>
      </w:r>
      <w:hyperlink r:id="rId8" w:history="1">
        <w:r w:rsidRPr="002E1ADE">
          <w:rPr>
            <w:sz w:val="24"/>
            <w:szCs w:val="24"/>
          </w:rPr>
          <w:t>эксперты</w:t>
        </w:r>
      </w:hyperlink>
      <w:r w:rsidRPr="002E1ADE">
        <w:rPr>
          <w:sz w:val="24"/>
          <w:szCs w:val="24"/>
        </w:rPr>
        <w:t>, экспертные организации на основании контрактов, заключенных в соответствии с Федеральным законом</w:t>
      </w:r>
      <w:r>
        <w:rPr>
          <w:sz w:val="24"/>
          <w:szCs w:val="24"/>
        </w:rPr>
        <w:t xml:space="preserve"> № 44-ФЗ</w:t>
      </w:r>
      <w:r w:rsidRPr="002E1ADE">
        <w:rPr>
          <w:sz w:val="24"/>
          <w:szCs w:val="24"/>
        </w:rPr>
        <w:t>.</w:t>
      </w:r>
    </w:p>
    <w:p w:rsidR="006D5F77" w:rsidRPr="00137059" w:rsidRDefault="006D5F77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3.</w:t>
      </w:r>
      <w:r w:rsidR="00BA529F">
        <w:rPr>
          <w:sz w:val="24"/>
          <w:szCs w:val="24"/>
        </w:rPr>
        <w:t>6</w:t>
      </w:r>
      <w:r w:rsidRPr="00137059">
        <w:rPr>
          <w:sz w:val="24"/>
          <w:szCs w:val="24"/>
        </w:rPr>
        <w:t xml:space="preserve">. В течение 1 (одного) рабочего дня с момента приемки товара Грузополучатель передает «Покупателю»  все указанные в пункте 2.2 Договора документы. </w:t>
      </w:r>
    </w:p>
    <w:p w:rsidR="006D5F77" w:rsidRPr="00137059" w:rsidRDefault="006D5F77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3.</w:t>
      </w:r>
      <w:r w:rsidR="00BA529F">
        <w:rPr>
          <w:sz w:val="24"/>
          <w:szCs w:val="24"/>
        </w:rPr>
        <w:t>7</w:t>
      </w:r>
      <w:r w:rsidRPr="00137059">
        <w:rPr>
          <w:sz w:val="24"/>
          <w:szCs w:val="24"/>
        </w:rPr>
        <w:t>. В случае выявления несоответствия товара условиям Контракта и необходимости проведения внешней экспертизы с привлечением экспертов Грузополучатель направляет соответствующую заявку «Покупателю».</w:t>
      </w:r>
    </w:p>
    <w:p w:rsidR="002C6E9E" w:rsidRPr="00137059" w:rsidRDefault="002C6E9E" w:rsidP="00682F5B">
      <w:pPr>
        <w:ind w:left="57" w:right="-992" w:firstLine="567"/>
        <w:jc w:val="center"/>
        <w:rPr>
          <w:b/>
          <w:sz w:val="24"/>
          <w:szCs w:val="24"/>
        </w:rPr>
      </w:pPr>
    </w:p>
    <w:p w:rsidR="008565D3" w:rsidRPr="00137059" w:rsidRDefault="008565D3" w:rsidP="00682F5B">
      <w:pPr>
        <w:ind w:left="57" w:right="-992" w:firstLine="567"/>
        <w:jc w:val="center"/>
        <w:rPr>
          <w:b/>
          <w:sz w:val="24"/>
          <w:szCs w:val="24"/>
        </w:rPr>
      </w:pPr>
      <w:r w:rsidRPr="00137059">
        <w:rPr>
          <w:b/>
          <w:sz w:val="24"/>
          <w:szCs w:val="24"/>
        </w:rPr>
        <w:t>4. Сроки и порядок поставки товаров</w:t>
      </w:r>
    </w:p>
    <w:p w:rsidR="007A199C" w:rsidRPr="00C13970" w:rsidRDefault="007A199C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4.1.</w:t>
      </w:r>
      <w:r w:rsidRPr="00137059">
        <w:rPr>
          <w:sz w:val="24"/>
          <w:szCs w:val="24"/>
        </w:rPr>
        <w:tab/>
        <w:t>«Поставщик</w:t>
      </w:r>
      <w:r w:rsidRPr="00C13970">
        <w:rPr>
          <w:sz w:val="24"/>
          <w:szCs w:val="24"/>
        </w:rPr>
        <w:t>» обязуется произвести поставку товара «Грузополучателю</w:t>
      </w:r>
      <w:r w:rsidRPr="00C13970">
        <w:rPr>
          <w:b/>
          <w:sz w:val="24"/>
          <w:szCs w:val="24"/>
        </w:rPr>
        <w:t xml:space="preserve">» </w:t>
      </w:r>
      <w:r w:rsidR="00C13970" w:rsidRPr="00C13970">
        <w:rPr>
          <w:rFonts w:eastAsia="Calibri"/>
          <w:b/>
          <w:sz w:val="24"/>
          <w:szCs w:val="24"/>
          <w:lang w:eastAsia="en-US"/>
        </w:rPr>
        <w:t xml:space="preserve">в </w:t>
      </w:r>
      <w:r w:rsidR="00B00ECF">
        <w:rPr>
          <w:rFonts w:eastAsia="Calibri"/>
          <w:b/>
          <w:sz w:val="24"/>
          <w:szCs w:val="24"/>
          <w:lang w:eastAsia="en-US"/>
        </w:rPr>
        <w:t xml:space="preserve">течение 20 </w:t>
      </w:r>
      <w:r w:rsidR="00C13970" w:rsidRPr="00C13970">
        <w:rPr>
          <w:rFonts w:eastAsia="Calibri"/>
          <w:b/>
          <w:sz w:val="24"/>
          <w:szCs w:val="24"/>
          <w:lang w:eastAsia="en-US"/>
        </w:rPr>
        <w:t>(</w:t>
      </w:r>
      <w:r w:rsidR="00B00ECF">
        <w:rPr>
          <w:rFonts w:eastAsia="Calibri"/>
          <w:b/>
          <w:sz w:val="24"/>
          <w:szCs w:val="24"/>
          <w:lang w:eastAsia="en-US"/>
        </w:rPr>
        <w:t>двадцати</w:t>
      </w:r>
      <w:r w:rsidR="00C13970" w:rsidRPr="00C13970">
        <w:rPr>
          <w:rFonts w:eastAsia="Calibri"/>
          <w:b/>
          <w:sz w:val="24"/>
          <w:szCs w:val="24"/>
          <w:lang w:eastAsia="en-US"/>
        </w:rPr>
        <w:t>) рабочих</w:t>
      </w:r>
      <w:r w:rsidR="00C13970">
        <w:rPr>
          <w:rFonts w:eastAsia="Calibri"/>
          <w:b/>
          <w:sz w:val="24"/>
          <w:szCs w:val="24"/>
          <w:lang w:eastAsia="en-US"/>
        </w:rPr>
        <w:t xml:space="preserve"> дней </w:t>
      </w:r>
      <w:r w:rsidR="00C45492">
        <w:rPr>
          <w:rFonts w:eastAsia="Calibri"/>
          <w:b/>
          <w:sz w:val="24"/>
          <w:szCs w:val="24"/>
          <w:lang w:eastAsia="en-US"/>
        </w:rPr>
        <w:t xml:space="preserve">с момента </w:t>
      </w:r>
      <w:r w:rsidR="00C13970">
        <w:rPr>
          <w:rFonts w:eastAsia="Calibri"/>
          <w:b/>
          <w:sz w:val="24"/>
          <w:szCs w:val="24"/>
          <w:lang w:eastAsia="en-US"/>
        </w:rPr>
        <w:t>заключения договора</w:t>
      </w:r>
      <w:r w:rsidR="00762CD5" w:rsidRPr="00C13970">
        <w:rPr>
          <w:b/>
          <w:sz w:val="24"/>
          <w:szCs w:val="24"/>
        </w:rPr>
        <w:t>,</w:t>
      </w:r>
      <w:r w:rsidR="00C13970">
        <w:rPr>
          <w:sz w:val="24"/>
          <w:szCs w:val="24"/>
        </w:rPr>
        <w:t xml:space="preserve"> по адресам</w:t>
      </w:r>
      <w:r w:rsidRPr="00C13970">
        <w:rPr>
          <w:sz w:val="24"/>
          <w:szCs w:val="24"/>
        </w:rPr>
        <w:t>, указанным в Техническом задании (Приложение № 2).</w:t>
      </w:r>
    </w:p>
    <w:p w:rsidR="007A199C" w:rsidRPr="00137059" w:rsidRDefault="007A199C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4.2.</w:t>
      </w:r>
      <w:r w:rsidRPr="00137059">
        <w:rPr>
          <w:sz w:val="24"/>
          <w:szCs w:val="24"/>
        </w:rPr>
        <w:tab/>
        <w:t>Обязанность «Поставщика» передать товар «Грузополучателю» считается исполненной в момент получения товара «Грузополучателем». Риск случайной гибели или случайного повреждения товара переходит на «Грузополучателя» с момента получения товара Грузополучателем.</w:t>
      </w:r>
    </w:p>
    <w:p w:rsidR="007A199C" w:rsidRPr="00137059" w:rsidRDefault="007A199C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4.3.</w:t>
      </w:r>
      <w:r w:rsidRPr="00137059">
        <w:rPr>
          <w:sz w:val="24"/>
          <w:szCs w:val="24"/>
        </w:rPr>
        <w:tab/>
        <w:t>«Поставщик» обязуется передать «Грузополучателю» товар, не обремененный правами третьих лиц.</w:t>
      </w:r>
    </w:p>
    <w:p w:rsidR="007A199C" w:rsidRPr="00137059" w:rsidRDefault="007A199C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4.4.</w:t>
      </w:r>
      <w:r w:rsidRPr="00137059">
        <w:rPr>
          <w:sz w:val="24"/>
          <w:szCs w:val="24"/>
        </w:rPr>
        <w:tab/>
        <w:t>В случае обоснованного отказа «Грузополучателя» от переданного (отгруженного) «Поставщиком» товара, он обязуется обеспечить сохранность (ответственное хранение) этого товара и незамедлительно уведомить «Поставщика» о своем отказе принять товар с указанием мотивов отказа.</w:t>
      </w:r>
    </w:p>
    <w:p w:rsidR="007A199C" w:rsidRPr="00137059" w:rsidRDefault="007A199C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4.5.</w:t>
      </w:r>
      <w:r w:rsidRPr="00137059">
        <w:rPr>
          <w:sz w:val="24"/>
          <w:szCs w:val="24"/>
        </w:rPr>
        <w:tab/>
        <w:t xml:space="preserve">При обоснованности отказа «Грузополучателем» от переданного «Поставщиком» товара, «Поставщик» обязуется вывезти товар, принятый «Грузополучателем» на ответственное хранение, или распорядиться им в разумный срок. </w:t>
      </w:r>
    </w:p>
    <w:p w:rsidR="002C6E9E" w:rsidRPr="00137059" w:rsidRDefault="002C6E9E" w:rsidP="00682F5B">
      <w:pPr>
        <w:shd w:val="clear" w:color="auto" w:fill="FFFFFF"/>
        <w:ind w:left="57" w:right="-992" w:firstLine="567"/>
        <w:jc w:val="center"/>
        <w:rPr>
          <w:b/>
          <w:bCs/>
          <w:sz w:val="24"/>
          <w:szCs w:val="24"/>
        </w:rPr>
      </w:pPr>
    </w:p>
    <w:p w:rsidR="008565D3" w:rsidRPr="00137059" w:rsidRDefault="008565D3" w:rsidP="00682F5B">
      <w:pPr>
        <w:shd w:val="clear" w:color="auto" w:fill="FFFFFF"/>
        <w:ind w:left="57" w:right="-992" w:firstLine="567"/>
        <w:jc w:val="center"/>
        <w:rPr>
          <w:sz w:val="24"/>
          <w:szCs w:val="24"/>
        </w:rPr>
      </w:pPr>
      <w:r w:rsidRPr="00137059">
        <w:rPr>
          <w:b/>
          <w:bCs/>
          <w:sz w:val="24"/>
          <w:szCs w:val="24"/>
        </w:rPr>
        <w:t>5. Имущественная ответственность</w:t>
      </w:r>
    </w:p>
    <w:p w:rsidR="008565D3" w:rsidRPr="00137059" w:rsidRDefault="008565D3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5.1</w:t>
      </w:r>
      <w:r w:rsidR="00A37BE6" w:rsidRPr="00137059">
        <w:rPr>
          <w:sz w:val="24"/>
          <w:szCs w:val="24"/>
        </w:rPr>
        <w:t>.</w:t>
      </w:r>
      <w:r w:rsidRPr="00137059">
        <w:rPr>
          <w:sz w:val="24"/>
          <w:szCs w:val="24"/>
        </w:rPr>
        <w:t xml:space="preserve">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Федерации, Постановлением Правительства от 30.08.2017 №</w:t>
      </w:r>
      <w:r w:rsidR="003044D2" w:rsidRPr="00137059">
        <w:rPr>
          <w:sz w:val="24"/>
          <w:szCs w:val="24"/>
        </w:rPr>
        <w:t xml:space="preserve"> </w:t>
      </w:r>
      <w:r w:rsidRPr="00137059">
        <w:rPr>
          <w:sz w:val="24"/>
          <w:szCs w:val="24"/>
        </w:rPr>
        <w:t>1042</w:t>
      </w:r>
      <w:r w:rsidR="00E71A4A" w:rsidRPr="00137059">
        <w:rPr>
          <w:sz w:val="24"/>
          <w:szCs w:val="24"/>
        </w:rPr>
        <w:t xml:space="preserve"> с действующими изменениями</w:t>
      </w:r>
      <w:r w:rsidRPr="00137059">
        <w:rPr>
          <w:sz w:val="24"/>
          <w:szCs w:val="24"/>
        </w:rPr>
        <w:t>.</w:t>
      </w:r>
    </w:p>
    <w:p w:rsidR="008565D3" w:rsidRPr="00137059" w:rsidRDefault="008565D3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 xml:space="preserve">5.2. Уплата неустойки не освобождает </w:t>
      </w:r>
      <w:r w:rsidR="00853D9A" w:rsidRPr="00137059">
        <w:rPr>
          <w:sz w:val="24"/>
          <w:szCs w:val="24"/>
        </w:rPr>
        <w:t>«</w:t>
      </w:r>
      <w:r w:rsidR="00C35D3A" w:rsidRPr="00137059">
        <w:rPr>
          <w:sz w:val="24"/>
          <w:szCs w:val="24"/>
        </w:rPr>
        <w:t>Покупателя</w:t>
      </w:r>
      <w:r w:rsidR="00853D9A" w:rsidRPr="00137059">
        <w:rPr>
          <w:sz w:val="24"/>
          <w:szCs w:val="24"/>
        </w:rPr>
        <w:t>»</w:t>
      </w:r>
      <w:r w:rsidRPr="00137059">
        <w:rPr>
          <w:sz w:val="24"/>
          <w:szCs w:val="24"/>
        </w:rPr>
        <w:t xml:space="preserve"> от исполнения своих обязательств по настоящему договору.</w:t>
      </w:r>
    </w:p>
    <w:p w:rsidR="008565D3" w:rsidRPr="00137059" w:rsidRDefault="008565D3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 xml:space="preserve">5.3. Стороны не несут ответственность, предусмотренную п. </w:t>
      </w:r>
      <w:r w:rsidR="002818A1" w:rsidRPr="00137059">
        <w:rPr>
          <w:sz w:val="24"/>
          <w:szCs w:val="24"/>
        </w:rPr>
        <w:t>4</w:t>
      </w:r>
      <w:r w:rsidRPr="00137059">
        <w:rPr>
          <w:sz w:val="24"/>
          <w:szCs w:val="24"/>
        </w:rPr>
        <w:t>.2. Настоящего Договора, если невозможность выполнения ими условий Настоящего Договора наступила в силу форс-мажорных обстоятельств, в т.ч.: стихийные бедствия, землетрясения, наводнения, ураганы, пожары, технологические катастрофы, эпидемии, военные действия, забастовки и правительственные меры, ограничивающие исполнение договорных обязательств.</w:t>
      </w:r>
    </w:p>
    <w:p w:rsidR="008565D3" w:rsidRPr="00137059" w:rsidRDefault="008565D3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 xml:space="preserve">5.4. Претензии от </w:t>
      </w:r>
      <w:r w:rsidR="00853D9A" w:rsidRPr="00137059">
        <w:rPr>
          <w:sz w:val="24"/>
          <w:szCs w:val="24"/>
        </w:rPr>
        <w:t>«</w:t>
      </w:r>
      <w:r w:rsidR="00410550" w:rsidRPr="00137059">
        <w:rPr>
          <w:sz w:val="24"/>
          <w:szCs w:val="24"/>
        </w:rPr>
        <w:t>Покупател</w:t>
      </w:r>
      <w:r w:rsidR="009C2316" w:rsidRPr="00137059">
        <w:rPr>
          <w:sz w:val="24"/>
          <w:szCs w:val="24"/>
        </w:rPr>
        <w:t>я</w:t>
      </w:r>
      <w:r w:rsidR="00853D9A" w:rsidRPr="00137059">
        <w:rPr>
          <w:sz w:val="24"/>
          <w:szCs w:val="24"/>
        </w:rPr>
        <w:t>»</w:t>
      </w:r>
      <w:r w:rsidRPr="00137059">
        <w:rPr>
          <w:sz w:val="24"/>
          <w:szCs w:val="24"/>
        </w:rPr>
        <w:t xml:space="preserve"> к </w:t>
      </w:r>
      <w:r w:rsidR="00853D9A" w:rsidRPr="00137059">
        <w:rPr>
          <w:sz w:val="24"/>
          <w:szCs w:val="24"/>
        </w:rPr>
        <w:t>«</w:t>
      </w:r>
      <w:r w:rsidRPr="00137059">
        <w:rPr>
          <w:sz w:val="24"/>
          <w:szCs w:val="24"/>
        </w:rPr>
        <w:t>Поставщику</w:t>
      </w:r>
      <w:r w:rsidR="00853D9A" w:rsidRPr="00137059">
        <w:rPr>
          <w:sz w:val="24"/>
          <w:szCs w:val="24"/>
        </w:rPr>
        <w:t>»</w:t>
      </w:r>
      <w:r w:rsidRPr="00137059">
        <w:rPr>
          <w:sz w:val="24"/>
          <w:szCs w:val="24"/>
        </w:rPr>
        <w:t xml:space="preserve"> принимаются в течении двух календарных дней после принятия товара.</w:t>
      </w:r>
    </w:p>
    <w:p w:rsidR="00EA30D4" w:rsidRPr="00137059" w:rsidRDefault="00EA30D4" w:rsidP="00682F5B">
      <w:pPr>
        <w:ind w:left="57" w:right="-992" w:firstLine="567"/>
        <w:jc w:val="both"/>
        <w:rPr>
          <w:sz w:val="24"/>
          <w:szCs w:val="24"/>
        </w:rPr>
      </w:pPr>
    </w:p>
    <w:p w:rsidR="007672BD" w:rsidRPr="00137059" w:rsidRDefault="008565D3" w:rsidP="00682F5B">
      <w:pPr>
        <w:ind w:left="57" w:right="-992" w:firstLine="567"/>
        <w:jc w:val="center"/>
        <w:rPr>
          <w:b/>
          <w:sz w:val="24"/>
          <w:szCs w:val="24"/>
        </w:rPr>
      </w:pPr>
      <w:r w:rsidRPr="00137059">
        <w:rPr>
          <w:b/>
          <w:sz w:val="24"/>
          <w:szCs w:val="24"/>
        </w:rPr>
        <w:t>6</w:t>
      </w:r>
      <w:r w:rsidR="000224AD" w:rsidRPr="00137059">
        <w:rPr>
          <w:b/>
          <w:sz w:val="24"/>
          <w:szCs w:val="24"/>
        </w:rPr>
        <w:t>.</w:t>
      </w:r>
      <w:r w:rsidR="00B578AC" w:rsidRPr="00137059">
        <w:rPr>
          <w:b/>
          <w:sz w:val="24"/>
          <w:szCs w:val="24"/>
        </w:rPr>
        <w:t xml:space="preserve"> </w:t>
      </w:r>
      <w:r w:rsidR="000224AD" w:rsidRPr="00137059">
        <w:rPr>
          <w:b/>
          <w:sz w:val="24"/>
          <w:szCs w:val="24"/>
        </w:rPr>
        <w:t>Форс-мажорные обстоятельства</w:t>
      </w:r>
    </w:p>
    <w:p w:rsidR="00EE5DDF" w:rsidRPr="00137059" w:rsidRDefault="008565D3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6</w:t>
      </w:r>
      <w:r w:rsidR="001775B0" w:rsidRPr="00137059">
        <w:rPr>
          <w:sz w:val="24"/>
          <w:szCs w:val="24"/>
        </w:rPr>
        <w:t>.1</w:t>
      </w:r>
      <w:r w:rsidR="000224AD" w:rsidRPr="00137059">
        <w:rPr>
          <w:sz w:val="24"/>
          <w:szCs w:val="24"/>
        </w:rPr>
        <w:t>.</w:t>
      </w:r>
      <w:r w:rsidR="00B60227" w:rsidRPr="00137059">
        <w:rPr>
          <w:sz w:val="24"/>
          <w:szCs w:val="24"/>
        </w:rPr>
        <w:tab/>
      </w:r>
      <w:r w:rsidR="000224AD" w:rsidRPr="00137059">
        <w:rPr>
          <w:sz w:val="24"/>
          <w:szCs w:val="24"/>
        </w:rPr>
        <w:t xml:space="preserve">Сторона освобождается от ответственности за частичное или полное неисполнение </w:t>
      </w:r>
      <w:r w:rsidR="00EE5DDF" w:rsidRPr="00137059">
        <w:rPr>
          <w:sz w:val="24"/>
          <w:szCs w:val="24"/>
        </w:rPr>
        <w:t>обязательств по настоящему Договору, если такое неисполнение является следствием обстоятельств непреодолимой силы, включая, (но, не ограничиваясь) землетрясение, наводнение, пожар, тайфун, ураган и другие</w:t>
      </w:r>
      <w:r w:rsidR="0012573B">
        <w:rPr>
          <w:sz w:val="24"/>
          <w:szCs w:val="24"/>
        </w:rPr>
        <w:t xml:space="preserve"> </w:t>
      </w:r>
      <w:r w:rsidR="00EE5DDF" w:rsidRPr="00137059">
        <w:rPr>
          <w:sz w:val="24"/>
          <w:szCs w:val="24"/>
        </w:rPr>
        <w:t>стихийные бедствия, военные действия, массовые заболевания и действия органов государственной власти и управления и другие обстоятельства, не зависящие от воли Сторон.</w:t>
      </w:r>
      <w:r w:rsidR="00345B3D" w:rsidRPr="00137059">
        <w:rPr>
          <w:sz w:val="24"/>
          <w:szCs w:val="24"/>
        </w:rPr>
        <w:t xml:space="preserve"> </w:t>
      </w:r>
      <w:r w:rsidR="00EE5DDF" w:rsidRPr="00137059">
        <w:rPr>
          <w:sz w:val="24"/>
          <w:szCs w:val="24"/>
        </w:rPr>
        <w:t>Указанные события должны возникнуть после заключения настоящего Договора и не зависеть о воли Сторон.</w:t>
      </w:r>
    </w:p>
    <w:p w:rsidR="00EE5DDF" w:rsidRPr="00137059" w:rsidRDefault="008565D3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lastRenderedPageBreak/>
        <w:t>6</w:t>
      </w:r>
      <w:r w:rsidR="00EE5DDF" w:rsidRPr="00137059">
        <w:rPr>
          <w:sz w:val="24"/>
          <w:szCs w:val="24"/>
        </w:rPr>
        <w:t>.2.</w:t>
      </w:r>
      <w:r w:rsidR="00B60227" w:rsidRPr="00137059">
        <w:rPr>
          <w:sz w:val="24"/>
          <w:szCs w:val="24"/>
        </w:rPr>
        <w:tab/>
      </w:r>
      <w:r w:rsidR="001775B0" w:rsidRPr="00137059">
        <w:rPr>
          <w:sz w:val="24"/>
          <w:szCs w:val="24"/>
        </w:rPr>
        <w:t>При наступлении и прекращении обстоятельств непреодолимой силы, Сторона должна без промедления известить о них другую Сторону в любой форме (предпочтительно в п</w:t>
      </w:r>
      <w:r w:rsidR="00822D69" w:rsidRPr="00137059">
        <w:rPr>
          <w:sz w:val="24"/>
          <w:szCs w:val="24"/>
        </w:rPr>
        <w:t>исьменной</w:t>
      </w:r>
      <w:r w:rsidR="001775B0" w:rsidRPr="00137059">
        <w:rPr>
          <w:sz w:val="24"/>
          <w:szCs w:val="24"/>
        </w:rPr>
        <w:t>)</w:t>
      </w:r>
      <w:r w:rsidR="00822D69" w:rsidRPr="00137059">
        <w:rPr>
          <w:sz w:val="24"/>
          <w:szCs w:val="24"/>
        </w:rPr>
        <w:t>.</w:t>
      </w:r>
    </w:p>
    <w:p w:rsidR="00822D69" w:rsidRPr="00137059" w:rsidRDefault="008565D3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6</w:t>
      </w:r>
      <w:r w:rsidR="00822D69" w:rsidRPr="00137059">
        <w:rPr>
          <w:sz w:val="24"/>
          <w:szCs w:val="24"/>
        </w:rPr>
        <w:t>.3.</w:t>
      </w:r>
      <w:r w:rsidR="00B60227" w:rsidRPr="00137059">
        <w:rPr>
          <w:sz w:val="24"/>
          <w:szCs w:val="24"/>
        </w:rPr>
        <w:tab/>
      </w:r>
      <w:r w:rsidR="00822D69" w:rsidRPr="00137059">
        <w:rPr>
          <w:sz w:val="24"/>
          <w:szCs w:val="24"/>
        </w:rPr>
        <w:t>Сторона должна в течени</w:t>
      </w:r>
      <w:r w:rsidR="003C162E" w:rsidRPr="00137059">
        <w:rPr>
          <w:sz w:val="24"/>
          <w:szCs w:val="24"/>
        </w:rPr>
        <w:t>е</w:t>
      </w:r>
      <w:r w:rsidR="00822D69" w:rsidRPr="00137059">
        <w:rPr>
          <w:sz w:val="24"/>
          <w:szCs w:val="24"/>
        </w:rPr>
        <w:t xml:space="preserve"> разумного срока передать другой Стороне сертификат торгово-промышленной палаты или иного компетентного органа или организации о наличии форс-мажорных обстоятельств.</w:t>
      </w:r>
    </w:p>
    <w:p w:rsidR="00822D69" w:rsidRPr="00137059" w:rsidRDefault="008565D3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6</w:t>
      </w:r>
      <w:r w:rsidR="00822D69" w:rsidRPr="00137059">
        <w:rPr>
          <w:sz w:val="24"/>
          <w:szCs w:val="24"/>
        </w:rPr>
        <w:t>.4.</w:t>
      </w:r>
      <w:r w:rsidR="00B60227" w:rsidRPr="00137059">
        <w:rPr>
          <w:sz w:val="24"/>
          <w:szCs w:val="24"/>
        </w:rPr>
        <w:tab/>
      </w:r>
      <w:r w:rsidR="00822D69" w:rsidRPr="00137059">
        <w:rPr>
          <w:sz w:val="24"/>
          <w:szCs w:val="24"/>
        </w:rPr>
        <w:t>В случае наступления форс-мажорных обстоятельств</w:t>
      </w:r>
      <w:r w:rsidR="00345B3D" w:rsidRPr="00137059">
        <w:rPr>
          <w:sz w:val="24"/>
          <w:szCs w:val="24"/>
        </w:rPr>
        <w:t>,</w:t>
      </w:r>
      <w:r w:rsidR="00822D69" w:rsidRPr="00137059">
        <w:rPr>
          <w:sz w:val="24"/>
          <w:szCs w:val="24"/>
        </w:rPr>
        <w:t xml:space="preserve"> срок исполнения Сторонами обязательств по настоящему Договору отодвигается соразмерно времени, в течение которого действовали такие обстоятельства и их последствия.</w:t>
      </w:r>
    </w:p>
    <w:p w:rsidR="00822D69" w:rsidRPr="00137059" w:rsidRDefault="008565D3" w:rsidP="00682F5B">
      <w:pPr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6</w:t>
      </w:r>
      <w:r w:rsidR="00822D69" w:rsidRPr="00137059">
        <w:rPr>
          <w:sz w:val="24"/>
          <w:szCs w:val="24"/>
        </w:rPr>
        <w:t>.5.</w:t>
      </w:r>
      <w:r w:rsidR="00B60227" w:rsidRPr="00137059">
        <w:rPr>
          <w:sz w:val="24"/>
          <w:szCs w:val="24"/>
        </w:rPr>
        <w:tab/>
      </w:r>
      <w:r w:rsidR="00822D69" w:rsidRPr="00137059">
        <w:rPr>
          <w:sz w:val="24"/>
          <w:szCs w:val="24"/>
        </w:rPr>
        <w:t>Если форс-мажорные обстоятельства и их последствия продолжают действовать более 3 (трех) месяцев Стороны в возможны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договоренности.</w:t>
      </w:r>
    </w:p>
    <w:p w:rsidR="00EA30D4" w:rsidRPr="00137059" w:rsidRDefault="00EA30D4" w:rsidP="00682F5B">
      <w:pPr>
        <w:ind w:left="57" w:right="-992" w:firstLine="567"/>
        <w:jc w:val="both"/>
        <w:rPr>
          <w:sz w:val="24"/>
          <w:szCs w:val="24"/>
        </w:rPr>
      </w:pPr>
    </w:p>
    <w:p w:rsidR="004D71AA" w:rsidRPr="00137059" w:rsidRDefault="008565D3" w:rsidP="00682F5B">
      <w:pPr>
        <w:ind w:left="57" w:right="-992" w:firstLine="567"/>
        <w:jc w:val="center"/>
        <w:rPr>
          <w:sz w:val="24"/>
          <w:szCs w:val="24"/>
        </w:rPr>
      </w:pPr>
      <w:r w:rsidRPr="00137059">
        <w:rPr>
          <w:b/>
          <w:bCs/>
          <w:sz w:val="24"/>
          <w:szCs w:val="24"/>
        </w:rPr>
        <w:t>7</w:t>
      </w:r>
      <w:r w:rsidR="004D71AA" w:rsidRPr="00137059">
        <w:rPr>
          <w:b/>
          <w:bCs/>
          <w:sz w:val="24"/>
          <w:szCs w:val="24"/>
        </w:rPr>
        <w:t>.</w:t>
      </w:r>
      <w:r w:rsidR="00F31696" w:rsidRPr="00137059">
        <w:rPr>
          <w:b/>
          <w:bCs/>
          <w:sz w:val="24"/>
          <w:szCs w:val="24"/>
        </w:rPr>
        <w:t xml:space="preserve"> </w:t>
      </w:r>
      <w:r w:rsidR="004D71AA" w:rsidRPr="00137059">
        <w:rPr>
          <w:b/>
          <w:bCs/>
          <w:sz w:val="24"/>
          <w:szCs w:val="24"/>
        </w:rPr>
        <w:t>Порядок разрешения споров</w:t>
      </w:r>
    </w:p>
    <w:p w:rsidR="004D71AA" w:rsidRPr="00137059" w:rsidRDefault="008565D3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7</w:t>
      </w:r>
      <w:r w:rsidR="004D71AA" w:rsidRPr="00137059">
        <w:rPr>
          <w:sz w:val="24"/>
          <w:szCs w:val="24"/>
        </w:rPr>
        <w:t>.1.</w:t>
      </w:r>
      <w:r w:rsidR="00B60227" w:rsidRPr="00137059">
        <w:rPr>
          <w:sz w:val="24"/>
          <w:szCs w:val="24"/>
        </w:rPr>
        <w:tab/>
      </w:r>
      <w:r w:rsidR="004D71AA" w:rsidRPr="00137059">
        <w:rPr>
          <w:sz w:val="24"/>
          <w:szCs w:val="24"/>
        </w:rPr>
        <w:t xml:space="preserve">Все споры, возникающие </w:t>
      </w:r>
      <w:r w:rsidR="00973200" w:rsidRPr="00137059">
        <w:rPr>
          <w:sz w:val="24"/>
          <w:szCs w:val="24"/>
        </w:rPr>
        <w:t>из настоящего</w:t>
      </w:r>
      <w:r w:rsidR="004D71AA" w:rsidRPr="00137059">
        <w:rPr>
          <w:sz w:val="24"/>
          <w:szCs w:val="24"/>
        </w:rPr>
        <w:t xml:space="preserve"> </w:t>
      </w:r>
      <w:r w:rsidR="00A91B63" w:rsidRPr="00137059">
        <w:rPr>
          <w:sz w:val="24"/>
          <w:szCs w:val="24"/>
        </w:rPr>
        <w:t>Договора</w:t>
      </w:r>
      <w:r w:rsidR="004D71AA" w:rsidRPr="00137059">
        <w:rPr>
          <w:sz w:val="24"/>
          <w:szCs w:val="24"/>
        </w:rPr>
        <w:t>, решаются Сторонами в добровольном порядке. При не достижении соглашения Сторон спор подлежит разрешению в Арбитражном суде Оренбургской области.</w:t>
      </w:r>
    </w:p>
    <w:p w:rsidR="004D71AA" w:rsidRPr="00137059" w:rsidRDefault="008565D3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7</w:t>
      </w:r>
      <w:r w:rsidR="004D71AA" w:rsidRPr="00137059">
        <w:rPr>
          <w:sz w:val="24"/>
          <w:szCs w:val="24"/>
        </w:rPr>
        <w:t>.2.</w:t>
      </w:r>
      <w:r w:rsidR="00B60227" w:rsidRPr="00137059">
        <w:rPr>
          <w:sz w:val="24"/>
          <w:szCs w:val="24"/>
        </w:rPr>
        <w:tab/>
      </w:r>
      <w:r w:rsidR="004D71AA" w:rsidRPr="00137059">
        <w:rPr>
          <w:sz w:val="24"/>
          <w:szCs w:val="24"/>
        </w:rPr>
        <w:t xml:space="preserve">Условия настоящего </w:t>
      </w:r>
      <w:r w:rsidR="00844C16" w:rsidRPr="00137059">
        <w:rPr>
          <w:sz w:val="24"/>
          <w:szCs w:val="24"/>
        </w:rPr>
        <w:t>Договора</w:t>
      </w:r>
      <w:r w:rsidR="004D71AA" w:rsidRPr="00137059">
        <w:rPr>
          <w:sz w:val="24"/>
          <w:szCs w:val="24"/>
        </w:rPr>
        <w:t xml:space="preserve"> могут быть изменены по взаимному согласию с обязательным составлением письменного документа, за исключением условий, которые не подлежат изменению в течение срока действия настоящего </w:t>
      </w:r>
      <w:r w:rsidR="00A91B63" w:rsidRPr="00137059">
        <w:rPr>
          <w:sz w:val="24"/>
          <w:szCs w:val="24"/>
        </w:rPr>
        <w:t>Договора</w:t>
      </w:r>
      <w:r w:rsidR="004D71AA" w:rsidRPr="00137059">
        <w:rPr>
          <w:sz w:val="24"/>
          <w:szCs w:val="24"/>
        </w:rPr>
        <w:t>.</w:t>
      </w:r>
    </w:p>
    <w:p w:rsidR="004D71AA" w:rsidRPr="00137059" w:rsidRDefault="008565D3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7</w:t>
      </w:r>
      <w:r w:rsidR="004D71AA" w:rsidRPr="00137059">
        <w:rPr>
          <w:sz w:val="24"/>
          <w:szCs w:val="24"/>
        </w:rPr>
        <w:t>.3.</w:t>
      </w:r>
      <w:r w:rsidR="00B60227" w:rsidRPr="00137059">
        <w:rPr>
          <w:sz w:val="24"/>
          <w:szCs w:val="24"/>
        </w:rPr>
        <w:tab/>
      </w:r>
      <w:r w:rsidR="004D71AA" w:rsidRPr="00137059">
        <w:rPr>
          <w:sz w:val="24"/>
          <w:szCs w:val="24"/>
        </w:rPr>
        <w:t xml:space="preserve">Ни одна из Сторон не вправе передавать свои права и обязанности по настоящему </w:t>
      </w:r>
      <w:r w:rsidR="00A91B63" w:rsidRPr="00137059">
        <w:rPr>
          <w:sz w:val="24"/>
          <w:szCs w:val="24"/>
        </w:rPr>
        <w:t>Договору</w:t>
      </w:r>
      <w:r w:rsidR="004D71AA" w:rsidRPr="00137059">
        <w:rPr>
          <w:sz w:val="24"/>
          <w:szCs w:val="24"/>
        </w:rPr>
        <w:t xml:space="preserve"> третьей Стороне без письменного согласия другой Стороны.</w:t>
      </w:r>
    </w:p>
    <w:p w:rsidR="004D71AA" w:rsidRPr="00137059" w:rsidRDefault="008565D3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7</w:t>
      </w:r>
      <w:r w:rsidR="004D71AA" w:rsidRPr="00137059">
        <w:rPr>
          <w:sz w:val="24"/>
          <w:szCs w:val="24"/>
        </w:rPr>
        <w:t>.4.</w:t>
      </w:r>
      <w:r w:rsidR="00B60227" w:rsidRPr="00137059">
        <w:rPr>
          <w:sz w:val="24"/>
          <w:szCs w:val="24"/>
        </w:rPr>
        <w:tab/>
      </w:r>
      <w:r w:rsidR="004D71AA" w:rsidRPr="00137059">
        <w:rPr>
          <w:sz w:val="24"/>
          <w:szCs w:val="24"/>
        </w:rPr>
        <w:t>«</w:t>
      </w:r>
      <w:r w:rsidR="00D21146" w:rsidRPr="00137059">
        <w:rPr>
          <w:sz w:val="24"/>
          <w:szCs w:val="24"/>
        </w:rPr>
        <w:t>Покупатель</w:t>
      </w:r>
      <w:r w:rsidR="004D71AA" w:rsidRPr="00137059">
        <w:rPr>
          <w:sz w:val="24"/>
          <w:szCs w:val="24"/>
        </w:rPr>
        <w:t xml:space="preserve">» вправе в одностороннем порядке расторгнуть </w:t>
      </w:r>
      <w:r w:rsidR="00A91B63" w:rsidRPr="00137059">
        <w:rPr>
          <w:sz w:val="24"/>
          <w:szCs w:val="24"/>
        </w:rPr>
        <w:t>Договор</w:t>
      </w:r>
      <w:r w:rsidR="004D71AA" w:rsidRPr="00137059">
        <w:rPr>
          <w:sz w:val="24"/>
          <w:szCs w:val="24"/>
        </w:rPr>
        <w:t xml:space="preserve"> в случаях, предусмотренных действующим законодательством.</w:t>
      </w:r>
    </w:p>
    <w:p w:rsidR="00C037E9" w:rsidRPr="00137059" w:rsidRDefault="008565D3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7</w:t>
      </w:r>
      <w:r w:rsidR="004D71AA" w:rsidRPr="00137059">
        <w:rPr>
          <w:sz w:val="24"/>
          <w:szCs w:val="24"/>
        </w:rPr>
        <w:t>.5.</w:t>
      </w:r>
      <w:r w:rsidR="00B60227" w:rsidRPr="00137059">
        <w:rPr>
          <w:sz w:val="24"/>
          <w:szCs w:val="24"/>
        </w:rPr>
        <w:tab/>
      </w:r>
      <w:r w:rsidR="004D71AA" w:rsidRPr="00137059">
        <w:rPr>
          <w:sz w:val="24"/>
          <w:szCs w:val="24"/>
        </w:rPr>
        <w:t xml:space="preserve">По всем вопросам, не нашедшим своего решения в тексте, и условиях настоящего контракта, но прямо или косвенно вытекающим из отношений сторон по нему, затрагивающих имущественные интересы и деловую репутацию сторон </w:t>
      </w:r>
      <w:r w:rsidR="00A91B63" w:rsidRPr="00137059">
        <w:rPr>
          <w:sz w:val="24"/>
          <w:szCs w:val="24"/>
        </w:rPr>
        <w:t>Договора</w:t>
      </w:r>
      <w:r w:rsidR="004D71AA" w:rsidRPr="00137059">
        <w:rPr>
          <w:sz w:val="24"/>
          <w:szCs w:val="24"/>
        </w:rPr>
        <w:t>, имея в виду необходимость защиты их охраняемых законом прав и интересов, стороны настоящего контракта будут руководствоваться нормами и положениями действующего законодательства Российской Федерации.</w:t>
      </w:r>
    </w:p>
    <w:p w:rsidR="00EA30D4" w:rsidRPr="00137059" w:rsidRDefault="00EA30D4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</w:p>
    <w:p w:rsidR="004D71AA" w:rsidRPr="00137059" w:rsidRDefault="008565D3" w:rsidP="00682F5B">
      <w:pPr>
        <w:shd w:val="clear" w:color="auto" w:fill="FFFFFF"/>
        <w:ind w:left="57" w:right="-992" w:firstLine="567"/>
        <w:jc w:val="center"/>
        <w:rPr>
          <w:sz w:val="24"/>
          <w:szCs w:val="24"/>
        </w:rPr>
      </w:pPr>
      <w:r w:rsidRPr="00137059">
        <w:rPr>
          <w:b/>
          <w:bCs/>
          <w:sz w:val="24"/>
          <w:szCs w:val="24"/>
        </w:rPr>
        <w:t>8</w:t>
      </w:r>
      <w:r w:rsidR="004D71AA" w:rsidRPr="00137059">
        <w:rPr>
          <w:b/>
          <w:bCs/>
          <w:sz w:val="24"/>
          <w:szCs w:val="24"/>
        </w:rPr>
        <w:t>.</w:t>
      </w:r>
      <w:r w:rsidR="00F31696" w:rsidRPr="00137059">
        <w:rPr>
          <w:b/>
          <w:bCs/>
          <w:sz w:val="24"/>
          <w:szCs w:val="24"/>
        </w:rPr>
        <w:t xml:space="preserve"> </w:t>
      </w:r>
      <w:r w:rsidR="004D71AA" w:rsidRPr="00137059">
        <w:rPr>
          <w:b/>
          <w:bCs/>
          <w:sz w:val="24"/>
          <w:szCs w:val="24"/>
        </w:rPr>
        <w:t xml:space="preserve">Расторжение </w:t>
      </w:r>
      <w:r w:rsidR="00844C16" w:rsidRPr="00137059">
        <w:rPr>
          <w:b/>
          <w:bCs/>
          <w:sz w:val="24"/>
          <w:szCs w:val="24"/>
        </w:rPr>
        <w:t>договора</w:t>
      </w:r>
    </w:p>
    <w:p w:rsidR="004D71AA" w:rsidRPr="00137059" w:rsidRDefault="008565D3" w:rsidP="00682F5B">
      <w:pPr>
        <w:shd w:val="clear" w:color="auto" w:fill="FFFFFF"/>
        <w:ind w:left="57" w:right="-992" w:firstLine="567"/>
        <w:rPr>
          <w:sz w:val="24"/>
          <w:szCs w:val="24"/>
        </w:rPr>
      </w:pPr>
      <w:r w:rsidRPr="00137059">
        <w:rPr>
          <w:sz w:val="24"/>
          <w:szCs w:val="24"/>
        </w:rPr>
        <w:t>8</w:t>
      </w:r>
      <w:r w:rsidR="00B60227" w:rsidRPr="00137059">
        <w:rPr>
          <w:sz w:val="24"/>
          <w:szCs w:val="24"/>
        </w:rPr>
        <w:t>.1.</w:t>
      </w:r>
      <w:r w:rsidR="00B60227" w:rsidRPr="00137059">
        <w:rPr>
          <w:sz w:val="24"/>
          <w:szCs w:val="24"/>
        </w:rPr>
        <w:tab/>
      </w:r>
      <w:r w:rsidR="00844C16" w:rsidRPr="00137059">
        <w:rPr>
          <w:sz w:val="24"/>
          <w:szCs w:val="24"/>
        </w:rPr>
        <w:t>Настоящий Договор</w:t>
      </w:r>
      <w:r w:rsidR="00F31696" w:rsidRPr="00137059">
        <w:rPr>
          <w:sz w:val="24"/>
          <w:szCs w:val="24"/>
        </w:rPr>
        <w:t xml:space="preserve"> </w:t>
      </w:r>
      <w:r w:rsidR="004D71AA" w:rsidRPr="00137059">
        <w:rPr>
          <w:sz w:val="24"/>
          <w:szCs w:val="24"/>
        </w:rPr>
        <w:t>может быть расторгнут по соглашению Сторон.</w:t>
      </w:r>
    </w:p>
    <w:p w:rsidR="004D71AA" w:rsidRPr="00137059" w:rsidRDefault="008565D3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8</w:t>
      </w:r>
      <w:r w:rsidR="004D71AA" w:rsidRPr="00137059">
        <w:rPr>
          <w:sz w:val="24"/>
          <w:szCs w:val="24"/>
        </w:rPr>
        <w:t>.2.</w:t>
      </w:r>
      <w:r w:rsidR="00B60227" w:rsidRPr="00137059">
        <w:rPr>
          <w:sz w:val="24"/>
          <w:szCs w:val="24"/>
        </w:rPr>
        <w:tab/>
      </w:r>
      <w:r w:rsidR="00A91B63" w:rsidRPr="00137059">
        <w:rPr>
          <w:sz w:val="24"/>
          <w:szCs w:val="24"/>
        </w:rPr>
        <w:t>Договор</w:t>
      </w:r>
      <w:r w:rsidR="004D71AA" w:rsidRPr="00137059">
        <w:rPr>
          <w:sz w:val="24"/>
          <w:szCs w:val="24"/>
        </w:rPr>
        <w:t xml:space="preserve"> может быть расторгнут судом по требованию одной из Сторон только при существенном нарушении условий </w:t>
      </w:r>
      <w:r w:rsidR="00A91B63" w:rsidRPr="00137059">
        <w:rPr>
          <w:sz w:val="24"/>
          <w:szCs w:val="24"/>
        </w:rPr>
        <w:t>Договора</w:t>
      </w:r>
      <w:r w:rsidR="004D71AA" w:rsidRPr="00137059">
        <w:rPr>
          <w:sz w:val="24"/>
          <w:szCs w:val="24"/>
        </w:rPr>
        <w:t xml:space="preserve"> одной из сторон, </w:t>
      </w:r>
      <w:r w:rsidR="00973200" w:rsidRPr="00137059">
        <w:rPr>
          <w:sz w:val="24"/>
          <w:szCs w:val="24"/>
        </w:rPr>
        <w:t xml:space="preserve">в одностороннем порядке </w:t>
      </w:r>
      <w:r w:rsidR="004D71AA" w:rsidRPr="00137059">
        <w:rPr>
          <w:sz w:val="24"/>
          <w:szCs w:val="24"/>
        </w:rPr>
        <w:t>или в иных случаях, предусмотренных действующим законодательством.</w:t>
      </w:r>
    </w:p>
    <w:p w:rsidR="004D71AA" w:rsidRPr="00137059" w:rsidRDefault="008565D3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8</w:t>
      </w:r>
      <w:r w:rsidR="004D71AA" w:rsidRPr="00137059">
        <w:rPr>
          <w:sz w:val="24"/>
          <w:szCs w:val="24"/>
        </w:rPr>
        <w:t>.3.</w:t>
      </w:r>
      <w:r w:rsidR="00B60227" w:rsidRPr="00137059">
        <w:rPr>
          <w:sz w:val="24"/>
          <w:szCs w:val="24"/>
        </w:rPr>
        <w:tab/>
      </w:r>
      <w:r w:rsidR="004D71AA" w:rsidRPr="00137059">
        <w:rPr>
          <w:sz w:val="24"/>
          <w:szCs w:val="24"/>
        </w:rPr>
        <w:t xml:space="preserve">Последствия расторжения настоящего </w:t>
      </w:r>
      <w:r w:rsidR="00A91B63" w:rsidRPr="00137059">
        <w:rPr>
          <w:sz w:val="24"/>
          <w:szCs w:val="24"/>
        </w:rPr>
        <w:t>Договора</w:t>
      </w:r>
      <w:r w:rsidR="004D71AA" w:rsidRPr="00137059">
        <w:rPr>
          <w:sz w:val="24"/>
          <w:szCs w:val="24"/>
        </w:rPr>
        <w:t xml:space="preserve"> определяются взаимным соглашением сторон его или судом по требованию любой из Сторон </w:t>
      </w:r>
      <w:r w:rsidR="00A91B63" w:rsidRPr="00137059">
        <w:rPr>
          <w:sz w:val="24"/>
          <w:szCs w:val="24"/>
        </w:rPr>
        <w:t>Договора</w:t>
      </w:r>
      <w:r w:rsidR="004D71AA" w:rsidRPr="00137059">
        <w:rPr>
          <w:sz w:val="24"/>
          <w:szCs w:val="24"/>
        </w:rPr>
        <w:t>.</w:t>
      </w:r>
    </w:p>
    <w:p w:rsidR="00EA30D4" w:rsidRPr="00137059" w:rsidRDefault="00EA30D4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</w:p>
    <w:p w:rsidR="004D71AA" w:rsidRPr="00137059" w:rsidRDefault="008565D3" w:rsidP="00682F5B">
      <w:pPr>
        <w:shd w:val="clear" w:color="auto" w:fill="FFFFFF"/>
        <w:ind w:left="57" w:right="-992" w:firstLine="567"/>
        <w:jc w:val="center"/>
        <w:rPr>
          <w:sz w:val="24"/>
          <w:szCs w:val="24"/>
        </w:rPr>
      </w:pPr>
      <w:r w:rsidRPr="00137059">
        <w:rPr>
          <w:b/>
          <w:bCs/>
          <w:sz w:val="24"/>
          <w:szCs w:val="24"/>
        </w:rPr>
        <w:t>9</w:t>
      </w:r>
      <w:r w:rsidR="004D71AA" w:rsidRPr="00137059">
        <w:rPr>
          <w:b/>
          <w:bCs/>
          <w:sz w:val="24"/>
          <w:szCs w:val="24"/>
        </w:rPr>
        <w:t>.</w:t>
      </w:r>
      <w:r w:rsidR="00F31696" w:rsidRPr="00137059">
        <w:rPr>
          <w:b/>
          <w:bCs/>
          <w:sz w:val="24"/>
          <w:szCs w:val="24"/>
        </w:rPr>
        <w:t xml:space="preserve"> </w:t>
      </w:r>
      <w:r w:rsidR="004D71AA" w:rsidRPr="00137059">
        <w:rPr>
          <w:b/>
          <w:bCs/>
          <w:sz w:val="24"/>
          <w:szCs w:val="24"/>
        </w:rPr>
        <w:t>Прочие условия</w:t>
      </w:r>
    </w:p>
    <w:p w:rsidR="00C159B5" w:rsidRPr="00977D31" w:rsidRDefault="008565D3" w:rsidP="00C159B5">
      <w:pPr>
        <w:shd w:val="clear" w:color="auto" w:fill="FFFFFF"/>
        <w:ind w:left="57" w:right="-992" w:firstLine="567"/>
        <w:jc w:val="both"/>
        <w:rPr>
          <w:color w:val="FF0000"/>
          <w:sz w:val="24"/>
          <w:szCs w:val="24"/>
        </w:rPr>
      </w:pPr>
      <w:r w:rsidRPr="00A62BFA">
        <w:rPr>
          <w:color w:val="000000"/>
          <w:sz w:val="24"/>
          <w:szCs w:val="24"/>
        </w:rPr>
        <w:t>9</w:t>
      </w:r>
      <w:r w:rsidR="004D71AA" w:rsidRPr="00A62BFA">
        <w:rPr>
          <w:color w:val="000000"/>
          <w:sz w:val="24"/>
          <w:szCs w:val="24"/>
        </w:rPr>
        <w:t>.1.</w:t>
      </w:r>
      <w:r w:rsidR="00B60227" w:rsidRPr="00A62BFA">
        <w:rPr>
          <w:color w:val="000000"/>
          <w:sz w:val="24"/>
          <w:szCs w:val="24"/>
        </w:rPr>
        <w:tab/>
      </w:r>
      <w:r w:rsidR="00C159B5" w:rsidRPr="00977D31">
        <w:rPr>
          <w:color w:val="FF0000"/>
          <w:sz w:val="24"/>
          <w:szCs w:val="24"/>
        </w:rPr>
        <w:t>Настоящий Договор составлен в одном экземпляре в форме электронного документа, подписанного усиленными электронными подписями сторон.</w:t>
      </w:r>
    </w:p>
    <w:p w:rsidR="004D71AA" w:rsidRPr="00137059" w:rsidRDefault="008565D3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9</w:t>
      </w:r>
      <w:r w:rsidR="004D71AA" w:rsidRPr="00137059">
        <w:rPr>
          <w:sz w:val="24"/>
          <w:szCs w:val="24"/>
        </w:rPr>
        <w:t>.2.</w:t>
      </w:r>
      <w:r w:rsidR="00B60227" w:rsidRPr="00137059">
        <w:rPr>
          <w:sz w:val="24"/>
          <w:szCs w:val="24"/>
        </w:rPr>
        <w:tab/>
      </w:r>
      <w:r w:rsidR="004D71AA" w:rsidRPr="00137059">
        <w:rPr>
          <w:sz w:val="24"/>
          <w:szCs w:val="24"/>
        </w:rPr>
        <w:t xml:space="preserve">После подписания настоящего </w:t>
      </w:r>
      <w:r w:rsidR="00A91B63" w:rsidRPr="00137059">
        <w:rPr>
          <w:sz w:val="24"/>
          <w:szCs w:val="24"/>
        </w:rPr>
        <w:t>Договора</w:t>
      </w:r>
      <w:r w:rsidR="004D71AA" w:rsidRPr="00137059">
        <w:rPr>
          <w:sz w:val="24"/>
          <w:szCs w:val="24"/>
        </w:rPr>
        <w:t xml:space="preserve"> все предварительные переговоры по нему, переписка, предварительные соглашения и протоколы о намерениях по вопросам, так или иначе касающиеся настоящего </w:t>
      </w:r>
      <w:r w:rsidR="00A91B63" w:rsidRPr="00137059">
        <w:rPr>
          <w:sz w:val="24"/>
          <w:szCs w:val="24"/>
        </w:rPr>
        <w:t>Договора</w:t>
      </w:r>
      <w:r w:rsidR="004D71AA" w:rsidRPr="00137059">
        <w:rPr>
          <w:sz w:val="24"/>
          <w:szCs w:val="24"/>
        </w:rPr>
        <w:t>, теряют юридическую силу.</w:t>
      </w:r>
    </w:p>
    <w:p w:rsidR="00675951" w:rsidRPr="00137059" w:rsidRDefault="008565D3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9</w:t>
      </w:r>
      <w:r w:rsidR="004D71AA" w:rsidRPr="00137059">
        <w:rPr>
          <w:sz w:val="24"/>
          <w:szCs w:val="24"/>
        </w:rPr>
        <w:t>.3.</w:t>
      </w:r>
      <w:r w:rsidR="00B60227" w:rsidRPr="00137059">
        <w:rPr>
          <w:sz w:val="24"/>
          <w:szCs w:val="24"/>
        </w:rPr>
        <w:tab/>
      </w:r>
      <w:r w:rsidR="004D71AA" w:rsidRPr="00137059">
        <w:rPr>
          <w:sz w:val="24"/>
          <w:szCs w:val="24"/>
        </w:rPr>
        <w:t xml:space="preserve">В случае изменения юридических адресов, банковских и отгрузочных реквизитов Сторона обязана сообщить об этом другой Стороне в течение </w:t>
      </w:r>
      <w:r w:rsidR="00AA0CFF" w:rsidRPr="00137059">
        <w:rPr>
          <w:sz w:val="24"/>
          <w:szCs w:val="24"/>
        </w:rPr>
        <w:t>пятидневного</w:t>
      </w:r>
      <w:r w:rsidR="004D71AA" w:rsidRPr="00137059">
        <w:rPr>
          <w:sz w:val="24"/>
          <w:szCs w:val="24"/>
        </w:rPr>
        <w:t xml:space="preserve"> срока в письменном виде.</w:t>
      </w:r>
    </w:p>
    <w:p w:rsidR="00EA30D4" w:rsidRPr="00137059" w:rsidRDefault="00EA30D4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</w:p>
    <w:p w:rsidR="004D71AA" w:rsidRPr="00137059" w:rsidRDefault="00982707" w:rsidP="00682F5B">
      <w:pPr>
        <w:shd w:val="clear" w:color="auto" w:fill="FFFFFF"/>
        <w:ind w:left="57" w:right="-992" w:firstLine="567"/>
        <w:jc w:val="center"/>
        <w:rPr>
          <w:sz w:val="24"/>
          <w:szCs w:val="24"/>
        </w:rPr>
      </w:pPr>
      <w:r w:rsidRPr="00137059">
        <w:rPr>
          <w:b/>
          <w:bCs/>
          <w:sz w:val="24"/>
          <w:szCs w:val="24"/>
        </w:rPr>
        <w:t>1</w:t>
      </w:r>
      <w:r w:rsidR="008565D3" w:rsidRPr="00137059">
        <w:rPr>
          <w:b/>
          <w:bCs/>
          <w:sz w:val="24"/>
          <w:szCs w:val="24"/>
        </w:rPr>
        <w:t>0</w:t>
      </w:r>
      <w:r w:rsidR="004D71AA" w:rsidRPr="00137059">
        <w:rPr>
          <w:b/>
          <w:bCs/>
          <w:sz w:val="24"/>
          <w:szCs w:val="24"/>
        </w:rPr>
        <w:t>. Срок</w:t>
      </w:r>
      <w:r w:rsidR="00F31696" w:rsidRPr="00137059">
        <w:rPr>
          <w:b/>
          <w:bCs/>
          <w:sz w:val="24"/>
          <w:szCs w:val="24"/>
        </w:rPr>
        <w:t xml:space="preserve"> </w:t>
      </w:r>
      <w:r w:rsidR="004D71AA" w:rsidRPr="00137059">
        <w:rPr>
          <w:b/>
          <w:bCs/>
          <w:sz w:val="24"/>
          <w:szCs w:val="24"/>
        </w:rPr>
        <w:t>действия</w:t>
      </w:r>
      <w:r w:rsidR="00844C16" w:rsidRPr="00137059">
        <w:rPr>
          <w:b/>
          <w:bCs/>
          <w:sz w:val="24"/>
          <w:szCs w:val="24"/>
        </w:rPr>
        <w:t xml:space="preserve"> договора</w:t>
      </w:r>
    </w:p>
    <w:p w:rsidR="009B0234" w:rsidRPr="00137059" w:rsidRDefault="00A91B63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1</w:t>
      </w:r>
      <w:r w:rsidR="008565D3" w:rsidRPr="00137059">
        <w:rPr>
          <w:sz w:val="24"/>
          <w:szCs w:val="24"/>
        </w:rPr>
        <w:t>0</w:t>
      </w:r>
      <w:r w:rsidRPr="00137059">
        <w:rPr>
          <w:sz w:val="24"/>
          <w:szCs w:val="24"/>
        </w:rPr>
        <w:t>.1.</w:t>
      </w:r>
      <w:r w:rsidR="00B60227" w:rsidRPr="00137059">
        <w:rPr>
          <w:sz w:val="24"/>
          <w:szCs w:val="24"/>
        </w:rPr>
        <w:tab/>
      </w:r>
      <w:r w:rsidRPr="00137059">
        <w:rPr>
          <w:sz w:val="24"/>
          <w:szCs w:val="24"/>
        </w:rPr>
        <w:t>Настоящий Договор вступает в силу со дня подписания его Сторонами, с которого и становится обязательным для Сторон, заключивших его. Условия настоящего Договора применяются к отношениям сторон, возникшим только после заключения настоящего Договора.</w:t>
      </w:r>
      <w:r w:rsidR="00F31696" w:rsidRPr="00137059">
        <w:rPr>
          <w:sz w:val="24"/>
          <w:szCs w:val="24"/>
        </w:rPr>
        <w:t xml:space="preserve"> </w:t>
      </w:r>
    </w:p>
    <w:p w:rsidR="004D71AA" w:rsidRPr="00137059" w:rsidRDefault="004D71AA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1</w:t>
      </w:r>
      <w:r w:rsidR="008565D3" w:rsidRPr="00137059">
        <w:rPr>
          <w:sz w:val="24"/>
          <w:szCs w:val="24"/>
        </w:rPr>
        <w:t>0</w:t>
      </w:r>
      <w:r w:rsidR="00A91B63" w:rsidRPr="00137059">
        <w:rPr>
          <w:sz w:val="24"/>
          <w:szCs w:val="24"/>
        </w:rPr>
        <w:t>.2</w:t>
      </w:r>
      <w:r w:rsidRPr="00137059">
        <w:rPr>
          <w:sz w:val="24"/>
          <w:szCs w:val="24"/>
        </w:rPr>
        <w:t>.</w:t>
      </w:r>
      <w:r w:rsidR="00B60227" w:rsidRPr="00137059">
        <w:rPr>
          <w:sz w:val="24"/>
          <w:szCs w:val="24"/>
        </w:rPr>
        <w:tab/>
      </w:r>
      <w:r w:rsidRPr="00137059">
        <w:rPr>
          <w:sz w:val="24"/>
          <w:szCs w:val="24"/>
        </w:rPr>
        <w:t xml:space="preserve">Прекращение (окончание) срока действия настоящего </w:t>
      </w:r>
      <w:r w:rsidR="00844C16" w:rsidRPr="00137059">
        <w:rPr>
          <w:sz w:val="24"/>
          <w:szCs w:val="24"/>
        </w:rPr>
        <w:t>договора</w:t>
      </w:r>
      <w:r w:rsidRPr="00137059">
        <w:rPr>
          <w:sz w:val="24"/>
          <w:szCs w:val="24"/>
        </w:rPr>
        <w:t xml:space="preserve"> влечет за собой прекращение обязательств сторон по нему, но не освобождает Стороны </w:t>
      </w:r>
      <w:r w:rsidR="00844C16" w:rsidRPr="00137059">
        <w:rPr>
          <w:sz w:val="24"/>
          <w:szCs w:val="24"/>
        </w:rPr>
        <w:t>договор</w:t>
      </w:r>
      <w:r w:rsidRPr="00137059">
        <w:rPr>
          <w:sz w:val="24"/>
          <w:szCs w:val="24"/>
        </w:rPr>
        <w:t xml:space="preserve">а от </w:t>
      </w:r>
      <w:r w:rsidRPr="00137059">
        <w:rPr>
          <w:sz w:val="24"/>
          <w:szCs w:val="24"/>
        </w:rPr>
        <w:lastRenderedPageBreak/>
        <w:t xml:space="preserve">ответственности за его нарушения, если таковые имели место при исполнении условий настоящего </w:t>
      </w:r>
      <w:r w:rsidR="00844C16" w:rsidRPr="00137059">
        <w:rPr>
          <w:sz w:val="24"/>
          <w:szCs w:val="24"/>
        </w:rPr>
        <w:t>договора</w:t>
      </w:r>
      <w:r w:rsidRPr="00137059">
        <w:rPr>
          <w:sz w:val="24"/>
          <w:szCs w:val="24"/>
        </w:rPr>
        <w:t>.</w:t>
      </w:r>
    </w:p>
    <w:p w:rsidR="00775CC3" w:rsidRPr="00137059" w:rsidRDefault="00A91B63" w:rsidP="00682F5B">
      <w:pPr>
        <w:shd w:val="clear" w:color="auto" w:fill="FFFFFF"/>
        <w:ind w:left="57" w:right="-992" w:firstLine="567"/>
        <w:jc w:val="both"/>
        <w:rPr>
          <w:sz w:val="24"/>
          <w:szCs w:val="24"/>
        </w:rPr>
      </w:pPr>
      <w:r w:rsidRPr="00137059">
        <w:rPr>
          <w:sz w:val="24"/>
          <w:szCs w:val="24"/>
        </w:rPr>
        <w:t>1</w:t>
      </w:r>
      <w:r w:rsidR="008565D3" w:rsidRPr="00137059">
        <w:rPr>
          <w:sz w:val="24"/>
          <w:szCs w:val="24"/>
        </w:rPr>
        <w:t>0</w:t>
      </w:r>
      <w:r w:rsidRPr="00137059">
        <w:rPr>
          <w:sz w:val="24"/>
          <w:szCs w:val="24"/>
        </w:rPr>
        <w:t>.3</w:t>
      </w:r>
      <w:r w:rsidR="004D71AA" w:rsidRPr="00137059">
        <w:rPr>
          <w:sz w:val="24"/>
          <w:szCs w:val="24"/>
        </w:rPr>
        <w:t>.</w:t>
      </w:r>
      <w:r w:rsidR="00B60227" w:rsidRPr="00137059">
        <w:rPr>
          <w:sz w:val="24"/>
          <w:szCs w:val="24"/>
        </w:rPr>
        <w:tab/>
      </w:r>
      <w:r w:rsidR="004D71AA" w:rsidRPr="00137059">
        <w:rPr>
          <w:sz w:val="24"/>
          <w:szCs w:val="24"/>
        </w:rPr>
        <w:t xml:space="preserve">Настоящий </w:t>
      </w:r>
      <w:r w:rsidRPr="00137059">
        <w:rPr>
          <w:sz w:val="24"/>
          <w:szCs w:val="24"/>
        </w:rPr>
        <w:t>Договор</w:t>
      </w:r>
      <w:r w:rsidR="004D71AA" w:rsidRPr="00137059">
        <w:rPr>
          <w:sz w:val="24"/>
          <w:szCs w:val="24"/>
        </w:rPr>
        <w:t xml:space="preserve"> действует с </w:t>
      </w:r>
      <w:r w:rsidRPr="00137059">
        <w:rPr>
          <w:sz w:val="24"/>
          <w:szCs w:val="24"/>
        </w:rPr>
        <w:t xml:space="preserve">момента подписания и </w:t>
      </w:r>
      <w:r w:rsidRPr="00137059">
        <w:rPr>
          <w:b/>
          <w:sz w:val="24"/>
          <w:szCs w:val="24"/>
        </w:rPr>
        <w:t>до</w:t>
      </w:r>
      <w:r w:rsidR="00016FAA" w:rsidRPr="00137059">
        <w:rPr>
          <w:b/>
          <w:sz w:val="24"/>
          <w:szCs w:val="24"/>
        </w:rPr>
        <w:t xml:space="preserve"> </w:t>
      </w:r>
      <w:r w:rsidR="00C45492">
        <w:rPr>
          <w:b/>
          <w:sz w:val="24"/>
          <w:szCs w:val="24"/>
        </w:rPr>
        <w:t>31</w:t>
      </w:r>
      <w:r w:rsidR="003111B0" w:rsidRPr="00137059">
        <w:rPr>
          <w:b/>
          <w:sz w:val="24"/>
          <w:szCs w:val="24"/>
        </w:rPr>
        <w:t>.</w:t>
      </w:r>
      <w:r w:rsidR="001F73D5">
        <w:rPr>
          <w:b/>
          <w:sz w:val="24"/>
          <w:szCs w:val="24"/>
        </w:rPr>
        <w:t>12</w:t>
      </w:r>
      <w:r w:rsidR="003E2315" w:rsidRPr="00137059">
        <w:rPr>
          <w:b/>
          <w:sz w:val="24"/>
          <w:szCs w:val="24"/>
        </w:rPr>
        <w:t>.</w:t>
      </w:r>
      <w:r w:rsidR="00C42A32">
        <w:rPr>
          <w:b/>
          <w:sz w:val="24"/>
          <w:szCs w:val="24"/>
        </w:rPr>
        <w:t>2026</w:t>
      </w:r>
      <w:r w:rsidR="00973200" w:rsidRPr="00137059">
        <w:rPr>
          <w:sz w:val="24"/>
          <w:szCs w:val="24"/>
        </w:rPr>
        <w:t>, а в части неисполненных обязательств</w:t>
      </w:r>
      <w:r w:rsidR="00973200" w:rsidRPr="00137059">
        <w:rPr>
          <w:rStyle w:val="9"/>
          <w:rFonts w:eastAsia="Arial Unicode MS"/>
          <w:sz w:val="24"/>
          <w:szCs w:val="24"/>
        </w:rPr>
        <w:t xml:space="preserve"> – до их полного исполнения.</w:t>
      </w:r>
    </w:p>
    <w:p w:rsidR="00EA30D4" w:rsidRPr="00137059" w:rsidRDefault="00EA30D4" w:rsidP="00682F5B">
      <w:pPr>
        <w:shd w:val="clear" w:color="auto" w:fill="FFFFFF"/>
        <w:ind w:left="57" w:right="-992" w:firstLine="567"/>
        <w:rPr>
          <w:sz w:val="24"/>
          <w:szCs w:val="24"/>
        </w:rPr>
      </w:pPr>
    </w:p>
    <w:p w:rsidR="0011652F" w:rsidRPr="00137059" w:rsidRDefault="004D71AA" w:rsidP="00682F5B">
      <w:pPr>
        <w:shd w:val="clear" w:color="auto" w:fill="FFFFFF"/>
        <w:ind w:left="57" w:right="-992" w:firstLine="567"/>
        <w:jc w:val="center"/>
        <w:rPr>
          <w:b/>
          <w:bCs/>
          <w:sz w:val="24"/>
          <w:szCs w:val="24"/>
        </w:rPr>
      </w:pPr>
      <w:r w:rsidRPr="00137059">
        <w:rPr>
          <w:b/>
          <w:bCs/>
          <w:sz w:val="24"/>
          <w:szCs w:val="24"/>
        </w:rPr>
        <w:t>1</w:t>
      </w:r>
      <w:r w:rsidR="008565D3" w:rsidRPr="00137059">
        <w:rPr>
          <w:b/>
          <w:bCs/>
          <w:sz w:val="24"/>
          <w:szCs w:val="24"/>
        </w:rPr>
        <w:t>1</w:t>
      </w:r>
      <w:r w:rsidRPr="00137059">
        <w:rPr>
          <w:b/>
          <w:bCs/>
          <w:sz w:val="24"/>
          <w:szCs w:val="24"/>
        </w:rPr>
        <w:t>. Юридические адреса, банковские и отгрузочные реквизиты Сторон на момент</w:t>
      </w:r>
      <w:r w:rsidR="00844C16" w:rsidRPr="00137059">
        <w:rPr>
          <w:b/>
          <w:bCs/>
          <w:sz w:val="24"/>
          <w:szCs w:val="24"/>
        </w:rPr>
        <w:t xml:space="preserve"> </w:t>
      </w:r>
      <w:r w:rsidRPr="00137059">
        <w:rPr>
          <w:b/>
          <w:bCs/>
          <w:sz w:val="24"/>
          <w:szCs w:val="24"/>
        </w:rPr>
        <w:t>заключения</w:t>
      </w:r>
      <w:r w:rsidR="00F31696" w:rsidRPr="00137059">
        <w:rPr>
          <w:b/>
          <w:bCs/>
          <w:sz w:val="24"/>
          <w:szCs w:val="24"/>
        </w:rPr>
        <w:t xml:space="preserve"> </w:t>
      </w:r>
      <w:r w:rsidR="00844C16" w:rsidRPr="00137059">
        <w:rPr>
          <w:b/>
          <w:bCs/>
          <w:sz w:val="24"/>
          <w:szCs w:val="24"/>
        </w:rPr>
        <w:t>договора</w:t>
      </w:r>
    </w:p>
    <w:tbl>
      <w:tblPr>
        <w:tblW w:w="10348" w:type="dxa"/>
        <w:tblInd w:w="108" w:type="dxa"/>
        <w:tblLayout w:type="fixed"/>
        <w:tblLook w:val="0000"/>
      </w:tblPr>
      <w:tblGrid>
        <w:gridCol w:w="5103"/>
        <w:gridCol w:w="5245"/>
      </w:tblGrid>
      <w:tr w:rsidR="004117FB" w:rsidRPr="00137059" w:rsidTr="00EA30D4">
        <w:trPr>
          <w:trHeight w:val="432"/>
        </w:trPr>
        <w:tc>
          <w:tcPr>
            <w:tcW w:w="5103" w:type="dxa"/>
          </w:tcPr>
          <w:p w:rsidR="004117FB" w:rsidRPr="00137059" w:rsidRDefault="00EA30D4" w:rsidP="00682F5B">
            <w:pPr>
              <w:ind w:right="57"/>
              <w:rPr>
                <w:b/>
                <w:sz w:val="24"/>
                <w:szCs w:val="24"/>
              </w:rPr>
            </w:pPr>
            <w:r w:rsidRPr="00137059">
              <w:rPr>
                <w:b/>
                <w:sz w:val="24"/>
                <w:szCs w:val="24"/>
              </w:rPr>
              <w:t>«</w:t>
            </w:r>
            <w:r w:rsidR="00C35D3A" w:rsidRPr="00137059">
              <w:rPr>
                <w:b/>
                <w:sz w:val="24"/>
                <w:szCs w:val="24"/>
              </w:rPr>
              <w:t>Покупатель</w:t>
            </w:r>
            <w:r w:rsidRPr="00137059">
              <w:rPr>
                <w:b/>
                <w:sz w:val="24"/>
                <w:szCs w:val="24"/>
              </w:rPr>
              <w:t>»</w:t>
            </w:r>
          </w:p>
          <w:p w:rsidR="00C13970" w:rsidRPr="00C13970" w:rsidRDefault="00C13970" w:rsidP="00C13970">
            <w:pPr>
              <w:rPr>
                <w:b/>
                <w:color w:val="000000"/>
                <w:sz w:val="24"/>
                <w:szCs w:val="24"/>
              </w:rPr>
            </w:pPr>
            <w:r w:rsidRPr="00C13970">
              <w:rPr>
                <w:b/>
                <w:color w:val="000000"/>
                <w:sz w:val="24"/>
                <w:szCs w:val="24"/>
              </w:rPr>
              <w:t xml:space="preserve">ФКУ </w:t>
            </w:r>
            <w:proofErr w:type="spellStart"/>
            <w:r w:rsidRPr="00C13970">
              <w:rPr>
                <w:b/>
                <w:color w:val="000000"/>
                <w:sz w:val="24"/>
                <w:szCs w:val="24"/>
              </w:rPr>
              <w:t>БМТиВС</w:t>
            </w:r>
            <w:proofErr w:type="spellEnd"/>
            <w:r w:rsidRPr="00C13970">
              <w:rPr>
                <w:b/>
                <w:color w:val="000000"/>
                <w:sz w:val="24"/>
                <w:szCs w:val="24"/>
              </w:rPr>
              <w:t xml:space="preserve"> УФСИН России по Оренбургской области</w:t>
            </w:r>
          </w:p>
          <w:p w:rsidR="00C13970" w:rsidRPr="00C13970" w:rsidRDefault="00C13970" w:rsidP="00C13970">
            <w:pPr>
              <w:rPr>
                <w:color w:val="000000"/>
                <w:sz w:val="24"/>
                <w:szCs w:val="24"/>
              </w:rPr>
            </w:pPr>
            <w:r w:rsidRPr="00C13970">
              <w:rPr>
                <w:color w:val="000000"/>
                <w:sz w:val="24"/>
                <w:szCs w:val="24"/>
              </w:rPr>
              <w:t>460006, г. Оренбург, ул. Пролетарская, 66</w:t>
            </w:r>
          </w:p>
          <w:p w:rsidR="00C13970" w:rsidRPr="00C13970" w:rsidRDefault="00C13970" w:rsidP="00C13970">
            <w:pPr>
              <w:rPr>
                <w:color w:val="000000"/>
                <w:sz w:val="24"/>
                <w:szCs w:val="24"/>
              </w:rPr>
            </w:pPr>
            <w:r w:rsidRPr="00C13970">
              <w:rPr>
                <w:color w:val="000000"/>
                <w:sz w:val="24"/>
                <w:szCs w:val="24"/>
              </w:rPr>
              <w:t>ИНН 5612029238 КПП 561201001</w:t>
            </w:r>
          </w:p>
          <w:p w:rsidR="00C13970" w:rsidRPr="00C13970" w:rsidRDefault="00C13970" w:rsidP="00C13970">
            <w:pPr>
              <w:rPr>
                <w:color w:val="000000"/>
                <w:sz w:val="24"/>
                <w:szCs w:val="24"/>
              </w:rPr>
            </w:pPr>
            <w:r w:rsidRPr="00C13970">
              <w:rPr>
                <w:color w:val="000000"/>
                <w:sz w:val="24"/>
                <w:szCs w:val="24"/>
              </w:rPr>
              <w:t>ОГРН 1025601812114</w:t>
            </w:r>
          </w:p>
          <w:p w:rsidR="00C13970" w:rsidRPr="00C13970" w:rsidRDefault="00C13970" w:rsidP="00C13970">
            <w:pPr>
              <w:rPr>
                <w:color w:val="000000"/>
                <w:sz w:val="24"/>
                <w:szCs w:val="24"/>
              </w:rPr>
            </w:pPr>
            <w:r w:rsidRPr="00C13970">
              <w:rPr>
                <w:color w:val="000000"/>
                <w:sz w:val="24"/>
                <w:szCs w:val="24"/>
              </w:rPr>
              <w:t xml:space="preserve">ОКЦ № 1 </w:t>
            </w:r>
            <w:proofErr w:type="spellStart"/>
            <w:r w:rsidRPr="00C13970">
              <w:rPr>
                <w:color w:val="000000"/>
                <w:sz w:val="24"/>
                <w:szCs w:val="24"/>
              </w:rPr>
              <w:t>СибГУ</w:t>
            </w:r>
            <w:proofErr w:type="spellEnd"/>
            <w:r w:rsidRPr="00C13970">
              <w:rPr>
                <w:color w:val="000000"/>
                <w:sz w:val="24"/>
                <w:szCs w:val="24"/>
              </w:rPr>
              <w:t xml:space="preserve"> Банка России//УФК по Новосибирской области, </w:t>
            </w:r>
            <w:r w:rsidRPr="00C13970">
              <w:rPr>
                <w:color w:val="000000"/>
                <w:sz w:val="24"/>
                <w:szCs w:val="24"/>
              </w:rPr>
              <w:br/>
              <w:t>г Новосибирск л/с 03531401800</w:t>
            </w:r>
          </w:p>
          <w:p w:rsidR="00C13970" w:rsidRPr="00C13970" w:rsidRDefault="00C13970" w:rsidP="00C13970">
            <w:pPr>
              <w:rPr>
                <w:color w:val="000000"/>
                <w:sz w:val="24"/>
                <w:szCs w:val="24"/>
              </w:rPr>
            </w:pPr>
            <w:r w:rsidRPr="00C13970">
              <w:rPr>
                <w:color w:val="000000"/>
                <w:sz w:val="24"/>
                <w:szCs w:val="24"/>
              </w:rPr>
              <w:t>УФК по Новосибирской области</w:t>
            </w:r>
          </w:p>
          <w:p w:rsidR="00C13970" w:rsidRPr="00C13970" w:rsidRDefault="00C13970" w:rsidP="00C13970">
            <w:pPr>
              <w:rPr>
                <w:color w:val="000000"/>
                <w:sz w:val="24"/>
                <w:szCs w:val="24"/>
              </w:rPr>
            </w:pPr>
            <w:r w:rsidRPr="00C13970">
              <w:rPr>
                <w:color w:val="000000"/>
                <w:sz w:val="24"/>
                <w:szCs w:val="24"/>
              </w:rPr>
              <w:t>ЕКС (Единый казначейский счет) №40102810445370000043</w:t>
            </w:r>
          </w:p>
          <w:p w:rsidR="00C13970" w:rsidRPr="00C13970" w:rsidRDefault="00C13970" w:rsidP="00C13970">
            <w:pPr>
              <w:rPr>
                <w:color w:val="000000"/>
                <w:sz w:val="24"/>
                <w:szCs w:val="24"/>
              </w:rPr>
            </w:pPr>
            <w:r w:rsidRPr="00C13970">
              <w:rPr>
                <w:color w:val="000000"/>
                <w:sz w:val="24"/>
                <w:szCs w:val="24"/>
              </w:rPr>
              <w:t>Казначейский счет: № 03211643000000015112</w:t>
            </w:r>
          </w:p>
          <w:p w:rsidR="00C13970" w:rsidRPr="00C13970" w:rsidRDefault="00C13970" w:rsidP="00C13970">
            <w:pPr>
              <w:rPr>
                <w:color w:val="000000"/>
                <w:sz w:val="24"/>
                <w:szCs w:val="24"/>
              </w:rPr>
            </w:pPr>
            <w:r w:rsidRPr="00C13970">
              <w:rPr>
                <w:color w:val="000000"/>
                <w:sz w:val="24"/>
                <w:szCs w:val="24"/>
              </w:rPr>
              <w:t>БИК (ТОФК): 015004950</w:t>
            </w:r>
          </w:p>
          <w:p w:rsidR="00DE3583" w:rsidRPr="00137059" w:rsidRDefault="00DE3583" w:rsidP="00682F5B">
            <w:pPr>
              <w:pStyle w:val="a5"/>
              <w:ind w:left="57" w:right="57"/>
              <w:rPr>
                <w:szCs w:val="24"/>
              </w:rPr>
            </w:pPr>
          </w:p>
          <w:p w:rsidR="0053735F" w:rsidRPr="00137059" w:rsidRDefault="0053735F" w:rsidP="00682F5B">
            <w:pPr>
              <w:pStyle w:val="a5"/>
              <w:ind w:left="57" w:right="57"/>
              <w:rPr>
                <w:szCs w:val="24"/>
              </w:rPr>
            </w:pPr>
          </w:p>
          <w:p w:rsidR="00EA30D4" w:rsidRDefault="00EA30D4" w:rsidP="00682F5B">
            <w:pPr>
              <w:pStyle w:val="a5"/>
              <w:ind w:left="57" w:right="57"/>
              <w:rPr>
                <w:szCs w:val="24"/>
              </w:rPr>
            </w:pPr>
          </w:p>
          <w:p w:rsidR="001F73D5" w:rsidRPr="00137059" w:rsidRDefault="001F73D5" w:rsidP="00682F5B">
            <w:pPr>
              <w:pStyle w:val="a5"/>
              <w:ind w:left="57" w:right="57"/>
              <w:rPr>
                <w:szCs w:val="24"/>
              </w:rPr>
            </w:pPr>
          </w:p>
          <w:p w:rsidR="00987677" w:rsidRPr="00137059" w:rsidRDefault="00987677" w:rsidP="00682F5B">
            <w:pPr>
              <w:pStyle w:val="a5"/>
              <w:ind w:left="57" w:right="57"/>
              <w:rPr>
                <w:szCs w:val="24"/>
              </w:rPr>
            </w:pPr>
          </w:p>
          <w:p w:rsidR="001F73D5" w:rsidRPr="00137059" w:rsidRDefault="001F73D5" w:rsidP="001F73D5">
            <w:pPr>
              <w:pStyle w:val="a5"/>
              <w:rPr>
                <w:szCs w:val="24"/>
              </w:rPr>
            </w:pPr>
            <w:r w:rsidRPr="00137059">
              <w:rPr>
                <w:szCs w:val="24"/>
              </w:rPr>
              <w:t xml:space="preserve">_______________ </w:t>
            </w:r>
            <w:r>
              <w:rPr>
                <w:szCs w:val="24"/>
              </w:rPr>
              <w:t xml:space="preserve">И.М. </w:t>
            </w:r>
            <w:proofErr w:type="spellStart"/>
            <w:r>
              <w:rPr>
                <w:szCs w:val="24"/>
              </w:rPr>
              <w:t>Кангрепов</w:t>
            </w:r>
            <w:proofErr w:type="spellEnd"/>
          </w:p>
          <w:p w:rsidR="001F73D5" w:rsidRPr="006C3F60" w:rsidRDefault="001F73D5" w:rsidP="001F73D5">
            <w:pPr>
              <w:pStyle w:val="aa"/>
              <w:ind w:right="57"/>
              <w:rPr>
                <w:sz w:val="24"/>
                <w:szCs w:val="24"/>
                <w:lang w:val="ru-RU"/>
              </w:rPr>
            </w:pPr>
            <w:r w:rsidRPr="00FE2462">
              <w:rPr>
                <w:sz w:val="24"/>
                <w:szCs w:val="24"/>
                <w:lang w:val="ru-RU"/>
              </w:rPr>
              <w:t xml:space="preserve">      Подписано ЭЦП                                                        </w:t>
            </w:r>
          </w:p>
          <w:p w:rsidR="004117FB" w:rsidRPr="00137059" w:rsidRDefault="004117FB" w:rsidP="00682F5B">
            <w:pPr>
              <w:pStyle w:val="a5"/>
              <w:ind w:left="57" w:right="57" w:hanging="108"/>
              <w:rPr>
                <w:szCs w:val="24"/>
              </w:rPr>
            </w:pPr>
          </w:p>
        </w:tc>
        <w:tc>
          <w:tcPr>
            <w:tcW w:w="5245" w:type="dxa"/>
          </w:tcPr>
          <w:p w:rsidR="004117FB" w:rsidRPr="00137059" w:rsidRDefault="00EA30D4" w:rsidP="00682F5B">
            <w:pPr>
              <w:ind w:left="57" w:right="57"/>
              <w:rPr>
                <w:b/>
                <w:sz w:val="24"/>
                <w:szCs w:val="24"/>
              </w:rPr>
            </w:pPr>
            <w:r w:rsidRPr="00137059">
              <w:rPr>
                <w:b/>
                <w:sz w:val="24"/>
                <w:szCs w:val="24"/>
              </w:rPr>
              <w:t>«</w:t>
            </w:r>
            <w:r w:rsidR="004117FB" w:rsidRPr="00137059">
              <w:rPr>
                <w:b/>
                <w:sz w:val="24"/>
                <w:szCs w:val="24"/>
              </w:rPr>
              <w:t>Поставщик</w:t>
            </w:r>
            <w:r w:rsidRPr="00137059">
              <w:rPr>
                <w:b/>
                <w:sz w:val="24"/>
                <w:szCs w:val="24"/>
              </w:rPr>
              <w:t>»</w:t>
            </w:r>
          </w:p>
          <w:p w:rsidR="00987677" w:rsidRPr="00137059" w:rsidRDefault="00987677" w:rsidP="00682F5B">
            <w:pPr>
              <w:rPr>
                <w:sz w:val="24"/>
                <w:szCs w:val="24"/>
              </w:rPr>
            </w:pPr>
          </w:p>
          <w:p w:rsidR="001F73D5" w:rsidRDefault="001F73D5" w:rsidP="001F73D5">
            <w:pPr>
              <w:rPr>
                <w:sz w:val="24"/>
                <w:szCs w:val="24"/>
              </w:rPr>
            </w:pPr>
          </w:p>
          <w:p w:rsidR="00977D31" w:rsidRDefault="00977D31" w:rsidP="001F73D5">
            <w:pPr>
              <w:rPr>
                <w:sz w:val="24"/>
                <w:szCs w:val="24"/>
              </w:rPr>
            </w:pPr>
          </w:p>
          <w:p w:rsidR="00977D31" w:rsidRDefault="00977D31" w:rsidP="001F73D5">
            <w:pPr>
              <w:rPr>
                <w:sz w:val="24"/>
                <w:szCs w:val="24"/>
              </w:rPr>
            </w:pPr>
          </w:p>
          <w:p w:rsidR="00977D31" w:rsidRDefault="00977D31" w:rsidP="001F73D5">
            <w:pPr>
              <w:rPr>
                <w:sz w:val="24"/>
                <w:szCs w:val="24"/>
              </w:rPr>
            </w:pPr>
          </w:p>
          <w:p w:rsidR="00977D31" w:rsidRDefault="00977D31" w:rsidP="001F73D5">
            <w:pPr>
              <w:rPr>
                <w:sz w:val="24"/>
                <w:szCs w:val="24"/>
              </w:rPr>
            </w:pPr>
          </w:p>
          <w:p w:rsidR="00977D31" w:rsidRDefault="00977D31" w:rsidP="001F73D5">
            <w:pPr>
              <w:rPr>
                <w:sz w:val="24"/>
                <w:szCs w:val="24"/>
              </w:rPr>
            </w:pPr>
          </w:p>
          <w:p w:rsidR="00977D31" w:rsidRDefault="00977D31" w:rsidP="001F73D5">
            <w:pPr>
              <w:rPr>
                <w:sz w:val="24"/>
                <w:szCs w:val="24"/>
              </w:rPr>
            </w:pPr>
          </w:p>
          <w:p w:rsidR="00977D31" w:rsidRDefault="00977D31" w:rsidP="001F73D5">
            <w:pPr>
              <w:rPr>
                <w:sz w:val="24"/>
                <w:szCs w:val="24"/>
              </w:rPr>
            </w:pPr>
          </w:p>
          <w:p w:rsidR="00977D31" w:rsidRDefault="00977D31" w:rsidP="001F73D5">
            <w:pPr>
              <w:rPr>
                <w:sz w:val="24"/>
                <w:szCs w:val="24"/>
              </w:rPr>
            </w:pPr>
          </w:p>
          <w:p w:rsidR="00977D31" w:rsidRDefault="00977D31" w:rsidP="001F73D5">
            <w:pPr>
              <w:rPr>
                <w:sz w:val="24"/>
                <w:szCs w:val="24"/>
              </w:rPr>
            </w:pPr>
          </w:p>
          <w:p w:rsidR="00977D31" w:rsidRDefault="00977D31" w:rsidP="001F73D5">
            <w:pPr>
              <w:rPr>
                <w:sz w:val="24"/>
                <w:szCs w:val="24"/>
              </w:rPr>
            </w:pPr>
          </w:p>
          <w:p w:rsidR="00977D31" w:rsidRPr="00137059" w:rsidRDefault="00977D31" w:rsidP="001F73D5">
            <w:pPr>
              <w:rPr>
                <w:sz w:val="24"/>
                <w:szCs w:val="24"/>
              </w:rPr>
            </w:pPr>
          </w:p>
          <w:p w:rsidR="001F73D5" w:rsidRPr="00137059" w:rsidRDefault="001F73D5" w:rsidP="001F73D5">
            <w:pPr>
              <w:rPr>
                <w:sz w:val="24"/>
                <w:szCs w:val="24"/>
              </w:rPr>
            </w:pPr>
          </w:p>
          <w:p w:rsidR="001F73D5" w:rsidRDefault="001F73D5" w:rsidP="001F73D5">
            <w:pPr>
              <w:pStyle w:val="a5"/>
              <w:rPr>
                <w:szCs w:val="24"/>
              </w:rPr>
            </w:pPr>
          </w:p>
          <w:p w:rsidR="001F73D5" w:rsidRDefault="001F73D5" w:rsidP="001F73D5">
            <w:pPr>
              <w:pStyle w:val="a5"/>
              <w:rPr>
                <w:szCs w:val="24"/>
              </w:rPr>
            </w:pPr>
          </w:p>
          <w:p w:rsidR="001F73D5" w:rsidRDefault="001F73D5" w:rsidP="001F73D5">
            <w:pPr>
              <w:pStyle w:val="a5"/>
              <w:rPr>
                <w:szCs w:val="24"/>
              </w:rPr>
            </w:pPr>
          </w:p>
          <w:p w:rsidR="001F73D5" w:rsidRDefault="001F73D5" w:rsidP="001F73D5">
            <w:pPr>
              <w:pStyle w:val="a5"/>
              <w:rPr>
                <w:szCs w:val="24"/>
              </w:rPr>
            </w:pPr>
          </w:p>
          <w:p w:rsidR="001F73D5" w:rsidRDefault="001F73D5" w:rsidP="001F73D5">
            <w:pPr>
              <w:pStyle w:val="a5"/>
              <w:rPr>
                <w:szCs w:val="24"/>
              </w:rPr>
            </w:pPr>
          </w:p>
          <w:p w:rsidR="001F73D5" w:rsidRPr="00137059" w:rsidRDefault="001F73D5" w:rsidP="001F73D5">
            <w:pPr>
              <w:pStyle w:val="a5"/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  <w:r w:rsidRPr="00137059">
              <w:rPr>
                <w:szCs w:val="24"/>
              </w:rPr>
              <w:t xml:space="preserve">_______________ </w:t>
            </w:r>
          </w:p>
          <w:p w:rsidR="00C95A42" w:rsidRPr="006C3F60" w:rsidRDefault="001F73D5" w:rsidP="001F73D5">
            <w:pPr>
              <w:pStyle w:val="aa"/>
              <w:ind w:right="57"/>
              <w:rPr>
                <w:sz w:val="24"/>
                <w:szCs w:val="24"/>
                <w:lang w:val="ru-RU"/>
              </w:rPr>
            </w:pPr>
            <w:r w:rsidRPr="00FE2462">
              <w:rPr>
                <w:sz w:val="24"/>
                <w:szCs w:val="24"/>
                <w:lang w:val="ru-RU"/>
              </w:rPr>
              <w:t xml:space="preserve">        </w:t>
            </w:r>
            <w:r w:rsidR="00977D31" w:rsidRPr="00FE2462">
              <w:rPr>
                <w:sz w:val="24"/>
                <w:szCs w:val="24"/>
                <w:lang w:val="ru-RU"/>
              </w:rPr>
              <w:t xml:space="preserve"> </w:t>
            </w:r>
            <w:r w:rsidRPr="00FE2462">
              <w:rPr>
                <w:sz w:val="24"/>
                <w:szCs w:val="24"/>
                <w:lang w:val="ru-RU"/>
              </w:rPr>
              <w:t xml:space="preserve">Подписано ЭЦП                                                        </w:t>
            </w:r>
          </w:p>
          <w:p w:rsidR="00C95A42" w:rsidRPr="006C3F60" w:rsidRDefault="00C95A42" w:rsidP="00682F5B">
            <w:pPr>
              <w:pStyle w:val="aa"/>
              <w:ind w:right="57"/>
              <w:rPr>
                <w:sz w:val="24"/>
                <w:szCs w:val="24"/>
                <w:lang w:val="ru-RU"/>
              </w:rPr>
            </w:pPr>
          </w:p>
        </w:tc>
      </w:tr>
    </w:tbl>
    <w:p w:rsidR="00DE3583" w:rsidRPr="00137059" w:rsidRDefault="00DE3583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C95A42" w:rsidRPr="00137059" w:rsidRDefault="00C95A4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C95A42" w:rsidRPr="00137059" w:rsidRDefault="00C95A42" w:rsidP="00682F5B">
      <w:pPr>
        <w:shd w:val="clear" w:color="auto" w:fill="FFFFFF"/>
        <w:ind w:right="57"/>
        <w:rPr>
          <w:sz w:val="24"/>
          <w:szCs w:val="24"/>
        </w:rPr>
      </w:pPr>
    </w:p>
    <w:p w:rsidR="00A37BE6" w:rsidRPr="00137059" w:rsidRDefault="00A37BE6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right="57"/>
        <w:rPr>
          <w:sz w:val="24"/>
          <w:szCs w:val="24"/>
        </w:rPr>
      </w:pPr>
    </w:p>
    <w:p w:rsidR="003B2CC3" w:rsidRPr="00137059" w:rsidRDefault="003B2CC3" w:rsidP="00682F5B">
      <w:pPr>
        <w:shd w:val="clear" w:color="auto" w:fill="FFFFFF"/>
        <w:ind w:right="57"/>
        <w:rPr>
          <w:sz w:val="24"/>
          <w:szCs w:val="24"/>
        </w:rPr>
      </w:pPr>
    </w:p>
    <w:p w:rsidR="003B2CC3" w:rsidRPr="00137059" w:rsidRDefault="003B2CC3" w:rsidP="00682F5B">
      <w:pPr>
        <w:shd w:val="clear" w:color="auto" w:fill="FFFFFF"/>
        <w:ind w:right="57"/>
        <w:rPr>
          <w:sz w:val="24"/>
          <w:szCs w:val="24"/>
        </w:rPr>
      </w:pPr>
    </w:p>
    <w:p w:rsidR="003B2CC3" w:rsidRPr="00137059" w:rsidRDefault="003B2CC3" w:rsidP="00682F5B">
      <w:pPr>
        <w:shd w:val="clear" w:color="auto" w:fill="FFFFFF"/>
        <w:ind w:right="57"/>
        <w:rPr>
          <w:sz w:val="24"/>
          <w:szCs w:val="24"/>
        </w:rPr>
      </w:pPr>
    </w:p>
    <w:p w:rsidR="00B578AC" w:rsidRPr="00137059" w:rsidRDefault="00B578AC" w:rsidP="00682F5B">
      <w:pPr>
        <w:shd w:val="clear" w:color="auto" w:fill="FFFFFF"/>
        <w:ind w:right="57"/>
        <w:rPr>
          <w:sz w:val="24"/>
          <w:szCs w:val="24"/>
        </w:rPr>
      </w:pPr>
    </w:p>
    <w:p w:rsidR="00B578AC" w:rsidRPr="00137059" w:rsidRDefault="00B578AC" w:rsidP="00682F5B">
      <w:pPr>
        <w:shd w:val="clear" w:color="auto" w:fill="FFFFFF"/>
        <w:ind w:right="57"/>
        <w:rPr>
          <w:sz w:val="24"/>
          <w:szCs w:val="24"/>
        </w:rPr>
      </w:pPr>
    </w:p>
    <w:p w:rsidR="00B578AC" w:rsidRDefault="00B578AC" w:rsidP="00682F5B">
      <w:pPr>
        <w:shd w:val="clear" w:color="auto" w:fill="FFFFFF"/>
        <w:ind w:right="57"/>
        <w:rPr>
          <w:sz w:val="24"/>
          <w:szCs w:val="24"/>
        </w:rPr>
      </w:pPr>
    </w:p>
    <w:p w:rsidR="00357C9C" w:rsidRPr="00137059" w:rsidRDefault="00357C9C" w:rsidP="00682F5B">
      <w:pPr>
        <w:shd w:val="clear" w:color="auto" w:fill="FFFFFF"/>
        <w:ind w:right="57"/>
        <w:rPr>
          <w:sz w:val="24"/>
          <w:szCs w:val="24"/>
        </w:rPr>
      </w:pPr>
    </w:p>
    <w:p w:rsidR="00B578AC" w:rsidRPr="00137059" w:rsidRDefault="00B578AC" w:rsidP="00682F5B">
      <w:pPr>
        <w:shd w:val="clear" w:color="auto" w:fill="FFFFFF"/>
        <w:ind w:right="57"/>
        <w:rPr>
          <w:sz w:val="24"/>
          <w:szCs w:val="24"/>
        </w:rPr>
      </w:pPr>
    </w:p>
    <w:p w:rsidR="008C2F9C" w:rsidRPr="00137059" w:rsidRDefault="008C2F9C" w:rsidP="00682F5B">
      <w:pPr>
        <w:shd w:val="clear" w:color="auto" w:fill="FFFFFF"/>
        <w:ind w:right="57"/>
        <w:rPr>
          <w:sz w:val="24"/>
          <w:szCs w:val="24"/>
        </w:rPr>
      </w:pPr>
    </w:p>
    <w:p w:rsidR="003044D2" w:rsidRPr="00137059" w:rsidRDefault="003044D2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</w:p>
    <w:p w:rsidR="0053735F" w:rsidRPr="00137059" w:rsidRDefault="0053735F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  <w:r w:rsidRPr="00137059">
        <w:rPr>
          <w:sz w:val="24"/>
          <w:szCs w:val="24"/>
        </w:rPr>
        <w:lastRenderedPageBreak/>
        <w:t>Приложение №</w:t>
      </w:r>
      <w:r w:rsidR="002C6E9E" w:rsidRPr="00137059">
        <w:rPr>
          <w:sz w:val="24"/>
          <w:szCs w:val="24"/>
        </w:rPr>
        <w:t xml:space="preserve"> </w:t>
      </w:r>
      <w:r w:rsidRPr="00137059">
        <w:rPr>
          <w:sz w:val="24"/>
          <w:szCs w:val="24"/>
        </w:rPr>
        <w:t>1</w:t>
      </w:r>
    </w:p>
    <w:p w:rsidR="00611EDD" w:rsidRPr="00137059" w:rsidRDefault="0053735F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  <w:r w:rsidRPr="00137059">
        <w:rPr>
          <w:sz w:val="24"/>
          <w:szCs w:val="24"/>
        </w:rPr>
        <w:t>к договору №</w:t>
      </w:r>
      <w:r w:rsidR="00696A25" w:rsidRPr="00137059">
        <w:rPr>
          <w:sz w:val="24"/>
          <w:szCs w:val="24"/>
        </w:rPr>
        <w:t xml:space="preserve"> </w:t>
      </w:r>
      <w:r w:rsidRPr="00137059">
        <w:rPr>
          <w:sz w:val="24"/>
          <w:szCs w:val="24"/>
        </w:rPr>
        <w:t>__</w:t>
      </w:r>
      <w:r w:rsidR="00046A91" w:rsidRPr="00137059">
        <w:rPr>
          <w:sz w:val="24"/>
          <w:szCs w:val="24"/>
        </w:rPr>
        <w:t>____</w:t>
      </w:r>
      <w:r w:rsidR="00F00F0F" w:rsidRPr="00137059">
        <w:rPr>
          <w:sz w:val="24"/>
          <w:szCs w:val="24"/>
        </w:rPr>
        <w:t>_</w:t>
      </w:r>
      <w:r w:rsidR="00046A91" w:rsidRPr="00137059">
        <w:rPr>
          <w:sz w:val="24"/>
          <w:szCs w:val="24"/>
        </w:rPr>
        <w:t>_</w:t>
      </w:r>
      <w:r w:rsidRPr="00137059">
        <w:rPr>
          <w:sz w:val="24"/>
          <w:szCs w:val="24"/>
        </w:rPr>
        <w:t xml:space="preserve">_  </w:t>
      </w:r>
    </w:p>
    <w:p w:rsidR="0053735F" w:rsidRPr="00137059" w:rsidRDefault="0053735F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  <w:r w:rsidRPr="00137059">
        <w:rPr>
          <w:sz w:val="24"/>
          <w:szCs w:val="24"/>
        </w:rPr>
        <w:t xml:space="preserve">от </w:t>
      </w:r>
      <w:r w:rsidR="00F00F0F" w:rsidRPr="00137059">
        <w:rPr>
          <w:sz w:val="24"/>
          <w:szCs w:val="24"/>
        </w:rPr>
        <w:t xml:space="preserve">«____» ___________________ </w:t>
      </w:r>
      <w:r w:rsidR="00C42A32">
        <w:rPr>
          <w:sz w:val="24"/>
          <w:szCs w:val="24"/>
        </w:rPr>
        <w:t>2026</w:t>
      </w:r>
      <w:r w:rsidR="00F00F0F" w:rsidRPr="00137059">
        <w:rPr>
          <w:sz w:val="24"/>
          <w:szCs w:val="24"/>
        </w:rPr>
        <w:t xml:space="preserve"> г.</w:t>
      </w:r>
    </w:p>
    <w:p w:rsidR="000F646D" w:rsidRDefault="000F646D" w:rsidP="00682F5B">
      <w:pPr>
        <w:shd w:val="clear" w:color="auto" w:fill="FFFFFF"/>
        <w:ind w:left="57" w:right="57" w:hanging="57"/>
        <w:jc w:val="center"/>
        <w:rPr>
          <w:sz w:val="24"/>
          <w:szCs w:val="24"/>
        </w:rPr>
      </w:pPr>
    </w:p>
    <w:p w:rsidR="0053735F" w:rsidRPr="00137059" w:rsidRDefault="0053735F" w:rsidP="00682F5B">
      <w:pPr>
        <w:shd w:val="clear" w:color="auto" w:fill="FFFFFF"/>
        <w:ind w:left="57" w:right="57" w:hanging="57"/>
        <w:jc w:val="center"/>
        <w:rPr>
          <w:sz w:val="24"/>
          <w:szCs w:val="24"/>
        </w:rPr>
      </w:pPr>
      <w:r w:rsidRPr="00137059">
        <w:rPr>
          <w:sz w:val="24"/>
          <w:szCs w:val="24"/>
        </w:rPr>
        <w:t>Спецификация</w:t>
      </w:r>
    </w:p>
    <w:p w:rsidR="0053735F" w:rsidRPr="00137059" w:rsidRDefault="0053735F" w:rsidP="00682F5B">
      <w:pPr>
        <w:shd w:val="clear" w:color="auto" w:fill="FFFFFF"/>
        <w:ind w:left="57" w:right="57" w:hanging="57"/>
        <w:jc w:val="center"/>
        <w:rPr>
          <w:sz w:val="24"/>
          <w:szCs w:val="24"/>
        </w:rPr>
      </w:pPr>
      <w:r w:rsidRPr="00137059">
        <w:rPr>
          <w:sz w:val="24"/>
          <w:szCs w:val="24"/>
        </w:rPr>
        <w:t>к договору на поставку товара</w:t>
      </w:r>
    </w:p>
    <w:tbl>
      <w:tblPr>
        <w:tblW w:w="9842" w:type="dxa"/>
        <w:tblInd w:w="10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55"/>
        <w:gridCol w:w="2158"/>
        <w:gridCol w:w="1843"/>
        <w:gridCol w:w="1559"/>
        <w:gridCol w:w="992"/>
        <w:gridCol w:w="1559"/>
        <w:gridCol w:w="1276"/>
      </w:tblGrid>
      <w:tr w:rsidR="00424D9E" w:rsidRPr="00137059" w:rsidTr="00A9155D">
        <w:trPr>
          <w:trHeight w:val="284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D9E" w:rsidRPr="00137059" w:rsidRDefault="00424D9E" w:rsidP="00B94BA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37059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B42" w:rsidRDefault="00FE7B42" w:rsidP="00B94BA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424D9E" w:rsidRPr="00137059" w:rsidRDefault="00424D9E" w:rsidP="00B94BA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37059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4D9E" w:rsidRPr="00137059" w:rsidRDefault="00424D9E" w:rsidP="00B94BA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Страна происхождения товара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B42" w:rsidRDefault="00FE7B42" w:rsidP="00A9155D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424D9E" w:rsidRPr="00137059" w:rsidRDefault="00424D9E" w:rsidP="00A9155D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37059">
              <w:rPr>
                <w:rFonts w:ascii="Times New Roman" w:hAnsi="Times New Roman" w:cs="Times New Roman"/>
                <w:b/>
              </w:rPr>
              <w:t>ЕИ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B42" w:rsidRDefault="00FE7B42" w:rsidP="00B94BA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424D9E" w:rsidRPr="00137059" w:rsidRDefault="00424D9E" w:rsidP="00B94BA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37059">
              <w:rPr>
                <w:rFonts w:ascii="Times New Roman" w:hAnsi="Times New Roman" w:cs="Times New Roman"/>
                <w:b/>
              </w:rPr>
              <w:t>Кол.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FE7B42" w:rsidRDefault="00FE7B42" w:rsidP="00B94BA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424D9E" w:rsidRPr="00137059" w:rsidRDefault="00424D9E" w:rsidP="00B94BA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37059">
              <w:rPr>
                <w:rFonts w:ascii="Times New Roman" w:hAnsi="Times New Roman" w:cs="Times New Roman"/>
                <w:b/>
              </w:rPr>
              <w:t>Цена за ед., руб.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7B42" w:rsidRDefault="00FE7B42" w:rsidP="00B94BA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424D9E" w:rsidRPr="00137059" w:rsidRDefault="00424D9E" w:rsidP="00B94BAB">
            <w:pPr>
              <w:pStyle w:val="Standard"/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137059">
              <w:rPr>
                <w:rFonts w:ascii="Times New Roman" w:hAnsi="Times New Roman" w:cs="Times New Roman"/>
                <w:b/>
              </w:rPr>
              <w:t>Сумма, руб.</w:t>
            </w:r>
          </w:p>
        </w:tc>
      </w:tr>
      <w:tr w:rsidR="00C13970" w:rsidRPr="00C45492" w:rsidTr="00CE7712">
        <w:trPr>
          <w:trHeight w:val="336"/>
        </w:trPr>
        <w:tc>
          <w:tcPr>
            <w:tcW w:w="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970" w:rsidRPr="001950DB" w:rsidRDefault="00C13970" w:rsidP="00C13970">
            <w:pPr>
              <w:pStyle w:val="Standard"/>
              <w:spacing w:line="240" w:lineRule="auto"/>
              <w:rPr>
                <w:rFonts w:ascii="Times New Roman" w:hAnsi="Times New Roman" w:cs="Times New Roman"/>
              </w:rPr>
            </w:pPr>
            <w:r w:rsidRPr="001950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970" w:rsidRPr="001950DB" w:rsidRDefault="00B00ECF" w:rsidP="00B00EC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Беспроводная тревожная </w:t>
            </w:r>
            <w:proofErr w:type="spellStart"/>
            <w:r>
              <w:rPr>
                <w:color w:val="000000"/>
                <w:sz w:val="24"/>
                <w:szCs w:val="24"/>
              </w:rPr>
              <w:t>радиокнопка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970" w:rsidRPr="001950DB" w:rsidRDefault="00C13970" w:rsidP="00C13970">
            <w:pPr>
              <w:pStyle w:val="LO-normal"/>
              <w:widowControl w:val="0"/>
              <w:jc w:val="center"/>
              <w:rPr>
                <w:rFonts w:eastAsia="Tinos"/>
                <w:sz w:val="24"/>
                <w:szCs w:val="24"/>
              </w:rPr>
            </w:pPr>
          </w:p>
          <w:p w:rsidR="00C13970" w:rsidRPr="001950DB" w:rsidRDefault="00C13970" w:rsidP="00C13970">
            <w:pPr>
              <w:pStyle w:val="LO-normal"/>
              <w:widowControl w:val="0"/>
              <w:jc w:val="center"/>
              <w:rPr>
                <w:rFonts w:eastAsia="Tinos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970" w:rsidRPr="001950DB" w:rsidRDefault="001950DB" w:rsidP="00C13970">
            <w:pPr>
              <w:jc w:val="center"/>
              <w:rPr>
                <w:rFonts w:eastAsia="Tinos;Times New Roman"/>
                <w:sz w:val="24"/>
                <w:szCs w:val="24"/>
              </w:rPr>
            </w:pPr>
            <w:proofErr w:type="spellStart"/>
            <w:proofErr w:type="gramStart"/>
            <w:r w:rsidRPr="001950DB">
              <w:rPr>
                <w:rFonts w:eastAsia="Tinos;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970" w:rsidRPr="001950DB" w:rsidRDefault="00B00ECF" w:rsidP="00C1397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C13970" w:rsidRPr="001950DB" w:rsidRDefault="00C13970" w:rsidP="00C13970">
            <w:pPr>
              <w:pStyle w:val="Standard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3970" w:rsidRPr="00C45492" w:rsidRDefault="00C13970" w:rsidP="00C13970">
            <w:pPr>
              <w:pStyle w:val="Standard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C13970" w:rsidRPr="00C45492" w:rsidRDefault="00B00ECF" w:rsidP="00C13970">
      <w:pPr>
        <w:ind w:left="7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Грузополучатель: ФКУ ЦИТОВ</w:t>
      </w:r>
      <w:r w:rsidR="00C13970" w:rsidRPr="00C45492">
        <w:rPr>
          <w:color w:val="000000"/>
          <w:sz w:val="24"/>
          <w:szCs w:val="24"/>
        </w:rPr>
        <w:t xml:space="preserve"> УФСИН России по Оренбургской области</w:t>
      </w:r>
    </w:p>
    <w:p w:rsidR="00C13970" w:rsidRPr="00C45492" w:rsidRDefault="00C13970" w:rsidP="00C13970">
      <w:pPr>
        <w:rPr>
          <w:color w:val="000000"/>
          <w:sz w:val="24"/>
          <w:szCs w:val="24"/>
        </w:rPr>
      </w:pPr>
      <w:r w:rsidRPr="00C45492">
        <w:rPr>
          <w:color w:val="000000"/>
          <w:sz w:val="24"/>
          <w:szCs w:val="24"/>
        </w:rPr>
        <w:t xml:space="preserve">           Адрес поставки товара:</w:t>
      </w:r>
      <w:r w:rsidR="00B00ECF">
        <w:rPr>
          <w:color w:val="000000"/>
          <w:sz w:val="24"/>
          <w:szCs w:val="24"/>
        </w:rPr>
        <w:t xml:space="preserve"> </w:t>
      </w:r>
      <w:proofErr w:type="gramStart"/>
      <w:r w:rsidR="00B00ECF">
        <w:rPr>
          <w:color w:val="000000"/>
          <w:sz w:val="24"/>
          <w:szCs w:val="24"/>
        </w:rPr>
        <w:t>г</w:t>
      </w:r>
      <w:proofErr w:type="gramEnd"/>
      <w:r w:rsidR="00B00ECF">
        <w:rPr>
          <w:color w:val="000000"/>
          <w:sz w:val="24"/>
          <w:szCs w:val="24"/>
        </w:rPr>
        <w:t xml:space="preserve">. Оренбург, ул. </w:t>
      </w:r>
      <w:proofErr w:type="spellStart"/>
      <w:r w:rsidR="00B00ECF">
        <w:rPr>
          <w:color w:val="000000"/>
          <w:sz w:val="24"/>
          <w:szCs w:val="24"/>
        </w:rPr>
        <w:t>Донгузская</w:t>
      </w:r>
      <w:proofErr w:type="spellEnd"/>
      <w:r w:rsidR="00B00ECF">
        <w:rPr>
          <w:color w:val="000000"/>
          <w:sz w:val="24"/>
          <w:szCs w:val="24"/>
        </w:rPr>
        <w:t>, 1 проезд 1</w:t>
      </w:r>
    </w:p>
    <w:p w:rsidR="001F73D5" w:rsidRDefault="001F73D5" w:rsidP="001F73D5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napToGrid w:val="0"/>
        <w:ind w:left="57" w:right="57"/>
        <w:rPr>
          <w:b/>
          <w:sz w:val="24"/>
          <w:szCs w:val="24"/>
        </w:rPr>
      </w:pPr>
    </w:p>
    <w:p w:rsidR="001F73D5" w:rsidRDefault="001F73D5" w:rsidP="001F73D5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napToGrid w:val="0"/>
        <w:ind w:left="57" w:right="57"/>
        <w:rPr>
          <w:b/>
          <w:sz w:val="24"/>
          <w:szCs w:val="24"/>
        </w:rPr>
      </w:pPr>
    </w:p>
    <w:p w:rsidR="001F73D5" w:rsidRDefault="001F73D5" w:rsidP="001F73D5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napToGrid w:val="0"/>
        <w:ind w:left="57" w:right="57"/>
        <w:rPr>
          <w:b/>
          <w:sz w:val="24"/>
          <w:szCs w:val="24"/>
        </w:rPr>
      </w:pPr>
    </w:p>
    <w:p w:rsidR="001F73D5" w:rsidRPr="000F646D" w:rsidRDefault="001F73D5" w:rsidP="001F73D5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napToGrid w:val="0"/>
        <w:ind w:left="57" w:right="57"/>
        <w:rPr>
          <w:b/>
          <w:sz w:val="24"/>
          <w:szCs w:val="24"/>
        </w:rPr>
      </w:pPr>
    </w:p>
    <w:p w:rsidR="00DE455A" w:rsidRDefault="001F73D5" w:rsidP="001F73D5">
      <w:pPr>
        <w:pStyle w:val="a5"/>
        <w:rPr>
          <w:szCs w:val="24"/>
        </w:rPr>
      </w:pPr>
      <w:r w:rsidRPr="00137059">
        <w:rPr>
          <w:szCs w:val="24"/>
        </w:rPr>
        <w:t>___________</w:t>
      </w:r>
      <w:r>
        <w:rPr>
          <w:szCs w:val="24"/>
        </w:rPr>
        <w:t>__</w:t>
      </w:r>
      <w:r w:rsidRPr="00137059">
        <w:rPr>
          <w:szCs w:val="24"/>
        </w:rPr>
        <w:t xml:space="preserve">____ </w:t>
      </w:r>
      <w:r>
        <w:rPr>
          <w:szCs w:val="24"/>
        </w:rPr>
        <w:t xml:space="preserve">И.М. </w:t>
      </w:r>
      <w:proofErr w:type="spellStart"/>
      <w:r>
        <w:rPr>
          <w:szCs w:val="24"/>
        </w:rPr>
        <w:t>Кангрепов</w:t>
      </w:r>
      <w:proofErr w:type="spellEnd"/>
      <w:r>
        <w:rPr>
          <w:szCs w:val="24"/>
        </w:rPr>
        <w:t xml:space="preserve">                              </w:t>
      </w:r>
      <w:r w:rsidRPr="00137059">
        <w:rPr>
          <w:szCs w:val="24"/>
        </w:rPr>
        <w:t>_</w:t>
      </w:r>
      <w:r>
        <w:rPr>
          <w:szCs w:val="24"/>
        </w:rPr>
        <w:t>_____</w:t>
      </w:r>
      <w:r w:rsidRPr="00137059">
        <w:rPr>
          <w:szCs w:val="24"/>
        </w:rPr>
        <w:t xml:space="preserve">______________ </w:t>
      </w:r>
    </w:p>
    <w:p w:rsidR="001F73D5" w:rsidRPr="00CB584E" w:rsidRDefault="001F73D5" w:rsidP="001F73D5">
      <w:pPr>
        <w:pStyle w:val="a5"/>
        <w:rPr>
          <w:szCs w:val="24"/>
        </w:rPr>
      </w:pPr>
      <w:r w:rsidRPr="00400DB7">
        <w:rPr>
          <w:szCs w:val="24"/>
        </w:rPr>
        <w:t>Подписано ЭЦП</w:t>
      </w:r>
      <w:r w:rsidRPr="00137059">
        <w:rPr>
          <w:szCs w:val="24"/>
        </w:rPr>
        <w:t xml:space="preserve">                     </w:t>
      </w:r>
      <w:r>
        <w:rPr>
          <w:szCs w:val="24"/>
        </w:rPr>
        <w:t xml:space="preserve">                  </w:t>
      </w:r>
      <w:r w:rsidRPr="00137059">
        <w:rPr>
          <w:szCs w:val="24"/>
        </w:rPr>
        <w:t xml:space="preserve">   </w:t>
      </w:r>
      <w:r>
        <w:rPr>
          <w:szCs w:val="24"/>
        </w:rPr>
        <w:t xml:space="preserve">                           </w:t>
      </w:r>
      <w:r w:rsidRPr="00400DB7">
        <w:rPr>
          <w:szCs w:val="24"/>
        </w:rPr>
        <w:t>Подписано ЭЦП</w:t>
      </w:r>
      <w:r w:rsidRPr="00137059">
        <w:rPr>
          <w:szCs w:val="24"/>
        </w:rPr>
        <w:t xml:space="preserve">                                                        </w:t>
      </w:r>
    </w:p>
    <w:p w:rsidR="00595328" w:rsidRPr="00137059" w:rsidRDefault="00595328" w:rsidP="001F73D5">
      <w:pPr>
        <w:shd w:val="clear" w:color="auto" w:fill="FFFFFF"/>
        <w:ind w:left="57" w:right="57" w:firstLine="567"/>
        <w:jc w:val="both"/>
        <w:rPr>
          <w:sz w:val="24"/>
          <w:szCs w:val="24"/>
        </w:rPr>
        <w:sectPr w:rsidR="00595328" w:rsidRPr="00137059" w:rsidSect="00ED0ADC">
          <w:pgSz w:w="11906" w:h="16838"/>
          <w:pgMar w:top="567" w:right="1416" w:bottom="284" w:left="1134" w:header="720" w:footer="720" w:gutter="0"/>
          <w:cols w:space="720"/>
          <w:docGrid w:linePitch="272"/>
        </w:sectPr>
      </w:pPr>
    </w:p>
    <w:p w:rsidR="002A2B14" w:rsidRPr="00137059" w:rsidRDefault="00FF7F94" w:rsidP="00682F5B">
      <w:pPr>
        <w:ind w:firstLine="709"/>
        <w:jc w:val="right"/>
        <w:rPr>
          <w:sz w:val="24"/>
          <w:szCs w:val="24"/>
        </w:rPr>
      </w:pPr>
      <w:r w:rsidRPr="00137059">
        <w:rPr>
          <w:sz w:val="24"/>
          <w:szCs w:val="24"/>
        </w:rPr>
        <w:lastRenderedPageBreak/>
        <w:t>Приложение</w:t>
      </w:r>
      <w:r w:rsidR="000A4CEC">
        <w:rPr>
          <w:sz w:val="24"/>
          <w:szCs w:val="24"/>
        </w:rPr>
        <w:t xml:space="preserve"> №</w:t>
      </w:r>
      <w:r w:rsidRPr="00137059">
        <w:rPr>
          <w:sz w:val="24"/>
          <w:szCs w:val="24"/>
        </w:rPr>
        <w:t xml:space="preserve"> 2</w:t>
      </w:r>
    </w:p>
    <w:p w:rsidR="00457AEE" w:rsidRPr="00137059" w:rsidRDefault="00457AEE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  <w:r w:rsidRPr="00137059">
        <w:rPr>
          <w:sz w:val="24"/>
          <w:szCs w:val="24"/>
        </w:rPr>
        <w:t xml:space="preserve">к договору № _________  </w:t>
      </w:r>
    </w:p>
    <w:p w:rsidR="00457AEE" w:rsidRPr="00137059" w:rsidRDefault="00457AEE" w:rsidP="00682F5B">
      <w:pPr>
        <w:shd w:val="clear" w:color="auto" w:fill="FFFFFF"/>
        <w:ind w:left="57" w:right="57" w:firstLine="567"/>
        <w:jc w:val="right"/>
        <w:rPr>
          <w:sz w:val="24"/>
          <w:szCs w:val="24"/>
        </w:rPr>
      </w:pPr>
      <w:r w:rsidRPr="00137059">
        <w:rPr>
          <w:sz w:val="24"/>
          <w:szCs w:val="24"/>
        </w:rPr>
        <w:t xml:space="preserve">от «____» ___________________ </w:t>
      </w:r>
      <w:r w:rsidR="00C42A32">
        <w:rPr>
          <w:sz w:val="24"/>
          <w:szCs w:val="24"/>
        </w:rPr>
        <w:t>2026</w:t>
      </w:r>
      <w:r w:rsidRPr="00137059">
        <w:rPr>
          <w:sz w:val="24"/>
          <w:szCs w:val="24"/>
        </w:rPr>
        <w:t xml:space="preserve"> г.</w:t>
      </w:r>
    </w:p>
    <w:p w:rsidR="00137059" w:rsidRDefault="00137059" w:rsidP="00682F5B">
      <w:pPr>
        <w:tabs>
          <w:tab w:val="center" w:pos="9356"/>
        </w:tabs>
        <w:contextualSpacing/>
        <w:jc w:val="both"/>
        <w:rPr>
          <w:sz w:val="24"/>
          <w:szCs w:val="24"/>
        </w:rPr>
      </w:pPr>
    </w:p>
    <w:p w:rsidR="00B00ECF" w:rsidRDefault="00B00ECF" w:rsidP="00B00ECF">
      <w:pPr>
        <w:pStyle w:val="a5"/>
        <w:spacing w:before="22"/>
        <w:jc w:val="left"/>
      </w:pPr>
    </w:p>
    <w:p w:rsidR="00B00ECF" w:rsidRPr="007960F5" w:rsidRDefault="00B00ECF" w:rsidP="00B00ECF">
      <w:pPr>
        <w:pStyle w:val="Heading2"/>
        <w:ind w:left="0" w:right="132" w:firstLine="0"/>
        <w:jc w:val="center"/>
      </w:pPr>
      <w:r>
        <w:rPr>
          <w:spacing w:val="-9"/>
        </w:rPr>
        <w:t>Техническое</w:t>
      </w:r>
      <w:r>
        <w:rPr>
          <w:spacing w:val="-2"/>
        </w:rPr>
        <w:t xml:space="preserve"> задание</w:t>
      </w:r>
    </w:p>
    <w:p w:rsidR="00B00ECF" w:rsidRPr="007960F5" w:rsidRDefault="00B00ECF" w:rsidP="00B00ECF">
      <w:pPr>
        <w:pStyle w:val="a5"/>
        <w:ind w:right="173"/>
        <w:jc w:val="left"/>
        <w:rPr>
          <w:sz w:val="22"/>
          <w:szCs w:val="22"/>
        </w:rPr>
      </w:pPr>
      <w:r w:rsidRPr="007960F5">
        <w:rPr>
          <w:sz w:val="22"/>
          <w:szCs w:val="22"/>
        </w:rPr>
        <w:t xml:space="preserve">Наименование объекта закупки: носимые тревожные </w:t>
      </w:r>
      <w:proofErr w:type="spellStart"/>
      <w:r w:rsidRPr="007960F5">
        <w:rPr>
          <w:sz w:val="22"/>
          <w:szCs w:val="22"/>
        </w:rPr>
        <w:t>радиокнопки</w:t>
      </w:r>
      <w:proofErr w:type="spellEnd"/>
      <w:r w:rsidRPr="007960F5">
        <w:rPr>
          <w:sz w:val="22"/>
          <w:szCs w:val="22"/>
        </w:rPr>
        <w:t xml:space="preserve"> (</w:t>
      </w:r>
      <w:proofErr w:type="spellStart"/>
      <w:r w:rsidRPr="007960F5">
        <w:rPr>
          <w:sz w:val="22"/>
          <w:szCs w:val="22"/>
        </w:rPr>
        <w:t>Альтоника</w:t>
      </w:r>
      <w:proofErr w:type="spellEnd"/>
      <w:r w:rsidRPr="007960F5">
        <w:rPr>
          <w:sz w:val="22"/>
          <w:szCs w:val="22"/>
        </w:rPr>
        <w:t>) (не относится</w:t>
      </w:r>
      <w:r w:rsidRPr="007960F5">
        <w:rPr>
          <w:spacing w:val="40"/>
          <w:sz w:val="22"/>
          <w:szCs w:val="22"/>
        </w:rPr>
        <w:t xml:space="preserve"> </w:t>
      </w:r>
      <w:r w:rsidRPr="007960F5">
        <w:rPr>
          <w:sz w:val="22"/>
          <w:szCs w:val="22"/>
        </w:rPr>
        <w:t>к сфере ИКТ)</w:t>
      </w:r>
    </w:p>
    <w:p w:rsidR="00B00ECF" w:rsidRPr="007960F5" w:rsidRDefault="00B00ECF" w:rsidP="00B00ECF">
      <w:pPr>
        <w:pStyle w:val="a5"/>
        <w:ind w:left="710" w:right="1493"/>
        <w:jc w:val="left"/>
        <w:rPr>
          <w:sz w:val="22"/>
          <w:szCs w:val="22"/>
        </w:rPr>
      </w:pPr>
      <w:r w:rsidRPr="007960F5">
        <w:rPr>
          <w:sz w:val="22"/>
          <w:szCs w:val="22"/>
        </w:rPr>
        <w:t>Грузополучатель</w:t>
      </w:r>
      <w:r w:rsidRPr="007960F5">
        <w:rPr>
          <w:spacing w:val="-4"/>
          <w:sz w:val="22"/>
          <w:szCs w:val="22"/>
        </w:rPr>
        <w:t xml:space="preserve"> </w:t>
      </w:r>
      <w:r w:rsidRPr="007960F5">
        <w:rPr>
          <w:sz w:val="22"/>
          <w:szCs w:val="22"/>
        </w:rPr>
        <w:t>–</w:t>
      </w:r>
      <w:r w:rsidRPr="007960F5">
        <w:rPr>
          <w:spacing w:val="-5"/>
          <w:sz w:val="22"/>
          <w:szCs w:val="22"/>
        </w:rPr>
        <w:t xml:space="preserve"> </w:t>
      </w:r>
      <w:r w:rsidRPr="007960F5">
        <w:rPr>
          <w:sz w:val="22"/>
          <w:szCs w:val="22"/>
        </w:rPr>
        <w:t>ФКУ</w:t>
      </w:r>
      <w:r w:rsidRPr="007960F5">
        <w:rPr>
          <w:spacing w:val="-5"/>
          <w:sz w:val="22"/>
          <w:szCs w:val="22"/>
        </w:rPr>
        <w:t xml:space="preserve"> </w:t>
      </w:r>
      <w:r w:rsidRPr="007960F5">
        <w:rPr>
          <w:sz w:val="22"/>
          <w:szCs w:val="22"/>
        </w:rPr>
        <w:t>ЦИТОВ</w:t>
      </w:r>
      <w:r w:rsidRPr="007960F5">
        <w:rPr>
          <w:spacing w:val="-5"/>
          <w:sz w:val="22"/>
          <w:szCs w:val="22"/>
        </w:rPr>
        <w:t xml:space="preserve"> </w:t>
      </w:r>
      <w:r w:rsidRPr="007960F5">
        <w:rPr>
          <w:sz w:val="22"/>
          <w:szCs w:val="22"/>
        </w:rPr>
        <w:t>УФСИН</w:t>
      </w:r>
      <w:r w:rsidRPr="007960F5">
        <w:rPr>
          <w:spacing w:val="-6"/>
          <w:sz w:val="22"/>
          <w:szCs w:val="22"/>
        </w:rPr>
        <w:t xml:space="preserve"> </w:t>
      </w:r>
      <w:r w:rsidRPr="007960F5">
        <w:rPr>
          <w:sz w:val="22"/>
          <w:szCs w:val="22"/>
        </w:rPr>
        <w:t>России</w:t>
      </w:r>
      <w:r w:rsidRPr="007960F5">
        <w:rPr>
          <w:spacing w:val="-5"/>
          <w:sz w:val="22"/>
          <w:szCs w:val="22"/>
        </w:rPr>
        <w:t xml:space="preserve"> </w:t>
      </w:r>
      <w:r w:rsidRPr="007960F5">
        <w:rPr>
          <w:sz w:val="22"/>
          <w:szCs w:val="22"/>
        </w:rPr>
        <w:t>по</w:t>
      </w:r>
      <w:r w:rsidRPr="007960F5">
        <w:rPr>
          <w:spacing w:val="-5"/>
          <w:sz w:val="22"/>
          <w:szCs w:val="22"/>
        </w:rPr>
        <w:t xml:space="preserve"> </w:t>
      </w:r>
      <w:r w:rsidRPr="007960F5">
        <w:rPr>
          <w:sz w:val="22"/>
          <w:szCs w:val="22"/>
        </w:rPr>
        <w:t>Оренбургской</w:t>
      </w:r>
      <w:r w:rsidRPr="007960F5">
        <w:rPr>
          <w:spacing w:val="-5"/>
          <w:sz w:val="22"/>
          <w:szCs w:val="22"/>
        </w:rPr>
        <w:t xml:space="preserve"> </w:t>
      </w:r>
      <w:r w:rsidRPr="007960F5">
        <w:rPr>
          <w:sz w:val="22"/>
          <w:szCs w:val="22"/>
        </w:rPr>
        <w:t xml:space="preserve">области. Адрес поставки: </w:t>
      </w:r>
      <w:proofErr w:type="gramStart"/>
      <w:r w:rsidRPr="007960F5">
        <w:rPr>
          <w:sz w:val="22"/>
          <w:szCs w:val="22"/>
        </w:rPr>
        <w:t>г</w:t>
      </w:r>
      <w:proofErr w:type="gramEnd"/>
      <w:r w:rsidRPr="007960F5">
        <w:rPr>
          <w:sz w:val="22"/>
          <w:szCs w:val="22"/>
        </w:rPr>
        <w:t xml:space="preserve">. Оренбург, ул. </w:t>
      </w:r>
      <w:proofErr w:type="spellStart"/>
      <w:r w:rsidRPr="007960F5">
        <w:rPr>
          <w:sz w:val="22"/>
          <w:szCs w:val="22"/>
        </w:rPr>
        <w:t>Донгузская</w:t>
      </w:r>
      <w:proofErr w:type="spellEnd"/>
      <w:r w:rsidRPr="007960F5">
        <w:rPr>
          <w:sz w:val="22"/>
          <w:szCs w:val="22"/>
        </w:rPr>
        <w:t xml:space="preserve"> 1, проезд 1.</w:t>
      </w:r>
    </w:p>
    <w:p w:rsidR="00B00ECF" w:rsidRPr="007960F5" w:rsidRDefault="00B00ECF" w:rsidP="00B00ECF">
      <w:pPr>
        <w:pStyle w:val="a5"/>
        <w:ind w:left="710"/>
        <w:jc w:val="left"/>
        <w:rPr>
          <w:sz w:val="22"/>
          <w:szCs w:val="22"/>
        </w:rPr>
      </w:pPr>
      <w:r w:rsidRPr="007960F5">
        <w:rPr>
          <w:sz w:val="22"/>
          <w:szCs w:val="22"/>
        </w:rPr>
        <w:t>Срок</w:t>
      </w:r>
      <w:r w:rsidRPr="007960F5">
        <w:rPr>
          <w:spacing w:val="-5"/>
          <w:sz w:val="22"/>
          <w:szCs w:val="22"/>
        </w:rPr>
        <w:t xml:space="preserve"> </w:t>
      </w:r>
      <w:r w:rsidRPr="007960F5">
        <w:rPr>
          <w:sz w:val="22"/>
          <w:szCs w:val="22"/>
        </w:rPr>
        <w:t>поставки:</w:t>
      </w:r>
      <w:r w:rsidRPr="007960F5">
        <w:rPr>
          <w:spacing w:val="-1"/>
          <w:sz w:val="22"/>
          <w:szCs w:val="22"/>
        </w:rPr>
        <w:t xml:space="preserve"> </w:t>
      </w:r>
      <w:r w:rsidRPr="007960F5">
        <w:rPr>
          <w:sz w:val="22"/>
          <w:szCs w:val="22"/>
        </w:rPr>
        <w:t>в</w:t>
      </w:r>
      <w:r w:rsidRPr="007960F5">
        <w:rPr>
          <w:spacing w:val="-3"/>
          <w:sz w:val="22"/>
          <w:szCs w:val="22"/>
        </w:rPr>
        <w:t xml:space="preserve"> </w:t>
      </w:r>
      <w:r w:rsidRPr="007960F5">
        <w:rPr>
          <w:sz w:val="22"/>
          <w:szCs w:val="22"/>
        </w:rPr>
        <w:t>течение</w:t>
      </w:r>
      <w:r w:rsidRPr="007960F5">
        <w:rPr>
          <w:spacing w:val="-4"/>
          <w:sz w:val="22"/>
          <w:szCs w:val="22"/>
        </w:rPr>
        <w:t xml:space="preserve"> </w:t>
      </w:r>
      <w:r w:rsidRPr="007960F5">
        <w:rPr>
          <w:sz w:val="22"/>
          <w:szCs w:val="22"/>
        </w:rPr>
        <w:t>20</w:t>
      </w:r>
      <w:r w:rsidRPr="007960F5">
        <w:rPr>
          <w:spacing w:val="-2"/>
          <w:sz w:val="22"/>
          <w:szCs w:val="22"/>
        </w:rPr>
        <w:t xml:space="preserve"> </w:t>
      </w:r>
      <w:r w:rsidRPr="007960F5">
        <w:rPr>
          <w:sz w:val="22"/>
          <w:szCs w:val="22"/>
        </w:rPr>
        <w:t>рабочих</w:t>
      </w:r>
      <w:r w:rsidRPr="007960F5">
        <w:rPr>
          <w:spacing w:val="-2"/>
          <w:sz w:val="22"/>
          <w:szCs w:val="22"/>
        </w:rPr>
        <w:t xml:space="preserve"> </w:t>
      </w:r>
      <w:r w:rsidRPr="007960F5">
        <w:rPr>
          <w:sz w:val="22"/>
          <w:szCs w:val="22"/>
        </w:rPr>
        <w:t>дней</w:t>
      </w:r>
      <w:r w:rsidRPr="007960F5">
        <w:rPr>
          <w:spacing w:val="-1"/>
          <w:sz w:val="22"/>
          <w:szCs w:val="22"/>
        </w:rPr>
        <w:t xml:space="preserve"> </w:t>
      </w:r>
      <w:r w:rsidRPr="007960F5">
        <w:rPr>
          <w:sz w:val="22"/>
          <w:szCs w:val="22"/>
        </w:rPr>
        <w:t>после</w:t>
      </w:r>
      <w:r w:rsidRPr="007960F5">
        <w:rPr>
          <w:spacing w:val="-3"/>
          <w:sz w:val="22"/>
          <w:szCs w:val="22"/>
        </w:rPr>
        <w:t xml:space="preserve"> </w:t>
      </w:r>
      <w:r w:rsidRPr="007960F5">
        <w:rPr>
          <w:sz w:val="22"/>
          <w:szCs w:val="22"/>
        </w:rPr>
        <w:t>заключения</w:t>
      </w:r>
      <w:r w:rsidRPr="007960F5">
        <w:rPr>
          <w:spacing w:val="-2"/>
          <w:sz w:val="22"/>
          <w:szCs w:val="22"/>
        </w:rPr>
        <w:t xml:space="preserve"> </w:t>
      </w:r>
      <w:r w:rsidRPr="007960F5">
        <w:rPr>
          <w:sz w:val="22"/>
          <w:szCs w:val="22"/>
        </w:rPr>
        <w:t>государственного</w:t>
      </w:r>
      <w:r w:rsidRPr="007960F5">
        <w:rPr>
          <w:spacing w:val="-2"/>
          <w:sz w:val="22"/>
          <w:szCs w:val="22"/>
        </w:rPr>
        <w:t xml:space="preserve"> контракта.</w:t>
      </w:r>
    </w:p>
    <w:p w:rsidR="00B00ECF" w:rsidRPr="007960F5" w:rsidRDefault="00B00ECF" w:rsidP="00B00ECF">
      <w:pPr>
        <w:pStyle w:val="Heading2"/>
        <w:tabs>
          <w:tab w:val="left" w:pos="1696"/>
          <w:tab w:val="left" w:pos="3090"/>
          <w:tab w:val="left" w:pos="5238"/>
          <w:tab w:val="left" w:pos="6771"/>
          <w:tab w:val="left" w:pos="7181"/>
          <w:tab w:val="left" w:pos="8843"/>
        </w:tabs>
        <w:spacing w:after="54"/>
        <w:ind w:left="2" w:right="139" w:firstLine="708"/>
        <w:jc w:val="left"/>
        <w:rPr>
          <w:sz w:val="22"/>
          <w:szCs w:val="22"/>
        </w:rPr>
      </w:pPr>
      <w:r w:rsidRPr="007960F5">
        <w:rPr>
          <w:spacing w:val="-2"/>
          <w:sz w:val="22"/>
          <w:szCs w:val="22"/>
        </w:rPr>
        <w:t>Общие</w:t>
      </w:r>
      <w:r w:rsidRPr="007960F5">
        <w:rPr>
          <w:sz w:val="22"/>
          <w:szCs w:val="22"/>
        </w:rPr>
        <w:tab/>
      </w:r>
      <w:r w:rsidRPr="007960F5">
        <w:rPr>
          <w:spacing w:val="-2"/>
          <w:sz w:val="22"/>
          <w:szCs w:val="22"/>
        </w:rPr>
        <w:t>показатели</w:t>
      </w:r>
      <w:r w:rsidRPr="007960F5">
        <w:rPr>
          <w:sz w:val="22"/>
          <w:szCs w:val="22"/>
        </w:rPr>
        <w:tab/>
      </w:r>
      <w:r w:rsidRPr="007960F5">
        <w:rPr>
          <w:spacing w:val="-2"/>
          <w:sz w:val="22"/>
          <w:szCs w:val="22"/>
        </w:rPr>
        <w:t>(функциональные,</w:t>
      </w:r>
      <w:r w:rsidRPr="007960F5">
        <w:rPr>
          <w:sz w:val="22"/>
          <w:szCs w:val="22"/>
        </w:rPr>
        <w:tab/>
      </w:r>
      <w:r w:rsidRPr="007960F5">
        <w:rPr>
          <w:spacing w:val="-2"/>
          <w:sz w:val="22"/>
          <w:szCs w:val="22"/>
        </w:rPr>
        <w:t>технические</w:t>
      </w:r>
      <w:r w:rsidRPr="007960F5">
        <w:rPr>
          <w:sz w:val="22"/>
          <w:szCs w:val="22"/>
        </w:rPr>
        <w:tab/>
      </w:r>
      <w:r w:rsidRPr="007960F5">
        <w:rPr>
          <w:spacing w:val="-10"/>
          <w:sz w:val="22"/>
          <w:szCs w:val="22"/>
        </w:rPr>
        <w:t>и</w:t>
      </w:r>
      <w:r w:rsidRPr="007960F5">
        <w:rPr>
          <w:sz w:val="22"/>
          <w:szCs w:val="22"/>
        </w:rPr>
        <w:tab/>
      </w:r>
      <w:r w:rsidRPr="007960F5">
        <w:rPr>
          <w:spacing w:val="-2"/>
          <w:sz w:val="22"/>
          <w:szCs w:val="22"/>
        </w:rPr>
        <w:t>качественные</w:t>
      </w:r>
      <w:r w:rsidRPr="007960F5">
        <w:rPr>
          <w:sz w:val="22"/>
          <w:szCs w:val="22"/>
        </w:rPr>
        <w:tab/>
      </w:r>
      <w:r w:rsidRPr="007960F5">
        <w:rPr>
          <w:spacing w:val="-2"/>
          <w:w w:val="90"/>
          <w:sz w:val="22"/>
          <w:szCs w:val="22"/>
        </w:rPr>
        <w:t xml:space="preserve">характеристики, </w:t>
      </w:r>
      <w:r w:rsidRPr="007960F5">
        <w:rPr>
          <w:spacing w:val="-8"/>
          <w:sz w:val="22"/>
          <w:szCs w:val="22"/>
        </w:rPr>
        <w:t>эксплуатационные</w:t>
      </w:r>
      <w:r w:rsidRPr="007960F5">
        <w:rPr>
          <w:spacing w:val="-7"/>
          <w:sz w:val="22"/>
          <w:szCs w:val="22"/>
        </w:rPr>
        <w:t xml:space="preserve"> </w:t>
      </w:r>
      <w:r w:rsidRPr="007960F5">
        <w:rPr>
          <w:spacing w:val="-8"/>
          <w:sz w:val="22"/>
          <w:szCs w:val="22"/>
        </w:rPr>
        <w:t>характеристики)</w:t>
      </w:r>
      <w:r w:rsidRPr="007960F5">
        <w:rPr>
          <w:spacing w:val="-7"/>
          <w:sz w:val="22"/>
          <w:szCs w:val="22"/>
        </w:rPr>
        <w:t xml:space="preserve"> </w:t>
      </w:r>
      <w:r w:rsidRPr="007960F5">
        <w:rPr>
          <w:spacing w:val="-8"/>
          <w:sz w:val="22"/>
          <w:szCs w:val="22"/>
        </w:rPr>
        <w:t>и</w:t>
      </w:r>
      <w:r w:rsidRPr="007960F5">
        <w:rPr>
          <w:spacing w:val="-7"/>
          <w:sz w:val="22"/>
          <w:szCs w:val="22"/>
        </w:rPr>
        <w:t xml:space="preserve"> </w:t>
      </w:r>
      <w:r w:rsidRPr="007960F5">
        <w:rPr>
          <w:spacing w:val="-8"/>
          <w:sz w:val="22"/>
          <w:szCs w:val="22"/>
        </w:rPr>
        <w:t>их</w:t>
      </w:r>
      <w:r w:rsidRPr="007960F5">
        <w:rPr>
          <w:spacing w:val="-6"/>
          <w:sz w:val="22"/>
          <w:szCs w:val="22"/>
        </w:rPr>
        <w:t xml:space="preserve"> </w:t>
      </w:r>
      <w:r w:rsidRPr="007960F5">
        <w:rPr>
          <w:spacing w:val="-8"/>
          <w:sz w:val="22"/>
          <w:szCs w:val="22"/>
        </w:rPr>
        <w:t>значения:</w:t>
      </w:r>
    </w:p>
    <w:tbl>
      <w:tblPr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56"/>
        <w:gridCol w:w="2670"/>
        <w:gridCol w:w="1837"/>
        <w:gridCol w:w="3215"/>
      </w:tblGrid>
      <w:tr w:rsidR="00B00ECF" w:rsidRPr="007960F5" w:rsidTr="00B00ECF">
        <w:trPr>
          <w:trHeight w:val="275"/>
        </w:trPr>
        <w:tc>
          <w:tcPr>
            <w:tcW w:w="10178" w:type="dxa"/>
            <w:gridSpan w:val="4"/>
            <w:shd w:val="clear" w:color="auto" w:fill="D9D9D9"/>
          </w:tcPr>
          <w:p w:rsidR="00B00ECF" w:rsidRPr="007960F5" w:rsidRDefault="00B00ECF" w:rsidP="00B00ECF">
            <w:pPr>
              <w:pStyle w:val="TableParagraph"/>
              <w:spacing w:line="256" w:lineRule="exact"/>
              <w:ind w:left="1493"/>
              <w:jc w:val="left"/>
            </w:pPr>
            <w:r w:rsidRPr="007960F5">
              <w:t>1.</w:t>
            </w:r>
            <w:r w:rsidRPr="00B00ECF">
              <w:rPr>
                <w:spacing w:val="-6"/>
              </w:rPr>
              <w:t xml:space="preserve"> </w:t>
            </w:r>
            <w:proofErr w:type="gramStart"/>
            <w:r w:rsidRPr="007960F5">
              <w:t>Носимые</w:t>
            </w:r>
            <w:proofErr w:type="gramEnd"/>
            <w:r w:rsidRPr="00B00ECF">
              <w:rPr>
                <w:spacing w:val="-4"/>
              </w:rPr>
              <w:t xml:space="preserve"> </w:t>
            </w:r>
            <w:r w:rsidRPr="007960F5">
              <w:t>тревожные</w:t>
            </w:r>
            <w:r w:rsidRPr="00B00ECF">
              <w:rPr>
                <w:spacing w:val="-3"/>
              </w:rPr>
              <w:t xml:space="preserve"> </w:t>
            </w:r>
            <w:proofErr w:type="spellStart"/>
            <w:r w:rsidRPr="007960F5">
              <w:t>радиокнопки</w:t>
            </w:r>
            <w:proofErr w:type="spellEnd"/>
            <w:r w:rsidRPr="007960F5">
              <w:t xml:space="preserve"> (</w:t>
            </w:r>
            <w:proofErr w:type="spellStart"/>
            <w:r w:rsidRPr="007960F5">
              <w:t>Альтоника</w:t>
            </w:r>
            <w:proofErr w:type="spellEnd"/>
            <w:r w:rsidRPr="007960F5">
              <w:t>)</w:t>
            </w:r>
            <w:r w:rsidRPr="00B00ECF">
              <w:rPr>
                <w:spacing w:val="-4"/>
              </w:rPr>
              <w:t xml:space="preserve"> </w:t>
            </w:r>
            <w:r w:rsidRPr="007960F5">
              <w:t>в</w:t>
            </w:r>
            <w:r w:rsidRPr="00B00ECF">
              <w:rPr>
                <w:spacing w:val="-5"/>
              </w:rPr>
              <w:t xml:space="preserve"> </w:t>
            </w:r>
            <w:r w:rsidRPr="007960F5">
              <w:t>количестве</w:t>
            </w:r>
            <w:r w:rsidRPr="00B00ECF">
              <w:rPr>
                <w:spacing w:val="-4"/>
              </w:rPr>
              <w:t xml:space="preserve"> </w:t>
            </w:r>
            <w:r w:rsidRPr="007960F5">
              <w:t>20</w:t>
            </w:r>
            <w:r w:rsidRPr="00B00ECF">
              <w:rPr>
                <w:spacing w:val="-2"/>
              </w:rPr>
              <w:t xml:space="preserve"> </w:t>
            </w:r>
            <w:r w:rsidRPr="00B00ECF">
              <w:rPr>
                <w:spacing w:val="-5"/>
              </w:rPr>
              <w:t>шт.</w:t>
            </w:r>
          </w:p>
        </w:tc>
      </w:tr>
      <w:tr w:rsidR="00B00ECF" w:rsidRPr="007960F5" w:rsidTr="00B00ECF">
        <w:trPr>
          <w:trHeight w:val="551"/>
        </w:trPr>
        <w:tc>
          <w:tcPr>
            <w:tcW w:w="10178" w:type="dxa"/>
            <w:gridSpan w:val="4"/>
            <w:shd w:val="clear" w:color="auto" w:fill="D9D9D9"/>
          </w:tcPr>
          <w:p w:rsidR="00B00ECF" w:rsidRPr="007960F5" w:rsidRDefault="00B00ECF" w:rsidP="00B00ECF">
            <w:pPr>
              <w:pStyle w:val="TableParagraph"/>
              <w:spacing w:line="276" w:lineRule="exact"/>
              <w:ind w:left="2249" w:hanging="1930"/>
              <w:jc w:val="left"/>
            </w:pPr>
            <w:r w:rsidRPr="007960F5">
              <w:t>ОКПД</w:t>
            </w:r>
            <w:proofErr w:type="gramStart"/>
            <w:r w:rsidRPr="007960F5">
              <w:t>2</w:t>
            </w:r>
            <w:proofErr w:type="gramEnd"/>
            <w:r w:rsidRPr="007960F5">
              <w:t>:</w:t>
            </w:r>
            <w:r w:rsidRPr="00B00ECF">
              <w:rPr>
                <w:spacing w:val="-4"/>
              </w:rPr>
              <w:t xml:space="preserve"> </w:t>
            </w:r>
            <w:r w:rsidRPr="007960F5">
              <w:t>26.30.50.119</w:t>
            </w:r>
            <w:r w:rsidRPr="00B00ECF">
              <w:rPr>
                <w:spacing w:val="-4"/>
              </w:rPr>
              <w:t xml:space="preserve"> </w:t>
            </w:r>
            <w:r w:rsidRPr="007960F5">
              <w:t>-</w:t>
            </w:r>
            <w:r w:rsidRPr="00B00ECF">
              <w:rPr>
                <w:spacing w:val="-3"/>
              </w:rPr>
              <w:t xml:space="preserve"> </w:t>
            </w:r>
            <w:r w:rsidRPr="007960F5">
              <w:t>Приборы</w:t>
            </w:r>
            <w:r w:rsidRPr="00B00ECF">
              <w:rPr>
                <w:spacing w:val="-4"/>
              </w:rPr>
              <w:t xml:space="preserve"> </w:t>
            </w:r>
            <w:r w:rsidRPr="007960F5">
              <w:t>и</w:t>
            </w:r>
            <w:r w:rsidRPr="00B00ECF">
              <w:rPr>
                <w:spacing w:val="-4"/>
              </w:rPr>
              <w:t xml:space="preserve"> </w:t>
            </w:r>
            <w:r w:rsidRPr="007960F5">
              <w:t>аппаратура</w:t>
            </w:r>
            <w:r w:rsidRPr="00B00ECF">
              <w:rPr>
                <w:spacing w:val="-4"/>
              </w:rPr>
              <w:t xml:space="preserve"> </w:t>
            </w:r>
            <w:r w:rsidRPr="007960F5">
              <w:t>для</w:t>
            </w:r>
            <w:r w:rsidRPr="00B00ECF">
              <w:rPr>
                <w:spacing w:val="-4"/>
              </w:rPr>
              <w:t xml:space="preserve"> </w:t>
            </w:r>
            <w:r w:rsidRPr="007960F5">
              <w:t>систем</w:t>
            </w:r>
            <w:r w:rsidRPr="00B00ECF">
              <w:rPr>
                <w:spacing w:val="-5"/>
              </w:rPr>
              <w:t xml:space="preserve"> </w:t>
            </w:r>
            <w:r w:rsidRPr="007960F5">
              <w:t>охранной</w:t>
            </w:r>
            <w:r w:rsidRPr="00B00ECF">
              <w:rPr>
                <w:spacing w:val="-4"/>
              </w:rPr>
              <w:t xml:space="preserve"> </w:t>
            </w:r>
            <w:r w:rsidRPr="007960F5">
              <w:t>сигнализации</w:t>
            </w:r>
            <w:r w:rsidRPr="00B00ECF">
              <w:rPr>
                <w:spacing w:val="-6"/>
              </w:rPr>
              <w:t xml:space="preserve"> </w:t>
            </w:r>
            <w:r w:rsidRPr="007960F5">
              <w:t>прочие,</w:t>
            </w:r>
            <w:r w:rsidRPr="00B00ECF">
              <w:rPr>
                <w:spacing w:val="-4"/>
              </w:rPr>
              <w:t xml:space="preserve"> </w:t>
            </w:r>
            <w:r w:rsidRPr="007960F5">
              <w:t>не включенные в другие группировки КТРУ - отсутствует</w:t>
            </w:r>
          </w:p>
        </w:tc>
      </w:tr>
      <w:tr w:rsidR="00B00ECF" w:rsidRPr="007960F5" w:rsidTr="00B00ECF">
        <w:trPr>
          <w:trHeight w:val="275"/>
        </w:trPr>
        <w:tc>
          <w:tcPr>
            <w:tcW w:w="10178" w:type="dxa"/>
            <w:gridSpan w:val="4"/>
            <w:shd w:val="clear" w:color="auto" w:fill="D9D9D9"/>
          </w:tcPr>
          <w:p w:rsidR="00B00ECF" w:rsidRPr="007960F5" w:rsidRDefault="00B00ECF" w:rsidP="00B00ECF">
            <w:pPr>
              <w:pStyle w:val="TableParagraph"/>
              <w:spacing w:line="256" w:lineRule="exact"/>
              <w:ind w:left="8"/>
            </w:pPr>
            <w:r w:rsidRPr="007960F5">
              <w:t>Требования</w:t>
            </w:r>
            <w:r w:rsidRPr="00B00ECF">
              <w:rPr>
                <w:spacing w:val="-4"/>
              </w:rPr>
              <w:t xml:space="preserve"> </w:t>
            </w:r>
            <w:r w:rsidRPr="00B00ECF">
              <w:rPr>
                <w:spacing w:val="-2"/>
              </w:rPr>
              <w:t>заказчика</w:t>
            </w:r>
          </w:p>
        </w:tc>
      </w:tr>
      <w:tr w:rsidR="00B00ECF" w:rsidRPr="007960F5" w:rsidTr="00B00ECF">
        <w:trPr>
          <w:trHeight w:val="1379"/>
        </w:trPr>
        <w:tc>
          <w:tcPr>
            <w:tcW w:w="2456" w:type="dxa"/>
            <w:shd w:val="clear" w:color="auto" w:fill="D9D9D9"/>
          </w:tcPr>
          <w:p w:rsidR="00B00ECF" w:rsidRPr="007960F5" w:rsidRDefault="00B00ECF" w:rsidP="00B00ECF">
            <w:pPr>
              <w:pStyle w:val="TableParagraph"/>
              <w:ind w:left="9" w:right="1"/>
            </w:pPr>
            <w:r w:rsidRPr="00B00ECF">
              <w:rPr>
                <w:spacing w:val="-2"/>
              </w:rPr>
              <w:t xml:space="preserve">Функциональные, </w:t>
            </w:r>
            <w:r w:rsidRPr="007960F5">
              <w:t xml:space="preserve">технические и </w:t>
            </w:r>
            <w:r w:rsidRPr="00B00ECF">
              <w:rPr>
                <w:spacing w:val="-2"/>
              </w:rPr>
              <w:t>качественные</w:t>
            </w:r>
          </w:p>
          <w:p w:rsidR="00B00ECF" w:rsidRPr="007960F5" w:rsidRDefault="00B00ECF" w:rsidP="00B00ECF">
            <w:pPr>
              <w:pStyle w:val="TableParagraph"/>
              <w:spacing w:line="270" w:lineRule="atLeast"/>
              <w:ind w:left="123" w:right="116"/>
            </w:pPr>
            <w:r w:rsidRPr="00B00ECF">
              <w:rPr>
                <w:spacing w:val="-2"/>
              </w:rPr>
              <w:t>характеристики товара</w:t>
            </w:r>
          </w:p>
        </w:tc>
        <w:tc>
          <w:tcPr>
            <w:tcW w:w="2670" w:type="dxa"/>
            <w:shd w:val="clear" w:color="auto" w:fill="D9D9D9"/>
          </w:tcPr>
          <w:p w:rsidR="00B00ECF" w:rsidRPr="00B00ECF" w:rsidRDefault="00B00ECF" w:rsidP="00B00ECF">
            <w:pPr>
              <w:pStyle w:val="TableParagraph"/>
              <w:spacing w:before="135"/>
              <w:ind w:left="0"/>
              <w:jc w:val="left"/>
              <w:rPr>
                <w:b/>
              </w:rPr>
            </w:pPr>
          </w:p>
          <w:p w:rsidR="00B00ECF" w:rsidRPr="007960F5" w:rsidRDefault="00B00ECF" w:rsidP="00B00ECF">
            <w:pPr>
              <w:pStyle w:val="TableParagraph"/>
              <w:ind w:left="35" w:right="27"/>
            </w:pPr>
            <w:r w:rsidRPr="00B00ECF">
              <w:rPr>
                <w:spacing w:val="-2"/>
              </w:rPr>
              <w:t>Значение</w:t>
            </w:r>
          </w:p>
          <w:p w:rsidR="00B00ECF" w:rsidRPr="007960F5" w:rsidRDefault="00B00ECF" w:rsidP="00B00ECF">
            <w:pPr>
              <w:pStyle w:val="TableParagraph"/>
              <w:ind w:left="36" w:right="25"/>
            </w:pPr>
            <w:r w:rsidRPr="00B00ECF">
              <w:rPr>
                <w:spacing w:val="-2"/>
              </w:rPr>
              <w:t>характеристик</w:t>
            </w:r>
          </w:p>
        </w:tc>
        <w:tc>
          <w:tcPr>
            <w:tcW w:w="1837" w:type="dxa"/>
            <w:shd w:val="clear" w:color="auto" w:fill="D9D9D9"/>
          </w:tcPr>
          <w:p w:rsidR="00B00ECF" w:rsidRPr="00B00ECF" w:rsidRDefault="00B00ECF" w:rsidP="00B00ECF">
            <w:pPr>
              <w:pStyle w:val="TableParagraph"/>
              <w:spacing w:before="272"/>
              <w:ind w:left="0"/>
              <w:jc w:val="left"/>
              <w:rPr>
                <w:b/>
              </w:rPr>
            </w:pPr>
          </w:p>
          <w:p w:rsidR="00B00ECF" w:rsidRPr="007960F5" w:rsidRDefault="00B00ECF" w:rsidP="003C46D8">
            <w:pPr>
              <w:pStyle w:val="TableParagraph"/>
            </w:pPr>
            <w:r w:rsidRPr="00B00ECF">
              <w:rPr>
                <w:spacing w:val="-5"/>
              </w:rPr>
              <w:t>Тип</w:t>
            </w:r>
          </w:p>
        </w:tc>
        <w:tc>
          <w:tcPr>
            <w:tcW w:w="3215" w:type="dxa"/>
            <w:shd w:val="clear" w:color="auto" w:fill="D9D9D9"/>
          </w:tcPr>
          <w:p w:rsidR="00B00ECF" w:rsidRPr="00B00ECF" w:rsidRDefault="00B00ECF" w:rsidP="00B00ECF">
            <w:pPr>
              <w:pStyle w:val="TableParagraph"/>
              <w:spacing w:before="135"/>
              <w:ind w:left="0"/>
              <w:jc w:val="left"/>
              <w:rPr>
                <w:b/>
              </w:rPr>
            </w:pPr>
          </w:p>
          <w:p w:rsidR="00B00ECF" w:rsidRPr="007960F5" w:rsidRDefault="00B00ECF" w:rsidP="00B00ECF">
            <w:pPr>
              <w:pStyle w:val="TableParagraph"/>
              <w:ind w:left="355" w:hanging="176"/>
              <w:jc w:val="left"/>
            </w:pPr>
            <w:r w:rsidRPr="007960F5">
              <w:t>Инструкция</w:t>
            </w:r>
            <w:r w:rsidRPr="00B00ECF">
              <w:rPr>
                <w:spacing w:val="-15"/>
              </w:rPr>
              <w:t xml:space="preserve"> </w:t>
            </w:r>
            <w:r w:rsidRPr="007960F5">
              <w:t>по</w:t>
            </w:r>
            <w:r w:rsidRPr="00B00ECF">
              <w:rPr>
                <w:spacing w:val="-15"/>
              </w:rPr>
              <w:t xml:space="preserve"> </w:t>
            </w:r>
            <w:r w:rsidRPr="007960F5">
              <w:t>заполнению характеристики в заявке</w:t>
            </w:r>
          </w:p>
        </w:tc>
      </w:tr>
      <w:tr w:rsidR="00B00ECF" w:rsidRPr="007960F5" w:rsidTr="00B00ECF">
        <w:trPr>
          <w:trHeight w:val="830"/>
        </w:trPr>
        <w:tc>
          <w:tcPr>
            <w:tcW w:w="2456" w:type="dxa"/>
          </w:tcPr>
          <w:p w:rsidR="00B00ECF" w:rsidRPr="007960F5" w:rsidRDefault="00B00ECF" w:rsidP="00B00ECF">
            <w:pPr>
              <w:pStyle w:val="TableParagraph"/>
              <w:spacing w:before="274"/>
              <w:ind w:left="9"/>
            </w:pPr>
            <w:r w:rsidRPr="007960F5">
              <w:t>Тип</w:t>
            </w:r>
            <w:r w:rsidRPr="00B00ECF">
              <w:rPr>
                <w:spacing w:val="-1"/>
              </w:rPr>
              <w:t xml:space="preserve"> </w:t>
            </w:r>
            <w:r w:rsidRPr="00B00ECF">
              <w:rPr>
                <w:spacing w:val="-2"/>
              </w:rPr>
              <w:t>устройства</w:t>
            </w:r>
          </w:p>
        </w:tc>
        <w:tc>
          <w:tcPr>
            <w:tcW w:w="2670" w:type="dxa"/>
          </w:tcPr>
          <w:p w:rsidR="00B00ECF" w:rsidRPr="007960F5" w:rsidRDefault="00B00ECF" w:rsidP="00B00ECF">
            <w:pPr>
              <w:pStyle w:val="TableParagraph"/>
              <w:spacing w:line="276" w:lineRule="exact"/>
              <w:ind w:left="35" w:right="25"/>
            </w:pPr>
            <w:r w:rsidRPr="007960F5">
              <w:t>Носимая</w:t>
            </w:r>
            <w:r w:rsidRPr="00B00ECF">
              <w:rPr>
                <w:spacing w:val="-15"/>
              </w:rPr>
              <w:t xml:space="preserve"> </w:t>
            </w:r>
            <w:r w:rsidRPr="007960F5">
              <w:t xml:space="preserve">тревожная </w:t>
            </w:r>
            <w:proofErr w:type="spellStart"/>
            <w:r w:rsidRPr="007960F5">
              <w:t>радиокнопка</w:t>
            </w:r>
            <w:proofErr w:type="spellEnd"/>
            <w:r w:rsidRPr="007960F5">
              <w:t xml:space="preserve"> RS-</w:t>
            </w:r>
            <w:r w:rsidRPr="00B00ECF">
              <w:rPr>
                <w:spacing w:val="-2"/>
              </w:rPr>
              <w:t>201ТК01</w:t>
            </w:r>
          </w:p>
        </w:tc>
        <w:tc>
          <w:tcPr>
            <w:tcW w:w="1837" w:type="dxa"/>
          </w:tcPr>
          <w:p w:rsidR="00B00ECF" w:rsidRPr="007960F5" w:rsidRDefault="00B00ECF" w:rsidP="00B00ECF">
            <w:pPr>
              <w:pStyle w:val="TableParagraph"/>
              <w:spacing w:before="274"/>
              <w:ind w:right="6"/>
            </w:pPr>
            <w:r w:rsidRPr="00B00ECF">
              <w:rPr>
                <w:spacing w:val="-2"/>
              </w:rPr>
              <w:t>качественная</w:t>
            </w:r>
          </w:p>
        </w:tc>
        <w:tc>
          <w:tcPr>
            <w:tcW w:w="3215" w:type="dxa"/>
          </w:tcPr>
          <w:p w:rsidR="00B00ECF" w:rsidRPr="007960F5" w:rsidRDefault="00B00ECF" w:rsidP="00B00ECF">
            <w:pPr>
              <w:pStyle w:val="TableParagraph"/>
              <w:ind w:left="144" w:right="141"/>
            </w:pPr>
            <w:r w:rsidRPr="007960F5">
              <w:t>Значение</w:t>
            </w:r>
            <w:r w:rsidRPr="00B00ECF">
              <w:rPr>
                <w:spacing w:val="-15"/>
              </w:rPr>
              <w:t xml:space="preserve"> </w:t>
            </w:r>
            <w:r w:rsidRPr="007960F5">
              <w:t>характеристики</w:t>
            </w:r>
            <w:r w:rsidRPr="00B00ECF">
              <w:rPr>
                <w:spacing w:val="-15"/>
              </w:rPr>
              <w:t xml:space="preserve"> </w:t>
            </w:r>
            <w:r w:rsidRPr="007960F5">
              <w:t>не может изменяться</w:t>
            </w:r>
          </w:p>
          <w:p w:rsidR="00B00ECF" w:rsidRPr="007960F5" w:rsidRDefault="00B00ECF" w:rsidP="00B00ECF">
            <w:pPr>
              <w:pStyle w:val="TableParagraph"/>
              <w:spacing w:line="259" w:lineRule="exact"/>
              <w:ind w:left="4"/>
            </w:pPr>
            <w:r w:rsidRPr="007960F5">
              <w:t>участником</w:t>
            </w:r>
            <w:r w:rsidRPr="00B00ECF">
              <w:rPr>
                <w:spacing w:val="-4"/>
              </w:rPr>
              <w:t xml:space="preserve"> </w:t>
            </w:r>
            <w:r w:rsidRPr="00B00ECF">
              <w:rPr>
                <w:spacing w:val="-2"/>
              </w:rPr>
              <w:t>закупки</w:t>
            </w:r>
          </w:p>
        </w:tc>
      </w:tr>
      <w:tr w:rsidR="00B00ECF" w:rsidRPr="007960F5" w:rsidTr="00B00ECF">
        <w:trPr>
          <w:trHeight w:val="827"/>
        </w:trPr>
        <w:tc>
          <w:tcPr>
            <w:tcW w:w="2456" w:type="dxa"/>
          </w:tcPr>
          <w:p w:rsidR="00B00ECF" w:rsidRPr="007960F5" w:rsidRDefault="00B00ECF" w:rsidP="00B00ECF">
            <w:pPr>
              <w:pStyle w:val="TableParagraph"/>
              <w:spacing w:before="272"/>
              <w:ind w:left="9" w:right="4"/>
            </w:pPr>
            <w:r w:rsidRPr="007960F5">
              <w:t>Рабочая</w:t>
            </w:r>
            <w:r w:rsidRPr="00B00ECF">
              <w:rPr>
                <w:spacing w:val="-3"/>
              </w:rPr>
              <w:t xml:space="preserve"> </w:t>
            </w:r>
            <w:r w:rsidRPr="00B00ECF">
              <w:rPr>
                <w:spacing w:val="-2"/>
              </w:rPr>
              <w:t>частота</w:t>
            </w:r>
          </w:p>
        </w:tc>
        <w:tc>
          <w:tcPr>
            <w:tcW w:w="2670" w:type="dxa"/>
          </w:tcPr>
          <w:p w:rsidR="00B00ECF" w:rsidRPr="007960F5" w:rsidRDefault="00B00ECF" w:rsidP="00B00ECF">
            <w:pPr>
              <w:pStyle w:val="TableParagraph"/>
              <w:ind w:left="35" w:right="26"/>
            </w:pPr>
            <w:r w:rsidRPr="007960F5">
              <w:t>4</w:t>
            </w:r>
            <w:r w:rsidRPr="00B00ECF">
              <w:rPr>
                <w:spacing w:val="-14"/>
              </w:rPr>
              <w:t xml:space="preserve"> </w:t>
            </w:r>
            <w:r w:rsidRPr="007960F5">
              <w:t>частоты</w:t>
            </w:r>
            <w:r w:rsidRPr="00B00ECF">
              <w:rPr>
                <w:spacing w:val="-14"/>
              </w:rPr>
              <w:t xml:space="preserve"> </w:t>
            </w:r>
            <w:r w:rsidRPr="007960F5">
              <w:t>в</w:t>
            </w:r>
            <w:r w:rsidRPr="00B00ECF">
              <w:rPr>
                <w:spacing w:val="-15"/>
              </w:rPr>
              <w:t xml:space="preserve"> </w:t>
            </w:r>
            <w:r w:rsidRPr="007960F5">
              <w:t>пределах полосы 433,92 МГц</w:t>
            </w:r>
          </w:p>
          <w:p w:rsidR="00B00ECF" w:rsidRPr="007960F5" w:rsidRDefault="00B00ECF" w:rsidP="00B00ECF">
            <w:pPr>
              <w:pStyle w:val="TableParagraph"/>
              <w:spacing w:line="259" w:lineRule="exact"/>
              <w:ind w:left="35" w:right="26"/>
            </w:pPr>
            <w:proofErr w:type="spellStart"/>
            <w:r w:rsidRPr="007960F5">
              <w:t>plusmn</w:t>
            </w:r>
            <w:proofErr w:type="spellEnd"/>
            <w:r w:rsidRPr="007960F5">
              <w:t>;</w:t>
            </w:r>
            <w:r w:rsidRPr="00B00ECF">
              <w:rPr>
                <w:spacing w:val="1"/>
              </w:rPr>
              <w:t xml:space="preserve"> </w:t>
            </w:r>
            <w:r w:rsidRPr="00B00ECF">
              <w:rPr>
                <w:spacing w:val="-4"/>
              </w:rPr>
              <w:t>0,2%</w:t>
            </w:r>
          </w:p>
        </w:tc>
        <w:tc>
          <w:tcPr>
            <w:tcW w:w="1837" w:type="dxa"/>
          </w:tcPr>
          <w:p w:rsidR="00B00ECF" w:rsidRPr="007960F5" w:rsidRDefault="00B00ECF" w:rsidP="00B00ECF">
            <w:pPr>
              <w:pStyle w:val="TableParagraph"/>
              <w:spacing w:before="272"/>
              <w:ind w:right="2"/>
            </w:pPr>
            <w:r w:rsidRPr="00B00ECF">
              <w:rPr>
                <w:spacing w:val="-2"/>
              </w:rPr>
              <w:t>количественная</w:t>
            </w:r>
          </w:p>
        </w:tc>
        <w:tc>
          <w:tcPr>
            <w:tcW w:w="3215" w:type="dxa"/>
          </w:tcPr>
          <w:p w:rsidR="00B00ECF" w:rsidRPr="007960F5" w:rsidRDefault="00B00ECF" w:rsidP="00B00ECF">
            <w:pPr>
              <w:pStyle w:val="TableParagraph"/>
              <w:spacing w:line="276" w:lineRule="exact"/>
              <w:ind w:left="132" w:right="130"/>
            </w:pPr>
            <w:r w:rsidRPr="007960F5">
              <w:t>Участник</w:t>
            </w:r>
            <w:r w:rsidRPr="00B00ECF">
              <w:rPr>
                <w:spacing w:val="-15"/>
              </w:rPr>
              <w:t xml:space="preserve"> </w:t>
            </w:r>
            <w:r w:rsidRPr="007960F5">
              <w:t>закупки</w:t>
            </w:r>
            <w:r w:rsidRPr="00B00ECF">
              <w:rPr>
                <w:spacing w:val="-15"/>
              </w:rPr>
              <w:t xml:space="preserve"> </w:t>
            </w:r>
            <w:r w:rsidRPr="007960F5">
              <w:t>указывает в заявке конкретное значение характеристики</w:t>
            </w:r>
          </w:p>
        </w:tc>
      </w:tr>
      <w:tr w:rsidR="00B00ECF" w:rsidRPr="007960F5" w:rsidTr="00B00ECF">
        <w:trPr>
          <w:trHeight w:val="827"/>
        </w:trPr>
        <w:tc>
          <w:tcPr>
            <w:tcW w:w="2456" w:type="dxa"/>
          </w:tcPr>
          <w:p w:rsidR="00B00ECF" w:rsidRPr="007960F5" w:rsidRDefault="00B00ECF" w:rsidP="00B00ECF">
            <w:pPr>
              <w:pStyle w:val="TableParagraph"/>
              <w:ind w:left="643" w:hanging="111"/>
              <w:jc w:val="left"/>
            </w:pPr>
            <w:r w:rsidRPr="00B00ECF">
              <w:rPr>
                <w:spacing w:val="-2"/>
              </w:rPr>
              <w:t>Номинальная излучаемая</w:t>
            </w:r>
          </w:p>
          <w:p w:rsidR="00B00ECF" w:rsidRPr="007960F5" w:rsidRDefault="00B00ECF" w:rsidP="00B00ECF">
            <w:pPr>
              <w:pStyle w:val="TableParagraph"/>
              <w:spacing w:line="259" w:lineRule="exact"/>
              <w:ind w:left="444"/>
              <w:jc w:val="left"/>
            </w:pPr>
            <w:r w:rsidRPr="007960F5">
              <w:t>мощность,</w:t>
            </w:r>
            <w:r w:rsidRPr="00B00ECF">
              <w:rPr>
                <w:spacing w:val="-4"/>
              </w:rPr>
              <w:t xml:space="preserve"> </w:t>
            </w:r>
            <w:r w:rsidRPr="00B00ECF">
              <w:rPr>
                <w:spacing w:val="-5"/>
              </w:rPr>
              <w:t>мВт</w:t>
            </w:r>
          </w:p>
        </w:tc>
        <w:tc>
          <w:tcPr>
            <w:tcW w:w="2670" w:type="dxa"/>
          </w:tcPr>
          <w:p w:rsidR="00B00ECF" w:rsidRPr="007960F5" w:rsidRDefault="00B00ECF" w:rsidP="00B00ECF">
            <w:pPr>
              <w:pStyle w:val="TableParagraph"/>
              <w:spacing w:before="272"/>
              <w:ind w:left="35" w:right="27"/>
            </w:pPr>
            <w:r w:rsidRPr="00B00ECF">
              <w:rPr>
                <w:spacing w:val="-5"/>
              </w:rPr>
              <w:t>10</w:t>
            </w:r>
          </w:p>
        </w:tc>
        <w:tc>
          <w:tcPr>
            <w:tcW w:w="1837" w:type="dxa"/>
          </w:tcPr>
          <w:p w:rsidR="00B00ECF" w:rsidRPr="007960F5" w:rsidRDefault="00B00ECF" w:rsidP="00B00ECF">
            <w:pPr>
              <w:pStyle w:val="TableParagraph"/>
              <w:spacing w:before="272"/>
              <w:ind w:right="2"/>
            </w:pPr>
            <w:r w:rsidRPr="00B00ECF">
              <w:rPr>
                <w:spacing w:val="-2"/>
              </w:rPr>
              <w:t>количественная</w:t>
            </w:r>
          </w:p>
        </w:tc>
        <w:tc>
          <w:tcPr>
            <w:tcW w:w="3215" w:type="dxa"/>
          </w:tcPr>
          <w:p w:rsidR="00B00ECF" w:rsidRPr="007960F5" w:rsidRDefault="00B00ECF" w:rsidP="00B00ECF">
            <w:pPr>
              <w:pStyle w:val="TableParagraph"/>
              <w:ind w:left="132" w:right="130"/>
            </w:pPr>
            <w:r w:rsidRPr="007960F5">
              <w:t>Участник</w:t>
            </w:r>
            <w:r w:rsidRPr="00B00ECF">
              <w:rPr>
                <w:spacing w:val="-15"/>
              </w:rPr>
              <w:t xml:space="preserve"> </w:t>
            </w:r>
            <w:r w:rsidRPr="007960F5">
              <w:t>закупки</w:t>
            </w:r>
            <w:r w:rsidRPr="00B00ECF">
              <w:rPr>
                <w:spacing w:val="-15"/>
              </w:rPr>
              <w:t xml:space="preserve"> </w:t>
            </w:r>
            <w:r w:rsidRPr="007960F5">
              <w:t xml:space="preserve">указывает в заявке </w:t>
            </w:r>
            <w:proofErr w:type="gramStart"/>
            <w:r w:rsidRPr="007960F5">
              <w:t>конкретное</w:t>
            </w:r>
            <w:proofErr w:type="gramEnd"/>
          </w:p>
          <w:p w:rsidR="00B00ECF" w:rsidRPr="007960F5" w:rsidRDefault="00B00ECF" w:rsidP="00B00ECF">
            <w:pPr>
              <w:pStyle w:val="TableParagraph"/>
              <w:spacing w:line="259" w:lineRule="exact"/>
              <w:ind w:left="5"/>
            </w:pPr>
            <w:r w:rsidRPr="007960F5">
              <w:t>значение</w:t>
            </w:r>
            <w:r w:rsidRPr="00B00ECF">
              <w:rPr>
                <w:spacing w:val="-2"/>
              </w:rPr>
              <w:t xml:space="preserve"> характеристики</w:t>
            </w:r>
          </w:p>
        </w:tc>
      </w:tr>
      <w:tr w:rsidR="00B00ECF" w:rsidRPr="007960F5" w:rsidTr="00B00ECF">
        <w:trPr>
          <w:trHeight w:val="1379"/>
        </w:trPr>
        <w:tc>
          <w:tcPr>
            <w:tcW w:w="2456" w:type="dxa"/>
          </w:tcPr>
          <w:p w:rsidR="00B00ECF" w:rsidRPr="007960F5" w:rsidRDefault="00B00ECF" w:rsidP="00B00ECF">
            <w:pPr>
              <w:pStyle w:val="TableParagraph"/>
              <w:ind w:left="9" w:right="1"/>
            </w:pPr>
            <w:r w:rsidRPr="007960F5">
              <w:t>Дальность</w:t>
            </w:r>
            <w:r w:rsidRPr="00B00ECF">
              <w:rPr>
                <w:spacing w:val="-15"/>
              </w:rPr>
              <w:t xml:space="preserve"> </w:t>
            </w:r>
            <w:r w:rsidRPr="007960F5">
              <w:t xml:space="preserve">передачи радиосигналов на приемник, </w:t>
            </w:r>
            <w:proofErr w:type="gramStart"/>
            <w:r w:rsidRPr="007960F5">
              <w:t>в</w:t>
            </w:r>
            <w:proofErr w:type="gramEnd"/>
          </w:p>
          <w:p w:rsidR="00B00ECF" w:rsidRPr="007960F5" w:rsidRDefault="00B00ECF" w:rsidP="00B00ECF">
            <w:pPr>
              <w:pStyle w:val="TableParagraph"/>
              <w:spacing w:line="270" w:lineRule="atLeast"/>
              <w:ind w:left="9" w:right="4"/>
            </w:pPr>
            <w:proofErr w:type="gramStart"/>
            <w:r w:rsidRPr="007960F5">
              <w:t>условиях</w:t>
            </w:r>
            <w:proofErr w:type="gramEnd"/>
            <w:r w:rsidRPr="00B00ECF">
              <w:rPr>
                <w:spacing w:val="-15"/>
              </w:rPr>
              <w:t xml:space="preserve"> </w:t>
            </w:r>
            <w:r w:rsidRPr="007960F5">
              <w:t>прямой видимости, км</w:t>
            </w:r>
          </w:p>
        </w:tc>
        <w:tc>
          <w:tcPr>
            <w:tcW w:w="2670" w:type="dxa"/>
          </w:tcPr>
          <w:p w:rsidR="00B00ECF" w:rsidRPr="00B00ECF" w:rsidRDefault="00B00ECF" w:rsidP="00B00ECF">
            <w:pPr>
              <w:pStyle w:val="TableParagraph"/>
              <w:spacing w:before="272"/>
              <w:ind w:left="0"/>
              <w:jc w:val="left"/>
              <w:rPr>
                <w:b/>
              </w:rPr>
            </w:pPr>
          </w:p>
          <w:p w:rsidR="00B00ECF" w:rsidRPr="007960F5" w:rsidRDefault="00B00ECF" w:rsidP="00B00ECF">
            <w:pPr>
              <w:pStyle w:val="TableParagraph"/>
              <w:ind w:left="35" w:right="27"/>
            </w:pPr>
            <w:r w:rsidRPr="00B00ECF">
              <w:rPr>
                <w:spacing w:val="-10"/>
              </w:rPr>
              <w:t>5</w:t>
            </w:r>
          </w:p>
        </w:tc>
        <w:tc>
          <w:tcPr>
            <w:tcW w:w="1837" w:type="dxa"/>
          </w:tcPr>
          <w:p w:rsidR="00B00ECF" w:rsidRPr="00B00ECF" w:rsidRDefault="00B00ECF" w:rsidP="00B00ECF">
            <w:pPr>
              <w:pStyle w:val="TableParagraph"/>
              <w:spacing w:before="272"/>
              <w:ind w:left="0"/>
              <w:jc w:val="left"/>
              <w:rPr>
                <w:b/>
              </w:rPr>
            </w:pPr>
          </w:p>
          <w:p w:rsidR="00B00ECF" w:rsidRPr="007960F5" w:rsidRDefault="00B00ECF" w:rsidP="00B00ECF">
            <w:pPr>
              <w:pStyle w:val="TableParagraph"/>
              <w:ind w:right="2"/>
            </w:pPr>
            <w:r w:rsidRPr="00B00ECF">
              <w:rPr>
                <w:spacing w:val="-2"/>
              </w:rPr>
              <w:t>количественная</w:t>
            </w:r>
          </w:p>
        </w:tc>
        <w:tc>
          <w:tcPr>
            <w:tcW w:w="3215" w:type="dxa"/>
          </w:tcPr>
          <w:p w:rsidR="00B00ECF" w:rsidRPr="007960F5" w:rsidRDefault="00B00ECF" w:rsidP="00B00ECF">
            <w:pPr>
              <w:pStyle w:val="TableParagraph"/>
              <w:spacing w:before="272"/>
              <w:ind w:left="132" w:right="130"/>
            </w:pPr>
            <w:r w:rsidRPr="007960F5">
              <w:t>Участник</w:t>
            </w:r>
            <w:r w:rsidRPr="00B00ECF">
              <w:rPr>
                <w:spacing w:val="-15"/>
              </w:rPr>
              <w:t xml:space="preserve"> </w:t>
            </w:r>
            <w:r w:rsidRPr="007960F5">
              <w:t>закупки</w:t>
            </w:r>
            <w:r w:rsidRPr="00B00ECF">
              <w:rPr>
                <w:spacing w:val="-15"/>
              </w:rPr>
              <w:t xml:space="preserve"> </w:t>
            </w:r>
            <w:r w:rsidRPr="007960F5">
              <w:t>указывает в заявке конкретное значение характеристики</w:t>
            </w:r>
          </w:p>
        </w:tc>
      </w:tr>
      <w:tr w:rsidR="00B00ECF" w:rsidRPr="007960F5" w:rsidTr="00B00ECF">
        <w:trPr>
          <w:trHeight w:val="827"/>
        </w:trPr>
        <w:tc>
          <w:tcPr>
            <w:tcW w:w="2456" w:type="dxa"/>
          </w:tcPr>
          <w:p w:rsidR="00B00ECF" w:rsidRPr="007960F5" w:rsidRDefault="00B00ECF" w:rsidP="00B00ECF">
            <w:pPr>
              <w:pStyle w:val="TableParagraph"/>
              <w:spacing w:before="135"/>
              <w:ind w:left="9" w:right="4"/>
            </w:pPr>
            <w:r w:rsidRPr="00B00ECF">
              <w:rPr>
                <w:spacing w:val="-2"/>
              </w:rPr>
              <w:t>Встроенный</w:t>
            </w:r>
          </w:p>
          <w:p w:rsidR="00B00ECF" w:rsidRPr="007960F5" w:rsidRDefault="00B00ECF" w:rsidP="00B00ECF">
            <w:pPr>
              <w:pStyle w:val="TableParagraph"/>
              <w:ind w:left="9" w:right="1"/>
            </w:pPr>
            <w:r w:rsidRPr="007960F5">
              <w:t>элемента</w:t>
            </w:r>
            <w:r w:rsidRPr="00B00ECF">
              <w:rPr>
                <w:spacing w:val="-5"/>
              </w:rPr>
              <w:t xml:space="preserve"> </w:t>
            </w:r>
            <w:r w:rsidRPr="00B00ECF">
              <w:rPr>
                <w:spacing w:val="-2"/>
              </w:rPr>
              <w:t>питания</w:t>
            </w:r>
          </w:p>
        </w:tc>
        <w:tc>
          <w:tcPr>
            <w:tcW w:w="2670" w:type="dxa"/>
          </w:tcPr>
          <w:p w:rsidR="00B00ECF" w:rsidRPr="007960F5" w:rsidRDefault="00B00ECF" w:rsidP="00B00ECF">
            <w:pPr>
              <w:pStyle w:val="TableParagraph"/>
              <w:spacing w:before="135"/>
              <w:ind w:left="241" w:right="178" w:hanging="51"/>
              <w:jc w:val="left"/>
            </w:pPr>
            <w:r w:rsidRPr="007960F5">
              <w:t>Батарея</w:t>
            </w:r>
            <w:r w:rsidRPr="00B00ECF">
              <w:rPr>
                <w:spacing w:val="-9"/>
              </w:rPr>
              <w:t xml:space="preserve"> </w:t>
            </w:r>
            <w:r w:rsidRPr="007960F5">
              <w:t>12</w:t>
            </w:r>
            <w:proofErr w:type="gramStart"/>
            <w:r w:rsidRPr="00B00ECF">
              <w:rPr>
                <w:spacing w:val="-9"/>
              </w:rPr>
              <w:t xml:space="preserve"> </w:t>
            </w:r>
            <w:r w:rsidRPr="007960F5">
              <w:t>В</w:t>
            </w:r>
            <w:proofErr w:type="gramEnd"/>
            <w:r w:rsidRPr="00B00ECF">
              <w:rPr>
                <w:spacing w:val="-9"/>
              </w:rPr>
              <w:t xml:space="preserve"> </w:t>
            </w:r>
            <w:r w:rsidRPr="007960F5">
              <w:t>типа</w:t>
            </w:r>
            <w:r w:rsidRPr="00B00ECF">
              <w:rPr>
                <w:spacing w:val="-9"/>
              </w:rPr>
              <w:t xml:space="preserve"> </w:t>
            </w:r>
            <w:r w:rsidRPr="007960F5">
              <w:t>GP-23А или аналогичная</w:t>
            </w:r>
          </w:p>
        </w:tc>
        <w:tc>
          <w:tcPr>
            <w:tcW w:w="1837" w:type="dxa"/>
          </w:tcPr>
          <w:p w:rsidR="00B00ECF" w:rsidRPr="007960F5" w:rsidRDefault="00B00ECF" w:rsidP="00B00ECF">
            <w:pPr>
              <w:pStyle w:val="TableParagraph"/>
              <w:spacing w:before="272"/>
              <w:ind w:right="6"/>
            </w:pPr>
            <w:r w:rsidRPr="00B00ECF">
              <w:rPr>
                <w:spacing w:val="-2"/>
              </w:rPr>
              <w:t>качественная</w:t>
            </w:r>
          </w:p>
        </w:tc>
        <w:tc>
          <w:tcPr>
            <w:tcW w:w="3215" w:type="dxa"/>
          </w:tcPr>
          <w:p w:rsidR="00B00ECF" w:rsidRPr="007960F5" w:rsidRDefault="00B00ECF" w:rsidP="00B00ECF">
            <w:pPr>
              <w:pStyle w:val="TableParagraph"/>
              <w:ind w:left="144" w:right="141"/>
            </w:pPr>
            <w:r w:rsidRPr="007960F5">
              <w:t>Значение</w:t>
            </w:r>
            <w:r w:rsidRPr="00B00ECF">
              <w:rPr>
                <w:spacing w:val="-15"/>
              </w:rPr>
              <w:t xml:space="preserve"> </w:t>
            </w:r>
            <w:r w:rsidRPr="007960F5">
              <w:t>характеристики</w:t>
            </w:r>
            <w:r w:rsidRPr="00B00ECF">
              <w:rPr>
                <w:spacing w:val="-15"/>
              </w:rPr>
              <w:t xml:space="preserve"> </w:t>
            </w:r>
            <w:r w:rsidRPr="007960F5">
              <w:t>не может изменяться</w:t>
            </w:r>
          </w:p>
          <w:p w:rsidR="00B00ECF" w:rsidRPr="007960F5" w:rsidRDefault="00B00ECF" w:rsidP="00B00ECF">
            <w:pPr>
              <w:pStyle w:val="TableParagraph"/>
              <w:spacing w:line="259" w:lineRule="exact"/>
              <w:ind w:left="4"/>
            </w:pPr>
            <w:r w:rsidRPr="007960F5">
              <w:t>участником</w:t>
            </w:r>
            <w:r w:rsidRPr="00B00ECF">
              <w:rPr>
                <w:spacing w:val="-4"/>
              </w:rPr>
              <w:t xml:space="preserve"> </w:t>
            </w:r>
            <w:r w:rsidRPr="00B00ECF">
              <w:rPr>
                <w:spacing w:val="-2"/>
              </w:rPr>
              <w:t>закупки</w:t>
            </w:r>
          </w:p>
        </w:tc>
      </w:tr>
      <w:tr w:rsidR="00B00ECF" w:rsidRPr="007960F5" w:rsidTr="00B00ECF">
        <w:trPr>
          <w:trHeight w:val="828"/>
        </w:trPr>
        <w:tc>
          <w:tcPr>
            <w:tcW w:w="2456" w:type="dxa"/>
          </w:tcPr>
          <w:p w:rsidR="00B00ECF" w:rsidRPr="007960F5" w:rsidRDefault="00B00ECF" w:rsidP="00B00ECF">
            <w:pPr>
              <w:pStyle w:val="TableParagraph"/>
              <w:ind w:left="799" w:right="529" w:hanging="260"/>
              <w:jc w:val="left"/>
            </w:pPr>
            <w:r w:rsidRPr="007960F5">
              <w:t>Срок</w:t>
            </w:r>
            <w:r w:rsidRPr="00B00ECF">
              <w:rPr>
                <w:spacing w:val="-15"/>
              </w:rPr>
              <w:t xml:space="preserve"> </w:t>
            </w:r>
            <w:r w:rsidRPr="007960F5">
              <w:t xml:space="preserve">службы </w:t>
            </w:r>
            <w:r w:rsidRPr="00B00ECF">
              <w:rPr>
                <w:spacing w:val="-2"/>
              </w:rPr>
              <w:t>батареи,</w:t>
            </w:r>
          </w:p>
          <w:p w:rsidR="00B00ECF" w:rsidRPr="007960F5" w:rsidRDefault="00B00ECF" w:rsidP="00B00ECF">
            <w:pPr>
              <w:pStyle w:val="TableParagraph"/>
              <w:spacing w:line="259" w:lineRule="exact"/>
              <w:ind w:left="509"/>
              <w:jc w:val="left"/>
            </w:pPr>
            <w:r w:rsidRPr="00B00ECF">
              <w:rPr>
                <w:spacing w:val="-2"/>
              </w:rPr>
              <w:t>срабатываний</w:t>
            </w:r>
          </w:p>
        </w:tc>
        <w:tc>
          <w:tcPr>
            <w:tcW w:w="2670" w:type="dxa"/>
          </w:tcPr>
          <w:p w:rsidR="00B00ECF" w:rsidRPr="007960F5" w:rsidRDefault="00B00ECF" w:rsidP="00B00ECF">
            <w:pPr>
              <w:pStyle w:val="TableParagraph"/>
              <w:spacing w:before="272"/>
              <w:ind w:left="35" w:right="27"/>
            </w:pPr>
            <w:r w:rsidRPr="00B00ECF">
              <w:rPr>
                <w:spacing w:val="-5"/>
              </w:rPr>
              <w:t>100</w:t>
            </w:r>
          </w:p>
        </w:tc>
        <w:tc>
          <w:tcPr>
            <w:tcW w:w="1837" w:type="dxa"/>
          </w:tcPr>
          <w:p w:rsidR="00B00ECF" w:rsidRPr="007960F5" w:rsidRDefault="00B00ECF" w:rsidP="00B00ECF">
            <w:pPr>
              <w:pStyle w:val="TableParagraph"/>
              <w:spacing w:before="272"/>
              <w:ind w:right="2"/>
            </w:pPr>
            <w:r w:rsidRPr="00B00ECF">
              <w:rPr>
                <w:spacing w:val="-2"/>
              </w:rPr>
              <w:t>количественная</w:t>
            </w:r>
          </w:p>
        </w:tc>
        <w:tc>
          <w:tcPr>
            <w:tcW w:w="3215" w:type="dxa"/>
          </w:tcPr>
          <w:p w:rsidR="00B00ECF" w:rsidRPr="007960F5" w:rsidRDefault="00B00ECF" w:rsidP="00B00ECF">
            <w:pPr>
              <w:pStyle w:val="TableParagraph"/>
              <w:ind w:left="132" w:right="130"/>
            </w:pPr>
            <w:r w:rsidRPr="007960F5">
              <w:t>Участник</w:t>
            </w:r>
            <w:r w:rsidRPr="00B00ECF">
              <w:rPr>
                <w:spacing w:val="-15"/>
              </w:rPr>
              <w:t xml:space="preserve"> </w:t>
            </w:r>
            <w:r w:rsidRPr="007960F5">
              <w:t>закупки</w:t>
            </w:r>
            <w:r w:rsidRPr="00B00ECF">
              <w:rPr>
                <w:spacing w:val="-15"/>
              </w:rPr>
              <w:t xml:space="preserve"> </w:t>
            </w:r>
            <w:r w:rsidRPr="007960F5">
              <w:t xml:space="preserve">указывает в заявке </w:t>
            </w:r>
            <w:proofErr w:type="gramStart"/>
            <w:r w:rsidRPr="007960F5">
              <w:t>конкретное</w:t>
            </w:r>
            <w:proofErr w:type="gramEnd"/>
          </w:p>
          <w:p w:rsidR="00B00ECF" w:rsidRPr="007960F5" w:rsidRDefault="00B00ECF" w:rsidP="00B00ECF">
            <w:pPr>
              <w:pStyle w:val="TableParagraph"/>
              <w:spacing w:line="259" w:lineRule="exact"/>
              <w:ind w:left="4"/>
            </w:pPr>
            <w:r w:rsidRPr="007960F5">
              <w:t>значение</w:t>
            </w:r>
            <w:r w:rsidRPr="00B00ECF">
              <w:rPr>
                <w:spacing w:val="-4"/>
              </w:rPr>
              <w:t xml:space="preserve"> </w:t>
            </w:r>
            <w:r w:rsidRPr="00B00ECF">
              <w:rPr>
                <w:spacing w:val="-2"/>
              </w:rPr>
              <w:t>характеристики</w:t>
            </w:r>
          </w:p>
        </w:tc>
      </w:tr>
      <w:tr w:rsidR="00B00ECF" w:rsidRPr="007960F5" w:rsidTr="00B00ECF">
        <w:trPr>
          <w:trHeight w:val="827"/>
        </w:trPr>
        <w:tc>
          <w:tcPr>
            <w:tcW w:w="2456" w:type="dxa"/>
          </w:tcPr>
          <w:p w:rsidR="00B00ECF" w:rsidRPr="007960F5" w:rsidRDefault="00B00ECF" w:rsidP="00B00ECF">
            <w:pPr>
              <w:pStyle w:val="TableParagraph"/>
              <w:spacing w:line="273" w:lineRule="exact"/>
              <w:ind w:left="235" w:firstLine="52"/>
              <w:jc w:val="left"/>
            </w:pPr>
            <w:r w:rsidRPr="007960F5">
              <w:t>Диапазон</w:t>
            </w:r>
            <w:r w:rsidRPr="00B00ECF">
              <w:rPr>
                <w:spacing w:val="-4"/>
              </w:rPr>
              <w:t xml:space="preserve"> </w:t>
            </w:r>
            <w:r w:rsidRPr="00B00ECF">
              <w:rPr>
                <w:spacing w:val="-2"/>
              </w:rPr>
              <w:t>рабочих</w:t>
            </w:r>
          </w:p>
          <w:p w:rsidR="00B00ECF" w:rsidRPr="007960F5" w:rsidRDefault="00B00ECF" w:rsidP="00B00ECF">
            <w:pPr>
              <w:pStyle w:val="TableParagraph"/>
              <w:spacing w:line="270" w:lineRule="atLeast"/>
              <w:ind w:left="758" w:right="223" w:hanging="524"/>
              <w:jc w:val="left"/>
            </w:pPr>
            <w:r w:rsidRPr="007960F5">
              <w:t>температур</w:t>
            </w:r>
            <w:r w:rsidRPr="00B00ECF">
              <w:rPr>
                <w:spacing w:val="-15"/>
              </w:rPr>
              <w:t xml:space="preserve"> </w:t>
            </w:r>
            <w:r w:rsidRPr="007960F5">
              <w:t xml:space="preserve">(градус </w:t>
            </w:r>
            <w:r w:rsidRPr="00B00ECF">
              <w:rPr>
                <w:spacing w:val="-2"/>
              </w:rPr>
              <w:t>Цельсия)</w:t>
            </w:r>
          </w:p>
        </w:tc>
        <w:tc>
          <w:tcPr>
            <w:tcW w:w="2670" w:type="dxa"/>
          </w:tcPr>
          <w:p w:rsidR="00B00ECF" w:rsidRPr="007960F5" w:rsidRDefault="00B00ECF" w:rsidP="00B00ECF">
            <w:pPr>
              <w:pStyle w:val="TableParagraph"/>
              <w:spacing w:before="272"/>
              <w:ind w:left="35" w:right="29"/>
            </w:pPr>
            <w:r w:rsidRPr="007960F5">
              <w:t>От</w:t>
            </w:r>
            <w:r w:rsidRPr="00B00ECF">
              <w:rPr>
                <w:spacing w:val="-1"/>
              </w:rPr>
              <w:t xml:space="preserve"> </w:t>
            </w:r>
            <w:r w:rsidRPr="007960F5">
              <w:t xml:space="preserve">-20 до </w:t>
            </w:r>
            <w:r w:rsidRPr="00B00ECF">
              <w:rPr>
                <w:spacing w:val="-5"/>
              </w:rPr>
              <w:t>+40</w:t>
            </w:r>
          </w:p>
        </w:tc>
        <w:tc>
          <w:tcPr>
            <w:tcW w:w="1837" w:type="dxa"/>
          </w:tcPr>
          <w:p w:rsidR="00B00ECF" w:rsidRPr="007960F5" w:rsidRDefault="00B00ECF" w:rsidP="00B00ECF">
            <w:pPr>
              <w:pStyle w:val="TableParagraph"/>
              <w:spacing w:before="272"/>
              <w:ind w:right="2"/>
            </w:pPr>
            <w:r w:rsidRPr="00B00ECF">
              <w:rPr>
                <w:spacing w:val="-2"/>
              </w:rPr>
              <w:t>количественная</w:t>
            </w:r>
          </w:p>
        </w:tc>
        <w:tc>
          <w:tcPr>
            <w:tcW w:w="3215" w:type="dxa"/>
          </w:tcPr>
          <w:p w:rsidR="00B00ECF" w:rsidRPr="007960F5" w:rsidRDefault="00B00ECF" w:rsidP="00B00ECF">
            <w:pPr>
              <w:pStyle w:val="TableParagraph"/>
              <w:spacing w:line="273" w:lineRule="exact"/>
              <w:ind w:left="0"/>
            </w:pPr>
            <w:r w:rsidRPr="007960F5">
              <w:t>Участник</w:t>
            </w:r>
            <w:r w:rsidRPr="00B00ECF">
              <w:rPr>
                <w:spacing w:val="-5"/>
              </w:rPr>
              <w:t xml:space="preserve"> </w:t>
            </w:r>
            <w:r w:rsidRPr="007960F5">
              <w:t>закупки</w:t>
            </w:r>
            <w:r w:rsidRPr="00B00ECF">
              <w:rPr>
                <w:spacing w:val="-4"/>
              </w:rPr>
              <w:t xml:space="preserve"> </w:t>
            </w:r>
            <w:r w:rsidRPr="00B00ECF">
              <w:rPr>
                <w:spacing w:val="-2"/>
              </w:rPr>
              <w:t>указывает</w:t>
            </w:r>
          </w:p>
          <w:p w:rsidR="00B00ECF" w:rsidRPr="007960F5" w:rsidRDefault="00B00ECF" w:rsidP="00B00ECF">
            <w:pPr>
              <w:pStyle w:val="TableParagraph"/>
              <w:spacing w:line="270" w:lineRule="atLeast"/>
              <w:ind w:left="140" w:right="134"/>
            </w:pPr>
            <w:r w:rsidRPr="007960F5">
              <w:t>в заявке конкретное значение</w:t>
            </w:r>
            <w:r w:rsidRPr="00B00ECF">
              <w:rPr>
                <w:spacing w:val="-15"/>
              </w:rPr>
              <w:t xml:space="preserve"> </w:t>
            </w:r>
            <w:r w:rsidRPr="007960F5">
              <w:t>характеристики</w:t>
            </w:r>
          </w:p>
        </w:tc>
      </w:tr>
      <w:tr w:rsidR="00B00ECF" w:rsidRPr="007960F5" w:rsidTr="00B00ECF">
        <w:trPr>
          <w:trHeight w:val="830"/>
        </w:trPr>
        <w:tc>
          <w:tcPr>
            <w:tcW w:w="2456" w:type="dxa"/>
          </w:tcPr>
          <w:p w:rsidR="00B00ECF" w:rsidRPr="007960F5" w:rsidRDefault="00B00ECF" w:rsidP="00B00ECF">
            <w:pPr>
              <w:pStyle w:val="TableParagraph"/>
              <w:spacing w:before="135"/>
              <w:ind w:left="326" w:hanging="118"/>
              <w:jc w:val="left"/>
            </w:pPr>
            <w:r w:rsidRPr="007960F5">
              <w:t>Масса</w:t>
            </w:r>
            <w:r w:rsidRPr="00B00ECF">
              <w:rPr>
                <w:spacing w:val="-12"/>
              </w:rPr>
              <w:t xml:space="preserve"> </w:t>
            </w:r>
            <w:r w:rsidRPr="007960F5">
              <w:t>(с</w:t>
            </w:r>
            <w:r w:rsidRPr="00B00ECF">
              <w:rPr>
                <w:spacing w:val="-15"/>
              </w:rPr>
              <w:t xml:space="preserve"> </w:t>
            </w:r>
            <w:r w:rsidRPr="007960F5">
              <w:t>батареей</w:t>
            </w:r>
            <w:r w:rsidRPr="00B00ECF">
              <w:rPr>
                <w:spacing w:val="-13"/>
              </w:rPr>
              <w:t xml:space="preserve"> </w:t>
            </w:r>
            <w:r w:rsidRPr="007960F5">
              <w:t>и цепочкой), грамм</w:t>
            </w:r>
          </w:p>
        </w:tc>
        <w:tc>
          <w:tcPr>
            <w:tcW w:w="2670" w:type="dxa"/>
          </w:tcPr>
          <w:p w:rsidR="00B00ECF" w:rsidRPr="007960F5" w:rsidRDefault="00B00ECF" w:rsidP="00B00ECF">
            <w:pPr>
              <w:pStyle w:val="TableParagraph"/>
              <w:spacing w:before="275"/>
              <w:ind w:left="35" w:right="29"/>
            </w:pPr>
            <w:r w:rsidRPr="007960F5">
              <w:t>Не</w:t>
            </w:r>
            <w:r w:rsidRPr="00B00ECF">
              <w:rPr>
                <w:spacing w:val="-2"/>
              </w:rPr>
              <w:t xml:space="preserve"> </w:t>
            </w:r>
            <w:r w:rsidRPr="007960F5">
              <w:t>более</w:t>
            </w:r>
            <w:r w:rsidRPr="00B00ECF">
              <w:rPr>
                <w:spacing w:val="-2"/>
              </w:rPr>
              <w:t xml:space="preserve"> </w:t>
            </w:r>
            <w:r w:rsidRPr="00B00ECF">
              <w:rPr>
                <w:spacing w:val="-5"/>
              </w:rPr>
              <w:t>40</w:t>
            </w:r>
          </w:p>
        </w:tc>
        <w:tc>
          <w:tcPr>
            <w:tcW w:w="1837" w:type="dxa"/>
          </w:tcPr>
          <w:p w:rsidR="00B00ECF" w:rsidRPr="007960F5" w:rsidRDefault="00B00ECF" w:rsidP="00B00ECF">
            <w:pPr>
              <w:pStyle w:val="TableParagraph"/>
              <w:spacing w:before="275"/>
              <w:ind w:right="6"/>
            </w:pPr>
            <w:r w:rsidRPr="00B00ECF">
              <w:rPr>
                <w:spacing w:val="-2"/>
              </w:rPr>
              <w:t>качественная</w:t>
            </w:r>
          </w:p>
        </w:tc>
        <w:tc>
          <w:tcPr>
            <w:tcW w:w="3215" w:type="dxa"/>
          </w:tcPr>
          <w:p w:rsidR="00B00ECF" w:rsidRPr="007960F5" w:rsidRDefault="00B00ECF" w:rsidP="00B00ECF">
            <w:pPr>
              <w:pStyle w:val="TableParagraph"/>
              <w:ind w:left="144" w:right="141"/>
            </w:pPr>
            <w:r w:rsidRPr="007960F5">
              <w:t>Значение</w:t>
            </w:r>
            <w:r w:rsidRPr="00B00ECF">
              <w:rPr>
                <w:spacing w:val="-15"/>
              </w:rPr>
              <w:t xml:space="preserve"> </w:t>
            </w:r>
            <w:r w:rsidRPr="007960F5">
              <w:t>характеристики</w:t>
            </w:r>
            <w:r w:rsidRPr="00B00ECF">
              <w:rPr>
                <w:spacing w:val="-15"/>
              </w:rPr>
              <w:t xml:space="preserve"> </w:t>
            </w:r>
            <w:r w:rsidRPr="007960F5">
              <w:t>не может изменяться</w:t>
            </w:r>
          </w:p>
          <w:p w:rsidR="00B00ECF" w:rsidRPr="007960F5" w:rsidRDefault="00B00ECF" w:rsidP="00B00ECF">
            <w:pPr>
              <w:pStyle w:val="TableParagraph"/>
              <w:spacing w:line="259" w:lineRule="exact"/>
              <w:ind w:left="4"/>
            </w:pPr>
            <w:r w:rsidRPr="007960F5">
              <w:t>участником</w:t>
            </w:r>
            <w:r w:rsidRPr="00B00ECF">
              <w:rPr>
                <w:spacing w:val="-4"/>
              </w:rPr>
              <w:t xml:space="preserve"> </w:t>
            </w:r>
            <w:r w:rsidRPr="00B00ECF">
              <w:rPr>
                <w:spacing w:val="-2"/>
              </w:rPr>
              <w:t>закупки</w:t>
            </w:r>
          </w:p>
        </w:tc>
      </w:tr>
    </w:tbl>
    <w:p w:rsidR="00B00ECF" w:rsidRPr="007960F5" w:rsidRDefault="00B00ECF" w:rsidP="00B00ECF">
      <w:pPr>
        <w:pStyle w:val="Heading2"/>
        <w:numPr>
          <w:ilvl w:val="0"/>
          <w:numId w:val="38"/>
        </w:numPr>
        <w:tabs>
          <w:tab w:val="left" w:pos="1418"/>
        </w:tabs>
        <w:spacing w:before="202"/>
        <w:rPr>
          <w:sz w:val="22"/>
          <w:szCs w:val="22"/>
        </w:rPr>
      </w:pPr>
      <w:r w:rsidRPr="007960F5">
        <w:rPr>
          <w:w w:val="90"/>
          <w:sz w:val="22"/>
          <w:szCs w:val="22"/>
        </w:rPr>
        <w:t>Требования</w:t>
      </w:r>
      <w:r w:rsidRPr="007960F5">
        <w:rPr>
          <w:spacing w:val="-1"/>
          <w:sz w:val="22"/>
          <w:szCs w:val="22"/>
        </w:rPr>
        <w:t xml:space="preserve"> </w:t>
      </w:r>
      <w:r w:rsidRPr="007960F5">
        <w:rPr>
          <w:w w:val="90"/>
          <w:sz w:val="22"/>
          <w:szCs w:val="22"/>
        </w:rPr>
        <w:t>к</w:t>
      </w:r>
      <w:r w:rsidRPr="007960F5">
        <w:rPr>
          <w:spacing w:val="-1"/>
          <w:sz w:val="22"/>
          <w:szCs w:val="22"/>
        </w:rPr>
        <w:t xml:space="preserve"> </w:t>
      </w:r>
      <w:r w:rsidRPr="007960F5">
        <w:rPr>
          <w:w w:val="90"/>
          <w:sz w:val="22"/>
          <w:szCs w:val="22"/>
        </w:rPr>
        <w:t>качеству</w:t>
      </w:r>
      <w:r w:rsidRPr="007960F5">
        <w:rPr>
          <w:spacing w:val="-2"/>
          <w:sz w:val="22"/>
          <w:szCs w:val="22"/>
        </w:rPr>
        <w:t xml:space="preserve"> </w:t>
      </w:r>
      <w:r w:rsidRPr="007960F5">
        <w:rPr>
          <w:w w:val="90"/>
          <w:sz w:val="22"/>
          <w:szCs w:val="22"/>
        </w:rPr>
        <w:t>поставляемого</w:t>
      </w:r>
      <w:r w:rsidRPr="007960F5">
        <w:rPr>
          <w:spacing w:val="3"/>
          <w:sz w:val="22"/>
          <w:szCs w:val="22"/>
        </w:rPr>
        <w:t xml:space="preserve"> </w:t>
      </w:r>
      <w:r w:rsidRPr="007960F5">
        <w:rPr>
          <w:spacing w:val="-2"/>
          <w:w w:val="90"/>
          <w:sz w:val="22"/>
          <w:szCs w:val="22"/>
        </w:rPr>
        <w:t>товара.</w:t>
      </w:r>
    </w:p>
    <w:p w:rsidR="00B00ECF" w:rsidRPr="007960F5" w:rsidRDefault="00B00ECF" w:rsidP="00B00ECF">
      <w:pPr>
        <w:pStyle w:val="ae"/>
        <w:widowControl w:val="0"/>
        <w:numPr>
          <w:ilvl w:val="1"/>
          <w:numId w:val="38"/>
        </w:numPr>
        <w:tabs>
          <w:tab w:val="left" w:pos="1134"/>
        </w:tabs>
        <w:autoSpaceDE w:val="0"/>
        <w:autoSpaceDN w:val="0"/>
        <w:spacing w:after="0" w:line="240" w:lineRule="auto"/>
        <w:ind w:left="1134" w:hanging="424"/>
        <w:contextualSpacing w:val="0"/>
      </w:pPr>
      <w:r w:rsidRPr="007960F5">
        <w:t>Носимые</w:t>
      </w:r>
      <w:r w:rsidRPr="007960F5">
        <w:rPr>
          <w:spacing w:val="-7"/>
        </w:rPr>
        <w:t xml:space="preserve"> </w:t>
      </w:r>
      <w:r w:rsidRPr="007960F5">
        <w:t>тревожные</w:t>
      </w:r>
      <w:r w:rsidRPr="007960F5">
        <w:rPr>
          <w:spacing w:val="-3"/>
        </w:rPr>
        <w:t xml:space="preserve"> </w:t>
      </w:r>
      <w:proofErr w:type="spellStart"/>
      <w:r w:rsidRPr="007960F5">
        <w:t>радиокнопки</w:t>
      </w:r>
      <w:proofErr w:type="spellEnd"/>
      <w:r w:rsidRPr="007960F5">
        <w:rPr>
          <w:spacing w:val="-3"/>
        </w:rPr>
        <w:t xml:space="preserve"> </w:t>
      </w:r>
      <w:r w:rsidRPr="007960F5">
        <w:t>должны</w:t>
      </w:r>
      <w:r w:rsidRPr="007960F5">
        <w:rPr>
          <w:spacing w:val="-2"/>
        </w:rPr>
        <w:t xml:space="preserve"> </w:t>
      </w:r>
      <w:r w:rsidRPr="007960F5">
        <w:t>быть</w:t>
      </w:r>
      <w:r w:rsidRPr="007960F5">
        <w:rPr>
          <w:spacing w:val="-3"/>
        </w:rPr>
        <w:t xml:space="preserve"> </w:t>
      </w:r>
      <w:r w:rsidRPr="007960F5">
        <w:t>новыми</w:t>
      </w:r>
      <w:r w:rsidRPr="007960F5">
        <w:rPr>
          <w:spacing w:val="-2"/>
        </w:rPr>
        <w:t xml:space="preserve"> </w:t>
      </w:r>
      <w:r w:rsidRPr="007960F5">
        <w:t>(не</w:t>
      </w:r>
      <w:r w:rsidRPr="007960F5">
        <w:rPr>
          <w:spacing w:val="-3"/>
        </w:rPr>
        <w:t xml:space="preserve"> </w:t>
      </w:r>
      <w:r w:rsidRPr="007960F5">
        <w:t>бывшими</w:t>
      </w:r>
      <w:r w:rsidRPr="007960F5">
        <w:rPr>
          <w:spacing w:val="-4"/>
        </w:rPr>
        <w:t xml:space="preserve"> </w:t>
      </w:r>
      <w:r w:rsidRPr="007960F5">
        <w:t>в</w:t>
      </w:r>
      <w:r w:rsidRPr="007960F5">
        <w:rPr>
          <w:spacing w:val="-3"/>
        </w:rPr>
        <w:t xml:space="preserve"> </w:t>
      </w:r>
      <w:r w:rsidRPr="007960F5">
        <w:rPr>
          <w:spacing w:val="-2"/>
        </w:rPr>
        <w:t>употреблении).</w:t>
      </w:r>
    </w:p>
    <w:p w:rsidR="00B00ECF" w:rsidRPr="007960F5" w:rsidRDefault="00B00ECF" w:rsidP="00B00ECF">
      <w:pPr>
        <w:pStyle w:val="ae"/>
        <w:widowControl w:val="0"/>
        <w:numPr>
          <w:ilvl w:val="1"/>
          <w:numId w:val="38"/>
        </w:numPr>
        <w:tabs>
          <w:tab w:val="left" w:pos="1242"/>
        </w:tabs>
        <w:autoSpaceDE w:val="0"/>
        <w:autoSpaceDN w:val="0"/>
        <w:spacing w:after="0" w:line="240" w:lineRule="auto"/>
        <w:ind w:left="2" w:right="145" w:firstLine="708"/>
        <w:contextualSpacing w:val="0"/>
      </w:pPr>
      <w:r w:rsidRPr="007960F5">
        <w:t>Товар</w:t>
      </w:r>
      <w:r w:rsidRPr="007960F5">
        <w:rPr>
          <w:spacing w:val="80"/>
        </w:rPr>
        <w:t xml:space="preserve"> </w:t>
      </w:r>
      <w:r w:rsidRPr="007960F5">
        <w:t>должен</w:t>
      </w:r>
      <w:r w:rsidRPr="007960F5">
        <w:rPr>
          <w:spacing w:val="80"/>
        </w:rPr>
        <w:t xml:space="preserve"> </w:t>
      </w:r>
      <w:r w:rsidRPr="007960F5">
        <w:t>соответствовать</w:t>
      </w:r>
      <w:r w:rsidRPr="007960F5">
        <w:rPr>
          <w:spacing w:val="80"/>
        </w:rPr>
        <w:t xml:space="preserve"> </w:t>
      </w:r>
      <w:r w:rsidRPr="007960F5">
        <w:t>требованиям,</w:t>
      </w:r>
      <w:r w:rsidRPr="007960F5">
        <w:rPr>
          <w:spacing w:val="80"/>
        </w:rPr>
        <w:t xml:space="preserve"> </w:t>
      </w:r>
      <w:r w:rsidRPr="007960F5">
        <w:t>действующим</w:t>
      </w:r>
      <w:r w:rsidRPr="007960F5">
        <w:rPr>
          <w:spacing w:val="80"/>
        </w:rPr>
        <w:t xml:space="preserve"> </w:t>
      </w:r>
      <w:r w:rsidRPr="007960F5">
        <w:t>и</w:t>
      </w:r>
      <w:r w:rsidRPr="007960F5">
        <w:rPr>
          <w:spacing w:val="80"/>
        </w:rPr>
        <w:t xml:space="preserve"> </w:t>
      </w:r>
      <w:r w:rsidRPr="007960F5">
        <w:t>распространяющимся на него нормам и стандартам Российской Федерации.</w:t>
      </w:r>
    </w:p>
    <w:p w:rsidR="00B00ECF" w:rsidRPr="007960F5" w:rsidRDefault="00B00ECF" w:rsidP="00B00ECF">
      <w:pPr>
        <w:pStyle w:val="ae"/>
        <w:sectPr w:rsidR="00B00ECF" w:rsidRPr="007960F5" w:rsidSect="00B00ECF">
          <w:footerReference w:type="default" r:id="rId9"/>
          <w:pgSz w:w="11910" w:h="16840"/>
          <w:pgMar w:top="620" w:right="425" w:bottom="1200" w:left="850" w:header="0" w:footer="1003" w:gutter="0"/>
          <w:pgNumType w:start="1"/>
          <w:cols w:space="720"/>
        </w:sectPr>
      </w:pPr>
    </w:p>
    <w:p w:rsidR="00B00ECF" w:rsidRPr="007960F5" w:rsidRDefault="00B00ECF" w:rsidP="00B00ECF">
      <w:pPr>
        <w:pStyle w:val="ae"/>
        <w:widowControl w:val="0"/>
        <w:numPr>
          <w:ilvl w:val="1"/>
          <w:numId w:val="38"/>
        </w:numPr>
        <w:tabs>
          <w:tab w:val="left" w:pos="1156"/>
        </w:tabs>
        <w:autoSpaceDE w:val="0"/>
        <w:autoSpaceDN w:val="0"/>
        <w:spacing w:before="66" w:after="0" w:line="240" w:lineRule="auto"/>
        <w:ind w:left="2" w:right="141" w:firstLine="708"/>
        <w:contextualSpacing w:val="0"/>
        <w:jc w:val="both"/>
      </w:pPr>
      <w:r w:rsidRPr="007960F5">
        <w:lastRenderedPageBreak/>
        <w:t>Поставляемый товар должен иметь четкую маркировку в соответствии с действующими стандартами (название, модель, серийный номер, дата изготовления, страна-изготовитель).</w:t>
      </w:r>
    </w:p>
    <w:p w:rsidR="00B00ECF" w:rsidRPr="007960F5" w:rsidRDefault="00B00ECF" w:rsidP="00B00ECF">
      <w:pPr>
        <w:pStyle w:val="ae"/>
        <w:widowControl w:val="0"/>
        <w:numPr>
          <w:ilvl w:val="1"/>
          <w:numId w:val="38"/>
        </w:numPr>
        <w:tabs>
          <w:tab w:val="left" w:pos="1225"/>
        </w:tabs>
        <w:autoSpaceDE w:val="0"/>
        <w:autoSpaceDN w:val="0"/>
        <w:spacing w:after="0" w:line="240" w:lineRule="auto"/>
        <w:ind w:left="2" w:right="142" w:firstLine="708"/>
        <w:contextualSpacing w:val="0"/>
        <w:jc w:val="both"/>
      </w:pPr>
      <w:r w:rsidRPr="007960F5">
        <w:t>Гарантийный</w:t>
      </w:r>
      <w:r w:rsidRPr="007960F5">
        <w:rPr>
          <w:spacing w:val="80"/>
        </w:rPr>
        <w:t xml:space="preserve"> </w:t>
      </w:r>
      <w:r w:rsidRPr="007960F5">
        <w:t>срок</w:t>
      </w:r>
      <w:r w:rsidRPr="007960F5">
        <w:rPr>
          <w:spacing w:val="80"/>
        </w:rPr>
        <w:t xml:space="preserve"> </w:t>
      </w:r>
      <w:r w:rsidRPr="007960F5">
        <w:t>Поставщика</w:t>
      </w:r>
      <w:r w:rsidRPr="007960F5">
        <w:rPr>
          <w:spacing w:val="80"/>
        </w:rPr>
        <w:t xml:space="preserve"> </w:t>
      </w:r>
      <w:r w:rsidRPr="007960F5">
        <w:t>и</w:t>
      </w:r>
      <w:r w:rsidRPr="007960F5">
        <w:rPr>
          <w:spacing w:val="80"/>
        </w:rPr>
        <w:t xml:space="preserve"> </w:t>
      </w:r>
      <w:r w:rsidRPr="007960F5">
        <w:t>Производителя</w:t>
      </w:r>
      <w:r w:rsidRPr="007960F5">
        <w:rPr>
          <w:spacing w:val="80"/>
        </w:rPr>
        <w:t xml:space="preserve"> </w:t>
      </w:r>
      <w:r w:rsidRPr="007960F5">
        <w:t>телефонных</w:t>
      </w:r>
      <w:r w:rsidRPr="007960F5">
        <w:rPr>
          <w:spacing w:val="80"/>
        </w:rPr>
        <w:t xml:space="preserve"> </w:t>
      </w:r>
      <w:r w:rsidRPr="007960F5">
        <w:t>аппаратов</w:t>
      </w:r>
      <w:r w:rsidRPr="007960F5">
        <w:rPr>
          <w:spacing w:val="80"/>
        </w:rPr>
        <w:t xml:space="preserve"> </w:t>
      </w:r>
      <w:r w:rsidRPr="007960F5">
        <w:t>составляет не менее 12 месяцев с момента поставки товара;</w:t>
      </w:r>
    </w:p>
    <w:p w:rsidR="00B00ECF" w:rsidRPr="007960F5" w:rsidRDefault="00B00ECF" w:rsidP="00B00ECF">
      <w:pPr>
        <w:pStyle w:val="ae"/>
        <w:widowControl w:val="0"/>
        <w:numPr>
          <w:ilvl w:val="1"/>
          <w:numId w:val="38"/>
        </w:numPr>
        <w:tabs>
          <w:tab w:val="left" w:pos="1130"/>
        </w:tabs>
        <w:autoSpaceDE w:val="0"/>
        <w:autoSpaceDN w:val="0"/>
        <w:spacing w:before="1" w:after="0" w:line="240" w:lineRule="auto"/>
        <w:ind w:left="1130" w:hanging="420"/>
        <w:contextualSpacing w:val="0"/>
        <w:jc w:val="both"/>
      </w:pPr>
      <w:r w:rsidRPr="007960F5">
        <w:t>Срок</w:t>
      </w:r>
      <w:r w:rsidRPr="007960F5">
        <w:rPr>
          <w:spacing w:val="-2"/>
        </w:rPr>
        <w:t xml:space="preserve"> </w:t>
      </w:r>
      <w:r w:rsidRPr="007960F5">
        <w:t>гарантийного</w:t>
      </w:r>
      <w:r w:rsidRPr="007960F5">
        <w:rPr>
          <w:spacing w:val="-4"/>
        </w:rPr>
        <w:t xml:space="preserve"> </w:t>
      </w:r>
      <w:r w:rsidRPr="007960F5">
        <w:t>ремонта:</w:t>
      </w:r>
      <w:r w:rsidRPr="007960F5">
        <w:rPr>
          <w:spacing w:val="-1"/>
        </w:rPr>
        <w:t xml:space="preserve"> </w:t>
      </w:r>
      <w:r w:rsidRPr="007960F5">
        <w:t>не</w:t>
      </w:r>
      <w:r w:rsidRPr="007960F5">
        <w:rPr>
          <w:spacing w:val="-2"/>
        </w:rPr>
        <w:t xml:space="preserve"> </w:t>
      </w:r>
      <w:r w:rsidRPr="007960F5">
        <w:t>более</w:t>
      </w:r>
      <w:r w:rsidRPr="007960F5">
        <w:rPr>
          <w:spacing w:val="-3"/>
        </w:rPr>
        <w:t xml:space="preserve"> </w:t>
      </w:r>
      <w:r w:rsidRPr="007960F5">
        <w:t>45</w:t>
      </w:r>
      <w:r w:rsidRPr="007960F5">
        <w:rPr>
          <w:spacing w:val="-1"/>
        </w:rPr>
        <w:t xml:space="preserve"> </w:t>
      </w:r>
      <w:r w:rsidRPr="007960F5">
        <w:t>дней</w:t>
      </w:r>
      <w:r w:rsidRPr="007960F5">
        <w:rPr>
          <w:spacing w:val="-1"/>
        </w:rPr>
        <w:t xml:space="preserve"> </w:t>
      </w:r>
      <w:r w:rsidRPr="007960F5">
        <w:t>с</w:t>
      </w:r>
      <w:r w:rsidRPr="007960F5">
        <w:rPr>
          <w:spacing w:val="-2"/>
        </w:rPr>
        <w:t xml:space="preserve"> </w:t>
      </w:r>
      <w:r w:rsidRPr="007960F5">
        <w:t>момента</w:t>
      </w:r>
      <w:r w:rsidRPr="007960F5">
        <w:rPr>
          <w:spacing w:val="-1"/>
        </w:rPr>
        <w:t xml:space="preserve"> </w:t>
      </w:r>
      <w:r w:rsidRPr="007960F5">
        <w:t>сдачи</w:t>
      </w:r>
      <w:r w:rsidRPr="007960F5">
        <w:rPr>
          <w:spacing w:val="-1"/>
        </w:rPr>
        <w:t xml:space="preserve"> </w:t>
      </w:r>
      <w:r w:rsidRPr="007960F5">
        <w:t>товара</w:t>
      </w:r>
      <w:r w:rsidRPr="007960F5">
        <w:rPr>
          <w:spacing w:val="-2"/>
        </w:rPr>
        <w:t xml:space="preserve"> </w:t>
      </w:r>
      <w:r w:rsidRPr="007960F5">
        <w:t>в</w:t>
      </w:r>
      <w:r w:rsidRPr="007960F5">
        <w:rPr>
          <w:spacing w:val="-2"/>
        </w:rPr>
        <w:t xml:space="preserve"> ремонт.</w:t>
      </w:r>
    </w:p>
    <w:p w:rsidR="00B00ECF" w:rsidRPr="007960F5" w:rsidRDefault="00B00ECF" w:rsidP="00B00ECF">
      <w:pPr>
        <w:pStyle w:val="Heading2"/>
        <w:numPr>
          <w:ilvl w:val="0"/>
          <w:numId w:val="38"/>
        </w:numPr>
        <w:tabs>
          <w:tab w:val="left" w:pos="945"/>
        </w:tabs>
        <w:ind w:left="945" w:hanging="235"/>
        <w:jc w:val="both"/>
        <w:rPr>
          <w:sz w:val="22"/>
          <w:szCs w:val="22"/>
        </w:rPr>
      </w:pPr>
      <w:r w:rsidRPr="007960F5">
        <w:rPr>
          <w:w w:val="90"/>
          <w:sz w:val="22"/>
          <w:szCs w:val="22"/>
        </w:rPr>
        <w:t>Дополнительные</w:t>
      </w:r>
      <w:r w:rsidRPr="007960F5">
        <w:rPr>
          <w:spacing w:val="-5"/>
          <w:sz w:val="22"/>
          <w:szCs w:val="22"/>
        </w:rPr>
        <w:t xml:space="preserve"> </w:t>
      </w:r>
      <w:r w:rsidRPr="007960F5">
        <w:rPr>
          <w:w w:val="90"/>
          <w:sz w:val="22"/>
          <w:szCs w:val="22"/>
        </w:rPr>
        <w:t>требования</w:t>
      </w:r>
      <w:r w:rsidRPr="007960F5">
        <w:rPr>
          <w:spacing w:val="-4"/>
          <w:sz w:val="22"/>
          <w:szCs w:val="22"/>
        </w:rPr>
        <w:t xml:space="preserve"> </w:t>
      </w:r>
      <w:r w:rsidRPr="007960F5">
        <w:rPr>
          <w:w w:val="90"/>
          <w:sz w:val="22"/>
          <w:szCs w:val="22"/>
        </w:rPr>
        <w:t>к</w:t>
      </w:r>
      <w:r w:rsidRPr="007960F5">
        <w:rPr>
          <w:spacing w:val="-4"/>
          <w:w w:val="90"/>
          <w:sz w:val="22"/>
          <w:szCs w:val="22"/>
        </w:rPr>
        <w:t xml:space="preserve"> </w:t>
      </w:r>
      <w:r w:rsidRPr="007960F5">
        <w:rPr>
          <w:w w:val="90"/>
          <w:sz w:val="22"/>
          <w:szCs w:val="22"/>
        </w:rPr>
        <w:t>гарантии</w:t>
      </w:r>
      <w:r w:rsidRPr="007960F5">
        <w:rPr>
          <w:spacing w:val="-1"/>
          <w:w w:val="90"/>
          <w:sz w:val="22"/>
          <w:szCs w:val="22"/>
        </w:rPr>
        <w:t xml:space="preserve"> </w:t>
      </w:r>
      <w:r w:rsidRPr="007960F5">
        <w:rPr>
          <w:w w:val="90"/>
          <w:sz w:val="22"/>
          <w:szCs w:val="22"/>
        </w:rPr>
        <w:t>на</w:t>
      </w:r>
      <w:r w:rsidRPr="007960F5">
        <w:rPr>
          <w:spacing w:val="-2"/>
          <w:w w:val="90"/>
          <w:sz w:val="22"/>
          <w:szCs w:val="22"/>
        </w:rPr>
        <w:t xml:space="preserve"> </w:t>
      </w:r>
      <w:r w:rsidRPr="007960F5">
        <w:rPr>
          <w:w w:val="90"/>
          <w:sz w:val="22"/>
          <w:szCs w:val="22"/>
        </w:rPr>
        <w:t>поставляемый</w:t>
      </w:r>
      <w:r w:rsidRPr="007960F5">
        <w:rPr>
          <w:spacing w:val="-2"/>
          <w:w w:val="90"/>
          <w:sz w:val="22"/>
          <w:szCs w:val="22"/>
        </w:rPr>
        <w:t xml:space="preserve"> товар:</w:t>
      </w:r>
    </w:p>
    <w:p w:rsidR="00B00ECF" w:rsidRPr="007960F5" w:rsidRDefault="00B00ECF" w:rsidP="00B00ECF">
      <w:pPr>
        <w:pStyle w:val="a5"/>
        <w:ind w:right="136"/>
        <w:rPr>
          <w:sz w:val="22"/>
          <w:szCs w:val="22"/>
        </w:rPr>
      </w:pPr>
      <w:r w:rsidRPr="007960F5">
        <w:rPr>
          <w:b/>
          <w:sz w:val="22"/>
          <w:szCs w:val="22"/>
        </w:rPr>
        <w:t>–</w:t>
      </w:r>
      <w:r w:rsidRPr="007960F5">
        <w:rPr>
          <w:b/>
          <w:spacing w:val="80"/>
          <w:w w:val="150"/>
          <w:sz w:val="22"/>
          <w:szCs w:val="22"/>
        </w:rPr>
        <w:t xml:space="preserve">  </w:t>
      </w:r>
      <w:r w:rsidRPr="007960F5">
        <w:rPr>
          <w:sz w:val="22"/>
          <w:szCs w:val="22"/>
        </w:rPr>
        <w:t>гарантийный</w:t>
      </w:r>
      <w:r w:rsidRPr="007960F5">
        <w:rPr>
          <w:spacing w:val="64"/>
          <w:sz w:val="22"/>
          <w:szCs w:val="22"/>
        </w:rPr>
        <w:t xml:space="preserve">   </w:t>
      </w:r>
      <w:r w:rsidRPr="007960F5">
        <w:rPr>
          <w:sz w:val="22"/>
          <w:szCs w:val="22"/>
        </w:rPr>
        <w:t>ремонт</w:t>
      </w:r>
      <w:r w:rsidRPr="007960F5">
        <w:rPr>
          <w:spacing w:val="64"/>
          <w:sz w:val="22"/>
          <w:szCs w:val="22"/>
        </w:rPr>
        <w:t xml:space="preserve">   </w:t>
      </w:r>
      <w:r w:rsidRPr="007960F5">
        <w:rPr>
          <w:sz w:val="22"/>
          <w:szCs w:val="22"/>
        </w:rPr>
        <w:t>поставляемого</w:t>
      </w:r>
      <w:r w:rsidRPr="007960F5">
        <w:rPr>
          <w:spacing w:val="64"/>
          <w:sz w:val="22"/>
          <w:szCs w:val="22"/>
        </w:rPr>
        <w:t xml:space="preserve">   </w:t>
      </w:r>
      <w:r w:rsidRPr="007960F5">
        <w:rPr>
          <w:sz w:val="22"/>
          <w:szCs w:val="22"/>
        </w:rPr>
        <w:t>оборудования</w:t>
      </w:r>
      <w:r w:rsidRPr="007960F5">
        <w:rPr>
          <w:spacing w:val="80"/>
          <w:w w:val="150"/>
          <w:sz w:val="22"/>
          <w:szCs w:val="22"/>
        </w:rPr>
        <w:t xml:space="preserve">  </w:t>
      </w:r>
      <w:r w:rsidRPr="007960F5">
        <w:rPr>
          <w:sz w:val="22"/>
          <w:szCs w:val="22"/>
        </w:rPr>
        <w:t>должен</w:t>
      </w:r>
      <w:r w:rsidRPr="007960F5">
        <w:rPr>
          <w:spacing w:val="64"/>
          <w:sz w:val="22"/>
          <w:szCs w:val="22"/>
        </w:rPr>
        <w:t xml:space="preserve">   </w:t>
      </w:r>
      <w:r w:rsidRPr="007960F5">
        <w:rPr>
          <w:sz w:val="22"/>
          <w:szCs w:val="22"/>
        </w:rPr>
        <w:t>осуществляться в сертифицированных (авторизированных) производителем сервисных центрах. Поставщик выполняет</w:t>
      </w:r>
      <w:r w:rsidRPr="007960F5">
        <w:rPr>
          <w:spacing w:val="40"/>
          <w:sz w:val="22"/>
          <w:szCs w:val="22"/>
        </w:rPr>
        <w:t xml:space="preserve">  </w:t>
      </w:r>
      <w:r w:rsidRPr="007960F5">
        <w:rPr>
          <w:sz w:val="22"/>
          <w:szCs w:val="22"/>
        </w:rPr>
        <w:t>гарантийные</w:t>
      </w:r>
      <w:r w:rsidRPr="007960F5">
        <w:rPr>
          <w:spacing w:val="40"/>
          <w:sz w:val="22"/>
          <w:szCs w:val="22"/>
        </w:rPr>
        <w:t xml:space="preserve">  </w:t>
      </w:r>
      <w:r w:rsidRPr="007960F5">
        <w:rPr>
          <w:sz w:val="22"/>
          <w:szCs w:val="22"/>
        </w:rPr>
        <w:t>обязательства</w:t>
      </w:r>
      <w:r w:rsidRPr="007960F5">
        <w:rPr>
          <w:spacing w:val="40"/>
          <w:sz w:val="22"/>
          <w:szCs w:val="22"/>
        </w:rPr>
        <w:t xml:space="preserve">  </w:t>
      </w:r>
      <w:r w:rsidRPr="007960F5">
        <w:rPr>
          <w:sz w:val="22"/>
          <w:szCs w:val="22"/>
        </w:rPr>
        <w:t>во</w:t>
      </w:r>
      <w:r w:rsidRPr="007960F5">
        <w:rPr>
          <w:spacing w:val="40"/>
          <w:sz w:val="22"/>
          <w:szCs w:val="22"/>
        </w:rPr>
        <w:t xml:space="preserve">  </w:t>
      </w:r>
      <w:r w:rsidRPr="007960F5">
        <w:rPr>
          <w:sz w:val="22"/>
          <w:szCs w:val="22"/>
        </w:rPr>
        <w:t>всех</w:t>
      </w:r>
      <w:r w:rsidRPr="007960F5">
        <w:rPr>
          <w:spacing w:val="40"/>
          <w:sz w:val="22"/>
          <w:szCs w:val="22"/>
        </w:rPr>
        <w:t xml:space="preserve">  </w:t>
      </w:r>
      <w:r w:rsidRPr="007960F5">
        <w:rPr>
          <w:sz w:val="22"/>
          <w:szCs w:val="22"/>
        </w:rPr>
        <w:t>территориальных</w:t>
      </w:r>
      <w:r w:rsidRPr="007960F5">
        <w:rPr>
          <w:spacing w:val="40"/>
          <w:sz w:val="22"/>
          <w:szCs w:val="22"/>
        </w:rPr>
        <w:t xml:space="preserve">  </w:t>
      </w:r>
      <w:r w:rsidRPr="007960F5">
        <w:rPr>
          <w:sz w:val="22"/>
          <w:szCs w:val="22"/>
        </w:rPr>
        <w:t>подразделениях</w:t>
      </w:r>
      <w:r w:rsidRPr="007960F5">
        <w:rPr>
          <w:spacing w:val="40"/>
          <w:sz w:val="22"/>
          <w:szCs w:val="22"/>
        </w:rPr>
        <w:t xml:space="preserve">  </w:t>
      </w:r>
      <w:r w:rsidRPr="007960F5">
        <w:rPr>
          <w:sz w:val="22"/>
          <w:szCs w:val="22"/>
        </w:rPr>
        <w:t>заказчика. В течени</w:t>
      </w:r>
      <w:proofErr w:type="gramStart"/>
      <w:r w:rsidRPr="007960F5">
        <w:rPr>
          <w:sz w:val="22"/>
          <w:szCs w:val="22"/>
        </w:rPr>
        <w:t>и</w:t>
      </w:r>
      <w:proofErr w:type="gramEnd"/>
      <w:r w:rsidRPr="007960F5">
        <w:rPr>
          <w:sz w:val="22"/>
          <w:szCs w:val="22"/>
        </w:rPr>
        <w:t xml:space="preserve"> гарантийного срока Заказчик должен иметь возможность осуществлять гарантийный ремонт</w:t>
      </w:r>
      <w:r w:rsidRPr="007960F5">
        <w:rPr>
          <w:spacing w:val="80"/>
          <w:sz w:val="22"/>
          <w:szCs w:val="22"/>
        </w:rPr>
        <w:t xml:space="preserve">  </w:t>
      </w:r>
      <w:r w:rsidRPr="007960F5">
        <w:rPr>
          <w:sz w:val="22"/>
          <w:szCs w:val="22"/>
        </w:rPr>
        <w:t>поставляемого</w:t>
      </w:r>
      <w:r w:rsidRPr="007960F5">
        <w:rPr>
          <w:spacing w:val="80"/>
          <w:sz w:val="22"/>
          <w:szCs w:val="22"/>
        </w:rPr>
        <w:t xml:space="preserve">  </w:t>
      </w:r>
      <w:r w:rsidRPr="007960F5">
        <w:rPr>
          <w:sz w:val="22"/>
          <w:szCs w:val="22"/>
        </w:rPr>
        <w:t>оборудования</w:t>
      </w:r>
      <w:r w:rsidRPr="007960F5">
        <w:rPr>
          <w:spacing w:val="80"/>
          <w:sz w:val="22"/>
          <w:szCs w:val="22"/>
        </w:rPr>
        <w:t xml:space="preserve">  </w:t>
      </w:r>
      <w:r w:rsidRPr="007960F5">
        <w:rPr>
          <w:sz w:val="22"/>
          <w:szCs w:val="22"/>
        </w:rPr>
        <w:t>и</w:t>
      </w:r>
      <w:r w:rsidRPr="007960F5">
        <w:rPr>
          <w:spacing w:val="80"/>
          <w:sz w:val="22"/>
          <w:szCs w:val="22"/>
        </w:rPr>
        <w:t xml:space="preserve">  </w:t>
      </w:r>
      <w:r w:rsidRPr="007960F5">
        <w:rPr>
          <w:sz w:val="22"/>
          <w:szCs w:val="22"/>
        </w:rPr>
        <w:t>замену</w:t>
      </w:r>
      <w:r w:rsidRPr="007960F5">
        <w:rPr>
          <w:spacing w:val="80"/>
          <w:sz w:val="22"/>
          <w:szCs w:val="22"/>
        </w:rPr>
        <w:t xml:space="preserve">  </w:t>
      </w:r>
      <w:r w:rsidRPr="007960F5">
        <w:rPr>
          <w:sz w:val="22"/>
          <w:szCs w:val="22"/>
        </w:rPr>
        <w:t>оборудования</w:t>
      </w:r>
      <w:r w:rsidRPr="007960F5">
        <w:rPr>
          <w:spacing w:val="80"/>
          <w:sz w:val="22"/>
          <w:szCs w:val="22"/>
        </w:rPr>
        <w:t xml:space="preserve">  </w:t>
      </w:r>
      <w:r w:rsidRPr="007960F5">
        <w:rPr>
          <w:sz w:val="22"/>
          <w:szCs w:val="22"/>
        </w:rPr>
        <w:t>ненадлежащего</w:t>
      </w:r>
      <w:r w:rsidRPr="007960F5">
        <w:rPr>
          <w:spacing w:val="80"/>
          <w:sz w:val="22"/>
          <w:szCs w:val="22"/>
        </w:rPr>
        <w:t xml:space="preserve">  </w:t>
      </w:r>
      <w:r w:rsidRPr="007960F5">
        <w:rPr>
          <w:sz w:val="22"/>
          <w:szCs w:val="22"/>
        </w:rPr>
        <w:t>качества в авторизованных сервисных центрах производителя во всех федеральных округах Российской Федерации</w:t>
      </w:r>
      <w:r w:rsidRPr="007960F5">
        <w:rPr>
          <w:spacing w:val="80"/>
          <w:w w:val="150"/>
          <w:sz w:val="22"/>
          <w:szCs w:val="22"/>
        </w:rPr>
        <w:t xml:space="preserve"> </w:t>
      </w:r>
      <w:r w:rsidRPr="007960F5">
        <w:rPr>
          <w:sz w:val="22"/>
          <w:szCs w:val="22"/>
        </w:rPr>
        <w:t>в</w:t>
      </w:r>
      <w:r w:rsidRPr="007960F5">
        <w:rPr>
          <w:spacing w:val="80"/>
          <w:w w:val="150"/>
          <w:sz w:val="22"/>
          <w:szCs w:val="22"/>
        </w:rPr>
        <w:t xml:space="preserve"> </w:t>
      </w:r>
      <w:r w:rsidRPr="007960F5">
        <w:rPr>
          <w:sz w:val="22"/>
          <w:szCs w:val="22"/>
        </w:rPr>
        <w:t>соответствии</w:t>
      </w:r>
      <w:r w:rsidRPr="007960F5">
        <w:rPr>
          <w:spacing w:val="80"/>
          <w:w w:val="150"/>
          <w:sz w:val="22"/>
          <w:szCs w:val="22"/>
        </w:rPr>
        <w:t xml:space="preserve"> </w:t>
      </w:r>
      <w:r w:rsidRPr="007960F5">
        <w:rPr>
          <w:sz w:val="22"/>
          <w:szCs w:val="22"/>
        </w:rPr>
        <w:t>с</w:t>
      </w:r>
      <w:r w:rsidRPr="007960F5">
        <w:rPr>
          <w:spacing w:val="80"/>
          <w:w w:val="150"/>
          <w:sz w:val="22"/>
          <w:szCs w:val="22"/>
        </w:rPr>
        <w:t xml:space="preserve"> </w:t>
      </w:r>
      <w:r w:rsidRPr="007960F5">
        <w:rPr>
          <w:sz w:val="22"/>
          <w:szCs w:val="22"/>
        </w:rPr>
        <w:t>гарантийными</w:t>
      </w:r>
      <w:r w:rsidRPr="007960F5">
        <w:rPr>
          <w:spacing w:val="80"/>
          <w:w w:val="150"/>
          <w:sz w:val="22"/>
          <w:szCs w:val="22"/>
        </w:rPr>
        <w:t xml:space="preserve"> </w:t>
      </w:r>
      <w:r w:rsidRPr="007960F5">
        <w:rPr>
          <w:sz w:val="22"/>
          <w:szCs w:val="22"/>
        </w:rPr>
        <w:t>обязательствами</w:t>
      </w:r>
      <w:r w:rsidRPr="007960F5">
        <w:rPr>
          <w:spacing w:val="80"/>
          <w:w w:val="150"/>
          <w:sz w:val="22"/>
          <w:szCs w:val="22"/>
        </w:rPr>
        <w:t xml:space="preserve"> </w:t>
      </w:r>
      <w:r w:rsidRPr="007960F5">
        <w:rPr>
          <w:sz w:val="22"/>
          <w:szCs w:val="22"/>
        </w:rPr>
        <w:t>производителя.</w:t>
      </w:r>
      <w:r w:rsidRPr="007960F5">
        <w:rPr>
          <w:spacing w:val="80"/>
          <w:w w:val="150"/>
          <w:sz w:val="22"/>
          <w:szCs w:val="22"/>
        </w:rPr>
        <w:t xml:space="preserve"> </w:t>
      </w:r>
      <w:r w:rsidRPr="007960F5">
        <w:rPr>
          <w:sz w:val="22"/>
          <w:szCs w:val="22"/>
        </w:rPr>
        <w:t>Список</w:t>
      </w:r>
      <w:r w:rsidRPr="007960F5">
        <w:rPr>
          <w:spacing w:val="80"/>
          <w:w w:val="150"/>
          <w:sz w:val="22"/>
          <w:szCs w:val="22"/>
        </w:rPr>
        <w:t xml:space="preserve"> </w:t>
      </w:r>
      <w:r w:rsidRPr="007960F5">
        <w:rPr>
          <w:sz w:val="22"/>
          <w:szCs w:val="22"/>
        </w:rPr>
        <w:t>адресов и телефонов авторизованных сервисных центров производителя во всех федеральных округах Российской Федерации должен прилагаться к поставляемому оборудованию. Срок устранения неисправностей товара должен составлять не более 45 (Сорок пять) дней с момента получения Поставщиком письменного требования представителя Государственного заказчика об устранении неисправности. В данный срок входит время, затраченное на транспортировку товара к месту устранения неисправности (проведению ремонта).</w:t>
      </w:r>
    </w:p>
    <w:p w:rsidR="00B00ECF" w:rsidRPr="007960F5" w:rsidRDefault="00B00ECF" w:rsidP="00B00ECF">
      <w:pPr>
        <w:pStyle w:val="Heading2"/>
        <w:numPr>
          <w:ilvl w:val="0"/>
          <w:numId w:val="38"/>
        </w:numPr>
        <w:tabs>
          <w:tab w:val="left" w:pos="945"/>
        </w:tabs>
        <w:ind w:left="945" w:hanging="235"/>
        <w:jc w:val="both"/>
        <w:rPr>
          <w:sz w:val="22"/>
          <w:szCs w:val="22"/>
        </w:rPr>
      </w:pPr>
      <w:r w:rsidRPr="007960F5">
        <w:rPr>
          <w:w w:val="90"/>
          <w:sz w:val="22"/>
          <w:szCs w:val="22"/>
        </w:rPr>
        <w:t>Место</w:t>
      </w:r>
      <w:r w:rsidRPr="007960F5">
        <w:rPr>
          <w:spacing w:val="7"/>
          <w:sz w:val="22"/>
          <w:szCs w:val="22"/>
        </w:rPr>
        <w:t xml:space="preserve"> </w:t>
      </w:r>
      <w:r w:rsidRPr="007960F5">
        <w:rPr>
          <w:w w:val="90"/>
          <w:sz w:val="22"/>
          <w:szCs w:val="22"/>
        </w:rPr>
        <w:t>поставки</w:t>
      </w:r>
      <w:r w:rsidRPr="007960F5">
        <w:rPr>
          <w:spacing w:val="9"/>
          <w:sz w:val="22"/>
          <w:szCs w:val="22"/>
        </w:rPr>
        <w:t xml:space="preserve"> </w:t>
      </w:r>
      <w:r w:rsidRPr="007960F5">
        <w:rPr>
          <w:spacing w:val="-2"/>
          <w:w w:val="90"/>
          <w:sz w:val="22"/>
          <w:szCs w:val="22"/>
        </w:rPr>
        <w:t>товара.</w:t>
      </w:r>
    </w:p>
    <w:p w:rsidR="00B00ECF" w:rsidRPr="007960F5" w:rsidRDefault="00B00ECF" w:rsidP="00B00ECF">
      <w:pPr>
        <w:pStyle w:val="ae"/>
        <w:widowControl w:val="0"/>
        <w:numPr>
          <w:ilvl w:val="1"/>
          <w:numId w:val="38"/>
        </w:numPr>
        <w:tabs>
          <w:tab w:val="left" w:pos="1130"/>
        </w:tabs>
        <w:autoSpaceDE w:val="0"/>
        <w:autoSpaceDN w:val="0"/>
        <w:spacing w:before="1" w:after="0" w:line="240" w:lineRule="auto"/>
        <w:ind w:left="1130" w:hanging="420"/>
        <w:contextualSpacing w:val="0"/>
        <w:jc w:val="both"/>
      </w:pPr>
      <w:r w:rsidRPr="007960F5">
        <w:t>Место</w:t>
      </w:r>
      <w:r w:rsidRPr="007960F5">
        <w:rPr>
          <w:spacing w:val="-2"/>
        </w:rPr>
        <w:t xml:space="preserve"> </w:t>
      </w:r>
      <w:r w:rsidRPr="007960F5">
        <w:t>поставки</w:t>
      </w:r>
      <w:r w:rsidRPr="007960F5">
        <w:rPr>
          <w:spacing w:val="-2"/>
        </w:rPr>
        <w:t xml:space="preserve"> </w:t>
      </w:r>
      <w:r w:rsidRPr="007960F5">
        <w:t>товара:</w:t>
      </w:r>
      <w:r w:rsidRPr="007960F5">
        <w:rPr>
          <w:spacing w:val="-1"/>
        </w:rPr>
        <w:t xml:space="preserve"> </w:t>
      </w:r>
      <w:r w:rsidRPr="007960F5">
        <w:t>Оренбургская</w:t>
      </w:r>
      <w:r w:rsidRPr="007960F5">
        <w:rPr>
          <w:spacing w:val="-2"/>
        </w:rPr>
        <w:t xml:space="preserve"> </w:t>
      </w:r>
      <w:r w:rsidRPr="007960F5">
        <w:t>область,</w:t>
      </w:r>
      <w:r w:rsidRPr="007960F5">
        <w:rPr>
          <w:spacing w:val="-1"/>
        </w:rPr>
        <w:t xml:space="preserve"> </w:t>
      </w:r>
      <w:proofErr w:type="gramStart"/>
      <w:r w:rsidRPr="007960F5">
        <w:t>г</w:t>
      </w:r>
      <w:proofErr w:type="gramEnd"/>
      <w:r w:rsidRPr="007960F5">
        <w:t>.</w:t>
      </w:r>
      <w:r w:rsidRPr="007960F5">
        <w:rPr>
          <w:spacing w:val="-2"/>
        </w:rPr>
        <w:t xml:space="preserve"> </w:t>
      </w:r>
      <w:r w:rsidRPr="007960F5">
        <w:t>Оренбург,</w:t>
      </w:r>
      <w:r w:rsidRPr="007960F5">
        <w:rPr>
          <w:spacing w:val="-1"/>
        </w:rPr>
        <w:t xml:space="preserve"> </w:t>
      </w:r>
      <w:r w:rsidRPr="007960F5">
        <w:t>ул.</w:t>
      </w:r>
      <w:r w:rsidRPr="007960F5">
        <w:rPr>
          <w:spacing w:val="-2"/>
        </w:rPr>
        <w:t xml:space="preserve"> </w:t>
      </w:r>
      <w:proofErr w:type="spellStart"/>
      <w:r w:rsidRPr="007960F5">
        <w:t>Донгузская</w:t>
      </w:r>
      <w:proofErr w:type="spellEnd"/>
      <w:r w:rsidRPr="007960F5">
        <w:rPr>
          <w:spacing w:val="-1"/>
        </w:rPr>
        <w:t xml:space="preserve"> </w:t>
      </w:r>
      <w:r w:rsidRPr="007960F5">
        <w:t>1,</w:t>
      </w:r>
      <w:r w:rsidRPr="007960F5">
        <w:rPr>
          <w:spacing w:val="-2"/>
        </w:rPr>
        <w:t xml:space="preserve"> </w:t>
      </w:r>
      <w:r w:rsidRPr="007960F5">
        <w:t>проезд</w:t>
      </w:r>
      <w:r w:rsidRPr="007960F5">
        <w:rPr>
          <w:spacing w:val="-1"/>
        </w:rPr>
        <w:t xml:space="preserve"> </w:t>
      </w:r>
      <w:r w:rsidRPr="007960F5">
        <w:rPr>
          <w:spacing w:val="-5"/>
        </w:rPr>
        <w:t>1.</w:t>
      </w:r>
    </w:p>
    <w:p w:rsidR="00B00ECF" w:rsidRPr="007960F5" w:rsidRDefault="00B00ECF" w:rsidP="00B00ECF">
      <w:pPr>
        <w:pStyle w:val="ae"/>
        <w:widowControl w:val="0"/>
        <w:numPr>
          <w:ilvl w:val="1"/>
          <w:numId w:val="38"/>
        </w:numPr>
        <w:tabs>
          <w:tab w:val="left" w:pos="1130"/>
        </w:tabs>
        <w:autoSpaceDE w:val="0"/>
        <w:autoSpaceDN w:val="0"/>
        <w:spacing w:after="0" w:line="240" w:lineRule="auto"/>
        <w:ind w:left="1130" w:hanging="420"/>
        <w:contextualSpacing w:val="0"/>
        <w:jc w:val="both"/>
      </w:pPr>
      <w:r w:rsidRPr="007960F5">
        <w:t>Грузополучатель</w:t>
      </w:r>
      <w:r w:rsidRPr="007960F5">
        <w:rPr>
          <w:spacing w:val="-3"/>
        </w:rPr>
        <w:t xml:space="preserve"> </w:t>
      </w:r>
      <w:r w:rsidRPr="007960F5">
        <w:t>–</w:t>
      </w:r>
      <w:r w:rsidRPr="007960F5">
        <w:rPr>
          <w:spacing w:val="-5"/>
        </w:rPr>
        <w:t xml:space="preserve"> </w:t>
      </w:r>
      <w:r w:rsidRPr="007960F5">
        <w:t>ФКУ</w:t>
      </w:r>
      <w:r w:rsidRPr="007960F5">
        <w:rPr>
          <w:spacing w:val="-2"/>
        </w:rPr>
        <w:t xml:space="preserve"> </w:t>
      </w:r>
      <w:r w:rsidRPr="007960F5">
        <w:t>ЦИТОВ</w:t>
      </w:r>
      <w:r w:rsidRPr="007960F5">
        <w:rPr>
          <w:spacing w:val="-2"/>
        </w:rPr>
        <w:t xml:space="preserve"> </w:t>
      </w:r>
      <w:r w:rsidRPr="007960F5">
        <w:t>УФСИН</w:t>
      </w:r>
      <w:r w:rsidRPr="007960F5">
        <w:rPr>
          <w:spacing w:val="-3"/>
        </w:rPr>
        <w:t xml:space="preserve"> </w:t>
      </w:r>
      <w:r w:rsidRPr="007960F5">
        <w:t>России</w:t>
      </w:r>
      <w:r w:rsidRPr="007960F5">
        <w:rPr>
          <w:spacing w:val="-2"/>
        </w:rPr>
        <w:t xml:space="preserve"> </w:t>
      </w:r>
      <w:r w:rsidRPr="007960F5">
        <w:t>по</w:t>
      </w:r>
      <w:r w:rsidRPr="007960F5">
        <w:rPr>
          <w:spacing w:val="-2"/>
        </w:rPr>
        <w:t xml:space="preserve"> </w:t>
      </w:r>
      <w:r w:rsidRPr="007960F5">
        <w:t>Оренбургской</w:t>
      </w:r>
      <w:r w:rsidRPr="007960F5">
        <w:rPr>
          <w:spacing w:val="-1"/>
        </w:rPr>
        <w:t xml:space="preserve"> </w:t>
      </w:r>
      <w:r w:rsidRPr="007960F5">
        <w:rPr>
          <w:spacing w:val="-2"/>
        </w:rPr>
        <w:t>области.</w:t>
      </w:r>
    </w:p>
    <w:p w:rsidR="00B00ECF" w:rsidRPr="007960F5" w:rsidRDefault="00B00ECF" w:rsidP="00B00ECF">
      <w:pPr>
        <w:pStyle w:val="Heading2"/>
        <w:numPr>
          <w:ilvl w:val="0"/>
          <w:numId w:val="38"/>
        </w:numPr>
        <w:tabs>
          <w:tab w:val="left" w:pos="945"/>
        </w:tabs>
        <w:ind w:left="945" w:hanging="235"/>
        <w:jc w:val="both"/>
        <w:rPr>
          <w:sz w:val="22"/>
          <w:szCs w:val="22"/>
        </w:rPr>
      </w:pPr>
      <w:r w:rsidRPr="007960F5">
        <w:rPr>
          <w:w w:val="90"/>
          <w:sz w:val="22"/>
          <w:szCs w:val="22"/>
        </w:rPr>
        <w:t>Порядок</w:t>
      </w:r>
      <w:r w:rsidRPr="007960F5">
        <w:rPr>
          <w:spacing w:val="-3"/>
          <w:sz w:val="22"/>
          <w:szCs w:val="22"/>
        </w:rPr>
        <w:t xml:space="preserve"> </w:t>
      </w:r>
      <w:r w:rsidRPr="007960F5">
        <w:rPr>
          <w:w w:val="90"/>
          <w:sz w:val="22"/>
          <w:szCs w:val="22"/>
        </w:rPr>
        <w:t>поставки</w:t>
      </w:r>
      <w:r w:rsidRPr="007960F5">
        <w:rPr>
          <w:spacing w:val="-2"/>
          <w:sz w:val="22"/>
          <w:szCs w:val="22"/>
        </w:rPr>
        <w:t xml:space="preserve"> </w:t>
      </w:r>
      <w:r w:rsidRPr="007960F5">
        <w:rPr>
          <w:spacing w:val="-2"/>
          <w:w w:val="90"/>
          <w:sz w:val="22"/>
          <w:szCs w:val="22"/>
        </w:rPr>
        <w:t>товара.</w:t>
      </w:r>
    </w:p>
    <w:p w:rsidR="00B00ECF" w:rsidRPr="007960F5" w:rsidRDefault="00B00ECF" w:rsidP="00B00ECF">
      <w:pPr>
        <w:pStyle w:val="ae"/>
        <w:widowControl w:val="0"/>
        <w:numPr>
          <w:ilvl w:val="1"/>
          <w:numId w:val="37"/>
        </w:numPr>
        <w:tabs>
          <w:tab w:val="left" w:pos="1096"/>
        </w:tabs>
        <w:autoSpaceDE w:val="0"/>
        <w:autoSpaceDN w:val="0"/>
        <w:spacing w:after="0" w:line="240" w:lineRule="auto"/>
        <w:ind w:right="138" w:firstLine="708"/>
        <w:contextualSpacing w:val="0"/>
        <w:jc w:val="both"/>
      </w:pPr>
      <w:r w:rsidRPr="007960F5">
        <w:t>Поставка товара осуществляется силами и средствами Поставщика в течение 20 рабочих дней</w:t>
      </w:r>
      <w:r w:rsidRPr="007960F5">
        <w:rPr>
          <w:spacing w:val="40"/>
        </w:rPr>
        <w:t xml:space="preserve"> </w:t>
      </w:r>
      <w:r w:rsidRPr="007960F5">
        <w:t>после заключения государственного контракта.</w:t>
      </w:r>
    </w:p>
    <w:p w:rsidR="00B00ECF" w:rsidRPr="007960F5" w:rsidRDefault="00B00ECF" w:rsidP="00B00ECF">
      <w:pPr>
        <w:pStyle w:val="ae"/>
        <w:widowControl w:val="0"/>
        <w:numPr>
          <w:ilvl w:val="1"/>
          <w:numId w:val="37"/>
        </w:numPr>
        <w:tabs>
          <w:tab w:val="left" w:pos="1158"/>
        </w:tabs>
        <w:autoSpaceDE w:val="0"/>
        <w:autoSpaceDN w:val="0"/>
        <w:spacing w:after="0" w:line="240" w:lineRule="auto"/>
        <w:ind w:right="144" w:firstLine="708"/>
        <w:contextualSpacing w:val="0"/>
        <w:jc w:val="both"/>
      </w:pPr>
      <w:r w:rsidRPr="007960F5">
        <w:t>Поставщик</w:t>
      </w:r>
      <w:r w:rsidRPr="007960F5">
        <w:rPr>
          <w:spacing w:val="40"/>
        </w:rPr>
        <w:t xml:space="preserve"> </w:t>
      </w:r>
      <w:r w:rsidRPr="007960F5">
        <w:t>за</w:t>
      </w:r>
      <w:r w:rsidRPr="007960F5">
        <w:rPr>
          <w:spacing w:val="40"/>
        </w:rPr>
        <w:t xml:space="preserve"> </w:t>
      </w:r>
      <w:r w:rsidRPr="007960F5">
        <w:t>свой</w:t>
      </w:r>
      <w:r w:rsidRPr="007960F5">
        <w:rPr>
          <w:spacing w:val="40"/>
        </w:rPr>
        <w:t xml:space="preserve"> </w:t>
      </w:r>
      <w:r w:rsidRPr="007960F5">
        <w:t>счет</w:t>
      </w:r>
      <w:r w:rsidRPr="007960F5">
        <w:rPr>
          <w:spacing w:val="40"/>
        </w:rPr>
        <w:t xml:space="preserve"> </w:t>
      </w:r>
      <w:r w:rsidRPr="007960F5">
        <w:t>должен</w:t>
      </w:r>
      <w:r w:rsidRPr="007960F5">
        <w:rPr>
          <w:spacing w:val="40"/>
        </w:rPr>
        <w:t xml:space="preserve"> </w:t>
      </w:r>
      <w:r w:rsidRPr="007960F5">
        <w:t>произвести</w:t>
      </w:r>
      <w:r w:rsidRPr="007960F5">
        <w:rPr>
          <w:spacing w:val="40"/>
        </w:rPr>
        <w:t xml:space="preserve"> </w:t>
      </w:r>
      <w:r w:rsidRPr="007960F5">
        <w:t>замену</w:t>
      </w:r>
      <w:r w:rsidRPr="007960F5">
        <w:rPr>
          <w:spacing w:val="40"/>
        </w:rPr>
        <w:t xml:space="preserve"> </w:t>
      </w:r>
      <w:r w:rsidRPr="007960F5">
        <w:t>или</w:t>
      </w:r>
      <w:r w:rsidRPr="007960F5">
        <w:rPr>
          <w:spacing w:val="40"/>
        </w:rPr>
        <w:t xml:space="preserve"> </w:t>
      </w:r>
      <w:r w:rsidRPr="007960F5">
        <w:t>поставку</w:t>
      </w:r>
      <w:r w:rsidRPr="007960F5">
        <w:rPr>
          <w:spacing w:val="40"/>
        </w:rPr>
        <w:t xml:space="preserve"> </w:t>
      </w:r>
      <w:r w:rsidRPr="007960F5">
        <w:t>товара,</w:t>
      </w:r>
      <w:r w:rsidRPr="007960F5">
        <w:rPr>
          <w:spacing w:val="40"/>
        </w:rPr>
        <w:t xml:space="preserve"> </w:t>
      </w:r>
      <w:r w:rsidRPr="007960F5">
        <w:t>в</w:t>
      </w:r>
      <w:r w:rsidRPr="007960F5">
        <w:rPr>
          <w:spacing w:val="40"/>
        </w:rPr>
        <w:t xml:space="preserve"> </w:t>
      </w:r>
      <w:r w:rsidRPr="007960F5">
        <w:t>случае</w:t>
      </w:r>
      <w:r w:rsidRPr="007960F5">
        <w:rPr>
          <w:spacing w:val="80"/>
        </w:rPr>
        <w:t xml:space="preserve"> </w:t>
      </w:r>
      <w:r w:rsidRPr="007960F5">
        <w:t>если недопоставка или поставка товара ненадлежащего качества произошла по вине Исполнителя.</w:t>
      </w:r>
    </w:p>
    <w:p w:rsidR="00B00ECF" w:rsidRPr="007960F5" w:rsidRDefault="00B00ECF" w:rsidP="00B00ECF">
      <w:pPr>
        <w:pStyle w:val="a5"/>
        <w:ind w:right="146"/>
        <w:rPr>
          <w:sz w:val="22"/>
          <w:szCs w:val="22"/>
        </w:rPr>
      </w:pPr>
      <w:r w:rsidRPr="007960F5">
        <w:rPr>
          <w:sz w:val="22"/>
          <w:szCs w:val="22"/>
        </w:rPr>
        <w:t>5.3. Время и дата поставки должны быть согласованы Сторонами не позднее, чем за 5 (пять) рабочих дня до даты поставки.</w:t>
      </w:r>
    </w:p>
    <w:p w:rsidR="00B00ECF" w:rsidRPr="007960F5" w:rsidRDefault="00B00ECF" w:rsidP="00B00ECF">
      <w:pPr>
        <w:pStyle w:val="a5"/>
        <w:ind w:right="135"/>
        <w:rPr>
          <w:sz w:val="22"/>
          <w:szCs w:val="22"/>
        </w:rPr>
      </w:pPr>
      <w:r w:rsidRPr="007960F5">
        <w:rPr>
          <w:sz w:val="22"/>
          <w:szCs w:val="22"/>
        </w:rPr>
        <w:t xml:space="preserve">5.4. </w:t>
      </w:r>
      <w:proofErr w:type="gramStart"/>
      <w:r w:rsidRPr="007960F5">
        <w:rPr>
          <w:sz w:val="22"/>
          <w:szCs w:val="22"/>
        </w:rPr>
        <w:t>Поставка товара производится за счет поставщика, любым видом транспорта, включая упаковку, тару, маркировку, все расходы по страхованию, доставке, включая погрузку-разгрузку, перегрузку, хранение, транспортировку.</w:t>
      </w:r>
      <w:proofErr w:type="gramEnd"/>
    </w:p>
    <w:p w:rsidR="00B00ECF" w:rsidRPr="007960F5" w:rsidRDefault="00B00ECF" w:rsidP="00B00ECF">
      <w:pPr>
        <w:pStyle w:val="Heading2"/>
        <w:numPr>
          <w:ilvl w:val="0"/>
          <w:numId w:val="38"/>
        </w:numPr>
        <w:tabs>
          <w:tab w:val="left" w:pos="947"/>
        </w:tabs>
        <w:ind w:left="947" w:hanging="237"/>
        <w:jc w:val="both"/>
        <w:rPr>
          <w:sz w:val="22"/>
          <w:szCs w:val="22"/>
        </w:rPr>
      </w:pPr>
      <w:r w:rsidRPr="007960F5">
        <w:rPr>
          <w:spacing w:val="-2"/>
          <w:w w:val="90"/>
          <w:sz w:val="22"/>
          <w:szCs w:val="22"/>
        </w:rPr>
        <w:t>Тара,</w:t>
      </w:r>
      <w:r w:rsidRPr="007960F5">
        <w:rPr>
          <w:spacing w:val="-1"/>
          <w:sz w:val="22"/>
          <w:szCs w:val="22"/>
        </w:rPr>
        <w:t xml:space="preserve"> </w:t>
      </w:r>
      <w:r w:rsidRPr="007960F5">
        <w:rPr>
          <w:spacing w:val="-2"/>
          <w:w w:val="90"/>
          <w:sz w:val="22"/>
          <w:szCs w:val="22"/>
        </w:rPr>
        <w:t>упаковка,</w:t>
      </w:r>
      <w:r w:rsidRPr="007960F5">
        <w:rPr>
          <w:spacing w:val="-2"/>
          <w:sz w:val="22"/>
          <w:szCs w:val="22"/>
        </w:rPr>
        <w:t xml:space="preserve"> </w:t>
      </w:r>
      <w:r w:rsidRPr="007960F5">
        <w:rPr>
          <w:spacing w:val="-2"/>
          <w:w w:val="90"/>
          <w:sz w:val="22"/>
          <w:szCs w:val="22"/>
        </w:rPr>
        <w:t>маркировка</w:t>
      </w:r>
    </w:p>
    <w:p w:rsidR="00B00ECF" w:rsidRPr="007960F5" w:rsidRDefault="00B00ECF" w:rsidP="00B00ECF">
      <w:pPr>
        <w:pStyle w:val="ae"/>
        <w:widowControl w:val="0"/>
        <w:numPr>
          <w:ilvl w:val="1"/>
          <w:numId w:val="38"/>
        </w:numPr>
        <w:tabs>
          <w:tab w:val="left" w:pos="1307"/>
        </w:tabs>
        <w:autoSpaceDE w:val="0"/>
        <w:autoSpaceDN w:val="0"/>
        <w:spacing w:after="0" w:line="240" w:lineRule="auto"/>
        <w:ind w:left="2" w:right="137" w:firstLine="708"/>
        <w:contextualSpacing w:val="0"/>
        <w:jc w:val="both"/>
      </w:pPr>
      <w:r w:rsidRPr="007960F5">
        <w:t>Поставляемый</w:t>
      </w:r>
      <w:r w:rsidRPr="007960F5">
        <w:rPr>
          <w:spacing w:val="56"/>
        </w:rPr>
        <w:t xml:space="preserve">  </w:t>
      </w:r>
      <w:r w:rsidRPr="007960F5">
        <w:t>товар</w:t>
      </w:r>
      <w:r w:rsidRPr="007960F5">
        <w:rPr>
          <w:spacing w:val="56"/>
        </w:rPr>
        <w:t xml:space="preserve">  </w:t>
      </w:r>
      <w:r w:rsidRPr="007960F5">
        <w:t>должен</w:t>
      </w:r>
      <w:r w:rsidRPr="007960F5">
        <w:rPr>
          <w:spacing w:val="57"/>
        </w:rPr>
        <w:t xml:space="preserve">  </w:t>
      </w:r>
      <w:r w:rsidRPr="007960F5">
        <w:t>быть</w:t>
      </w:r>
      <w:r w:rsidRPr="007960F5">
        <w:rPr>
          <w:spacing w:val="57"/>
        </w:rPr>
        <w:t xml:space="preserve">  </w:t>
      </w:r>
      <w:r w:rsidRPr="007960F5">
        <w:t>упакован</w:t>
      </w:r>
      <w:r w:rsidRPr="007960F5">
        <w:rPr>
          <w:spacing w:val="57"/>
        </w:rPr>
        <w:t xml:space="preserve">  </w:t>
      </w:r>
      <w:r w:rsidRPr="007960F5">
        <w:t>и</w:t>
      </w:r>
      <w:r w:rsidRPr="007960F5">
        <w:rPr>
          <w:spacing w:val="57"/>
        </w:rPr>
        <w:t xml:space="preserve">  </w:t>
      </w:r>
      <w:r w:rsidRPr="007960F5">
        <w:t>замаркирован</w:t>
      </w:r>
      <w:r w:rsidRPr="007960F5">
        <w:rPr>
          <w:spacing w:val="57"/>
        </w:rPr>
        <w:t xml:space="preserve">  </w:t>
      </w:r>
      <w:r w:rsidRPr="007960F5">
        <w:t>в</w:t>
      </w:r>
      <w:r w:rsidRPr="007960F5">
        <w:rPr>
          <w:spacing w:val="56"/>
        </w:rPr>
        <w:t xml:space="preserve">  </w:t>
      </w:r>
      <w:r w:rsidRPr="007960F5">
        <w:t xml:space="preserve">соответствии с действующими стандартами и техническими условиями. Тара и упаковка должны соответствовать </w:t>
      </w:r>
      <w:proofErr w:type="gramStart"/>
      <w:r w:rsidRPr="007960F5">
        <w:t>действующим</w:t>
      </w:r>
      <w:proofErr w:type="gramEnd"/>
      <w:r w:rsidRPr="007960F5">
        <w:t xml:space="preserve"> </w:t>
      </w:r>
      <w:proofErr w:type="spellStart"/>
      <w:r w:rsidRPr="007960F5">
        <w:t>ГОСТам</w:t>
      </w:r>
      <w:proofErr w:type="spellEnd"/>
      <w:r w:rsidRPr="007960F5">
        <w:t xml:space="preserve"> для соответствующего вида товара.</w:t>
      </w:r>
    </w:p>
    <w:p w:rsidR="00B00ECF" w:rsidRPr="007960F5" w:rsidRDefault="00B00ECF" w:rsidP="00B00ECF">
      <w:pPr>
        <w:pStyle w:val="ae"/>
        <w:widowControl w:val="0"/>
        <w:numPr>
          <w:ilvl w:val="1"/>
          <w:numId w:val="38"/>
        </w:numPr>
        <w:tabs>
          <w:tab w:val="left" w:pos="1148"/>
        </w:tabs>
        <w:autoSpaceDE w:val="0"/>
        <w:autoSpaceDN w:val="0"/>
        <w:spacing w:after="0" w:line="240" w:lineRule="auto"/>
        <w:ind w:left="2" w:right="142" w:firstLine="708"/>
        <w:contextualSpacing w:val="0"/>
        <w:jc w:val="both"/>
      </w:pPr>
      <w:r w:rsidRPr="007960F5">
        <w:t>Тара и упаковка должны гарантировать целостность и сохранность товара при перевозке</w:t>
      </w:r>
      <w:r w:rsidRPr="007960F5">
        <w:rPr>
          <w:spacing w:val="80"/>
        </w:rPr>
        <w:t xml:space="preserve"> </w:t>
      </w:r>
      <w:r w:rsidRPr="007960F5">
        <w:t>и хранении.</w:t>
      </w:r>
    </w:p>
    <w:p w:rsidR="00B00ECF" w:rsidRPr="007960F5" w:rsidRDefault="00B00ECF" w:rsidP="00B00ECF">
      <w:pPr>
        <w:pStyle w:val="ae"/>
        <w:widowControl w:val="0"/>
        <w:numPr>
          <w:ilvl w:val="1"/>
          <w:numId w:val="38"/>
        </w:numPr>
        <w:tabs>
          <w:tab w:val="left" w:pos="1153"/>
        </w:tabs>
        <w:autoSpaceDE w:val="0"/>
        <w:autoSpaceDN w:val="0"/>
        <w:spacing w:after="0" w:line="240" w:lineRule="auto"/>
        <w:ind w:left="2" w:right="137" w:firstLine="708"/>
        <w:contextualSpacing w:val="0"/>
        <w:jc w:val="both"/>
      </w:pPr>
      <w:r w:rsidRPr="007960F5">
        <w:t xml:space="preserve">Тара и упаковка возврату не подлежат, их стоимость включена в цену государственного </w:t>
      </w:r>
      <w:r w:rsidRPr="007960F5">
        <w:rPr>
          <w:spacing w:val="-2"/>
        </w:rPr>
        <w:t>контракта.</w:t>
      </w:r>
    </w:p>
    <w:p w:rsidR="00B00ECF" w:rsidRPr="007960F5" w:rsidRDefault="00B00ECF" w:rsidP="00B00ECF">
      <w:pPr>
        <w:pStyle w:val="ae"/>
        <w:widowControl w:val="0"/>
        <w:numPr>
          <w:ilvl w:val="1"/>
          <w:numId w:val="38"/>
        </w:numPr>
        <w:tabs>
          <w:tab w:val="left" w:pos="1132"/>
        </w:tabs>
        <w:autoSpaceDE w:val="0"/>
        <w:autoSpaceDN w:val="0"/>
        <w:spacing w:after="0" w:line="240" w:lineRule="auto"/>
        <w:ind w:left="2" w:right="143" w:firstLine="708"/>
        <w:contextualSpacing w:val="0"/>
        <w:jc w:val="both"/>
      </w:pPr>
      <w:r w:rsidRPr="007960F5">
        <w:t>Товар,</w:t>
      </w:r>
      <w:r w:rsidRPr="007960F5">
        <w:rPr>
          <w:spacing w:val="-1"/>
        </w:rPr>
        <w:t xml:space="preserve"> </w:t>
      </w:r>
      <w:r w:rsidRPr="007960F5">
        <w:t>получивший</w:t>
      </w:r>
      <w:r w:rsidRPr="007960F5">
        <w:rPr>
          <w:spacing w:val="-3"/>
        </w:rPr>
        <w:t xml:space="preserve"> </w:t>
      </w:r>
      <w:r w:rsidRPr="007960F5">
        <w:t>при погрузке</w:t>
      </w:r>
      <w:r w:rsidRPr="007960F5">
        <w:rPr>
          <w:spacing w:val="-2"/>
        </w:rPr>
        <w:t xml:space="preserve"> </w:t>
      </w:r>
      <w:r w:rsidRPr="007960F5">
        <w:t>(разгрузке)</w:t>
      </w:r>
      <w:r w:rsidRPr="007960F5">
        <w:rPr>
          <w:spacing w:val="-2"/>
        </w:rPr>
        <w:t xml:space="preserve"> </w:t>
      </w:r>
      <w:r w:rsidRPr="007960F5">
        <w:t>и транспортировке</w:t>
      </w:r>
      <w:r w:rsidRPr="007960F5">
        <w:rPr>
          <w:spacing w:val="-2"/>
        </w:rPr>
        <w:t xml:space="preserve"> </w:t>
      </w:r>
      <w:r w:rsidRPr="007960F5">
        <w:t>повреждения,</w:t>
      </w:r>
      <w:r w:rsidRPr="007960F5">
        <w:rPr>
          <w:spacing w:val="-1"/>
        </w:rPr>
        <w:t xml:space="preserve"> </w:t>
      </w:r>
      <w:r w:rsidRPr="007960F5">
        <w:t>в</w:t>
      </w:r>
      <w:r w:rsidRPr="007960F5">
        <w:rPr>
          <w:spacing w:val="-2"/>
        </w:rPr>
        <w:t xml:space="preserve"> </w:t>
      </w:r>
      <w:r w:rsidRPr="007960F5">
        <w:t>том</w:t>
      </w:r>
      <w:r w:rsidRPr="007960F5">
        <w:rPr>
          <w:spacing w:val="-1"/>
        </w:rPr>
        <w:t xml:space="preserve"> </w:t>
      </w:r>
      <w:r w:rsidRPr="007960F5">
        <w:t>числе внешние, вследствие использования Поставщиком ненадлежащей тары и (или) упаковки, ненадлежащей маркировки, считается не поставленным и приемке не подлежит.</w:t>
      </w:r>
    </w:p>
    <w:p w:rsidR="00C42A32" w:rsidRDefault="00C42A32" w:rsidP="00C42A32">
      <w:pPr>
        <w:pStyle w:val="ae"/>
        <w:spacing w:after="0"/>
        <w:ind w:left="0"/>
        <w:rPr>
          <w:rFonts w:ascii="Times New Roman" w:eastAsia="Calibri" w:hAnsi="Times New Roman"/>
          <w:lang w:eastAsia="en-US"/>
        </w:rPr>
      </w:pPr>
    </w:p>
    <w:p w:rsidR="00C42A32" w:rsidRPr="00C42A32" w:rsidRDefault="00C42A32" w:rsidP="00C42A32">
      <w:pPr>
        <w:pStyle w:val="ae"/>
        <w:spacing w:after="0"/>
        <w:ind w:left="0"/>
        <w:rPr>
          <w:rFonts w:ascii="Times New Roman" w:hAnsi="Times New Roman"/>
        </w:rPr>
      </w:pPr>
    </w:p>
    <w:p w:rsidR="00A948E8" w:rsidRDefault="00436B05" w:rsidP="00436B05">
      <w:pPr>
        <w:pStyle w:val="a5"/>
        <w:rPr>
          <w:szCs w:val="24"/>
        </w:rPr>
      </w:pPr>
      <w:r w:rsidRPr="00137059">
        <w:rPr>
          <w:szCs w:val="24"/>
        </w:rPr>
        <w:t>___________</w:t>
      </w:r>
      <w:r>
        <w:rPr>
          <w:szCs w:val="24"/>
        </w:rPr>
        <w:t>__</w:t>
      </w:r>
      <w:r w:rsidRPr="00137059">
        <w:rPr>
          <w:szCs w:val="24"/>
        </w:rPr>
        <w:t xml:space="preserve">____ </w:t>
      </w:r>
      <w:r>
        <w:rPr>
          <w:szCs w:val="24"/>
        </w:rPr>
        <w:t xml:space="preserve">И.М. </w:t>
      </w:r>
      <w:proofErr w:type="spellStart"/>
      <w:r>
        <w:rPr>
          <w:szCs w:val="24"/>
        </w:rPr>
        <w:t>Кангрепов</w:t>
      </w:r>
      <w:proofErr w:type="spellEnd"/>
      <w:r>
        <w:rPr>
          <w:szCs w:val="24"/>
        </w:rPr>
        <w:t xml:space="preserve">                        </w:t>
      </w:r>
      <w:r w:rsidR="000A4CEC">
        <w:rPr>
          <w:szCs w:val="24"/>
        </w:rPr>
        <w:t xml:space="preserve"> </w:t>
      </w:r>
      <w:r w:rsidR="00A948E8">
        <w:rPr>
          <w:szCs w:val="24"/>
        </w:rPr>
        <w:t xml:space="preserve">  </w:t>
      </w:r>
      <w:r>
        <w:rPr>
          <w:szCs w:val="24"/>
        </w:rPr>
        <w:t xml:space="preserve">      </w:t>
      </w:r>
      <w:r w:rsidRPr="00137059">
        <w:rPr>
          <w:szCs w:val="24"/>
        </w:rPr>
        <w:t>_</w:t>
      </w:r>
      <w:r>
        <w:rPr>
          <w:szCs w:val="24"/>
        </w:rPr>
        <w:t>_____</w:t>
      </w:r>
      <w:r w:rsidRPr="00137059">
        <w:rPr>
          <w:szCs w:val="24"/>
        </w:rPr>
        <w:t xml:space="preserve">______________ </w:t>
      </w:r>
    </w:p>
    <w:p w:rsidR="00436B05" w:rsidRPr="00CB584E" w:rsidRDefault="00436B05" w:rsidP="00436B05">
      <w:pPr>
        <w:pStyle w:val="a5"/>
        <w:rPr>
          <w:szCs w:val="24"/>
        </w:rPr>
      </w:pPr>
      <w:r w:rsidRPr="00400DB7">
        <w:rPr>
          <w:szCs w:val="24"/>
        </w:rPr>
        <w:t>Подписано ЭЦП</w:t>
      </w:r>
      <w:r w:rsidRPr="00137059">
        <w:rPr>
          <w:szCs w:val="24"/>
        </w:rPr>
        <w:t xml:space="preserve">                     </w:t>
      </w:r>
      <w:r>
        <w:rPr>
          <w:szCs w:val="24"/>
        </w:rPr>
        <w:t xml:space="preserve">                  </w:t>
      </w:r>
      <w:r w:rsidRPr="00137059">
        <w:rPr>
          <w:szCs w:val="24"/>
        </w:rPr>
        <w:t xml:space="preserve">   </w:t>
      </w:r>
      <w:r>
        <w:rPr>
          <w:szCs w:val="24"/>
        </w:rPr>
        <w:t xml:space="preserve">                        </w:t>
      </w:r>
      <w:r w:rsidR="000A4CEC">
        <w:rPr>
          <w:szCs w:val="24"/>
        </w:rPr>
        <w:t xml:space="preserve">   </w:t>
      </w:r>
      <w:r>
        <w:rPr>
          <w:szCs w:val="24"/>
        </w:rPr>
        <w:t xml:space="preserve">  </w:t>
      </w:r>
      <w:r w:rsidRPr="00400DB7">
        <w:rPr>
          <w:szCs w:val="24"/>
        </w:rPr>
        <w:t>Подписано ЭЦП</w:t>
      </w:r>
      <w:r w:rsidRPr="00137059">
        <w:rPr>
          <w:szCs w:val="24"/>
        </w:rPr>
        <w:t xml:space="preserve">                                                        </w:t>
      </w:r>
    </w:p>
    <w:p w:rsidR="00502096" w:rsidRPr="00137059" w:rsidRDefault="00502096" w:rsidP="00436B05">
      <w:pPr>
        <w:widowControl w:val="0"/>
        <w:tabs>
          <w:tab w:val="left" w:pos="540"/>
          <w:tab w:val="left" w:pos="900"/>
        </w:tabs>
        <w:autoSpaceDE w:val="0"/>
        <w:autoSpaceDN w:val="0"/>
        <w:adjustRightInd w:val="0"/>
        <w:snapToGrid w:val="0"/>
        <w:ind w:left="57" w:right="57"/>
        <w:rPr>
          <w:sz w:val="24"/>
          <w:szCs w:val="24"/>
        </w:rPr>
      </w:pPr>
    </w:p>
    <w:sectPr w:rsidR="00502096" w:rsidRPr="00137059" w:rsidSect="00C13970">
      <w:footerReference w:type="default" r:id="rId10"/>
      <w:pgSz w:w="16838" w:h="11906" w:orient="landscape"/>
      <w:pgMar w:top="1134" w:right="851" w:bottom="567" w:left="85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F60" w:rsidRDefault="006C3F60" w:rsidP="00993A49">
      <w:pPr>
        <w:pStyle w:val="Standard"/>
        <w:spacing w:line="240" w:lineRule="auto"/>
      </w:pPr>
      <w:r>
        <w:separator/>
      </w:r>
    </w:p>
  </w:endnote>
  <w:endnote w:type="continuationSeparator" w:id="0">
    <w:p w:rsidR="006C3F60" w:rsidRDefault="006C3F60" w:rsidP="00993A49">
      <w:pPr>
        <w:pStyle w:val="Standard"/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Source Han Sans CN Regular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Lohit Devanagari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nos;Times New 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ECF" w:rsidRDefault="00B00ECF">
    <w:pPr>
      <w:pStyle w:val="a5"/>
      <w:spacing w:line="14" w:lineRule="auto"/>
      <w:jc w:val="left"/>
      <w:rPr>
        <w:sz w:val="20"/>
      </w:rPr>
    </w:pPr>
    <w:r>
      <w:rPr>
        <w:sz w:val="20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3073" type="#_x0000_t202" style="position:absolute;margin-left:558.6pt;margin-top:780.8pt;width:12.6pt;height:13.05pt;z-index:-1;mso-position-horizontal-relative:page;mso-position-vertical-relative:page" filled="f" stroked="f">
          <v:textbox inset="0,0,0,0">
            <w:txbxContent>
              <w:p w:rsidR="00B00ECF" w:rsidRDefault="00B00EC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10"/>
                  </w:rPr>
                  <w:fldChar w:fldCharType="begin"/>
                </w:r>
                <w:r>
                  <w:rPr>
                    <w:rFonts w:ascii="Calibri"/>
                    <w:spacing w:val="-10"/>
                  </w:rPr>
                  <w:instrText xml:space="preserve"> PAGE </w:instrText>
                </w:r>
                <w:r>
                  <w:rPr>
                    <w:rFonts w:ascii="Calibri"/>
                    <w:spacing w:val="-10"/>
                  </w:rPr>
                  <w:fldChar w:fldCharType="separate"/>
                </w:r>
                <w:r>
                  <w:rPr>
                    <w:rFonts w:ascii="Calibri"/>
                    <w:noProof/>
                    <w:spacing w:val="-10"/>
                  </w:rPr>
                  <w:t>1</w:t>
                </w:r>
                <w:r>
                  <w:rPr>
                    <w:rFonts w:ascii="Calibri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000" w:rsidRDefault="00544000">
    <w:pPr>
      <w:pStyle w:val="af0"/>
    </w:pPr>
  </w:p>
  <w:p w:rsidR="00544000" w:rsidRDefault="00544000">
    <w:pPr>
      <w:pStyle w:val="af0"/>
    </w:pPr>
  </w:p>
  <w:p w:rsidR="00544000" w:rsidRDefault="00544000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F60" w:rsidRDefault="006C3F60" w:rsidP="00993A49">
      <w:pPr>
        <w:pStyle w:val="Standard"/>
        <w:spacing w:line="240" w:lineRule="auto"/>
      </w:pPr>
      <w:r>
        <w:separator/>
      </w:r>
    </w:p>
  </w:footnote>
  <w:footnote w:type="continuationSeparator" w:id="0">
    <w:p w:rsidR="006C3F60" w:rsidRDefault="006C3F60" w:rsidP="00993A49">
      <w:pPr>
        <w:pStyle w:val="Standard"/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66CFF"/>
    <w:multiLevelType w:val="hybridMultilevel"/>
    <w:tmpl w:val="457C04A6"/>
    <w:lvl w:ilvl="0" w:tplc="0419000F">
      <w:start w:val="1"/>
      <w:numFmt w:val="decimal"/>
      <w:lvlText w:val="%1."/>
      <w:lvlJc w:val="left"/>
      <w:pPr>
        <w:ind w:left="536" w:hanging="360"/>
      </w:p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38C516B"/>
    <w:multiLevelType w:val="multilevel"/>
    <w:tmpl w:val="498A9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0F5B6E"/>
    <w:multiLevelType w:val="multilevel"/>
    <w:tmpl w:val="FFDEB2F4"/>
    <w:lvl w:ilvl="0">
      <w:start w:val="5"/>
      <w:numFmt w:val="decimal"/>
      <w:lvlText w:val="%1"/>
      <w:lvlJc w:val="left"/>
      <w:pPr>
        <w:ind w:left="2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26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9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2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5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8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1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5" w:hanging="387"/>
      </w:pPr>
      <w:rPr>
        <w:rFonts w:hint="default"/>
        <w:lang w:val="ru-RU" w:eastAsia="en-US" w:bidi="ar-SA"/>
      </w:rPr>
    </w:lvl>
  </w:abstractNum>
  <w:abstractNum w:abstractNumId="3">
    <w:nsid w:val="087103DD"/>
    <w:multiLevelType w:val="multilevel"/>
    <w:tmpl w:val="EEC462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0FF262F1"/>
    <w:multiLevelType w:val="multilevel"/>
    <w:tmpl w:val="A2784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6F24A7"/>
    <w:multiLevelType w:val="multilevel"/>
    <w:tmpl w:val="201085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14FB1D82"/>
    <w:multiLevelType w:val="hybridMultilevel"/>
    <w:tmpl w:val="86CA731C"/>
    <w:lvl w:ilvl="0" w:tplc="FFFFFFFF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F4262F2"/>
    <w:multiLevelType w:val="hybridMultilevel"/>
    <w:tmpl w:val="924E2172"/>
    <w:lvl w:ilvl="0" w:tplc="148A41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F5F2912"/>
    <w:multiLevelType w:val="multilevel"/>
    <w:tmpl w:val="B02E5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21031DD5"/>
    <w:multiLevelType w:val="hybridMultilevel"/>
    <w:tmpl w:val="764CD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503F97"/>
    <w:multiLevelType w:val="hybridMultilevel"/>
    <w:tmpl w:val="7742B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BE77A4"/>
    <w:multiLevelType w:val="multilevel"/>
    <w:tmpl w:val="B02E5FDE"/>
    <w:lvl w:ilvl="0">
      <w:start w:val="1"/>
      <w:numFmt w:val="decimal"/>
      <w:lvlText w:val="%1."/>
      <w:lvlJc w:val="left"/>
      <w:pPr>
        <w:tabs>
          <w:tab w:val="num" w:pos="6881"/>
        </w:tabs>
        <w:ind w:left="688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59F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80570B2"/>
    <w:multiLevelType w:val="multilevel"/>
    <w:tmpl w:val="3F1C92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>
    <w:nsid w:val="30197733"/>
    <w:multiLevelType w:val="multilevel"/>
    <w:tmpl w:val="553074D8"/>
    <w:lvl w:ilvl="0">
      <w:start w:val="1"/>
      <w:numFmt w:val="decimal"/>
      <w:lvlText w:val="%1."/>
      <w:lvlJc w:val="left"/>
      <w:pPr>
        <w:ind w:left="720" w:hanging="360"/>
      </w:pPr>
      <w:rPr>
        <w:rFonts w:ascii="Tinos" w:eastAsia="Tinos" w:hAnsi="Tinos" w:cs="Tino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>
    <w:nsid w:val="322E5DE8"/>
    <w:multiLevelType w:val="hybridMultilevel"/>
    <w:tmpl w:val="B53654E0"/>
    <w:lvl w:ilvl="0" w:tplc="04190011">
      <w:start w:val="1"/>
      <w:numFmt w:val="decimal"/>
      <w:lvlText w:val="%1)"/>
      <w:lvlJc w:val="left"/>
      <w:pPr>
        <w:ind w:left="536" w:hanging="360"/>
      </w:p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6">
    <w:nsid w:val="34E741E8"/>
    <w:multiLevelType w:val="multilevel"/>
    <w:tmpl w:val="C5200F2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407E751E"/>
    <w:multiLevelType w:val="multilevel"/>
    <w:tmpl w:val="87869F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>
    <w:nsid w:val="4AEE4C7B"/>
    <w:multiLevelType w:val="multilevel"/>
    <w:tmpl w:val="2ECA5194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C103C76"/>
    <w:multiLevelType w:val="multilevel"/>
    <w:tmpl w:val="83DAA9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0">
    <w:nsid w:val="4C2C798E"/>
    <w:multiLevelType w:val="multilevel"/>
    <w:tmpl w:val="030054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D6F5562"/>
    <w:multiLevelType w:val="multilevel"/>
    <w:tmpl w:val="B02E5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4FE419C6"/>
    <w:multiLevelType w:val="hybridMultilevel"/>
    <w:tmpl w:val="D5B630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2B64A14"/>
    <w:multiLevelType w:val="multilevel"/>
    <w:tmpl w:val="87869F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>
    <w:nsid w:val="53A35447"/>
    <w:multiLevelType w:val="hybridMultilevel"/>
    <w:tmpl w:val="DD40978A"/>
    <w:lvl w:ilvl="0" w:tplc="0419000F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5">
    <w:nsid w:val="53E0110D"/>
    <w:multiLevelType w:val="hybridMultilevel"/>
    <w:tmpl w:val="1D080D6E"/>
    <w:lvl w:ilvl="0" w:tplc="830A7AB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8212C1"/>
    <w:multiLevelType w:val="hybridMultilevel"/>
    <w:tmpl w:val="55504880"/>
    <w:lvl w:ilvl="0" w:tplc="72385ED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05020BF"/>
    <w:multiLevelType w:val="hybridMultilevel"/>
    <w:tmpl w:val="DD3E0E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2245C1B"/>
    <w:multiLevelType w:val="multilevel"/>
    <w:tmpl w:val="D21647F8"/>
    <w:lvl w:ilvl="0">
      <w:start w:val="2"/>
      <w:numFmt w:val="decimal"/>
      <w:lvlText w:val="%1."/>
      <w:lvlJc w:val="left"/>
      <w:pPr>
        <w:ind w:left="1418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5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20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71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2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4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5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7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8" w:hanging="425"/>
      </w:pPr>
      <w:rPr>
        <w:rFonts w:hint="default"/>
        <w:lang w:val="ru-RU" w:eastAsia="en-US" w:bidi="ar-SA"/>
      </w:rPr>
    </w:lvl>
  </w:abstractNum>
  <w:abstractNum w:abstractNumId="29">
    <w:nsid w:val="668F3CF0"/>
    <w:multiLevelType w:val="hybridMultilevel"/>
    <w:tmpl w:val="C7F82024"/>
    <w:lvl w:ilvl="0" w:tplc="819478E4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89E4D04"/>
    <w:multiLevelType w:val="hybridMultilevel"/>
    <w:tmpl w:val="4AD68C54"/>
    <w:lvl w:ilvl="0" w:tplc="1C8CB1F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367A2E"/>
    <w:multiLevelType w:val="multilevel"/>
    <w:tmpl w:val="F042C0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2">
    <w:nsid w:val="6DCC67A8"/>
    <w:multiLevelType w:val="hybridMultilevel"/>
    <w:tmpl w:val="ABAA3CB4"/>
    <w:lvl w:ilvl="0" w:tplc="451CD644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33">
    <w:nsid w:val="70326B48"/>
    <w:multiLevelType w:val="hybridMultilevel"/>
    <w:tmpl w:val="59D49F14"/>
    <w:lvl w:ilvl="0" w:tplc="8FD68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97D704C"/>
    <w:multiLevelType w:val="hybridMultilevel"/>
    <w:tmpl w:val="DA56B7E4"/>
    <w:lvl w:ilvl="0" w:tplc="0419000F">
      <w:start w:val="1"/>
      <w:numFmt w:val="decimal"/>
      <w:lvlText w:val="%1."/>
      <w:lvlJc w:val="left"/>
      <w:pPr>
        <w:ind w:left="536" w:hanging="360"/>
      </w:p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5">
    <w:nsid w:val="7F1948B0"/>
    <w:multiLevelType w:val="hybridMultilevel"/>
    <w:tmpl w:val="457C04A6"/>
    <w:lvl w:ilvl="0" w:tplc="0419000F">
      <w:start w:val="1"/>
      <w:numFmt w:val="decimal"/>
      <w:lvlText w:val="%1."/>
      <w:lvlJc w:val="left"/>
      <w:pPr>
        <w:ind w:left="536" w:hanging="360"/>
      </w:p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6">
    <w:nsid w:val="7F23302B"/>
    <w:multiLevelType w:val="hybridMultilevel"/>
    <w:tmpl w:val="457C04A6"/>
    <w:lvl w:ilvl="0" w:tplc="0419000F">
      <w:start w:val="1"/>
      <w:numFmt w:val="decimal"/>
      <w:lvlText w:val="%1."/>
      <w:lvlJc w:val="left"/>
      <w:pPr>
        <w:ind w:left="536" w:hanging="360"/>
      </w:p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21"/>
  </w:num>
  <w:num w:numId="5">
    <w:abstractNumId w:val="19"/>
  </w:num>
  <w:num w:numId="6">
    <w:abstractNumId w:val="16"/>
  </w:num>
  <w:num w:numId="7">
    <w:abstractNumId w:val="24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"/>
  </w:num>
  <w:num w:numId="11">
    <w:abstractNumId w:val="26"/>
  </w:num>
  <w:num w:numId="12">
    <w:abstractNumId w:val="27"/>
  </w:num>
  <w:num w:numId="13">
    <w:abstractNumId w:val="1"/>
  </w:num>
  <w:num w:numId="14">
    <w:abstractNumId w:val="34"/>
  </w:num>
  <w:num w:numId="15">
    <w:abstractNumId w:val="15"/>
  </w:num>
  <w:num w:numId="16">
    <w:abstractNumId w:val="36"/>
  </w:num>
  <w:num w:numId="17">
    <w:abstractNumId w:val="18"/>
  </w:num>
  <w:num w:numId="18">
    <w:abstractNumId w:val="25"/>
  </w:num>
  <w:num w:numId="19">
    <w:abstractNumId w:val="22"/>
  </w:num>
  <w:num w:numId="20">
    <w:abstractNumId w:val="20"/>
  </w:num>
  <w:num w:numId="21">
    <w:abstractNumId w:val="5"/>
  </w:num>
  <w:num w:numId="22">
    <w:abstractNumId w:val="10"/>
  </w:num>
  <w:num w:numId="23">
    <w:abstractNumId w:val="32"/>
  </w:num>
  <w:num w:numId="24">
    <w:abstractNumId w:val="4"/>
  </w:num>
  <w:num w:numId="25">
    <w:abstractNumId w:val="7"/>
  </w:num>
  <w:num w:numId="26">
    <w:abstractNumId w:val="30"/>
  </w:num>
  <w:num w:numId="27">
    <w:abstractNumId w:val="29"/>
  </w:num>
  <w:num w:numId="28">
    <w:abstractNumId w:val="0"/>
  </w:num>
  <w:num w:numId="29">
    <w:abstractNumId w:val="33"/>
  </w:num>
  <w:num w:numId="30">
    <w:abstractNumId w:val="35"/>
  </w:num>
  <w:num w:numId="31">
    <w:abstractNumId w:val="9"/>
  </w:num>
  <w:num w:numId="32">
    <w:abstractNumId w:val="13"/>
  </w:num>
  <w:num w:numId="33">
    <w:abstractNumId w:val="17"/>
  </w:num>
  <w:num w:numId="34">
    <w:abstractNumId w:val="31"/>
  </w:num>
  <w:num w:numId="35">
    <w:abstractNumId w:val="14"/>
  </w:num>
  <w:num w:numId="36">
    <w:abstractNumId w:val="23"/>
  </w:num>
  <w:num w:numId="37">
    <w:abstractNumId w:val="2"/>
  </w:num>
  <w:num w:numId="38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9"/>
  <w:drawingGridHorizontalSpacing w:val="100"/>
  <w:displayHorizontalDrawingGridEvery w:val="2"/>
  <w:noPunctuationKerning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5CD7"/>
    <w:rsid w:val="00000D30"/>
    <w:rsid w:val="000019B9"/>
    <w:rsid w:val="000060AE"/>
    <w:rsid w:val="00007240"/>
    <w:rsid w:val="00007F55"/>
    <w:rsid w:val="00016FAA"/>
    <w:rsid w:val="000204C8"/>
    <w:rsid w:val="000224AD"/>
    <w:rsid w:val="00023D7E"/>
    <w:rsid w:val="000277D5"/>
    <w:rsid w:val="00046A91"/>
    <w:rsid w:val="0005153C"/>
    <w:rsid w:val="00052008"/>
    <w:rsid w:val="00065ED0"/>
    <w:rsid w:val="0006791C"/>
    <w:rsid w:val="0008006C"/>
    <w:rsid w:val="00081BF6"/>
    <w:rsid w:val="00082580"/>
    <w:rsid w:val="00084684"/>
    <w:rsid w:val="000A3983"/>
    <w:rsid w:val="000A4CEC"/>
    <w:rsid w:val="000B44A2"/>
    <w:rsid w:val="000B4676"/>
    <w:rsid w:val="000C0F67"/>
    <w:rsid w:val="000C7D93"/>
    <w:rsid w:val="000D65BD"/>
    <w:rsid w:val="000E1371"/>
    <w:rsid w:val="000E35A7"/>
    <w:rsid w:val="000E479E"/>
    <w:rsid w:val="000F0447"/>
    <w:rsid w:val="000F360D"/>
    <w:rsid w:val="000F382E"/>
    <w:rsid w:val="000F40FC"/>
    <w:rsid w:val="000F635F"/>
    <w:rsid w:val="000F646D"/>
    <w:rsid w:val="000F716D"/>
    <w:rsid w:val="000F7491"/>
    <w:rsid w:val="000F7B3D"/>
    <w:rsid w:val="00101018"/>
    <w:rsid w:val="001020EB"/>
    <w:rsid w:val="00104340"/>
    <w:rsid w:val="00111C4B"/>
    <w:rsid w:val="00112637"/>
    <w:rsid w:val="00112EBF"/>
    <w:rsid w:val="001135D8"/>
    <w:rsid w:val="0011652F"/>
    <w:rsid w:val="00121EDC"/>
    <w:rsid w:val="00121F80"/>
    <w:rsid w:val="0012573B"/>
    <w:rsid w:val="00126C43"/>
    <w:rsid w:val="00133652"/>
    <w:rsid w:val="00134C9E"/>
    <w:rsid w:val="001352F3"/>
    <w:rsid w:val="00135EC5"/>
    <w:rsid w:val="00137059"/>
    <w:rsid w:val="00143D7C"/>
    <w:rsid w:val="00144055"/>
    <w:rsid w:val="001440DC"/>
    <w:rsid w:val="001503B2"/>
    <w:rsid w:val="001515FB"/>
    <w:rsid w:val="001516AD"/>
    <w:rsid w:val="00151871"/>
    <w:rsid w:val="00166F7B"/>
    <w:rsid w:val="001717BD"/>
    <w:rsid w:val="00172B60"/>
    <w:rsid w:val="001775B0"/>
    <w:rsid w:val="00180C3D"/>
    <w:rsid w:val="00191212"/>
    <w:rsid w:val="00191E22"/>
    <w:rsid w:val="00194D45"/>
    <w:rsid w:val="001950DB"/>
    <w:rsid w:val="001950F4"/>
    <w:rsid w:val="00197E06"/>
    <w:rsid w:val="001A184A"/>
    <w:rsid w:val="001A6A12"/>
    <w:rsid w:val="001B7BDA"/>
    <w:rsid w:val="001C2080"/>
    <w:rsid w:val="001C2470"/>
    <w:rsid w:val="001C4221"/>
    <w:rsid w:val="001C5E12"/>
    <w:rsid w:val="001C6D74"/>
    <w:rsid w:val="001D0C35"/>
    <w:rsid w:val="001E0520"/>
    <w:rsid w:val="001E13C8"/>
    <w:rsid w:val="001E37E6"/>
    <w:rsid w:val="001E5CD7"/>
    <w:rsid w:val="001F2A14"/>
    <w:rsid w:val="001F73D5"/>
    <w:rsid w:val="00200D06"/>
    <w:rsid w:val="00202D80"/>
    <w:rsid w:val="00204B0C"/>
    <w:rsid w:val="0020559E"/>
    <w:rsid w:val="002069C9"/>
    <w:rsid w:val="00213504"/>
    <w:rsid w:val="00217386"/>
    <w:rsid w:val="00220D67"/>
    <w:rsid w:val="00222FB8"/>
    <w:rsid w:val="002318BD"/>
    <w:rsid w:val="00234032"/>
    <w:rsid w:val="00236DF8"/>
    <w:rsid w:val="00236FC5"/>
    <w:rsid w:val="00246883"/>
    <w:rsid w:val="00246F36"/>
    <w:rsid w:val="00253615"/>
    <w:rsid w:val="00254F45"/>
    <w:rsid w:val="002553E7"/>
    <w:rsid w:val="00261F26"/>
    <w:rsid w:val="00263775"/>
    <w:rsid w:val="002640A9"/>
    <w:rsid w:val="0026771D"/>
    <w:rsid w:val="002731BD"/>
    <w:rsid w:val="0027358F"/>
    <w:rsid w:val="00275324"/>
    <w:rsid w:val="0027588A"/>
    <w:rsid w:val="002773ED"/>
    <w:rsid w:val="002818A1"/>
    <w:rsid w:val="00285BE0"/>
    <w:rsid w:val="0029154F"/>
    <w:rsid w:val="002936C7"/>
    <w:rsid w:val="00295749"/>
    <w:rsid w:val="00296800"/>
    <w:rsid w:val="002A0CA1"/>
    <w:rsid w:val="002A119E"/>
    <w:rsid w:val="002A1FAE"/>
    <w:rsid w:val="002A2B14"/>
    <w:rsid w:val="002A5B42"/>
    <w:rsid w:val="002A69D4"/>
    <w:rsid w:val="002A7C41"/>
    <w:rsid w:val="002B0B55"/>
    <w:rsid w:val="002B15FF"/>
    <w:rsid w:val="002B17CA"/>
    <w:rsid w:val="002C468E"/>
    <w:rsid w:val="002C6E9E"/>
    <w:rsid w:val="002D4434"/>
    <w:rsid w:val="002D6A09"/>
    <w:rsid w:val="002E0AA6"/>
    <w:rsid w:val="002E190E"/>
    <w:rsid w:val="002E27EB"/>
    <w:rsid w:val="002F5A6D"/>
    <w:rsid w:val="002F65E7"/>
    <w:rsid w:val="00301AEB"/>
    <w:rsid w:val="00303589"/>
    <w:rsid w:val="003044D2"/>
    <w:rsid w:val="00310986"/>
    <w:rsid w:val="003111B0"/>
    <w:rsid w:val="00311B0E"/>
    <w:rsid w:val="003132DE"/>
    <w:rsid w:val="00313787"/>
    <w:rsid w:val="003160C7"/>
    <w:rsid w:val="003160FB"/>
    <w:rsid w:val="00322BB9"/>
    <w:rsid w:val="00322DE3"/>
    <w:rsid w:val="00327CA0"/>
    <w:rsid w:val="00334AA9"/>
    <w:rsid w:val="0034059C"/>
    <w:rsid w:val="00341C4E"/>
    <w:rsid w:val="00345B3D"/>
    <w:rsid w:val="00351D9D"/>
    <w:rsid w:val="00357C9C"/>
    <w:rsid w:val="00360F78"/>
    <w:rsid w:val="003623F4"/>
    <w:rsid w:val="00365C13"/>
    <w:rsid w:val="00370E1D"/>
    <w:rsid w:val="00380CB8"/>
    <w:rsid w:val="0038244C"/>
    <w:rsid w:val="00390334"/>
    <w:rsid w:val="003A2025"/>
    <w:rsid w:val="003A471F"/>
    <w:rsid w:val="003A4FBF"/>
    <w:rsid w:val="003B1254"/>
    <w:rsid w:val="003B208C"/>
    <w:rsid w:val="003B2CC3"/>
    <w:rsid w:val="003B3DCB"/>
    <w:rsid w:val="003B3F81"/>
    <w:rsid w:val="003C0ACC"/>
    <w:rsid w:val="003C162E"/>
    <w:rsid w:val="003C2605"/>
    <w:rsid w:val="003C2F52"/>
    <w:rsid w:val="003C5E91"/>
    <w:rsid w:val="003C7B21"/>
    <w:rsid w:val="003D2CAA"/>
    <w:rsid w:val="003D409F"/>
    <w:rsid w:val="003D79C5"/>
    <w:rsid w:val="003E2315"/>
    <w:rsid w:val="003E4F21"/>
    <w:rsid w:val="003F38B6"/>
    <w:rsid w:val="003F499F"/>
    <w:rsid w:val="003F6092"/>
    <w:rsid w:val="003F6BD0"/>
    <w:rsid w:val="00401FE4"/>
    <w:rsid w:val="00402591"/>
    <w:rsid w:val="00406202"/>
    <w:rsid w:val="00406586"/>
    <w:rsid w:val="00410550"/>
    <w:rsid w:val="004117FB"/>
    <w:rsid w:val="00411C8F"/>
    <w:rsid w:val="004140BF"/>
    <w:rsid w:val="00415185"/>
    <w:rsid w:val="00415388"/>
    <w:rsid w:val="00424D9E"/>
    <w:rsid w:val="00427A12"/>
    <w:rsid w:val="004304A5"/>
    <w:rsid w:val="0043056E"/>
    <w:rsid w:val="00430684"/>
    <w:rsid w:val="00430A93"/>
    <w:rsid w:val="00433746"/>
    <w:rsid w:val="00436B05"/>
    <w:rsid w:val="004418E1"/>
    <w:rsid w:val="00445228"/>
    <w:rsid w:val="0044554C"/>
    <w:rsid w:val="00450D6F"/>
    <w:rsid w:val="00454083"/>
    <w:rsid w:val="0045644E"/>
    <w:rsid w:val="004571D0"/>
    <w:rsid w:val="00457AEE"/>
    <w:rsid w:val="00460E6B"/>
    <w:rsid w:val="004620A3"/>
    <w:rsid w:val="00467498"/>
    <w:rsid w:val="004734EF"/>
    <w:rsid w:val="004800FF"/>
    <w:rsid w:val="00483779"/>
    <w:rsid w:val="00484A6C"/>
    <w:rsid w:val="0049024F"/>
    <w:rsid w:val="0049220D"/>
    <w:rsid w:val="00492EB7"/>
    <w:rsid w:val="004945EE"/>
    <w:rsid w:val="004946BF"/>
    <w:rsid w:val="004A167A"/>
    <w:rsid w:val="004A3980"/>
    <w:rsid w:val="004B171C"/>
    <w:rsid w:val="004B3101"/>
    <w:rsid w:val="004B516B"/>
    <w:rsid w:val="004D23E8"/>
    <w:rsid w:val="004D6475"/>
    <w:rsid w:val="004D71AA"/>
    <w:rsid w:val="004E0434"/>
    <w:rsid w:val="004E0B7C"/>
    <w:rsid w:val="004E3427"/>
    <w:rsid w:val="004F141B"/>
    <w:rsid w:val="004F62EF"/>
    <w:rsid w:val="00502096"/>
    <w:rsid w:val="00516252"/>
    <w:rsid w:val="005254D3"/>
    <w:rsid w:val="005329D3"/>
    <w:rsid w:val="00535ADF"/>
    <w:rsid w:val="005368DC"/>
    <w:rsid w:val="0053735F"/>
    <w:rsid w:val="00544000"/>
    <w:rsid w:val="005572C5"/>
    <w:rsid w:val="00561598"/>
    <w:rsid w:val="00561983"/>
    <w:rsid w:val="005712C7"/>
    <w:rsid w:val="00575876"/>
    <w:rsid w:val="00575CE6"/>
    <w:rsid w:val="00575FDC"/>
    <w:rsid w:val="0057775A"/>
    <w:rsid w:val="00590BFF"/>
    <w:rsid w:val="00593655"/>
    <w:rsid w:val="00595328"/>
    <w:rsid w:val="005961D3"/>
    <w:rsid w:val="005A241A"/>
    <w:rsid w:val="005A2A4C"/>
    <w:rsid w:val="005A4C9D"/>
    <w:rsid w:val="005A6CED"/>
    <w:rsid w:val="005B19E7"/>
    <w:rsid w:val="005B25D9"/>
    <w:rsid w:val="005B28AF"/>
    <w:rsid w:val="005B62EB"/>
    <w:rsid w:val="005B7271"/>
    <w:rsid w:val="005B775F"/>
    <w:rsid w:val="005C2DFF"/>
    <w:rsid w:val="005D0823"/>
    <w:rsid w:val="005E2B23"/>
    <w:rsid w:val="005E2CD0"/>
    <w:rsid w:val="005E552A"/>
    <w:rsid w:val="005F0190"/>
    <w:rsid w:val="005F3510"/>
    <w:rsid w:val="0060042F"/>
    <w:rsid w:val="00601B45"/>
    <w:rsid w:val="006039CB"/>
    <w:rsid w:val="00610251"/>
    <w:rsid w:val="00611EDD"/>
    <w:rsid w:val="00612E74"/>
    <w:rsid w:val="00613E59"/>
    <w:rsid w:val="00616176"/>
    <w:rsid w:val="00616A1F"/>
    <w:rsid w:val="00616A3D"/>
    <w:rsid w:val="00620417"/>
    <w:rsid w:val="00620955"/>
    <w:rsid w:val="00621D9F"/>
    <w:rsid w:val="00622346"/>
    <w:rsid w:val="00625B09"/>
    <w:rsid w:val="00634CC3"/>
    <w:rsid w:val="00637034"/>
    <w:rsid w:val="00637C00"/>
    <w:rsid w:val="00643016"/>
    <w:rsid w:val="00643B62"/>
    <w:rsid w:val="00645F77"/>
    <w:rsid w:val="0064603B"/>
    <w:rsid w:val="0065032C"/>
    <w:rsid w:val="00650A33"/>
    <w:rsid w:val="00656C1A"/>
    <w:rsid w:val="00670227"/>
    <w:rsid w:val="006712D1"/>
    <w:rsid w:val="00674067"/>
    <w:rsid w:val="0067475B"/>
    <w:rsid w:val="00675951"/>
    <w:rsid w:val="006819A1"/>
    <w:rsid w:val="00682712"/>
    <w:rsid w:val="00682F5B"/>
    <w:rsid w:val="00682F6E"/>
    <w:rsid w:val="00684668"/>
    <w:rsid w:val="00687D18"/>
    <w:rsid w:val="00695FB4"/>
    <w:rsid w:val="0069678D"/>
    <w:rsid w:val="00696A25"/>
    <w:rsid w:val="00697672"/>
    <w:rsid w:val="006A0337"/>
    <w:rsid w:val="006A1074"/>
    <w:rsid w:val="006A1596"/>
    <w:rsid w:val="006A61AF"/>
    <w:rsid w:val="006A7015"/>
    <w:rsid w:val="006B0997"/>
    <w:rsid w:val="006B09B3"/>
    <w:rsid w:val="006B2A7A"/>
    <w:rsid w:val="006B5AE2"/>
    <w:rsid w:val="006C3354"/>
    <w:rsid w:val="006C3F60"/>
    <w:rsid w:val="006C5CFA"/>
    <w:rsid w:val="006D252F"/>
    <w:rsid w:val="006D2918"/>
    <w:rsid w:val="006D2A6B"/>
    <w:rsid w:val="006D5F77"/>
    <w:rsid w:val="006D69DA"/>
    <w:rsid w:val="006D72B7"/>
    <w:rsid w:val="006E29C9"/>
    <w:rsid w:val="006E5AA6"/>
    <w:rsid w:val="006F0482"/>
    <w:rsid w:val="006F3193"/>
    <w:rsid w:val="006F460B"/>
    <w:rsid w:val="007005BF"/>
    <w:rsid w:val="00703B67"/>
    <w:rsid w:val="0070408F"/>
    <w:rsid w:val="007065AF"/>
    <w:rsid w:val="00710B4F"/>
    <w:rsid w:val="00714826"/>
    <w:rsid w:val="00721775"/>
    <w:rsid w:val="00723466"/>
    <w:rsid w:val="00727266"/>
    <w:rsid w:val="00727982"/>
    <w:rsid w:val="00735668"/>
    <w:rsid w:val="00743468"/>
    <w:rsid w:val="00745FF1"/>
    <w:rsid w:val="007512B2"/>
    <w:rsid w:val="00762CD5"/>
    <w:rsid w:val="00766A7D"/>
    <w:rsid w:val="007672BD"/>
    <w:rsid w:val="00767D5A"/>
    <w:rsid w:val="00770D41"/>
    <w:rsid w:val="007717FF"/>
    <w:rsid w:val="0077425F"/>
    <w:rsid w:val="0077563E"/>
    <w:rsid w:val="007757C9"/>
    <w:rsid w:val="00775CC3"/>
    <w:rsid w:val="00782B8D"/>
    <w:rsid w:val="00783D9E"/>
    <w:rsid w:val="007921CB"/>
    <w:rsid w:val="00792622"/>
    <w:rsid w:val="00796A22"/>
    <w:rsid w:val="007A0C3D"/>
    <w:rsid w:val="007A199C"/>
    <w:rsid w:val="007A4973"/>
    <w:rsid w:val="007A7302"/>
    <w:rsid w:val="007B5734"/>
    <w:rsid w:val="007C4526"/>
    <w:rsid w:val="007C6049"/>
    <w:rsid w:val="007C66D0"/>
    <w:rsid w:val="007C7F46"/>
    <w:rsid w:val="007D760A"/>
    <w:rsid w:val="007E0684"/>
    <w:rsid w:val="007E51B6"/>
    <w:rsid w:val="007F0D92"/>
    <w:rsid w:val="007F4792"/>
    <w:rsid w:val="007F5066"/>
    <w:rsid w:val="008025AB"/>
    <w:rsid w:val="00803E23"/>
    <w:rsid w:val="0080693C"/>
    <w:rsid w:val="0080751D"/>
    <w:rsid w:val="0080784C"/>
    <w:rsid w:val="00822D69"/>
    <w:rsid w:val="00827976"/>
    <w:rsid w:val="00832EAB"/>
    <w:rsid w:val="00836BBB"/>
    <w:rsid w:val="00840A86"/>
    <w:rsid w:val="00843668"/>
    <w:rsid w:val="00844C16"/>
    <w:rsid w:val="008463F4"/>
    <w:rsid w:val="0084725B"/>
    <w:rsid w:val="00853D9A"/>
    <w:rsid w:val="008550FF"/>
    <w:rsid w:val="008562BA"/>
    <w:rsid w:val="008565D3"/>
    <w:rsid w:val="00860058"/>
    <w:rsid w:val="008602EB"/>
    <w:rsid w:val="00861CC4"/>
    <w:rsid w:val="00863674"/>
    <w:rsid w:val="00864478"/>
    <w:rsid w:val="00865E0D"/>
    <w:rsid w:val="008741C7"/>
    <w:rsid w:val="00875F41"/>
    <w:rsid w:val="00881080"/>
    <w:rsid w:val="008871D7"/>
    <w:rsid w:val="00893A30"/>
    <w:rsid w:val="008A0A69"/>
    <w:rsid w:val="008B08F0"/>
    <w:rsid w:val="008B16D0"/>
    <w:rsid w:val="008B2A31"/>
    <w:rsid w:val="008C2F9C"/>
    <w:rsid w:val="008D0996"/>
    <w:rsid w:val="008D3994"/>
    <w:rsid w:val="008D41C4"/>
    <w:rsid w:val="008D43C9"/>
    <w:rsid w:val="008D60C3"/>
    <w:rsid w:val="008D7CEF"/>
    <w:rsid w:val="008E0023"/>
    <w:rsid w:val="008E2ECA"/>
    <w:rsid w:val="008E4F6A"/>
    <w:rsid w:val="008E55C4"/>
    <w:rsid w:val="008E57C3"/>
    <w:rsid w:val="008F2AFF"/>
    <w:rsid w:val="008F48EF"/>
    <w:rsid w:val="008F73A0"/>
    <w:rsid w:val="008F7A6F"/>
    <w:rsid w:val="00902BB6"/>
    <w:rsid w:val="00902C68"/>
    <w:rsid w:val="00905691"/>
    <w:rsid w:val="00905CC2"/>
    <w:rsid w:val="00911F0E"/>
    <w:rsid w:val="009160CC"/>
    <w:rsid w:val="009241BE"/>
    <w:rsid w:val="009274D4"/>
    <w:rsid w:val="0093190E"/>
    <w:rsid w:val="00936B30"/>
    <w:rsid w:val="00942003"/>
    <w:rsid w:val="00947632"/>
    <w:rsid w:val="00950068"/>
    <w:rsid w:val="009523F2"/>
    <w:rsid w:val="0095548E"/>
    <w:rsid w:val="00955721"/>
    <w:rsid w:val="00955BD5"/>
    <w:rsid w:val="009663D0"/>
    <w:rsid w:val="009709F5"/>
    <w:rsid w:val="00970C76"/>
    <w:rsid w:val="00973200"/>
    <w:rsid w:val="00974F12"/>
    <w:rsid w:val="00976EC7"/>
    <w:rsid w:val="00977D31"/>
    <w:rsid w:val="00982707"/>
    <w:rsid w:val="00982E64"/>
    <w:rsid w:val="00984149"/>
    <w:rsid w:val="00986B30"/>
    <w:rsid w:val="00987677"/>
    <w:rsid w:val="00993A49"/>
    <w:rsid w:val="00994E12"/>
    <w:rsid w:val="00997423"/>
    <w:rsid w:val="009B0234"/>
    <w:rsid w:val="009B0281"/>
    <w:rsid w:val="009B12BB"/>
    <w:rsid w:val="009B20D6"/>
    <w:rsid w:val="009B2AA9"/>
    <w:rsid w:val="009B3D62"/>
    <w:rsid w:val="009B4084"/>
    <w:rsid w:val="009C115A"/>
    <w:rsid w:val="009C1D8E"/>
    <w:rsid w:val="009C2316"/>
    <w:rsid w:val="009C76B1"/>
    <w:rsid w:val="009D119B"/>
    <w:rsid w:val="009D29C8"/>
    <w:rsid w:val="009E05D3"/>
    <w:rsid w:val="009E3FB3"/>
    <w:rsid w:val="009E4D8E"/>
    <w:rsid w:val="009E5AF0"/>
    <w:rsid w:val="009F0727"/>
    <w:rsid w:val="009F4105"/>
    <w:rsid w:val="00A00432"/>
    <w:rsid w:val="00A11842"/>
    <w:rsid w:val="00A14F1A"/>
    <w:rsid w:val="00A2396C"/>
    <w:rsid w:val="00A24013"/>
    <w:rsid w:val="00A24E55"/>
    <w:rsid w:val="00A3356B"/>
    <w:rsid w:val="00A33953"/>
    <w:rsid w:val="00A33E28"/>
    <w:rsid w:val="00A345B8"/>
    <w:rsid w:val="00A356A7"/>
    <w:rsid w:val="00A35FDA"/>
    <w:rsid w:val="00A3641D"/>
    <w:rsid w:val="00A37BE6"/>
    <w:rsid w:val="00A411CB"/>
    <w:rsid w:val="00A43239"/>
    <w:rsid w:val="00A461E8"/>
    <w:rsid w:val="00A52207"/>
    <w:rsid w:val="00A55A95"/>
    <w:rsid w:val="00A55B5F"/>
    <w:rsid w:val="00A56570"/>
    <w:rsid w:val="00A579F1"/>
    <w:rsid w:val="00A60169"/>
    <w:rsid w:val="00A60718"/>
    <w:rsid w:val="00A62BFA"/>
    <w:rsid w:val="00A63D83"/>
    <w:rsid w:val="00A669CF"/>
    <w:rsid w:val="00A74BAC"/>
    <w:rsid w:val="00A758CC"/>
    <w:rsid w:val="00A77FAA"/>
    <w:rsid w:val="00A82446"/>
    <w:rsid w:val="00A9149B"/>
    <w:rsid w:val="00A9155D"/>
    <w:rsid w:val="00A91B63"/>
    <w:rsid w:val="00A9229B"/>
    <w:rsid w:val="00A92BBD"/>
    <w:rsid w:val="00A948E8"/>
    <w:rsid w:val="00A96727"/>
    <w:rsid w:val="00AA0CFF"/>
    <w:rsid w:val="00AA0D47"/>
    <w:rsid w:val="00AA5475"/>
    <w:rsid w:val="00AC210C"/>
    <w:rsid w:val="00AC50DB"/>
    <w:rsid w:val="00AC5B20"/>
    <w:rsid w:val="00AC5C62"/>
    <w:rsid w:val="00AC5C8E"/>
    <w:rsid w:val="00AC600D"/>
    <w:rsid w:val="00AD32BE"/>
    <w:rsid w:val="00AD66BB"/>
    <w:rsid w:val="00AE1721"/>
    <w:rsid w:val="00AE355B"/>
    <w:rsid w:val="00AE442C"/>
    <w:rsid w:val="00AE5887"/>
    <w:rsid w:val="00AE5D7D"/>
    <w:rsid w:val="00AE7CF6"/>
    <w:rsid w:val="00AF1760"/>
    <w:rsid w:val="00AF4AA2"/>
    <w:rsid w:val="00AF5B41"/>
    <w:rsid w:val="00B00ECF"/>
    <w:rsid w:val="00B0370A"/>
    <w:rsid w:val="00B07775"/>
    <w:rsid w:val="00B07D51"/>
    <w:rsid w:val="00B1377A"/>
    <w:rsid w:val="00B14602"/>
    <w:rsid w:val="00B178B4"/>
    <w:rsid w:val="00B21018"/>
    <w:rsid w:val="00B2548D"/>
    <w:rsid w:val="00B26C10"/>
    <w:rsid w:val="00B30485"/>
    <w:rsid w:val="00B35AD5"/>
    <w:rsid w:val="00B36945"/>
    <w:rsid w:val="00B40764"/>
    <w:rsid w:val="00B43AAE"/>
    <w:rsid w:val="00B4532B"/>
    <w:rsid w:val="00B464AF"/>
    <w:rsid w:val="00B5536F"/>
    <w:rsid w:val="00B578AC"/>
    <w:rsid w:val="00B60227"/>
    <w:rsid w:val="00B6146F"/>
    <w:rsid w:val="00B67C89"/>
    <w:rsid w:val="00B7201E"/>
    <w:rsid w:val="00B73D0E"/>
    <w:rsid w:val="00B7641F"/>
    <w:rsid w:val="00B8781E"/>
    <w:rsid w:val="00B90A06"/>
    <w:rsid w:val="00B94BAB"/>
    <w:rsid w:val="00B9789C"/>
    <w:rsid w:val="00BA529F"/>
    <w:rsid w:val="00BA544C"/>
    <w:rsid w:val="00BA6897"/>
    <w:rsid w:val="00BB5473"/>
    <w:rsid w:val="00BC39F2"/>
    <w:rsid w:val="00BC5C15"/>
    <w:rsid w:val="00BC717E"/>
    <w:rsid w:val="00BD0927"/>
    <w:rsid w:val="00BD0C08"/>
    <w:rsid w:val="00BE2203"/>
    <w:rsid w:val="00BE2FAE"/>
    <w:rsid w:val="00BE36D4"/>
    <w:rsid w:val="00BF00A6"/>
    <w:rsid w:val="00BF00FE"/>
    <w:rsid w:val="00BF3C00"/>
    <w:rsid w:val="00BF77DD"/>
    <w:rsid w:val="00C037E9"/>
    <w:rsid w:val="00C1268E"/>
    <w:rsid w:val="00C12AE0"/>
    <w:rsid w:val="00C13970"/>
    <w:rsid w:val="00C159B5"/>
    <w:rsid w:val="00C201EC"/>
    <w:rsid w:val="00C212E4"/>
    <w:rsid w:val="00C22F23"/>
    <w:rsid w:val="00C23542"/>
    <w:rsid w:val="00C333B2"/>
    <w:rsid w:val="00C3425F"/>
    <w:rsid w:val="00C35D3A"/>
    <w:rsid w:val="00C42A32"/>
    <w:rsid w:val="00C4391B"/>
    <w:rsid w:val="00C45492"/>
    <w:rsid w:val="00C51177"/>
    <w:rsid w:val="00C56C7D"/>
    <w:rsid w:val="00C571A8"/>
    <w:rsid w:val="00C605FB"/>
    <w:rsid w:val="00C65C72"/>
    <w:rsid w:val="00C70024"/>
    <w:rsid w:val="00C71F46"/>
    <w:rsid w:val="00C8025E"/>
    <w:rsid w:val="00C82B39"/>
    <w:rsid w:val="00C82E27"/>
    <w:rsid w:val="00C863EB"/>
    <w:rsid w:val="00C91BF2"/>
    <w:rsid w:val="00C95A42"/>
    <w:rsid w:val="00C95BBF"/>
    <w:rsid w:val="00C9673E"/>
    <w:rsid w:val="00CA0189"/>
    <w:rsid w:val="00CA1233"/>
    <w:rsid w:val="00CA16BA"/>
    <w:rsid w:val="00CA3E7D"/>
    <w:rsid w:val="00CA4DA7"/>
    <w:rsid w:val="00CA4E2B"/>
    <w:rsid w:val="00CA6EFE"/>
    <w:rsid w:val="00CB24FE"/>
    <w:rsid w:val="00CB3FE7"/>
    <w:rsid w:val="00CB584E"/>
    <w:rsid w:val="00CB7A74"/>
    <w:rsid w:val="00CC08C6"/>
    <w:rsid w:val="00CC72B3"/>
    <w:rsid w:val="00CD15F8"/>
    <w:rsid w:val="00CD445A"/>
    <w:rsid w:val="00CD482F"/>
    <w:rsid w:val="00CE4FC9"/>
    <w:rsid w:val="00CE71DB"/>
    <w:rsid w:val="00CE7712"/>
    <w:rsid w:val="00CF16E0"/>
    <w:rsid w:val="00CF227D"/>
    <w:rsid w:val="00CF6E3D"/>
    <w:rsid w:val="00D01E0B"/>
    <w:rsid w:val="00D01F98"/>
    <w:rsid w:val="00D12C1B"/>
    <w:rsid w:val="00D131ED"/>
    <w:rsid w:val="00D13D49"/>
    <w:rsid w:val="00D1607E"/>
    <w:rsid w:val="00D21146"/>
    <w:rsid w:val="00D23A8E"/>
    <w:rsid w:val="00D26AEB"/>
    <w:rsid w:val="00D32A51"/>
    <w:rsid w:val="00D40E85"/>
    <w:rsid w:val="00D44477"/>
    <w:rsid w:val="00D44762"/>
    <w:rsid w:val="00D45051"/>
    <w:rsid w:val="00D503B3"/>
    <w:rsid w:val="00D52724"/>
    <w:rsid w:val="00D53926"/>
    <w:rsid w:val="00D539B1"/>
    <w:rsid w:val="00D56560"/>
    <w:rsid w:val="00D5676D"/>
    <w:rsid w:val="00D61E18"/>
    <w:rsid w:val="00D63C29"/>
    <w:rsid w:val="00D66242"/>
    <w:rsid w:val="00D80B1D"/>
    <w:rsid w:val="00D81EAA"/>
    <w:rsid w:val="00D85751"/>
    <w:rsid w:val="00D946F8"/>
    <w:rsid w:val="00DA198D"/>
    <w:rsid w:val="00DA3270"/>
    <w:rsid w:val="00DB23DA"/>
    <w:rsid w:val="00DC2A32"/>
    <w:rsid w:val="00DC2ACB"/>
    <w:rsid w:val="00DD0465"/>
    <w:rsid w:val="00DD75FF"/>
    <w:rsid w:val="00DE3583"/>
    <w:rsid w:val="00DE3F6F"/>
    <w:rsid w:val="00DE455A"/>
    <w:rsid w:val="00DF0246"/>
    <w:rsid w:val="00DF09A2"/>
    <w:rsid w:val="00DF1C0C"/>
    <w:rsid w:val="00DF2B44"/>
    <w:rsid w:val="00DF6D4D"/>
    <w:rsid w:val="00E0289A"/>
    <w:rsid w:val="00E0661C"/>
    <w:rsid w:val="00E12B98"/>
    <w:rsid w:val="00E12D61"/>
    <w:rsid w:val="00E24A2E"/>
    <w:rsid w:val="00E25A1A"/>
    <w:rsid w:val="00E27CDE"/>
    <w:rsid w:val="00E30208"/>
    <w:rsid w:val="00E3165D"/>
    <w:rsid w:val="00E32D25"/>
    <w:rsid w:val="00E3368E"/>
    <w:rsid w:val="00E35E60"/>
    <w:rsid w:val="00E4083F"/>
    <w:rsid w:val="00E418AC"/>
    <w:rsid w:val="00E535D1"/>
    <w:rsid w:val="00E601DF"/>
    <w:rsid w:val="00E60FFD"/>
    <w:rsid w:val="00E63BC7"/>
    <w:rsid w:val="00E7167D"/>
    <w:rsid w:val="00E71A4A"/>
    <w:rsid w:val="00E76284"/>
    <w:rsid w:val="00E777B0"/>
    <w:rsid w:val="00E8387C"/>
    <w:rsid w:val="00E8614B"/>
    <w:rsid w:val="00E9166A"/>
    <w:rsid w:val="00E92B7A"/>
    <w:rsid w:val="00E961BB"/>
    <w:rsid w:val="00EA029E"/>
    <w:rsid w:val="00EA0CE0"/>
    <w:rsid w:val="00EA2286"/>
    <w:rsid w:val="00EA30D4"/>
    <w:rsid w:val="00EB0F20"/>
    <w:rsid w:val="00EB21C0"/>
    <w:rsid w:val="00EC381E"/>
    <w:rsid w:val="00EC3BFD"/>
    <w:rsid w:val="00ED0ADC"/>
    <w:rsid w:val="00EE2BE2"/>
    <w:rsid w:val="00EE34E7"/>
    <w:rsid w:val="00EE4A90"/>
    <w:rsid w:val="00EE5DDF"/>
    <w:rsid w:val="00EE72B8"/>
    <w:rsid w:val="00EF0F72"/>
    <w:rsid w:val="00EF31F4"/>
    <w:rsid w:val="00EF3546"/>
    <w:rsid w:val="00EF4087"/>
    <w:rsid w:val="00EF4878"/>
    <w:rsid w:val="00EF69FE"/>
    <w:rsid w:val="00F00A86"/>
    <w:rsid w:val="00F00F0F"/>
    <w:rsid w:val="00F0356B"/>
    <w:rsid w:val="00F106EF"/>
    <w:rsid w:val="00F17D40"/>
    <w:rsid w:val="00F23385"/>
    <w:rsid w:val="00F233A0"/>
    <w:rsid w:val="00F2672B"/>
    <w:rsid w:val="00F31696"/>
    <w:rsid w:val="00F342E5"/>
    <w:rsid w:val="00F40383"/>
    <w:rsid w:val="00F41A0F"/>
    <w:rsid w:val="00F42A49"/>
    <w:rsid w:val="00F441FA"/>
    <w:rsid w:val="00F47131"/>
    <w:rsid w:val="00F73E0B"/>
    <w:rsid w:val="00F76D9C"/>
    <w:rsid w:val="00F85B45"/>
    <w:rsid w:val="00F90C1B"/>
    <w:rsid w:val="00F927C9"/>
    <w:rsid w:val="00F92A98"/>
    <w:rsid w:val="00F97C10"/>
    <w:rsid w:val="00FA41D3"/>
    <w:rsid w:val="00FB057B"/>
    <w:rsid w:val="00FB23D9"/>
    <w:rsid w:val="00FB3835"/>
    <w:rsid w:val="00FD3695"/>
    <w:rsid w:val="00FD6B27"/>
    <w:rsid w:val="00FE1C3B"/>
    <w:rsid w:val="00FE2462"/>
    <w:rsid w:val="00FE4853"/>
    <w:rsid w:val="00FE5CA0"/>
    <w:rsid w:val="00FE7109"/>
    <w:rsid w:val="00FE7B42"/>
    <w:rsid w:val="00FF289C"/>
    <w:rsid w:val="00FF4CC8"/>
    <w:rsid w:val="00FF5FEE"/>
    <w:rsid w:val="00FF7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970"/>
  </w:style>
  <w:style w:type="paragraph" w:styleId="1">
    <w:name w:val="heading 1"/>
    <w:basedOn w:val="a"/>
    <w:next w:val="a"/>
    <w:qFormat/>
    <w:rsid w:val="007672BD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7672BD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7672BD"/>
    <w:pPr>
      <w:keepNext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7672BD"/>
    <w:pPr>
      <w:keepNext/>
      <w:outlineLvl w:val="3"/>
    </w:pPr>
    <w:rPr>
      <w:sz w:val="24"/>
    </w:rPr>
  </w:style>
  <w:style w:type="paragraph" w:styleId="5">
    <w:name w:val="heading 5"/>
    <w:basedOn w:val="a"/>
    <w:next w:val="a"/>
    <w:qFormat/>
    <w:rsid w:val="007672BD"/>
    <w:pPr>
      <w:keepNext/>
      <w:ind w:left="5387"/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7672BD"/>
    <w:pPr>
      <w:keepNext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7672BD"/>
    <w:pPr>
      <w:keepNext/>
      <w:ind w:left="-284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672BD"/>
    <w:pPr>
      <w:jc w:val="center"/>
    </w:pPr>
    <w:rPr>
      <w:b/>
      <w:sz w:val="24"/>
    </w:rPr>
  </w:style>
  <w:style w:type="paragraph" w:styleId="a4">
    <w:name w:val="Body Text Indent"/>
    <w:basedOn w:val="a"/>
    <w:rsid w:val="007672BD"/>
    <w:pPr>
      <w:ind w:firstLine="426"/>
      <w:jc w:val="both"/>
    </w:pPr>
    <w:rPr>
      <w:sz w:val="24"/>
    </w:rPr>
  </w:style>
  <w:style w:type="paragraph" w:styleId="a5">
    <w:name w:val="Body Text"/>
    <w:basedOn w:val="a"/>
    <w:rsid w:val="007672BD"/>
    <w:pPr>
      <w:jc w:val="both"/>
    </w:pPr>
    <w:rPr>
      <w:sz w:val="24"/>
    </w:rPr>
  </w:style>
  <w:style w:type="paragraph" w:styleId="30">
    <w:name w:val="Body Text Indent 3"/>
    <w:basedOn w:val="a"/>
    <w:rsid w:val="007672BD"/>
    <w:pPr>
      <w:ind w:left="4536"/>
    </w:pPr>
    <w:rPr>
      <w:sz w:val="24"/>
    </w:rPr>
  </w:style>
  <w:style w:type="table" w:styleId="a6">
    <w:name w:val="Table Grid"/>
    <w:basedOn w:val="a1"/>
    <w:uiPriority w:val="59"/>
    <w:rsid w:val="00D01E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461E8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rsid w:val="00A461E8"/>
    <w:rPr>
      <w:rFonts w:ascii="Tahoma" w:hAnsi="Tahoma" w:cs="Tahoma"/>
      <w:sz w:val="16"/>
      <w:szCs w:val="16"/>
    </w:rPr>
  </w:style>
  <w:style w:type="character" w:styleId="a9">
    <w:name w:val="Hyperlink"/>
    <w:unhideWhenUsed/>
    <w:rsid w:val="00743468"/>
    <w:rPr>
      <w:color w:val="0000FF"/>
      <w:u w:val="single"/>
    </w:rPr>
  </w:style>
  <w:style w:type="paragraph" w:styleId="aa">
    <w:name w:val="No Spacing"/>
    <w:basedOn w:val="a"/>
    <w:link w:val="ab"/>
    <w:qFormat/>
    <w:rsid w:val="00121F80"/>
    <w:pPr>
      <w:suppressAutoHyphens/>
    </w:pPr>
    <w:rPr>
      <w:lang w:eastAsia="ar-SA"/>
    </w:rPr>
  </w:style>
  <w:style w:type="paragraph" w:customStyle="1" w:styleId="10">
    <w:name w:val="Стиль1"/>
    <w:basedOn w:val="a5"/>
    <w:link w:val="11"/>
    <w:qFormat/>
    <w:rsid w:val="00B5536F"/>
    <w:pPr>
      <w:spacing w:after="120"/>
      <w:jc w:val="left"/>
    </w:pPr>
    <w:rPr>
      <w:szCs w:val="24"/>
      <w:lang/>
    </w:rPr>
  </w:style>
  <w:style w:type="character" w:customStyle="1" w:styleId="11">
    <w:name w:val="Стиль1 Знак"/>
    <w:link w:val="10"/>
    <w:rsid w:val="00B5536F"/>
    <w:rPr>
      <w:sz w:val="24"/>
      <w:szCs w:val="24"/>
    </w:rPr>
  </w:style>
  <w:style w:type="character" w:styleId="ac">
    <w:name w:val="Strong"/>
    <w:uiPriority w:val="22"/>
    <w:qFormat/>
    <w:rsid w:val="00E418AC"/>
    <w:rPr>
      <w:b/>
      <w:bCs/>
    </w:rPr>
  </w:style>
  <w:style w:type="table" w:customStyle="1" w:styleId="12">
    <w:name w:val="Сетка таблицы1"/>
    <w:basedOn w:val="a1"/>
    <w:next w:val="a6"/>
    <w:uiPriority w:val="59"/>
    <w:rsid w:val="00A579F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">
    <w:name w:val="text"/>
    <w:basedOn w:val="a0"/>
    <w:rsid w:val="00A579F1"/>
  </w:style>
  <w:style w:type="paragraph" w:styleId="ad">
    <w:name w:val="Normal (Web)"/>
    <w:basedOn w:val="a"/>
    <w:rsid w:val="006D252F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link w:val="CharChar"/>
    <w:qFormat/>
    <w:rsid w:val="00411C8F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character" w:customStyle="1" w:styleId="CharChar">
    <w:name w:val="Обычный Char Char"/>
    <w:link w:val="13"/>
    <w:locked/>
    <w:rsid w:val="00411C8F"/>
    <w:rPr>
      <w:snapToGrid w:val="0"/>
      <w:sz w:val="24"/>
      <w:lang w:bidi="ar-SA"/>
    </w:rPr>
  </w:style>
  <w:style w:type="paragraph" w:styleId="ae">
    <w:name w:val="List Paragraph"/>
    <w:basedOn w:val="a"/>
    <w:uiPriority w:val="1"/>
    <w:qFormat/>
    <w:rsid w:val="004620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4">
    <w:name w:val="Основной текст1"/>
    <w:rsid w:val="000A39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90pt">
    <w:name w:val="Основной текст (9) + Интервал 0 pt"/>
    <w:rsid w:val="000A39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2"/>
      <w:szCs w:val="22"/>
    </w:rPr>
  </w:style>
  <w:style w:type="character" w:customStyle="1" w:styleId="9">
    <w:name w:val="Основной текст (9)"/>
    <w:rsid w:val="000A39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f">
    <w:name w:val="Основной текст_"/>
    <w:rsid w:val="00D4505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0">
    <w:name w:val="Основной текст (2)_"/>
    <w:link w:val="21"/>
    <w:rsid w:val="00D45051"/>
    <w:rPr>
      <w:spacing w:val="10"/>
      <w:sz w:val="21"/>
      <w:szCs w:val="21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D45051"/>
    <w:pPr>
      <w:shd w:val="clear" w:color="auto" w:fill="FFFFFF"/>
      <w:spacing w:line="274" w:lineRule="exact"/>
    </w:pPr>
    <w:rPr>
      <w:spacing w:val="10"/>
      <w:sz w:val="21"/>
      <w:szCs w:val="21"/>
      <w:lang/>
    </w:rPr>
  </w:style>
  <w:style w:type="character" w:customStyle="1" w:styleId="ab">
    <w:name w:val="Без интервала Знак"/>
    <w:link w:val="aa"/>
    <w:qFormat/>
    <w:locked/>
    <w:rsid w:val="00C95A42"/>
    <w:rPr>
      <w:lang w:eastAsia="ar-SA"/>
    </w:rPr>
  </w:style>
  <w:style w:type="character" w:customStyle="1" w:styleId="611pt">
    <w:name w:val="Основной текст (6) + 11 pt"/>
    <w:rsid w:val="005B62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10">
    <w:name w:val="Основной текст с отступом 21"/>
    <w:basedOn w:val="a"/>
    <w:rsid w:val="00696A25"/>
    <w:pPr>
      <w:suppressAutoHyphens/>
      <w:ind w:firstLine="567"/>
    </w:pPr>
    <w:rPr>
      <w:sz w:val="28"/>
      <w:lang w:eastAsia="ar-SA"/>
    </w:rPr>
  </w:style>
  <w:style w:type="table" w:customStyle="1" w:styleId="22">
    <w:name w:val="Сетка таблицы2"/>
    <w:basedOn w:val="a1"/>
    <w:uiPriority w:val="59"/>
    <w:rsid w:val="002B0B5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Обычный2"/>
    <w:rsid w:val="002B0B55"/>
    <w:pPr>
      <w:widowControl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semiHidden/>
    <w:rsid w:val="0015187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andard">
    <w:name w:val="Standard"/>
    <w:qFormat/>
    <w:rsid w:val="00936B30"/>
    <w:pPr>
      <w:widowControl w:val="0"/>
      <w:suppressAutoHyphens/>
      <w:spacing w:line="276" w:lineRule="auto"/>
      <w:jc w:val="center"/>
      <w:textAlignment w:val="baseline"/>
    </w:pPr>
    <w:rPr>
      <w:rFonts w:ascii="PT Astra Serif" w:eastAsia="Source Han Sans CN Regular" w:hAnsi="PT Astra Serif" w:cs="Lohit Devanagari"/>
      <w:kern w:val="2"/>
      <w:sz w:val="24"/>
      <w:szCs w:val="24"/>
      <w:lang w:bidi="ru-RU"/>
    </w:rPr>
  </w:style>
  <w:style w:type="paragraph" w:styleId="af0">
    <w:name w:val="footer"/>
    <w:basedOn w:val="a"/>
    <w:link w:val="af1"/>
    <w:uiPriority w:val="99"/>
    <w:semiHidden/>
    <w:unhideWhenUsed/>
    <w:rsid w:val="002A2B14"/>
    <w:pPr>
      <w:tabs>
        <w:tab w:val="center" w:pos="4677"/>
        <w:tab w:val="right" w:pos="9355"/>
      </w:tabs>
      <w:jc w:val="both"/>
    </w:pPr>
    <w:rPr>
      <w:rFonts w:eastAsia="Calibri"/>
      <w:sz w:val="24"/>
      <w:szCs w:val="22"/>
      <w:lang w:eastAsia="en-US"/>
    </w:rPr>
  </w:style>
  <w:style w:type="character" w:customStyle="1" w:styleId="af1">
    <w:name w:val="Нижний колонтитул Знак"/>
    <w:link w:val="af0"/>
    <w:uiPriority w:val="99"/>
    <w:semiHidden/>
    <w:rsid w:val="002A2B14"/>
    <w:rPr>
      <w:rFonts w:eastAsia="Calibri"/>
      <w:sz w:val="24"/>
      <w:szCs w:val="22"/>
      <w:lang w:eastAsia="en-US"/>
    </w:rPr>
  </w:style>
  <w:style w:type="paragraph" w:customStyle="1" w:styleId="15">
    <w:name w:val="Без интервала1"/>
    <w:rsid w:val="00C9673E"/>
    <w:pPr>
      <w:suppressAutoHyphens/>
    </w:pPr>
    <w:rPr>
      <w:rFonts w:ascii="Calibri" w:hAnsi="Calibri"/>
      <w:sz w:val="22"/>
      <w:szCs w:val="22"/>
    </w:rPr>
  </w:style>
  <w:style w:type="paragraph" w:customStyle="1" w:styleId="110">
    <w:name w:val="Заголовок 11"/>
    <w:basedOn w:val="a"/>
    <w:next w:val="a"/>
    <w:qFormat/>
    <w:rsid w:val="00A92BBD"/>
    <w:pPr>
      <w:widowControl w:val="0"/>
      <w:suppressAutoHyphens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customStyle="1" w:styleId="LO-normal">
    <w:name w:val="LO-normal"/>
    <w:qFormat/>
    <w:rsid w:val="00CA6EFE"/>
    <w:pPr>
      <w:suppressAutoHyphens/>
    </w:pPr>
    <w:rPr>
      <w:sz w:val="28"/>
      <w:szCs w:val="28"/>
    </w:rPr>
  </w:style>
  <w:style w:type="paragraph" w:customStyle="1" w:styleId="LO-normal1">
    <w:name w:val="LO-normal1"/>
    <w:qFormat/>
    <w:rsid w:val="00424D9E"/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00EC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2">
    <w:name w:val="Heading 2"/>
    <w:basedOn w:val="a"/>
    <w:uiPriority w:val="1"/>
    <w:qFormat/>
    <w:rsid w:val="00B00ECF"/>
    <w:pPr>
      <w:widowControl w:val="0"/>
      <w:autoSpaceDE w:val="0"/>
      <w:autoSpaceDN w:val="0"/>
      <w:ind w:left="945" w:hanging="235"/>
      <w:jc w:val="both"/>
      <w:outlineLvl w:val="2"/>
    </w:pPr>
    <w:rPr>
      <w:b/>
      <w:b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B00ECF"/>
    <w:pPr>
      <w:widowControl w:val="0"/>
      <w:autoSpaceDE w:val="0"/>
      <w:autoSpaceDN w:val="0"/>
      <w:ind w:left="10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1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972&amp;dst=10048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B7B16-0510-4151-97A0-EC96ABEA6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2734</Words>
  <Characters>15585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______/05</vt:lpstr>
    </vt:vector>
  </TitlesOfParts>
  <Company>Reanimator Extreme Edition</Company>
  <LinksUpToDate>false</LinksUpToDate>
  <CharactersWithSpaces>18283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______/05</dc:title>
  <dc:creator>1</dc:creator>
  <cp:lastModifiedBy>БМТ</cp:lastModifiedBy>
  <cp:revision>4</cp:revision>
  <cp:lastPrinted>2025-04-25T04:18:00Z</cp:lastPrinted>
  <dcterms:created xsi:type="dcterms:W3CDTF">2026-05-18T12:49:00Z</dcterms:created>
  <dcterms:modified xsi:type="dcterms:W3CDTF">2026-05-28T11:27:00Z</dcterms:modified>
</cp:coreProperties>
</file>