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A53" w:rsidRPr="00A95057" w:rsidRDefault="00FB7A53">
      <w:pPr>
        <w:pStyle w:val="10"/>
        <w:suppressAutoHyphens/>
        <w:spacing w:before="120"/>
        <w:rPr>
          <w:rFonts w:ascii="Times New Roman" w:hAnsi="Times New Roman" w:cs="Times New Roman"/>
          <w:sz w:val="22"/>
          <w:szCs w:val="22"/>
        </w:rPr>
      </w:pPr>
      <w:bookmarkStart w:id="0" w:name="_GoBack"/>
      <w:bookmarkEnd w:id="0"/>
      <w:r w:rsidRPr="00A95057">
        <w:rPr>
          <w:rFonts w:ascii="Times New Roman" w:hAnsi="Times New Roman" w:cs="Times New Roman"/>
          <w:sz w:val="22"/>
          <w:szCs w:val="22"/>
        </w:rPr>
        <w:t>КОНТРАКТ №</w:t>
      </w:r>
      <w:r w:rsidR="008C7ACB" w:rsidRPr="00A95057">
        <w:rPr>
          <w:rFonts w:ascii="Times New Roman" w:hAnsi="Times New Roman" w:cs="Times New Roman"/>
          <w:sz w:val="22"/>
          <w:szCs w:val="22"/>
        </w:rPr>
        <w:t>200911002126100225</w:t>
      </w:r>
    </w:p>
    <w:p w:rsidR="00FB7A53" w:rsidRPr="00F60AEC" w:rsidRDefault="00FB7A53">
      <w:pPr>
        <w:pStyle w:val="10"/>
        <w:suppressAutoHyphens/>
        <w:spacing w:before="0" w:after="120"/>
        <w:rPr>
          <w:rFonts w:ascii="Times New Roman" w:hAnsi="Times New Roman" w:cs="Times New Roman"/>
          <w:sz w:val="22"/>
          <w:szCs w:val="22"/>
        </w:rPr>
      </w:pPr>
      <w:r w:rsidRPr="00A95057">
        <w:rPr>
          <w:rFonts w:ascii="Times New Roman" w:hAnsi="Times New Roman" w:cs="Times New Roman"/>
          <w:sz w:val="22"/>
          <w:szCs w:val="22"/>
        </w:rPr>
        <w:t xml:space="preserve">НА ОКАЗАНИЕ УСЛУГ </w:t>
      </w:r>
      <w:r w:rsidR="002A14F4" w:rsidRPr="00A95057">
        <w:rPr>
          <w:rFonts w:ascii="Times New Roman" w:hAnsi="Times New Roman" w:cs="Times New Roman"/>
          <w:sz w:val="22"/>
          <w:szCs w:val="22"/>
        </w:rPr>
        <w:t xml:space="preserve">ТЕЛЕГРАФНОЙ </w:t>
      </w:r>
      <w:r w:rsidRPr="00A95057">
        <w:rPr>
          <w:rFonts w:ascii="Times New Roman" w:hAnsi="Times New Roman" w:cs="Times New Roman"/>
          <w:caps/>
          <w:sz w:val="22"/>
          <w:szCs w:val="22"/>
        </w:rPr>
        <w:t>СВЯЗИ</w:t>
      </w:r>
    </w:p>
    <w:tbl>
      <w:tblPr>
        <w:tblW w:w="0" w:type="auto"/>
        <w:tblLayout w:type="fixed"/>
        <w:tblLook w:val="0000" w:firstRow="0" w:lastRow="0" w:firstColumn="0" w:lastColumn="0" w:noHBand="0" w:noVBand="0"/>
      </w:tblPr>
      <w:tblGrid>
        <w:gridCol w:w="4927"/>
        <w:gridCol w:w="4927"/>
      </w:tblGrid>
      <w:tr w:rsidR="00FB7A53" w:rsidRPr="00F60AEC">
        <w:trPr>
          <w:trHeight w:val="167"/>
        </w:trPr>
        <w:tc>
          <w:tcPr>
            <w:tcW w:w="4927" w:type="dxa"/>
            <w:tcBorders>
              <w:top w:val="nil"/>
              <w:left w:val="nil"/>
              <w:bottom w:val="nil"/>
              <w:right w:val="nil"/>
            </w:tcBorders>
            <w:vAlign w:val="center"/>
          </w:tcPr>
          <w:p w:rsidR="00FB7A53" w:rsidRPr="00F60AEC" w:rsidRDefault="008C7ACB">
            <w:pPr>
              <w:suppressAutoHyphens/>
              <w:spacing w:before="20"/>
              <w:rPr>
                <w:sz w:val="22"/>
                <w:szCs w:val="22"/>
              </w:rPr>
            </w:pPr>
            <w:r w:rsidRPr="00F60AEC">
              <w:rPr>
                <w:i/>
                <w:iCs/>
                <w:sz w:val="22"/>
                <w:szCs w:val="22"/>
              </w:rPr>
              <w:t>г. Владивосток</w:t>
            </w:r>
          </w:p>
        </w:tc>
        <w:tc>
          <w:tcPr>
            <w:tcW w:w="4927" w:type="dxa"/>
            <w:tcBorders>
              <w:top w:val="nil"/>
              <w:left w:val="nil"/>
              <w:bottom w:val="nil"/>
              <w:right w:val="nil"/>
            </w:tcBorders>
            <w:vAlign w:val="center"/>
          </w:tcPr>
          <w:p w:rsidR="00FB7A53" w:rsidRPr="00F60AEC" w:rsidRDefault="000A115A" w:rsidP="00F30366">
            <w:pPr>
              <w:suppressAutoHyphens/>
              <w:spacing w:before="20"/>
              <w:jc w:val="right"/>
              <w:rPr>
                <w:b/>
                <w:sz w:val="22"/>
                <w:szCs w:val="22"/>
              </w:rPr>
            </w:pPr>
            <w:r w:rsidRPr="00F60AEC">
              <w:rPr>
                <w:b/>
                <w:i/>
                <w:noProof/>
                <w:sz w:val="22"/>
                <w:szCs w:val="22"/>
              </w:rPr>
              <w:t>«____»_________________202__г.</w:t>
            </w:r>
          </w:p>
        </w:tc>
      </w:tr>
    </w:tbl>
    <w:p w:rsidR="00FB7A53" w:rsidRDefault="00A95057">
      <w:pPr>
        <w:pStyle w:val="a3"/>
        <w:suppressAutoHyphens/>
        <w:spacing w:before="120"/>
        <w:ind w:firstLine="0"/>
        <w:rPr>
          <w:sz w:val="22"/>
          <w:szCs w:val="22"/>
        </w:rPr>
      </w:pPr>
      <w:r>
        <w:rPr>
          <w:sz w:val="22"/>
          <w:szCs w:val="22"/>
        </w:rPr>
        <w:t>_____________________________</w:t>
      </w:r>
      <w:r w:rsidR="00FB7A53" w:rsidRPr="00F60AEC">
        <w:rPr>
          <w:color w:val="auto"/>
          <w:sz w:val="22"/>
          <w:szCs w:val="22"/>
        </w:rPr>
        <w:t xml:space="preserve">, именуемое в дальнейшем </w:t>
      </w:r>
      <w:r>
        <w:rPr>
          <w:color w:val="auto"/>
          <w:sz w:val="22"/>
          <w:szCs w:val="22"/>
        </w:rPr>
        <w:t>_______________________</w:t>
      </w:r>
      <w:r w:rsidR="00FB7A53" w:rsidRPr="00F60AEC">
        <w:rPr>
          <w:color w:val="auto"/>
          <w:sz w:val="22"/>
          <w:szCs w:val="22"/>
        </w:rPr>
        <w:t xml:space="preserve">, действующее на основании </w:t>
      </w:r>
      <w:r>
        <w:rPr>
          <w:color w:val="auto"/>
          <w:sz w:val="22"/>
          <w:szCs w:val="22"/>
        </w:rPr>
        <w:t>________________________</w:t>
      </w:r>
      <w:r w:rsidR="00CA7038" w:rsidRPr="00F60AEC">
        <w:rPr>
          <w:color w:val="auto"/>
          <w:sz w:val="22"/>
          <w:szCs w:val="22"/>
        </w:rPr>
        <w:t xml:space="preserve">, </w:t>
      </w:r>
      <w:r w:rsidR="004D702F" w:rsidRPr="00F60AEC">
        <w:rPr>
          <w:color w:val="auto"/>
          <w:sz w:val="22"/>
          <w:szCs w:val="22"/>
        </w:rPr>
        <w:t xml:space="preserve">в лице </w:t>
      </w:r>
      <w:r>
        <w:rPr>
          <w:sz w:val="22"/>
          <w:szCs w:val="22"/>
        </w:rPr>
        <w:t>_________________</w:t>
      </w:r>
      <w:r w:rsidR="0058086C" w:rsidRPr="00F60AEC">
        <w:rPr>
          <w:sz w:val="22"/>
          <w:szCs w:val="22"/>
        </w:rPr>
        <w:t xml:space="preserve">, действующей на основании </w:t>
      </w:r>
      <w:r>
        <w:rPr>
          <w:sz w:val="22"/>
          <w:szCs w:val="22"/>
        </w:rPr>
        <w:t>_____________________</w:t>
      </w:r>
      <w:r w:rsidR="00CA7038" w:rsidRPr="00F60AEC">
        <w:rPr>
          <w:color w:val="auto"/>
          <w:sz w:val="22"/>
          <w:szCs w:val="22"/>
        </w:rPr>
        <w:t>,</w:t>
      </w:r>
      <w:r w:rsidR="0012287D" w:rsidRPr="00F60AEC">
        <w:rPr>
          <w:color w:val="auto"/>
          <w:sz w:val="22"/>
          <w:szCs w:val="22"/>
        </w:rPr>
        <w:t> </w:t>
      </w:r>
      <w:r w:rsidR="0012287D" w:rsidRPr="00F60AEC">
        <w:rPr>
          <w:sz w:val="22"/>
          <w:szCs w:val="22"/>
        </w:rPr>
        <w:t>с одной стороны, </w:t>
      </w:r>
      <w:r w:rsidR="001B4FCC" w:rsidRPr="00F60AEC">
        <w:rPr>
          <w:sz w:val="22"/>
          <w:szCs w:val="22"/>
        </w:rPr>
        <w:t xml:space="preserve">и </w:t>
      </w:r>
      <w:r w:rsidR="008C7ACB" w:rsidRPr="00F60AEC">
        <w:rPr>
          <w:sz w:val="22"/>
          <w:szCs w:val="22"/>
        </w:rPr>
        <w:t>Федеральное государственное бюджетное образовательное учреждение "Всероссийский детский центр "Океан" (далее – ФГБОУ "ВДЦ "Океан"</w:t>
      </w:r>
      <w:r w:rsidR="00C95630" w:rsidRPr="00F60AEC">
        <w:rPr>
          <w:sz w:val="22"/>
          <w:szCs w:val="22"/>
        </w:rPr>
        <w:t>)</w:t>
      </w:r>
      <w:r w:rsidR="00FB7A53" w:rsidRPr="00F60AEC">
        <w:rPr>
          <w:sz w:val="22"/>
          <w:szCs w:val="22"/>
        </w:rPr>
        <w:t>, именуем</w:t>
      </w:r>
      <w:bookmarkStart w:id="1" w:name="ТекстовоеПоле184"/>
      <w:r w:rsidR="00F67B53" w:rsidRPr="00F60AEC">
        <w:rPr>
          <w:sz w:val="22"/>
          <w:szCs w:val="22"/>
        </w:rPr>
        <w:fldChar w:fldCharType="begin">
          <w:ffData>
            <w:name w:val="ТекстовоеПоле184"/>
            <w:enabled/>
            <w:calcOnExit w:val="0"/>
            <w:textInput>
              <w:default w:val="ое"/>
            </w:textInput>
          </w:ffData>
        </w:fldChar>
      </w:r>
      <w:r w:rsidR="00FB7A53" w:rsidRPr="00F60AEC">
        <w:rPr>
          <w:sz w:val="22"/>
          <w:szCs w:val="22"/>
        </w:rPr>
        <w:instrText xml:space="preserve"> FORMTEXT </w:instrText>
      </w:r>
      <w:r w:rsidR="00F67B53" w:rsidRPr="00F60AEC">
        <w:rPr>
          <w:sz w:val="22"/>
          <w:szCs w:val="22"/>
        </w:rPr>
      </w:r>
      <w:r w:rsidR="00F67B53" w:rsidRPr="00F60AEC">
        <w:rPr>
          <w:sz w:val="22"/>
          <w:szCs w:val="22"/>
        </w:rPr>
        <w:fldChar w:fldCharType="separate"/>
      </w:r>
      <w:r w:rsidR="00FB7A53" w:rsidRPr="00F60AEC">
        <w:rPr>
          <w:noProof/>
          <w:sz w:val="22"/>
          <w:szCs w:val="22"/>
        </w:rPr>
        <w:t>ое</w:t>
      </w:r>
      <w:r w:rsidR="00F67B53" w:rsidRPr="00F60AEC">
        <w:rPr>
          <w:sz w:val="22"/>
          <w:szCs w:val="22"/>
        </w:rPr>
        <w:fldChar w:fldCharType="end"/>
      </w:r>
      <w:bookmarkEnd w:id="1"/>
      <w:r w:rsidR="00FB7A53" w:rsidRPr="00F60AEC">
        <w:rPr>
          <w:sz w:val="22"/>
          <w:szCs w:val="22"/>
        </w:rPr>
        <w:t xml:space="preserve"> в дальнейшем "АБОНЕНТ", в лице </w:t>
      </w:r>
      <w:r>
        <w:rPr>
          <w:sz w:val="22"/>
          <w:szCs w:val="22"/>
        </w:rPr>
        <w:t>______________________</w:t>
      </w:r>
      <w:r w:rsidR="00FB7A53" w:rsidRPr="00F60AEC">
        <w:rPr>
          <w:sz w:val="22"/>
          <w:szCs w:val="22"/>
        </w:rPr>
        <w:t>, действующ</w:t>
      </w:r>
      <w:bookmarkStart w:id="2" w:name="ТекстовоеПоле185"/>
      <w:r w:rsidR="00F67B53" w:rsidRPr="00F60AEC">
        <w:rPr>
          <w:sz w:val="22"/>
          <w:szCs w:val="22"/>
        </w:rPr>
        <w:fldChar w:fldCharType="begin">
          <w:ffData>
            <w:name w:val="ТекстовоеПоле185"/>
            <w:enabled/>
            <w:calcOnExit w:val="0"/>
            <w:textInput>
              <w:default w:val="его"/>
            </w:textInput>
          </w:ffData>
        </w:fldChar>
      </w:r>
      <w:r w:rsidR="00FB7A53" w:rsidRPr="00F60AEC">
        <w:rPr>
          <w:sz w:val="22"/>
          <w:szCs w:val="22"/>
        </w:rPr>
        <w:instrText xml:space="preserve"> FORMTEXT </w:instrText>
      </w:r>
      <w:r w:rsidR="00F67B53" w:rsidRPr="00F60AEC">
        <w:rPr>
          <w:sz w:val="22"/>
          <w:szCs w:val="22"/>
        </w:rPr>
      </w:r>
      <w:r w:rsidR="00F67B53" w:rsidRPr="00F60AEC">
        <w:rPr>
          <w:sz w:val="22"/>
          <w:szCs w:val="22"/>
        </w:rPr>
        <w:fldChar w:fldCharType="separate"/>
      </w:r>
      <w:r w:rsidR="00FB7A53" w:rsidRPr="00F60AEC">
        <w:rPr>
          <w:noProof/>
          <w:sz w:val="22"/>
          <w:szCs w:val="22"/>
        </w:rPr>
        <w:t>его</w:t>
      </w:r>
      <w:r w:rsidR="00F67B53" w:rsidRPr="00F60AEC">
        <w:rPr>
          <w:sz w:val="22"/>
          <w:szCs w:val="22"/>
        </w:rPr>
        <w:fldChar w:fldCharType="end"/>
      </w:r>
      <w:bookmarkEnd w:id="2"/>
      <w:r w:rsidR="00FB7A53" w:rsidRPr="00F60AEC">
        <w:rPr>
          <w:sz w:val="22"/>
          <w:szCs w:val="22"/>
        </w:rPr>
        <w:t xml:space="preserve"> на основании</w:t>
      </w:r>
      <w:r w:rsidR="008C7ACB" w:rsidRPr="00F60AEC">
        <w:rPr>
          <w:sz w:val="22"/>
          <w:szCs w:val="22"/>
        </w:rPr>
        <w:t xml:space="preserve"> </w:t>
      </w:r>
      <w:r>
        <w:rPr>
          <w:sz w:val="22"/>
          <w:szCs w:val="22"/>
        </w:rPr>
        <w:t>________________________</w:t>
      </w:r>
      <w:r w:rsidR="00FB7A53" w:rsidRPr="00F60AEC">
        <w:rPr>
          <w:sz w:val="22"/>
          <w:szCs w:val="22"/>
        </w:rPr>
        <w:t xml:space="preserve">, с другой стороны, именуемые в дальнейшем каждый в отдельности Сторона, а вместе Стороны, руководствуясь  </w:t>
      </w:r>
      <w:r w:rsidR="001B4FCC" w:rsidRPr="00F60AEC">
        <w:rPr>
          <w:sz w:val="22"/>
          <w:szCs w:val="22"/>
        </w:rPr>
        <w:t>пунктом 4 части 1 статьи 93 Федерального закона</w:t>
      </w:r>
      <w:r w:rsidR="00FB7A53" w:rsidRPr="00F60AEC">
        <w:rPr>
          <w:sz w:val="22"/>
          <w:szCs w:val="22"/>
        </w:rPr>
        <w:t xml:space="preserve"> от </w:t>
      </w:r>
      <w:r w:rsidR="00D638CF" w:rsidRPr="00F60AEC">
        <w:rPr>
          <w:sz w:val="22"/>
          <w:szCs w:val="22"/>
        </w:rPr>
        <w:t>05.04.2013 г. № 44-ФЗ "О контрактной системе в сфере закупок товаров, работ, услуг для обеспечения государственных и муниципальных нужд"</w:t>
      </w:r>
      <w:r w:rsidR="00FB7A53" w:rsidRPr="00F60AEC">
        <w:rPr>
          <w:sz w:val="22"/>
          <w:szCs w:val="22"/>
        </w:rPr>
        <w:t>, заключили настоящий Контракт о следующем:</w:t>
      </w:r>
    </w:p>
    <w:p w:rsidR="00FE2B79" w:rsidRPr="00F60AEC" w:rsidRDefault="00FE2B79">
      <w:pPr>
        <w:pStyle w:val="a3"/>
        <w:suppressAutoHyphens/>
        <w:spacing w:before="120"/>
        <w:ind w:firstLine="0"/>
        <w:rPr>
          <w:sz w:val="22"/>
          <w:szCs w:val="22"/>
        </w:rPr>
      </w:pPr>
    </w:p>
    <w:p w:rsidR="00FB7A53" w:rsidRPr="00F60AEC" w:rsidRDefault="00FB7A53">
      <w:pPr>
        <w:pStyle w:val="caaieiaie1"/>
        <w:numPr>
          <w:ilvl w:val="0"/>
          <w:numId w:val="5"/>
        </w:numPr>
        <w:suppressAutoHyphens/>
        <w:spacing w:before="120"/>
        <w:ind w:left="0" w:firstLine="0"/>
        <w:rPr>
          <w:color w:val="000000"/>
          <w:sz w:val="22"/>
          <w:szCs w:val="22"/>
        </w:rPr>
      </w:pPr>
      <w:r w:rsidRPr="00F60AEC">
        <w:rPr>
          <w:color w:val="000000"/>
          <w:sz w:val="22"/>
          <w:szCs w:val="22"/>
        </w:rPr>
        <w:t>ПРЕДМЕТ КОНТРАКТА</w:t>
      </w:r>
    </w:p>
    <w:p w:rsidR="00D11B34" w:rsidRPr="00F60AEC" w:rsidRDefault="00D11B34" w:rsidP="002A7F22">
      <w:pPr>
        <w:pStyle w:val="af0"/>
        <w:numPr>
          <w:ilvl w:val="1"/>
          <w:numId w:val="5"/>
        </w:numPr>
        <w:jc w:val="both"/>
        <w:rPr>
          <w:sz w:val="22"/>
          <w:szCs w:val="22"/>
        </w:rPr>
      </w:pPr>
      <w:r w:rsidRPr="00F60AEC">
        <w:rPr>
          <w:sz w:val="22"/>
          <w:szCs w:val="22"/>
        </w:rPr>
        <w:t>Идентификационный код закупки:</w:t>
      </w:r>
    </w:p>
    <w:p w:rsidR="00D11B34" w:rsidRPr="00F60AEC" w:rsidRDefault="00D11B34" w:rsidP="002A7F22">
      <w:pPr>
        <w:pStyle w:val="af0"/>
        <w:ind w:left="39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
        <w:gridCol w:w="268"/>
        <w:gridCol w:w="268"/>
        <w:gridCol w:w="268"/>
        <w:gridCol w:w="268"/>
        <w:gridCol w:w="268"/>
        <w:gridCol w:w="268"/>
        <w:gridCol w:w="268"/>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081F27" w:rsidRPr="00F60AEC" w:rsidTr="00081F27">
        <w:tc>
          <w:tcPr>
            <w:tcW w:w="139" w:type="pct"/>
            <w:shd w:val="clear" w:color="auto" w:fill="auto"/>
          </w:tcPr>
          <w:p w:rsidR="00D11B34" w:rsidRPr="00F60AEC" w:rsidRDefault="00081F27" w:rsidP="00081F27">
            <w:pPr>
              <w:pStyle w:val="af0"/>
              <w:ind w:left="0"/>
              <w:rPr>
                <w:sz w:val="22"/>
                <w:szCs w:val="22"/>
              </w:rPr>
            </w:pPr>
            <w:r w:rsidRPr="00F60AEC">
              <w:rPr>
                <w:sz w:val="22"/>
                <w:szCs w:val="22"/>
              </w:rPr>
              <w:t>2</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6</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1</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2</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5</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3</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9</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9</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9</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8</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4</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2</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5</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3</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9</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1</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1</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1</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0</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2</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4</w:t>
            </w:r>
          </w:p>
        </w:tc>
        <w:tc>
          <w:tcPr>
            <w:tcW w:w="139" w:type="pct"/>
            <w:shd w:val="clear" w:color="auto" w:fill="auto"/>
          </w:tcPr>
          <w:p w:rsidR="00D11B34" w:rsidRPr="00F60AEC" w:rsidRDefault="00081F27" w:rsidP="00081F27">
            <w:pPr>
              <w:pStyle w:val="af0"/>
              <w:ind w:left="0"/>
              <w:rPr>
                <w:sz w:val="22"/>
                <w:szCs w:val="22"/>
              </w:rPr>
            </w:pPr>
            <w:r w:rsidRPr="00F60AEC">
              <w:rPr>
                <w:sz w:val="22"/>
                <w:szCs w:val="22"/>
              </w:rPr>
              <w:t>4</w:t>
            </w:r>
          </w:p>
        </w:tc>
      </w:tr>
    </w:tbl>
    <w:p w:rsidR="00D11B34" w:rsidRPr="00F60AEC" w:rsidRDefault="00D11B34" w:rsidP="002A7F22">
      <w:pPr>
        <w:pStyle w:val="af0"/>
        <w:ind w:left="390"/>
        <w:jc w:val="both"/>
        <w:rPr>
          <w:sz w:val="22"/>
          <w:szCs w:val="22"/>
        </w:rPr>
      </w:pPr>
    </w:p>
    <w:p w:rsidR="004C3DB6" w:rsidRPr="00F60AEC" w:rsidRDefault="004C3DB6" w:rsidP="002A7F22">
      <w:pPr>
        <w:jc w:val="both"/>
        <w:rPr>
          <w:sz w:val="22"/>
          <w:szCs w:val="22"/>
        </w:rPr>
      </w:pPr>
      <w:r w:rsidRPr="00F60AEC">
        <w:rPr>
          <w:sz w:val="22"/>
          <w:szCs w:val="22"/>
        </w:rPr>
        <w:t>1.2. Код плательщика для расчетов за услуги связи №</w:t>
      </w:r>
      <w:r w:rsidRPr="00F60AEC">
        <w:rPr>
          <w:sz w:val="22"/>
          <w:szCs w:val="22"/>
        </w:rPr>
        <w:fldChar w:fldCharType="begin">
          <w:ffData>
            <w:name w:val=""/>
            <w:enabled/>
            <w:calcOnExit w:val="0"/>
            <w:textInput>
              <w:default w:val="_______________"/>
            </w:textInput>
          </w:ffData>
        </w:fldChar>
      </w:r>
      <w:r w:rsidRPr="00F60AEC">
        <w:rPr>
          <w:sz w:val="22"/>
          <w:szCs w:val="22"/>
        </w:rPr>
        <w:instrText xml:space="preserve"> FORMTEXT </w:instrText>
      </w:r>
      <w:r w:rsidRPr="00F60AEC">
        <w:rPr>
          <w:sz w:val="22"/>
          <w:szCs w:val="22"/>
        </w:rPr>
      </w:r>
      <w:r w:rsidRPr="00F60AEC">
        <w:rPr>
          <w:sz w:val="22"/>
          <w:szCs w:val="22"/>
        </w:rPr>
        <w:fldChar w:fldCharType="separate"/>
      </w:r>
      <w:r w:rsidRPr="00F60AEC">
        <w:rPr>
          <w:sz w:val="22"/>
          <w:szCs w:val="22"/>
        </w:rPr>
        <w:t>_______________</w:t>
      </w:r>
      <w:r w:rsidRPr="00F60AEC">
        <w:rPr>
          <w:sz w:val="22"/>
          <w:szCs w:val="22"/>
        </w:rPr>
        <w:fldChar w:fldCharType="end"/>
      </w:r>
    </w:p>
    <w:p w:rsidR="00D11B34" w:rsidRPr="00F60AEC" w:rsidRDefault="004C3DB6" w:rsidP="002A7F22">
      <w:pPr>
        <w:jc w:val="both"/>
        <w:rPr>
          <w:sz w:val="22"/>
          <w:szCs w:val="22"/>
        </w:rPr>
      </w:pPr>
      <w:r w:rsidRPr="00F60AEC">
        <w:rPr>
          <w:sz w:val="22"/>
          <w:szCs w:val="22"/>
        </w:rPr>
        <w:t>1.3</w:t>
      </w:r>
      <w:r w:rsidR="00D11B34" w:rsidRPr="00F60AEC">
        <w:rPr>
          <w:sz w:val="22"/>
          <w:szCs w:val="22"/>
        </w:rPr>
        <w:t>. Осуществление закупки по настоящему Контракту производится на основании:</w:t>
      </w:r>
    </w:p>
    <w:p w:rsidR="00081F27" w:rsidRPr="00F60AEC" w:rsidRDefault="00D11B34" w:rsidP="002A7F22">
      <w:pPr>
        <w:jc w:val="both"/>
        <w:rPr>
          <w:sz w:val="22"/>
          <w:szCs w:val="22"/>
        </w:rPr>
      </w:pPr>
      <w:r w:rsidRPr="00F60AEC">
        <w:rPr>
          <w:sz w:val="22"/>
          <w:szCs w:val="22"/>
        </w:rPr>
        <w:t>п. 4 ч.1 ст.93 Федерального закона от 05.04.2013 № 44-ФЗ «О контрактной системе в сфере закупок товаров, работ услуг для обеспечения госуда</w:t>
      </w:r>
      <w:r w:rsidR="00081F27" w:rsidRPr="00F60AEC">
        <w:rPr>
          <w:sz w:val="22"/>
          <w:szCs w:val="22"/>
        </w:rPr>
        <w:t>рственных и муниципальных нужд».</w:t>
      </w:r>
    </w:p>
    <w:p w:rsidR="00FB7A53" w:rsidRPr="00A95057" w:rsidRDefault="004C3DB6" w:rsidP="002A7F22">
      <w:pPr>
        <w:pStyle w:val="20"/>
        <w:suppressAutoHyphens/>
        <w:ind w:firstLine="0"/>
        <w:rPr>
          <w:sz w:val="22"/>
          <w:szCs w:val="22"/>
        </w:rPr>
      </w:pPr>
      <w:r w:rsidRPr="00F60AEC">
        <w:rPr>
          <w:sz w:val="22"/>
          <w:szCs w:val="22"/>
        </w:rPr>
        <w:t>1.4</w:t>
      </w:r>
      <w:r w:rsidR="00D11B34" w:rsidRPr="00F60AEC">
        <w:rPr>
          <w:sz w:val="22"/>
          <w:szCs w:val="22"/>
        </w:rPr>
        <w:t xml:space="preserve">. </w:t>
      </w:r>
      <w:r w:rsidR="00FB7A53" w:rsidRPr="00F60AEC">
        <w:rPr>
          <w:sz w:val="22"/>
          <w:szCs w:val="22"/>
        </w:rPr>
        <w:t xml:space="preserve">В соответствии с настоящим Контрактом ТЕЛЕГРАФ обязуется оказать АБОНЕНТУ услуги связи, состав и перечень которых, а также дополнительные права и обязанности Сторон определяются Дополнительными соглашениями на оказание услуг связи к данному Контракту. </w:t>
      </w:r>
      <w:r w:rsidR="00FB7A53" w:rsidRPr="00A95057">
        <w:rPr>
          <w:sz w:val="22"/>
          <w:szCs w:val="22"/>
        </w:rPr>
        <w:t>Дополнительные соглашения являются неотъемлемой частью настоящего Контракта.</w:t>
      </w:r>
    </w:p>
    <w:p w:rsidR="00D11B34" w:rsidRPr="00A95057" w:rsidRDefault="004C3DB6" w:rsidP="00D11B34">
      <w:pPr>
        <w:pStyle w:val="20"/>
        <w:suppressAutoHyphens/>
        <w:ind w:firstLine="0"/>
        <w:rPr>
          <w:sz w:val="22"/>
          <w:szCs w:val="22"/>
        </w:rPr>
      </w:pPr>
      <w:r w:rsidRPr="00A95057">
        <w:rPr>
          <w:sz w:val="22"/>
          <w:szCs w:val="22"/>
        </w:rPr>
        <w:t>1.5</w:t>
      </w:r>
      <w:r w:rsidR="00D11B34" w:rsidRPr="00A95057">
        <w:rPr>
          <w:sz w:val="22"/>
          <w:szCs w:val="22"/>
        </w:rPr>
        <w:t xml:space="preserve">. </w:t>
      </w:r>
      <w:r w:rsidR="006074D9" w:rsidRPr="00A95057">
        <w:rPr>
          <w:sz w:val="22"/>
          <w:szCs w:val="22"/>
        </w:rPr>
        <w:t>Максимальное значение цены Контракта составляет</w:t>
      </w:r>
      <w:r w:rsidR="00D11B34" w:rsidRPr="00A95057">
        <w:rPr>
          <w:sz w:val="22"/>
          <w:szCs w:val="22"/>
        </w:rPr>
        <w:t>:</w:t>
      </w:r>
    </w:p>
    <w:p w:rsidR="00D11B34" w:rsidRPr="00A95057" w:rsidRDefault="00A95057" w:rsidP="00D11B34">
      <w:pPr>
        <w:pStyle w:val="20"/>
        <w:suppressAutoHyphens/>
        <w:ind w:firstLine="0"/>
        <w:rPr>
          <w:sz w:val="22"/>
          <w:szCs w:val="22"/>
        </w:rPr>
      </w:pPr>
      <w:r>
        <w:rPr>
          <w:sz w:val="22"/>
          <w:szCs w:val="22"/>
        </w:rPr>
        <w:t>__________________________</w:t>
      </w:r>
      <w:r w:rsidR="00FF574F" w:rsidRPr="00A95057">
        <w:rPr>
          <w:sz w:val="22"/>
          <w:szCs w:val="22"/>
        </w:rPr>
        <w:t xml:space="preserve">, в </w:t>
      </w:r>
      <w:proofErr w:type="spellStart"/>
      <w:r w:rsidR="00FF574F" w:rsidRPr="00A95057">
        <w:rPr>
          <w:sz w:val="22"/>
          <w:szCs w:val="22"/>
        </w:rPr>
        <w:t>т.ч</w:t>
      </w:r>
      <w:proofErr w:type="spellEnd"/>
      <w:r w:rsidR="00FF574F" w:rsidRPr="00A95057">
        <w:rPr>
          <w:sz w:val="22"/>
          <w:szCs w:val="22"/>
        </w:rPr>
        <w:t xml:space="preserve">. </w:t>
      </w:r>
      <w:r w:rsidR="00D11B34" w:rsidRPr="00A95057">
        <w:rPr>
          <w:sz w:val="22"/>
          <w:szCs w:val="22"/>
        </w:rPr>
        <w:t>НДС, предусмотренный действующим законодательством РФ;</w:t>
      </w:r>
    </w:p>
    <w:p w:rsidR="00FE39FC" w:rsidRPr="00A95057" w:rsidRDefault="006074D9" w:rsidP="00D11B34">
      <w:pPr>
        <w:pStyle w:val="20"/>
        <w:suppressAutoHyphens/>
        <w:ind w:firstLine="0"/>
        <w:rPr>
          <w:sz w:val="22"/>
          <w:szCs w:val="22"/>
        </w:rPr>
      </w:pPr>
      <w:r w:rsidRPr="00A95057">
        <w:rPr>
          <w:sz w:val="22"/>
          <w:szCs w:val="22"/>
        </w:rPr>
        <w:t xml:space="preserve">Максимальное значение цены Контракта определено АБОНЕНТОМ, исходя из выделенных на закупку средств и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 </w:t>
      </w:r>
      <w:r w:rsidR="00D11B34" w:rsidRPr="00A95057">
        <w:rPr>
          <w:sz w:val="22"/>
          <w:szCs w:val="22"/>
        </w:rPr>
        <w:t xml:space="preserve">В формировании цены Контракта применяется </w:t>
      </w:r>
      <w:r w:rsidR="00C1783F" w:rsidRPr="00A95057">
        <w:rPr>
          <w:sz w:val="22"/>
          <w:szCs w:val="22"/>
        </w:rPr>
        <w:t>иной</w:t>
      </w:r>
      <w:r w:rsidR="00D11B34" w:rsidRPr="00A95057">
        <w:rPr>
          <w:sz w:val="22"/>
          <w:szCs w:val="22"/>
        </w:rPr>
        <w:t xml:space="preserve"> метод.</w:t>
      </w:r>
      <w:r w:rsidR="00FE39FC" w:rsidRPr="00A95057">
        <w:rPr>
          <w:sz w:val="22"/>
          <w:szCs w:val="22"/>
        </w:rPr>
        <w:t xml:space="preserve"> </w:t>
      </w:r>
    </w:p>
    <w:p w:rsidR="00FE39FC" w:rsidRPr="00A95057" w:rsidRDefault="00FE39FC" w:rsidP="00D11B34">
      <w:pPr>
        <w:pStyle w:val="20"/>
        <w:suppressAutoHyphens/>
        <w:ind w:firstLine="0"/>
        <w:rPr>
          <w:sz w:val="22"/>
          <w:szCs w:val="22"/>
        </w:rPr>
      </w:pPr>
      <w:r w:rsidRPr="00A95057">
        <w:rPr>
          <w:sz w:val="22"/>
          <w:szCs w:val="22"/>
        </w:rPr>
        <w:t xml:space="preserve">Сумма единичных цен позиций составляет: </w:t>
      </w:r>
      <w:r w:rsidR="00A95057">
        <w:rPr>
          <w:sz w:val="22"/>
          <w:szCs w:val="22"/>
        </w:rPr>
        <w:t>___________________</w:t>
      </w:r>
    </w:p>
    <w:p w:rsidR="00D11B34" w:rsidRPr="00F60AEC" w:rsidRDefault="00D11B34" w:rsidP="00D11B34">
      <w:pPr>
        <w:pStyle w:val="20"/>
        <w:suppressAutoHyphens/>
        <w:ind w:firstLine="0"/>
        <w:rPr>
          <w:sz w:val="22"/>
          <w:szCs w:val="22"/>
        </w:rPr>
      </w:pPr>
      <w:r w:rsidRPr="00A95057">
        <w:rPr>
          <w:sz w:val="22"/>
          <w:szCs w:val="22"/>
        </w:rPr>
        <w:t>1.</w:t>
      </w:r>
      <w:r w:rsidR="004C3DB6" w:rsidRPr="00A95057">
        <w:rPr>
          <w:sz w:val="22"/>
          <w:szCs w:val="22"/>
        </w:rPr>
        <w:t>5</w:t>
      </w:r>
      <w:r w:rsidR="008C7ACB" w:rsidRPr="00A95057">
        <w:rPr>
          <w:sz w:val="22"/>
          <w:szCs w:val="22"/>
        </w:rPr>
        <w:t>.1.  Источник финансирования: средства бюджетных учреждений</w:t>
      </w:r>
      <w:r w:rsidRPr="00A95057">
        <w:rPr>
          <w:sz w:val="22"/>
          <w:szCs w:val="22"/>
        </w:rPr>
        <w:t>.</w:t>
      </w:r>
    </w:p>
    <w:p w:rsidR="00D11B34" w:rsidRPr="00F60AEC" w:rsidRDefault="00D11B34" w:rsidP="00D11B34">
      <w:pPr>
        <w:pStyle w:val="20"/>
        <w:suppressAutoHyphens/>
        <w:ind w:firstLine="0"/>
        <w:rPr>
          <w:sz w:val="22"/>
          <w:szCs w:val="22"/>
        </w:rPr>
      </w:pPr>
      <w:r w:rsidRPr="00F60AEC">
        <w:rPr>
          <w:sz w:val="22"/>
          <w:szCs w:val="22"/>
        </w:rPr>
        <w:t>1.</w:t>
      </w:r>
      <w:r w:rsidR="004C3DB6" w:rsidRPr="00F60AEC">
        <w:rPr>
          <w:sz w:val="22"/>
          <w:szCs w:val="22"/>
        </w:rPr>
        <w:t>6</w:t>
      </w:r>
      <w:r w:rsidRPr="00F60AEC">
        <w:rPr>
          <w:sz w:val="22"/>
          <w:szCs w:val="22"/>
        </w:rPr>
        <w:t>.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11B34" w:rsidRPr="00F60AEC" w:rsidRDefault="00D11B34" w:rsidP="002A7F22">
      <w:pPr>
        <w:pStyle w:val="20"/>
        <w:suppressAutoHyphens/>
        <w:ind w:firstLine="0"/>
        <w:rPr>
          <w:sz w:val="22"/>
          <w:szCs w:val="22"/>
        </w:rPr>
      </w:pPr>
    </w:p>
    <w:p w:rsidR="00FB7A53" w:rsidRPr="00F60AEC" w:rsidRDefault="00FB7A53">
      <w:pPr>
        <w:pStyle w:val="caaieiaie1"/>
        <w:numPr>
          <w:ilvl w:val="0"/>
          <w:numId w:val="5"/>
        </w:numPr>
        <w:suppressAutoHyphens/>
        <w:spacing w:before="120"/>
        <w:ind w:left="0" w:firstLine="0"/>
        <w:rPr>
          <w:color w:val="000000"/>
          <w:sz w:val="22"/>
          <w:szCs w:val="22"/>
        </w:rPr>
      </w:pPr>
      <w:r w:rsidRPr="00F60AEC">
        <w:rPr>
          <w:color w:val="000000"/>
          <w:sz w:val="22"/>
          <w:szCs w:val="22"/>
        </w:rPr>
        <w:t>ОБЯЗАТЕЛЬСТВА ТЕЛЕГРАФА</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ТЕЛЕГРАФ обеспечивает оказание АБОНЕНТУ услуг</w:t>
      </w:r>
      <w:r w:rsidR="001364E8" w:rsidRPr="00F60AEC">
        <w:rPr>
          <w:sz w:val="22"/>
          <w:szCs w:val="22"/>
        </w:rPr>
        <w:t xml:space="preserve"> связи</w:t>
      </w:r>
      <w:r w:rsidRPr="00F60AEC">
        <w:rPr>
          <w:sz w:val="22"/>
          <w:szCs w:val="22"/>
        </w:rPr>
        <w:t>, составляющих предмет настоящего Контракта, в соответствии с Дополнительными соглашениями к настоящему Контракту.</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ТЕЛЕГРАФ оказывает АБОНЕНТУ услуги связи непрерывно, кроме времени устранения внезапных отказов, а также проведения плановых профилактических и регламентных работ, а также времени, необходимого для оперативного устранения отказов или повреждений линейного, кабельного или станционного оборудования. Профилактические и регламентные работы проводятся преимущественно в часы наименьшей нагрузки.</w:t>
      </w:r>
    </w:p>
    <w:p w:rsidR="007221EE" w:rsidRPr="00F60AEC" w:rsidRDefault="00FB7A53" w:rsidP="007221EE">
      <w:pPr>
        <w:pStyle w:val="20"/>
        <w:numPr>
          <w:ilvl w:val="1"/>
          <w:numId w:val="5"/>
        </w:numPr>
        <w:suppressAutoHyphens/>
        <w:ind w:left="0" w:firstLine="0"/>
        <w:rPr>
          <w:sz w:val="22"/>
          <w:szCs w:val="22"/>
        </w:rPr>
      </w:pPr>
      <w:r w:rsidRPr="00F60AEC">
        <w:rPr>
          <w:sz w:val="22"/>
          <w:szCs w:val="22"/>
        </w:rPr>
        <w:t xml:space="preserve">ТЕЛЕГРАФ гарантирует качество оказываемых услуг связи в соответствии с действующими нормативными актами. При оказании услуг связи ТЕЛЕГРАФ обязуется соблюдать технологические нормы, установленные Приказом </w:t>
      </w:r>
      <w:r w:rsidR="00B25DA9" w:rsidRPr="00F60AEC">
        <w:rPr>
          <w:sz w:val="22"/>
          <w:szCs w:val="22"/>
        </w:rPr>
        <w:t>Министерства цифрового развития, связи и массовых коммуникаций Российской Федерации от 25.11.2021 № 1229 "Об утверждении требований к организационно-техническому обеспечению устойчивого функционирования сети связи общего пользования"</w:t>
      </w:r>
      <w:r w:rsidRPr="00F60AEC">
        <w:rPr>
          <w:sz w:val="22"/>
          <w:szCs w:val="22"/>
        </w:rPr>
        <w:t xml:space="preserve">. Технические показатели, характеризующие качество оказываемых услуг, указываются в </w:t>
      </w:r>
      <w:r w:rsidR="00776824" w:rsidRPr="00F60AEC">
        <w:rPr>
          <w:sz w:val="22"/>
          <w:szCs w:val="22"/>
        </w:rPr>
        <w:t xml:space="preserve">Дополнительных соглашениях или </w:t>
      </w:r>
      <w:r w:rsidRPr="00F60AEC">
        <w:rPr>
          <w:sz w:val="22"/>
          <w:szCs w:val="22"/>
        </w:rPr>
        <w:t>Заказах на оказание услуг связи.</w:t>
      </w:r>
      <w:r w:rsidR="007221EE" w:rsidRPr="00F60AEC">
        <w:rPr>
          <w:sz w:val="22"/>
          <w:szCs w:val="22"/>
        </w:rPr>
        <w:t xml:space="preserve"> </w:t>
      </w:r>
    </w:p>
    <w:p w:rsidR="007221EE" w:rsidRPr="00F60AEC" w:rsidRDefault="007221EE" w:rsidP="007221EE">
      <w:pPr>
        <w:pStyle w:val="20"/>
        <w:numPr>
          <w:ilvl w:val="1"/>
          <w:numId w:val="5"/>
        </w:numPr>
        <w:suppressAutoHyphens/>
        <w:ind w:left="0" w:firstLine="0"/>
        <w:rPr>
          <w:sz w:val="22"/>
          <w:szCs w:val="22"/>
        </w:rPr>
      </w:pPr>
      <w:r w:rsidRPr="00F60AEC">
        <w:rPr>
          <w:sz w:val="22"/>
          <w:szCs w:val="22"/>
        </w:rPr>
        <w:t xml:space="preserve">ТЕЛЕГРАФ обязуется устранять в установленные действующими нормативными актами сроки неисправности, препятствующие пользованию Услугами.  Подробное описание неисправностей и </w:t>
      </w:r>
      <w:r w:rsidRPr="00F60AEC">
        <w:rPr>
          <w:sz w:val="22"/>
          <w:szCs w:val="22"/>
        </w:rPr>
        <w:lastRenderedPageBreak/>
        <w:t>сроки их устранения размещены на сайте ТЕЛЕГРАФА (</w:t>
      </w:r>
      <w:hyperlink r:id="rId11" w:history="1">
        <w:r w:rsidRPr="00F60AEC">
          <w:rPr>
            <w:sz w:val="22"/>
            <w:szCs w:val="22"/>
          </w:rPr>
          <w:t>www.cnt.ru</w:t>
        </w:r>
      </w:hyperlink>
      <w:r w:rsidRPr="00F60AEC">
        <w:rPr>
          <w:sz w:val="22"/>
          <w:szCs w:val="22"/>
        </w:rPr>
        <w:t>) в разделе «</w:t>
      </w:r>
      <w:hyperlink r:id="rId12" w:history="1">
        <w:r w:rsidRPr="00F60AEC">
          <w:rPr>
            <w:sz w:val="22"/>
            <w:szCs w:val="22"/>
          </w:rPr>
          <w:t>Раскрытие информации в части регулируемых услуг</w:t>
        </w:r>
      </w:hyperlink>
      <w:r w:rsidRPr="00F60AEC">
        <w:rPr>
          <w:sz w:val="22"/>
          <w:szCs w:val="22"/>
        </w:rPr>
        <w:t>».</w:t>
      </w:r>
    </w:p>
    <w:p w:rsidR="00B02F3F" w:rsidRPr="00F60AEC" w:rsidRDefault="00B02F3F" w:rsidP="00B02F3F">
      <w:pPr>
        <w:pStyle w:val="20"/>
        <w:numPr>
          <w:ilvl w:val="1"/>
          <w:numId w:val="5"/>
        </w:numPr>
        <w:suppressAutoHyphens/>
        <w:ind w:left="0" w:firstLine="0"/>
        <w:rPr>
          <w:sz w:val="22"/>
          <w:szCs w:val="22"/>
        </w:rPr>
      </w:pPr>
      <w:r w:rsidRPr="00F60AEC">
        <w:rPr>
          <w:sz w:val="22"/>
          <w:szCs w:val="22"/>
        </w:rPr>
        <w:t>ТЕЛЕГРАФ обязуется выполнять дополнительные обязательства перед АБОНЕНТОМ, добровольно принимаемые на себя ТЕЛЕГРАФОМ в соответствии с настоящим</w:t>
      </w:r>
      <w:r w:rsidR="00BC7C33" w:rsidRPr="00F60AEC">
        <w:rPr>
          <w:sz w:val="22"/>
          <w:szCs w:val="22"/>
        </w:rPr>
        <w:t xml:space="preserve"> </w:t>
      </w:r>
      <w:r w:rsidR="00AB1BD0" w:rsidRPr="00F60AEC">
        <w:rPr>
          <w:sz w:val="22"/>
          <w:szCs w:val="22"/>
        </w:rPr>
        <w:t>Контрактом</w:t>
      </w:r>
      <w:r w:rsidRPr="00F60AEC">
        <w:rPr>
          <w:sz w:val="22"/>
          <w:szCs w:val="22"/>
        </w:rPr>
        <w:t>.</w:t>
      </w:r>
    </w:p>
    <w:p w:rsidR="004C3DB6" w:rsidRPr="00F60AEC" w:rsidRDefault="004C3DB6" w:rsidP="002A7F22">
      <w:pPr>
        <w:pStyle w:val="20"/>
        <w:numPr>
          <w:ilvl w:val="1"/>
          <w:numId w:val="5"/>
        </w:numPr>
        <w:tabs>
          <w:tab w:val="clear" w:pos="390"/>
          <w:tab w:val="num" w:pos="0"/>
        </w:tabs>
        <w:suppressAutoHyphens/>
        <w:ind w:left="0" w:firstLine="0"/>
        <w:rPr>
          <w:b/>
          <w:sz w:val="22"/>
          <w:szCs w:val="22"/>
        </w:rPr>
      </w:pPr>
      <w:r w:rsidRPr="00F60AEC">
        <w:rPr>
          <w:sz w:val="22"/>
          <w:szCs w:val="22"/>
        </w:rPr>
        <w:t>ТЕЛЕГРАФ вправе приостановить оказание услуг связи при возникновении чрезвычайных ситуаций природного и техногенного  характера, в соответствии со ст. 66 Федерального закона от 07.07.2003 №126-ФЗ «О связи».</w:t>
      </w:r>
    </w:p>
    <w:p w:rsidR="007F64C1" w:rsidRPr="00F60AEC" w:rsidRDefault="007F64C1" w:rsidP="007F64C1">
      <w:pPr>
        <w:pStyle w:val="20"/>
        <w:numPr>
          <w:ilvl w:val="1"/>
          <w:numId w:val="5"/>
        </w:numPr>
        <w:tabs>
          <w:tab w:val="clear" w:pos="390"/>
          <w:tab w:val="num" w:pos="0"/>
        </w:tabs>
        <w:suppressAutoHyphens/>
        <w:ind w:left="0" w:firstLine="0"/>
        <w:rPr>
          <w:color w:val="auto"/>
          <w:sz w:val="22"/>
          <w:szCs w:val="22"/>
        </w:rPr>
      </w:pPr>
      <w:r w:rsidRPr="00F60AEC">
        <w:rPr>
          <w:color w:val="auto"/>
          <w:sz w:val="22"/>
          <w:szCs w:val="22"/>
        </w:rPr>
        <w:t xml:space="preserve">В соответствии с требованиями п. 4 ст. 51.1. Федерального закона N 126-ФЗ «О связи», ТЕЛЕГРАФ обязуется продолжать оказание </w:t>
      </w:r>
      <w:r w:rsidR="001364E8" w:rsidRPr="00F60AEC">
        <w:rPr>
          <w:color w:val="auto"/>
          <w:sz w:val="22"/>
          <w:szCs w:val="22"/>
        </w:rPr>
        <w:t>у</w:t>
      </w:r>
      <w:r w:rsidRPr="00F60AEC">
        <w:rPr>
          <w:color w:val="auto"/>
          <w:sz w:val="22"/>
          <w:szCs w:val="22"/>
        </w:rPr>
        <w:t>слуг</w:t>
      </w:r>
      <w:r w:rsidR="001364E8" w:rsidRPr="00F60AEC">
        <w:rPr>
          <w:color w:val="auto"/>
          <w:sz w:val="22"/>
          <w:szCs w:val="22"/>
        </w:rPr>
        <w:t xml:space="preserve"> связи (п.1.4. Контракта)</w:t>
      </w:r>
      <w:r w:rsidRPr="00F60AEC">
        <w:rPr>
          <w:color w:val="auto"/>
          <w:sz w:val="22"/>
          <w:szCs w:val="22"/>
        </w:rPr>
        <w:t xml:space="preserve"> по окончании срока действия Контракта/срока оказания </w:t>
      </w:r>
      <w:r w:rsidR="001364E8" w:rsidRPr="00F60AEC">
        <w:rPr>
          <w:color w:val="auto"/>
          <w:sz w:val="22"/>
          <w:szCs w:val="22"/>
        </w:rPr>
        <w:t>у</w:t>
      </w:r>
      <w:r w:rsidRPr="00F60AEC">
        <w:rPr>
          <w:color w:val="auto"/>
          <w:sz w:val="22"/>
          <w:szCs w:val="22"/>
        </w:rPr>
        <w:t>слуг</w:t>
      </w:r>
      <w:r w:rsidR="001364E8" w:rsidRPr="00F60AEC">
        <w:rPr>
          <w:color w:val="auto"/>
          <w:sz w:val="22"/>
          <w:szCs w:val="22"/>
        </w:rPr>
        <w:t xml:space="preserve"> связи</w:t>
      </w:r>
      <w:r w:rsidRPr="00F60AEC">
        <w:rPr>
          <w:color w:val="auto"/>
          <w:sz w:val="22"/>
          <w:szCs w:val="22"/>
        </w:rPr>
        <w:t xml:space="preserve"> по Контракту за исключением случая, когда АБОНЕНТ в письменной форме согласится на приостановление или прекращение оказания таких </w:t>
      </w:r>
      <w:r w:rsidR="001364E8" w:rsidRPr="00F60AEC">
        <w:rPr>
          <w:color w:val="auto"/>
          <w:sz w:val="22"/>
          <w:szCs w:val="22"/>
        </w:rPr>
        <w:t>у</w:t>
      </w:r>
      <w:r w:rsidRPr="00F60AEC">
        <w:rPr>
          <w:color w:val="auto"/>
          <w:sz w:val="22"/>
          <w:szCs w:val="22"/>
        </w:rPr>
        <w:t xml:space="preserve">слуг, а АБОНЕНТ обязуется оплатить оказанные после истечения указанного срока </w:t>
      </w:r>
      <w:r w:rsidR="001364E8" w:rsidRPr="00F60AEC">
        <w:rPr>
          <w:color w:val="auto"/>
          <w:sz w:val="22"/>
          <w:szCs w:val="22"/>
        </w:rPr>
        <w:t>у</w:t>
      </w:r>
      <w:r w:rsidRPr="00F60AEC">
        <w:rPr>
          <w:color w:val="auto"/>
          <w:sz w:val="22"/>
          <w:szCs w:val="22"/>
        </w:rPr>
        <w:t>слуги</w:t>
      </w:r>
      <w:r w:rsidR="001364E8" w:rsidRPr="00F60AEC">
        <w:rPr>
          <w:color w:val="auto"/>
          <w:sz w:val="22"/>
          <w:szCs w:val="22"/>
        </w:rPr>
        <w:t xml:space="preserve"> связи</w:t>
      </w:r>
      <w:r w:rsidRPr="00F60AEC">
        <w:rPr>
          <w:color w:val="auto"/>
          <w:sz w:val="22"/>
          <w:szCs w:val="22"/>
        </w:rPr>
        <w:t>, в сроки, ук</w:t>
      </w:r>
      <w:r w:rsidR="001364E8" w:rsidRPr="00F60AEC">
        <w:rPr>
          <w:color w:val="auto"/>
          <w:sz w:val="22"/>
          <w:szCs w:val="22"/>
        </w:rPr>
        <w:t>азанные в Контракте для оплаты у</w:t>
      </w:r>
      <w:r w:rsidRPr="00F60AEC">
        <w:rPr>
          <w:color w:val="auto"/>
          <w:sz w:val="22"/>
          <w:szCs w:val="22"/>
        </w:rPr>
        <w:t>слуг</w:t>
      </w:r>
      <w:r w:rsidR="001364E8" w:rsidRPr="00F60AEC">
        <w:rPr>
          <w:color w:val="auto"/>
          <w:sz w:val="22"/>
          <w:szCs w:val="22"/>
        </w:rPr>
        <w:t xml:space="preserve"> связи</w:t>
      </w:r>
      <w:r w:rsidRPr="00F60AEC">
        <w:rPr>
          <w:color w:val="auto"/>
          <w:sz w:val="22"/>
          <w:szCs w:val="22"/>
        </w:rPr>
        <w:t xml:space="preserve"> по Контракту во внесудебном порядке.</w:t>
      </w:r>
    </w:p>
    <w:p w:rsidR="007F64C1" w:rsidRPr="00F60AEC" w:rsidRDefault="007F64C1" w:rsidP="002A7F22">
      <w:pPr>
        <w:pStyle w:val="20"/>
        <w:suppressAutoHyphens/>
        <w:ind w:firstLine="0"/>
        <w:rPr>
          <w:sz w:val="22"/>
          <w:szCs w:val="22"/>
        </w:rPr>
      </w:pPr>
    </w:p>
    <w:p w:rsidR="00FB7A53" w:rsidRPr="00F60AEC" w:rsidRDefault="00FB7A53">
      <w:pPr>
        <w:pStyle w:val="caaieiaie1"/>
        <w:numPr>
          <w:ilvl w:val="0"/>
          <w:numId w:val="5"/>
        </w:numPr>
        <w:suppressAutoHyphens/>
        <w:spacing w:before="120"/>
        <w:ind w:left="0" w:firstLine="0"/>
        <w:rPr>
          <w:color w:val="000000"/>
          <w:sz w:val="22"/>
          <w:szCs w:val="22"/>
        </w:rPr>
      </w:pPr>
      <w:r w:rsidRPr="00F60AEC">
        <w:rPr>
          <w:color w:val="000000"/>
          <w:sz w:val="22"/>
          <w:szCs w:val="22"/>
        </w:rPr>
        <w:t>ОБЯЗАТЕЛЬСТВА АБОНЕНТА</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 xml:space="preserve">АБОНЕНТ оплачивает услуги ТЕЛЕГРАФА в порядке, размере и сроки, предусмотренные </w:t>
      </w:r>
      <w:r w:rsidR="008B35FD" w:rsidRPr="00F60AEC">
        <w:rPr>
          <w:sz w:val="22"/>
          <w:szCs w:val="22"/>
        </w:rPr>
        <w:t>Р</w:t>
      </w:r>
      <w:r w:rsidRPr="00F60AEC">
        <w:rPr>
          <w:sz w:val="22"/>
          <w:szCs w:val="22"/>
        </w:rPr>
        <w:t xml:space="preserve">азделом </w:t>
      </w:r>
      <w:r w:rsidR="002433A1" w:rsidRPr="00F60AEC">
        <w:rPr>
          <w:sz w:val="22"/>
          <w:szCs w:val="22"/>
        </w:rPr>
        <w:t>4</w:t>
      </w:r>
      <w:r w:rsidRPr="00F60AEC">
        <w:rPr>
          <w:sz w:val="22"/>
          <w:szCs w:val="22"/>
        </w:rPr>
        <w:t xml:space="preserve"> настоящего Контракта.</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АБОНЕНТ извещает ТЕЛЕГРАФ обо всех случаях перерывов связи в оказываемых АБОНЕНТУ услугах.</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АБОНЕНТ обеспечивает доступ специалистов ТЕЛЕГРАФА к месту установки аппаратуры</w:t>
      </w:r>
      <w:r w:rsidR="00BF0C56" w:rsidRPr="00F60AEC">
        <w:rPr>
          <w:sz w:val="22"/>
          <w:szCs w:val="22"/>
        </w:rPr>
        <w:t>, в случае использования оборудования ТЕЛЕГРАФА</w:t>
      </w:r>
      <w:r w:rsidRPr="00F60AEC">
        <w:rPr>
          <w:sz w:val="22"/>
          <w:szCs w:val="22"/>
        </w:rPr>
        <w:t>.</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 xml:space="preserve">АБОНЕНТ обязан предпринимать меры по защите абонентского терминала от воздействия вирусов, а также препятствовать распространению спама и вирусов с его абонентского терминала. АБОНЕНТ самостоятельно несет ответственность и возмещает убытки, вызванные не соблюдением </w:t>
      </w:r>
      <w:r w:rsidRPr="00F60AEC">
        <w:rPr>
          <w:color w:val="auto"/>
          <w:sz w:val="22"/>
          <w:szCs w:val="22"/>
        </w:rPr>
        <w:t>настоящего положения</w:t>
      </w:r>
      <w:r w:rsidRPr="00F60AEC">
        <w:rPr>
          <w:sz w:val="22"/>
          <w:szCs w:val="22"/>
        </w:rPr>
        <w:t>.</w:t>
      </w:r>
    </w:p>
    <w:p w:rsidR="008308FE" w:rsidRPr="00F60AEC" w:rsidRDefault="008308FE" w:rsidP="008308FE">
      <w:pPr>
        <w:pStyle w:val="20"/>
        <w:suppressAutoHyphens/>
        <w:ind w:firstLine="0"/>
        <w:rPr>
          <w:sz w:val="22"/>
          <w:szCs w:val="22"/>
        </w:rPr>
      </w:pPr>
    </w:p>
    <w:p w:rsidR="00FB7A53" w:rsidRPr="00F60AEC" w:rsidRDefault="00FB7A53">
      <w:pPr>
        <w:pStyle w:val="caaieiaie1"/>
        <w:numPr>
          <w:ilvl w:val="0"/>
          <w:numId w:val="5"/>
        </w:numPr>
        <w:suppressAutoHyphens/>
        <w:spacing w:before="120"/>
        <w:ind w:left="0" w:firstLine="0"/>
        <w:rPr>
          <w:color w:val="000000"/>
          <w:sz w:val="22"/>
          <w:szCs w:val="22"/>
        </w:rPr>
      </w:pPr>
      <w:bookmarkStart w:id="3" w:name="_Ref383527907"/>
      <w:r w:rsidRPr="00F60AEC">
        <w:rPr>
          <w:color w:val="000000"/>
          <w:sz w:val="22"/>
          <w:szCs w:val="22"/>
        </w:rPr>
        <w:t>СТОИМОСТЬ УСЛУГ И ПОРЯДОК РАСЧЕТОВ</w:t>
      </w:r>
      <w:bookmarkEnd w:id="3"/>
    </w:p>
    <w:p w:rsidR="00AB1BD0" w:rsidRPr="00F60AEC" w:rsidRDefault="00FB7A53" w:rsidP="00C23AB9">
      <w:pPr>
        <w:pStyle w:val="20"/>
        <w:numPr>
          <w:ilvl w:val="1"/>
          <w:numId w:val="5"/>
        </w:numPr>
        <w:suppressAutoHyphens/>
        <w:ind w:left="0" w:firstLine="0"/>
        <w:rPr>
          <w:sz w:val="22"/>
          <w:szCs w:val="22"/>
        </w:rPr>
      </w:pPr>
      <w:r w:rsidRPr="00F60AEC">
        <w:rPr>
          <w:sz w:val="22"/>
          <w:szCs w:val="22"/>
        </w:rPr>
        <w:t xml:space="preserve">Оплата услуг производится АБОНЕНТОМ по ценам, действующим на ТЕЛЕГРАФЕ и указанным в Дополнительных соглашениях к настоящему Контракту. Причитающиеся ТЕЛЕГРАФУ суммы за оказанные услуги увеличиваются на сумму налога на добавленную стоимость (НДС). Сумма НДС указывается в счете </w:t>
      </w:r>
      <w:r w:rsidR="00464A30" w:rsidRPr="00F60AEC">
        <w:rPr>
          <w:sz w:val="22"/>
          <w:szCs w:val="22"/>
        </w:rPr>
        <w:t xml:space="preserve">на оплату услуг ТЕЛЕГРАФА </w:t>
      </w:r>
      <w:r w:rsidRPr="00F60AEC">
        <w:rPr>
          <w:sz w:val="22"/>
          <w:szCs w:val="22"/>
        </w:rPr>
        <w:t>отдельно</w:t>
      </w:r>
      <w:r w:rsidR="00AD7EE8" w:rsidRPr="00F60AEC">
        <w:rPr>
          <w:sz w:val="22"/>
          <w:szCs w:val="22"/>
        </w:rPr>
        <w:t>.</w:t>
      </w:r>
    </w:p>
    <w:p w:rsidR="00D532B8" w:rsidRPr="00F60AEC" w:rsidRDefault="00A05C44" w:rsidP="00D532B8">
      <w:pPr>
        <w:pStyle w:val="af0"/>
        <w:numPr>
          <w:ilvl w:val="1"/>
          <w:numId w:val="5"/>
        </w:numPr>
        <w:tabs>
          <w:tab w:val="clear" w:pos="390"/>
          <w:tab w:val="num" w:pos="0"/>
          <w:tab w:val="left" w:pos="426"/>
        </w:tabs>
        <w:suppressAutoHyphens/>
        <w:ind w:left="0" w:firstLine="0"/>
        <w:jc w:val="both"/>
        <w:rPr>
          <w:color w:val="000000"/>
          <w:sz w:val="22"/>
          <w:szCs w:val="22"/>
        </w:rPr>
      </w:pPr>
      <w:bookmarkStart w:id="4" w:name="_Ref413168326"/>
      <w:r w:rsidRPr="00F60AEC">
        <w:rPr>
          <w:bCs/>
          <w:color w:val="000000"/>
          <w:sz w:val="22"/>
          <w:szCs w:val="22"/>
        </w:rPr>
        <w:t>Контроль  за условием</w:t>
      </w:r>
      <w:r w:rsidR="0079332C" w:rsidRPr="00F60AEC">
        <w:rPr>
          <w:bCs/>
          <w:color w:val="000000"/>
          <w:sz w:val="22"/>
          <w:szCs w:val="22"/>
        </w:rPr>
        <w:t xml:space="preserve"> о цене</w:t>
      </w:r>
      <w:r w:rsidRPr="00F60AEC">
        <w:rPr>
          <w:bCs/>
          <w:color w:val="000000"/>
          <w:sz w:val="22"/>
          <w:szCs w:val="22"/>
        </w:rPr>
        <w:t>, предусмотренн</w:t>
      </w:r>
      <w:r w:rsidR="001E2778" w:rsidRPr="00F60AEC">
        <w:rPr>
          <w:bCs/>
          <w:color w:val="000000"/>
          <w:sz w:val="22"/>
          <w:szCs w:val="22"/>
        </w:rPr>
        <w:t>ой</w:t>
      </w:r>
      <w:r w:rsidRPr="00F60AEC">
        <w:rPr>
          <w:bCs/>
          <w:color w:val="000000"/>
          <w:sz w:val="22"/>
          <w:szCs w:val="22"/>
        </w:rPr>
        <w:t xml:space="preserve"> пунктом </w:t>
      </w:r>
      <w:r w:rsidR="004C3DB6" w:rsidRPr="00F60AEC">
        <w:rPr>
          <w:bCs/>
          <w:color w:val="000000"/>
          <w:sz w:val="22"/>
          <w:szCs w:val="22"/>
        </w:rPr>
        <w:t>1.5.</w:t>
      </w:r>
      <w:r w:rsidRPr="00F60AEC">
        <w:rPr>
          <w:bCs/>
          <w:color w:val="000000"/>
          <w:sz w:val="22"/>
          <w:szCs w:val="22"/>
        </w:rPr>
        <w:t xml:space="preserve"> Контракта, осуществляет </w:t>
      </w:r>
      <w:r w:rsidRPr="00F60AEC">
        <w:rPr>
          <w:color w:val="000000"/>
          <w:sz w:val="22"/>
          <w:szCs w:val="22"/>
        </w:rPr>
        <w:t xml:space="preserve">АБОНЕНТ. </w:t>
      </w:r>
      <w:r w:rsidRPr="00F60AEC">
        <w:rPr>
          <w:bCs/>
          <w:color w:val="000000"/>
          <w:sz w:val="22"/>
          <w:szCs w:val="22"/>
        </w:rPr>
        <w:t>Если после оплаты очередного отчетного периода становится очевидным, что при оплате следующего отчетного периода</w:t>
      </w:r>
      <w:r w:rsidRPr="00F60AEC">
        <w:rPr>
          <w:color w:val="000000"/>
          <w:sz w:val="22"/>
          <w:szCs w:val="22"/>
        </w:rPr>
        <w:t xml:space="preserve"> </w:t>
      </w:r>
      <w:r w:rsidRPr="00F60AEC">
        <w:rPr>
          <w:bCs/>
          <w:color w:val="000000"/>
          <w:sz w:val="22"/>
          <w:szCs w:val="22"/>
        </w:rPr>
        <w:t xml:space="preserve">установленная в пункте </w:t>
      </w:r>
      <w:r w:rsidR="004C3DB6" w:rsidRPr="00F60AEC">
        <w:rPr>
          <w:bCs/>
          <w:color w:val="000000"/>
          <w:sz w:val="22"/>
          <w:szCs w:val="22"/>
        </w:rPr>
        <w:t>1.5.</w:t>
      </w:r>
      <w:r w:rsidRPr="00F60AEC">
        <w:rPr>
          <w:bCs/>
          <w:color w:val="000000"/>
          <w:sz w:val="22"/>
          <w:szCs w:val="22"/>
        </w:rPr>
        <w:t xml:space="preserve"> </w:t>
      </w:r>
      <w:r w:rsidR="00BC1222" w:rsidRPr="00F60AEC">
        <w:rPr>
          <w:bCs/>
          <w:color w:val="000000"/>
          <w:sz w:val="22"/>
          <w:szCs w:val="22"/>
        </w:rPr>
        <w:t xml:space="preserve">цена </w:t>
      </w:r>
      <w:r w:rsidRPr="00F60AEC">
        <w:rPr>
          <w:bCs/>
          <w:color w:val="000000"/>
          <w:sz w:val="22"/>
          <w:szCs w:val="22"/>
        </w:rPr>
        <w:t>Контракта может быть превышена, АБОНЕНТ незамедлительно информирует ТЕЛЕГРАФ (</w:t>
      </w:r>
      <w:r w:rsidRPr="00F60AEC">
        <w:rPr>
          <w:color w:val="000000"/>
          <w:sz w:val="22"/>
          <w:szCs w:val="22"/>
        </w:rPr>
        <w:t>любым способом, позволяющим достоверно установить факт получения сообщения и обеспечивающим его фиксацию</w:t>
      </w:r>
      <w:r w:rsidRPr="00F60AEC">
        <w:rPr>
          <w:bCs/>
          <w:color w:val="000000"/>
          <w:sz w:val="22"/>
          <w:szCs w:val="22"/>
        </w:rPr>
        <w:t>)</w:t>
      </w:r>
      <w:r w:rsidR="00BC1222" w:rsidRPr="00F60AEC">
        <w:rPr>
          <w:bCs/>
          <w:color w:val="000000"/>
          <w:sz w:val="22"/>
          <w:szCs w:val="22"/>
        </w:rPr>
        <w:t>. В последующем</w:t>
      </w:r>
      <w:r w:rsidRPr="00F60AEC">
        <w:rPr>
          <w:bCs/>
          <w:color w:val="000000"/>
          <w:sz w:val="22"/>
          <w:szCs w:val="22"/>
        </w:rPr>
        <w:t xml:space="preserve"> Стороны либо расторгают  Контракт  по соглашению сторон, либо, </w:t>
      </w:r>
      <w:r w:rsidR="00BC1222" w:rsidRPr="00F60AEC">
        <w:rPr>
          <w:bCs/>
          <w:color w:val="000000"/>
          <w:sz w:val="22"/>
          <w:szCs w:val="22"/>
        </w:rPr>
        <w:t>по</w:t>
      </w:r>
      <w:r w:rsidRPr="00F60AEC">
        <w:rPr>
          <w:bCs/>
          <w:color w:val="000000"/>
          <w:sz w:val="22"/>
          <w:szCs w:val="22"/>
        </w:rPr>
        <w:t xml:space="preserve"> обоюдно</w:t>
      </w:r>
      <w:r w:rsidR="00BC1222" w:rsidRPr="00F60AEC">
        <w:rPr>
          <w:bCs/>
          <w:color w:val="000000"/>
          <w:sz w:val="22"/>
          <w:szCs w:val="22"/>
        </w:rPr>
        <w:t>му</w:t>
      </w:r>
      <w:r w:rsidRPr="00F60AEC">
        <w:rPr>
          <w:bCs/>
          <w:color w:val="000000"/>
          <w:sz w:val="22"/>
          <w:szCs w:val="22"/>
        </w:rPr>
        <w:t xml:space="preserve"> согласи</w:t>
      </w:r>
      <w:r w:rsidR="00BC1222" w:rsidRPr="00F60AEC">
        <w:rPr>
          <w:bCs/>
          <w:color w:val="000000"/>
          <w:sz w:val="22"/>
          <w:szCs w:val="22"/>
        </w:rPr>
        <w:t>ю документально оформляют</w:t>
      </w:r>
      <w:r w:rsidRPr="00F60AEC">
        <w:rPr>
          <w:bCs/>
          <w:color w:val="000000"/>
          <w:sz w:val="22"/>
          <w:szCs w:val="22"/>
        </w:rPr>
        <w:t xml:space="preserve"> увеличени</w:t>
      </w:r>
      <w:r w:rsidR="00BC1222" w:rsidRPr="00F60AEC">
        <w:rPr>
          <w:bCs/>
          <w:color w:val="000000"/>
          <w:sz w:val="22"/>
          <w:szCs w:val="22"/>
        </w:rPr>
        <w:t>е предусмот</w:t>
      </w:r>
      <w:r w:rsidR="00D90B49" w:rsidRPr="00F60AEC">
        <w:rPr>
          <w:bCs/>
          <w:color w:val="000000"/>
          <w:sz w:val="22"/>
          <w:szCs w:val="22"/>
        </w:rPr>
        <w:t>р</w:t>
      </w:r>
      <w:r w:rsidR="00BC1222" w:rsidRPr="00F60AEC">
        <w:rPr>
          <w:bCs/>
          <w:color w:val="000000"/>
          <w:sz w:val="22"/>
          <w:szCs w:val="22"/>
        </w:rPr>
        <w:t xml:space="preserve">енных </w:t>
      </w:r>
      <w:r w:rsidRPr="00F60AEC">
        <w:rPr>
          <w:color w:val="000000"/>
          <w:sz w:val="22"/>
          <w:szCs w:val="22"/>
        </w:rPr>
        <w:t>Контракт</w:t>
      </w:r>
      <w:r w:rsidR="00BC1222" w:rsidRPr="00F60AEC">
        <w:rPr>
          <w:color w:val="000000"/>
          <w:sz w:val="22"/>
          <w:szCs w:val="22"/>
        </w:rPr>
        <w:t>ом объемов оказываемых услуг.</w:t>
      </w:r>
      <w:bookmarkEnd w:id="4"/>
    </w:p>
    <w:p w:rsidR="0071015B" w:rsidRPr="00F60AEC" w:rsidRDefault="00884990" w:rsidP="00D532B8">
      <w:pPr>
        <w:pStyle w:val="af0"/>
        <w:numPr>
          <w:ilvl w:val="1"/>
          <w:numId w:val="5"/>
        </w:numPr>
        <w:tabs>
          <w:tab w:val="clear" w:pos="390"/>
          <w:tab w:val="num" w:pos="0"/>
          <w:tab w:val="left" w:pos="426"/>
        </w:tabs>
        <w:suppressAutoHyphens/>
        <w:ind w:left="0" w:firstLine="0"/>
        <w:jc w:val="both"/>
        <w:rPr>
          <w:color w:val="000000"/>
          <w:sz w:val="22"/>
          <w:szCs w:val="22"/>
        </w:rPr>
      </w:pPr>
      <w:r w:rsidRPr="00F60AEC">
        <w:rPr>
          <w:sz w:val="22"/>
          <w:szCs w:val="22"/>
        </w:rPr>
        <w:t xml:space="preserve">Услуги, оказанные сверх цены настоящего Контракта, </w:t>
      </w:r>
      <w:r w:rsidR="00A05C44" w:rsidRPr="00F60AEC">
        <w:rPr>
          <w:sz w:val="22"/>
          <w:szCs w:val="22"/>
        </w:rPr>
        <w:t xml:space="preserve">по заказу АБОНЕНТА и с его согласия, </w:t>
      </w:r>
      <w:r w:rsidRPr="00F60AEC">
        <w:rPr>
          <w:sz w:val="22"/>
          <w:szCs w:val="22"/>
        </w:rPr>
        <w:t>подлежат обязательной оплате со стороны АБОНЕНТА в соответствии с условиями настоящего Контракта.</w:t>
      </w:r>
    </w:p>
    <w:p w:rsidR="00FB7A53" w:rsidRPr="00F60AEC" w:rsidRDefault="00FB7A53" w:rsidP="00C23AB9">
      <w:pPr>
        <w:pStyle w:val="20"/>
        <w:numPr>
          <w:ilvl w:val="1"/>
          <w:numId w:val="5"/>
        </w:numPr>
        <w:suppressAutoHyphens/>
        <w:ind w:left="0" w:firstLine="0"/>
        <w:rPr>
          <w:sz w:val="22"/>
          <w:szCs w:val="22"/>
        </w:rPr>
      </w:pPr>
      <w:r w:rsidRPr="00F60AEC">
        <w:rPr>
          <w:sz w:val="22"/>
          <w:szCs w:val="22"/>
        </w:rPr>
        <w:t xml:space="preserve">АБОНЕНТ в течение 15 (пятнадцати) рабочих дней с даты подписания </w:t>
      </w:r>
      <w:r w:rsidR="005907B6" w:rsidRPr="00F60AEC">
        <w:rPr>
          <w:sz w:val="22"/>
          <w:szCs w:val="22"/>
        </w:rPr>
        <w:t xml:space="preserve">Контракта,  </w:t>
      </w:r>
      <w:r w:rsidRPr="00F60AEC">
        <w:rPr>
          <w:sz w:val="22"/>
          <w:szCs w:val="22"/>
        </w:rPr>
        <w:t>Дополнительного соглашения</w:t>
      </w:r>
      <w:r w:rsidR="00AF421C" w:rsidRPr="00F60AEC">
        <w:rPr>
          <w:sz w:val="22"/>
          <w:szCs w:val="22"/>
        </w:rPr>
        <w:t xml:space="preserve"> (или Заказа)</w:t>
      </w:r>
      <w:r w:rsidR="00181694" w:rsidRPr="00F60AEC">
        <w:rPr>
          <w:sz w:val="22"/>
          <w:szCs w:val="22"/>
        </w:rPr>
        <w:t>, определяю</w:t>
      </w:r>
      <w:r w:rsidR="005907B6" w:rsidRPr="00F60AEC">
        <w:rPr>
          <w:sz w:val="22"/>
          <w:szCs w:val="22"/>
        </w:rPr>
        <w:t>щего тип оказываемых услуг связи,</w:t>
      </w:r>
      <w:r w:rsidR="00AF421C" w:rsidRPr="00F60AEC">
        <w:rPr>
          <w:sz w:val="22"/>
          <w:szCs w:val="22"/>
        </w:rPr>
        <w:t xml:space="preserve"> </w:t>
      </w:r>
      <w:r w:rsidRPr="00F60AEC">
        <w:rPr>
          <w:sz w:val="22"/>
          <w:szCs w:val="22"/>
        </w:rPr>
        <w:t>и выставления счета обязуется оплатить счет за единовременные</w:t>
      </w:r>
      <w:r w:rsidR="004A078E" w:rsidRPr="00F60AEC">
        <w:rPr>
          <w:sz w:val="22"/>
          <w:szCs w:val="22"/>
        </w:rPr>
        <w:t xml:space="preserve"> (инстал</w:t>
      </w:r>
      <w:r w:rsidR="004408EF" w:rsidRPr="00F60AEC">
        <w:rPr>
          <w:sz w:val="22"/>
          <w:szCs w:val="22"/>
        </w:rPr>
        <w:t>л</w:t>
      </w:r>
      <w:r w:rsidR="004A078E" w:rsidRPr="00F60AEC">
        <w:rPr>
          <w:sz w:val="22"/>
          <w:szCs w:val="22"/>
        </w:rPr>
        <w:t>яционные)</w:t>
      </w:r>
      <w:r w:rsidRPr="00F60AEC">
        <w:rPr>
          <w:sz w:val="22"/>
          <w:szCs w:val="22"/>
        </w:rPr>
        <w:t xml:space="preserve"> платежи и передать ТЕЛЕГРАФУ копию платежного поручения. </w:t>
      </w:r>
    </w:p>
    <w:p w:rsidR="00AF421C" w:rsidRPr="007671E5" w:rsidRDefault="00AF421C" w:rsidP="00C23AB9">
      <w:pPr>
        <w:pStyle w:val="20"/>
        <w:numPr>
          <w:ilvl w:val="1"/>
          <w:numId w:val="5"/>
        </w:numPr>
        <w:suppressAutoHyphens/>
        <w:ind w:left="0" w:firstLine="0"/>
        <w:rPr>
          <w:sz w:val="22"/>
          <w:szCs w:val="22"/>
        </w:rPr>
      </w:pPr>
      <w:r w:rsidRPr="00F60AEC">
        <w:rPr>
          <w:sz w:val="22"/>
          <w:szCs w:val="22"/>
        </w:rPr>
        <w:t xml:space="preserve">ТЕЛЕГРАФ ежемесячно выставляет АБОНЕНТУ счет на оплату и универсальный передаточный документ (УПД) за все оказанные услуги, за исключением </w:t>
      </w:r>
      <w:r w:rsidR="004A078E" w:rsidRPr="00F60AEC">
        <w:rPr>
          <w:sz w:val="22"/>
          <w:szCs w:val="22"/>
        </w:rPr>
        <w:t xml:space="preserve"> инстал</w:t>
      </w:r>
      <w:r w:rsidR="004408EF" w:rsidRPr="00F60AEC">
        <w:rPr>
          <w:sz w:val="22"/>
          <w:szCs w:val="22"/>
        </w:rPr>
        <w:t>л</w:t>
      </w:r>
      <w:r w:rsidR="004A078E" w:rsidRPr="00F60AEC">
        <w:rPr>
          <w:sz w:val="22"/>
          <w:szCs w:val="22"/>
        </w:rPr>
        <w:t xml:space="preserve">яционных </w:t>
      </w:r>
      <w:r w:rsidRPr="00F60AEC">
        <w:rPr>
          <w:sz w:val="22"/>
          <w:szCs w:val="22"/>
        </w:rPr>
        <w:t xml:space="preserve">и дополнительных разовых услуг (работ), </w:t>
      </w:r>
      <w:r w:rsidRPr="007671E5">
        <w:rPr>
          <w:sz w:val="22"/>
          <w:szCs w:val="22"/>
        </w:rPr>
        <w:t xml:space="preserve">факт оказания (выполнения) которых фиксируется актами о начале оказания услуг или актами об оказании услуг (выполнении работ). На основании актов о начале оказания услуг, актов об оказании услуг (выполнении работ) выставляются счета-фактуры. </w:t>
      </w:r>
    </w:p>
    <w:p w:rsidR="00500C4D" w:rsidRPr="007671E5" w:rsidRDefault="00500C4D" w:rsidP="00863514">
      <w:pPr>
        <w:pStyle w:val="20"/>
        <w:numPr>
          <w:ilvl w:val="1"/>
          <w:numId w:val="5"/>
        </w:numPr>
        <w:suppressAutoHyphens/>
        <w:rPr>
          <w:sz w:val="22"/>
          <w:szCs w:val="22"/>
        </w:rPr>
      </w:pPr>
      <w:bookmarkStart w:id="5" w:name="_Ref383527723"/>
      <w:r w:rsidRPr="007671E5">
        <w:rPr>
          <w:sz w:val="22"/>
          <w:szCs w:val="22"/>
        </w:rPr>
        <w:t>И</w:t>
      </w:r>
      <w:r w:rsidR="00863514" w:rsidRPr="007671E5">
        <w:rPr>
          <w:sz w:val="22"/>
          <w:szCs w:val="22"/>
        </w:rPr>
        <w:t>дентификационный код закупки: 261253900998425390100100010000000244</w:t>
      </w:r>
    </w:p>
    <w:p w:rsidR="00AF421C" w:rsidRPr="00F60AEC" w:rsidRDefault="00AF421C" w:rsidP="00C23AB9">
      <w:pPr>
        <w:pStyle w:val="20"/>
        <w:numPr>
          <w:ilvl w:val="1"/>
          <w:numId w:val="5"/>
        </w:numPr>
        <w:suppressAutoHyphens/>
        <w:ind w:left="0" w:firstLine="0"/>
        <w:rPr>
          <w:sz w:val="22"/>
          <w:szCs w:val="22"/>
        </w:rPr>
      </w:pPr>
      <w:r w:rsidRPr="007671E5">
        <w:rPr>
          <w:sz w:val="22"/>
          <w:szCs w:val="22"/>
        </w:rPr>
        <w:t>В части ежемесячных платежей расчеты за неполный месяц осуществляются пропорционально количеству календарных дней оказания услуг из расчета общего количества</w:t>
      </w:r>
      <w:r w:rsidRPr="00F60AEC">
        <w:rPr>
          <w:sz w:val="22"/>
          <w:szCs w:val="22"/>
        </w:rPr>
        <w:t xml:space="preserve"> календарных дней в данном месяце.</w:t>
      </w:r>
    </w:p>
    <w:p w:rsidR="00B71DBF" w:rsidRPr="00F60AEC" w:rsidRDefault="00B71DBF" w:rsidP="00F15F30">
      <w:pPr>
        <w:pStyle w:val="20"/>
        <w:numPr>
          <w:ilvl w:val="1"/>
          <w:numId w:val="5"/>
        </w:numPr>
        <w:suppressAutoHyphens/>
        <w:ind w:left="0" w:firstLine="0"/>
        <w:rPr>
          <w:i/>
          <w:sz w:val="22"/>
          <w:szCs w:val="22"/>
        </w:rPr>
      </w:pPr>
      <w:r w:rsidRPr="00F60AEC">
        <w:rPr>
          <w:sz w:val="22"/>
          <w:szCs w:val="22"/>
        </w:rPr>
        <w:t>Оплата Услуг производится путем безналичных расчетов ежемесячно, не позднее</w:t>
      </w:r>
      <w:r w:rsidR="00F15F30" w:rsidRPr="00F60AEC">
        <w:rPr>
          <w:sz w:val="22"/>
          <w:szCs w:val="22"/>
        </w:rPr>
        <w:t xml:space="preserve"> </w:t>
      </w:r>
      <w:r w:rsidRPr="00F60AEC">
        <w:rPr>
          <w:sz w:val="22"/>
          <w:szCs w:val="22"/>
        </w:rPr>
        <w:t>7 (семи) рабочих дней с даты подписания документа о приемке оказанных Услуг.</w:t>
      </w:r>
    </w:p>
    <w:p w:rsidR="00AB1BD0" w:rsidRPr="00F60AEC" w:rsidRDefault="00C053AC" w:rsidP="00C23AB9">
      <w:pPr>
        <w:pStyle w:val="20"/>
        <w:numPr>
          <w:ilvl w:val="1"/>
          <w:numId w:val="5"/>
        </w:numPr>
        <w:suppressAutoHyphens/>
        <w:ind w:left="0" w:firstLine="0"/>
        <w:rPr>
          <w:sz w:val="22"/>
          <w:szCs w:val="22"/>
        </w:rPr>
      </w:pPr>
      <w:r w:rsidRPr="00F60AEC" w:rsidDel="00C053AC">
        <w:rPr>
          <w:sz w:val="22"/>
          <w:szCs w:val="22"/>
        </w:rPr>
        <w:t xml:space="preserve"> </w:t>
      </w:r>
      <w:bookmarkEnd w:id="5"/>
      <w:r w:rsidR="00FB7A53" w:rsidRPr="00F60AEC">
        <w:rPr>
          <w:sz w:val="22"/>
          <w:szCs w:val="22"/>
        </w:rPr>
        <w:t>Датой оплаты считается</w:t>
      </w:r>
      <w:r w:rsidR="00F15F30" w:rsidRPr="00F60AEC">
        <w:rPr>
          <w:b/>
          <w:i/>
          <w:sz w:val="22"/>
          <w:szCs w:val="22"/>
        </w:rPr>
        <w:t xml:space="preserve"> </w:t>
      </w:r>
      <w:r w:rsidR="002A7F22" w:rsidRPr="00F60AEC">
        <w:rPr>
          <w:sz w:val="22"/>
          <w:szCs w:val="22"/>
        </w:rPr>
        <w:t>дата списания денежных средств</w:t>
      </w:r>
      <w:r w:rsidR="007F55EE" w:rsidRPr="00F60AEC">
        <w:rPr>
          <w:sz w:val="22"/>
          <w:szCs w:val="22"/>
        </w:rPr>
        <w:t xml:space="preserve"> с </w:t>
      </w:r>
      <w:proofErr w:type="spellStart"/>
      <w:r w:rsidR="007F55EE" w:rsidRPr="00F60AEC">
        <w:rPr>
          <w:sz w:val="22"/>
          <w:szCs w:val="22"/>
        </w:rPr>
        <w:t>кор</w:t>
      </w:r>
      <w:proofErr w:type="spellEnd"/>
      <w:r w:rsidR="007F55EE" w:rsidRPr="00F60AEC">
        <w:rPr>
          <w:sz w:val="22"/>
          <w:szCs w:val="22"/>
        </w:rPr>
        <w:t>. счета АБОНЕНТА</w:t>
      </w:r>
      <w:r w:rsidR="00FB7A53" w:rsidRPr="00F60AEC">
        <w:rPr>
          <w:sz w:val="22"/>
          <w:szCs w:val="22"/>
        </w:rPr>
        <w:t>.</w:t>
      </w:r>
    </w:p>
    <w:p w:rsidR="00FB7A53" w:rsidRPr="00F60AEC" w:rsidRDefault="00FB7A53" w:rsidP="00C23AB9">
      <w:pPr>
        <w:pStyle w:val="20"/>
        <w:numPr>
          <w:ilvl w:val="1"/>
          <w:numId w:val="5"/>
        </w:numPr>
        <w:suppressAutoHyphens/>
        <w:ind w:left="0" w:firstLine="0"/>
        <w:rPr>
          <w:sz w:val="22"/>
          <w:szCs w:val="22"/>
        </w:rPr>
      </w:pPr>
      <w:r w:rsidRPr="00F60AEC">
        <w:rPr>
          <w:sz w:val="22"/>
          <w:szCs w:val="22"/>
        </w:rPr>
        <w:lastRenderedPageBreak/>
        <w:t xml:space="preserve">АБОНЕНТ вправе направлять в адрес ТЕЛЕГРАФА претензию по счету за все оказанные услуги </w:t>
      </w:r>
      <w:r w:rsidR="00095922" w:rsidRPr="00F60AEC">
        <w:rPr>
          <w:sz w:val="22"/>
          <w:szCs w:val="22"/>
        </w:rPr>
        <w:t>в соответствии с Федеральным законом от 07.07.2003г. №126-ФЗ «О связи»</w:t>
      </w:r>
      <w:r w:rsidRPr="00F60AEC">
        <w:rPr>
          <w:sz w:val="22"/>
          <w:szCs w:val="22"/>
        </w:rPr>
        <w:t xml:space="preserve">. </w:t>
      </w:r>
      <w:r w:rsidR="00AB1BD0" w:rsidRPr="00F60AEC">
        <w:rPr>
          <w:sz w:val="22"/>
          <w:szCs w:val="22"/>
        </w:rPr>
        <w:t xml:space="preserve">При этом претензии по вопросам, связанным с недоставкой или несвоевременной доставкой телеграммы, либо искажением ее текста, изменяющим смысл телеграммы, предъявляются в течение месяца со дня подачи телеграммы. </w:t>
      </w:r>
      <w:r w:rsidRPr="00F60AEC">
        <w:rPr>
          <w:sz w:val="22"/>
          <w:szCs w:val="22"/>
        </w:rPr>
        <w:t xml:space="preserve">Направление претензии АБОНЕНТОМ не освобождает его от оплаты оспариваемого счета в сроки, указанные в </w:t>
      </w:r>
      <w:r w:rsidR="00CC3F31" w:rsidRPr="00F60AEC">
        <w:rPr>
          <w:sz w:val="22"/>
          <w:szCs w:val="22"/>
        </w:rPr>
        <w:t>п.4.</w:t>
      </w:r>
      <w:r w:rsidR="004E391D" w:rsidRPr="00F60AEC">
        <w:rPr>
          <w:sz w:val="22"/>
          <w:szCs w:val="22"/>
        </w:rPr>
        <w:t>8.</w:t>
      </w:r>
      <w:r w:rsidR="00F24506" w:rsidRPr="00F60AEC">
        <w:rPr>
          <w:sz w:val="22"/>
          <w:szCs w:val="22"/>
        </w:rPr>
        <w:t xml:space="preserve"> </w:t>
      </w:r>
      <w:r w:rsidR="00534A2E" w:rsidRPr="00F60AEC">
        <w:rPr>
          <w:sz w:val="22"/>
          <w:szCs w:val="22"/>
        </w:rPr>
        <w:t>Контракта</w:t>
      </w:r>
      <w:r w:rsidRPr="00F60AEC">
        <w:rPr>
          <w:sz w:val="22"/>
          <w:szCs w:val="22"/>
        </w:rPr>
        <w:t>.</w:t>
      </w:r>
      <w:r w:rsidR="00095922" w:rsidRPr="00F60AEC">
        <w:rPr>
          <w:sz w:val="22"/>
          <w:szCs w:val="22"/>
        </w:rPr>
        <w:t xml:space="preserve"> </w:t>
      </w:r>
    </w:p>
    <w:p w:rsidR="00FB7A53" w:rsidRPr="00F60AEC" w:rsidRDefault="00FB7A53" w:rsidP="00C23AB9">
      <w:pPr>
        <w:pStyle w:val="20"/>
        <w:numPr>
          <w:ilvl w:val="1"/>
          <w:numId w:val="5"/>
        </w:numPr>
        <w:suppressAutoHyphens/>
        <w:ind w:left="0" w:firstLine="0"/>
        <w:rPr>
          <w:sz w:val="22"/>
          <w:szCs w:val="22"/>
        </w:rPr>
      </w:pPr>
      <w:r w:rsidRPr="00F60AEC">
        <w:rPr>
          <w:sz w:val="22"/>
          <w:szCs w:val="22"/>
        </w:rPr>
        <w:t xml:space="preserve">ТЕЛЕГРАФ обязан рассмотреть претензию АБОНЕНТА не позднее чем через </w:t>
      </w:r>
      <w:r w:rsidR="00EA1141" w:rsidRPr="00F60AEC">
        <w:rPr>
          <w:sz w:val="22"/>
          <w:szCs w:val="22"/>
        </w:rPr>
        <w:t>30 (тридцат</w:t>
      </w:r>
      <w:r w:rsidR="001E2778" w:rsidRPr="00F60AEC">
        <w:rPr>
          <w:sz w:val="22"/>
          <w:szCs w:val="22"/>
        </w:rPr>
        <w:t>ь</w:t>
      </w:r>
      <w:r w:rsidR="00EA1141" w:rsidRPr="00F60AEC">
        <w:rPr>
          <w:sz w:val="22"/>
          <w:szCs w:val="22"/>
        </w:rPr>
        <w:t>)</w:t>
      </w:r>
      <w:r w:rsidRPr="00F60AEC">
        <w:rPr>
          <w:sz w:val="22"/>
          <w:szCs w:val="22"/>
        </w:rPr>
        <w:t xml:space="preserve"> </w:t>
      </w:r>
      <w:r w:rsidR="00D90B49" w:rsidRPr="00F60AEC">
        <w:rPr>
          <w:sz w:val="22"/>
          <w:szCs w:val="22"/>
        </w:rPr>
        <w:t xml:space="preserve">календарных </w:t>
      </w:r>
      <w:r w:rsidRPr="00F60AEC">
        <w:rPr>
          <w:sz w:val="22"/>
          <w:szCs w:val="22"/>
        </w:rPr>
        <w:t>дней со дня ее регистрации. При обоснованности претензии АБОНЕНТА, счет подлежит корректировке в месяце, следующим за месяцем рассмотрения претензии.</w:t>
      </w:r>
    </w:p>
    <w:p w:rsidR="00F07560" w:rsidRPr="00F60AEC" w:rsidRDefault="00F07560" w:rsidP="00C23AB9">
      <w:pPr>
        <w:pStyle w:val="20"/>
        <w:numPr>
          <w:ilvl w:val="1"/>
          <w:numId w:val="5"/>
        </w:numPr>
        <w:suppressAutoHyphens/>
        <w:ind w:left="0" w:firstLine="0"/>
        <w:rPr>
          <w:sz w:val="22"/>
          <w:szCs w:val="22"/>
        </w:rPr>
      </w:pPr>
      <w:r w:rsidRPr="00F60AEC">
        <w:rPr>
          <w:sz w:val="22"/>
          <w:szCs w:val="22"/>
        </w:rPr>
        <w:t xml:space="preserve">ТЕЛЕГРАФ вправе в одностороннем порядке изменять тарифы на оказываемые услуги, условия и сроки оплаты услуг, с письменным уведомлением об этом АБОНЕНТА, в том числе через средства массовой информации и/или через свой сайт: </w:t>
      </w:r>
      <w:hyperlink r:id="rId13" w:history="1">
        <w:r w:rsidR="00992DD9" w:rsidRPr="00F60AEC">
          <w:rPr>
            <w:sz w:val="22"/>
            <w:szCs w:val="22"/>
          </w:rPr>
          <w:t>www.cnt.ru</w:t>
        </w:r>
      </w:hyperlink>
      <w:r w:rsidR="00992DD9" w:rsidRPr="00F60AEC">
        <w:rPr>
          <w:sz w:val="22"/>
          <w:szCs w:val="22"/>
        </w:rPr>
        <w:t xml:space="preserve"> </w:t>
      </w:r>
      <w:r w:rsidRPr="00F60AEC">
        <w:rPr>
          <w:sz w:val="22"/>
          <w:szCs w:val="22"/>
        </w:rPr>
        <w:t xml:space="preserve">(при оказании АБОНЕНТУ </w:t>
      </w:r>
      <w:proofErr w:type="spellStart"/>
      <w:r w:rsidRPr="00F60AEC">
        <w:rPr>
          <w:sz w:val="22"/>
          <w:szCs w:val="22"/>
        </w:rPr>
        <w:t>телематических</w:t>
      </w:r>
      <w:proofErr w:type="spellEnd"/>
      <w:r w:rsidRPr="00F60AEC">
        <w:rPr>
          <w:sz w:val="22"/>
          <w:szCs w:val="22"/>
        </w:rPr>
        <w:t xml:space="preserve"> услуг связи), не менее чем за 10 (десять) дней до даты введения указанных изменений. </w:t>
      </w:r>
    </w:p>
    <w:p w:rsidR="00F419B1" w:rsidRPr="007671E5" w:rsidRDefault="00F419B1" w:rsidP="00C23AB9">
      <w:pPr>
        <w:pStyle w:val="20"/>
        <w:numPr>
          <w:ilvl w:val="1"/>
          <w:numId w:val="5"/>
        </w:numPr>
        <w:suppressAutoHyphens/>
        <w:ind w:left="0" w:firstLine="0"/>
        <w:rPr>
          <w:sz w:val="22"/>
          <w:szCs w:val="22"/>
        </w:rPr>
      </w:pPr>
      <w:r w:rsidRPr="00F60AEC">
        <w:rPr>
          <w:sz w:val="22"/>
          <w:szCs w:val="22"/>
        </w:rPr>
        <w:t xml:space="preserve">Сумма, подлежащая уплате АБОНЕНТОМ ТЕЛЕГРАФУ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7671E5">
        <w:rPr>
          <w:sz w:val="22"/>
          <w:szCs w:val="22"/>
        </w:rPr>
        <w:t>налогах и сборах такие налоги, сборы и иные обязательные платежи подлежат уплате в бюджеты бюджетной системы Российской Федерации  АБОНЕНТОМ.</w:t>
      </w:r>
    </w:p>
    <w:p w:rsidR="00DC6B7E" w:rsidRPr="007671E5" w:rsidRDefault="00DC6B7E" w:rsidP="00C23AB9">
      <w:pPr>
        <w:pStyle w:val="20"/>
        <w:numPr>
          <w:ilvl w:val="1"/>
          <w:numId w:val="5"/>
        </w:numPr>
        <w:suppressAutoHyphens/>
        <w:ind w:left="0" w:firstLine="0"/>
        <w:rPr>
          <w:sz w:val="22"/>
          <w:szCs w:val="22"/>
        </w:rPr>
      </w:pPr>
      <w:r w:rsidRPr="007671E5">
        <w:rPr>
          <w:sz w:val="22"/>
          <w:szCs w:val="22"/>
        </w:rPr>
        <w:t xml:space="preserve">АБОНЕНТ соглашается получать от ТЕЛЕГРАФА платежно-расчетные документы (счет, счет-фактура, Акт сдачи – приемки оказанных Услуг и/или УПД)), письма (уведомления) ТЕЛЕГРАФА, подписанные Электронной подписью по телекоммуникационным каналам связи через оператора электронного </w:t>
      </w:r>
      <w:r w:rsidRPr="007671E5">
        <w:rPr>
          <w:color w:val="auto"/>
          <w:sz w:val="22"/>
          <w:szCs w:val="22"/>
        </w:rPr>
        <w:t>документооборота</w:t>
      </w:r>
      <w:r w:rsidR="00B901D4" w:rsidRPr="007671E5">
        <w:rPr>
          <w:b/>
          <w:color w:val="auto"/>
          <w:sz w:val="22"/>
          <w:szCs w:val="22"/>
        </w:rPr>
        <w:t xml:space="preserve"> </w:t>
      </w:r>
      <w:r w:rsidR="006C3751" w:rsidRPr="007671E5">
        <w:rPr>
          <w:b/>
          <w:color w:val="auto"/>
          <w:sz w:val="22"/>
          <w:szCs w:val="22"/>
        </w:rPr>
        <w:t>АО «ПФ «СКБ Контур»</w:t>
      </w:r>
      <w:r w:rsidRPr="007671E5">
        <w:rPr>
          <w:color w:val="auto"/>
          <w:sz w:val="22"/>
          <w:szCs w:val="22"/>
        </w:rPr>
        <w:t>.</w:t>
      </w:r>
      <w:r w:rsidRPr="007671E5">
        <w:rPr>
          <w:sz w:val="22"/>
          <w:szCs w:val="22"/>
        </w:rPr>
        <w:t xml:space="preserve">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DC6B7E" w:rsidRPr="007671E5" w:rsidRDefault="00DC6B7E" w:rsidP="00C23AB9">
      <w:pPr>
        <w:pStyle w:val="20"/>
        <w:numPr>
          <w:ilvl w:val="1"/>
          <w:numId w:val="5"/>
        </w:numPr>
        <w:suppressAutoHyphens/>
        <w:ind w:left="0" w:firstLine="0"/>
        <w:rPr>
          <w:sz w:val="22"/>
          <w:szCs w:val="22"/>
        </w:rPr>
      </w:pPr>
      <w:r w:rsidRPr="007671E5">
        <w:rPr>
          <w:sz w:val="22"/>
          <w:szCs w:val="22"/>
        </w:rPr>
        <w:t xml:space="preserve">Счета и УПД за оказанные услуги, а также прочую корреспонденцию, ТЕЛЕГРАФ  по согласованию сторон может направлять почтой по адресу: почтовый индекс _______________, Московская область (при необходимости исключить), город ____________________, улица _________________________, дом _____, корпус _____, офис _____ (тел. (_____)__________, факс (_____)__________). </w:t>
      </w:r>
    </w:p>
    <w:p w:rsidR="00B901D4" w:rsidRPr="00F60AEC" w:rsidRDefault="00B901D4" w:rsidP="00B901D4">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ПОРЯДОК СДАЧИ-ПРИЁМКИ ОКАЗАННЫХ УСЛУГ</w:t>
      </w:r>
    </w:p>
    <w:p w:rsidR="00FB7A53" w:rsidRPr="00F60AEC" w:rsidRDefault="00FB7A53" w:rsidP="00F30366">
      <w:pPr>
        <w:pStyle w:val="20"/>
        <w:numPr>
          <w:ilvl w:val="1"/>
          <w:numId w:val="5"/>
        </w:numPr>
        <w:suppressAutoHyphens/>
        <w:ind w:left="0" w:firstLine="0"/>
        <w:rPr>
          <w:sz w:val="22"/>
          <w:szCs w:val="22"/>
        </w:rPr>
      </w:pPr>
      <w:bookmarkStart w:id="6" w:name="_Ref383527703"/>
      <w:r w:rsidRPr="00F60AEC">
        <w:rPr>
          <w:sz w:val="22"/>
          <w:szCs w:val="22"/>
        </w:rPr>
        <w:t xml:space="preserve">ТЕЛЕГРАФ </w:t>
      </w:r>
      <w:r w:rsidR="00E47E46" w:rsidRPr="00F60AEC">
        <w:rPr>
          <w:sz w:val="22"/>
          <w:szCs w:val="22"/>
        </w:rPr>
        <w:t xml:space="preserve">направляет </w:t>
      </w:r>
      <w:r w:rsidRPr="00F60AEC">
        <w:rPr>
          <w:sz w:val="22"/>
          <w:szCs w:val="22"/>
        </w:rPr>
        <w:t xml:space="preserve">АБОНЕНТУ не позднее 10 (десятого) числа месяца, следующего за отчетным, а в случае, если отчетный месяц является последним месяцем календарного года не позднее 20 (двадцатого) числа </w:t>
      </w:r>
      <w:r w:rsidR="00992DD9" w:rsidRPr="00F60AEC">
        <w:rPr>
          <w:sz w:val="22"/>
          <w:szCs w:val="22"/>
        </w:rPr>
        <w:t xml:space="preserve">следующего за </w:t>
      </w:r>
      <w:r w:rsidRPr="00F60AEC">
        <w:rPr>
          <w:sz w:val="22"/>
          <w:szCs w:val="22"/>
        </w:rPr>
        <w:t>отчетн</w:t>
      </w:r>
      <w:r w:rsidR="00992DD9" w:rsidRPr="00F60AEC">
        <w:rPr>
          <w:sz w:val="22"/>
          <w:szCs w:val="22"/>
        </w:rPr>
        <w:t>ым</w:t>
      </w:r>
      <w:r w:rsidRPr="00F60AEC">
        <w:rPr>
          <w:sz w:val="22"/>
          <w:szCs w:val="22"/>
        </w:rPr>
        <w:t xml:space="preserve"> месяц</w:t>
      </w:r>
      <w:r w:rsidR="005236B5" w:rsidRPr="00F60AEC">
        <w:rPr>
          <w:sz w:val="22"/>
          <w:szCs w:val="22"/>
        </w:rPr>
        <w:t>а</w:t>
      </w:r>
      <w:r w:rsidRPr="00F60AEC">
        <w:rPr>
          <w:sz w:val="22"/>
          <w:szCs w:val="22"/>
        </w:rPr>
        <w:t>, следующие документы:</w:t>
      </w:r>
      <w:bookmarkEnd w:id="6"/>
    </w:p>
    <w:p w:rsidR="00FB7A53" w:rsidRPr="00F60AEC" w:rsidRDefault="00FB7A53" w:rsidP="00F30366">
      <w:pPr>
        <w:pStyle w:val="20"/>
        <w:suppressAutoHyphens/>
        <w:ind w:firstLine="0"/>
        <w:rPr>
          <w:sz w:val="22"/>
          <w:szCs w:val="22"/>
        </w:rPr>
      </w:pPr>
      <w:r w:rsidRPr="00F60AEC">
        <w:rPr>
          <w:sz w:val="22"/>
          <w:szCs w:val="22"/>
        </w:rPr>
        <w:t>- счёт ТЕЛЕГРАФА в 1 (одном) экземпляре. В счёте должны быть указаны номер настоящего Контракта, дата его заключения;</w:t>
      </w:r>
    </w:p>
    <w:p w:rsidR="00D90B49" w:rsidRPr="00F60AEC" w:rsidRDefault="00AF421C" w:rsidP="00AF421C">
      <w:pPr>
        <w:pStyle w:val="20"/>
        <w:suppressAutoHyphens/>
        <w:ind w:firstLine="0"/>
        <w:rPr>
          <w:sz w:val="22"/>
          <w:szCs w:val="22"/>
        </w:rPr>
      </w:pPr>
      <w:r w:rsidRPr="00F60AEC">
        <w:rPr>
          <w:sz w:val="22"/>
          <w:szCs w:val="22"/>
        </w:rPr>
        <w:t>- УПД, подписанный представителями ТЕЛЕГРАФА в 2 (двух) экземплярах. В УПД должны быть указаны номер настоящего Контракта, дата его заключения</w:t>
      </w:r>
      <w:r w:rsidR="00500C4D" w:rsidRPr="00F60AEC">
        <w:rPr>
          <w:sz w:val="22"/>
          <w:szCs w:val="22"/>
        </w:rPr>
        <w:t>, идентификатор государственного контракта</w:t>
      </w:r>
      <w:r w:rsidR="006E7C3C" w:rsidRPr="00F60AEC">
        <w:rPr>
          <w:sz w:val="22"/>
          <w:szCs w:val="22"/>
        </w:rPr>
        <w:t>.</w:t>
      </w:r>
    </w:p>
    <w:p w:rsidR="00AF421C" w:rsidRPr="00F60AEC" w:rsidRDefault="00AF421C" w:rsidP="00AF421C">
      <w:pPr>
        <w:pStyle w:val="20"/>
        <w:numPr>
          <w:ilvl w:val="1"/>
          <w:numId w:val="5"/>
        </w:numPr>
        <w:suppressAutoHyphens/>
        <w:ind w:left="0" w:firstLine="0"/>
        <w:rPr>
          <w:sz w:val="22"/>
          <w:szCs w:val="22"/>
        </w:rPr>
      </w:pPr>
      <w:r w:rsidRPr="00F60AEC">
        <w:rPr>
          <w:sz w:val="22"/>
          <w:szCs w:val="22"/>
        </w:rPr>
        <w:t xml:space="preserve">АБОНЕНТ предоставляет ТЕЛЕГРАФУ в течение </w:t>
      </w:r>
      <w:r w:rsidR="006E7C3C" w:rsidRPr="00F60AEC">
        <w:rPr>
          <w:sz w:val="22"/>
          <w:szCs w:val="22"/>
        </w:rPr>
        <w:t>10</w:t>
      </w:r>
      <w:r w:rsidRPr="00F60AEC">
        <w:rPr>
          <w:sz w:val="22"/>
          <w:szCs w:val="22"/>
        </w:rPr>
        <w:t xml:space="preserve"> (</w:t>
      </w:r>
      <w:r w:rsidR="006E7C3C" w:rsidRPr="00F60AEC">
        <w:rPr>
          <w:sz w:val="22"/>
          <w:szCs w:val="22"/>
        </w:rPr>
        <w:t>десяти</w:t>
      </w:r>
      <w:r w:rsidRPr="00F60AEC">
        <w:rPr>
          <w:sz w:val="22"/>
          <w:szCs w:val="22"/>
        </w:rPr>
        <w:t>) рабочих дней с даты получения подписанный АБОНЕНТОМ УПД</w:t>
      </w:r>
      <w:r w:rsidR="00D90B49" w:rsidRPr="00F60AEC">
        <w:rPr>
          <w:sz w:val="22"/>
          <w:szCs w:val="22"/>
        </w:rPr>
        <w:t xml:space="preserve"> (</w:t>
      </w:r>
      <w:r w:rsidRPr="00F60AEC">
        <w:rPr>
          <w:sz w:val="22"/>
          <w:szCs w:val="22"/>
        </w:rPr>
        <w:t>акт о начале оказания услуг, акт об оказании услуг (выполнении работ</w:t>
      </w:r>
      <w:r w:rsidR="006E7C3C" w:rsidRPr="00F60AEC">
        <w:rPr>
          <w:sz w:val="22"/>
          <w:szCs w:val="22"/>
        </w:rPr>
        <w:t>))</w:t>
      </w:r>
      <w:r w:rsidR="006E7C3C" w:rsidRPr="00F60AEC">
        <w:rPr>
          <w:rStyle w:val="af1"/>
          <w:sz w:val="22"/>
          <w:szCs w:val="22"/>
        </w:rPr>
        <w:footnoteReference w:id="1"/>
      </w:r>
      <w:r w:rsidR="006E7C3C" w:rsidRPr="00F60AEC">
        <w:rPr>
          <w:sz w:val="22"/>
          <w:szCs w:val="22"/>
        </w:rPr>
        <w:t xml:space="preserve"> </w:t>
      </w:r>
      <w:r w:rsidRPr="00F60AEC">
        <w:rPr>
          <w:sz w:val="22"/>
          <w:szCs w:val="22"/>
        </w:rPr>
        <w:t xml:space="preserve">или мотивированный протокол замечаний. Если в течение вышеуказанного срока подписанный АБОНЕНТОМ УПД, </w:t>
      </w:r>
      <w:r w:rsidR="00EB1C3A" w:rsidRPr="00F60AEC">
        <w:rPr>
          <w:sz w:val="22"/>
          <w:szCs w:val="22"/>
        </w:rPr>
        <w:t>(</w:t>
      </w:r>
      <w:r w:rsidRPr="00F60AEC">
        <w:rPr>
          <w:sz w:val="22"/>
          <w:szCs w:val="22"/>
        </w:rPr>
        <w:t>акт о начале оказания услуг, акт об оказании услуг (выполнении работ)</w:t>
      </w:r>
      <w:r w:rsidR="006E7C3C" w:rsidRPr="00F60AEC">
        <w:rPr>
          <w:sz w:val="22"/>
          <w:szCs w:val="22"/>
        </w:rPr>
        <w:t>)</w:t>
      </w:r>
      <w:r w:rsidRPr="00F60AEC">
        <w:rPr>
          <w:sz w:val="22"/>
          <w:szCs w:val="22"/>
        </w:rPr>
        <w:t xml:space="preserve"> или мотивированный протокол не поступил ТЕЛЕГРАФУ, услуги (работы) считаются оказанными (выполненными) в полном объеме и подлежащими оплате.</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 xml:space="preserve">В случае обнаружения АБОНЕНТОМ недостатков в оказанных Услугах Сторонами в течение </w:t>
      </w:r>
      <w:r w:rsidRPr="00F60AEC">
        <w:rPr>
          <w:sz w:val="22"/>
          <w:szCs w:val="22"/>
        </w:rPr>
        <w:br/>
        <w:t>5 (пяти) рабочих дней составляется и подписывается акт о выявленных недостатках. В случае немотивированного отказа ТЕЛЕГРАФА от подписания акта о выявленных недостатках в нем делается соответствующая отметка, и акт считается действительным.</w:t>
      </w:r>
    </w:p>
    <w:p w:rsidR="00427638" w:rsidRPr="00F60AEC" w:rsidRDefault="00427638" w:rsidP="00427638">
      <w:pPr>
        <w:pStyle w:val="20"/>
        <w:numPr>
          <w:ilvl w:val="1"/>
          <w:numId w:val="5"/>
        </w:numPr>
        <w:suppressAutoHyphens/>
        <w:ind w:left="0" w:firstLine="0"/>
        <w:rPr>
          <w:sz w:val="22"/>
          <w:szCs w:val="22"/>
        </w:rPr>
      </w:pPr>
      <w:r w:rsidRPr="00F60AEC">
        <w:rPr>
          <w:sz w:val="22"/>
          <w:szCs w:val="22"/>
        </w:rPr>
        <w:t>ТЕЛЕГРАФ обязан в срок, указанный в акте о выявленных недостатках, своими силами</w:t>
      </w:r>
      <w:r w:rsidRPr="00F60AEC">
        <w:rPr>
          <w:sz w:val="22"/>
          <w:szCs w:val="22"/>
        </w:rPr>
        <w:br/>
        <w:t xml:space="preserve"> и за свой счет устранить все выявленные недостатки. После устранения ТЕЛЕГРАФОМ недостатков АБОНЕНТ подписывает УПД в течение 5 (пяти) рабочих дней с момента получения уведомления об устранении недостатков. </w:t>
      </w:r>
    </w:p>
    <w:p w:rsidR="00500C4D" w:rsidRPr="00F60AEC" w:rsidRDefault="00500C4D" w:rsidP="00500C4D">
      <w:pPr>
        <w:pStyle w:val="20"/>
        <w:numPr>
          <w:ilvl w:val="1"/>
          <w:numId w:val="5"/>
        </w:numPr>
        <w:suppressAutoHyphens/>
        <w:ind w:left="0" w:firstLine="0"/>
        <w:rPr>
          <w:sz w:val="22"/>
          <w:szCs w:val="22"/>
        </w:rPr>
      </w:pPr>
      <w:r w:rsidRPr="00F60AEC">
        <w:rPr>
          <w:sz w:val="22"/>
          <w:szCs w:val="22"/>
        </w:rPr>
        <w:lastRenderedPageBreak/>
        <w:t>Доведение Услуг до соответствия требованиям, установленным Контрактом, в том числе до надлежащего качества, освобождает ТЕЛЕГРАФ от ответственности за несвоевременное исполнение обязательств по оказанию Услуг в сроки, предусмотренные Контрактом.</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АБОНЕНТ, принявший оказанные Услуги без проверки, лишается права ссылаться на недостатки оказанных Услуг, которые могли быть установлены при обычном способе приемки.</w:t>
      </w:r>
    </w:p>
    <w:p w:rsidR="00FB7A53" w:rsidRPr="00F60AEC" w:rsidRDefault="00FB7A53" w:rsidP="00F30366">
      <w:pPr>
        <w:pStyle w:val="20"/>
        <w:numPr>
          <w:ilvl w:val="1"/>
          <w:numId w:val="5"/>
        </w:numPr>
        <w:suppressAutoHyphens/>
        <w:ind w:left="0" w:firstLine="0"/>
        <w:rPr>
          <w:sz w:val="22"/>
          <w:szCs w:val="22"/>
        </w:rPr>
      </w:pPr>
      <w:r w:rsidRPr="00F60AEC">
        <w:rPr>
          <w:sz w:val="22"/>
          <w:szCs w:val="22"/>
        </w:rPr>
        <w:t>АБОНЕНТ вправе отказаться от уплаты Услуг, не предусмотренных настоящим Контрактом и представленных ему без его согласования.</w:t>
      </w:r>
    </w:p>
    <w:p w:rsidR="006E7C3C" w:rsidRPr="00F60AEC" w:rsidRDefault="006E7C3C" w:rsidP="006E7C3C">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ОТВЕТСТВЕННОСТЬ СТОРОН</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ТЕЛЕГРАФ и АБОНЕНТ несут ответственность в соответствии с действующим законодательством Российской Федерации.</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ТЕЛЕГРАФ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Банка России от не уплаченной в срок суммы. </w:t>
      </w:r>
    </w:p>
    <w:p w:rsidR="00BF0C56" w:rsidRPr="00F60AEC" w:rsidRDefault="00BF0C56" w:rsidP="00BF0C56">
      <w:pPr>
        <w:pStyle w:val="20"/>
        <w:suppressAutoHyphens/>
        <w:ind w:firstLine="0"/>
        <w:rPr>
          <w:sz w:val="22"/>
          <w:szCs w:val="22"/>
        </w:rPr>
      </w:pPr>
      <w:r w:rsidRPr="00F60AEC">
        <w:rPr>
          <w:sz w:val="22"/>
          <w:szCs w:val="22"/>
        </w:rPr>
        <w:t xml:space="preserve">Штрафы устанавливаются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определенный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составляет: </w:t>
      </w:r>
    </w:p>
    <w:p w:rsidR="00BF0C56" w:rsidRPr="00F60AEC" w:rsidRDefault="00BF0C56" w:rsidP="00BF0C56">
      <w:pPr>
        <w:autoSpaceDE w:val="0"/>
        <w:autoSpaceDN w:val="0"/>
        <w:adjustRightInd w:val="0"/>
        <w:ind w:firstLine="540"/>
        <w:jc w:val="both"/>
        <w:rPr>
          <w:sz w:val="22"/>
          <w:szCs w:val="22"/>
        </w:rPr>
      </w:pPr>
      <w:r w:rsidRPr="00F60AEC">
        <w:rPr>
          <w:sz w:val="22"/>
          <w:szCs w:val="22"/>
        </w:rPr>
        <w:t>а) 1000 рублей, если цена контракта не превышает 3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t>б) 5000 рублей, если цена контракта составляет от 3 млн. рублей до 50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t>в) 10000 рублей, если цена контракта составляет от 50 млн. рублей до 100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t>г) 100000 рублей, если цена контракта превышает 100 млн. рублей.</w:t>
      </w:r>
    </w:p>
    <w:p w:rsidR="00BF0C56" w:rsidRPr="00F60AEC" w:rsidRDefault="00BF0C56" w:rsidP="00BF0C56">
      <w:pPr>
        <w:pStyle w:val="20"/>
        <w:suppressAutoHyphens/>
        <w:ind w:firstLine="0"/>
        <w:rPr>
          <w:sz w:val="22"/>
          <w:szCs w:val="22"/>
        </w:rPr>
      </w:pPr>
      <w:r w:rsidRPr="00F60AEC">
        <w:rPr>
          <w:sz w:val="22"/>
          <w:szCs w:val="22"/>
        </w:rPr>
        <w:t>Общая сумма начисленных</w:t>
      </w:r>
      <w:r w:rsidR="00381A3D" w:rsidRPr="00F60AEC">
        <w:rPr>
          <w:sz w:val="22"/>
          <w:szCs w:val="22"/>
        </w:rPr>
        <w:t xml:space="preserve"> </w:t>
      </w:r>
      <w:r w:rsidRPr="00F60AEC">
        <w:rPr>
          <w:sz w:val="22"/>
          <w:szCs w:val="22"/>
        </w:rPr>
        <w:t>штрафов за ненадлежащее исполнение АБОНЕНТОМ обязательств, предусмотренных Контрактом, не может превышать цену Контракта.</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В случае просрочки исполнения ТЕЛЕГРАФОМ обязательств, предусмотренных Контрактом, а также в иных случаях неисполнения или ненадлежащего исполнения ТЕЛЕГРАФОМ обязательств, предусмотренных Контрактом, АБОНЕНТ направляет ТЕЛЕГРАФУ требование об уплате неустоек (штрафов, пеней).</w:t>
      </w:r>
    </w:p>
    <w:p w:rsidR="00BF0C56" w:rsidRPr="00F60AEC" w:rsidRDefault="00BF0C56" w:rsidP="00BF0C56">
      <w:pPr>
        <w:autoSpaceDE w:val="0"/>
        <w:autoSpaceDN w:val="0"/>
        <w:adjustRightInd w:val="0"/>
        <w:jc w:val="both"/>
        <w:rPr>
          <w:sz w:val="22"/>
          <w:szCs w:val="22"/>
        </w:rPr>
      </w:pPr>
      <w:r w:rsidRPr="00F60AEC">
        <w:rPr>
          <w:sz w:val="22"/>
          <w:szCs w:val="22"/>
        </w:rPr>
        <w:t>Пеня начисляется за каждый день просрочки исполнения ТЕЛЕГРАФОМ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w:t>
      </w:r>
      <w:r w:rsidRPr="00F60AEC" w:rsidDel="00A6101D">
        <w:rPr>
          <w:sz w:val="22"/>
          <w:szCs w:val="22"/>
        </w:rPr>
        <w:t xml:space="preserve"> </w:t>
      </w:r>
      <w:r w:rsidRPr="00F60AEC">
        <w:rPr>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ТЕЛЕГРАФОМ.</w:t>
      </w:r>
    </w:p>
    <w:p w:rsidR="00BF0C56" w:rsidRPr="00F60AEC" w:rsidRDefault="00BF0C56" w:rsidP="00BF0C56">
      <w:pPr>
        <w:pStyle w:val="20"/>
        <w:suppressAutoHyphens/>
        <w:ind w:firstLine="0"/>
        <w:rPr>
          <w:b/>
          <w:sz w:val="22"/>
          <w:szCs w:val="22"/>
        </w:rPr>
      </w:pPr>
      <w:r w:rsidRPr="00F60AEC">
        <w:rPr>
          <w:sz w:val="22"/>
          <w:szCs w:val="22"/>
        </w:rPr>
        <w:t>Штрафы устанавливаются за каждый факт неисполнения или ненадлежащего исполнения ТЕЛЕГРАФОМ обязательств, предусмотренных Контрактом, за исключением просрочки исполнения ТЕЛЕГРАФОМ обязательств (в том числе гарантийного обязательства), предусмотренных Контрактом. Размер штрафа, определенный в порядке, установленном постановлением Правительства Российской Федерации от 30.08.2017 № 1042,  составляет:</w:t>
      </w:r>
    </w:p>
    <w:p w:rsidR="00BF0C56" w:rsidRPr="00F60AEC" w:rsidRDefault="00BF0C56" w:rsidP="00BF0C56">
      <w:pPr>
        <w:autoSpaceDE w:val="0"/>
        <w:autoSpaceDN w:val="0"/>
        <w:adjustRightInd w:val="0"/>
        <w:ind w:firstLine="540"/>
        <w:jc w:val="both"/>
        <w:rPr>
          <w:sz w:val="22"/>
          <w:szCs w:val="22"/>
        </w:rPr>
      </w:pPr>
      <w:r w:rsidRPr="00F60AEC">
        <w:rPr>
          <w:sz w:val="22"/>
          <w:szCs w:val="22"/>
        </w:rPr>
        <w:t>а) 10 процентов цены контракта (этапа) в случае, если цена контракта (этапа) не превышает 3 млн. рублей;</w:t>
      </w:r>
    </w:p>
    <w:p w:rsidR="00BF0C56" w:rsidRPr="00F60AEC" w:rsidRDefault="00BF0C56" w:rsidP="00BF0C56">
      <w:pPr>
        <w:autoSpaceDE w:val="0"/>
        <w:autoSpaceDN w:val="0"/>
        <w:adjustRightInd w:val="0"/>
        <w:ind w:firstLine="540"/>
        <w:jc w:val="both"/>
        <w:rPr>
          <w:sz w:val="22"/>
          <w:szCs w:val="22"/>
        </w:rPr>
      </w:pPr>
      <w:r w:rsidRPr="00F60AEC">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lastRenderedPageBreak/>
        <w:t>в) 1 процент цены контракта (этапа) в случае, если цена контракта (этапа) составляет от 50 млн. рублей до 100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BF0C56" w:rsidRPr="00F60AEC" w:rsidRDefault="00BF0C56" w:rsidP="00BF0C56">
      <w:pPr>
        <w:pStyle w:val="20"/>
        <w:suppressAutoHyphens/>
        <w:ind w:firstLine="0"/>
        <w:rPr>
          <w:b/>
          <w:sz w:val="22"/>
          <w:szCs w:val="22"/>
        </w:rPr>
      </w:pPr>
    </w:p>
    <w:p w:rsidR="00BF0C56" w:rsidRPr="00F60AEC" w:rsidRDefault="00BF0C56" w:rsidP="00BF0C56">
      <w:pPr>
        <w:autoSpaceDE w:val="0"/>
        <w:autoSpaceDN w:val="0"/>
        <w:adjustRightInd w:val="0"/>
        <w:ind w:firstLine="540"/>
        <w:jc w:val="both"/>
        <w:rPr>
          <w:sz w:val="22"/>
          <w:szCs w:val="22"/>
        </w:rPr>
      </w:pPr>
      <w:r w:rsidRPr="00F60AEC">
        <w:rPr>
          <w:sz w:val="22"/>
          <w:szCs w:val="22"/>
        </w:rPr>
        <w:t>За каждый факт неисполнения или ненадлежащего исполнения ТЕЛЕГРАФОМ обязательств, предусмотренных Контрактом, которое не имеет стоимостного выражения, размер штрафа составляет в соответствии с постановлением Правительства Российской Федерации от 30.08.2017 № 1042:</w:t>
      </w:r>
    </w:p>
    <w:p w:rsidR="00BF0C56" w:rsidRPr="00F60AEC" w:rsidRDefault="00BF0C56" w:rsidP="00BF0C56">
      <w:pPr>
        <w:autoSpaceDE w:val="0"/>
        <w:autoSpaceDN w:val="0"/>
        <w:adjustRightInd w:val="0"/>
        <w:ind w:firstLine="540"/>
        <w:jc w:val="both"/>
        <w:rPr>
          <w:sz w:val="22"/>
          <w:szCs w:val="22"/>
        </w:rPr>
      </w:pPr>
      <w:r w:rsidRPr="00F60AEC">
        <w:rPr>
          <w:sz w:val="22"/>
          <w:szCs w:val="22"/>
        </w:rPr>
        <w:t xml:space="preserve"> а) 1000 рублей, если цена контракта не превышает 3 млн. рублей;</w:t>
      </w:r>
    </w:p>
    <w:p w:rsidR="00BF0C56" w:rsidRPr="00F60AEC" w:rsidRDefault="00BF0C56" w:rsidP="00BF0C56">
      <w:pPr>
        <w:autoSpaceDE w:val="0"/>
        <w:autoSpaceDN w:val="0"/>
        <w:adjustRightInd w:val="0"/>
        <w:ind w:firstLine="540"/>
        <w:jc w:val="both"/>
        <w:rPr>
          <w:sz w:val="22"/>
          <w:szCs w:val="22"/>
        </w:rPr>
      </w:pPr>
      <w:r w:rsidRPr="00F60AEC">
        <w:rPr>
          <w:sz w:val="22"/>
          <w:szCs w:val="22"/>
        </w:rPr>
        <w:t>б) 5000 рублей, если цена контракта составляет от 3 млн. рублей до 50 млн. рублей (включительно);</w:t>
      </w:r>
    </w:p>
    <w:p w:rsidR="00BF0C56" w:rsidRPr="00F60AEC" w:rsidRDefault="00BF0C56" w:rsidP="00BF0C56">
      <w:pPr>
        <w:autoSpaceDE w:val="0"/>
        <w:autoSpaceDN w:val="0"/>
        <w:adjustRightInd w:val="0"/>
        <w:ind w:firstLine="540"/>
        <w:jc w:val="both"/>
        <w:rPr>
          <w:sz w:val="22"/>
          <w:szCs w:val="22"/>
        </w:rPr>
      </w:pPr>
      <w:r w:rsidRPr="00F60AEC">
        <w:rPr>
          <w:sz w:val="22"/>
          <w:szCs w:val="22"/>
        </w:rPr>
        <w:t>в) 10000 рублей, если цена контракта составляет от 50 млн. рублей до 100 млн. рублей (включительно).</w:t>
      </w:r>
    </w:p>
    <w:p w:rsidR="00BF0C56" w:rsidRPr="00F60AEC" w:rsidRDefault="00BF0C56" w:rsidP="00BF0C56">
      <w:pPr>
        <w:pStyle w:val="20"/>
        <w:suppressAutoHyphens/>
        <w:ind w:firstLine="0"/>
        <w:rPr>
          <w:sz w:val="22"/>
          <w:szCs w:val="22"/>
        </w:rPr>
      </w:pPr>
      <w:r w:rsidRPr="00F60AEC">
        <w:rPr>
          <w:sz w:val="22"/>
          <w:szCs w:val="22"/>
        </w:rPr>
        <w:t>Общая сумма начисленных штрафов за неисполнение или ненадлежащее исполнение ТЕЛЕГРАФОМ обязательств, предусмотренных Контрактом, не может превышать цену Контракта.</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 xml:space="preserve"> Сторона освобождается от уплаты неустойки (штрафа, пени), если докажет, что неисполнение или не надлежащее исполнение обязательства, предусмотренного Контрактом, произошло вследствие непреодолимой силы или по вине другой Стороны.</w:t>
      </w:r>
    </w:p>
    <w:p w:rsidR="00BF0C56" w:rsidRPr="00F60AEC" w:rsidRDefault="00BF0C56" w:rsidP="00BF0C56">
      <w:pPr>
        <w:pStyle w:val="20"/>
        <w:numPr>
          <w:ilvl w:val="1"/>
          <w:numId w:val="5"/>
        </w:numPr>
        <w:tabs>
          <w:tab w:val="clear" w:pos="390"/>
          <w:tab w:val="num" w:pos="0"/>
        </w:tabs>
        <w:suppressAutoHyphens/>
        <w:ind w:left="0" w:firstLine="0"/>
        <w:rPr>
          <w:sz w:val="22"/>
          <w:szCs w:val="22"/>
        </w:rPr>
      </w:pPr>
      <w:r w:rsidRPr="00F60AEC">
        <w:rPr>
          <w:sz w:val="22"/>
          <w:szCs w:val="22"/>
        </w:rPr>
        <w:t>При обнаружении случаев неисполнения или ненадлежащего исполнения,  просрочки исполнения обязательств, предусмотренных Контрактом, а также в иных случаях, потерпевшая  Сторона направляет  другой Стороне в претензионном порядке требование об уплате неустойки (штрафа, пени).</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АБОНЕНТ несет полную ответственность за все услуги, осуществленные с его абонентского устройства и/или предоставленные на него, и самостоятельно контролирует своевременность оплаты услуг.</w:t>
      </w:r>
    </w:p>
    <w:p w:rsidR="00BF0C56" w:rsidRPr="00F60AEC" w:rsidRDefault="00BF0C56" w:rsidP="00BF0C56">
      <w:pPr>
        <w:pStyle w:val="20"/>
        <w:numPr>
          <w:ilvl w:val="1"/>
          <w:numId w:val="5"/>
        </w:numPr>
        <w:suppressAutoHyphens/>
        <w:ind w:left="0" w:firstLine="0"/>
        <w:rPr>
          <w:sz w:val="22"/>
          <w:szCs w:val="22"/>
        </w:rPr>
      </w:pPr>
      <w:r w:rsidRPr="00F60AEC">
        <w:rPr>
          <w:sz w:val="22"/>
          <w:szCs w:val="22"/>
        </w:rPr>
        <w:t>С целью своевременного оказания услуг/выполнения работ ТЕЛЕГРАФ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Контракту соисполнителей, оставаясь ответственным перед АБОНЕНТОМ за их действия, в том числе по договорам (контрактам, соглашениям), заключенным с  соисполнителями, подрядчиками, поставщиками на поставку товаров, оказание услуг, выполнение работ, необходимых для оказания услуг/выполнения работ по Контракту, до заключения Сторонами настоящего Контракта, а также оплачивать поставленный товар, оказанные услуги, выполненные работы.</w:t>
      </w:r>
    </w:p>
    <w:p w:rsidR="00BF0C56" w:rsidRPr="00F60AEC" w:rsidRDefault="00BF0C56" w:rsidP="00BF0C56">
      <w:pPr>
        <w:rPr>
          <w:sz w:val="22"/>
          <w:szCs w:val="22"/>
        </w:rPr>
      </w:pPr>
    </w:p>
    <w:p w:rsidR="004C2AE4" w:rsidRPr="00F60AEC" w:rsidRDefault="004C2AE4" w:rsidP="004C2AE4">
      <w:pPr>
        <w:pStyle w:val="caaieiaie1"/>
        <w:numPr>
          <w:ilvl w:val="0"/>
          <w:numId w:val="5"/>
        </w:numPr>
        <w:suppressAutoHyphens/>
        <w:spacing w:before="120"/>
        <w:ind w:left="0" w:firstLine="0"/>
        <w:rPr>
          <w:color w:val="000000"/>
          <w:sz w:val="22"/>
          <w:szCs w:val="22"/>
        </w:rPr>
      </w:pPr>
      <w:r w:rsidRPr="00F60AEC">
        <w:rPr>
          <w:color w:val="000000"/>
          <w:sz w:val="22"/>
          <w:szCs w:val="22"/>
        </w:rPr>
        <w:t>ОБСТОЯТЕЛЬСТВА НЕОПРЕДОЛИМОЙ СИЛЫ</w:t>
      </w:r>
    </w:p>
    <w:p w:rsidR="00FB7A53" w:rsidRPr="00F60AEC" w:rsidRDefault="007E1EE1" w:rsidP="00E127C2">
      <w:pPr>
        <w:pStyle w:val="20"/>
        <w:numPr>
          <w:ilvl w:val="1"/>
          <w:numId w:val="5"/>
        </w:numPr>
        <w:tabs>
          <w:tab w:val="clear" w:pos="390"/>
          <w:tab w:val="num" w:pos="0"/>
        </w:tabs>
        <w:suppressAutoHyphens/>
        <w:ind w:left="0" w:firstLine="0"/>
        <w:rPr>
          <w:sz w:val="22"/>
          <w:szCs w:val="22"/>
        </w:rPr>
      </w:pPr>
      <w:bookmarkStart w:id="7" w:name="_Ref383527755"/>
      <w:r w:rsidRPr="00F60AEC">
        <w:rPr>
          <w:sz w:val="22"/>
          <w:szCs w:val="22"/>
        </w:rPr>
        <w:t xml:space="preserve">Стороны не несут ответственности в случаях действия обстоятельств непреодолимой силы, а именно чрезвычайных и непредотвратимых обстоятельств: стихийных бедствий (землетрясений, наводнений и т.д.), обстоятельств общественной жизни (военных действий, крупномасштабных забастовок, эпидемий, аварий на </w:t>
      </w:r>
      <w:proofErr w:type="spellStart"/>
      <w:r w:rsidRPr="00F60AEC">
        <w:rPr>
          <w:sz w:val="22"/>
          <w:szCs w:val="22"/>
        </w:rPr>
        <w:t>энергоснабжающих</w:t>
      </w:r>
      <w:proofErr w:type="spellEnd"/>
      <w:r w:rsidRPr="00F60AEC">
        <w:rPr>
          <w:sz w:val="22"/>
          <w:szCs w:val="22"/>
        </w:rPr>
        <w:t xml:space="preserve"> предприятиях и т.д.) и запретительных мер государственных органов, имеющих общеизвестный характер. </w:t>
      </w:r>
      <w:bookmarkEnd w:id="7"/>
      <w:r w:rsidR="00A6101D" w:rsidRPr="00F60AEC">
        <w:rPr>
          <w:sz w:val="22"/>
          <w:szCs w:val="22"/>
        </w:rPr>
        <w:t xml:space="preserve"> </w:t>
      </w:r>
    </w:p>
    <w:p w:rsidR="00E127C2" w:rsidRPr="00F60AEC" w:rsidRDefault="00E127C2" w:rsidP="00E127C2">
      <w:pPr>
        <w:pStyle w:val="20"/>
        <w:numPr>
          <w:ilvl w:val="1"/>
          <w:numId w:val="5"/>
        </w:numPr>
        <w:tabs>
          <w:tab w:val="clear" w:pos="390"/>
          <w:tab w:val="num" w:pos="0"/>
        </w:tabs>
        <w:suppressAutoHyphens/>
        <w:ind w:left="0" w:firstLine="0"/>
        <w:rPr>
          <w:sz w:val="22"/>
          <w:szCs w:val="22"/>
        </w:rPr>
      </w:pPr>
      <w:r w:rsidRPr="00F60AEC">
        <w:rPr>
          <w:sz w:val="22"/>
          <w:szCs w:val="22"/>
        </w:rPr>
        <w:t xml:space="preserve">О наступлении  обстоятельств, указанных в п.7.1. </w:t>
      </w:r>
      <w:r w:rsidR="00FB286D" w:rsidRPr="00F60AEC">
        <w:rPr>
          <w:sz w:val="22"/>
          <w:szCs w:val="22"/>
        </w:rPr>
        <w:t xml:space="preserve">Контракта, </w:t>
      </w:r>
      <w:r w:rsidRPr="00F60AEC">
        <w:rPr>
          <w:sz w:val="22"/>
          <w:szCs w:val="22"/>
        </w:rPr>
        <w:t>Стороны письменно информируют друг друга  по электронной почте в течение пяти дней с момента их наступления. Документы предоставляются по запросу Стороны, в адрес которой было направлено уведомление, по электронной почте в сроки, согласованные Сторонами в рабочем порядке.</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 xml:space="preserve">В случаях, когда обстоятельства </w:t>
      </w:r>
      <w:r w:rsidR="00895A29" w:rsidRPr="00F60AEC">
        <w:rPr>
          <w:sz w:val="22"/>
          <w:szCs w:val="22"/>
        </w:rPr>
        <w:t xml:space="preserve">непреодолимой силы </w:t>
      </w:r>
      <w:r w:rsidRPr="00F60AEC">
        <w:rPr>
          <w:sz w:val="22"/>
          <w:szCs w:val="22"/>
        </w:rPr>
        <w:t>и их последствия продолжают действовать более 2 (двух) месяцев или при наступлении таких обстоятельств становится очевидным,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Контракта и достижения соответствующей договоренности.</w:t>
      </w:r>
    </w:p>
    <w:p w:rsidR="00B901D4" w:rsidRPr="00F60AEC" w:rsidRDefault="00B901D4" w:rsidP="00B901D4">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РАЗРЕШЕНИЕ СПОРОВ</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Возникающие споры Стороны решают путем переговоров.</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 xml:space="preserve">В случае </w:t>
      </w:r>
      <w:proofErr w:type="spellStart"/>
      <w:r w:rsidRPr="00F60AEC">
        <w:rPr>
          <w:sz w:val="22"/>
          <w:szCs w:val="22"/>
        </w:rPr>
        <w:t>недостижения</w:t>
      </w:r>
      <w:proofErr w:type="spellEnd"/>
      <w:r w:rsidRPr="00F60AEC">
        <w:rPr>
          <w:sz w:val="22"/>
          <w:szCs w:val="22"/>
        </w:rPr>
        <w:t xml:space="preserve"> согласия путем переговоров, споры рассматриваются в Арбитражном суде г.</w:t>
      </w:r>
      <w:r w:rsidR="00EB38BD" w:rsidRPr="00EB38BD">
        <w:rPr>
          <w:sz w:val="22"/>
          <w:szCs w:val="22"/>
        </w:rPr>
        <w:t xml:space="preserve"> </w:t>
      </w:r>
      <w:r w:rsidRPr="00F60AEC">
        <w:rPr>
          <w:sz w:val="22"/>
          <w:szCs w:val="22"/>
        </w:rPr>
        <w:t>Москв</w:t>
      </w:r>
      <w:r w:rsidR="00536C68" w:rsidRPr="00F60AEC">
        <w:rPr>
          <w:sz w:val="22"/>
          <w:szCs w:val="22"/>
        </w:rPr>
        <w:t>ы</w:t>
      </w:r>
      <w:r w:rsidRPr="00F60AEC">
        <w:rPr>
          <w:sz w:val="22"/>
          <w:szCs w:val="22"/>
        </w:rPr>
        <w:t>.</w:t>
      </w:r>
    </w:p>
    <w:p w:rsidR="00B901D4" w:rsidRPr="00F60AEC" w:rsidRDefault="00B901D4" w:rsidP="00B901D4">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СРОК ДЕЙСТВИЯ И ПОРЯДОК РАСТОРЖЕНИЯ КОНТРАКТА</w:t>
      </w:r>
    </w:p>
    <w:p w:rsidR="00035F95" w:rsidRPr="00F60AEC" w:rsidRDefault="00035F95" w:rsidP="00035F95">
      <w:pPr>
        <w:pStyle w:val="20"/>
        <w:numPr>
          <w:ilvl w:val="1"/>
          <w:numId w:val="5"/>
        </w:numPr>
        <w:suppressAutoHyphens/>
        <w:ind w:left="0" w:firstLine="0"/>
        <w:rPr>
          <w:sz w:val="22"/>
          <w:szCs w:val="22"/>
        </w:rPr>
      </w:pPr>
      <w:r w:rsidRPr="00F60AEC">
        <w:rPr>
          <w:sz w:val="22"/>
          <w:szCs w:val="22"/>
        </w:rPr>
        <w:t xml:space="preserve">Контракт вступает в силу со дня его подписания обеими Сторонами и </w:t>
      </w:r>
      <w:r w:rsidR="00D53670" w:rsidRPr="00F60AEC">
        <w:rPr>
          <w:sz w:val="22"/>
          <w:szCs w:val="22"/>
        </w:rPr>
        <w:t>действует</w:t>
      </w:r>
      <w:r w:rsidR="004E391D" w:rsidRPr="00F60AEC">
        <w:rPr>
          <w:sz w:val="22"/>
          <w:szCs w:val="22"/>
        </w:rPr>
        <w:t xml:space="preserve"> </w:t>
      </w:r>
      <w:r w:rsidR="00563918" w:rsidRPr="00F60AEC">
        <w:rPr>
          <w:sz w:val="22"/>
          <w:szCs w:val="22"/>
        </w:rPr>
        <w:t xml:space="preserve">до полного исполнения Сторонами принятых на себя обязательств. </w:t>
      </w:r>
    </w:p>
    <w:p w:rsidR="00D463CF" w:rsidRPr="007671E5" w:rsidRDefault="00D463CF" w:rsidP="00035F95">
      <w:pPr>
        <w:pStyle w:val="20"/>
        <w:numPr>
          <w:ilvl w:val="1"/>
          <w:numId w:val="5"/>
        </w:numPr>
        <w:suppressAutoHyphens/>
        <w:ind w:left="0" w:firstLine="0"/>
        <w:rPr>
          <w:sz w:val="22"/>
          <w:szCs w:val="22"/>
        </w:rPr>
      </w:pPr>
      <w:r w:rsidRPr="007671E5">
        <w:rPr>
          <w:sz w:val="22"/>
          <w:szCs w:val="22"/>
        </w:rPr>
        <w:t xml:space="preserve">Период оказания услуг по настоящему Контракту: с </w:t>
      </w:r>
      <w:r w:rsidR="0094018E" w:rsidRPr="007671E5">
        <w:rPr>
          <w:sz w:val="22"/>
          <w:szCs w:val="22"/>
        </w:rPr>
        <w:t xml:space="preserve">даты заключения Контракта по 31.12.2026 </w:t>
      </w:r>
      <w:r w:rsidRPr="007671E5">
        <w:rPr>
          <w:sz w:val="22"/>
          <w:szCs w:val="22"/>
        </w:rPr>
        <w:t>г</w:t>
      </w:r>
      <w:r w:rsidR="0094018E" w:rsidRPr="007671E5">
        <w:rPr>
          <w:sz w:val="22"/>
          <w:szCs w:val="22"/>
        </w:rPr>
        <w:t xml:space="preserve"> Контракт вступает в действие </w:t>
      </w:r>
      <w:r w:rsidR="0094018E" w:rsidRPr="007671E5">
        <w:rPr>
          <w:bCs/>
          <w:sz w:val="22"/>
          <w:szCs w:val="22"/>
        </w:rPr>
        <w:t xml:space="preserve">с момента его заключения и действует до </w:t>
      </w:r>
      <w:bookmarkStart w:id="8" w:name="ContractEndDate"/>
      <w:r w:rsidR="0094018E" w:rsidRPr="007671E5">
        <w:rPr>
          <w:bCs/>
          <w:sz w:val="22"/>
          <w:szCs w:val="22"/>
        </w:rPr>
        <w:t>31.01.2027 года</w:t>
      </w:r>
      <w:bookmarkEnd w:id="8"/>
      <w:r w:rsidR="0094018E" w:rsidRPr="007671E5">
        <w:rPr>
          <w:bCs/>
          <w:sz w:val="22"/>
          <w:szCs w:val="22"/>
        </w:rPr>
        <w:t>.</w:t>
      </w:r>
      <w:r w:rsidR="0094018E" w:rsidRPr="007671E5">
        <w:rPr>
          <w:sz w:val="22"/>
          <w:szCs w:val="22"/>
        </w:rPr>
        <w:t xml:space="preserve"> </w:t>
      </w:r>
      <w:r w:rsidR="00C65FF9" w:rsidRPr="007671E5">
        <w:rPr>
          <w:sz w:val="22"/>
          <w:szCs w:val="22"/>
        </w:rPr>
        <w:t xml:space="preserve"> ТЕЛЕГРАФ имеет право</w:t>
      </w:r>
      <w:r w:rsidR="001364E8" w:rsidRPr="007671E5">
        <w:rPr>
          <w:sz w:val="22"/>
          <w:szCs w:val="22"/>
        </w:rPr>
        <w:t>, с письменного согласия АБОНЕНТА,</w:t>
      </w:r>
      <w:r w:rsidR="00C65FF9" w:rsidRPr="007671E5">
        <w:rPr>
          <w:sz w:val="22"/>
          <w:szCs w:val="22"/>
        </w:rPr>
        <w:t xml:space="preserve"> приостановить оказание услуг связи досрочно в случае превышения суммы, указанной в п.</w:t>
      </w:r>
      <w:r w:rsidR="00B85AF8" w:rsidRPr="007671E5">
        <w:rPr>
          <w:sz w:val="22"/>
          <w:szCs w:val="22"/>
        </w:rPr>
        <w:t>1.5.</w:t>
      </w:r>
      <w:r w:rsidR="001364E8" w:rsidRPr="007671E5">
        <w:rPr>
          <w:sz w:val="22"/>
          <w:szCs w:val="22"/>
        </w:rPr>
        <w:t xml:space="preserve"> Контракта</w:t>
      </w:r>
      <w:r w:rsidR="00361A5E" w:rsidRPr="007671E5">
        <w:rPr>
          <w:sz w:val="22"/>
          <w:szCs w:val="22"/>
        </w:rPr>
        <w:t>.</w:t>
      </w:r>
    </w:p>
    <w:p w:rsidR="00035F95" w:rsidRPr="00F60AEC" w:rsidRDefault="00035F95" w:rsidP="00035F95">
      <w:pPr>
        <w:pStyle w:val="20"/>
        <w:numPr>
          <w:ilvl w:val="1"/>
          <w:numId w:val="5"/>
        </w:numPr>
        <w:suppressAutoHyphens/>
        <w:ind w:left="0" w:firstLine="0"/>
        <w:rPr>
          <w:sz w:val="22"/>
          <w:szCs w:val="22"/>
        </w:rPr>
      </w:pPr>
      <w:r w:rsidRPr="00F60AEC">
        <w:rPr>
          <w:sz w:val="22"/>
          <w:szCs w:val="22"/>
        </w:rPr>
        <w:t xml:space="preserve">Контракт может быть расторгнут досрочно </w:t>
      </w:r>
      <w:r w:rsidR="0059031D" w:rsidRPr="00F60AEC">
        <w:rPr>
          <w:sz w:val="22"/>
          <w:szCs w:val="22"/>
        </w:rPr>
        <w:t xml:space="preserve">исключительно </w:t>
      </w:r>
      <w:r w:rsidRPr="00F60AEC">
        <w:rPr>
          <w:sz w:val="22"/>
          <w:szCs w:val="22"/>
        </w:rPr>
        <w:t>по соглашению сторон</w:t>
      </w:r>
      <w:r w:rsidR="0059031D" w:rsidRPr="00F60AEC">
        <w:rPr>
          <w:sz w:val="22"/>
          <w:szCs w:val="22"/>
        </w:rPr>
        <w:t xml:space="preserve"> или </w:t>
      </w:r>
      <w:r w:rsidRPr="00F60AEC">
        <w:rPr>
          <w:sz w:val="22"/>
          <w:szCs w:val="22"/>
        </w:rPr>
        <w:t>по решению суда в соответствии с законодательством</w:t>
      </w:r>
      <w:r w:rsidR="0059031D" w:rsidRPr="00F60AEC">
        <w:rPr>
          <w:sz w:val="22"/>
          <w:szCs w:val="22"/>
        </w:rPr>
        <w:t xml:space="preserve"> Российской Федерации</w:t>
      </w:r>
      <w:r w:rsidRPr="00F60AEC">
        <w:rPr>
          <w:sz w:val="22"/>
          <w:szCs w:val="22"/>
        </w:rPr>
        <w:t>.</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 xml:space="preserve">Прекращение настоящего Контракта не освобождает АБОНЕНТА от обязательств по расчетам за уже оказанные услуги связи. </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В случае если действие настоящего Контракта или Дополнительного соглашения прекращено досрочно по инициативе АБОНЕНТА или по вине АБОНЕНТА, а также иным причинам, за которые отвечает АБОНЕНТ, АБОНЕНТ обязан возместить ТЕЛЕГРАФУ все расходы, связанные с оказанием услуг по настоящему Контракту.</w:t>
      </w:r>
    </w:p>
    <w:p w:rsidR="00427638" w:rsidRPr="00F60AEC" w:rsidRDefault="00427638" w:rsidP="00427638">
      <w:pPr>
        <w:pStyle w:val="20"/>
        <w:numPr>
          <w:ilvl w:val="1"/>
          <w:numId w:val="5"/>
        </w:numPr>
        <w:suppressAutoHyphens/>
        <w:ind w:left="0" w:firstLine="0"/>
        <w:rPr>
          <w:sz w:val="22"/>
          <w:szCs w:val="22"/>
        </w:rPr>
      </w:pPr>
      <w:r w:rsidRPr="00F60AEC">
        <w:rPr>
          <w:sz w:val="22"/>
          <w:szCs w:val="22"/>
        </w:rPr>
        <w:t>Контракт может быть изменен и/или дополнен Сторонами в период его действия путем заключения дополнительных соглашений в соответствии с законод</w:t>
      </w:r>
      <w:r w:rsidR="00425C8E" w:rsidRPr="00F60AEC">
        <w:rPr>
          <w:sz w:val="22"/>
          <w:szCs w:val="22"/>
        </w:rPr>
        <w:t>ательством Российской Федерации, за исключением п.4.12.</w:t>
      </w:r>
    </w:p>
    <w:p w:rsidR="0043779E" w:rsidRPr="00F60AEC" w:rsidRDefault="0043779E" w:rsidP="0043779E">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ПРОЧИЕ УСЛОВИЯ</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Не допускается передача АБОНЕНТОМ своих прав и обязанностей по настоящему Контракту третьим лицам без письменного согласования с ТЕЛЕГРАФОМ.</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Во время чрезвычайных ситуаций уполномоченные на то государственные органы имеют право приоритетного использования, а также приостановки деятельности оказываемой ТЕЛЕГРАФОМ услуги.</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ТЕЛЕГРАФ предоставляет абсолютный приоритет всем сообщениям, касающимся безопасности человеческой жизни,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и стихийных бедствиях.</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ТЕЛЕГРАФ вправе отказать в оказании услуги при следующих обстоятельствах:</w:t>
      </w:r>
    </w:p>
    <w:p w:rsidR="00FB7A53" w:rsidRPr="00F60AEC" w:rsidRDefault="00AD5A40" w:rsidP="00AD5A40">
      <w:pPr>
        <w:pStyle w:val="20"/>
        <w:suppressAutoHyphens/>
        <w:ind w:firstLine="0"/>
        <w:rPr>
          <w:sz w:val="22"/>
          <w:szCs w:val="22"/>
        </w:rPr>
      </w:pPr>
      <w:r w:rsidRPr="00F60AEC">
        <w:rPr>
          <w:sz w:val="22"/>
          <w:szCs w:val="22"/>
        </w:rPr>
        <w:t>-</w:t>
      </w:r>
      <w:r w:rsidR="00FB7A53" w:rsidRPr="00F60AEC">
        <w:rPr>
          <w:sz w:val="22"/>
          <w:szCs w:val="22"/>
        </w:rPr>
        <w:t>оказание услуг может создать угрозу безопасности и обороноспособности государства, здоровью и безопасности людей;</w:t>
      </w:r>
    </w:p>
    <w:p w:rsidR="00FB7A53" w:rsidRPr="00F60AEC" w:rsidRDefault="00AD5A40" w:rsidP="00AD5A40">
      <w:pPr>
        <w:pStyle w:val="20"/>
        <w:suppressAutoHyphens/>
        <w:ind w:firstLine="0"/>
        <w:rPr>
          <w:sz w:val="22"/>
          <w:szCs w:val="22"/>
        </w:rPr>
      </w:pPr>
      <w:r w:rsidRPr="00F60AEC">
        <w:rPr>
          <w:sz w:val="22"/>
          <w:szCs w:val="22"/>
        </w:rPr>
        <w:t>-</w:t>
      </w:r>
      <w:r w:rsidR="00FB7A53" w:rsidRPr="00F60AEC">
        <w:rPr>
          <w:sz w:val="22"/>
          <w:szCs w:val="22"/>
        </w:rPr>
        <w:t>оказание услуг невозможно ввиду каких-либо физических, топографических или иных естественных препятствий</w:t>
      </w:r>
      <w:r w:rsidR="0079221D" w:rsidRPr="00F60AEC">
        <w:rPr>
          <w:sz w:val="22"/>
          <w:szCs w:val="22"/>
        </w:rPr>
        <w:t>, в т.ч. зависящих от 3-х лиц</w:t>
      </w:r>
      <w:r w:rsidR="00FB7A53" w:rsidRPr="00F60AEC">
        <w:rPr>
          <w:sz w:val="22"/>
          <w:szCs w:val="22"/>
        </w:rPr>
        <w:t>;</w:t>
      </w:r>
    </w:p>
    <w:p w:rsidR="00FB7A53" w:rsidRPr="00F60AEC" w:rsidRDefault="00AD5A40" w:rsidP="00AD5A40">
      <w:pPr>
        <w:pStyle w:val="20"/>
        <w:suppressAutoHyphens/>
        <w:ind w:firstLine="0"/>
        <w:rPr>
          <w:sz w:val="22"/>
          <w:szCs w:val="22"/>
        </w:rPr>
      </w:pPr>
      <w:r w:rsidRPr="00F60AEC">
        <w:rPr>
          <w:sz w:val="22"/>
          <w:szCs w:val="22"/>
        </w:rPr>
        <w:t>-</w:t>
      </w:r>
      <w:r w:rsidR="00FB7A53" w:rsidRPr="00F60AEC">
        <w:rPr>
          <w:sz w:val="22"/>
          <w:szCs w:val="22"/>
        </w:rPr>
        <w:t>АБОНЕНТ использует или намерен использовать аппаратуру связи для каких-либо незаконных целей, или же получает услуги связи незаконным способом.</w:t>
      </w:r>
    </w:p>
    <w:p w:rsidR="0012186C" w:rsidRPr="00F60AEC" w:rsidRDefault="0012186C" w:rsidP="0012186C">
      <w:pPr>
        <w:pStyle w:val="20"/>
        <w:numPr>
          <w:ilvl w:val="1"/>
          <w:numId w:val="5"/>
        </w:numPr>
        <w:suppressAutoHyphens/>
        <w:ind w:left="0" w:firstLine="0"/>
        <w:rPr>
          <w:sz w:val="22"/>
          <w:szCs w:val="22"/>
        </w:rPr>
      </w:pPr>
      <w:r w:rsidRPr="00F60AEC">
        <w:rPr>
          <w:sz w:val="22"/>
          <w:szCs w:val="22"/>
        </w:rPr>
        <w:t xml:space="preserve">При подписании АБОНЕНТОМ Соглашения об ЭДО, документооборот в рамках настоящего </w:t>
      </w:r>
      <w:r w:rsidR="0079221D" w:rsidRPr="00F60AEC">
        <w:rPr>
          <w:sz w:val="22"/>
          <w:szCs w:val="22"/>
        </w:rPr>
        <w:t xml:space="preserve">Контракта </w:t>
      </w:r>
      <w:r w:rsidRPr="00F60AEC">
        <w:rPr>
          <w:sz w:val="22"/>
          <w:szCs w:val="22"/>
        </w:rPr>
        <w:t>будет осуществляться на условиях указанного Соглашения. В ином случае документооборот осуществляется на бумажных носителях. В любом случае Стороны осуществляют обмен документами, предусмотренными условиями настоящего</w:t>
      </w:r>
      <w:r w:rsidR="00476774" w:rsidRPr="00F60AEC">
        <w:rPr>
          <w:sz w:val="22"/>
          <w:szCs w:val="22"/>
        </w:rPr>
        <w:t xml:space="preserve"> </w:t>
      </w:r>
      <w:r w:rsidR="0079221D" w:rsidRPr="00F60AEC">
        <w:rPr>
          <w:sz w:val="22"/>
          <w:szCs w:val="22"/>
        </w:rPr>
        <w:t>Контракта</w:t>
      </w:r>
      <w:r w:rsidRPr="00F60AEC">
        <w:rPr>
          <w:sz w:val="22"/>
          <w:szCs w:val="22"/>
        </w:rPr>
        <w:t>, в сроки указанные в настоящем</w:t>
      </w:r>
      <w:r w:rsidR="00476774" w:rsidRPr="00F60AEC">
        <w:rPr>
          <w:sz w:val="22"/>
          <w:szCs w:val="22"/>
        </w:rPr>
        <w:t xml:space="preserve"> </w:t>
      </w:r>
      <w:r w:rsidR="0079221D" w:rsidRPr="00F60AEC">
        <w:rPr>
          <w:sz w:val="22"/>
          <w:szCs w:val="22"/>
        </w:rPr>
        <w:t>Контракте</w:t>
      </w:r>
      <w:r w:rsidRPr="00F60AEC">
        <w:rPr>
          <w:sz w:val="22"/>
          <w:szCs w:val="22"/>
        </w:rPr>
        <w:t>.</w:t>
      </w:r>
    </w:p>
    <w:p w:rsidR="00FB7A53" w:rsidRPr="00F60AEC" w:rsidRDefault="00FB7A53" w:rsidP="00AD5A40">
      <w:pPr>
        <w:pStyle w:val="20"/>
        <w:numPr>
          <w:ilvl w:val="1"/>
          <w:numId w:val="5"/>
        </w:numPr>
        <w:suppressAutoHyphens/>
        <w:ind w:left="0" w:firstLine="0"/>
        <w:rPr>
          <w:sz w:val="22"/>
          <w:szCs w:val="22"/>
        </w:rPr>
      </w:pPr>
      <w:r w:rsidRPr="00F60AEC">
        <w:rPr>
          <w:sz w:val="22"/>
          <w:szCs w:val="22"/>
        </w:rPr>
        <w:t>Настоящий Контракт составлен в 2-х экземплярах, по одному для каждой из Сторон, которые имеют равную юридическую силу.</w:t>
      </w:r>
    </w:p>
    <w:p w:rsidR="0043779E" w:rsidRPr="00F60AEC" w:rsidRDefault="0043779E" w:rsidP="0043779E">
      <w:pPr>
        <w:pStyle w:val="20"/>
        <w:suppressAutoHyphens/>
        <w:ind w:firstLine="0"/>
        <w:rPr>
          <w:sz w:val="22"/>
          <w:szCs w:val="22"/>
        </w:rPr>
      </w:pPr>
    </w:p>
    <w:p w:rsidR="00FB7A53" w:rsidRPr="00F60AEC" w:rsidRDefault="00FB7A53" w:rsidP="00F30366">
      <w:pPr>
        <w:pStyle w:val="caaieiaie1"/>
        <w:numPr>
          <w:ilvl w:val="0"/>
          <w:numId w:val="5"/>
        </w:numPr>
        <w:suppressAutoHyphens/>
        <w:spacing w:before="120"/>
        <w:ind w:left="0" w:firstLine="0"/>
        <w:rPr>
          <w:color w:val="000000"/>
          <w:sz w:val="22"/>
          <w:szCs w:val="22"/>
        </w:rPr>
      </w:pPr>
      <w:r w:rsidRPr="00F60AEC">
        <w:rPr>
          <w:color w:val="000000"/>
          <w:sz w:val="22"/>
          <w:szCs w:val="22"/>
        </w:rPr>
        <w:t>АДРЕСА И РЕКВИЗИТЫ СТОРОН</w:t>
      </w:r>
    </w:p>
    <w:p w:rsidR="005F0AF0" w:rsidRPr="00F60AEC" w:rsidRDefault="005F0AF0" w:rsidP="005F0AF0">
      <w:pPr>
        <w:rPr>
          <w:sz w:val="22"/>
          <w:szCs w:val="22"/>
        </w:rPr>
      </w:pPr>
    </w:p>
    <w:tbl>
      <w:tblPr>
        <w:tblW w:w="10008" w:type="dxa"/>
        <w:tblLayout w:type="fixed"/>
        <w:tblLook w:val="0000" w:firstRow="0" w:lastRow="0" w:firstColumn="0" w:lastColumn="0" w:noHBand="0" w:noVBand="0"/>
      </w:tblPr>
      <w:tblGrid>
        <w:gridCol w:w="4786"/>
        <w:gridCol w:w="567"/>
        <w:gridCol w:w="4536"/>
        <w:gridCol w:w="119"/>
      </w:tblGrid>
      <w:tr w:rsidR="005F0AF0" w:rsidRPr="00F60AEC" w:rsidTr="00F60AEC">
        <w:trPr>
          <w:gridAfter w:val="1"/>
          <w:wAfter w:w="119" w:type="dxa"/>
          <w:trHeight w:val="607"/>
        </w:trPr>
        <w:tc>
          <w:tcPr>
            <w:tcW w:w="4786" w:type="dxa"/>
          </w:tcPr>
          <w:p w:rsidR="005F0AF0" w:rsidRPr="00F60AEC" w:rsidRDefault="005F0AF0" w:rsidP="00F11362">
            <w:pPr>
              <w:rPr>
                <w:color w:val="000000"/>
                <w:sz w:val="22"/>
                <w:szCs w:val="22"/>
              </w:rPr>
            </w:pPr>
            <w:r w:rsidRPr="00F60AEC">
              <w:rPr>
                <w:color w:val="000000"/>
                <w:sz w:val="22"/>
                <w:szCs w:val="22"/>
              </w:rPr>
              <w:t>ТЕЛЕГРАФ</w:t>
            </w:r>
          </w:p>
          <w:p w:rsidR="005F0AF0" w:rsidRPr="00F60AEC" w:rsidRDefault="005F0AF0" w:rsidP="006C2CF1">
            <w:pPr>
              <w:rPr>
                <w:color w:val="000000"/>
                <w:sz w:val="22"/>
                <w:szCs w:val="22"/>
              </w:rPr>
            </w:pPr>
          </w:p>
        </w:tc>
        <w:tc>
          <w:tcPr>
            <w:tcW w:w="567" w:type="dxa"/>
            <w:tcBorders>
              <w:left w:val="nil"/>
            </w:tcBorders>
          </w:tcPr>
          <w:p w:rsidR="005F0AF0" w:rsidRPr="00F60AEC" w:rsidRDefault="005F0AF0" w:rsidP="00F11362">
            <w:pPr>
              <w:rPr>
                <w:color w:val="000000"/>
                <w:sz w:val="22"/>
                <w:szCs w:val="22"/>
              </w:rPr>
            </w:pPr>
          </w:p>
        </w:tc>
        <w:tc>
          <w:tcPr>
            <w:tcW w:w="4536" w:type="dxa"/>
          </w:tcPr>
          <w:p w:rsidR="005F0AF0" w:rsidRPr="00F60AEC" w:rsidRDefault="005F0AF0" w:rsidP="0054785E">
            <w:pPr>
              <w:pStyle w:val="a7"/>
              <w:tabs>
                <w:tab w:val="clear" w:pos="4153"/>
                <w:tab w:val="clear" w:pos="8306"/>
              </w:tabs>
              <w:rPr>
                <w:color w:val="000000"/>
                <w:sz w:val="22"/>
                <w:szCs w:val="22"/>
                <w:lang w:val="ru-RU"/>
              </w:rPr>
            </w:pPr>
            <w:r w:rsidRPr="00F60AEC">
              <w:rPr>
                <w:color w:val="000000"/>
                <w:sz w:val="22"/>
                <w:szCs w:val="22"/>
                <w:lang w:val="ru-RU"/>
              </w:rPr>
              <w:t>АБОНЕНТ</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rPr>
            </w:pPr>
            <w:r w:rsidRPr="00F60AEC">
              <w:rPr>
                <w:sz w:val="22"/>
                <w:szCs w:val="22"/>
                <w:lang w:val="ru-RU"/>
              </w:rPr>
              <w:t>ФГБОУ "ВДЦ "Океан"</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lang w:val="ru-RU"/>
              </w:rPr>
            </w:pPr>
            <w:r w:rsidRPr="00F60AEC">
              <w:rPr>
                <w:sz w:val="22"/>
                <w:szCs w:val="22"/>
                <w:lang w:val="ru-RU"/>
              </w:rPr>
              <w:t xml:space="preserve">690108, г. Владивосток, ул. </w:t>
            </w:r>
            <w:proofErr w:type="spellStart"/>
            <w:r w:rsidRPr="00F60AEC">
              <w:rPr>
                <w:sz w:val="22"/>
                <w:szCs w:val="22"/>
                <w:lang w:val="ru-RU"/>
              </w:rPr>
              <w:t>Артековская</w:t>
            </w:r>
            <w:proofErr w:type="spellEnd"/>
            <w:r w:rsidRPr="00F60AEC">
              <w:rPr>
                <w:sz w:val="22"/>
                <w:szCs w:val="22"/>
                <w:lang w:val="ru-RU"/>
              </w:rPr>
              <w:t>, д. 10</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rPr>
            </w:pPr>
            <w:r w:rsidRPr="00F60AEC">
              <w:rPr>
                <w:sz w:val="22"/>
                <w:szCs w:val="22"/>
                <w:lang w:val="ru-RU"/>
              </w:rPr>
              <w:t>тел.: (423) 230-41-00</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rPr>
            </w:pPr>
            <w:r w:rsidRPr="00F60AEC">
              <w:rPr>
                <w:sz w:val="22"/>
                <w:szCs w:val="22"/>
              </w:rPr>
              <w:t>e-mail: info@okean.org</w:t>
            </w:r>
          </w:p>
        </w:tc>
      </w:tr>
      <w:tr w:rsidR="0043779E" w:rsidRPr="00F60AEC" w:rsidTr="003325B7">
        <w:trPr>
          <w:gridAfter w:val="1"/>
          <w:wAfter w:w="119" w:type="dxa"/>
          <w:trHeight w:val="80"/>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lang w:val="ru-RU"/>
              </w:rPr>
            </w:pPr>
            <w:r w:rsidRPr="00F60AEC">
              <w:rPr>
                <w:sz w:val="22"/>
                <w:szCs w:val="22"/>
                <w:lang w:val="ru-RU"/>
              </w:rPr>
              <w:t>УФК по Приморскому краю г. Владивосток (ФГБОУ "ВДЦ "Океан" л/с 20206X65140)</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rPr>
            </w:pPr>
            <w:r w:rsidRPr="00F60AEC">
              <w:rPr>
                <w:sz w:val="22"/>
                <w:szCs w:val="22"/>
                <w:lang w:val="ru-RU"/>
              </w:rPr>
              <w:t>ИНН 2539009984, КПП 253901001</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lang w:val="ru-RU"/>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lang w:val="ru-RU"/>
              </w:rPr>
            </w:pPr>
            <w:r w:rsidRPr="00F60AEC">
              <w:rPr>
                <w:sz w:val="22"/>
                <w:szCs w:val="22"/>
                <w:lang w:val="ru-RU"/>
              </w:rPr>
              <w:t>БИК банка получателя средств (БИК ТОФК): 010507002</w:t>
            </w:r>
          </w:p>
        </w:tc>
      </w:tr>
      <w:tr w:rsidR="0043779E" w:rsidRPr="00F60AEC" w:rsidTr="003325B7">
        <w:trPr>
          <w:gridAfter w:val="1"/>
          <w:wAfter w:w="119" w:type="dxa"/>
          <w:trHeight w:val="227"/>
        </w:trPr>
        <w:tc>
          <w:tcPr>
            <w:tcW w:w="4786" w:type="dxa"/>
          </w:tcPr>
          <w:p w:rsidR="0043779E" w:rsidRPr="00F60AEC" w:rsidRDefault="0043779E" w:rsidP="0043779E">
            <w:pPr>
              <w:pStyle w:val="a7"/>
              <w:tabs>
                <w:tab w:val="clear" w:pos="4153"/>
                <w:tab w:val="clear" w:pos="8306"/>
              </w:tabs>
              <w:rPr>
                <w:color w:val="000000"/>
                <w:sz w:val="22"/>
                <w:szCs w:val="22"/>
              </w:rPr>
            </w:pPr>
          </w:p>
        </w:tc>
        <w:tc>
          <w:tcPr>
            <w:tcW w:w="567" w:type="dxa"/>
            <w:tcBorders>
              <w:left w:val="nil"/>
            </w:tcBorders>
          </w:tcPr>
          <w:p w:rsidR="0043779E" w:rsidRPr="00F60AEC" w:rsidRDefault="0043779E" w:rsidP="0043779E">
            <w:pPr>
              <w:rPr>
                <w:color w:val="000000"/>
                <w:sz w:val="22"/>
                <w:szCs w:val="22"/>
              </w:rPr>
            </w:pPr>
          </w:p>
        </w:tc>
        <w:tc>
          <w:tcPr>
            <w:tcW w:w="4536" w:type="dxa"/>
          </w:tcPr>
          <w:p w:rsidR="0043779E" w:rsidRPr="00F60AEC" w:rsidRDefault="0043779E" w:rsidP="0043779E">
            <w:pPr>
              <w:pStyle w:val="a7"/>
              <w:suppressAutoHyphens/>
              <w:jc w:val="both"/>
              <w:rPr>
                <w:sz w:val="22"/>
                <w:szCs w:val="22"/>
                <w:lang w:val="ru-RU"/>
              </w:rPr>
            </w:pPr>
            <w:r w:rsidRPr="00F60AEC">
              <w:rPr>
                <w:sz w:val="22"/>
                <w:szCs w:val="22"/>
                <w:lang w:val="ru-RU"/>
              </w:rPr>
              <w:t>ОКЦ №1 Дальневосточного ГУ Банка России//УФК по Приморскому краю г. Владивосток</w:t>
            </w:r>
          </w:p>
        </w:tc>
      </w:tr>
      <w:tr w:rsidR="005F0AF0" w:rsidRPr="00F60AEC" w:rsidTr="003325B7">
        <w:trPr>
          <w:gridAfter w:val="1"/>
          <w:wAfter w:w="119" w:type="dxa"/>
          <w:trHeight w:val="227"/>
        </w:trPr>
        <w:tc>
          <w:tcPr>
            <w:tcW w:w="4786" w:type="dxa"/>
          </w:tcPr>
          <w:p w:rsidR="005F0AF0" w:rsidRPr="00F60AEC" w:rsidRDefault="005F0AF0" w:rsidP="00F11362">
            <w:pPr>
              <w:suppressAutoHyphens/>
              <w:rPr>
                <w:color w:val="000000"/>
                <w:sz w:val="22"/>
                <w:szCs w:val="22"/>
              </w:rPr>
            </w:pPr>
          </w:p>
        </w:tc>
        <w:tc>
          <w:tcPr>
            <w:tcW w:w="567" w:type="dxa"/>
            <w:tcBorders>
              <w:left w:val="nil"/>
            </w:tcBorders>
          </w:tcPr>
          <w:p w:rsidR="005F0AF0" w:rsidRPr="00F60AEC" w:rsidRDefault="005F0AF0" w:rsidP="00F11362">
            <w:pPr>
              <w:suppressAutoHyphens/>
              <w:rPr>
                <w:color w:val="000000"/>
                <w:sz w:val="22"/>
                <w:szCs w:val="22"/>
              </w:rPr>
            </w:pPr>
          </w:p>
        </w:tc>
        <w:tc>
          <w:tcPr>
            <w:tcW w:w="4536" w:type="dxa"/>
          </w:tcPr>
          <w:p w:rsidR="005F0AF0" w:rsidRPr="00F60AEC" w:rsidRDefault="005F0AF0" w:rsidP="00F11362">
            <w:pPr>
              <w:suppressAutoHyphens/>
              <w:rPr>
                <w:color w:val="000000"/>
                <w:sz w:val="22"/>
                <w:szCs w:val="22"/>
              </w:rPr>
            </w:pPr>
          </w:p>
        </w:tc>
      </w:tr>
      <w:tr w:rsidR="005F0AF0" w:rsidRPr="00F60AEC" w:rsidTr="003325B7">
        <w:trPr>
          <w:gridAfter w:val="1"/>
          <w:wAfter w:w="119" w:type="dxa"/>
          <w:trHeight w:val="724"/>
        </w:trPr>
        <w:tc>
          <w:tcPr>
            <w:tcW w:w="4786" w:type="dxa"/>
          </w:tcPr>
          <w:p w:rsidR="005F0AF0" w:rsidRPr="00F60AEC" w:rsidRDefault="005F0AF0" w:rsidP="00F11362">
            <w:pPr>
              <w:suppressAutoHyphens/>
              <w:rPr>
                <w:color w:val="000000"/>
                <w:sz w:val="22"/>
                <w:szCs w:val="22"/>
              </w:rPr>
            </w:pPr>
          </w:p>
          <w:p w:rsidR="005F0AF0" w:rsidRPr="00F60AEC" w:rsidRDefault="005F0AF0" w:rsidP="00F11362">
            <w:pPr>
              <w:suppressAutoHyphens/>
              <w:rPr>
                <w:color w:val="000000"/>
                <w:sz w:val="22"/>
                <w:szCs w:val="22"/>
              </w:rPr>
            </w:pPr>
          </w:p>
          <w:p w:rsidR="005F0AF0" w:rsidRPr="00F60AEC" w:rsidRDefault="006C2CF1" w:rsidP="00F11362">
            <w:pPr>
              <w:suppressAutoHyphens/>
              <w:rPr>
                <w:color w:val="000000"/>
                <w:sz w:val="22"/>
                <w:szCs w:val="22"/>
              </w:rPr>
            </w:pPr>
            <w:r>
              <w:rPr>
                <w:color w:val="000000"/>
                <w:sz w:val="22"/>
                <w:szCs w:val="22"/>
              </w:rPr>
              <w:t>______________________</w:t>
            </w:r>
          </w:p>
          <w:p w:rsidR="005F0AF0" w:rsidRPr="00F60AEC" w:rsidRDefault="005F0AF0" w:rsidP="005F0AF0">
            <w:pPr>
              <w:suppressAutoHyphens/>
              <w:rPr>
                <w:color w:val="000000"/>
                <w:sz w:val="22"/>
                <w:szCs w:val="22"/>
              </w:rPr>
            </w:pPr>
          </w:p>
        </w:tc>
        <w:tc>
          <w:tcPr>
            <w:tcW w:w="567" w:type="dxa"/>
            <w:tcBorders>
              <w:left w:val="nil"/>
            </w:tcBorders>
          </w:tcPr>
          <w:p w:rsidR="005F0AF0" w:rsidRPr="00F60AEC" w:rsidRDefault="005F0AF0" w:rsidP="00F11362">
            <w:pPr>
              <w:suppressAutoHyphens/>
              <w:rPr>
                <w:color w:val="000000"/>
                <w:sz w:val="22"/>
                <w:szCs w:val="22"/>
              </w:rPr>
            </w:pPr>
          </w:p>
        </w:tc>
        <w:tc>
          <w:tcPr>
            <w:tcW w:w="4536" w:type="dxa"/>
          </w:tcPr>
          <w:p w:rsidR="005F0AF0" w:rsidRPr="00F60AEC" w:rsidRDefault="0043779E" w:rsidP="00F11362">
            <w:pPr>
              <w:suppressAutoHyphens/>
              <w:rPr>
                <w:color w:val="000000"/>
                <w:sz w:val="22"/>
                <w:szCs w:val="22"/>
              </w:rPr>
            </w:pPr>
            <w:r w:rsidRPr="00F60AEC">
              <w:rPr>
                <w:color w:val="000000"/>
                <w:sz w:val="22"/>
                <w:szCs w:val="22"/>
              </w:rPr>
              <w:t>Директор</w:t>
            </w:r>
          </w:p>
          <w:p w:rsidR="005F0AF0" w:rsidRPr="00F60AEC" w:rsidRDefault="005F0AF0" w:rsidP="00F11362">
            <w:pPr>
              <w:suppressAutoHyphens/>
              <w:rPr>
                <w:color w:val="000000"/>
                <w:sz w:val="22"/>
                <w:szCs w:val="22"/>
              </w:rPr>
            </w:pPr>
          </w:p>
          <w:p w:rsidR="0043779E" w:rsidRPr="00F60AEC" w:rsidRDefault="0043779E" w:rsidP="0043779E">
            <w:pPr>
              <w:suppressAutoHyphens/>
              <w:rPr>
                <w:color w:val="000000"/>
                <w:sz w:val="22"/>
                <w:szCs w:val="22"/>
              </w:rPr>
            </w:pPr>
            <w:r w:rsidRPr="00F60AEC">
              <w:rPr>
                <w:color w:val="000000"/>
                <w:sz w:val="22"/>
                <w:szCs w:val="22"/>
              </w:rPr>
              <w:t>______________________Н. В. Соловей</w:t>
            </w:r>
          </w:p>
          <w:p w:rsidR="0043779E" w:rsidRPr="00F60AEC" w:rsidRDefault="0043779E" w:rsidP="00F11362">
            <w:pPr>
              <w:suppressAutoHyphens/>
              <w:rPr>
                <w:color w:val="000000"/>
                <w:sz w:val="22"/>
                <w:szCs w:val="22"/>
              </w:rPr>
            </w:pPr>
          </w:p>
        </w:tc>
      </w:tr>
      <w:tr w:rsidR="005F0AF0" w:rsidRPr="00F60AEC" w:rsidTr="00F11362">
        <w:trPr>
          <w:trHeight w:val="227"/>
        </w:trPr>
        <w:tc>
          <w:tcPr>
            <w:tcW w:w="10008" w:type="dxa"/>
            <w:gridSpan w:val="4"/>
            <w:tcBorders>
              <w:top w:val="nil"/>
              <w:left w:val="nil"/>
              <w:bottom w:val="nil"/>
              <w:right w:val="nil"/>
            </w:tcBorders>
          </w:tcPr>
          <w:p w:rsidR="005F0AF0" w:rsidRPr="00F60AEC" w:rsidRDefault="005F0AF0" w:rsidP="00F11362">
            <w:pPr>
              <w:pStyle w:val="oaenoniinee"/>
              <w:suppressAutoHyphens/>
              <w:rPr>
                <w:color w:val="000000"/>
                <w:sz w:val="22"/>
                <w:szCs w:val="22"/>
              </w:rPr>
            </w:pPr>
          </w:p>
          <w:p w:rsidR="005F0AF0" w:rsidRPr="00F60AEC" w:rsidRDefault="005F0AF0" w:rsidP="00F11362">
            <w:pPr>
              <w:pStyle w:val="oaenoniinee"/>
              <w:suppressAutoHyphens/>
              <w:rPr>
                <w:color w:val="000000"/>
                <w:sz w:val="22"/>
                <w:szCs w:val="22"/>
              </w:rPr>
            </w:pPr>
          </w:p>
          <w:p w:rsidR="005F0AF0" w:rsidRPr="00F60AEC" w:rsidRDefault="005F0AF0" w:rsidP="00F11362">
            <w:pPr>
              <w:pStyle w:val="oaenoniinee"/>
              <w:suppressAutoHyphens/>
              <w:rPr>
                <w:color w:val="000000"/>
                <w:sz w:val="22"/>
                <w:szCs w:val="22"/>
              </w:rPr>
            </w:pPr>
          </w:p>
          <w:p w:rsidR="005F0AF0" w:rsidRPr="00F60AEC" w:rsidRDefault="005F0AF0" w:rsidP="00F11362">
            <w:pPr>
              <w:pStyle w:val="oaenoniinee"/>
              <w:suppressAutoHyphens/>
              <w:rPr>
                <w:color w:val="000000"/>
                <w:sz w:val="22"/>
                <w:szCs w:val="22"/>
              </w:rPr>
            </w:pPr>
          </w:p>
          <w:p w:rsidR="005F0AF0" w:rsidRPr="00F60AEC" w:rsidRDefault="005F0AF0" w:rsidP="00F11362">
            <w:pPr>
              <w:pStyle w:val="oaenoniinee"/>
              <w:suppressAutoHyphens/>
              <w:rPr>
                <w:color w:val="000000"/>
                <w:sz w:val="22"/>
                <w:szCs w:val="22"/>
              </w:rPr>
            </w:pPr>
          </w:p>
          <w:p w:rsidR="005F0AF0" w:rsidRPr="00F60AEC" w:rsidRDefault="005F0AF0" w:rsidP="00F11362">
            <w:pPr>
              <w:pStyle w:val="oaenoniinee"/>
              <w:suppressAutoHyphens/>
              <w:rPr>
                <w:color w:val="000000"/>
                <w:sz w:val="22"/>
                <w:szCs w:val="22"/>
              </w:rPr>
            </w:pPr>
            <w:r w:rsidRPr="00F60AEC">
              <w:rPr>
                <w:color w:val="000000"/>
                <w:sz w:val="22"/>
                <w:szCs w:val="22"/>
              </w:rPr>
              <w:t>Со стороны Телеграфа:</w:t>
            </w:r>
          </w:p>
          <w:p w:rsidR="00262B96" w:rsidRDefault="005F0AF0" w:rsidP="00F11362">
            <w:pPr>
              <w:pStyle w:val="oaenoniinee"/>
              <w:suppressAutoHyphens/>
              <w:rPr>
                <w:color w:val="000000"/>
                <w:sz w:val="22"/>
                <w:szCs w:val="22"/>
              </w:rPr>
            </w:pPr>
            <w:r w:rsidRPr="00F60AEC">
              <w:rPr>
                <w:color w:val="000000"/>
                <w:sz w:val="22"/>
                <w:szCs w:val="22"/>
              </w:rPr>
              <w:t xml:space="preserve">Ответственный исполнитель: </w:t>
            </w:r>
          </w:p>
          <w:p w:rsidR="005F0AF0" w:rsidRPr="00F60AEC" w:rsidRDefault="005F0AF0" w:rsidP="00F11362">
            <w:pPr>
              <w:pStyle w:val="oaenoniinee"/>
              <w:suppressAutoHyphens/>
              <w:rPr>
                <w:color w:val="000000"/>
                <w:sz w:val="22"/>
                <w:szCs w:val="22"/>
              </w:rPr>
            </w:pPr>
            <w:r w:rsidRPr="00F60AEC">
              <w:rPr>
                <w:color w:val="000000"/>
                <w:sz w:val="22"/>
                <w:szCs w:val="22"/>
              </w:rPr>
              <w:t xml:space="preserve">Ответственный за расчёты: </w:t>
            </w:r>
          </w:p>
          <w:p w:rsidR="005F0AF0" w:rsidRPr="00F60AEC" w:rsidRDefault="005F0AF0" w:rsidP="00262B96">
            <w:pPr>
              <w:pStyle w:val="a7"/>
              <w:tabs>
                <w:tab w:val="clear" w:pos="4153"/>
                <w:tab w:val="clear" w:pos="8306"/>
              </w:tabs>
              <w:suppressAutoHyphens/>
              <w:rPr>
                <w:color w:val="000000"/>
                <w:sz w:val="22"/>
                <w:szCs w:val="22"/>
                <w:lang w:val="ru-RU"/>
              </w:rPr>
            </w:pPr>
            <w:r w:rsidRPr="00F60AEC">
              <w:rPr>
                <w:color w:val="000000"/>
                <w:sz w:val="22"/>
                <w:szCs w:val="22"/>
                <w:lang w:val="ru-RU"/>
              </w:rPr>
              <w:t xml:space="preserve">Служба технической поддержки: </w:t>
            </w:r>
          </w:p>
        </w:tc>
      </w:tr>
    </w:tbl>
    <w:p w:rsidR="00073727" w:rsidRPr="00F60AEC" w:rsidRDefault="00073727" w:rsidP="00F84BC8">
      <w:pPr>
        <w:pStyle w:val="a7"/>
        <w:tabs>
          <w:tab w:val="clear" w:pos="4153"/>
          <w:tab w:val="clear" w:pos="8306"/>
        </w:tabs>
        <w:suppressAutoHyphens/>
        <w:rPr>
          <w:color w:val="000000"/>
          <w:sz w:val="22"/>
          <w:szCs w:val="22"/>
          <w:lang w:val="ru-RU"/>
        </w:rPr>
      </w:pPr>
    </w:p>
    <w:p w:rsidR="00F60AEC" w:rsidRPr="00F60AEC" w:rsidRDefault="00280FDA" w:rsidP="00F84BC8">
      <w:pPr>
        <w:pStyle w:val="a7"/>
        <w:tabs>
          <w:tab w:val="clear" w:pos="4153"/>
          <w:tab w:val="clear" w:pos="8306"/>
        </w:tabs>
        <w:suppressAutoHyphens/>
        <w:rPr>
          <w:color w:val="000000"/>
          <w:sz w:val="22"/>
          <w:szCs w:val="22"/>
          <w:lang w:val="ru-RU"/>
        </w:rPr>
      </w:pPr>
      <w:r w:rsidRPr="00F60AEC">
        <w:rPr>
          <w:color w:val="000000"/>
          <w:sz w:val="22"/>
          <w:szCs w:val="22"/>
          <w:lang w:val="ru-RU"/>
        </w:rPr>
        <w:t xml:space="preserve">Со стороны Абонента: </w:t>
      </w:r>
    </w:p>
    <w:p w:rsidR="00280FDA" w:rsidRPr="00F60AEC" w:rsidRDefault="00F60AEC" w:rsidP="00F84BC8">
      <w:pPr>
        <w:pStyle w:val="a7"/>
        <w:tabs>
          <w:tab w:val="clear" w:pos="4153"/>
          <w:tab w:val="clear" w:pos="8306"/>
        </w:tabs>
        <w:suppressAutoHyphens/>
        <w:rPr>
          <w:color w:val="000000"/>
          <w:sz w:val="22"/>
          <w:szCs w:val="22"/>
          <w:lang w:val="ru-RU"/>
        </w:rPr>
      </w:pPr>
      <w:r w:rsidRPr="00F60AEC">
        <w:rPr>
          <w:color w:val="000000"/>
          <w:sz w:val="22"/>
          <w:szCs w:val="22"/>
          <w:lang w:val="ru-RU"/>
        </w:rPr>
        <w:t xml:space="preserve">Ответственный исполнитель: </w:t>
      </w:r>
      <w:proofErr w:type="spellStart"/>
      <w:r w:rsidRPr="00F60AEC">
        <w:rPr>
          <w:sz w:val="22"/>
          <w:szCs w:val="22"/>
          <w:lang w:val="ru-RU"/>
        </w:rPr>
        <w:t>Белодедова</w:t>
      </w:r>
      <w:proofErr w:type="spellEnd"/>
      <w:r w:rsidRPr="00F60AEC">
        <w:rPr>
          <w:sz w:val="22"/>
          <w:szCs w:val="22"/>
          <w:lang w:val="ru-RU"/>
        </w:rPr>
        <w:t xml:space="preserve"> Ольга Геннадьевна</w:t>
      </w:r>
      <w:r w:rsidRPr="00F60AEC">
        <w:rPr>
          <w:noProof/>
          <w:sz w:val="22"/>
          <w:szCs w:val="22"/>
          <w:lang w:val="ru-RU"/>
        </w:rPr>
        <w:t xml:space="preserve">, 8(423)230-41-20, </w:t>
      </w:r>
      <w:r w:rsidRPr="00F60AEC">
        <w:rPr>
          <w:noProof/>
          <w:sz w:val="22"/>
          <w:szCs w:val="22"/>
        </w:rPr>
        <w:t>olga</w:t>
      </w:r>
      <w:r w:rsidRPr="00F60AEC">
        <w:rPr>
          <w:noProof/>
          <w:sz w:val="22"/>
          <w:szCs w:val="22"/>
          <w:lang w:val="ru-RU"/>
        </w:rPr>
        <w:t>_</w:t>
      </w:r>
      <w:r w:rsidRPr="00F60AEC">
        <w:rPr>
          <w:noProof/>
          <w:sz w:val="22"/>
          <w:szCs w:val="22"/>
        </w:rPr>
        <w:t>fareast</w:t>
      </w:r>
      <w:r w:rsidRPr="00F60AEC">
        <w:rPr>
          <w:noProof/>
          <w:sz w:val="22"/>
          <w:szCs w:val="22"/>
          <w:lang w:val="ru-RU"/>
        </w:rPr>
        <w:t>@</w:t>
      </w:r>
      <w:r w:rsidRPr="00F60AEC">
        <w:rPr>
          <w:noProof/>
          <w:sz w:val="22"/>
          <w:szCs w:val="22"/>
        </w:rPr>
        <w:t>mail</w:t>
      </w:r>
      <w:r w:rsidRPr="00F60AEC">
        <w:rPr>
          <w:noProof/>
          <w:sz w:val="22"/>
          <w:szCs w:val="22"/>
          <w:lang w:val="ru-RU"/>
        </w:rPr>
        <w:t>.</w:t>
      </w:r>
      <w:r w:rsidRPr="00F60AEC">
        <w:rPr>
          <w:noProof/>
          <w:sz w:val="22"/>
          <w:szCs w:val="22"/>
        </w:rPr>
        <w:t>ru</w:t>
      </w:r>
    </w:p>
    <w:sectPr w:rsidR="00280FDA" w:rsidRPr="00F60AEC" w:rsidSect="005F0AF0">
      <w:headerReference w:type="default" r:id="rId14"/>
      <w:footerReference w:type="default" r:id="rId15"/>
      <w:pgSz w:w="11906" w:h="16838" w:code="9"/>
      <w:pgMar w:top="1134" w:right="992" w:bottom="720" w:left="1276" w:header="510" w:footer="36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F78" w:rsidRDefault="00100F78">
      <w:r>
        <w:separator/>
      </w:r>
    </w:p>
  </w:endnote>
  <w:endnote w:type="continuationSeparator" w:id="0">
    <w:p w:rsidR="00100F78" w:rsidRDefault="0010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A3" w:rsidRPr="008A21F4" w:rsidRDefault="007A36A3" w:rsidP="008A21F4">
    <w:pPr>
      <w:pStyle w:val="a9"/>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F78" w:rsidRDefault="00100F78">
      <w:r>
        <w:separator/>
      </w:r>
    </w:p>
  </w:footnote>
  <w:footnote w:type="continuationSeparator" w:id="0">
    <w:p w:rsidR="00100F78" w:rsidRDefault="00100F78">
      <w:r>
        <w:continuationSeparator/>
      </w:r>
    </w:p>
  </w:footnote>
  <w:footnote w:id="1">
    <w:p w:rsidR="007A36A3" w:rsidRDefault="007A36A3">
      <w:pPr>
        <w:pStyle w:val="af2"/>
      </w:pPr>
      <w:r w:rsidRPr="000B384F">
        <w:rPr>
          <w:rStyle w:val="af1"/>
          <w:color w:val="000000"/>
        </w:rPr>
        <w:footnoteRef/>
      </w:r>
      <w:r w:rsidRPr="000B384F">
        <w:rPr>
          <w:color w:val="000000"/>
        </w:rPr>
        <w:t xml:space="preserve"> Данные Акты предоставляются в случае получения Абонентом единовременных (инсталляционных) услуг (работ) и/или дополнительных разовых услуг (работ) в отчетном месяце.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A3" w:rsidRDefault="007A36A3" w:rsidP="00F30366">
    <w:pPr>
      <w:pStyle w:val="a7"/>
      <w:tabs>
        <w:tab w:val="clear" w:pos="4153"/>
        <w:tab w:val="clear" w:pos="8306"/>
      </w:tabs>
      <w:jc w:val="right"/>
      <w:rPr>
        <w:caps/>
        <w:sz w:val="16"/>
        <w:szCs w:val="16"/>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3C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D12E75"/>
    <w:multiLevelType w:val="multilevel"/>
    <w:tmpl w:val="146AAC3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5AE71F6"/>
    <w:multiLevelType w:val="multilevel"/>
    <w:tmpl w:val="94BC55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63F264C"/>
    <w:multiLevelType w:val="hybridMultilevel"/>
    <w:tmpl w:val="F6F0E3F4"/>
    <w:lvl w:ilvl="0" w:tplc="2E5E2454">
      <w:start w:val="1"/>
      <w:numFmt w:val="russianLower"/>
      <w:lvlText w:val="%1)"/>
      <w:lvlJc w:val="left"/>
      <w:pPr>
        <w:ind w:left="212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2C23D7"/>
    <w:multiLevelType w:val="hybridMultilevel"/>
    <w:tmpl w:val="2B187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C7B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B0F6C"/>
    <w:multiLevelType w:val="multilevel"/>
    <w:tmpl w:val="A5785EF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DAE479C"/>
    <w:multiLevelType w:val="multilevel"/>
    <w:tmpl w:val="F8D47F0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D00E1B"/>
    <w:multiLevelType w:val="hybridMultilevel"/>
    <w:tmpl w:val="AB02EA0A"/>
    <w:lvl w:ilvl="0" w:tplc="FFFFFFFF">
      <w:start w:val="1"/>
      <w:numFmt w:val="bullet"/>
      <w:lvlText w:val=""/>
      <w:lvlJc w:val="left"/>
      <w:pPr>
        <w:tabs>
          <w:tab w:val="num" w:pos="2214"/>
        </w:tabs>
        <w:ind w:left="1080" w:firstLine="567"/>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1C94833"/>
    <w:multiLevelType w:val="multilevel"/>
    <w:tmpl w:val="2B801A5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8CB287F"/>
    <w:multiLevelType w:val="multilevel"/>
    <w:tmpl w:val="AF3400A6"/>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E5E05B6"/>
    <w:multiLevelType w:val="hybridMultilevel"/>
    <w:tmpl w:val="9F483040"/>
    <w:lvl w:ilvl="0" w:tplc="04190001">
      <w:start w:val="1"/>
      <w:numFmt w:val="bullet"/>
      <w:lvlText w:val=""/>
      <w:lvlJc w:val="left"/>
      <w:pPr>
        <w:ind w:left="1944" w:hanging="360"/>
      </w:pPr>
      <w:rPr>
        <w:rFonts w:ascii="Symbol" w:hAnsi="Symbol" w:hint="default"/>
      </w:rPr>
    </w:lvl>
    <w:lvl w:ilvl="1" w:tplc="04190003">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2" w15:restartNumberingAfterBreak="0">
    <w:nsid w:val="37130159"/>
    <w:multiLevelType w:val="multilevel"/>
    <w:tmpl w:val="825C89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35"/>
        </w:tabs>
        <w:ind w:left="735" w:hanging="735"/>
      </w:pPr>
      <w:rPr>
        <w:rFonts w:hint="default"/>
        <w:b/>
      </w:rPr>
    </w:lvl>
    <w:lvl w:ilvl="2">
      <w:start w:val="1"/>
      <w:numFmt w:val="decimal"/>
      <w:isLgl/>
      <w:lvlText w:val="%1.%2.%3."/>
      <w:lvlJc w:val="left"/>
      <w:pPr>
        <w:tabs>
          <w:tab w:val="num" w:pos="735"/>
        </w:tabs>
        <w:ind w:left="735" w:hanging="735"/>
      </w:pPr>
      <w:rPr>
        <w:rFonts w:hint="default"/>
        <w:b w:val="0"/>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8B779D4"/>
    <w:multiLevelType w:val="multilevel"/>
    <w:tmpl w:val="F5844D0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104681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2D4717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435134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E912E0"/>
    <w:multiLevelType w:val="multilevel"/>
    <w:tmpl w:val="7BE233F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D2E1D21"/>
    <w:multiLevelType w:val="singleLevel"/>
    <w:tmpl w:val="569E48F8"/>
    <w:lvl w:ilvl="0">
      <w:numFmt w:val="bullet"/>
      <w:lvlText w:val="-"/>
      <w:lvlJc w:val="left"/>
      <w:pPr>
        <w:tabs>
          <w:tab w:val="num" w:pos="360"/>
        </w:tabs>
        <w:ind w:left="360" w:hanging="360"/>
      </w:pPr>
      <w:rPr>
        <w:rFonts w:hint="default"/>
      </w:rPr>
    </w:lvl>
  </w:abstractNum>
  <w:abstractNum w:abstractNumId="19" w15:restartNumberingAfterBreak="0">
    <w:nsid w:val="51DD62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819773B"/>
    <w:multiLevelType w:val="multilevel"/>
    <w:tmpl w:val="099AC794"/>
    <w:lvl w:ilvl="0">
      <w:start w:val="1"/>
      <w:numFmt w:val="none"/>
      <w:pStyle w:val="1"/>
      <w:suff w:val="nothing"/>
      <w:lvlText w:val=""/>
      <w:lvlJc w:val="center"/>
      <w:pPr>
        <w:ind w:left="-288" w:firstLine="288"/>
      </w:pPr>
      <w:rPr>
        <w:rFonts w:cs="Times New Roman" w:hint="default"/>
      </w:rPr>
    </w:lvl>
    <w:lvl w:ilvl="1">
      <w:start w:val="1"/>
      <w:numFmt w:val="decimal"/>
      <w:pStyle w:val="2"/>
      <w:lvlText w:val="%2."/>
      <w:lvlJc w:val="left"/>
      <w:pPr>
        <w:tabs>
          <w:tab w:val="num" w:pos="72"/>
        </w:tabs>
        <w:ind w:left="-288"/>
      </w:pPr>
      <w:rPr>
        <w:rFonts w:cs="Times New Roman" w:hint="default"/>
      </w:rPr>
    </w:lvl>
    <w:lvl w:ilvl="2">
      <w:start w:val="1"/>
      <w:numFmt w:val="decimal"/>
      <w:pStyle w:val="3"/>
      <w:lvlText w:val="%1%2.%3."/>
      <w:lvlJc w:val="left"/>
      <w:pPr>
        <w:tabs>
          <w:tab w:val="num" w:pos="716"/>
        </w:tabs>
        <w:ind w:left="-4"/>
      </w:pPr>
      <w:rPr>
        <w:rFonts w:cs="Times New Roman" w:hint="default"/>
      </w:rPr>
    </w:lvl>
    <w:lvl w:ilvl="3">
      <w:start w:val="1"/>
      <w:numFmt w:val="decimal"/>
      <w:pStyle w:val="4"/>
      <w:lvlText w:val="%1%2.%3.%4."/>
      <w:lvlJc w:val="left"/>
      <w:pPr>
        <w:tabs>
          <w:tab w:val="num" w:pos="1359"/>
        </w:tabs>
        <w:ind w:left="279"/>
      </w:pPr>
      <w:rPr>
        <w:rFonts w:cs="Times New Roman" w:hint="default"/>
      </w:rPr>
    </w:lvl>
    <w:lvl w:ilvl="4">
      <w:start w:val="1"/>
      <w:numFmt w:val="decimal"/>
      <w:lvlText w:val="%1%2.%3.%4.%5."/>
      <w:lvlJc w:val="left"/>
      <w:pPr>
        <w:tabs>
          <w:tab w:val="num" w:pos="2592"/>
        </w:tabs>
        <w:ind w:left="1944" w:hanging="792"/>
      </w:pPr>
      <w:rPr>
        <w:rFonts w:cs="Times New Roman" w:hint="default"/>
      </w:rPr>
    </w:lvl>
    <w:lvl w:ilvl="5">
      <w:start w:val="1"/>
      <w:numFmt w:val="decimal"/>
      <w:lvlText w:val="%1%2.%3.%4.%5.%6."/>
      <w:lvlJc w:val="left"/>
      <w:pPr>
        <w:tabs>
          <w:tab w:val="num" w:pos="2952"/>
        </w:tabs>
        <w:ind w:left="2448" w:hanging="936"/>
      </w:pPr>
      <w:rPr>
        <w:rFonts w:cs="Times New Roman" w:hint="default"/>
      </w:rPr>
    </w:lvl>
    <w:lvl w:ilvl="6">
      <w:start w:val="1"/>
      <w:numFmt w:val="decimal"/>
      <w:lvlText w:val="%1%2.%3.%4.%5.%6.%7."/>
      <w:lvlJc w:val="left"/>
      <w:pPr>
        <w:tabs>
          <w:tab w:val="num" w:pos="3672"/>
        </w:tabs>
        <w:ind w:left="2952" w:hanging="1080"/>
      </w:pPr>
      <w:rPr>
        <w:rFonts w:cs="Times New Roman" w:hint="default"/>
      </w:rPr>
    </w:lvl>
    <w:lvl w:ilvl="7">
      <w:start w:val="1"/>
      <w:numFmt w:val="decimal"/>
      <w:lvlText w:val="%1%2.%3.%4.%5.%6.%7.%8."/>
      <w:lvlJc w:val="left"/>
      <w:pPr>
        <w:tabs>
          <w:tab w:val="num" w:pos="4032"/>
        </w:tabs>
        <w:ind w:left="3456" w:hanging="1224"/>
      </w:pPr>
      <w:rPr>
        <w:rFonts w:cs="Times New Roman" w:hint="default"/>
      </w:rPr>
    </w:lvl>
    <w:lvl w:ilvl="8">
      <w:start w:val="1"/>
      <w:numFmt w:val="decimal"/>
      <w:lvlText w:val="%1%2.%3.%4.%5.%6.%7.%8.%9."/>
      <w:lvlJc w:val="left"/>
      <w:pPr>
        <w:tabs>
          <w:tab w:val="num" w:pos="4752"/>
        </w:tabs>
        <w:ind w:left="4032" w:hanging="1440"/>
      </w:pPr>
      <w:rPr>
        <w:rFonts w:cs="Times New Roman" w:hint="default"/>
      </w:rPr>
    </w:lvl>
  </w:abstractNum>
  <w:abstractNum w:abstractNumId="21" w15:restartNumberingAfterBreak="0">
    <w:nsid w:val="586F5AEF"/>
    <w:multiLevelType w:val="multilevel"/>
    <w:tmpl w:val="7A685810"/>
    <w:lvl w:ilvl="0">
      <w:start w:val="5"/>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D500BCF"/>
    <w:multiLevelType w:val="singleLevel"/>
    <w:tmpl w:val="569E48F8"/>
    <w:lvl w:ilvl="0">
      <w:numFmt w:val="bullet"/>
      <w:lvlText w:val="-"/>
      <w:lvlJc w:val="left"/>
      <w:pPr>
        <w:tabs>
          <w:tab w:val="num" w:pos="360"/>
        </w:tabs>
        <w:ind w:left="360" w:hanging="360"/>
      </w:pPr>
      <w:rPr>
        <w:rFonts w:hint="default"/>
      </w:rPr>
    </w:lvl>
  </w:abstractNum>
  <w:abstractNum w:abstractNumId="23" w15:restartNumberingAfterBreak="0">
    <w:nsid w:val="69007966"/>
    <w:multiLevelType w:val="multilevel"/>
    <w:tmpl w:val="7312ED8A"/>
    <w:lvl w:ilvl="0">
      <w:start w:val="1"/>
      <w:numFmt w:val="none"/>
      <w:lvlText w:val=""/>
      <w:lvlJc w:val="left"/>
      <w:pPr>
        <w:tabs>
          <w:tab w:val="num" w:pos="360"/>
        </w:tabs>
        <w:ind w:left="357" w:hanging="357"/>
      </w:pPr>
      <w:rPr>
        <w:rFonts w:cs="Times New Roman" w:hint="default"/>
      </w:rPr>
    </w:lvl>
    <w:lvl w:ilvl="1">
      <w:start w:val="1"/>
      <w:numFmt w:val="decimal"/>
      <w:lvlText w:val="%2."/>
      <w:lvlJc w:val="left"/>
      <w:pPr>
        <w:tabs>
          <w:tab w:val="num" w:pos="360"/>
        </w:tabs>
      </w:pPr>
      <w:rPr>
        <w:rFonts w:cs="Times New Roman" w:hint="default"/>
      </w:rPr>
    </w:lvl>
    <w:lvl w:ilvl="2">
      <w:start w:val="1"/>
      <w:numFmt w:val="decimal"/>
      <w:lvlText w:val="%1%2.%3."/>
      <w:lvlJc w:val="left"/>
      <w:pPr>
        <w:tabs>
          <w:tab w:val="num" w:pos="1004"/>
        </w:tabs>
        <w:ind w:left="284"/>
      </w:pPr>
      <w:rPr>
        <w:rFonts w:cs="Times New Roman" w:hint="default"/>
      </w:rPr>
    </w:lvl>
    <w:lvl w:ilvl="3">
      <w:start w:val="1"/>
      <w:numFmt w:val="decimal"/>
      <w:lvlText w:val="%1%2.%3.%4."/>
      <w:lvlJc w:val="left"/>
      <w:pPr>
        <w:tabs>
          <w:tab w:val="num" w:pos="1647"/>
        </w:tabs>
        <w:ind w:left="567"/>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DE77513"/>
    <w:multiLevelType w:val="multilevel"/>
    <w:tmpl w:val="3A3C956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FA6716A"/>
    <w:multiLevelType w:val="multilevel"/>
    <w:tmpl w:val="7586283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5D45F8"/>
    <w:multiLevelType w:val="multilevel"/>
    <w:tmpl w:val="DA04546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7" w15:restartNumberingAfterBreak="0">
    <w:nsid w:val="772A4801"/>
    <w:multiLevelType w:val="multilevel"/>
    <w:tmpl w:val="59C0AE88"/>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4A2732"/>
    <w:multiLevelType w:val="multilevel"/>
    <w:tmpl w:val="A14A1BD4"/>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val="0"/>
        <w:i w:val="0"/>
        <w:color w:val="auto"/>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82C7B0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D6C5F6F"/>
    <w:multiLevelType w:val="multilevel"/>
    <w:tmpl w:val="E0AA83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B75477"/>
    <w:multiLevelType w:val="multilevel"/>
    <w:tmpl w:val="64F2FE5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2"/>
  </w:num>
  <w:num w:numId="2">
    <w:abstractNumId w:val="18"/>
  </w:num>
  <w:num w:numId="3">
    <w:abstractNumId w:val="20"/>
  </w:num>
  <w:num w:numId="4">
    <w:abstractNumId w:val="15"/>
  </w:num>
  <w:num w:numId="5">
    <w:abstractNumId w:val="28"/>
  </w:num>
  <w:num w:numId="6">
    <w:abstractNumId w:val="2"/>
  </w:num>
  <w:num w:numId="7">
    <w:abstractNumId w:val="7"/>
  </w:num>
  <w:num w:numId="8">
    <w:abstractNumId w:val="31"/>
  </w:num>
  <w:num w:numId="9">
    <w:abstractNumId w:val="1"/>
  </w:num>
  <w:num w:numId="10">
    <w:abstractNumId w:val="9"/>
  </w:num>
  <w:num w:numId="11">
    <w:abstractNumId w:val="24"/>
  </w:num>
  <w:num w:numId="12">
    <w:abstractNumId w:val="13"/>
  </w:num>
  <w:num w:numId="13">
    <w:abstractNumId w:val="29"/>
  </w:num>
  <w:num w:numId="14">
    <w:abstractNumId w:val="0"/>
  </w:num>
  <w:num w:numId="15">
    <w:abstractNumId w:val="30"/>
  </w:num>
  <w:num w:numId="16">
    <w:abstractNumId w:val="5"/>
  </w:num>
  <w:num w:numId="17">
    <w:abstractNumId w:val="14"/>
  </w:num>
  <w:num w:numId="18">
    <w:abstractNumId w:val="19"/>
  </w:num>
  <w:num w:numId="19">
    <w:abstractNumId w:val="17"/>
  </w:num>
  <w:num w:numId="20">
    <w:abstractNumId w:val="6"/>
  </w:num>
  <w:num w:numId="21">
    <w:abstractNumId w:val="23"/>
  </w:num>
  <w:num w:numId="22">
    <w:abstractNumId w:val="26"/>
  </w:num>
  <w:num w:numId="23">
    <w:abstractNumId w:val="27"/>
  </w:num>
  <w:num w:numId="24">
    <w:abstractNumId w:val="10"/>
  </w:num>
  <w:num w:numId="25">
    <w:abstractNumId w:val="21"/>
  </w:num>
  <w:num w:numId="26">
    <w:abstractNumId w:val="8"/>
  </w:num>
  <w:num w:numId="27">
    <w:abstractNumId w:val="4"/>
  </w:num>
  <w:num w:numId="28">
    <w:abstractNumId w:val="16"/>
  </w:num>
  <w:num w:numId="29">
    <w:abstractNumId w:val="12"/>
  </w:num>
  <w:num w:numId="30">
    <w:abstractNumId w:val="11"/>
  </w:num>
  <w:num w:numId="31">
    <w:abstractNumId w:val="3"/>
  </w:num>
  <w:num w:numId="32">
    <w:abstractNumId w:val="25"/>
  </w:num>
  <w:num w:numId="33">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4C"/>
    <w:rsid w:val="00002DB3"/>
    <w:rsid w:val="00003F93"/>
    <w:rsid w:val="000116AB"/>
    <w:rsid w:val="00011934"/>
    <w:rsid w:val="00015123"/>
    <w:rsid w:val="00016A7C"/>
    <w:rsid w:val="0001710F"/>
    <w:rsid w:val="000229CB"/>
    <w:rsid w:val="00023DC6"/>
    <w:rsid w:val="000324B7"/>
    <w:rsid w:val="00035F95"/>
    <w:rsid w:val="0003688F"/>
    <w:rsid w:val="000407E4"/>
    <w:rsid w:val="000416F6"/>
    <w:rsid w:val="00044CBC"/>
    <w:rsid w:val="000510FC"/>
    <w:rsid w:val="00052145"/>
    <w:rsid w:val="00054AD0"/>
    <w:rsid w:val="00060288"/>
    <w:rsid w:val="00071FC3"/>
    <w:rsid w:val="0007331B"/>
    <w:rsid w:val="00073727"/>
    <w:rsid w:val="00081F27"/>
    <w:rsid w:val="00085947"/>
    <w:rsid w:val="0009376F"/>
    <w:rsid w:val="00095922"/>
    <w:rsid w:val="000A115A"/>
    <w:rsid w:val="000A5826"/>
    <w:rsid w:val="000B0A47"/>
    <w:rsid w:val="000B15A9"/>
    <w:rsid w:val="000B2324"/>
    <w:rsid w:val="000B384F"/>
    <w:rsid w:val="000B5436"/>
    <w:rsid w:val="000C2577"/>
    <w:rsid w:val="000C5FC6"/>
    <w:rsid w:val="000D2710"/>
    <w:rsid w:val="000E30D7"/>
    <w:rsid w:val="000E552B"/>
    <w:rsid w:val="000E60B7"/>
    <w:rsid w:val="000F304C"/>
    <w:rsid w:val="000F3DEB"/>
    <w:rsid w:val="001000CC"/>
    <w:rsid w:val="00100F78"/>
    <w:rsid w:val="00103D9B"/>
    <w:rsid w:val="0010434C"/>
    <w:rsid w:val="0011763E"/>
    <w:rsid w:val="0012186C"/>
    <w:rsid w:val="0012287D"/>
    <w:rsid w:val="0012316D"/>
    <w:rsid w:val="00127298"/>
    <w:rsid w:val="001364E8"/>
    <w:rsid w:val="00136E80"/>
    <w:rsid w:val="00142ED4"/>
    <w:rsid w:val="00152D4F"/>
    <w:rsid w:val="00156ED6"/>
    <w:rsid w:val="00161B2D"/>
    <w:rsid w:val="00163082"/>
    <w:rsid w:val="00181694"/>
    <w:rsid w:val="001A3392"/>
    <w:rsid w:val="001A45FB"/>
    <w:rsid w:val="001B205E"/>
    <w:rsid w:val="001B4D08"/>
    <w:rsid w:val="001B4FCC"/>
    <w:rsid w:val="001C3495"/>
    <w:rsid w:val="001E091A"/>
    <w:rsid w:val="001E2778"/>
    <w:rsid w:val="001E4728"/>
    <w:rsid w:val="001F595E"/>
    <w:rsid w:val="00202A47"/>
    <w:rsid w:val="00210EEC"/>
    <w:rsid w:val="00213C6E"/>
    <w:rsid w:val="00216C01"/>
    <w:rsid w:val="002202CF"/>
    <w:rsid w:val="00226D9C"/>
    <w:rsid w:val="0023485B"/>
    <w:rsid w:val="0024138B"/>
    <w:rsid w:val="002433A1"/>
    <w:rsid w:val="002476ED"/>
    <w:rsid w:val="00250C13"/>
    <w:rsid w:val="00251BCA"/>
    <w:rsid w:val="00254B1C"/>
    <w:rsid w:val="00254E37"/>
    <w:rsid w:val="00261EC0"/>
    <w:rsid w:val="00262B96"/>
    <w:rsid w:val="00264601"/>
    <w:rsid w:val="00272128"/>
    <w:rsid w:val="00280504"/>
    <w:rsid w:val="00280FDA"/>
    <w:rsid w:val="00283CF6"/>
    <w:rsid w:val="00284CF7"/>
    <w:rsid w:val="0029300F"/>
    <w:rsid w:val="00293518"/>
    <w:rsid w:val="0029564D"/>
    <w:rsid w:val="002A14F4"/>
    <w:rsid w:val="002A36B7"/>
    <w:rsid w:val="002A3EAA"/>
    <w:rsid w:val="002A7F22"/>
    <w:rsid w:val="002B1F14"/>
    <w:rsid w:val="002B7691"/>
    <w:rsid w:val="002C05CA"/>
    <w:rsid w:val="002C7362"/>
    <w:rsid w:val="002D154F"/>
    <w:rsid w:val="002D61B5"/>
    <w:rsid w:val="002D7F43"/>
    <w:rsid w:val="002E0724"/>
    <w:rsid w:val="002E2235"/>
    <w:rsid w:val="002E5F1A"/>
    <w:rsid w:val="002F6A14"/>
    <w:rsid w:val="00322082"/>
    <w:rsid w:val="003325B7"/>
    <w:rsid w:val="0033467B"/>
    <w:rsid w:val="0034582E"/>
    <w:rsid w:val="0035182F"/>
    <w:rsid w:val="00352D74"/>
    <w:rsid w:val="00356A51"/>
    <w:rsid w:val="00361A5E"/>
    <w:rsid w:val="00362E75"/>
    <w:rsid w:val="00373187"/>
    <w:rsid w:val="00373B58"/>
    <w:rsid w:val="00381A3D"/>
    <w:rsid w:val="003931A9"/>
    <w:rsid w:val="003A19B5"/>
    <w:rsid w:val="003A250C"/>
    <w:rsid w:val="003A4208"/>
    <w:rsid w:val="003B7AE8"/>
    <w:rsid w:val="003C4749"/>
    <w:rsid w:val="003C5CA3"/>
    <w:rsid w:val="003D5090"/>
    <w:rsid w:val="003D6220"/>
    <w:rsid w:val="003E3F4F"/>
    <w:rsid w:val="003F60A0"/>
    <w:rsid w:val="00403E65"/>
    <w:rsid w:val="004171AC"/>
    <w:rsid w:val="00425C8E"/>
    <w:rsid w:val="00427638"/>
    <w:rsid w:val="00433C58"/>
    <w:rsid w:val="00435EF9"/>
    <w:rsid w:val="00436DC3"/>
    <w:rsid w:val="0043779E"/>
    <w:rsid w:val="004408EF"/>
    <w:rsid w:val="00453954"/>
    <w:rsid w:val="00464A30"/>
    <w:rsid w:val="00467F70"/>
    <w:rsid w:val="00475FED"/>
    <w:rsid w:val="00476774"/>
    <w:rsid w:val="00486148"/>
    <w:rsid w:val="004937AB"/>
    <w:rsid w:val="00494297"/>
    <w:rsid w:val="004A078E"/>
    <w:rsid w:val="004B07FA"/>
    <w:rsid w:val="004B21DF"/>
    <w:rsid w:val="004B2F03"/>
    <w:rsid w:val="004B2F30"/>
    <w:rsid w:val="004B2F4B"/>
    <w:rsid w:val="004B31E6"/>
    <w:rsid w:val="004C1370"/>
    <w:rsid w:val="004C2AE4"/>
    <w:rsid w:val="004C3DB6"/>
    <w:rsid w:val="004C5F5F"/>
    <w:rsid w:val="004D181D"/>
    <w:rsid w:val="004D4178"/>
    <w:rsid w:val="004D511C"/>
    <w:rsid w:val="004D702F"/>
    <w:rsid w:val="004E391D"/>
    <w:rsid w:val="004E410E"/>
    <w:rsid w:val="004E4DD9"/>
    <w:rsid w:val="004F0A46"/>
    <w:rsid w:val="004F0CA5"/>
    <w:rsid w:val="004F21DA"/>
    <w:rsid w:val="004F4A30"/>
    <w:rsid w:val="00500C4D"/>
    <w:rsid w:val="00520B86"/>
    <w:rsid w:val="0052314A"/>
    <w:rsid w:val="005236B5"/>
    <w:rsid w:val="00527025"/>
    <w:rsid w:val="00530147"/>
    <w:rsid w:val="00534A2E"/>
    <w:rsid w:val="00534D26"/>
    <w:rsid w:val="00536C68"/>
    <w:rsid w:val="00542286"/>
    <w:rsid w:val="00547593"/>
    <w:rsid w:val="0054785E"/>
    <w:rsid w:val="0055751D"/>
    <w:rsid w:val="00557668"/>
    <w:rsid w:val="00557F0B"/>
    <w:rsid w:val="005602E3"/>
    <w:rsid w:val="005638CD"/>
    <w:rsid w:val="00563918"/>
    <w:rsid w:val="0057229F"/>
    <w:rsid w:val="0058086C"/>
    <w:rsid w:val="00583B0A"/>
    <w:rsid w:val="00590289"/>
    <w:rsid w:val="0059031D"/>
    <w:rsid w:val="005907B6"/>
    <w:rsid w:val="00592E13"/>
    <w:rsid w:val="00595E15"/>
    <w:rsid w:val="005A5DB3"/>
    <w:rsid w:val="005B33A5"/>
    <w:rsid w:val="005C01C7"/>
    <w:rsid w:val="005C2C1A"/>
    <w:rsid w:val="005D6D44"/>
    <w:rsid w:val="005E1806"/>
    <w:rsid w:val="005E53CA"/>
    <w:rsid w:val="005E6DE2"/>
    <w:rsid w:val="005F05E9"/>
    <w:rsid w:val="005F0AF0"/>
    <w:rsid w:val="005F1A58"/>
    <w:rsid w:val="006000A9"/>
    <w:rsid w:val="00602FCD"/>
    <w:rsid w:val="00603E50"/>
    <w:rsid w:val="006074D9"/>
    <w:rsid w:val="00615068"/>
    <w:rsid w:val="00620D7B"/>
    <w:rsid w:val="00621A39"/>
    <w:rsid w:val="00625301"/>
    <w:rsid w:val="006417B7"/>
    <w:rsid w:val="00641DDC"/>
    <w:rsid w:val="00651B39"/>
    <w:rsid w:val="006525AB"/>
    <w:rsid w:val="00665932"/>
    <w:rsid w:val="006703BD"/>
    <w:rsid w:val="0068195D"/>
    <w:rsid w:val="0069267E"/>
    <w:rsid w:val="00692F9B"/>
    <w:rsid w:val="0069401A"/>
    <w:rsid w:val="006A1D7B"/>
    <w:rsid w:val="006A60AD"/>
    <w:rsid w:val="006C2CF1"/>
    <w:rsid w:val="006C3751"/>
    <w:rsid w:val="006C6AE4"/>
    <w:rsid w:val="006E2AE5"/>
    <w:rsid w:val="006E7542"/>
    <w:rsid w:val="006E7C3C"/>
    <w:rsid w:val="006F38D3"/>
    <w:rsid w:val="006F4FBB"/>
    <w:rsid w:val="00701245"/>
    <w:rsid w:val="0070161C"/>
    <w:rsid w:val="007019FC"/>
    <w:rsid w:val="007023C0"/>
    <w:rsid w:val="0071015B"/>
    <w:rsid w:val="00710C11"/>
    <w:rsid w:val="007137CB"/>
    <w:rsid w:val="007176DC"/>
    <w:rsid w:val="007221EE"/>
    <w:rsid w:val="0073086A"/>
    <w:rsid w:val="00740DFB"/>
    <w:rsid w:val="00740E6E"/>
    <w:rsid w:val="00745425"/>
    <w:rsid w:val="00747FC5"/>
    <w:rsid w:val="007624AD"/>
    <w:rsid w:val="007671E5"/>
    <w:rsid w:val="00772A99"/>
    <w:rsid w:val="00776824"/>
    <w:rsid w:val="00776AD9"/>
    <w:rsid w:val="00781EA7"/>
    <w:rsid w:val="0078792E"/>
    <w:rsid w:val="0079221D"/>
    <w:rsid w:val="0079332C"/>
    <w:rsid w:val="00793DC7"/>
    <w:rsid w:val="007946D3"/>
    <w:rsid w:val="0079796D"/>
    <w:rsid w:val="007A36A3"/>
    <w:rsid w:val="007B32AB"/>
    <w:rsid w:val="007B7C96"/>
    <w:rsid w:val="007D29C9"/>
    <w:rsid w:val="007D3A38"/>
    <w:rsid w:val="007E1EE1"/>
    <w:rsid w:val="007E29C3"/>
    <w:rsid w:val="007E4092"/>
    <w:rsid w:val="007E6E03"/>
    <w:rsid w:val="007F0CEA"/>
    <w:rsid w:val="007F55EE"/>
    <w:rsid w:val="007F64C1"/>
    <w:rsid w:val="00805ABA"/>
    <w:rsid w:val="00811438"/>
    <w:rsid w:val="00811B08"/>
    <w:rsid w:val="00821ACB"/>
    <w:rsid w:val="008308FE"/>
    <w:rsid w:val="00841C72"/>
    <w:rsid w:val="0084708A"/>
    <w:rsid w:val="0085065B"/>
    <w:rsid w:val="00863514"/>
    <w:rsid w:val="00867B23"/>
    <w:rsid w:val="00884990"/>
    <w:rsid w:val="0088736A"/>
    <w:rsid w:val="00893E78"/>
    <w:rsid w:val="00894D51"/>
    <w:rsid w:val="00895A29"/>
    <w:rsid w:val="008A1202"/>
    <w:rsid w:val="008A21F4"/>
    <w:rsid w:val="008B35FD"/>
    <w:rsid w:val="008C7ACB"/>
    <w:rsid w:val="008D227F"/>
    <w:rsid w:val="008D24C5"/>
    <w:rsid w:val="008D618D"/>
    <w:rsid w:val="008E112E"/>
    <w:rsid w:val="008E26BC"/>
    <w:rsid w:val="008E4F1E"/>
    <w:rsid w:val="0090499C"/>
    <w:rsid w:val="0090700A"/>
    <w:rsid w:val="009109D6"/>
    <w:rsid w:val="00910B1C"/>
    <w:rsid w:val="0091601B"/>
    <w:rsid w:val="009163DD"/>
    <w:rsid w:val="00923B1D"/>
    <w:rsid w:val="00924BD4"/>
    <w:rsid w:val="0093170E"/>
    <w:rsid w:val="00935610"/>
    <w:rsid w:val="0094018E"/>
    <w:rsid w:val="009516E3"/>
    <w:rsid w:val="00953DF7"/>
    <w:rsid w:val="00962315"/>
    <w:rsid w:val="0096410D"/>
    <w:rsid w:val="00972F88"/>
    <w:rsid w:val="00976905"/>
    <w:rsid w:val="00982A3F"/>
    <w:rsid w:val="0098620C"/>
    <w:rsid w:val="009867EC"/>
    <w:rsid w:val="0099227B"/>
    <w:rsid w:val="00992DD9"/>
    <w:rsid w:val="009B426C"/>
    <w:rsid w:val="009C0691"/>
    <w:rsid w:val="009C08A8"/>
    <w:rsid w:val="009D04E1"/>
    <w:rsid w:val="009D3765"/>
    <w:rsid w:val="009D4BCB"/>
    <w:rsid w:val="009F158B"/>
    <w:rsid w:val="009F3B30"/>
    <w:rsid w:val="009F3DE9"/>
    <w:rsid w:val="00A05C44"/>
    <w:rsid w:val="00A30BEE"/>
    <w:rsid w:val="00A338F3"/>
    <w:rsid w:val="00A53DA6"/>
    <w:rsid w:val="00A6101D"/>
    <w:rsid w:val="00A64E47"/>
    <w:rsid w:val="00A70F53"/>
    <w:rsid w:val="00A7502C"/>
    <w:rsid w:val="00A7523D"/>
    <w:rsid w:val="00A83722"/>
    <w:rsid w:val="00A917DC"/>
    <w:rsid w:val="00A95057"/>
    <w:rsid w:val="00AA42D3"/>
    <w:rsid w:val="00AA5471"/>
    <w:rsid w:val="00AA7C8F"/>
    <w:rsid w:val="00AB1BD0"/>
    <w:rsid w:val="00AB7244"/>
    <w:rsid w:val="00AC1D5A"/>
    <w:rsid w:val="00AC3F88"/>
    <w:rsid w:val="00AD5A40"/>
    <w:rsid w:val="00AD601D"/>
    <w:rsid w:val="00AD7EE8"/>
    <w:rsid w:val="00AE3071"/>
    <w:rsid w:val="00AE3AF2"/>
    <w:rsid w:val="00AE4FE4"/>
    <w:rsid w:val="00AF0FFE"/>
    <w:rsid w:val="00AF1C99"/>
    <w:rsid w:val="00AF421C"/>
    <w:rsid w:val="00AF610B"/>
    <w:rsid w:val="00B02F3F"/>
    <w:rsid w:val="00B10F0F"/>
    <w:rsid w:val="00B12591"/>
    <w:rsid w:val="00B1277D"/>
    <w:rsid w:val="00B12962"/>
    <w:rsid w:val="00B135A1"/>
    <w:rsid w:val="00B2221E"/>
    <w:rsid w:val="00B2273A"/>
    <w:rsid w:val="00B25235"/>
    <w:rsid w:val="00B25DA9"/>
    <w:rsid w:val="00B277BA"/>
    <w:rsid w:val="00B36241"/>
    <w:rsid w:val="00B433A7"/>
    <w:rsid w:val="00B640B3"/>
    <w:rsid w:val="00B71DBF"/>
    <w:rsid w:val="00B767FD"/>
    <w:rsid w:val="00B850E5"/>
    <w:rsid w:val="00B85AF8"/>
    <w:rsid w:val="00B901D4"/>
    <w:rsid w:val="00BA570B"/>
    <w:rsid w:val="00BC1222"/>
    <w:rsid w:val="00BC7C33"/>
    <w:rsid w:val="00BF0C56"/>
    <w:rsid w:val="00BF3F76"/>
    <w:rsid w:val="00C053AC"/>
    <w:rsid w:val="00C05703"/>
    <w:rsid w:val="00C11443"/>
    <w:rsid w:val="00C1783F"/>
    <w:rsid w:val="00C231FE"/>
    <w:rsid w:val="00C23AB9"/>
    <w:rsid w:val="00C24C52"/>
    <w:rsid w:val="00C27916"/>
    <w:rsid w:val="00C4678A"/>
    <w:rsid w:val="00C56583"/>
    <w:rsid w:val="00C65FF9"/>
    <w:rsid w:val="00C727AB"/>
    <w:rsid w:val="00C87B79"/>
    <w:rsid w:val="00C9042F"/>
    <w:rsid w:val="00C9511E"/>
    <w:rsid w:val="00C95630"/>
    <w:rsid w:val="00CA7038"/>
    <w:rsid w:val="00CB2580"/>
    <w:rsid w:val="00CB58E6"/>
    <w:rsid w:val="00CC2A13"/>
    <w:rsid w:val="00CC3F31"/>
    <w:rsid w:val="00CC743F"/>
    <w:rsid w:val="00CD45EA"/>
    <w:rsid w:val="00CD54DC"/>
    <w:rsid w:val="00CE159B"/>
    <w:rsid w:val="00CF3A62"/>
    <w:rsid w:val="00CF5232"/>
    <w:rsid w:val="00CF58C8"/>
    <w:rsid w:val="00D0048B"/>
    <w:rsid w:val="00D05480"/>
    <w:rsid w:val="00D11B34"/>
    <w:rsid w:val="00D17348"/>
    <w:rsid w:val="00D201A8"/>
    <w:rsid w:val="00D32138"/>
    <w:rsid w:val="00D3357C"/>
    <w:rsid w:val="00D362C3"/>
    <w:rsid w:val="00D3765E"/>
    <w:rsid w:val="00D4059B"/>
    <w:rsid w:val="00D41859"/>
    <w:rsid w:val="00D41B13"/>
    <w:rsid w:val="00D42694"/>
    <w:rsid w:val="00D463CF"/>
    <w:rsid w:val="00D518FA"/>
    <w:rsid w:val="00D52E91"/>
    <w:rsid w:val="00D532B8"/>
    <w:rsid w:val="00D53670"/>
    <w:rsid w:val="00D60599"/>
    <w:rsid w:val="00D638CF"/>
    <w:rsid w:val="00D65038"/>
    <w:rsid w:val="00D8059B"/>
    <w:rsid w:val="00D9087B"/>
    <w:rsid w:val="00D90B49"/>
    <w:rsid w:val="00D91F4E"/>
    <w:rsid w:val="00D93706"/>
    <w:rsid w:val="00D97FC7"/>
    <w:rsid w:val="00DA09AC"/>
    <w:rsid w:val="00DA3D0C"/>
    <w:rsid w:val="00DA3D2F"/>
    <w:rsid w:val="00DA63D6"/>
    <w:rsid w:val="00DB09CB"/>
    <w:rsid w:val="00DB23AB"/>
    <w:rsid w:val="00DC0521"/>
    <w:rsid w:val="00DC6B7E"/>
    <w:rsid w:val="00DE0E29"/>
    <w:rsid w:val="00DE1453"/>
    <w:rsid w:val="00DE7EB9"/>
    <w:rsid w:val="00DF2CA7"/>
    <w:rsid w:val="00E050EC"/>
    <w:rsid w:val="00E127C2"/>
    <w:rsid w:val="00E16846"/>
    <w:rsid w:val="00E2388D"/>
    <w:rsid w:val="00E2591D"/>
    <w:rsid w:val="00E36400"/>
    <w:rsid w:val="00E366F2"/>
    <w:rsid w:val="00E44355"/>
    <w:rsid w:val="00E45861"/>
    <w:rsid w:val="00E47E46"/>
    <w:rsid w:val="00E56344"/>
    <w:rsid w:val="00E705DD"/>
    <w:rsid w:val="00E751E6"/>
    <w:rsid w:val="00E87793"/>
    <w:rsid w:val="00E92972"/>
    <w:rsid w:val="00E92BDD"/>
    <w:rsid w:val="00EA1141"/>
    <w:rsid w:val="00EA27A4"/>
    <w:rsid w:val="00EA6B8A"/>
    <w:rsid w:val="00EB1C3A"/>
    <w:rsid w:val="00EB38BD"/>
    <w:rsid w:val="00EB3D49"/>
    <w:rsid w:val="00EC228A"/>
    <w:rsid w:val="00EC4D1C"/>
    <w:rsid w:val="00EC7830"/>
    <w:rsid w:val="00ED5B32"/>
    <w:rsid w:val="00EE30D5"/>
    <w:rsid w:val="00EE5E0B"/>
    <w:rsid w:val="00EE6936"/>
    <w:rsid w:val="00EF530F"/>
    <w:rsid w:val="00F00E59"/>
    <w:rsid w:val="00F07560"/>
    <w:rsid w:val="00F10080"/>
    <w:rsid w:val="00F11362"/>
    <w:rsid w:val="00F124A1"/>
    <w:rsid w:val="00F15F30"/>
    <w:rsid w:val="00F2111C"/>
    <w:rsid w:val="00F24506"/>
    <w:rsid w:val="00F30366"/>
    <w:rsid w:val="00F419B1"/>
    <w:rsid w:val="00F57399"/>
    <w:rsid w:val="00F60AEC"/>
    <w:rsid w:val="00F670E6"/>
    <w:rsid w:val="00F67B53"/>
    <w:rsid w:val="00F7195F"/>
    <w:rsid w:val="00F84BC8"/>
    <w:rsid w:val="00F86C85"/>
    <w:rsid w:val="00FA3785"/>
    <w:rsid w:val="00FA511B"/>
    <w:rsid w:val="00FB286D"/>
    <w:rsid w:val="00FB7A53"/>
    <w:rsid w:val="00FD5D5F"/>
    <w:rsid w:val="00FE13F7"/>
    <w:rsid w:val="00FE1D9E"/>
    <w:rsid w:val="00FE2B79"/>
    <w:rsid w:val="00FE39FC"/>
    <w:rsid w:val="00FE3C68"/>
    <w:rsid w:val="00FF5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C9A2ADDF-F626-440F-A593-A8C6AFEB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DF7"/>
    <w:rPr>
      <w:sz w:val="24"/>
      <w:szCs w:val="24"/>
    </w:rPr>
  </w:style>
  <w:style w:type="paragraph" w:styleId="10">
    <w:name w:val="heading 1"/>
    <w:basedOn w:val="a"/>
    <w:next w:val="a"/>
    <w:link w:val="11"/>
    <w:uiPriority w:val="99"/>
    <w:qFormat/>
    <w:rsid w:val="00953DF7"/>
    <w:pPr>
      <w:keepNext/>
      <w:spacing w:before="20"/>
      <w:jc w:val="center"/>
      <w:outlineLvl w:val="0"/>
    </w:pPr>
    <w:rPr>
      <w:rFonts w:ascii="Arial" w:hAnsi="Arial" w:cs="Arial"/>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B23AB"/>
    <w:rPr>
      <w:rFonts w:ascii="Cambria" w:hAnsi="Cambria" w:cs="Times New Roman"/>
      <w:b/>
      <w:bCs/>
      <w:kern w:val="32"/>
      <w:sz w:val="32"/>
      <w:szCs w:val="32"/>
    </w:rPr>
  </w:style>
  <w:style w:type="paragraph" w:customStyle="1" w:styleId="1">
    <w:name w:val="заголовок 1"/>
    <w:basedOn w:val="a"/>
    <w:next w:val="a"/>
    <w:uiPriority w:val="99"/>
    <w:rsid w:val="00953DF7"/>
    <w:pPr>
      <w:keepNext/>
      <w:keepLines/>
      <w:numPr>
        <w:numId w:val="3"/>
      </w:numPr>
      <w:suppressLineNumbers/>
      <w:spacing w:line="360" w:lineRule="auto"/>
      <w:jc w:val="center"/>
    </w:pPr>
    <w:rPr>
      <w:rFonts w:ascii="Arial" w:hAnsi="Arial" w:cs="Arial"/>
      <w:b/>
      <w:bCs/>
      <w:caps/>
      <w:kern w:val="28"/>
      <w:sz w:val="20"/>
      <w:szCs w:val="20"/>
    </w:rPr>
  </w:style>
  <w:style w:type="paragraph" w:customStyle="1" w:styleId="2">
    <w:name w:val="заголовок 2"/>
    <w:basedOn w:val="a"/>
    <w:next w:val="a"/>
    <w:uiPriority w:val="99"/>
    <w:rsid w:val="00953DF7"/>
    <w:pPr>
      <w:keepNext/>
      <w:numPr>
        <w:ilvl w:val="1"/>
        <w:numId w:val="3"/>
      </w:numPr>
      <w:spacing w:before="240" w:after="60"/>
      <w:jc w:val="both"/>
    </w:pPr>
    <w:rPr>
      <w:rFonts w:ascii="Arial" w:hAnsi="Arial" w:cs="Arial"/>
      <w:b/>
      <w:bCs/>
      <w:i/>
      <w:iCs/>
      <w:caps/>
      <w:kern w:val="28"/>
      <w:sz w:val="20"/>
      <w:szCs w:val="20"/>
      <w:u w:val="single"/>
    </w:rPr>
  </w:style>
  <w:style w:type="paragraph" w:customStyle="1" w:styleId="3">
    <w:name w:val="заголовок 3"/>
    <w:basedOn w:val="a"/>
    <w:uiPriority w:val="99"/>
    <w:rsid w:val="00953DF7"/>
    <w:pPr>
      <w:numPr>
        <w:ilvl w:val="2"/>
        <w:numId w:val="3"/>
      </w:numPr>
      <w:jc w:val="both"/>
    </w:pPr>
    <w:rPr>
      <w:sz w:val="20"/>
      <w:szCs w:val="20"/>
    </w:rPr>
  </w:style>
  <w:style w:type="paragraph" w:customStyle="1" w:styleId="4">
    <w:name w:val="заголовок 4"/>
    <w:basedOn w:val="a"/>
    <w:uiPriority w:val="99"/>
    <w:rsid w:val="00953DF7"/>
    <w:pPr>
      <w:numPr>
        <w:ilvl w:val="3"/>
        <w:numId w:val="3"/>
      </w:numPr>
      <w:jc w:val="both"/>
    </w:pPr>
    <w:rPr>
      <w:kern w:val="28"/>
      <w:sz w:val="20"/>
      <w:szCs w:val="20"/>
    </w:rPr>
  </w:style>
  <w:style w:type="paragraph" w:styleId="a3">
    <w:name w:val="Body Text Indent"/>
    <w:basedOn w:val="a"/>
    <w:link w:val="a4"/>
    <w:uiPriority w:val="99"/>
    <w:rsid w:val="00953DF7"/>
    <w:pPr>
      <w:ind w:firstLine="709"/>
      <w:jc w:val="both"/>
    </w:pPr>
    <w:rPr>
      <w:color w:val="000000"/>
      <w:sz w:val="20"/>
      <w:szCs w:val="20"/>
    </w:rPr>
  </w:style>
  <w:style w:type="character" w:customStyle="1" w:styleId="a4">
    <w:name w:val="Основной текст с отступом Знак"/>
    <w:link w:val="a3"/>
    <w:uiPriority w:val="99"/>
    <w:semiHidden/>
    <w:locked/>
    <w:rsid w:val="00DB23AB"/>
    <w:rPr>
      <w:rFonts w:cs="Times New Roman"/>
      <w:sz w:val="24"/>
      <w:szCs w:val="24"/>
    </w:rPr>
  </w:style>
  <w:style w:type="paragraph" w:customStyle="1" w:styleId="caaieiaie1">
    <w:name w:val="caaieiaie 1"/>
    <w:basedOn w:val="a"/>
    <w:next w:val="a"/>
    <w:uiPriority w:val="99"/>
    <w:rsid w:val="00953DF7"/>
    <w:pPr>
      <w:keepNext/>
      <w:jc w:val="center"/>
    </w:pPr>
    <w:rPr>
      <w:b/>
      <w:bCs/>
      <w:sz w:val="20"/>
      <w:szCs w:val="20"/>
    </w:rPr>
  </w:style>
  <w:style w:type="paragraph" w:styleId="20">
    <w:name w:val="Body Text Indent 2"/>
    <w:basedOn w:val="a"/>
    <w:link w:val="21"/>
    <w:uiPriority w:val="99"/>
    <w:rsid w:val="00953DF7"/>
    <w:pPr>
      <w:ind w:firstLine="720"/>
      <w:jc w:val="both"/>
    </w:pPr>
    <w:rPr>
      <w:color w:val="000000"/>
      <w:sz w:val="20"/>
      <w:szCs w:val="20"/>
    </w:rPr>
  </w:style>
  <w:style w:type="character" w:customStyle="1" w:styleId="21">
    <w:name w:val="Основной текст с отступом 2 Знак"/>
    <w:link w:val="20"/>
    <w:uiPriority w:val="99"/>
    <w:locked/>
    <w:rsid w:val="00DB23AB"/>
    <w:rPr>
      <w:rFonts w:cs="Times New Roman"/>
      <w:sz w:val="24"/>
      <w:szCs w:val="24"/>
    </w:rPr>
  </w:style>
  <w:style w:type="paragraph" w:styleId="a5">
    <w:name w:val="Body Text"/>
    <w:basedOn w:val="a"/>
    <w:link w:val="a6"/>
    <w:uiPriority w:val="99"/>
    <w:rsid w:val="00953DF7"/>
    <w:pPr>
      <w:jc w:val="both"/>
    </w:pPr>
    <w:rPr>
      <w:color w:val="000000"/>
      <w:sz w:val="20"/>
      <w:szCs w:val="20"/>
    </w:rPr>
  </w:style>
  <w:style w:type="character" w:customStyle="1" w:styleId="a6">
    <w:name w:val="Основной текст Знак"/>
    <w:link w:val="a5"/>
    <w:uiPriority w:val="99"/>
    <w:semiHidden/>
    <w:locked/>
    <w:rsid w:val="00DB23AB"/>
    <w:rPr>
      <w:rFonts w:cs="Times New Roman"/>
      <w:sz w:val="24"/>
      <w:szCs w:val="24"/>
    </w:rPr>
  </w:style>
  <w:style w:type="paragraph" w:styleId="a7">
    <w:name w:val="header"/>
    <w:basedOn w:val="a"/>
    <w:link w:val="a8"/>
    <w:uiPriority w:val="99"/>
    <w:rsid w:val="00953DF7"/>
    <w:pPr>
      <w:tabs>
        <w:tab w:val="center" w:pos="4153"/>
        <w:tab w:val="right" w:pos="8306"/>
      </w:tabs>
    </w:pPr>
    <w:rPr>
      <w:sz w:val="20"/>
      <w:szCs w:val="20"/>
      <w:lang w:val="en-US"/>
    </w:rPr>
  </w:style>
  <w:style w:type="character" w:customStyle="1" w:styleId="a8">
    <w:name w:val="Верхний колонтитул Знак"/>
    <w:link w:val="a7"/>
    <w:uiPriority w:val="99"/>
    <w:locked/>
    <w:rsid w:val="00DB23AB"/>
    <w:rPr>
      <w:rFonts w:cs="Times New Roman"/>
      <w:sz w:val="24"/>
      <w:szCs w:val="24"/>
    </w:rPr>
  </w:style>
  <w:style w:type="paragraph" w:customStyle="1" w:styleId="oaenoniinee">
    <w:name w:val="oaeno niinee"/>
    <w:basedOn w:val="a"/>
    <w:uiPriority w:val="99"/>
    <w:rsid w:val="00953DF7"/>
    <w:rPr>
      <w:sz w:val="20"/>
      <w:szCs w:val="20"/>
    </w:rPr>
  </w:style>
  <w:style w:type="paragraph" w:styleId="a9">
    <w:name w:val="footer"/>
    <w:basedOn w:val="a"/>
    <w:link w:val="aa"/>
    <w:uiPriority w:val="99"/>
    <w:rsid w:val="00953DF7"/>
    <w:pPr>
      <w:tabs>
        <w:tab w:val="center" w:pos="4153"/>
        <w:tab w:val="right" w:pos="8306"/>
      </w:tabs>
    </w:pPr>
    <w:rPr>
      <w:sz w:val="20"/>
      <w:szCs w:val="20"/>
      <w:lang w:val="en-US"/>
    </w:rPr>
  </w:style>
  <w:style w:type="character" w:customStyle="1" w:styleId="aa">
    <w:name w:val="Нижний колонтитул Знак"/>
    <w:link w:val="a9"/>
    <w:uiPriority w:val="99"/>
    <w:locked/>
    <w:rsid w:val="00DB23AB"/>
    <w:rPr>
      <w:rFonts w:cs="Times New Roman"/>
      <w:sz w:val="24"/>
      <w:szCs w:val="24"/>
    </w:rPr>
  </w:style>
  <w:style w:type="paragraph" w:customStyle="1" w:styleId="7">
    <w:name w:val="заголовок 7"/>
    <w:basedOn w:val="a"/>
    <w:next w:val="a"/>
    <w:uiPriority w:val="99"/>
    <w:rsid w:val="00953DF7"/>
    <w:pPr>
      <w:spacing w:before="240" w:after="60"/>
      <w:jc w:val="both"/>
      <w:outlineLvl w:val="6"/>
    </w:pPr>
    <w:rPr>
      <w:rFonts w:ascii="Arial" w:hAnsi="Arial" w:cs="Arial"/>
      <w:sz w:val="20"/>
      <w:szCs w:val="20"/>
    </w:rPr>
  </w:style>
  <w:style w:type="paragraph" w:styleId="ab">
    <w:name w:val="Balloon Text"/>
    <w:basedOn w:val="a"/>
    <w:link w:val="ac"/>
    <w:uiPriority w:val="99"/>
    <w:semiHidden/>
    <w:rsid w:val="00F2111C"/>
    <w:rPr>
      <w:rFonts w:ascii="Tahoma" w:hAnsi="Tahoma" w:cs="Tahoma"/>
      <w:sz w:val="16"/>
      <w:szCs w:val="16"/>
    </w:rPr>
  </w:style>
  <w:style w:type="character" w:customStyle="1" w:styleId="ac">
    <w:name w:val="Текст выноски Знак"/>
    <w:link w:val="ab"/>
    <w:uiPriority w:val="99"/>
    <w:semiHidden/>
    <w:locked/>
    <w:rsid w:val="00DB23AB"/>
    <w:rPr>
      <w:rFonts w:cs="Times New Roman"/>
      <w:sz w:val="2"/>
    </w:rPr>
  </w:style>
  <w:style w:type="paragraph" w:customStyle="1" w:styleId="ConsPlusNormal">
    <w:name w:val="ConsPlusNormal"/>
    <w:uiPriority w:val="99"/>
    <w:rsid w:val="00362E75"/>
    <w:pPr>
      <w:widowControl w:val="0"/>
      <w:autoSpaceDE w:val="0"/>
      <w:autoSpaceDN w:val="0"/>
      <w:adjustRightInd w:val="0"/>
      <w:ind w:firstLine="720"/>
    </w:pPr>
    <w:rPr>
      <w:rFonts w:ascii="Arial" w:hAnsi="Arial" w:cs="Arial"/>
    </w:rPr>
  </w:style>
  <w:style w:type="character" w:styleId="ad">
    <w:name w:val="annotation reference"/>
    <w:uiPriority w:val="99"/>
    <w:semiHidden/>
    <w:rsid w:val="00362E75"/>
    <w:rPr>
      <w:rFonts w:cs="Times New Roman"/>
      <w:sz w:val="16"/>
      <w:szCs w:val="16"/>
    </w:rPr>
  </w:style>
  <w:style w:type="paragraph" w:styleId="ae">
    <w:name w:val="annotation text"/>
    <w:basedOn w:val="a"/>
    <w:link w:val="af"/>
    <w:uiPriority w:val="99"/>
    <w:semiHidden/>
    <w:rsid w:val="00362E75"/>
    <w:rPr>
      <w:sz w:val="20"/>
      <w:szCs w:val="20"/>
    </w:rPr>
  </w:style>
  <w:style w:type="character" w:customStyle="1" w:styleId="af">
    <w:name w:val="Текст примечания Знак"/>
    <w:link w:val="ae"/>
    <w:uiPriority w:val="99"/>
    <w:semiHidden/>
    <w:locked/>
    <w:rsid w:val="00DB23AB"/>
    <w:rPr>
      <w:rFonts w:cs="Times New Roman"/>
      <w:sz w:val="20"/>
      <w:szCs w:val="20"/>
    </w:rPr>
  </w:style>
  <w:style w:type="character" w:customStyle="1" w:styleId="FontStyle22">
    <w:name w:val="Font Style22"/>
    <w:uiPriority w:val="99"/>
    <w:rsid w:val="00E366F2"/>
    <w:rPr>
      <w:rFonts w:ascii="Times New Roman" w:hAnsi="Times New Roman" w:cs="Times New Roman"/>
      <w:sz w:val="24"/>
      <w:szCs w:val="24"/>
    </w:rPr>
  </w:style>
  <w:style w:type="paragraph" w:styleId="af0">
    <w:name w:val="List Paragraph"/>
    <w:basedOn w:val="a"/>
    <w:uiPriority w:val="34"/>
    <w:qFormat/>
    <w:rsid w:val="00F30366"/>
    <w:pPr>
      <w:ind w:left="720"/>
      <w:contextualSpacing/>
    </w:pPr>
  </w:style>
  <w:style w:type="character" w:styleId="af1">
    <w:name w:val="footnote reference"/>
    <w:uiPriority w:val="99"/>
    <w:semiHidden/>
    <w:unhideWhenUsed/>
    <w:rsid w:val="004C1370"/>
    <w:rPr>
      <w:vertAlign w:val="superscript"/>
    </w:rPr>
  </w:style>
  <w:style w:type="paragraph" w:styleId="af2">
    <w:name w:val="footnote text"/>
    <w:basedOn w:val="a"/>
    <w:link w:val="af3"/>
    <w:uiPriority w:val="99"/>
    <w:semiHidden/>
    <w:unhideWhenUsed/>
    <w:rsid w:val="004C1370"/>
    <w:rPr>
      <w:sz w:val="20"/>
      <w:szCs w:val="20"/>
    </w:rPr>
  </w:style>
  <w:style w:type="character" w:customStyle="1" w:styleId="af3">
    <w:name w:val="Текст сноски Знак"/>
    <w:link w:val="af2"/>
    <w:uiPriority w:val="99"/>
    <w:semiHidden/>
    <w:rsid w:val="004C1370"/>
    <w:rPr>
      <w:sz w:val="20"/>
      <w:szCs w:val="20"/>
    </w:rPr>
  </w:style>
  <w:style w:type="paragraph" w:styleId="30">
    <w:name w:val="Body Text Indent 3"/>
    <w:basedOn w:val="a"/>
    <w:link w:val="31"/>
    <w:uiPriority w:val="99"/>
    <w:semiHidden/>
    <w:unhideWhenUsed/>
    <w:rsid w:val="00620D7B"/>
    <w:pPr>
      <w:spacing w:after="120"/>
      <w:ind w:left="283"/>
    </w:pPr>
    <w:rPr>
      <w:sz w:val="16"/>
      <w:szCs w:val="16"/>
    </w:rPr>
  </w:style>
  <w:style w:type="character" w:customStyle="1" w:styleId="31">
    <w:name w:val="Основной текст с отступом 3 Знак"/>
    <w:link w:val="30"/>
    <w:uiPriority w:val="99"/>
    <w:semiHidden/>
    <w:rsid w:val="00620D7B"/>
    <w:rPr>
      <w:sz w:val="16"/>
      <w:szCs w:val="16"/>
    </w:rPr>
  </w:style>
  <w:style w:type="character" w:styleId="af4">
    <w:name w:val="Hyperlink"/>
    <w:rsid w:val="00620D7B"/>
    <w:rPr>
      <w:color w:val="0000FF"/>
      <w:u w:val="single"/>
    </w:rPr>
  </w:style>
  <w:style w:type="paragraph" w:styleId="af5">
    <w:name w:val="Normal (Web)"/>
    <w:basedOn w:val="a"/>
    <w:next w:val="a"/>
    <w:rsid w:val="00620D7B"/>
    <w:pPr>
      <w:autoSpaceDE w:val="0"/>
      <w:autoSpaceDN w:val="0"/>
      <w:adjustRightInd w:val="0"/>
      <w:spacing w:before="100" w:after="100"/>
    </w:pPr>
    <w:rPr>
      <w:rFonts w:ascii="Arial" w:hAnsi="Arial"/>
      <w:sz w:val="20"/>
    </w:rPr>
  </w:style>
  <w:style w:type="paragraph" w:styleId="af6">
    <w:name w:val="Revision"/>
    <w:hidden/>
    <w:uiPriority w:val="99"/>
    <w:semiHidden/>
    <w:rsid w:val="00821ACB"/>
    <w:rPr>
      <w:sz w:val="24"/>
      <w:szCs w:val="24"/>
    </w:rPr>
  </w:style>
  <w:style w:type="paragraph" w:styleId="af7">
    <w:name w:val="annotation subject"/>
    <w:basedOn w:val="ae"/>
    <w:next w:val="ae"/>
    <w:link w:val="af8"/>
    <w:uiPriority w:val="99"/>
    <w:semiHidden/>
    <w:unhideWhenUsed/>
    <w:rsid w:val="00884990"/>
    <w:rPr>
      <w:b/>
      <w:bCs/>
    </w:rPr>
  </w:style>
  <w:style w:type="character" w:customStyle="1" w:styleId="af8">
    <w:name w:val="Тема примечания Знак"/>
    <w:link w:val="af7"/>
    <w:uiPriority w:val="99"/>
    <w:semiHidden/>
    <w:rsid w:val="00884990"/>
    <w:rPr>
      <w:rFonts w:cs="Times New Roman"/>
      <w:b/>
      <w:bCs/>
      <w:sz w:val="20"/>
      <w:szCs w:val="20"/>
    </w:rPr>
  </w:style>
  <w:style w:type="character" w:styleId="af9">
    <w:name w:val="FollowedHyperlink"/>
    <w:uiPriority w:val="99"/>
    <w:semiHidden/>
    <w:unhideWhenUsed/>
    <w:rsid w:val="007221EE"/>
    <w:rPr>
      <w:color w:val="954F72"/>
      <w:u w:val="single"/>
    </w:rPr>
  </w:style>
  <w:style w:type="character" w:styleId="afa">
    <w:name w:val="Placeholder Text"/>
    <w:uiPriority w:val="99"/>
    <w:semiHidden/>
    <w:rsid w:val="00AE4FE4"/>
    <w:rPr>
      <w:color w:val="808080"/>
    </w:rPr>
  </w:style>
  <w:style w:type="paragraph" w:styleId="afb">
    <w:name w:val="endnote text"/>
    <w:basedOn w:val="a"/>
    <w:link w:val="afc"/>
    <w:uiPriority w:val="99"/>
    <w:semiHidden/>
    <w:unhideWhenUsed/>
    <w:rsid w:val="00EB1C3A"/>
    <w:rPr>
      <w:sz w:val="20"/>
      <w:szCs w:val="20"/>
    </w:rPr>
  </w:style>
  <w:style w:type="character" w:customStyle="1" w:styleId="afc">
    <w:name w:val="Текст концевой сноски Знак"/>
    <w:basedOn w:val="a0"/>
    <w:link w:val="afb"/>
    <w:uiPriority w:val="99"/>
    <w:semiHidden/>
    <w:rsid w:val="00EB1C3A"/>
  </w:style>
  <w:style w:type="character" w:styleId="afd">
    <w:name w:val="endnote reference"/>
    <w:uiPriority w:val="99"/>
    <w:semiHidden/>
    <w:unhideWhenUsed/>
    <w:rsid w:val="00EB1C3A"/>
    <w:rPr>
      <w:vertAlign w:val="superscript"/>
    </w:rPr>
  </w:style>
  <w:style w:type="table" w:styleId="afe">
    <w:name w:val="Table Grid"/>
    <w:basedOn w:val="a1"/>
    <w:locked/>
    <w:rsid w:val="00D11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9041">
      <w:bodyDiv w:val="1"/>
      <w:marLeft w:val="0"/>
      <w:marRight w:val="0"/>
      <w:marTop w:val="0"/>
      <w:marBottom w:val="0"/>
      <w:divBdr>
        <w:top w:val="none" w:sz="0" w:space="0" w:color="auto"/>
        <w:left w:val="none" w:sz="0" w:space="0" w:color="auto"/>
        <w:bottom w:val="none" w:sz="0" w:space="0" w:color="auto"/>
        <w:right w:val="none" w:sz="0" w:space="0" w:color="auto"/>
      </w:divBdr>
    </w:div>
    <w:div w:id="604919126">
      <w:bodyDiv w:val="1"/>
      <w:marLeft w:val="0"/>
      <w:marRight w:val="0"/>
      <w:marTop w:val="0"/>
      <w:marBottom w:val="0"/>
      <w:divBdr>
        <w:top w:val="none" w:sz="0" w:space="0" w:color="auto"/>
        <w:left w:val="none" w:sz="0" w:space="0" w:color="auto"/>
        <w:bottom w:val="none" w:sz="0" w:space="0" w:color="auto"/>
        <w:right w:val="none" w:sz="0" w:space="0" w:color="auto"/>
      </w:divBdr>
    </w:div>
    <w:div w:id="624895290">
      <w:bodyDiv w:val="1"/>
      <w:marLeft w:val="0"/>
      <w:marRight w:val="0"/>
      <w:marTop w:val="0"/>
      <w:marBottom w:val="0"/>
      <w:divBdr>
        <w:top w:val="none" w:sz="0" w:space="0" w:color="auto"/>
        <w:left w:val="none" w:sz="0" w:space="0" w:color="auto"/>
        <w:bottom w:val="none" w:sz="0" w:space="0" w:color="auto"/>
        <w:right w:val="none" w:sz="0" w:space="0" w:color="auto"/>
      </w:divBdr>
    </w:div>
    <w:div w:id="758864806">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t.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scow.cnt.ru/investment/reports_f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nt.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13107A7A151C459F6760CBCED180B9" ma:contentTypeVersion="3" ma:contentTypeDescription="Создание документа." ma:contentTypeScope="" ma:versionID="9171c62defe001dfe1bea1723c7bbfd9">
  <xsd:schema xmlns:xsd="http://www.w3.org/2001/XMLSchema" xmlns:p="http://schemas.microsoft.com/office/2006/metadata/properties" xmlns:ns2="bd417402-2e94-4ca4-b9d6-52cb251b1196" targetNamespace="http://schemas.microsoft.com/office/2006/metadata/properties" ma:root="true" ma:fieldsID="9ca096b7531827d0488564f80d1ac57b" ns2:_="">
    <xsd:import namespace="bd417402-2e94-4ca4-b9d6-52cb251b1196"/>
    <xsd:element name="properties">
      <xsd:complexType>
        <xsd:sequence>
          <xsd:element name="documentManagement">
            <xsd:complexType>
              <xsd:all>
                <xsd:element ref="ns2:_x041f__x043e__x0440__x044f__x0434__x043e__x043a_"/>
                <xsd:element ref="ns2:_x0423__x0441__x043b__x0443__x0433__x0430_" minOccurs="0"/>
                <xsd:element ref="ns2:_x0422__x0438__x043f__x0020__x0434__x043e__x043a__x0443__x043c__x0435__x043d__x0442__x0430_" minOccurs="0"/>
              </xsd:all>
            </xsd:complexType>
          </xsd:element>
        </xsd:sequence>
      </xsd:complexType>
    </xsd:element>
  </xsd:schema>
  <xsd:schema xmlns:xsd="http://www.w3.org/2001/XMLSchema" xmlns:dms="http://schemas.microsoft.com/office/2006/documentManagement/types" targetNamespace="bd417402-2e94-4ca4-b9d6-52cb251b1196" elementFormDefault="qualified">
    <xsd:import namespace="http://schemas.microsoft.com/office/2006/documentManagement/types"/>
    <xsd:element name="_x041f__x043e__x0440__x044f__x0434__x043e__x043a_" ma:index="8" ma:displayName="Порядок" ma:decimals="0" ma:internalName="_x041f__x043e__x0440__x044f__x0434__x043e__x043a_" ma:percentage="FALSE">
      <xsd:simpleType>
        <xsd:restriction base="dms:Number">
          <xsd:minInclusive value="1"/>
        </xsd:restriction>
      </xsd:simpleType>
    </xsd:element>
    <xsd:element name="_x0423__x0441__x043b__x0443__x0433__x0430_" ma:index="9" nillable="true" ma:displayName="Услуга" ma:internalName="_x0423__x0441__x043b__x0443__x0433__x0430_">
      <xsd:simpleType>
        <xsd:restriction base="dms:Text">
          <xsd:maxLength value="255"/>
        </xsd:restriction>
      </xsd:simpleType>
    </xsd:element>
    <xsd:element name="_x0422__x0438__x043f__x0020__x0434__x043e__x043a__x0443__x043c__x0435__x043d__x0442__x0430_" ma:index="10" nillable="true" ma:displayName="Тип документа" ma:internalName="_x0422__x0438__x043f__x0020__x0434__x043e__x043a__x0443__x043c__x0435__x043d__x0442__x0430_">
      <xsd:complexType>
        <xsd:complexContent>
          <xsd:extension base="dms:MultiChoice">
            <xsd:sequence>
              <xsd:element name="Value" maxOccurs="unbounded" minOccurs="0" nillable="true">
                <xsd:simpleType>
                  <xsd:restriction base="dms:Choice">
                    <xsd:enumeration value="Акт"/>
                    <xsd:enumeration value="Договор"/>
                    <xsd:enumeration value="Дополнительное соглашение"/>
                    <xsd:enumeration value="Инструкции"/>
                    <xsd:enumeration value="Образец заявления"/>
                    <xsd:enumeration value="Перечень"/>
                    <xsd:enumeration value="Публичная оферта"/>
                    <xsd:enumeration value="Сопроводительная записка"/>
                    <xsd:enumeration value="Форма заказа"/>
                    <xsd:enumeration value="Форма изменения заказа"/>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f__x043e__x0440__x044f__x0434__x043e__x043a_ xmlns="bd417402-2e94-4ca4-b9d6-52cb251b1196">2</_x041f__x043e__x0440__x044f__x0434__x043e__x043a_>
    <_x0422__x0438__x043f__x0020__x0434__x043e__x043a__x0443__x043c__x0435__x043d__x0442__x0430_ xmlns="bd417402-2e94-4ca4-b9d6-52cb251b1196">
      <Value>Договор</Value>
    </_x0422__x0438__x043f__x0020__x0434__x043e__x043a__x0443__x043c__x0435__x043d__x0442__x0430_>
    <_x0423__x0441__x043b__x0443__x0433__x0430_ xmlns="bd417402-2e94-4ca4-b9d6-52cb251b1196">Основной для ряда услуг</_x0423__x0441__x043b__x0443__x0433__x0430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E907E-3DD9-47E7-BE84-23BF9C670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17402-2e94-4ca4-b9d6-52cb251b11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79C7B6-7223-45CE-BC8C-7CD59C6C79EC}">
  <ds:schemaRefs>
    <ds:schemaRef ds:uri="http://schemas.microsoft.com/sharepoint/v3/contenttype/forms"/>
  </ds:schemaRefs>
</ds:datastoreItem>
</file>

<file path=customXml/itemProps3.xml><?xml version="1.0" encoding="utf-8"?>
<ds:datastoreItem xmlns:ds="http://schemas.openxmlformats.org/officeDocument/2006/customXml" ds:itemID="{F9F010EC-E691-48B7-B64E-E262CE6A8734}">
  <ds:schemaRefs>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bd417402-2e94-4ca4-b9d6-52cb251b1196"/>
    <ds:schemaRef ds:uri="http://www.w3.org/XML/1998/namespace"/>
    <ds:schemaRef ds:uri="http://purl.org/dc/elements/1.1/"/>
  </ds:schemaRefs>
</ds:datastoreItem>
</file>

<file path=customXml/itemProps4.xml><?xml version="1.0" encoding="utf-8"?>
<ds:datastoreItem xmlns:ds="http://schemas.openxmlformats.org/officeDocument/2006/customXml" ds:itemID="{825485C9-CF22-4AE2-9C96-864062DD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3537</Words>
  <Characters>20163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Б-809_Государственный(муниципальный) контракт</vt:lpstr>
    </vt:vector>
  </TitlesOfParts>
  <Company>Сентральный телеграф</Company>
  <LinksUpToDate>false</LinksUpToDate>
  <CharactersWithSpaces>23653</CharactersWithSpaces>
  <SharedDoc>false</SharedDoc>
  <HLinks>
    <vt:vector size="18" baseType="variant">
      <vt:variant>
        <vt:i4>6357093</vt:i4>
      </vt:variant>
      <vt:variant>
        <vt:i4>15</vt:i4>
      </vt:variant>
      <vt:variant>
        <vt:i4>0</vt:i4>
      </vt:variant>
      <vt:variant>
        <vt:i4>5</vt:i4>
      </vt:variant>
      <vt:variant>
        <vt:lpwstr>http://www.cnt.ru/</vt:lpwstr>
      </vt:variant>
      <vt:variant>
        <vt:lpwstr/>
      </vt:variant>
      <vt:variant>
        <vt:i4>8126494</vt:i4>
      </vt:variant>
      <vt:variant>
        <vt:i4>12</vt:i4>
      </vt:variant>
      <vt:variant>
        <vt:i4>0</vt:i4>
      </vt:variant>
      <vt:variant>
        <vt:i4>5</vt:i4>
      </vt:variant>
      <vt:variant>
        <vt:lpwstr>http://www.moscow.cnt.ru/investment/reports_fst/</vt:lpwstr>
      </vt:variant>
      <vt:variant>
        <vt:lpwstr/>
      </vt:variant>
      <vt:variant>
        <vt:i4>6357093</vt:i4>
      </vt:variant>
      <vt:variant>
        <vt:i4>9</vt:i4>
      </vt:variant>
      <vt:variant>
        <vt:i4>0</vt:i4>
      </vt:variant>
      <vt:variant>
        <vt:i4>5</vt:i4>
      </vt:variant>
      <vt:variant>
        <vt:lpwstr>http://www.cnt.ru/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Б-809_Государственный(муниципальный) контракт</dc:title>
  <dc:subject>ТиповыеФормыДоговора</dc:subject>
  <dc:creator>NAV</dc:creator>
  <cp:keywords>Б809=Б802=Б759=Б746=Б708=Б701=Б631, государственный, муниципальный, контракт</cp:keywords>
  <dc:description>Б-809 введена приказом №  от__.10.17г.(ЭДО+Актуализация лицензий+)</dc:description>
  <cp:lastModifiedBy>Коханова Екатерина Владимиро</cp:lastModifiedBy>
  <cp:revision>2</cp:revision>
  <cp:lastPrinted>2019-08-09T03:09:00Z</cp:lastPrinted>
  <dcterms:created xsi:type="dcterms:W3CDTF">2026-07-28T02:15:00Z</dcterms:created>
  <dcterms:modified xsi:type="dcterms:W3CDTF">2026-07-28T02:15:00Z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0x0101008713107A7A151C459F6760CBCED180B9</vt:lpwstr>
  </property>
</Properties>
</file>