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5E6" w:rsidRPr="00CF1586" w:rsidRDefault="00DA7746" w:rsidP="004135E6">
      <w:pPr>
        <w:pStyle w:val="1"/>
        <w:tabs>
          <w:tab w:val="left" w:pos="2652"/>
        </w:tabs>
        <w:rPr>
          <w:sz w:val="21"/>
          <w:szCs w:val="21"/>
        </w:rPr>
      </w:pPr>
      <w:r w:rsidRPr="00CF1586">
        <w:rPr>
          <w:sz w:val="21"/>
          <w:szCs w:val="21"/>
        </w:rPr>
        <w:t xml:space="preserve"> </w:t>
      </w:r>
      <w:r w:rsidR="004754A8" w:rsidRPr="00CF1586">
        <w:rPr>
          <w:sz w:val="21"/>
          <w:szCs w:val="21"/>
        </w:rPr>
        <w:t xml:space="preserve"> </w:t>
      </w:r>
      <w:r w:rsidR="004135E6" w:rsidRPr="00CF1586">
        <w:rPr>
          <w:sz w:val="21"/>
          <w:szCs w:val="21"/>
        </w:rPr>
        <w:t xml:space="preserve">Договор </w:t>
      </w:r>
      <w:r w:rsidR="009035B7" w:rsidRPr="00CF1586">
        <w:rPr>
          <w:sz w:val="21"/>
          <w:szCs w:val="21"/>
        </w:rPr>
        <w:t xml:space="preserve">№ </w:t>
      </w:r>
      <w:r w:rsidR="00CF1586" w:rsidRPr="00CF1586">
        <w:rPr>
          <w:sz w:val="21"/>
          <w:szCs w:val="21"/>
        </w:rPr>
        <w:t>_________________</w:t>
      </w:r>
    </w:p>
    <w:p w:rsidR="004135E6" w:rsidRPr="00CF1586" w:rsidRDefault="004135E6" w:rsidP="004135E6">
      <w:pPr>
        <w:ind w:firstLine="708"/>
        <w:jc w:val="both"/>
        <w:rPr>
          <w:sz w:val="21"/>
          <w:szCs w:val="21"/>
        </w:rPr>
      </w:pPr>
    </w:p>
    <w:p w:rsidR="004135E6" w:rsidRPr="00CF1586" w:rsidRDefault="004135E6" w:rsidP="004135E6">
      <w:pPr>
        <w:jc w:val="both"/>
        <w:rPr>
          <w:sz w:val="21"/>
          <w:szCs w:val="21"/>
        </w:rPr>
      </w:pPr>
      <w:r w:rsidRPr="00CF1586">
        <w:rPr>
          <w:sz w:val="21"/>
          <w:szCs w:val="21"/>
        </w:rPr>
        <w:t>г. Киров</w:t>
      </w:r>
      <w:r w:rsidRPr="00CF1586">
        <w:rPr>
          <w:sz w:val="21"/>
          <w:szCs w:val="21"/>
        </w:rPr>
        <w:tab/>
      </w:r>
      <w:r w:rsidR="00FE26CF" w:rsidRPr="00CF1586">
        <w:rPr>
          <w:sz w:val="21"/>
          <w:szCs w:val="21"/>
        </w:rPr>
        <w:tab/>
      </w:r>
      <w:r w:rsidR="00FE26CF" w:rsidRPr="00CF1586">
        <w:rPr>
          <w:sz w:val="21"/>
          <w:szCs w:val="21"/>
        </w:rPr>
        <w:tab/>
      </w:r>
      <w:r w:rsidR="00FE26CF" w:rsidRPr="00CF1586">
        <w:rPr>
          <w:sz w:val="21"/>
          <w:szCs w:val="21"/>
        </w:rPr>
        <w:tab/>
      </w:r>
      <w:r w:rsidR="00FE26CF" w:rsidRPr="00CF1586">
        <w:rPr>
          <w:sz w:val="21"/>
          <w:szCs w:val="21"/>
        </w:rPr>
        <w:tab/>
      </w:r>
      <w:r w:rsidR="00FE26CF" w:rsidRPr="00CF1586">
        <w:rPr>
          <w:sz w:val="21"/>
          <w:szCs w:val="21"/>
        </w:rPr>
        <w:tab/>
      </w:r>
      <w:r w:rsidR="00FE26CF" w:rsidRPr="00CF1586">
        <w:rPr>
          <w:sz w:val="21"/>
          <w:szCs w:val="21"/>
        </w:rPr>
        <w:tab/>
      </w:r>
      <w:r w:rsidR="00FE26CF" w:rsidRPr="00CF1586">
        <w:rPr>
          <w:sz w:val="21"/>
          <w:szCs w:val="21"/>
        </w:rPr>
        <w:tab/>
      </w:r>
      <w:r w:rsidR="00FE26CF" w:rsidRPr="00CF1586">
        <w:rPr>
          <w:sz w:val="21"/>
          <w:szCs w:val="21"/>
        </w:rPr>
        <w:tab/>
      </w:r>
      <w:r w:rsidR="00732D5A" w:rsidRPr="00CF1586">
        <w:rPr>
          <w:sz w:val="21"/>
          <w:szCs w:val="21"/>
        </w:rPr>
        <w:tab/>
        <w:t>«</w:t>
      </w:r>
      <w:r w:rsidR="00CF1586" w:rsidRPr="00CF1586">
        <w:rPr>
          <w:sz w:val="21"/>
          <w:szCs w:val="21"/>
        </w:rPr>
        <w:t>____</w:t>
      </w:r>
      <w:r w:rsidR="00732D5A" w:rsidRPr="00CF1586">
        <w:rPr>
          <w:sz w:val="21"/>
          <w:szCs w:val="21"/>
        </w:rPr>
        <w:t xml:space="preserve">» </w:t>
      </w:r>
      <w:r w:rsidR="00D540EA">
        <w:rPr>
          <w:sz w:val="21"/>
          <w:szCs w:val="21"/>
        </w:rPr>
        <w:t>________</w:t>
      </w:r>
      <w:r w:rsidR="00FE26CF" w:rsidRPr="00CF1586">
        <w:rPr>
          <w:sz w:val="21"/>
          <w:szCs w:val="21"/>
        </w:rPr>
        <w:t xml:space="preserve"> </w:t>
      </w:r>
      <w:r w:rsidR="00674611" w:rsidRPr="00CF1586">
        <w:rPr>
          <w:sz w:val="21"/>
          <w:szCs w:val="21"/>
        </w:rPr>
        <w:t>202</w:t>
      </w:r>
      <w:r w:rsidR="00CF1586" w:rsidRPr="00CF1586">
        <w:rPr>
          <w:sz w:val="21"/>
          <w:szCs w:val="21"/>
        </w:rPr>
        <w:t>6</w:t>
      </w:r>
      <w:r w:rsidR="00674611" w:rsidRPr="00CF1586">
        <w:rPr>
          <w:sz w:val="21"/>
          <w:szCs w:val="21"/>
        </w:rPr>
        <w:t xml:space="preserve"> </w:t>
      </w:r>
      <w:r w:rsidRPr="00CF1586">
        <w:rPr>
          <w:sz w:val="21"/>
          <w:szCs w:val="21"/>
        </w:rPr>
        <w:t>г.</w:t>
      </w:r>
    </w:p>
    <w:p w:rsidR="00732D5A" w:rsidRPr="00CF1586" w:rsidRDefault="00732D5A" w:rsidP="00E110A3">
      <w:pPr>
        <w:ind w:firstLine="567"/>
        <w:jc w:val="both"/>
        <w:rPr>
          <w:sz w:val="21"/>
          <w:szCs w:val="21"/>
        </w:rPr>
      </w:pPr>
    </w:p>
    <w:p w:rsidR="00D540EA" w:rsidRPr="00846F48" w:rsidRDefault="00D540EA" w:rsidP="00D540EA">
      <w:pPr>
        <w:spacing w:after="120"/>
        <w:ind w:firstLine="425"/>
        <w:jc w:val="both"/>
        <w:rPr>
          <w:sz w:val="21"/>
          <w:szCs w:val="21"/>
        </w:rPr>
      </w:pPr>
      <w:r w:rsidRPr="00846F48">
        <w:rPr>
          <w:b/>
          <w:sz w:val="21"/>
          <w:szCs w:val="21"/>
          <w:lang w:eastAsia="zh-CN"/>
        </w:rPr>
        <w:t xml:space="preserve">Муниципальное бюджетное общеобразовательное учреждение «Средняя общеобразовательная школа № 31» </w:t>
      </w:r>
      <w:r w:rsidRPr="00846F48">
        <w:rPr>
          <w:sz w:val="21"/>
          <w:szCs w:val="21"/>
          <w:lang w:eastAsia="zh-CN"/>
        </w:rPr>
        <w:t xml:space="preserve">города </w:t>
      </w:r>
      <w:r w:rsidR="002A7239">
        <w:rPr>
          <w:sz w:val="21"/>
          <w:szCs w:val="21"/>
          <w:lang w:eastAsia="zh-CN"/>
        </w:rPr>
        <w:t>Кирова, именуемый в дальнейшем «</w:t>
      </w:r>
      <w:r w:rsidRPr="00846F48">
        <w:rPr>
          <w:sz w:val="21"/>
          <w:szCs w:val="21"/>
          <w:lang w:eastAsia="zh-CN"/>
        </w:rPr>
        <w:t>Заказчик</w:t>
      </w:r>
      <w:r w:rsidR="002A7239">
        <w:rPr>
          <w:sz w:val="21"/>
          <w:szCs w:val="21"/>
          <w:lang w:eastAsia="zh-CN"/>
        </w:rPr>
        <w:t>»</w:t>
      </w:r>
      <w:r w:rsidRPr="00846F48">
        <w:rPr>
          <w:sz w:val="21"/>
          <w:szCs w:val="21"/>
          <w:lang w:eastAsia="zh-CN"/>
        </w:rPr>
        <w:t>, в лице директора Русаковой Оксаны Николаевны, действующего на основании Устава, с одной стороны, и</w:t>
      </w:r>
      <w:r w:rsidRPr="00846F48">
        <w:rPr>
          <w:sz w:val="21"/>
          <w:szCs w:val="21"/>
        </w:rPr>
        <w:t xml:space="preserve"> </w:t>
      </w:r>
    </w:p>
    <w:p w:rsidR="004135E6" w:rsidRPr="00CF1586" w:rsidRDefault="00CF1586" w:rsidP="00CB3F0A">
      <w:pPr>
        <w:ind w:firstLine="567"/>
        <w:jc w:val="both"/>
        <w:rPr>
          <w:sz w:val="21"/>
          <w:szCs w:val="21"/>
        </w:rPr>
      </w:pPr>
      <w:r w:rsidRPr="00CF1586">
        <w:rPr>
          <w:b/>
          <w:sz w:val="21"/>
          <w:szCs w:val="21"/>
        </w:rPr>
        <w:t>____________________________________________</w:t>
      </w:r>
      <w:r w:rsidR="005F0FE4" w:rsidRPr="00CF1586">
        <w:rPr>
          <w:sz w:val="21"/>
          <w:szCs w:val="21"/>
        </w:rPr>
        <w:t xml:space="preserve">, </w:t>
      </w:r>
      <w:r w:rsidRPr="00CF1586">
        <w:rPr>
          <w:sz w:val="21"/>
          <w:szCs w:val="21"/>
        </w:rPr>
        <w:t xml:space="preserve">в лице ___________________________, </w:t>
      </w:r>
      <w:r w:rsidR="00CB3F0A" w:rsidRPr="00CF1586">
        <w:rPr>
          <w:sz w:val="21"/>
          <w:szCs w:val="21"/>
        </w:rPr>
        <w:t xml:space="preserve">действующий на основании </w:t>
      </w:r>
      <w:r w:rsidRPr="00CF1586">
        <w:rPr>
          <w:sz w:val="21"/>
          <w:szCs w:val="21"/>
        </w:rPr>
        <w:t>____________________________</w:t>
      </w:r>
      <w:r w:rsidR="00CB3F0A" w:rsidRPr="00CF1586">
        <w:rPr>
          <w:sz w:val="21"/>
          <w:szCs w:val="21"/>
        </w:rPr>
        <w:t>,</w:t>
      </w:r>
      <w:r w:rsidR="00CB3F0A" w:rsidRPr="00CF1586">
        <w:rPr>
          <w:b/>
          <w:sz w:val="21"/>
          <w:szCs w:val="21"/>
        </w:rPr>
        <w:t xml:space="preserve"> </w:t>
      </w:r>
      <w:r w:rsidR="00CB3F0A" w:rsidRPr="00CF1586">
        <w:rPr>
          <w:sz w:val="21"/>
          <w:szCs w:val="21"/>
        </w:rPr>
        <w:t xml:space="preserve">именуемый в дальнейшем «Исполнитель», с другой стороны, вместе именуемые «Стороны», в соответствии с </w:t>
      </w:r>
      <w:r w:rsidR="00CB3F0A" w:rsidRPr="00CF1586">
        <w:rPr>
          <w:b/>
          <w:sz w:val="21"/>
          <w:szCs w:val="21"/>
        </w:rPr>
        <w:t>п. 4</w:t>
      </w:r>
      <w:r w:rsidR="00CB3F0A" w:rsidRPr="00CF1586">
        <w:rPr>
          <w:sz w:val="21"/>
          <w:szCs w:val="21"/>
        </w:rPr>
        <w:t xml:space="preserve">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CB3F0A" w:rsidRPr="00CF1586" w:rsidRDefault="00CB3F0A" w:rsidP="00CB3F0A">
      <w:pPr>
        <w:ind w:firstLine="567"/>
        <w:jc w:val="both"/>
        <w:rPr>
          <w:sz w:val="21"/>
          <w:szCs w:val="21"/>
        </w:rPr>
      </w:pPr>
    </w:p>
    <w:p w:rsidR="009C7659" w:rsidRPr="00CF1586" w:rsidRDefault="004135E6" w:rsidP="00FE26CF">
      <w:pPr>
        <w:tabs>
          <w:tab w:val="left" w:pos="3230"/>
          <w:tab w:val="center" w:pos="4677"/>
        </w:tabs>
        <w:jc w:val="center"/>
        <w:rPr>
          <w:b/>
          <w:sz w:val="21"/>
          <w:szCs w:val="21"/>
        </w:rPr>
      </w:pPr>
      <w:r w:rsidRPr="00CF1586">
        <w:rPr>
          <w:b/>
          <w:sz w:val="21"/>
          <w:szCs w:val="21"/>
        </w:rPr>
        <w:t>1.</w:t>
      </w:r>
      <w:r w:rsidR="00FE26CF" w:rsidRPr="00CF1586">
        <w:rPr>
          <w:b/>
          <w:sz w:val="21"/>
          <w:szCs w:val="21"/>
        </w:rPr>
        <w:t xml:space="preserve"> </w:t>
      </w:r>
      <w:r w:rsidRPr="00CF1586">
        <w:rPr>
          <w:b/>
          <w:sz w:val="21"/>
          <w:szCs w:val="21"/>
        </w:rPr>
        <w:t>Предмет договора</w:t>
      </w:r>
      <w:r w:rsidR="00FE26CF" w:rsidRPr="00CF1586">
        <w:rPr>
          <w:b/>
          <w:sz w:val="21"/>
          <w:szCs w:val="21"/>
        </w:rPr>
        <w:t>.</w:t>
      </w:r>
    </w:p>
    <w:p w:rsidR="004135E6" w:rsidRPr="00CF1586" w:rsidRDefault="004135E6" w:rsidP="004135E6">
      <w:pPr>
        <w:ind w:firstLine="567"/>
        <w:jc w:val="both"/>
        <w:rPr>
          <w:sz w:val="21"/>
          <w:szCs w:val="21"/>
        </w:rPr>
      </w:pPr>
      <w:r w:rsidRPr="00CF1586">
        <w:rPr>
          <w:sz w:val="21"/>
          <w:szCs w:val="21"/>
        </w:rPr>
        <w:t xml:space="preserve">1.1. По </w:t>
      </w:r>
      <w:r w:rsidR="00CF1586" w:rsidRPr="00CF1586">
        <w:rPr>
          <w:sz w:val="21"/>
          <w:szCs w:val="21"/>
        </w:rPr>
        <w:t>настоящему Договору Исполнитель обязуется оказать услуги, указанные в п.1.2. настоящего Договора, а Заказчик обязуется оплатить эти услуги</w:t>
      </w:r>
      <w:r w:rsidRPr="00CF1586">
        <w:rPr>
          <w:sz w:val="21"/>
          <w:szCs w:val="21"/>
        </w:rPr>
        <w:t>.</w:t>
      </w:r>
    </w:p>
    <w:p w:rsidR="00FE26CF" w:rsidRPr="00CF1586" w:rsidRDefault="004135E6" w:rsidP="00CB3F0A">
      <w:pPr>
        <w:ind w:firstLine="567"/>
        <w:jc w:val="both"/>
        <w:rPr>
          <w:sz w:val="21"/>
          <w:szCs w:val="21"/>
        </w:rPr>
      </w:pPr>
      <w:r w:rsidRPr="00CF1586">
        <w:rPr>
          <w:sz w:val="21"/>
          <w:szCs w:val="21"/>
        </w:rPr>
        <w:t xml:space="preserve">1.2. Исполнитель обязуется </w:t>
      </w:r>
      <w:r w:rsidR="00921A87" w:rsidRPr="00921A87">
        <w:rPr>
          <w:sz w:val="21"/>
          <w:szCs w:val="21"/>
        </w:rPr>
        <w:t>осуществить</w:t>
      </w:r>
      <w:r w:rsidR="00921A87">
        <w:rPr>
          <w:b/>
          <w:sz w:val="21"/>
          <w:szCs w:val="21"/>
        </w:rPr>
        <w:t xml:space="preserve"> м</w:t>
      </w:r>
      <w:r w:rsidR="00921A87" w:rsidRPr="00921A87">
        <w:rPr>
          <w:b/>
          <w:sz w:val="21"/>
          <w:szCs w:val="21"/>
        </w:rPr>
        <w:t xml:space="preserve">онтаж защитного </w:t>
      </w:r>
      <w:r w:rsidR="00921A87">
        <w:rPr>
          <w:b/>
          <w:sz w:val="21"/>
          <w:szCs w:val="21"/>
        </w:rPr>
        <w:t>к</w:t>
      </w:r>
      <w:r w:rsidR="00921A87" w:rsidRPr="00921A87">
        <w:rPr>
          <w:b/>
          <w:sz w:val="21"/>
          <w:szCs w:val="21"/>
        </w:rPr>
        <w:t>олпака вентиляционной шахты</w:t>
      </w:r>
      <w:r w:rsidR="00921A87">
        <w:rPr>
          <w:b/>
          <w:sz w:val="21"/>
          <w:szCs w:val="21"/>
        </w:rPr>
        <w:t xml:space="preserve"> </w:t>
      </w:r>
      <w:r w:rsidR="00921A87">
        <w:rPr>
          <w:sz w:val="21"/>
          <w:szCs w:val="21"/>
        </w:rPr>
        <w:t>МБОУ СОШ № </w:t>
      </w:r>
      <w:r w:rsidR="00D540EA" w:rsidRPr="00E913DF">
        <w:rPr>
          <w:sz w:val="21"/>
          <w:szCs w:val="21"/>
        </w:rPr>
        <w:t>31</w:t>
      </w:r>
      <w:r w:rsidR="002D3223" w:rsidRPr="00E913DF">
        <w:rPr>
          <w:sz w:val="21"/>
          <w:szCs w:val="21"/>
        </w:rPr>
        <w:t xml:space="preserve"> г. Кирова</w:t>
      </w:r>
      <w:r w:rsidR="00CF1586" w:rsidRPr="00CF1586">
        <w:rPr>
          <w:b/>
          <w:sz w:val="21"/>
          <w:szCs w:val="21"/>
        </w:rPr>
        <w:t xml:space="preserve"> </w:t>
      </w:r>
      <w:r w:rsidR="00CF1586" w:rsidRPr="00CF1586">
        <w:rPr>
          <w:sz w:val="21"/>
          <w:szCs w:val="21"/>
        </w:rPr>
        <w:t>согласно Калькуляции (Приложение № 1 к Договору),</w:t>
      </w:r>
      <w:r w:rsidR="00CD6258" w:rsidRPr="00CF1586">
        <w:rPr>
          <w:sz w:val="21"/>
          <w:szCs w:val="21"/>
        </w:rPr>
        <w:t xml:space="preserve"> </w:t>
      </w:r>
      <w:r w:rsidR="00FE26CF" w:rsidRPr="00CF1586">
        <w:rPr>
          <w:sz w:val="21"/>
          <w:szCs w:val="21"/>
        </w:rPr>
        <w:t xml:space="preserve">сдать ее результат Заказчику, а Заказчик обязуется принять результат </w:t>
      </w:r>
      <w:r w:rsidR="00B7558C" w:rsidRPr="00CF1586">
        <w:rPr>
          <w:sz w:val="21"/>
          <w:szCs w:val="21"/>
        </w:rPr>
        <w:t>услуги</w:t>
      </w:r>
      <w:r w:rsidR="00FE26CF" w:rsidRPr="00CF1586">
        <w:rPr>
          <w:sz w:val="21"/>
          <w:szCs w:val="21"/>
        </w:rPr>
        <w:t xml:space="preserve"> и оплатить </w:t>
      </w:r>
      <w:r w:rsidR="00B7558C" w:rsidRPr="00CF1586">
        <w:rPr>
          <w:sz w:val="21"/>
          <w:szCs w:val="21"/>
        </w:rPr>
        <w:t>ее</w:t>
      </w:r>
      <w:r w:rsidR="00FE26CF" w:rsidRPr="00CF1586">
        <w:rPr>
          <w:sz w:val="21"/>
          <w:szCs w:val="21"/>
        </w:rPr>
        <w:t xml:space="preserve">, в соответствии </w:t>
      </w:r>
      <w:r w:rsidR="005F0FE4" w:rsidRPr="00CF1586">
        <w:rPr>
          <w:sz w:val="21"/>
          <w:szCs w:val="21"/>
        </w:rPr>
        <w:t>с условиями настоящего договора</w:t>
      </w:r>
    </w:p>
    <w:p w:rsidR="00CB3F0A" w:rsidRPr="00CF1586" w:rsidRDefault="004135E6" w:rsidP="00CB3F0A">
      <w:pPr>
        <w:ind w:firstLine="567"/>
        <w:jc w:val="both"/>
        <w:rPr>
          <w:sz w:val="21"/>
          <w:szCs w:val="21"/>
        </w:rPr>
      </w:pPr>
      <w:r w:rsidRPr="00CF1586">
        <w:rPr>
          <w:sz w:val="21"/>
          <w:szCs w:val="21"/>
        </w:rPr>
        <w:t xml:space="preserve">1.3. </w:t>
      </w:r>
      <w:r w:rsidR="00B7558C" w:rsidRPr="00CF1586">
        <w:rPr>
          <w:sz w:val="21"/>
          <w:szCs w:val="21"/>
        </w:rPr>
        <w:t>Услуги</w:t>
      </w:r>
      <w:r w:rsidR="00FE26CF" w:rsidRPr="00CF1586">
        <w:rPr>
          <w:sz w:val="21"/>
          <w:szCs w:val="21"/>
        </w:rPr>
        <w:t>, предусмотренные настоящим договором, выполняются Исполнителем</w:t>
      </w:r>
      <w:r w:rsidR="00315398" w:rsidRPr="00CF1586">
        <w:rPr>
          <w:sz w:val="21"/>
          <w:szCs w:val="21"/>
        </w:rPr>
        <w:t xml:space="preserve"> </w:t>
      </w:r>
      <w:r w:rsidR="00921A87">
        <w:rPr>
          <w:b/>
          <w:sz w:val="21"/>
          <w:szCs w:val="21"/>
        </w:rPr>
        <w:t>в течение 10 календарных дней с даты заключения Договора</w:t>
      </w:r>
      <w:r w:rsidR="00CB3F0A" w:rsidRPr="00CF1586">
        <w:rPr>
          <w:b/>
          <w:sz w:val="21"/>
          <w:szCs w:val="21"/>
        </w:rPr>
        <w:t>.</w:t>
      </w:r>
      <w:r w:rsidR="00CB3F0A" w:rsidRPr="00CF1586">
        <w:rPr>
          <w:sz w:val="21"/>
          <w:szCs w:val="21"/>
        </w:rPr>
        <w:t xml:space="preserve"> Допускается досрочное оказание услуг.</w:t>
      </w:r>
    </w:p>
    <w:p w:rsidR="006760FF" w:rsidRPr="00CF1586" w:rsidRDefault="006760FF" w:rsidP="00CB3F0A">
      <w:pPr>
        <w:ind w:firstLine="567"/>
        <w:jc w:val="both"/>
        <w:rPr>
          <w:sz w:val="21"/>
          <w:szCs w:val="21"/>
        </w:rPr>
      </w:pPr>
      <w:r w:rsidRPr="00CF1586">
        <w:rPr>
          <w:sz w:val="21"/>
          <w:szCs w:val="21"/>
        </w:rPr>
        <w:t xml:space="preserve">1.4. Услуги оказываются по адресу: г. Киров, ул. </w:t>
      </w:r>
      <w:r w:rsidR="00D540EA" w:rsidRPr="00D540EA">
        <w:rPr>
          <w:sz w:val="21"/>
          <w:szCs w:val="21"/>
        </w:rPr>
        <w:t>Некрасова, 20</w:t>
      </w:r>
      <w:r w:rsidRPr="00CF1586">
        <w:rPr>
          <w:sz w:val="21"/>
          <w:szCs w:val="21"/>
        </w:rPr>
        <w:t>.</w:t>
      </w:r>
    </w:p>
    <w:p w:rsidR="00502511" w:rsidRPr="00CF1586" w:rsidRDefault="00502511" w:rsidP="004135E6">
      <w:pPr>
        <w:ind w:firstLine="567"/>
        <w:jc w:val="both"/>
        <w:rPr>
          <w:sz w:val="21"/>
          <w:szCs w:val="21"/>
        </w:rPr>
      </w:pPr>
      <w:r w:rsidRPr="00CF1586">
        <w:rPr>
          <w:sz w:val="21"/>
          <w:szCs w:val="21"/>
        </w:rPr>
        <w:t>1.</w:t>
      </w:r>
      <w:r w:rsidR="006760FF" w:rsidRPr="00CF1586">
        <w:rPr>
          <w:sz w:val="21"/>
          <w:szCs w:val="21"/>
        </w:rPr>
        <w:t>5</w:t>
      </w:r>
      <w:r w:rsidRPr="00CF1586">
        <w:rPr>
          <w:sz w:val="21"/>
          <w:szCs w:val="21"/>
        </w:rPr>
        <w:t>. При исполнении договора объем услуг, определяемый в соответствии с п. 1.2. может быть увеличен или уменьшен по соглашению сторон, но не более чем на десять процентов.</w:t>
      </w:r>
    </w:p>
    <w:p w:rsidR="009A7412" w:rsidRPr="00CF1586" w:rsidRDefault="004135E6" w:rsidP="009A7412">
      <w:pPr>
        <w:ind w:firstLine="567"/>
        <w:jc w:val="both"/>
        <w:rPr>
          <w:sz w:val="21"/>
          <w:szCs w:val="21"/>
        </w:rPr>
      </w:pPr>
      <w:r w:rsidRPr="00CF1586">
        <w:rPr>
          <w:sz w:val="21"/>
          <w:szCs w:val="21"/>
        </w:rPr>
        <w:t>1.</w:t>
      </w:r>
      <w:r w:rsidR="006760FF" w:rsidRPr="00CF1586">
        <w:rPr>
          <w:sz w:val="21"/>
          <w:szCs w:val="21"/>
        </w:rPr>
        <w:t>6</w:t>
      </w:r>
      <w:r w:rsidRPr="00CF1586">
        <w:rPr>
          <w:sz w:val="21"/>
          <w:szCs w:val="21"/>
        </w:rPr>
        <w:t>. Услуги считаются оказанными по</w:t>
      </w:r>
      <w:r w:rsidR="00037046" w:rsidRPr="00CF1586">
        <w:rPr>
          <w:sz w:val="21"/>
          <w:szCs w:val="21"/>
        </w:rPr>
        <w:t>сле подписания акта приема</w:t>
      </w:r>
      <w:r w:rsidRPr="00CF1586">
        <w:rPr>
          <w:sz w:val="21"/>
          <w:szCs w:val="21"/>
        </w:rPr>
        <w:t xml:space="preserve"> услуг Заказчиком или его уполномоченным представителем.</w:t>
      </w:r>
      <w:r w:rsidR="009A7412" w:rsidRPr="00CF1586">
        <w:rPr>
          <w:rFonts w:eastAsia="SimSun"/>
          <w:sz w:val="21"/>
          <w:szCs w:val="21"/>
        </w:rPr>
        <w:t xml:space="preserve"> </w:t>
      </w:r>
      <w:r w:rsidR="009A7412" w:rsidRPr="00CF1586">
        <w:rPr>
          <w:sz w:val="21"/>
          <w:szCs w:val="21"/>
        </w:rPr>
        <w:t>По факту оказания услуги Исполнитель предоставляет Заказчику акт приема услуг. Заказчик в течение трех дней обязан принять оказанные услуги или в тот же период предоставить Исполнителю мотивированный отказ от приемки оказанных услуг.</w:t>
      </w:r>
    </w:p>
    <w:p w:rsidR="00B30DB2" w:rsidRPr="00CF1586" w:rsidRDefault="00003A81" w:rsidP="00CB3F0A">
      <w:pPr>
        <w:ind w:firstLine="567"/>
        <w:jc w:val="both"/>
        <w:rPr>
          <w:sz w:val="21"/>
          <w:szCs w:val="21"/>
        </w:rPr>
      </w:pPr>
      <w:r w:rsidRPr="00CF1586">
        <w:rPr>
          <w:sz w:val="21"/>
          <w:szCs w:val="21"/>
        </w:rPr>
        <w:t>1.</w:t>
      </w:r>
      <w:r w:rsidR="006760FF" w:rsidRPr="00CF1586">
        <w:rPr>
          <w:sz w:val="21"/>
          <w:szCs w:val="21"/>
        </w:rPr>
        <w:t>7</w:t>
      </w:r>
      <w:r w:rsidRPr="00CF1586">
        <w:rPr>
          <w:sz w:val="21"/>
          <w:szCs w:val="21"/>
        </w:rPr>
        <w:t xml:space="preserve">. Идентификационный код закупки: </w:t>
      </w:r>
      <w:r w:rsidR="00D540EA" w:rsidRPr="00D540EA">
        <w:rPr>
          <w:sz w:val="21"/>
          <w:szCs w:val="21"/>
        </w:rPr>
        <w:t>263434604078043450100100010000000000</w:t>
      </w:r>
      <w:r w:rsidR="00CB3F0A" w:rsidRPr="00CF1586">
        <w:rPr>
          <w:sz w:val="21"/>
          <w:szCs w:val="21"/>
        </w:rPr>
        <w:t>.</w:t>
      </w:r>
    </w:p>
    <w:p w:rsidR="00CB3F0A" w:rsidRPr="00CF1586" w:rsidRDefault="00CB3F0A" w:rsidP="00CB3F0A">
      <w:pPr>
        <w:ind w:firstLine="567"/>
        <w:jc w:val="both"/>
        <w:rPr>
          <w:sz w:val="21"/>
          <w:szCs w:val="21"/>
        </w:rPr>
      </w:pPr>
    </w:p>
    <w:p w:rsidR="00CB3F0A" w:rsidRPr="00CF1586" w:rsidRDefault="00CB3F0A" w:rsidP="00CB3F0A">
      <w:pPr>
        <w:numPr>
          <w:ilvl w:val="0"/>
          <w:numId w:val="7"/>
        </w:numPr>
        <w:jc w:val="center"/>
        <w:rPr>
          <w:sz w:val="21"/>
          <w:szCs w:val="21"/>
        </w:rPr>
      </w:pPr>
      <w:r w:rsidRPr="00CF1586">
        <w:rPr>
          <w:b/>
          <w:bCs/>
          <w:sz w:val="21"/>
          <w:szCs w:val="21"/>
        </w:rPr>
        <w:t xml:space="preserve">Обязанности и </w:t>
      </w:r>
      <w:r w:rsidR="003A4353" w:rsidRPr="00CF1586">
        <w:rPr>
          <w:b/>
          <w:bCs/>
          <w:sz w:val="21"/>
          <w:szCs w:val="21"/>
        </w:rPr>
        <w:t>права сторон</w:t>
      </w:r>
      <w:r w:rsidRPr="00CF1586">
        <w:rPr>
          <w:b/>
          <w:bCs/>
          <w:sz w:val="21"/>
          <w:szCs w:val="21"/>
        </w:rPr>
        <w:t>.</w:t>
      </w:r>
    </w:p>
    <w:p w:rsidR="00674611" w:rsidRPr="00CF1586" w:rsidRDefault="00674611" w:rsidP="00674611">
      <w:pPr>
        <w:ind w:firstLine="720"/>
        <w:jc w:val="both"/>
        <w:rPr>
          <w:i/>
          <w:sz w:val="21"/>
          <w:szCs w:val="21"/>
        </w:rPr>
      </w:pPr>
      <w:r w:rsidRPr="00CF1586">
        <w:rPr>
          <w:i/>
          <w:sz w:val="21"/>
          <w:szCs w:val="21"/>
        </w:rPr>
        <w:t>2.1. Обязанности Исполнителя:</w:t>
      </w:r>
    </w:p>
    <w:p w:rsidR="00674611" w:rsidRPr="00CF1586" w:rsidRDefault="00674611" w:rsidP="00674611">
      <w:pPr>
        <w:tabs>
          <w:tab w:val="num" w:pos="1260"/>
        </w:tabs>
        <w:ind w:firstLine="720"/>
        <w:jc w:val="both"/>
        <w:rPr>
          <w:sz w:val="21"/>
          <w:szCs w:val="21"/>
        </w:rPr>
      </w:pPr>
      <w:r w:rsidRPr="00CF1586">
        <w:rPr>
          <w:sz w:val="21"/>
          <w:szCs w:val="21"/>
        </w:rPr>
        <w:t xml:space="preserve">2.1.1. Оказать своими силами все услуги с надлежащим качеством, в объеме и в сроки, предусмотренные настоящим </w:t>
      </w:r>
      <w:r w:rsidR="00B7558C" w:rsidRPr="00CF1586">
        <w:rPr>
          <w:sz w:val="21"/>
          <w:szCs w:val="21"/>
        </w:rPr>
        <w:t>договором</w:t>
      </w:r>
      <w:r w:rsidRPr="00CF1586">
        <w:rPr>
          <w:sz w:val="21"/>
          <w:szCs w:val="21"/>
        </w:rPr>
        <w:t>.</w:t>
      </w:r>
    </w:p>
    <w:p w:rsidR="00674611" w:rsidRPr="00CF1586" w:rsidRDefault="00674611" w:rsidP="00674611">
      <w:pPr>
        <w:ind w:firstLine="720"/>
        <w:jc w:val="both"/>
        <w:rPr>
          <w:sz w:val="21"/>
          <w:szCs w:val="21"/>
        </w:rPr>
      </w:pPr>
      <w:r w:rsidRPr="00CF1586">
        <w:rPr>
          <w:sz w:val="21"/>
          <w:szCs w:val="21"/>
        </w:rPr>
        <w:t>2.1.2. Оказать услуги Заказчику с оформлением акта приемки услуг.</w:t>
      </w:r>
    </w:p>
    <w:p w:rsidR="00674611" w:rsidRPr="00CF1586" w:rsidRDefault="00674611" w:rsidP="00674611">
      <w:pPr>
        <w:ind w:firstLine="720"/>
        <w:jc w:val="both"/>
        <w:rPr>
          <w:sz w:val="21"/>
          <w:szCs w:val="21"/>
        </w:rPr>
      </w:pPr>
      <w:r w:rsidRPr="00CF1586">
        <w:rPr>
          <w:sz w:val="21"/>
          <w:szCs w:val="21"/>
        </w:rPr>
        <w:t>2.1.3. Обеспечить оказание услуги с использованием сертифицированных материалов в соответствии со СНиП, требованиями ГОСТа, действующими нормами и правилами.</w:t>
      </w:r>
    </w:p>
    <w:p w:rsidR="00674611" w:rsidRPr="00CF1586" w:rsidRDefault="00674611" w:rsidP="00674611">
      <w:pPr>
        <w:ind w:firstLine="720"/>
        <w:jc w:val="both"/>
        <w:rPr>
          <w:sz w:val="21"/>
          <w:szCs w:val="21"/>
        </w:rPr>
      </w:pPr>
      <w:r w:rsidRPr="00CF1586">
        <w:rPr>
          <w:sz w:val="21"/>
          <w:szCs w:val="21"/>
        </w:rPr>
        <w:t>2.1.4. Безвозмездно устранить по требованию Заказчика в согласованные сроки все выявленные недостатки, если в процессе оказания услуг Исполнитель допустил отступления от условий контракта, ухудшившие качество услуг.</w:t>
      </w:r>
    </w:p>
    <w:p w:rsidR="00674611" w:rsidRPr="00CF1586" w:rsidRDefault="00674611" w:rsidP="00674611">
      <w:pPr>
        <w:ind w:firstLine="720"/>
        <w:jc w:val="both"/>
        <w:rPr>
          <w:sz w:val="21"/>
          <w:szCs w:val="21"/>
        </w:rPr>
      </w:pPr>
      <w:r w:rsidRPr="00CF1586">
        <w:rPr>
          <w:sz w:val="21"/>
          <w:szCs w:val="21"/>
        </w:rPr>
        <w:t>2.1.5. При возникновении необходимости в проведении дополнительных услуг предупреждать Заказчика об изменении цены и производить дополнительные услуги только по дополнительному соглашению сторон.</w:t>
      </w:r>
    </w:p>
    <w:p w:rsidR="00674611" w:rsidRPr="00CF1586" w:rsidRDefault="00674611" w:rsidP="00674611">
      <w:pPr>
        <w:ind w:firstLine="720"/>
        <w:jc w:val="both"/>
        <w:rPr>
          <w:sz w:val="21"/>
          <w:szCs w:val="21"/>
        </w:rPr>
      </w:pPr>
      <w:r w:rsidRPr="00CF1586">
        <w:rPr>
          <w:sz w:val="21"/>
          <w:szCs w:val="21"/>
        </w:rPr>
        <w:t xml:space="preserve">2.2. Исполнитель не вправе передавать свои права и обязанности по настоящему </w:t>
      </w:r>
      <w:r w:rsidR="00B7558C" w:rsidRPr="00CF1586">
        <w:rPr>
          <w:sz w:val="21"/>
          <w:szCs w:val="21"/>
        </w:rPr>
        <w:t>договору</w:t>
      </w:r>
      <w:r w:rsidRPr="00CF1586">
        <w:rPr>
          <w:sz w:val="21"/>
          <w:szCs w:val="21"/>
        </w:rPr>
        <w:t xml:space="preserve"> третьим лицам.</w:t>
      </w:r>
    </w:p>
    <w:p w:rsidR="00674611" w:rsidRPr="00CF1586" w:rsidRDefault="00674611" w:rsidP="00674611">
      <w:pPr>
        <w:ind w:firstLine="720"/>
        <w:jc w:val="both"/>
        <w:rPr>
          <w:i/>
          <w:sz w:val="21"/>
          <w:szCs w:val="21"/>
        </w:rPr>
      </w:pPr>
      <w:r w:rsidRPr="00CF1586">
        <w:rPr>
          <w:i/>
          <w:sz w:val="21"/>
          <w:szCs w:val="21"/>
        </w:rPr>
        <w:t>2.3. Обязанности Заказчика:</w:t>
      </w:r>
    </w:p>
    <w:p w:rsidR="00674611" w:rsidRPr="00CF1586" w:rsidRDefault="00674611" w:rsidP="00674611">
      <w:pPr>
        <w:ind w:firstLine="720"/>
        <w:jc w:val="both"/>
        <w:rPr>
          <w:sz w:val="21"/>
          <w:szCs w:val="21"/>
        </w:rPr>
      </w:pPr>
      <w:r w:rsidRPr="00CF1586">
        <w:rPr>
          <w:sz w:val="21"/>
          <w:szCs w:val="21"/>
        </w:rPr>
        <w:t>2.3.1. Обеспечить Исполнителю доступ на объект.</w:t>
      </w:r>
    </w:p>
    <w:p w:rsidR="00674611" w:rsidRPr="00CF1586" w:rsidRDefault="00674611" w:rsidP="00674611">
      <w:pPr>
        <w:ind w:firstLine="720"/>
        <w:jc w:val="both"/>
        <w:rPr>
          <w:sz w:val="21"/>
          <w:szCs w:val="21"/>
        </w:rPr>
      </w:pPr>
      <w:r w:rsidRPr="00CF1586">
        <w:rPr>
          <w:sz w:val="21"/>
          <w:szCs w:val="21"/>
        </w:rPr>
        <w:t>2.3.2. Принять оказанные Исполнителем услуги после оказания услуги либо по истечении срока оказания услуги с оформлением акта приемки услуг. При обнаружении отступлений от контракта немедленно заявить об этом Исполнителю.</w:t>
      </w:r>
    </w:p>
    <w:p w:rsidR="00674611" w:rsidRPr="00CF1586" w:rsidRDefault="00674611" w:rsidP="00674611">
      <w:pPr>
        <w:ind w:firstLine="720"/>
        <w:jc w:val="both"/>
        <w:rPr>
          <w:sz w:val="21"/>
          <w:szCs w:val="21"/>
        </w:rPr>
      </w:pPr>
      <w:r w:rsidRPr="00CF1586">
        <w:rPr>
          <w:sz w:val="21"/>
          <w:szCs w:val="21"/>
        </w:rPr>
        <w:t xml:space="preserve">2.3.3. Оплатить оказанные услуги по цене, в порядке и в сроки, предусмотренные настоящим </w:t>
      </w:r>
      <w:r w:rsidR="00B7558C" w:rsidRPr="00CF1586">
        <w:rPr>
          <w:sz w:val="21"/>
          <w:szCs w:val="21"/>
        </w:rPr>
        <w:t>договором</w:t>
      </w:r>
      <w:r w:rsidRPr="00CF1586">
        <w:rPr>
          <w:sz w:val="21"/>
          <w:szCs w:val="21"/>
        </w:rPr>
        <w:t xml:space="preserve">. </w:t>
      </w:r>
    </w:p>
    <w:p w:rsidR="00674611" w:rsidRPr="00CF1586" w:rsidRDefault="00674611" w:rsidP="00674611">
      <w:pPr>
        <w:ind w:firstLine="720"/>
        <w:jc w:val="both"/>
        <w:rPr>
          <w:sz w:val="21"/>
          <w:szCs w:val="21"/>
        </w:rPr>
      </w:pPr>
      <w:r w:rsidRPr="00CF1586">
        <w:rPr>
          <w:sz w:val="21"/>
          <w:szCs w:val="21"/>
        </w:rPr>
        <w:t>2.4. Права Заказчика:</w:t>
      </w:r>
    </w:p>
    <w:p w:rsidR="00674611" w:rsidRPr="00CF1586" w:rsidRDefault="00674611" w:rsidP="00674611">
      <w:pPr>
        <w:numPr>
          <w:ilvl w:val="2"/>
          <w:numId w:val="3"/>
        </w:numPr>
        <w:ind w:firstLine="720"/>
        <w:jc w:val="both"/>
        <w:rPr>
          <w:sz w:val="21"/>
          <w:szCs w:val="21"/>
        </w:rPr>
      </w:pPr>
      <w:r w:rsidRPr="00CF1586">
        <w:rPr>
          <w:sz w:val="21"/>
          <w:szCs w:val="21"/>
        </w:rPr>
        <w:t>2.4.1. Проверять ход и качество выполнения Исполнителем задания, не вмешиваясь в его деятельность; давать Исполнителю указания, в том числе письменные, по выполнению задания.</w:t>
      </w:r>
    </w:p>
    <w:p w:rsidR="00674611" w:rsidRPr="00CF1586" w:rsidRDefault="00674611" w:rsidP="00674611">
      <w:pPr>
        <w:numPr>
          <w:ilvl w:val="2"/>
          <w:numId w:val="3"/>
        </w:numPr>
        <w:ind w:firstLine="720"/>
        <w:jc w:val="both"/>
        <w:rPr>
          <w:sz w:val="21"/>
          <w:szCs w:val="21"/>
        </w:rPr>
      </w:pPr>
      <w:r w:rsidRPr="00CF1586">
        <w:rPr>
          <w:sz w:val="21"/>
          <w:szCs w:val="21"/>
        </w:rPr>
        <w:t>2.4.2. Требовать устранения имеющихся недостатков и дефектов в согласованные с Исполнителем сроки.</w:t>
      </w:r>
    </w:p>
    <w:p w:rsidR="00674611" w:rsidRPr="00CF1586" w:rsidRDefault="00674611" w:rsidP="00674611">
      <w:pPr>
        <w:numPr>
          <w:ilvl w:val="2"/>
          <w:numId w:val="3"/>
        </w:numPr>
        <w:ind w:firstLine="720"/>
        <w:jc w:val="both"/>
        <w:rPr>
          <w:sz w:val="21"/>
          <w:szCs w:val="21"/>
        </w:rPr>
      </w:pPr>
      <w:r w:rsidRPr="00CF1586">
        <w:rPr>
          <w:sz w:val="21"/>
          <w:szCs w:val="21"/>
        </w:rPr>
        <w:t>2.4.3. Получать от Исполнителя документацию и информацию, связанную с выполнением договора.</w:t>
      </w:r>
    </w:p>
    <w:p w:rsidR="00A56636" w:rsidRPr="00CF1586" w:rsidRDefault="00A56636" w:rsidP="00674611">
      <w:pPr>
        <w:ind w:left="720"/>
        <w:jc w:val="both"/>
        <w:rPr>
          <w:sz w:val="21"/>
          <w:szCs w:val="21"/>
        </w:rPr>
      </w:pPr>
    </w:p>
    <w:p w:rsidR="004135E6" w:rsidRPr="00CF1586" w:rsidRDefault="004135E6" w:rsidP="00A56636">
      <w:pPr>
        <w:ind w:firstLine="708"/>
        <w:jc w:val="center"/>
        <w:rPr>
          <w:b/>
          <w:sz w:val="21"/>
          <w:szCs w:val="21"/>
        </w:rPr>
      </w:pPr>
      <w:r w:rsidRPr="00CF1586">
        <w:rPr>
          <w:b/>
          <w:sz w:val="21"/>
          <w:szCs w:val="21"/>
        </w:rPr>
        <w:t>3. Цена договора и порядок расчетов</w:t>
      </w:r>
      <w:r w:rsidR="00FE26CF" w:rsidRPr="00CF1586">
        <w:rPr>
          <w:b/>
          <w:sz w:val="21"/>
          <w:szCs w:val="21"/>
        </w:rPr>
        <w:t>.</w:t>
      </w:r>
    </w:p>
    <w:p w:rsidR="00B1180A" w:rsidRPr="00CF1586" w:rsidRDefault="004135E6" w:rsidP="00386131">
      <w:pPr>
        <w:ind w:firstLine="540"/>
        <w:jc w:val="both"/>
        <w:rPr>
          <w:sz w:val="21"/>
          <w:szCs w:val="21"/>
        </w:rPr>
      </w:pPr>
      <w:r w:rsidRPr="00CF1586">
        <w:rPr>
          <w:sz w:val="21"/>
          <w:szCs w:val="21"/>
        </w:rPr>
        <w:t xml:space="preserve">3.1. </w:t>
      </w:r>
      <w:r w:rsidR="00FE26CF" w:rsidRPr="00CF1586">
        <w:rPr>
          <w:sz w:val="21"/>
          <w:szCs w:val="21"/>
        </w:rPr>
        <w:t xml:space="preserve">Стоимость подлежащей к выполнению </w:t>
      </w:r>
      <w:r w:rsidR="00B7558C" w:rsidRPr="00CF1586">
        <w:rPr>
          <w:sz w:val="21"/>
          <w:szCs w:val="21"/>
        </w:rPr>
        <w:t>услуги</w:t>
      </w:r>
      <w:r w:rsidR="00FE26CF" w:rsidRPr="00CF1586">
        <w:rPr>
          <w:sz w:val="21"/>
          <w:szCs w:val="21"/>
        </w:rPr>
        <w:t xml:space="preserve"> по договору составляет </w:t>
      </w:r>
      <w:r w:rsidR="00CF1586" w:rsidRPr="00CF1586">
        <w:rPr>
          <w:b/>
          <w:sz w:val="21"/>
          <w:szCs w:val="21"/>
        </w:rPr>
        <w:t>__________________</w:t>
      </w:r>
      <w:r w:rsidR="008F0D6F" w:rsidRPr="00CF1586">
        <w:rPr>
          <w:b/>
          <w:sz w:val="21"/>
          <w:szCs w:val="21"/>
        </w:rPr>
        <w:t xml:space="preserve"> рублей</w:t>
      </w:r>
      <w:r w:rsidR="00CD6258" w:rsidRPr="00CF1586">
        <w:rPr>
          <w:sz w:val="21"/>
          <w:szCs w:val="21"/>
        </w:rPr>
        <w:t xml:space="preserve"> </w:t>
      </w:r>
      <w:r w:rsidR="00FE26CF" w:rsidRPr="00CF1586">
        <w:rPr>
          <w:sz w:val="21"/>
          <w:szCs w:val="21"/>
        </w:rPr>
        <w:t>(</w:t>
      </w:r>
      <w:r w:rsidR="00CF1586" w:rsidRPr="00CF1586">
        <w:rPr>
          <w:sz w:val="21"/>
          <w:szCs w:val="21"/>
        </w:rPr>
        <w:t>______________</w:t>
      </w:r>
      <w:r w:rsidR="009A7412" w:rsidRPr="00CF1586">
        <w:rPr>
          <w:sz w:val="21"/>
          <w:szCs w:val="21"/>
        </w:rPr>
        <w:t xml:space="preserve">), </w:t>
      </w:r>
      <w:r w:rsidR="004A697A" w:rsidRPr="00CF1586">
        <w:rPr>
          <w:sz w:val="21"/>
          <w:szCs w:val="21"/>
        </w:rPr>
        <w:t xml:space="preserve">НДС </w:t>
      </w:r>
      <w:r w:rsidR="00CF1586" w:rsidRPr="00CF1586">
        <w:rPr>
          <w:sz w:val="21"/>
          <w:szCs w:val="21"/>
        </w:rPr>
        <w:t>______________</w:t>
      </w:r>
      <w:r w:rsidR="004A697A" w:rsidRPr="00CF1586">
        <w:rPr>
          <w:sz w:val="21"/>
          <w:szCs w:val="21"/>
        </w:rPr>
        <w:t>.</w:t>
      </w:r>
      <w:r w:rsidR="00386131" w:rsidRPr="00CF1586">
        <w:rPr>
          <w:sz w:val="21"/>
          <w:szCs w:val="21"/>
        </w:rPr>
        <w:t xml:space="preserve"> </w:t>
      </w:r>
    </w:p>
    <w:p w:rsidR="00732D5A" w:rsidRPr="00CF1586" w:rsidRDefault="00732D5A" w:rsidP="00732D5A">
      <w:pPr>
        <w:ind w:firstLine="540"/>
        <w:jc w:val="both"/>
        <w:rPr>
          <w:sz w:val="21"/>
          <w:szCs w:val="21"/>
        </w:rPr>
      </w:pPr>
      <w:r w:rsidRPr="00CF1586">
        <w:rPr>
          <w:sz w:val="21"/>
          <w:szCs w:val="21"/>
        </w:rPr>
        <w:t>3.2. Цена договора является твердой и определяется на весь срок исполнения договора и может быть изменена только в случаях, предусмотренных договором.</w:t>
      </w:r>
    </w:p>
    <w:p w:rsidR="009B2E2F" w:rsidRPr="00CF1586" w:rsidRDefault="009B2E2F" w:rsidP="009B2E2F">
      <w:pPr>
        <w:jc w:val="both"/>
        <w:rPr>
          <w:sz w:val="21"/>
          <w:szCs w:val="21"/>
        </w:rPr>
      </w:pPr>
      <w:r w:rsidRPr="00CF1586">
        <w:rPr>
          <w:sz w:val="21"/>
          <w:szCs w:val="21"/>
        </w:rPr>
        <w:t xml:space="preserve">         </w:t>
      </w:r>
      <w:r w:rsidR="00732D5A" w:rsidRPr="00CF1586">
        <w:rPr>
          <w:sz w:val="21"/>
          <w:szCs w:val="21"/>
        </w:rPr>
        <w:t xml:space="preserve">3.3. </w:t>
      </w:r>
      <w:r w:rsidRPr="00CF1586">
        <w:rPr>
          <w:sz w:val="21"/>
          <w:szCs w:val="21"/>
        </w:rPr>
        <w:t>Оплата</w:t>
      </w:r>
      <w:r w:rsidR="00732D5A" w:rsidRPr="00CF1586">
        <w:rPr>
          <w:sz w:val="21"/>
          <w:szCs w:val="21"/>
        </w:rPr>
        <w:t xml:space="preserve"> за фактически выполненные </w:t>
      </w:r>
      <w:r w:rsidR="00B7558C" w:rsidRPr="00CF1586">
        <w:rPr>
          <w:sz w:val="21"/>
          <w:szCs w:val="21"/>
        </w:rPr>
        <w:t>услуги</w:t>
      </w:r>
      <w:r w:rsidR="00732D5A" w:rsidRPr="00CF1586">
        <w:rPr>
          <w:sz w:val="21"/>
          <w:szCs w:val="21"/>
        </w:rPr>
        <w:t xml:space="preserve"> осуществляется Заказчиком </w:t>
      </w:r>
      <w:r w:rsidRPr="00CF1586">
        <w:rPr>
          <w:sz w:val="21"/>
          <w:szCs w:val="21"/>
        </w:rPr>
        <w:t xml:space="preserve">путем перечисления денежных </w:t>
      </w:r>
      <w:r w:rsidR="003A4353" w:rsidRPr="00CF1586">
        <w:rPr>
          <w:sz w:val="21"/>
          <w:szCs w:val="21"/>
        </w:rPr>
        <w:t>средств на</w:t>
      </w:r>
      <w:r w:rsidRPr="00CF1586">
        <w:rPr>
          <w:sz w:val="21"/>
          <w:szCs w:val="21"/>
        </w:rPr>
        <w:t xml:space="preserve"> расчетный счет </w:t>
      </w:r>
      <w:r w:rsidR="00732D5A" w:rsidRPr="00CF1586">
        <w:rPr>
          <w:sz w:val="21"/>
          <w:szCs w:val="21"/>
        </w:rPr>
        <w:t xml:space="preserve">Исполнителя в течение </w:t>
      </w:r>
      <w:r w:rsidR="00CD6258" w:rsidRPr="00CF1586">
        <w:rPr>
          <w:b/>
          <w:sz w:val="21"/>
          <w:szCs w:val="21"/>
        </w:rPr>
        <w:t>7</w:t>
      </w:r>
      <w:r w:rsidR="00732D5A" w:rsidRPr="00CF1586">
        <w:rPr>
          <w:b/>
          <w:sz w:val="21"/>
          <w:szCs w:val="21"/>
        </w:rPr>
        <w:t xml:space="preserve"> </w:t>
      </w:r>
      <w:r w:rsidR="00CD6258" w:rsidRPr="00CF1586">
        <w:rPr>
          <w:b/>
          <w:sz w:val="21"/>
          <w:szCs w:val="21"/>
        </w:rPr>
        <w:t>рабочих</w:t>
      </w:r>
      <w:r w:rsidR="00732D5A" w:rsidRPr="00CF1586">
        <w:rPr>
          <w:b/>
          <w:sz w:val="21"/>
          <w:szCs w:val="21"/>
        </w:rPr>
        <w:t xml:space="preserve"> дней</w:t>
      </w:r>
      <w:r w:rsidR="00732D5A" w:rsidRPr="00CF1586">
        <w:rPr>
          <w:sz w:val="21"/>
          <w:szCs w:val="21"/>
        </w:rPr>
        <w:t xml:space="preserve"> </w:t>
      </w:r>
      <w:r w:rsidRPr="00CF1586">
        <w:rPr>
          <w:sz w:val="21"/>
          <w:szCs w:val="21"/>
        </w:rPr>
        <w:t xml:space="preserve">после подписания сторонами акта </w:t>
      </w:r>
      <w:r w:rsidR="00CB3F0A" w:rsidRPr="00CF1586">
        <w:rPr>
          <w:sz w:val="21"/>
          <w:szCs w:val="21"/>
        </w:rPr>
        <w:t>приема услуг</w:t>
      </w:r>
      <w:r w:rsidRPr="00CF1586">
        <w:rPr>
          <w:sz w:val="21"/>
          <w:szCs w:val="21"/>
        </w:rPr>
        <w:t>, на основании счета</w:t>
      </w:r>
      <w:r w:rsidR="00CB3F0A" w:rsidRPr="00CF1586">
        <w:rPr>
          <w:sz w:val="21"/>
          <w:szCs w:val="21"/>
        </w:rPr>
        <w:t xml:space="preserve"> </w:t>
      </w:r>
      <w:r w:rsidRPr="00CF1586">
        <w:rPr>
          <w:sz w:val="21"/>
          <w:szCs w:val="21"/>
        </w:rPr>
        <w:t>(счета-фактуры).</w:t>
      </w:r>
    </w:p>
    <w:p w:rsidR="00732D5A" w:rsidRPr="00CF1586" w:rsidRDefault="00732D5A" w:rsidP="00732D5A">
      <w:pPr>
        <w:ind w:firstLine="540"/>
        <w:jc w:val="both"/>
        <w:rPr>
          <w:sz w:val="21"/>
          <w:szCs w:val="21"/>
        </w:rPr>
      </w:pPr>
      <w:r w:rsidRPr="00CF1586">
        <w:rPr>
          <w:sz w:val="21"/>
          <w:szCs w:val="21"/>
        </w:rPr>
        <w:t>3.</w:t>
      </w:r>
      <w:r w:rsidR="009B2E2F" w:rsidRPr="00CF1586">
        <w:rPr>
          <w:sz w:val="21"/>
          <w:szCs w:val="21"/>
        </w:rPr>
        <w:t>4</w:t>
      </w:r>
      <w:r w:rsidRPr="00CF1586">
        <w:rPr>
          <w:sz w:val="21"/>
          <w:szCs w:val="21"/>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w:t>
      </w:r>
      <w:r w:rsidRPr="00CF1586">
        <w:rPr>
          <w:sz w:val="21"/>
          <w:szCs w:val="21"/>
        </w:rPr>
        <w:lastRenderedPageBreak/>
        <w:t>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D2B65" w:rsidRDefault="00732D5A" w:rsidP="00921A87">
      <w:pPr>
        <w:ind w:firstLine="540"/>
        <w:jc w:val="both"/>
        <w:rPr>
          <w:sz w:val="21"/>
          <w:szCs w:val="21"/>
        </w:rPr>
      </w:pPr>
      <w:r w:rsidRPr="00CF1586">
        <w:rPr>
          <w:sz w:val="21"/>
          <w:szCs w:val="21"/>
        </w:rPr>
        <w:t>3.</w:t>
      </w:r>
      <w:r w:rsidR="009B2E2F" w:rsidRPr="00CF1586">
        <w:rPr>
          <w:sz w:val="21"/>
          <w:szCs w:val="21"/>
        </w:rPr>
        <w:t>5</w:t>
      </w:r>
      <w:r w:rsidRPr="00CF1586">
        <w:rPr>
          <w:sz w:val="21"/>
          <w:szCs w:val="21"/>
        </w:rPr>
        <w:t xml:space="preserve">. </w:t>
      </w:r>
      <w:r w:rsidR="00921A87" w:rsidRPr="00921A87">
        <w:rPr>
          <w:sz w:val="21"/>
          <w:szCs w:val="21"/>
        </w:rPr>
        <w:t>Стороны подтверждают взаимное согласие на обмен юридически значимыми документами (товарными накладными (УПД), счетами на оплату, актами сверки взаимных расчетов, дополнительными соглашениями и приложениями к Договорам),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системы электронного документооборота с соблюдением требований российского законодательства, действующих на дату отправки документа.</w:t>
      </w:r>
    </w:p>
    <w:p w:rsidR="00921A87" w:rsidRPr="00CF1586" w:rsidRDefault="00921A87" w:rsidP="00921A87">
      <w:pPr>
        <w:ind w:firstLine="540"/>
        <w:jc w:val="both"/>
        <w:rPr>
          <w:sz w:val="21"/>
          <w:szCs w:val="21"/>
        </w:rPr>
      </w:pPr>
    </w:p>
    <w:p w:rsidR="00674611" w:rsidRPr="00CF1586" w:rsidRDefault="00674611" w:rsidP="00674611">
      <w:pPr>
        <w:numPr>
          <w:ilvl w:val="0"/>
          <w:numId w:val="6"/>
        </w:numPr>
        <w:jc w:val="center"/>
        <w:rPr>
          <w:b/>
          <w:sz w:val="21"/>
          <w:szCs w:val="21"/>
        </w:rPr>
      </w:pPr>
      <w:r w:rsidRPr="00CF1586">
        <w:rPr>
          <w:b/>
          <w:sz w:val="21"/>
          <w:szCs w:val="21"/>
        </w:rPr>
        <w:t>Качество работ.</w:t>
      </w:r>
    </w:p>
    <w:p w:rsidR="00674611" w:rsidRPr="00CF1586" w:rsidRDefault="00674611" w:rsidP="00674611">
      <w:pPr>
        <w:ind w:firstLine="720"/>
        <w:jc w:val="both"/>
        <w:rPr>
          <w:sz w:val="21"/>
          <w:szCs w:val="21"/>
        </w:rPr>
      </w:pPr>
      <w:r w:rsidRPr="00CF1586">
        <w:rPr>
          <w:sz w:val="21"/>
          <w:szCs w:val="21"/>
        </w:rPr>
        <w:t xml:space="preserve">4.1. Исполнитель устанавливает на выполненные услуги 12 месяцев гарантии с момента подписания сторонами акта выполненных </w:t>
      </w:r>
      <w:r w:rsidR="00B7558C" w:rsidRPr="00CF1586">
        <w:rPr>
          <w:sz w:val="21"/>
          <w:szCs w:val="21"/>
        </w:rPr>
        <w:t>услуг</w:t>
      </w:r>
      <w:r w:rsidRPr="00CF1586">
        <w:rPr>
          <w:sz w:val="21"/>
          <w:szCs w:val="21"/>
        </w:rPr>
        <w:t>. Гарантия на оборудование сохраняется в соответствии с объемами и сроками гарантии завода-изготовителя.</w:t>
      </w:r>
    </w:p>
    <w:p w:rsidR="00674611" w:rsidRPr="00CF1586" w:rsidRDefault="00674611" w:rsidP="00674611">
      <w:pPr>
        <w:tabs>
          <w:tab w:val="num" w:pos="960"/>
        </w:tabs>
        <w:ind w:firstLine="720"/>
        <w:jc w:val="both"/>
        <w:rPr>
          <w:sz w:val="21"/>
          <w:szCs w:val="21"/>
        </w:rPr>
      </w:pPr>
      <w:r w:rsidRPr="00CF1586">
        <w:rPr>
          <w:sz w:val="21"/>
          <w:szCs w:val="21"/>
        </w:rPr>
        <w:t xml:space="preserve">4.2. Устранение дефектов, выявленных во время приемки </w:t>
      </w:r>
      <w:r w:rsidR="00B7558C" w:rsidRPr="00CF1586">
        <w:rPr>
          <w:sz w:val="21"/>
          <w:szCs w:val="21"/>
        </w:rPr>
        <w:t>услуг</w:t>
      </w:r>
      <w:r w:rsidRPr="00CF1586">
        <w:rPr>
          <w:sz w:val="21"/>
          <w:szCs w:val="21"/>
        </w:rPr>
        <w:t xml:space="preserve">, а также в период гарантийного срока производится </w:t>
      </w:r>
      <w:r w:rsidR="00B7558C" w:rsidRPr="00CF1586">
        <w:rPr>
          <w:sz w:val="21"/>
          <w:szCs w:val="21"/>
        </w:rPr>
        <w:t>Исполнителем</w:t>
      </w:r>
      <w:r w:rsidRPr="00CF1586">
        <w:rPr>
          <w:sz w:val="21"/>
          <w:szCs w:val="21"/>
        </w:rPr>
        <w:t xml:space="preserve"> за свой счет в согласованные с Заказчиком сроки. </w:t>
      </w:r>
    </w:p>
    <w:p w:rsidR="009D60B8" w:rsidRPr="00CF1586" w:rsidRDefault="009D60B8" w:rsidP="00304807">
      <w:pPr>
        <w:jc w:val="both"/>
        <w:rPr>
          <w:sz w:val="21"/>
          <w:szCs w:val="21"/>
        </w:rPr>
      </w:pPr>
    </w:p>
    <w:p w:rsidR="00957CB9" w:rsidRPr="00CF1586" w:rsidRDefault="00957CB9" w:rsidP="00095E1C">
      <w:pPr>
        <w:numPr>
          <w:ilvl w:val="0"/>
          <w:numId w:val="6"/>
        </w:numPr>
        <w:jc w:val="center"/>
        <w:rPr>
          <w:b/>
          <w:sz w:val="21"/>
          <w:szCs w:val="21"/>
        </w:rPr>
      </w:pPr>
      <w:r w:rsidRPr="00CF1586">
        <w:rPr>
          <w:b/>
          <w:sz w:val="21"/>
          <w:szCs w:val="21"/>
        </w:rPr>
        <w:t>Ответственность сторон.</w:t>
      </w:r>
    </w:p>
    <w:p w:rsidR="009B2E2F" w:rsidRPr="00CF1586" w:rsidRDefault="00957CB9" w:rsidP="009B2E2F">
      <w:pPr>
        <w:tabs>
          <w:tab w:val="left" w:pos="142"/>
        </w:tabs>
        <w:ind w:firstLine="567"/>
        <w:jc w:val="both"/>
        <w:rPr>
          <w:sz w:val="21"/>
          <w:szCs w:val="21"/>
        </w:rPr>
      </w:pPr>
      <w:r w:rsidRPr="00CF1586">
        <w:rPr>
          <w:sz w:val="21"/>
          <w:szCs w:val="21"/>
        </w:rPr>
        <w:t>5</w:t>
      </w:r>
      <w:r w:rsidR="001D3569" w:rsidRPr="00CF1586">
        <w:rPr>
          <w:sz w:val="21"/>
          <w:szCs w:val="21"/>
        </w:rPr>
        <w:t>.1</w:t>
      </w:r>
      <w:r w:rsidR="00CF1586" w:rsidRPr="00CF1586">
        <w:rPr>
          <w:sz w:val="21"/>
          <w:szCs w:val="21"/>
        </w:rPr>
        <w:t>.</w:t>
      </w:r>
      <w:r w:rsidR="001D3569" w:rsidRPr="00CF1586">
        <w:rPr>
          <w:sz w:val="21"/>
          <w:szCs w:val="21"/>
        </w:rPr>
        <w:t xml:space="preserve"> </w:t>
      </w:r>
      <w:r w:rsidR="009B2E2F" w:rsidRPr="00CF1586">
        <w:rPr>
          <w:sz w:val="21"/>
          <w:szCs w:val="21"/>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9B2E2F" w:rsidRPr="00CF1586" w:rsidRDefault="009B2E2F" w:rsidP="009B2E2F">
      <w:pPr>
        <w:ind w:firstLine="567"/>
        <w:jc w:val="both"/>
        <w:rPr>
          <w:sz w:val="21"/>
          <w:szCs w:val="21"/>
        </w:rPr>
      </w:pPr>
      <w:r w:rsidRPr="00CF1586">
        <w:rPr>
          <w:sz w:val="21"/>
          <w:szCs w:val="21"/>
        </w:rPr>
        <w:t xml:space="preserve">5.2.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0" w:name="sub_100901"/>
      <w:r w:rsidRPr="00CF1586">
        <w:rPr>
          <w:sz w:val="21"/>
          <w:szCs w:val="21"/>
        </w:rPr>
        <w:t>1000 (одна тысяча) рублей, если цена договора не превышает 3 млн. рублей (включительно).</w:t>
      </w:r>
      <w:bookmarkStart w:id="1" w:name="sub_100904"/>
      <w:bookmarkEnd w:id="0"/>
      <w:bookmarkEnd w:id="1"/>
    </w:p>
    <w:p w:rsidR="009B2E2F" w:rsidRPr="00CF1586" w:rsidRDefault="009B2E2F" w:rsidP="009B2E2F">
      <w:pPr>
        <w:ind w:firstLine="567"/>
        <w:jc w:val="both"/>
        <w:rPr>
          <w:sz w:val="21"/>
          <w:szCs w:val="21"/>
        </w:rPr>
      </w:pPr>
      <w:r w:rsidRPr="00CF1586">
        <w:rPr>
          <w:sz w:val="21"/>
          <w:szCs w:val="21"/>
        </w:rPr>
        <w:t>5.3.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B2E2F" w:rsidRPr="00CF1586" w:rsidRDefault="009B2E2F" w:rsidP="009B2E2F">
      <w:pPr>
        <w:ind w:firstLine="567"/>
        <w:jc w:val="both"/>
        <w:rPr>
          <w:sz w:val="21"/>
          <w:szCs w:val="21"/>
        </w:rPr>
      </w:pPr>
      <w:r w:rsidRPr="00CF1586">
        <w:rPr>
          <w:sz w:val="21"/>
          <w:szCs w:val="21"/>
        </w:rPr>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B2E2F" w:rsidRPr="00CF1586" w:rsidRDefault="009B2E2F" w:rsidP="009B2E2F">
      <w:pPr>
        <w:ind w:firstLine="567"/>
        <w:jc w:val="both"/>
        <w:rPr>
          <w:sz w:val="21"/>
          <w:szCs w:val="21"/>
        </w:rPr>
      </w:pPr>
      <w:r w:rsidRPr="00CF1586">
        <w:rPr>
          <w:sz w:val="21"/>
          <w:szCs w:val="21"/>
        </w:rPr>
        <w:t>5.5.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B2E2F" w:rsidRPr="00CF1586" w:rsidRDefault="009B2E2F" w:rsidP="009B2E2F">
      <w:pPr>
        <w:ind w:firstLine="567"/>
        <w:jc w:val="both"/>
        <w:rPr>
          <w:sz w:val="21"/>
          <w:szCs w:val="21"/>
        </w:rPr>
      </w:pPr>
      <w:r w:rsidRPr="00CF1586">
        <w:rPr>
          <w:sz w:val="21"/>
          <w:szCs w:val="21"/>
        </w:rPr>
        <w:t>5.6.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в случае, если цена договора не превышает 3 млн. рублей.</w:t>
      </w:r>
    </w:p>
    <w:p w:rsidR="009B2E2F" w:rsidRPr="00CF1586" w:rsidRDefault="009B2E2F" w:rsidP="009B2E2F">
      <w:pPr>
        <w:ind w:firstLine="567"/>
        <w:jc w:val="both"/>
        <w:rPr>
          <w:sz w:val="21"/>
          <w:szCs w:val="21"/>
        </w:rPr>
      </w:pPr>
      <w:r w:rsidRPr="00CF1586">
        <w:rPr>
          <w:sz w:val="21"/>
          <w:szCs w:val="21"/>
        </w:rPr>
        <w:t>5.7.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9B2E2F" w:rsidRPr="00CF1586" w:rsidRDefault="009B2E2F" w:rsidP="009B2E2F">
      <w:pPr>
        <w:ind w:firstLine="567"/>
        <w:jc w:val="both"/>
        <w:rPr>
          <w:sz w:val="21"/>
          <w:szCs w:val="21"/>
        </w:rPr>
      </w:pPr>
      <w:r w:rsidRPr="00CF1586">
        <w:rPr>
          <w:sz w:val="21"/>
          <w:szCs w:val="21"/>
        </w:rPr>
        <w:t>5.8.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9B2E2F" w:rsidRPr="00CF1586" w:rsidRDefault="009B2E2F" w:rsidP="009B2E2F">
      <w:pPr>
        <w:ind w:firstLine="567"/>
        <w:jc w:val="both"/>
        <w:rPr>
          <w:sz w:val="21"/>
          <w:szCs w:val="21"/>
        </w:rPr>
      </w:pPr>
      <w:r w:rsidRPr="00CF1586">
        <w:rPr>
          <w:sz w:val="21"/>
          <w:szCs w:val="21"/>
        </w:rPr>
        <w:t>5.9.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B2E2F" w:rsidRPr="00CF1586" w:rsidRDefault="009B2E2F" w:rsidP="009B2E2F">
      <w:pPr>
        <w:tabs>
          <w:tab w:val="left" w:pos="8039"/>
        </w:tabs>
        <w:ind w:firstLine="567"/>
        <w:jc w:val="both"/>
        <w:rPr>
          <w:sz w:val="21"/>
          <w:szCs w:val="21"/>
        </w:rPr>
      </w:pPr>
      <w:r w:rsidRPr="00CF1586">
        <w:rPr>
          <w:sz w:val="21"/>
          <w:szCs w:val="21"/>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B2E2F" w:rsidRPr="00CF1586" w:rsidRDefault="009B2E2F" w:rsidP="009B2E2F">
      <w:pPr>
        <w:ind w:firstLine="567"/>
        <w:jc w:val="both"/>
        <w:rPr>
          <w:sz w:val="21"/>
          <w:szCs w:val="21"/>
        </w:rPr>
      </w:pPr>
      <w:r w:rsidRPr="00CF1586">
        <w:rPr>
          <w:sz w:val="21"/>
          <w:szCs w:val="21"/>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9B2E2F" w:rsidRPr="00CF1586" w:rsidRDefault="009B2E2F" w:rsidP="009B2E2F">
      <w:pPr>
        <w:ind w:firstLine="567"/>
        <w:jc w:val="both"/>
        <w:rPr>
          <w:sz w:val="21"/>
          <w:szCs w:val="21"/>
        </w:rPr>
      </w:pPr>
      <w:r w:rsidRPr="00CF1586">
        <w:rPr>
          <w:sz w:val="21"/>
          <w:szCs w:val="21"/>
        </w:rPr>
        <w:t>5.12. Сторона, несвоевременно направившая извещение, предусмотренное в п. 4.11 договора, возмещает другой Стороне понесенные последней убытки.</w:t>
      </w:r>
    </w:p>
    <w:p w:rsidR="009B2E2F" w:rsidRPr="00CF1586" w:rsidRDefault="009B2E2F" w:rsidP="009B2E2F">
      <w:pPr>
        <w:ind w:firstLine="567"/>
        <w:jc w:val="both"/>
        <w:rPr>
          <w:sz w:val="21"/>
          <w:szCs w:val="21"/>
        </w:rPr>
      </w:pPr>
      <w:r w:rsidRPr="00CF1586">
        <w:rPr>
          <w:sz w:val="21"/>
          <w:szCs w:val="21"/>
        </w:rPr>
        <w:lastRenderedPageBreak/>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9B2E2F" w:rsidRPr="00CF1586" w:rsidRDefault="009B2E2F" w:rsidP="009B2E2F">
      <w:pPr>
        <w:tabs>
          <w:tab w:val="left" w:pos="360"/>
        </w:tabs>
        <w:jc w:val="center"/>
        <w:rPr>
          <w:sz w:val="21"/>
          <w:szCs w:val="21"/>
        </w:rPr>
      </w:pPr>
    </w:p>
    <w:p w:rsidR="004135E6" w:rsidRPr="00CF1586" w:rsidRDefault="00CB3F0A" w:rsidP="009B2E2F">
      <w:pPr>
        <w:ind w:firstLine="709"/>
        <w:jc w:val="center"/>
        <w:rPr>
          <w:b/>
          <w:sz w:val="21"/>
          <w:szCs w:val="21"/>
        </w:rPr>
      </w:pPr>
      <w:r w:rsidRPr="00CF1586">
        <w:rPr>
          <w:b/>
          <w:sz w:val="21"/>
          <w:szCs w:val="21"/>
        </w:rPr>
        <w:t xml:space="preserve">6. </w:t>
      </w:r>
      <w:r w:rsidR="004135E6" w:rsidRPr="00CF1586">
        <w:rPr>
          <w:b/>
          <w:sz w:val="21"/>
          <w:szCs w:val="21"/>
        </w:rPr>
        <w:t>Прочие условия.</w:t>
      </w:r>
    </w:p>
    <w:p w:rsidR="004135E6" w:rsidRPr="00CF1586" w:rsidRDefault="00674611" w:rsidP="004135E6">
      <w:pPr>
        <w:ind w:firstLine="540"/>
        <w:jc w:val="both"/>
        <w:rPr>
          <w:sz w:val="21"/>
          <w:szCs w:val="21"/>
        </w:rPr>
      </w:pPr>
      <w:r w:rsidRPr="00CF1586">
        <w:rPr>
          <w:sz w:val="21"/>
          <w:szCs w:val="21"/>
        </w:rPr>
        <w:t>6</w:t>
      </w:r>
      <w:r w:rsidR="004135E6" w:rsidRPr="00CF1586">
        <w:rPr>
          <w:sz w:val="21"/>
          <w:szCs w:val="21"/>
        </w:rPr>
        <w:t xml:space="preserve">.1. Настоящий договор вступает в силу с момента подписания и действует до полного исполнения сторонами своих обязательств по договору. </w:t>
      </w:r>
    </w:p>
    <w:p w:rsidR="004135E6" w:rsidRPr="00CF1586" w:rsidRDefault="00674611" w:rsidP="004135E6">
      <w:pPr>
        <w:ind w:firstLine="540"/>
        <w:jc w:val="both"/>
        <w:rPr>
          <w:sz w:val="21"/>
          <w:szCs w:val="21"/>
        </w:rPr>
      </w:pPr>
      <w:r w:rsidRPr="00CF1586">
        <w:rPr>
          <w:sz w:val="21"/>
          <w:szCs w:val="21"/>
        </w:rPr>
        <w:t>6</w:t>
      </w:r>
      <w:r w:rsidR="004135E6" w:rsidRPr="00CF1586">
        <w:rPr>
          <w:sz w:val="21"/>
          <w:szCs w:val="21"/>
        </w:rPr>
        <w:t>.2.  Все споры и разногласия по исполнению настоящего договора или в связи с ним разрешаются сторонами путем переговоров, а при недостижении согласия - в судебном порядке. В вопросах, не урегулированных настоящим договором, стороны руководствуются действующим законодательством РФ.</w:t>
      </w:r>
    </w:p>
    <w:p w:rsidR="004135E6" w:rsidRPr="00CF1586" w:rsidRDefault="00674611" w:rsidP="004135E6">
      <w:pPr>
        <w:ind w:firstLine="540"/>
        <w:jc w:val="both"/>
        <w:rPr>
          <w:sz w:val="21"/>
          <w:szCs w:val="21"/>
        </w:rPr>
      </w:pPr>
      <w:r w:rsidRPr="00CF1586">
        <w:rPr>
          <w:sz w:val="21"/>
          <w:szCs w:val="21"/>
        </w:rPr>
        <w:t>6</w:t>
      </w:r>
      <w:r w:rsidR="004135E6" w:rsidRPr="00CF1586">
        <w:rPr>
          <w:sz w:val="21"/>
          <w:szCs w:val="21"/>
        </w:rPr>
        <w:t>.3. Настоящий договор может быть изменен или расторгнут по соглашению сторон, в одностороннем порядке или по решению суда в соответствии с действующим законодательством. Все изменения и дополнения к настоящему договору считаются дейст</w:t>
      </w:r>
      <w:r w:rsidR="00FE26CF" w:rsidRPr="00CF1586">
        <w:rPr>
          <w:sz w:val="21"/>
          <w:szCs w:val="21"/>
        </w:rPr>
        <w:t xml:space="preserve">вительными, если они оформлены </w:t>
      </w:r>
      <w:r w:rsidR="004135E6" w:rsidRPr="00CF1586">
        <w:rPr>
          <w:sz w:val="21"/>
          <w:szCs w:val="21"/>
        </w:rPr>
        <w:t>письменным соглашением сторон.</w:t>
      </w:r>
    </w:p>
    <w:p w:rsidR="004135E6" w:rsidRPr="00CF1586" w:rsidRDefault="00674611" w:rsidP="004135E6">
      <w:pPr>
        <w:ind w:firstLine="540"/>
        <w:jc w:val="both"/>
        <w:rPr>
          <w:sz w:val="21"/>
          <w:szCs w:val="21"/>
        </w:rPr>
      </w:pPr>
      <w:r w:rsidRPr="00CF1586">
        <w:rPr>
          <w:sz w:val="21"/>
          <w:szCs w:val="21"/>
        </w:rPr>
        <w:t>6</w:t>
      </w:r>
      <w:r w:rsidR="004135E6" w:rsidRPr="00CF1586">
        <w:rPr>
          <w:sz w:val="21"/>
          <w:szCs w:val="21"/>
        </w:rPr>
        <w:t xml:space="preserve">.4.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w:t>
      </w:r>
      <w:r w:rsidR="00B1180A" w:rsidRPr="00CF1586">
        <w:rPr>
          <w:sz w:val="21"/>
          <w:szCs w:val="21"/>
        </w:rPr>
        <w:t>30</w:t>
      </w:r>
      <w:r w:rsidR="004135E6" w:rsidRPr="00CF1586">
        <w:rPr>
          <w:sz w:val="21"/>
          <w:szCs w:val="21"/>
        </w:rPr>
        <w:t>-дневный срок после их осуществления.</w:t>
      </w:r>
    </w:p>
    <w:p w:rsidR="009035B7" w:rsidRPr="00CF1586" w:rsidRDefault="00674611" w:rsidP="009035B7">
      <w:pPr>
        <w:ind w:firstLine="540"/>
        <w:jc w:val="both"/>
        <w:rPr>
          <w:sz w:val="21"/>
          <w:szCs w:val="21"/>
        </w:rPr>
      </w:pPr>
      <w:r w:rsidRPr="00CF1586">
        <w:rPr>
          <w:sz w:val="21"/>
          <w:szCs w:val="21"/>
        </w:rPr>
        <w:t>6</w:t>
      </w:r>
      <w:r w:rsidR="00307366" w:rsidRPr="00CF1586">
        <w:rPr>
          <w:sz w:val="21"/>
          <w:szCs w:val="21"/>
        </w:rPr>
        <w:t>.5</w:t>
      </w:r>
      <w:r w:rsidR="009035B7" w:rsidRPr="00CF1586">
        <w:rPr>
          <w:sz w:val="21"/>
          <w:szCs w:val="21"/>
        </w:rPr>
        <w:t>. Стороны вправе использовать факсимильное воспроизведение подписи лица, уполномоченного подписывать настоящий договор и расчетные документы.</w:t>
      </w:r>
    </w:p>
    <w:p w:rsidR="00E13054" w:rsidRPr="00CF1586" w:rsidRDefault="00674611" w:rsidP="009035B7">
      <w:pPr>
        <w:ind w:firstLine="540"/>
        <w:jc w:val="both"/>
        <w:rPr>
          <w:sz w:val="21"/>
          <w:szCs w:val="21"/>
        </w:rPr>
      </w:pPr>
      <w:r w:rsidRPr="00CF1586">
        <w:rPr>
          <w:sz w:val="21"/>
          <w:szCs w:val="21"/>
        </w:rPr>
        <w:t>6</w:t>
      </w:r>
      <w:r w:rsidR="00E13054" w:rsidRPr="00CF1586">
        <w:rPr>
          <w:sz w:val="21"/>
          <w:szCs w:val="21"/>
        </w:rPr>
        <w:t>.6. Настоящий договор имеет 1 (одно) приложение, являющееся его неотъемлемой частью</w:t>
      </w:r>
    </w:p>
    <w:p w:rsidR="004135E6" w:rsidRPr="00CF1586" w:rsidRDefault="00674611" w:rsidP="004135E6">
      <w:pPr>
        <w:ind w:firstLine="540"/>
        <w:jc w:val="both"/>
        <w:rPr>
          <w:sz w:val="21"/>
          <w:szCs w:val="21"/>
        </w:rPr>
      </w:pPr>
      <w:r w:rsidRPr="00CF1586">
        <w:rPr>
          <w:sz w:val="21"/>
          <w:szCs w:val="21"/>
        </w:rPr>
        <w:t>6</w:t>
      </w:r>
      <w:r w:rsidR="00E13054" w:rsidRPr="00CF1586">
        <w:rPr>
          <w:sz w:val="21"/>
          <w:szCs w:val="21"/>
        </w:rPr>
        <w:t>.7</w:t>
      </w:r>
      <w:r w:rsidR="004135E6" w:rsidRPr="00CF1586">
        <w:rPr>
          <w:sz w:val="21"/>
          <w:szCs w:val="21"/>
        </w:rPr>
        <w:t xml:space="preserve">. Настоящий договор составлен в двух экземплярах, имеющих одинаковую юридическую силу, по одному экземпляру для каждой из сторон.  </w:t>
      </w:r>
    </w:p>
    <w:p w:rsidR="004135E6" w:rsidRPr="00CF1586" w:rsidRDefault="004135E6" w:rsidP="004135E6">
      <w:pPr>
        <w:jc w:val="both"/>
        <w:rPr>
          <w:sz w:val="21"/>
          <w:szCs w:val="21"/>
        </w:rPr>
      </w:pPr>
    </w:p>
    <w:p w:rsidR="00744A1F" w:rsidRPr="00CF1586" w:rsidRDefault="004135E6" w:rsidP="00CB3F0A">
      <w:pPr>
        <w:numPr>
          <w:ilvl w:val="0"/>
          <w:numId w:val="8"/>
        </w:numPr>
        <w:jc w:val="center"/>
        <w:rPr>
          <w:b/>
          <w:sz w:val="21"/>
          <w:szCs w:val="21"/>
        </w:rPr>
      </w:pPr>
      <w:r w:rsidRPr="00CF1586">
        <w:rPr>
          <w:b/>
          <w:sz w:val="21"/>
          <w:szCs w:val="21"/>
        </w:rPr>
        <w:t>Юридические адреса,</w:t>
      </w:r>
      <w:r w:rsidR="00FE26CF" w:rsidRPr="00CF1586">
        <w:rPr>
          <w:b/>
          <w:sz w:val="21"/>
          <w:szCs w:val="21"/>
        </w:rPr>
        <w:t xml:space="preserve"> банковские реквизиты и подписи</w:t>
      </w:r>
      <w:r w:rsidRPr="00CF1586">
        <w:rPr>
          <w:b/>
          <w:sz w:val="21"/>
          <w:szCs w:val="21"/>
        </w:rPr>
        <w:t xml:space="preserve"> сторон</w:t>
      </w:r>
      <w:r w:rsidR="00FE26CF" w:rsidRPr="00CF1586">
        <w:rPr>
          <w:b/>
          <w:sz w:val="21"/>
          <w:szCs w:val="21"/>
        </w:rPr>
        <w:t>.</w:t>
      </w:r>
    </w:p>
    <w:tbl>
      <w:tblPr>
        <w:tblW w:w="10598" w:type="dxa"/>
        <w:tblLook w:val="04A0" w:firstRow="1" w:lastRow="0" w:firstColumn="1" w:lastColumn="0" w:noHBand="0" w:noVBand="1"/>
      </w:tblPr>
      <w:tblGrid>
        <w:gridCol w:w="5778"/>
        <w:gridCol w:w="4820"/>
      </w:tblGrid>
      <w:tr w:rsidR="00CB3F0A" w:rsidRPr="00CF1586" w:rsidTr="007C357D">
        <w:tc>
          <w:tcPr>
            <w:tcW w:w="5778" w:type="dxa"/>
            <w:shd w:val="clear" w:color="auto" w:fill="auto"/>
          </w:tcPr>
          <w:p w:rsidR="00CB3F0A" w:rsidRPr="00CF1586" w:rsidRDefault="00CB3F0A" w:rsidP="007C357D">
            <w:pPr>
              <w:ind w:left="-709" w:firstLine="709"/>
              <w:jc w:val="center"/>
              <w:rPr>
                <w:sz w:val="21"/>
                <w:szCs w:val="21"/>
              </w:rPr>
            </w:pPr>
            <w:r w:rsidRPr="00CF1586">
              <w:rPr>
                <w:b/>
                <w:bCs/>
                <w:sz w:val="21"/>
                <w:szCs w:val="21"/>
              </w:rPr>
              <w:t>Заказчик</w:t>
            </w:r>
          </w:p>
        </w:tc>
        <w:tc>
          <w:tcPr>
            <w:tcW w:w="4820" w:type="dxa"/>
            <w:shd w:val="clear" w:color="auto" w:fill="auto"/>
          </w:tcPr>
          <w:p w:rsidR="00CB3F0A" w:rsidRPr="00CF1586" w:rsidRDefault="00CB3F0A" w:rsidP="007C357D">
            <w:pPr>
              <w:spacing w:line="276" w:lineRule="auto"/>
              <w:jc w:val="center"/>
              <w:rPr>
                <w:rFonts w:eastAsia="Calibri"/>
                <w:sz w:val="21"/>
                <w:szCs w:val="21"/>
              </w:rPr>
            </w:pPr>
            <w:r w:rsidRPr="00CF1586">
              <w:rPr>
                <w:b/>
                <w:bCs/>
                <w:sz w:val="21"/>
                <w:szCs w:val="21"/>
              </w:rPr>
              <w:t>Исполнитель</w:t>
            </w:r>
          </w:p>
        </w:tc>
      </w:tr>
      <w:tr w:rsidR="00CB3F0A" w:rsidRPr="00CF1586" w:rsidTr="007C357D">
        <w:tc>
          <w:tcPr>
            <w:tcW w:w="5778" w:type="dxa"/>
            <w:shd w:val="clear" w:color="auto" w:fill="auto"/>
          </w:tcPr>
          <w:p w:rsidR="00D540EA" w:rsidRPr="00846F48" w:rsidRDefault="00D540EA" w:rsidP="00D540EA">
            <w:pPr>
              <w:widowControl w:val="0"/>
              <w:suppressAutoHyphens/>
              <w:autoSpaceDE w:val="0"/>
              <w:ind w:left="34"/>
              <w:jc w:val="center"/>
              <w:rPr>
                <w:color w:val="000000"/>
                <w:sz w:val="21"/>
                <w:szCs w:val="21"/>
                <w:lang w:eastAsia="zh-CN"/>
              </w:rPr>
            </w:pPr>
            <w:r w:rsidRPr="00846F48">
              <w:rPr>
                <w:b/>
                <w:color w:val="000000"/>
                <w:sz w:val="21"/>
                <w:szCs w:val="21"/>
                <w:lang w:eastAsia="zh-CN"/>
              </w:rPr>
              <w:t>Муниципальное бюджетное общеобразовательное учреждение «Средняя общеобразовательная школа № 31» города Кирова</w:t>
            </w:r>
          </w:p>
          <w:p w:rsidR="00D540EA" w:rsidRPr="00846F48" w:rsidRDefault="00D540EA" w:rsidP="00D540EA">
            <w:pPr>
              <w:widowControl w:val="0"/>
              <w:suppressAutoHyphens/>
              <w:autoSpaceDE w:val="0"/>
              <w:ind w:left="34"/>
              <w:jc w:val="both"/>
              <w:rPr>
                <w:color w:val="000000"/>
                <w:sz w:val="21"/>
                <w:szCs w:val="21"/>
                <w:lang w:eastAsia="zh-CN"/>
              </w:rPr>
            </w:pPr>
            <w:r w:rsidRPr="00846F48">
              <w:rPr>
                <w:color w:val="000000"/>
                <w:sz w:val="21"/>
                <w:szCs w:val="21"/>
                <w:lang w:eastAsia="zh-CN"/>
              </w:rPr>
              <w:t>ИНН 4346040780 КПП 434501001</w:t>
            </w:r>
          </w:p>
          <w:p w:rsidR="00D540EA" w:rsidRPr="00846F48" w:rsidRDefault="00D540EA" w:rsidP="00D540EA">
            <w:pPr>
              <w:widowControl w:val="0"/>
              <w:suppressAutoHyphens/>
              <w:autoSpaceDE w:val="0"/>
              <w:ind w:left="34"/>
              <w:jc w:val="both"/>
              <w:rPr>
                <w:color w:val="000000"/>
                <w:sz w:val="21"/>
                <w:szCs w:val="21"/>
                <w:lang w:eastAsia="zh-CN"/>
              </w:rPr>
            </w:pPr>
            <w:r w:rsidRPr="00846F48">
              <w:rPr>
                <w:color w:val="000000"/>
                <w:sz w:val="21"/>
                <w:szCs w:val="21"/>
                <w:lang w:eastAsia="zh-CN"/>
              </w:rPr>
              <w:t>ОГРН</w:t>
            </w:r>
            <w:r w:rsidRPr="00846F48">
              <w:rPr>
                <w:sz w:val="21"/>
                <w:szCs w:val="21"/>
                <w:lang w:eastAsia="zh-CN"/>
              </w:rPr>
              <w:t xml:space="preserve"> </w:t>
            </w:r>
            <w:r w:rsidRPr="00846F48">
              <w:rPr>
                <w:color w:val="000000"/>
                <w:sz w:val="21"/>
                <w:szCs w:val="21"/>
                <w:lang w:eastAsia="zh-CN"/>
              </w:rPr>
              <w:t>1034316523900</w:t>
            </w:r>
          </w:p>
          <w:p w:rsidR="00D540EA" w:rsidRPr="00846F48" w:rsidRDefault="00D540EA" w:rsidP="00D540EA">
            <w:pPr>
              <w:widowControl w:val="0"/>
              <w:suppressAutoHyphens/>
              <w:autoSpaceDE w:val="0"/>
              <w:ind w:left="34"/>
              <w:jc w:val="both"/>
              <w:rPr>
                <w:color w:val="000000"/>
                <w:sz w:val="21"/>
                <w:szCs w:val="21"/>
                <w:lang w:eastAsia="zh-CN"/>
              </w:rPr>
            </w:pPr>
            <w:r w:rsidRPr="00846F48">
              <w:rPr>
                <w:color w:val="000000"/>
                <w:sz w:val="21"/>
                <w:szCs w:val="21"/>
                <w:lang w:eastAsia="zh-CN"/>
              </w:rPr>
              <w:t>Юридический адрес: 610001, Кировская область, г. Киров ул. Некрасова, 20.</w:t>
            </w:r>
          </w:p>
          <w:p w:rsidR="00D540EA" w:rsidRPr="00846F48" w:rsidRDefault="00D540EA" w:rsidP="00D540EA">
            <w:pPr>
              <w:widowControl w:val="0"/>
              <w:suppressAutoHyphens/>
              <w:autoSpaceDE w:val="0"/>
              <w:ind w:left="34"/>
              <w:jc w:val="both"/>
              <w:rPr>
                <w:color w:val="000000"/>
                <w:sz w:val="21"/>
                <w:szCs w:val="21"/>
                <w:lang w:eastAsia="zh-CN"/>
              </w:rPr>
            </w:pPr>
            <w:r w:rsidRPr="00846F48">
              <w:rPr>
                <w:color w:val="000000"/>
                <w:sz w:val="21"/>
                <w:szCs w:val="21"/>
                <w:lang w:eastAsia="zh-CN"/>
              </w:rPr>
              <w:t>Почтовый адрес: 610001, Кировская область, г. Киров ул. Некрасова, 20.</w:t>
            </w:r>
          </w:p>
          <w:p w:rsidR="00D540EA" w:rsidRPr="00846F48" w:rsidRDefault="00D540EA" w:rsidP="00D540EA">
            <w:pPr>
              <w:widowControl w:val="0"/>
              <w:suppressAutoHyphens/>
              <w:autoSpaceDE w:val="0"/>
              <w:ind w:left="34"/>
              <w:jc w:val="both"/>
              <w:rPr>
                <w:color w:val="000000"/>
                <w:sz w:val="21"/>
                <w:szCs w:val="21"/>
                <w:lang w:eastAsia="zh-CN"/>
              </w:rPr>
            </w:pPr>
            <w:r w:rsidRPr="00846F48">
              <w:rPr>
                <w:color w:val="000000"/>
                <w:sz w:val="21"/>
                <w:szCs w:val="21"/>
                <w:lang w:eastAsia="zh-CN"/>
              </w:rPr>
              <w:t>Банковские реквизиты</w:t>
            </w:r>
          </w:p>
          <w:p w:rsidR="00D540EA" w:rsidRPr="00846F48" w:rsidRDefault="00D540EA" w:rsidP="00D540EA">
            <w:pPr>
              <w:widowControl w:val="0"/>
              <w:suppressAutoHyphens/>
              <w:autoSpaceDE w:val="0"/>
              <w:ind w:left="34"/>
              <w:jc w:val="both"/>
              <w:rPr>
                <w:color w:val="000000"/>
                <w:sz w:val="21"/>
                <w:szCs w:val="21"/>
                <w:lang w:eastAsia="zh-CN"/>
              </w:rPr>
            </w:pPr>
            <w:r w:rsidRPr="00846F48">
              <w:rPr>
                <w:iCs/>
                <w:color w:val="000000"/>
                <w:sz w:val="21"/>
                <w:szCs w:val="21"/>
                <w:lang w:eastAsia="zh-CN"/>
              </w:rPr>
              <w:t>департамент финансов администрации города Кирова (МБОУ СОШ № 31 г. Кирова) л/с 0</w:t>
            </w:r>
            <w:r w:rsidR="002A7239">
              <w:rPr>
                <w:iCs/>
                <w:color w:val="000000"/>
                <w:sz w:val="21"/>
                <w:szCs w:val="21"/>
                <w:lang w:eastAsia="zh-CN"/>
              </w:rPr>
              <w:t>7</w:t>
            </w:r>
            <w:r w:rsidRPr="00846F48">
              <w:rPr>
                <w:iCs/>
                <w:color w:val="000000"/>
                <w:sz w:val="21"/>
                <w:szCs w:val="21"/>
                <w:lang w:eastAsia="zh-CN"/>
              </w:rPr>
              <w:t>909189029</w:t>
            </w:r>
          </w:p>
          <w:p w:rsidR="00D540EA" w:rsidRPr="00846F48" w:rsidRDefault="00D540EA" w:rsidP="00D540EA">
            <w:pPr>
              <w:widowControl w:val="0"/>
              <w:suppressAutoHyphens/>
              <w:autoSpaceDE w:val="0"/>
              <w:ind w:left="34"/>
              <w:jc w:val="both"/>
              <w:rPr>
                <w:color w:val="000000"/>
                <w:sz w:val="21"/>
                <w:szCs w:val="21"/>
                <w:lang w:eastAsia="zh-CN"/>
              </w:rPr>
            </w:pPr>
            <w:r w:rsidRPr="00846F48">
              <w:rPr>
                <w:color w:val="000000"/>
                <w:sz w:val="21"/>
                <w:szCs w:val="21"/>
                <w:lang w:eastAsia="zh-CN"/>
              </w:rPr>
              <w:t>р/с 03234643337010004000</w:t>
            </w:r>
          </w:p>
          <w:p w:rsidR="00D540EA" w:rsidRPr="00846F48" w:rsidRDefault="00D540EA" w:rsidP="00D540EA">
            <w:pPr>
              <w:widowControl w:val="0"/>
              <w:suppressAutoHyphens/>
              <w:autoSpaceDE w:val="0"/>
              <w:ind w:left="34"/>
              <w:jc w:val="both"/>
              <w:rPr>
                <w:color w:val="000000"/>
                <w:sz w:val="21"/>
                <w:szCs w:val="21"/>
                <w:lang w:eastAsia="zh-CN"/>
              </w:rPr>
            </w:pPr>
            <w:r w:rsidRPr="00846F48">
              <w:rPr>
                <w:color w:val="000000"/>
                <w:sz w:val="21"/>
                <w:szCs w:val="21"/>
                <w:lang w:eastAsia="zh-CN"/>
              </w:rPr>
              <w:t xml:space="preserve">ОКЦ № 4 ВВГУ Банка России//УФК по Кировской области г. Киров </w:t>
            </w:r>
          </w:p>
          <w:p w:rsidR="00D540EA" w:rsidRPr="00846F48" w:rsidRDefault="00D540EA" w:rsidP="00D540EA">
            <w:pPr>
              <w:widowControl w:val="0"/>
              <w:suppressAutoHyphens/>
              <w:autoSpaceDE w:val="0"/>
              <w:ind w:left="34"/>
              <w:jc w:val="both"/>
              <w:rPr>
                <w:iCs/>
                <w:color w:val="000000"/>
                <w:sz w:val="21"/>
                <w:szCs w:val="21"/>
                <w:lang w:eastAsia="zh-CN"/>
              </w:rPr>
            </w:pPr>
            <w:r w:rsidRPr="00846F48">
              <w:rPr>
                <w:color w:val="000000"/>
                <w:sz w:val="21"/>
                <w:szCs w:val="21"/>
                <w:lang w:eastAsia="zh-CN"/>
              </w:rPr>
              <w:t xml:space="preserve">БИК банка 013304182 </w:t>
            </w:r>
          </w:p>
          <w:p w:rsidR="00D540EA" w:rsidRPr="00846F48" w:rsidRDefault="00D540EA" w:rsidP="00D540EA">
            <w:pPr>
              <w:widowControl w:val="0"/>
              <w:suppressAutoHyphens/>
              <w:autoSpaceDE w:val="0"/>
              <w:ind w:left="34"/>
              <w:jc w:val="both"/>
              <w:rPr>
                <w:iCs/>
                <w:color w:val="000000"/>
                <w:sz w:val="21"/>
                <w:szCs w:val="21"/>
                <w:lang w:eastAsia="zh-CN"/>
              </w:rPr>
            </w:pPr>
            <w:r w:rsidRPr="00846F48">
              <w:rPr>
                <w:iCs/>
                <w:color w:val="000000"/>
                <w:sz w:val="21"/>
                <w:szCs w:val="21"/>
                <w:lang w:eastAsia="zh-CN"/>
              </w:rPr>
              <w:t xml:space="preserve">Счет банка 40102810345370000033 </w:t>
            </w:r>
          </w:p>
          <w:p w:rsidR="00D540EA" w:rsidRPr="00846F48" w:rsidRDefault="00D540EA" w:rsidP="00D540EA">
            <w:pPr>
              <w:widowControl w:val="0"/>
              <w:suppressAutoHyphens/>
              <w:autoSpaceDE w:val="0"/>
              <w:ind w:left="34"/>
              <w:jc w:val="both"/>
              <w:rPr>
                <w:color w:val="000000"/>
                <w:sz w:val="21"/>
                <w:szCs w:val="21"/>
                <w:lang w:eastAsia="zh-CN"/>
              </w:rPr>
            </w:pPr>
            <w:r w:rsidRPr="00846F48">
              <w:rPr>
                <w:color w:val="000000"/>
                <w:sz w:val="21"/>
                <w:szCs w:val="21"/>
                <w:lang w:eastAsia="zh-CN"/>
              </w:rPr>
              <w:t>Телефон (8332) 54-21-02, бухгалтерия 54-31-18</w:t>
            </w:r>
            <w:r w:rsidRPr="00846F48">
              <w:rPr>
                <w:b/>
                <w:color w:val="000000"/>
                <w:sz w:val="21"/>
                <w:szCs w:val="21"/>
                <w:lang w:eastAsia="zh-CN"/>
              </w:rPr>
              <w:t xml:space="preserve">  </w:t>
            </w:r>
          </w:p>
          <w:p w:rsidR="00D540EA" w:rsidRPr="00846F48" w:rsidRDefault="00D540EA" w:rsidP="00D540EA">
            <w:pPr>
              <w:widowControl w:val="0"/>
              <w:suppressAutoHyphens/>
              <w:autoSpaceDE w:val="0"/>
              <w:ind w:left="34"/>
              <w:jc w:val="both"/>
              <w:rPr>
                <w:color w:val="000000"/>
                <w:sz w:val="21"/>
                <w:szCs w:val="21"/>
                <w:lang w:eastAsia="zh-CN"/>
              </w:rPr>
            </w:pPr>
            <w:r w:rsidRPr="00846F48">
              <w:rPr>
                <w:color w:val="000000"/>
                <w:sz w:val="21"/>
                <w:szCs w:val="21"/>
                <w:lang w:eastAsia="zh-CN"/>
              </w:rPr>
              <w:t xml:space="preserve">Адрес электронной почты: </w:t>
            </w:r>
            <w:hyperlink r:id="rId8" w:history="1">
              <w:r w:rsidRPr="00846F48">
                <w:rPr>
                  <w:color w:val="0563C1"/>
                  <w:sz w:val="21"/>
                  <w:szCs w:val="21"/>
                  <w:u w:val="single"/>
                  <w:lang w:eastAsia="zh-CN"/>
                </w:rPr>
                <w:t>sch31@kirovedu.ru</w:t>
              </w:r>
            </w:hyperlink>
          </w:p>
          <w:p w:rsidR="00D540EA" w:rsidRPr="00846F48" w:rsidRDefault="00D540EA" w:rsidP="00D540EA">
            <w:pPr>
              <w:widowControl w:val="0"/>
              <w:suppressAutoHyphens/>
              <w:autoSpaceDE w:val="0"/>
              <w:ind w:left="34"/>
              <w:jc w:val="both"/>
              <w:rPr>
                <w:color w:val="000000"/>
                <w:sz w:val="21"/>
                <w:szCs w:val="21"/>
                <w:lang w:eastAsia="zh-CN"/>
              </w:rPr>
            </w:pPr>
          </w:p>
          <w:p w:rsidR="00D540EA" w:rsidRPr="00846F48" w:rsidRDefault="00D540EA" w:rsidP="00D540EA">
            <w:pPr>
              <w:widowControl w:val="0"/>
              <w:suppressAutoHyphens/>
              <w:autoSpaceDE w:val="0"/>
              <w:ind w:left="34"/>
              <w:jc w:val="both"/>
              <w:rPr>
                <w:color w:val="000000"/>
                <w:sz w:val="21"/>
                <w:szCs w:val="21"/>
                <w:lang w:eastAsia="zh-CN"/>
              </w:rPr>
            </w:pPr>
          </w:p>
          <w:p w:rsidR="00D540EA" w:rsidRPr="00846F48" w:rsidRDefault="00D540EA" w:rsidP="00D540EA">
            <w:pPr>
              <w:widowControl w:val="0"/>
              <w:suppressAutoHyphens/>
              <w:autoSpaceDE w:val="0"/>
              <w:ind w:left="34"/>
              <w:jc w:val="center"/>
              <w:rPr>
                <w:color w:val="000000"/>
                <w:sz w:val="21"/>
                <w:szCs w:val="21"/>
                <w:lang w:eastAsia="zh-CN"/>
              </w:rPr>
            </w:pPr>
            <w:r w:rsidRPr="00846F48">
              <w:rPr>
                <w:color w:val="000000"/>
                <w:sz w:val="21"/>
                <w:szCs w:val="21"/>
                <w:lang w:eastAsia="zh-CN"/>
              </w:rPr>
              <w:t>Директор ___________________ О.Н. Русакова</w:t>
            </w:r>
          </w:p>
          <w:p w:rsidR="00CB3F0A" w:rsidRPr="00CF1586" w:rsidRDefault="00CB3F0A" w:rsidP="007C357D">
            <w:pPr>
              <w:jc w:val="center"/>
              <w:rPr>
                <w:sz w:val="21"/>
                <w:szCs w:val="21"/>
              </w:rPr>
            </w:pPr>
          </w:p>
        </w:tc>
        <w:tc>
          <w:tcPr>
            <w:tcW w:w="4820" w:type="dxa"/>
            <w:shd w:val="clear" w:color="auto" w:fill="auto"/>
          </w:tcPr>
          <w:p w:rsidR="00CB3F0A" w:rsidRPr="00CF1586" w:rsidRDefault="00CB3F0A" w:rsidP="004A697A">
            <w:pPr>
              <w:jc w:val="both"/>
              <w:rPr>
                <w:sz w:val="21"/>
                <w:szCs w:val="21"/>
              </w:rPr>
            </w:pPr>
          </w:p>
        </w:tc>
      </w:tr>
    </w:tbl>
    <w:p w:rsidR="00CB3F0A" w:rsidRPr="00CF1586" w:rsidRDefault="00CB3F0A" w:rsidP="009A7412">
      <w:pPr>
        <w:spacing w:line="360" w:lineRule="auto"/>
        <w:jc w:val="right"/>
        <w:rPr>
          <w:sz w:val="21"/>
          <w:szCs w:val="21"/>
        </w:rPr>
      </w:pPr>
    </w:p>
    <w:p w:rsidR="00CF1586" w:rsidRPr="00CF1586" w:rsidRDefault="00CF1586">
      <w:pPr>
        <w:rPr>
          <w:sz w:val="21"/>
          <w:szCs w:val="21"/>
        </w:rPr>
      </w:pPr>
      <w:r w:rsidRPr="00CF1586">
        <w:rPr>
          <w:sz w:val="21"/>
          <w:szCs w:val="21"/>
        </w:rPr>
        <w:br w:type="page"/>
      </w:r>
    </w:p>
    <w:p w:rsidR="00674611" w:rsidRPr="00CF1586" w:rsidRDefault="00CF1586" w:rsidP="00CF1586">
      <w:pPr>
        <w:tabs>
          <w:tab w:val="left" w:pos="1052"/>
        </w:tabs>
        <w:ind w:firstLine="708"/>
        <w:jc w:val="right"/>
        <w:rPr>
          <w:sz w:val="21"/>
          <w:szCs w:val="21"/>
        </w:rPr>
      </w:pPr>
      <w:r w:rsidRPr="00CF1586">
        <w:rPr>
          <w:sz w:val="21"/>
          <w:szCs w:val="21"/>
        </w:rPr>
        <w:lastRenderedPageBreak/>
        <w:t>Приложение № 1</w:t>
      </w:r>
    </w:p>
    <w:p w:rsidR="00CF1586" w:rsidRPr="00CF1586" w:rsidRDefault="00CF1586" w:rsidP="00CF1586">
      <w:pPr>
        <w:tabs>
          <w:tab w:val="left" w:pos="1052"/>
        </w:tabs>
        <w:ind w:firstLine="708"/>
        <w:jc w:val="right"/>
        <w:rPr>
          <w:sz w:val="21"/>
          <w:szCs w:val="21"/>
        </w:rPr>
      </w:pPr>
      <w:r w:rsidRPr="00CF1586">
        <w:rPr>
          <w:sz w:val="21"/>
          <w:szCs w:val="21"/>
        </w:rPr>
        <w:t>к договору № _________ от _______</w:t>
      </w:r>
    </w:p>
    <w:p w:rsidR="00CF1586" w:rsidRDefault="00CF1586" w:rsidP="00CF1586">
      <w:pPr>
        <w:tabs>
          <w:tab w:val="left" w:pos="1052"/>
        </w:tabs>
        <w:ind w:firstLine="708"/>
        <w:jc w:val="center"/>
        <w:rPr>
          <w:sz w:val="21"/>
          <w:szCs w:val="21"/>
        </w:rPr>
      </w:pPr>
    </w:p>
    <w:p w:rsidR="00CF1586" w:rsidRDefault="00CF1586" w:rsidP="00CF1586">
      <w:pPr>
        <w:tabs>
          <w:tab w:val="left" w:pos="1052"/>
        </w:tabs>
        <w:ind w:firstLine="708"/>
        <w:jc w:val="center"/>
        <w:rPr>
          <w:sz w:val="21"/>
          <w:szCs w:val="21"/>
        </w:rPr>
      </w:pPr>
    </w:p>
    <w:p w:rsidR="00CF1586" w:rsidRPr="00CF1586" w:rsidRDefault="00CF1586" w:rsidP="00CF1586">
      <w:pPr>
        <w:tabs>
          <w:tab w:val="left" w:pos="1052"/>
        </w:tabs>
        <w:ind w:firstLine="708"/>
        <w:jc w:val="center"/>
        <w:rPr>
          <w:b/>
          <w:sz w:val="21"/>
          <w:szCs w:val="21"/>
        </w:rPr>
      </w:pPr>
      <w:r w:rsidRPr="00CF1586">
        <w:rPr>
          <w:b/>
          <w:sz w:val="21"/>
          <w:szCs w:val="21"/>
        </w:rPr>
        <w:t>Калькуляция</w:t>
      </w:r>
    </w:p>
    <w:p w:rsidR="00CF1586" w:rsidRPr="00921A87" w:rsidRDefault="00CF1586" w:rsidP="00921A87">
      <w:pPr>
        <w:tabs>
          <w:tab w:val="left" w:pos="1052"/>
        </w:tabs>
        <w:ind w:firstLine="708"/>
        <w:jc w:val="center"/>
        <w:rPr>
          <w:b/>
          <w:sz w:val="21"/>
          <w:szCs w:val="21"/>
        </w:rPr>
      </w:pPr>
      <w:r w:rsidRPr="00CF1586">
        <w:rPr>
          <w:b/>
          <w:sz w:val="21"/>
          <w:szCs w:val="21"/>
        </w:rPr>
        <w:t xml:space="preserve">на </w:t>
      </w:r>
      <w:r w:rsidR="00921A87" w:rsidRPr="00921A87">
        <w:rPr>
          <w:b/>
          <w:sz w:val="21"/>
          <w:szCs w:val="21"/>
        </w:rPr>
        <w:t>монтаж защитного колпака вентиляционной шахты</w:t>
      </w:r>
    </w:p>
    <w:p w:rsidR="00CF1586" w:rsidRDefault="00CF1586" w:rsidP="00CF1586">
      <w:pPr>
        <w:tabs>
          <w:tab w:val="left" w:pos="1052"/>
        </w:tabs>
        <w:ind w:firstLine="708"/>
        <w:jc w:val="right"/>
        <w:rPr>
          <w:sz w:val="21"/>
          <w:szCs w:val="21"/>
        </w:rPr>
      </w:pPr>
    </w:p>
    <w:p w:rsidR="00CF1586" w:rsidRPr="00CF1586" w:rsidRDefault="00CF1586" w:rsidP="00CF1586">
      <w:pPr>
        <w:rPr>
          <w:vanish/>
          <w:sz w:val="21"/>
          <w:szCs w:val="21"/>
        </w:rPr>
      </w:pPr>
    </w:p>
    <w:tbl>
      <w:tblPr>
        <w:tblW w:w="10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421"/>
        <w:gridCol w:w="2240"/>
        <w:gridCol w:w="1465"/>
        <w:gridCol w:w="1465"/>
      </w:tblGrid>
      <w:tr w:rsidR="00CF1586" w:rsidRPr="00CF1586" w:rsidTr="00921A87">
        <w:tc>
          <w:tcPr>
            <w:tcW w:w="852" w:type="dxa"/>
            <w:shd w:val="clear" w:color="auto" w:fill="auto"/>
          </w:tcPr>
          <w:p w:rsidR="00CF1586" w:rsidRPr="00921A87" w:rsidRDefault="00CF1586" w:rsidP="002A7239">
            <w:pPr>
              <w:jc w:val="center"/>
              <w:rPr>
                <w:b/>
                <w:sz w:val="21"/>
                <w:szCs w:val="21"/>
              </w:rPr>
            </w:pPr>
            <w:r w:rsidRPr="00921A87">
              <w:rPr>
                <w:b/>
                <w:sz w:val="21"/>
                <w:szCs w:val="21"/>
              </w:rPr>
              <w:t>№</w:t>
            </w:r>
            <w:r w:rsidR="00921A87">
              <w:rPr>
                <w:b/>
                <w:sz w:val="21"/>
                <w:szCs w:val="21"/>
              </w:rPr>
              <w:t xml:space="preserve"> п/п</w:t>
            </w:r>
          </w:p>
        </w:tc>
        <w:tc>
          <w:tcPr>
            <w:tcW w:w="4421" w:type="dxa"/>
            <w:shd w:val="clear" w:color="auto" w:fill="auto"/>
          </w:tcPr>
          <w:p w:rsidR="00CF1586" w:rsidRPr="00921A87" w:rsidRDefault="00CF1586" w:rsidP="002A7239">
            <w:pPr>
              <w:jc w:val="center"/>
              <w:rPr>
                <w:b/>
                <w:sz w:val="21"/>
                <w:szCs w:val="21"/>
              </w:rPr>
            </w:pPr>
            <w:r w:rsidRPr="00921A87">
              <w:rPr>
                <w:b/>
                <w:sz w:val="21"/>
                <w:szCs w:val="21"/>
              </w:rPr>
              <w:t>Наименование работ</w:t>
            </w:r>
          </w:p>
        </w:tc>
        <w:tc>
          <w:tcPr>
            <w:tcW w:w="2240" w:type="dxa"/>
            <w:shd w:val="clear" w:color="auto" w:fill="auto"/>
          </w:tcPr>
          <w:p w:rsidR="00CF1586" w:rsidRPr="00921A87" w:rsidRDefault="00CF1586" w:rsidP="002A7239">
            <w:pPr>
              <w:jc w:val="center"/>
              <w:rPr>
                <w:b/>
                <w:sz w:val="21"/>
                <w:szCs w:val="21"/>
              </w:rPr>
            </w:pPr>
            <w:r w:rsidRPr="00921A87">
              <w:rPr>
                <w:b/>
                <w:sz w:val="21"/>
                <w:szCs w:val="21"/>
              </w:rPr>
              <w:t>Количество</w:t>
            </w:r>
            <w:r w:rsidR="00921A87" w:rsidRPr="00921A87">
              <w:rPr>
                <w:b/>
                <w:sz w:val="21"/>
                <w:szCs w:val="21"/>
              </w:rPr>
              <w:t>, усл.ед.</w:t>
            </w:r>
            <w:r w:rsidRPr="00921A87">
              <w:rPr>
                <w:b/>
                <w:sz w:val="21"/>
                <w:szCs w:val="21"/>
              </w:rPr>
              <w:t xml:space="preserve"> </w:t>
            </w:r>
          </w:p>
        </w:tc>
        <w:tc>
          <w:tcPr>
            <w:tcW w:w="1465" w:type="dxa"/>
            <w:shd w:val="clear" w:color="auto" w:fill="auto"/>
          </w:tcPr>
          <w:p w:rsidR="00CF1586" w:rsidRPr="00921A87" w:rsidRDefault="00921A87" w:rsidP="00921A87">
            <w:pPr>
              <w:jc w:val="center"/>
              <w:rPr>
                <w:b/>
                <w:sz w:val="21"/>
                <w:szCs w:val="21"/>
              </w:rPr>
            </w:pPr>
            <w:r w:rsidRPr="00921A87">
              <w:rPr>
                <w:b/>
                <w:sz w:val="21"/>
                <w:szCs w:val="21"/>
              </w:rPr>
              <w:t>Цена,</w:t>
            </w:r>
            <w:r w:rsidR="00CF1586" w:rsidRPr="00921A87">
              <w:rPr>
                <w:b/>
                <w:sz w:val="21"/>
                <w:szCs w:val="21"/>
              </w:rPr>
              <w:t xml:space="preserve"> руб.</w:t>
            </w:r>
          </w:p>
        </w:tc>
        <w:tc>
          <w:tcPr>
            <w:tcW w:w="1465" w:type="dxa"/>
            <w:shd w:val="clear" w:color="auto" w:fill="auto"/>
          </w:tcPr>
          <w:p w:rsidR="00CF1586" w:rsidRPr="00921A87" w:rsidRDefault="00CF1586" w:rsidP="00921A87">
            <w:pPr>
              <w:jc w:val="center"/>
              <w:rPr>
                <w:b/>
                <w:sz w:val="21"/>
                <w:szCs w:val="21"/>
              </w:rPr>
            </w:pPr>
            <w:r w:rsidRPr="00921A87">
              <w:rPr>
                <w:b/>
                <w:sz w:val="21"/>
                <w:szCs w:val="21"/>
              </w:rPr>
              <w:t>Сумма</w:t>
            </w:r>
            <w:r w:rsidR="00921A87" w:rsidRPr="00921A87">
              <w:rPr>
                <w:b/>
                <w:sz w:val="21"/>
                <w:szCs w:val="21"/>
              </w:rPr>
              <w:t xml:space="preserve">, </w:t>
            </w:r>
            <w:r w:rsidRPr="00921A87">
              <w:rPr>
                <w:b/>
                <w:sz w:val="21"/>
                <w:szCs w:val="21"/>
              </w:rPr>
              <w:t>руб.</w:t>
            </w:r>
          </w:p>
        </w:tc>
      </w:tr>
      <w:tr w:rsidR="00CF1586" w:rsidRPr="00CF1586" w:rsidTr="00921A87">
        <w:tc>
          <w:tcPr>
            <w:tcW w:w="852" w:type="dxa"/>
            <w:shd w:val="clear" w:color="auto" w:fill="auto"/>
            <w:vAlign w:val="center"/>
          </w:tcPr>
          <w:p w:rsidR="00CF1586" w:rsidRPr="00CF1586" w:rsidRDefault="00CF1586" w:rsidP="002A7239">
            <w:pPr>
              <w:jc w:val="center"/>
              <w:rPr>
                <w:sz w:val="21"/>
                <w:szCs w:val="21"/>
              </w:rPr>
            </w:pPr>
            <w:r w:rsidRPr="00CF1586">
              <w:rPr>
                <w:sz w:val="21"/>
                <w:szCs w:val="21"/>
              </w:rPr>
              <w:t>1</w:t>
            </w:r>
          </w:p>
        </w:tc>
        <w:tc>
          <w:tcPr>
            <w:tcW w:w="4421" w:type="dxa"/>
            <w:shd w:val="clear" w:color="auto" w:fill="auto"/>
            <w:vAlign w:val="bottom"/>
          </w:tcPr>
          <w:p w:rsidR="002A7239" w:rsidRPr="002A7239" w:rsidRDefault="00921A87" w:rsidP="00E2581A">
            <w:pPr>
              <w:jc w:val="both"/>
              <w:rPr>
                <w:sz w:val="21"/>
                <w:szCs w:val="21"/>
              </w:rPr>
            </w:pPr>
            <w:r w:rsidRPr="00921A87">
              <w:rPr>
                <w:sz w:val="21"/>
                <w:szCs w:val="21"/>
              </w:rPr>
              <w:t>Монтаж защитного колпака вентиляционной шахты</w:t>
            </w:r>
            <w:r w:rsidR="00E2581A">
              <w:rPr>
                <w:sz w:val="21"/>
                <w:szCs w:val="21"/>
              </w:rPr>
              <w:t xml:space="preserve"> (площадь вентиляционной шахты 1 м2)</w:t>
            </w:r>
            <w:bookmarkStart w:id="2" w:name="_GoBack"/>
            <w:bookmarkEnd w:id="2"/>
          </w:p>
        </w:tc>
        <w:tc>
          <w:tcPr>
            <w:tcW w:w="2240" w:type="dxa"/>
            <w:shd w:val="clear" w:color="auto" w:fill="auto"/>
            <w:vAlign w:val="center"/>
          </w:tcPr>
          <w:p w:rsidR="00CF1586" w:rsidRPr="00CF1586" w:rsidRDefault="00CF1586" w:rsidP="002A7239">
            <w:pPr>
              <w:jc w:val="center"/>
              <w:rPr>
                <w:sz w:val="21"/>
                <w:szCs w:val="21"/>
              </w:rPr>
            </w:pPr>
            <w:r w:rsidRPr="00CF1586">
              <w:rPr>
                <w:sz w:val="21"/>
                <w:szCs w:val="21"/>
              </w:rPr>
              <w:t>1</w:t>
            </w:r>
          </w:p>
        </w:tc>
        <w:tc>
          <w:tcPr>
            <w:tcW w:w="1465" w:type="dxa"/>
            <w:shd w:val="clear" w:color="auto" w:fill="auto"/>
            <w:vAlign w:val="center"/>
          </w:tcPr>
          <w:p w:rsidR="00CF1586" w:rsidRPr="00CF1586" w:rsidRDefault="00CF1586" w:rsidP="002A7239">
            <w:pPr>
              <w:jc w:val="center"/>
              <w:rPr>
                <w:sz w:val="21"/>
                <w:szCs w:val="21"/>
              </w:rPr>
            </w:pPr>
          </w:p>
        </w:tc>
        <w:tc>
          <w:tcPr>
            <w:tcW w:w="1465" w:type="dxa"/>
            <w:shd w:val="clear" w:color="auto" w:fill="auto"/>
            <w:vAlign w:val="center"/>
          </w:tcPr>
          <w:p w:rsidR="00CF1586" w:rsidRPr="00CF1586" w:rsidRDefault="00CF1586" w:rsidP="002A7239">
            <w:pPr>
              <w:jc w:val="center"/>
              <w:rPr>
                <w:sz w:val="21"/>
                <w:szCs w:val="21"/>
              </w:rPr>
            </w:pPr>
          </w:p>
        </w:tc>
      </w:tr>
    </w:tbl>
    <w:p w:rsidR="00CF1586" w:rsidRDefault="00CF1586" w:rsidP="00CF1586">
      <w:pPr>
        <w:tabs>
          <w:tab w:val="left" w:pos="1052"/>
        </w:tabs>
        <w:ind w:firstLine="708"/>
        <w:jc w:val="both"/>
        <w:rPr>
          <w:sz w:val="21"/>
          <w:szCs w:val="21"/>
        </w:rPr>
      </w:pPr>
    </w:p>
    <w:p w:rsidR="00CF1586" w:rsidRDefault="00CF1586" w:rsidP="00CF1586">
      <w:pPr>
        <w:tabs>
          <w:tab w:val="left" w:pos="1052"/>
        </w:tabs>
        <w:ind w:firstLine="708"/>
        <w:jc w:val="both"/>
        <w:rPr>
          <w:sz w:val="21"/>
          <w:szCs w:val="21"/>
        </w:rPr>
      </w:pPr>
    </w:p>
    <w:tbl>
      <w:tblPr>
        <w:tblW w:w="10598" w:type="dxa"/>
        <w:tblLook w:val="04A0" w:firstRow="1" w:lastRow="0" w:firstColumn="1" w:lastColumn="0" w:noHBand="0" w:noVBand="1"/>
      </w:tblPr>
      <w:tblGrid>
        <w:gridCol w:w="5778"/>
        <w:gridCol w:w="4820"/>
      </w:tblGrid>
      <w:tr w:rsidR="000C7241" w:rsidRPr="00CF1586" w:rsidTr="003033A0">
        <w:tc>
          <w:tcPr>
            <w:tcW w:w="5778" w:type="dxa"/>
            <w:shd w:val="clear" w:color="auto" w:fill="auto"/>
          </w:tcPr>
          <w:p w:rsidR="000C7241" w:rsidRPr="00CF1586" w:rsidRDefault="000C7241" w:rsidP="003033A0">
            <w:pPr>
              <w:ind w:left="-709" w:firstLine="709"/>
              <w:jc w:val="center"/>
              <w:rPr>
                <w:sz w:val="21"/>
                <w:szCs w:val="21"/>
              </w:rPr>
            </w:pPr>
            <w:r w:rsidRPr="00CF1586">
              <w:rPr>
                <w:b/>
                <w:bCs/>
                <w:sz w:val="21"/>
                <w:szCs w:val="21"/>
              </w:rPr>
              <w:t>Заказчик</w:t>
            </w:r>
          </w:p>
        </w:tc>
        <w:tc>
          <w:tcPr>
            <w:tcW w:w="4820" w:type="dxa"/>
            <w:shd w:val="clear" w:color="auto" w:fill="auto"/>
          </w:tcPr>
          <w:p w:rsidR="000C7241" w:rsidRPr="00CF1586" w:rsidRDefault="000C7241" w:rsidP="003033A0">
            <w:pPr>
              <w:spacing w:line="276" w:lineRule="auto"/>
              <w:jc w:val="center"/>
              <w:rPr>
                <w:rFonts w:eastAsia="Calibri"/>
                <w:sz w:val="21"/>
                <w:szCs w:val="21"/>
              </w:rPr>
            </w:pPr>
            <w:r w:rsidRPr="00CF1586">
              <w:rPr>
                <w:b/>
                <w:bCs/>
                <w:sz w:val="21"/>
                <w:szCs w:val="21"/>
              </w:rPr>
              <w:t>Исполнитель</w:t>
            </w:r>
          </w:p>
        </w:tc>
      </w:tr>
      <w:tr w:rsidR="000C7241" w:rsidRPr="00CF1586" w:rsidTr="003033A0">
        <w:tc>
          <w:tcPr>
            <w:tcW w:w="5778" w:type="dxa"/>
            <w:shd w:val="clear" w:color="auto" w:fill="auto"/>
          </w:tcPr>
          <w:p w:rsidR="00D540EA" w:rsidRPr="00846F48" w:rsidRDefault="00D540EA" w:rsidP="00D540EA">
            <w:pPr>
              <w:widowControl w:val="0"/>
              <w:suppressAutoHyphens/>
              <w:autoSpaceDE w:val="0"/>
              <w:ind w:left="34"/>
              <w:jc w:val="center"/>
              <w:rPr>
                <w:color w:val="000000"/>
                <w:sz w:val="21"/>
                <w:szCs w:val="21"/>
                <w:lang w:eastAsia="zh-CN"/>
              </w:rPr>
            </w:pPr>
            <w:r w:rsidRPr="00846F48">
              <w:rPr>
                <w:b/>
                <w:color w:val="000000"/>
                <w:sz w:val="21"/>
                <w:szCs w:val="21"/>
                <w:lang w:eastAsia="zh-CN"/>
              </w:rPr>
              <w:t>Муниципальное бюджетное общеобразовательное учреждение «Средняя общеобразовательная школа № 31» города Кирова</w:t>
            </w:r>
          </w:p>
          <w:p w:rsidR="00D540EA" w:rsidRPr="00846F48" w:rsidRDefault="00D540EA" w:rsidP="00D540EA">
            <w:pPr>
              <w:widowControl w:val="0"/>
              <w:suppressAutoHyphens/>
              <w:autoSpaceDE w:val="0"/>
              <w:ind w:left="34"/>
              <w:jc w:val="both"/>
              <w:rPr>
                <w:color w:val="000000"/>
                <w:sz w:val="21"/>
                <w:szCs w:val="21"/>
                <w:lang w:eastAsia="zh-CN"/>
              </w:rPr>
            </w:pPr>
          </w:p>
          <w:p w:rsidR="00D540EA" w:rsidRPr="00846F48" w:rsidRDefault="00D540EA" w:rsidP="00D540EA">
            <w:pPr>
              <w:widowControl w:val="0"/>
              <w:suppressAutoHyphens/>
              <w:autoSpaceDE w:val="0"/>
              <w:ind w:left="34"/>
              <w:jc w:val="both"/>
              <w:rPr>
                <w:color w:val="000000"/>
                <w:sz w:val="21"/>
                <w:szCs w:val="21"/>
                <w:lang w:eastAsia="zh-CN"/>
              </w:rPr>
            </w:pPr>
          </w:p>
          <w:p w:rsidR="00D540EA" w:rsidRPr="00846F48" w:rsidRDefault="00D540EA" w:rsidP="00D540EA">
            <w:pPr>
              <w:widowControl w:val="0"/>
              <w:suppressAutoHyphens/>
              <w:autoSpaceDE w:val="0"/>
              <w:ind w:left="34"/>
              <w:jc w:val="center"/>
              <w:rPr>
                <w:color w:val="000000"/>
                <w:sz w:val="21"/>
                <w:szCs w:val="21"/>
                <w:lang w:eastAsia="zh-CN"/>
              </w:rPr>
            </w:pPr>
            <w:r w:rsidRPr="00846F48">
              <w:rPr>
                <w:color w:val="000000"/>
                <w:sz w:val="21"/>
                <w:szCs w:val="21"/>
                <w:lang w:eastAsia="zh-CN"/>
              </w:rPr>
              <w:t>Директор ___________________ О.Н. Русакова</w:t>
            </w:r>
          </w:p>
          <w:p w:rsidR="000C7241" w:rsidRPr="00CF1586" w:rsidRDefault="000C7241" w:rsidP="003033A0">
            <w:pPr>
              <w:jc w:val="center"/>
              <w:rPr>
                <w:sz w:val="21"/>
                <w:szCs w:val="21"/>
              </w:rPr>
            </w:pPr>
          </w:p>
        </w:tc>
        <w:tc>
          <w:tcPr>
            <w:tcW w:w="4820" w:type="dxa"/>
            <w:shd w:val="clear" w:color="auto" w:fill="auto"/>
          </w:tcPr>
          <w:p w:rsidR="000C7241" w:rsidRPr="00CF1586" w:rsidRDefault="000C7241" w:rsidP="003033A0">
            <w:pPr>
              <w:jc w:val="both"/>
              <w:rPr>
                <w:sz w:val="21"/>
                <w:szCs w:val="21"/>
              </w:rPr>
            </w:pPr>
          </w:p>
        </w:tc>
      </w:tr>
    </w:tbl>
    <w:p w:rsidR="00CF1586" w:rsidRPr="00CF1586" w:rsidRDefault="00CF1586" w:rsidP="00CF1586">
      <w:pPr>
        <w:tabs>
          <w:tab w:val="left" w:pos="1052"/>
        </w:tabs>
        <w:ind w:firstLine="708"/>
        <w:jc w:val="both"/>
        <w:rPr>
          <w:sz w:val="21"/>
          <w:szCs w:val="21"/>
        </w:rPr>
      </w:pPr>
    </w:p>
    <w:sectPr w:rsidR="00CF1586" w:rsidRPr="00CF1586" w:rsidSect="009A7412">
      <w:pgSz w:w="11906" w:h="16838"/>
      <w:pgMar w:top="426"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27C" w:rsidRDefault="0056227C">
      <w:r>
        <w:separator/>
      </w:r>
    </w:p>
  </w:endnote>
  <w:endnote w:type="continuationSeparator" w:id="0">
    <w:p w:rsidR="0056227C" w:rsidRDefault="0056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27C" w:rsidRDefault="0056227C">
      <w:r>
        <w:separator/>
      </w:r>
    </w:p>
  </w:footnote>
  <w:footnote w:type="continuationSeparator" w:id="0">
    <w:p w:rsidR="0056227C" w:rsidRDefault="005622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4F6A14"/>
    <w:multiLevelType w:val="multilevel"/>
    <w:tmpl w:val="31E801FA"/>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rPr>
    </w:lvl>
    <w:lvl w:ilvl="2">
      <w:start w:val="1"/>
      <w:numFmt w:val="decimal"/>
      <w:pStyle w:val="10pt"/>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6A079F7"/>
    <w:multiLevelType w:val="multilevel"/>
    <w:tmpl w:val="BC3A7174"/>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0817B1D"/>
    <w:multiLevelType w:val="multilevel"/>
    <w:tmpl w:val="9AF0686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2C60BDB"/>
    <w:multiLevelType w:val="multilevel"/>
    <w:tmpl w:val="1E72416A"/>
    <w:lvl w:ilvl="0">
      <w:start w:val="2"/>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A4527A7"/>
    <w:multiLevelType w:val="hybridMultilevel"/>
    <w:tmpl w:val="9BB288E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2E281E"/>
    <w:multiLevelType w:val="multilevel"/>
    <w:tmpl w:val="C0DEA40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7AD62DC0"/>
    <w:multiLevelType w:val="multilevel"/>
    <w:tmpl w:val="D79655A4"/>
    <w:lvl w:ilvl="0">
      <w:start w:val="2"/>
      <w:numFmt w:val="decimal"/>
      <w:lvlText w:val="%1."/>
      <w:lvlJc w:val="left"/>
      <w:pPr>
        <w:tabs>
          <w:tab w:val="num" w:pos="495"/>
        </w:tabs>
        <w:ind w:left="495" w:hanging="495"/>
      </w:pPr>
    </w:lvl>
    <w:lvl w:ilvl="1">
      <w:start w:val="1"/>
      <w:numFmt w:val="decimal"/>
      <w:lvlText w:val="%1.%2."/>
      <w:lvlJc w:val="left"/>
      <w:pPr>
        <w:tabs>
          <w:tab w:val="num" w:pos="765"/>
        </w:tabs>
        <w:ind w:left="765" w:hanging="495"/>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E6"/>
    <w:rsid w:val="0000245B"/>
    <w:rsid w:val="00003A81"/>
    <w:rsid w:val="0003051B"/>
    <w:rsid w:val="00037046"/>
    <w:rsid w:val="000510C8"/>
    <w:rsid w:val="00095E1C"/>
    <w:rsid w:val="000A05F9"/>
    <w:rsid w:val="000B05E3"/>
    <w:rsid w:val="000C7241"/>
    <w:rsid w:val="000D2C40"/>
    <w:rsid w:val="000E5C76"/>
    <w:rsid w:val="000F2173"/>
    <w:rsid w:val="000F2D7E"/>
    <w:rsid w:val="000F7097"/>
    <w:rsid w:val="00157B4D"/>
    <w:rsid w:val="00166F4B"/>
    <w:rsid w:val="001A7FF0"/>
    <w:rsid w:val="001B0DD9"/>
    <w:rsid w:val="001B394B"/>
    <w:rsid w:val="001C10D3"/>
    <w:rsid w:val="001D2B65"/>
    <w:rsid w:val="001D3569"/>
    <w:rsid w:val="001F5500"/>
    <w:rsid w:val="001F6594"/>
    <w:rsid w:val="00232EB6"/>
    <w:rsid w:val="00234C22"/>
    <w:rsid w:val="00236EFF"/>
    <w:rsid w:val="00242AFD"/>
    <w:rsid w:val="002522E8"/>
    <w:rsid w:val="002528E8"/>
    <w:rsid w:val="00274802"/>
    <w:rsid w:val="002A7239"/>
    <w:rsid w:val="002C02B5"/>
    <w:rsid w:val="002D3223"/>
    <w:rsid w:val="002F45BA"/>
    <w:rsid w:val="00304807"/>
    <w:rsid w:val="00307366"/>
    <w:rsid w:val="00315398"/>
    <w:rsid w:val="0033117C"/>
    <w:rsid w:val="0034108A"/>
    <w:rsid w:val="0037313C"/>
    <w:rsid w:val="00375683"/>
    <w:rsid w:val="00375A05"/>
    <w:rsid w:val="0038607F"/>
    <w:rsid w:val="00386131"/>
    <w:rsid w:val="003A128A"/>
    <w:rsid w:val="003A26BF"/>
    <w:rsid w:val="003A4353"/>
    <w:rsid w:val="003B186C"/>
    <w:rsid w:val="003B4131"/>
    <w:rsid w:val="003C22E6"/>
    <w:rsid w:val="003D2391"/>
    <w:rsid w:val="00403BB1"/>
    <w:rsid w:val="004135E6"/>
    <w:rsid w:val="00413E8D"/>
    <w:rsid w:val="0041401E"/>
    <w:rsid w:val="00434C41"/>
    <w:rsid w:val="00446E1C"/>
    <w:rsid w:val="00450B38"/>
    <w:rsid w:val="004666F7"/>
    <w:rsid w:val="004754A8"/>
    <w:rsid w:val="00485537"/>
    <w:rsid w:val="00492D35"/>
    <w:rsid w:val="004A697A"/>
    <w:rsid w:val="004B5F09"/>
    <w:rsid w:val="004D3EEE"/>
    <w:rsid w:val="004D7200"/>
    <w:rsid w:val="004E0CA3"/>
    <w:rsid w:val="004F13B2"/>
    <w:rsid w:val="004F3F66"/>
    <w:rsid w:val="00502511"/>
    <w:rsid w:val="00524EE5"/>
    <w:rsid w:val="00536718"/>
    <w:rsid w:val="0055204E"/>
    <w:rsid w:val="00556CB7"/>
    <w:rsid w:val="00560AE4"/>
    <w:rsid w:val="0056227C"/>
    <w:rsid w:val="00564112"/>
    <w:rsid w:val="0056729E"/>
    <w:rsid w:val="00573448"/>
    <w:rsid w:val="00587937"/>
    <w:rsid w:val="005907F8"/>
    <w:rsid w:val="00596592"/>
    <w:rsid w:val="005A5FA7"/>
    <w:rsid w:val="005C5190"/>
    <w:rsid w:val="005E25C5"/>
    <w:rsid w:val="005F0FE4"/>
    <w:rsid w:val="005F70C0"/>
    <w:rsid w:val="00601F1D"/>
    <w:rsid w:val="006132B9"/>
    <w:rsid w:val="0061675E"/>
    <w:rsid w:val="00616900"/>
    <w:rsid w:val="00617362"/>
    <w:rsid w:val="00632AD0"/>
    <w:rsid w:val="00674611"/>
    <w:rsid w:val="00675BEE"/>
    <w:rsid w:val="006760FF"/>
    <w:rsid w:val="00676847"/>
    <w:rsid w:val="006A232E"/>
    <w:rsid w:val="006B643F"/>
    <w:rsid w:val="006C3A49"/>
    <w:rsid w:val="006C7B0E"/>
    <w:rsid w:val="006D0E5A"/>
    <w:rsid w:val="006F4F3B"/>
    <w:rsid w:val="006F5087"/>
    <w:rsid w:val="00711ED1"/>
    <w:rsid w:val="00732D5A"/>
    <w:rsid w:val="007416D2"/>
    <w:rsid w:val="00744A1F"/>
    <w:rsid w:val="00756EEF"/>
    <w:rsid w:val="0076552D"/>
    <w:rsid w:val="00776700"/>
    <w:rsid w:val="00782FE9"/>
    <w:rsid w:val="00784C68"/>
    <w:rsid w:val="0079469A"/>
    <w:rsid w:val="007A02BA"/>
    <w:rsid w:val="007B1C72"/>
    <w:rsid w:val="007C357D"/>
    <w:rsid w:val="007C7576"/>
    <w:rsid w:val="007F01A2"/>
    <w:rsid w:val="007F0B3C"/>
    <w:rsid w:val="007F20B7"/>
    <w:rsid w:val="007F5D57"/>
    <w:rsid w:val="00801A57"/>
    <w:rsid w:val="00804AFE"/>
    <w:rsid w:val="00855FDD"/>
    <w:rsid w:val="0085761C"/>
    <w:rsid w:val="008644EB"/>
    <w:rsid w:val="008901BD"/>
    <w:rsid w:val="008A37E9"/>
    <w:rsid w:val="008C6F4D"/>
    <w:rsid w:val="008C6FD4"/>
    <w:rsid w:val="008D6171"/>
    <w:rsid w:val="008E5207"/>
    <w:rsid w:val="008F0338"/>
    <w:rsid w:val="008F0D6F"/>
    <w:rsid w:val="008F3630"/>
    <w:rsid w:val="008F7FFC"/>
    <w:rsid w:val="009012E9"/>
    <w:rsid w:val="009035B7"/>
    <w:rsid w:val="00905C07"/>
    <w:rsid w:val="00916C22"/>
    <w:rsid w:val="00921A87"/>
    <w:rsid w:val="00935C53"/>
    <w:rsid w:val="00955897"/>
    <w:rsid w:val="009568CC"/>
    <w:rsid w:val="00956F4D"/>
    <w:rsid w:val="00957CB9"/>
    <w:rsid w:val="009A0201"/>
    <w:rsid w:val="009A1D2A"/>
    <w:rsid w:val="009A7412"/>
    <w:rsid w:val="009B2E2F"/>
    <w:rsid w:val="009C7659"/>
    <w:rsid w:val="009D60B8"/>
    <w:rsid w:val="009E5085"/>
    <w:rsid w:val="009F5C09"/>
    <w:rsid w:val="00A21610"/>
    <w:rsid w:val="00A5167B"/>
    <w:rsid w:val="00A535A7"/>
    <w:rsid w:val="00A56636"/>
    <w:rsid w:val="00A65CE5"/>
    <w:rsid w:val="00A9097A"/>
    <w:rsid w:val="00A91342"/>
    <w:rsid w:val="00A92505"/>
    <w:rsid w:val="00AB2522"/>
    <w:rsid w:val="00AB4088"/>
    <w:rsid w:val="00AF4FB1"/>
    <w:rsid w:val="00B04004"/>
    <w:rsid w:val="00B104D1"/>
    <w:rsid w:val="00B1180A"/>
    <w:rsid w:val="00B26EDB"/>
    <w:rsid w:val="00B30DB2"/>
    <w:rsid w:val="00B3762D"/>
    <w:rsid w:val="00B40B9B"/>
    <w:rsid w:val="00B7558C"/>
    <w:rsid w:val="00B922F9"/>
    <w:rsid w:val="00BB0A44"/>
    <w:rsid w:val="00BD4C80"/>
    <w:rsid w:val="00BE52A3"/>
    <w:rsid w:val="00C0332B"/>
    <w:rsid w:val="00C1314F"/>
    <w:rsid w:val="00C2071E"/>
    <w:rsid w:val="00C255E1"/>
    <w:rsid w:val="00C27FE8"/>
    <w:rsid w:val="00C4585F"/>
    <w:rsid w:val="00C72FC7"/>
    <w:rsid w:val="00C80010"/>
    <w:rsid w:val="00C95C33"/>
    <w:rsid w:val="00CB1F9C"/>
    <w:rsid w:val="00CB2F65"/>
    <w:rsid w:val="00CB3A01"/>
    <w:rsid w:val="00CB3F0A"/>
    <w:rsid w:val="00CC7439"/>
    <w:rsid w:val="00CD4DAE"/>
    <w:rsid w:val="00CD6258"/>
    <w:rsid w:val="00CE3799"/>
    <w:rsid w:val="00CF1586"/>
    <w:rsid w:val="00CF7459"/>
    <w:rsid w:val="00D0354B"/>
    <w:rsid w:val="00D065B6"/>
    <w:rsid w:val="00D17A1D"/>
    <w:rsid w:val="00D417BB"/>
    <w:rsid w:val="00D540EA"/>
    <w:rsid w:val="00D55B12"/>
    <w:rsid w:val="00D566F5"/>
    <w:rsid w:val="00D65782"/>
    <w:rsid w:val="00D93E59"/>
    <w:rsid w:val="00DA260E"/>
    <w:rsid w:val="00DA7746"/>
    <w:rsid w:val="00DC1B2A"/>
    <w:rsid w:val="00DC2667"/>
    <w:rsid w:val="00DC4ED2"/>
    <w:rsid w:val="00DD5DA0"/>
    <w:rsid w:val="00DE63FC"/>
    <w:rsid w:val="00DF02AF"/>
    <w:rsid w:val="00DF3E83"/>
    <w:rsid w:val="00E057D0"/>
    <w:rsid w:val="00E10FBD"/>
    <w:rsid w:val="00E110A3"/>
    <w:rsid w:val="00E12945"/>
    <w:rsid w:val="00E13054"/>
    <w:rsid w:val="00E2581A"/>
    <w:rsid w:val="00E46EBA"/>
    <w:rsid w:val="00E50413"/>
    <w:rsid w:val="00E56BAC"/>
    <w:rsid w:val="00E913DF"/>
    <w:rsid w:val="00EA275C"/>
    <w:rsid w:val="00EB2DB9"/>
    <w:rsid w:val="00EF5683"/>
    <w:rsid w:val="00F00AA5"/>
    <w:rsid w:val="00F065A6"/>
    <w:rsid w:val="00F12E75"/>
    <w:rsid w:val="00F14D35"/>
    <w:rsid w:val="00F319AE"/>
    <w:rsid w:val="00F33BBE"/>
    <w:rsid w:val="00F61E28"/>
    <w:rsid w:val="00F65D74"/>
    <w:rsid w:val="00F75EAE"/>
    <w:rsid w:val="00F84E3C"/>
    <w:rsid w:val="00F87DEB"/>
    <w:rsid w:val="00F91E8E"/>
    <w:rsid w:val="00FA0F8C"/>
    <w:rsid w:val="00FA69E9"/>
    <w:rsid w:val="00FB0538"/>
    <w:rsid w:val="00FE1696"/>
    <w:rsid w:val="00FE26CF"/>
    <w:rsid w:val="00FF5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E32EE"/>
  <w15:docId w15:val="{20EE2591-F2C0-43D5-B438-761746CF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FE4"/>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link w:val="a4"/>
    <w:semiHidden/>
    <w:locked/>
    <w:rsid w:val="004135E6"/>
    <w:rPr>
      <w:lang w:val="ru-RU" w:eastAsia="ru-RU" w:bidi="ar-SA"/>
    </w:rPr>
  </w:style>
  <w:style w:type="paragraph" w:styleId="a4">
    <w:name w:val="endnote text"/>
    <w:basedOn w:val="a"/>
    <w:link w:val="a3"/>
    <w:semiHidden/>
    <w:rsid w:val="004135E6"/>
    <w:rPr>
      <w:sz w:val="20"/>
      <w:szCs w:val="20"/>
    </w:rPr>
  </w:style>
  <w:style w:type="character" w:customStyle="1" w:styleId="a5">
    <w:name w:val="Заголовок Знак"/>
    <w:link w:val="1"/>
    <w:locked/>
    <w:rsid w:val="004135E6"/>
    <w:rPr>
      <w:b/>
      <w:sz w:val="24"/>
      <w:szCs w:val="24"/>
      <w:lang w:val="ru-RU" w:eastAsia="ru-RU" w:bidi="ar-SA"/>
    </w:rPr>
  </w:style>
  <w:style w:type="paragraph" w:customStyle="1" w:styleId="1">
    <w:name w:val="Заголовок1"/>
    <w:basedOn w:val="a"/>
    <w:link w:val="a5"/>
    <w:qFormat/>
    <w:rsid w:val="004135E6"/>
    <w:pPr>
      <w:jc w:val="center"/>
    </w:pPr>
    <w:rPr>
      <w:b/>
    </w:rPr>
  </w:style>
  <w:style w:type="paragraph" w:customStyle="1" w:styleId="10">
    <w:name w:val="Без интервала1"/>
    <w:rsid w:val="004135E6"/>
    <w:rPr>
      <w:rFonts w:ascii="Calibri" w:hAnsi="Calibri"/>
      <w:sz w:val="22"/>
      <w:szCs w:val="22"/>
    </w:rPr>
  </w:style>
  <w:style w:type="character" w:styleId="a6">
    <w:name w:val="endnote reference"/>
    <w:semiHidden/>
    <w:rsid w:val="004135E6"/>
    <w:rPr>
      <w:rFonts w:ascii="Times New Roman" w:hAnsi="Times New Roman" w:cs="Times New Roman" w:hint="default"/>
      <w:vertAlign w:val="superscript"/>
    </w:rPr>
  </w:style>
  <w:style w:type="paragraph" w:customStyle="1" w:styleId="a7">
    <w:basedOn w:val="a"/>
    <w:uiPriority w:val="99"/>
    <w:rsid w:val="00502511"/>
    <w:pPr>
      <w:spacing w:after="160" w:line="240" w:lineRule="exact"/>
    </w:pPr>
    <w:rPr>
      <w:rFonts w:ascii="Verdana" w:hAnsi="Verdana" w:cs="Verdana"/>
      <w:lang w:val="en-US" w:eastAsia="en-US"/>
    </w:rPr>
  </w:style>
  <w:style w:type="paragraph" w:customStyle="1" w:styleId="Heading">
    <w:name w:val="Heading"/>
    <w:rsid w:val="00D17A1D"/>
    <w:pPr>
      <w:autoSpaceDE w:val="0"/>
      <w:autoSpaceDN w:val="0"/>
      <w:adjustRightInd w:val="0"/>
    </w:pPr>
    <w:rPr>
      <w:rFonts w:ascii="Arial" w:hAnsi="Arial" w:cs="Arial"/>
      <w:b/>
      <w:bCs/>
      <w:sz w:val="22"/>
      <w:szCs w:val="22"/>
    </w:rPr>
  </w:style>
  <w:style w:type="character" w:styleId="a8">
    <w:name w:val="Hyperlink"/>
    <w:unhideWhenUsed/>
    <w:rsid w:val="00B04004"/>
    <w:rPr>
      <w:color w:val="0000FF"/>
      <w:u w:val="single"/>
    </w:rPr>
  </w:style>
  <w:style w:type="table" w:styleId="a9">
    <w:name w:val="Table Grid"/>
    <w:basedOn w:val="a1"/>
    <w:uiPriority w:val="59"/>
    <w:rsid w:val="00B0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Обычный + 10 pt"/>
    <w:basedOn w:val="a"/>
    <w:rsid w:val="009D60B8"/>
    <w:pPr>
      <w:numPr>
        <w:ilvl w:val="2"/>
        <w:numId w:val="4"/>
      </w:numPr>
      <w:jc w:val="both"/>
    </w:pPr>
    <w:rPr>
      <w:sz w:val="20"/>
      <w:szCs w:val="20"/>
    </w:rPr>
  </w:style>
  <w:style w:type="paragraph" w:styleId="aa">
    <w:name w:val="No Spacing"/>
    <w:uiPriority w:val="1"/>
    <w:qFormat/>
    <w:rsid w:val="00095E1C"/>
    <w:rPr>
      <w:rFonts w:ascii="Calibri" w:hAnsi="Calibri" w:cs="Calibri"/>
      <w:color w:val="00000A"/>
      <w:sz w:val="24"/>
      <w:szCs w:val="22"/>
    </w:rPr>
  </w:style>
  <w:style w:type="table" w:customStyle="1" w:styleId="11">
    <w:name w:val="Сетка таблицы1"/>
    <w:basedOn w:val="a1"/>
    <w:next w:val="a9"/>
    <w:uiPriority w:val="59"/>
    <w:rsid w:val="00CB3F0A"/>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rsid w:val="00632AD0"/>
    <w:pPr>
      <w:tabs>
        <w:tab w:val="center" w:pos="4677"/>
        <w:tab w:val="right" w:pos="9355"/>
      </w:tabs>
    </w:pPr>
  </w:style>
  <w:style w:type="character" w:customStyle="1" w:styleId="ac">
    <w:name w:val="Верхний колонтитул Знак"/>
    <w:basedOn w:val="a0"/>
    <w:link w:val="ab"/>
    <w:rsid w:val="00632AD0"/>
    <w:rPr>
      <w:sz w:val="24"/>
      <w:szCs w:val="24"/>
    </w:rPr>
  </w:style>
  <w:style w:type="paragraph" w:styleId="ad">
    <w:name w:val="footer"/>
    <w:basedOn w:val="a"/>
    <w:link w:val="ae"/>
    <w:rsid w:val="00632AD0"/>
    <w:pPr>
      <w:tabs>
        <w:tab w:val="center" w:pos="4677"/>
        <w:tab w:val="right" w:pos="9355"/>
      </w:tabs>
    </w:pPr>
  </w:style>
  <w:style w:type="character" w:customStyle="1" w:styleId="ae">
    <w:name w:val="Нижний колонтитул Знак"/>
    <w:basedOn w:val="a0"/>
    <w:link w:val="ad"/>
    <w:rsid w:val="00632AD0"/>
    <w:rPr>
      <w:sz w:val="24"/>
      <w:szCs w:val="24"/>
    </w:rPr>
  </w:style>
  <w:style w:type="paragraph" w:customStyle="1" w:styleId="ConsPlusNormal">
    <w:name w:val="ConsPlusNormal"/>
    <w:rsid w:val="00CF1586"/>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03040">
      <w:bodyDiv w:val="1"/>
      <w:marLeft w:val="0"/>
      <w:marRight w:val="0"/>
      <w:marTop w:val="0"/>
      <w:marBottom w:val="0"/>
      <w:divBdr>
        <w:top w:val="none" w:sz="0" w:space="0" w:color="auto"/>
        <w:left w:val="none" w:sz="0" w:space="0" w:color="auto"/>
        <w:bottom w:val="none" w:sz="0" w:space="0" w:color="auto"/>
        <w:right w:val="none" w:sz="0" w:space="0" w:color="auto"/>
      </w:divBdr>
    </w:div>
    <w:div w:id="733627728">
      <w:bodyDiv w:val="1"/>
      <w:marLeft w:val="0"/>
      <w:marRight w:val="0"/>
      <w:marTop w:val="0"/>
      <w:marBottom w:val="0"/>
      <w:divBdr>
        <w:top w:val="none" w:sz="0" w:space="0" w:color="auto"/>
        <w:left w:val="none" w:sz="0" w:space="0" w:color="auto"/>
        <w:bottom w:val="none" w:sz="0" w:space="0" w:color="auto"/>
        <w:right w:val="none" w:sz="0" w:space="0" w:color="auto"/>
      </w:divBdr>
    </w:div>
    <w:div w:id="1052270253">
      <w:bodyDiv w:val="1"/>
      <w:marLeft w:val="0"/>
      <w:marRight w:val="0"/>
      <w:marTop w:val="0"/>
      <w:marBottom w:val="0"/>
      <w:divBdr>
        <w:top w:val="none" w:sz="0" w:space="0" w:color="auto"/>
        <w:left w:val="none" w:sz="0" w:space="0" w:color="auto"/>
        <w:bottom w:val="none" w:sz="0" w:space="0" w:color="auto"/>
        <w:right w:val="none" w:sz="0" w:space="0" w:color="auto"/>
      </w:divBdr>
    </w:div>
    <w:div w:id="16394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31@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62F9D-4671-4D2B-90D8-5CFF8E423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1920</Words>
  <Characters>10948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MKY ''CB MOY''</Company>
  <LinksUpToDate>false</LinksUpToDate>
  <CharactersWithSpaces>12843</CharactersWithSpaces>
  <SharedDoc>false</SharedDoc>
  <HLinks>
    <vt:vector size="6" baseType="variant">
      <vt:variant>
        <vt:i4>1376280</vt:i4>
      </vt:variant>
      <vt:variant>
        <vt:i4>3</vt:i4>
      </vt:variant>
      <vt:variant>
        <vt:i4>0</vt:i4>
      </vt:variant>
      <vt:variant>
        <vt:i4>5</vt:i4>
      </vt:variant>
      <vt:variant>
        <vt:lpwstr>mailto:bashorin_m@mail.ru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User113</dc:creator>
  <cp:lastModifiedBy>Анна В. Глазырина</cp:lastModifiedBy>
  <cp:revision>3</cp:revision>
  <cp:lastPrinted>2024-02-01T05:24:00Z</cp:lastPrinted>
  <dcterms:created xsi:type="dcterms:W3CDTF">2026-06-19T07:08:00Z</dcterms:created>
  <dcterms:modified xsi:type="dcterms:W3CDTF">2026-06-19T07:09:00Z</dcterms:modified>
</cp:coreProperties>
</file>