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5AA" w:rsidRDefault="009D45AA">
      <w:pPr>
        <w:pStyle w:val="a7"/>
        <w:rPr>
          <w:sz w:val="20"/>
          <w:szCs w:val="20"/>
        </w:rPr>
      </w:pPr>
    </w:p>
    <w:p w:rsidR="009D45AA" w:rsidRDefault="009D45AA">
      <w:pPr>
        <w:pStyle w:val="a7"/>
        <w:rPr>
          <w:sz w:val="20"/>
          <w:szCs w:val="20"/>
        </w:rPr>
      </w:pPr>
    </w:p>
    <w:p w:rsidR="004D216C" w:rsidRDefault="004D216C">
      <w:pPr>
        <w:pStyle w:val="a7"/>
        <w:rPr>
          <w:sz w:val="20"/>
          <w:szCs w:val="20"/>
        </w:rPr>
      </w:pPr>
    </w:p>
    <w:p w:rsidR="00730318" w:rsidRPr="000F7AE5" w:rsidRDefault="006202B3">
      <w:pPr>
        <w:pStyle w:val="a7"/>
        <w:rPr>
          <w:sz w:val="20"/>
          <w:szCs w:val="20"/>
        </w:rPr>
      </w:pPr>
      <w:r>
        <w:rPr>
          <w:sz w:val="20"/>
          <w:szCs w:val="20"/>
        </w:rPr>
        <w:t>Контракт</w:t>
      </w:r>
      <w:r w:rsidR="009D1218">
        <w:rPr>
          <w:sz w:val="20"/>
          <w:szCs w:val="20"/>
        </w:rPr>
        <w:t xml:space="preserve"> поставки товара №</w:t>
      </w:r>
      <w:r w:rsidR="00DF44F0">
        <w:rPr>
          <w:sz w:val="20"/>
          <w:szCs w:val="20"/>
        </w:rPr>
        <w:t xml:space="preserve"> 5.</w:t>
      </w:r>
      <w:r w:rsidR="008B76E3">
        <w:rPr>
          <w:sz w:val="20"/>
          <w:szCs w:val="20"/>
        </w:rPr>
        <w:t>30</w:t>
      </w:r>
    </w:p>
    <w:p w:rsidR="00730318" w:rsidRPr="000F7AE5" w:rsidRDefault="000140F2">
      <w:pPr>
        <w:pStyle w:val="a7"/>
        <w:rPr>
          <w:sz w:val="20"/>
          <w:szCs w:val="20"/>
        </w:rPr>
      </w:pPr>
      <w:r w:rsidRPr="000F7AE5">
        <w:rPr>
          <w:b w:val="0"/>
          <w:sz w:val="20"/>
          <w:szCs w:val="20"/>
        </w:rPr>
        <w:t>ИКЗ</w:t>
      </w:r>
      <w:r w:rsidR="00BD2EEA">
        <w:rPr>
          <w:b w:val="0"/>
          <w:sz w:val="20"/>
          <w:szCs w:val="20"/>
        </w:rPr>
        <w:t xml:space="preserve"> </w:t>
      </w:r>
      <w:r w:rsidR="00913F07" w:rsidRPr="001B0A55">
        <w:rPr>
          <w:rFonts w:ascii="Tahoma" w:hAnsi="Tahoma" w:cs="Tahoma"/>
          <w:b w:val="0"/>
          <w:color w:val="000000"/>
          <w:sz w:val="20"/>
          <w:szCs w:val="20"/>
          <w:shd w:val="clear" w:color="auto" w:fill="FAFAFA"/>
        </w:rPr>
        <w:t>261550303762355030100100190000000244</w:t>
      </w:r>
    </w:p>
    <w:p w:rsidR="00730318" w:rsidRPr="000F7AE5" w:rsidRDefault="00730318">
      <w:pPr>
        <w:pStyle w:val="a7"/>
        <w:rPr>
          <w:b w:val="0"/>
          <w:sz w:val="20"/>
          <w:szCs w:val="20"/>
        </w:rPr>
      </w:pPr>
    </w:p>
    <w:tbl>
      <w:tblPr>
        <w:tblW w:w="0" w:type="auto"/>
        <w:tblLayout w:type="fixed"/>
        <w:tblLook w:val="0000" w:firstRow="0" w:lastRow="0" w:firstColumn="0" w:lastColumn="0" w:noHBand="0" w:noVBand="0"/>
      </w:tblPr>
      <w:tblGrid>
        <w:gridCol w:w="4873"/>
        <w:gridCol w:w="5315"/>
      </w:tblGrid>
      <w:tr w:rsidR="001779EE">
        <w:tc>
          <w:tcPr>
            <w:tcW w:w="4873" w:type="dxa"/>
            <w:shd w:val="clear" w:color="auto" w:fill="auto"/>
          </w:tcPr>
          <w:p w:rsidR="00730318" w:rsidRPr="000F7AE5" w:rsidRDefault="000140F2">
            <w:pPr>
              <w:jc w:val="both"/>
              <w:rPr>
                <w:sz w:val="20"/>
                <w:szCs w:val="20"/>
              </w:rPr>
            </w:pPr>
            <w:r w:rsidRPr="000F7AE5">
              <w:rPr>
                <w:b/>
                <w:sz w:val="20"/>
                <w:szCs w:val="20"/>
              </w:rPr>
              <w:t>г. Омск</w:t>
            </w:r>
          </w:p>
        </w:tc>
        <w:tc>
          <w:tcPr>
            <w:tcW w:w="5315" w:type="dxa"/>
            <w:shd w:val="clear" w:color="auto" w:fill="auto"/>
          </w:tcPr>
          <w:p w:rsidR="00730318" w:rsidRPr="000F7AE5" w:rsidRDefault="000140F2" w:rsidP="000140F2">
            <w:pPr>
              <w:jc w:val="right"/>
              <w:rPr>
                <w:sz w:val="20"/>
                <w:szCs w:val="20"/>
              </w:rPr>
            </w:pPr>
            <w:r w:rsidRPr="000F7AE5">
              <w:rPr>
                <w:b/>
                <w:sz w:val="20"/>
                <w:szCs w:val="20"/>
              </w:rPr>
              <w:t>«</w:t>
            </w:r>
            <w:r w:rsidR="00047E6A">
              <w:rPr>
                <w:b/>
                <w:sz w:val="20"/>
                <w:szCs w:val="20"/>
              </w:rPr>
              <w:t>____</w:t>
            </w:r>
            <w:r w:rsidRPr="000F7AE5">
              <w:rPr>
                <w:b/>
                <w:sz w:val="20"/>
                <w:szCs w:val="20"/>
              </w:rPr>
              <w:t>»</w:t>
            </w:r>
            <w:r w:rsidRPr="000140F2">
              <w:rPr>
                <w:b/>
                <w:sz w:val="20"/>
                <w:szCs w:val="20"/>
              </w:rPr>
              <w:t xml:space="preserve"> </w:t>
            </w:r>
            <w:r w:rsidR="00996853">
              <w:rPr>
                <w:b/>
                <w:sz w:val="20"/>
                <w:szCs w:val="20"/>
              </w:rPr>
              <w:t>__________</w:t>
            </w:r>
            <w:r>
              <w:rPr>
                <w:b/>
                <w:sz w:val="20"/>
                <w:szCs w:val="20"/>
              </w:rPr>
              <w:t xml:space="preserve"> </w:t>
            </w:r>
            <w:r w:rsidR="0069065E" w:rsidRPr="000F7AE5">
              <w:rPr>
                <w:b/>
                <w:sz w:val="20"/>
                <w:szCs w:val="20"/>
              </w:rPr>
              <w:t>202</w:t>
            </w:r>
            <w:r w:rsidR="00C01B72">
              <w:rPr>
                <w:b/>
                <w:sz w:val="20"/>
                <w:szCs w:val="20"/>
              </w:rPr>
              <w:t>6</w:t>
            </w:r>
            <w:r w:rsidRPr="000F7AE5">
              <w:rPr>
                <w:sz w:val="20"/>
                <w:szCs w:val="20"/>
              </w:rPr>
              <w:t> </w:t>
            </w:r>
            <w:r w:rsidRPr="000F7AE5">
              <w:rPr>
                <w:b/>
                <w:sz w:val="20"/>
                <w:szCs w:val="20"/>
              </w:rPr>
              <w:t>года</w:t>
            </w:r>
          </w:p>
        </w:tc>
      </w:tr>
    </w:tbl>
    <w:p w:rsidR="00730318" w:rsidRPr="000F7AE5" w:rsidRDefault="00730318">
      <w:pPr>
        <w:ind w:firstLine="720"/>
        <w:jc w:val="both"/>
        <w:rPr>
          <w:b/>
          <w:sz w:val="20"/>
          <w:szCs w:val="20"/>
        </w:rPr>
      </w:pPr>
    </w:p>
    <w:p w:rsidR="003F4275" w:rsidRDefault="002E1AFA" w:rsidP="003F4275">
      <w:pPr>
        <w:jc w:val="both"/>
        <w:rPr>
          <w:sz w:val="20"/>
          <w:szCs w:val="20"/>
        </w:rPr>
      </w:pPr>
      <w:r w:rsidRPr="000F7AE5">
        <w:rPr>
          <w:sz w:val="20"/>
          <w:szCs w:val="20"/>
        </w:rPr>
        <w:tab/>
      </w:r>
      <w:r w:rsidR="003F4275">
        <w:rPr>
          <w:sz w:val="20"/>
          <w:szCs w:val="20"/>
        </w:rPr>
        <w:t>Федеральное государственное бюджетное образовательное учреждение высшего  образования «Омский государственный педагогический университет» (далее</w:t>
      </w:r>
      <w:r w:rsidR="003F4275">
        <w:rPr>
          <w:b/>
          <w:sz w:val="20"/>
          <w:szCs w:val="20"/>
        </w:rPr>
        <w:t xml:space="preserve"> – </w:t>
      </w:r>
      <w:r w:rsidR="003F4275">
        <w:rPr>
          <w:sz w:val="20"/>
          <w:szCs w:val="20"/>
        </w:rPr>
        <w:t>ФГБОУ ВО «ОмГПУ»), именуемое в дальнейшем «Заказчик», в лице ректора Макаровой Натальи Станиславовны,</w:t>
      </w:r>
      <w:r w:rsidR="003F4275">
        <w:rPr>
          <w:color w:val="000000"/>
          <w:sz w:val="20"/>
          <w:szCs w:val="20"/>
          <w:shd w:val="clear" w:color="auto" w:fill="FFFFFF"/>
        </w:rPr>
        <w:t xml:space="preserve"> действующего на основании Устава </w:t>
      </w:r>
      <w:r w:rsidR="003F4275">
        <w:rPr>
          <w:sz w:val="20"/>
          <w:szCs w:val="20"/>
        </w:rPr>
        <w:t xml:space="preserve">ФГБОУ ВО «ОмГПУ», с одной стороны, и </w:t>
      </w:r>
      <w:r w:rsidR="00FA3923">
        <w:rPr>
          <w:sz w:val="20"/>
          <w:szCs w:val="20"/>
        </w:rPr>
        <w:t>_________________________  (далее - _________________</w:t>
      </w:r>
      <w:r w:rsidR="003F4275">
        <w:rPr>
          <w:sz w:val="20"/>
          <w:szCs w:val="20"/>
        </w:rPr>
        <w:t xml:space="preserve">), именуемый в дальнейшем «Поставщик», в лице </w:t>
      </w:r>
      <w:r w:rsidR="00FA3923">
        <w:rPr>
          <w:sz w:val="20"/>
          <w:szCs w:val="20"/>
        </w:rPr>
        <w:t>________________________________</w:t>
      </w:r>
      <w:r w:rsidR="003F4275">
        <w:rPr>
          <w:sz w:val="20"/>
          <w:szCs w:val="20"/>
        </w:rPr>
        <w:t>, дейст</w:t>
      </w:r>
      <w:r w:rsidR="00FA3923">
        <w:rPr>
          <w:sz w:val="20"/>
          <w:szCs w:val="20"/>
        </w:rPr>
        <w:t>вующего на основании __________________</w:t>
      </w:r>
      <w:r w:rsidR="003F4275">
        <w:rPr>
          <w:sz w:val="20"/>
          <w:szCs w:val="20"/>
        </w:rPr>
        <w:t>, с другой стороны, на основании  пункта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730318" w:rsidRPr="000F7AE5" w:rsidRDefault="000140F2" w:rsidP="003F4275">
      <w:pPr>
        <w:jc w:val="both"/>
        <w:rPr>
          <w:sz w:val="20"/>
          <w:szCs w:val="20"/>
        </w:rPr>
      </w:pPr>
      <w:r w:rsidRPr="000F7AE5">
        <w:rPr>
          <w:sz w:val="20"/>
          <w:szCs w:val="20"/>
        </w:rPr>
        <w:tab/>
      </w:r>
    </w:p>
    <w:p w:rsidR="00730318" w:rsidRPr="000F7AE5" w:rsidRDefault="000140F2">
      <w:pPr>
        <w:jc w:val="center"/>
        <w:rPr>
          <w:sz w:val="20"/>
          <w:szCs w:val="20"/>
        </w:rPr>
      </w:pPr>
      <w:r w:rsidRPr="000F7AE5">
        <w:rPr>
          <w:b/>
          <w:sz w:val="20"/>
          <w:szCs w:val="20"/>
        </w:rPr>
        <w:t xml:space="preserve">1. Предмет </w:t>
      </w:r>
      <w:r w:rsidR="006202B3">
        <w:rPr>
          <w:b/>
          <w:sz w:val="20"/>
          <w:szCs w:val="20"/>
        </w:rPr>
        <w:t>Контракт</w:t>
      </w:r>
      <w:r w:rsidRPr="000F7AE5">
        <w:rPr>
          <w:b/>
          <w:sz w:val="20"/>
          <w:szCs w:val="20"/>
        </w:rPr>
        <w:t>а</w:t>
      </w:r>
    </w:p>
    <w:p w:rsidR="00730318" w:rsidRPr="000F7AE5" w:rsidRDefault="000140F2">
      <w:pPr>
        <w:ind w:firstLine="709"/>
        <w:jc w:val="both"/>
        <w:rPr>
          <w:sz w:val="20"/>
          <w:szCs w:val="20"/>
        </w:rPr>
      </w:pPr>
      <w:r w:rsidRPr="000F7AE5">
        <w:rPr>
          <w:sz w:val="20"/>
          <w:szCs w:val="20"/>
        </w:rPr>
        <w:t xml:space="preserve">1.1. Поставщик обязуется передать Заказчику </w:t>
      </w:r>
      <w:r w:rsidR="00B77636">
        <w:rPr>
          <w:sz w:val="20"/>
          <w:szCs w:val="20"/>
        </w:rPr>
        <w:t>топливо моторное</w:t>
      </w:r>
      <w:r w:rsidRPr="000F7AE5">
        <w:rPr>
          <w:sz w:val="20"/>
          <w:szCs w:val="20"/>
        </w:rPr>
        <w:t xml:space="preserve"> (далее - товар) в соответствии с приложением № 1 «Спецификация» к настоящему </w:t>
      </w:r>
      <w:r w:rsidR="006202B3">
        <w:rPr>
          <w:sz w:val="20"/>
          <w:szCs w:val="20"/>
        </w:rPr>
        <w:t>Контракт</w:t>
      </w:r>
      <w:r w:rsidRPr="000F7AE5">
        <w:rPr>
          <w:sz w:val="20"/>
          <w:szCs w:val="20"/>
        </w:rPr>
        <w:t>у, а Заказчик обязуется принять и оплатить этот товар.</w:t>
      </w:r>
    </w:p>
    <w:p w:rsidR="00730318" w:rsidRPr="00E10B08" w:rsidRDefault="000140F2" w:rsidP="00E10B08">
      <w:pPr>
        <w:ind w:firstLine="709"/>
        <w:jc w:val="both"/>
        <w:rPr>
          <w:sz w:val="20"/>
          <w:szCs w:val="20"/>
        </w:rPr>
      </w:pPr>
      <w:r w:rsidRPr="000F7AE5">
        <w:rPr>
          <w:sz w:val="20"/>
          <w:szCs w:val="20"/>
        </w:rPr>
        <w:t>1.2. Товар в количестве, комплектности и ассортименте указан в приложении № 1 «Спецификация», являющимся неотъемлем</w:t>
      </w:r>
      <w:r w:rsidR="00E10B08">
        <w:rPr>
          <w:sz w:val="20"/>
          <w:szCs w:val="20"/>
        </w:rPr>
        <w:t xml:space="preserve">ой частью настоящего </w:t>
      </w:r>
      <w:r w:rsidR="006202B3">
        <w:rPr>
          <w:sz w:val="20"/>
          <w:szCs w:val="20"/>
        </w:rPr>
        <w:t>Контракт</w:t>
      </w:r>
      <w:r w:rsidR="00E10B08">
        <w:rPr>
          <w:sz w:val="20"/>
          <w:szCs w:val="20"/>
        </w:rPr>
        <w:t xml:space="preserve">а. </w:t>
      </w:r>
    </w:p>
    <w:p w:rsidR="00730318" w:rsidRPr="00872A6E" w:rsidRDefault="000140F2" w:rsidP="00872A6E">
      <w:pPr>
        <w:autoSpaceDE w:val="0"/>
        <w:ind w:firstLine="720"/>
        <w:jc w:val="center"/>
        <w:rPr>
          <w:b/>
          <w:sz w:val="20"/>
          <w:szCs w:val="20"/>
        </w:rPr>
      </w:pPr>
      <w:r w:rsidRPr="00872A6E">
        <w:rPr>
          <w:b/>
          <w:sz w:val="20"/>
        </w:rPr>
        <w:t>2</w:t>
      </w:r>
      <w:r w:rsidRPr="002B5FDD">
        <w:rPr>
          <w:b/>
          <w:sz w:val="20"/>
        </w:rPr>
        <w:t>. </w:t>
      </w:r>
      <w:r w:rsidRPr="002B5FDD">
        <w:rPr>
          <w:b/>
          <w:sz w:val="20"/>
          <w:szCs w:val="20"/>
        </w:rPr>
        <w:t xml:space="preserve">Цена </w:t>
      </w:r>
      <w:r w:rsidR="006202B3">
        <w:rPr>
          <w:b/>
          <w:sz w:val="20"/>
          <w:szCs w:val="20"/>
        </w:rPr>
        <w:t>Контракт</w:t>
      </w:r>
      <w:r w:rsidRPr="002B5FDD">
        <w:rPr>
          <w:b/>
          <w:sz w:val="20"/>
          <w:szCs w:val="20"/>
        </w:rPr>
        <w:t>а и порядок расчетов</w:t>
      </w:r>
    </w:p>
    <w:p w:rsidR="00730318" w:rsidRPr="00BA2C48" w:rsidRDefault="000140F2" w:rsidP="00D6154D">
      <w:pPr>
        <w:autoSpaceDE w:val="0"/>
        <w:ind w:firstLine="720"/>
        <w:jc w:val="both"/>
        <w:rPr>
          <w:sz w:val="20"/>
          <w:szCs w:val="20"/>
        </w:rPr>
      </w:pPr>
      <w:r w:rsidRPr="00D6154D">
        <w:rPr>
          <w:sz w:val="20"/>
          <w:szCs w:val="20"/>
        </w:rPr>
        <w:t>2.1</w:t>
      </w:r>
      <w:r w:rsidRPr="00BA2C48">
        <w:rPr>
          <w:sz w:val="20"/>
          <w:szCs w:val="20"/>
        </w:rPr>
        <w:t>. </w:t>
      </w:r>
      <w:r w:rsidR="00086EEF" w:rsidRPr="00BA2C48">
        <w:rPr>
          <w:sz w:val="20"/>
          <w:szCs w:val="20"/>
        </w:rPr>
        <w:t xml:space="preserve"> Максимальное значение цены </w:t>
      </w:r>
      <w:r w:rsidR="006202B3" w:rsidRPr="00BA2C48">
        <w:rPr>
          <w:sz w:val="20"/>
          <w:szCs w:val="20"/>
        </w:rPr>
        <w:t>контракт</w:t>
      </w:r>
      <w:r w:rsidR="00086EEF" w:rsidRPr="00BA2C48">
        <w:rPr>
          <w:sz w:val="20"/>
          <w:szCs w:val="20"/>
        </w:rPr>
        <w:t>а</w:t>
      </w:r>
      <w:r w:rsidR="009251D1" w:rsidRPr="00BA2C48">
        <w:rPr>
          <w:sz w:val="20"/>
          <w:szCs w:val="20"/>
        </w:rPr>
        <w:t xml:space="preserve"> 200 000 (двести тыся</w:t>
      </w:r>
      <w:r w:rsidR="00FA3923">
        <w:rPr>
          <w:sz w:val="20"/>
          <w:szCs w:val="20"/>
        </w:rPr>
        <w:t>ч) рублей 00 копеек, НДС ____________</w:t>
      </w:r>
      <w:r w:rsidRPr="00BA2C48">
        <w:rPr>
          <w:sz w:val="20"/>
          <w:szCs w:val="20"/>
        </w:rPr>
        <w:t>, является твердой и не может изменяться в ходе его исполнения, за исключением случаев, предусмотренных законодательством РФ.</w:t>
      </w:r>
    </w:p>
    <w:p w:rsidR="00730318" w:rsidRPr="000F7AE5" w:rsidRDefault="000140F2">
      <w:pPr>
        <w:autoSpaceDE w:val="0"/>
        <w:ind w:firstLine="720"/>
        <w:jc w:val="both"/>
        <w:rPr>
          <w:sz w:val="20"/>
          <w:szCs w:val="20"/>
        </w:rPr>
      </w:pPr>
      <w:r w:rsidRPr="006D36F5">
        <w:rPr>
          <w:sz w:val="20"/>
          <w:szCs w:val="20"/>
        </w:rPr>
        <w:t>2.2.</w:t>
      </w:r>
      <w:r w:rsidRPr="000F7AE5">
        <w:rPr>
          <w:sz w:val="20"/>
          <w:szCs w:val="20"/>
        </w:rPr>
        <w:t xml:space="preserve"> Цена товара действительна в течение срока действия настоящего </w:t>
      </w:r>
      <w:r w:rsidR="006202B3">
        <w:rPr>
          <w:sz w:val="20"/>
          <w:szCs w:val="20"/>
        </w:rPr>
        <w:t>Контракт</w:t>
      </w:r>
      <w:r w:rsidRPr="000F7AE5">
        <w:rPr>
          <w:sz w:val="20"/>
          <w:szCs w:val="20"/>
        </w:rPr>
        <w:t>а. В цену товара входят все затраты, в том числе расходы на доставку, упаковку, погрузочно-разгрузочные работы, страхование, уплату таможенных пошлин, налогов, сборов и других обязательных платежей, необходимых для поставки товара.</w:t>
      </w:r>
    </w:p>
    <w:p w:rsidR="00E96AC2" w:rsidRPr="00E96AC2" w:rsidRDefault="00730318" w:rsidP="00E96AC2">
      <w:pPr>
        <w:widowControl w:val="0"/>
        <w:tabs>
          <w:tab w:val="left" w:pos="0"/>
          <w:tab w:val="left" w:pos="993"/>
          <w:tab w:val="left" w:pos="1080"/>
          <w:tab w:val="left" w:pos="1276"/>
        </w:tabs>
        <w:ind w:firstLine="567"/>
        <w:jc w:val="both"/>
        <w:rPr>
          <w:rStyle w:val="afa"/>
          <w:b w:val="0"/>
          <w:color w:val="000000"/>
          <w:sz w:val="20"/>
          <w:szCs w:val="20"/>
        </w:rPr>
      </w:pPr>
      <w:r w:rsidRPr="006D36F5">
        <w:rPr>
          <w:sz w:val="20"/>
          <w:szCs w:val="20"/>
        </w:rPr>
        <w:t>2.3.</w:t>
      </w:r>
      <w:r w:rsidR="000140F2" w:rsidRPr="00E96AC2">
        <w:rPr>
          <w:rStyle w:val="afa"/>
          <w:b w:val="0"/>
          <w:color w:val="000000"/>
          <w:sz w:val="20"/>
          <w:szCs w:val="20"/>
        </w:rPr>
        <w:t xml:space="preserve"> Оплата товара производится Заказчиком путем перечисления денежных средств на расчетный счет Поставщика в следующем порядке:</w:t>
      </w:r>
    </w:p>
    <w:p w:rsidR="00E96AC2" w:rsidRPr="00E96AC2" w:rsidRDefault="000140F2" w:rsidP="00E96AC2">
      <w:pPr>
        <w:widowControl w:val="0"/>
        <w:tabs>
          <w:tab w:val="left" w:pos="0"/>
          <w:tab w:val="left" w:pos="993"/>
          <w:tab w:val="left" w:pos="1080"/>
          <w:tab w:val="left" w:pos="1276"/>
        </w:tabs>
        <w:ind w:firstLine="567"/>
        <w:jc w:val="both"/>
        <w:rPr>
          <w:rStyle w:val="afa"/>
          <w:b w:val="0"/>
          <w:color w:val="000000"/>
          <w:sz w:val="20"/>
          <w:szCs w:val="20"/>
        </w:rPr>
      </w:pPr>
      <w:r w:rsidRPr="00E96AC2">
        <w:rPr>
          <w:rStyle w:val="afa"/>
          <w:b w:val="0"/>
          <w:color w:val="000000"/>
          <w:sz w:val="20"/>
          <w:szCs w:val="20"/>
        </w:rPr>
        <w:t xml:space="preserve"> в течение 10 рабочих дней с даты подписания Заказчиком товарной накладной (форма ТОРГ-12) или УПД (Универсальный Передаточный Документ) и предоставления Поставщиком счета-фактуры и счета на оплату оформленных надлежащим образом.</w:t>
      </w:r>
    </w:p>
    <w:p w:rsidR="00E96AC2" w:rsidRPr="00E96AC2" w:rsidRDefault="000140F2" w:rsidP="00E96AC2">
      <w:pPr>
        <w:widowControl w:val="0"/>
        <w:tabs>
          <w:tab w:val="left" w:pos="0"/>
          <w:tab w:val="left" w:pos="993"/>
          <w:tab w:val="left" w:pos="1080"/>
          <w:tab w:val="left" w:pos="1276"/>
        </w:tabs>
        <w:ind w:firstLine="567"/>
        <w:jc w:val="both"/>
        <w:rPr>
          <w:rStyle w:val="afa"/>
          <w:b w:val="0"/>
          <w:color w:val="000000"/>
          <w:sz w:val="20"/>
          <w:szCs w:val="20"/>
        </w:rPr>
      </w:pPr>
      <w:r w:rsidRPr="00E96AC2">
        <w:rPr>
          <w:rStyle w:val="afa"/>
          <w:b w:val="0"/>
          <w:color w:val="000000"/>
          <w:sz w:val="20"/>
          <w:szCs w:val="20"/>
        </w:rPr>
        <w:t xml:space="preserve">На всех документах обязательно указывается номер и дата </w:t>
      </w:r>
      <w:r w:rsidR="006202B3">
        <w:rPr>
          <w:rStyle w:val="afa"/>
          <w:b w:val="0"/>
          <w:color w:val="000000"/>
          <w:sz w:val="20"/>
          <w:szCs w:val="20"/>
        </w:rPr>
        <w:t>контракт</w:t>
      </w:r>
      <w:r w:rsidRPr="00E96AC2">
        <w:rPr>
          <w:rStyle w:val="afa"/>
          <w:b w:val="0"/>
          <w:color w:val="000000"/>
          <w:sz w:val="20"/>
          <w:szCs w:val="20"/>
        </w:rPr>
        <w:t>а.  В случае оформления вышеуказанных документов с нарушением законодательства Российской Федерации и установленных в настоящем пункте требований, счета Поставщику 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несвоевременной передаче Поставщиком правильно оформленных счетов-фактур, счетов и актов сдачи-приемки.</w:t>
      </w:r>
    </w:p>
    <w:p w:rsidR="00F71B77" w:rsidRPr="00F71B77" w:rsidRDefault="000140F2" w:rsidP="00E96AC2">
      <w:pPr>
        <w:widowControl w:val="0"/>
        <w:tabs>
          <w:tab w:val="left" w:pos="0"/>
          <w:tab w:val="left" w:pos="993"/>
          <w:tab w:val="left" w:pos="1080"/>
          <w:tab w:val="left" w:pos="1276"/>
        </w:tabs>
        <w:ind w:firstLine="567"/>
        <w:jc w:val="both"/>
        <w:rPr>
          <w:sz w:val="20"/>
          <w:szCs w:val="20"/>
        </w:rPr>
      </w:pPr>
      <w:r w:rsidRPr="00F71B77">
        <w:rPr>
          <w:sz w:val="20"/>
          <w:szCs w:val="20"/>
        </w:rPr>
        <w:t xml:space="preserve">Цена контракта (ЦК) определяется </w:t>
      </w:r>
      <w:r w:rsidRPr="00F71B77">
        <w:rPr>
          <w:rStyle w:val="afa"/>
          <w:color w:val="000000"/>
          <w:sz w:val="20"/>
          <w:szCs w:val="20"/>
        </w:rPr>
        <w:t>по следующей формуле:</w:t>
      </w:r>
    </w:p>
    <w:p w:rsidR="00F71B77" w:rsidRPr="00F71B77" w:rsidRDefault="004868F6" w:rsidP="00F71B77">
      <w:pPr>
        <w:widowControl w:val="0"/>
        <w:tabs>
          <w:tab w:val="left" w:pos="0"/>
          <w:tab w:val="left" w:pos="993"/>
          <w:tab w:val="left" w:pos="1080"/>
          <w:tab w:val="left" w:pos="1276"/>
        </w:tabs>
        <w:ind w:firstLine="567"/>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4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isplayBackgroundShape/&gt;&lt;w:stylePaneFormatFilter w:val=&quot;0000&quot;/&gt;&lt;w:defaultTabStop w:val=&quot;708&quot;/&gt;&lt;w:defaultTableStyle w:sti=&quot;0&quot; w:val=&quot;Обычный&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6343DC&quot;/&gt;&lt;wsp:rsid wsp:val=&quot;00025637&quot;/&gt;&lt;wsp:rsid wsp:val=&quot;0004182F&quot;/&gt;&lt;wsp:rsid wsp:val=&quot;00052919&quot;/&gt;&lt;wsp:rsid wsp:val=&quot;00075EFC&quot;/&gt;&lt;wsp:rsid wsp:val=&quot;000F5753&quot;/&gt;&lt;wsp:rsid wsp:val=&quot;000F7AE5&quot;/&gt;&lt;wsp:rsid wsp:val=&quot;00102E2B&quot;/&gt;&lt;wsp:rsid wsp:val=&quot;0012400D&quot;/&gt;&lt;wsp:rsid wsp:val=&quot;001600B0&quot;/&gt;&lt;wsp:rsid wsp:val=&quot;001E0B4D&quot;/&gt;&lt;wsp:rsid wsp:val=&quot;00201344&quot;/&gt;&lt;wsp:rsid wsp:val=&quot;002A5345&quot;/&gt;&lt;wsp:rsid wsp:val=&quot;002E1AFA&quot;/&gt;&lt;wsp:rsid wsp:val=&quot;0034256F&quot;/&gt;&lt;wsp:rsid wsp:val=&quot;003875DC&quot;/&gt;&lt;wsp:rsid wsp:val=&quot;00444AD9&quot;/&gt;&lt;wsp:rsid wsp:val=&quot;004E6939&quot;/&gt;&lt;wsp:rsid wsp:val=&quot;005437E3&quot;/&gt;&lt;wsp:rsid wsp:val=&quot;00555794&quot;/&gt;&lt;wsp:rsid wsp:val=&quot;006177D9&quot;/&gt;&lt;wsp:rsid wsp:val=&quot;006343DC&quot;/&gt;&lt;wsp:rsid wsp:val=&quot;0069065E&quot;/&gt;&lt;wsp:rsid wsp:val=&quot;006E3714&quot;/&gt;&lt;wsp:rsid wsp:val=&quot;00730318&quot;/&gt;&lt;wsp:rsid wsp:val=&quot;007675A3&quot;/&gt;&lt;wsp:rsid wsp:val=&quot;007E0983&quot;/&gt;&lt;wsp:rsid wsp:val=&quot;00815AAA&quot;/&gt;&lt;wsp:rsid wsp:val=&quot;00827A90&quot;/&gt;&lt;wsp:rsid wsp:val=&quot;008320AD&quot;/&gt;&lt;wsp:rsid wsp:val=&quot;00853A40&quot;/&gt;&lt;wsp:rsid wsp:val=&quot;008A3D46&quot;/&gt;&lt;wsp:rsid wsp:val=&quot;00983AA2&quot;/&gt;&lt;wsp:rsid wsp:val=&quot;00992836&quot;/&gt;&lt;wsp:rsid wsp:val=&quot;009C1706&quot;/&gt;&lt;wsp:rsid wsp:val=&quot;009C54DC&quot;/&gt;&lt;wsp:rsid wsp:val=&quot;009F3BF5&quot;/&gt;&lt;wsp:rsid wsp:val=&quot;00AD2E7B&quot;/&gt;&lt;wsp:rsid wsp:val=&quot;00AE243F&quot;/&gt;&lt;wsp:rsid wsp:val=&quot;00AF5713&quot;/&gt;&lt;wsp:rsid wsp:val=&quot;00BC51E7&quot;/&gt;&lt;wsp:rsid wsp:val=&quot;00BF74CF&quot;/&gt;&lt;wsp:rsid wsp:val=&quot;00C32027&quot;/&gt;&lt;wsp:rsid wsp:val=&quot;00C76222&quot;/&gt;&lt;wsp:rsid wsp:val=&quot;00D405DC&quot;/&gt;&lt;wsp:rsid wsp:val=&quot;00DF0EE6&quot;/&gt;&lt;wsp:rsid wsp:val=&quot;00E04526&quot;/&gt;&lt;wsp:rsid wsp:val=&quot;00E52ADE&quot;/&gt;&lt;wsp:rsid wsp:val=&quot;00ED22E8&quot;/&gt;&lt;wsp:rsid wsp:val=&quot;00F71B77&quot;/&gt;&lt;wsp:rsid wsp:val=&quot;00FC5A6E&quot;/&gt;&lt;wsp:rsid wsp:val=&quot;00FD2350&quot;/&gt;&lt;/wsp:rsids&gt;&lt;/w:docPr&gt;&lt;w:body&gt;&lt;wx:sect&gt;&lt;w:p wsp:rsidR=&quot;00000000&quot; wsp:rsidRPr=&quot;00AD2E7B&quot; wsp:rsidRDefault=&quot;00AD2E7B&quot; wsp:rsidP=&quot;00AD2E7B&quot;&gt;&lt;m:oMathPara&gt;&lt;m:oMathParaPr&gt;&lt;m:jc m:val=&quot;center&quot;/&gt;&lt;/m:oMathParaPr&gt;&lt;m:oMath&gt;&lt;m:r&gt;&lt;w:rPr&gt;&lt;w:rFonts w:ascii=&quot;Cambria Math&quot; w:h-ansi=&quot;Cambria Math&quot;/&gt;&lt;wx:font wx:val=&quot;Cambria Math&quot;/&gt;&lt;w:i/&gt;&lt;/w:rPr&gt;&lt;m:t&gt;ЦК=&lt;/m:t&gt;&lt;/m:r&gt;&lt;m:nary&gt;&lt;m:naryPr&gt;&lt;m:chr m:val=&quot;?&quot;/&gt;&lt;m:ctrlPr&gt;&lt;w:rPr&gt;&lt;w:rFonts w:ascii=&quot;Cambria Math&quot; w:h-ansi=&quot;Cambria Math&quot;/&gt;&lt;wx:font wx:val=&quot;Cambria Math&quot;/&gt;&lt;/w:rPr&gt;&lt;/m:ctrlPr&gt;&lt;/m:naryPr&gt;&lt;m:sub&gt;&lt;m:r&gt;&lt;w:rPr&gt;&lt;w:rFonts w:ascii=&quot;Cambria Math&quot; w:h-ansi=&quot;Cambria Math&quot;/&gt;&lt;wx:font wx:val=&quot;Cambria Math&quot;/&gt;&lt;w:i/&gt;&lt;/w:rPr&gt;&lt;m:t&gt;j&lt;/m:t&gt;&lt;/m:r&gt;&lt;/m:sub&gt;&lt;m:sup&gt;&lt;m:r&gt;&lt;w:rPr&gt;&lt;w:rFonts w:ascii=&quot;Cambria Math&quot; w:h-ansi=&quot;Cambria Math&quot;/&gt;&lt;wx:font wx:val=&quot;Cambria Math&quot;/&gt;&lt;w:i/&gt;&lt;/w:rPr&gt;&lt;m:t&gt;m&lt;/m:t&gt;&lt;/m:r&gt;&lt;/m:sup&gt;&lt;m:e&gt;&lt;m:nary&gt;&lt;m:naryPr&gt;&lt;m:chr m:val=&quot;?&quot;/&gt;&lt;m:ctrlPr&gt;&lt;w:rPr&gt;&lt;w:rFonts w:ascii=&quot;Cambria Math&quot; w:h-ansi=&quot;Cambria Math&quot;/&gt;&lt;wx:font wx:val=&quot;Cambria Math&quot;/&gt;&lt;/w:rPr&gt;&lt;/m:ctrlPr&gt;&lt;/m:naryPr&gt;&lt;m:sub&gt;&lt;m:r&gt;&lt;w:rPr&gt;&lt;w:rFonts w:ascii=&quot;Cambria Math&quot; w:h-ansi=&quot;Cambria Math&quot;/&gt;&lt;wx:font wx:val=&quot;Cambria Math&quot;/&gt;&lt;w:i/&gt;&lt;/w:rPr&gt;&lt;m:t&gt;i=1&lt;/m:t&gt;&lt;/m:r&gt;&lt;/m:sub&gt;&lt;m:sup&gt;&lt;m:r&gt;&lt;w:rPr&gt;&lt;w:rFonts w:ascii=&quot;Cambria Math&quot; w:h-ansi=&quot;Cambria Math&quot;/&gt;&lt;wx:font wx:val=&quot;Cambria Math&quot;/&gt;&lt;w:i/&gt;&lt;/w:rPr&gt;&lt;m:t&gt;n&lt;/m:t&gt;&lt;/m:r&gt;&lt;/m:sup&gt;&lt;m:e&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Ц&lt;/m:t&gt;&lt;/m:r&gt;&lt;/m:e&gt;&lt;m:sub&gt;&lt;m:r&gt;&lt;w:rPr&gt;&lt;w:rFonts w:ascii=&quot;Cambria Math&quot; w:h-ansi=&quot;Cambria Math&quot;/&gt;&lt;wx:font wx:val=&quot;Cambria Math&quot;/&gt;&lt;w:i/&gt;&lt;/w:rPr&gt;&lt;m:t&gt;ji&lt;/m:t&gt;&lt;/m:r&gt;&lt;/m:sub&gt;&lt;/m:sSub&gt;&lt;/m:e&gt;&lt;/m:nary&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ji&lt;/m:t&gt;&lt;/m:r&gt;&lt;/m:sub&gt;&lt;/m:sSub&gt;&lt;/m:e&gt;&lt;/m:nary&gt;&lt;/m:oMath&gt;&lt;/m:oMathPara&gt;&lt;/w:p&gt;&lt;w:sectPr wsp:rsidR=&quot;00000000&quot; wsp:rsidRPr=&quot;00AD2E7B&quot;&gt;&lt;w:pgSz w:w=&quot;12240&quot; w:h=&quot;15840&quot;/&gt;&lt;w:pgMar w:top=&quot;1134&quot; w:right=&quot;850&quot; w:bottom=&quot;1134&quot; w:left=&quot;1701&quot; w:header=&quot;720&quot; w:footer=&quot;720&quot; w:gutter=&quot;0&quot;/&gt;&lt;w:cols w:space=&quot;720&quot;/&gt;&lt;/w:sectPr&gt;&lt;/wx:sect&gt;&lt;/w:body&gt;&lt;/w:wordDocument&gt;">
            <v:imagedata r:id="rId6" o:title="" chromakey="white"/>
          </v:shape>
        </w:pict>
      </w:r>
    </w:p>
    <w:p w:rsidR="00F71B77" w:rsidRPr="00F71B77" w:rsidRDefault="000140F2" w:rsidP="00F71B77">
      <w:pPr>
        <w:widowControl w:val="0"/>
        <w:tabs>
          <w:tab w:val="left" w:pos="0"/>
          <w:tab w:val="left" w:pos="993"/>
          <w:tab w:val="left" w:pos="1080"/>
          <w:tab w:val="left" w:pos="1276"/>
        </w:tabs>
        <w:ind w:firstLine="567"/>
        <w:rPr>
          <w:rStyle w:val="afa"/>
          <w:color w:val="000000"/>
          <w:sz w:val="20"/>
          <w:szCs w:val="20"/>
        </w:rPr>
      </w:pPr>
      <w:r w:rsidRPr="00F71B77">
        <w:rPr>
          <w:sz w:val="20"/>
          <w:szCs w:val="20"/>
        </w:rPr>
        <w:t>где</w:t>
      </w:r>
    </w:p>
    <w:p w:rsidR="00F71B77" w:rsidRPr="00F71B77" w:rsidRDefault="000140F2" w:rsidP="00F71B77">
      <w:pPr>
        <w:widowControl w:val="0"/>
        <w:tabs>
          <w:tab w:val="left" w:pos="0"/>
          <w:tab w:val="left" w:pos="993"/>
          <w:tab w:val="left" w:pos="1080"/>
          <w:tab w:val="left" w:pos="1276"/>
        </w:tabs>
        <w:ind w:firstLine="567"/>
        <w:rPr>
          <w:sz w:val="20"/>
          <w:szCs w:val="20"/>
        </w:rPr>
      </w:pPr>
      <w:r w:rsidRPr="00F71B77">
        <w:rPr>
          <w:rStyle w:val="afa"/>
          <w:color w:val="000000"/>
          <w:sz w:val="20"/>
          <w:szCs w:val="20"/>
        </w:rPr>
        <w:t>ЦК</w:t>
      </w:r>
      <w:r w:rsidRPr="00F71B77">
        <w:rPr>
          <w:sz w:val="20"/>
          <w:szCs w:val="20"/>
        </w:rPr>
        <w:t xml:space="preserve"> – цена контракта, определенная с использованием настоящей формулы, которая не может превышать максимальное значение цены контракта (</w:t>
      </w:r>
      <w:r w:rsidRPr="00F71B77">
        <w:rPr>
          <w:rStyle w:val="afa"/>
          <w:color w:val="000000"/>
          <w:sz w:val="20"/>
          <w:szCs w:val="20"/>
        </w:rPr>
        <w:t>ЦК ⩽ ЦКmax</w:t>
      </w:r>
      <w:r w:rsidRPr="00F71B77">
        <w:rPr>
          <w:sz w:val="20"/>
          <w:szCs w:val="20"/>
        </w:rPr>
        <w:t>);</w:t>
      </w:r>
    </w:p>
    <w:p w:rsidR="00F71B77" w:rsidRPr="00F71B77" w:rsidRDefault="000140F2" w:rsidP="00F71B77">
      <w:pPr>
        <w:ind w:firstLine="567"/>
        <w:rPr>
          <w:sz w:val="20"/>
          <w:szCs w:val="20"/>
        </w:rPr>
      </w:pPr>
      <w:r w:rsidRPr="00F71B77">
        <w:rPr>
          <w:sz w:val="20"/>
          <w:szCs w:val="20"/>
        </w:rPr>
        <w:t>Ц</w:t>
      </w:r>
      <w:proofErr w:type="spellStart"/>
      <w:r w:rsidRPr="00F71B77">
        <w:rPr>
          <w:sz w:val="20"/>
          <w:szCs w:val="20"/>
          <w:lang w:val="en-US"/>
        </w:rPr>
        <w:t>ji</w:t>
      </w:r>
      <w:proofErr w:type="spellEnd"/>
      <w:r w:rsidRPr="00F71B77">
        <w:rPr>
          <w:sz w:val="20"/>
          <w:szCs w:val="20"/>
        </w:rPr>
        <w:t xml:space="preserve"> – отпускная цена Поставщика за единицу </w:t>
      </w:r>
      <w:r w:rsidRPr="00F71B77">
        <w:rPr>
          <w:sz w:val="20"/>
          <w:szCs w:val="20"/>
          <w:lang w:val="en-US"/>
        </w:rPr>
        <w:t>j</w:t>
      </w:r>
      <w:r w:rsidRPr="00F71B77">
        <w:rPr>
          <w:sz w:val="20"/>
          <w:szCs w:val="20"/>
        </w:rPr>
        <w:t xml:space="preserve">-ого наименования поставляемого товара в </w:t>
      </w:r>
      <w:proofErr w:type="spellStart"/>
      <w:r w:rsidRPr="00F71B77">
        <w:rPr>
          <w:sz w:val="20"/>
          <w:szCs w:val="20"/>
          <w:lang w:val="en-US"/>
        </w:rPr>
        <w:t>i</w:t>
      </w:r>
      <w:proofErr w:type="spellEnd"/>
      <w:r w:rsidRPr="00F71B77">
        <w:rPr>
          <w:sz w:val="20"/>
          <w:szCs w:val="20"/>
        </w:rPr>
        <w:t>-</w:t>
      </w:r>
      <w:proofErr w:type="spellStart"/>
      <w:r w:rsidRPr="00F71B77">
        <w:rPr>
          <w:sz w:val="20"/>
          <w:szCs w:val="20"/>
        </w:rPr>
        <w:t>ый</w:t>
      </w:r>
      <w:proofErr w:type="spellEnd"/>
      <w:r w:rsidRPr="00F71B77">
        <w:rPr>
          <w:sz w:val="20"/>
          <w:szCs w:val="20"/>
        </w:rPr>
        <w:t xml:space="preserve"> период, указываемая Поставщиком в документе о приемке, которая не может быть выше максимальной цены за единицу товара, указанной в Спецификации на поставку товара (Приложение </w:t>
      </w:r>
      <w:r w:rsidR="006C0B13" w:rsidRPr="00F71B77">
        <w:rPr>
          <w:sz w:val="20"/>
          <w:szCs w:val="20"/>
        </w:rPr>
        <w:t>к настоящему</w:t>
      </w:r>
      <w:r w:rsidRPr="00F71B77">
        <w:rPr>
          <w:sz w:val="20"/>
          <w:szCs w:val="20"/>
        </w:rPr>
        <w:t xml:space="preserve"> контракту);</w:t>
      </w:r>
    </w:p>
    <w:p w:rsidR="00F71B77" w:rsidRPr="00F71B77" w:rsidRDefault="000140F2" w:rsidP="00F71B77">
      <w:pPr>
        <w:widowControl w:val="0"/>
        <w:tabs>
          <w:tab w:val="left" w:pos="0"/>
          <w:tab w:val="left" w:pos="993"/>
          <w:tab w:val="left" w:pos="1080"/>
          <w:tab w:val="left" w:pos="1276"/>
        </w:tabs>
        <w:ind w:firstLine="567"/>
        <w:rPr>
          <w:sz w:val="20"/>
          <w:szCs w:val="20"/>
        </w:rPr>
      </w:pPr>
      <w:proofErr w:type="spellStart"/>
      <w:r w:rsidRPr="00F71B77">
        <w:rPr>
          <w:sz w:val="20"/>
          <w:szCs w:val="20"/>
          <w:lang w:val="en-US"/>
        </w:rPr>
        <w:t>V</w:t>
      </w:r>
      <w:r w:rsidRPr="00F71B77">
        <w:rPr>
          <w:i/>
          <w:sz w:val="20"/>
          <w:szCs w:val="20"/>
          <w:vertAlign w:val="subscript"/>
          <w:lang w:val="en-US"/>
        </w:rPr>
        <w:t>ji</w:t>
      </w:r>
      <w:proofErr w:type="spellEnd"/>
      <w:r w:rsidRPr="00F71B77">
        <w:rPr>
          <w:i/>
          <w:sz w:val="20"/>
          <w:szCs w:val="20"/>
          <w:vertAlign w:val="subscript"/>
        </w:rPr>
        <w:t xml:space="preserve"> </w:t>
      </w:r>
      <w:r w:rsidRPr="00F71B77">
        <w:rPr>
          <w:i/>
          <w:sz w:val="20"/>
          <w:szCs w:val="20"/>
        </w:rPr>
        <w:t>–</w:t>
      </w:r>
      <w:r w:rsidRPr="00F71B77">
        <w:rPr>
          <w:sz w:val="20"/>
          <w:szCs w:val="20"/>
        </w:rPr>
        <w:t xml:space="preserve">объем поставляемого </w:t>
      </w:r>
      <w:r w:rsidRPr="00F71B77">
        <w:rPr>
          <w:i/>
          <w:sz w:val="20"/>
          <w:szCs w:val="20"/>
          <w:lang w:val="en-US"/>
        </w:rPr>
        <w:t>j</w:t>
      </w:r>
      <w:r w:rsidRPr="00F71B77">
        <w:rPr>
          <w:sz w:val="20"/>
          <w:szCs w:val="20"/>
        </w:rPr>
        <w:t>-ого наименования товара в момент отпуска (</w:t>
      </w:r>
      <w:proofErr w:type="spellStart"/>
      <w:r w:rsidRPr="00F71B77">
        <w:rPr>
          <w:i/>
          <w:sz w:val="20"/>
          <w:szCs w:val="20"/>
          <w:lang w:val="en-US"/>
        </w:rPr>
        <w:t>i</w:t>
      </w:r>
      <w:proofErr w:type="spellEnd"/>
      <w:r w:rsidRPr="00F71B77">
        <w:rPr>
          <w:sz w:val="20"/>
          <w:szCs w:val="20"/>
        </w:rPr>
        <w:t>-</w:t>
      </w:r>
      <w:proofErr w:type="spellStart"/>
      <w:r w:rsidRPr="00F71B77">
        <w:rPr>
          <w:sz w:val="20"/>
          <w:szCs w:val="20"/>
        </w:rPr>
        <w:t>ый</w:t>
      </w:r>
      <w:proofErr w:type="spellEnd"/>
      <w:r w:rsidRPr="00F71B77">
        <w:rPr>
          <w:sz w:val="20"/>
          <w:szCs w:val="20"/>
        </w:rPr>
        <w:t xml:space="preserve"> период);</w:t>
      </w:r>
    </w:p>
    <w:p w:rsidR="00F71B77" w:rsidRPr="00F71B77" w:rsidRDefault="000140F2" w:rsidP="00F71B77">
      <w:pPr>
        <w:widowControl w:val="0"/>
        <w:tabs>
          <w:tab w:val="left" w:pos="0"/>
          <w:tab w:val="left" w:pos="993"/>
          <w:tab w:val="left" w:pos="1080"/>
          <w:tab w:val="left" w:pos="1276"/>
        </w:tabs>
        <w:ind w:firstLine="567"/>
        <w:rPr>
          <w:sz w:val="20"/>
          <w:szCs w:val="20"/>
        </w:rPr>
      </w:pPr>
      <w:proofErr w:type="spellStart"/>
      <w:r w:rsidRPr="00F71B77">
        <w:rPr>
          <w:rStyle w:val="afa"/>
          <w:color w:val="000000"/>
          <w:sz w:val="20"/>
          <w:szCs w:val="20"/>
          <w:lang w:val="en-US"/>
        </w:rPr>
        <w:t>i</w:t>
      </w:r>
      <w:proofErr w:type="spellEnd"/>
      <w:r w:rsidRPr="00F71B77">
        <w:rPr>
          <w:rStyle w:val="afa"/>
          <w:color w:val="000000"/>
          <w:sz w:val="20"/>
          <w:szCs w:val="20"/>
        </w:rPr>
        <w:t xml:space="preserve"> </w:t>
      </w:r>
      <w:r w:rsidRPr="00F71B77">
        <w:rPr>
          <w:sz w:val="20"/>
          <w:szCs w:val="20"/>
        </w:rPr>
        <w:t>– индекс суммирования, который равен значению суммируемых величин (Ц</w:t>
      </w:r>
      <w:proofErr w:type="spellStart"/>
      <w:r w:rsidRPr="00F71B77">
        <w:rPr>
          <w:i/>
          <w:sz w:val="20"/>
          <w:szCs w:val="20"/>
          <w:vertAlign w:val="subscript"/>
          <w:lang w:val="en-US"/>
        </w:rPr>
        <w:t>ji</w:t>
      </w:r>
      <w:proofErr w:type="spellEnd"/>
      <w:r w:rsidRPr="00F71B77">
        <w:rPr>
          <w:sz w:val="20"/>
          <w:szCs w:val="20"/>
        </w:rPr>
        <w:t xml:space="preserve"> * </w:t>
      </w:r>
      <w:proofErr w:type="spellStart"/>
      <w:proofErr w:type="gramStart"/>
      <w:r w:rsidRPr="00F71B77">
        <w:rPr>
          <w:sz w:val="20"/>
          <w:szCs w:val="20"/>
          <w:lang w:val="en-US"/>
        </w:rPr>
        <w:t>V</w:t>
      </w:r>
      <w:r w:rsidRPr="00F71B77">
        <w:rPr>
          <w:i/>
          <w:sz w:val="20"/>
          <w:szCs w:val="20"/>
          <w:vertAlign w:val="subscript"/>
          <w:lang w:val="en-US"/>
        </w:rPr>
        <w:t>ji</w:t>
      </w:r>
      <w:proofErr w:type="spellEnd"/>
      <w:r w:rsidRPr="00F71B77">
        <w:rPr>
          <w:sz w:val="20"/>
          <w:szCs w:val="20"/>
        </w:rPr>
        <w:t xml:space="preserve"> )</w:t>
      </w:r>
      <w:proofErr w:type="gramEnd"/>
      <w:r w:rsidRPr="00F71B77">
        <w:rPr>
          <w:sz w:val="20"/>
          <w:szCs w:val="20"/>
        </w:rPr>
        <w:t xml:space="preserve"> за отчетный период (месяц) поставки товара; </w:t>
      </w:r>
    </w:p>
    <w:p w:rsidR="00F71B77" w:rsidRPr="00F71B77" w:rsidRDefault="000140F2" w:rsidP="00F71B77">
      <w:pPr>
        <w:widowControl w:val="0"/>
        <w:tabs>
          <w:tab w:val="left" w:pos="0"/>
          <w:tab w:val="left" w:pos="993"/>
          <w:tab w:val="left" w:pos="1080"/>
          <w:tab w:val="left" w:pos="1276"/>
        </w:tabs>
        <w:ind w:firstLine="567"/>
        <w:rPr>
          <w:sz w:val="20"/>
          <w:szCs w:val="20"/>
        </w:rPr>
      </w:pPr>
      <w:r w:rsidRPr="00F71B77">
        <w:rPr>
          <w:rStyle w:val="afa"/>
          <w:color w:val="000000"/>
          <w:sz w:val="20"/>
          <w:szCs w:val="20"/>
        </w:rPr>
        <w:t>n</w:t>
      </w:r>
      <w:r w:rsidRPr="00F71B77">
        <w:rPr>
          <w:color w:val="000000"/>
          <w:sz w:val="20"/>
          <w:szCs w:val="20"/>
        </w:rPr>
        <w:t xml:space="preserve">– </w:t>
      </w:r>
      <w:r w:rsidRPr="00F71B77">
        <w:rPr>
          <w:sz w:val="20"/>
          <w:szCs w:val="20"/>
        </w:rPr>
        <w:t>количество значений суммируемых величин за отчетный период (месяц) поставки, используемых при расчете;</w:t>
      </w:r>
    </w:p>
    <w:p w:rsidR="00F71B77" w:rsidRPr="00F71B77" w:rsidRDefault="000140F2" w:rsidP="00F71B77">
      <w:pPr>
        <w:widowControl w:val="0"/>
        <w:tabs>
          <w:tab w:val="left" w:pos="0"/>
          <w:tab w:val="left" w:pos="993"/>
          <w:tab w:val="left" w:pos="1080"/>
          <w:tab w:val="left" w:pos="1276"/>
        </w:tabs>
        <w:ind w:firstLine="567"/>
        <w:rPr>
          <w:sz w:val="20"/>
          <w:szCs w:val="20"/>
        </w:rPr>
      </w:pPr>
      <w:r w:rsidRPr="00F71B77">
        <w:rPr>
          <w:sz w:val="20"/>
          <w:szCs w:val="20"/>
          <w:lang w:val="en-US"/>
        </w:rPr>
        <w:lastRenderedPageBreak/>
        <w:t>j</w:t>
      </w:r>
      <w:r w:rsidRPr="00F71B77">
        <w:rPr>
          <w:sz w:val="20"/>
          <w:szCs w:val="20"/>
        </w:rPr>
        <w:t xml:space="preserve"> – индекс суммирования, который определяет </w:t>
      </w:r>
      <w:r w:rsidRPr="00F71B77">
        <w:rPr>
          <w:i/>
          <w:sz w:val="20"/>
          <w:szCs w:val="20"/>
          <w:lang w:val="en-US"/>
        </w:rPr>
        <w:t>j</w:t>
      </w:r>
      <w:r w:rsidRPr="00F71B77">
        <w:rPr>
          <w:sz w:val="20"/>
          <w:szCs w:val="20"/>
        </w:rPr>
        <w:t>-</w:t>
      </w:r>
      <w:proofErr w:type="spellStart"/>
      <w:r w:rsidRPr="00F71B77">
        <w:rPr>
          <w:sz w:val="20"/>
          <w:szCs w:val="20"/>
        </w:rPr>
        <w:t>ое</w:t>
      </w:r>
      <w:proofErr w:type="spellEnd"/>
      <w:r w:rsidRPr="00F71B77">
        <w:rPr>
          <w:sz w:val="20"/>
          <w:szCs w:val="20"/>
        </w:rPr>
        <w:t xml:space="preserve"> наименование товара;</w:t>
      </w:r>
    </w:p>
    <w:p w:rsidR="00F71B77" w:rsidRPr="00F71B77" w:rsidRDefault="000140F2" w:rsidP="00F71B77">
      <w:pPr>
        <w:widowControl w:val="0"/>
        <w:tabs>
          <w:tab w:val="left" w:pos="0"/>
          <w:tab w:val="left" w:pos="993"/>
          <w:tab w:val="left" w:pos="1080"/>
          <w:tab w:val="left" w:pos="1276"/>
        </w:tabs>
        <w:ind w:firstLine="567"/>
        <w:rPr>
          <w:color w:val="000000"/>
          <w:sz w:val="20"/>
          <w:szCs w:val="20"/>
        </w:rPr>
      </w:pPr>
      <w:r w:rsidRPr="00F71B77">
        <w:rPr>
          <w:sz w:val="20"/>
          <w:szCs w:val="20"/>
          <w:lang w:val="en-US"/>
        </w:rPr>
        <w:t>m</w:t>
      </w:r>
      <w:r w:rsidRPr="00F71B77">
        <w:rPr>
          <w:sz w:val="20"/>
          <w:szCs w:val="20"/>
        </w:rPr>
        <w:t xml:space="preserve"> – количество наименований товара</w:t>
      </w:r>
      <w:r w:rsidRPr="00F71B77">
        <w:rPr>
          <w:color w:val="000000"/>
          <w:sz w:val="20"/>
          <w:szCs w:val="20"/>
        </w:rPr>
        <w:t>.</w:t>
      </w:r>
    </w:p>
    <w:p w:rsidR="00F71B77" w:rsidRDefault="000140F2" w:rsidP="00F71B77">
      <w:pPr>
        <w:widowControl w:val="0"/>
        <w:tabs>
          <w:tab w:val="left" w:pos="-851"/>
          <w:tab w:val="left" w:pos="1134"/>
        </w:tabs>
        <w:ind w:firstLine="567"/>
        <w:rPr>
          <w:color w:val="0070C0"/>
        </w:rPr>
      </w:pPr>
      <w:r w:rsidRPr="00F71B77">
        <w:rPr>
          <w:sz w:val="20"/>
          <w:szCs w:val="20"/>
        </w:rPr>
        <w:t xml:space="preserve">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w:t>
      </w:r>
      <w:r w:rsidR="006202B3">
        <w:rPr>
          <w:sz w:val="20"/>
          <w:szCs w:val="20"/>
        </w:rPr>
        <w:t>контракт</w:t>
      </w:r>
      <w:r w:rsidRPr="00F71B77">
        <w:rPr>
          <w:sz w:val="20"/>
          <w:szCs w:val="20"/>
        </w:rPr>
        <w:t>а.</w:t>
      </w:r>
    </w:p>
    <w:p w:rsidR="0004182F" w:rsidRPr="000F7AE5" w:rsidRDefault="00730318" w:rsidP="00F71B77">
      <w:pPr>
        <w:pStyle w:val="5"/>
        <w:keepNext w:val="0"/>
        <w:tabs>
          <w:tab w:val="clear" w:pos="0"/>
        </w:tabs>
        <w:ind w:left="0" w:firstLine="720"/>
        <w:jc w:val="both"/>
        <w:rPr>
          <w:sz w:val="20"/>
          <w:szCs w:val="20"/>
        </w:rPr>
      </w:pPr>
      <w:r w:rsidRPr="006D36F5">
        <w:rPr>
          <w:b w:val="0"/>
          <w:sz w:val="20"/>
          <w:szCs w:val="20"/>
        </w:rPr>
        <w:t>2.4</w:t>
      </w:r>
      <w:r w:rsidRPr="000F7AE5">
        <w:rPr>
          <w:sz w:val="20"/>
          <w:szCs w:val="20"/>
        </w:rPr>
        <w:t>. </w:t>
      </w:r>
      <w:r w:rsidR="006C0B13">
        <w:rPr>
          <w:sz w:val="20"/>
          <w:szCs w:val="20"/>
        </w:rPr>
        <w:t xml:space="preserve">Финансирование по настоящему </w:t>
      </w:r>
      <w:r w:rsidR="006202B3">
        <w:rPr>
          <w:sz w:val="20"/>
          <w:szCs w:val="20"/>
        </w:rPr>
        <w:t>контракт</w:t>
      </w:r>
      <w:r w:rsidR="000140F2" w:rsidRPr="000F7AE5">
        <w:rPr>
          <w:sz w:val="20"/>
          <w:szCs w:val="20"/>
        </w:rPr>
        <w:t xml:space="preserve">у осуществляется </w:t>
      </w:r>
      <w:r w:rsidR="006177D9">
        <w:rPr>
          <w:sz w:val="20"/>
          <w:szCs w:val="20"/>
        </w:rPr>
        <w:t xml:space="preserve">из средств </w:t>
      </w:r>
      <w:r w:rsidR="00F71B77">
        <w:rPr>
          <w:sz w:val="20"/>
          <w:szCs w:val="20"/>
        </w:rPr>
        <w:t>бюджетного учреждения</w:t>
      </w:r>
      <w:r w:rsidR="000140F2" w:rsidRPr="000F7AE5">
        <w:rPr>
          <w:sz w:val="20"/>
          <w:szCs w:val="20"/>
        </w:rPr>
        <w:t>.</w:t>
      </w:r>
    </w:p>
    <w:p w:rsidR="00730318" w:rsidRPr="000F7AE5" w:rsidRDefault="000140F2" w:rsidP="0004182F">
      <w:pPr>
        <w:ind w:firstLine="720"/>
        <w:jc w:val="both"/>
        <w:rPr>
          <w:sz w:val="20"/>
          <w:szCs w:val="20"/>
        </w:rPr>
      </w:pPr>
      <w:r w:rsidRPr="000F7AE5">
        <w:rPr>
          <w:sz w:val="20"/>
          <w:szCs w:val="20"/>
        </w:rPr>
        <w:t xml:space="preserve">2.5. Цена настоящего </w:t>
      </w:r>
      <w:r w:rsidR="006202B3">
        <w:rPr>
          <w:sz w:val="20"/>
          <w:szCs w:val="20"/>
        </w:rPr>
        <w:t>Контракт</w:t>
      </w:r>
      <w:r w:rsidRPr="000F7AE5">
        <w:rPr>
          <w:sz w:val="20"/>
          <w:szCs w:val="20"/>
        </w:rPr>
        <w:t xml:space="preserve">а может быть снижена по соглашению сторон без изменения, предусмотренного настоящим </w:t>
      </w:r>
      <w:r w:rsidR="006202B3">
        <w:rPr>
          <w:sz w:val="20"/>
          <w:szCs w:val="20"/>
        </w:rPr>
        <w:t>Контракт</w:t>
      </w:r>
      <w:r w:rsidRPr="000F7AE5">
        <w:rPr>
          <w:sz w:val="20"/>
          <w:szCs w:val="20"/>
        </w:rPr>
        <w:t xml:space="preserve">ом количества товара, качества поставленных товаров и иных условий настоящего </w:t>
      </w:r>
      <w:r w:rsidR="006202B3">
        <w:rPr>
          <w:sz w:val="20"/>
          <w:szCs w:val="20"/>
        </w:rPr>
        <w:t>Контракт</w:t>
      </w:r>
      <w:r w:rsidRPr="000F7AE5">
        <w:rPr>
          <w:sz w:val="20"/>
          <w:szCs w:val="20"/>
        </w:rPr>
        <w:t>а.</w:t>
      </w:r>
    </w:p>
    <w:p w:rsidR="00730318" w:rsidRPr="000F7AE5" w:rsidRDefault="000140F2">
      <w:pPr>
        <w:pStyle w:val="5"/>
        <w:keepNext w:val="0"/>
        <w:tabs>
          <w:tab w:val="num" w:pos="0"/>
        </w:tabs>
        <w:ind w:left="0"/>
        <w:rPr>
          <w:sz w:val="20"/>
          <w:szCs w:val="20"/>
        </w:rPr>
      </w:pPr>
      <w:r w:rsidRPr="000F7AE5">
        <w:rPr>
          <w:sz w:val="20"/>
          <w:szCs w:val="20"/>
        </w:rPr>
        <w:t>3. Срок, место и условия поставки</w:t>
      </w:r>
    </w:p>
    <w:p w:rsidR="00730318" w:rsidRPr="00B767DE" w:rsidRDefault="000044F8" w:rsidP="00B767DE">
      <w:pPr>
        <w:tabs>
          <w:tab w:val="left" w:pos="720"/>
        </w:tabs>
        <w:ind w:firstLine="720"/>
        <w:contextualSpacing/>
        <w:jc w:val="both"/>
        <w:rPr>
          <w:sz w:val="20"/>
          <w:szCs w:val="20"/>
        </w:rPr>
      </w:pPr>
      <w:r>
        <w:rPr>
          <w:sz w:val="20"/>
          <w:szCs w:val="20"/>
        </w:rPr>
        <w:t>3.1.</w:t>
      </w:r>
      <w:r w:rsidR="0013661D">
        <w:rPr>
          <w:sz w:val="20"/>
          <w:szCs w:val="20"/>
        </w:rPr>
        <w:tab/>
      </w:r>
      <w:r w:rsidR="0013661D" w:rsidRPr="00B767DE">
        <w:rPr>
          <w:sz w:val="20"/>
          <w:szCs w:val="20"/>
        </w:rPr>
        <w:t>Срок поставки товар:</w:t>
      </w:r>
      <w:r w:rsidR="00996853" w:rsidRPr="00B767DE">
        <w:rPr>
          <w:sz w:val="20"/>
          <w:szCs w:val="20"/>
        </w:rPr>
        <w:t xml:space="preserve"> </w:t>
      </w:r>
      <w:r w:rsidR="00D04FFD" w:rsidRPr="00B767DE">
        <w:rPr>
          <w:b/>
          <w:spacing w:val="-1"/>
          <w:sz w:val="20"/>
          <w:szCs w:val="20"/>
        </w:rPr>
        <w:t>с</w:t>
      </w:r>
      <w:r w:rsidR="00D04FFD" w:rsidRPr="00B767DE">
        <w:rPr>
          <w:b/>
          <w:color w:val="1A1A1A"/>
          <w:sz w:val="20"/>
          <w:szCs w:val="20"/>
        </w:rPr>
        <w:t xml:space="preserve"> 01.07.2026 </w:t>
      </w:r>
      <w:r w:rsidR="00D04FFD" w:rsidRPr="00B767DE">
        <w:rPr>
          <w:b/>
          <w:spacing w:val="-1"/>
          <w:sz w:val="20"/>
          <w:szCs w:val="20"/>
        </w:rPr>
        <w:t>по 30.09.2026 года</w:t>
      </w:r>
      <w:r w:rsidR="000B45E3" w:rsidRPr="00B767DE">
        <w:rPr>
          <w:b/>
          <w:spacing w:val="-1"/>
          <w:sz w:val="20"/>
          <w:szCs w:val="20"/>
        </w:rPr>
        <w:t>.</w:t>
      </w:r>
      <w:r w:rsidR="0013661D" w:rsidRPr="00B767DE">
        <w:rPr>
          <w:sz w:val="20"/>
          <w:szCs w:val="20"/>
        </w:rPr>
        <w:t xml:space="preserve"> В течение указанного периода Поставщик обязан обеспечить возможность получения товара на АЗС по мере необходимости</w:t>
      </w:r>
      <w:r w:rsidR="000140F2" w:rsidRPr="00B767DE">
        <w:rPr>
          <w:sz w:val="20"/>
          <w:szCs w:val="20"/>
        </w:rPr>
        <w:t>.</w:t>
      </w:r>
      <w:r w:rsidR="00B767DE" w:rsidRPr="00B767DE">
        <w:rPr>
          <w:sz w:val="20"/>
          <w:szCs w:val="20"/>
        </w:rPr>
        <w:t xml:space="preserve">  Заправка автомобилей Заказчика должна осуществляться в круглосуточном и бесперебойном режиме (за исключением технологических перерывов и технических неполадок) через сеть автозаправочных станций.</w:t>
      </w:r>
    </w:p>
    <w:p w:rsidR="005914AA" w:rsidRDefault="000044F8" w:rsidP="00B767DE">
      <w:pPr>
        <w:tabs>
          <w:tab w:val="left" w:pos="720"/>
        </w:tabs>
        <w:ind w:firstLine="720"/>
        <w:jc w:val="both"/>
        <w:rPr>
          <w:sz w:val="20"/>
          <w:szCs w:val="20"/>
        </w:rPr>
      </w:pPr>
      <w:r w:rsidRPr="00B767DE">
        <w:rPr>
          <w:sz w:val="20"/>
          <w:szCs w:val="20"/>
        </w:rPr>
        <w:t>3.2.</w:t>
      </w:r>
      <w:r w:rsidR="000140F2" w:rsidRPr="00B767DE">
        <w:rPr>
          <w:sz w:val="20"/>
          <w:szCs w:val="20"/>
        </w:rPr>
        <w:tab/>
        <w:t>Место поставки товара: автозаправочные</w:t>
      </w:r>
      <w:r w:rsidR="000140F2" w:rsidRPr="005914AA">
        <w:rPr>
          <w:sz w:val="20"/>
          <w:szCs w:val="20"/>
        </w:rPr>
        <w:t xml:space="preserve"> станции, расположенные на территории города Омска и всех муниципальных районов Омской области</w:t>
      </w:r>
      <w:r w:rsidR="0064178C">
        <w:rPr>
          <w:sz w:val="20"/>
          <w:szCs w:val="20"/>
        </w:rPr>
        <w:t xml:space="preserve"> </w:t>
      </w:r>
      <w:r w:rsidR="0064178C" w:rsidRPr="0064178C">
        <w:rPr>
          <w:sz w:val="20"/>
          <w:szCs w:val="20"/>
        </w:rPr>
        <w:t>(далее – АЗС)</w:t>
      </w:r>
      <w:r w:rsidR="0064178C">
        <w:rPr>
          <w:sz w:val="20"/>
          <w:szCs w:val="20"/>
        </w:rPr>
        <w:t>,</w:t>
      </w:r>
      <w:r w:rsidR="000140F2" w:rsidRPr="005914AA">
        <w:rPr>
          <w:sz w:val="20"/>
          <w:szCs w:val="20"/>
        </w:rPr>
        <w:t xml:space="preserve"> с использованием электронных карт (топливных карт, чип-карт и др.) (далее – карты).</w:t>
      </w:r>
    </w:p>
    <w:p w:rsidR="004601D7" w:rsidRDefault="000140F2" w:rsidP="004601D7">
      <w:pPr>
        <w:tabs>
          <w:tab w:val="left" w:pos="720"/>
        </w:tabs>
        <w:ind w:firstLine="720"/>
        <w:jc w:val="both"/>
        <w:rPr>
          <w:sz w:val="20"/>
          <w:szCs w:val="20"/>
        </w:rPr>
      </w:pPr>
      <w:r>
        <w:rPr>
          <w:sz w:val="20"/>
          <w:szCs w:val="20"/>
        </w:rPr>
        <w:t>3.3</w:t>
      </w:r>
      <w:r w:rsidR="000044F8">
        <w:rPr>
          <w:sz w:val="20"/>
          <w:szCs w:val="20"/>
        </w:rPr>
        <w:t xml:space="preserve">. </w:t>
      </w:r>
      <w:r w:rsidRPr="004601D7">
        <w:rPr>
          <w:sz w:val="20"/>
          <w:szCs w:val="20"/>
        </w:rPr>
        <w:t xml:space="preserve">Количество поставляемого товара определяется на основании заявки Заказчика. Заявкой считается обращение представителя Заказчика в место поставки товара с использованием карты. </w:t>
      </w:r>
    </w:p>
    <w:p w:rsidR="00730318" w:rsidRPr="000F7AE5" w:rsidRDefault="004601D7">
      <w:pPr>
        <w:pStyle w:val="ConsPlusNormal0"/>
        <w:widowControl/>
        <w:ind w:firstLine="709"/>
        <w:jc w:val="both"/>
        <w:rPr>
          <w:rFonts w:ascii="Times New Roman" w:hAnsi="Times New Roman" w:cs="Times New Roman"/>
        </w:rPr>
      </w:pPr>
      <w:r>
        <w:rPr>
          <w:rFonts w:ascii="Times New Roman" w:hAnsi="Times New Roman" w:cs="Times New Roman"/>
        </w:rPr>
        <w:t>3.4</w:t>
      </w:r>
      <w:r w:rsidR="000140F2" w:rsidRPr="000F7AE5">
        <w:rPr>
          <w:rFonts w:ascii="Times New Roman" w:hAnsi="Times New Roman" w:cs="Times New Roman"/>
        </w:rPr>
        <w:t>. Обязательства Поставщика по поставке товара считаются выполненными, и право собственности на товар переходит от Поставщика к Заказчику с момента передачи товара Заказчику и подписания приемо-сдаточных документов (товарной накладной</w:t>
      </w:r>
      <w:r w:rsidR="002E1AFA" w:rsidRPr="000F7AE5">
        <w:rPr>
          <w:rFonts w:ascii="Times New Roman" w:hAnsi="Times New Roman" w:cs="Times New Roman"/>
        </w:rPr>
        <w:t xml:space="preserve"> или универсальном передаточном документе</w:t>
      </w:r>
      <w:r w:rsidR="000140F2" w:rsidRPr="000F7AE5">
        <w:rPr>
          <w:rFonts w:ascii="Times New Roman" w:hAnsi="Times New Roman" w:cs="Times New Roman"/>
        </w:rPr>
        <w:t>).</w:t>
      </w:r>
    </w:p>
    <w:p w:rsidR="00430234" w:rsidRPr="000F7AE5" w:rsidRDefault="00444AD9" w:rsidP="00430234">
      <w:pPr>
        <w:pStyle w:val="ConsPlusNormal0"/>
        <w:widowControl/>
        <w:ind w:firstLine="709"/>
        <w:jc w:val="both"/>
        <w:rPr>
          <w:rFonts w:ascii="Times New Roman" w:hAnsi="Times New Roman" w:cs="Times New Roman"/>
        </w:rPr>
      </w:pPr>
      <w:r w:rsidRPr="00121098">
        <w:rPr>
          <w:rFonts w:ascii="Times New Roman" w:hAnsi="Times New Roman" w:cs="Times New Roman"/>
        </w:rPr>
        <w:t>3.</w:t>
      </w:r>
      <w:r w:rsidR="004601D7" w:rsidRPr="00121098">
        <w:rPr>
          <w:rFonts w:ascii="Times New Roman" w:hAnsi="Times New Roman" w:cs="Times New Roman"/>
        </w:rPr>
        <w:t>5. Факт</w:t>
      </w:r>
      <w:r w:rsidRPr="00121098">
        <w:rPr>
          <w:rFonts w:ascii="Times New Roman" w:hAnsi="Times New Roman" w:cs="Times New Roman"/>
        </w:rPr>
        <w:t xml:space="preserve"> приемки Заказчиком от Поставщика Товара по количеству оформляется УПД (Универсальный Передаточный Документ)</w:t>
      </w:r>
      <w:r w:rsidR="000140F2" w:rsidRPr="00121098">
        <w:rPr>
          <w:rFonts w:ascii="Times New Roman" w:hAnsi="Times New Roman" w:cs="Times New Roman"/>
        </w:rPr>
        <w:t>.</w:t>
      </w:r>
    </w:p>
    <w:p w:rsidR="00730318" w:rsidRPr="000F7AE5" w:rsidRDefault="004601D7">
      <w:pPr>
        <w:pStyle w:val="ConsPlusNormal0"/>
        <w:widowControl/>
        <w:ind w:firstLine="709"/>
        <w:jc w:val="both"/>
      </w:pPr>
      <w:r>
        <w:rPr>
          <w:rFonts w:ascii="Times New Roman" w:hAnsi="Times New Roman" w:cs="Times New Roman"/>
        </w:rPr>
        <w:t>3.6</w:t>
      </w:r>
      <w:r w:rsidR="000140F2" w:rsidRPr="000F7AE5">
        <w:rPr>
          <w:rFonts w:ascii="Times New Roman" w:hAnsi="Times New Roman" w:cs="Times New Roman"/>
        </w:rPr>
        <w:t>. Риск случайной гибели или повреждения товара переходит к Заказчику с момента поставки товара и подписания обеими сторонами приемо-сдаточных документов (товарной накладной</w:t>
      </w:r>
      <w:r w:rsidR="002E1AFA" w:rsidRPr="000F7AE5">
        <w:rPr>
          <w:rFonts w:ascii="Times New Roman" w:hAnsi="Times New Roman" w:cs="Times New Roman"/>
        </w:rPr>
        <w:t xml:space="preserve"> или универсальном передаточном документе).</w:t>
      </w:r>
    </w:p>
    <w:p w:rsidR="00730318" w:rsidRPr="000F7AE5" w:rsidRDefault="00730318">
      <w:pPr>
        <w:pStyle w:val="ConsPlusNormal0"/>
        <w:widowControl/>
        <w:ind w:firstLine="709"/>
        <w:jc w:val="both"/>
        <w:rPr>
          <w:rFonts w:ascii="Times New Roman" w:hAnsi="Times New Roman" w:cs="Times New Roman"/>
        </w:rPr>
      </w:pPr>
    </w:p>
    <w:p w:rsidR="00730318" w:rsidRPr="000F7AE5" w:rsidRDefault="000140F2">
      <w:pPr>
        <w:pStyle w:val="ConsPlusNormal0"/>
        <w:widowControl/>
        <w:ind w:firstLine="0"/>
        <w:jc w:val="center"/>
      </w:pPr>
      <w:r w:rsidRPr="000F7AE5">
        <w:rPr>
          <w:rFonts w:ascii="Times New Roman" w:hAnsi="Times New Roman" w:cs="Times New Roman"/>
          <w:b/>
        </w:rPr>
        <w:t>4.</w:t>
      </w:r>
      <w:r w:rsidRPr="000F7AE5">
        <w:rPr>
          <w:rFonts w:ascii="Times New Roman" w:hAnsi="Times New Roman" w:cs="Times New Roman"/>
        </w:rPr>
        <w:t> </w:t>
      </w:r>
      <w:r w:rsidRPr="000F7AE5">
        <w:rPr>
          <w:rFonts w:ascii="Times New Roman" w:hAnsi="Times New Roman" w:cs="Times New Roman"/>
          <w:b/>
        </w:rPr>
        <w:t>Поставка товара по количеству, качеству, комплектности и ассортименту</w:t>
      </w:r>
    </w:p>
    <w:p w:rsidR="004601D7" w:rsidRPr="004601D7" w:rsidRDefault="000140F2" w:rsidP="004601D7">
      <w:pPr>
        <w:pStyle w:val="ConsPlusNormal0"/>
        <w:ind w:firstLine="709"/>
        <w:jc w:val="both"/>
        <w:rPr>
          <w:rFonts w:ascii="Times New Roman" w:hAnsi="Times New Roman" w:cs="Times New Roman"/>
        </w:rPr>
      </w:pPr>
      <w:r>
        <w:rPr>
          <w:rFonts w:ascii="Times New Roman" w:hAnsi="Times New Roman" w:cs="Times New Roman"/>
        </w:rPr>
        <w:t xml:space="preserve">4.1. </w:t>
      </w:r>
      <w:r w:rsidRPr="004601D7">
        <w:rPr>
          <w:rFonts w:ascii="Times New Roman" w:hAnsi="Times New Roman" w:cs="Times New Roman"/>
        </w:rPr>
        <w:t xml:space="preserve">Поставщик обязан передать Заказчику товар, качество которого соответствует настоящему </w:t>
      </w:r>
      <w:r w:rsidR="006202B3">
        <w:rPr>
          <w:rFonts w:ascii="Times New Roman" w:hAnsi="Times New Roman" w:cs="Times New Roman"/>
        </w:rPr>
        <w:t>контракт</w:t>
      </w:r>
      <w:r w:rsidRPr="004601D7">
        <w:rPr>
          <w:rFonts w:ascii="Times New Roman" w:hAnsi="Times New Roman" w:cs="Times New Roman"/>
        </w:rPr>
        <w:t>у, а также пригодный для целей, для которых товар такого рода обычно используется.</w:t>
      </w:r>
    </w:p>
    <w:p w:rsidR="004601D7" w:rsidRPr="004601D7" w:rsidRDefault="000140F2" w:rsidP="004601D7">
      <w:pPr>
        <w:pStyle w:val="ConsPlusNormal0"/>
        <w:ind w:firstLine="709"/>
        <w:jc w:val="both"/>
        <w:rPr>
          <w:rFonts w:ascii="Times New Roman" w:hAnsi="Times New Roman" w:cs="Times New Roman"/>
        </w:rPr>
      </w:pPr>
      <w:r>
        <w:rPr>
          <w:rFonts w:ascii="Times New Roman" w:hAnsi="Times New Roman" w:cs="Times New Roman"/>
        </w:rPr>
        <w:t>4.2</w:t>
      </w:r>
      <w:r w:rsidRPr="004601D7">
        <w:rPr>
          <w:rFonts w:ascii="Times New Roman" w:hAnsi="Times New Roman" w:cs="Times New Roman"/>
        </w:rPr>
        <w:tab/>
        <w:t xml:space="preserve">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w:t>
      </w:r>
      <w:r w:rsidR="006202B3">
        <w:rPr>
          <w:rFonts w:ascii="Times New Roman" w:hAnsi="Times New Roman" w:cs="Times New Roman"/>
        </w:rPr>
        <w:t>контракт</w:t>
      </w:r>
      <w:r w:rsidRPr="004601D7">
        <w:rPr>
          <w:rFonts w:ascii="Times New Roman" w:hAnsi="Times New Roman" w:cs="Times New Roman"/>
        </w:rPr>
        <w:t>у товара, Поставщик обязан передать Заказчику товар, соответствующий этим обязательным требованиям.</w:t>
      </w:r>
    </w:p>
    <w:p w:rsidR="004601D7" w:rsidRPr="004601D7" w:rsidRDefault="000140F2" w:rsidP="004601D7">
      <w:pPr>
        <w:pStyle w:val="ConsPlusNormal0"/>
        <w:ind w:firstLine="709"/>
        <w:jc w:val="both"/>
        <w:rPr>
          <w:rFonts w:ascii="Times New Roman" w:hAnsi="Times New Roman" w:cs="Times New Roman"/>
        </w:rPr>
      </w:pPr>
      <w:r>
        <w:rPr>
          <w:rFonts w:ascii="Times New Roman" w:hAnsi="Times New Roman" w:cs="Times New Roman"/>
        </w:rPr>
        <w:t>4</w:t>
      </w:r>
      <w:r w:rsidRPr="004601D7">
        <w:rPr>
          <w:rFonts w:ascii="Times New Roman" w:hAnsi="Times New Roman" w:cs="Times New Roman"/>
        </w:rPr>
        <w:t>.3</w:t>
      </w:r>
      <w:r w:rsidRPr="004601D7">
        <w:rPr>
          <w:rFonts w:ascii="Times New Roman" w:hAnsi="Times New Roman" w:cs="Times New Roman"/>
        </w:rPr>
        <w:tab/>
        <w:t xml:space="preserve">При исполнении настоящего </w:t>
      </w:r>
      <w:r w:rsidR="006202B3">
        <w:rPr>
          <w:rFonts w:ascii="Times New Roman" w:hAnsi="Times New Roman" w:cs="Times New Roman"/>
        </w:rPr>
        <w:t>контракт</w:t>
      </w:r>
      <w:r w:rsidRPr="004601D7">
        <w:rPr>
          <w:rFonts w:ascii="Times New Roman" w:hAnsi="Times New Roman" w:cs="Times New Roman"/>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006202B3">
        <w:rPr>
          <w:rFonts w:ascii="Times New Roman" w:hAnsi="Times New Roman" w:cs="Times New Roman"/>
        </w:rPr>
        <w:t>контракт</w:t>
      </w:r>
      <w:r w:rsidRPr="004601D7">
        <w:rPr>
          <w:rFonts w:ascii="Times New Roman" w:hAnsi="Times New Roman" w:cs="Times New Roman"/>
        </w:rPr>
        <w:t xml:space="preserve">е. </w:t>
      </w:r>
    </w:p>
    <w:p w:rsidR="0012400D" w:rsidRDefault="004601D7" w:rsidP="004601D7">
      <w:pPr>
        <w:pStyle w:val="ConsPlusNormal0"/>
        <w:widowControl/>
        <w:ind w:firstLine="709"/>
        <w:jc w:val="both"/>
        <w:rPr>
          <w:rFonts w:ascii="Times New Roman" w:hAnsi="Times New Roman" w:cs="Times New Roman"/>
        </w:rPr>
      </w:pPr>
      <w:r>
        <w:rPr>
          <w:rFonts w:ascii="Times New Roman" w:hAnsi="Times New Roman" w:cs="Times New Roman"/>
        </w:rPr>
        <w:t>4</w:t>
      </w:r>
      <w:r w:rsidRPr="004601D7">
        <w:rPr>
          <w:rFonts w:ascii="Times New Roman" w:hAnsi="Times New Roman" w:cs="Times New Roman"/>
        </w:rPr>
        <w:t>.4</w:t>
      </w:r>
      <w:r w:rsidRPr="004601D7">
        <w:rPr>
          <w:rFonts w:ascii="Times New Roman" w:hAnsi="Times New Roman" w:cs="Times New Roman"/>
        </w:rPr>
        <w:tab/>
        <w:t>Поставщик отвечает за недостатки товара, если Заказчик докажет, что недостатки товара возникли до его передачи Поставщиком или по причинам, возникшим до этого момента.</w:t>
      </w:r>
    </w:p>
    <w:p w:rsidR="004601D7" w:rsidRPr="000F7AE5" w:rsidRDefault="004601D7" w:rsidP="004601D7">
      <w:pPr>
        <w:pStyle w:val="ConsPlusNormal0"/>
        <w:widowControl/>
        <w:ind w:firstLine="709"/>
        <w:jc w:val="both"/>
      </w:pPr>
    </w:p>
    <w:p w:rsidR="003D761C" w:rsidRPr="003D761C" w:rsidRDefault="00730318" w:rsidP="003D761C">
      <w:pPr>
        <w:pStyle w:val="5"/>
        <w:keepNext w:val="0"/>
        <w:tabs>
          <w:tab w:val="num" w:pos="0"/>
        </w:tabs>
        <w:ind w:left="0"/>
        <w:rPr>
          <w:sz w:val="20"/>
          <w:szCs w:val="20"/>
        </w:rPr>
      </w:pPr>
      <w:r w:rsidRPr="000F7AE5">
        <w:rPr>
          <w:sz w:val="20"/>
          <w:szCs w:val="20"/>
        </w:rPr>
        <w:t>5. Права и обязанности сторон</w:t>
      </w:r>
    </w:p>
    <w:p w:rsidR="003D761C" w:rsidRPr="001B0194" w:rsidRDefault="000140F2" w:rsidP="008D50D3">
      <w:pPr>
        <w:numPr>
          <w:ilvl w:val="1"/>
          <w:numId w:val="12"/>
        </w:numPr>
        <w:rPr>
          <w:b/>
          <w:sz w:val="20"/>
          <w:szCs w:val="20"/>
        </w:rPr>
      </w:pPr>
      <w:r w:rsidRPr="001B0194">
        <w:rPr>
          <w:b/>
          <w:sz w:val="20"/>
          <w:szCs w:val="20"/>
        </w:rPr>
        <w:t>Заказчик имеет право:</w:t>
      </w:r>
    </w:p>
    <w:p w:rsidR="003D761C" w:rsidRPr="001B0194" w:rsidRDefault="000140F2" w:rsidP="001B0194">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Требовать от поставщика:</w:t>
      </w:r>
    </w:p>
    <w:p w:rsidR="003D761C" w:rsidRPr="001B0194" w:rsidRDefault="008D50D3" w:rsidP="001B0194">
      <w:pPr>
        <w:pStyle w:val="af6"/>
        <w:numPr>
          <w:ilvl w:val="3"/>
          <w:numId w:val="12"/>
        </w:numPr>
        <w:tabs>
          <w:tab w:val="left" w:pos="567"/>
          <w:tab w:val="left" w:pos="1276"/>
        </w:tabs>
        <w:spacing w:after="0" w:line="240" w:lineRule="auto"/>
        <w:ind w:left="13" w:firstLine="696"/>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 xml:space="preserve">  </w:t>
      </w:r>
      <w:r w:rsidR="000140F2" w:rsidRPr="001B0194">
        <w:rPr>
          <w:rFonts w:ascii="Times New Roman" w:hAnsi="Times New Roman" w:cs="Times New Roman"/>
          <w:color w:val="000000"/>
          <w:sz w:val="20"/>
          <w:szCs w:val="20"/>
        </w:rPr>
        <w:t xml:space="preserve">Надлежащего исполнения обязательств в соответствии с условиями настоящего </w:t>
      </w:r>
      <w:r w:rsidR="006202B3">
        <w:rPr>
          <w:rFonts w:ascii="Times New Roman" w:hAnsi="Times New Roman" w:cs="Times New Roman"/>
          <w:sz w:val="20"/>
          <w:szCs w:val="20"/>
        </w:rPr>
        <w:t>контракт</w:t>
      </w:r>
      <w:r w:rsidR="000140F2" w:rsidRPr="001B0194">
        <w:rPr>
          <w:rFonts w:ascii="Times New Roman" w:hAnsi="Times New Roman" w:cs="Times New Roman"/>
          <w:sz w:val="20"/>
          <w:szCs w:val="20"/>
        </w:rPr>
        <w:t>а</w:t>
      </w:r>
      <w:r w:rsidR="000140F2" w:rsidRPr="001B0194">
        <w:rPr>
          <w:rFonts w:ascii="Times New Roman" w:hAnsi="Times New Roman" w:cs="Times New Roman"/>
          <w:color w:val="000000"/>
          <w:sz w:val="20"/>
          <w:szCs w:val="20"/>
        </w:rPr>
        <w:t>.</w:t>
      </w:r>
    </w:p>
    <w:p w:rsidR="003D761C" w:rsidRPr="001B0194" w:rsidRDefault="008D50D3" w:rsidP="001B0194">
      <w:pPr>
        <w:pStyle w:val="af6"/>
        <w:numPr>
          <w:ilvl w:val="3"/>
          <w:numId w:val="12"/>
        </w:numPr>
        <w:tabs>
          <w:tab w:val="left" w:pos="567"/>
          <w:tab w:val="left" w:pos="1276"/>
        </w:tabs>
        <w:spacing w:after="0" w:line="240" w:lineRule="auto"/>
        <w:ind w:left="13" w:firstLine="696"/>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 xml:space="preserve">  </w:t>
      </w:r>
      <w:r w:rsidR="000140F2" w:rsidRPr="001B0194">
        <w:rPr>
          <w:rFonts w:ascii="Times New Roman" w:hAnsi="Times New Roman" w:cs="Times New Roman"/>
          <w:color w:val="000000"/>
          <w:sz w:val="20"/>
          <w:szCs w:val="20"/>
        </w:rPr>
        <w:t xml:space="preserve">Предоставления </w:t>
      </w:r>
      <w:r w:rsidR="000140F2" w:rsidRPr="001B0194">
        <w:rPr>
          <w:rFonts w:ascii="Times New Roman" w:hAnsi="Times New Roman" w:cs="Times New Roman"/>
          <w:sz w:val="20"/>
          <w:szCs w:val="20"/>
        </w:rPr>
        <w:t xml:space="preserve">надлежащим образом оформленных документов, предусмотренных настоящим </w:t>
      </w:r>
      <w:r w:rsidR="006202B3">
        <w:rPr>
          <w:rFonts w:ascii="Times New Roman" w:hAnsi="Times New Roman" w:cs="Times New Roman"/>
          <w:sz w:val="20"/>
          <w:szCs w:val="20"/>
        </w:rPr>
        <w:t>контракт</w:t>
      </w:r>
      <w:r w:rsidR="000140F2" w:rsidRPr="001B0194">
        <w:rPr>
          <w:rFonts w:ascii="Times New Roman" w:hAnsi="Times New Roman" w:cs="Times New Roman"/>
          <w:sz w:val="20"/>
          <w:szCs w:val="20"/>
        </w:rPr>
        <w:t>ом.</w:t>
      </w:r>
    </w:p>
    <w:p w:rsidR="003D761C" w:rsidRPr="001B0194" w:rsidRDefault="000140F2" w:rsidP="001B0194">
      <w:pPr>
        <w:pStyle w:val="af6"/>
        <w:numPr>
          <w:ilvl w:val="2"/>
          <w:numId w:val="12"/>
        </w:numPr>
        <w:tabs>
          <w:tab w:val="left" w:pos="567"/>
          <w:tab w:val="left" w:pos="1276"/>
        </w:tabs>
        <w:spacing w:after="0" w:line="240" w:lineRule="auto"/>
        <w:ind w:firstLine="709"/>
        <w:jc w:val="both"/>
        <w:rPr>
          <w:rFonts w:ascii="Times New Roman" w:hAnsi="Times New Roman" w:cs="Times New Roman"/>
          <w:sz w:val="20"/>
          <w:szCs w:val="20"/>
        </w:rPr>
      </w:pPr>
      <w:r w:rsidRPr="001B0194">
        <w:rPr>
          <w:rFonts w:ascii="Times New Roman" w:hAnsi="Times New Roman" w:cs="Times New Roman"/>
          <w:sz w:val="20"/>
          <w:szCs w:val="20"/>
        </w:rPr>
        <w:t xml:space="preserve">Принять решение об одностороннем отказе от исполнения настоящего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D761C" w:rsidRPr="001B0194" w:rsidRDefault="000140F2" w:rsidP="001B0194">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 xml:space="preserve">В период действия настоящего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w:t>
      </w:r>
      <w:r w:rsidRPr="001B0194">
        <w:rPr>
          <w:rFonts w:ascii="Times New Roman" w:hAnsi="Times New Roman" w:cs="Times New Roman"/>
          <w:color w:val="000000"/>
          <w:sz w:val="20"/>
          <w:szCs w:val="20"/>
        </w:rPr>
        <w:t xml:space="preserve"> по заявлению в письменной форме на имя Поставщика заказать дополнительные карты, отказаться от использования конкретной карты, приостановить и (или) заблокировать операции с использованием карты.</w:t>
      </w:r>
    </w:p>
    <w:p w:rsidR="003D761C" w:rsidRPr="001B0194" w:rsidRDefault="008D50D3" w:rsidP="001B0194">
      <w:pPr>
        <w:widowControl w:val="0"/>
        <w:tabs>
          <w:tab w:val="left" w:pos="0"/>
          <w:tab w:val="left" w:pos="993"/>
          <w:tab w:val="left" w:pos="1080"/>
          <w:tab w:val="left" w:pos="1276"/>
        </w:tabs>
        <w:ind w:firstLine="709"/>
        <w:jc w:val="both"/>
        <w:rPr>
          <w:sz w:val="20"/>
          <w:szCs w:val="20"/>
        </w:rPr>
      </w:pPr>
      <w:r w:rsidRPr="001B0194">
        <w:rPr>
          <w:bCs/>
          <w:sz w:val="20"/>
          <w:szCs w:val="20"/>
        </w:rPr>
        <w:t>5</w:t>
      </w:r>
      <w:r w:rsidR="000140F2" w:rsidRPr="001B0194">
        <w:rPr>
          <w:bCs/>
          <w:sz w:val="20"/>
          <w:szCs w:val="20"/>
        </w:rPr>
        <w:t>.1.4.</w:t>
      </w:r>
      <w:r w:rsidR="000140F2" w:rsidRPr="001B0194">
        <w:rPr>
          <w:sz w:val="20"/>
          <w:szCs w:val="20"/>
        </w:rPr>
        <w:t xml:space="preserve"> Удержать сумму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3D761C" w:rsidRPr="001B0194" w:rsidRDefault="000140F2" w:rsidP="008D50D3">
      <w:pPr>
        <w:widowControl w:val="0"/>
        <w:numPr>
          <w:ilvl w:val="1"/>
          <w:numId w:val="12"/>
        </w:numPr>
        <w:tabs>
          <w:tab w:val="left" w:pos="0"/>
          <w:tab w:val="left" w:pos="993"/>
          <w:tab w:val="left" w:pos="1080"/>
          <w:tab w:val="left" w:pos="1276"/>
        </w:tabs>
        <w:jc w:val="both"/>
        <w:rPr>
          <w:b/>
          <w:sz w:val="20"/>
          <w:szCs w:val="20"/>
        </w:rPr>
      </w:pPr>
      <w:r w:rsidRPr="001B0194">
        <w:rPr>
          <w:b/>
          <w:bCs/>
          <w:sz w:val="20"/>
          <w:szCs w:val="20"/>
        </w:rPr>
        <w:lastRenderedPageBreak/>
        <w:t>Заказчик</w:t>
      </w:r>
      <w:r w:rsidRPr="001B0194">
        <w:rPr>
          <w:b/>
          <w:sz w:val="20"/>
          <w:szCs w:val="20"/>
        </w:rPr>
        <w:t xml:space="preserve"> обязан:</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sz w:val="20"/>
          <w:szCs w:val="20"/>
        </w:rPr>
      </w:pPr>
      <w:r w:rsidRPr="001B0194">
        <w:rPr>
          <w:rFonts w:ascii="Times New Roman" w:hAnsi="Times New Roman" w:cs="Times New Roman"/>
          <w:sz w:val="20"/>
          <w:szCs w:val="20"/>
        </w:rPr>
        <w:t>Сообщать Поставщику обо всех недостатках переданного товара.</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sz w:val="20"/>
          <w:szCs w:val="20"/>
        </w:rPr>
      </w:pPr>
      <w:r w:rsidRPr="001B0194">
        <w:rPr>
          <w:rFonts w:ascii="Times New Roman" w:hAnsi="Times New Roman" w:cs="Times New Roman"/>
          <w:sz w:val="20"/>
          <w:szCs w:val="20"/>
        </w:rPr>
        <w:t xml:space="preserve">Оплатить товар на условиях, установленных настоящим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ом.</w:t>
      </w:r>
    </w:p>
    <w:p w:rsidR="003D761C" w:rsidRPr="00F34506" w:rsidRDefault="000140F2" w:rsidP="00F34506">
      <w:pPr>
        <w:pStyle w:val="af6"/>
        <w:numPr>
          <w:ilvl w:val="2"/>
          <w:numId w:val="12"/>
        </w:numPr>
        <w:tabs>
          <w:tab w:val="left" w:pos="567"/>
          <w:tab w:val="left" w:pos="1276"/>
        </w:tabs>
        <w:spacing w:after="0" w:line="240" w:lineRule="auto"/>
        <w:ind w:left="142" w:firstLine="709"/>
        <w:jc w:val="both"/>
        <w:rPr>
          <w:rFonts w:ascii="Times New Roman" w:hAnsi="Times New Roman" w:cs="Times New Roman"/>
          <w:color w:val="000000"/>
          <w:sz w:val="20"/>
          <w:szCs w:val="20"/>
        </w:rPr>
      </w:pPr>
      <w:r w:rsidRPr="00F34506">
        <w:rPr>
          <w:rFonts w:ascii="Times New Roman" w:hAnsi="Times New Roman" w:cs="Times New Roman"/>
          <w:color w:val="000000"/>
          <w:sz w:val="20"/>
          <w:szCs w:val="20"/>
        </w:rPr>
        <w:t>Принять от Поставщика карты по акту приема-передачи карт (далее</w:t>
      </w:r>
      <w:r w:rsidR="001B0194" w:rsidRPr="00F34506">
        <w:rPr>
          <w:rFonts w:ascii="Times New Roman" w:hAnsi="Times New Roman" w:cs="Times New Roman"/>
          <w:color w:val="000000"/>
          <w:sz w:val="20"/>
          <w:szCs w:val="20"/>
        </w:rPr>
        <w:t xml:space="preserve"> – акт), переданные Поставщиком.</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При утрате карты незамедлительно письменно сообщить об этом Поставщику.</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Соблюдать установленный порядок и условия получения товара на АЗС.</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 xml:space="preserve">Осуществлять приемку в соответствии с условиями настоящего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w:t>
      </w:r>
      <w:r w:rsidRPr="001B0194">
        <w:rPr>
          <w:rFonts w:ascii="Times New Roman" w:hAnsi="Times New Roman" w:cs="Times New Roman"/>
          <w:color w:val="000000"/>
          <w:sz w:val="20"/>
          <w:szCs w:val="20"/>
        </w:rPr>
        <w:t xml:space="preserve"> и требованиями законодательства Российской Федерации.</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 xml:space="preserve">В течение 2 дней со дня окончания срока поставки товара вернуть карты Поставщику по акту. </w:t>
      </w:r>
    </w:p>
    <w:p w:rsidR="003D761C" w:rsidRPr="001B0194" w:rsidRDefault="000140F2" w:rsidP="008D50D3">
      <w:pPr>
        <w:widowControl w:val="0"/>
        <w:numPr>
          <w:ilvl w:val="1"/>
          <w:numId w:val="12"/>
        </w:numPr>
        <w:tabs>
          <w:tab w:val="left" w:pos="0"/>
          <w:tab w:val="left" w:pos="993"/>
          <w:tab w:val="left" w:pos="1080"/>
          <w:tab w:val="left" w:pos="1276"/>
        </w:tabs>
        <w:jc w:val="both"/>
        <w:rPr>
          <w:bCs/>
          <w:sz w:val="20"/>
          <w:szCs w:val="20"/>
        </w:rPr>
      </w:pPr>
      <w:r w:rsidRPr="001B0194">
        <w:rPr>
          <w:bCs/>
          <w:sz w:val="20"/>
          <w:szCs w:val="20"/>
        </w:rPr>
        <w:t xml:space="preserve">Поставщик вправе: </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sz w:val="20"/>
          <w:szCs w:val="20"/>
        </w:rPr>
      </w:pPr>
      <w:r w:rsidRPr="001B0194">
        <w:rPr>
          <w:rFonts w:ascii="Times New Roman" w:hAnsi="Times New Roman" w:cs="Times New Roman"/>
          <w:sz w:val="20"/>
          <w:szCs w:val="20"/>
        </w:rPr>
        <w:t xml:space="preserve">Требовать оплаты поставленного товара на условиях, установленных настоящим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ом.</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sz w:val="20"/>
          <w:szCs w:val="20"/>
        </w:rPr>
      </w:pPr>
      <w:r w:rsidRPr="001B0194">
        <w:rPr>
          <w:rFonts w:ascii="Times New Roman" w:hAnsi="Times New Roman" w:cs="Times New Roman"/>
          <w:sz w:val="20"/>
          <w:szCs w:val="20"/>
        </w:rPr>
        <w:t xml:space="preserve">Принять решение об одностороннем отказе от исполнения настоящего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 xml:space="preserve">Привлечь для исполнения настоящего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w:t>
      </w:r>
      <w:r w:rsidRPr="001B0194">
        <w:rPr>
          <w:rFonts w:ascii="Times New Roman" w:hAnsi="Times New Roman" w:cs="Times New Roman"/>
          <w:color w:val="000000"/>
          <w:sz w:val="20"/>
          <w:szCs w:val="20"/>
        </w:rPr>
        <w:t xml:space="preserve"> субподрядчиков, соисполнителей (далее – соисполнители).</w:t>
      </w:r>
    </w:p>
    <w:p w:rsidR="003D761C" w:rsidRPr="001B0194" w:rsidRDefault="000140F2" w:rsidP="008D50D3">
      <w:pPr>
        <w:widowControl w:val="0"/>
        <w:numPr>
          <w:ilvl w:val="1"/>
          <w:numId w:val="12"/>
        </w:numPr>
        <w:tabs>
          <w:tab w:val="left" w:pos="0"/>
          <w:tab w:val="left" w:pos="993"/>
          <w:tab w:val="left" w:pos="1080"/>
          <w:tab w:val="left" w:pos="1276"/>
        </w:tabs>
        <w:jc w:val="both"/>
        <w:rPr>
          <w:b/>
          <w:color w:val="000000"/>
          <w:sz w:val="20"/>
          <w:szCs w:val="20"/>
        </w:rPr>
      </w:pPr>
      <w:r w:rsidRPr="001B0194">
        <w:rPr>
          <w:b/>
          <w:color w:val="000000"/>
          <w:sz w:val="20"/>
          <w:szCs w:val="20"/>
        </w:rPr>
        <w:t>Поставщик обязан:</w:t>
      </w:r>
    </w:p>
    <w:p w:rsidR="003D761C" w:rsidRPr="001B0194" w:rsidRDefault="000140F2" w:rsidP="001B0194">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bCs/>
          <w:color w:val="000000"/>
          <w:sz w:val="20"/>
          <w:szCs w:val="20"/>
        </w:rPr>
        <w:t xml:space="preserve">Поставить товар в соответствии с </w:t>
      </w:r>
      <w:r w:rsidRPr="001B0194">
        <w:rPr>
          <w:rFonts w:ascii="Times New Roman" w:hAnsi="Times New Roman" w:cs="Times New Roman"/>
          <w:color w:val="000000"/>
          <w:sz w:val="20"/>
          <w:szCs w:val="20"/>
        </w:rPr>
        <w:t xml:space="preserve">условиями настоящего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w:t>
      </w:r>
      <w:r w:rsidRPr="001B0194">
        <w:rPr>
          <w:rFonts w:ascii="Times New Roman" w:hAnsi="Times New Roman" w:cs="Times New Roman"/>
          <w:bCs/>
          <w:color w:val="000000"/>
          <w:sz w:val="20"/>
          <w:szCs w:val="20"/>
        </w:rPr>
        <w:t xml:space="preserve">, а также в </w:t>
      </w:r>
      <w:r w:rsidRPr="001B0194">
        <w:rPr>
          <w:rFonts w:ascii="Times New Roman" w:hAnsi="Times New Roman" w:cs="Times New Roman"/>
          <w:color w:val="000000"/>
          <w:sz w:val="20"/>
          <w:szCs w:val="20"/>
        </w:rPr>
        <w:t>соответствии с требованиями, обычно предъявляемыми к товарам соответствующего рода.</w:t>
      </w:r>
    </w:p>
    <w:p w:rsidR="003D761C" w:rsidRPr="001B0194" w:rsidRDefault="000140F2" w:rsidP="001B0194">
      <w:pPr>
        <w:pStyle w:val="31"/>
        <w:tabs>
          <w:tab w:val="num" w:pos="937"/>
        </w:tabs>
        <w:ind w:firstLine="709"/>
        <w:rPr>
          <w:sz w:val="20"/>
        </w:rPr>
      </w:pPr>
      <w:r w:rsidRPr="001B0194">
        <w:rPr>
          <w:sz w:val="20"/>
        </w:rPr>
        <w:t xml:space="preserve">В соответствии с требованиями действующего законодательства Российской Федерации обеспечить </w:t>
      </w:r>
      <w:r w:rsidRPr="001B0194">
        <w:rPr>
          <w:bCs/>
          <w:sz w:val="20"/>
        </w:rPr>
        <w:t xml:space="preserve">наличие </w:t>
      </w:r>
      <w:r w:rsidRPr="001B0194">
        <w:rPr>
          <w:sz w:val="20"/>
        </w:rPr>
        <w:t xml:space="preserve">соответствующих разрешений (лицензий), членства в саморегулируемой организации, аттестаций, аккредитаций и сертификаций, иных документов, связанных с формами регулирования предпринимательской деятельности, необходимых для исполнения обязательств по настоящему </w:t>
      </w:r>
      <w:r w:rsidR="006202B3">
        <w:rPr>
          <w:sz w:val="20"/>
        </w:rPr>
        <w:t>контракт</w:t>
      </w:r>
      <w:r w:rsidRPr="001B0194">
        <w:rPr>
          <w:sz w:val="20"/>
        </w:rPr>
        <w:t>у (в случаях, предусмотренных законодательством)</w:t>
      </w:r>
      <w:r w:rsidRPr="001B0194">
        <w:rPr>
          <w:color w:val="0070C0"/>
          <w:sz w:val="20"/>
        </w:rPr>
        <w:t xml:space="preserve">, </w:t>
      </w:r>
      <w:r w:rsidRPr="001B0194">
        <w:rPr>
          <w:color w:val="000000"/>
          <w:sz w:val="20"/>
        </w:rPr>
        <w:t>в том числе у соисполнителей</w:t>
      </w:r>
      <w:r w:rsidRPr="001B0194">
        <w:rPr>
          <w:bCs/>
          <w:color w:val="000000"/>
          <w:sz w:val="20"/>
        </w:rPr>
        <w:t>.</w:t>
      </w:r>
    </w:p>
    <w:p w:rsidR="003D761C" w:rsidRPr="001B0194" w:rsidRDefault="000140F2" w:rsidP="001B0194">
      <w:pPr>
        <w:pStyle w:val="af6"/>
        <w:numPr>
          <w:ilvl w:val="2"/>
          <w:numId w:val="12"/>
        </w:numPr>
        <w:tabs>
          <w:tab w:val="left" w:pos="567"/>
          <w:tab w:val="left" w:pos="1276"/>
        </w:tabs>
        <w:spacing w:after="0" w:line="240" w:lineRule="auto"/>
        <w:ind w:firstLine="709"/>
        <w:jc w:val="both"/>
        <w:rPr>
          <w:rFonts w:ascii="Times New Roman" w:hAnsi="Times New Roman" w:cs="Times New Roman"/>
          <w:sz w:val="20"/>
          <w:szCs w:val="20"/>
        </w:rPr>
      </w:pPr>
      <w:r w:rsidRPr="001B0194">
        <w:rPr>
          <w:rFonts w:ascii="Times New Roman" w:hAnsi="Times New Roman" w:cs="Times New Roman"/>
          <w:sz w:val="20"/>
          <w:szCs w:val="20"/>
        </w:rPr>
        <w:t>Предоставлять:</w:t>
      </w:r>
    </w:p>
    <w:p w:rsidR="003D761C" w:rsidRPr="001B0194" w:rsidRDefault="000140F2" w:rsidP="001B0194">
      <w:pPr>
        <w:pStyle w:val="af6"/>
        <w:tabs>
          <w:tab w:val="left" w:pos="1276"/>
        </w:tabs>
        <w:spacing w:after="0" w:line="240" w:lineRule="auto"/>
        <w:ind w:left="0" w:firstLine="709"/>
        <w:rPr>
          <w:rFonts w:ascii="Times New Roman" w:hAnsi="Times New Roman" w:cs="Times New Roman"/>
          <w:sz w:val="20"/>
          <w:szCs w:val="20"/>
        </w:rPr>
      </w:pPr>
      <w:r w:rsidRPr="001B0194">
        <w:rPr>
          <w:rFonts w:ascii="Times New Roman" w:hAnsi="Times New Roman" w:cs="Times New Roman"/>
          <w:sz w:val="20"/>
          <w:szCs w:val="20"/>
        </w:rPr>
        <w:t xml:space="preserve">- своевременно сведения и (или) документы, в соответствии с письменными запросами уполномоченных представителей Заказчика; </w:t>
      </w:r>
    </w:p>
    <w:p w:rsidR="003D761C" w:rsidRPr="001B0194" w:rsidRDefault="000140F2" w:rsidP="001B0194">
      <w:pPr>
        <w:pStyle w:val="af6"/>
        <w:tabs>
          <w:tab w:val="left" w:pos="1276"/>
        </w:tabs>
        <w:spacing w:after="0" w:line="240" w:lineRule="auto"/>
        <w:ind w:left="0" w:firstLine="709"/>
        <w:rPr>
          <w:rFonts w:ascii="Times New Roman" w:hAnsi="Times New Roman" w:cs="Times New Roman"/>
          <w:sz w:val="20"/>
          <w:szCs w:val="20"/>
        </w:rPr>
      </w:pPr>
      <w:r w:rsidRPr="001B0194">
        <w:rPr>
          <w:rFonts w:ascii="Times New Roman" w:hAnsi="Times New Roman" w:cs="Times New Roman"/>
          <w:sz w:val="20"/>
          <w:szCs w:val="20"/>
        </w:rPr>
        <w:t xml:space="preserve">- своевременно достоверную информацию о ходе исполнения своих обязательств, в том числе о сложностях, возникающих при исполнении контракта (далее – информация). </w:t>
      </w:r>
    </w:p>
    <w:p w:rsidR="003D761C" w:rsidRPr="001B0194" w:rsidRDefault="000140F2" w:rsidP="001B0194">
      <w:pPr>
        <w:pStyle w:val="af6"/>
        <w:tabs>
          <w:tab w:val="left" w:pos="1276"/>
        </w:tabs>
        <w:spacing w:after="0" w:line="240" w:lineRule="auto"/>
        <w:ind w:left="0" w:firstLine="709"/>
        <w:rPr>
          <w:rFonts w:ascii="Times New Roman" w:hAnsi="Times New Roman" w:cs="Times New Roman"/>
          <w:sz w:val="20"/>
          <w:szCs w:val="20"/>
        </w:rPr>
      </w:pPr>
      <w:r w:rsidRPr="001B0194">
        <w:rPr>
          <w:rFonts w:ascii="Times New Roman" w:hAnsi="Times New Roman" w:cs="Times New Roman"/>
          <w:sz w:val="20"/>
          <w:szCs w:val="20"/>
        </w:rPr>
        <w:t>При этом под своевременностью предоставления сведений и (или) документов и (или)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rsidR="003D761C" w:rsidRPr="001B0194" w:rsidRDefault="000140F2" w:rsidP="001B0194">
      <w:pPr>
        <w:pStyle w:val="af6"/>
        <w:numPr>
          <w:ilvl w:val="2"/>
          <w:numId w:val="12"/>
        </w:numPr>
        <w:tabs>
          <w:tab w:val="left" w:pos="567"/>
          <w:tab w:val="left" w:pos="1276"/>
        </w:tabs>
        <w:spacing w:after="0" w:line="240" w:lineRule="auto"/>
        <w:ind w:firstLine="709"/>
        <w:jc w:val="both"/>
        <w:rPr>
          <w:rFonts w:ascii="Times New Roman" w:hAnsi="Times New Roman" w:cs="Times New Roman"/>
          <w:sz w:val="20"/>
          <w:szCs w:val="20"/>
        </w:rPr>
      </w:pPr>
      <w:r w:rsidRPr="001B0194">
        <w:rPr>
          <w:rFonts w:ascii="Times New Roman" w:hAnsi="Times New Roman" w:cs="Times New Roman"/>
          <w:sz w:val="20"/>
          <w:szCs w:val="20"/>
        </w:rPr>
        <w:t xml:space="preserve">В случае невозможности исполнения обязательств по настоящему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у незамедлительно информировать об этом Заказчика.</w:t>
      </w:r>
    </w:p>
    <w:p w:rsidR="006A2E9B" w:rsidRPr="001B0194" w:rsidRDefault="000140F2" w:rsidP="001B0194">
      <w:pPr>
        <w:pStyle w:val="af6"/>
        <w:numPr>
          <w:ilvl w:val="2"/>
          <w:numId w:val="12"/>
        </w:numPr>
        <w:tabs>
          <w:tab w:val="left" w:pos="567"/>
          <w:tab w:val="left" w:pos="1276"/>
        </w:tabs>
        <w:suppressAutoHyphens w:val="0"/>
        <w:autoSpaceDE w:val="0"/>
        <w:autoSpaceDN w:val="0"/>
        <w:adjustRightInd w:val="0"/>
        <w:spacing w:after="0" w:line="240" w:lineRule="auto"/>
        <w:ind w:firstLine="709"/>
        <w:jc w:val="both"/>
        <w:rPr>
          <w:rFonts w:ascii="Times New Roman" w:hAnsi="Times New Roman" w:cs="Times New Roman"/>
          <w:sz w:val="20"/>
          <w:szCs w:val="20"/>
        </w:rPr>
      </w:pPr>
      <w:r w:rsidRPr="001B0194">
        <w:rPr>
          <w:rFonts w:ascii="Times New Roman" w:hAnsi="Times New Roman" w:cs="Times New Roman"/>
          <w:sz w:val="20"/>
          <w:szCs w:val="20"/>
        </w:rPr>
        <w:t xml:space="preserve">До 7 (седьмого) рабочего дня месяца, следующего за расчетным периодом, представить </w:t>
      </w:r>
      <w:proofErr w:type="gramStart"/>
      <w:r w:rsidRPr="001B0194">
        <w:rPr>
          <w:rFonts w:ascii="Times New Roman" w:hAnsi="Times New Roman" w:cs="Times New Roman"/>
          <w:sz w:val="20"/>
          <w:szCs w:val="20"/>
        </w:rPr>
        <w:t>Заказчику</w:t>
      </w:r>
      <w:proofErr w:type="gramEnd"/>
      <w:r w:rsidRPr="001B0194">
        <w:rPr>
          <w:rFonts w:ascii="Times New Roman" w:hAnsi="Times New Roman" w:cs="Times New Roman"/>
          <w:sz w:val="20"/>
          <w:szCs w:val="20"/>
        </w:rPr>
        <w:t xml:space="preserve"> сформированный отчет о полученном за расчетный период Заказчиком товаре (далее – отчет), УПД (Универсальный Передаточный Документ). При этом под расчетным периодом понимается календарный месяц, в течение которого производится поставка товара.</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 xml:space="preserve">В случае привлечения к исполнению настоящего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w:t>
      </w:r>
      <w:r w:rsidRPr="001B0194">
        <w:rPr>
          <w:rFonts w:ascii="Times New Roman" w:hAnsi="Times New Roman" w:cs="Times New Roman"/>
          <w:color w:val="000000"/>
          <w:sz w:val="20"/>
          <w:szCs w:val="20"/>
        </w:rPr>
        <w:t xml:space="preserve"> соисполнителя(ей) предоставить Заказчику до начала поставки товара соисполнителем(</w:t>
      </w:r>
      <w:proofErr w:type="spellStart"/>
      <w:r w:rsidRPr="001B0194">
        <w:rPr>
          <w:rFonts w:ascii="Times New Roman" w:hAnsi="Times New Roman" w:cs="Times New Roman"/>
          <w:color w:val="000000"/>
          <w:sz w:val="20"/>
          <w:szCs w:val="20"/>
        </w:rPr>
        <w:t>ями</w:t>
      </w:r>
      <w:proofErr w:type="spellEnd"/>
      <w:r w:rsidRPr="001B0194">
        <w:rPr>
          <w:rFonts w:ascii="Times New Roman" w:hAnsi="Times New Roman" w:cs="Times New Roman"/>
          <w:color w:val="000000"/>
          <w:sz w:val="20"/>
          <w:szCs w:val="20"/>
        </w:rPr>
        <w:t xml:space="preserve">) заверенные копии </w:t>
      </w:r>
      <w:r w:rsidR="006202B3">
        <w:rPr>
          <w:rFonts w:ascii="Times New Roman" w:hAnsi="Times New Roman" w:cs="Times New Roman"/>
          <w:color w:val="000000"/>
          <w:sz w:val="20"/>
          <w:szCs w:val="20"/>
        </w:rPr>
        <w:t>контракт</w:t>
      </w:r>
      <w:r w:rsidRPr="001B0194">
        <w:rPr>
          <w:rFonts w:ascii="Times New Roman" w:hAnsi="Times New Roman" w:cs="Times New Roman"/>
          <w:color w:val="000000"/>
          <w:sz w:val="20"/>
          <w:szCs w:val="20"/>
        </w:rPr>
        <w:t>а(ов) с соисполнителем(</w:t>
      </w:r>
      <w:proofErr w:type="spellStart"/>
      <w:r w:rsidRPr="001B0194">
        <w:rPr>
          <w:rFonts w:ascii="Times New Roman" w:hAnsi="Times New Roman" w:cs="Times New Roman"/>
          <w:color w:val="000000"/>
          <w:sz w:val="20"/>
          <w:szCs w:val="20"/>
        </w:rPr>
        <w:t>ями</w:t>
      </w:r>
      <w:proofErr w:type="spellEnd"/>
      <w:r w:rsidRPr="001B0194">
        <w:rPr>
          <w:rFonts w:ascii="Times New Roman" w:hAnsi="Times New Roman" w:cs="Times New Roman"/>
          <w:color w:val="000000"/>
          <w:sz w:val="20"/>
          <w:szCs w:val="20"/>
        </w:rPr>
        <w:t xml:space="preserve">), копии документов, подтверждающих наличие соответствующих разрешений (лицензий), членства в саморегулируемой организации, аттестаций, аккредитаций и сертификаций, иных документов, связанных с формами регулирования предпринимательской деятельности, необходимых для исполнения обязательств по настоящему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у</w:t>
      </w:r>
      <w:r w:rsidRPr="001B0194">
        <w:rPr>
          <w:rFonts w:ascii="Times New Roman" w:hAnsi="Times New Roman" w:cs="Times New Roman"/>
          <w:color w:val="000000"/>
          <w:sz w:val="20"/>
          <w:szCs w:val="20"/>
        </w:rPr>
        <w:t xml:space="preserve"> соисполнителем(</w:t>
      </w:r>
      <w:proofErr w:type="spellStart"/>
      <w:r w:rsidRPr="001B0194">
        <w:rPr>
          <w:rFonts w:ascii="Times New Roman" w:hAnsi="Times New Roman" w:cs="Times New Roman"/>
          <w:color w:val="000000"/>
          <w:sz w:val="20"/>
          <w:szCs w:val="20"/>
        </w:rPr>
        <w:t>ями</w:t>
      </w:r>
      <w:proofErr w:type="spellEnd"/>
      <w:r w:rsidRPr="001B0194">
        <w:rPr>
          <w:rFonts w:ascii="Times New Roman" w:hAnsi="Times New Roman" w:cs="Times New Roman"/>
          <w:color w:val="000000"/>
          <w:sz w:val="20"/>
          <w:szCs w:val="20"/>
        </w:rPr>
        <w:t>) (в случаях, предусмотренных законодательством).</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 xml:space="preserve">В случае привлечения к исполнению настоящего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w:t>
      </w:r>
      <w:r w:rsidRPr="001B0194">
        <w:rPr>
          <w:rFonts w:ascii="Times New Roman" w:hAnsi="Times New Roman" w:cs="Times New Roman"/>
          <w:color w:val="000000"/>
          <w:sz w:val="20"/>
          <w:szCs w:val="20"/>
        </w:rPr>
        <w:t xml:space="preserve"> соисполнителя(ей) нести гражданско-правовую ответственность перед Заказчиком за неисполнение или ненадлежащее исполнения соисполнителем(</w:t>
      </w:r>
      <w:proofErr w:type="spellStart"/>
      <w:r w:rsidRPr="001B0194">
        <w:rPr>
          <w:rFonts w:ascii="Times New Roman" w:hAnsi="Times New Roman" w:cs="Times New Roman"/>
          <w:color w:val="000000"/>
          <w:sz w:val="20"/>
          <w:szCs w:val="20"/>
        </w:rPr>
        <w:t>ями</w:t>
      </w:r>
      <w:proofErr w:type="spellEnd"/>
      <w:r w:rsidRPr="001B0194">
        <w:rPr>
          <w:rFonts w:ascii="Times New Roman" w:hAnsi="Times New Roman" w:cs="Times New Roman"/>
          <w:color w:val="000000"/>
          <w:sz w:val="20"/>
          <w:szCs w:val="20"/>
        </w:rPr>
        <w:t xml:space="preserve">) обязательств, предусмотренных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ом</w:t>
      </w:r>
      <w:r w:rsidRPr="001B0194">
        <w:rPr>
          <w:rFonts w:ascii="Times New Roman" w:hAnsi="Times New Roman" w:cs="Times New Roman"/>
          <w:color w:val="000000"/>
          <w:sz w:val="20"/>
          <w:szCs w:val="20"/>
        </w:rPr>
        <w:t>.</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 xml:space="preserve">В день заключения настоящего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w:t>
      </w:r>
      <w:r w:rsidRPr="001B0194">
        <w:rPr>
          <w:rFonts w:ascii="Times New Roman" w:hAnsi="Times New Roman" w:cs="Times New Roman"/>
          <w:color w:val="000000"/>
          <w:sz w:val="20"/>
          <w:szCs w:val="20"/>
        </w:rPr>
        <w:t xml:space="preserve"> передать уполномоченному представителю Заказчика карты по акту.</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В течение 24 часов со дня получения Поставщиком извещения в письменной форме об утере Заказчиком карты (за подписью руководителя, либо уполномоченных лиц с указанием полномочий) заблокировать работу по ней.</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rPr>
        <w:t>Обеспечить Заказчику в течение срока, указанного в</w:t>
      </w:r>
      <w:r w:rsidRPr="001B0194">
        <w:rPr>
          <w:rFonts w:ascii="Times New Roman" w:hAnsi="Times New Roman" w:cs="Times New Roman"/>
          <w:color w:val="000000"/>
          <w:sz w:val="20"/>
          <w:szCs w:val="20"/>
          <w:shd w:val="clear" w:color="auto" w:fill="FFFFFF"/>
        </w:rPr>
        <w:t xml:space="preserve"> пункте 1.3 </w:t>
      </w:r>
      <w:r w:rsidRPr="001B0194">
        <w:rPr>
          <w:rFonts w:ascii="Times New Roman" w:hAnsi="Times New Roman" w:cs="Times New Roman"/>
          <w:color w:val="000000"/>
          <w:sz w:val="20"/>
          <w:szCs w:val="20"/>
        </w:rPr>
        <w:t xml:space="preserve">настоящего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w:t>
      </w:r>
      <w:r w:rsidRPr="001B0194">
        <w:rPr>
          <w:rFonts w:ascii="Times New Roman" w:hAnsi="Times New Roman" w:cs="Times New Roman"/>
          <w:color w:val="000000"/>
          <w:sz w:val="20"/>
          <w:szCs w:val="20"/>
        </w:rPr>
        <w:t>, возможность выборки товара в местах, указанных в</w:t>
      </w:r>
      <w:r w:rsidRPr="001B0194">
        <w:rPr>
          <w:rFonts w:ascii="Times New Roman" w:hAnsi="Times New Roman" w:cs="Times New Roman"/>
          <w:color w:val="000000"/>
          <w:sz w:val="20"/>
          <w:szCs w:val="20"/>
          <w:shd w:val="clear" w:color="auto" w:fill="FFFFFF"/>
        </w:rPr>
        <w:t> пункте 1.2 н</w:t>
      </w:r>
      <w:r w:rsidRPr="001B0194">
        <w:rPr>
          <w:rFonts w:ascii="Times New Roman" w:hAnsi="Times New Roman" w:cs="Times New Roman"/>
          <w:color w:val="000000"/>
          <w:sz w:val="20"/>
          <w:szCs w:val="20"/>
        </w:rPr>
        <w:t xml:space="preserve">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w:t>
      </w:r>
      <w:r w:rsidRPr="001B0194">
        <w:rPr>
          <w:rFonts w:ascii="Times New Roman" w:hAnsi="Times New Roman" w:cs="Times New Roman"/>
          <w:color w:val="000000"/>
          <w:sz w:val="20"/>
          <w:szCs w:val="20"/>
        </w:rPr>
        <w:t>.</w:t>
      </w:r>
    </w:p>
    <w:p w:rsidR="003D761C" w:rsidRPr="001B0194"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70C0"/>
          <w:sz w:val="20"/>
          <w:szCs w:val="20"/>
        </w:rPr>
      </w:pPr>
      <w:r w:rsidRPr="001B0194">
        <w:rPr>
          <w:rFonts w:ascii="Times New Roman" w:hAnsi="Times New Roman" w:cs="Times New Roman"/>
          <w:color w:val="000000"/>
          <w:sz w:val="20"/>
          <w:szCs w:val="20"/>
        </w:rPr>
        <w:t>Информировать Заказчика по его просьбе о текущем остатке неиспользованных средств</w:t>
      </w:r>
      <w:r w:rsidRPr="001B0194">
        <w:rPr>
          <w:rFonts w:ascii="Times New Roman" w:hAnsi="Times New Roman" w:cs="Times New Roman"/>
          <w:color w:val="0070C0"/>
          <w:sz w:val="20"/>
          <w:szCs w:val="20"/>
        </w:rPr>
        <w:t>.</w:t>
      </w:r>
    </w:p>
    <w:p w:rsidR="003D761C" w:rsidRPr="003D761C" w:rsidRDefault="000140F2" w:rsidP="008D50D3">
      <w:pPr>
        <w:pStyle w:val="af6"/>
        <w:numPr>
          <w:ilvl w:val="2"/>
          <w:numId w:val="12"/>
        </w:numPr>
        <w:tabs>
          <w:tab w:val="left" w:pos="567"/>
          <w:tab w:val="left" w:pos="1276"/>
        </w:tabs>
        <w:spacing w:after="0" w:line="240" w:lineRule="auto"/>
        <w:ind w:firstLine="709"/>
        <w:jc w:val="both"/>
        <w:rPr>
          <w:rFonts w:ascii="Times New Roman" w:hAnsi="Times New Roman" w:cs="Times New Roman"/>
          <w:color w:val="000000"/>
          <w:sz w:val="20"/>
          <w:szCs w:val="20"/>
        </w:rPr>
      </w:pPr>
      <w:r w:rsidRPr="001B0194">
        <w:rPr>
          <w:rFonts w:ascii="Times New Roman" w:hAnsi="Times New Roman" w:cs="Times New Roman"/>
          <w:color w:val="000000"/>
          <w:sz w:val="20"/>
          <w:szCs w:val="20"/>
          <w:shd w:val="clear" w:color="auto" w:fill="FFFFFF"/>
        </w:rPr>
        <w:lastRenderedPageBreak/>
        <w:t xml:space="preserve">Принять от Заказчика по акту карты в соответствии с пунктом 4.2.7 настоящего </w:t>
      </w:r>
      <w:r w:rsidR="006202B3">
        <w:rPr>
          <w:rFonts w:ascii="Times New Roman" w:hAnsi="Times New Roman" w:cs="Times New Roman"/>
          <w:sz w:val="20"/>
          <w:szCs w:val="20"/>
        </w:rPr>
        <w:t>контракт</w:t>
      </w:r>
      <w:r w:rsidRPr="001B0194">
        <w:rPr>
          <w:rFonts w:ascii="Times New Roman" w:hAnsi="Times New Roman" w:cs="Times New Roman"/>
          <w:sz w:val="20"/>
          <w:szCs w:val="20"/>
        </w:rPr>
        <w:t>а</w:t>
      </w:r>
      <w:r w:rsidRPr="001B0194">
        <w:rPr>
          <w:rFonts w:ascii="Times New Roman" w:hAnsi="Times New Roman" w:cs="Times New Roman"/>
          <w:color w:val="000000"/>
          <w:sz w:val="20"/>
          <w:szCs w:val="20"/>
          <w:shd w:val="clear" w:color="auto" w:fill="FFFFFF"/>
        </w:rPr>
        <w:t>.</w:t>
      </w:r>
    </w:p>
    <w:p w:rsidR="00730318" w:rsidRPr="000F7AE5" w:rsidRDefault="00730318">
      <w:pPr>
        <w:widowControl w:val="0"/>
        <w:tabs>
          <w:tab w:val="left" w:pos="567"/>
        </w:tabs>
        <w:autoSpaceDE w:val="0"/>
        <w:ind w:firstLine="567"/>
        <w:jc w:val="center"/>
        <w:rPr>
          <w:b/>
          <w:sz w:val="20"/>
          <w:szCs w:val="20"/>
          <w:lang w:eastAsia="en-US"/>
        </w:rPr>
      </w:pPr>
    </w:p>
    <w:p w:rsidR="00730318" w:rsidRPr="006D0668" w:rsidRDefault="000140F2" w:rsidP="006D0668">
      <w:pPr>
        <w:widowControl w:val="0"/>
        <w:tabs>
          <w:tab w:val="left" w:pos="567"/>
        </w:tabs>
        <w:autoSpaceDE w:val="0"/>
        <w:ind w:firstLine="567"/>
        <w:jc w:val="center"/>
        <w:rPr>
          <w:sz w:val="20"/>
          <w:szCs w:val="20"/>
        </w:rPr>
      </w:pPr>
      <w:r w:rsidRPr="000F7AE5">
        <w:rPr>
          <w:b/>
          <w:sz w:val="20"/>
          <w:szCs w:val="20"/>
          <w:lang w:eastAsia="en-US"/>
        </w:rPr>
        <w:t>6. Порядок приемки поставленных товаров</w:t>
      </w:r>
    </w:p>
    <w:p w:rsidR="00730318" w:rsidRPr="000F7AE5" w:rsidRDefault="000140F2">
      <w:pPr>
        <w:pStyle w:val="ConsPlusNormal0"/>
        <w:tabs>
          <w:tab w:val="left" w:pos="567"/>
        </w:tabs>
        <w:ind w:firstLine="709"/>
        <w:jc w:val="both"/>
      </w:pPr>
      <w:r w:rsidRPr="000F7AE5">
        <w:rPr>
          <w:rFonts w:ascii="Times New Roman" w:hAnsi="Times New Roman" w:cs="Times New Roman"/>
        </w:rPr>
        <w:t xml:space="preserve">6.1. Для проверки соответствия поставленного товара условиям настоящего </w:t>
      </w:r>
      <w:r w:rsidR="006202B3">
        <w:rPr>
          <w:rFonts w:ascii="Times New Roman" w:hAnsi="Times New Roman" w:cs="Times New Roman"/>
        </w:rPr>
        <w:t>Контракт</w:t>
      </w:r>
      <w:r w:rsidRPr="000F7AE5">
        <w:rPr>
          <w:rFonts w:ascii="Times New Roman" w:hAnsi="Times New Roman" w:cs="Times New Roman"/>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7" w:history="1">
        <w:r w:rsidRPr="000F7AE5">
          <w:rPr>
            <w:rStyle w:val="a3"/>
            <w:rFonts w:ascii="Times New Roman" w:hAnsi="Times New Roman" w:cs="Times New Roman"/>
            <w:color w:val="auto"/>
          </w:rPr>
          <w:t>эксперты</w:t>
        </w:r>
      </w:hyperlink>
      <w:r w:rsidRPr="000F7AE5">
        <w:rPr>
          <w:rFonts w:ascii="Times New Roman" w:hAnsi="Times New Roman" w:cs="Times New Roman"/>
        </w:rPr>
        <w:t>, экспертные организации.</w:t>
      </w:r>
    </w:p>
    <w:p w:rsidR="00730318" w:rsidRPr="000F7AE5" w:rsidRDefault="000140F2">
      <w:pPr>
        <w:pStyle w:val="ConsPlusNormal0"/>
        <w:ind w:firstLine="709"/>
        <w:jc w:val="both"/>
      </w:pPr>
      <w:r w:rsidRPr="000F7AE5">
        <w:rPr>
          <w:rFonts w:ascii="Times New Roman" w:hAnsi="Times New Roman" w:cs="Times New Roman"/>
        </w:rPr>
        <w:t>6.2.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30318" w:rsidRPr="000F7AE5" w:rsidRDefault="000140F2">
      <w:pPr>
        <w:pStyle w:val="ConsPlusNormal0"/>
        <w:tabs>
          <w:tab w:val="left" w:pos="567"/>
        </w:tabs>
        <w:ind w:firstLine="709"/>
        <w:jc w:val="both"/>
      </w:pPr>
      <w:r w:rsidRPr="000F7AE5">
        <w:rPr>
          <w:rFonts w:ascii="Times New Roman" w:hAnsi="Times New Roman" w:cs="Times New Roman"/>
        </w:rPr>
        <w:t>6.3. Приемка поставленного товара, а также оформление результатов такой приемки осуществляется в следующем порядке и в сроки:</w:t>
      </w:r>
    </w:p>
    <w:p w:rsidR="00730318" w:rsidRPr="00F34506" w:rsidRDefault="000140F2">
      <w:pPr>
        <w:ind w:firstLine="709"/>
        <w:jc w:val="both"/>
        <w:rPr>
          <w:sz w:val="20"/>
          <w:szCs w:val="20"/>
        </w:rPr>
      </w:pPr>
      <w:r w:rsidRPr="000F7AE5">
        <w:rPr>
          <w:sz w:val="20"/>
          <w:szCs w:val="20"/>
        </w:rPr>
        <w:t xml:space="preserve">6.3.1. Заказчик осуществляет </w:t>
      </w:r>
      <w:r w:rsidRPr="000F7AE5">
        <w:rPr>
          <w:sz w:val="20"/>
          <w:szCs w:val="20"/>
          <w:lang w:eastAsia="en-US"/>
        </w:rPr>
        <w:t>п</w:t>
      </w:r>
      <w:r w:rsidRPr="000F7AE5">
        <w:rPr>
          <w:sz w:val="20"/>
          <w:szCs w:val="20"/>
        </w:rPr>
        <w:t xml:space="preserve">риемку поставленного товара </w:t>
      </w:r>
      <w:r w:rsidRPr="00F34506">
        <w:rPr>
          <w:sz w:val="20"/>
          <w:szCs w:val="20"/>
        </w:rPr>
        <w:t xml:space="preserve">в </w:t>
      </w:r>
      <w:r w:rsidR="00D95773" w:rsidRPr="00F34506">
        <w:rPr>
          <w:sz w:val="20"/>
          <w:szCs w:val="20"/>
        </w:rPr>
        <w:t>течение 5 (пяти</w:t>
      </w:r>
      <w:r w:rsidRPr="00F34506">
        <w:rPr>
          <w:sz w:val="20"/>
          <w:szCs w:val="20"/>
        </w:rPr>
        <w:t xml:space="preserve">) рабочих дней со дня поставки товара и предоставления документов, предусмотренных пунктом 2.3 настоящего </w:t>
      </w:r>
      <w:r w:rsidR="006202B3">
        <w:rPr>
          <w:sz w:val="20"/>
          <w:szCs w:val="20"/>
        </w:rPr>
        <w:t>Контракт</w:t>
      </w:r>
      <w:r w:rsidRPr="00F34506">
        <w:rPr>
          <w:sz w:val="20"/>
          <w:szCs w:val="20"/>
        </w:rPr>
        <w:t xml:space="preserve">а. </w:t>
      </w:r>
    </w:p>
    <w:p w:rsidR="007B6C89" w:rsidRPr="00F34506" w:rsidRDefault="007B6C89" w:rsidP="007B6C89">
      <w:pPr>
        <w:widowControl w:val="0"/>
        <w:tabs>
          <w:tab w:val="left" w:pos="142"/>
          <w:tab w:val="left" w:pos="567"/>
        </w:tabs>
        <w:autoSpaceDE w:val="0"/>
        <w:ind w:firstLine="709"/>
        <w:jc w:val="both"/>
        <w:rPr>
          <w:sz w:val="20"/>
          <w:szCs w:val="20"/>
        </w:rPr>
      </w:pPr>
      <w:r w:rsidRPr="00F34506">
        <w:rPr>
          <w:sz w:val="20"/>
          <w:szCs w:val="20"/>
        </w:rPr>
        <w:t>Результат приемки поставленного товара в этот же срок отражается в акте приемки (форма 0510452), составленным Заказчиком в электронном виде.</w:t>
      </w:r>
    </w:p>
    <w:p w:rsidR="00730318" w:rsidRPr="00F34506" w:rsidRDefault="000140F2">
      <w:pPr>
        <w:tabs>
          <w:tab w:val="left" w:pos="142"/>
        </w:tabs>
        <w:autoSpaceDE w:val="0"/>
        <w:ind w:firstLine="709"/>
        <w:jc w:val="both"/>
        <w:rPr>
          <w:sz w:val="20"/>
          <w:szCs w:val="20"/>
        </w:rPr>
      </w:pPr>
      <w:r w:rsidRPr="00F34506">
        <w:rPr>
          <w:sz w:val="20"/>
          <w:szCs w:val="20"/>
        </w:rPr>
        <w:t xml:space="preserve">6.3.2. При приемке поставленного товара по количеству (комплектности)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универсальном передаточном документе), настоящем </w:t>
      </w:r>
      <w:r w:rsidR="006202B3">
        <w:rPr>
          <w:sz w:val="20"/>
          <w:szCs w:val="20"/>
        </w:rPr>
        <w:t>Контракт</w:t>
      </w:r>
      <w:r w:rsidRPr="00F34506">
        <w:rPr>
          <w:sz w:val="20"/>
          <w:szCs w:val="20"/>
        </w:rPr>
        <w:t>е.</w:t>
      </w:r>
    </w:p>
    <w:p w:rsidR="00730318" w:rsidRPr="00F34506" w:rsidRDefault="000140F2">
      <w:pPr>
        <w:widowControl w:val="0"/>
        <w:tabs>
          <w:tab w:val="left" w:pos="142"/>
          <w:tab w:val="left" w:pos="567"/>
        </w:tabs>
        <w:autoSpaceDE w:val="0"/>
        <w:ind w:firstLine="709"/>
        <w:jc w:val="both"/>
        <w:rPr>
          <w:sz w:val="20"/>
          <w:szCs w:val="20"/>
        </w:rPr>
      </w:pPr>
      <w:r w:rsidRPr="00F34506">
        <w:rPr>
          <w:sz w:val="20"/>
          <w:szCs w:val="20"/>
        </w:rPr>
        <w:t>6.3.3.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rsidR="007B6C89" w:rsidRPr="00F34506" w:rsidRDefault="007B6C89" w:rsidP="007B6C89">
      <w:pPr>
        <w:widowControl w:val="0"/>
        <w:tabs>
          <w:tab w:val="left" w:pos="142"/>
          <w:tab w:val="left" w:pos="363"/>
          <w:tab w:val="left" w:pos="567"/>
        </w:tabs>
        <w:autoSpaceDE w:val="0"/>
        <w:ind w:firstLine="709"/>
        <w:contextualSpacing/>
        <w:jc w:val="both"/>
        <w:rPr>
          <w:sz w:val="20"/>
          <w:szCs w:val="20"/>
        </w:rPr>
      </w:pPr>
      <w:r w:rsidRPr="00F34506">
        <w:rPr>
          <w:sz w:val="20"/>
          <w:szCs w:val="20"/>
        </w:rPr>
        <w:t xml:space="preserve">6.3.4. При отсутствии замечаний к поставленному товару Заказчик в срок, установленный пунктом 6.3.1 настоящего </w:t>
      </w:r>
      <w:r w:rsidR="006202B3">
        <w:rPr>
          <w:sz w:val="20"/>
          <w:szCs w:val="20"/>
        </w:rPr>
        <w:t>Контракт</w:t>
      </w:r>
      <w:r w:rsidRPr="00F34506">
        <w:rPr>
          <w:sz w:val="20"/>
          <w:szCs w:val="20"/>
        </w:rPr>
        <w:t>а, подписывает и утверждает акт приемки (форма 0510452) (в случае создания приемочной комиссии акт приемки (форма 0510452) подписывается всеми членами приемочной комиссии Заказчика).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это отражается в</w:t>
      </w:r>
      <w:r w:rsidRPr="00F34506">
        <w:t xml:space="preserve"> </w:t>
      </w:r>
      <w:r w:rsidRPr="00F34506">
        <w:rPr>
          <w:sz w:val="20"/>
          <w:szCs w:val="20"/>
        </w:rPr>
        <w:t>акте приемки (форма 0510452), который направляется для подписания Поставщику.</w:t>
      </w:r>
    </w:p>
    <w:p w:rsidR="00730318" w:rsidRPr="00F34506" w:rsidRDefault="007B6C89">
      <w:pPr>
        <w:widowControl w:val="0"/>
        <w:tabs>
          <w:tab w:val="left" w:pos="142"/>
          <w:tab w:val="left" w:pos="363"/>
          <w:tab w:val="left" w:pos="709"/>
        </w:tabs>
        <w:ind w:firstLine="709"/>
        <w:jc w:val="both"/>
        <w:rPr>
          <w:sz w:val="20"/>
          <w:szCs w:val="20"/>
        </w:rPr>
      </w:pPr>
      <w:r w:rsidRPr="00F34506">
        <w:rPr>
          <w:sz w:val="20"/>
          <w:szCs w:val="20"/>
        </w:rPr>
        <w:t>6.3.5</w:t>
      </w:r>
      <w:r w:rsidR="000140F2" w:rsidRPr="00F34506">
        <w:rPr>
          <w:sz w:val="20"/>
          <w:szCs w:val="20"/>
        </w:rPr>
        <w:t xml:space="preserve"> Заказчик вправе:</w:t>
      </w:r>
    </w:p>
    <w:p w:rsidR="00730318" w:rsidRPr="00F34506" w:rsidRDefault="007B6C89">
      <w:pPr>
        <w:widowControl w:val="0"/>
        <w:tabs>
          <w:tab w:val="left" w:pos="142"/>
          <w:tab w:val="left" w:pos="363"/>
          <w:tab w:val="left" w:pos="709"/>
        </w:tabs>
        <w:ind w:firstLine="709"/>
        <w:jc w:val="both"/>
        <w:rPr>
          <w:sz w:val="20"/>
          <w:szCs w:val="20"/>
        </w:rPr>
      </w:pPr>
      <w:r w:rsidRPr="00F34506">
        <w:rPr>
          <w:sz w:val="20"/>
          <w:szCs w:val="20"/>
        </w:rPr>
        <w:t>6.3.5</w:t>
      </w:r>
      <w:r w:rsidR="000140F2" w:rsidRPr="00F34506">
        <w:rPr>
          <w:sz w:val="20"/>
          <w:szCs w:val="20"/>
        </w:rPr>
        <w:t xml:space="preserve">.1. </w:t>
      </w:r>
      <w:r w:rsidR="001B0194" w:rsidRPr="00F34506">
        <w:rPr>
          <w:sz w:val="20"/>
          <w:szCs w:val="20"/>
        </w:rPr>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 срок не более 5 (пяти) рабочих дней со дня получения товарной накладной (или универсального передаточного документа) от Поставщика, направляет Поставщику в письменной форме мотивированный отказ с приложением товарной накладной (или универсального передаточного документа) и перечня выявленных недостатков.</w:t>
      </w:r>
    </w:p>
    <w:p w:rsidR="00730318" w:rsidRPr="00F34506" w:rsidRDefault="007B6C89">
      <w:pPr>
        <w:widowControl w:val="0"/>
        <w:tabs>
          <w:tab w:val="left" w:pos="142"/>
        </w:tabs>
        <w:autoSpaceDE w:val="0"/>
        <w:ind w:firstLine="709"/>
        <w:jc w:val="both"/>
        <w:textAlignment w:val="center"/>
        <w:rPr>
          <w:sz w:val="20"/>
          <w:szCs w:val="20"/>
        </w:rPr>
      </w:pPr>
      <w:r w:rsidRPr="00F34506">
        <w:rPr>
          <w:sz w:val="20"/>
          <w:szCs w:val="20"/>
        </w:rPr>
        <w:t>6.3.5</w:t>
      </w:r>
      <w:r w:rsidR="000140F2" w:rsidRPr="00F34506">
        <w:rPr>
          <w:sz w:val="20"/>
          <w:szCs w:val="20"/>
        </w:rPr>
        <w:t xml:space="preserve">.2. Не отказывать в приемке поставленного товара в случае выявления несоответствия этого товара условиям настоящего </w:t>
      </w:r>
      <w:r w:rsidR="006202B3">
        <w:rPr>
          <w:sz w:val="20"/>
          <w:szCs w:val="20"/>
        </w:rPr>
        <w:t>Контракт</w:t>
      </w:r>
      <w:r w:rsidR="000140F2" w:rsidRPr="00F34506">
        <w:rPr>
          <w:sz w:val="20"/>
          <w:szCs w:val="20"/>
        </w:rPr>
        <w:t>а, если выявленное несоответствие не препятствует приемке этого товара и устранено Поставщиком.</w:t>
      </w:r>
    </w:p>
    <w:p w:rsidR="00730318" w:rsidRPr="00F34506" w:rsidRDefault="000140F2">
      <w:pPr>
        <w:pStyle w:val="ConsPlusNormal0"/>
        <w:tabs>
          <w:tab w:val="left" w:pos="709"/>
        </w:tabs>
        <w:ind w:firstLine="709"/>
        <w:jc w:val="both"/>
      </w:pPr>
      <w:r w:rsidRPr="00F34506">
        <w:rPr>
          <w:rFonts w:ascii="Times New Roman" w:hAnsi="Times New Roman" w:cs="Times New Roman"/>
        </w:rPr>
        <w:t xml:space="preserve">6.4.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6202B3">
        <w:rPr>
          <w:rFonts w:ascii="Times New Roman" w:hAnsi="Times New Roman" w:cs="Times New Roman"/>
        </w:rPr>
        <w:t>Контракт</w:t>
      </w:r>
      <w:r w:rsidRPr="00F34506">
        <w:rPr>
          <w:rFonts w:ascii="Times New Roman" w:hAnsi="Times New Roman" w:cs="Times New Roman"/>
        </w:rPr>
        <w:t>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730318" w:rsidRPr="00F34506" w:rsidRDefault="00730318">
      <w:pPr>
        <w:pStyle w:val="ConsPlusNormal0"/>
        <w:tabs>
          <w:tab w:val="left" w:pos="709"/>
        </w:tabs>
        <w:ind w:firstLine="567"/>
        <w:jc w:val="both"/>
        <w:rPr>
          <w:rFonts w:ascii="Times New Roman" w:hAnsi="Times New Roman" w:cs="Times New Roman"/>
        </w:rPr>
      </w:pPr>
    </w:p>
    <w:p w:rsidR="00730318" w:rsidRPr="00F34506" w:rsidRDefault="000140F2" w:rsidP="006D36F5">
      <w:pPr>
        <w:pStyle w:val="ConsPlusNormal0"/>
        <w:widowControl/>
        <w:ind w:firstLine="0"/>
        <w:jc w:val="center"/>
      </w:pPr>
      <w:r w:rsidRPr="00F34506">
        <w:rPr>
          <w:rFonts w:ascii="Times New Roman" w:hAnsi="Times New Roman" w:cs="Times New Roman"/>
          <w:b/>
        </w:rPr>
        <w:t>7.</w:t>
      </w:r>
      <w:r w:rsidRPr="00F34506">
        <w:rPr>
          <w:rFonts w:ascii="Times New Roman" w:hAnsi="Times New Roman" w:cs="Times New Roman"/>
        </w:rPr>
        <w:t> </w:t>
      </w:r>
      <w:r w:rsidRPr="00F34506">
        <w:rPr>
          <w:rFonts w:ascii="Times New Roman" w:hAnsi="Times New Roman" w:cs="Times New Roman"/>
          <w:b/>
        </w:rPr>
        <w:t>Ответственность сторон</w:t>
      </w:r>
    </w:p>
    <w:p w:rsidR="00730318" w:rsidRPr="00F34506" w:rsidRDefault="000140F2">
      <w:pPr>
        <w:tabs>
          <w:tab w:val="left" w:pos="1134"/>
        </w:tabs>
        <w:ind w:firstLine="708"/>
        <w:jc w:val="both"/>
        <w:rPr>
          <w:sz w:val="20"/>
          <w:szCs w:val="20"/>
        </w:rPr>
      </w:pPr>
      <w:r w:rsidRPr="00F34506">
        <w:rPr>
          <w:sz w:val="20"/>
          <w:szCs w:val="20"/>
        </w:rPr>
        <w:t xml:space="preserve">7.1. За неисполнение или ненадлежащее исполнение обязательств по настоящему </w:t>
      </w:r>
      <w:r w:rsidR="006202B3">
        <w:rPr>
          <w:sz w:val="20"/>
          <w:szCs w:val="20"/>
        </w:rPr>
        <w:t>Контракт</w:t>
      </w:r>
      <w:r w:rsidRPr="00F34506">
        <w:rPr>
          <w:sz w:val="20"/>
          <w:szCs w:val="20"/>
        </w:rPr>
        <w:t>у стороны несут ответственность в соответствии с действующим законодательством РФ.</w:t>
      </w:r>
    </w:p>
    <w:p w:rsidR="00730318" w:rsidRPr="00F34506" w:rsidRDefault="000140F2">
      <w:pPr>
        <w:tabs>
          <w:tab w:val="left" w:pos="1134"/>
        </w:tabs>
        <w:ind w:firstLine="708"/>
        <w:jc w:val="both"/>
        <w:rPr>
          <w:sz w:val="20"/>
          <w:szCs w:val="20"/>
        </w:rPr>
      </w:pPr>
      <w:r w:rsidRPr="00F34506">
        <w:rPr>
          <w:sz w:val="20"/>
          <w:szCs w:val="20"/>
        </w:rPr>
        <w:t xml:space="preserve">7.2. Пеня начисляется за каждый день просрочки исполнения Поставщиком обязательства, предусмотренного настоящим </w:t>
      </w:r>
      <w:r w:rsidR="006202B3">
        <w:rPr>
          <w:sz w:val="20"/>
          <w:szCs w:val="20"/>
        </w:rPr>
        <w:t>Контракт</w:t>
      </w:r>
      <w:r w:rsidRPr="00F34506">
        <w:rPr>
          <w:sz w:val="20"/>
          <w:szCs w:val="20"/>
        </w:rPr>
        <w:t xml:space="preserve">ом, начиная со дня, следующего после дня истечения установленного настоящим </w:t>
      </w:r>
      <w:r w:rsidR="006202B3">
        <w:rPr>
          <w:sz w:val="20"/>
          <w:szCs w:val="20"/>
        </w:rPr>
        <w:t>Контракт</w:t>
      </w:r>
      <w:r w:rsidRPr="00F34506">
        <w:rPr>
          <w:sz w:val="20"/>
          <w:szCs w:val="20"/>
        </w:rPr>
        <w:t xml:space="preserve">ом срока исполнения обязательства, и устанавливается настоящим </w:t>
      </w:r>
      <w:r w:rsidR="006202B3">
        <w:rPr>
          <w:sz w:val="20"/>
          <w:szCs w:val="20"/>
        </w:rPr>
        <w:t>Контракт</w:t>
      </w:r>
      <w:r w:rsidRPr="00F34506">
        <w:rPr>
          <w:sz w:val="20"/>
          <w:szCs w:val="20"/>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6202B3">
        <w:rPr>
          <w:sz w:val="20"/>
          <w:szCs w:val="20"/>
        </w:rPr>
        <w:t>Контракт</w:t>
      </w:r>
      <w:r w:rsidRPr="00F34506">
        <w:rPr>
          <w:sz w:val="20"/>
          <w:szCs w:val="20"/>
        </w:rPr>
        <w:t xml:space="preserve">а, уменьшенной на сумму, пропорциональную объему обязательств, предусмотренных настоящим </w:t>
      </w:r>
      <w:r w:rsidR="006202B3">
        <w:rPr>
          <w:sz w:val="20"/>
          <w:szCs w:val="20"/>
        </w:rPr>
        <w:t>Контракт</w:t>
      </w:r>
      <w:r w:rsidRPr="00F34506">
        <w:rPr>
          <w:sz w:val="20"/>
          <w:szCs w:val="20"/>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30318" w:rsidRPr="00F34506" w:rsidRDefault="000140F2">
      <w:pPr>
        <w:widowControl w:val="0"/>
        <w:tabs>
          <w:tab w:val="left" w:pos="0"/>
          <w:tab w:val="left" w:pos="142"/>
          <w:tab w:val="left" w:pos="1418"/>
        </w:tabs>
        <w:ind w:firstLine="709"/>
        <w:jc w:val="both"/>
        <w:rPr>
          <w:sz w:val="20"/>
          <w:szCs w:val="20"/>
        </w:rPr>
      </w:pPr>
      <w:r w:rsidRPr="00F34506">
        <w:rPr>
          <w:bCs/>
          <w:sz w:val="20"/>
          <w:szCs w:val="20"/>
        </w:rPr>
        <w:lastRenderedPageBreak/>
        <w:t xml:space="preserve">7.3. </w:t>
      </w:r>
      <w:r w:rsidRPr="00F34506">
        <w:rPr>
          <w:bCs/>
          <w:sz w:val="20"/>
          <w:szCs w:val="20"/>
        </w:rPr>
        <w:tab/>
        <w:t xml:space="preserve">Штрафы начисляются за неисполнение или ненадлежащее исполнение Поставщиком обязательств, предусмотренных настоящим </w:t>
      </w:r>
      <w:r w:rsidR="006202B3">
        <w:rPr>
          <w:bCs/>
          <w:sz w:val="20"/>
          <w:szCs w:val="20"/>
        </w:rPr>
        <w:t>Контракт</w:t>
      </w:r>
      <w:r w:rsidRPr="00F34506">
        <w:rPr>
          <w:bCs/>
          <w:sz w:val="20"/>
          <w:szCs w:val="20"/>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6202B3">
        <w:rPr>
          <w:bCs/>
          <w:sz w:val="20"/>
          <w:szCs w:val="20"/>
        </w:rPr>
        <w:t>Контракт</w:t>
      </w:r>
      <w:r w:rsidRPr="00F34506">
        <w:rPr>
          <w:bCs/>
          <w:sz w:val="20"/>
          <w:szCs w:val="20"/>
        </w:rPr>
        <w:t xml:space="preserve">ом. Размер штрафа устанавливается настоящим </w:t>
      </w:r>
      <w:r w:rsidR="006202B3">
        <w:rPr>
          <w:bCs/>
          <w:sz w:val="20"/>
          <w:szCs w:val="20"/>
        </w:rPr>
        <w:t>Контракт</w:t>
      </w:r>
      <w:r w:rsidRPr="00F34506">
        <w:rPr>
          <w:bCs/>
          <w:sz w:val="20"/>
          <w:szCs w:val="20"/>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730318" w:rsidRPr="00F34506" w:rsidRDefault="000140F2">
      <w:pPr>
        <w:tabs>
          <w:tab w:val="left" w:pos="0"/>
          <w:tab w:val="left" w:pos="1418"/>
        </w:tabs>
        <w:autoSpaceDE w:val="0"/>
        <w:ind w:firstLine="709"/>
        <w:jc w:val="both"/>
        <w:rPr>
          <w:sz w:val="20"/>
          <w:szCs w:val="20"/>
        </w:rPr>
      </w:pPr>
      <w:r w:rsidRPr="00F34506">
        <w:rPr>
          <w:bCs/>
          <w:sz w:val="20"/>
          <w:szCs w:val="20"/>
        </w:rPr>
        <w:t>7.3.1.</w:t>
      </w:r>
      <w:r w:rsidRPr="00F34506">
        <w:rPr>
          <w:bCs/>
          <w:sz w:val="20"/>
          <w:szCs w:val="20"/>
        </w:rPr>
        <w:tab/>
        <w:t xml:space="preserve">За каждый факт неисполнения или ненадлежащего исполнения Поставщиком обязательств, предусмотренных настоящим </w:t>
      </w:r>
      <w:r w:rsidR="006202B3">
        <w:rPr>
          <w:bCs/>
          <w:sz w:val="20"/>
          <w:szCs w:val="20"/>
        </w:rPr>
        <w:t>Контракт</w:t>
      </w:r>
      <w:r w:rsidRPr="00F34506">
        <w:rPr>
          <w:bCs/>
          <w:sz w:val="20"/>
          <w:szCs w:val="20"/>
        </w:rPr>
        <w:t xml:space="preserve">ом, за исключением просрочки исполнения обязательств (в том числе гарантийного обязательства), предусмотренных настоящим </w:t>
      </w:r>
      <w:r w:rsidR="006202B3">
        <w:rPr>
          <w:sz w:val="20"/>
          <w:szCs w:val="20"/>
        </w:rPr>
        <w:t>Контракт</w:t>
      </w:r>
      <w:r w:rsidRPr="00F34506">
        <w:rPr>
          <w:sz w:val="20"/>
          <w:szCs w:val="20"/>
        </w:rPr>
        <w:t>ом</w:t>
      </w:r>
      <w:r w:rsidRPr="00F34506">
        <w:rPr>
          <w:bCs/>
          <w:sz w:val="20"/>
          <w:szCs w:val="20"/>
        </w:rPr>
        <w:t>, Поставщик выплачивает Зак</w:t>
      </w:r>
      <w:r w:rsidR="005246F5">
        <w:rPr>
          <w:bCs/>
          <w:sz w:val="20"/>
          <w:szCs w:val="20"/>
        </w:rPr>
        <w:t>азчику штраф в размере</w:t>
      </w:r>
      <w:r w:rsidRPr="00F34506">
        <w:rPr>
          <w:bCs/>
          <w:sz w:val="20"/>
          <w:szCs w:val="20"/>
        </w:rPr>
        <w:t>:</w:t>
      </w:r>
    </w:p>
    <w:p w:rsidR="00730318" w:rsidRPr="00F34506" w:rsidRDefault="000140F2">
      <w:pPr>
        <w:tabs>
          <w:tab w:val="left" w:pos="0"/>
        </w:tabs>
        <w:autoSpaceDE w:val="0"/>
        <w:ind w:firstLine="709"/>
        <w:jc w:val="both"/>
        <w:rPr>
          <w:sz w:val="20"/>
          <w:szCs w:val="20"/>
        </w:rPr>
      </w:pPr>
      <w:r w:rsidRPr="00F34506">
        <w:rPr>
          <w:bCs/>
          <w:sz w:val="20"/>
          <w:szCs w:val="20"/>
        </w:rPr>
        <w:t xml:space="preserve">10 процентов цены </w:t>
      </w:r>
      <w:r w:rsidR="006202B3">
        <w:rPr>
          <w:sz w:val="20"/>
          <w:szCs w:val="20"/>
        </w:rPr>
        <w:t>Контракт</w:t>
      </w:r>
      <w:r w:rsidRPr="00F34506">
        <w:rPr>
          <w:sz w:val="20"/>
          <w:szCs w:val="20"/>
        </w:rPr>
        <w:t>а</w:t>
      </w:r>
      <w:r w:rsidRPr="00F34506">
        <w:rPr>
          <w:bCs/>
          <w:sz w:val="20"/>
          <w:szCs w:val="20"/>
        </w:rPr>
        <w:t xml:space="preserve"> в случае, если цена </w:t>
      </w:r>
      <w:r w:rsidR="006202B3">
        <w:rPr>
          <w:sz w:val="20"/>
          <w:szCs w:val="20"/>
        </w:rPr>
        <w:t>Контракт</w:t>
      </w:r>
      <w:r w:rsidRPr="00F34506">
        <w:rPr>
          <w:sz w:val="20"/>
          <w:szCs w:val="20"/>
        </w:rPr>
        <w:t>а</w:t>
      </w:r>
      <w:r w:rsidRPr="00F34506">
        <w:rPr>
          <w:bCs/>
          <w:sz w:val="20"/>
          <w:szCs w:val="20"/>
        </w:rPr>
        <w:t xml:space="preserve"> не превышает 3 млн. рублей</w:t>
      </w:r>
      <w:r w:rsidR="00181CF9">
        <w:rPr>
          <w:bCs/>
          <w:sz w:val="20"/>
          <w:szCs w:val="20"/>
        </w:rPr>
        <w:t xml:space="preserve"> </w:t>
      </w:r>
      <w:r w:rsidR="00181CF9" w:rsidRPr="00F34506">
        <w:rPr>
          <w:bCs/>
          <w:sz w:val="20"/>
          <w:szCs w:val="20"/>
        </w:rPr>
        <w:t>(определяется в порядке, установленном пунктом 3 Правил)</w:t>
      </w:r>
      <w:r w:rsidRPr="00F34506">
        <w:rPr>
          <w:bCs/>
          <w:sz w:val="20"/>
          <w:szCs w:val="20"/>
        </w:rPr>
        <w:t>.</w:t>
      </w:r>
    </w:p>
    <w:p w:rsidR="00730318" w:rsidRPr="00F34506" w:rsidRDefault="000140F2">
      <w:pPr>
        <w:tabs>
          <w:tab w:val="left" w:pos="0"/>
          <w:tab w:val="left" w:pos="1418"/>
        </w:tabs>
        <w:autoSpaceDE w:val="0"/>
        <w:ind w:firstLine="709"/>
        <w:jc w:val="both"/>
        <w:rPr>
          <w:sz w:val="20"/>
          <w:szCs w:val="20"/>
        </w:rPr>
      </w:pPr>
      <w:r w:rsidRPr="00F34506">
        <w:rPr>
          <w:bCs/>
          <w:sz w:val="20"/>
          <w:szCs w:val="20"/>
        </w:rPr>
        <w:t xml:space="preserve">7.3.2. </w:t>
      </w:r>
      <w:r w:rsidRPr="00F34506">
        <w:rPr>
          <w:bCs/>
          <w:sz w:val="20"/>
          <w:szCs w:val="20"/>
        </w:rPr>
        <w:tab/>
        <w:t xml:space="preserve">За каждый факт неисполнения или ненадлежащего исполнения Поставщиком обязательства, предусмотренного настоящим </w:t>
      </w:r>
      <w:r w:rsidR="006202B3">
        <w:rPr>
          <w:bCs/>
          <w:sz w:val="20"/>
          <w:szCs w:val="20"/>
        </w:rPr>
        <w:t>Контракт</w:t>
      </w:r>
      <w:r w:rsidRPr="00F34506">
        <w:rPr>
          <w:bCs/>
          <w:sz w:val="20"/>
          <w:szCs w:val="20"/>
        </w:rPr>
        <w:t xml:space="preserve">ом, которое не имеет стоимостного выражения (при наличии в </w:t>
      </w:r>
      <w:r w:rsidR="006202B3">
        <w:rPr>
          <w:sz w:val="20"/>
          <w:szCs w:val="20"/>
        </w:rPr>
        <w:t>Контракт</w:t>
      </w:r>
      <w:r w:rsidRPr="00F34506">
        <w:rPr>
          <w:sz w:val="20"/>
          <w:szCs w:val="20"/>
        </w:rPr>
        <w:t>е</w:t>
      </w:r>
      <w:r w:rsidRPr="00F34506">
        <w:rPr>
          <w:bCs/>
          <w:sz w:val="20"/>
          <w:szCs w:val="20"/>
        </w:rPr>
        <w:t xml:space="preserve"> таких обязательств), Поставщик выплачивает Заказчику штраф в размере 1000 рублей (определяется в порядке, установленном пунктом 6 Правил).</w:t>
      </w:r>
    </w:p>
    <w:p w:rsidR="00730318" w:rsidRPr="00F34506" w:rsidRDefault="000140F2">
      <w:pPr>
        <w:tabs>
          <w:tab w:val="left" w:pos="0"/>
          <w:tab w:val="left" w:pos="1418"/>
        </w:tabs>
        <w:autoSpaceDE w:val="0"/>
        <w:ind w:firstLine="709"/>
        <w:jc w:val="both"/>
        <w:rPr>
          <w:sz w:val="20"/>
          <w:szCs w:val="20"/>
        </w:rPr>
      </w:pPr>
      <w:r w:rsidRPr="00F34506">
        <w:rPr>
          <w:bCs/>
          <w:sz w:val="20"/>
          <w:szCs w:val="20"/>
        </w:rPr>
        <w:t xml:space="preserve">7.3.3. </w:t>
      </w:r>
      <w:r w:rsidRPr="00F34506">
        <w:rPr>
          <w:bCs/>
          <w:sz w:val="20"/>
          <w:szCs w:val="20"/>
        </w:rPr>
        <w:tab/>
        <w:t xml:space="preserve">За каждый факт неисполнения Заказчиком обязательств, предусмотренных настоящим </w:t>
      </w:r>
      <w:r w:rsidR="006202B3">
        <w:rPr>
          <w:bCs/>
          <w:sz w:val="20"/>
          <w:szCs w:val="20"/>
        </w:rPr>
        <w:t>Контракт</w:t>
      </w:r>
      <w:r w:rsidRPr="00F34506">
        <w:rPr>
          <w:bCs/>
          <w:sz w:val="20"/>
          <w:szCs w:val="20"/>
        </w:rPr>
        <w:t xml:space="preserve">ом, </w:t>
      </w:r>
      <w:r w:rsidRPr="00F34506">
        <w:rPr>
          <w:sz w:val="20"/>
          <w:szCs w:val="20"/>
        </w:rPr>
        <w:t xml:space="preserve">за исключением просрочки исполнения обязательств, предусмотренных </w:t>
      </w:r>
      <w:r w:rsidR="006202B3">
        <w:rPr>
          <w:sz w:val="20"/>
          <w:szCs w:val="20"/>
        </w:rPr>
        <w:t>Контракт</w:t>
      </w:r>
      <w:r w:rsidRPr="00F34506">
        <w:rPr>
          <w:sz w:val="20"/>
          <w:szCs w:val="20"/>
        </w:rPr>
        <w:t xml:space="preserve">ом, </w:t>
      </w:r>
      <w:r w:rsidRPr="00F34506">
        <w:rPr>
          <w:bCs/>
          <w:sz w:val="20"/>
          <w:szCs w:val="20"/>
        </w:rPr>
        <w:t>Заказчик выплачивает Поставщику штраф в размере 1000 рублей (определяется в порядке, установленном пунктом 9 Правил).</w:t>
      </w:r>
    </w:p>
    <w:p w:rsidR="00730318" w:rsidRPr="00F34506" w:rsidRDefault="000140F2">
      <w:pPr>
        <w:tabs>
          <w:tab w:val="left" w:pos="0"/>
          <w:tab w:val="left" w:pos="1418"/>
        </w:tabs>
        <w:autoSpaceDE w:val="0"/>
        <w:ind w:firstLine="709"/>
        <w:jc w:val="both"/>
        <w:rPr>
          <w:sz w:val="20"/>
          <w:szCs w:val="20"/>
        </w:rPr>
      </w:pPr>
      <w:r w:rsidRPr="00F34506">
        <w:rPr>
          <w:bCs/>
          <w:sz w:val="20"/>
          <w:szCs w:val="20"/>
        </w:rPr>
        <w:t xml:space="preserve">7.3.4. </w:t>
      </w:r>
      <w:r w:rsidRPr="00F34506">
        <w:rPr>
          <w:bCs/>
          <w:sz w:val="20"/>
          <w:szCs w:val="20"/>
        </w:rPr>
        <w:tab/>
        <w:t xml:space="preserve">Общая сумма начисленных штрафов за ненадлежащее исполнение Поставщиком обязательств, предусмотренных настоящим </w:t>
      </w:r>
      <w:r w:rsidR="006202B3">
        <w:rPr>
          <w:sz w:val="20"/>
          <w:szCs w:val="20"/>
        </w:rPr>
        <w:t>Контракт</w:t>
      </w:r>
      <w:r w:rsidRPr="00F34506">
        <w:rPr>
          <w:sz w:val="20"/>
          <w:szCs w:val="20"/>
        </w:rPr>
        <w:t>ом</w:t>
      </w:r>
      <w:r w:rsidRPr="00F34506">
        <w:rPr>
          <w:bCs/>
          <w:sz w:val="20"/>
          <w:szCs w:val="20"/>
        </w:rPr>
        <w:t xml:space="preserve">, не может превышать цену настоящего </w:t>
      </w:r>
      <w:r w:rsidR="006202B3">
        <w:rPr>
          <w:bCs/>
          <w:sz w:val="20"/>
          <w:szCs w:val="20"/>
        </w:rPr>
        <w:t>Контракт</w:t>
      </w:r>
      <w:r w:rsidRPr="00F34506">
        <w:rPr>
          <w:bCs/>
          <w:sz w:val="20"/>
          <w:szCs w:val="20"/>
        </w:rPr>
        <w:t>а.</w:t>
      </w:r>
    </w:p>
    <w:p w:rsidR="00730318" w:rsidRPr="00F34506" w:rsidRDefault="000140F2">
      <w:pPr>
        <w:tabs>
          <w:tab w:val="left" w:pos="0"/>
          <w:tab w:val="left" w:pos="1418"/>
        </w:tabs>
        <w:autoSpaceDE w:val="0"/>
        <w:ind w:firstLine="709"/>
        <w:jc w:val="both"/>
        <w:rPr>
          <w:sz w:val="20"/>
          <w:szCs w:val="20"/>
        </w:rPr>
      </w:pPr>
      <w:r w:rsidRPr="00F34506">
        <w:rPr>
          <w:bCs/>
          <w:sz w:val="20"/>
          <w:szCs w:val="20"/>
        </w:rPr>
        <w:t xml:space="preserve">7.3.5. </w:t>
      </w:r>
      <w:r w:rsidRPr="00F34506">
        <w:rPr>
          <w:bCs/>
          <w:sz w:val="20"/>
          <w:szCs w:val="20"/>
        </w:rPr>
        <w:tab/>
        <w:t xml:space="preserve">Общая сумма начисленных штрафов за ненадлежащее исполнение Заказчиком обязательств, предусмотренных настоящим </w:t>
      </w:r>
      <w:r w:rsidR="006202B3">
        <w:rPr>
          <w:sz w:val="20"/>
          <w:szCs w:val="20"/>
        </w:rPr>
        <w:t>Контракт</w:t>
      </w:r>
      <w:r w:rsidRPr="00F34506">
        <w:rPr>
          <w:sz w:val="20"/>
          <w:szCs w:val="20"/>
        </w:rPr>
        <w:t>ом</w:t>
      </w:r>
      <w:r w:rsidRPr="00F34506">
        <w:rPr>
          <w:bCs/>
          <w:sz w:val="20"/>
          <w:szCs w:val="20"/>
        </w:rPr>
        <w:t xml:space="preserve">, не может превышать цену настоящего </w:t>
      </w:r>
      <w:r w:rsidR="006202B3">
        <w:rPr>
          <w:bCs/>
          <w:sz w:val="20"/>
          <w:szCs w:val="20"/>
        </w:rPr>
        <w:t>Контракт</w:t>
      </w:r>
      <w:r w:rsidRPr="00F34506">
        <w:rPr>
          <w:bCs/>
          <w:sz w:val="20"/>
          <w:szCs w:val="20"/>
        </w:rPr>
        <w:t>а.</w:t>
      </w:r>
    </w:p>
    <w:p w:rsidR="00730318" w:rsidRPr="00F34506" w:rsidRDefault="000140F2">
      <w:pPr>
        <w:widowControl w:val="0"/>
        <w:tabs>
          <w:tab w:val="left" w:pos="0"/>
          <w:tab w:val="left" w:pos="851"/>
          <w:tab w:val="left" w:pos="993"/>
          <w:tab w:val="left" w:pos="1418"/>
        </w:tabs>
        <w:autoSpaceDE w:val="0"/>
        <w:ind w:firstLine="709"/>
        <w:jc w:val="both"/>
        <w:rPr>
          <w:sz w:val="20"/>
          <w:szCs w:val="20"/>
        </w:rPr>
      </w:pPr>
      <w:r w:rsidRPr="00F34506">
        <w:rPr>
          <w:bCs/>
          <w:sz w:val="20"/>
          <w:szCs w:val="20"/>
        </w:rPr>
        <w:t xml:space="preserve">7.4. </w:t>
      </w:r>
      <w:r w:rsidRPr="00F34506">
        <w:rPr>
          <w:bCs/>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30318" w:rsidRPr="00F34506" w:rsidRDefault="000140F2">
      <w:pPr>
        <w:widowControl w:val="0"/>
        <w:tabs>
          <w:tab w:val="left" w:pos="0"/>
          <w:tab w:val="left" w:pos="851"/>
          <w:tab w:val="left" w:pos="993"/>
          <w:tab w:val="left" w:pos="1418"/>
        </w:tabs>
        <w:ind w:firstLine="709"/>
        <w:jc w:val="both"/>
        <w:rPr>
          <w:sz w:val="20"/>
          <w:szCs w:val="20"/>
        </w:rPr>
      </w:pPr>
      <w:r w:rsidRPr="00F34506">
        <w:rPr>
          <w:bCs/>
          <w:sz w:val="20"/>
          <w:szCs w:val="20"/>
        </w:rPr>
        <w:t xml:space="preserve">7.5. </w:t>
      </w:r>
      <w:r w:rsidRPr="00F34506">
        <w:rPr>
          <w:bCs/>
          <w:sz w:val="20"/>
          <w:szCs w:val="20"/>
        </w:rPr>
        <w:tab/>
        <w:t xml:space="preserve">Уплата неустойки не освобождает стороны от выполнения принятых ими обязательств по настоящему </w:t>
      </w:r>
      <w:r w:rsidR="006202B3">
        <w:rPr>
          <w:bCs/>
          <w:sz w:val="20"/>
          <w:szCs w:val="20"/>
        </w:rPr>
        <w:t>Контракт</w:t>
      </w:r>
      <w:r w:rsidRPr="00F34506">
        <w:rPr>
          <w:bCs/>
          <w:sz w:val="20"/>
          <w:szCs w:val="20"/>
        </w:rPr>
        <w:t>у в период его действия.</w:t>
      </w:r>
    </w:p>
    <w:p w:rsidR="009C1706" w:rsidRPr="00F34506" w:rsidRDefault="00730318" w:rsidP="002A5345">
      <w:pPr>
        <w:pStyle w:val="ConsPlusNormal0"/>
        <w:tabs>
          <w:tab w:val="left" w:pos="0"/>
          <w:tab w:val="left" w:pos="1418"/>
        </w:tabs>
        <w:ind w:firstLine="709"/>
        <w:jc w:val="both"/>
        <w:rPr>
          <w:rFonts w:ascii="Times New Roman" w:hAnsi="Times New Roman" w:cs="Times New Roman"/>
          <w:bCs/>
        </w:rPr>
      </w:pPr>
      <w:r w:rsidRPr="00F34506">
        <w:rPr>
          <w:rFonts w:ascii="Times New Roman" w:hAnsi="Times New Roman" w:cs="Times New Roman"/>
          <w:bCs/>
        </w:rPr>
        <w:t xml:space="preserve">7.6. </w:t>
      </w:r>
      <w:r w:rsidRPr="00F34506">
        <w:rPr>
          <w:rFonts w:ascii="Times New Roman" w:hAnsi="Times New Roman" w:cs="Times New Roman"/>
          <w:bCs/>
        </w:rPr>
        <w:tab/>
        <w:t>Поставщик не освобождается от ответственности, если доказано, что недостатки возникли вследствие виновных действий или бездействия Поставщика.</w:t>
      </w:r>
    </w:p>
    <w:p w:rsidR="006D36F5" w:rsidRPr="00F34506" w:rsidRDefault="006D36F5" w:rsidP="002A5345">
      <w:pPr>
        <w:pStyle w:val="ConsPlusNormal0"/>
        <w:tabs>
          <w:tab w:val="left" w:pos="0"/>
          <w:tab w:val="left" w:pos="1418"/>
        </w:tabs>
        <w:ind w:firstLine="709"/>
        <w:jc w:val="both"/>
      </w:pPr>
    </w:p>
    <w:p w:rsidR="00730318" w:rsidRPr="00F34506" w:rsidRDefault="000140F2" w:rsidP="006D36F5">
      <w:pPr>
        <w:pStyle w:val="ConsPlusNormal0"/>
        <w:widowControl/>
        <w:ind w:firstLine="0"/>
        <w:jc w:val="center"/>
      </w:pPr>
      <w:r w:rsidRPr="00F34506">
        <w:rPr>
          <w:rFonts w:ascii="Times New Roman" w:hAnsi="Times New Roman" w:cs="Times New Roman"/>
          <w:b/>
        </w:rPr>
        <w:t>8.</w:t>
      </w:r>
      <w:r w:rsidRPr="00F34506">
        <w:rPr>
          <w:rFonts w:ascii="Times New Roman" w:hAnsi="Times New Roman" w:cs="Times New Roman"/>
        </w:rPr>
        <w:t> </w:t>
      </w:r>
      <w:r w:rsidRPr="00F34506">
        <w:rPr>
          <w:rFonts w:ascii="Times New Roman" w:hAnsi="Times New Roman" w:cs="Times New Roman"/>
          <w:b/>
        </w:rPr>
        <w:t xml:space="preserve">Срок действия </w:t>
      </w:r>
      <w:r w:rsidR="006202B3">
        <w:rPr>
          <w:rFonts w:ascii="Times New Roman" w:hAnsi="Times New Roman" w:cs="Times New Roman"/>
          <w:b/>
        </w:rPr>
        <w:t>Контракт</w:t>
      </w:r>
      <w:r w:rsidRPr="00F34506">
        <w:rPr>
          <w:rFonts w:ascii="Times New Roman" w:hAnsi="Times New Roman" w:cs="Times New Roman"/>
          <w:b/>
        </w:rPr>
        <w:t>а</w:t>
      </w:r>
    </w:p>
    <w:p w:rsidR="00730318" w:rsidRPr="00F34506" w:rsidRDefault="000140F2">
      <w:pPr>
        <w:pStyle w:val="ConsPlusNormal0"/>
        <w:widowControl/>
        <w:ind w:firstLine="709"/>
        <w:jc w:val="both"/>
        <w:rPr>
          <w:rFonts w:ascii="Times New Roman" w:hAnsi="Times New Roman" w:cs="Times New Roman"/>
        </w:rPr>
      </w:pPr>
      <w:r w:rsidRPr="00F34506">
        <w:rPr>
          <w:rFonts w:ascii="Times New Roman" w:hAnsi="Times New Roman" w:cs="Times New Roman"/>
        </w:rPr>
        <w:t xml:space="preserve">8.1. Настоящий </w:t>
      </w:r>
      <w:r w:rsidR="006202B3">
        <w:rPr>
          <w:rFonts w:ascii="Times New Roman" w:hAnsi="Times New Roman" w:cs="Times New Roman"/>
        </w:rPr>
        <w:t>Контракт</w:t>
      </w:r>
      <w:r w:rsidRPr="00F34506">
        <w:rPr>
          <w:rFonts w:ascii="Times New Roman" w:hAnsi="Times New Roman" w:cs="Times New Roman"/>
        </w:rPr>
        <w:t xml:space="preserve"> вступает в силу с момента его под</w:t>
      </w:r>
      <w:r w:rsidR="008B06D8">
        <w:rPr>
          <w:rFonts w:ascii="Times New Roman" w:hAnsi="Times New Roman" w:cs="Times New Roman"/>
        </w:rPr>
        <w:t>писания сторонами и действует по</w:t>
      </w:r>
      <w:r w:rsidRPr="00F34506">
        <w:rPr>
          <w:rFonts w:ascii="Times New Roman" w:hAnsi="Times New Roman" w:cs="Times New Roman"/>
        </w:rPr>
        <w:t xml:space="preserve"> </w:t>
      </w:r>
      <w:r w:rsidR="00A913F2">
        <w:rPr>
          <w:rFonts w:ascii="Times New Roman" w:hAnsi="Times New Roman" w:cs="Times New Roman"/>
        </w:rPr>
        <w:t>31 октября</w:t>
      </w:r>
      <w:r w:rsidR="008919CE">
        <w:rPr>
          <w:rFonts w:ascii="Times New Roman" w:hAnsi="Times New Roman" w:cs="Times New Roman"/>
        </w:rPr>
        <w:t xml:space="preserve"> 2026</w:t>
      </w:r>
      <w:r w:rsidR="0069065E" w:rsidRPr="00F34506">
        <w:rPr>
          <w:rFonts w:ascii="Times New Roman" w:hAnsi="Times New Roman" w:cs="Times New Roman"/>
        </w:rPr>
        <w:t xml:space="preserve"> года</w:t>
      </w:r>
      <w:r w:rsidRPr="00F34506">
        <w:rPr>
          <w:rFonts w:ascii="Times New Roman" w:hAnsi="Times New Roman" w:cs="Times New Roman"/>
        </w:rPr>
        <w:t xml:space="preserve">, а в части исполнения принятых сторонами обязательств по настоящему </w:t>
      </w:r>
      <w:r w:rsidR="006202B3">
        <w:rPr>
          <w:rFonts w:ascii="Times New Roman" w:hAnsi="Times New Roman" w:cs="Times New Roman"/>
        </w:rPr>
        <w:t>Контракт</w:t>
      </w:r>
      <w:r w:rsidRPr="00F34506">
        <w:rPr>
          <w:rFonts w:ascii="Times New Roman" w:hAnsi="Times New Roman" w:cs="Times New Roman"/>
        </w:rPr>
        <w:t xml:space="preserve">у – до полного их выполнения. </w:t>
      </w:r>
    </w:p>
    <w:p w:rsidR="006D36F5" w:rsidRPr="00F34506" w:rsidRDefault="006D36F5">
      <w:pPr>
        <w:pStyle w:val="ConsPlusNormal0"/>
        <w:widowControl/>
        <w:ind w:firstLine="709"/>
        <w:jc w:val="both"/>
      </w:pPr>
    </w:p>
    <w:p w:rsidR="006D36F5" w:rsidRPr="00F34506" w:rsidRDefault="00730318" w:rsidP="006D36F5">
      <w:pPr>
        <w:pStyle w:val="af2"/>
        <w:numPr>
          <w:ilvl w:val="0"/>
          <w:numId w:val="2"/>
        </w:numPr>
        <w:shd w:val="clear" w:color="auto" w:fill="FFFFFF"/>
        <w:spacing w:after="0"/>
        <w:ind w:left="0" w:firstLine="0"/>
        <w:jc w:val="center"/>
        <w:rPr>
          <w:sz w:val="20"/>
          <w:szCs w:val="20"/>
        </w:rPr>
      </w:pPr>
      <w:r w:rsidRPr="00F34506">
        <w:rPr>
          <w:b/>
          <w:sz w:val="20"/>
          <w:szCs w:val="20"/>
        </w:rPr>
        <w:t>Обстоятельства непреодолимой силы</w:t>
      </w:r>
    </w:p>
    <w:p w:rsidR="00730318" w:rsidRPr="00F34506" w:rsidRDefault="000140F2">
      <w:pPr>
        <w:widowControl w:val="0"/>
        <w:numPr>
          <w:ilvl w:val="1"/>
          <w:numId w:val="2"/>
        </w:numPr>
        <w:tabs>
          <w:tab w:val="left" w:pos="1418"/>
        </w:tabs>
        <w:ind w:left="0" w:firstLine="709"/>
        <w:jc w:val="both"/>
        <w:rPr>
          <w:sz w:val="20"/>
          <w:szCs w:val="20"/>
        </w:rPr>
      </w:pPr>
      <w:r w:rsidRPr="00F34506">
        <w:rPr>
          <w:sz w:val="20"/>
          <w:szCs w:val="20"/>
        </w:rPr>
        <w:t xml:space="preserve">Стороны освобождаются от ответственности за полное или частичное неисполнение своих обязательств по </w:t>
      </w:r>
      <w:r w:rsidR="006202B3">
        <w:rPr>
          <w:sz w:val="20"/>
          <w:szCs w:val="20"/>
        </w:rPr>
        <w:t>контракт</w:t>
      </w:r>
      <w:r w:rsidRPr="00F34506">
        <w:rPr>
          <w:sz w:val="20"/>
          <w:szCs w:val="20"/>
        </w:rPr>
        <w:t>у, в случае если оно явилось следствием обстоятельств непреодолимой силы (наводнения, пожара, землетрясения, диверсии, военных действий, блокад, изменения законодательства</w:t>
      </w:r>
      <w:r w:rsidR="00BF74CF" w:rsidRPr="00F34506">
        <w:rPr>
          <w:sz w:val="20"/>
          <w:szCs w:val="20"/>
        </w:rPr>
        <w:t>, чрезвычайные ситуации, пандемия</w:t>
      </w:r>
      <w:r w:rsidRPr="00F34506">
        <w:rPr>
          <w:sz w:val="20"/>
          <w:szCs w:val="20"/>
        </w:rPr>
        <w:t xml:space="preserve">), препятствующих надлежащему исполнению обязательств по </w:t>
      </w:r>
      <w:r w:rsidR="006202B3">
        <w:rPr>
          <w:sz w:val="20"/>
          <w:szCs w:val="20"/>
        </w:rPr>
        <w:t>Контракт</w:t>
      </w:r>
      <w:r w:rsidRPr="00F34506">
        <w:rPr>
          <w:sz w:val="20"/>
          <w:szCs w:val="20"/>
        </w:rPr>
        <w:t xml:space="preserve">у, а также других чрезвычайных обстоятельств, которые возникли после заключения </w:t>
      </w:r>
      <w:r w:rsidR="006202B3">
        <w:rPr>
          <w:sz w:val="20"/>
          <w:szCs w:val="20"/>
        </w:rPr>
        <w:t>Контракт</w:t>
      </w:r>
      <w:r w:rsidRPr="00F34506">
        <w:rPr>
          <w:sz w:val="20"/>
          <w:szCs w:val="20"/>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30318" w:rsidRPr="00F34506" w:rsidRDefault="000140F2">
      <w:pPr>
        <w:widowControl w:val="0"/>
        <w:numPr>
          <w:ilvl w:val="1"/>
          <w:numId w:val="2"/>
        </w:numPr>
        <w:tabs>
          <w:tab w:val="left" w:pos="1418"/>
        </w:tabs>
        <w:ind w:left="0" w:firstLine="709"/>
        <w:jc w:val="both"/>
        <w:rPr>
          <w:sz w:val="20"/>
          <w:szCs w:val="20"/>
        </w:rPr>
      </w:pPr>
      <w:r w:rsidRPr="00F34506">
        <w:rPr>
          <w:sz w:val="20"/>
          <w:szCs w:val="20"/>
        </w:rPr>
        <w:t xml:space="preserve">При наступлении таких обстоятельств, срок исполнения обязательств по </w:t>
      </w:r>
      <w:r w:rsidR="006202B3">
        <w:rPr>
          <w:sz w:val="20"/>
          <w:szCs w:val="20"/>
        </w:rPr>
        <w:t>Контракт</w:t>
      </w:r>
      <w:r w:rsidRPr="00F34506">
        <w:rPr>
          <w:sz w:val="20"/>
          <w:szCs w:val="20"/>
        </w:rPr>
        <w:t xml:space="preserve">у подлежит переносу соразмерно времени действия данных обстоятельств, постольку, поскольку эти обстоятельства значительно влияют на исполнение </w:t>
      </w:r>
      <w:r w:rsidR="006202B3">
        <w:rPr>
          <w:sz w:val="20"/>
          <w:szCs w:val="20"/>
        </w:rPr>
        <w:t>Контракт</w:t>
      </w:r>
      <w:r w:rsidRPr="00F34506">
        <w:rPr>
          <w:sz w:val="20"/>
          <w:szCs w:val="20"/>
        </w:rPr>
        <w:t>а в срок.</w:t>
      </w:r>
    </w:p>
    <w:p w:rsidR="00730318" w:rsidRPr="00F34506" w:rsidRDefault="000140F2">
      <w:pPr>
        <w:widowControl w:val="0"/>
        <w:numPr>
          <w:ilvl w:val="1"/>
          <w:numId w:val="2"/>
        </w:numPr>
        <w:tabs>
          <w:tab w:val="left" w:pos="1418"/>
        </w:tabs>
        <w:ind w:left="0" w:firstLine="709"/>
        <w:jc w:val="both"/>
        <w:rPr>
          <w:sz w:val="20"/>
          <w:szCs w:val="20"/>
        </w:rPr>
      </w:pPr>
      <w:r w:rsidRPr="00F34506">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30318" w:rsidRPr="00F34506" w:rsidRDefault="000140F2">
      <w:pPr>
        <w:widowControl w:val="0"/>
        <w:numPr>
          <w:ilvl w:val="1"/>
          <w:numId w:val="2"/>
        </w:numPr>
        <w:tabs>
          <w:tab w:val="left" w:pos="1418"/>
        </w:tabs>
        <w:ind w:left="0" w:firstLine="709"/>
        <w:jc w:val="both"/>
        <w:rPr>
          <w:sz w:val="20"/>
          <w:szCs w:val="20"/>
        </w:rPr>
      </w:pPr>
      <w:r w:rsidRPr="00F34506">
        <w:rPr>
          <w:sz w:val="20"/>
          <w:szCs w:val="20"/>
        </w:rPr>
        <w:t xml:space="preserve">Если обстоятельства, указанные в пункте 9.1. настоящего </w:t>
      </w:r>
      <w:r w:rsidR="006202B3">
        <w:rPr>
          <w:sz w:val="20"/>
          <w:szCs w:val="20"/>
        </w:rPr>
        <w:t>Контракт</w:t>
      </w:r>
      <w:r w:rsidRPr="00F34506">
        <w:rPr>
          <w:sz w:val="20"/>
          <w:szCs w:val="20"/>
        </w:rPr>
        <w:t xml:space="preserve">а, будут длиться более двух календарных месяцев с даты соответствующего уведомления, стороны вправе расторгнуть настоящий </w:t>
      </w:r>
      <w:r w:rsidR="006202B3">
        <w:rPr>
          <w:sz w:val="20"/>
          <w:szCs w:val="20"/>
        </w:rPr>
        <w:t>Контракт</w:t>
      </w:r>
      <w:r w:rsidRPr="00F34506">
        <w:rPr>
          <w:sz w:val="20"/>
          <w:szCs w:val="20"/>
        </w:rPr>
        <w:t xml:space="preserve"> без требования возмещения убытков, понесенных в связи с наступлением таких обстоятельств.</w:t>
      </w:r>
    </w:p>
    <w:p w:rsidR="00730318" w:rsidRPr="00F34506" w:rsidRDefault="000140F2">
      <w:pPr>
        <w:pStyle w:val="ConsPlusNormal0"/>
        <w:widowControl/>
        <w:spacing w:before="280" w:after="120"/>
        <w:ind w:firstLine="0"/>
        <w:jc w:val="center"/>
      </w:pPr>
      <w:r w:rsidRPr="00F34506">
        <w:rPr>
          <w:rFonts w:ascii="Times New Roman" w:hAnsi="Times New Roman" w:cs="Times New Roman"/>
          <w:b/>
        </w:rPr>
        <w:t>10.</w:t>
      </w:r>
      <w:r w:rsidRPr="00F34506">
        <w:rPr>
          <w:rFonts w:ascii="Times New Roman" w:hAnsi="Times New Roman" w:cs="Times New Roman"/>
        </w:rPr>
        <w:t> </w:t>
      </w:r>
      <w:r w:rsidRPr="00F34506">
        <w:rPr>
          <w:rFonts w:ascii="Times New Roman" w:hAnsi="Times New Roman" w:cs="Times New Roman"/>
          <w:b/>
        </w:rPr>
        <w:t xml:space="preserve">Расторжение и изменение условий </w:t>
      </w:r>
      <w:r w:rsidR="006202B3">
        <w:rPr>
          <w:rFonts w:ascii="Times New Roman" w:hAnsi="Times New Roman" w:cs="Times New Roman"/>
          <w:b/>
        </w:rPr>
        <w:t>Контракт</w:t>
      </w:r>
      <w:r w:rsidRPr="00F34506">
        <w:rPr>
          <w:rFonts w:ascii="Times New Roman" w:hAnsi="Times New Roman" w:cs="Times New Roman"/>
          <w:b/>
        </w:rPr>
        <w:t>а, разрешение споров</w:t>
      </w:r>
    </w:p>
    <w:p w:rsidR="00730318" w:rsidRPr="00F34506" w:rsidRDefault="000140F2">
      <w:pPr>
        <w:ind w:firstLine="720"/>
        <w:jc w:val="both"/>
        <w:rPr>
          <w:sz w:val="20"/>
          <w:szCs w:val="20"/>
        </w:rPr>
      </w:pPr>
      <w:r w:rsidRPr="00F34506">
        <w:rPr>
          <w:rFonts w:eastAsia="Calibri"/>
          <w:sz w:val="20"/>
          <w:szCs w:val="20"/>
          <w:lang w:eastAsia="en-US"/>
        </w:rPr>
        <w:lastRenderedPageBreak/>
        <w:t xml:space="preserve">10.1. Любые изменения и дополнения к настоящему </w:t>
      </w:r>
      <w:r w:rsidR="006202B3">
        <w:rPr>
          <w:rFonts w:eastAsia="Calibri"/>
          <w:sz w:val="20"/>
          <w:szCs w:val="20"/>
          <w:lang w:eastAsia="en-US"/>
        </w:rPr>
        <w:t>Контракт</w:t>
      </w:r>
      <w:r w:rsidRPr="00F34506">
        <w:rPr>
          <w:rFonts w:eastAsia="Calibri"/>
          <w:sz w:val="20"/>
          <w:szCs w:val="20"/>
          <w:lang w:eastAsia="en-US"/>
        </w:rPr>
        <w:t xml:space="preserve">у, не противоречащие действующему законодательству </w:t>
      </w:r>
      <w:r w:rsidRPr="00F34506">
        <w:rPr>
          <w:sz w:val="20"/>
          <w:szCs w:val="20"/>
        </w:rPr>
        <w:t>Российской Федерации</w:t>
      </w:r>
      <w:r w:rsidRPr="00F34506">
        <w:rPr>
          <w:rFonts w:eastAsia="Calibri"/>
          <w:sz w:val="20"/>
          <w:szCs w:val="20"/>
          <w:lang w:eastAsia="en-US"/>
        </w:rPr>
        <w:t>, оформляются дополнительным соглашением сторон в письменной форме.</w:t>
      </w:r>
    </w:p>
    <w:p w:rsidR="00730318" w:rsidRPr="00F34506" w:rsidRDefault="000140F2">
      <w:pPr>
        <w:ind w:firstLine="720"/>
        <w:jc w:val="both"/>
        <w:rPr>
          <w:sz w:val="20"/>
          <w:szCs w:val="20"/>
        </w:rPr>
      </w:pPr>
      <w:r w:rsidRPr="00F34506">
        <w:rPr>
          <w:rFonts w:eastAsia="Calibri"/>
          <w:sz w:val="20"/>
          <w:szCs w:val="20"/>
          <w:lang w:eastAsia="en-US"/>
        </w:rPr>
        <w:t xml:space="preserve">10.2. Расторжение </w:t>
      </w:r>
      <w:r w:rsidR="006202B3">
        <w:rPr>
          <w:rFonts w:eastAsia="Calibri"/>
          <w:sz w:val="20"/>
          <w:szCs w:val="20"/>
          <w:lang w:eastAsia="en-US"/>
        </w:rPr>
        <w:t>Контракт</w:t>
      </w:r>
      <w:r w:rsidRPr="00F34506">
        <w:rPr>
          <w:rFonts w:eastAsia="Calibri"/>
          <w:sz w:val="20"/>
          <w:szCs w:val="20"/>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6202B3">
        <w:rPr>
          <w:rFonts w:eastAsia="Calibri"/>
          <w:sz w:val="20"/>
          <w:szCs w:val="20"/>
          <w:lang w:eastAsia="en-US"/>
        </w:rPr>
        <w:t>контракт</w:t>
      </w:r>
      <w:r w:rsidRPr="00F34506">
        <w:rPr>
          <w:rFonts w:eastAsia="Calibri"/>
          <w:sz w:val="20"/>
          <w:szCs w:val="20"/>
          <w:lang w:eastAsia="en-US"/>
        </w:rPr>
        <w:t xml:space="preserve">ных обязательств, которые имели место до расторжения настоящего </w:t>
      </w:r>
      <w:r w:rsidR="006202B3">
        <w:rPr>
          <w:sz w:val="20"/>
          <w:szCs w:val="20"/>
        </w:rPr>
        <w:t>Контракт</w:t>
      </w:r>
      <w:r w:rsidRPr="00F34506">
        <w:rPr>
          <w:sz w:val="20"/>
          <w:szCs w:val="20"/>
        </w:rPr>
        <w:t>а</w:t>
      </w:r>
      <w:r w:rsidRPr="00F34506">
        <w:rPr>
          <w:rFonts w:eastAsia="Calibri"/>
          <w:sz w:val="20"/>
          <w:szCs w:val="20"/>
          <w:lang w:eastAsia="en-US"/>
        </w:rPr>
        <w:t>.</w:t>
      </w:r>
    </w:p>
    <w:p w:rsidR="00730318" w:rsidRPr="00F34506" w:rsidRDefault="000140F2">
      <w:pPr>
        <w:widowControl w:val="0"/>
        <w:tabs>
          <w:tab w:val="left" w:pos="142"/>
          <w:tab w:val="left" w:pos="567"/>
          <w:tab w:val="left" w:pos="851"/>
          <w:tab w:val="left" w:pos="993"/>
        </w:tabs>
        <w:ind w:firstLine="720"/>
        <w:jc w:val="both"/>
        <w:rPr>
          <w:sz w:val="20"/>
          <w:szCs w:val="20"/>
        </w:rPr>
      </w:pPr>
      <w:r w:rsidRPr="00F34506">
        <w:rPr>
          <w:sz w:val="20"/>
          <w:szCs w:val="20"/>
        </w:rPr>
        <w:t xml:space="preserve">10.3. Расторжение настоящего </w:t>
      </w:r>
      <w:r w:rsidR="006202B3">
        <w:rPr>
          <w:sz w:val="20"/>
          <w:szCs w:val="20"/>
        </w:rPr>
        <w:t>Контракт</w:t>
      </w:r>
      <w:r w:rsidRPr="00F34506">
        <w:rPr>
          <w:sz w:val="20"/>
          <w:szCs w:val="20"/>
        </w:rPr>
        <w:t xml:space="preserve">а допускается по соглашению сторон, по решению суда или в связи с односторонним отказом стороны настоящего </w:t>
      </w:r>
      <w:r w:rsidR="006202B3">
        <w:rPr>
          <w:sz w:val="20"/>
          <w:szCs w:val="20"/>
        </w:rPr>
        <w:t>Контракт</w:t>
      </w:r>
      <w:r w:rsidRPr="00F34506">
        <w:rPr>
          <w:sz w:val="20"/>
          <w:szCs w:val="20"/>
        </w:rPr>
        <w:t xml:space="preserve">а от исполнения настоящего </w:t>
      </w:r>
      <w:r w:rsidR="006202B3">
        <w:rPr>
          <w:sz w:val="20"/>
          <w:szCs w:val="20"/>
        </w:rPr>
        <w:t>Контракт</w:t>
      </w:r>
      <w:r w:rsidRPr="00F34506">
        <w:rPr>
          <w:sz w:val="20"/>
          <w:szCs w:val="20"/>
        </w:rPr>
        <w:t xml:space="preserve">а в соответствии с гражданским </w:t>
      </w:r>
      <w:hyperlink r:id="rId8" w:history="1">
        <w:r w:rsidRPr="00F34506">
          <w:rPr>
            <w:rStyle w:val="a3"/>
            <w:color w:val="auto"/>
            <w:sz w:val="20"/>
            <w:szCs w:val="20"/>
            <w:u w:val="none"/>
          </w:rPr>
          <w:t>законодательством</w:t>
        </w:r>
      </w:hyperlink>
      <w:r w:rsidRPr="00F34506">
        <w:rPr>
          <w:sz w:val="20"/>
          <w:szCs w:val="20"/>
        </w:rPr>
        <w:t>, в порядке, 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730318" w:rsidRPr="00F34506" w:rsidRDefault="000140F2">
      <w:pPr>
        <w:widowControl w:val="0"/>
        <w:tabs>
          <w:tab w:val="left" w:pos="142"/>
          <w:tab w:val="left" w:pos="567"/>
          <w:tab w:val="left" w:pos="851"/>
          <w:tab w:val="left" w:pos="993"/>
        </w:tabs>
        <w:ind w:firstLine="720"/>
        <w:jc w:val="both"/>
        <w:rPr>
          <w:sz w:val="20"/>
          <w:szCs w:val="20"/>
        </w:rPr>
      </w:pPr>
      <w:r w:rsidRPr="00F34506">
        <w:rPr>
          <w:sz w:val="20"/>
          <w:szCs w:val="20"/>
        </w:rPr>
        <w:t>10.4.</w:t>
      </w:r>
      <w:r w:rsidRPr="00F34506">
        <w:rPr>
          <w:sz w:val="20"/>
          <w:szCs w:val="20"/>
        </w:rPr>
        <w:tab/>
        <w:t xml:space="preserve">Все споры, возникающие в связи с исполнением настоящего </w:t>
      </w:r>
      <w:r w:rsidR="006202B3">
        <w:rPr>
          <w:sz w:val="20"/>
          <w:szCs w:val="20"/>
        </w:rPr>
        <w:t>Контракт</w:t>
      </w:r>
      <w:r w:rsidRPr="00F34506">
        <w:rPr>
          <w:sz w:val="20"/>
          <w:szCs w:val="20"/>
        </w:rPr>
        <w:t>а, разрешаются сторонами путем переговоров, а при не 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6D36F5" w:rsidRPr="00F34506" w:rsidRDefault="006D36F5">
      <w:pPr>
        <w:widowControl w:val="0"/>
        <w:tabs>
          <w:tab w:val="left" w:pos="142"/>
          <w:tab w:val="left" w:pos="567"/>
          <w:tab w:val="left" w:pos="851"/>
          <w:tab w:val="left" w:pos="993"/>
        </w:tabs>
        <w:ind w:firstLine="720"/>
        <w:jc w:val="both"/>
        <w:rPr>
          <w:sz w:val="20"/>
          <w:szCs w:val="20"/>
        </w:rPr>
      </w:pPr>
    </w:p>
    <w:p w:rsidR="00730318" w:rsidRPr="00F34506" w:rsidRDefault="000140F2" w:rsidP="006D36F5">
      <w:pPr>
        <w:widowControl w:val="0"/>
        <w:tabs>
          <w:tab w:val="left" w:pos="567"/>
          <w:tab w:val="left" w:pos="851"/>
          <w:tab w:val="left" w:pos="993"/>
        </w:tabs>
        <w:jc w:val="center"/>
        <w:rPr>
          <w:b/>
          <w:bCs/>
          <w:sz w:val="20"/>
          <w:szCs w:val="20"/>
        </w:rPr>
      </w:pPr>
      <w:r w:rsidRPr="00F34506">
        <w:rPr>
          <w:b/>
          <w:bCs/>
          <w:sz w:val="20"/>
          <w:szCs w:val="20"/>
        </w:rPr>
        <w:t>11. Прочие условия</w:t>
      </w:r>
    </w:p>
    <w:p w:rsidR="00102E2B" w:rsidRPr="00F34506" w:rsidRDefault="000140F2" w:rsidP="006D36F5">
      <w:pPr>
        <w:widowControl w:val="0"/>
        <w:tabs>
          <w:tab w:val="left" w:pos="567"/>
          <w:tab w:val="left" w:pos="851"/>
          <w:tab w:val="left" w:pos="993"/>
        </w:tabs>
        <w:ind w:firstLine="720"/>
        <w:jc w:val="both"/>
        <w:rPr>
          <w:sz w:val="20"/>
          <w:szCs w:val="20"/>
        </w:rPr>
      </w:pPr>
      <w:r w:rsidRPr="00F34506">
        <w:rPr>
          <w:sz w:val="20"/>
          <w:szCs w:val="20"/>
        </w:rPr>
        <w:t>11.</w:t>
      </w:r>
      <w:r w:rsidR="009C1706" w:rsidRPr="00F34506">
        <w:rPr>
          <w:sz w:val="20"/>
          <w:szCs w:val="20"/>
        </w:rPr>
        <w:t xml:space="preserve">1. При заключении и исполнении </w:t>
      </w:r>
      <w:r w:rsidR="006202B3">
        <w:rPr>
          <w:sz w:val="20"/>
          <w:szCs w:val="20"/>
        </w:rPr>
        <w:t>Контракт</w:t>
      </w:r>
      <w:r w:rsidRPr="00F34506">
        <w:rPr>
          <w:sz w:val="20"/>
          <w:szCs w:val="20"/>
        </w:rPr>
        <w:t xml:space="preserve">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730318" w:rsidRPr="00F34506" w:rsidRDefault="00102E2B">
      <w:pPr>
        <w:widowControl w:val="0"/>
        <w:tabs>
          <w:tab w:val="left" w:pos="567"/>
          <w:tab w:val="left" w:pos="720"/>
        </w:tabs>
        <w:ind w:firstLine="720"/>
        <w:jc w:val="both"/>
        <w:rPr>
          <w:sz w:val="20"/>
          <w:szCs w:val="20"/>
        </w:rPr>
      </w:pPr>
      <w:r w:rsidRPr="00F34506">
        <w:rPr>
          <w:sz w:val="20"/>
          <w:szCs w:val="20"/>
        </w:rPr>
        <w:t>11.2</w:t>
      </w:r>
      <w:r w:rsidR="000140F2" w:rsidRPr="00F34506">
        <w:rPr>
          <w:sz w:val="20"/>
          <w:szCs w:val="20"/>
        </w:rPr>
        <w:t xml:space="preserve">. При исполнении настоящего </w:t>
      </w:r>
      <w:r w:rsidR="006202B3">
        <w:rPr>
          <w:sz w:val="20"/>
          <w:szCs w:val="20"/>
        </w:rPr>
        <w:t>Контракт</w:t>
      </w:r>
      <w:r w:rsidR="000140F2" w:rsidRPr="00F34506">
        <w:rPr>
          <w:sz w:val="20"/>
          <w:szCs w:val="20"/>
        </w:rPr>
        <w:t xml:space="preserve">а не допускается перемена </w:t>
      </w:r>
      <w:r w:rsidR="000140F2" w:rsidRPr="00F34506">
        <w:rPr>
          <w:bCs/>
          <w:sz w:val="20"/>
          <w:szCs w:val="20"/>
        </w:rPr>
        <w:t>Поставщика</w:t>
      </w:r>
      <w:r w:rsidR="000140F2" w:rsidRPr="00F34506">
        <w:rPr>
          <w:sz w:val="20"/>
          <w:szCs w:val="20"/>
        </w:rPr>
        <w:t xml:space="preserve">, за исключением случая, если новый </w:t>
      </w:r>
      <w:r w:rsidR="000140F2" w:rsidRPr="00F34506">
        <w:rPr>
          <w:bCs/>
          <w:sz w:val="20"/>
          <w:szCs w:val="20"/>
        </w:rPr>
        <w:t>Поставщик</w:t>
      </w:r>
      <w:r w:rsidR="000140F2" w:rsidRPr="00F34506">
        <w:rPr>
          <w:sz w:val="20"/>
          <w:szCs w:val="20"/>
        </w:rPr>
        <w:t xml:space="preserve"> является правопреемником </w:t>
      </w:r>
      <w:r w:rsidR="000140F2" w:rsidRPr="00F34506">
        <w:rPr>
          <w:bCs/>
          <w:sz w:val="20"/>
          <w:szCs w:val="20"/>
        </w:rPr>
        <w:t>Поставщика</w:t>
      </w:r>
      <w:r w:rsidR="000140F2" w:rsidRPr="00F34506">
        <w:rPr>
          <w:sz w:val="20"/>
          <w:szCs w:val="20"/>
        </w:rPr>
        <w:t xml:space="preserve"> вследствие реорганизации юридического лица в форме преобразования, слияния или присоединения.</w:t>
      </w:r>
    </w:p>
    <w:p w:rsidR="00730318" w:rsidRPr="00F34506" w:rsidRDefault="00102E2B">
      <w:pPr>
        <w:pStyle w:val="af6"/>
        <w:widowControl w:val="0"/>
        <w:tabs>
          <w:tab w:val="left" w:pos="142"/>
          <w:tab w:val="left" w:pos="567"/>
          <w:tab w:val="left" w:pos="720"/>
        </w:tabs>
        <w:spacing w:after="0" w:line="240" w:lineRule="auto"/>
        <w:ind w:left="0" w:firstLine="720"/>
        <w:jc w:val="both"/>
        <w:rPr>
          <w:sz w:val="20"/>
          <w:szCs w:val="20"/>
        </w:rPr>
      </w:pPr>
      <w:r w:rsidRPr="00F34506">
        <w:rPr>
          <w:rFonts w:ascii="Times New Roman" w:hAnsi="Times New Roman" w:cs="Times New Roman"/>
          <w:sz w:val="20"/>
          <w:szCs w:val="20"/>
        </w:rPr>
        <w:t>11.3</w:t>
      </w:r>
      <w:r w:rsidR="000140F2" w:rsidRPr="00F34506">
        <w:rPr>
          <w:rFonts w:ascii="Times New Roman" w:hAnsi="Times New Roman" w:cs="Times New Roman"/>
          <w:sz w:val="20"/>
          <w:szCs w:val="20"/>
        </w:rPr>
        <w:t xml:space="preserve">. В случае перемены Заказчика права и обязанности Заказчика, предусмотренные настоящим </w:t>
      </w:r>
      <w:r w:rsidR="006202B3">
        <w:rPr>
          <w:rFonts w:ascii="Times New Roman" w:hAnsi="Times New Roman" w:cs="Times New Roman"/>
          <w:sz w:val="20"/>
          <w:szCs w:val="20"/>
        </w:rPr>
        <w:t>Контракт</w:t>
      </w:r>
      <w:r w:rsidR="000140F2" w:rsidRPr="00F34506">
        <w:rPr>
          <w:rFonts w:ascii="Times New Roman" w:hAnsi="Times New Roman" w:cs="Times New Roman"/>
          <w:sz w:val="20"/>
          <w:szCs w:val="20"/>
        </w:rPr>
        <w:t>ом, переходят к новому Заказчику.</w:t>
      </w:r>
    </w:p>
    <w:p w:rsidR="00730318" w:rsidRPr="00F34506" w:rsidRDefault="00102E2B">
      <w:pPr>
        <w:widowControl w:val="0"/>
        <w:tabs>
          <w:tab w:val="left" w:pos="142"/>
          <w:tab w:val="left" w:pos="567"/>
          <w:tab w:val="left" w:pos="720"/>
        </w:tabs>
        <w:ind w:firstLine="720"/>
        <w:jc w:val="both"/>
        <w:rPr>
          <w:sz w:val="20"/>
          <w:szCs w:val="20"/>
        </w:rPr>
      </w:pPr>
      <w:r w:rsidRPr="00F34506">
        <w:rPr>
          <w:sz w:val="20"/>
          <w:szCs w:val="20"/>
        </w:rPr>
        <w:t>11.4</w:t>
      </w:r>
      <w:r w:rsidR="000140F2" w:rsidRPr="00F34506">
        <w:rPr>
          <w:sz w:val="20"/>
          <w:szCs w:val="20"/>
        </w:rPr>
        <w:t xml:space="preserve">. Права и обязанности сторон по настоящему </w:t>
      </w:r>
      <w:r w:rsidR="006202B3">
        <w:rPr>
          <w:sz w:val="20"/>
          <w:szCs w:val="20"/>
        </w:rPr>
        <w:t>Контракт</w:t>
      </w:r>
      <w:r w:rsidR="000140F2" w:rsidRPr="00F34506">
        <w:rPr>
          <w:sz w:val="20"/>
          <w:szCs w:val="20"/>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6202B3">
        <w:rPr>
          <w:sz w:val="20"/>
          <w:szCs w:val="20"/>
        </w:rPr>
        <w:t>Контракт</w:t>
      </w:r>
      <w:r w:rsidR="000140F2" w:rsidRPr="00F34506">
        <w:rPr>
          <w:sz w:val="20"/>
          <w:szCs w:val="20"/>
        </w:rPr>
        <w:t>а, возникшего вследствие реорганизации юридического лица в форме слияния, присоединения, преобразования.</w:t>
      </w:r>
    </w:p>
    <w:p w:rsidR="00730318" w:rsidRPr="00F34506" w:rsidRDefault="00102E2B">
      <w:pPr>
        <w:widowControl w:val="0"/>
        <w:tabs>
          <w:tab w:val="left" w:pos="142"/>
          <w:tab w:val="left" w:pos="567"/>
          <w:tab w:val="left" w:pos="720"/>
        </w:tabs>
        <w:ind w:firstLine="720"/>
        <w:jc w:val="both"/>
        <w:rPr>
          <w:sz w:val="20"/>
          <w:szCs w:val="20"/>
        </w:rPr>
      </w:pPr>
      <w:r w:rsidRPr="00F34506">
        <w:rPr>
          <w:sz w:val="20"/>
          <w:szCs w:val="20"/>
        </w:rPr>
        <w:t>11.5</w:t>
      </w:r>
      <w:r w:rsidR="000140F2" w:rsidRPr="00F34506">
        <w:rPr>
          <w:sz w:val="20"/>
          <w:szCs w:val="20"/>
        </w:rPr>
        <w:t xml:space="preserve">. Если в процессе исполнения обязательств по настоящему </w:t>
      </w:r>
      <w:r w:rsidR="006202B3">
        <w:rPr>
          <w:sz w:val="20"/>
          <w:szCs w:val="20"/>
        </w:rPr>
        <w:t>Контракт</w:t>
      </w:r>
      <w:r w:rsidR="000140F2" w:rsidRPr="00F34506">
        <w:rPr>
          <w:sz w:val="20"/>
          <w:szCs w:val="20"/>
        </w:rPr>
        <w:t xml:space="preserve">у обнаружатся препятствия к надлежащему исполнению настоящего </w:t>
      </w:r>
      <w:r w:rsidR="006202B3">
        <w:rPr>
          <w:sz w:val="20"/>
          <w:szCs w:val="20"/>
        </w:rPr>
        <w:t>Контракт</w:t>
      </w:r>
      <w:r w:rsidR="000140F2" w:rsidRPr="00F34506">
        <w:rPr>
          <w:sz w:val="20"/>
          <w:szCs w:val="20"/>
        </w:rPr>
        <w:t xml:space="preserve">а, каждая из сторон обязана известить об этом другую сторону настоящего </w:t>
      </w:r>
      <w:r w:rsidR="006202B3">
        <w:rPr>
          <w:sz w:val="20"/>
          <w:szCs w:val="20"/>
        </w:rPr>
        <w:t>Контракт</w:t>
      </w:r>
      <w:r w:rsidR="000140F2" w:rsidRPr="00F34506">
        <w:rPr>
          <w:sz w:val="20"/>
          <w:szCs w:val="20"/>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FC5A6E" w:rsidRPr="00F34506" w:rsidRDefault="00102E2B" w:rsidP="00FC5A6E">
      <w:pPr>
        <w:widowControl w:val="0"/>
        <w:tabs>
          <w:tab w:val="left" w:pos="142"/>
          <w:tab w:val="left" w:pos="567"/>
          <w:tab w:val="left" w:pos="851"/>
          <w:tab w:val="left" w:pos="993"/>
        </w:tabs>
        <w:ind w:firstLine="720"/>
        <w:jc w:val="both"/>
        <w:rPr>
          <w:sz w:val="20"/>
          <w:szCs w:val="20"/>
        </w:rPr>
      </w:pPr>
      <w:r w:rsidRPr="00F34506">
        <w:rPr>
          <w:sz w:val="20"/>
          <w:szCs w:val="20"/>
        </w:rPr>
        <w:t>11.6</w:t>
      </w:r>
      <w:r w:rsidR="000140F2" w:rsidRPr="00F34506">
        <w:rPr>
          <w:sz w:val="20"/>
          <w:szCs w:val="20"/>
        </w:rPr>
        <w:t xml:space="preserve">. Подписывая настоящий </w:t>
      </w:r>
      <w:r w:rsidR="006202B3">
        <w:rPr>
          <w:sz w:val="20"/>
          <w:szCs w:val="20"/>
        </w:rPr>
        <w:t>контракт</w:t>
      </w:r>
      <w:r w:rsidR="000140F2" w:rsidRPr="00F34506">
        <w:rPr>
          <w:sz w:val="20"/>
          <w:szCs w:val="20"/>
        </w:rPr>
        <w:t xml:space="preserve">, Поставщик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730318" w:rsidRPr="00F34506" w:rsidRDefault="00102E2B">
      <w:pPr>
        <w:widowControl w:val="0"/>
        <w:tabs>
          <w:tab w:val="left" w:pos="142"/>
          <w:tab w:val="left" w:pos="567"/>
          <w:tab w:val="left" w:pos="720"/>
        </w:tabs>
        <w:ind w:firstLine="720"/>
        <w:jc w:val="both"/>
        <w:rPr>
          <w:sz w:val="20"/>
          <w:szCs w:val="20"/>
        </w:rPr>
      </w:pPr>
      <w:r w:rsidRPr="00F34506">
        <w:rPr>
          <w:sz w:val="20"/>
          <w:szCs w:val="20"/>
        </w:rPr>
        <w:t>11.7</w:t>
      </w:r>
      <w:r w:rsidR="000140F2" w:rsidRPr="00F34506">
        <w:rPr>
          <w:sz w:val="20"/>
          <w:szCs w:val="20"/>
        </w:rPr>
        <w:t>. В случае изменения сведений о почтовом адресе, месте нахождения и банковских реквизитах (далее – реквизиты) одной из сторон, она уведомляет другую сторону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730318" w:rsidRPr="00F34506" w:rsidRDefault="00102E2B">
      <w:pPr>
        <w:widowControl w:val="0"/>
        <w:tabs>
          <w:tab w:val="left" w:pos="142"/>
          <w:tab w:val="left" w:pos="567"/>
          <w:tab w:val="left" w:pos="720"/>
        </w:tabs>
        <w:ind w:firstLine="720"/>
        <w:jc w:val="both"/>
        <w:rPr>
          <w:sz w:val="20"/>
          <w:szCs w:val="20"/>
        </w:rPr>
      </w:pPr>
      <w:r w:rsidRPr="00F34506">
        <w:rPr>
          <w:sz w:val="20"/>
          <w:szCs w:val="20"/>
        </w:rPr>
        <w:t>11.8</w:t>
      </w:r>
      <w:r w:rsidR="000140F2" w:rsidRPr="00F34506">
        <w:rPr>
          <w:sz w:val="20"/>
          <w:szCs w:val="20"/>
        </w:rPr>
        <w:t xml:space="preserve">. По всем иным вопросам, не урегулированным в настоящем </w:t>
      </w:r>
      <w:r w:rsidR="006202B3">
        <w:rPr>
          <w:sz w:val="20"/>
          <w:szCs w:val="20"/>
        </w:rPr>
        <w:t>Контракт</w:t>
      </w:r>
      <w:r w:rsidR="000140F2" w:rsidRPr="00F34506">
        <w:rPr>
          <w:sz w:val="20"/>
          <w:szCs w:val="20"/>
        </w:rPr>
        <w:t>е, стороны будут руководствоваться нормами законодательства Российской Федерации.</w:t>
      </w:r>
    </w:p>
    <w:p w:rsidR="00730318" w:rsidRPr="00F34506" w:rsidRDefault="000140F2">
      <w:pPr>
        <w:widowControl w:val="0"/>
        <w:tabs>
          <w:tab w:val="left" w:pos="142"/>
          <w:tab w:val="left" w:pos="567"/>
          <w:tab w:val="left" w:pos="851"/>
          <w:tab w:val="left" w:pos="993"/>
        </w:tabs>
        <w:jc w:val="both"/>
        <w:rPr>
          <w:sz w:val="20"/>
          <w:szCs w:val="20"/>
        </w:rPr>
      </w:pPr>
      <w:r w:rsidRPr="00F34506">
        <w:rPr>
          <w:sz w:val="20"/>
          <w:szCs w:val="20"/>
        </w:rPr>
        <w:tab/>
      </w:r>
      <w:r w:rsidRPr="00F34506">
        <w:rPr>
          <w:sz w:val="20"/>
          <w:szCs w:val="20"/>
        </w:rPr>
        <w:tab/>
      </w:r>
    </w:p>
    <w:p w:rsidR="00A17B99" w:rsidRPr="00F34506" w:rsidRDefault="00A17B99">
      <w:pPr>
        <w:widowControl w:val="0"/>
        <w:tabs>
          <w:tab w:val="left" w:pos="142"/>
          <w:tab w:val="left" w:pos="567"/>
          <w:tab w:val="left" w:pos="851"/>
          <w:tab w:val="left" w:pos="993"/>
        </w:tabs>
        <w:jc w:val="both"/>
        <w:rPr>
          <w:sz w:val="20"/>
          <w:szCs w:val="20"/>
        </w:rPr>
      </w:pPr>
    </w:p>
    <w:p w:rsidR="00730318" w:rsidRPr="00F34506" w:rsidRDefault="000140F2" w:rsidP="006D36F5">
      <w:pPr>
        <w:widowControl w:val="0"/>
        <w:tabs>
          <w:tab w:val="left" w:pos="142"/>
          <w:tab w:val="left" w:pos="567"/>
          <w:tab w:val="left" w:pos="851"/>
          <w:tab w:val="left" w:pos="993"/>
        </w:tabs>
        <w:jc w:val="center"/>
        <w:rPr>
          <w:sz w:val="20"/>
          <w:szCs w:val="20"/>
        </w:rPr>
      </w:pPr>
      <w:r w:rsidRPr="00F34506">
        <w:rPr>
          <w:b/>
          <w:sz w:val="20"/>
          <w:szCs w:val="20"/>
        </w:rPr>
        <w:t>12.</w:t>
      </w:r>
      <w:r w:rsidRPr="00F34506">
        <w:rPr>
          <w:sz w:val="20"/>
          <w:szCs w:val="20"/>
        </w:rPr>
        <w:t> </w:t>
      </w:r>
      <w:r w:rsidRPr="00F34506">
        <w:rPr>
          <w:b/>
          <w:sz w:val="20"/>
          <w:szCs w:val="20"/>
        </w:rPr>
        <w:t>Заключительные положения</w:t>
      </w:r>
    </w:p>
    <w:p w:rsidR="00730318" w:rsidRPr="00F34506" w:rsidRDefault="000140F2">
      <w:pPr>
        <w:pStyle w:val="ConsPlusNormal0"/>
        <w:widowControl/>
        <w:ind w:firstLine="709"/>
        <w:jc w:val="both"/>
      </w:pPr>
      <w:r w:rsidRPr="00F34506">
        <w:rPr>
          <w:rFonts w:ascii="Times New Roman" w:hAnsi="Times New Roman" w:cs="Times New Roman"/>
        </w:rPr>
        <w:t xml:space="preserve">12.1. Настоящий </w:t>
      </w:r>
      <w:r w:rsidR="006202B3">
        <w:rPr>
          <w:rFonts w:ascii="Times New Roman" w:hAnsi="Times New Roman" w:cs="Times New Roman"/>
        </w:rPr>
        <w:t>Контракт</w:t>
      </w:r>
      <w:r w:rsidRPr="00F34506">
        <w:rPr>
          <w:rFonts w:ascii="Times New Roman" w:hAnsi="Times New Roman" w:cs="Times New Roman"/>
        </w:rPr>
        <w:t xml:space="preserve"> составлен в двух экземплярах, имеющих одинаковую юридическую силу, по одному экземпляру для каждой из сторон.</w:t>
      </w:r>
    </w:p>
    <w:p w:rsidR="00730318" w:rsidRPr="00F34506" w:rsidRDefault="000140F2">
      <w:pPr>
        <w:pStyle w:val="ConsPlusNormal0"/>
        <w:widowControl/>
        <w:ind w:firstLine="709"/>
        <w:jc w:val="both"/>
      </w:pPr>
      <w:r w:rsidRPr="00F34506">
        <w:rPr>
          <w:rFonts w:ascii="Times New Roman" w:hAnsi="Times New Roman" w:cs="Times New Roman"/>
        </w:rPr>
        <w:t xml:space="preserve">12.2. Стороны обязаны письменно известить друг друга в случае изменения сведений, указанных в разделе 13 настоящего </w:t>
      </w:r>
      <w:r w:rsidR="006202B3">
        <w:rPr>
          <w:rFonts w:ascii="Times New Roman" w:hAnsi="Times New Roman" w:cs="Times New Roman"/>
        </w:rPr>
        <w:t>Контракт</w:t>
      </w:r>
      <w:r w:rsidRPr="00F34506">
        <w:rPr>
          <w:rFonts w:ascii="Times New Roman" w:hAnsi="Times New Roman" w:cs="Times New Roman"/>
        </w:rPr>
        <w:t>а.</w:t>
      </w:r>
    </w:p>
    <w:p w:rsidR="00730318" w:rsidRPr="00F34506" w:rsidRDefault="000140F2">
      <w:pPr>
        <w:pStyle w:val="ConsPlusNormal0"/>
        <w:widowControl/>
        <w:ind w:firstLine="709"/>
        <w:jc w:val="both"/>
      </w:pPr>
      <w:r w:rsidRPr="00F34506">
        <w:rPr>
          <w:rFonts w:ascii="Times New Roman" w:hAnsi="Times New Roman" w:cs="Times New Roman"/>
        </w:rPr>
        <w:t>12.3. Приложение:</w:t>
      </w:r>
    </w:p>
    <w:p w:rsidR="00730318" w:rsidRPr="00F34506" w:rsidRDefault="000140F2">
      <w:pPr>
        <w:pStyle w:val="ConsPlusNormal0"/>
        <w:widowControl/>
        <w:ind w:firstLine="709"/>
        <w:jc w:val="both"/>
      </w:pPr>
      <w:r w:rsidRPr="00F34506">
        <w:rPr>
          <w:rFonts w:ascii="Times New Roman" w:hAnsi="Times New Roman" w:cs="Times New Roman"/>
        </w:rPr>
        <w:t>Приложение № 1 «Спецификация».</w:t>
      </w:r>
    </w:p>
    <w:p w:rsidR="00730318" w:rsidRPr="00F34506" w:rsidRDefault="000140F2">
      <w:pPr>
        <w:pStyle w:val="ConsPlusNormal0"/>
        <w:widowControl/>
        <w:spacing w:before="280" w:after="120"/>
        <w:ind w:firstLine="0"/>
        <w:jc w:val="center"/>
      </w:pPr>
      <w:r w:rsidRPr="00F34506">
        <w:rPr>
          <w:rFonts w:ascii="Times New Roman" w:hAnsi="Times New Roman" w:cs="Times New Roman"/>
          <w:b/>
        </w:rPr>
        <w:t>13. Адреса и реквизиты сторон</w:t>
      </w:r>
    </w:p>
    <w:tbl>
      <w:tblPr>
        <w:tblW w:w="0" w:type="auto"/>
        <w:tblInd w:w="-15" w:type="dxa"/>
        <w:tblLayout w:type="fixed"/>
        <w:tblCellMar>
          <w:left w:w="0" w:type="dxa"/>
          <w:right w:w="0" w:type="dxa"/>
        </w:tblCellMar>
        <w:tblLook w:val="0000" w:firstRow="0" w:lastRow="0" w:firstColumn="0" w:lastColumn="0" w:noHBand="0" w:noVBand="0"/>
      </w:tblPr>
      <w:tblGrid>
        <w:gridCol w:w="4695"/>
        <w:gridCol w:w="4607"/>
      </w:tblGrid>
      <w:tr w:rsidR="001779EE">
        <w:trPr>
          <w:trHeight w:val="255"/>
        </w:trPr>
        <w:tc>
          <w:tcPr>
            <w:tcW w:w="4695" w:type="dxa"/>
            <w:shd w:val="clear" w:color="auto" w:fill="auto"/>
          </w:tcPr>
          <w:p w:rsidR="00730318" w:rsidRPr="00F34506" w:rsidRDefault="000140F2">
            <w:pPr>
              <w:tabs>
                <w:tab w:val="left" w:pos="1134"/>
                <w:tab w:val="left" w:pos="4253"/>
              </w:tabs>
              <w:ind w:right="368"/>
              <w:jc w:val="center"/>
              <w:rPr>
                <w:sz w:val="20"/>
                <w:szCs w:val="20"/>
              </w:rPr>
            </w:pPr>
            <w:r w:rsidRPr="00F34506">
              <w:rPr>
                <w:sz w:val="20"/>
                <w:szCs w:val="20"/>
              </w:rPr>
              <w:lastRenderedPageBreak/>
              <w:t>Заказчик</w:t>
            </w:r>
          </w:p>
          <w:p w:rsidR="00A17B99" w:rsidRPr="00F34506" w:rsidRDefault="00A17B99">
            <w:pPr>
              <w:tabs>
                <w:tab w:val="left" w:pos="1134"/>
                <w:tab w:val="left" w:pos="4253"/>
              </w:tabs>
              <w:ind w:right="368"/>
              <w:jc w:val="center"/>
              <w:rPr>
                <w:sz w:val="20"/>
                <w:szCs w:val="20"/>
              </w:rPr>
            </w:pPr>
          </w:p>
        </w:tc>
        <w:tc>
          <w:tcPr>
            <w:tcW w:w="4607" w:type="dxa"/>
            <w:shd w:val="clear" w:color="auto" w:fill="auto"/>
          </w:tcPr>
          <w:p w:rsidR="00730318" w:rsidRPr="00CC5899" w:rsidRDefault="000140F2">
            <w:pPr>
              <w:tabs>
                <w:tab w:val="left" w:pos="1134"/>
              </w:tabs>
              <w:ind w:left="452"/>
              <w:jc w:val="center"/>
              <w:rPr>
                <w:sz w:val="20"/>
                <w:szCs w:val="20"/>
              </w:rPr>
            </w:pPr>
            <w:r w:rsidRPr="00F34506">
              <w:rPr>
                <w:sz w:val="20"/>
                <w:szCs w:val="20"/>
              </w:rPr>
              <w:t>Поставщик</w:t>
            </w:r>
          </w:p>
        </w:tc>
      </w:tr>
      <w:tr w:rsidR="001779EE" w:rsidTr="00350DA2">
        <w:trPr>
          <w:trHeight w:val="7424"/>
        </w:trPr>
        <w:tc>
          <w:tcPr>
            <w:tcW w:w="4695" w:type="dxa"/>
            <w:shd w:val="clear" w:color="auto" w:fill="auto"/>
          </w:tcPr>
          <w:p w:rsidR="00913F07" w:rsidRPr="00F03480" w:rsidRDefault="00913F07" w:rsidP="00913F07">
            <w:pPr>
              <w:autoSpaceDN w:val="0"/>
              <w:textAlignment w:val="baseline"/>
              <w:rPr>
                <w:b/>
                <w:bCs/>
                <w:sz w:val="20"/>
                <w:szCs w:val="20"/>
              </w:rPr>
            </w:pPr>
            <w:r w:rsidRPr="00F03480">
              <w:rPr>
                <w:b/>
                <w:bCs/>
                <w:sz w:val="20"/>
                <w:szCs w:val="20"/>
              </w:rPr>
              <w:t>Федеральное государственное</w:t>
            </w:r>
          </w:p>
          <w:p w:rsidR="00913F07" w:rsidRPr="00F03480" w:rsidRDefault="00913F07" w:rsidP="00913F07">
            <w:pPr>
              <w:autoSpaceDN w:val="0"/>
              <w:textAlignment w:val="baseline"/>
              <w:rPr>
                <w:b/>
                <w:bCs/>
                <w:sz w:val="20"/>
                <w:szCs w:val="20"/>
              </w:rPr>
            </w:pPr>
            <w:r w:rsidRPr="00F03480">
              <w:rPr>
                <w:b/>
                <w:bCs/>
                <w:sz w:val="20"/>
                <w:szCs w:val="20"/>
              </w:rPr>
              <w:t xml:space="preserve"> бюджетное образовательное</w:t>
            </w:r>
          </w:p>
          <w:p w:rsidR="00913F07" w:rsidRPr="00F03480" w:rsidRDefault="00913F07" w:rsidP="00913F07">
            <w:pPr>
              <w:autoSpaceDN w:val="0"/>
              <w:textAlignment w:val="baseline"/>
              <w:rPr>
                <w:b/>
                <w:bCs/>
                <w:sz w:val="20"/>
                <w:szCs w:val="20"/>
              </w:rPr>
            </w:pPr>
            <w:r w:rsidRPr="00F03480">
              <w:rPr>
                <w:b/>
                <w:bCs/>
                <w:sz w:val="20"/>
                <w:szCs w:val="20"/>
              </w:rPr>
              <w:t xml:space="preserve"> учреждение высшего образования</w:t>
            </w:r>
          </w:p>
          <w:p w:rsidR="00913F07" w:rsidRPr="00F03480" w:rsidRDefault="00913F07" w:rsidP="00913F07">
            <w:pPr>
              <w:autoSpaceDN w:val="0"/>
              <w:textAlignment w:val="baseline"/>
              <w:rPr>
                <w:b/>
                <w:bCs/>
                <w:sz w:val="20"/>
                <w:szCs w:val="20"/>
              </w:rPr>
            </w:pPr>
            <w:r w:rsidRPr="00F03480">
              <w:rPr>
                <w:b/>
                <w:bCs/>
                <w:sz w:val="20"/>
                <w:szCs w:val="20"/>
              </w:rPr>
              <w:t xml:space="preserve"> «Омский государственный педагогический</w:t>
            </w:r>
          </w:p>
          <w:p w:rsidR="00913F07" w:rsidRPr="00F03480" w:rsidRDefault="00913F07" w:rsidP="00913F07">
            <w:pPr>
              <w:autoSpaceDN w:val="0"/>
              <w:textAlignment w:val="baseline"/>
              <w:rPr>
                <w:rFonts w:ascii="Liberation Serif" w:eastAsia="Tahoma" w:hAnsi="Liberation Serif" w:cs="Lohit Devanagari"/>
                <w:b/>
                <w:kern w:val="3"/>
                <w:sz w:val="20"/>
                <w:szCs w:val="20"/>
                <w:lang w:bidi="hi-IN"/>
              </w:rPr>
            </w:pPr>
            <w:r w:rsidRPr="00F03480">
              <w:rPr>
                <w:b/>
                <w:bCs/>
                <w:sz w:val="20"/>
                <w:szCs w:val="20"/>
              </w:rPr>
              <w:t xml:space="preserve"> университет»</w:t>
            </w:r>
          </w:p>
          <w:p w:rsidR="00913F07" w:rsidRPr="00F03480" w:rsidRDefault="00913F07" w:rsidP="00913F07">
            <w:pPr>
              <w:autoSpaceDN w:val="0"/>
              <w:ind w:right="-423"/>
              <w:textAlignment w:val="baseline"/>
              <w:rPr>
                <w:rFonts w:eastAsia="Tahoma"/>
                <w:b/>
                <w:kern w:val="3"/>
                <w:sz w:val="20"/>
                <w:szCs w:val="20"/>
                <w:lang w:bidi="hi-IN"/>
              </w:rPr>
            </w:pPr>
            <w:r w:rsidRPr="00F03480">
              <w:rPr>
                <w:rFonts w:eastAsia="Tahoma"/>
                <w:b/>
                <w:kern w:val="3"/>
                <w:sz w:val="20"/>
                <w:szCs w:val="20"/>
                <w:lang w:bidi="hi-IN"/>
              </w:rPr>
              <w:t>ФГБОУ ВО «ОмГПУ»</w:t>
            </w:r>
          </w:p>
          <w:p w:rsidR="00913F07" w:rsidRPr="00F03480" w:rsidRDefault="00913F07" w:rsidP="00913F07">
            <w:pPr>
              <w:autoSpaceDN w:val="0"/>
              <w:textAlignment w:val="baseline"/>
              <w:rPr>
                <w:rFonts w:eastAsia="Tahoma"/>
                <w:kern w:val="3"/>
                <w:sz w:val="20"/>
                <w:szCs w:val="20"/>
                <w:lang w:bidi="hi-IN"/>
              </w:rPr>
            </w:pPr>
            <w:r w:rsidRPr="00F03480">
              <w:rPr>
                <w:rFonts w:eastAsia="Tahoma"/>
                <w:kern w:val="3"/>
                <w:sz w:val="20"/>
                <w:szCs w:val="20"/>
                <w:lang w:bidi="hi-IN"/>
              </w:rPr>
              <w:t xml:space="preserve">Адрес: г. Омск, 644099,                                                                 </w:t>
            </w:r>
          </w:p>
          <w:p w:rsidR="00913F07" w:rsidRPr="00F03480" w:rsidRDefault="00913F07" w:rsidP="00913F07">
            <w:pPr>
              <w:autoSpaceDN w:val="0"/>
              <w:textAlignment w:val="baseline"/>
              <w:rPr>
                <w:rFonts w:eastAsia="Tahoma"/>
                <w:kern w:val="3"/>
                <w:sz w:val="20"/>
                <w:szCs w:val="20"/>
                <w:lang w:bidi="hi-IN"/>
              </w:rPr>
            </w:pPr>
            <w:r w:rsidRPr="00F03480">
              <w:rPr>
                <w:rFonts w:eastAsia="Tahoma"/>
                <w:kern w:val="3"/>
                <w:sz w:val="20"/>
                <w:szCs w:val="20"/>
                <w:lang w:bidi="hi-IN"/>
              </w:rPr>
              <w:t>Набережная Тухачевского, 14</w:t>
            </w:r>
          </w:p>
          <w:p w:rsidR="00913F07" w:rsidRPr="00F03480" w:rsidRDefault="00913F07" w:rsidP="00913F07">
            <w:pPr>
              <w:autoSpaceDN w:val="0"/>
              <w:ind w:right="2"/>
              <w:textAlignment w:val="baseline"/>
              <w:rPr>
                <w:rFonts w:eastAsia="Tahoma"/>
                <w:kern w:val="3"/>
                <w:sz w:val="20"/>
                <w:szCs w:val="20"/>
                <w:lang w:bidi="hi-IN"/>
              </w:rPr>
            </w:pPr>
            <w:r w:rsidRPr="00F03480">
              <w:rPr>
                <w:rFonts w:eastAsia="Tahoma"/>
                <w:kern w:val="3"/>
                <w:sz w:val="20"/>
                <w:szCs w:val="20"/>
                <w:lang w:bidi="hi-IN"/>
              </w:rPr>
              <w:t xml:space="preserve">ИНН 5503037623/ КПП 550301001                                         </w:t>
            </w:r>
          </w:p>
          <w:p w:rsidR="00913F07" w:rsidRPr="00F03480" w:rsidRDefault="00913F07" w:rsidP="00913F07">
            <w:pPr>
              <w:autoSpaceDN w:val="0"/>
              <w:textAlignment w:val="baseline"/>
              <w:rPr>
                <w:rFonts w:eastAsia="Tahoma"/>
                <w:kern w:val="3"/>
                <w:sz w:val="20"/>
                <w:szCs w:val="20"/>
                <w:lang w:bidi="hi-IN"/>
              </w:rPr>
            </w:pPr>
            <w:r w:rsidRPr="00F03480">
              <w:rPr>
                <w:rFonts w:eastAsia="Tahoma"/>
                <w:kern w:val="3"/>
                <w:sz w:val="20"/>
                <w:szCs w:val="20"/>
                <w:lang w:bidi="hi-IN"/>
              </w:rPr>
              <w:t xml:space="preserve">УФК по </w:t>
            </w:r>
            <w:r w:rsidRPr="00F03480">
              <w:rPr>
                <w:sz w:val="20"/>
                <w:szCs w:val="20"/>
              </w:rPr>
              <w:t>Новосибирской области</w:t>
            </w:r>
          </w:p>
          <w:p w:rsidR="00913F07" w:rsidRPr="00F03480" w:rsidRDefault="00913F07" w:rsidP="00913F07">
            <w:pPr>
              <w:autoSpaceDN w:val="0"/>
              <w:textAlignment w:val="baseline"/>
              <w:rPr>
                <w:rFonts w:eastAsia="Tahoma"/>
                <w:kern w:val="3"/>
                <w:sz w:val="20"/>
                <w:szCs w:val="20"/>
                <w:lang w:bidi="hi-IN"/>
              </w:rPr>
            </w:pPr>
            <w:r w:rsidRPr="00F03480">
              <w:rPr>
                <w:rFonts w:eastAsia="Tahoma"/>
                <w:kern w:val="3"/>
                <w:sz w:val="20"/>
                <w:szCs w:val="20"/>
                <w:lang w:bidi="hi-IN"/>
              </w:rPr>
              <w:t>(ФГБОУ ВО «ОмГПУ», л/с 20526Х51030)</w:t>
            </w:r>
          </w:p>
          <w:p w:rsidR="00913F07" w:rsidRPr="00F03480" w:rsidRDefault="00913F07" w:rsidP="00913F07">
            <w:pPr>
              <w:autoSpaceDN w:val="0"/>
              <w:ind w:right="-707"/>
              <w:textAlignment w:val="baseline"/>
              <w:rPr>
                <w:rFonts w:eastAsia="Tahoma"/>
                <w:kern w:val="3"/>
                <w:sz w:val="20"/>
                <w:szCs w:val="20"/>
                <w:lang w:bidi="hi-IN"/>
              </w:rPr>
            </w:pPr>
            <w:r w:rsidRPr="00F03480">
              <w:rPr>
                <w:rFonts w:eastAsia="Tahoma"/>
                <w:kern w:val="3"/>
                <w:sz w:val="20"/>
                <w:szCs w:val="20"/>
                <w:lang w:bidi="hi-IN"/>
              </w:rPr>
              <w:t>Номер казначейского счета:</w:t>
            </w:r>
          </w:p>
          <w:p w:rsidR="00913F07" w:rsidRPr="00F03480" w:rsidRDefault="00913F07" w:rsidP="00913F07">
            <w:pPr>
              <w:autoSpaceDN w:val="0"/>
              <w:textAlignment w:val="baseline"/>
              <w:rPr>
                <w:sz w:val="20"/>
                <w:szCs w:val="20"/>
              </w:rPr>
            </w:pPr>
            <w:r w:rsidRPr="00F03480">
              <w:rPr>
                <w:sz w:val="20"/>
                <w:szCs w:val="20"/>
              </w:rPr>
              <w:t>03214643000000015108</w:t>
            </w:r>
          </w:p>
          <w:p w:rsidR="00913F07" w:rsidRPr="00F03480" w:rsidRDefault="00913F07" w:rsidP="00913F07">
            <w:pPr>
              <w:jc w:val="both"/>
              <w:rPr>
                <w:sz w:val="20"/>
                <w:szCs w:val="20"/>
              </w:rPr>
            </w:pPr>
            <w:r w:rsidRPr="00F03480">
              <w:rPr>
                <w:sz w:val="20"/>
                <w:szCs w:val="20"/>
              </w:rPr>
              <w:t>Номер банковского счета:</w:t>
            </w:r>
          </w:p>
          <w:p w:rsidR="00913F07" w:rsidRPr="00F03480" w:rsidRDefault="00913F07" w:rsidP="00913F07">
            <w:pPr>
              <w:jc w:val="both"/>
              <w:rPr>
                <w:sz w:val="20"/>
                <w:szCs w:val="20"/>
              </w:rPr>
            </w:pPr>
            <w:r w:rsidRPr="00F03480">
              <w:rPr>
                <w:sz w:val="20"/>
                <w:szCs w:val="20"/>
              </w:rPr>
              <w:t>40102810445370000043</w:t>
            </w:r>
          </w:p>
          <w:p w:rsidR="00913F07" w:rsidRPr="00F03480" w:rsidRDefault="00913F07" w:rsidP="00913F07">
            <w:pPr>
              <w:jc w:val="both"/>
              <w:rPr>
                <w:sz w:val="20"/>
                <w:szCs w:val="20"/>
              </w:rPr>
            </w:pPr>
            <w:r w:rsidRPr="00F03480">
              <w:rPr>
                <w:sz w:val="20"/>
                <w:szCs w:val="20"/>
              </w:rPr>
              <w:t xml:space="preserve">ОКЦ № 1 </w:t>
            </w:r>
            <w:proofErr w:type="spellStart"/>
            <w:r w:rsidRPr="00F03480">
              <w:rPr>
                <w:sz w:val="20"/>
                <w:szCs w:val="20"/>
              </w:rPr>
              <w:t>СибГУ</w:t>
            </w:r>
            <w:proofErr w:type="spellEnd"/>
            <w:r w:rsidRPr="00F03480">
              <w:rPr>
                <w:sz w:val="20"/>
                <w:szCs w:val="20"/>
              </w:rPr>
              <w:t xml:space="preserve"> Банка России//УФК </w:t>
            </w:r>
          </w:p>
          <w:p w:rsidR="00913F07" w:rsidRPr="00F03480" w:rsidRDefault="00913F07" w:rsidP="00913F07">
            <w:pPr>
              <w:jc w:val="both"/>
              <w:rPr>
                <w:sz w:val="20"/>
                <w:szCs w:val="20"/>
              </w:rPr>
            </w:pPr>
            <w:r>
              <w:rPr>
                <w:sz w:val="20"/>
                <w:szCs w:val="20"/>
              </w:rPr>
              <w:t xml:space="preserve">по Новосибирской </w:t>
            </w:r>
            <w:proofErr w:type="gramStart"/>
            <w:r>
              <w:rPr>
                <w:sz w:val="20"/>
                <w:szCs w:val="20"/>
              </w:rPr>
              <w:t xml:space="preserve">области, </w:t>
            </w:r>
            <w:r w:rsidRPr="00F03480">
              <w:rPr>
                <w:sz w:val="20"/>
                <w:szCs w:val="20"/>
              </w:rPr>
              <w:t xml:space="preserve"> г.</w:t>
            </w:r>
            <w:proofErr w:type="gramEnd"/>
            <w:r w:rsidRPr="00F03480">
              <w:rPr>
                <w:sz w:val="20"/>
                <w:szCs w:val="20"/>
              </w:rPr>
              <w:t xml:space="preserve"> Новосибирск </w:t>
            </w:r>
          </w:p>
          <w:p w:rsidR="00913F07" w:rsidRPr="00F03480" w:rsidRDefault="00913F07" w:rsidP="00913F07">
            <w:pPr>
              <w:autoSpaceDN w:val="0"/>
              <w:textAlignment w:val="baseline"/>
              <w:rPr>
                <w:rFonts w:eastAsia="Tahoma"/>
                <w:kern w:val="3"/>
                <w:sz w:val="20"/>
                <w:szCs w:val="20"/>
                <w:lang w:bidi="hi-IN"/>
              </w:rPr>
            </w:pPr>
            <w:r w:rsidRPr="00F03480">
              <w:rPr>
                <w:rFonts w:eastAsia="Tahoma"/>
                <w:kern w:val="3"/>
                <w:sz w:val="20"/>
                <w:szCs w:val="20"/>
                <w:lang w:bidi="hi-IN"/>
              </w:rPr>
              <w:t xml:space="preserve">БИК </w:t>
            </w:r>
            <w:r w:rsidRPr="00F03480">
              <w:rPr>
                <w:sz w:val="20"/>
                <w:szCs w:val="20"/>
              </w:rPr>
              <w:t>015004950</w:t>
            </w:r>
          </w:p>
          <w:p w:rsidR="00913F07" w:rsidRPr="00F03480" w:rsidRDefault="00913F07" w:rsidP="00913F07">
            <w:pPr>
              <w:autoSpaceDN w:val="0"/>
              <w:textAlignment w:val="baseline"/>
              <w:rPr>
                <w:rFonts w:eastAsia="Tahoma"/>
                <w:kern w:val="3"/>
                <w:sz w:val="20"/>
                <w:szCs w:val="20"/>
                <w:lang w:bidi="hi-IN"/>
              </w:rPr>
            </w:pPr>
            <w:r w:rsidRPr="00F03480">
              <w:rPr>
                <w:rFonts w:eastAsia="Tahoma"/>
                <w:kern w:val="3"/>
                <w:sz w:val="20"/>
                <w:szCs w:val="20"/>
                <w:lang w:bidi="hi-IN"/>
              </w:rPr>
              <w:t xml:space="preserve">Тел. +7(3812) 245385                                                                                                                                                         </w:t>
            </w:r>
          </w:p>
          <w:p w:rsidR="00913F07" w:rsidRPr="00F03480" w:rsidRDefault="00913F07" w:rsidP="00913F07">
            <w:pPr>
              <w:autoSpaceDN w:val="0"/>
              <w:textAlignment w:val="baseline"/>
              <w:rPr>
                <w:rFonts w:eastAsia="Tahoma"/>
                <w:kern w:val="3"/>
                <w:sz w:val="20"/>
                <w:szCs w:val="20"/>
                <w:lang w:bidi="hi-IN"/>
              </w:rPr>
            </w:pPr>
            <w:r w:rsidRPr="00F03480">
              <w:rPr>
                <w:rFonts w:eastAsia="Tahoma"/>
                <w:kern w:val="3"/>
                <w:sz w:val="20"/>
                <w:szCs w:val="20"/>
                <w:lang w:bidi="hi-IN"/>
              </w:rPr>
              <w:t>Е-mail: zakupki@omgpu.ru</w:t>
            </w:r>
          </w:p>
          <w:p w:rsidR="00913F07" w:rsidRPr="00F03480" w:rsidRDefault="00913F07" w:rsidP="00913F07">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Счет для уплаты неустоек (штрафов,</w:t>
            </w:r>
          </w:p>
          <w:p w:rsidR="00913F07" w:rsidRPr="00F03480" w:rsidRDefault="00913F07" w:rsidP="00913F07">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пеней) л/с 20526Х51030</w:t>
            </w:r>
          </w:p>
          <w:p w:rsidR="00913F07" w:rsidRPr="00F03480" w:rsidRDefault="00913F07" w:rsidP="00913F07">
            <w:pPr>
              <w:rPr>
                <w:sz w:val="20"/>
                <w:szCs w:val="20"/>
                <w:lang w:eastAsia="ar-SA"/>
              </w:rPr>
            </w:pPr>
            <w:r w:rsidRPr="00F03480">
              <w:rPr>
                <w:sz w:val="20"/>
                <w:szCs w:val="20"/>
                <w:lang w:eastAsia="ar-SA"/>
              </w:rPr>
              <w:t>КВР_____</w:t>
            </w:r>
          </w:p>
          <w:p w:rsidR="00913F07" w:rsidRPr="00F03480" w:rsidRDefault="00913F07" w:rsidP="00913F07">
            <w:pPr>
              <w:rPr>
                <w:sz w:val="20"/>
                <w:szCs w:val="20"/>
                <w:lang w:eastAsia="ar-SA"/>
              </w:rPr>
            </w:pPr>
            <w:r w:rsidRPr="00F03480">
              <w:rPr>
                <w:sz w:val="20"/>
                <w:szCs w:val="20"/>
                <w:lang w:eastAsia="ar-SA"/>
              </w:rPr>
              <w:t>КБК_______</w:t>
            </w:r>
          </w:p>
          <w:p w:rsidR="00D6154D" w:rsidRDefault="00D6154D" w:rsidP="00CC5899">
            <w:pPr>
              <w:tabs>
                <w:tab w:val="left" w:pos="1134"/>
              </w:tabs>
              <w:rPr>
                <w:sz w:val="20"/>
                <w:szCs w:val="20"/>
              </w:rPr>
            </w:pPr>
          </w:p>
          <w:p w:rsidR="00D6154D" w:rsidRDefault="00D6154D" w:rsidP="00CC5899">
            <w:pPr>
              <w:tabs>
                <w:tab w:val="left" w:pos="1134"/>
              </w:tabs>
              <w:rPr>
                <w:sz w:val="20"/>
                <w:szCs w:val="20"/>
              </w:rPr>
            </w:pPr>
          </w:p>
          <w:p w:rsidR="00D6154D" w:rsidRDefault="00D6154D" w:rsidP="00CC5899">
            <w:pPr>
              <w:tabs>
                <w:tab w:val="left" w:pos="1134"/>
              </w:tabs>
              <w:rPr>
                <w:sz w:val="20"/>
                <w:szCs w:val="20"/>
              </w:rPr>
            </w:pPr>
          </w:p>
          <w:p w:rsidR="00D6154D" w:rsidRDefault="00D6154D" w:rsidP="00CC5899">
            <w:pPr>
              <w:tabs>
                <w:tab w:val="left" w:pos="1134"/>
              </w:tabs>
              <w:rPr>
                <w:sz w:val="20"/>
                <w:szCs w:val="20"/>
              </w:rPr>
            </w:pPr>
          </w:p>
          <w:p w:rsidR="00D6154D" w:rsidRDefault="00A17B99" w:rsidP="00CC5899">
            <w:pPr>
              <w:tabs>
                <w:tab w:val="left" w:pos="1134"/>
              </w:tabs>
              <w:rPr>
                <w:sz w:val="20"/>
                <w:szCs w:val="20"/>
              </w:rPr>
            </w:pPr>
            <w:r>
              <w:rPr>
                <w:sz w:val="20"/>
                <w:szCs w:val="20"/>
              </w:rPr>
              <w:t>Ректор</w:t>
            </w:r>
          </w:p>
          <w:p w:rsidR="00D6154D" w:rsidRDefault="00D6154D" w:rsidP="00CC5899">
            <w:pPr>
              <w:tabs>
                <w:tab w:val="left" w:pos="1134"/>
              </w:tabs>
              <w:rPr>
                <w:sz w:val="20"/>
                <w:szCs w:val="20"/>
              </w:rPr>
            </w:pPr>
          </w:p>
          <w:p w:rsidR="00D6154D" w:rsidRDefault="000140F2" w:rsidP="00CC5899">
            <w:pPr>
              <w:tabs>
                <w:tab w:val="left" w:pos="1134"/>
              </w:tabs>
              <w:rPr>
                <w:sz w:val="20"/>
                <w:szCs w:val="20"/>
              </w:rPr>
            </w:pPr>
            <w:r>
              <w:rPr>
                <w:sz w:val="20"/>
                <w:szCs w:val="20"/>
              </w:rPr>
              <w:t>_________________</w:t>
            </w:r>
            <w:r w:rsidR="00F225DB">
              <w:rPr>
                <w:sz w:val="20"/>
                <w:szCs w:val="20"/>
              </w:rPr>
              <w:t xml:space="preserve">Н.С. </w:t>
            </w:r>
            <w:r w:rsidR="001F580E">
              <w:rPr>
                <w:sz w:val="20"/>
                <w:szCs w:val="20"/>
              </w:rPr>
              <w:t xml:space="preserve">Макарова </w:t>
            </w:r>
          </w:p>
          <w:p w:rsidR="00730318" w:rsidRPr="00CC5899" w:rsidRDefault="00CC5899" w:rsidP="00CC5899">
            <w:pPr>
              <w:tabs>
                <w:tab w:val="left" w:pos="1134"/>
                <w:tab w:val="left" w:pos="4253"/>
              </w:tabs>
              <w:ind w:right="368"/>
              <w:rPr>
                <w:sz w:val="20"/>
                <w:szCs w:val="20"/>
              </w:rPr>
            </w:pPr>
            <w:r w:rsidRPr="00CC5899">
              <w:rPr>
                <w:sz w:val="20"/>
                <w:szCs w:val="20"/>
              </w:rPr>
              <w:t>М.П.</w:t>
            </w:r>
          </w:p>
        </w:tc>
        <w:tc>
          <w:tcPr>
            <w:tcW w:w="4607" w:type="dxa"/>
            <w:shd w:val="clear" w:color="auto" w:fill="auto"/>
          </w:tcPr>
          <w:p w:rsidR="003F4275" w:rsidRPr="00350DA2" w:rsidRDefault="003F4275" w:rsidP="003F4275">
            <w:pPr>
              <w:tabs>
                <w:tab w:val="left" w:pos="1134"/>
              </w:tabs>
              <w:snapToGrid w:val="0"/>
              <w:ind w:left="452"/>
              <w:rPr>
                <w:rFonts w:eastAsia="Calibri"/>
                <w:sz w:val="20"/>
                <w:szCs w:val="20"/>
                <w:highlight w:val="yellow"/>
                <w:lang w:eastAsia="en-US"/>
              </w:rPr>
            </w:pPr>
          </w:p>
          <w:p w:rsidR="003F4275" w:rsidRDefault="003F4275" w:rsidP="003F4275">
            <w:pPr>
              <w:tabs>
                <w:tab w:val="left" w:pos="1134"/>
              </w:tabs>
              <w:snapToGrid w:val="0"/>
              <w:ind w:left="452"/>
              <w:rPr>
                <w:sz w:val="20"/>
                <w:szCs w:val="20"/>
              </w:rPr>
            </w:pPr>
          </w:p>
          <w:p w:rsidR="003F4275" w:rsidRDefault="003F4275" w:rsidP="003F4275">
            <w:pPr>
              <w:tabs>
                <w:tab w:val="left" w:pos="1134"/>
              </w:tabs>
              <w:snapToGrid w:val="0"/>
              <w:ind w:left="452"/>
              <w:rPr>
                <w:sz w:val="20"/>
                <w:szCs w:val="20"/>
              </w:rPr>
            </w:pPr>
          </w:p>
          <w:p w:rsidR="003F4275" w:rsidRDefault="003F4275" w:rsidP="003F4275">
            <w:pPr>
              <w:tabs>
                <w:tab w:val="left" w:pos="1134"/>
              </w:tabs>
              <w:snapToGrid w:val="0"/>
              <w:ind w:left="452"/>
              <w:rPr>
                <w:sz w:val="20"/>
                <w:szCs w:val="20"/>
              </w:rPr>
            </w:pPr>
          </w:p>
          <w:p w:rsidR="003F4275" w:rsidRDefault="003F4275" w:rsidP="003F4275">
            <w:pPr>
              <w:tabs>
                <w:tab w:val="left" w:pos="1134"/>
              </w:tabs>
              <w:snapToGrid w:val="0"/>
              <w:ind w:left="452"/>
              <w:rPr>
                <w:sz w:val="20"/>
                <w:szCs w:val="20"/>
              </w:rPr>
            </w:pPr>
          </w:p>
          <w:p w:rsidR="003F4275" w:rsidRPr="00EF23CD" w:rsidRDefault="003F4275" w:rsidP="003F4275">
            <w:pPr>
              <w:tabs>
                <w:tab w:val="left" w:pos="1134"/>
              </w:tabs>
              <w:snapToGrid w:val="0"/>
              <w:ind w:left="452"/>
              <w:rPr>
                <w:sz w:val="20"/>
                <w:szCs w:val="20"/>
              </w:rPr>
            </w:pPr>
          </w:p>
          <w:p w:rsidR="003F4275" w:rsidRPr="00EF23CD" w:rsidRDefault="003F4275" w:rsidP="003F4275">
            <w:pPr>
              <w:tabs>
                <w:tab w:val="left" w:pos="1134"/>
              </w:tabs>
              <w:snapToGrid w:val="0"/>
              <w:ind w:left="452"/>
              <w:rPr>
                <w:sz w:val="20"/>
                <w:szCs w:val="20"/>
              </w:rPr>
            </w:pPr>
            <w:r w:rsidRPr="00EF23CD">
              <w:rPr>
                <w:sz w:val="20"/>
                <w:szCs w:val="20"/>
              </w:rPr>
              <w:t>___________</w:t>
            </w:r>
            <w:r w:rsidR="00BE1147">
              <w:rPr>
                <w:sz w:val="20"/>
                <w:szCs w:val="20"/>
              </w:rPr>
              <w:t xml:space="preserve">_________ </w:t>
            </w:r>
          </w:p>
          <w:p w:rsidR="00D6154D" w:rsidRPr="00350DA2" w:rsidRDefault="003F4275" w:rsidP="003F4275">
            <w:pPr>
              <w:tabs>
                <w:tab w:val="left" w:pos="1134"/>
              </w:tabs>
              <w:snapToGrid w:val="0"/>
              <w:ind w:left="452"/>
              <w:rPr>
                <w:rFonts w:eastAsia="Calibri"/>
                <w:sz w:val="20"/>
                <w:szCs w:val="20"/>
                <w:lang w:eastAsia="en-US"/>
              </w:rPr>
            </w:pPr>
            <w:r w:rsidRPr="00EF23CD">
              <w:rPr>
                <w:sz w:val="20"/>
                <w:szCs w:val="20"/>
              </w:rPr>
              <w:t>М.П.</w:t>
            </w:r>
          </w:p>
        </w:tc>
      </w:tr>
    </w:tbl>
    <w:p w:rsidR="00730318" w:rsidRPr="000F7AE5" w:rsidRDefault="000140F2">
      <w:pPr>
        <w:pStyle w:val="ConsPlusNormal0"/>
        <w:pageBreakBefore/>
        <w:widowControl/>
        <w:ind w:firstLine="0"/>
        <w:jc w:val="right"/>
      </w:pPr>
      <w:r w:rsidRPr="000F7AE5">
        <w:rPr>
          <w:rFonts w:ascii="Times New Roman" w:hAnsi="Times New Roman" w:cs="Times New Roman"/>
          <w:b/>
        </w:rPr>
        <w:lastRenderedPageBreak/>
        <w:t>Приложение № 1</w:t>
      </w:r>
    </w:p>
    <w:p w:rsidR="00730318" w:rsidRPr="000F7AE5" w:rsidRDefault="00C67BC7">
      <w:pPr>
        <w:pStyle w:val="ConsPlusNormal0"/>
        <w:widowControl/>
        <w:ind w:firstLine="0"/>
        <w:jc w:val="right"/>
      </w:pPr>
      <w:bookmarkStart w:id="0" w:name="_GoBack"/>
      <w:bookmarkEnd w:id="0"/>
      <w:r>
        <w:rPr>
          <w:rFonts w:ascii="Times New Roman" w:hAnsi="Times New Roman" w:cs="Times New Roman"/>
          <w:b/>
        </w:rPr>
        <w:t xml:space="preserve">к </w:t>
      </w:r>
      <w:r w:rsidR="006202B3">
        <w:rPr>
          <w:rFonts w:ascii="Times New Roman" w:hAnsi="Times New Roman" w:cs="Times New Roman"/>
          <w:b/>
        </w:rPr>
        <w:t>Контракт</w:t>
      </w:r>
      <w:r>
        <w:rPr>
          <w:rFonts w:ascii="Times New Roman" w:hAnsi="Times New Roman" w:cs="Times New Roman"/>
          <w:b/>
        </w:rPr>
        <w:t>у _____________</w:t>
      </w:r>
      <w:r w:rsidR="005E00D0">
        <w:rPr>
          <w:rFonts w:ascii="Times New Roman" w:hAnsi="Times New Roman" w:cs="Times New Roman"/>
          <w:b/>
        </w:rPr>
        <w:t xml:space="preserve"> </w:t>
      </w:r>
      <w:r w:rsidR="00827A90" w:rsidRPr="000F7AE5">
        <w:rPr>
          <w:rFonts w:ascii="Times New Roman" w:hAnsi="Times New Roman" w:cs="Times New Roman"/>
          <w:b/>
        </w:rPr>
        <w:t>202</w:t>
      </w:r>
      <w:r w:rsidR="00AF3D8D">
        <w:rPr>
          <w:rFonts w:ascii="Times New Roman" w:hAnsi="Times New Roman" w:cs="Times New Roman"/>
          <w:b/>
        </w:rPr>
        <w:t>6</w:t>
      </w:r>
      <w:r w:rsidR="0013661D">
        <w:rPr>
          <w:rFonts w:ascii="Times New Roman" w:hAnsi="Times New Roman" w:cs="Times New Roman"/>
          <w:b/>
        </w:rPr>
        <w:t xml:space="preserve"> </w:t>
      </w:r>
      <w:r w:rsidR="000140F2" w:rsidRPr="000F7AE5">
        <w:rPr>
          <w:rFonts w:ascii="Times New Roman" w:hAnsi="Times New Roman" w:cs="Times New Roman"/>
          <w:b/>
        </w:rPr>
        <w:t>года</w:t>
      </w:r>
    </w:p>
    <w:p w:rsidR="00730318" w:rsidRPr="000F7AE5" w:rsidRDefault="000140F2" w:rsidP="002E1AFA">
      <w:pPr>
        <w:pStyle w:val="ConsPlusNormal0"/>
        <w:widowControl/>
        <w:ind w:firstLine="0"/>
        <w:jc w:val="right"/>
      </w:pPr>
      <w:r w:rsidRPr="000F7AE5">
        <w:rPr>
          <w:rFonts w:ascii="Times New Roman" w:hAnsi="Times New Roman" w:cs="Times New Roman"/>
          <w:b/>
        </w:rPr>
        <w:t xml:space="preserve">                                   </w:t>
      </w:r>
      <w:r w:rsidR="00C7099A">
        <w:rPr>
          <w:rFonts w:ascii="Times New Roman" w:hAnsi="Times New Roman" w:cs="Times New Roman"/>
          <w:b/>
        </w:rPr>
        <w:t xml:space="preserve">                       №</w:t>
      </w:r>
      <w:r w:rsidR="005733B7">
        <w:rPr>
          <w:rFonts w:ascii="Times New Roman" w:hAnsi="Times New Roman" w:cs="Times New Roman"/>
          <w:b/>
        </w:rPr>
        <w:t xml:space="preserve"> 5.</w:t>
      </w:r>
      <w:r w:rsidR="004868F6">
        <w:rPr>
          <w:rFonts w:ascii="Times New Roman" w:hAnsi="Times New Roman" w:cs="Times New Roman"/>
          <w:b/>
        </w:rPr>
        <w:t>130</w:t>
      </w:r>
    </w:p>
    <w:p w:rsidR="00730318" w:rsidRDefault="000140F2">
      <w:pPr>
        <w:pStyle w:val="ConsPlusNormal0"/>
        <w:widowControl/>
        <w:spacing w:before="280" w:after="280"/>
        <w:ind w:firstLine="0"/>
        <w:jc w:val="center"/>
        <w:rPr>
          <w:rFonts w:ascii="Times New Roman" w:hAnsi="Times New Roman" w:cs="Times New Roman"/>
          <w:bCs/>
          <w:lang w:eastAsia="ru-RU"/>
        </w:rPr>
      </w:pPr>
      <w:r w:rsidRPr="000F7AE5">
        <w:rPr>
          <w:rFonts w:ascii="Times New Roman" w:hAnsi="Times New Roman" w:cs="Times New Roman"/>
          <w:bCs/>
          <w:lang w:eastAsia="ru-RU"/>
        </w:rPr>
        <w:t>Спецификация товара</w:t>
      </w:r>
    </w:p>
    <w:tbl>
      <w:tblPr>
        <w:tblW w:w="9922" w:type="dxa"/>
        <w:tblInd w:w="421" w:type="dxa"/>
        <w:tblLayout w:type="fixed"/>
        <w:tblCellMar>
          <w:top w:w="102" w:type="dxa"/>
          <w:left w:w="62" w:type="dxa"/>
          <w:bottom w:w="102" w:type="dxa"/>
          <w:right w:w="62" w:type="dxa"/>
        </w:tblCellMar>
        <w:tblLook w:val="04A0" w:firstRow="1" w:lastRow="0" w:firstColumn="1" w:lastColumn="0" w:noHBand="0" w:noVBand="1"/>
      </w:tblPr>
      <w:tblGrid>
        <w:gridCol w:w="431"/>
        <w:gridCol w:w="2615"/>
        <w:gridCol w:w="2913"/>
        <w:gridCol w:w="1843"/>
        <w:gridCol w:w="2120"/>
      </w:tblGrid>
      <w:tr w:rsidR="001B2024" w:rsidTr="00F34506">
        <w:trPr>
          <w:trHeight w:val="618"/>
        </w:trPr>
        <w:tc>
          <w:tcPr>
            <w:tcW w:w="431"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rPr>
            </w:pPr>
            <w:r w:rsidRPr="005F5D07">
              <w:rPr>
                <w:sz w:val="20"/>
                <w:szCs w:val="20"/>
              </w:rPr>
              <w:t>№</w:t>
            </w:r>
          </w:p>
          <w:p w:rsidR="001B2024" w:rsidRPr="005F5D07" w:rsidRDefault="001B2024" w:rsidP="00612F8E">
            <w:pPr>
              <w:widowControl w:val="0"/>
              <w:jc w:val="center"/>
              <w:rPr>
                <w:sz w:val="20"/>
                <w:szCs w:val="20"/>
              </w:rPr>
            </w:pPr>
            <w:r w:rsidRPr="005F5D07">
              <w:rPr>
                <w:sz w:val="20"/>
                <w:szCs w:val="20"/>
              </w:rPr>
              <w:t>п/п</w:t>
            </w:r>
          </w:p>
        </w:tc>
        <w:tc>
          <w:tcPr>
            <w:tcW w:w="2615"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rPr>
            </w:pPr>
            <w:r w:rsidRPr="005F5D07">
              <w:rPr>
                <w:sz w:val="20"/>
                <w:szCs w:val="20"/>
              </w:rPr>
              <w:t>Наименование товара,</w:t>
            </w:r>
          </w:p>
          <w:p w:rsidR="001B2024" w:rsidRPr="005F5D07" w:rsidRDefault="001B2024" w:rsidP="00612F8E">
            <w:pPr>
              <w:widowControl w:val="0"/>
              <w:jc w:val="center"/>
              <w:rPr>
                <w:sz w:val="20"/>
                <w:szCs w:val="20"/>
              </w:rPr>
            </w:pPr>
            <w:r w:rsidRPr="005F5D07">
              <w:rPr>
                <w:sz w:val="20"/>
                <w:szCs w:val="20"/>
              </w:rPr>
              <w:t>товарный знак</w:t>
            </w:r>
          </w:p>
          <w:p w:rsidR="001B2024" w:rsidRPr="005F5D07" w:rsidRDefault="001B2024" w:rsidP="00612F8E">
            <w:pPr>
              <w:widowControl w:val="0"/>
              <w:jc w:val="center"/>
              <w:rPr>
                <w:sz w:val="20"/>
                <w:szCs w:val="20"/>
              </w:rPr>
            </w:pPr>
            <w:r w:rsidRPr="005F5D07">
              <w:rPr>
                <w:sz w:val="20"/>
                <w:szCs w:val="20"/>
              </w:rPr>
              <w:t>(при наличии), страна происхождения</w:t>
            </w:r>
          </w:p>
        </w:tc>
        <w:tc>
          <w:tcPr>
            <w:tcW w:w="2913"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rPr>
            </w:pPr>
            <w:r w:rsidRPr="005F5D07">
              <w:rPr>
                <w:sz w:val="20"/>
                <w:szCs w:val="20"/>
              </w:rPr>
              <w:t>Характеристики товара</w:t>
            </w:r>
          </w:p>
        </w:tc>
        <w:tc>
          <w:tcPr>
            <w:tcW w:w="1843" w:type="dxa"/>
            <w:tcBorders>
              <w:top w:val="single" w:sz="4" w:space="0" w:color="000000"/>
              <w:left w:val="single" w:sz="4" w:space="0" w:color="000000"/>
              <w:bottom w:val="single" w:sz="4" w:space="0" w:color="000000"/>
              <w:right w:val="single" w:sz="4" w:space="0" w:color="000000"/>
            </w:tcBorders>
          </w:tcPr>
          <w:p w:rsidR="001B2024" w:rsidRPr="005F5D07" w:rsidRDefault="001B2024" w:rsidP="00612F8E">
            <w:pPr>
              <w:widowControl w:val="0"/>
              <w:jc w:val="center"/>
              <w:rPr>
                <w:b/>
                <w:sz w:val="20"/>
                <w:szCs w:val="20"/>
                <w:lang w:eastAsia="ru-RU"/>
              </w:rPr>
            </w:pPr>
            <w:r w:rsidRPr="005F5D07">
              <w:rPr>
                <w:b/>
                <w:sz w:val="20"/>
                <w:szCs w:val="20"/>
                <w:lang w:eastAsia="ru-RU"/>
              </w:rPr>
              <w:t>Единица изм.</w:t>
            </w:r>
          </w:p>
        </w:tc>
        <w:tc>
          <w:tcPr>
            <w:tcW w:w="2120" w:type="dxa"/>
            <w:tcBorders>
              <w:top w:val="single" w:sz="4" w:space="0" w:color="000000"/>
              <w:left w:val="single" w:sz="4" w:space="0" w:color="000000"/>
              <w:bottom w:val="single" w:sz="4" w:space="0" w:color="000000"/>
              <w:right w:val="single" w:sz="4" w:space="0" w:color="000000"/>
            </w:tcBorders>
          </w:tcPr>
          <w:p w:rsidR="001B2024" w:rsidRPr="005F5D07" w:rsidRDefault="001B2024" w:rsidP="00612F8E">
            <w:pPr>
              <w:widowControl w:val="0"/>
              <w:jc w:val="center"/>
              <w:rPr>
                <w:b/>
                <w:sz w:val="20"/>
                <w:szCs w:val="20"/>
                <w:lang w:eastAsia="ru-RU"/>
              </w:rPr>
            </w:pPr>
            <w:r w:rsidRPr="005F5D07">
              <w:rPr>
                <w:b/>
                <w:sz w:val="20"/>
                <w:szCs w:val="20"/>
                <w:lang w:eastAsia="ru-RU"/>
              </w:rPr>
              <w:t xml:space="preserve">Цена за ед., рублей, в т.ч. НДС </w:t>
            </w:r>
            <w:r w:rsidR="003F3F68">
              <w:rPr>
                <w:b/>
                <w:sz w:val="20"/>
                <w:szCs w:val="20"/>
                <w:lang w:eastAsia="ru-RU"/>
              </w:rPr>
              <w:t>(22%)</w:t>
            </w:r>
          </w:p>
        </w:tc>
      </w:tr>
      <w:tr w:rsidR="001B2024" w:rsidTr="00F34506">
        <w:trPr>
          <w:trHeight w:val="162"/>
        </w:trPr>
        <w:tc>
          <w:tcPr>
            <w:tcW w:w="431"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rPr>
            </w:pPr>
            <w:r w:rsidRPr="005F5D07">
              <w:rPr>
                <w:sz w:val="20"/>
                <w:szCs w:val="20"/>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rPr>
            </w:pPr>
            <w:r w:rsidRPr="005F5D07">
              <w:rPr>
                <w:sz w:val="20"/>
                <w:szCs w:val="20"/>
              </w:rPr>
              <w:t>Бензин автомобильный (розничная реализация)</w:t>
            </w:r>
          </w:p>
          <w:p w:rsidR="001B2024" w:rsidRPr="005F5D07" w:rsidRDefault="001B2024" w:rsidP="00612F8E">
            <w:pPr>
              <w:widowControl w:val="0"/>
              <w:jc w:val="center"/>
              <w:rPr>
                <w:sz w:val="20"/>
                <w:szCs w:val="20"/>
              </w:rPr>
            </w:pPr>
            <w:r w:rsidRPr="005F5D07">
              <w:rPr>
                <w:sz w:val="20"/>
                <w:szCs w:val="20"/>
              </w:rPr>
              <w:t>ОКПД 2</w:t>
            </w:r>
          </w:p>
          <w:p w:rsidR="001B2024" w:rsidRPr="005F5D07" w:rsidRDefault="001B2024" w:rsidP="00612F8E">
            <w:pPr>
              <w:widowControl w:val="0"/>
              <w:jc w:val="center"/>
              <w:rPr>
                <w:sz w:val="20"/>
                <w:szCs w:val="20"/>
              </w:rPr>
            </w:pPr>
            <w:r w:rsidRPr="005F5D07">
              <w:rPr>
                <w:sz w:val="20"/>
                <w:szCs w:val="20"/>
              </w:rPr>
              <w:t>19.20.21.100</w:t>
            </w:r>
          </w:p>
          <w:p w:rsidR="001B2024" w:rsidRPr="005F5D07" w:rsidRDefault="00A06437" w:rsidP="00612F8E">
            <w:pPr>
              <w:widowControl w:val="0"/>
              <w:jc w:val="center"/>
              <w:rPr>
                <w:sz w:val="20"/>
                <w:szCs w:val="20"/>
              </w:rPr>
            </w:pPr>
            <w:r w:rsidRPr="005F5D07">
              <w:rPr>
                <w:sz w:val="20"/>
                <w:szCs w:val="20"/>
              </w:rPr>
              <w:t>Российская Федерация</w:t>
            </w:r>
          </w:p>
        </w:tc>
        <w:tc>
          <w:tcPr>
            <w:tcW w:w="2913"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both"/>
              <w:rPr>
                <w:sz w:val="20"/>
                <w:szCs w:val="20"/>
              </w:rPr>
            </w:pPr>
            <w:r w:rsidRPr="005F5D07">
              <w:rPr>
                <w:sz w:val="20"/>
                <w:szCs w:val="20"/>
              </w:rPr>
              <w:t>Экологическ</w:t>
            </w:r>
            <w:r w:rsidR="003968F0" w:rsidRPr="005F5D07">
              <w:rPr>
                <w:sz w:val="20"/>
                <w:szCs w:val="20"/>
              </w:rPr>
              <w:t xml:space="preserve">ий класс - К5; Октановое число, определенное </w:t>
            </w:r>
            <w:r w:rsidR="00392803" w:rsidRPr="005F5D07">
              <w:rPr>
                <w:sz w:val="20"/>
                <w:szCs w:val="20"/>
              </w:rPr>
              <w:t>исследовательским методом – 92</w:t>
            </w:r>
          </w:p>
        </w:tc>
        <w:tc>
          <w:tcPr>
            <w:tcW w:w="1843" w:type="dxa"/>
            <w:tcBorders>
              <w:top w:val="single" w:sz="4" w:space="0" w:color="000000"/>
              <w:left w:val="single" w:sz="4" w:space="0" w:color="000000"/>
              <w:bottom w:val="single" w:sz="4" w:space="0" w:color="000000"/>
              <w:right w:val="single" w:sz="4" w:space="0" w:color="000000"/>
            </w:tcBorders>
          </w:tcPr>
          <w:p w:rsidR="001B2024" w:rsidRPr="005F5D07" w:rsidRDefault="001B2024" w:rsidP="001B2024">
            <w:pPr>
              <w:widowControl w:val="0"/>
              <w:jc w:val="center"/>
              <w:rPr>
                <w:sz w:val="20"/>
                <w:szCs w:val="20"/>
                <w:lang w:eastAsia="ru-RU"/>
              </w:rPr>
            </w:pPr>
            <w:proofErr w:type="gramStart"/>
            <w:r w:rsidRPr="005F5D07">
              <w:rPr>
                <w:color w:val="000000"/>
                <w:sz w:val="20"/>
                <w:szCs w:val="20"/>
                <w:shd w:val="clear" w:color="auto" w:fill="FFFFFF"/>
                <w:lang w:eastAsia="ru-RU"/>
              </w:rPr>
              <w:t>Литр;^</w:t>
            </w:r>
            <w:proofErr w:type="gramEnd"/>
          </w:p>
          <w:p w:rsidR="001B2024" w:rsidRPr="005F5D07" w:rsidRDefault="001B2024" w:rsidP="001B2024">
            <w:pPr>
              <w:tabs>
                <w:tab w:val="left" w:pos="1740"/>
              </w:tabs>
              <w:jc w:val="center"/>
              <w:rPr>
                <w:sz w:val="20"/>
                <w:szCs w:val="20"/>
                <w:lang w:eastAsia="ru-RU"/>
              </w:rPr>
            </w:pPr>
            <w:r w:rsidRPr="005F5D07">
              <w:rPr>
                <w:bCs/>
                <w:color w:val="000000"/>
                <w:sz w:val="20"/>
                <w:szCs w:val="20"/>
                <w:shd w:val="clear" w:color="auto" w:fill="FFFFFF"/>
                <w:lang w:eastAsia="ru-RU"/>
              </w:rPr>
              <w:t>кубический дециметр</w:t>
            </w:r>
          </w:p>
          <w:p w:rsidR="001B2024" w:rsidRPr="005F5D07" w:rsidRDefault="001B2024" w:rsidP="001B2024">
            <w:pPr>
              <w:jc w:val="center"/>
              <w:rPr>
                <w:sz w:val="20"/>
                <w:szCs w:val="20"/>
                <w:lang w:eastAsia="ru-RU"/>
              </w:rPr>
            </w:pPr>
          </w:p>
          <w:p w:rsidR="001B2024" w:rsidRPr="005F5D07" w:rsidRDefault="001B2024" w:rsidP="00612F8E">
            <w:pPr>
              <w:widowControl w:val="0"/>
              <w:jc w:val="center"/>
              <w:rPr>
                <w:sz w:val="20"/>
                <w:szCs w:val="20"/>
                <w:lang w:eastAsia="ru-RU"/>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lang w:eastAsia="ru-RU"/>
              </w:rPr>
            </w:pPr>
          </w:p>
        </w:tc>
      </w:tr>
      <w:tr w:rsidR="001B2024" w:rsidTr="00F34506">
        <w:trPr>
          <w:trHeight w:val="152"/>
        </w:trPr>
        <w:tc>
          <w:tcPr>
            <w:tcW w:w="431"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rPr>
            </w:pPr>
            <w:r w:rsidRPr="005F5D07">
              <w:rPr>
                <w:sz w:val="20"/>
                <w:szCs w:val="20"/>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rPr>
            </w:pPr>
            <w:r w:rsidRPr="005F5D07">
              <w:rPr>
                <w:sz w:val="20"/>
                <w:szCs w:val="20"/>
              </w:rPr>
              <w:t>Топливо дизельное (розничная поставка)</w:t>
            </w:r>
          </w:p>
          <w:p w:rsidR="001B2024" w:rsidRPr="005F5D07" w:rsidRDefault="001B2024" w:rsidP="00612F8E">
            <w:pPr>
              <w:widowControl w:val="0"/>
              <w:jc w:val="center"/>
              <w:rPr>
                <w:sz w:val="20"/>
                <w:szCs w:val="20"/>
              </w:rPr>
            </w:pPr>
            <w:r w:rsidRPr="005F5D07">
              <w:rPr>
                <w:sz w:val="20"/>
                <w:szCs w:val="20"/>
              </w:rPr>
              <w:t>ОКПД 2</w:t>
            </w:r>
          </w:p>
          <w:p w:rsidR="001B2024" w:rsidRPr="005F5D07" w:rsidRDefault="001B2024" w:rsidP="00612F8E">
            <w:pPr>
              <w:widowControl w:val="0"/>
              <w:jc w:val="center"/>
              <w:rPr>
                <w:sz w:val="20"/>
                <w:szCs w:val="20"/>
              </w:rPr>
            </w:pPr>
            <w:r w:rsidRPr="005F5D07">
              <w:rPr>
                <w:sz w:val="20"/>
                <w:szCs w:val="20"/>
              </w:rPr>
              <w:t>19.20.21.300</w:t>
            </w:r>
          </w:p>
          <w:p w:rsidR="00A06437" w:rsidRPr="005F5D07" w:rsidRDefault="00A06437" w:rsidP="00612F8E">
            <w:pPr>
              <w:widowControl w:val="0"/>
              <w:jc w:val="center"/>
              <w:rPr>
                <w:sz w:val="20"/>
                <w:szCs w:val="20"/>
              </w:rPr>
            </w:pPr>
            <w:r w:rsidRPr="005F5D07">
              <w:rPr>
                <w:sz w:val="20"/>
                <w:szCs w:val="20"/>
              </w:rPr>
              <w:t>Российская Федерация</w:t>
            </w:r>
          </w:p>
        </w:tc>
        <w:tc>
          <w:tcPr>
            <w:tcW w:w="2913"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30257C">
            <w:pPr>
              <w:widowControl w:val="0"/>
              <w:autoSpaceDE w:val="0"/>
              <w:autoSpaceDN w:val="0"/>
              <w:adjustRightInd w:val="0"/>
              <w:jc w:val="both"/>
              <w:rPr>
                <w:sz w:val="20"/>
                <w:szCs w:val="20"/>
              </w:rPr>
            </w:pPr>
            <w:r w:rsidRPr="005F5D07">
              <w:rPr>
                <w:sz w:val="20"/>
                <w:szCs w:val="20"/>
              </w:rPr>
              <w:t xml:space="preserve">Топливо дизельное летнее экологического класса не ниже К5 (розничная </w:t>
            </w:r>
            <w:proofErr w:type="gramStart"/>
            <w:r w:rsidRPr="005F5D07">
              <w:rPr>
                <w:sz w:val="20"/>
                <w:szCs w:val="20"/>
              </w:rPr>
              <w:t xml:space="preserve">поставка)   </w:t>
            </w:r>
            <w:proofErr w:type="gramEnd"/>
            <w:r w:rsidRPr="005F5D07">
              <w:rPr>
                <w:sz w:val="20"/>
                <w:szCs w:val="20"/>
              </w:rPr>
              <w:t xml:space="preserve">Российская Федерация                    </w:t>
            </w:r>
          </w:p>
          <w:p w:rsidR="001B2024" w:rsidRPr="005F5D07" w:rsidRDefault="001B2024" w:rsidP="0030257C">
            <w:pPr>
              <w:widowControl w:val="0"/>
              <w:autoSpaceDE w:val="0"/>
              <w:autoSpaceDN w:val="0"/>
              <w:adjustRightInd w:val="0"/>
              <w:jc w:val="both"/>
              <w:rPr>
                <w:sz w:val="20"/>
                <w:szCs w:val="20"/>
              </w:rPr>
            </w:pPr>
            <w:r w:rsidRPr="005F5D07">
              <w:rPr>
                <w:sz w:val="20"/>
                <w:szCs w:val="20"/>
              </w:rPr>
              <w:t xml:space="preserve">Сорт/класс топлива: </w:t>
            </w:r>
            <w:proofErr w:type="gramStart"/>
            <w:r w:rsidRPr="005F5D07">
              <w:rPr>
                <w:sz w:val="20"/>
                <w:szCs w:val="20"/>
              </w:rPr>
              <w:t>С</w:t>
            </w:r>
            <w:proofErr w:type="gramEnd"/>
            <w:r w:rsidRPr="005F5D07">
              <w:rPr>
                <w:sz w:val="20"/>
                <w:szCs w:val="20"/>
              </w:rPr>
              <w:t xml:space="preserve">; </w:t>
            </w:r>
          </w:p>
          <w:p w:rsidR="001B2024" w:rsidRPr="005F5D07" w:rsidRDefault="001B2024" w:rsidP="0030257C">
            <w:pPr>
              <w:widowControl w:val="0"/>
              <w:jc w:val="both"/>
              <w:rPr>
                <w:sz w:val="20"/>
                <w:szCs w:val="20"/>
              </w:rPr>
            </w:pPr>
            <w:r w:rsidRPr="005F5D07">
              <w:rPr>
                <w:sz w:val="20"/>
                <w:szCs w:val="20"/>
              </w:rPr>
              <w:t>Тип топлива дизельного: Летнее; Экологический класс: Не ниже К5</w:t>
            </w:r>
          </w:p>
        </w:tc>
        <w:tc>
          <w:tcPr>
            <w:tcW w:w="1843" w:type="dxa"/>
            <w:tcBorders>
              <w:top w:val="single" w:sz="4" w:space="0" w:color="000000"/>
              <w:left w:val="single" w:sz="4" w:space="0" w:color="000000"/>
              <w:bottom w:val="single" w:sz="4" w:space="0" w:color="000000"/>
              <w:right w:val="single" w:sz="4" w:space="0" w:color="000000"/>
            </w:tcBorders>
          </w:tcPr>
          <w:p w:rsidR="001B2024" w:rsidRPr="005F5D07" w:rsidRDefault="001B2024" w:rsidP="001B2024">
            <w:pPr>
              <w:widowControl w:val="0"/>
              <w:jc w:val="center"/>
              <w:rPr>
                <w:sz w:val="20"/>
                <w:szCs w:val="20"/>
                <w:lang w:eastAsia="ru-RU"/>
              </w:rPr>
            </w:pPr>
            <w:proofErr w:type="gramStart"/>
            <w:r w:rsidRPr="005F5D07">
              <w:rPr>
                <w:color w:val="000000"/>
                <w:sz w:val="20"/>
                <w:szCs w:val="20"/>
                <w:shd w:val="clear" w:color="auto" w:fill="FFFFFF"/>
                <w:lang w:eastAsia="ru-RU"/>
              </w:rPr>
              <w:t>Литр;^</w:t>
            </w:r>
            <w:proofErr w:type="gramEnd"/>
          </w:p>
          <w:p w:rsidR="001B2024" w:rsidRPr="005F5D07" w:rsidRDefault="001B2024" w:rsidP="001B2024">
            <w:pPr>
              <w:tabs>
                <w:tab w:val="left" w:pos="1740"/>
              </w:tabs>
              <w:jc w:val="center"/>
              <w:rPr>
                <w:sz w:val="20"/>
                <w:szCs w:val="20"/>
                <w:lang w:eastAsia="ru-RU"/>
              </w:rPr>
            </w:pPr>
            <w:r w:rsidRPr="005F5D07">
              <w:rPr>
                <w:bCs/>
                <w:color w:val="000000"/>
                <w:sz w:val="20"/>
                <w:szCs w:val="20"/>
                <w:shd w:val="clear" w:color="auto" w:fill="FFFFFF"/>
                <w:lang w:eastAsia="ru-RU"/>
              </w:rPr>
              <w:t>кубический дециметр</w:t>
            </w:r>
          </w:p>
          <w:p w:rsidR="001B2024" w:rsidRPr="005F5D07" w:rsidRDefault="001B2024" w:rsidP="001B2024">
            <w:pPr>
              <w:jc w:val="center"/>
              <w:rPr>
                <w:sz w:val="20"/>
                <w:szCs w:val="20"/>
                <w:lang w:eastAsia="ru-RU"/>
              </w:rPr>
            </w:pPr>
          </w:p>
          <w:p w:rsidR="001B2024" w:rsidRPr="005F5D07" w:rsidRDefault="001B2024" w:rsidP="00612F8E">
            <w:pPr>
              <w:widowControl w:val="0"/>
              <w:jc w:val="center"/>
              <w:rPr>
                <w:sz w:val="20"/>
                <w:szCs w:val="20"/>
                <w:lang w:eastAsia="ru-RU"/>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lang w:eastAsia="ru-RU"/>
              </w:rPr>
            </w:pPr>
          </w:p>
        </w:tc>
      </w:tr>
      <w:tr w:rsidR="001B2024" w:rsidTr="00F34506">
        <w:trPr>
          <w:trHeight w:val="152"/>
        </w:trPr>
        <w:tc>
          <w:tcPr>
            <w:tcW w:w="431"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rPr>
            </w:pPr>
            <w:r w:rsidRPr="005F5D07">
              <w:rPr>
                <w:sz w:val="20"/>
                <w:szCs w:val="20"/>
              </w:rPr>
              <w:t>3</w:t>
            </w:r>
          </w:p>
        </w:tc>
        <w:tc>
          <w:tcPr>
            <w:tcW w:w="2615"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30257C">
            <w:pPr>
              <w:widowControl w:val="0"/>
              <w:jc w:val="center"/>
              <w:rPr>
                <w:sz w:val="20"/>
                <w:szCs w:val="20"/>
              </w:rPr>
            </w:pPr>
            <w:r w:rsidRPr="005F5D07">
              <w:rPr>
                <w:sz w:val="20"/>
                <w:szCs w:val="20"/>
              </w:rPr>
              <w:t>Топливо дизельное (розничная поставка)</w:t>
            </w:r>
          </w:p>
          <w:p w:rsidR="001B2024" w:rsidRPr="005F5D07" w:rsidRDefault="001B2024" w:rsidP="0030257C">
            <w:pPr>
              <w:widowControl w:val="0"/>
              <w:jc w:val="center"/>
              <w:rPr>
                <w:sz w:val="20"/>
                <w:szCs w:val="20"/>
              </w:rPr>
            </w:pPr>
            <w:r w:rsidRPr="005F5D07">
              <w:rPr>
                <w:sz w:val="20"/>
                <w:szCs w:val="20"/>
              </w:rPr>
              <w:t>ОКПД 2</w:t>
            </w:r>
          </w:p>
          <w:p w:rsidR="001B2024" w:rsidRPr="005F5D07" w:rsidRDefault="001B2024" w:rsidP="0030257C">
            <w:pPr>
              <w:widowControl w:val="0"/>
              <w:jc w:val="center"/>
              <w:rPr>
                <w:sz w:val="20"/>
                <w:szCs w:val="20"/>
              </w:rPr>
            </w:pPr>
            <w:r w:rsidRPr="005F5D07">
              <w:rPr>
                <w:sz w:val="20"/>
                <w:szCs w:val="20"/>
              </w:rPr>
              <w:t>19.20.21.300</w:t>
            </w:r>
          </w:p>
          <w:p w:rsidR="00A06437" w:rsidRPr="005F5D07" w:rsidRDefault="00A06437" w:rsidP="0030257C">
            <w:pPr>
              <w:widowControl w:val="0"/>
              <w:jc w:val="center"/>
              <w:rPr>
                <w:sz w:val="20"/>
                <w:szCs w:val="20"/>
              </w:rPr>
            </w:pPr>
            <w:r w:rsidRPr="005F5D07">
              <w:rPr>
                <w:sz w:val="20"/>
                <w:szCs w:val="20"/>
              </w:rPr>
              <w:t>Российская Федерация</w:t>
            </w:r>
          </w:p>
        </w:tc>
        <w:tc>
          <w:tcPr>
            <w:tcW w:w="2913"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1B2024">
            <w:pPr>
              <w:widowControl w:val="0"/>
              <w:rPr>
                <w:sz w:val="20"/>
                <w:szCs w:val="20"/>
              </w:rPr>
            </w:pPr>
            <w:r w:rsidRPr="005F5D07">
              <w:rPr>
                <w:sz w:val="20"/>
                <w:szCs w:val="20"/>
              </w:rPr>
              <w:t>Топливо дизельное зимнее экологического класса не ниже К5 (розничная поставка) Российская Федерация</w:t>
            </w:r>
          </w:p>
          <w:p w:rsidR="001B2024" w:rsidRPr="005F5D07" w:rsidRDefault="001B2024" w:rsidP="001B2024">
            <w:pPr>
              <w:widowControl w:val="0"/>
              <w:rPr>
                <w:sz w:val="20"/>
                <w:szCs w:val="20"/>
              </w:rPr>
            </w:pPr>
            <w:r w:rsidRPr="005F5D07">
              <w:rPr>
                <w:sz w:val="20"/>
                <w:szCs w:val="20"/>
              </w:rPr>
              <w:t xml:space="preserve">Сорт/класс топлива: 2; </w:t>
            </w:r>
          </w:p>
          <w:p w:rsidR="001B2024" w:rsidRPr="005F5D07" w:rsidRDefault="001B2024" w:rsidP="001B2024">
            <w:pPr>
              <w:widowControl w:val="0"/>
              <w:autoSpaceDE w:val="0"/>
              <w:autoSpaceDN w:val="0"/>
              <w:adjustRightInd w:val="0"/>
              <w:jc w:val="both"/>
              <w:rPr>
                <w:sz w:val="20"/>
                <w:szCs w:val="20"/>
              </w:rPr>
            </w:pPr>
            <w:r w:rsidRPr="005F5D07">
              <w:rPr>
                <w:sz w:val="20"/>
                <w:szCs w:val="20"/>
              </w:rPr>
              <w:t>Тип топлива дизельного: Зимнее; Экологический класс: Не ниже К5</w:t>
            </w:r>
          </w:p>
        </w:tc>
        <w:tc>
          <w:tcPr>
            <w:tcW w:w="1843" w:type="dxa"/>
            <w:tcBorders>
              <w:top w:val="single" w:sz="4" w:space="0" w:color="000000"/>
              <w:left w:val="single" w:sz="4" w:space="0" w:color="000000"/>
              <w:bottom w:val="single" w:sz="4" w:space="0" w:color="000000"/>
              <w:right w:val="single" w:sz="4" w:space="0" w:color="000000"/>
            </w:tcBorders>
          </w:tcPr>
          <w:p w:rsidR="001B2024" w:rsidRPr="005F5D07" w:rsidRDefault="001B2024" w:rsidP="001B2024">
            <w:pPr>
              <w:widowControl w:val="0"/>
              <w:jc w:val="center"/>
              <w:rPr>
                <w:sz w:val="20"/>
                <w:szCs w:val="20"/>
                <w:lang w:eastAsia="ru-RU"/>
              </w:rPr>
            </w:pPr>
            <w:proofErr w:type="gramStart"/>
            <w:r w:rsidRPr="005F5D07">
              <w:rPr>
                <w:color w:val="000000"/>
                <w:sz w:val="20"/>
                <w:szCs w:val="20"/>
                <w:shd w:val="clear" w:color="auto" w:fill="FFFFFF"/>
                <w:lang w:eastAsia="ru-RU"/>
              </w:rPr>
              <w:t>Литр;^</w:t>
            </w:r>
            <w:proofErr w:type="gramEnd"/>
          </w:p>
          <w:p w:rsidR="001B2024" w:rsidRPr="005F5D07" w:rsidRDefault="001B2024" w:rsidP="001B2024">
            <w:pPr>
              <w:tabs>
                <w:tab w:val="left" w:pos="1740"/>
              </w:tabs>
              <w:jc w:val="center"/>
              <w:rPr>
                <w:sz w:val="20"/>
                <w:szCs w:val="20"/>
                <w:lang w:eastAsia="ru-RU"/>
              </w:rPr>
            </w:pPr>
            <w:r w:rsidRPr="005F5D07">
              <w:rPr>
                <w:bCs/>
                <w:color w:val="000000"/>
                <w:sz w:val="20"/>
                <w:szCs w:val="20"/>
                <w:shd w:val="clear" w:color="auto" w:fill="FFFFFF"/>
                <w:lang w:eastAsia="ru-RU"/>
              </w:rPr>
              <w:t>кубический дециметр</w:t>
            </w:r>
          </w:p>
          <w:p w:rsidR="001B2024" w:rsidRPr="005F5D07" w:rsidRDefault="001B2024" w:rsidP="001B2024">
            <w:pPr>
              <w:rPr>
                <w:sz w:val="20"/>
                <w:szCs w:val="20"/>
                <w:lang w:eastAsia="ru-RU"/>
              </w:rPr>
            </w:pPr>
          </w:p>
          <w:p w:rsidR="001B2024" w:rsidRPr="005F5D07" w:rsidRDefault="001B2024" w:rsidP="00612F8E">
            <w:pPr>
              <w:widowControl w:val="0"/>
              <w:jc w:val="center"/>
              <w:rPr>
                <w:sz w:val="20"/>
                <w:szCs w:val="20"/>
                <w:lang w:eastAsia="ru-RU"/>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lang w:eastAsia="ru-RU"/>
              </w:rPr>
            </w:pPr>
          </w:p>
        </w:tc>
      </w:tr>
      <w:tr w:rsidR="001B2024" w:rsidTr="00F34506">
        <w:trPr>
          <w:trHeight w:val="152"/>
        </w:trPr>
        <w:tc>
          <w:tcPr>
            <w:tcW w:w="7802" w:type="dxa"/>
            <w:gridSpan w:val="4"/>
            <w:tcBorders>
              <w:top w:val="single" w:sz="4" w:space="0" w:color="000000"/>
              <w:left w:val="single" w:sz="4" w:space="0" w:color="000000"/>
              <w:bottom w:val="single" w:sz="4" w:space="0" w:color="000000"/>
              <w:right w:val="single" w:sz="4" w:space="0" w:color="000000"/>
            </w:tcBorders>
            <w:vAlign w:val="center"/>
          </w:tcPr>
          <w:p w:rsidR="001B2024" w:rsidRPr="005F5D07" w:rsidRDefault="001B2024" w:rsidP="00612F8E">
            <w:pPr>
              <w:widowControl w:val="0"/>
              <w:jc w:val="center"/>
              <w:rPr>
                <w:sz w:val="20"/>
                <w:szCs w:val="20"/>
                <w:lang w:eastAsia="ru-RU"/>
              </w:rPr>
            </w:pPr>
            <w:r w:rsidRPr="005F5D07">
              <w:rPr>
                <w:sz w:val="20"/>
                <w:szCs w:val="20"/>
                <w:lang w:eastAsia="ru-RU"/>
              </w:rPr>
              <w:t xml:space="preserve">Максимальное значение цены </w:t>
            </w:r>
            <w:r w:rsidR="006202B3" w:rsidRPr="005F5D07">
              <w:rPr>
                <w:sz w:val="20"/>
                <w:szCs w:val="20"/>
                <w:lang w:eastAsia="ru-RU"/>
              </w:rPr>
              <w:t>контракт</w:t>
            </w:r>
            <w:r w:rsidRPr="005F5D07">
              <w:rPr>
                <w:sz w:val="20"/>
                <w:szCs w:val="20"/>
                <w:lang w:eastAsia="ru-RU"/>
              </w:rPr>
              <w:t>а, рублей</w:t>
            </w:r>
            <w:r w:rsidR="0028414E">
              <w:rPr>
                <w:sz w:val="20"/>
                <w:szCs w:val="20"/>
                <w:lang w:eastAsia="ru-RU"/>
              </w:rPr>
              <w:t>, в т.ч</w:t>
            </w:r>
            <w:r w:rsidR="0028414E" w:rsidRPr="00BE1147">
              <w:rPr>
                <w:sz w:val="20"/>
                <w:szCs w:val="20"/>
                <w:highlight w:val="yellow"/>
                <w:lang w:eastAsia="ru-RU"/>
              </w:rPr>
              <w:t xml:space="preserve">. НДС </w:t>
            </w:r>
            <w:r w:rsidR="00A35ACF" w:rsidRPr="00BE1147">
              <w:rPr>
                <w:sz w:val="20"/>
                <w:szCs w:val="20"/>
                <w:highlight w:val="yellow"/>
                <w:lang w:eastAsia="ru-RU"/>
              </w:rPr>
              <w:t>(22%)</w:t>
            </w:r>
            <w:r w:rsidR="00A35ACF">
              <w:rPr>
                <w:sz w:val="20"/>
                <w:szCs w:val="20"/>
                <w:lang w:eastAsia="ru-RU"/>
              </w:rPr>
              <w:t xml:space="preserve"> </w:t>
            </w:r>
          </w:p>
        </w:tc>
        <w:tc>
          <w:tcPr>
            <w:tcW w:w="2120" w:type="dxa"/>
            <w:tcBorders>
              <w:top w:val="single" w:sz="4" w:space="0" w:color="000000"/>
              <w:left w:val="single" w:sz="4" w:space="0" w:color="000000"/>
              <w:bottom w:val="single" w:sz="4" w:space="0" w:color="000000"/>
              <w:right w:val="single" w:sz="4" w:space="0" w:color="000000"/>
            </w:tcBorders>
            <w:vAlign w:val="center"/>
          </w:tcPr>
          <w:p w:rsidR="001B2024" w:rsidRPr="005F5D07" w:rsidRDefault="005F5D07" w:rsidP="00612F8E">
            <w:pPr>
              <w:widowControl w:val="0"/>
              <w:jc w:val="center"/>
              <w:rPr>
                <w:sz w:val="20"/>
                <w:szCs w:val="20"/>
                <w:lang w:eastAsia="ru-RU"/>
              </w:rPr>
            </w:pPr>
            <w:r>
              <w:rPr>
                <w:sz w:val="20"/>
                <w:szCs w:val="20"/>
                <w:lang w:eastAsia="ru-RU"/>
              </w:rPr>
              <w:t>200 000,00</w:t>
            </w:r>
          </w:p>
        </w:tc>
      </w:tr>
    </w:tbl>
    <w:p w:rsidR="001B2024" w:rsidRPr="000A43D7" w:rsidRDefault="007C68CF" w:rsidP="000A43D7">
      <w:pPr>
        <w:pStyle w:val="ConsPlusNormal0"/>
        <w:widowControl/>
        <w:spacing w:before="280" w:after="280"/>
        <w:ind w:firstLine="0"/>
        <w:jc w:val="both"/>
        <w:rPr>
          <w:rFonts w:ascii="Times New Roman" w:hAnsi="Times New Roman" w:cs="Times New Roman"/>
          <w:lang w:eastAsia="ru-RU"/>
        </w:rPr>
      </w:pPr>
      <w:r w:rsidRPr="000A43D7">
        <w:rPr>
          <w:rFonts w:ascii="Times New Roman" w:hAnsi="Times New Roman" w:cs="Times New Roman"/>
        </w:rPr>
        <w:t>Максимально</w:t>
      </w:r>
      <w:r w:rsidR="005701EA" w:rsidRPr="000A43D7">
        <w:rPr>
          <w:rFonts w:ascii="Times New Roman" w:hAnsi="Times New Roman" w:cs="Times New Roman"/>
        </w:rPr>
        <w:t xml:space="preserve">е значение цены </w:t>
      </w:r>
      <w:r w:rsidR="006202B3" w:rsidRPr="000A43D7">
        <w:rPr>
          <w:rFonts w:ascii="Times New Roman" w:hAnsi="Times New Roman" w:cs="Times New Roman"/>
        </w:rPr>
        <w:t>контракт</w:t>
      </w:r>
      <w:r w:rsidR="00D54EA2" w:rsidRPr="000A43D7">
        <w:rPr>
          <w:rFonts w:ascii="Times New Roman" w:hAnsi="Times New Roman" w:cs="Times New Roman"/>
        </w:rPr>
        <w:t xml:space="preserve">а </w:t>
      </w:r>
      <w:r w:rsidR="000A43D7" w:rsidRPr="000A43D7">
        <w:rPr>
          <w:rFonts w:ascii="Times New Roman" w:hAnsi="Times New Roman" w:cs="Times New Roman"/>
        </w:rPr>
        <w:t>200 000 (двести тыся</w:t>
      </w:r>
      <w:r w:rsidR="0028414E">
        <w:rPr>
          <w:rFonts w:ascii="Times New Roman" w:hAnsi="Times New Roman" w:cs="Times New Roman"/>
        </w:rPr>
        <w:t xml:space="preserve">ч) рублей 00 копеек, </w:t>
      </w:r>
      <w:r w:rsidR="00A35ACF" w:rsidRPr="00BE1147">
        <w:rPr>
          <w:rFonts w:ascii="Times New Roman" w:hAnsi="Times New Roman" w:cs="Times New Roman"/>
          <w:highlight w:val="yellow"/>
        </w:rPr>
        <w:t>в том числе НДС (22%) 36 065 (тридцать шесть тысяч шестьдесят пять) рублей 57 копеек</w:t>
      </w:r>
      <w:r w:rsidR="0028414E" w:rsidRPr="00BE1147">
        <w:rPr>
          <w:rFonts w:ascii="Times New Roman" w:hAnsi="Times New Roman" w:cs="Times New Roman"/>
          <w:highlight w:val="yellow"/>
        </w:rPr>
        <w:t>.</w:t>
      </w:r>
    </w:p>
    <w:tbl>
      <w:tblPr>
        <w:tblW w:w="0" w:type="auto"/>
        <w:tblInd w:w="-15" w:type="dxa"/>
        <w:tblLayout w:type="fixed"/>
        <w:tblCellMar>
          <w:left w:w="0" w:type="dxa"/>
          <w:right w:w="0" w:type="dxa"/>
        </w:tblCellMar>
        <w:tblLook w:val="0000" w:firstRow="0" w:lastRow="0" w:firstColumn="0" w:lastColumn="0" w:noHBand="0" w:noVBand="0"/>
      </w:tblPr>
      <w:tblGrid>
        <w:gridCol w:w="4695"/>
        <w:gridCol w:w="4607"/>
      </w:tblGrid>
      <w:tr w:rsidR="005116AF" w:rsidRPr="00CC5899" w:rsidTr="000543AF">
        <w:trPr>
          <w:trHeight w:val="255"/>
        </w:trPr>
        <w:tc>
          <w:tcPr>
            <w:tcW w:w="4695" w:type="dxa"/>
            <w:shd w:val="clear" w:color="auto" w:fill="auto"/>
          </w:tcPr>
          <w:p w:rsidR="005116AF" w:rsidRPr="00CC5899" w:rsidRDefault="005116AF" w:rsidP="000543AF">
            <w:pPr>
              <w:tabs>
                <w:tab w:val="left" w:pos="1134"/>
                <w:tab w:val="left" w:pos="4253"/>
              </w:tabs>
              <w:ind w:right="368"/>
              <w:jc w:val="center"/>
              <w:rPr>
                <w:sz w:val="20"/>
                <w:szCs w:val="20"/>
              </w:rPr>
            </w:pPr>
            <w:r w:rsidRPr="00CC5899">
              <w:rPr>
                <w:sz w:val="20"/>
                <w:szCs w:val="20"/>
              </w:rPr>
              <w:t>Заказчик</w:t>
            </w:r>
          </w:p>
        </w:tc>
        <w:tc>
          <w:tcPr>
            <w:tcW w:w="4607" w:type="dxa"/>
            <w:shd w:val="clear" w:color="auto" w:fill="auto"/>
          </w:tcPr>
          <w:p w:rsidR="005116AF" w:rsidRPr="00CC5899" w:rsidRDefault="005C52EE" w:rsidP="000543AF">
            <w:pPr>
              <w:tabs>
                <w:tab w:val="left" w:pos="1134"/>
              </w:tabs>
              <w:ind w:left="452"/>
              <w:jc w:val="center"/>
              <w:rPr>
                <w:sz w:val="20"/>
                <w:szCs w:val="20"/>
              </w:rPr>
            </w:pPr>
            <w:r>
              <w:rPr>
                <w:sz w:val="20"/>
                <w:szCs w:val="20"/>
              </w:rPr>
              <w:t xml:space="preserve">                                             </w:t>
            </w:r>
            <w:r w:rsidR="005116AF" w:rsidRPr="00CC5899">
              <w:rPr>
                <w:sz w:val="20"/>
                <w:szCs w:val="20"/>
              </w:rPr>
              <w:t>Поставщик</w:t>
            </w:r>
          </w:p>
        </w:tc>
      </w:tr>
    </w:tbl>
    <w:p w:rsidR="001B2024" w:rsidRDefault="001B2024" w:rsidP="001B2024">
      <w:pPr>
        <w:rPr>
          <w:lang w:eastAsia="ru-RU"/>
        </w:rPr>
      </w:pPr>
    </w:p>
    <w:p w:rsidR="001F580E" w:rsidRPr="00EF23CD" w:rsidRDefault="00350DA2" w:rsidP="001F580E">
      <w:pPr>
        <w:tabs>
          <w:tab w:val="left" w:pos="1134"/>
        </w:tabs>
        <w:snapToGrid w:val="0"/>
        <w:ind w:left="452"/>
        <w:rPr>
          <w:sz w:val="20"/>
          <w:szCs w:val="20"/>
        </w:rPr>
      </w:pPr>
      <w:r>
        <w:rPr>
          <w:sz w:val="20"/>
          <w:szCs w:val="20"/>
        </w:rPr>
        <w:t>Ректор</w:t>
      </w:r>
      <w:r w:rsidR="00993E9C">
        <w:rPr>
          <w:sz w:val="20"/>
          <w:szCs w:val="20"/>
        </w:rPr>
        <w:tab/>
        <w:t xml:space="preserve">                                                                                                                 </w:t>
      </w:r>
    </w:p>
    <w:p w:rsidR="00350DA2" w:rsidRDefault="001F580E" w:rsidP="001F580E">
      <w:pPr>
        <w:tabs>
          <w:tab w:val="left" w:pos="7035"/>
        </w:tabs>
        <w:snapToGrid w:val="0"/>
        <w:rPr>
          <w:sz w:val="20"/>
          <w:szCs w:val="20"/>
        </w:rPr>
      </w:pPr>
      <w:r>
        <w:rPr>
          <w:sz w:val="20"/>
          <w:szCs w:val="20"/>
        </w:rPr>
        <w:tab/>
      </w:r>
    </w:p>
    <w:p w:rsidR="00915857" w:rsidRPr="00EF23CD" w:rsidRDefault="00350DA2" w:rsidP="00915857">
      <w:pPr>
        <w:tabs>
          <w:tab w:val="left" w:pos="1134"/>
        </w:tabs>
        <w:snapToGrid w:val="0"/>
        <w:ind w:left="452"/>
        <w:rPr>
          <w:sz w:val="20"/>
          <w:szCs w:val="20"/>
        </w:rPr>
      </w:pPr>
      <w:r>
        <w:rPr>
          <w:sz w:val="20"/>
          <w:szCs w:val="20"/>
        </w:rPr>
        <w:t>_________________</w:t>
      </w:r>
      <w:r w:rsidR="001F580E">
        <w:rPr>
          <w:sz w:val="20"/>
          <w:szCs w:val="20"/>
        </w:rPr>
        <w:t>Н.С. Макарова</w:t>
      </w:r>
      <w:r w:rsidR="00993E9C">
        <w:rPr>
          <w:sz w:val="20"/>
          <w:szCs w:val="20"/>
        </w:rPr>
        <w:tab/>
        <w:t xml:space="preserve">                                                                </w:t>
      </w:r>
      <w:r w:rsidR="001F580E">
        <w:rPr>
          <w:sz w:val="20"/>
          <w:szCs w:val="20"/>
        </w:rPr>
        <w:t>________________</w:t>
      </w:r>
      <w:r w:rsidR="00557E43">
        <w:rPr>
          <w:sz w:val="20"/>
          <w:szCs w:val="20"/>
        </w:rPr>
        <w:t xml:space="preserve"> </w:t>
      </w:r>
    </w:p>
    <w:p w:rsidR="00350DA2" w:rsidRDefault="00993E9C" w:rsidP="00993E9C">
      <w:pPr>
        <w:tabs>
          <w:tab w:val="left" w:pos="6795"/>
        </w:tabs>
        <w:rPr>
          <w:sz w:val="20"/>
          <w:szCs w:val="20"/>
        </w:rPr>
      </w:pPr>
      <w:r w:rsidRPr="00350DA2">
        <w:rPr>
          <w:sz w:val="20"/>
          <w:szCs w:val="20"/>
        </w:rPr>
        <w:t>М.П</w:t>
      </w:r>
      <w:r>
        <w:rPr>
          <w:sz w:val="20"/>
          <w:szCs w:val="20"/>
        </w:rPr>
        <w:tab/>
      </w:r>
      <w:proofErr w:type="spellStart"/>
      <w:r>
        <w:rPr>
          <w:sz w:val="20"/>
          <w:szCs w:val="20"/>
        </w:rPr>
        <w:t>М.П</w:t>
      </w:r>
      <w:proofErr w:type="spellEnd"/>
    </w:p>
    <w:p w:rsidR="003E6B26" w:rsidRPr="001B2024" w:rsidRDefault="003E6B26" w:rsidP="00350DA2">
      <w:pPr>
        <w:rPr>
          <w:lang w:eastAsia="ru-RU"/>
        </w:rPr>
      </w:pPr>
    </w:p>
    <w:p w:rsidR="001B2024" w:rsidRPr="001B2024" w:rsidRDefault="001B2024" w:rsidP="003E6B26">
      <w:pPr>
        <w:tabs>
          <w:tab w:val="left" w:pos="7095"/>
        </w:tabs>
        <w:rPr>
          <w:lang w:eastAsia="ru-RU"/>
        </w:rPr>
      </w:pPr>
    </w:p>
    <w:p w:rsidR="001B2024" w:rsidRPr="001B2024" w:rsidRDefault="001B2024" w:rsidP="001B2024">
      <w:pPr>
        <w:rPr>
          <w:lang w:eastAsia="ru-RU"/>
        </w:rPr>
      </w:pPr>
    </w:p>
    <w:sectPr w:rsidR="001B2024" w:rsidRPr="001B2024" w:rsidSect="003545FD">
      <w:pgSz w:w="12240" w:h="15840"/>
      <w:pgMar w:top="851" w:right="850" w:bottom="2410"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81BA5BB8"/>
    <w:name w:val="WW8Num3"/>
    <w:lvl w:ilvl="0">
      <w:start w:val="9"/>
      <w:numFmt w:val="decimal"/>
      <w:lvlText w:val="%1."/>
      <w:lvlJc w:val="left"/>
      <w:pPr>
        <w:tabs>
          <w:tab w:val="num" w:pos="525"/>
        </w:tabs>
        <w:ind w:left="525" w:hanging="525"/>
      </w:pPr>
      <w:rPr>
        <w:rFonts w:cs="Times New Roman"/>
        <w:b/>
      </w:rPr>
    </w:lvl>
    <w:lvl w:ilvl="1">
      <w:start w:val="1"/>
      <w:numFmt w:val="decimal"/>
      <w:lvlText w:val="%1.%2."/>
      <w:lvlJc w:val="left"/>
      <w:pPr>
        <w:tabs>
          <w:tab w:val="num" w:pos="3644"/>
        </w:tabs>
        <w:ind w:left="3644" w:hanging="525"/>
      </w:pPr>
      <w:rPr>
        <w:rFonts w:cs="Times New Roman"/>
        <w:b w:val="0"/>
        <w:color w:val="auto"/>
        <w:sz w:val="20"/>
        <w:szCs w:val="20"/>
      </w:rPr>
    </w:lvl>
    <w:lvl w:ilvl="2">
      <w:start w:val="1"/>
      <w:numFmt w:val="decimal"/>
      <w:lvlText w:val="%1.%2.%3."/>
      <w:lvlJc w:val="left"/>
      <w:pPr>
        <w:tabs>
          <w:tab w:val="num" w:pos="740"/>
        </w:tabs>
        <w:ind w:left="740" w:hanging="720"/>
      </w:pPr>
      <w:rPr>
        <w:rFonts w:cs="Times New Roman"/>
        <w:b w:val="0"/>
      </w:rPr>
    </w:lvl>
    <w:lvl w:ilvl="3">
      <w:start w:val="1"/>
      <w:numFmt w:val="decimal"/>
      <w:lvlText w:val="%1.%2.%3.%4."/>
      <w:lvlJc w:val="left"/>
      <w:pPr>
        <w:tabs>
          <w:tab w:val="num" w:pos="750"/>
        </w:tabs>
        <w:ind w:left="750" w:hanging="720"/>
      </w:pPr>
      <w:rPr>
        <w:rFonts w:cs="Times New Roman"/>
      </w:rPr>
    </w:lvl>
    <w:lvl w:ilvl="4">
      <w:start w:val="1"/>
      <w:numFmt w:val="decimal"/>
      <w:lvlText w:val="%1.%2.%3.%4.%5."/>
      <w:lvlJc w:val="left"/>
      <w:pPr>
        <w:tabs>
          <w:tab w:val="num" w:pos="1120"/>
        </w:tabs>
        <w:ind w:left="1120" w:hanging="1080"/>
      </w:pPr>
      <w:rPr>
        <w:rFonts w:cs="Times New Roman"/>
      </w:rPr>
    </w:lvl>
    <w:lvl w:ilvl="5">
      <w:start w:val="1"/>
      <w:numFmt w:val="decimal"/>
      <w:lvlText w:val="%1.%2.%3.%4.%5.%6."/>
      <w:lvlJc w:val="left"/>
      <w:pPr>
        <w:tabs>
          <w:tab w:val="num" w:pos="1130"/>
        </w:tabs>
        <w:ind w:left="1130" w:hanging="1080"/>
      </w:pPr>
      <w:rPr>
        <w:rFonts w:cs="Times New Roman"/>
      </w:rPr>
    </w:lvl>
    <w:lvl w:ilvl="6">
      <w:start w:val="1"/>
      <w:numFmt w:val="decimal"/>
      <w:lvlText w:val="%1.%2.%3.%4.%5.%6.%7."/>
      <w:lvlJc w:val="left"/>
      <w:pPr>
        <w:tabs>
          <w:tab w:val="num" w:pos="1500"/>
        </w:tabs>
        <w:ind w:left="1500" w:hanging="1440"/>
      </w:pPr>
      <w:rPr>
        <w:rFonts w:cs="Times New Roman"/>
      </w:rPr>
    </w:lvl>
    <w:lvl w:ilvl="7">
      <w:start w:val="1"/>
      <w:numFmt w:val="decimal"/>
      <w:lvlText w:val="%1.%2.%3.%4.%5.%6.%7.%8."/>
      <w:lvlJc w:val="left"/>
      <w:pPr>
        <w:tabs>
          <w:tab w:val="num" w:pos="1510"/>
        </w:tabs>
        <w:ind w:left="1510" w:hanging="1440"/>
      </w:pPr>
      <w:rPr>
        <w:rFonts w:cs="Times New Roman"/>
      </w:rPr>
    </w:lvl>
    <w:lvl w:ilvl="8">
      <w:start w:val="1"/>
      <w:numFmt w:val="decimal"/>
      <w:lvlText w:val="%1.%2.%3.%4.%5.%6.%7.%8.%9."/>
      <w:lvlJc w:val="left"/>
      <w:pPr>
        <w:tabs>
          <w:tab w:val="num" w:pos="1880"/>
        </w:tabs>
        <w:ind w:left="1880" w:hanging="1800"/>
      </w:pPr>
      <w:rPr>
        <w:rFonts w:cs="Times New Roman"/>
      </w:rPr>
    </w:lvl>
  </w:abstractNum>
  <w:abstractNum w:abstractNumId="2" w15:restartNumberingAfterBreak="0">
    <w:nsid w:val="1FE6642A"/>
    <w:multiLevelType w:val="multilevel"/>
    <w:tmpl w:val="ED5C9432"/>
    <w:numStyleLink w:val="2"/>
  </w:abstractNum>
  <w:abstractNum w:abstractNumId="3" w15:restartNumberingAfterBreak="0">
    <w:nsid w:val="22E73E2A"/>
    <w:multiLevelType w:val="hybridMultilevel"/>
    <w:tmpl w:val="8432E08A"/>
    <w:lvl w:ilvl="0" w:tplc="9E605F80">
      <w:start w:val="2"/>
      <w:numFmt w:val="decimal"/>
      <w:lvlText w:val="%1)"/>
      <w:lvlJc w:val="left"/>
      <w:pPr>
        <w:ind w:left="1080" w:hanging="360"/>
      </w:pPr>
      <w:rPr>
        <w:rFonts w:hint="default"/>
      </w:rPr>
    </w:lvl>
    <w:lvl w:ilvl="1" w:tplc="3E2EB374" w:tentative="1">
      <w:start w:val="1"/>
      <w:numFmt w:val="lowerLetter"/>
      <w:lvlText w:val="%2."/>
      <w:lvlJc w:val="left"/>
      <w:pPr>
        <w:ind w:left="1800" w:hanging="360"/>
      </w:pPr>
    </w:lvl>
    <w:lvl w:ilvl="2" w:tplc="19181572" w:tentative="1">
      <w:start w:val="1"/>
      <w:numFmt w:val="lowerRoman"/>
      <w:lvlText w:val="%3."/>
      <w:lvlJc w:val="right"/>
      <w:pPr>
        <w:ind w:left="2520" w:hanging="180"/>
      </w:pPr>
    </w:lvl>
    <w:lvl w:ilvl="3" w:tplc="27C880AE" w:tentative="1">
      <w:start w:val="1"/>
      <w:numFmt w:val="decimal"/>
      <w:lvlText w:val="%4."/>
      <w:lvlJc w:val="left"/>
      <w:pPr>
        <w:ind w:left="3240" w:hanging="360"/>
      </w:pPr>
    </w:lvl>
    <w:lvl w:ilvl="4" w:tplc="FFE834F8" w:tentative="1">
      <w:start w:val="1"/>
      <w:numFmt w:val="lowerLetter"/>
      <w:lvlText w:val="%5."/>
      <w:lvlJc w:val="left"/>
      <w:pPr>
        <w:ind w:left="3960" w:hanging="360"/>
      </w:pPr>
    </w:lvl>
    <w:lvl w:ilvl="5" w:tplc="967824B4" w:tentative="1">
      <w:start w:val="1"/>
      <w:numFmt w:val="lowerRoman"/>
      <w:lvlText w:val="%6."/>
      <w:lvlJc w:val="right"/>
      <w:pPr>
        <w:ind w:left="4680" w:hanging="180"/>
      </w:pPr>
    </w:lvl>
    <w:lvl w:ilvl="6" w:tplc="58820BC4" w:tentative="1">
      <w:start w:val="1"/>
      <w:numFmt w:val="decimal"/>
      <w:lvlText w:val="%7."/>
      <w:lvlJc w:val="left"/>
      <w:pPr>
        <w:ind w:left="5400" w:hanging="360"/>
      </w:pPr>
    </w:lvl>
    <w:lvl w:ilvl="7" w:tplc="DECA9630" w:tentative="1">
      <w:start w:val="1"/>
      <w:numFmt w:val="lowerLetter"/>
      <w:lvlText w:val="%8."/>
      <w:lvlJc w:val="left"/>
      <w:pPr>
        <w:ind w:left="6120" w:hanging="360"/>
      </w:pPr>
    </w:lvl>
    <w:lvl w:ilvl="8" w:tplc="136EC24A" w:tentative="1">
      <w:start w:val="1"/>
      <w:numFmt w:val="lowerRoman"/>
      <w:lvlText w:val="%9."/>
      <w:lvlJc w:val="right"/>
      <w:pPr>
        <w:ind w:left="6840" w:hanging="180"/>
      </w:pPr>
    </w:lvl>
  </w:abstractNum>
  <w:abstractNum w:abstractNumId="4" w15:restartNumberingAfterBreak="0">
    <w:nsid w:val="286848A7"/>
    <w:multiLevelType w:val="multilevel"/>
    <w:tmpl w:val="A1DCF3F8"/>
    <w:lvl w:ilvl="0">
      <w:start w:val="5"/>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907"/>
        </w:tabs>
        <w:ind w:left="0" w:firstLine="709"/>
      </w:pPr>
      <w:rPr>
        <w:rFonts w:cs="Times New Roman" w:hint="default"/>
        <w:b/>
        <w:bCs/>
        <w:color w:val="000000"/>
      </w:rPr>
    </w:lvl>
    <w:lvl w:ilvl="2">
      <w:start w:val="1"/>
      <w:numFmt w:val="decimal"/>
      <w:lvlText w:val="%1.%2.%3"/>
      <w:lvlJc w:val="left"/>
      <w:pPr>
        <w:tabs>
          <w:tab w:val="num" w:pos="937"/>
        </w:tabs>
        <w:ind w:left="0" w:firstLine="0"/>
      </w:pPr>
      <w:rPr>
        <w:rFonts w:cs="Times New Roman" w:hint="default"/>
        <w:b/>
        <w:bCs/>
        <w:color w:val="000000"/>
      </w:rPr>
    </w:lvl>
    <w:lvl w:ilvl="3">
      <w:start w:val="1"/>
      <w:numFmt w:val="decimal"/>
      <w:lvlText w:val="%1.%2.%3.%4"/>
      <w:lvlJc w:val="left"/>
      <w:pPr>
        <w:tabs>
          <w:tab w:val="num" w:pos="864"/>
        </w:tabs>
        <w:ind w:left="864" w:hanging="864"/>
      </w:pPr>
      <w:rPr>
        <w:rFonts w:cs="Times New Roman" w:hint="default"/>
        <w:b/>
        <w:bCs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48966A62"/>
    <w:multiLevelType w:val="multilevel"/>
    <w:tmpl w:val="ED5C9432"/>
    <w:styleLink w:val="2"/>
    <w:lvl w:ilvl="0">
      <w:start w:val="5"/>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bCs/>
        <w:color w:val="000000"/>
      </w:rPr>
    </w:lvl>
    <w:lvl w:ilvl="2">
      <w:start w:val="1"/>
      <w:numFmt w:val="decimal"/>
      <w:lvlText w:val="%1.%2.%3"/>
      <w:lvlJc w:val="left"/>
      <w:pPr>
        <w:tabs>
          <w:tab w:val="num" w:pos="937"/>
        </w:tabs>
        <w:ind w:left="0" w:firstLine="0"/>
      </w:pPr>
      <w:rPr>
        <w:rFonts w:cs="Times New Roman"/>
        <w:b/>
        <w:bCs/>
        <w:color w:val="000000"/>
      </w:rPr>
    </w:lvl>
    <w:lvl w:ilvl="3">
      <w:start w:val="1"/>
      <w:numFmt w:val="decimal"/>
      <w:lvlText w:val="%1.%2.%3.%4"/>
      <w:lvlJc w:val="left"/>
      <w:pPr>
        <w:tabs>
          <w:tab w:val="num" w:pos="864"/>
        </w:tabs>
        <w:ind w:left="864" w:hanging="864"/>
      </w:pPr>
      <w:rPr>
        <w:rFonts w:cs="Times New Roman"/>
        <w:b w:val="0"/>
        <w:bCs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4FF65C48"/>
    <w:multiLevelType w:val="hybridMultilevel"/>
    <w:tmpl w:val="65DE849E"/>
    <w:lvl w:ilvl="0" w:tplc="BE5AFAA8">
      <w:start w:val="1"/>
      <w:numFmt w:val="decimal"/>
      <w:lvlText w:val="%1)"/>
      <w:lvlJc w:val="left"/>
      <w:pPr>
        <w:ind w:left="1065" w:hanging="360"/>
      </w:pPr>
      <w:rPr>
        <w:rFonts w:hint="default"/>
      </w:rPr>
    </w:lvl>
    <w:lvl w:ilvl="1" w:tplc="817E5EB4" w:tentative="1">
      <w:start w:val="1"/>
      <w:numFmt w:val="lowerLetter"/>
      <w:lvlText w:val="%2."/>
      <w:lvlJc w:val="left"/>
      <w:pPr>
        <w:ind w:left="1785" w:hanging="360"/>
      </w:pPr>
    </w:lvl>
    <w:lvl w:ilvl="2" w:tplc="AA32F2E8" w:tentative="1">
      <w:start w:val="1"/>
      <w:numFmt w:val="lowerRoman"/>
      <w:lvlText w:val="%3."/>
      <w:lvlJc w:val="right"/>
      <w:pPr>
        <w:ind w:left="2505" w:hanging="180"/>
      </w:pPr>
    </w:lvl>
    <w:lvl w:ilvl="3" w:tplc="5310F076" w:tentative="1">
      <w:start w:val="1"/>
      <w:numFmt w:val="decimal"/>
      <w:lvlText w:val="%4."/>
      <w:lvlJc w:val="left"/>
      <w:pPr>
        <w:ind w:left="3225" w:hanging="360"/>
      </w:pPr>
    </w:lvl>
    <w:lvl w:ilvl="4" w:tplc="649C25BC" w:tentative="1">
      <w:start w:val="1"/>
      <w:numFmt w:val="lowerLetter"/>
      <w:lvlText w:val="%5."/>
      <w:lvlJc w:val="left"/>
      <w:pPr>
        <w:ind w:left="3945" w:hanging="360"/>
      </w:pPr>
    </w:lvl>
    <w:lvl w:ilvl="5" w:tplc="02A4A73A" w:tentative="1">
      <w:start w:val="1"/>
      <w:numFmt w:val="lowerRoman"/>
      <w:lvlText w:val="%6."/>
      <w:lvlJc w:val="right"/>
      <w:pPr>
        <w:ind w:left="4665" w:hanging="180"/>
      </w:pPr>
    </w:lvl>
    <w:lvl w:ilvl="6" w:tplc="F94EE2C4" w:tentative="1">
      <w:start w:val="1"/>
      <w:numFmt w:val="decimal"/>
      <w:lvlText w:val="%7."/>
      <w:lvlJc w:val="left"/>
      <w:pPr>
        <w:ind w:left="5385" w:hanging="360"/>
      </w:pPr>
    </w:lvl>
    <w:lvl w:ilvl="7" w:tplc="058C1D58" w:tentative="1">
      <w:start w:val="1"/>
      <w:numFmt w:val="lowerLetter"/>
      <w:lvlText w:val="%8."/>
      <w:lvlJc w:val="left"/>
      <w:pPr>
        <w:ind w:left="6105" w:hanging="360"/>
      </w:pPr>
    </w:lvl>
    <w:lvl w:ilvl="8" w:tplc="01160CAA" w:tentative="1">
      <w:start w:val="1"/>
      <w:numFmt w:val="lowerRoman"/>
      <w:lvlText w:val="%9."/>
      <w:lvlJc w:val="right"/>
      <w:pPr>
        <w:ind w:left="6825" w:hanging="180"/>
      </w:pPr>
    </w:lvl>
  </w:abstractNum>
  <w:abstractNum w:abstractNumId="7" w15:restartNumberingAfterBreak="0">
    <w:nsid w:val="50842197"/>
    <w:multiLevelType w:val="multilevel"/>
    <w:tmpl w:val="CA9EB082"/>
    <w:lvl w:ilvl="0">
      <w:start w:val="1"/>
      <w:numFmt w:val="decimal"/>
      <w:lvlText w:val="%1."/>
      <w:lvlJc w:val="left"/>
      <w:pPr>
        <w:ind w:left="652" w:hanging="652"/>
      </w:pPr>
      <w:rPr>
        <w:rFonts w:hint="default"/>
      </w:rPr>
    </w:lvl>
    <w:lvl w:ilvl="1">
      <w:start w:val="1"/>
      <w:numFmt w:val="decimal"/>
      <w:lvlText w:val="%1.%2."/>
      <w:lvlJc w:val="left"/>
      <w:pPr>
        <w:ind w:left="2140" w:hanging="720"/>
      </w:pPr>
      <w:rPr>
        <w:rFonts w:hint="default"/>
      </w:rPr>
    </w:lvl>
    <w:lvl w:ilvl="2">
      <w:start w:val="4"/>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8" w15:restartNumberingAfterBreak="0">
    <w:nsid w:val="595302CE"/>
    <w:multiLevelType w:val="hybridMultilevel"/>
    <w:tmpl w:val="B0BEE786"/>
    <w:lvl w:ilvl="0" w:tplc="258E3E38">
      <w:start w:val="1"/>
      <w:numFmt w:val="decimal"/>
      <w:lvlText w:val="%1."/>
      <w:lvlJc w:val="left"/>
      <w:pPr>
        <w:ind w:left="1080" w:hanging="360"/>
      </w:pPr>
      <w:rPr>
        <w:rFonts w:ascii="Times New Roman" w:eastAsia="Times New Roman" w:hAnsi="Times New Roman" w:cs="Times New Roman"/>
      </w:rPr>
    </w:lvl>
    <w:lvl w:ilvl="1" w:tplc="6B1C97E4" w:tentative="1">
      <w:start w:val="1"/>
      <w:numFmt w:val="lowerLetter"/>
      <w:lvlText w:val="%2."/>
      <w:lvlJc w:val="left"/>
      <w:pPr>
        <w:ind w:left="1800" w:hanging="360"/>
      </w:pPr>
    </w:lvl>
    <w:lvl w:ilvl="2" w:tplc="7C24FD4C" w:tentative="1">
      <w:start w:val="1"/>
      <w:numFmt w:val="lowerRoman"/>
      <w:lvlText w:val="%3."/>
      <w:lvlJc w:val="right"/>
      <w:pPr>
        <w:ind w:left="2520" w:hanging="180"/>
      </w:pPr>
    </w:lvl>
    <w:lvl w:ilvl="3" w:tplc="1040EC8C" w:tentative="1">
      <w:start w:val="1"/>
      <w:numFmt w:val="decimal"/>
      <w:lvlText w:val="%4."/>
      <w:lvlJc w:val="left"/>
      <w:pPr>
        <w:ind w:left="3240" w:hanging="360"/>
      </w:pPr>
    </w:lvl>
    <w:lvl w:ilvl="4" w:tplc="7AD000F0" w:tentative="1">
      <w:start w:val="1"/>
      <w:numFmt w:val="lowerLetter"/>
      <w:lvlText w:val="%5."/>
      <w:lvlJc w:val="left"/>
      <w:pPr>
        <w:ind w:left="3960" w:hanging="360"/>
      </w:pPr>
    </w:lvl>
    <w:lvl w:ilvl="5" w:tplc="5B8EECC2" w:tentative="1">
      <w:start w:val="1"/>
      <w:numFmt w:val="lowerRoman"/>
      <w:lvlText w:val="%6."/>
      <w:lvlJc w:val="right"/>
      <w:pPr>
        <w:ind w:left="4680" w:hanging="180"/>
      </w:pPr>
    </w:lvl>
    <w:lvl w:ilvl="6" w:tplc="631E0956" w:tentative="1">
      <w:start w:val="1"/>
      <w:numFmt w:val="decimal"/>
      <w:lvlText w:val="%7."/>
      <w:lvlJc w:val="left"/>
      <w:pPr>
        <w:ind w:left="5400" w:hanging="360"/>
      </w:pPr>
    </w:lvl>
    <w:lvl w:ilvl="7" w:tplc="7F72B3B8" w:tentative="1">
      <w:start w:val="1"/>
      <w:numFmt w:val="lowerLetter"/>
      <w:lvlText w:val="%8."/>
      <w:lvlJc w:val="left"/>
      <w:pPr>
        <w:ind w:left="6120" w:hanging="360"/>
      </w:pPr>
    </w:lvl>
    <w:lvl w:ilvl="8" w:tplc="2750AD40" w:tentative="1">
      <w:start w:val="1"/>
      <w:numFmt w:val="lowerRoman"/>
      <w:lvlText w:val="%9."/>
      <w:lvlJc w:val="right"/>
      <w:pPr>
        <w:ind w:left="6840" w:hanging="180"/>
      </w:pPr>
    </w:lvl>
  </w:abstractNum>
  <w:abstractNum w:abstractNumId="9" w15:restartNumberingAfterBreak="0">
    <w:nsid w:val="5FED54DE"/>
    <w:multiLevelType w:val="multilevel"/>
    <w:tmpl w:val="F992E46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CF70BC1"/>
    <w:multiLevelType w:val="multilevel"/>
    <w:tmpl w:val="780AB25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653"/>
        </w:tabs>
        <w:ind w:left="0" w:firstLine="0"/>
      </w:pPr>
      <w:rPr>
        <w:rFonts w:cs="Times New Roman" w:hint="default"/>
        <w:b/>
      </w:rPr>
    </w:lvl>
    <w:lvl w:ilvl="3">
      <w:start w:val="1"/>
      <w:numFmt w:val="decimal"/>
      <w:lvlText w:val="%1.%2.%3.%4"/>
      <w:lvlJc w:val="left"/>
      <w:pPr>
        <w:tabs>
          <w:tab w:val="num" w:pos="864"/>
        </w:tabs>
        <w:ind w:left="864" w:hanging="864"/>
      </w:pPr>
      <w:rPr>
        <w:rFonts w:cs="Times New Roman" w:hint="default"/>
        <w:b/>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99A679C"/>
    <w:multiLevelType w:val="multilevel"/>
    <w:tmpl w:val="CF3252B2"/>
    <w:styleLink w:val="3"/>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D1E4947"/>
    <w:multiLevelType w:val="multilevel"/>
    <w:tmpl w:val="CF3252B2"/>
    <w:numStyleLink w:val="3"/>
  </w:abstractNum>
  <w:abstractNum w:abstractNumId="13" w15:restartNumberingAfterBreak="0">
    <w:nsid w:val="7F552887"/>
    <w:multiLevelType w:val="multilevel"/>
    <w:tmpl w:val="25242BC0"/>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8"/>
  </w:num>
  <w:num w:numId="4">
    <w:abstractNumId w:val="6"/>
  </w:num>
  <w:num w:numId="5">
    <w:abstractNumId w:val="9"/>
  </w:num>
  <w:num w:numId="6">
    <w:abstractNumId w:val="3"/>
  </w:num>
  <w:num w:numId="7">
    <w:abstractNumId w:val="7"/>
  </w:num>
  <w:num w:numId="8">
    <w:abstractNumId w:val="2"/>
  </w:num>
  <w:num w:numId="9">
    <w:abstractNumId w:val="5"/>
  </w:num>
  <w:num w:numId="10">
    <w:abstractNumId w:val="11"/>
  </w:num>
  <w:num w:numId="11">
    <w:abstractNumId w:val="12"/>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DC"/>
    <w:rsid w:val="000044F8"/>
    <w:rsid w:val="000140F2"/>
    <w:rsid w:val="00025637"/>
    <w:rsid w:val="00035304"/>
    <w:rsid w:val="0004182F"/>
    <w:rsid w:val="00047E6A"/>
    <w:rsid w:val="00052919"/>
    <w:rsid w:val="00074669"/>
    <w:rsid w:val="00075EFC"/>
    <w:rsid w:val="00086EEF"/>
    <w:rsid w:val="000A43D7"/>
    <w:rsid w:val="000A514E"/>
    <w:rsid w:val="000B43D5"/>
    <w:rsid w:val="000B45E3"/>
    <w:rsid w:val="000B7D6A"/>
    <w:rsid w:val="000E11C3"/>
    <w:rsid w:val="000F5753"/>
    <w:rsid w:val="000F7AE5"/>
    <w:rsid w:val="00102E2B"/>
    <w:rsid w:val="00104A37"/>
    <w:rsid w:val="00121098"/>
    <w:rsid w:val="0012400D"/>
    <w:rsid w:val="00136604"/>
    <w:rsid w:val="0013661D"/>
    <w:rsid w:val="00142E07"/>
    <w:rsid w:val="001600B0"/>
    <w:rsid w:val="001779EE"/>
    <w:rsid w:val="00181CF9"/>
    <w:rsid w:val="00197DF3"/>
    <w:rsid w:val="001B0194"/>
    <w:rsid w:val="001B2024"/>
    <w:rsid w:val="001E0B4D"/>
    <w:rsid w:val="001E3C5B"/>
    <w:rsid w:val="001F580E"/>
    <w:rsid w:val="00201344"/>
    <w:rsid w:val="0020472E"/>
    <w:rsid w:val="0024058E"/>
    <w:rsid w:val="00256538"/>
    <w:rsid w:val="0028414E"/>
    <w:rsid w:val="002A3BE1"/>
    <w:rsid w:val="002A5345"/>
    <w:rsid w:val="002A6D71"/>
    <w:rsid w:val="002B5FDD"/>
    <w:rsid w:val="002B6833"/>
    <w:rsid w:val="002E1AFA"/>
    <w:rsid w:val="002F37B4"/>
    <w:rsid w:val="0030257C"/>
    <w:rsid w:val="00335FB1"/>
    <w:rsid w:val="0034256F"/>
    <w:rsid w:val="00350DA2"/>
    <w:rsid w:val="00352B4C"/>
    <w:rsid w:val="003545FD"/>
    <w:rsid w:val="003875DC"/>
    <w:rsid w:val="003911EE"/>
    <w:rsid w:val="00392803"/>
    <w:rsid w:val="003968F0"/>
    <w:rsid w:val="003A344E"/>
    <w:rsid w:val="003C6F18"/>
    <w:rsid w:val="003D761C"/>
    <w:rsid w:val="003E6B26"/>
    <w:rsid w:val="003F01AE"/>
    <w:rsid w:val="003F24B4"/>
    <w:rsid w:val="003F3F68"/>
    <w:rsid w:val="003F4275"/>
    <w:rsid w:val="003F760E"/>
    <w:rsid w:val="00400ED4"/>
    <w:rsid w:val="004013D1"/>
    <w:rsid w:val="004062D4"/>
    <w:rsid w:val="00410E7F"/>
    <w:rsid w:val="00423B25"/>
    <w:rsid w:val="00430234"/>
    <w:rsid w:val="0043312B"/>
    <w:rsid w:val="0043614E"/>
    <w:rsid w:val="00444AD9"/>
    <w:rsid w:val="004558B2"/>
    <w:rsid w:val="004601D7"/>
    <w:rsid w:val="004868F6"/>
    <w:rsid w:val="00490A7D"/>
    <w:rsid w:val="00497279"/>
    <w:rsid w:val="004A520F"/>
    <w:rsid w:val="004C369E"/>
    <w:rsid w:val="004D10D9"/>
    <w:rsid w:val="004D216C"/>
    <w:rsid w:val="004E6939"/>
    <w:rsid w:val="00501521"/>
    <w:rsid w:val="0050223F"/>
    <w:rsid w:val="00511247"/>
    <w:rsid w:val="005116AF"/>
    <w:rsid w:val="005246F5"/>
    <w:rsid w:val="005437E3"/>
    <w:rsid w:val="00555794"/>
    <w:rsid w:val="00557E43"/>
    <w:rsid w:val="005701EA"/>
    <w:rsid w:val="005733B7"/>
    <w:rsid w:val="005914AA"/>
    <w:rsid w:val="005A1B91"/>
    <w:rsid w:val="005C3CB2"/>
    <w:rsid w:val="005C52EE"/>
    <w:rsid w:val="005D091F"/>
    <w:rsid w:val="005E00D0"/>
    <w:rsid w:val="005F085B"/>
    <w:rsid w:val="005F5D07"/>
    <w:rsid w:val="00601F96"/>
    <w:rsid w:val="00612F8E"/>
    <w:rsid w:val="006149EE"/>
    <w:rsid w:val="006177D9"/>
    <w:rsid w:val="006202B3"/>
    <w:rsid w:val="00625D72"/>
    <w:rsid w:val="006343DC"/>
    <w:rsid w:val="0064178C"/>
    <w:rsid w:val="00653646"/>
    <w:rsid w:val="00666517"/>
    <w:rsid w:val="00670033"/>
    <w:rsid w:val="00672223"/>
    <w:rsid w:val="00687724"/>
    <w:rsid w:val="0069065E"/>
    <w:rsid w:val="006A2E9B"/>
    <w:rsid w:val="006A701C"/>
    <w:rsid w:val="006C0B13"/>
    <w:rsid w:val="006C17D0"/>
    <w:rsid w:val="006D0668"/>
    <w:rsid w:val="006D36F5"/>
    <w:rsid w:val="006E3714"/>
    <w:rsid w:val="00716311"/>
    <w:rsid w:val="007246F3"/>
    <w:rsid w:val="00726B9C"/>
    <w:rsid w:val="00730318"/>
    <w:rsid w:val="00741D55"/>
    <w:rsid w:val="00745095"/>
    <w:rsid w:val="007538CB"/>
    <w:rsid w:val="007675A3"/>
    <w:rsid w:val="00780A6E"/>
    <w:rsid w:val="007B6C89"/>
    <w:rsid w:val="007C68CF"/>
    <w:rsid w:val="007E0983"/>
    <w:rsid w:val="00801719"/>
    <w:rsid w:val="0080193B"/>
    <w:rsid w:val="00815AAA"/>
    <w:rsid w:val="00827A90"/>
    <w:rsid w:val="008320AD"/>
    <w:rsid w:val="00836182"/>
    <w:rsid w:val="00853A40"/>
    <w:rsid w:val="00872A6E"/>
    <w:rsid w:val="008919CE"/>
    <w:rsid w:val="00894505"/>
    <w:rsid w:val="008A3D46"/>
    <w:rsid w:val="008B06D8"/>
    <w:rsid w:val="008B76E3"/>
    <w:rsid w:val="008B7D2C"/>
    <w:rsid w:val="008C01D6"/>
    <w:rsid w:val="008C5DC3"/>
    <w:rsid w:val="008D369D"/>
    <w:rsid w:val="008D50D3"/>
    <w:rsid w:val="008D732A"/>
    <w:rsid w:val="008E4C83"/>
    <w:rsid w:val="00913F07"/>
    <w:rsid w:val="00915857"/>
    <w:rsid w:val="00921F7D"/>
    <w:rsid w:val="009251D1"/>
    <w:rsid w:val="0093368B"/>
    <w:rsid w:val="00983AA2"/>
    <w:rsid w:val="009851DE"/>
    <w:rsid w:val="00992836"/>
    <w:rsid w:val="009938F9"/>
    <w:rsid w:val="00993E9C"/>
    <w:rsid w:val="00996853"/>
    <w:rsid w:val="009A02E2"/>
    <w:rsid w:val="009B5916"/>
    <w:rsid w:val="009C1706"/>
    <w:rsid w:val="009C3419"/>
    <w:rsid w:val="009C54DC"/>
    <w:rsid w:val="009D1218"/>
    <w:rsid w:val="009D45AA"/>
    <w:rsid w:val="009E25CA"/>
    <w:rsid w:val="009F1DBE"/>
    <w:rsid w:val="009F3BF5"/>
    <w:rsid w:val="00A06437"/>
    <w:rsid w:val="00A06439"/>
    <w:rsid w:val="00A17B99"/>
    <w:rsid w:val="00A32123"/>
    <w:rsid w:val="00A35ACF"/>
    <w:rsid w:val="00A6747E"/>
    <w:rsid w:val="00A913F2"/>
    <w:rsid w:val="00AE012A"/>
    <w:rsid w:val="00AE243F"/>
    <w:rsid w:val="00AE5EFE"/>
    <w:rsid w:val="00AF3D8D"/>
    <w:rsid w:val="00AF5713"/>
    <w:rsid w:val="00B07AD1"/>
    <w:rsid w:val="00B20068"/>
    <w:rsid w:val="00B459AC"/>
    <w:rsid w:val="00B767DE"/>
    <w:rsid w:val="00B77636"/>
    <w:rsid w:val="00BA2C48"/>
    <w:rsid w:val="00BA696E"/>
    <w:rsid w:val="00BC51E7"/>
    <w:rsid w:val="00BD2EEA"/>
    <w:rsid w:val="00BD6C4B"/>
    <w:rsid w:val="00BE1147"/>
    <w:rsid w:val="00BE2C19"/>
    <w:rsid w:val="00BE4DBF"/>
    <w:rsid w:val="00BF74CF"/>
    <w:rsid w:val="00C01B72"/>
    <w:rsid w:val="00C21FC5"/>
    <w:rsid w:val="00C22514"/>
    <w:rsid w:val="00C22B1B"/>
    <w:rsid w:val="00C32027"/>
    <w:rsid w:val="00C67BC7"/>
    <w:rsid w:val="00C7099A"/>
    <w:rsid w:val="00C76222"/>
    <w:rsid w:val="00CA0AB5"/>
    <w:rsid w:val="00CA49A0"/>
    <w:rsid w:val="00CA56C7"/>
    <w:rsid w:val="00CB1FAA"/>
    <w:rsid w:val="00CB5A8A"/>
    <w:rsid w:val="00CC5899"/>
    <w:rsid w:val="00CE72DB"/>
    <w:rsid w:val="00CF77F6"/>
    <w:rsid w:val="00D04FFD"/>
    <w:rsid w:val="00D05B90"/>
    <w:rsid w:val="00D26E05"/>
    <w:rsid w:val="00D33FB1"/>
    <w:rsid w:val="00D405DC"/>
    <w:rsid w:val="00D54EA2"/>
    <w:rsid w:val="00D607ED"/>
    <w:rsid w:val="00D6154D"/>
    <w:rsid w:val="00D67F17"/>
    <w:rsid w:val="00D8181C"/>
    <w:rsid w:val="00D840D2"/>
    <w:rsid w:val="00D948A6"/>
    <w:rsid w:val="00D95773"/>
    <w:rsid w:val="00DB4643"/>
    <w:rsid w:val="00DD053E"/>
    <w:rsid w:val="00DF0EE6"/>
    <w:rsid w:val="00DF0F38"/>
    <w:rsid w:val="00DF1173"/>
    <w:rsid w:val="00DF44F0"/>
    <w:rsid w:val="00E04526"/>
    <w:rsid w:val="00E10B08"/>
    <w:rsid w:val="00E52ADE"/>
    <w:rsid w:val="00E5786E"/>
    <w:rsid w:val="00E8489A"/>
    <w:rsid w:val="00E94C7A"/>
    <w:rsid w:val="00E96AC2"/>
    <w:rsid w:val="00ED22E8"/>
    <w:rsid w:val="00EF23CD"/>
    <w:rsid w:val="00EF23D3"/>
    <w:rsid w:val="00F1198C"/>
    <w:rsid w:val="00F225DB"/>
    <w:rsid w:val="00F34506"/>
    <w:rsid w:val="00F4212D"/>
    <w:rsid w:val="00F52EEC"/>
    <w:rsid w:val="00F71B77"/>
    <w:rsid w:val="00FA3923"/>
    <w:rsid w:val="00FC5A6E"/>
    <w:rsid w:val="00FD02B7"/>
    <w:rsid w:val="00FD235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DCD90D"/>
  <w15:docId w15:val="{0867455A-79AB-4CDF-8013-58376FCB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5">
    <w:name w:val="heading 5"/>
    <w:basedOn w:val="a"/>
    <w:next w:val="a"/>
    <w:qFormat/>
    <w:pPr>
      <w:keepNext/>
      <w:numPr>
        <w:ilvl w:val="4"/>
        <w:numId w:val="1"/>
      </w:numPr>
      <w:tabs>
        <w:tab w:val="left" w:pos="0"/>
      </w:tabs>
      <w:autoSpaceDE w:val="0"/>
      <w:ind w:left="72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cs="Times New Roman"/>
      <w:b w:val="0"/>
      <w:color w:val="auto"/>
      <w:sz w:val="24"/>
      <w:szCs w:val="24"/>
    </w:rPr>
  </w:style>
  <w:style w:type="character" w:customStyle="1" w:styleId="WW8Num2z2">
    <w:name w:val="WW8Num2z2"/>
    <w:rPr>
      <w:rFonts w:cs="Times New Roman"/>
      <w:b w:val="0"/>
    </w:rPr>
  </w:style>
  <w:style w:type="character" w:customStyle="1" w:styleId="WW8Num3z0">
    <w:name w:val="WW8Num3z0"/>
    <w:rPr>
      <w:rFonts w:cs="Times New Roman"/>
    </w:rPr>
  </w:style>
  <w:style w:type="character" w:customStyle="1" w:styleId="WW8Num3z1">
    <w:name w:val="WW8Num3z1"/>
    <w:rPr>
      <w:rFonts w:cs="Times New Roman"/>
      <w:b w:val="0"/>
      <w:color w:val="auto"/>
      <w:sz w:val="24"/>
      <w:szCs w:val="24"/>
    </w:rPr>
  </w:style>
  <w:style w:type="character" w:customStyle="1" w:styleId="WW8Num3z2">
    <w:name w:val="WW8Num3z2"/>
    <w:rPr>
      <w:rFonts w:cs="Times New Roman"/>
      <w:b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rPr>
      <w:rFonts w:cs="Times New Roman"/>
      <w:b w:val="0"/>
      <w:color w:val="auto"/>
      <w:sz w:val="24"/>
      <w:szCs w:val="24"/>
    </w:rPr>
  </w:style>
  <w:style w:type="character" w:customStyle="1" w:styleId="WW8Num8z2">
    <w:name w:val="WW8Num8z2"/>
    <w:rPr>
      <w:rFonts w:cs="Times New Roman"/>
      <w:b w:val="0"/>
    </w:rPr>
  </w:style>
  <w:style w:type="character" w:customStyle="1" w:styleId="1">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a5">
    <w:name w:val="Текст сноски Знак"/>
  </w:style>
  <w:style w:type="character" w:customStyle="1" w:styleId="ConsPlusNormal">
    <w:name w:val="ConsPlusNormal Знак"/>
    <w:rPr>
      <w:rFonts w:ascii="Arial" w:hAnsi="Arial" w:cs="Arial"/>
      <w:lang w:val="ru-RU" w:bidi="ar-SA"/>
    </w:rPr>
  </w:style>
  <w:style w:type="character" w:customStyle="1" w:styleId="a6">
    <w:name w:val="Абзац списка Знак"/>
    <w:aliases w:val="Bullet 1 Знак,Bullet List Знак,FooterText Знак,List Paragraph Знак,Use Case List Paragraph Знак,it_List1 Знак,numbered Знак,Абзац основного текста Знак,Абзац списка литеральный Знак,Маркер Знак,ТЗ список Знак,асз.Списка Знак"/>
    <w:uiPriority w:val="34"/>
    <w:qFormat/>
    <w:rPr>
      <w:rFonts w:ascii="Calibri" w:eastAsia="Calibri" w:hAnsi="Calibri" w:cs="Calibri"/>
      <w:sz w:val="22"/>
      <w:szCs w:val="22"/>
    </w:rPr>
  </w:style>
  <w:style w:type="paragraph" w:styleId="a7">
    <w:name w:val="Title"/>
    <w:basedOn w:val="a"/>
    <w:next w:val="a8"/>
    <w:pPr>
      <w:jc w:val="center"/>
    </w:pPr>
    <w:rPr>
      <w:b/>
      <w:bCs/>
    </w:rPr>
  </w:style>
  <w:style w:type="paragraph" w:styleId="a8">
    <w:name w:val="Body Text"/>
    <w:basedOn w:val="a"/>
    <w:pPr>
      <w:spacing w:line="360" w:lineRule="auto"/>
      <w:jc w:val="both"/>
    </w:pPr>
    <w:rPr>
      <w:color w:val="000000"/>
      <w:sz w:val="28"/>
      <w:szCs w:val="28"/>
    </w:r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customStyle="1" w:styleId="10">
    <w:name w:val="Указатель1"/>
    <w:basedOn w:val="a"/>
    <w:pPr>
      <w:suppressLineNumbers/>
    </w:pPr>
    <w:rPr>
      <w:rFonts w:cs="Lohit Devanagari"/>
    </w:rPr>
  </w:style>
  <w:style w:type="paragraph" w:customStyle="1" w:styleId="ab">
    <w:name w:val="Название министерства"/>
    <w:basedOn w:val="a"/>
    <w:pPr>
      <w:autoSpaceDE w:val="0"/>
      <w:jc w:val="center"/>
    </w:pPr>
    <w:rPr>
      <w:sz w:val="20"/>
      <w:szCs w:val="20"/>
    </w:rPr>
  </w:style>
  <w:style w:type="paragraph" w:customStyle="1" w:styleId="ac">
    <w:name w:val="Название документа"/>
    <w:basedOn w:val="a"/>
    <w:pPr>
      <w:autoSpaceDE w:val="0"/>
      <w:spacing w:before="60" w:after="40"/>
      <w:jc w:val="center"/>
    </w:pPr>
    <w:rPr>
      <w:b/>
      <w:bCs/>
      <w:caps/>
      <w:spacing w:val="60"/>
      <w:sz w:val="36"/>
      <w:szCs w:val="36"/>
    </w:rPr>
  </w:style>
  <w:style w:type="paragraph" w:customStyle="1" w:styleId="ad">
    <w:name w:val="Учреждение"/>
    <w:basedOn w:val="a"/>
    <w:pPr>
      <w:autoSpaceDE w:val="0"/>
      <w:jc w:val="center"/>
    </w:pPr>
    <w:rPr>
      <w:b/>
      <w:bCs/>
    </w:rPr>
  </w:style>
  <w:style w:type="paragraph" w:customStyle="1" w:styleId="ae">
    <w:name w:val="дата"/>
    <w:basedOn w:val="a"/>
    <w:pPr>
      <w:tabs>
        <w:tab w:val="left" w:pos="1134"/>
        <w:tab w:val="left" w:pos="3402"/>
        <w:tab w:val="left" w:pos="5103"/>
      </w:tabs>
      <w:autoSpaceDE w:val="0"/>
    </w:pPr>
    <w:rPr>
      <w:b/>
      <w:bCs/>
    </w:rPr>
  </w:style>
  <w:style w:type="paragraph" w:customStyle="1" w:styleId="af">
    <w:name w:val="Îáû÷íûé"/>
    <w:pPr>
      <w:suppressAutoHyphens/>
      <w:autoSpaceDE w:val="0"/>
    </w:pPr>
    <w:rPr>
      <w:lang w:eastAsia="zh-CN"/>
    </w:rPr>
  </w:style>
  <w:style w:type="paragraph" w:customStyle="1" w:styleId="30">
    <w:name w:val="çàãîëîâîê 3"/>
    <w:basedOn w:val="af"/>
    <w:next w:val="af"/>
    <w:pPr>
      <w:keepNext/>
      <w:jc w:val="center"/>
    </w:pPr>
    <w:rPr>
      <w:b/>
      <w:bCs/>
      <w:sz w:val="24"/>
      <w:szCs w:val="24"/>
    </w:rPr>
  </w:style>
  <w:style w:type="paragraph" w:styleId="af0">
    <w:name w:val="Balloon Text"/>
    <w:basedOn w:val="a"/>
    <w:rPr>
      <w:rFonts w:ascii="Tahoma" w:hAnsi="Tahoma" w:cs="Tahoma"/>
      <w:sz w:val="16"/>
      <w:szCs w:val="16"/>
    </w:rPr>
  </w:style>
  <w:style w:type="paragraph" w:styleId="af1">
    <w:name w:val="footnote text"/>
    <w:basedOn w:val="a"/>
    <w:rPr>
      <w:sz w:val="20"/>
      <w:szCs w:val="20"/>
    </w:rPr>
  </w:style>
  <w:style w:type="paragraph" w:styleId="af2">
    <w:name w:val="Body Text Indent"/>
    <w:basedOn w:val="a"/>
    <w:pPr>
      <w:spacing w:after="120"/>
      <w:ind w:left="283"/>
    </w:pPr>
  </w:style>
  <w:style w:type="paragraph" w:customStyle="1" w:styleId="WW-3">
    <w:name w:val="WW-Основной текст с отступом 3"/>
    <w:basedOn w:val="a"/>
    <w:pPr>
      <w:keepNext/>
      <w:tabs>
        <w:tab w:val="left" w:pos="709"/>
        <w:tab w:val="left" w:pos="1134"/>
      </w:tabs>
      <w:spacing w:before="120"/>
      <w:ind w:firstLine="709"/>
      <w:jc w:val="both"/>
    </w:pPr>
    <w:rPr>
      <w:szCs w:val="20"/>
    </w:rPr>
  </w:style>
  <w:style w:type="paragraph" w:customStyle="1" w:styleId="WW-2">
    <w:name w:val="WW-Основной текст 2"/>
    <w:basedOn w:val="a"/>
    <w:pPr>
      <w:jc w:val="both"/>
    </w:pPr>
  </w:style>
  <w:style w:type="paragraph" w:customStyle="1" w:styleId="20">
    <w:name w:val="заголовок 2"/>
    <w:basedOn w:val="a"/>
    <w:next w:val="a"/>
    <w:pPr>
      <w:keepNext/>
      <w:autoSpaceDE w:val="0"/>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3">
    <w:name w:val="Знак"/>
    <w:basedOn w:val="a"/>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4">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
    <w:pPr>
      <w:spacing w:after="120" w:line="480" w:lineRule="auto"/>
    </w:pPr>
  </w:style>
  <w:style w:type="paragraph" w:customStyle="1" w:styleId="af5">
    <w:name w:val="Знак Знак Знак Знак Знак Знак Знак Знак Знак Знак Знак"/>
    <w:basedOn w:val="a"/>
    <w:pPr>
      <w:spacing w:before="280" w:after="280"/>
    </w:pPr>
    <w:rPr>
      <w:color w:val="000000"/>
      <w:lang w:val="en-US"/>
    </w:rPr>
  </w:style>
  <w:style w:type="paragraph" w:customStyle="1" w:styleId="11">
    <w:name w:val="Знак Знак1 Знак Знак"/>
    <w:basedOn w:val="a"/>
    <w:pPr>
      <w:spacing w:after="160" w:line="240" w:lineRule="exact"/>
    </w:pPr>
    <w:rPr>
      <w:rFonts w:ascii="Verdana" w:hAnsi="Verdana" w:cs="Verdana"/>
      <w:sz w:val="20"/>
      <w:szCs w:val="20"/>
      <w:lang w:val="en-US"/>
    </w:rPr>
  </w:style>
  <w:style w:type="paragraph" w:styleId="af6">
    <w:name w:val="List Paragraph"/>
    <w:aliases w:val="Bullet 1,Bullet List,Bulletr List Paragraph,FooterText,List Paragraph,Paragraphe de liste1,Use Case List Paragraph,it_List1,numbered,Абзац основного текста,Абзац списка литеральный,Маркер,ТЗ список,асз.Списка"/>
    <w:basedOn w:val="a"/>
    <w:qFormat/>
    <w:pPr>
      <w:spacing w:after="200" w:line="276" w:lineRule="auto"/>
      <w:ind w:left="720"/>
      <w:contextualSpacing/>
    </w:pPr>
    <w:rPr>
      <w:rFonts w:ascii="Calibri" w:eastAsia="Calibri" w:hAnsi="Calibri" w:cs="Calibri"/>
      <w:sz w:val="22"/>
      <w:szCs w:val="22"/>
    </w:rPr>
  </w:style>
  <w:style w:type="paragraph" w:customStyle="1" w:styleId="12">
    <w:name w:val="Знак Знак Знак Знак Знак Знак Знак Знак Знак Знак Знак Знак Знак 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character" w:customStyle="1" w:styleId="af9">
    <w:name w:val="Основной текст_"/>
    <w:link w:val="4"/>
    <w:rsid w:val="00BC51E7"/>
    <w:rPr>
      <w:sz w:val="25"/>
      <w:szCs w:val="25"/>
      <w:shd w:val="clear" w:color="auto" w:fill="FFFFFF"/>
    </w:rPr>
  </w:style>
  <w:style w:type="paragraph" w:customStyle="1" w:styleId="4">
    <w:name w:val="Основной текст4"/>
    <w:basedOn w:val="a"/>
    <w:link w:val="af9"/>
    <w:rsid w:val="00BC51E7"/>
    <w:pPr>
      <w:widowControl w:val="0"/>
      <w:shd w:val="clear" w:color="auto" w:fill="FFFFFF"/>
      <w:suppressAutoHyphens w:val="0"/>
      <w:spacing w:before="240" w:after="240" w:line="302" w:lineRule="exact"/>
      <w:ind w:hanging="560"/>
      <w:jc w:val="both"/>
    </w:pPr>
    <w:rPr>
      <w:sz w:val="25"/>
      <w:szCs w:val="25"/>
      <w:lang w:eastAsia="ru-RU"/>
    </w:rPr>
  </w:style>
  <w:style w:type="character" w:styleId="afa">
    <w:name w:val="Strong"/>
    <w:uiPriority w:val="22"/>
    <w:qFormat/>
    <w:rsid w:val="00F71B77"/>
    <w:rPr>
      <w:b/>
      <w:bCs/>
    </w:rPr>
  </w:style>
  <w:style w:type="paragraph" w:customStyle="1" w:styleId="13">
    <w:name w:val="Стиль1"/>
    <w:basedOn w:val="a"/>
    <w:uiPriority w:val="99"/>
    <w:qFormat/>
    <w:rsid w:val="00F71B77"/>
    <w:pPr>
      <w:keepNext/>
      <w:keepLines/>
      <w:widowControl w:val="0"/>
      <w:suppressLineNumbers/>
      <w:spacing w:after="60"/>
      <w:jc w:val="both"/>
    </w:pPr>
    <w:rPr>
      <w:b/>
      <w:sz w:val="28"/>
      <w:lang w:eastAsia="ru-RU"/>
    </w:rPr>
  </w:style>
  <w:style w:type="paragraph" w:customStyle="1" w:styleId="31">
    <w:name w:val="Стиль3 Знак"/>
    <w:basedOn w:val="22"/>
    <w:uiPriority w:val="99"/>
    <w:qFormat/>
    <w:rsid w:val="00F71B77"/>
    <w:pPr>
      <w:widowControl w:val="0"/>
      <w:tabs>
        <w:tab w:val="left" w:pos="360"/>
      </w:tabs>
      <w:spacing w:after="0" w:line="240" w:lineRule="auto"/>
      <w:ind w:left="0"/>
      <w:jc w:val="both"/>
      <w:textAlignment w:val="baseline"/>
    </w:pPr>
    <w:rPr>
      <w:szCs w:val="20"/>
      <w:lang w:eastAsia="ru-RU"/>
    </w:rPr>
  </w:style>
  <w:style w:type="paragraph" w:styleId="22">
    <w:name w:val="Body Text Indent 2"/>
    <w:basedOn w:val="a"/>
    <w:link w:val="23"/>
    <w:uiPriority w:val="99"/>
    <w:semiHidden/>
    <w:unhideWhenUsed/>
    <w:rsid w:val="00F71B77"/>
    <w:pPr>
      <w:spacing w:after="120" w:line="480" w:lineRule="auto"/>
      <w:ind w:left="283"/>
    </w:pPr>
  </w:style>
  <w:style w:type="character" w:customStyle="1" w:styleId="23">
    <w:name w:val="Основной текст с отступом 2 Знак"/>
    <w:link w:val="22"/>
    <w:uiPriority w:val="99"/>
    <w:semiHidden/>
    <w:rsid w:val="00F71B77"/>
    <w:rPr>
      <w:sz w:val="24"/>
      <w:szCs w:val="24"/>
      <w:lang w:eastAsia="zh-CN"/>
    </w:rPr>
  </w:style>
  <w:style w:type="character" w:styleId="afb">
    <w:name w:val="line number"/>
    <w:basedOn w:val="a0"/>
    <w:uiPriority w:val="99"/>
    <w:semiHidden/>
    <w:unhideWhenUsed/>
    <w:rsid w:val="003D761C"/>
  </w:style>
  <w:style w:type="numbering" w:customStyle="1" w:styleId="2">
    <w:name w:val="Стиль2"/>
    <w:uiPriority w:val="99"/>
    <w:rsid w:val="00DF0F38"/>
    <w:pPr>
      <w:numPr>
        <w:numId w:val="9"/>
      </w:numPr>
    </w:pPr>
  </w:style>
  <w:style w:type="numbering" w:customStyle="1" w:styleId="3">
    <w:name w:val="Стиль3"/>
    <w:uiPriority w:val="99"/>
    <w:rsid w:val="008D50D3"/>
    <w:pPr>
      <w:numPr>
        <w:numId w:val="10"/>
      </w:numPr>
    </w:pPr>
  </w:style>
  <w:style w:type="paragraph" w:customStyle="1" w:styleId="xl24">
    <w:name w:val="xl24"/>
    <w:basedOn w:val="a"/>
    <w:qFormat/>
    <w:rsid w:val="0013661D"/>
    <w:pPr>
      <w:spacing w:before="100" w:after="100"/>
      <w:jc w:val="center"/>
      <w:textAlignment w:val="center"/>
    </w:pPr>
    <w:rP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61465">
      <w:bodyDiv w:val="1"/>
      <w:marLeft w:val="0"/>
      <w:marRight w:val="0"/>
      <w:marTop w:val="0"/>
      <w:marBottom w:val="0"/>
      <w:divBdr>
        <w:top w:val="none" w:sz="0" w:space="0" w:color="auto"/>
        <w:left w:val="none" w:sz="0" w:space="0" w:color="auto"/>
        <w:bottom w:val="none" w:sz="0" w:space="0" w:color="auto"/>
        <w:right w:val="none" w:sz="0" w:space="0" w:color="auto"/>
      </w:divBdr>
      <w:divsChild>
        <w:div w:id="2128573048">
          <w:marLeft w:val="0"/>
          <w:marRight w:val="0"/>
          <w:marTop w:val="0"/>
          <w:marBottom w:val="0"/>
          <w:divBdr>
            <w:top w:val="none" w:sz="0" w:space="0" w:color="auto"/>
            <w:left w:val="none" w:sz="0" w:space="0" w:color="auto"/>
            <w:bottom w:val="none" w:sz="0" w:space="0" w:color="auto"/>
            <w:right w:val="none" w:sz="0" w:space="0" w:color="auto"/>
          </w:divBdr>
        </w:div>
        <w:div w:id="321273641">
          <w:marLeft w:val="0"/>
          <w:marRight w:val="0"/>
          <w:marTop w:val="0"/>
          <w:marBottom w:val="0"/>
          <w:divBdr>
            <w:top w:val="none" w:sz="0" w:space="0" w:color="auto"/>
            <w:left w:val="none" w:sz="0" w:space="0" w:color="auto"/>
            <w:bottom w:val="none" w:sz="0" w:space="0" w:color="auto"/>
            <w:right w:val="none" w:sz="0" w:space="0" w:color="auto"/>
          </w:divBdr>
        </w:div>
        <w:div w:id="627902180">
          <w:marLeft w:val="0"/>
          <w:marRight w:val="0"/>
          <w:marTop w:val="0"/>
          <w:marBottom w:val="0"/>
          <w:divBdr>
            <w:top w:val="none" w:sz="0" w:space="0" w:color="auto"/>
            <w:left w:val="none" w:sz="0" w:space="0" w:color="auto"/>
            <w:bottom w:val="none" w:sz="0" w:space="0" w:color="auto"/>
            <w:right w:val="none" w:sz="0" w:space="0" w:color="auto"/>
          </w:divBdr>
        </w:div>
        <w:div w:id="1336148579">
          <w:marLeft w:val="0"/>
          <w:marRight w:val="0"/>
          <w:marTop w:val="0"/>
          <w:marBottom w:val="0"/>
          <w:divBdr>
            <w:top w:val="none" w:sz="0" w:space="0" w:color="auto"/>
            <w:left w:val="none" w:sz="0" w:space="0" w:color="auto"/>
            <w:bottom w:val="none" w:sz="0" w:space="0" w:color="auto"/>
            <w:right w:val="none" w:sz="0" w:space="0" w:color="auto"/>
          </w:divBdr>
        </w:div>
      </w:divsChild>
    </w:div>
    <w:div w:id="851459990">
      <w:bodyDiv w:val="1"/>
      <w:marLeft w:val="0"/>
      <w:marRight w:val="0"/>
      <w:marTop w:val="0"/>
      <w:marBottom w:val="0"/>
      <w:divBdr>
        <w:top w:val="none" w:sz="0" w:space="0" w:color="auto"/>
        <w:left w:val="none" w:sz="0" w:space="0" w:color="auto"/>
        <w:bottom w:val="none" w:sz="0" w:space="0" w:color="auto"/>
        <w:right w:val="none" w:sz="0" w:space="0" w:color="auto"/>
      </w:divBdr>
    </w:div>
    <w:div w:id="1645349877">
      <w:bodyDiv w:val="1"/>
      <w:marLeft w:val="0"/>
      <w:marRight w:val="0"/>
      <w:marTop w:val="0"/>
      <w:marBottom w:val="0"/>
      <w:divBdr>
        <w:top w:val="none" w:sz="0" w:space="0" w:color="auto"/>
        <w:left w:val="none" w:sz="0" w:space="0" w:color="auto"/>
        <w:bottom w:val="none" w:sz="0" w:space="0" w:color="auto"/>
        <w:right w:val="none" w:sz="0" w:space="0" w:color="auto"/>
      </w:divBdr>
    </w:div>
    <w:div w:id="170729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66E9BAEE227DFDAEBD4F3CAFF52A4343E0DF4FDEEE359BC4730ABBE6A3F4DB10549285B983CEFAk0R7H" TargetMode="External"/><Relationship Id="rId3" Type="http://schemas.openxmlformats.org/officeDocument/2006/relationships/styles" Target="styles.xml"/><Relationship Id="rId7" Type="http://schemas.openxmlformats.org/officeDocument/2006/relationships/hyperlink" Target="consultantplus://offline/ref=9A88DD4A139E93247E97114E52CA2336CD6F469076CB10105A92FF3F8AF53585C5B7F166EA129C9C4Bq4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35242-3F6B-45DB-A1D4-E4319C3C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8</Pages>
  <Words>4102</Words>
  <Characters>23384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creator>user</dc:creator>
  <cp:lastModifiedBy>Пользователь</cp:lastModifiedBy>
  <cp:revision>124</cp:revision>
  <cp:lastPrinted>2025-02-26T03:41:00Z</cp:lastPrinted>
  <dcterms:created xsi:type="dcterms:W3CDTF">2025-06-25T08:20:00Z</dcterms:created>
  <dcterms:modified xsi:type="dcterms:W3CDTF">2026-06-15T04:37:00Z</dcterms:modified>
</cp:coreProperties>
</file>