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73F" w:rsidRPr="007F2FCA" w:rsidRDefault="0069373F" w:rsidP="0069373F">
      <w:pPr>
        <w:shd w:val="clear" w:color="auto" w:fill="FFFFFF"/>
        <w:tabs>
          <w:tab w:val="left" w:pos="3525"/>
          <w:tab w:val="center" w:pos="5103"/>
        </w:tabs>
        <w:jc w:val="center"/>
        <w:outlineLvl w:val="0"/>
        <w:rPr>
          <w:bCs/>
          <w:color w:val="000000"/>
          <w:spacing w:val="-1"/>
          <w:sz w:val="28"/>
          <w:szCs w:val="28"/>
        </w:rPr>
      </w:pPr>
      <w:bookmarkStart w:id="0" w:name="_GoBack"/>
      <w:bookmarkEnd w:id="0"/>
      <w:r w:rsidRPr="007F2FCA">
        <w:rPr>
          <w:sz w:val="28"/>
          <w:szCs w:val="28"/>
        </w:rPr>
        <w:t>ГОСУДАРСТВЕННЫЙ КОНТРАКТ</w:t>
      </w:r>
      <w:r w:rsidRPr="007F2FCA">
        <w:rPr>
          <w:bCs/>
          <w:color w:val="000000"/>
          <w:spacing w:val="-1"/>
          <w:sz w:val="28"/>
          <w:szCs w:val="28"/>
        </w:rPr>
        <w:t xml:space="preserve"> № _____ М/2026</w:t>
      </w:r>
    </w:p>
    <w:p w:rsidR="0069373F" w:rsidRPr="007F2FCA" w:rsidRDefault="0069373F" w:rsidP="0069373F">
      <w:pPr>
        <w:jc w:val="center"/>
        <w:rPr>
          <w:color w:val="000000"/>
          <w:sz w:val="28"/>
          <w:szCs w:val="28"/>
        </w:rPr>
      </w:pPr>
      <w:r w:rsidRPr="007F2FCA">
        <w:rPr>
          <w:sz w:val="28"/>
          <w:szCs w:val="28"/>
        </w:rPr>
        <w:t>на о</w:t>
      </w:r>
      <w:r w:rsidRPr="007F2FCA">
        <w:rPr>
          <w:color w:val="000000"/>
          <w:sz w:val="28"/>
          <w:szCs w:val="28"/>
        </w:rPr>
        <w:t xml:space="preserve">казание услуг </w:t>
      </w:r>
      <w:r w:rsidRPr="007F2FCA">
        <w:rPr>
          <w:sz w:val="28"/>
          <w:szCs w:val="28"/>
        </w:rPr>
        <w:t xml:space="preserve">по сбору, транспортировке и уничтожению </w:t>
      </w:r>
      <w:r w:rsidRPr="007F2FCA">
        <w:rPr>
          <w:color w:val="000000"/>
          <w:sz w:val="28"/>
          <w:szCs w:val="28"/>
        </w:rPr>
        <w:t xml:space="preserve">(шредированию) </w:t>
      </w:r>
    </w:p>
    <w:p w:rsidR="0069373F" w:rsidRPr="007F2FCA" w:rsidRDefault="0069373F" w:rsidP="006E035C">
      <w:pPr>
        <w:jc w:val="center"/>
        <w:rPr>
          <w:sz w:val="28"/>
          <w:szCs w:val="28"/>
        </w:rPr>
      </w:pPr>
      <w:r w:rsidRPr="007F2FCA">
        <w:rPr>
          <w:color w:val="000000"/>
          <w:sz w:val="28"/>
          <w:szCs w:val="28"/>
        </w:rPr>
        <w:t xml:space="preserve">архивных документов, не подлежащих хранению, </w:t>
      </w:r>
      <w:r w:rsidR="006E035C" w:rsidRPr="007F2FCA">
        <w:rPr>
          <w:color w:val="000000"/>
          <w:sz w:val="28"/>
          <w:szCs w:val="28"/>
        </w:rPr>
        <w:t>для обеспечения</w:t>
      </w:r>
      <w:r w:rsidR="006E035C" w:rsidRPr="007F2FCA">
        <w:rPr>
          <w:sz w:val="28"/>
          <w:szCs w:val="28"/>
        </w:rPr>
        <w:t xml:space="preserve"> нужд Управления Федерального казначейства по Калининградской области и</w:t>
      </w:r>
      <w:r w:rsidR="006E035C" w:rsidRPr="007F2FCA">
        <w:rPr>
          <w:b/>
          <w:sz w:val="28"/>
          <w:szCs w:val="28"/>
        </w:rPr>
        <w:t xml:space="preserve"> </w:t>
      </w:r>
      <w:r w:rsidR="006E035C" w:rsidRPr="007F2FCA">
        <w:rPr>
          <w:sz w:val="28"/>
          <w:szCs w:val="28"/>
        </w:rPr>
        <w:t>Филиала Федерального казенного учреждения «Центр по обеспечению деятельности Казначейства России» по Калининградской области</w:t>
      </w:r>
    </w:p>
    <w:p w:rsidR="0069373F" w:rsidRPr="007F2FCA" w:rsidRDefault="0069373F" w:rsidP="0069373F">
      <w:pPr>
        <w:jc w:val="center"/>
        <w:rPr>
          <w:sz w:val="28"/>
          <w:szCs w:val="28"/>
        </w:rPr>
      </w:pPr>
      <w:r w:rsidRPr="007F2FCA">
        <w:rPr>
          <w:sz w:val="28"/>
          <w:szCs w:val="28"/>
        </w:rPr>
        <w:t xml:space="preserve"> </w:t>
      </w:r>
    </w:p>
    <w:p w:rsidR="0069373F" w:rsidRPr="007F2FCA" w:rsidRDefault="0069373F" w:rsidP="0069373F">
      <w:pPr>
        <w:jc w:val="center"/>
        <w:rPr>
          <w:sz w:val="28"/>
          <w:szCs w:val="28"/>
        </w:rPr>
      </w:pPr>
      <w:r w:rsidRPr="007F2FCA">
        <w:rPr>
          <w:sz w:val="28"/>
          <w:szCs w:val="28"/>
        </w:rPr>
        <w:t>ИКЗ 261770989550939064300100070000000000</w:t>
      </w:r>
    </w:p>
    <w:p w:rsidR="0069373F" w:rsidRPr="007F2FCA" w:rsidRDefault="0069373F" w:rsidP="0069373F">
      <w:pPr>
        <w:rPr>
          <w:sz w:val="28"/>
          <w:szCs w:val="28"/>
        </w:rPr>
      </w:pPr>
    </w:p>
    <w:p w:rsidR="0069373F" w:rsidRPr="007F2FCA" w:rsidRDefault="0069373F" w:rsidP="0069373F">
      <w:pPr>
        <w:rPr>
          <w:sz w:val="28"/>
          <w:szCs w:val="28"/>
        </w:rPr>
      </w:pPr>
      <w:r w:rsidRPr="007F2FCA">
        <w:rPr>
          <w:sz w:val="28"/>
          <w:szCs w:val="28"/>
        </w:rPr>
        <w:t>г. Калининград                                                                         «___ » ___________ 2026 г.</w:t>
      </w:r>
    </w:p>
    <w:p w:rsidR="0069373F" w:rsidRPr="007F2FCA" w:rsidRDefault="0069373F" w:rsidP="0069373F">
      <w:pPr>
        <w:ind w:firstLine="708"/>
        <w:jc w:val="both"/>
        <w:rPr>
          <w:color w:val="000000"/>
          <w:sz w:val="28"/>
          <w:szCs w:val="28"/>
        </w:rPr>
      </w:pP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Федеральное казенное учреждение «Центр по обеспечению деятельности Казначейства России», действующее от имени Российской Федерации, </w:t>
      </w:r>
      <w:r w:rsidRPr="007F2FCA">
        <w:rPr>
          <w:color w:val="000000"/>
          <w:sz w:val="28"/>
          <w:szCs w:val="28"/>
        </w:rPr>
        <w:t xml:space="preserve">именуемое в дальнейшем «Государственный заказчик», </w:t>
      </w:r>
      <w:r w:rsidRPr="007F2FCA">
        <w:rPr>
          <w:snapToGrid w:val="0"/>
          <w:color w:val="000000"/>
          <w:sz w:val="28"/>
          <w:szCs w:val="28"/>
        </w:rPr>
        <w:t xml:space="preserve">в лице ____________ Филиала Федерального казенного учреждения «Центр по обеспечению деятельности Казначейства России» по Калининградской области» _____________________________, действующего на основании Положения о Филиале и доверенности от </w:t>
      </w:r>
      <w:r w:rsidRPr="007F2FCA">
        <w:rPr>
          <w:sz w:val="28"/>
          <w:szCs w:val="28"/>
        </w:rPr>
        <w:t>___________ № __________</w:t>
      </w:r>
      <w:r w:rsidRPr="007F2FCA">
        <w:rPr>
          <w:snapToGrid w:val="0"/>
          <w:color w:val="000000"/>
          <w:sz w:val="28"/>
          <w:szCs w:val="28"/>
        </w:rPr>
        <w:t xml:space="preserve">, </w:t>
      </w:r>
      <w:r w:rsidRPr="007F2FCA">
        <w:rPr>
          <w:sz w:val="28"/>
          <w:szCs w:val="28"/>
        </w:rPr>
        <w:t>с одной стороны, и</w:t>
      </w:r>
      <w:r w:rsidRPr="007F2FCA">
        <w:rPr>
          <w:rFonts w:eastAsia="Calibri"/>
          <w:sz w:val="28"/>
          <w:szCs w:val="28"/>
          <w:lang w:eastAsia="en-US"/>
        </w:rPr>
        <w:t xml:space="preserve"> ______________</w:t>
      </w:r>
      <w:r w:rsidRPr="007F2FCA">
        <w:rPr>
          <w:sz w:val="28"/>
          <w:szCs w:val="28"/>
        </w:rPr>
        <w:t xml:space="preserve">, в лице ___________, действующего на основании _______, именуемое в дальнейшем «Исполнитель», с другой стороны, совместно именуемые «Стороны», в соответствии с </w:t>
      </w:r>
      <w:r w:rsidRPr="007F2FCA">
        <w:rPr>
          <w:sz w:val="28"/>
          <w:szCs w:val="28"/>
        </w:rPr>
        <w:br/>
        <w:t>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(далее - Федеральный закон № 44-ФЗ), заключили настоящий государственный  контракт (далее -  Контракт) о нижеследующем: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</w:p>
    <w:p w:rsidR="0069373F" w:rsidRPr="007F2FCA" w:rsidRDefault="0069373F" w:rsidP="0069373F">
      <w:pPr>
        <w:pStyle w:val="a4"/>
        <w:numPr>
          <w:ilvl w:val="0"/>
          <w:numId w:val="7"/>
        </w:numPr>
        <w:shd w:val="clear" w:color="auto" w:fill="FFFFFF"/>
        <w:spacing w:after="60"/>
        <w:jc w:val="center"/>
        <w:outlineLvl w:val="0"/>
        <w:rPr>
          <w:bCs/>
          <w:color w:val="000000"/>
          <w:sz w:val="28"/>
          <w:szCs w:val="28"/>
        </w:rPr>
      </w:pPr>
      <w:r w:rsidRPr="007F2FCA">
        <w:rPr>
          <w:bCs/>
          <w:color w:val="000000"/>
          <w:sz w:val="28"/>
          <w:szCs w:val="28"/>
        </w:rPr>
        <w:t>ПРЕДМЕТ КОНТРАКТА</w:t>
      </w:r>
    </w:p>
    <w:p w:rsidR="0069373F" w:rsidRPr="007F2FCA" w:rsidRDefault="0069373F" w:rsidP="0069373F">
      <w:pPr>
        <w:ind w:firstLine="709"/>
        <w:jc w:val="both"/>
        <w:rPr>
          <w:spacing w:val="-2"/>
          <w:sz w:val="28"/>
          <w:szCs w:val="28"/>
        </w:rPr>
      </w:pPr>
      <w:r w:rsidRPr="007F2FCA">
        <w:rPr>
          <w:bCs/>
          <w:color w:val="000000"/>
          <w:sz w:val="28"/>
          <w:szCs w:val="28"/>
        </w:rPr>
        <w:t xml:space="preserve">1.1. </w:t>
      </w:r>
      <w:r w:rsidRPr="007F2FCA">
        <w:rPr>
          <w:sz w:val="28"/>
          <w:szCs w:val="28"/>
        </w:rPr>
        <w:t xml:space="preserve">По настоящему Контракту Исполнитель обязуется в предусмотренный Контрактом срок оказать </w:t>
      </w:r>
      <w:r w:rsidRPr="007F2FCA">
        <w:rPr>
          <w:color w:val="000000"/>
          <w:sz w:val="28"/>
          <w:szCs w:val="28"/>
        </w:rPr>
        <w:t xml:space="preserve">услуги </w:t>
      </w:r>
      <w:r w:rsidRPr="007F2FCA">
        <w:rPr>
          <w:sz w:val="28"/>
          <w:szCs w:val="28"/>
        </w:rPr>
        <w:t xml:space="preserve">по сбору, транспортировке и уничтожению </w:t>
      </w:r>
      <w:r w:rsidRPr="007F2FCA">
        <w:rPr>
          <w:color w:val="000000"/>
          <w:sz w:val="28"/>
          <w:szCs w:val="28"/>
        </w:rPr>
        <w:t xml:space="preserve">(шредированию) архивных документов, не подлежащих хранению, </w:t>
      </w:r>
      <w:r w:rsidR="006E035C" w:rsidRPr="007F2FCA">
        <w:rPr>
          <w:color w:val="000000"/>
          <w:sz w:val="28"/>
          <w:szCs w:val="28"/>
        </w:rPr>
        <w:t>для обеспечения</w:t>
      </w:r>
      <w:r w:rsidR="006E035C" w:rsidRPr="007F2FCA">
        <w:rPr>
          <w:sz w:val="28"/>
          <w:szCs w:val="28"/>
        </w:rPr>
        <w:t xml:space="preserve"> нужд Управления Федерального казначейства по Калининградской области и</w:t>
      </w:r>
      <w:r w:rsidR="006E035C" w:rsidRPr="007F2FCA">
        <w:rPr>
          <w:b/>
          <w:sz w:val="28"/>
          <w:szCs w:val="28"/>
        </w:rPr>
        <w:t xml:space="preserve"> </w:t>
      </w:r>
      <w:r w:rsidR="006E035C" w:rsidRPr="007F2FCA">
        <w:rPr>
          <w:sz w:val="28"/>
          <w:szCs w:val="28"/>
        </w:rPr>
        <w:t>Филиала Федерального казенного учреждения «Центр по обеспечению деятельности Казначейства России» по Калининградской области</w:t>
      </w:r>
      <w:r w:rsidRPr="007F2FCA">
        <w:rPr>
          <w:sz w:val="28"/>
          <w:szCs w:val="28"/>
        </w:rPr>
        <w:t xml:space="preserve"> </w:t>
      </w:r>
      <w:r w:rsidRPr="007F2FCA">
        <w:rPr>
          <w:bCs/>
          <w:sz w:val="28"/>
          <w:szCs w:val="28"/>
        </w:rPr>
        <w:t xml:space="preserve">(далее - услуги) </w:t>
      </w:r>
      <w:r w:rsidRPr="007F2FCA">
        <w:rPr>
          <w:spacing w:val="-2"/>
          <w:sz w:val="28"/>
          <w:szCs w:val="28"/>
        </w:rPr>
        <w:t>согласно Описанию объекта закупки (Приложение № 1 к настоящему Контракту), являющемуся неотъемлемой частью настоящего Контракта.</w:t>
      </w:r>
    </w:p>
    <w:p w:rsidR="0069373F" w:rsidRPr="007F2FCA" w:rsidRDefault="0069373F" w:rsidP="0069373F">
      <w:pPr>
        <w:shd w:val="clear" w:color="auto" w:fill="FFFFFF"/>
        <w:tabs>
          <w:tab w:val="left" w:pos="709"/>
        </w:tabs>
        <w:jc w:val="both"/>
        <w:outlineLvl w:val="0"/>
        <w:rPr>
          <w:sz w:val="28"/>
          <w:szCs w:val="28"/>
        </w:rPr>
      </w:pPr>
      <w:r w:rsidRPr="007F2FCA">
        <w:rPr>
          <w:spacing w:val="-2"/>
          <w:sz w:val="28"/>
          <w:szCs w:val="28"/>
        </w:rPr>
        <w:tab/>
      </w:r>
      <w:r w:rsidRPr="007F2FCA">
        <w:rPr>
          <w:sz w:val="28"/>
          <w:szCs w:val="28"/>
        </w:rPr>
        <w:t>1.2. Источник финансирования: Федеральный бюджет.</w:t>
      </w:r>
    </w:p>
    <w:p w:rsidR="0069373F" w:rsidRPr="007F2FCA" w:rsidRDefault="0069373F" w:rsidP="0069373F">
      <w:pPr>
        <w:shd w:val="clear" w:color="auto" w:fill="FFFFFF"/>
        <w:tabs>
          <w:tab w:val="left" w:pos="709"/>
        </w:tabs>
        <w:jc w:val="both"/>
        <w:outlineLvl w:val="0"/>
        <w:rPr>
          <w:sz w:val="28"/>
          <w:szCs w:val="28"/>
        </w:rPr>
      </w:pPr>
      <w:r w:rsidRPr="007F2FCA">
        <w:rPr>
          <w:sz w:val="28"/>
          <w:szCs w:val="28"/>
        </w:rPr>
        <w:tab/>
        <w:t>КБК 100010639403900</w:t>
      </w:r>
      <w:r w:rsidR="006E035C" w:rsidRPr="007F2FCA">
        <w:rPr>
          <w:sz w:val="28"/>
          <w:szCs w:val="28"/>
        </w:rPr>
        <w:t>20</w:t>
      </w:r>
      <w:r w:rsidRPr="007F2FCA">
        <w:rPr>
          <w:sz w:val="28"/>
          <w:szCs w:val="28"/>
        </w:rPr>
        <w:t>244</w:t>
      </w:r>
    </w:p>
    <w:p w:rsidR="006E035C" w:rsidRPr="007F2FCA" w:rsidRDefault="006E035C" w:rsidP="0069373F">
      <w:pPr>
        <w:shd w:val="clear" w:color="auto" w:fill="FFFFFF"/>
        <w:tabs>
          <w:tab w:val="left" w:pos="709"/>
        </w:tabs>
        <w:jc w:val="both"/>
        <w:outlineLvl w:val="0"/>
        <w:rPr>
          <w:sz w:val="28"/>
          <w:szCs w:val="28"/>
        </w:rPr>
      </w:pPr>
      <w:r w:rsidRPr="007F2FCA">
        <w:rPr>
          <w:sz w:val="28"/>
          <w:szCs w:val="28"/>
        </w:rPr>
        <w:tab/>
        <w:t>КБК 10001063940390059244</w:t>
      </w:r>
    </w:p>
    <w:p w:rsidR="0069373F" w:rsidRPr="007F2FCA" w:rsidRDefault="0069373F" w:rsidP="0069373F">
      <w:pPr>
        <w:shd w:val="clear" w:color="auto" w:fill="FFFFFF"/>
        <w:tabs>
          <w:tab w:val="left" w:pos="709"/>
        </w:tabs>
        <w:jc w:val="both"/>
        <w:outlineLvl w:val="0"/>
        <w:rPr>
          <w:bCs/>
          <w:color w:val="000000"/>
          <w:sz w:val="28"/>
          <w:szCs w:val="28"/>
        </w:rPr>
      </w:pPr>
      <w:r w:rsidRPr="007F2FCA">
        <w:rPr>
          <w:sz w:val="28"/>
          <w:szCs w:val="28"/>
        </w:rPr>
        <w:tab/>
        <w:t xml:space="preserve">1.3. Оказание услуг осуществляется </w:t>
      </w:r>
      <w:r w:rsidRPr="007F2FCA">
        <w:rPr>
          <w:bCs/>
          <w:sz w:val="28"/>
          <w:szCs w:val="28"/>
        </w:rPr>
        <w:t xml:space="preserve">по заявке </w:t>
      </w:r>
      <w:r w:rsidRPr="007F2FCA">
        <w:rPr>
          <w:bCs/>
          <w:color w:val="000000"/>
          <w:sz w:val="28"/>
          <w:szCs w:val="28"/>
        </w:rPr>
        <w:t>Государственного заказчика.</w:t>
      </w:r>
    </w:p>
    <w:p w:rsidR="0069373F" w:rsidRPr="007F2FCA" w:rsidRDefault="0069373F" w:rsidP="0069373F">
      <w:pPr>
        <w:shd w:val="clear" w:color="auto" w:fill="FFFFFF"/>
        <w:tabs>
          <w:tab w:val="left" w:pos="709"/>
        </w:tabs>
        <w:jc w:val="both"/>
        <w:outlineLvl w:val="0"/>
        <w:rPr>
          <w:sz w:val="28"/>
          <w:szCs w:val="28"/>
        </w:rPr>
      </w:pPr>
    </w:p>
    <w:p w:rsidR="003328CB" w:rsidRDefault="003328CB" w:rsidP="0069373F">
      <w:pPr>
        <w:shd w:val="clear" w:color="auto" w:fill="FFFFFF"/>
        <w:ind w:firstLine="708"/>
        <w:jc w:val="center"/>
        <w:outlineLvl w:val="0"/>
        <w:rPr>
          <w:bCs/>
          <w:color w:val="000000"/>
          <w:sz w:val="28"/>
          <w:szCs w:val="28"/>
        </w:rPr>
      </w:pPr>
    </w:p>
    <w:p w:rsidR="003328CB" w:rsidRDefault="003328CB" w:rsidP="0069373F">
      <w:pPr>
        <w:shd w:val="clear" w:color="auto" w:fill="FFFFFF"/>
        <w:ind w:firstLine="708"/>
        <w:jc w:val="center"/>
        <w:outlineLvl w:val="0"/>
        <w:rPr>
          <w:bCs/>
          <w:color w:val="000000"/>
          <w:sz w:val="28"/>
          <w:szCs w:val="28"/>
        </w:rPr>
      </w:pPr>
    </w:p>
    <w:p w:rsidR="0069373F" w:rsidRPr="007F2FCA" w:rsidRDefault="0069373F" w:rsidP="0069373F">
      <w:pPr>
        <w:shd w:val="clear" w:color="auto" w:fill="FFFFFF"/>
        <w:ind w:firstLine="708"/>
        <w:jc w:val="center"/>
        <w:outlineLvl w:val="0"/>
        <w:rPr>
          <w:bCs/>
          <w:color w:val="000000"/>
          <w:sz w:val="28"/>
          <w:szCs w:val="28"/>
        </w:rPr>
      </w:pPr>
      <w:r w:rsidRPr="007F2FCA">
        <w:rPr>
          <w:bCs/>
          <w:color w:val="000000"/>
          <w:sz w:val="28"/>
          <w:szCs w:val="28"/>
        </w:rPr>
        <w:lastRenderedPageBreak/>
        <w:t>2. ЦЕНА КОНТРАКТА И ПОРЯДОК РАСЧЕТОВ</w:t>
      </w:r>
    </w:p>
    <w:p w:rsidR="0069373F" w:rsidRPr="007F2FCA" w:rsidRDefault="0069373F" w:rsidP="0069373F">
      <w:pPr>
        <w:pStyle w:val="ConsPlusNonformat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Pr="007F2FCA">
        <w:rPr>
          <w:rFonts w:ascii="Times New Roman" w:hAnsi="Times New Roman" w:cs="Times New Roman"/>
          <w:sz w:val="28"/>
          <w:szCs w:val="28"/>
        </w:rPr>
        <w:t xml:space="preserve">Цена Контракта составляет ___________ (______________________) рублей __ копеек, </w:t>
      </w:r>
      <w:r w:rsidRPr="007F2FCA">
        <w:rPr>
          <w:rFonts w:ascii="Times New Roman" w:hAnsi="Times New Roman" w:cs="Times New Roman"/>
          <w:color w:val="000000"/>
          <w:sz w:val="28"/>
          <w:szCs w:val="28"/>
        </w:rPr>
        <w:t>(в том числе НДС ____ % (в случае освобождения от уплаты НДС указывается: НДС не облагается).</w:t>
      </w:r>
    </w:p>
    <w:p w:rsidR="0069373F" w:rsidRPr="007F2FCA" w:rsidRDefault="0069373F" w:rsidP="0069373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2.2. 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Федеральным законом № 44-ФЗ.</w:t>
      </w:r>
    </w:p>
    <w:p w:rsidR="0069373F" w:rsidRPr="007F2FCA" w:rsidRDefault="0069373F" w:rsidP="006937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2.3. В цену Контракта включена стоимость услуг, а также все расходы, связанные с оказанием услуг, осуществляемых в соответствии с условиями Контракта, уплата налогов, сборов и других обязательных платежей, включаемых в цену услуг.</w:t>
      </w:r>
    </w:p>
    <w:p w:rsidR="0069373F" w:rsidRPr="007F2FCA" w:rsidRDefault="0069373F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2.4. Оплата за оказанные услуги осуществляется в безналичной форме путём перечисления Государственным заказчиком денежных средств на расчётный счёт Исполнителя. Оплата производится Государственным заказчиком за фактически оказанные Исполнителем услуги, в течение 10 (десяти) рабочих дней с даты подписания сторонами надлежаще оформленных документов о приемке: Акта приема товара, работ, услуг (ф.0510452), счета и (или) счет-фактуры, универсального передаточного документа, оформленным в соответствии с законодательством Российской Федерации.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2.5.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69373F" w:rsidRPr="007F2FCA" w:rsidRDefault="0069373F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2.6. Сумма неисполненных Исполнителем требований об уплате неустоек (штрафов, пеней), предъявленных Заказчиком в соответствии с Федеральным законом № 44-ФЗ, удерживается из суммы, подлежащей оплате Исполнителю.</w:t>
      </w:r>
    </w:p>
    <w:p w:rsidR="0069373F" w:rsidRPr="007F2FCA" w:rsidRDefault="0069373F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2.7. Начисленные Исполнителю, но не списанные Государственным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69373F" w:rsidRPr="007F2FCA" w:rsidRDefault="0069373F" w:rsidP="0069373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2.8. В случае изменения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счет, несет Исполнитель.</w:t>
      </w:r>
    </w:p>
    <w:p w:rsidR="0069373F" w:rsidRPr="007F2FCA" w:rsidRDefault="0069373F" w:rsidP="0069373F">
      <w:pPr>
        <w:ind w:firstLine="708"/>
        <w:rPr>
          <w:sz w:val="28"/>
          <w:szCs w:val="28"/>
        </w:rPr>
      </w:pPr>
    </w:p>
    <w:p w:rsidR="003328CB" w:rsidRDefault="003328CB" w:rsidP="0069373F">
      <w:pPr>
        <w:ind w:firstLine="708"/>
        <w:jc w:val="center"/>
        <w:rPr>
          <w:sz w:val="28"/>
          <w:szCs w:val="28"/>
        </w:rPr>
      </w:pPr>
    </w:p>
    <w:p w:rsidR="003328CB" w:rsidRDefault="003328CB" w:rsidP="0069373F">
      <w:pPr>
        <w:ind w:firstLine="708"/>
        <w:jc w:val="center"/>
        <w:rPr>
          <w:sz w:val="28"/>
          <w:szCs w:val="28"/>
        </w:rPr>
      </w:pPr>
    </w:p>
    <w:p w:rsidR="0069373F" w:rsidRPr="007F2FCA" w:rsidRDefault="0069373F" w:rsidP="0069373F">
      <w:pPr>
        <w:ind w:firstLine="708"/>
        <w:jc w:val="center"/>
        <w:rPr>
          <w:sz w:val="28"/>
          <w:szCs w:val="28"/>
        </w:rPr>
      </w:pPr>
      <w:r w:rsidRPr="007F2FCA">
        <w:rPr>
          <w:sz w:val="28"/>
          <w:szCs w:val="28"/>
        </w:rPr>
        <w:lastRenderedPageBreak/>
        <w:t>3. МЕСТО И СРОКИ ОКАЗАНИЯ УСЛУГ</w:t>
      </w:r>
    </w:p>
    <w:p w:rsidR="0069373F" w:rsidRPr="007F2FCA" w:rsidRDefault="0069373F" w:rsidP="0069373F">
      <w:pPr>
        <w:ind w:firstLine="708"/>
        <w:jc w:val="both"/>
        <w:rPr>
          <w:bCs/>
          <w:color w:val="000000"/>
          <w:sz w:val="28"/>
          <w:szCs w:val="28"/>
        </w:rPr>
      </w:pPr>
      <w:r w:rsidRPr="007F2FCA">
        <w:rPr>
          <w:sz w:val="28"/>
          <w:szCs w:val="28"/>
        </w:rPr>
        <w:t>3.1. </w:t>
      </w:r>
      <w:r w:rsidRPr="007F2FCA">
        <w:rPr>
          <w:bCs/>
          <w:color w:val="000000"/>
          <w:sz w:val="28"/>
          <w:szCs w:val="28"/>
        </w:rPr>
        <w:t xml:space="preserve">Место оказания услуг: </w:t>
      </w:r>
    </w:p>
    <w:p w:rsidR="006E035C" w:rsidRPr="007F2FCA" w:rsidRDefault="006E035C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г. Калининград, ул. Зоологическая, д. 27А (4 этажа)</w:t>
      </w:r>
    </w:p>
    <w:p w:rsidR="006E035C" w:rsidRPr="007F2FCA" w:rsidRDefault="006E035C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г. Калининград, ул. Комсомольская, д. 27 (2 этажа)</w:t>
      </w:r>
    </w:p>
    <w:p w:rsidR="006E035C" w:rsidRPr="007F2FCA" w:rsidRDefault="006E035C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г. Калининград, ул. Краснооктябрьская, 9 (3-й этаж)</w:t>
      </w:r>
    </w:p>
    <w:p w:rsidR="006E035C" w:rsidRPr="007F2FCA" w:rsidRDefault="006E035C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г. Калининград, пл. Василевского, д.2 (4-й этаж)</w:t>
      </w:r>
    </w:p>
    <w:p w:rsidR="006E035C" w:rsidRPr="007F2FCA" w:rsidRDefault="006E035C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Калининградская область, г. Черняховск, ул. Чайковского, д. 10</w:t>
      </w:r>
    </w:p>
    <w:p w:rsidR="0069373F" w:rsidRPr="007F2FCA" w:rsidRDefault="0069373F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г. Калининград, ул. Озерная, 32.</w:t>
      </w:r>
    </w:p>
    <w:p w:rsidR="0069373F" w:rsidRPr="007F2FCA" w:rsidRDefault="0069373F" w:rsidP="0069373F">
      <w:pPr>
        <w:ind w:firstLine="708"/>
        <w:jc w:val="both"/>
        <w:rPr>
          <w:bCs/>
          <w:sz w:val="28"/>
          <w:szCs w:val="28"/>
        </w:rPr>
      </w:pPr>
      <w:r w:rsidRPr="007F2FCA">
        <w:rPr>
          <w:sz w:val="28"/>
          <w:szCs w:val="28"/>
        </w:rPr>
        <w:t>3.2.</w:t>
      </w:r>
      <w:r w:rsidRPr="007F2FCA">
        <w:rPr>
          <w:i/>
          <w:sz w:val="28"/>
          <w:szCs w:val="28"/>
          <w:lang w:val="en-US"/>
        </w:rPr>
        <w:t> </w:t>
      </w:r>
      <w:r w:rsidRPr="007F2FCA">
        <w:rPr>
          <w:rStyle w:val="a6"/>
          <w:i w:val="0"/>
          <w:sz w:val="28"/>
          <w:szCs w:val="28"/>
        </w:rPr>
        <w:t>Срок исполнения Контракта Исполнителем:</w:t>
      </w:r>
      <w:r w:rsidRPr="007F2FCA">
        <w:rPr>
          <w:sz w:val="28"/>
          <w:szCs w:val="28"/>
        </w:rPr>
        <w:t xml:space="preserve"> в течение </w:t>
      </w:r>
      <w:r w:rsidR="00FB1C6C" w:rsidRPr="007F2FCA">
        <w:rPr>
          <w:sz w:val="28"/>
          <w:szCs w:val="28"/>
        </w:rPr>
        <w:t>3</w:t>
      </w:r>
      <w:r w:rsidRPr="007F2FCA">
        <w:rPr>
          <w:sz w:val="28"/>
          <w:szCs w:val="28"/>
        </w:rPr>
        <w:t>0</w:t>
      </w:r>
      <w:r w:rsidR="00FB1C6C" w:rsidRPr="007F2FCA">
        <w:rPr>
          <w:sz w:val="28"/>
          <w:szCs w:val="28"/>
        </w:rPr>
        <w:t xml:space="preserve"> (тридцать)</w:t>
      </w:r>
      <w:r w:rsidRPr="007F2FCA">
        <w:rPr>
          <w:sz w:val="28"/>
          <w:szCs w:val="28"/>
        </w:rPr>
        <w:t xml:space="preserve"> рабочих дней с даты заключения Контракта</w:t>
      </w:r>
      <w:r w:rsidRPr="007F2FCA">
        <w:rPr>
          <w:bCs/>
          <w:sz w:val="28"/>
          <w:szCs w:val="28"/>
        </w:rPr>
        <w:t>.</w:t>
      </w:r>
    </w:p>
    <w:p w:rsidR="0069373F" w:rsidRPr="007F2FCA" w:rsidRDefault="0069373F" w:rsidP="0069373F">
      <w:pPr>
        <w:ind w:firstLine="708"/>
        <w:jc w:val="both"/>
        <w:rPr>
          <w:i/>
          <w:sz w:val="28"/>
          <w:szCs w:val="28"/>
        </w:rPr>
      </w:pPr>
    </w:p>
    <w:p w:rsidR="0069373F" w:rsidRPr="007F2FCA" w:rsidRDefault="0069373F" w:rsidP="0069373F">
      <w:pPr>
        <w:pStyle w:val="ConsPlusNonformat"/>
        <w:widowControl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4. ПОРЯДОК И СРОКИ ПРИЕМКИ УСЛУГ. ПОРЯДОК И СРОКИ ОФОРМЛЕНИЯ РЕЗУЛЬТАТОВ ПРИЕМКИ УСЛУГ</w:t>
      </w:r>
    </w:p>
    <w:p w:rsidR="0069373F" w:rsidRPr="007F2FCA" w:rsidRDefault="0069373F" w:rsidP="0069373F">
      <w:pPr>
        <w:pStyle w:val="a4"/>
        <w:numPr>
          <w:ilvl w:val="1"/>
          <w:numId w:val="6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По результатам оказания услуг Исполнитель </w:t>
      </w:r>
      <w:r w:rsidRPr="007F2FCA">
        <w:rPr>
          <w:rFonts w:eastAsia="Calibri"/>
          <w:sz w:val="28"/>
          <w:szCs w:val="28"/>
          <w:lang w:eastAsia="en-US"/>
        </w:rPr>
        <w:t xml:space="preserve">в течение 3-х (трех) рабочих дней предоставляет Заказчику </w:t>
      </w:r>
      <w:r w:rsidRPr="007F2FCA">
        <w:rPr>
          <w:sz w:val="28"/>
          <w:szCs w:val="28"/>
        </w:rPr>
        <w:t xml:space="preserve">надлежаще оформленные документы о приемке: Акт приема товара, работ, услуг (ф.0510452), счет и (или) счет-фактура, универсального передаточного документа, оформленные в соответствии с законодательством Российской Федерации. </w:t>
      </w:r>
    </w:p>
    <w:p w:rsidR="0069373F" w:rsidRPr="007F2FCA" w:rsidRDefault="0069373F" w:rsidP="0069373F">
      <w:pPr>
        <w:pStyle w:val="a4"/>
        <w:numPr>
          <w:ilvl w:val="1"/>
          <w:numId w:val="6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Для проверки результатов услуг, предоставленных Исполнителем и предусмотренных Контрактом,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 </w:t>
      </w:r>
    </w:p>
    <w:p w:rsidR="0069373F" w:rsidRPr="007F2FCA" w:rsidRDefault="0069373F" w:rsidP="0069373F">
      <w:pPr>
        <w:pStyle w:val="a4"/>
        <w:numPr>
          <w:ilvl w:val="1"/>
          <w:numId w:val="6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Приемка оказанных услуг по количеству и качеству будет производиться Государственным заказчиком в течение 3 (трех) рабочих дней со дня получения документов, предусмотренных пунктами 4.1 Контракта. В случае, если будет установлено нарушение качества оказанных услуг, в течение 3 (трех) рабочих дней со дня получения документов, предусмотренных пунктами 4.1 Контракта, Государственный заказчик совместно с представителем Исполнителя составляет Акт о выявленных недостатках и в зависимости от причин нарушения качества оказанных услуг предъявляет соответствующие претензии, подлежащие рассмотрению Исполнителем в срок не позднее 2 (двух) рабочих дней со дня их получения. </w:t>
      </w:r>
    </w:p>
    <w:p w:rsidR="0069373F" w:rsidRPr="007F2FCA" w:rsidRDefault="0069373F" w:rsidP="0069373F">
      <w:pPr>
        <w:pStyle w:val="a4"/>
        <w:numPr>
          <w:ilvl w:val="1"/>
          <w:numId w:val="6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Днем приемки оказанных услуг считается день подписания Исполнителем и Государственным заказчиком (в случае создания приемочной комиссии подписания всеми членами приемочной комиссии и утверждения Государственным заказчиком) документа о приемке оказанных услуг - Акта приемки товаров, работ, услуг (форма 0510452). </w:t>
      </w:r>
    </w:p>
    <w:p w:rsidR="0069373F" w:rsidRPr="007F2FCA" w:rsidRDefault="0069373F" w:rsidP="0069373F">
      <w:pPr>
        <w:pStyle w:val="a4"/>
        <w:numPr>
          <w:ilvl w:val="1"/>
          <w:numId w:val="6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Услуги, не отвечающие условиям, предъявляемым настоящим Контрактом к его качеству, считаются не оказанными. Исполнитель обязан устранить выявленные недостатки без взимания платы в срок, указанный в претензии.</w:t>
      </w:r>
    </w:p>
    <w:p w:rsidR="0069373F" w:rsidRPr="007F2FCA" w:rsidRDefault="0069373F" w:rsidP="0069373F">
      <w:pPr>
        <w:pStyle w:val="a4"/>
        <w:numPr>
          <w:ilvl w:val="1"/>
          <w:numId w:val="6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lastRenderedPageBreak/>
        <w:t>Исполнитель направляет Государственному заказчику письменное уведомление об устранении недостатков, указанных в претензии, в течение 1 (одного) рабочего дня со дня устранения таких недостатков.</w:t>
      </w:r>
    </w:p>
    <w:p w:rsidR="0069373F" w:rsidRPr="007F2FCA" w:rsidRDefault="0069373F" w:rsidP="0069373F">
      <w:pPr>
        <w:pStyle w:val="a4"/>
        <w:numPr>
          <w:ilvl w:val="1"/>
          <w:numId w:val="6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Государственный заказчик в течение 3 (трех) рабочих дней со дня получения письменного уведомления об устранении недостатков, указанных в претензии, обязан направить Исполнителю подписанный второй экземпляр Акта приемки товаров, работ, услуг (форма 0510452), либо претензию с изложением причин отказа, выявленных недостатков и сроков их устранения.</w:t>
      </w:r>
    </w:p>
    <w:p w:rsidR="0069373F" w:rsidRPr="007F2FCA" w:rsidRDefault="0069373F" w:rsidP="0069373F">
      <w:pPr>
        <w:shd w:val="clear" w:color="auto" w:fill="FFFFFF"/>
        <w:ind w:firstLine="708"/>
        <w:jc w:val="center"/>
        <w:outlineLvl w:val="0"/>
        <w:rPr>
          <w:bCs/>
          <w:color w:val="000000"/>
          <w:sz w:val="28"/>
          <w:szCs w:val="28"/>
        </w:rPr>
      </w:pPr>
      <w:r w:rsidRPr="007F2FCA">
        <w:rPr>
          <w:bCs/>
          <w:color w:val="000000"/>
          <w:sz w:val="28"/>
          <w:szCs w:val="28"/>
        </w:rPr>
        <w:t>5. ПРАВА И ОБЯЗАННОСТИ СТОРОН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bCs/>
          <w:color w:val="000000"/>
          <w:sz w:val="28"/>
          <w:szCs w:val="28"/>
        </w:rPr>
        <w:t xml:space="preserve">5.1. </w:t>
      </w:r>
      <w:r w:rsidRPr="007F2FCA">
        <w:rPr>
          <w:sz w:val="28"/>
          <w:szCs w:val="28"/>
        </w:rPr>
        <w:t xml:space="preserve">Права Исполнителя: 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5.1.1. Требовать надлежащего исполнения Государственным заказчиком условий настоящего Контракта.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5.1.2. При оказании услуг дополнительно запрашивать у Государственного заказчика необходимую информацию для исполнения своих обязательств по Контракту.</w:t>
      </w:r>
    </w:p>
    <w:p w:rsidR="0069373F" w:rsidRPr="007F2FCA" w:rsidRDefault="0069373F" w:rsidP="006937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 xml:space="preserve">5.1.3. Получить оплату за надлежаще оказанные услуги в сроки, предусмотренные настоящим Контрактом. </w:t>
      </w:r>
    </w:p>
    <w:p w:rsidR="0069373F" w:rsidRPr="007F2FCA" w:rsidRDefault="0069373F" w:rsidP="0069373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5.2. Обязанности Исполнителя:</w:t>
      </w:r>
    </w:p>
    <w:p w:rsidR="0069373F" w:rsidRPr="007F2FCA" w:rsidRDefault="0069373F" w:rsidP="006937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5.2.1. Качественно выполнять все услуги в соответствии с условиями настоящего Контракта, Описания объекта закупки, действующими нормативными документами, регламентирующими оказание данного вида услуг, в установленные Контрактом сроки.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5.2.2. Обеспечивать своевременное оказание услуги согласно заявки Государственного заказчика.</w:t>
      </w:r>
    </w:p>
    <w:p w:rsidR="0069373F" w:rsidRPr="007F2FCA" w:rsidRDefault="0069373F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5.2.3. Оказывать услуги, предусмотренные настоящим Контрактом, в соответствии с требованиями нормативных документов, регламентирующих виды оказания услуг. </w:t>
      </w:r>
    </w:p>
    <w:p w:rsidR="0069373F" w:rsidRPr="007F2FCA" w:rsidRDefault="0069373F" w:rsidP="0069373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5.2.4. Своевременно предоставлять достоверную информацию о ходе исполнения своих обязательств, в том числе о сложностях, возникших при исполнении Контракта.</w:t>
      </w:r>
    </w:p>
    <w:p w:rsidR="0069373F" w:rsidRPr="007F2FCA" w:rsidRDefault="0069373F" w:rsidP="0069373F">
      <w:pPr>
        <w:jc w:val="both"/>
        <w:rPr>
          <w:sz w:val="28"/>
          <w:szCs w:val="28"/>
        </w:rPr>
      </w:pPr>
      <w:r w:rsidRPr="007F2FCA">
        <w:rPr>
          <w:sz w:val="28"/>
          <w:szCs w:val="28"/>
        </w:rPr>
        <w:tab/>
        <w:t>5.3. Права Государственного заказчика:</w:t>
      </w:r>
    </w:p>
    <w:p w:rsidR="0069373F" w:rsidRPr="007F2FCA" w:rsidRDefault="0069373F" w:rsidP="006937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5.3.1. В процессе оказания услуг знакомиться с ходом их оказания Исполнителем.</w:t>
      </w:r>
    </w:p>
    <w:p w:rsidR="0069373F" w:rsidRPr="007F2FCA" w:rsidRDefault="0069373F" w:rsidP="006937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5.3.2. Вносить предложения, направленные на улучшение результата оказания услуг Исполнителем.</w:t>
      </w:r>
    </w:p>
    <w:p w:rsidR="0069373F" w:rsidRPr="007F2FCA" w:rsidRDefault="0069373F" w:rsidP="0069373F">
      <w:pPr>
        <w:pStyle w:val="ConsPlusNonformat"/>
        <w:widowControl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5.3.3. Требовать надлежащего выполнения Исполнителем условий настоящего Контракта.</w:t>
      </w:r>
    </w:p>
    <w:p w:rsidR="0069373F" w:rsidRPr="007F2FCA" w:rsidRDefault="0069373F" w:rsidP="0069373F">
      <w:pPr>
        <w:ind w:firstLine="709"/>
        <w:rPr>
          <w:sz w:val="28"/>
          <w:szCs w:val="28"/>
        </w:rPr>
      </w:pPr>
      <w:r w:rsidRPr="007F2FCA">
        <w:rPr>
          <w:sz w:val="28"/>
          <w:szCs w:val="28"/>
        </w:rPr>
        <w:t>5.3.4. Требовать возмещения ущерба, понесенного по вине Исполнителя при выполнении им возложенных на него Контрактом обязательств.</w:t>
      </w:r>
    </w:p>
    <w:p w:rsidR="0069373F" w:rsidRPr="007F2FCA" w:rsidRDefault="0069373F" w:rsidP="0069373F">
      <w:pPr>
        <w:pStyle w:val="ConsPlusNonformat"/>
        <w:widowControl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5.4. Обязанности Государственного заказчика:</w:t>
      </w:r>
    </w:p>
    <w:p w:rsidR="0069373F" w:rsidRPr="007F2FCA" w:rsidRDefault="0069373F" w:rsidP="0069373F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pacing w:val="-1"/>
          <w:sz w:val="28"/>
          <w:szCs w:val="28"/>
        </w:rPr>
        <w:t xml:space="preserve">5.4.1. </w:t>
      </w:r>
      <w:r w:rsidRPr="007F2FCA">
        <w:rPr>
          <w:rFonts w:ascii="Times New Roman" w:hAnsi="Times New Roman" w:cs="Times New Roman"/>
          <w:sz w:val="28"/>
          <w:szCs w:val="28"/>
        </w:rPr>
        <w:t xml:space="preserve">Принять оказанные услуги в соответствии с разделом 4 настоящего Контракта и при отсутствии претензий относительно качества, объема и других </w:t>
      </w:r>
      <w:r w:rsidRPr="007F2FCA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характеристик подписать Акт приемки товаров, работ, услуг (форма 0510452) и передать один экземпляр Исполнителю. </w:t>
      </w:r>
    </w:p>
    <w:p w:rsidR="0069373F" w:rsidRPr="007F2FCA" w:rsidRDefault="0069373F" w:rsidP="0069373F">
      <w:pPr>
        <w:pStyle w:val="ConsPlusNonformat"/>
        <w:widowControl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5.4.2. Оплатить оказанные Исполнителем услуги в соответствии с условиями настоящего Контракта.</w:t>
      </w:r>
    </w:p>
    <w:p w:rsidR="0069373F" w:rsidRPr="007F2FCA" w:rsidRDefault="0069373F" w:rsidP="0069373F">
      <w:pPr>
        <w:shd w:val="clear" w:color="auto" w:fill="FFFFFF"/>
        <w:tabs>
          <w:tab w:val="left" w:pos="142"/>
        </w:tabs>
        <w:spacing w:before="10"/>
        <w:ind w:right="58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5.4.3. Предоставлять Исполнителю информацию, необходимую для исполнения Контракта.</w:t>
      </w:r>
    </w:p>
    <w:p w:rsidR="0069373F" w:rsidRPr="007F2FCA" w:rsidRDefault="0069373F" w:rsidP="0069373F">
      <w:pPr>
        <w:shd w:val="clear" w:color="auto" w:fill="FFFFFF"/>
        <w:tabs>
          <w:tab w:val="left" w:pos="142"/>
        </w:tabs>
        <w:spacing w:before="10"/>
        <w:ind w:right="58" w:firstLine="709"/>
        <w:jc w:val="both"/>
        <w:rPr>
          <w:sz w:val="28"/>
          <w:szCs w:val="28"/>
        </w:rPr>
      </w:pPr>
    </w:p>
    <w:p w:rsidR="0069373F" w:rsidRPr="007F2FCA" w:rsidRDefault="00C968EC" w:rsidP="00C968EC">
      <w:pPr>
        <w:pStyle w:val="ConsPlusNonformat"/>
        <w:widowControl/>
        <w:spacing w:after="24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2FCA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69373F" w:rsidRPr="007F2FCA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7F2FCA">
        <w:rPr>
          <w:rFonts w:ascii="Times New Roman" w:hAnsi="Times New Roman" w:cs="Times New Roman"/>
          <w:sz w:val="28"/>
          <w:szCs w:val="28"/>
        </w:rPr>
        <w:t>ОБСТОЯТЕЛЬСТВА НЕПРЕОДОЛИМОЙ СИЛЫ</w:t>
      </w:r>
    </w:p>
    <w:p w:rsidR="0069373F" w:rsidRPr="007F2FCA" w:rsidRDefault="0069373F" w:rsidP="0069373F">
      <w:pPr>
        <w:pStyle w:val="ConsPlusNonformat"/>
        <w:widowControl/>
        <w:numPr>
          <w:ilvl w:val="1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9373F" w:rsidRPr="007F2FCA" w:rsidRDefault="0069373F" w:rsidP="0069373F">
      <w:pPr>
        <w:pStyle w:val="ConsPlusNonformat"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69373F" w:rsidRPr="007F2FCA" w:rsidRDefault="0069373F" w:rsidP="0069373F">
      <w:pPr>
        <w:pStyle w:val="ConsPlusNonformat"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69373F" w:rsidRPr="007F2FCA" w:rsidRDefault="0069373F" w:rsidP="0069373F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968EC" w:rsidRPr="007F2FCA" w:rsidRDefault="00C968EC" w:rsidP="003328CB">
      <w:pPr>
        <w:pStyle w:val="ConsPlusNonformat"/>
        <w:widowControl/>
        <w:spacing w:after="24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7. ОТВЕТСТВЕННОСТЬ СТОРОН</w:t>
      </w:r>
    </w:p>
    <w:p w:rsidR="0069373F" w:rsidRPr="007F2FCA" w:rsidRDefault="0069373F" w:rsidP="0069373F">
      <w:pPr>
        <w:pStyle w:val="a4"/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7.1. За неисполнение или ненадлежащее исполнение обязательств, а также в случае просрочки исполнения Сторонами обязательств по настоящему Контракту, Стороны несут ответственность в соответствии с действующим законодательством Российской Федерации, в том числе в соответствии с Федеральным законом № 44-ФЗ.</w:t>
      </w:r>
    </w:p>
    <w:p w:rsidR="0069373F" w:rsidRPr="007F2FCA" w:rsidRDefault="0069373F" w:rsidP="0069373F">
      <w:pPr>
        <w:pStyle w:val="a4"/>
        <w:ind w:left="0" w:firstLine="708"/>
        <w:jc w:val="both"/>
        <w:rPr>
          <w:sz w:val="28"/>
          <w:szCs w:val="28"/>
          <w:shd w:val="clear" w:color="auto" w:fill="FFFFFF"/>
        </w:rPr>
      </w:pPr>
      <w:r w:rsidRPr="007F2FCA">
        <w:rPr>
          <w:sz w:val="28"/>
          <w:szCs w:val="28"/>
        </w:rPr>
        <w:t xml:space="preserve">7.2. В случае неисполнения или ненадлежащего исполнения Сторонами своих обязательств (за исключением просрочки исполнения обязательств Сторонами), предусмотренных Контрактом, ответственность каждой из Сторон определяется Правилами, утвержденными постановлением Правительства РФ от 30.08.2017 № 1042 «Об утверждении Правил определения размера штрафа, начисляемого в случае ненадлежащего исполнения Государственным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исполнителем (подрядчиком, </w:t>
      </w:r>
      <w:r w:rsidRPr="007F2FCA">
        <w:rPr>
          <w:sz w:val="28"/>
          <w:szCs w:val="28"/>
        </w:rPr>
        <w:lastRenderedPageBreak/>
        <w:t>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Pr="007F2FCA">
        <w:rPr>
          <w:sz w:val="28"/>
          <w:szCs w:val="28"/>
          <w:shd w:val="clear" w:color="auto" w:fill="FFFFFF"/>
        </w:rPr>
        <w:t>.</w:t>
      </w:r>
    </w:p>
    <w:p w:rsidR="0069373F" w:rsidRPr="007F2FCA" w:rsidRDefault="0069373F" w:rsidP="0069373F">
      <w:pPr>
        <w:pStyle w:val="a4"/>
        <w:ind w:left="0" w:firstLine="708"/>
        <w:jc w:val="both"/>
        <w:rPr>
          <w:sz w:val="28"/>
          <w:szCs w:val="28"/>
          <w:shd w:val="clear" w:color="auto" w:fill="FFFFFF"/>
        </w:rPr>
      </w:pPr>
      <w:r w:rsidRPr="007F2FCA">
        <w:rPr>
          <w:sz w:val="28"/>
          <w:szCs w:val="28"/>
          <w:shd w:val="clear" w:color="auto" w:fill="FFFFFF"/>
        </w:rPr>
        <w:t xml:space="preserve">7.3. </w:t>
      </w:r>
      <w:r w:rsidRPr="007F2FCA">
        <w:rPr>
          <w:sz w:val="28"/>
          <w:szCs w:val="28"/>
        </w:rPr>
        <w:t xml:space="preserve">Правительство Российской Федерации вправе установить случаи и </w:t>
      </w:r>
      <w:hyperlink r:id="rId8" w:history="1">
        <w:r w:rsidRPr="007F2FCA">
          <w:rPr>
            <w:rStyle w:val="ac"/>
            <w:color w:val="auto"/>
            <w:sz w:val="28"/>
            <w:szCs w:val="28"/>
            <w:u w:val="none"/>
          </w:rPr>
          <w:t>порядок</w:t>
        </w:r>
      </w:hyperlink>
      <w:r w:rsidRPr="007F2FCA">
        <w:rPr>
          <w:sz w:val="28"/>
          <w:szCs w:val="28"/>
        </w:rPr>
        <w:t xml:space="preserve">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69373F" w:rsidRPr="007F2FCA" w:rsidRDefault="0069373F" w:rsidP="0069373F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9373F" w:rsidRPr="007F2FCA" w:rsidRDefault="0069373F" w:rsidP="0069373F">
      <w:pPr>
        <w:pStyle w:val="ConsPlusNonformat"/>
        <w:widowControl/>
        <w:spacing w:before="120"/>
        <w:ind w:left="646" w:firstLine="63"/>
        <w:jc w:val="center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8. ПОРЯДОК РАЗРЕШЕНИЯ СПОРОВ</w:t>
      </w:r>
    </w:p>
    <w:p w:rsidR="0069373F" w:rsidRPr="007F2FCA" w:rsidRDefault="0069373F" w:rsidP="006937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 xml:space="preserve">8.1. Стороны пришли к соглашению, что все споры и разногласия, которые могут возникнуть из настоящего Контракта между Сторонами, будут решаться путем переговоров, в том числе в претензионном порядке. </w:t>
      </w:r>
    </w:p>
    <w:p w:rsidR="0069373F" w:rsidRPr="007F2FCA" w:rsidRDefault="0069373F" w:rsidP="0069373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8.2. Любые споры, не урегулированные во внесудебном порядке, разрешаются Арбитражным судом Калининградской области. До передачи спора на разрешение Арбитражного суда Калининградской области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15 (пятнадцати) дней с даты ее получения.</w:t>
      </w:r>
    </w:p>
    <w:p w:rsidR="0069373F" w:rsidRPr="007F2FCA" w:rsidRDefault="0069373F" w:rsidP="0069373F">
      <w:pPr>
        <w:ind w:firstLine="540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   8.3.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 Стороны признают надлежащим способом направление и получение сообщений, писем по электронной почте.</w:t>
      </w:r>
    </w:p>
    <w:p w:rsidR="0069373F" w:rsidRPr="007F2FCA" w:rsidRDefault="0069373F" w:rsidP="0069373F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373F" w:rsidRPr="007F2FCA" w:rsidRDefault="0069373F" w:rsidP="0069373F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9. РАСТОРЖЕНИЕ КОНТРАКТА И ИЗМЕНЕНИЕ УСЛОВИЙ КОНТРАКТА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9.1. Внесение изменений в настоящий Контракт возможно в случаях, предусмотренных действующим законодательством Российской Федерации в сфере осуществления закупок.</w:t>
      </w:r>
    </w:p>
    <w:p w:rsidR="0069373F" w:rsidRPr="007F2FCA" w:rsidRDefault="0069373F" w:rsidP="0069373F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9.2.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№ 44-ФЗ. </w:t>
      </w:r>
    </w:p>
    <w:p w:rsidR="0069373F" w:rsidRPr="007F2FCA" w:rsidRDefault="0069373F" w:rsidP="0069373F">
      <w:pPr>
        <w:ind w:firstLine="709"/>
        <w:jc w:val="both"/>
        <w:rPr>
          <w:rFonts w:eastAsia="Calibri"/>
          <w:sz w:val="28"/>
          <w:szCs w:val="28"/>
        </w:rPr>
      </w:pPr>
      <w:r w:rsidRPr="007F2FCA">
        <w:rPr>
          <w:rFonts w:eastAsia="Calibri"/>
          <w:sz w:val="28"/>
          <w:szCs w:val="28"/>
        </w:rPr>
        <w:t>9.3. Расторжение Контракта допускается по соглашению Сторон, по решению суда, в случае одностороннего отказа стороны Контракта от исполнения Контракта</w:t>
      </w:r>
      <w:r w:rsidRPr="007F2FCA">
        <w:rPr>
          <w:rFonts w:eastAsia="Calibri"/>
          <w:sz w:val="28"/>
          <w:szCs w:val="28"/>
        </w:rPr>
        <w:br/>
        <w:t>в соответствии с гражданским законодательством Российской Федерации.</w:t>
      </w:r>
    </w:p>
    <w:p w:rsidR="0069373F" w:rsidRPr="007F2FCA" w:rsidRDefault="0069373F" w:rsidP="0069373F">
      <w:pPr>
        <w:ind w:firstLine="709"/>
        <w:jc w:val="both"/>
        <w:rPr>
          <w:sz w:val="28"/>
          <w:szCs w:val="28"/>
        </w:rPr>
      </w:pPr>
      <w:r w:rsidRPr="007F2FCA">
        <w:rPr>
          <w:rFonts w:eastAsia="Calibri"/>
          <w:sz w:val="28"/>
          <w:szCs w:val="28"/>
        </w:rPr>
        <w:t xml:space="preserve">9.4. </w:t>
      </w:r>
      <w:r w:rsidRPr="007F2FCA">
        <w:rPr>
          <w:sz w:val="28"/>
          <w:szCs w:val="28"/>
        </w:rPr>
        <w:t>Все вносимые в настоящий Контракт изменения оформляются дополнительным соглашением, подписываются уполномоченными лицами и заверяются печатями обеих сторон.</w:t>
      </w:r>
    </w:p>
    <w:p w:rsidR="0069373F" w:rsidRPr="007F2FCA" w:rsidRDefault="0069373F" w:rsidP="0069373F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9.5.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69373F" w:rsidRPr="007F2FCA" w:rsidRDefault="0069373F" w:rsidP="0069373F">
      <w:pPr>
        <w:pStyle w:val="ConsPlusNonformat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328CB" w:rsidRDefault="003328CB" w:rsidP="0069373F">
      <w:pPr>
        <w:pStyle w:val="ConsPlusNonformat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328CB" w:rsidRDefault="003328CB" w:rsidP="0069373F">
      <w:pPr>
        <w:pStyle w:val="ConsPlusNonformat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328CB" w:rsidRDefault="003328CB" w:rsidP="0069373F">
      <w:pPr>
        <w:pStyle w:val="ConsPlusNonformat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69373F" w:rsidRPr="007F2FCA" w:rsidRDefault="0069373F" w:rsidP="0069373F">
      <w:pPr>
        <w:pStyle w:val="ConsPlusNonformat"/>
        <w:widowControl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lastRenderedPageBreak/>
        <w:t>10. ДОПОЛНИТЕЛЬНЫЕ УСЛОВИЯ</w:t>
      </w:r>
    </w:p>
    <w:p w:rsidR="0069373F" w:rsidRPr="007F2FCA" w:rsidRDefault="0069373F" w:rsidP="0069373F">
      <w:pPr>
        <w:ind w:firstLine="709"/>
        <w:jc w:val="both"/>
        <w:rPr>
          <w:rFonts w:eastAsia="Calibri"/>
          <w:sz w:val="28"/>
          <w:szCs w:val="28"/>
        </w:rPr>
      </w:pPr>
      <w:r w:rsidRPr="007F2FCA">
        <w:rPr>
          <w:sz w:val="28"/>
          <w:szCs w:val="28"/>
        </w:rPr>
        <w:t xml:space="preserve">10.1. Настоящий Контракт вступает в силу с даты заключения и действует (срок исполнения контракта) по 30 </w:t>
      </w:r>
      <w:r w:rsidR="00FB1C6C" w:rsidRPr="007F2FCA">
        <w:rPr>
          <w:sz w:val="28"/>
          <w:szCs w:val="28"/>
        </w:rPr>
        <w:t>октября</w:t>
      </w:r>
      <w:r w:rsidRPr="007F2FCA">
        <w:rPr>
          <w:sz w:val="28"/>
          <w:szCs w:val="28"/>
        </w:rPr>
        <w:t xml:space="preserve"> 2026 года включительно, а в части неисполненных обязательств до полного исполнения Сторонами своих обязательств.</w:t>
      </w:r>
    </w:p>
    <w:p w:rsidR="0069373F" w:rsidRPr="007F2FCA" w:rsidRDefault="0069373F" w:rsidP="0069373F">
      <w:pPr>
        <w:ind w:right="-108" w:firstLine="709"/>
        <w:jc w:val="center"/>
        <w:rPr>
          <w:sz w:val="28"/>
          <w:szCs w:val="28"/>
        </w:rPr>
      </w:pPr>
    </w:p>
    <w:p w:rsidR="0069373F" w:rsidRPr="007F2FCA" w:rsidRDefault="0069373F" w:rsidP="0069373F">
      <w:pPr>
        <w:ind w:right="-108" w:firstLine="709"/>
        <w:jc w:val="center"/>
        <w:rPr>
          <w:sz w:val="28"/>
          <w:szCs w:val="28"/>
        </w:rPr>
      </w:pPr>
    </w:p>
    <w:p w:rsidR="0069373F" w:rsidRPr="007F2FCA" w:rsidRDefault="0069373F" w:rsidP="0069373F">
      <w:pPr>
        <w:ind w:right="-108" w:firstLine="709"/>
        <w:jc w:val="center"/>
        <w:rPr>
          <w:sz w:val="28"/>
          <w:szCs w:val="28"/>
        </w:rPr>
      </w:pPr>
      <w:r w:rsidRPr="007F2FCA">
        <w:rPr>
          <w:sz w:val="28"/>
          <w:szCs w:val="28"/>
        </w:rPr>
        <w:t>11.ПРИЛОЖЕНИЯ К НАСТОЯЩЕМУ КОНТРАКТУ</w:t>
      </w:r>
    </w:p>
    <w:p w:rsidR="0069373F" w:rsidRPr="007F2FCA" w:rsidRDefault="0069373F" w:rsidP="0069373F">
      <w:pPr>
        <w:ind w:right="-108" w:firstLine="709"/>
        <w:rPr>
          <w:sz w:val="28"/>
          <w:szCs w:val="28"/>
        </w:rPr>
      </w:pPr>
      <w:r w:rsidRPr="007F2FCA">
        <w:rPr>
          <w:sz w:val="28"/>
          <w:szCs w:val="28"/>
        </w:rPr>
        <w:t>11.1.К настоящему Контракту прилагается:</w:t>
      </w:r>
    </w:p>
    <w:p w:rsidR="0069373F" w:rsidRPr="007F2FCA" w:rsidRDefault="0069373F" w:rsidP="0069373F">
      <w:pPr>
        <w:pStyle w:val="ConsPlusNonformat"/>
        <w:tabs>
          <w:tab w:val="left" w:pos="1701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Приложение № 1 – Описание объекта закупки.</w:t>
      </w:r>
    </w:p>
    <w:p w:rsidR="0069373F" w:rsidRPr="007F2FCA" w:rsidRDefault="0069373F" w:rsidP="0069373F">
      <w:pPr>
        <w:ind w:left="-97" w:firstLine="806"/>
        <w:jc w:val="center"/>
        <w:outlineLvl w:val="0"/>
        <w:rPr>
          <w:bCs/>
          <w:color w:val="000000"/>
          <w:sz w:val="28"/>
          <w:szCs w:val="28"/>
        </w:rPr>
      </w:pPr>
    </w:p>
    <w:p w:rsidR="0069373F" w:rsidRPr="007F2FCA" w:rsidRDefault="0069373F" w:rsidP="0069373F">
      <w:pPr>
        <w:ind w:left="-97" w:firstLine="806"/>
        <w:jc w:val="center"/>
        <w:outlineLvl w:val="0"/>
        <w:rPr>
          <w:bCs/>
          <w:color w:val="000000"/>
          <w:sz w:val="28"/>
          <w:szCs w:val="28"/>
        </w:rPr>
      </w:pPr>
      <w:r w:rsidRPr="007F2FCA">
        <w:rPr>
          <w:bCs/>
          <w:color w:val="000000"/>
          <w:sz w:val="28"/>
          <w:szCs w:val="28"/>
        </w:rPr>
        <w:t>12. ЮРИДИЧЕСКИЕ АДРЕСА И РЕКВИЗИТЫ СТОРОН</w:t>
      </w:r>
    </w:p>
    <w:p w:rsidR="0069373F" w:rsidRPr="007F2FCA" w:rsidRDefault="0069373F" w:rsidP="0069373F">
      <w:pPr>
        <w:ind w:left="-97" w:firstLine="806"/>
        <w:jc w:val="center"/>
        <w:outlineLvl w:val="0"/>
        <w:rPr>
          <w:bCs/>
          <w:color w:val="000000"/>
          <w:sz w:val="28"/>
          <w:szCs w:val="28"/>
        </w:rPr>
      </w:pPr>
    </w:p>
    <w:tbl>
      <w:tblPr>
        <w:tblW w:w="9890" w:type="dxa"/>
        <w:tblLayout w:type="fixed"/>
        <w:tblLook w:val="01E0" w:firstRow="1" w:lastRow="1" w:firstColumn="1" w:lastColumn="1" w:noHBand="0" w:noVBand="0"/>
      </w:tblPr>
      <w:tblGrid>
        <w:gridCol w:w="4886"/>
        <w:gridCol w:w="5004"/>
      </w:tblGrid>
      <w:tr w:rsidR="0069373F" w:rsidRPr="007F2FCA" w:rsidTr="004D5710">
        <w:trPr>
          <w:trHeight w:val="8268"/>
        </w:trPr>
        <w:tc>
          <w:tcPr>
            <w:tcW w:w="4886" w:type="dxa"/>
          </w:tcPr>
          <w:p w:rsidR="0069373F" w:rsidRPr="007F2FCA" w:rsidRDefault="0069373F" w:rsidP="004D5710">
            <w:pPr>
              <w:jc w:val="both"/>
              <w:rPr>
                <w:sz w:val="28"/>
                <w:szCs w:val="28"/>
              </w:rPr>
            </w:pPr>
            <w:r w:rsidRPr="007F2FCA">
              <w:rPr>
                <w:bCs/>
                <w:color w:val="000000"/>
                <w:sz w:val="28"/>
                <w:szCs w:val="28"/>
              </w:rPr>
              <w:t xml:space="preserve">ГОСУДАРСТВЕННЫЙ ЗАКАЗЧИК:    </w:t>
            </w:r>
          </w:p>
          <w:p w:rsidR="00C968EC" w:rsidRPr="007F2FCA" w:rsidRDefault="00C968EC" w:rsidP="00C968EC">
            <w:pPr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Федеральное казенное учреждение                                              «Центр по обеспечению деятельности Казначейства России»</w:t>
            </w:r>
          </w:p>
          <w:p w:rsidR="00C968EC" w:rsidRPr="007F2FCA" w:rsidRDefault="00C968EC" w:rsidP="00C968E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Юридический адрес: 109074, г. Москва, Площадь Славянская, д. 4, стр. 1</w:t>
            </w:r>
          </w:p>
          <w:p w:rsidR="00C968EC" w:rsidRPr="007F2FCA" w:rsidRDefault="00C968EC" w:rsidP="00C968EC">
            <w:pPr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Филиал ФКУ «ЦОКР» по Калининградской области</w:t>
            </w:r>
          </w:p>
          <w:p w:rsidR="00C968EC" w:rsidRPr="007F2FCA" w:rsidRDefault="00C968EC" w:rsidP="00C968EC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Юридический адрес: 236022, г. Калининград, ул. Зоологическая, д. 27а</w:t>
            </w:r>
          </w:p>
          <w:p w:rsidR="00C968EC" w:rsidRPr="007F2FCA" w:rsidRDefault="00C968EC" w:rsidP="00C968EC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7F2FCA">
              <w:rPr>
                <w:rFonts w:eastAsia="Lucida Sans Unicode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Фактический адрес: </w:t>
            </w:r>
          </w:p>
          <w:p w:rsidR="00C968EC" w:rsidRPr="007F2FCA" w:rsidRDefault="00C968EC" w:rsidP="00C968EC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7F2FCA">
              <w:rPr>
                <w:rFonts w:eastAsia="Lucida Sans Unicode"/>
                <w:color w:val="000000" w:themeColor="text1"/>
                <w:spacing w:val="-7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236029 г. Калининград, ул. Озерная,32.</w:t>
            </w:r>
          </w:p>
          <w:p w:rsidR="00C968EC" w:rsidRPr="007F2FCA" w:rsidRDefault="00C968EC" w:rsidP="00C968EC">
            <w:pPr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ИНН 7709895509/КПП 390643001</w:t>
            </w:r>
          </w:p>
          <w:p w:rsidR="00C968EC" w:rsidRPr="007F2FCA" w:rsidRDefault="00C968EC" w:rsidP="00C968EC">
            <w:pPr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ОГРН 1127746046691</w:t>
            </w:r>
          </w:p>
          <w:p w:rsidR="00C968EC" w:rsidRPr="007F2FCA" w:rsidRDefault="00C968EC" w:rsidP="00C968E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Р/с 03211643000000013240</w:t>
            </w:r>
          </w:p>
          <w:p w:rsidR="00C968EC" w:rsidRPr="007F2FCA" w:rsidRDefault="00C968EC" w:rsidP="00C968E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К/с 40102810745370000024</w:t>
            </w:r>
          </w:p>
          <w:p w:rsidR="00C968EC" w:rsidRPr="007F2FCA" w:rsidRDefault="00C968EC" w:rsidP="00C968E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ОКЦ № 1 ВВГУ Банка России//УФК по Нижегородской области, г. Нижний Новгород</w:t>
            </w:r>
          </w:p>
          <w:p w:rsidR="00C968EC" w:rsidRPr="007F2FCA" w:rsidRDefault="00C968EC" w:rsidP="00C968E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БИК 012202102</w:t>
            </w:r>
          </w:p>
          <w:p w:rsidR="00C968EC" w:rsidRPr="007F2FCA" w:rsidRDefault="00C968EC" w:rsidP="00C968E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7F2FCA">
              <w:rPr>
                <w:color w:val="000000" w:themeColor="text1"/>
                <w:sz w:val="28"/>
                <w:szCs w:val="28"/>
              </w:rPr>
              <w:t>Л/счет 03351</w:t>
            </w:r>
            <w:r w:rsidRPr="007F2FCA">
              <w:rPr>
                <w:color w:val="000000" w:themeColor="text1"/>
                <w:sz w:val="28"/>
                <w:szCs w:val="28"/>
                <w:lang w:val="en-US"/>
              </w:rPr>
              <w:t>D</w:t>
            </w:r>
            <w:r w:rsidRPr="007F2FCA">
              <w:rPr>
                <w:color w:val="000000" w:themeColor="text1"/>
                <w:sz w:val="28"/>
                <w:szCs w:val="28"/>
              </w:rPr>
              <w:t>10150</w:t>
            </w:r>
          </w:p>
          <w:p w:rsidR="00C968EC" w:rsidRPr="007F2FCA" w:rsidRDefault="00C968EC" w:rsidP="00C968EC">
            <w:pPr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 w:rsidRPr="007F2FCA">
              <w:rPr>
                <w:rFonts w:eastAsia="Lucida Sans Unicode"/>
                <w:color w:val="000000" w:themeColor="text1"/>
                <w:kern w:val="1"/>
                <w:sz w:val="28"/>
                <w:szCs w:val="28"/>
                <w:lang w:eastAsia="hi-IN" w:bidi="hi-IN"/>
              </w:rPr>
              <w:t>Тел. (4012) 670233</w:t>
            </w:r>
          </w:p>
          <w:p w:rsidR="0069373F" w:rsidRPr="007F2FCA" w:rsidRDefault="0069373F" w:rsidP="004D5710">
            <w:pPr>
              <w:jc w:val="both"/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jc w:val="both"/>
              <w:rPr>
                <w:sz w:val="28"/>
                <w:szCs w:val="28"/>
              </w:rPr>
            </w:pPr>
            <w:r w:rsidRPr="007F2FCA">
              <w:rPr>
                <w:sz w:val="28"/>
                <w:szCs w:val="28"/>
              </w:rPr>
              <w:t>_____________________________</w:t>
            </w:r>
          </w:p>
          <w:p w:rsidR="0069373F" w:rsidRPr="007F2FCA" w:rsidRDefault="0069373F" w:rsidP="004D57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4" w:type="dxa"/>
          </w:tcPr>
          <w:p w:rsidR="0069373F" w:rsidRPr="007F2FCA" w:rsidRDefault="00224BD9" w:rsidP="004D5710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="0069373F" w:rsidRPr="007F2F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9373F" w:rsidRPr="007F2FCA" w:rsidRDefault="0069373F" w:rsidP="004D57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C968EC" w:rsidRPr="007F2FCA" w:rsidRDefault="00C968EC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  <w:p w:rsidR="00FB1C6C" w:rsidRPr="007F2FCA" w:rsidRDefault="0069373F" w:rsidP="004D5710">
            <w:pPr>
              <w:rPr>
                <w:sz w:val="28"/>
                <w:szCs w:val="28"/>
              </w:rPr>
            </w:pPr>
            <w:r w:rsidRPr="007F2FCA">
              <w:rPr>
                <w:sz w:val="28"/>
                <w:szCs w:val="28"/>
              </w:rPr>
              <w:t xml:space="preserve">       </w:t>
            </w:r>
          </w:p>
          <w:p w:rsidR="00FB1C6C" w:rsidRPr="007F2FCA" w:rsidRDefault="00FB1C6C" w:rsidP="004D5710">
            <w:pPr>
              <w:rPr>
                <w:sz w:val="28"/>
                <w:szCs w:val="28"/>
              </w:rPr>
            </w:pPr>
          </w:p>
          <w:p w:rsidR="00FB1C6C" w:rsidRPr="007F2FCA" w:rsidRDefault="00FB1C6C" w:rsidP="004D5710">
            <w:pPr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  <w:r w:rsidRPr="007F2FCA">
              <w:rPr>
                <w:sz w:val="28"/>
                <w:szCs w:val="28"/>
              </w:rPr>
              <w:t xml:space="preserve"> _________________________</w:t>
            </w:r>
          </w:p>
          <w:p w:rsidR="0069373F" w:rsidRPr="007F2FCA" w:rsidRDefault="0069373F" w:rsidP="004D5710">
            <w:pPr>
              <w:rPr>
                <w:sz w:val="28"/>
                <w:szCs w:val="28"/>
              </w:rPr>
            </w:pPr>
          </w:p>
        </w:tc>
      </w:tr>
    </w:tbl>
    <w:p w:rsidR="0069373F" w:rsidRPr="007F2FCA" w:rsidRDefault="0069373F" w:rsidP="0069373F">
      <w:pPr>
        <w:spacing w:after="160"/>
        <w:rPr>
          <w:bCs/>
          <w:color w:val="000000"/>
          <w:sz w:val="28"/>
          <w:szCs w:val="28"/>
        </w:rPr>
      </w:pPr>
    </w:p>
    <w:p w:rsidR="0069373F" w:rsidRPr="007F2FCA" w:rsidRDefault="0069373F" w:rsidP="0069373F">
      <w:pPr>
        <w:spacing w:after="160"/>
        <w:rPr>
          <w:bCs/>
          <w:color w:val="000000"/>
          <w:sz w:val="28"/>
          <w:szCs w:val="28"/>
        </w:rPr>
      </w:pPr>
    </w:p>
    <w:p w:rsidR="00C968EC" w:rsidRPr="007F2FCA" w:rsidRDefault="00C968EC" w:rsidP="0069373F">
      <w:pPr>
        <w:spacing w:after="160"/>
        <w:rPr>
          <w:bCs/>
          <w:color w:val="000000"/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693"/>
      </w:tblGrid>
      <w:tr w:rsidR="0069373F" w:rsidRPr="007F2FCA" w:rsidTr="004D5710">
        <w:trPr>
          <w:trHeight w:val="1531"/>
        </w:trPr>
        <w:tc>
          <w:tcPr>
            <w:tcW w:w="4693" w:type="dxa"/>
          </w:tcPr>
          <w:p w:rsidR="0069373F" w:rsidRPr="007F2FCA" w:rsidRDefault="0069373F" w:rsidP="004D5710">
            <w:pPr>
              <w:ind w:left="-567" w:firstLine="567"/>
              <w:jc w:val="right"/>
              <w:outlineLvl w:val="0"/>
              <w:rPr>
                <w:color w:val="000000"/>
                <w:sz w:val="28"/>
                <w:szCs w:val="28"/>
              </w:rPr>
            </w:pPr>
            <w:r w:rsidRPr="007F2FCA">
              <w:rPr>
                <w:color w:val="000000"/>
                <w:sz w:val="28"/>
                <w:szCs w:val="28"/>
              </w:rPr>
              <w:lastRenderedPageBreak/>
              <w:t>Приложение № 1</w:t>
            </w:r>
          </w:p>
          <w:p w:rsidR="0069373F" w:rsidRPr="007F2FCA" w:rsidRDefault="0069373F" w:rsidP="004D5710">
            <w:pPr>
              <w:jc w:val="right"/>
              <w:outlineLvl w:val="0"/>
              <w:rPr>
                <w:color w:val="000000"/>
                <w:sz w:val="28"/>
                <w:szCs w:val="28"/>
              </w:rPr>
            </w:pPr>
            <w:r w:rsidRPr="007F2FCA">
              <w:rPr>
                <w:color w:val="000000"/>
                <w:sz w:val="28"/>
                <w:szCs w:val="28"/>
              </w:rPr>
              <w:t>к Контракту</w:t>
            </w:r>
          </w:p>
          <w:p w:rsidR="0069373F" w:rsidRPr="007F2FCA" w:rsidRDefault="0069373F" w:rsidP="004D5710">
            <w:pPr>
              <w:rPr>
                <w:color w:val="000000"/>
                <w:sz w:val="28"/>
                <w:szCs w:val="28"/>
              </w:rPr>
            </w:pPr>
            <w:r w:rsidRPr="007F2FCA">
              <w:rPr>
                <w:color w:val="000000"/>
                <w:sz w:val="28"/>
                <w:szCs w:val="28"/>
              </w:rPr>
              <w:t xml:space="preserve">           от «____»____________2026 г.     </w:t>
            </w:r>
          </w:p>
          <w:p w:rsidR="0069373F" w:rsidRPr="007F2FCA" w:rsidRDefault="0069373F" w:rsidP="004D5710">
            <w:pPr>
              <w:rPr>
                <w:b/>
                <w:sz w:val="28"/>
                <w:szCs w:val="28"/>
                <w:highlight w:val="yellow"/>
              </w:rPr>
            </w:pPr>
            <w:r w:rsidRPr="007F2FCA">
              <w:rPr>
                <w:color w:val="000000"/>
                <w:sz w:val="28"/>
                <w:szCs w:val="28"/>
              </w:rPr>
              <w:t xml:space="preserve">                  № ________ М/2026 </w:t>
            </w:r>
          </w:p>
        </w:tc>
      </w:tr>
    </w:tbl>
    <w:p w:rsidR="0069373F" w:rsidRPr="007F2FCA" w:rsidRDefault="0069373F" w:rsidP="0069373F">
      <w:pPr>
        <w:ind w:left="-567"/>
        <w:jc w:val="center"/>
        <w:rPr>
          <w:b/>
          <w:sz w:val="28"/>
          <w:szCs w:val="28"/>
        </w:rPr>
      </w:pPr>
      <w:r w:rsidRPr="007F2FCA">
        <w:rPr>
          <w:b/>
          <w:sz w:val="28"/>
          <w:szCs w:val="28"/>
        </w:rPr>
        <w:t>Описание объекта закупки</w:t>
      </w:r>
    </w:p>
    <w:p w:rsidR="00FB1C6C" w:rsidRPr="007F2FCA" w:rsidRDefault="00FB1C6C" w:rsidP="0069373F">
      <w:pPr>
        <w:ind w:left="-567"/>
        <w:jc w:val="center"/>
        <w:rPr>
          <w:b/>
          <w:sz w:val="28"/>
          <w:szCs w:val="28"/>
        </w:rPr>
      </w:pPr>
    </w:p>
    <w:p w:rsidR="00FB1C6C" w:rsidRPr="007F2FCA" w:rsidRDefault="00FB1C6C" w:rsidP="00FB1C6C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b/>
          <w:sz w:val="28"/>
          <w:szCs w:val="28"/>
        </w:rPr>
        <w:t>1. Наименование объекта закупки:</w:t>
      </w:r>
      <w:r w:rsidRPr="007F2FCA">
        <w:rPr>
          <w:rFonts w:ascii="Times New Roman" w:hAnsi="Times New Roman" w:cs="Times New Roman"/>
          <w:sz w:val="28"/>
          <w:szCs w:val="28"/>
        </w:rPr>
        <w:t xml:space="preserve"> о</w:t>
      </w:r>
      <w:r w:rsidRPr="007F2FCA">
        <w:rPr>
          <w:rFonts w:ascii="Times New Roman" w:hAnsi="Times New Roman" w:cs="Times New Roman"/>
          <w:color w:val="000000"/>
          <w:sz w:val="28"/>
          <w:szCs w:val="28"/>
        </w:rPr>
        <w:t xml:space="preserve">казание услуг </w:t>
      </w:r>
      <w:r w:rsidRPr="007F2FCA">
        <w:rPr>
          <w:rFonts w:ascii="Times New Roman" w:hAnsi="Times New Roman" w:cs="Times New Roman"/>
          <w:sz w:val="28"/>
          <w:szCs w:val="28"/>
        </w:rPr>
        <w:t xml:space="preserve">по сбору, транспортировке и уничтожению </w:t>
      </w:r>
      <w:r w:rsidRPr="007F2FCA">
        <w:rPr>
          <w:rFonts w:ascii="Times New Roman" w:hAnsi="Times New Roman" w:cs="Times New Roman"/>
          <w:color w:val="000000"/>
          <w:sz w:val="28"/>
          <w:szCs w:val="28"/>
        </w:rPr>
        <w:t>(шредированию) архивных документов, не подлежащих хранению, для обеспечения</w:t>
      </w:r>
      <w:r w:rsidRPr="007F2FCA">
        <w:rPr>
          <w:rFonts w:ascii="Times New Roman" w:hAnsi="Times New Roman" w:cs="Times New Roman"/>
          <w:sz w:val="28"/>
          <w:szCs w:val="28"/>
        </w:rPr>
        <w:t xml:space="preserve"> нужд Управления Федерального казначейства по Калининградской области и</w:t>
      </w:r>
      <w:r w:rsidRPr="007F2F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2FCA">
        <w:rPr>
          <w:rFonts w:ascii="Times New Roman" w:hAnsi="Times New Roman" w:cs="Times New Roman"/>
          <w:sz w:val="28"/>
          <w:szCs w:val="28"/>
        </w:rPr>
        <w:t>Филиала Федерального казенного учреждения «Центр по обеспечению деятельности Казначейства России» по Калининградской области.</w:t>
      </w:r>
    </w:p>
    <w:p w:rsidR="00FB1C6C" w:rsidRPr="007F2FCA" w:rsidRDefault="00FB1C6C" w:rsidP="00FB1C6C">
      <w:pPr>
        <w:tabs>
          <w:tab w:val="left" w:pos="0"/>
        </w:tabs>
        <w:spacing w:line="276" w:lineRule="auto"/>
        <w:ind w:right="566"/>
        <w:jc w:val="both"/>
        <w:rPr>
          <w:rStyle w:val="aff0"/>
          <w:b w:val="0"/>
          <w:sz w:val="28"/>
          <w:szCs w:val="28"/>
        </w:rPr>
      </w:pPr>
      <w:r w:rsidRPr="007F2FCA">
        <w:rPr>
          <w:b/>
          <w:sz w:val="28"/>
          <w:szCs w:val="28"/>
        </w:rPr>
        <w:t xml:space="preserve">2. Место оказания услуг: </w:t>
      </w:r>
      <w:r w:rsidRPr="007F2FCA">
        <w:rPr>
          <w:rStyle w:val="aff0"/>
          <w:sz w:val="28"/>
          <w:szCs w:val="28"/>
        </w:rPr>
        <w:t>г. Калининград, Калининградская область.</w:t>
      </w:r>
    </w:p>
    <w:p w:rsidR="00FB1C6C" w:rsidRPr="007F2FCA" w:rsidRDefault="00FB1C6C" w:rsidP="00FB1C6C">
      <w:pPr>
        <w:spacing w:line="276" w:lineRule="auto"/>
        <w:ind w:right="566"/>
        <w:jc w:val="both"/>
        <w:rPr>
          <w:sz w:val="28"/>
          <w:szCs w:val="28"/>
        </w:rPr>
      </w:pPr>
      <w:r w:rsidRPr="007F2FCA">
        <w:rPr>
          <w:b/>
          <w:sz w:val="28"/>
          <w:szCs w:val="28"/>
        </w:rPr>
        <w:t xml:space="preserve">3. Срок исполнения контракта исполнителем: </w:t>
      </w:r>
      <w:r w:rsidRPr="007F2FCA">
        <w:rPr>
          <w:sz w:val="28"/>
          <w:szCs w:val="28"/>
        </w:rPr>
        <w:t>30 рабочих дней.</w:t>
      </w:r>
    </w:p>
    <w:p w:rsidR="00FB1C6C" w:rsidRPr="007F2FCA" w:rsidRDefault="00FB1C6C" w:rsidP="00FB1C6C">
      <w:pPr>
        <w:spacing w:line="276" w:lineRule="auto"/>
        <w:ind w:right="566"/>
        <w:jc w:val="both"/>
        <w:rPr>
          <w:b/>
          <w:sz w:val="28"/>
          <w:szCs w:val="28"/>
        </w:rPr>
      </w:pPr>
      <w:r w:rsidRPr="007F2FCA">
        <w:rPr>
          <w:b/>
          <w:sz w:val="28"/>
          <w:szCs w:val="28"/>
        </w:rPr>
        <w:t xml:space="preserve">4. Объем услуг: </w:t>
      </w:r>
      <w:r w:rsidRPr="007F2FCA">
        <w:rPr>
          <w:sz w:val="28"/>
          <w:szCs w:val="28"/>
        </w:rPr>
        <w:t>3 500 кг</w:t>
      </w:r>
      <w:r w:rsidRPr="007F2FCA">
        <w:rPr>
          <w:b/>
          <w:sz w:val="28"/>
          <w:szCs w:val="28"/>
        </w:rPr>
        <w:t xml:space="preserve">. </w:t>
      </w:r>
    </w:p>
    <w:p w:rsidR="00FB1C6C" w:rsidRPr="007F2FCA" w:rsidRDefault="00FB1C6C" w:rsidP="00FB1C6C">
      <w:pPr>
        <w:spacing w:line="276" w:lineRule="auto"/>
        <w:ind w:right="566"/>
        <w:jc w:val="both"/>
        <w:rPr>
          <w:b/>
          <w:sz w:val="28"/>
          <w:szCs w:val="28"/>
        </w:rPr>
      </w:pPr>
      <w:r w:rsidRPr="007F2FCA">
        <w:rPr>
          <w:b/>
          <w:sz w:val="28"/>
          <w:szCs w:val="28"/>
        </w:rPr>
        <w:t xml:space="preserve">5. Функциональные характеристики объекта закупки. </w:t>
      </w:r>
    </w:p>
    <w:p w:rsidR="00FB1C6C" w:rsidRPr="007F2FCA" w:rsidRDefault="00FB1C6C" w:rsidP="00FB1C6C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2FCA">
        <w:rPr>
          <w:sz w:val="28"/>
          <w:szCs w:val="28"/>
        </w:rPr>
        <w:t xml:space="preserve">Организация работы по сбору, транспортировке и уничтожению документов, </w:t>
      </w:r>
      <w:r w:rsidRPr="007F2FCA">
        <w:rPr>
          <w:rFonts w:eastAsiaTheme="minorHAnsi"/>
          <w:sz w:val="28"/>
          <w:szCs w:val="28"/>
          <w:lang w:eastAsia="en-US"/>
        </w:rPr>
        <w:t xml:space="preserve">сроки хранения которых истекли </w:t>
      </w:r>
      <w:r w:rsidRPr="007F2FCA">
        <w:rPr>
          <w:bCs/>
          <w:sz w:val="28"/>
          <w:szCs w:val="28"/>
        </w:rPr>
        <w:t>(далее – документы)</w:t>
      </w:r>
      <w:r w:rsidRPr="007F2FCA">
        <w:rPr>
          <w:rFonts w:eastAsiaTheme="minorHAnsi"/>
          <w:sz w:val="28"/>
          <w:szCs w:val="28"/>
          <w:lang w:eastAsia="en-US"/>
        </w:rPr>
        <w:t>.</w:t>
      </w:r>
    </w:p>
    <w:p w:rsidR="00FB1C6C" w:rsidRPr="007F2FCA" w:rsidRDefault="00FB1C6C" w:rsidP="00FB1C6C">
      <w:pPr>
        <w:pStyle w:val="a4"/>
        <w:ind w:left="142" w:right="-227" w:hanging="142"/>
        <w:jc w:val="both"/>
        <w:rPr>
          <w:b/>
          <w:sz w:val="28"/>
          <w:szCs w:val="28"/>
        </w:rPr>
      </w:pPr>
      <w:r w:rsidRPr="007F2FCA">
        <w:rPr>
          <w:b/>
          <w:sz w:val="28"/>
          <w:szCs w:val="28"/>
        </w:rPr>
        <w:t>6.</w:t>
      </w:r>
      <w:r w:rsidRPr="007F2FCA">
        <w:rPr>
          <w:sz w:val="28"/>
          <w:szCs w:val="28"/>
        </w:rPr>
        <w:t xml:space="preserve"> </w:t>
      </w:r>
      <w:r w:rsidRPr="007F2FCA">
        <w:rPr>
          <w:b/>
          <w:sz w:val="28"/>
          <w:szCs w:val="28"/>
        </w:rPr>
        <w:t>Технические характеристики объекта закупки.</w:t>
      </w:r>
    </w:p>
    <w:p w:rsidR="00FB1C6C" w:rsidRPr="007F2FCA" w:rsidRDefault="00FB1C6C" w:rsidP="00FB1C6C">
      <w:pPr>
        <w:pStyle w:val="a4"/>
        <w:ind w:left="142" w:right="-227" w:hanging="142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6.1. Документы на бумажных носителях относятся к </w:t>
      </w:r>
      <w:r w:rsidRPr="007F2FCA">
        <w:rPr>
          <w:sz w:val="28"/>
          <w:szCs w:val="28"/>
          <w:lang w:val="en-US"/>
        </w:rPr>
        <w:t>V</w:t>
      </w:r>
      <w:r w:rsidRPr="007F2FCA">
        <w:rPr>
          <w:sz w:val="28"/>
          <w:szCs w:val="28"/>
        </w:rPr>
        <w:t xml:space="preserve"> классу отходов (практически неопасные отходы).</w:t>
      </w:r>
    </w:p>
    <w:p w:rsidR="00FB1C6C" w:rsidRPr="007F2FCA" w:rsidRDefault="00FB1C6C" w:rsidP="00FB1C6C">
      <w:pPr>
        <w:pStyle w:val="a4"/>
        <w:ind w:left="142" w:right="-227" w:hanging="142"/>
        <w:jc w:val="both"/>
        <w:rPr>
          <w:b/>
          <w:sz w:val="28"/>
          <w:szCs w:val="28"/>
        </w:rPr>
      </w:pPr>
      <w:r w:rsidRPr="007F2FCA">
        <w:rPr>
          <w:sz w:val="28"/>
          <w:szCs w:val="28"/>
        </w:rPr>
        <w:t>6.2. Адреса сбора и объем документов, подлежащих уничтожению: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6983"/>
        <w:gridCol w:w="2409"/>
      </w:tblGrid>
      <w:tr w:rsidR="00FB1C6C" w:rsidRPr="007F2FCA" w:rsidTr="00407A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6C" w:rsidRPr="007F2FCA" w:rsidRDefault="00FB1C6C" w:rsidP="00407A3F">
            <w:pPr>
              <w:jc w:val="center"/>
            </w:pPr>
            <w:r w:rsidRPr="007F2FCA">
              <w:t>№ п/п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6C" w:rsidRPr="007F2FCA" w:rsidRDefault="00FB1C6C" w:rsidP="00407A3F">
            <w:pPr>
              <w:jc w:val="center"/>
            </w:pPr>
            <w:r w:rsidRPr="007F2FCA">
              <w:t>Адрес оказания услуги по сбору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6C" w:rsidRPr="007F2FCA" w:rsidRDefault="00FB1C6C" w:rsidP="00407A3F">
            <w:pPr>
              <w:jc w:val="center"/>
              <w:rPr>
                <w:lang w:val="en-US"/>
              </w:rPr>
            </w:pPr>
            <w:r w:rsidRPr="007F2FCA">
              <w:t>Объем услуг, кг</w:t>
            </w:r>
          </w:p>
        </w:tc>
      </w:tr>
      <w:tr w:rsidR="00FB1C6C" w:rsidRPr="007F2FCA" w:rsidTr="00407A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1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г. Калининград, ул. Зоологическая, д. 27А (4 этажа)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1</w:t>
            </w:r>
            <w:r w:rsidRPr="007F2FCA">
              <w:rPr>
                <w:lang w:val="en-US"/>
              </w:rPr>
              <w:t>35</w:t>
            </w:r>
            <w:r w:rsidRPr="007F2FCA">
              <w:t>0,</w:t>
            </w:r>
            <w:r w:rsidRPr="007F2FCA">
              <w:rPr>
                <w:lang w:val="en-US"/>
              </w:rPr>
              <w:t>00</w:t>
            </w:r>
          </w:p>
        </w:tc>
      </w:tr>
      <w:tr w:rsidR="00FB1C6C" w:rsidRPr="007F2FCA" w:rsidTr="00407A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2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г. Калининград, ул. Комсомольская, д. 27 (2 этажа)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600,00</w:t>
            </w:r>
          </w:p>
        </w:tc>
      </w:tr>
      <w:tr w:rsidR="00FB1C6C" w:rsidRPr="007F2FCA" w:rsidTr="00407A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3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г. Калининград, ул. Краснооктябрьская, 9 (3-й этаж)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300,00</w:t>
            </w:r>
          </w:p>
        </w:tc>
      </w:tr>
      <w:tr w:rsidR="00FB1C6C" w:rsidRPr="007F2FCA" w:rsidTr="00407A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4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 xml:space="preserve">г. Калининград, пл. Василевского, д.2 (4-й этаж)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rPr>
                <w:lang w:val="en-US"/>
              </w:rPr>
              <w:t>55</w:t>
            </w:r>
            <w:r w:rsidRPr="007F2FCA">
              <w:t>0,00</w:t>
            </w:r>
          </w:p>
        </w:tc>
      </w:tr>
      <w:tr w:rsidR="00FB1C6C" w:rsidRPr="007F2FCA" w:rsidTr="00407A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5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Калининградская область, г. Черняховск, ул. Чайковского, д.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rPr>
                <w:lang w:val="en-US"/>
              </w:rPr>
              <w:t>200</w:t>
            </w:r>
            <w:r w:rsidRPr="007F2FCA">
              <w:t>,00</w:t>
            </w:r>
          </w:p>
        </w:tc>
      </w:tr>
      <w:tr w:rsidR="00FB1C6C" w:rsidRPr="007F2FCA" w:rsidTr="00407A3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6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г. Калининград, ул. Озерная, д. 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500,00</w:t>
            </w:r>
          </w:p>
        </w:tc>
      </w:tr>
      <w:tr w:rsidR="00FB1C6C" w:rsidRPr="007F2FCA" w:rsidTr="00407A3F"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C6C" w:rsidRPr="007F2FCA" w:rsidRDefault="00FB1C6C" w:rsidP="00407A3F">
            <w:pPr>
              <w:jc w:val="center"/>
            </w:pPr>
            <w:r w:rsidRPr="007F2FCA">
              <w:t>3 </w:t>
            </w:r>
            <w:r w:rsidRPr="007F2FCA">
              <w:rPr>
                <w:lang w:val="en-US"/>
              </w:rPr>
              <w:t>5</w:t>
            </w:r>
            <w:r w:rsidRPr="007F2FCA">
              <w:t>00,00</w:t>
            </w:r>
          </w:p>
        </w:tc>
      </w:tr>
    </w:tbl>
    <w:p w:rsidR="00FB1C6C" w:rsidRPr="007F2FCA" w:rsidRDefault="00FB1C6C" w:rsidP="00FB1C6C">
      <w:pPr>
        <w:contextualSpacing/>
        <w:jc w:val="both"/>
        <w:rPr>
          <w:bCs/>
          <w:sz w:val="28"/>
          <w:szCs w:val="28"/>
        </w:rPr>
      </w:pPr>
      <w:r w:rsidRPr="007F2FCA">
        <w:rPr>
          <w:sz w:val="28"/>
          <w:szCs w:val="28"/>
        </w:rPr>
        <w:t>6.3.</w:t>
      </w:r>
      <w:r w:rsidRPr="007F2FCA">
        <w:rPr>
          <w:b/>
          <w:sz w:val="28"/>
          <w:szCs w:val="28"/>
        </w:rPr>
        <w:t xml:space="preserve"> </w:t>
      </w:r>
      <w:r w:rsidRPr="007F2FCA">
        <w:rPr>
          <w:bCs/>
          <w:sz w:val="28"/>
          <w:szCs w:val="28"/>
        </w:rPr>
        <w:t>Услуга включает в себя следующие операции:</w:t>
      </w:r>
    </w:p>
    <w:p w:rsidR="00FB1C6C" w:rsidRPr="007F2FCA" w:rsidRDefault="00FB1C6C" w:rsidP="00FB1C6C">
      <w:pPr>
        <w:ind w:firstLine="708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t>- изъятие скрепок, файлов, иных предметов;</w:t>
      </w:r>
    </w:p>
    <w:p w:rsidR="00FB1C6C" w:rsidRPr="007F2FCA" w:rsidRDefault="00FB1C6C" w:rsidP="00FB1C6C">
      <w:pPr>
        <w:ind w:firstLine="708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t>- погрузка и разгрузка документов;</w:t>
      </w:r>
    </w:p>
    <w:p w:rsidR="00FB1C6C" w:rsidRPr="007F2FCA" w:rsidRDefault="00FB1C6C" w:rsidP="00FB1C6C">
      <w:pPr>
        <w:ind w:firstLine="709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t xml:space="preserve">- перемещение документов на территории </w:t>
      </w:r>
      <w:r w:rsidRPr="007F2FCA">
        <w:rPr>
          <w:sz w:val="28"/>
          <w:szCs w:val="28"/>
        </w:rPr>
        <w:t>Управления Федерального казначейства по Калининградской области и его территориальных отделов (далее –  Управление)</w:t>
      </w:r>
      <w:r w:rsidRPr="007F2FCA">
        <w:rPr>
          <w:b/>
          <w:sz w:val="28"/>
          <w:szCs w:val="28"/>
        </w:rPr>
        <w:t xml:space="preserve"> </w:t>
      </w:r>
      <w:r w:rsidRPr="007F2FCA">
        <w:rPr>
          <w:sz w:val="28"/>
          <w:szCs w:val="28"/>
        </w:rPr>
        <w:t>и Филиала Федерального казенного учреждения «Центр по обеспечению деятельности Казначейства России» по Калининградской области  (сбор документов по этажам зданий) по адресам, указанным в п. 6.1. описания объекта закупки</w:t>
      </w:r>
      <w:r w:rsidRPr="007F2FCA">
        <w:rPr>
          <w:bCs/>
          <w:sz w:val="28"/>
          <w:szCs w:val="28"/>
        </w:rPr>
        <w:t>;</w:t>
      </w:r>
    </w:p>
    <w:p w:rsidR="00FB1C6C" w:rsidRPr="007F2FCA" w:rsidRDefault="00FB1C6C" w:rsidP="00FB1C6C">
      <w:pPr>
        <w:ind w:firstLine="709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t>- транспортировка документов до места уничтожения;</w:t>
      </w:r>
    </w:p>
    <w:p w:rsidR="00FB1C6C" w:rsidRPr="007F2FCA" w:rsidRDefault="00FB1C6C" w:rsidP="00FB1C6C">
      <w:pPr>
        <w:ind w:firstLine="709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t>- выдача приёмо-сдаточной накладной на принятые для уничтожения документы (с указанием веса);</w:t>
      </w:r>
    </w:p>
    <w:p w:rsidR="00FB1C6C" w:rsidRPr="007F2FCA" w:rsidRDefault="00FB1C6C" w:rsidP="00FB1C6C">
      <w:pPr>
        <w:ind w:firstLine="709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lastRenderedPageBreak/>
        <w:t>- уничтожение документов путем шредирования (измельчения) в нечитаемую фракцию с дальнейшей передачей бумажных отходов для переработки во вторичное сырьё;</w:t>
      </w:r>
    </w:p>
    <w:p w:rsidR="00FB1C6C" w:rsidRPr="007F2FCA" w:rsidRDefault="00FB1C6C" w:rsidP="00FB1C6C">
      <w:pPr>
        <w:ind w:firstLine="709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t>- выдача справки об уничтожении документов.</w:t>
      </w:r>
    </w:p>
    <w:p w:rsidR="00FB1C6C" w:rsidRPr="007F2FCA" w:rsidRDefault="00FB1C6C" w:rsidP="00FB1C6C">
      <w:pPr>
        <w:ind w:firstLine="709"/>
        <w:contextualSpacing/>
        <w:jc w:val="both"/>
        <w:rPr>
          <w:bCs/>
          <w:sz w:val="28"/>
          <w:szCs w:val="28"/>
        </w:rPr>
      </w:pPr>
      <w:r w:rsidRPr="007F2FCA">
        <w:rPr>
          <w:bCs/>
          <w:sz w:val="28"/>
          <w:szCs w:val="28"/>
        </w:rPr>
        <w:t xml:space="preserve">Услуги должны оказываться с использованием автомобильного транспорта и оборудования (шредера) Исполнителя. </w:t>
      </w:r>
    </w:p>
    <w:p w:rsidR="00FB1C6C" w:rsidRPr="007F2FCA" w:rsidRDefault="00FB1C6C" w:rsidP="00FB1C6C">
      <w:pPr>
        <w:jc w:val="both"/>
        <w:rPr>
          <w:sz w:val="28"/>
          <w:szCs w:val="28"/>
        </w:rPr>
      </w:pPr>
      <w:r w:rsidRPr="007F2FCA">
        <w:rPr>
          <w:bCs/>
          <w:sz w:val="28"/>
          <w:szCs w:val="28"/>
        </w:rPr>
        <w:t xml:space="preserve">6.4. </w:t>
      </w:r>
      <w:r w:rsidRPr="007F2FCA">
        <w:rPr>
          <w:sz w:val="28"/>
          <w:szCs w:val="28"/>
        </w:rPr>
        <w:t>Дата сбора/сдачи архивных документов согласовывается сторонами дополнительно не менее чем за двое суток до предполагаемой даты вывоза.</w:t>
      </w:r>
    </w:p>
    <w:p w:rsidR="00FB1C6C" w:rsidRPr="007F2FCA" w:rsidRDefault="00FB1C6C" w:rsidP="00FB1C6C">
      <w:pPr>
        <w:jc w:val="both"/>
        <w:rPr>
          <w:sz w:val="28"/>
          <w:szCs w:val="28"/>
        </w:rPr>
      </w:pPr>
      <w:r w:rsidRPr="007F2FCA">
        <w:rPr>
          <w:sz w:val="28"/>
          <w:szCs w:val="28"/>
        </w:rPr>
        <w:t>6.5. Уничтожение архивных документов осуществляется с использованием метода шредирования, сортировки отходов, дробления, измельчения, полного уничтожения или иного приведения документов в состояние, при котором они полностью утратят свои потребительские и (или) иные свойства и не могут быть восстановлены в первоначальное состояние экономически выгодным способом.</w:t>
      </w:r>
    </w:p>
    <w:p w:rsidR="00FB1C6C" w:rsidRPr="007F2FCA" w:rsidRDefault="00FB1C6C" w:rsidP="00FB1C6C">
      <w:pPr>
        <w:jc w:val="both"/>
        <w:rPr>
          <w:sz w:val="28"/>
          <w:szCs w:val="28"/>
        </w:rPr>
      </w:pPr>
      <w:r w:rsidRPr="007F2FCA">
        <w:rPr>
          <w:sz w:val="28"/>
          <w:szCs w:val="28"/>
        </w:rPr>
        <w:t>6.6. По окончании оказания услуг Исполнитель обязан предоставить приемо-сдаточную накладную с указанием объема документов, акт о фактическом уничтожении дел.</w:t>
      </w:r>
    </w:p>
    <w:p w:rsidR="00FB1C6C" w:rsidRPr="007F2FCA" w:rsidRDefault="00FB1C6C" w:rsidP="00FB1C6C">
      <w:pPr>
        <w:widowControl w:val="0"/>
        <w:adjustRightInd w:val="0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6.7. В соответствии с установленным контрольно-пропускным режимом на территорию Управления Исполнитель в течение 2 (двух) рабочих дней с даты заключения государственного контракта предоставляет Заказчику </w:t>
      </w:r>
      <w:r w:rsidRPr="007F2FCA">
        <w:rPr>
          <w:bCs/>
          <w:iCs/>
          <w:sz w:val="28"/>
          <w:szCs w:val="28"/>
        </w:rPr>
        <w:t>список сотрудников и транспортных средств для оформления допуска на территорию Управления в соответствии с действующим законодательством Российской Федерации в сфере работы с персональными данными</w:t>
      </w:r>
      <w:r w:rsidRPr="007F2FCA">
        <w:rPr>
          <w:sz w:val="28"/>
          <w:szCs w:val="28"/>
        </w:rPr>
        <w:t>.</w:t>
      </w:r>
    </w:p>
    <w:p w:rsidR="00FB1C6C" w:rsidRPr="007F2FCA" w:rsidRDefault="00FB1C6C" w:rsidP="00FB1C6C">
      <w:pPr>
        <w:jc w:val="both"/>
        <w:rPr>
          <w:sz w:val="28"/>
          <w:szCs w:val="28"/>
        </w:rPr>
      </w:pPr>
      <w:r w:rsidRPr="007F2FCA">
        <w:rPr>
          <w:sz w:val="28"/>
          <w:szCs w:val="28"/>
        </w:rPr>
        <w:t>6.8. Оказание услуг осуществляться гражданами Российской Федерации и/или иностранными гражданами, имеющими право на трудовую деятельность на территории Российской Федерации и получившими специальное разрешение, предусмотренное п. 1 ст. 11 Федерального закона от 25 июля 2002 г. № 115-ФЗ «О правовом положении иностранных граждан в Российской Федерации» и постановлением Правительства Российской Федерации от 11 октября 2002 г. № 754 «Об утверждении перечня территорий, организаций и объектов, для въезда на которые иностранным гражданам требуется специальное разрешение» (для прохода и въезда на объекты, на которых размещаются органы государственной власти, оказываются услуги, связанные с использованием сведений, составляющих государственную тайну).</w:t>
      </w:r>
    </w:p>
    <w:p w:rsidR="00FB1C6C" w:rsidRPr="007F2FCA" w:rsidRDefault="00FB1C6C" w:rsidP="00FB1C6C">
      <w:pPr>
        <w:jc w:val="both"/>
        <w:rPr>
          <w:sz w:val="28"/>
          <w:szCs w:val="28"/>
        </w:rPr>
      </w:pPr>
      <w:r w:rsidRPr="007F2FCA">
        <w:rPr>
          <w:sz w:val="28"/>
          <w:szCs w:val="28"/>
        </w:rPr>
        <w:t>6.9. При оказании услуги Исполнитель обязан обеспечить:</w:t>
      </w:r>
    </w:p>
    <w:p w:rsidR="00FB1C6C" w:rsidRPr="007F2FCA" w:rsidRDefault="00FB1C6C" w:rsidP="00FB1C6C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 xml:space="preserve">- защиту от несанкционированного доступа и копирования информации с бумажных носителей, </w:t>
      </w:r>
    </w:p>
    <w:p w:rsidR="00FB1C6C" w:rsidRPr="007F2FCA" w:rsidRDefault="00FB1C6C" w:rsidP="00FB1C6C">
      <w:pPr>
        <w:ind w:firstLine="708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- неразглашение сведений конфиденциального характера, содержащихся в документах Заказчика, должностными лицами и сотрудниками, участвующими в сборе, транспортировке и утилизации (шредировании) документов, не подлежащих хранению.</w:t>
      </w:r>
    </w:p>
    <w:p w:rsidR="003328CB" w:rsidRDefault="003328CB" w:rsidP="00FB1C6C">
      <w:pPr>
        <w:jc w:val="both"/>
        <w:rPr>
          <w:b/>
          <w:sz w:val="28"/>
          <w:szCs w:val="28"/>
        </w:rPr>
      </w:pPr>
    </w:p>
    <w:p w:rsidR="003328CB" w:rsidRDefault="003328CB" w:rsidP="00FB1C6C">
      <w:pPr>
        <w:jc w:val="both"/>
        <w:rPr>
          <w:b/>
          <w:sz w:val="28"/>
          <w:szCs w:val="28"/>
        </w:rPr>
      </w:pPr>
    </w:p>
    <w:p w:rsidR="003328CB" w:rsidRDefault="003328CB" w:rsidP="00FB1C6C">
      <w:pPr>
        <w:jc w:val="both"/>
        <w:rPr>
          <w:b/>
          <w:sz w:val="28"/>
          <w:szCs w:val="28"/>
        </w:rPr>
      </w:pPr>
    </w:p>
    <w:p w:rsidR="00FB1C6C" w:rsidRPr="007F2FCA" w:rsidRDefault="00FB1C6C" w:rsidP="00FB1C6C">
      <w:pPr>
        <w:jc w:val="both"/>
        <w:rPr>
          <w:b/>
          <w:sz w:val="28"/>
          <w:szCs w:val="28"/>
        </w:rPr>
      </w:pPr>
      <w:r w:rsidRPr="007F2FCA">
        <w:rPr>
          <w:b/>
          <w:sz w:val="28"/>
          <w:szCs w:val="28"/>
        </w:rPr>
        <w:lastRenderedPageBreak/>
        <w:t>7. Качественные характеристики объекта закупки.</w:t>
      </w:r>
    </w:p>
    <w:p w:rsidR="00FB1C6C" w:rsidRPr="007F2FCA" w:rsidRDefault="00FB1C6C" w:rsidP="00FB1C6C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7F2FCA">
        <w:rPr>
          <w:rFonts w:ascii="Times New Roman" w:hAnsi="Times New Roman" w:cs="Times New Roman"/>
          <w:sz w:val="28"/>
          <w:szCs w:val="28"/>
        </w:rPr>
        <w:t>7.1. Исполнитель должен оказать услугу в соответствии с требованиями:</w:t>
      </w:r>
    </w:p>
    <w:p w:rsidR="00FB1C6C" w:rsidRPr="007F2FCA" w:rsidRDefault="00FB1C6C" w:rsidP="00FB1A73">
      <w:pPr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F2FCA">
        <w:rPr>
          <w:sz w:val="28"/>
          <w:szCs w:val="28"/>
        </w:rPr>
        <w:t xml:space="preserve">- </w:t>
      </w:r>
      <w:r w:rsidRPr="007F2FCA">
        <w:rPr>
          <w:rFonts w:eastAsiaTheme="minorHAnsi"/>
          <w:sz w:val="28"/>
          <w:szCs w:val="28"/>
          <w:lang w:eastAsia="en-US"/>
        </w:rPr>
        <w:t>Федерального закона от 24 июня 1998 г. № 89-ФЗ «Об отходах производст</w:t>
      </w:r>
      <w:r w:rsidR="00FB1A73">
        <w:rPr>
          <w:rFonts w:eastAsiaTheme="minorHAnsi"/>
          <w:sz w:val="28"/>
          <w:szCs w:val="28"/>
          <w:lang w:eastAsia="en-US"/>
        </w:rPr>
        <w:t>ва и потребления»;</w:t>
      </w:r>
    </w:p>
    <w:p w:rsidR="00FB1C6C" w:rsidRPr="007F2FCA" w:rsidRDefault="00FB1A73" w:rsidP="00FB1C6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1C6C" w:rsidRPr="007F2FCA">
        <w:rPr>
          <w:sz w:val="28"/>
          <w:szCs w:val="28"/>
        </w:rPr>
        <w:t>Федерального закона от 22 октября 2004 г. № 125-ФЗ «Об архивн</w:t>
      </w:r>
      <w:r>
        <w:rPr>
          <w:sz w:val="28"/>
          <w:szCs w:val="28"/>
        </w:rPr>
        <w:t>ом деле в Российской Федерации»;</w:t>
      </w:r>
    </w:p>
    <w:p w:rsidR="00FB1C6C" w:rsidRPr="007F2FCA" w:rsidRDefault="00FB1C6C" w:rsidP="00FB1C6C">
      <w:pPr>
        <w:widowControl w:val="0"/>
        <w:tabs>
          <w:tab w:val="left" w:pos="0"/>
          <w:tab w:val="left" w:pos="284"/>
        </w:tabs>
        <w:adjustRightInd w:val="0"/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- Федерального закона от 27 июля 2006 г. № 152-ФЗ «О персональных данных»</w:t>
      </w:r>
      <w:r w:rsidR="00FB1A73">
        <w:rPr>
          <w:sz w:val="28"/>
          <w:szCs w:val="28"/>
        </w:rPr>
        <w:t>;</w:t>
      </w:r>
    </w:p>
    <w:p w:rsidR="00FB1C6C" w:rsidRPr="007F2FCA" w:rsidRDefault="00FB1C6C" w:rsidP="00FB1C6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- Федерального закона от 10 января 2002 г. № 7-</w:t>
      </w:r>
      <w:r w:rsidR="00FB1A73">
        <w:rPr>
          <w:sz w:val="28"/>
          <w:szCs w:val="28"/>
        </w:rPr>
        <w:t>ФЗ «Об охране окружающей среды»;</w:t>
      </w:r>
    </w:p>
    <w:p w:rsidR="00FB1C6C" w:rsidRPr="007F2FCA" w:rsidRDefault="00FB1C6C" w:rsidP="00FB1C6C">
      <w:pPr>
        <w:adjustRightInd w:val="0"/>
        <w:ind w:firstLine="540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- приказом Минтруда России от 28.10.2020 № 753н «Об утверждении Правил по охране труда при погрузочно-разгрузочных работах и размещении грузов»;</w:t>
      </w:r>
    </w:p>
    <w:p w:rsidR="00FB1C6C" w:rsidRPr="007F2FCA" w:rsidRDefault="00FB1C6C" w:rsidP="00FB1C6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7F2FCA">
        <w:rPr>
          <w:sz w:val="28"/>
          <w:szCs w:val="28"/>
        </w:rPr>
        <w:t>- Инструкции по делопроизводству в территориальных органах Федерального казначейства, утвержденной приказом Федерального казначейства от 27 мая 2011 г. № 206.</w:t>
      </w:r>
    </w:p>
    <w:p w:rsidR="00FB1C6C" w:rsidRPr="007F2FCA" w:rsidRDefault="00FB1C6C" w:rsidP="00FB1C6C">
      <w:pPr>
        <w:rPr>
          <w:b/>
          <w:sz w:val="28"/>
          <w:szCs w:val="28"/>
        </w:rPr>
      </w:pPr>
      <w:r w:rsidRPr="007F2FCA">
        <w:rPr>
          <w:b/>
          <w:sz w:val="28"/>
          <w:szCs w:val="28"/>
        </w:rPr>
        <w:t>8. Требования к гарантии качества товара, гарантийному сроку товара и (или) объему предоставления гарантий качества товара.</w:t>
      </w:r>
    </w:p>
    <w:p w:rsidR="00FB1C6C" w:rsidRPr="007F2FCA" w:rsidRDefault="00FB1C6C" w:rsidP="00FB1C6C">
      <w:pPr>
        <w:ind w:left="-567" w:firstLine="709"/>
        <w:rPr>
          <w:sz w:val="28"/>
          <w:szCs w:val="28"/>
        </w:rPr>
      </w:pPr>
      <w:r w:rsidRPr="007F2FCA">
        <w:rPr>
          <w:sz w:val="28"/>
          <w:szCs w:val="28"/>
        </w:rPr>
        <w:t>8.1. Гарантийный срок не установлен.</w:t>
      </w:r>
    </w:p>
    <w:p w:rsidR="00FB1C6C" w:rsidRPr="007F2FCA" w:rsidRDefault="00FB1C6C" w:rsidP="0069373F">
      <w:pPr>
        <w:ind w:left="-567"/>
        <w:jc w:val="center"/>
        <w:rPr>
          <w:b/>
          <w:sz w:val="28"/>
          <w:szCs w:val="28"/>
        </w:rPr>
      </w:pPr>
    </w:p>
    <w:p w:rsidR="0069373F" w:rsidRPr="007F2FCA" w:rsidRDefault="0069373F" w:rsidP="0069373F">
      <w:pPr>
        <w:ind w:left="-567"/>
        <w:jc w:val="center"/>
        <w:rPr>
          <w:b/>
          <w:sz w:val="28"/>
          <w:szCs w:val="28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4608"/>
        <w:gridCol w:w="5706"/>
      </w:tblGrid>
      <w:tr w:rsidR="0069373F" w:rsidRPr="007F2FCA" w:rsidTr="004D5710">
        <w:trPr>
          <w:trHeight w:val="2857"/>
        </w:trPr>
        <w:tc>
          <w:tcPr>
            <w:tcW w:w="4608" w:type="dxa"/>
          </w:tcPr>
          <w:p w:rsidR="0069373F" w:rsidRPr="007F2FCA" w:rsidRDefault="0069373F" w:rsidP="004D57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2FCA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ГОСУДАРСТВЕННЫЙ ЗАКАЗЧИК:</w:t>
            </w:r>
          </w:p>
          <w:p w:rsidR="0069373F" w:rsidRPr="007F2FCA" w:rsidRDefault="0069373F" w:rsidP="004D5710">
            <w:pPr>
              <w:jc w:val="both"/>
              <w:rPr>
                <w:sz w:val="28"/>
                <w:szCs w:val="28"/>
              </w:rPr>
            </w:pPr>
            <w:r w:rsidRPr="007F2FCA">
              <w:rPr>
                <w:sz w:val="28"/>
                <w:szCs w:val="28"/>
              </w:rPr>
              <w:t xml:space="preserve">Филиал Федерального казенного учреждения «Центр по обеспечению деятельности Казначейства России» по Калининградской области </w:t>
            </w:r>
          </w:p>
          <w:p w:rsidR="0069373F" w:rsidRPr="007F2FCA" w:rsidRDefault="0069373F" w:rsidP="004D5710">
            <w:pPr>
              <w:jc w:val="both"/>
              <w:rPr>
                <w:sz w:val="28"/>
                <w:szCs w:val="28"/>
              </w:rPr>
            </w:pPr>
          </w:p>
          <w:p w:rsidR="0069373F" w:rsidRPr="007F2FCA" w:rsidRDefault="0069373F" w:rsidP="004D5710">
            <w:pPr>
              <w:ind w:firstLine="34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69373F" w:rsidRPr="007F2FCA" w:rsidRDefault="0069373F" w:rsidP="004D5710">
            <w:pPr>
              <w:ind w:firstLine="34"/>
              <w:contextualSpacing/>
              <w:jc w:val="both"/>
              <w:rPr>
                <w:bCs/>
                <w:sz w:val="28"/>
                <w:szCs w:val="28"/>
              </w:rPr>
            </w:pPr>
            <w:r w:rsidRPr="007F2FCA">
              <w:rPr>
                <w:bCs/>
                <w:sz w:val="28"/>
                <w:szCs w:val="28"/>
              </w:rPr>
              <w:t xml:space="preserve">___________________  </w:t>
            </w:r>
          </w:p>
          <w:p w:rsidR="0069373F" w:rsidRPr="007F2FCA" w:rsidRDefault="0069373F" w:rsidP="004D57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6" w:type="dxa"/>
          </w:tcPr>
          <w:p w:rsidR="0069373F" w:rsidRPr="007F2FCA" w:rsidRDefault="0069373F" w:rsidP="004D57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2FCA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ИСПОЛНИТЕЛЬ:</w:t>
            </w:r>
          </w:p>
          <w:p w:rsidR="0069373F" w:rsidRPr="007F2FCA" w:rsidRDefault="0069373F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3F" w:rsidRPr="007F2FCA" w:rsidRDefault="0069373F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3F" w:rsidRPr="007F2FCA" w:rsidRDefault="0069373F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3F" w:rsidRPr="007F2FCA" w:rsidRDefault="0069373F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3F" w:rsidRPr="007F2FCA" w:rsidRDefault="0069373F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3F" w:rsidRPr="007F2FCA" w:rsidRDefault="0069373F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C6C" w:rsidRPr="007F2FCA" w:rsidRDefault="00FB1C6C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3F" w:rsidRPr="007F2FCA" w:rsidRDefault="0069373F" w:rsidP="004D5710">
            <w:pPr>
              <w:pStyle w:val="ConsPlusNormal"/>
              <w:widowControl/>
              <w:ind w:right="-13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2FCA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</w:tbl>
    <w:p w:rsidR="0069373F" w:rsidRPr="007F2FCA" w:rsidRDefault="0069373F" w:rsidP="0069373F">
      <w:pPr>
        <w:rPr>
          <w:sz w:val="28"/>
          <w:szCs w:val="28"/>
        </w:rPr>
      </w:pPr>
    </w:p>
    <w:p w:rsidR="001F637A" w:rsidRPr="007F2FCA" w:rsidRDefault="001F637A" w:rsidP="0069373F">
      <w:pPr>
        <w:rPr>
          <w:sz w:val="28"/>
          <w:szCs w:val="28"/>
        </w:rPr>
      </w:pPr>
    </w:p>
    <w:sectPr w:rsidR="001F637A" w:rsidRPr="007F2FCA" w:rsidSect="00A062B1">
      <w:headerReference w:type="default" r:id="rId9"/>
      <w:pgSz w:w="11906" w:h="16838"/>
      <w:pgMar w:top="1418" w:right="56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1A8" w:rsidRDefault="009651A8" w:rsidP="00E65C6D">
      <w:r>
        <w:separator/>
      </w:r>
    </w:p>
  </w:endnote>
  <w:endnote w:type="continuationSeparator" w:id="0">
    <w:p w:rsidR="009651A8" w:rsidRDefault="009651A8" w:rsidP="00E6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1A8" w:rsidRDefault="009651A8" w:rsidP="00E65C6D">
      <w:r>
        <w:separator/>
      </w:r>
    </w:p>
  </w:footnote>
  <w:footnote w:type="continuationSeparator" w:id="0">
    <w:p w:rsidR="009651A8" w:rsidRDefault="009651A8" w:rsidP="00E65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978413"/>
      <w:docPartObj>
        <w:docPartGallery w:val="Page Numbers (Top of Page)"/>
        <w:docPartUnique/>
      </w:docPartObj>
    </w:sdtPr>
    <w:sdtEndPr/>
    <w:sdtContent>
      <w:p w:rsidR="002F6C96" w:rsidRDefault="002F6C96" w:rsidP="00F901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8E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1A34"/>
    <w:multiLevelType w:val="multilevel"/>
    <w:tmpl w:val="0C440D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" w15:restartNumberingAfterBreak="0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0790B11"/>
    <w:multiLevelType w:val="hybridMultilevel"/>
    <w:tmpl w:val="57466DE0"/>
    <w:lvl w:ilvl="0" w:tplc="7132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F0043"/>
    <w:multiLevelType w:val="hybridMultilevel"/>
    <w:tmpl w:val="AB1855C2"/>
    <w:lvl w:ilvl="0" w:tplc="72AA83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AD21C0"/>
    <w:multiLevelType w:val="multilevel"/>
    <w:tmpl w:val="90F460FC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8F908E7"/>
    <w:multiLevelType w:val="multilevel"/>
    <w:tmpl w:val="0D70BE88"/>
    <w:lvl w:ilvl="0">
      <w:start w:val="6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B2377CE"/>
    <w:multiLevelType w:val="multilevel"/>
    <w:tmpl w:val="F7A65C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79F15C50"/>
    <w:multiLevelType w:val="multilevel"/>
    <w:tmpl w:val="757202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37"/>
    <w:rsid w:val="00045AA3"/>
    <w:rsid w:val="00051B9A"/>
    <w:rsid w:val="000704A7"/>
    <w:rsid w:val="000E0719"/>
    <w:rsid w:val="000F7322"/>
    <w:rsid w:val="00116050"/>
    <w:rsid w:val="001274BD"/>
    <w:rsid w:val="00131160"/>
    <w:rsid w:val="00135B78"/>
    <w:rsid w:val="00142214"/>
    <w:rsid w:val="00145B6B"/>
    <w:rsid w:val="001500FC"/>
    <w:rsid w:val="001B4419"/>
    <w:rsid w:val="001D78CB"/>
    <w:rsid w:val="001F637A"/>
    <w:rsid w:val="001F6524"/>
    <w:rsid w:val="002016F9"/>
    <w:rsid w:val="00211571"/>
    <w:rsid w:val="00213AE0"/>
    <w:rsid w:val="00224BD9"/>
    <w:rsid w:val="0025544C"/>
    <w:rsid w:val="00260587"/>
    <w:rsid w:val="00282502"/>
    <w:rsid w:val="00291C82"/>
    <w:rsid w:val="002A113E"/>
    <w:rsid w:val="002B4A42"/>
    <w:rsid w:val="002C7864"/>
    <w:rsid w:val="002D5755"/>
    <w:rsid w:val="002F18EC"/>
    <w:rsid w:val="002F5F8B"/>
    <w:rsid w:val="002F6C96"/>
    <w:rsid w:val="00304B7E"/>
    <w:rsid w:val="00311DEA"/>
    <w:rsid w:val="00324083"/>
    <w:rsid w:val="003328CB"/>
    <w:rsid w:val="00352D49"/>
    <w:rsid w:val="003A7204"/>
    <w:rsid w:val="003B1316"/>
    <w:rsid w:val="003B2216"/>
    <w:rsid w:val="003B2FCA"/>
    <w:rsid w:val="003E392E"/>
    <w:rsid w:val="004143C3"/>
    <w:rsid w:val="0043684A"/>
    <w:rsid w:val="00442462"/>
    <w:rsid w:val="00443A5B"/>
    <w:rsid w:val="00451CC4"/>
    <w:rsid w:val="00456D7C"/>
    <w:rsid w:val="00477C05"/>
    <w:rsid w:val="004A426B"/>
    <w:rsid w:val="004F1B09"/>
    <w:rsid w:val="005116A3"/>
    <w:rsid w:val="00513A7C"/>
    <w:rsid w:val="00517866"/>
    <w:rsid w:val="0052026C"/>
    <w:rsid w:val="005246CB"/>
    <w:rsid w:val="00554F8D"/>
    <w:rsid w:val="00591F08"/>
    <w:rsid w:val="005B66A3"/>
    <w:rsid w:val="005C7722"/>
    <w:rsid w:val="005E368C"/>
    <w:rsid w:val="006311F0"/>
    <w:rsid w:val="00631B19"/>
    <w:rsid w:val="006543B2"/>
    <w:rsid w:val="006623EE"/>
    <w:rsid w:val="00676B3B"/>
    <w:rsid w:val="0069373F"/>
    <w:rsid w:val="006D71EC"/>
    <w:rsid w:val="006E035C"/>
    <w:rsid w:val="006F1DC9"/>
    <w:rsid w:val="007073A7"/>
    <w:rsid w:val="007121CA"/>
    <w:rsid w:val="00714FE6"/>
    <w:rsid w:val="007267B0"/>
    <w:rsid w:val="00754CD4"/>
    <w:rsid w:val="00780B5E"/>
    <w:rsid w:val="007A124D"/>
    <w:rsid w:val="007A5E92"/>
    <w:rsid w:val="007F2FCA"/>
    <w:rsid w:val="00800636"/>
    <w:rsid w:val="00844521"/>
    <w:rsid w:val="0085637A"/>
    <w:rsid w:val="00863DD7"/>
    <w:rsid w:val="00887CCC"/>
    <w:rsid w:val="00894240"/>
    <w:rsid w:val="0089635D"/>
    <w:rsid w:val="008B51B2"/>
    <w:rsid w:val="008C62E2"/>
    <w:rsid w:val="008F72F8"/>
    <w:rsid w:val="00923F5C"/>
    <w:rsid w:val="00927D65"/>
    <w:rsid w:val="00946914"/>
    <w:rsid w:val="00956B2C"/>
    <w:rsid w:val="009651A8"/>
    <w:rsid w:val="009B028B"/>
    <w:rsid w:val="009B0CBF"/>
    <w:rsid w:val="009B0F28"/>
    <w:rsid w:val="009B2B0A"/>
    <w:rsid w:val="009C4B94"/>
    <w:rsid w:val="009E693D"/>
    <w:rsid w:val="00A062B1"/>
    <w:rsid w:val="00A20CDB"/>
    <w:rsid w:val="00A40211"/>
    <w:rsid w:val="00A503D7"/>
    <w:rsid w:val="00A508E1"/>
    <w:rsid w:val="00A61B81"/>
    <w:rsid w:val="00A749F4"/>
    <w:rsid w:val="00A85419"/>
    <w:rsid w:val="00AA22FF"/>
    <w:rsid w:val="00AD2D87"/>
    <w:rsid w:val="00B15501"/>
    <w:rsid w:val="00B2796C"/>
    <w:rsid w:val="00B504BF"/>
    <w:rsid w:val="00B64B8D"/>
    <w:rsid w:val="00B65324"/>
    <w:rsid w:val="00B82C1E"/>
    <w:rsid w:val="00B84779"/>
    <w:rsid w:val="00BC63C1"/>
    <w:rsid w:val="00BE49A3"/>
    <w:rsid w:val="00BE5F8F"/>
    <w:rsid w:val="00C32537"/>
    <w:rsid w:val="00C403E8"/>
    <w:rsid w:val="00C542CA"/>
    <w:rsid w:val="00C547BB"/>
    <w:rsid w:val="00C66CA0"/>
    <w:rsid w:val="00C86637"/>
    <w:rsid w:val="00C968EC"/>
    <w:rsid w:val="00CC7339"/>
    <w:rsid w:val="00CD7089"/>
    <w:rsid w:val="00CF6951"/>
    <w:rsid w:val="00D265FD"/>
    <w:rsid w:val="00D362B5"/>
    <w:rsid w:val="00D43803"/>
    <w:rsid w:val="00D636EA"/>
    <w:rsid w:val="00D76DC8"/>
    <w:rsid w:val="00D951C7"/>
    <w:rsid w:val="00DE0B09"/>
    <w:rsid w:val="00DF2EA9"/>
    <w:rsid w:val="00E02172"/>
    <w:rsid w:val="00E06417"/>
    <w:rsid w:val="00E14548"/>
    <w:rsid w:val="00E27CC2"/>
    <w:rsid w:val="00E31F95"/>
    <w:rsid w:val="00E3481D"/>
    <w:rsid w:val="00E3582A"/>
    <w:rsid w:val="00E43301"/>
    <w:rsid w:val="00E65C6D"/>
    <w:rsid w:val="00EB17E3"/>
    <w:rsid w:val="00EC037A"/>
    <w:rsid w:val="00EC0C4D"/>
    <w:rsid w:val="00EC10D1"/>
    <w:rsid w:val="00ED5552"/>
    <w:rsid w:val="00ED73FB"/>
    <w:rsid w:val="00F06E9B"/>
    <w:rsid w:val="00F20329"/>
    <w:rsid w:val="00F3494F"/>
    <w:rsid w:val="00F42AFB"/>
    <w:rsid w:val="00F4318C"/>
    <w:rsid w:val="00F6211A"/>
    <w:rsid w:val="00F65BD3"/>
    <w:rsid w:val="00F80245"/>
    <w:rsid w:val="00F90154"/>
    <w:rsid w:val="00F95667"/>
    <w:rsid w:val="00FB1A73"/>
    <w:rsid w:val="00FB1C6C"/>
    <w:rsid w:val="00FC149D"/>
    <w:rsid w:val="00FD061D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9C2927-118E-4F19-89EE-6C1CAA7F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H3,h:3,h,31,ITT t3,PA Minor Section,TE Heading,Title3,list,l3,Level 3 Head,h3,H31,H32,H33,H34,H35,título 3,subhead,1.,TF-Overskrift 3,Titre3,alltoc,Table3,3heading,Heading 3 - old,orderpara2,l31,32,l32,33,l33,34,l34,35,l35,heading 3,3,L..."/>
    <w:basedOn w:val="a"/>
    <w:next w:val="a"/>
    <w:link w:val="30"/>
    <w:uiPriority w:val="99"/>
    <w:qFormat/>
    <w:rsid w:val="007073A7"/>
    <w:pPr>
      <w:keepNext/>
      <w:numPr>
        <w:ilvl w:val="2"/>
        <w:numId w:val="2"/>
      </w:numPr>
      <w:jc w:val="center"/>
      <w:outlineLvl w:val="2"/>
    </w:pPr>
    <w:rPr>
      <w:b/>
      <w:bCs/>
      <w:sz w:val="40"/>
      <w:szCs w:val="40"/>
    </w:rPr>
  </w:style>
  <w:style w:type="paragraph" w:styleId="4">
    <w:name w:val="heading 4"/>
    <w:aliases w:val="H4,Заголовок 4 (Приложение),h:4,h4,ITT t4,PA Micro Section,TE Heading 4,4,heading 4 + Indent: Left 0.5 in,a.,I4,l4,heading4,Map Title,heading"/>
    <w:basedOn w:val="a"/>
    <w:next w:val="a"/>
    <w:link w:val="40"/>
    <w:uiPriority w:val="99"/>
    <w:qFormat/>
    <w:rsid w:val="007073A7"/>
    <w:pPr>
      <w:keepNext/>
      <w:numPr>
        <w:ilvl w:val="3"/>
        <w:numId w:val="2"/>
      </w:num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aliases w:val="H5,ITT t5,PA Pico Section,5,Roman list,h5,Roman list1,Roman list2,Roman list11,Roman list3,Roman list12,Roman list21,Roman list111"/>
    <w:basedOn w:val="a"/>
    <w:next w:val="a"/>
    <w:link w:val="50"/>
    <w:uiPriority w:val="99"/>
    <w:qFormat/>
    <w:rsid w:val="007073A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ITT t6,PA Appendix,6,Bullet list,Bullet list1,Bullet list2,Bullet list11,Bullet list3,Bullet list12,Bullet list21,Bullet list111,Bullet lis,H6"/>
    <w:basedOn w:val="a"/>
    <w:next w:val="a"/>
    <w:link w:val="60"/>
    <w:uiPriority w:val="99"/>
    <w:qFormat/>
    <w:rsid w:val="007073A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ITT t7,PA Appendix Major,7,req3,letter list,lettered list,letter list1,lettered list1,letter list2,lettered list2,letter list11,lettered list11,letter list3,lettered list3,letter list12,lettered list12,letter list21"/>
    <w:basedOn w:val="a"/>
    <w:next w:val="a"/>
    <w:link w:val="70"/>
    <w:uiPriority w:val="99"/>
    <w:qFormat/>
    <w:rsid w:val="007073A7"/>
    <w:pPr>
      <w:keepNext/>
      <w:numPr>
        <w:ilvl w:val="6"/>
        <w:numId w:val="2"/>
      </w:numPr>
      <w:jc w:val="center"/>
      <w:outlineLvl w:val="6"/>
    </w:pPr>
    <w:rPr>
      <w:b/>
      <w:bCs/>
      <w:sz w:val="28"/>
      <w:szCs w:val="28"/>
    </w:rPr>
  </w:style>
  <w:style w:type="paragraph" w:styleId="8">
    <w:name w:val="heading 8"/>
    <w:aliases w:val="ITT t8,PA Appendix Minor,8,r,requirement,req2,Reference List,action,action1,action2,action11,action3,action4,action5,action6,action7,action12,action21,action111,action31,action8,action13,action22,action112,action32"/>
    <w:basedOn w:val="a"/>
    <w:next w:val="a"/>
    <w:link w:val="80"/>
    <w:uiPriority w:val="99"/>
    <w:qFormat/>
    <w:rsid w:val="007073A7"/>
    <w:pPr>
      <w:keepNext/>
      <w:numPr>
        <w:ilvl w:val="7"/>
        <w:numId w:val="2"/>
      </w:numPr>
      <w:jc w:val="both"/>
      <w:outlineLvl w:val="7"/>
    </w:pPr>
    <w:rPr>
      <w:i/>
      <w:iCs/>
      <w:sz w:val="28"/>
      <w:szCs w:val="28"/>
    </w:rPr>
  </w:style>
  <w:style w:type="paragraph" w:styleId="9">
    <w:name w:val="heading 9"/>
    <w:aliases w:val="ITT t9,9,rb,req bullet,req1,progress,Titre 10,App Heading,progress1,progress2,progress11,progress3,progress4,progress5,progress6,progress7,progress12,progress21,progress111,progress31,progress8,progress13,Messages"/>
    <w:basedOn w:val="a"/>
    <w:next w:val="a"/>
    <w:link w:val="90"/>
    <w:uiPriority w:val="99"/>
    <w:qFormat/>
    <w:rsid w:val="007073A7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403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403E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qFormat/>
    <w:rsid w:val="00C40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uiPriority w:val="99"/>
    <w:rsid w:val="00C403E8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aliases w:val="OTR"/>
    <w:basedOn w:val="a1"/>
    <w:uiPriority w:val="59"/>
    <w:rsid w:val="00C4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ер,Абзац маркированнный,Table-Normal,RSHB_Table-Normal,Предусловия,Bullet List,FooterText,numbered,Paragraphe de liste1,lp1,ТЗ список,Абзац списка литеральный,A_маркированный_список,SL_Абзац списка,Bullet Number,Индексы,Num Bullet 1"/>
    <w:basedOn w:val="a"/>
    <w:link w:val="a5"/>
    <w:uiPriority w:val="34"/>
    <w:qFormat/>
    <w:rsid w:val="00C403E8"/>
    <w:pPr>
      <w:ind w:left="708"/>
    </w:pPr>
  </w:style>
  <w:style w:type="character" w:styleId="a6">
    <w:name w:val="Emphasis"/>
    <w:basedOn w:val="a0"/>
    <w:qFormat/>
    <w:rsid w:val="00C403E8"/>
    <w:rPr>
      <w:i/>
      <w:iCs/>
    </w:rPr>
  </w:style>
  <w:style w:type="character" w:customStyle="1" w:styleId="a5">
    <w:name w:val="Абзац списка Знак"/>
    <w:aliases w:val="Маркер Знак,Абзац маркированнный Знак,Table-Normal Знак,RSHB_Table-Normal Знак,Предусловия Знак,Bullet List Знак,FooterText Знак,numbered Знак,Paragraphe de liste1 Знак,lp1 Знак,ТЗ список Знак,Абзац списка литеральный Знак,Индексы Знак"/>
    <w:link w:val="a4"/>
    <w:uiPriority w:val="34"/>
    <w:locked/>
    <w:rsid w:val="00C40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E65C6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65C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E65C6D"/>
    <w:rPr>
      <w:vertAlign w:val="superscript"/>
    </w:rPr>
  </w:style>
  <w:style w:type="character" w:customStyle="1" w:styleId="30">
    <w:name w:val="Заголовок 3 Знак"/>
    <w:aliases w:val="H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,3 Знак"/>
    <w:basedOn w:val="a0"/>
    <w:link w:val="3"/>
    <w:uiPriority w:val="99"/>
    <w:rsid w:val="007073A7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aliases w:val="H4 Знак,Заголовок 4 (Приложение) Знак,h:4 Знак,h4 Знак,ITT t4 Знак,PA Micro Section Знак,TE Heading 4 Знак,4 Знак,heading 4 + Indent: Left 0.5 in Знак,a. Знак,I4 Знак,l4 Знак,heading4 Знак,Map Title Знак,heading Знак"/>
    <w:basedOn w:val="a0"/>
    <w:link w:val="4"/>
    <w:uiPriority w:val="99"/>
    <w:rsid w:val="0070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H5 Знак,ITT t5 Знак,PA Pico Section Знак,5 Знак,Roman list Знак,h5 Знак,Roman list1 Знак,Roman list2 Знак,Roman list11 Знак,Roman list3 Знак,Roman list12 Знак,Roman list21 Знак,Roman list111 Знак"/>
    <w:basedOn w:val="a0"/>
    <w:link w:val="5"/>
    <w:uiPriority w:val="99"/>
    <w:rsid w:val="0070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aliases w:val="ITT t6 Знак,PA Appendix Знак,6 Знак,Bullet list Знак,Bullet list1 Знак,Bullet list2 Знак,Bullet list11 Знак,Bullet list3 Знак,Bullet list12 Знак,Bullet list21 Знак,Bullet list111 Знак,Bullet lis Знак,H6 Знак"/>
    <w:basedOn w:val="a0"/>
    <w:link w:val="6"/>
    <w:uiPriority w:val="99"/>
    <w:rsid w:val="0070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ITT t7 Знак,PA Appendix Major Знак,7 Знак,req3 Знак,letter list Знак,lettered list Знак,letter list1 Знак,lettered list1 Знак,letter list2 Знак,lettered list2 Знак,letter list11 Знак,lettered list11 Знак,letter list3 Знак"/>
    <w:basedOn w:val="a0"/>
    <w:link w:val="7"/>
    <w:uiPriority w:val="99"/>
    <w:rsid w:val="0070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aliases w:val="ITT t8 Знак,PA Appendix Minor Знак,8 Знак,r Знак,requirement Знак,req2 Знак,Reference List Знак,action Знак,action1 Знак,action2 Знак,action11 Знак,action3 Знак,action4 Знак,action5 Знак,action6 Знак,action7 Знак,action12 Знак"/>
    <w:basedOn w:val="a0"/>
    <w:link w:val="8"/>
    <w:uiPriority w:val="99"/>
    <w:rsid w:val="007073A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aliases w:val="ITT t9 Знак,9 Знак,rb Знак,req bullet Знак,req1 Знак,progress Знак,Titre 10 Знак,App Heading Знак,progress1 Знак,progress2 Знак,progress11 Знак,progress3 Знак,progress4 Знак,progress5 Знак,progress6 Знак,progress7 Знак,progress12 Знак"/>
    <w:basedOn w:val="a0"/>
    <w:link w:val="9"/>
    <w:uiPriority w:val="99"/>
    <w:rsid w:val="007073A7"/>
    <w:rPr>
      <w:rFonts w:ascii="Arial" w:eastAsia="Times New Roman" w:hAnsi="Arial" w:cs="Times New Roman"/>
      <w:lang w:eastAsia="ru-RU"/>
    </w:rPr>
  </w:style>
  <w:style w:type="paragraph" w:styleId="aa">
    <w:name w:val="header"/>
    <w:basedOn w:val="a"/>
    <w:link w:val="ab"/>
    <w:uiPriority w:val="99"/>
    <w:rsid w:val="007073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A61B81"/>
    <w:rPr>
      <w:color w:val="0000FF"/>
      <w:u w:val="single"/>
    </w:rPr>
  </w:style>
  <w:style w:type="character" w:customStyle="1" w:styleId="zakonspanusual11">
    <w:name w:val="zakon_spanusual11"/>
    <w:rsid w:val="00A61B81"/>
    <w:rPr>
      <w:rFonts w:ascii="Courier New" w:hAnsi="Courier New" w:cs="Arial Unicode MS" w:hint="default"/>
      <w:color w:val="000000"/>
      <w:sz w:val="18"/>
      <w:szCs w:val="18"/>
    </w:rPr>
  </w:style>
  <w:style w:type="paragraph" w:styleId="ad">
    <w:name w:val="Balloon Text"/>
    <w:basedOn w:val="a"/>
    <w:link w:val="ae"/>
    <w:uiPriority w:val="99"/>
    <w:unhideWhenUsed/>
    <w:rsid w:val="001B441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1B4419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footer"/>
    <w:basedOn w:val="a"/>
    <w:link w:val="af0"/>
    <w:uiPriority w:val="99"/>
    <w:unhideWhenUsed/>
    <w:rsid w:val="00311D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11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D43803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f2">
    <w:name w:val="Normal (Web)"/>
    <w:basedOn w:val="a"/>
    <w:rsid w:val="00D43803"/>
    <w:pPr>
      <w:spacing w:before="280" w:after="280"/>
    </w:pPr>
    <w:rPr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D43803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4380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3">
    <w:name w:val="Font Style13"/>
    <w:uiPriority w:val="99"/>
    <w:rsid w:val="00D43803"/>
    <w:rPr>
      <w:rFonts w:ascii="Times New Roman" w:hAnsi="Times New Roman"/>
      <w:b/>
      <w:sz w:val="26"/>
    </w:rPr>
  </w:style>
  <w:style w:type="paragraph" w:customStyle="1" w:styleId="Default">
    <w:name w:val="Default"/>
    <w:uiPriority w:val="99"/>
    <w:rsid w:val="002C78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3">
    <w:name w:val="Другое_"/>
    <w:basedOn w:val="a0"/>
    <w:link w:val="af4"/>
    <w:rsid w:val="00A20CDB"/>
    <w:rPr>
      <w:rFonts w:ascii="Times New Roman" w:eastAsia="Times New Roman" w:hAnsi="Times New Roman" w:cs="Times New Roman"/>
    </w:rPr>
  </w:style>
  <w:style w:type="paragraph" w:customStyle="1" w:styleId="af4">
    <w:name w:val="Другое"/>
    <w:basedOn w:val="a"/>
    <w:link w:val="af3"/>
    <w:rsid w:val="00A20CDB"/>
    <w:pPr>
      <w:widowControl w:val="0"/>
      <w:ind w:firstLine="400"/>
    </w:pPr>
    <w:rPr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rsid w:val="00A20CDB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A20CDB"/>
    <w:pPr>
      <w:widowControl w:val="0"/>
      <w:spacing w:after="260"/>
      <w:ind w:left="710"/>
      <w:outlineLvl w:val="0"/>
    </w:pPr>
    <w:rPr>
      <w:b/>
      <w:bCs/>
      <w:sz w:val="22"/>
      <w:szCs w:val="22"/>
      <w:lang w:eastAsia="en-US"/>
    </w:rPr>
  </w:style>
  <w:style w:type="character" w:customStyle="1" w:styleId="extended-textfull">
    <w:name w:val="extended-text__full"/>
    <w:rsid w:val="00A20CDB"/>
  </w:style>
  <w:style w:type="character" w:customStyle="1" w:styleId="af5">
    <w:name w:val="Основной текст с отступом Знак"/>
    <w:link w:val="af6"/>
    <w:locked/>
    <w:rsid w:val="00C66CA0"/>
    <w:rPr>
      <w:sz w:val="24"/>
      <w:lang w:eastAsia="ru-RU"/>
    </w:rPr>
  </w:style>
  <w:style w:type="paragraph" w:styleId="af6">
    <w:name w:val="Body Text Indent"/>
    <w:basedOn w:val="a"/>
    <w:link w:val="af5"/>
    <w:rsid w:val="00C66CA0"/>
    <w:pPr>
      <w:ind w:firstLine="851"/>
    </w:pPr>
    <w:rPr>
      <w:rFonts w:asciiTheme="minorHAnsi" w:eastAsiaTheme="minorHAnsi" w:hAnsiTheme="minorHAnsi" w:cstheme="minorBidi"/>
      <w:szCs w:val="22"/>
    </w:rPr>
  </w:style>
  <w:style w:type="character" w:customStyle="1" w:styleId="11">
    <w:name w:val="Основной текст с отступом Знак1"/>
    <w:basedOn w:val="a0"/>
    <w:uiPriority w:val="99"/>
    <w:semiHidden/>
    <w:rsid w:val="00C66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rsid w:val="00C66CA0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Plain Text"/>
    <w:basedOn w:val="a"/>
    <w:link w:val="af9"/>
    <w:uiPriority w:val="99"/>
    <w:unhideWhenUsed/>
    <w:rsid w:val="00C66CA0"/>
    <w:rPr>
      <w:rFonts w:ascii="Consolas" w:eastAsia="Calibri" w:hAnsi="Consolas"/>
      <w:sz w:val="21"/>
      <w:szCs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C66CA0"/>
    <w:rPr>
      <w:rFonts w:ascii="Consolas" w:eastAsia="Calibri" w:hAnsi="Consolas" w:cs="Times New Roman"/>
      <w:sz w:val="21"/>
      <w:szCs w:val="21"/>
    </w:rPr>
  </w:style>
  <w:style w:type="character" w:customStyle="1" w:styleId="FontStyle12">
    <w:name w:val="Font Style12"/>
    <w:uiPriority w:val="99"/>
    <w:rsid w:val="00C66CA0"/>
    <w:rPr>
      <w:rFonts w:ascii="Times New Roman" w:hAnsi="Times New Roman" w:cs="Times New Roman" w:hint="default"/>
      <w:sz w:val="26"/>
      <w:szCs w:val="26"/>
    </w:rPr>
  </w:style>
  <w:style w:type="character" w:customStyle="1" w:styleId="afa">
    <w:name w:val="Основной текст_"/>
    <w:link w:val="12"/>
    <w:rsid w:val="00C66CA0"/>
  </w:style>
  <w:style w:type="paragraph" w:customStyle="1" w:styleId="12">
    <w:name w:val="Основной текст1"/>
    <w:basedOn w:val="a"/>
    <w:link w:val="afa"/>
    <w:rsid w:val="00C66CA0"/>
    <w:pPr>
      <w:widowControl w:val="0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b">
    <w:name w:val="annotation reference"/>
    <w:uiPriority w:val="99"/>
    <w:unhideWhenUsed/>
    <w:rsid w:val="00C66CA0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C66CA0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C66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C66C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C66C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">
    <w:name w:val="Колонтитул (2)_"/>
    <w:link w:val="22"/>
    <w:rsid w:val="00C66CA0"/>
  </w:style>
  <w:style w:type="paragraph" w:customStyle="1" w:styleId="22">
    <w:name w:val="Колонтитул (2)"/>
    <w:basedOn w:val="a"/>
    <w:link w:val="21"/>
    <w:rsid w:val="00C66CA0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7Char">
    <w:name w:val="Heading 7 Char"/>
    <w:aliases w:val="ITT t7 Char,PA Appendix Major Char,7 Char,req3 Char,letter list Char,lettered list Char,letter list1 Char,lettered list1 Char,letter list2 Char,lettered list2 Char,letter list11 Char,lettered list11 Char,letter list3 Char"/>
    <w:semiHidden/>
    <w:locked/>
    <w:rsid w:val="00C66CA0"/>
    <w:rPr>
      <w:rFonts w:ascii="Calibri" w:hAnsi="Calibri" w:cs="Calibri"/>
      <w:sz w:val="24"/>
      <w:szCs w:val="24"/>
    </w:rPr>
  </w:style>
  <w:style w:type="paragraph" w:customStyle="1" w:styleId="23">
    <w:name w:val="Нумерованный список2"/>
    <w:basedOn w:val="a"/>
    <w:rsid w:val="00C66CA0"/>
    <w:pPr>
      <w:spacing w:before="60" w:after="200" w:line="360" w:lineRule="auto"/>
    </w:pPr>
    <w:rPr>
      <w:rFonts w:ascii="Calibri" w:eastAsia="Calibri" w:hAnsi="Calibri" w:cs="Calibri"/>
      <w:sz w:val="28"/>
      <w:szCs w:val="28"/>
      <w:lang w:eastAsia="ar-SA"/>
    </w:rPr>
  </w:style>
  <w:style w:type="character" w:styleId="aff0">
    <w:name w:val="Strong"/>
    <w:qFormat/>
    <w:rsid w:val="003A7204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EBA005DF00465D5C708A3E7669B3DEFC5217945922DCB7CE3619E6A71D4C24BDC583493732B26055CE4072250765b4x3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A86F6-856A-4BA7-8714-BD906B3C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3212</Words>
  <Characters>18310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Грибанов Сергей Евгеньевич</dc:creator>
  <cp:keywords/>
  <dc:description/>
  <cp:lastModifiedBy>Веревкина Елена Петровна</cp:lastModifiedBy>
  <cp:revision>2</cp:revision>
  <cp:lastPrinted>2022-07-12T06:15:00Z</cp:lastPrinted>
  <dcterms:created xsi:type="dcterms:W3CDTF">2026-08-13T08:15:00Z</dcterms:created>
  <dcterms:modified xsi:type="dcterms:W3CDTF">2026-08-13T08:15:00Z</dcterms:modified>
</cp:coreProperties>
</file>