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«___»</w:t>
      </w:r>
      <w:r w:rsidR="00FE08CA" w:rsidRPr="00401A34">
        <w:rPr>
          <w:sz w:val="22"/>
          <w:szCs w:val="22"/>
        </w:rPr>
        <w:t>__________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0DACBD65"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6B3D46">
        <w:rPr>
          <w:rFonts w:ascii="Times New Roman" w:hAnsi="Times New Roman" w:cs="Times New Roman"/>
        </w:rPr>
        <w:t xml:space="preserve"> </w:t>
      </w:r>
      <w:r w:rsidR="00BF6C7F">
        <w:rPr>
          <w:rFonts w:ascii="Times New Roman" w:hAnsi="Times New Roman" w:cs="Times New Roman"/>
          <w:b/>
          <w:bCs/>
        </w:rPr>
        <w:t>Бензидин основной ЧДА</w:t>
      </w:r>
      <w:r w:rsidR="006B3D46">
        <w:rPr>
          <w:rFonts w:ascii="Times New Roman" w:hAnsi="Times New Roman" w:cs="Times New Roman"/>
          <w:b/>
          <w:bCs/>
        </w:rPr>
        <w:t xml:space="preserve"> (Общая клиника)</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74680DC3" w14:textId="1F9B64F7" w:rsidR="00B62A3D" w:rsidRPr="00DE7BEF" w:rsidRDefault="006E0F4D" w:rsidP="009A3752">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9A3752" w:rsidRPr="00AA41B6">
        <w:rPr>
          <w:rFonts w:ascii="Times New Roman" w:hAnsi="Times New Roman" w:cs="Times New Roman"/>
          <w:b/>
          <w:bCs/>
        </w:rPr>
        <w:t>Поставка товара осуществляется с разгрузкой транспортного средства Поставщиком в рабочие дни с 8.00 до 15.00 (согласно часовому поясу региона) по адресу</w:t>
      </w:r>
      <w:r w:rsidR="009A3752" w:rsidRPr="00DE7BEF">
        <w:rPr>
          <w:rFonts w:ascii="Times New Roman" w:hAnsi="Times New Roman" w:cs="Times New Roman"/>
          <w:b/>
          <w:bCs/>
        </w:rPr>
        <w:t xml:space="preserve">: 427620, Удмуртская Республика, г. Глазов, ул. Мира, д. 22, корп. 24 (КДЛ). </w:t>
      </w:r>
      <w:r w:rsidR="009A3752" w:rsidRPr="009A3752">
        <w:rPr>
          <w:rFonts w:ascii="Times New Roman" w:hAnsi="Times New Roman" w:cs="Times New Roman"/>
        </w:rPr>
        <w:t>Контактное лицо: заведующий КДЛ Салтыкова Елена Аркадьевна (8-34141-56440; 8-909-7145097)</w:t>
      </w:r>
      <w:r w:rsidR="00A71BA1">
        <w:rPr>
          <w:rFonts w:ascii="Times New Roman" w:hAnsi="Times New Roman" w:cs="Times New Roman"/>
        </w:rPr>
        <w:t>.</w:t>
      </w:r>
    </w:p>
    <w:p w14:paraId="72246679" w14:textId="7AB4218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AC1292">
        <w:rPr>
          <w:rFonts w:ascii="Times New Roman" w:hAnsi="Times New Roman" w:cs="Times New Roman"/>
          <w:b/>
          <w:bCs/>
        </w:rPr>
        <w:t>11</w:t>
      </w:r>
      <w:r w:rsidR="00AD464D" w:rsidRPr="00F33673">
        <w:rPr>
          <w:rFonts w:ascii="Times New Roman" w:hAnsi="Times New Roman" w:cs="Times New Roman"/>
          <w:b/>
          <w:bCs/>
        </w:rPr>
        <w:t>.0</w:t>
      </w:r>
      <w:r w:rsidR="009A3752">
        <w:rPr>
          <w:rFonts w:ascii="Times New Roman" w:hAnsi="Times New Roman" w:cs="Times New Roman"/>
          <w:b/>
          <w:bCs/>
        </w:rPr>
        <w:t>9</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w:t>
      </w:r>
      <w:r w:rsidRPr="00401A34">
        <w:rPr>
          <w:rFonts w:ascii="Times New Roman" w:eastAsia="Times New Roman" w:hAnsi="Times New Roman" w:cs="Times New Roman"/>
          <w:color w:val="000000"/>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lastRenderedPageBreak/>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w:t>
      </w:r>
      <w:r w:rsidRPr="00401A34">
        <w:rPr>
          <w:sz w:val="22"/>
          <w:szCs w:val="22"/>
        </w:rPr>
        <w:lastRenderedPageBreak/>
        <w:t xml:space="preserve">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22D24E84"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w:t>
      </w:r>
      <w:r w:rsidR="00102322" w:rsidRPr="008C5B88">
        <w:rPr>
          <w:b/>
          <w:bCs/>
          <w:sz w:val="22"/>
          <w:szCs w:val="22"/>
        </w:rPr>
        <w:t xml:space="preserve"> поставки товара</w:t>
      </w:r>
      <w:r w:rsidR="00167771">
        <w:rPr>
          <w:sz w:val="22"/>
          <w:szCs w:val="22"/>
        </w:rPr>
        <w:t>.</w:t>
      </w:r>
    </w:p>
    <w:p w14:paraId="61A1389C" w14:textId="20FF187E"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9A3752">
        <w:rPr>
          <w:b/>
          <w:bCs/>
          <w:sz w:val="22"/>
          <w:szCs w:val="22"/>
        </w:rPr>
        <w:t>2</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Товар должен быть безопасным в соответствии с требованиями, установленными к данному виду </w:t>
      </w:r>
      <w:r w:rsidRPr="00401A34">
        <w:rPr>
          <w:rFonts w:ascii="Times New Roman" w:hAnsi="Times New Roman" w:cs="Times New Roman"/>
        </w:rPr>
        <w:lastRenderedPageBreak/>
        <w:t>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lastRenderedPageBreak/>
        <w:t>а) 1000 рублей, если цена Контракта не превышает 3 млн.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а) 1000 рублей, если цена Контракта не превышает 3 млн.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г) 100000 рублей, если цена Контракта превышает 100 млн.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w:t>
      </w:r>
      <w:r w:rsidRPr="00401A34">
        <w:rPr>
          <w:rFonts w:ascii="Times New Roman" w:hAnsi="Times New Roman" w:cs="Times New Roman"/>
        </w:rPr>
        <w:lastRenderedPageBreak/>
        <w:t xml:space="preserve">(нехватки)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1974C41B"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AC1292">
        <w:rPr>
          <w:rFonts w:ascii="Times New Roman" w:hAnsi="Times New Roman" w:cs="Times New Roman"/>
          <w:b/>
        </w:rPr>
        <w:t>23</w:t>
      </w:r>
      <w:r w:rsidRPr="00F33673">
        <w:rPr>
          <w:rFonts w:ascii="Times New Roman" w:hAnsi="Times New Roman" w:cs="Times New Roman"/>
          <w:b/>
        </w:rPr>
        <w:t>.</w:t>
      </w:r>
      <w:r w:rsidR="009A3752">
        <w:rPr>
          <w:rFonts w:ascii="Times New Roman" w:hAnsi="Times New Roman" w:cs="Times New Roman"/>
          <w:b/>
        </w:rPr>
        <w:t>1</w:t>
      </w:r>
      <w:r w:rsidR="00770111" w:rsidRPr="00F33673">
        <w:rPr>
          <w:rFonts w:ascii="Times New Roman" w:hAnsi="Times New Roman" w:cs="Times New Roman"/>
          <w:b/>
        </w:rPr>
        <w:t>0</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w:t>
      </w:r>
      <w:r w:rsidRPr="00401A34">
        <w:rPr>
          <w:color w:val="000000" w:themeColor="text1"/>
          <w:sz w:val="22"/>
          <w:szCs w:val="22"/>
          <w:shd w:val="clear" w:color="auto" w:fill="FFFFFF"/>
        </w:rPr>
        <w:lastRenderedPageBreak/>
        <w:t>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 xml:space="preserve">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w:t>
      </w:r>
      <w:r w:rsidRPr="00401A34">
        <w:rPr>
          <w:rFonts w:ascii="Times New Roman" w:hAnsi="Times New Roman" w:cs="Times New Roman"/>
        </w:rPr>
        <w:lastRenderedPageBreak/>
        <w:t>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1F1774">
          <w:rPr>
            <w:rStyle w:val="aa"/>
            <w:rFonts w:ascii="Times New Roman" w:hAnsi="Times New Roman" w:cs="Times New Roman"/>
            <w:color w:val="auto"/>
            <w:u w:val="none"/>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sidRPr="00FF6884">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65C45"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06229163" w14:textId="0A0B4C0C" w:rsidR="00065C45" w:rsidRPr="00F15867" w:rsidRDefault="004F5D77" w:rsidP="00B42E8F">
            <w:pPr>
              <w:spacing w:line="240" w:lineRule="auto"/>
              <w:rPr>
                <w:rFonts w:ascii="Times New Roman" w:hAnsi="Times New Roman" w:cs="Times New Roman"/>
              </w:rPr>
            </w:pPr>
            <w:r w:rsidRPr="00952DA3">
              <w:rPr>
                <w:rFonts w:ascii="Times New Roman" w:hAnsi="Times New Roman" w:cs="Times New Roman"/>
                <w:color w:val="000000"/>
              </w:rPr>
              <w:t xml:space="preserve">Бензидин основной </w:t>
            </w:r>
            <w:r>
              <w:rPr>
                <w:rFonts w:ascii="Times New Roman" w:hAnsi="Times New Roman" w:cs="Times New Roman"/>
                <w:color w:val="000000"/>
              </w:rPr>
              <w:t>ЧДА</w:t>
            </w:r>
          </w:p>
        </w:tc>
        <w:tc>
          <w:tcPr>
            <w:tcW w:w="661" w:type="pct"/>
            <w:tcBorders>
              <w:top w:val="single" w:sz="4" w:space="0" w:color="auto"/>
              <w:left w:val="single" w:sz="4" w:space="0" w:color="auto"/>
              <w:bottom w:val="single" w:sz="4" w:space="0" w:color="auto"/>
              <w:right w:val="single" w:sz="4" w:space="0" w:color="auto"/>
            </w:tcBorders>
          </w:tcPr>
          <w:p w14:paraId="309AF5E9" w14:textId="77777777" w:rsidR="00B22518" w:rsidRDefault="00B22518" w:rsidP="00B22518">
            <w:pPr>
              <w:spacing w:after="0" w:line="240" w:lineRule="auto"/>
              <w:jc w:val="center"/>
              <w:rPr>
                <w:rFonts w:ascii="Times New Roman" w:hAnsi="Times New Roman" w:cs="Times New Roman"/>
                <w:bCs/>
              </w:rPr>
            </w:pPr>
            <w:r w:rsidRPr="00A95566">
              <w:rPr>
                <w:rFonts w:ascii="Times New Roman" w:hAnsi="Times New Roman" w:cs="Times New Roman"/>
                <w:bCs/>
              </w:rPr>
              <w:t xml:space="preserve">- / </w:t>
            </w:r>
          </w:p>
          <w:p w14:paraId="77304353" w14:textId="43D8BE71" w:rsidR="00065C45" w:rsidRPr="00802DAB" w:rsidRDefault="00B22518" w:rsidP="00B22518">
            <w:pPr>
              <w:spacing w:line="240" w:lineRule="auto"/>
              <w:jc w:val="center"/>
              <w:rPr>
                <w:rFonts w:ascii="Times New Roman" w:hAnsi="Times New Roman" w:cs="Times New Roman"/>
                <w:sz w:val="24"/>
                <w:szCs w:val="24"/>
              </w:rPr>
            </w:pPr>
            <w:r w:rsidRPr="00A95566">
              <w:rPr>
                <w:rFonts w:ascii="Times New Roman" w:hAnsi="Times New Roman" w:cs="Times New Roman"/>
                <w:bCs/>
              </w:rPr>
              <w:t>21.20.23.110</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356F7F5F" w:rsidR="00065C45" w:rsidRPr="00757825" w:rsidRDefault="004F5D77"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572" w:type="pct"/>
            <w:tcBorders>
              <w:top w:val="single" w:sz="4" w:space="0" w:color="auto"/>
              <w:left w:val="single" w:sz="4" w:space="0" w:color="auto"/>
              <w:bottom w:val="single" w:sz="4" w:space="0" w:color="auto"/>
              <w:right w:val="single" w:sz="4" w:space="0" w:color="auto"/>
            </w:tcBorders>
          </w:tcPr>
          <w:p w14:paraId="43D5BF5A" w14:textId="1BA4E5DD" w:rsidR="00065C45" w:rsidRPr="00802DAB" w:rsidRDefault="004F5D77"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0,100</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5CCFEC58" w14:textId="77777777" w:rsidR="009A3752" w:rsidRDefault="00B81735"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p>
    <w:p w14:paraId="476D511C"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120F455"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FB9192D"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F442AD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335666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530C922D" w14:textId="77777777" w:rsidR="004F5D77" w:rsidRDefault="004F5D77"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6C681F3" w14:textId="77777777" w:rsidR="004F5D77" w:rsidRDefault="004F5D77"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C9FB11F" w14:textId="77777777" w:rsidR="004F5D77" w:rsidRDefault="004F5D77"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FBCBF2F"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94E9B00"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DDDD69F" w14:textId="46FF4032" w:rsidR="00D05134" w:rsidRPr="0017162F" w:rsidRDefault="00D05134" w:rsidP="00F052B9">
      <w:pPr>
        <w:widowControl w:val="0"/>
        <w:suppressAutoHyphens/>
        <w:autoSpaceDE w:val="0"/>
        <w:autoSpaceDN w:val="0"/>
        <w:adjustRightInd w:val="0"/>
        <w:spacing w:after="0" w:line="240" w:lineRule="auto"/>
        <w:jc w:val="right"/>
        <w:outlineLvl w:val="0"/>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487" w:type="dxa"/>
        <w:tblInd w:w="250" w:type="dxa"/>
        <w:tblLayout w:type="fixed"/>
        <w:tblLook w:val="04A0" w:firstRow="1" w:lastRow="0" w:firstColumn="1" w:lastColumn="0" w:noHBand="0" w:noVBand="1"/>
      </w:tblPr>
      <w:tblGrid>
        <w:gridCol w:w="596"/>
        <w:gridCol w:w="1510"/>
        <w:gridCol w:w="2175"/>
        <w:gridCol w:w="2127"/>
        <w:gridCol w:w="1570"/>
        <w:gridCol w:w="2257"/>
        <w:gridCol w:w="1758"/>
        <w:gridCol w:w="2494"/>
      </w:tblGrid>
      <w:tr w:rsidR="004F5D77" w:rsidRPr="00A0044C" w14:paraId="673E043F" w14:textId="77777777" w:rsidTr="004D3CDD">
        <w:trPr>
          <w:trHeight w:val="278"/>
        </w:trPr>
        <w:tc>
          <w:tcPr>
            <w:tcW w:w="596" w:type="dxa"/>
            <w:vMerge w:val="restart"/>
          </w:tcPr>
          <w:p w14:paraId="5201CA1A"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 п/п</w:t>
            </w:r>
          </w:p>
        </w:tc>
        <w:tc>
          <w:tcPr>
            <w:tcW w:w="1510" w:type="dxa"/>
            <w:vMerge w:val="restart"/>
          </w:tcPr>
          <w:p w14:paraId="29B324A8"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Код позиции КТРУ ЕИС / код ОКПД2</w:t>
            </w:r>
          </w:p>
        </w:tc>
        <w:tc>
          <w:tcPr>
            <w:tcW w:w="2175" w:type="dxa"/>
            <w:vMerge w:val="restart"/>
          </w:tcPr>
          <w:p w14:paraId="5892195F"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Наименование товара</w:t>
            </w:r>
          </w:p>
        </w:tc>
        <w:tc>
          <w:tcPr>
            <w:tcW w:w="5954" w:type="dxa"/>
            <w:gridSpan w:val="3"/>
          </w:tcPr>
          <w:p w14:paraId="77E43144"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Функциональные, технические, качественные, количественные характеристики</w:t>
            </w:r>
          </w:p>
        </w:tc>
        <w:tc>
          <w:tcPr>
            <w:tcW w:w="1758" w:type="dxa"/>
          </w:tcPr>
          <w:p w14:paraId="08430327"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Обоснование необходимости использования показателей*</w:t>
            </w:r>
          </w:p>
        </w:tc>
        <w:tc>
          <w:tcPr>
            <w:tcW w:w="2494" w:type="dxa"/>
          </w:tcPr>
          <w:p w14:paraId="0DDCB5FB" w14:textId="77777777" w:rsidR="004F5D77" w:rsidRPr="00A0044C" w:rsidRDefault="004F5D77" w:rsidP="004D3CDD">
            <w:pPr>
              <w:pStyle w:val="ConsPlusNormal"/>
              <w:ind w:right="-53"/>
              <w:jc w:val="center"/>
              <w:rPr>
                <w:rFonts w:ascii="Times New Roman" w:hAnsi="Times New Roman" w:cs="Times New Roman"/>
                <w:b/>
                <w:szCs w:val="22"/>
                <w:highlight w:val="yellow"/>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4F5D77" w:rsidRPr="00A0044C" w14:paraId="013F32F9" w14:textId="77777777" w:rsidTr="004D3CDD">
        <w:trPr>
          <w:trHeight w:val="616"/>
        </w:trPr>
        <w:tc>
          <w:tcPr>
            <w:tcW w:w="596" w:type="dxa"/>
            <w:vMerge/>
          </w:tcPr>
          <w:p w14:paraId="5135C937" w14:textId="77777777" w:rsidR="004F5D77" w:rsidRPr="00A0044C" w:rsidRDefault="004F5D77" w:rsidP="004D3CDD">
            <w:pPr>
              <w:pStyle w:val="ConsPlusNormal"/>
              <w:ind w:right="-53"/>
              <w:jc w:val="center"/>
              <w:rPr>
                <w:rFonts w:ascii="Times New Roman" w:hAnsi="Times New Roman" w:cs="Times New Roman"/>
                <w:b/>
                <w:szCs w:val="22"/>
              </w:rPr>
            </w:pPr>
          </w:p>
        </w:tc>
        <w:tc>
          <w:tcPr>
            <w:tcW w:w="1510" w:type="dxa"/>
            <w:vMerge/>
          </w:tcPr>
          <w:p w14:paraId="17752524" w14:textId="77777777" w:rsidR="004F5D77" w:rsidRPr="00A0044C" w:rsidRDefault="004F5D77" w:rsidP="004D3CDD">
            <w:pPr>
              <w:pStyle w:val="ConsPlusNormal"/>
              <w:ind w:right="-53"/>
              <w:jc w:val="center"/>
              <w:rPr>
                <w:rFonts w:ascii="Times New Roman" w:hAnsi="Times New Roman" w:cs="Times New Roman"/>
                <w:b/>
                <w:szCs w:val="22"/>
              </w:rPr>
            </w:pPr>
          </w:p>
        </w:tc>
        <w:tc>
          <w:tcPr>
            <w:tcW w:w="2175" w:type="dxa"/>
            <w:vMerge/>
          </w:tcPr>
          <w:p w14:paraId="041E879C" w14:textId="77777777" w:rsidR="004F5D77" w:rsidRPr="00A0044C" w:rsidRDefault="004F5D77" w:rsidP="004D3CDD">
            <w:pPr>
              <w:pStyle w:val="ConsPlusNormal"/>
              <w:ind w:right="-53"/>
              <w:jc w:val="center"/>
              <w:rPr>
                <w:rFonts w:ascii="Times New Roman" w:hAnsi="Times New Roman" w:cs="Times New Roman"/>
                <w:b/>
                <w:szCs w:val="22"/>
              </w:rPr>
            </w:pPr>
          </w:p>
        </w:tc>
        <w:tc>
          <w:tcPr>
            <w:tcW w:w="2127" w:type="dxa"/>
            <w:vAlign w:val="center"/>
          </w:tcPr>
          <w:p w14:paraId="2245219F"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Наименование показателя</w:t>
            </w:r>
          </w:p>
        </w:tc>
        <w:tc>
          <w:tcPr>
            <w:tcW w:w="1570" w:type="dxa"/>
            <w:vAlign w:val="center"/>
          </w:tcPr>
          <w:p w14:paraId="5127A235"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Единица измерения показателя</w:t>
            </w:r>
          </w:p>
        </w:tc>
        <w:tc>
          <w:tcPr>
            <w:tcW w:w="2257" w:type="dxa"/>
            <w:vAlign w:val="center"/>
          </w:tcPr>
          <w:p w14:paraId="7886B619" w14:textId="77777777" w:rsidR="004F5D77" w:rsidRPr="00A0044C" w:rsidRDefault="004F5D77" w:rsidP="004D3CDD">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Значения показателя</w:t>
            </w:r>
          </w:p>
        </w:tc>
        <w:tc>
          <w:tcPr>
            <w:tcW w:w="1758" w:type="dxa"/>
          </w:tcPr>
          <w:p w14:paraId="6304DE08" w14:textId="77777777" w:rsidR="004F5D77" w:rsidRPr="00A0044C" w:rsidRDefault="004F5D77" w:rsidP="004D3CDD">
            <w:pPr>
              <w:pStyle w:val="ConsPlusNormal"/>
              <w:ind w:right="-53"/>
              <w:jc w:val="center"/>
              <w:rPr>
                <w:rFonts w:ascii="Times New Roman" w:hAnsi="Times New Roman" w:cs="Times New Roman"/>
                <w:b/>
                <w:szCs w:val="22"/>
                <w:highlight w:val="yellow"/>
              </w:rPr>
            </w:pPr>
          </w:p>
        </w:tc>
        <w:tc>
          <w:tcPr>
            <w:tcW w:w="2494" w:type="dxa"/>
          </w:tcPr>
          <w:p w14:paraId="4CC6C9F9" w14:textId="77777777" w:rsidR="004F5D77" w:rsidRPr="00A0044C" w:rsidRDefault="004F5D77" w:rsidP="004D3CDD">
            <w:pPr>
              <w:pStyle w:val="ConsPlusNormal"/>
              <w:ind w:right="-53"/>
              <w:jc w:val="center"/>
              <w:rPr>
                <w:rFonts w:ascii="Times New Roman" w:hAnsi="Times New Roman" w:cs="Times New Roman"/>
                <w:b/>
                <w:szCs w:val="22"/>
                <w:highlight w:val="yellow"/>
              </w:rPr>
            </w:pPr>
          </w:p>
        </w:tc>
      </w:tr>
      <w:tr w:rsidR="004F5D77" w:rsidRPr="00A0044C" w14:paraId="22DF47DE" w14:textId="77777777" w:rsidTr="004D3CDD">
        <w:trPr>
          <w:trHeight w:val="300"/>
        </w:trPr>
        <w:tc>
          <w:tcPr>
            <w:tcW w:w="596" w:type="dxa"/>
          </w:tcPr>
          <w:p w14:paraId="709321F1"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1</w:t>
            </w:r>
          </w:p>
        </w:tc>
        <w:tc>
          <w:tcPr>
            <w:tcW w:w="1510" w:type="dxa"/>
          </w:tcPr>
          <w:p w14:paraId="578A1030"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2</w:t>
            </w:r>
          </w:p>
        </w:tc>
        <w:tc>
          <w:tcPr>
            <w:tcW w:w="2175" w:type="dxa"/>
          </w:tcPr>
          <w:p w14:paraId="669BED8F"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3</w:t>
            </w:r>
          </w:p>
        </w:tc>
        <w:tc>
          <w:tcPr>
            <w:tcW w:w="2127" w:type="dxa"/>
          </w:tcPr>
          <w:p w14:paraId="06F564EA"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4</w:t>
            </w:r>
          </w:p>
        </w:tc>
        <w:tc>
          <w:tcPr>
            <w:tcW w:w="1570" w:type="dxa"/>
          </w:tcPr>
          <w:p w14:paraId="0F2D0FF2"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5</w:t>
            </w:r>
          </w:p>
        </w:tc>
        <w:tc>
          <w:tcPr>
            <w:tcW w:w="2257" w:type="dxa"/>
          </w:tcPr>
          <w:p w14:paraId="4EC96D76"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6</w:t>
            </w:r>
          </w:p>
        </w:tc>
        <w:tc>
          <w:tcPr>
            <w:tcW w:w="1758" w:type="dxa"/>
          </w:tcPr>
          <w:p w14:paraId="20792AB3"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7</w:t>
            </w:r>
          </w:p>
        </w:tc>
        <w:tc>
          <w:tcPr>
            <w:tcW w:w="2494" w:type="dxa"/>
          </w:tcPr>
          <w:p w14:paraId="6367DEE8" w14:textId="77777777" w:rsidR="004F5D77" w:rsidRPr="00D92320" w:rsidRDefault="004F5D77" w:rsidP="004D3CDD">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8</w:t>
            </w:r>
          </w:p>
        </w:tc>
      </w:tr>
      <w:tr w:rsidR="004F5D77" w:rsidRPr="00A0044C" w14:paraId="2D2CAFBD" w14:textId="77777777" w:rsidTr="004D3CDD">
        <w:trPr>
          <w:trHeight w:val="383"/>
        </w:trPr>
        <w:tc>
          <w:tcPr>
            <w:tcW w:w="596" w:type="dxa"/>
            <w:vMerge w:val="restart"/>
          </w:tcPr>
          <w:p w14:paraId="6AD4E477" w14:textId="77777777" w:rsidR="004F5D77" w:rsidRPr="009E3DA0" w:rsidRDefault="004F5D77" w:rsidP="004D3CDD">
            <w:pPr>
              <w:pStyle w:val="ConsPlusNormal"/>
              <w:ind w:right="-53"/>
              <w:jc w:val="center"/>
              <w:rPr>
                <w:rFonts w:ascii="Times New Roman" w:hAnsi="Times New Roman" w:cs="Times New Roman"/>
                <w:szCs w:val="22"/>
              </w:rPr>
            </w:pPr>
            <w:r>
              <w:rPr>
                <w:rFonts w:ascii="Times New Roman" w:hAnsi="Times New Roman" w:cs="Times New Roman"/>
                <w:szCs w:val="22"/>
              </w:rPr>
              <w:t>1</w:t>
            </w:r>
          </w:p>
        </w:tc>
        <w:tc>
          <w:tcPr>
            <w:tcW w:w="1510" w:type="dxa"/>
            <w:vMerge w:val="restart"/>
          </w:tcPr>
          <w:p w14:paraId="044D9AC0" w14:textId="77777777" w:rsidR="004F5D77" w:rsidRPr="00952DA3" w:rsidRDefault="004F5D77" w:rsidP="004D3CDD">
            <w:pPr>
              <w:pStyle w:val="ConsPlusNormal"/>
              <w:ind w:right="-53"/>
              <w:rPr>
                <w:rFonts w:ascii="Times New Roman" w:hAnsi="Times New Roman" w:cs="Times New Roman"/>
                <w:szCs w:val="22"/>
                <w:shd w:val="clear" w:color="auto" w:fill="FFFFFF"/>
              </w:rPr>
            </w:pPr>
            <w:r w:rsidRPr="00952DA3">
              <w:rPr>
                <w:rFonts w:ascii="Times New Roman" w:hAnsi="Times New Roman" w:cs="Times New Roman"/>
                <w:bCs/>
                <w:szCs w:val="22"/>
              </w:rPr>
              <w:t>- / 21.20.23.110</w:t>
            </w:r>
          </w:p>
        </w:tc>
        <w:tc>
          <w:tcPr>
            <w:tcW w:w="2175" w:type="dxa"/>
            <w:vMerge w:val="restart"/>
          </w:tcPr>
          <w:p w14:paraId="3036726C" w14:textId="77777777" w:rsidR="004F5D77" w:rsidRPr="00952DA3" w:rsidRDefault="004F5D77" w:rsidP="004D3CDD">
            <w:pPr>
              <w:pStyle w:val="ConsPlusNormal"/>
              <w:ind w:right="-53"/>
              <w:rPr>
                <w:rFonts w:ascii="Times New Roman" w:hAnsi="Times New Roman" w:cs="Times New Roman"/>
                <w:szCs w:val="22"/>
                <w:shd w:val="clear" w:color="auto" w:fill="FFFFFF"/>
              </w:rPr>
            </w:pPr>
            <w:r w:rsidRPr="00952DA3">
              <w:rPr>
                <w:rFonts w:ascii="Times New Roman" w:hAnsi="Times New Roman" w:cs="Times New Roman"/>
                <w:color w:val="000000"/>
                <w:szCs w:val="22"/>
              </w:rPr>
              <w:t xml:space="preserve">Бензидин основной </w:t>
            </w:r>
            <w:r>
              <w:rPr>
                <w:rFonts w:ascii="Times New Roman" w:hAnsi="Times New Roman" w:cs="Times New Roman"/>
                <w:color w:val="000000"/>
                <w:szCs w:val="22"/>
              </w:rPr>
              <w:t>ЧДА</w:t>
            </w:r>
            <w:r w:rsidRPr="00952DA3">
              <w:rPr>
                <w:rFonts w:ascii="Times New Roman" w:hAnsi="Times New Roman" w:cs="Times New Roman"/>
                <w:color w:val="000000"/>
                <w:szCs w:val="22"/>
              </w:rPr>
              <w:t xml:space="preserve">                     </w:t>
            </w:r>
          </w:p>
        </w:tc>
        <w:tc>
          <w:tcPr>
            <w:tcW w:w="2127" w:type="dxa"/>
          </w:tcPr>
          <w:p w14:paraId="33D05554" w14:textId="77777777" w:rsidR="004F5D77" w:rsidRPr="00952DA3" w:rsidRDefault="004F5D77" w:rsidP="004D3CDD">
            <w:pPr>
              <w:shd w:val="clear" w:color="auto" w:fill="FFFFFF"/>
              <w:textAlignment w:val="baseline"/>
              <w:rPr>
                <w:rFonts w:ascii="Times New Roman" w:hAnsi="Times New Roman" w:cs="Times New Roman"/>
              </w:rPr>
            </w:pPr>
            <w:r w:rsidRPr="00952DA3">
              <w:rPr>
                <w:rFonts w:ascii="Times New Roman" w:eastAsia="Times New Roman" w:hAnsi="Times New Roman" w:cs="Times New Roman"/>
                <w:color w:val="000000"/>
                <w:lang w:eastAsia="ru-RU"/>
              </w:rPr>
              <w:t>Назначение</w:t>
            </w:r>
          </w:p>
        </w:tc>
        <w:tc>
          <w:tcPr>
            <w:tcW w:w="1570" w:type="dxa"/>
          </w:tcPr>
          <w:p w14:paraId="5A6644EA" w14:textId="77777777" w:rsidR="004F5D77" w:rsidRPr="00952DA3" w:rsidRDefault="004F5D77" w:rsidP="004D3CDD">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w:t>
            </w:r>
          </w:p>
        </w:tc>
        <w:tc>
          <w:tcPr>
            <w:tcW w:w="2257" w:type="dxa"/>
          </w:tcPr>
          <w:p w14:paraId="206EB733" w14:textId="77777777" w:rsidR="004F5D77" w:rsidRPr="00952DA3" w:rsidRDefault="004F5D77" w:rsidP="004D3CDD">
            <w:pPr>
              <w:shd w:val="clear" w:color="auto" w:fill="FFFFFF"/>
              <w:textAlignment w:val="baseline"/>
              <w:rPr>
                <w:rFonts w:ascii="Times New Roman" w:hAnsi="Times New Roman" w:cs="Times New Roman"/>
              </w:rPr>
            </w:pPr>
            <w:r>
              <w:rPr>
                <w:rFonts w:ascii="Times New Roman" w:eastAsia="Times New Roman" w:hAnsi="Times New Roman" w:cs="Times New Roman"/>
                <w:color w:val="000000"/>
                <w:lang w:eastAsia="ru-RU"/>
              </w:rPr>
              <w:t>И</w:t>
            </w:r>
            <w:r w:rsidRPr="00952DA3">
              <w:rPr>
                <w:rFonts w:ascii="Times New Roman" w:eastAsia="Times New Roman" w:hAnsi="Times New Roman" w:cs="Times New Roman"/>
                <w:color w:val="000000"/>
                <w:lang w:eastAsia="ru-RU"/>
              </w:rPr>
              <w:t>ндикатор определения окислителей</w:t>
            </w:r>
          </w:p>
        </w:tc>
        <w:tc>
          <w:tcPr>
            <w:tcW w:w="1758" w:type="dxa"/>
          </w:tcPr>
          <w:p w14:paraId="5276F279" w14:textId="77777777" w:rsidR="004F5D77" w:rsidRPr="00952DA3" w:rsidRDefault="004F5D77" w:rsidP="004D3CDD">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3840E8B8" w14:textId="77777777" w:rsidR="004F5D77" w:rsidRPr="00952DA3" w:rsidRDefault="004F5D77" w:rsidP="004D3CDD">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r w:rsidR="004F5D77" w:rsidRPr="00A0044C" w14:paraId="4DF875FD" w14:textId="77777777" w:rsidTr="004D3CDD">
        <w:trPr>
          <w:trHeight w:val="382"/>
        </w:trPr>
        <w:tc>
          <w:tcPr>
            <w:tcW w:w="596" w:type="dxa"/>
            <w:vMerge/>
          </w:tcPr>
          <w:p w14:paraId="265EB7C9" w14:textId="77777777" w:rsidR="004F5D77" w:rsidRPr="009E3DA0" w:rsidRDefault="004F5D77" w:rsidP="004D3CDD">
            <w:pPr>
              <w:pStyle w:val="ConsPlusNormal"/>
              <w:ind w:right="-53"/>
              <w:jc w:val="center"/>
              <w:rPr>
                <w:rFonts w:ascii="Times New Roman" w:hAnsi="Times New Roman" w:cs="Times New Roman"/>
                <w:szCs w:val="22"/>
              </w:rPr>
            </w:pPr>
          </w:p>
        </w:tc>
        <w:tc>
          <w:tcPr>
            <w:tcW w:w="1510" w:type="dxa"/>
            <w:vMerge/>
          </w:tcPr>
          <w:p w14:paraId="1ABD507F" w14:textId="77777777" w:rsidR="004F5D77" w:rsidRPr="00952DA3" w:rsidRDefault="004F5D77" w:rsidP="004D3CDD">
            <w:pPr>
              <w:pStyle w:val="ConsPlusNormal"/>
              <w:ind w:right="-53"/>
              <w:rPr>
                <w:rFonts w:ascii="Times New Roman" w:hAnsi="Times New Roman" w:cs="Times New Roman"/>
                <w:szCs w:val="22"/>
              </w:rPr>
            </w:pPr>
          </w:p>
        </w:tc>
        <w:tc>
          <w:tcPr>
            <w:tcW w:w="2175" w:type="dxa"/>
            <w:vMerge/>
          </w:tcPr>
          <w:p w14:paraId="6BC5CDA2" w14:textId="77777777" w:rsidR="004F5D77" w:rsidRPr="00952DA3" w:rsidRDefault="004F5D77" w:rsidP="004D3CDD">
            <w:pPr>
              <w:pStyle w:val="ConsPlusNormal"/>
              <w:ind w:right="-53"/>
              <w:rPr>
                <w:rFonts w:ascii="Times New Roman" w:hAnsi="Times New Roman" w:cs="Times New Roman"/>
                <w:szCs w:val="22"/>
                <w:shd w:val="clear" w:color="auto" w:fill="FFFFFF"/>
              </w:rPr>
            </w:pPr>
          </w:p>
        </w:tc>
        <w:tc>
          <w:tcPr>
            <w:tcW w:w="2127" w:type="dxa"/>
          </w:tcPr>
          <w:p w14:paraId="1E6EB438" w14:textId="77777777" w:rsidR="004F5D77" w:rsidRPr="00952DA3" w:rsidRDefault="004F5D77" w:rsidP="004D3CDD">
            <w:pPr>
              <w:shd w:val="clear" w:color="auto" w:fill="FFFFFF"/>
              <w:textAlignment w:val="baseline"/>
              <w:rPr>
                <w:rFonts w:ascii="Times New Roman" w:hAnsi="Times New Roman" w:cs="Times New Roman"/>
              </w:rPr>
            </w:pPr>
            <w:r w:rsidRPr="00952DA3">
              <w:rPr>
                <w:rFonts w:ascii="Times New Roman" w:eastAsia="Times New Roman" w:hAnsi="Times New Roman" w:cs="Times New Roman"/>
                <w:color w:val="000000"/>
                <w:lang w:eastAsia="ru-RU"/>
              </w:rPr>
              <w:t>Состав</w:t>
            </w:r>
          </w:p>
        </w:tc>
        <w:tc>
          <w:tcPr>
            <w:tcW w:w="1570" w:type="dxa"/>
          </w:tcPr>
          <w:p w14:paraId="18047F45" w14:textId="77777777" w:rsidR="004F5D77" w:rsidRPr="00952DA3" w:rsidRDefault="004F5D77" w:rsidP="004D3CDD">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w:t>
            </w:r>
          </w:p>
        </w:tc>
        <w:tc>
          <w:tcPr>
            <w:tcW w:w="2257" w:type="dxa"/>
          </w:tcPr>
          <w:p w14:paraId="7F933302" w14:textId="77777777" w:rsidR="004F5D77" w:rsidRPr="00952DA3" w:rsidRDefault="004F5D77" w:rsidP="004D3CDD">
            <w:pPr>
              <w:shd w:val="clear" w:color="auto" w:fill="FFFFFF"/>
              <w:textAlignment w:val="baseline"/>
              <w:rPr>
                <w:rFonts w:ascii="Times New Roman" w:hAnsi="Times New Roman" w:cs="Times New Roman"/>
              </w:rPr>
            </w:pPr>
            <w:r w:rsidRPr="00952DA3">
              <w:rPr>
                <w:rFonts w:ascii="Times New Roman" w:eastAsia="Times New Roman" w:hAnsi="Times New Roman" w:cs="Times New Roman"/>
                <w:color w:val="000000"/>
                <w:lang w:eastAsia="ru-RU"/>
              </w:rPr>
              <w:t>Содержание основного вещества не менее 99,5%</w:t>
            </w:r>
          </w:p>
        </w:tc>
        <w:tc>
          <w:tcPr>
            <w:tcW w:w="1758" w:type="dxa"/>
          </w:tcPr>
          <w:p w14:paraId="4D18D5BA" w14:textId="77777777" w:rsidR="004F5D77" w:rsidRPr="00952DA3" w:rsidRDefault="004F5D77" w:rsidP="004D3CDD">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4CCC201A" w14:textId="77777777" w:rsidR="004F5D77" w:rsidRPr="00952DA3" w:rsidRDefault="004F5D77" w:rsidP="004D3CDD">
            <w:pPr>
              <w:pStyle w:val="ConsPlusNormal"/>
              <w:ind w:right="-53"/>
              <w:jc w:val="center"/>
              <w:rPr>
                <w:rFonts w:ascii="Times New Roman" w:hAnsi="Times New Roman" w:cs="Times New Roman"/>
                <w:szCs w:val="22"/>
              </w:rPr>
            </w:pPr>
            <w:r w:rsidRPr="00A95566">
              <w:rPr>
                <w:rFonts w:ascii="Times New Roman" w:hAnsi="Times New Roman" w:cs="Times New Roman"/>
              </w:rPr>
              <w:t>Участник указывает конкретное значение характеристики</w:t>
            </w:r>
          </w:p>
        </w:tc>
      </w:tr>
      <w:tr w:rsidR="004F5D77" w:rsidRPr="00A0044C" w14:paraId="37478493" w14:textId="77777777" w:rsidTr="004D3CDD">
        <w:trPr>
          <w:trHeight w:val="357"/>
        </w:trPr>
        <w:tc>
          <w:tcPr>
            <w:tcW w:w="596" w:type="dxa"/>
            <w:vMerge/>
          </w:tcPr>
          <w:p w14:paraId="4FD33E01" w14:textId="77777777" w:rsidR="004F5D77" w:rsidRPr="009E3DA0" w:rsidRDefault="004F5D77" w:rsidP="004D3CDD">
            <w:pPr>
              <w:pStyle w:val="ConsPlusNormal"/>
              <w:ind w:right="-53"/>
              <w:jc w:val="center"/>
              <w:rPr>
                <w:rFonts w:ascii="Times New Roman" w:hAnsi="Times New Roman" w:cs="Times New Roman"/>
                <w:szCs w:val="22"/>
              </w:rPr>
            </w:pPr>
          </w:p>
        </w:tc>
        <w:tc>
          <w:tcPr>
            <w:tcW w:w="1510" w:type="dxa"/>
            <w:vMerge/>
          </w:tcPr>
          <w:p w14:paraId="75FE970F" w14:textId="77777777" w:rsidR="004F5D77" w:rsidRPr="00952DA3" w:rsidRDefault="004F5D77" w:rsidP="004D3CDD">
            <w:pPr>
              <w:pStyle w:val="ConsPlusNormal"/>
              <w:ind w:right="-53"/>
              <w:rPr>
                <w:rFonts w:ascii="Times New Roman" w:hAnsi="Times New Roman" w:cs="Times New Roman"/>
                <w:szCs w:val="22"/>
              </w:rPr>
            </w:pPr>
          </w:p>
        </w:tc>
        <w:tc>
          <w:tcPr>
            <w:tcW w:w="2175" w:type="dxa"/>
            <w:vMerge/>
          </w:tcPr>
          <w:p w14:paraId="42F60D77" w14:textId="77777777" w:rsidR="004F5D77" w:rsidRPr="00952DA3" w:rsidRDefault="004F5D77" w:rsidP="004D3CDD">
            <w:pPr>
              <w:pStyle w:val="ConsPlusNormal"/>
              <w:ind w:right="-53"/>
              <w:rPr>
                <w:rFonts w:ascii="Times New Roman" w:hAnsi="Times New Roman" w:cs="Times New Roman"/>
                <w:szCs w:val="22"/>
                <w:shd w:val="clear" w:color="auto" w:fill="FFFFFF"/>
              </w:rPr>
            </w:pPr>
          </w:p>
        </w:tc>
        <w:tc>
          <w:tcPr>
            <w:tcW w:w="2127" w:type="dxa"/>
          </w:tcPr>
          <w:p w14:paraId="746F612C" w14:textId="77777777" w:rsidR="004F5D77" w:rsidRPr="00952DA3" w:rsidRDefault="004F5D77" w:rsidP="004D3CDD">
            <w:pPr>
              <w:shd w:val="clear" w:color="auto" w:fill="FFFFFF"/>
              <w:textAlignment w:val="baseline"/>
              <w:rPr>
                <w:rFonts w:ascii="Times New Roman" w:hAnsi="Times New Roman" w:cs="Times New Roman"/>
              </w:rPr>
            </w:pPr>
            <w:r w:rsidRPr="00952DA3">
              <w:rPr>
                <w:rFonts w:ascii="Times New Roman" w:eastAsia="Times New Roman" w:hAnsi="Times New Roman" w:cs="Times New Roman"/>
                <w:color w:val="000000"/>
                <w:lang w:eastAsia="ru-RU"/>
              </w:rPr>
              <w:t>Форма выпуска</w:t>
            </w:r>
          </w:p>
        </w:tc>
        <w:tc>
          <w:tcPr>
            <w:tcW w:w="1570" w:type="dxa"/>
          </w:tcPr>
          <w:p w14:paraId="6FEFD81B" w14:textId="77777777" w:rsidR="004F5D77" w:rsidRPr="00952DA3" w:rsidRDefault="004F5D77" w:rsidP="004D3CDD">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w:t>
            </w:r>
          </w:p>
        </w:tc>
        <w:tc>
          <w:tcPr>
            <w:tcW w:w="2257" w:type="dxa"/>
          </w:tcPr>
          <w:p w14:paraId="5F427F37" w14:textId="77777777" w:rsidR="004F5D77" w:rsidRPr="00952DA3" w:rsidRDefault="004F5D77" w:rsidP="004D3CDD">
            <w:pPr>
              <w:shd w:val="clear" w:color="auto" w:fill="FFFFFF"/>
              <w:textAlignment w:val="baseline"/>
              <w:rPr>
                <w:rFonts w:ascii="Times New Roman" w:hAnsi="Times New Roman" w:cs="Times New Roman"/>
              </w:rPr>
            </w:pPr>
            <w:r>
              <w:rPr>
                <w:rFonts w:ascii="Times New Roman" w:eastAsia="Times New Roman" w:hAnsi="Times New Roman" w:cs="Times New Roman"/>
                <w:color w:val="000000"/>
                <w:lang w:eastAsia="ru-RU"/>
              </w:rPr>
              <w:t>Порошок</w:t>
            </w:r>
          </w:p>
        </w:tc>
        <w:tc>
          <w:tcPr>
            <w:tcW w:w="1758" w:type="dxa"/>
          </w:tcPr>
          <w:p w14:paraId="1517411E" w14:textId="77777777" w:rsidR="004F5D77" w:rsidRPr="00952DA3" w:rsidRDefault="004F5D77" w:rsidP="004D3CDD">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3829D119" w14:textId="77777777" w:rsidR="004F5D77" w:rsidRPr="00952DA3" w:rsidRDefault="004F5D77" w:rsidP="004D3CDD">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bl>
    <w:p w14:paraId="18BBD84D" w14:textId="77777777" w:rsidR="00065C45" w:rsidRDefault="00065C45" w:rsidP="00065C45">
      <w:pPr>
        <w:spacing w:after="0" w:line="240" w:lineRule="auto"/>
        <w:ind w:firstLine="708"/>
        <w:jc w:val="both"/>
        <w:rPr>
          <w:rFonts w:ascii="Times New Roman" w:hAnsi="Times New Roman" w:cs="Times New Roman"/>
          <w:b/>
        </w:rPr>
      </w:pPr>
    </w:p>
    <w:p w14:paraId="2BEC9B0E" w14:textId="41DB64EE" w:rsidR="00D04F54" w:rsidRPr="00181005" w:rsidRDefault="00065C45" w:rsidP="00065C45">
      <w:pPr>
        <w:spacing w:after="0" w:line="240" w:lineRule="auto"/>
        <w:ind w:firstLine="708"/>
        <w:jc w:val="both"/>
        <w:rPr>
          <w:rFonts w:ascii="Times New Roman" w:hAnsi="Times New Roman" w:cs="Times New Roman"/>
          <w:b/>
          <w:sz w:val="24"/>
          <w:szCs w:val="24"/>
        </w:rPr>
      </w:pPr>
      <w:r w:rsidRPr="001A7FE3">
        <w:rPr>
          <w:rFonts w:ascii="Times New Roman" w:hAnsi="Times New Roman" w:cs="Times New Roman"/>
          <w:b/>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4F5D77">
          <w:pgSz w:w="16838" w:h="11906" w:orient="landscape"/>
          <w:pgMar w:top="993"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401509F2" w:rsidR="006E0F4D" w:rsidRPr="00401A34" w:rsidRDefault="001F1774"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Примерная форма</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Срок годности Товара:____________________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44912"/>
    <w:rsid w:val="00055865"/>
    <w:rsid w:val="00056E21"/>
    <w:rsid w:val="00065C45"/>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4510D"/>
    <w:rsid w:val="00167771"/>
    <w:rsid w:val="00171144"/>
    <w:rsid w:val="00172372"/>
    <w:rsid w:val="00181A55"/>
    <w:rsid w:val="00190407"/>
    <w:rsid w:val="001A6F08"/>
    <w:rsid w:val="001B5CE8"/>
    <w:rsid w:val="001D30E6"/>
    <w:rsid w:val="001E7B19"/>
    <w:rsid w:val="001F1774"/>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06FDE"/>
    <w:rsid w:val="003319AC"/>
    <w:rsid w:val="003330BB"/>
    <w:rsid w:val="00341E5C"/>
    <w:rsid w:val="0034411E"/>
    <w:rsid w:val="00356B62"/>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4F5D77"/>
    <w:rsid w:val="00532919"/>
    <w:rsid w:val="0054142A"/>
    <w:rsid w:val="005576ED"/>
    <w:rsid w:val="005972E9"/>
    <w:rsid w:val="005E33D5"/>
    <w:rsid w:val="0062491A"/>
    <w:rsid w:val="00640DF6"/>
    <w:rsid w:val="00680F06"/>
    <w:rsid w:val="006A1934"/>
    <w:rsid w:val="006B10B0"/>
    <w:rsid w:val="006B3D46"/>
    <w:rsid w:val="006D3075"/>
    <w:rsid w:val="006E0F4D"/>
    <w:rsid w:val="00703BD9"/>
    <w:rsid w:val="007348BB"/>
    <w:rsid w:val="00770111"/>
    <w:rsid w:val="0078608E"/>
    <w:rsid w:val="007C721A"/>
    <w:rsid w:val="007E348A"/>
    <w:rsid w:val="007E560D"/>
    <w:rsid w:val="007E6282"/>
    <w:rsid w:val="007F4BBD"/>
    <w:rsid w:val="008673FC"/>
    <w:rsid w:val="00871001"/>
    <w:rsid w:val="008729F3"/>
    <w:rsid w:val="008A4963"/>
    <w:rsid w:val="008B27B7"/>
    <w:rsid w:val="008B6F7C"/>
    <w:rsid w:val="008C5B88"/>
    <w:rsid w:val="008D3B02"/>
    <w:rsid w:val="00920487"/>
    <w:rsid w:val="00943322"/>
    <w:rsid w:val="00952BF1"/>
    <w:rsid w:val="00960B59"/>
    <w:rsid w:val="00966E1F"/>
    <w:rsid w:val="009A3752"/>
    <w:rsid w:val="009C1BA4"/>
    <w:rsid w:val="009C42C8"/>
    <w:rsid w:val="009D545D"/>
    <w:rsid w:val="009E250E"/>
    <w:rsid w:val="009E3F20"/>
    <w:rsid w:val="009E6F20"/>
    <w:rsid w:val="009F1686"/>
    <w:rsid w:val="009F2007"/>
    <w:rsid w:val="00A03236"/>
    <w:rsid w:val="00A23E31"/>
    <w:rsid w:val="00A3506E"/>
    <w:rsid w:val="00A71BA1"/>
    <w:rsid w:val="00A803E3"/>
    <w:rsid w:val="00A834CE"/>
    <w:rsid w:val="00AA41B6"/>
    <w:rsid w:val="00AC1292"/>
    <w:rsid w:val="00AD2BF2"/>
    <w:rsid w:val="00AD464D"/>
    <w:rsid w:val="00AE2437"/>
    <w:rsid w:val="00B22518"/>
    <w:rsid w:val="00B37217"/>
    <w:rsid w:val="00B42D64"/>
    <w:rsid w:val="00B42E8F"/>
    <w:rsid w:val="00B5199A"/>
    <w:rsid w:val="00B611FE"/>
    <w:rsid w:val="00B62A3D"/>
    <w:rsid w:val="00B81735"/>
    <w:rsid w:val="00B8364F"/>
    <w:rsid w:val="00BA05DF"/>
    <w:rsid w:val="00BB025B"/>
    <w:rsid w:val="00BC18EE"/>
    <w:rsid w:val="00BE10FF"/>
    <w:rsid w:val="00BE43CD"/>
    <w:rsid w:val="00BF06D7"/>
    <w:rsid w:val="00BF6C7F"/>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43BF7"/>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052B9"/>
    <w:rsid w:val="00F15867"/>
    <w:rsid w:val="00F33673"/>
    <w:rsid w:val="00F36EB7"/>
    <w:rsid w:val="00F5323E"/>
    <w:rsid w:val="00F86916"/>
    <w:rsid w:val="00F9077A"/>
    <w:rsid w:val="00FA5B57"/>
    <w:rsid w:val="00FD74BB"/>
    <w:rsid w:val="00FE08CA"/>
    <w:rsid w:val="00FF4CF6"/>
    <w:rsid w:val="00FF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518"/>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3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13</Pages>
  <Words>6062</Words>
  <Characters>34557</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72</cp:revision>
  <cp:lastPrinted>2026-08-11T09:04:00Z</cp:lastPrinted>
  <dcterms:created xsi:type="dcterms:W3CDTF">2024-12-04T09:07:00Z</dcterms:created>
  <dcterms:modified xsi:type="dcterms:W3CDTF">2026-08-24T04:47:00Z</dcterms:modified>
</cp:coreProperties>
</file>