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600C1" w14:textId="5B6CF2B0" w:rsidR="00E55291" w:rsidRDefault="00C303C2" w:rsidP="00E55291">
      <w:r>
        <w:t xml:space="preserve">                           </w:t>
      </w:r>
      <w:r w:rsidR="00A54A6C">
        <w:t xml:space="preserve">             </w:t>
      </w:r>
    </w:p>
    <w:p w14:paraId="7697E1BF" w14:textId="77777777" w:rsidR="00E55291" w:rsidRDefault="00E55291" w:rsidP="00E55291"/>
    <w:p w14:paraId="3BBC637C" w14:textId="4F5330A6" w:rsidR="00E55291" w:rsidRDefault="00E55291" w:rsidP="00E55291">
      <w:r>
        <w:t xml:space="preserve">                                                              ДОГОВОР № </w:t>
      </w:r>
      <w:r w:rsidR="00E4347A" w:rsidRPr="00E4347A">
        <w:t>100919923126100017</w:t>
      </w:r>
    </w:p>
    <w:p w14:paraId="454152B4" w14:textId="0D0262B6" w:rsidR="00E55291" w:rsidRDefault="00E55291" w:rsidP="00E55291">
      <w:r>
        <w:t xml:space="preserve">                            поставки аптечек первой помощи и знаков безопасности</w:t>
      </w:r>
    </w:p>
    <w:p w14:paraId="17206DB1" w14:textId="61080BB1" w:rsidR="00C303C2" w:rsidRDefault="00B51FC9" w:rsidP="00E55291">
      <w:r>
        <w:t xml:space="preserve">Москва </w:t>
      </w:r>
      <w:r w:rsidR="00C303C2">
        <w:t xml:space="preserve">                                                                                                         </w:t>
      </w:r>
      <w:proofErr w:type="gramStart"/>
      <w:r w:rsidR="00C303C2">
        <w:t>   «</w:t>
      </w:r>
      <w:proofErr w:type="gramEnd"/>
      <w:r w:rsidR="00E55291">
        <w:t xml:space="preserve">     </w:t>
      </w:r>
      <w:r w:rsidR="00C303C2">
        <w:t xml:space="preserve">» </w:t>
      </w:r>
      <w:r w:rsidR="00E55291">
        <w:t xml:space="preserve">августа </w:t>
      </w:r>
      <w:r>
        <w:t xml:space="preserve"> </w:t>
      </w:r>
      <w:r w:rsidR="00C303C2">
        <w:t xml:space="preserve"> 20</w:t>
      </w:r>
      <w:r>
        <w:t>26</w:t>
      </w:r>
      <w:r w:rsidR="00C303C2">
        <w:t xml:space="preserve"> г.</w:t>
      </w:r>
    </w:p>
    <w:p w14:paraId="1FC57821" w14:textId="77777777" w:rsidR="00A54A6C" w:rsidRDefault="00A54A6C" w:rsidP="00C303C2"/>
    <w:p w14:paraId="521CCAFC" w14:textId="3B94A18A" w:rsidR="00C303C2" w:rsidRDefault="00F0445D" w:rsidP="000E6E98">
      <w:pPr>
        <w:jc w:val="both"/>
      </w:pPr>
      <w:r w:rsidRPr="00F0445D">
        <w:t xml:space="preserve">Федеральное государственное бюджетное учреждение культуры "Государственный академический Большой симфонический оркестр им. П.И. Чайковского", именуемое в дальнейшем «Заказчик», в лице в лице Директора Агафонникова Владислава Владиславовича, действующего на основании Устава, с одной стороны, </w:t>
      </w:r>
      <w:r w:rsidR="00723EC4">
        <w:t xml:space="preserve">Общество с ограниченной ответственностью </w:t>
      </w:r>
      <w:r w:rsidR="00723EC4" w:rsidRPr="00723EC4">
        <w:t>"КОМУС-РАЗВИТИЕ"</w:t>
      </w:r>
      <w:r w:rsidR="000E6E98">
        <w:t xml:space="preserve">, </w:t>
      </w:r>
      <w:r w:rsidR="00C303C2">
        <w:t>именуем</w:t>
      </w:r>
      <w:r w:rsidR="00E55291">
        <w:t xml:space="preserve">ый  </w:t>
      </w:r>
      <w:r w:rsidR="00C303C2">
        <w:t xml:space="preserve"> в дальнейшем «</w:t>
      </w:r>
      <w:r w:rsidR="00E55291" w:rsidRPr="00E55291">
        <w:t>Поставщик</w:t>
      </w:r>
      <w:r w:rsidR="007B44DE">
        <w:t>»,</w:t>
      </w:r>
      <w:r w:rsidR="00E55291">
        <w:t xml:space="preserve"> в лице </w:t>
      </w:r>
      <w:r w:rsidR="00723EC4">
        <w:t>Генерального директора  Крюковой Дарьи Александровны</w:t>
      </w:r>
      <w:r w:rsidR="007B44DE" w:rsidRPr="007B44DE">
        <w:t xml:space="preserve"> действующий на основании</w:t>
      </w:r>
      <w:r w:rsidR="00E55291">
        <w:t xml:space="preserve"> </w:t>
      </w:r>
      <w:r w:rsidR="00275DD4">
        <w:t xml:space="preserve">Устава </w:t>
      </w:r>
      <w:r w:rsidR="00E55291">
        <w:t>,</w:t>
      </w:r>
      <w:r w:rsidR="00C303C2">
        <w:t xml:space="preserve"> с другой стороны, совместно именуемые «Стороны», заключили настоящий Договор о нижеследующем:</w:t>
      </w:r>
      <w:r w:rsidR="00E55291" w:rsidRPr="00E55291">
        <w:t xml:space="preserve"> </w:t>
      </w:r>
    </w:p>
    <w:p w14:paraId="7EE32546" w14:textId="77777777" w:rsidR="00E55291" w:rsidRPr="00E55291" w:rsidRDefault="00E55291" w:rsidP="00E55291">
      <w:pPr>
        <w:jc w:val="both"/>
        <w:rPr>
          <w:b/>
          <w:bCs/>
        </w:rPr>
      </w:pPr>
      <w:r w:rsidRPr="00E55291">
        <w:rPr>
          <w:b/>
          <w:bCs/>
        </w:rPr>
        <w:t>1. Предмет Договора</w:t>
      </w:r>
    </w:p>
    <w:p w14:paraId="6B19F7B2" w14:textId="77777777" w:rsidR="00E55291" w:rsidRDefault="00E55291" w:rsidP="00E55291">
      <w:pPr>
        <w:jc w:val="both"/>
      </w:pPr>
      <w:r>
        <w:t>1.1. Поставщик обязуется передать Заказчику аптечки первой помощи, укомплектованные в соответствии с приложением № 1 к Приказу Минздрава России от 24.05.2024 № 262н (аптечка для оказания первой помощи с применением медицинских изделий, без лекарственных препаратов), и знаки безопасности «Аптечка первой медицинской помощи» (код F 04 по ГОСТ 12.4.026-2015) (далее – Товар) в количестве и по ценам, указанным в Спецификации (Приложение № 1 к настоящему Договору), а Заказчик обязуется принять и оплатить Товар на условиях настоящего Договора.</w:t>
      </w:r>
    </w:p>
    <w:p w14:paraId="5E405EE0" w14:textId="77777777" w:rsidR="00E55291" w:rsidRDefault="00E55291" w:rsidP="00E55291">
      <w:pPr>
        <w:jc w:val="both"/>
      </w:pPr>
      <w:r>
        <w:t>1.2. Товар поставляется для нужд Заказчика, не связанных с осуществлением медицинской деятельности. Заказчик является конечным потребителем.</w:t>
      </w:r>
    </w:p>
    <w:p w14:paraId="668490EA" w14:textId="77777777" w:rsidR="00E55291" w:rsidRPr="00E55291" w:rsidRDefault="00E55291" w:rsidP="00E55291">
      <w:pPr>
        <w:jc w:val="both"/>
        <w:rPr>
          <w:b/>
          <w:bCs/>
        </w:rPr>
      </w:pPr>
      <w:r w:rsidRPr="00E55291">
        <w:rPr>
          <w:b/>
          <w:bCs/>
        </w:rPr>
        <w:t>2. Цена Договора и порядок расчётов</w:t>
      </w:r>
    </w:p>
    <w:p w14:paraId="669BDFDD" w14:textId="65553AC2" w:rsidR="00E55291" w:rsidRDefault="00E55291" w:rsidP="00E55291">
      <w:pPr>
        <w:jc w:val="both"/>
      </w:pPr>
      <w:r>
        <w:t xml:space="preserve">2.1. Общая цена Договора составляет </w:t>
      </w:r>
      <w:r w:rsidR="00723EC4" w:rsidRPr="00723EC4">
        <w:t>3 781</w:t>
      </w:r>
      <w:r>
        <w:t xml:space="preserve"> (</w:t>
      </w:r>
      <w:r w:rsidR="00723EC4">
        <w:t>Три тысячи семьсот восемьдесят один)</w:t>
      </w:r>
      <w:r>
        <w:t xml:space="preserve"> рубл</w:t>
      </w:r>
      <w:r w:rsidR="00723EC4">
        <w:t>ь</w:t>
      </w:r>
      <w:r>
        <w:t xml:space="preserve"> </w:t>
      </w:r>
      <w:r w:rsidR="00723EC4">
        <w:t>40</w:t>
      </w:r>
      <w:r>
        <w:t xml:space="preserve"> коп., </w:t>
      </w:r>
      <w:r w:rsidR="00723EC4">
        <w:t>НДС облагается</w:t>
      </w:r>
      <w:r>
        <w:t xml:space="preserve"> по ставке </w:t>
      </w:r>
      <w:r w:rsidR="00723EC4">
        <w:t xml:space="preserve">22 </w:t>
      </w:r>
      <w:r>
        <w:t>%. Цена является твёрдой и включает стоимость Товара, упаковки, доставки до места нахождения Заказчика, а также все налоги и сборы.</w:t>
      </w:r>
    </w:p>
    <w:p w14:paraId="00383F4D" w14:textId="142DDA18" w:rsidR="00E55291" w:rsidRDefault="00E55291" w:rsidP="00E55291">
      <w:pPr>
        <w:jc w:val="both"/>
      </w:pPr>
      <w:r>
        <w:t>2.2. Оплата производится в безналичном порядке на расчётный счёт Поставщика, указанный в разделе 9 Договора, в течение 7 рабочих дней с даты подписания Сторонами товарной накладной / универсального передаточного документа (УПД) и предоставления Поставщиком счёта (счёта-фактуры).</w:t>
      </w:r>
    </w:p>
    <w:p w14:paraId="771C87C7" w14:textId="77777777" w:rsidR="00E55291" w:rsidRPr="00E55291" w:rsidRDefault="00E55291" w:rsidP="00E55291">
      <w:pPr>
        <w:jc w:val="both"/>
        <w:rPr>
          <w:b/>
          <w:bCs/>
        </w:rPr>
      </w:pPr>
      <w:r w:rsidRPr="00E55291">
        <w:rPr>
          <w:b/>
          <w:bCs/>
        </w:rPr>
        <w:t>3. Сроки и порядок поставки</w:t>
      </w:r>
    </w:p>
    <w:p w14:paraId="22A34632" w14:textId="6FCBB338" w:rsidR="00E55291" w:rsidRDefault="00E55291" w:rsidP="00E55291">
      <w:pPr>
        <w:jc w:val="both"/>
      </w:pPr>
      <w:r>
        <w:t>3.1. Поставщик обязан передать Товар Заказчику в срок до «</w:t>
      </w:r>
      <w:r w:rsidR="00E4347A">
        <w:t>10</w:t>
      </w:r>
      <w:r>
        <w:t xml:space="preserve">» </w:t>
      </w:r>
      <w:r w:rsidR="00677E76">
        <w:t>августа 2026</w:t>
      </w:r>
      <w:r>
        <w:t xml:space="preserve"> г.</w:t>
      </w:r>
    </w:p>
    <w:p w14:paraId="6CC8A110" w14:textId="77777777" w:rsidR="00E55291" w:rsidRDefault="00E55291" w:rsidP="00E55291">
      <w:pPr>
        <w:jc w:val="both"/>
      </w:pPr>
      <w:r>
        <w:t>Допускается досрочная поставка по согласованию с Заказчиком.</w:t>
      </w:r>
    </w:p>
    <w:p w14:paraId="5BCBD4A3" w14:textId="2EB62DCB" w:rsidR="00E55291" w:rsidRDefault="00E55291" w:rsidP="00E55291">
      <w:pPr>
        <w:jc w:val="both"/>
      </w:pPr>
      <w:r>
        <w:t xml:space="preserve">3.2. Место поставки: </w:t>
      </w:r>
      <w:r w:rsidR="00723EC4">
        <w:t>121069 Москва Малая Никитская д</w:t>
      </w:r>
      <w:r>
        <w:t>.</w:t>
      </w:r>
      <w:r w:rsidR="00723EC4">
        <w:t>24</w:t>
      </w:r>
    </w:p>
    <w:p w14:paraId="08D5A452" w14:textId="77777777" w:rsidR="00E55291" w:rsidRDefault="00E55291" w:rsidP="00E55291">
      <w:pPr>
        <w:jc w:val="both"/>
      </w:pPr>
      <w:r>
        <w:t>Доставка осуществляется силами и за счёт Поставщика.</w:t>
      </w:r>
    </w:p>
    <w:p w14:paraId="31701B63" w14:textId="77777777" w:rsidR="00E55291" w:rsidRDefault="00E55291" w:rsidP="00E55291">
      <w:pPr>
        <w:jc w:val="both"/>
      </w:pPr>
      <w:r>
        <w:t>3.3. Одновременно с Товаром Поставщик передаёт Заказчику:</w:t>
      </w:r>
    </w:p>
    <w:p w14:paraId="4B5BA2CB" w14:textId="77777777" w:rsidR="00E55291" w:rsidRDefault="00E55291" w:rsidP="00E55291">
      <w:pPr>
        <w:jc w:val="both"/>
      </w:pPr>
      <w:r>
        <w:t xml:space="preserve">· товарную накладную (УПД) в 2 экземплярах; </w:t>
      </w:r>
    </w:p>
    <w:p w14:paraId="16F5E009" w14:textId="77B6E067" w:rsidR="00E55291" w:rsidRDefault="00E55291" w:rsidP="00E55291">
      <w:pPr>
        <w:jc w:val="both"/>
      </w:pPr>
      <w:r>
        <w:t xml:space="preserve">· копии действующих регистрационных удостоверений (РУ) Росздравнадзора на все медицинские изделия, входящие в состав аптечек (либо на набор в целом, если он зарегистрирован как единое изделие); · </w:t>
      </w:r>
    </w:p>
    <w:p w14:paraId="5282CB2F" w14:textId="1581285B" w:rsidR="00E55291" w:rsidRDefault="00E55291" w:rsidP="00E55291">
      <w:pPr>
        <w:jc w:val="both"/>
      </w:pPr>
      <w:r>
        <w:lastRenderedPageBreak/>
        <w:t>счёт (счёт-фактуру).</w:t>
      </w:r>
    </w:p>
    <w:p w14:paraId="2B4A1AD9" w14:textId="02CB7637" w:rsidR="00B51FC9" w:rsidRDefault="00C303C2" w:rsidP="00E55291">
      <w:pPr>
        <w:jc w:val="both"/>
      </w:pPr>
      <w:r>
        <w:t xml:space="preserve">3.4. Обязательства Заказчика по оплате считаются исполненными с момента списания денежных средств с </w:t>
      </w:r>
      <w:r w:rsidR="00A85799">
        <w:t>лицевого счёта</w:t>
      </w:r>
      <w:r>
        <w:t xml:space="preserve"> Заказчика.  </w:t>
      </w:r>
    </w:p>
    <w:p w14:paraId="6D8C0CF6" w14:textId="27C0D222" w:rsidR="00C303C2" w:rsidRDefault="00C303C2" w:rsidP="00F0445D">
      <w:pPr>
        <w:jc w:val="both"/>
      </w:pPr>
      <w:r>
        <w:t>3.5. Исполнитель выставляет счёт на оплату и счёт-фактуру (если является плательщиком НДС) в соответствии с требованиями законодательства.</w:t>
      </w:r>
    </w:p>
    <w:p w14:paraId="217785D3" w14:textId="77777777" w:rsidR="00E55291" w:rsidRPr="00E55291" w:rsidRDefault="00E55291" w:rsidP="00E55291">
      <w:pPr>
        <w:jc w:val="both"/>
        <w:rPr>
          <w:b/>
          <w:bCs/>
        </w:rPr>
      </w:pPr>
      <w:r w:rsidRPr="00E55291">
        <w:rPr>
          <w:b/>
          <w:bCs/>
        </w:rPr>
        <w:t>4. Качество и комплектность</w:t>
      </w:r>
    </w:p>
    <w:p w14:paraId="0155A24F" w14:textId="77777777" w:rsidR="00E55291" w:rsidRDefault="00E55291" w:rsidP="00E55291">
      <w:pPr>
        <w:jc w:val="both"/>
      </w:pPr>
      <w:r>
        <w:t>4.1. Аптечки должны быть новыми, не бывшими в употреблении, укомплектованными строго по перечню, указанному в приложении № 1 к Приказу Минздрава России от 24.05.2024 № 262н. Лекарственные препараты в состав аптечек не включаются.</w:t>
      </w:r>
    </w:p>
    <w:p w14:paraId="4D405C15" w14:textId="77777777" w:rsidR="00E55291" w:rsidRDefault="00E55291" w:rsidP="00E55291">
      <w:pPr>
        <w:jc w:val="both"/>
      </w:pPr>
      <w:r>
        <w:t>4.2. Все медицинские изделия в составе аптечек должны иметь действующие регистрационные удостоверения Росздравнадзора. Остаточный срок годности каждого медицинского изделия на дату поставки – не менее 12 месяцев.</w:t>
      </w:r>
    </w:p>
    <w:p w14:paraId="391971FD" w14:textId="30BE3270" w:rsidR="00E55291" w:rsidRDefault="00E55291" w:rsidP="00E55291">
      <w:pPr>
        <w:jc w:val="both"/>
      </w:pPr>
      <w:r>
        <w:t xml:space="preserve">4.3. Знаки безопасности должны соответствовать коду F 04 ГОСТ 12.4.026-2015 (белый крест на зелёном квадратном фоне), </w:t>
      </w:r>
      <w:r w:rsidR="00B61CC3">
        <w:t>размер 100</w:t>
      </w:r>
      <w:r>
        <w:t xml:space="preserve">×100 </w:t>
      </w:r>
      <w:r w:rsidR="00B61CC3">
        <w:t>мм.</w:t>
      </w:r>
      <w:r>
        <w:t xml:space="preserve"> Материал </w:t>
      </w:r>
      <w:r w:rsidR="00B61CC3">
        <w:t>– самоклеящаяся</w:t>
      </w:r>
      <w:r>
        <w:t xml:space="preserve"> плёнка</w:t>
      </w:r>
      <w:r w:rsidR="00B61CC3">
        <w:t xml:space="preserve"> ПВХ</w:t>
      </w:r>
      <w:r>
        <w:t>.</w:t>
      </w:r>
    </w:p>
    <w:p w14:paraId="0A8E9FDC" w14:textId="77777777" w:rsidR="00E55291" w:rsidRDefault="00E55291" w:rsidP="00E55291">
      <w:pPr>
        <w:jc w:val="both"/>
      </w:pPr>
      <w:r>
        <w:t>4.4. Товар должен быть упакован в тару, обеспечивающую сохранность при транспортировке.</w:t>
      </w:r>
    </w:p>
    <w:p w14:paraId="01280505" w14:textId="77777777" w:rsidR="00B61CC3" w:rsidRPr="00B61CC3" w:rsidRDefault="00B61CC3" w:rsidP="00B61CC3">
      <w:pPr>
        <w:jc w:val="both"/>
        <w:rPr>
          <w:b/>
          <w:bCs/>
        </w:rPr>
      </w:pPr>
      <w:r w:rsidRPr="00B61CC3">
        <w:rPr>
          <w:b/>
          <w:bCs/>
        </w:rPr>
        <w:t>5. Порядок приёмки</w:t>
      </w:r>
    </w:p>
    <w:p w14:paraId="77554291" w14:textId="77777777" w:rsidR="00B61CC3" w:rsidRDefault="00B61CC3" w:rsidP="00B61CC3">
      <w:pPr>
        <w:jc w:val="both"/>
      </w:pPr>
      <w:r>
        <w:t>5.1. Приёмка Товара осуществляется уполномоченным лицом Заказчика в день доставки на основании товарной накладной (УПД). При приёмке проверяются:</w:t>
      </w:r>
    </w:p>
    <w:p w14:paraId="4E1FC636" w14:textId="77777777" w:rsidR="00B61CC3" w:rsidRDefault="00B61CC3" w:rsidP="00B61CC3">
      <w:pPr>
        <w:jc w:val="both"/>
      </w:pPr>
      <w:r>
        <w:t>· комплектность аптечек согласно Спецификации и Приказу № 262</w:t>
      </w:r>
      <w:proofErr w:type="gramStart"/>
      <w:r>
        <w:t>н;·</w:t>
      </w:r>
      <w:proofErr w:type="gramEnd"/>
    </w:p>
    <w:p w14:paraId="1494B230" w14:textId="2241AF45" w:rsidR="00B61CC3" w:rsidRDefault="00B61CC3" w:rsidP="00B61CC3">
      <w:pPr>
        <w:jc w:val="both"/>
      </w:pPr>
      <w:r>
        <w:t xml:space="preserve"> сроки годности медицинских изделий; ·</w:t>
      </w:r>
    </w:p>
    <w:p w14:paraId="2299A21F" w14:textId="006AACA3" w:rsidR="00B61CC3" w:rsidRDefault="00B61CC3" w:rsidP="00B61CC3">
      <w:pPr>
        <w:jc w:val="both"/>
      </w:pPr>
      <w:r>
        <w:t xml:space="preserve"> целостность стерильных упаковок; · </w:t>
      </w:r>
    </w:p>
    <w:p w14:paraId="1CE7A5E5" w14:textId="27848972" w:rsidR="00B61CC3" w:rsidRDefault="00B61CC3" w:rsidP="00B61CC3">
      <w:pPr>
        <w:jc w:val="both"/>
      </w:pPr>
      <w:r>
        <w:t>наличие копий регистрационных удостоверений.</w:t>
      </w:r>
    </w:p>
    <w:p w14:paraId="3E7A007F" w14:textId="176FB7E1" w:rsidR="00B61CC3" w:rsidRDefault="00B61CC3" w:rsidP="00B61CC3">
      <w:pPr>
        <w:jc w:val="both"/>
      </w:pPr>
      <w:r>
        <w:t>5.2. При обнаружении несоответствий (некомплект, истекшие сроки годности, повреждения, отсутствие РУ) Заказчик составляет акт о выявленных недостатках и направляет его Поставщику. Поставщик обязан заменить некачественный Товар в течение 3 рабочих дней с момента получения акта.</w:t>
      </w:r>
    </w:p>
    <w:p w14:paraId="48981D6D" w14:textId="77777777" w:rsidR="00B61CC3" w:rsidRPr="00B61CC3" w:rsidRDefault="00B61CC3" w:rsidP="00B61CC3">
      <w:pPr>
        <w:jc w:val="both"/>
        <w:rPr>
          <w:b/>
          <w:bCs/>
        </w:rPr>
      </w:pPr>
      <w:r w:rsidRPr="00B61CC3">
        <w:rPr>
          <w:b/>
          <w:bCs/>
        </w:rPr>
        <w:t>6. Ответственность Сторон</w:t>
      </w:r>
    </w:p>
    <w:p w14:paraId="3983B29E" w14:textId="77777777" w:rsidR="00B61CC3" w:rsidRDefault="00B61CC3" w:rsidP="00B61CC3">
      <w:pPr>
        <w:jc w:val="both"/>
      </w:pPr>
      <w:r>
        <w:t>6.1. За нарушение срока поставки Поставщик уплачивает Заказчику пеню в размере 0,1% от цены Договора за каждый день просрочки.</w:t>
      </w:r>
    </w:p>
    <w:p w14:paraId="1560B563" w14:textId="77777777" w:rsidR="00B61CC3" w:rsidRDefault="00B61CC3" w:rsidP="00B61CC3">
      <w:pPr>
        <w:jc w:val="both"/>
      </w:pPr>
      <w:r>
        <w:t>6.2. За нарушение срока оплаты Заказчик уплачивает Поставщику пеню в размере 1/300 ключевой ставки ЦБ РФ от неоплаченной суммы за каждый день просрочки.</w:t>
      </w:r>
    </w:p>
    <w:p w14:paraId="4BE4A8E7" w14:textId="77777777" w:rsidR="00B61CC3" w:rsidRDefault="00B61CC3" w:rsidP="00B61CC3">
      <w:pPr>
        <w:jc w:val="both"/>
      </w:pPr>
      <w:r>
        <w:t>6.3. Уплата неустойки не освобождает Стороны от исполнения обязательств в натуре.</w:t>
      </w:r>
    </w:p>
    <w:p w14:paraId="4AD5E1DC" w14:textId="77777777" w:rsidR="00B61CC3" w:rsidRPr="00B61CC3" w:rsidRDefault="00B61CC3" w:rsidP="00B61CC3">
      <w:pPr>
        <w:jc w:val="both"/>
        <w:rPr>
          <w:b/>
          <w:bCs/>
        </w:rPr>
      </w:pPr>
      <w:r w:rsidRPr="00B61CC3">
        <w:rPr>
          <w:b/>
          <w:bCs/>
        </w:rPr>
        <w:t>7. Форс-мажор</w:t>
      </w:r>
    </w:p>
    <w:p w14:paraId="7A503D09" w14:textId="77777777" w:rsidR="00B61CC3" w:rsidRDefault="00B61CC3" w:rsidP="00B61CC3">
      <w:pPr>
        <w:jc w:val="both"/>
      </w:pPr>
      <w:r>
        <w:t>7.1. Стороны освобождаются от ответственности за неисполнение обязательств, если оно явилось следствием обстоятельств непреодолимой силы. Срок исполнения продлевается на время действия таких обстоятельств.</w:t>
      </w:r>
    </w:p>
    <w:p w14:paraId="6F0FE8E4" w14:textId="77777777" w:rsidR="00B61CC3" w:rsidRDefault="00B61CC3" w:rsidP="00B61CC3">
      <w:pPr>
        <w:jc w:val="both"/>
      </w:pPr>
      <w:r>
        <w:t>8. Заключительные положения</w:t>
      </w:r>
    </w:p>
    <w:p w14:paraId="5066713B" w14:textId="24DD5C26" w:rsidR="00B61CC3" w:rsidRDefault="00B61CC3" w:rsidP="00B61CC3">
      <w:pPr>
        <w:jc w:val="both"/>
      </w:pPr>
      <w:r>
        <w:t>8.1. Договор вступает в силу с момента подписания и действует до 31 августа 2026г.</w:t>
      </w:r>
    </w:p>
    <w:p w14:paraId="0512CEC3" w14:textId="77777777" w:rsidR="00B61CC3" w:rsidRDefault="00B61CC3" w:rsidP="00B61CC3">
      <w:pPr>
        <w:jc w:val="both"/>
      </w:pPr>
      <w:r>
        <w:t>8.2. Все споры решаются путём переговоров, а при недостижении согласия – в Арбитражном суде по месту нахождения Заказчика.</w:t>
      </w:r>
    </w:p>
    <w:p w14:paraId="05788F94" w14:textId="77777777" w:rsidR="00B61CC3" w:rsidRDefault="00B61CC3" w:rsidP="00B61CC3">
      <w:pPr>
        <w:jc w:val="both"/>
      </w:pPr>
      <w:r>
        <w:lastRenderedPageBreak/>
        <w:t>8.3. Неотъемлемой частью Договора является Приложение № 1 – Спецификация.</w:t>
      </w:r>
    </w:p>
    <w:p w14:paraId="571481F2" w14:textId="77777777" w:rsidR="00B61CC3" w:rsidRPr="00B61CC3" w:rsidRDefault="00B61CC3" w:rsidP="00F0445D">
      <w:pPr>
        <w:jc w:val="both"/>
        <w:rPr>
          <w:b/>
          <w:bCs/>
        </w:rPr>
      </w:pPr>
      <w:r w:rsidRPr="00B61CC3">
        <w:rPr>
          <w:b/>
          <w:bCs/>
        </w:rPr>
        <w:t>9. Реквизиты и подписи Сторон</w:t>
      </w:r>
    </w:p>
    <w:tbl>
      <w:tblPr>
        <w:tblW w:w="9923" w:type="dxa"/>
        <w:tblInd w:w="-8" w:type="dxa"/>
        <w:tblLook w:val="0000" w:firstRow="0" w:lastRow="0" w:firstColumn="0" w:lastColumn="0" w:noHBand="0" w:noVBand="0"/>
      </w:tblPr>
      <w:tblGrid>
        <w:gridCol w:w="4761"/>
        <w:gridCol w:w="5162"/>
      </w:tblGrid>
      <w:tr w:rsidR="00F0445D" w:rsidRPr="00F0445D" w14:paraId="4A9E29BC" w14:textId="77777777" w:rsidTr="00CB6984">
        <w:tc>
          <w:tcPr>
            <w:tcW w:w="4761" w:type="dxa"/>
          </w:tcPr>
          <w:p w14:paraId="23252F58" w14:textId="77777777" w:rsidR="00F0445D" w:rsidRPr="00F0445D" w:rsidRDefault="00F0445D" w:rsidP="00F0445D">
            <w:pPr>
              <w:jc w:val="both"/>
              <w:rPr>
                <w:b/>
                <w:bCs/>
              </w:rPr>
            </w:pPr>
            <w:bookmarkStart w:id="0" w:name="_Hlk234930117"/>
            <w:r w:rsidRPr="00F0445D">
              <w:rPr>
                <w:b/>
                <w:bCs/>
              </w:rPr>
              <w:t>ЗАКАЗЧИК</w:t>
            </w:r>
          </w:p>
          <w:p w14:paraId="64960F2B" w14:textId="77777777" w:rsidR="00F0445D" w:rsidRPr="00F0445D" w:rsidRDefault="00F0445D" w:rsidP="00F0445D">
            <w:pPr>
              <w:spacing w:after="0"/>
              <w:contextualSpacing/>
              <w:jc w:val="both"/>
            </w:pPr>
            <w:r w:rsidRPr="00F0445D">
              <w:t xml:space="preserve">Федеральное государственное бюджетное учреждение культуры «Государственный академический Большой симфонический оркестр им. П. И. Чайковского» </w:t>
            </w:r>
          </w:p>
          <w:p w14:paraId="6BD0DA68" w14:textId="77777777" w:rsidR="00F0445D" w:rsidRPr="00F0445D" w:rsidRDefault="00F0445D" w:rsidP="00F0445D">
            <w:pPr>
              <w:spacing w:after="0"/>
              <w:contextualSpacing/>
              <w:jc w:val="both"/>
            </w:pPr>
            <w:r w:rsidRPr="00F0445D">
              <w:t>121069, г. Москва, ул. Никитская М., дом 24</w:t>
            </w:r>
          </w:p>
          <w:p w14:paraId="4657B64D" w14:textId="77777777" w:rsidR="00F0445D" w:rsidRPr="00F0445D" w:rsidRDefault="00F0445D" w:rsidP="00F0445D">
            <w:pPr>
              <w:spacing w:after="0"/>
              <w:contextualSpacing/>
              <w:jc w:val="both"/>
            </w:pPr>
            <w:r w:rsidRPr="00F0445D">
              <w:t>ИНН 7703053231КПП 770301001</w:t>
            </w:r>
          </w:p>
          <w:p w14:paraId="2DF97ED1" w14:textId="77777777" w:rsidR="00F0445D" w:rsidRPr="00F0445D" w:rsidRDefault="00F0445D" w:rsidP="00F0445D">
            <w:pPr>
              <w:spacing w:after="0"/>
              <w:contextualSpacing/>
              <w:jc w:val="both"/>
            </w:pPr>
            <w:r w:rsidRPr="00F0445D">
              <w:t>ОКЦ № 1 ГУ Банка России ПО ЦФО//УФК ПО Г. МОСКВЕ г. Москва</w:t>
            </w:r>
          </w:p>
          <w:p w14:paraId="5782DF68" w14:textId="77777777" w:rsidR="00F0445D" w:rsidRPr="00F0445D" w:rsidRDefault="00F0445D" w:rsidP="00F0445D">
            <w:pPr>
              <w:spacing w:after="0"/>
              <w:contextualSpacing/>
              <w:jc w:val="both"/>
            </w:pPr>
            <w:r w:rsidRPr="00F0445D">
              <w:t>БИК ТОФК 004525988</w:t>
            </w:r>
          </w:p>
          <w:p w14:paraId="52C17D8F" w14:textId="77777777" w:rsidR="00F0445D" w:rsidRPr="00F0445D" w:rsidRDefault="00F0445D" w:rsidP="00F0445D">
            <w:pPr>
              <w:spacing w:after="0"/>
              <w:contextualSpacing/>
              <w:jc w:val="both"/>
            </w:pPr>
            <w:r w:rsidRPr="00F0445D">
              <w:t>Единый казначейский счет</w:t>
            </w:r>
          </w:p>
          <w:p w14:paraId="63FABC8D" w14:textId="77777777" w:rsidR="00F0445D" w:rsidRPr="00F0445D" w:rsidRDefault="00F0445D" w:rsidP="00F0445D">
            <w:pPr>
              <w:spacing w:after="0"/>
              <w:contextualSpacing/>
              <w:jc w:val="both"/>
            </w:pPr>
            <w:r w:rsidRPr="00F0445D">
              <w:t>40102810545370000003</w:t>
            </w:r>
          </w:p>
          <w:p w14:paraId="252052C1" w14:textId="77777777" w:rsidR="00F0445D" w:rsidRPr="00F0445D" w:rsidRDefault="00F0445D" w:rsidP="00F0445D">
            <w:pPr>
              <w:spacing w:after="0"/>
              <w:contextualSpacing/>
              <w:jc w:val="both"/>
            </w:pPr>
            <w:r w:rsidRPr="00F0445D">
              <w:t>Казначейский счет 03214643000000017300</w:t>
            </w:r>
          </w:p>
          <w:p w14:paraId="64136E4F" w14:textId="77777777" w:rsidR="00F0445D" w:rsidRPr="00F0445D" w:rsidRDefault="00F0445D" w:rsidP="00F0445D">
            <w:pPr>
              <w:spacing w:after="0"/>
              <w:contextualSpacing/>
              <w:jc w:val="both"/>
            </w:pPr>
            <w:r w:rsidRPr="00F0445D">
              <w:t>л/с 20736X42940Управление Федерального казначейства по г. Москве (БСО им. П.И. Чайковского л/с 20736X42940)</w:t>
            </w:r>
          </w:p>
        </w:tc>
        <w:tc>
          <w:tcPr>
            <w:tcW w:w="5162" w:type="dxa"/>
          </w:tcPr>
          <w:p w14:paraId="1C03FE8C" w14:textId="4C7C3F2E" w:rsidR="00F0445D" w:rsidRPr="00F0445D" w:rsidRDefault="00B61CC3" w:rsidP="000E6E98">
            <w:pPr>
              <w:spacing w:after="0"/>
              <w:contextualSpacing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ПОСТАВЩИК</w:t>
            </w:r>
          </w:p>
          <w:p w14:paraId="1C5E52EF" w14:textId="77777777" w:rsidR="00E4347A" w:rsidRDefault="00E4347A" w:rsidP="00E4347A">
            <w:pPr>
              <w:spacing w:after="0"/>
              <w:contextualSpacing/>
              <w:jc w:val="both"/>
            </w:pPr>
            <w:r>
              <w:t>ОБЩЕСТВО С ОГРАНИЧЕННОЙ ОТВЕТСТВЕННОСТЬЮ "КОМУС-РАЗВИТИЕ"</w:t>
            </w:r>
          </w:p>
          <w:p w14:paraId="69A04C80" w14:textId="4CEA96B6" w:rsidR="00E4347A" w:rsidRDefault="00E4347A" w:rsidP="00E4347A">
            <w:pPr>
              <w:spacing w:after="0"/>
              <w:contextualSpacing/>
              <w:jc w:val="both"/>
            </w:pPr>
            <w:r>
              <w:t>ИНН:</w:t>
            </w:r>
            <w:r w:rsidR="00677E76">
              <w:t xml:space="preserve"> </w:t>
            </w:r>
            <w:r w:rsidR="00677E76" w:rsidRPr="00677E76">
              <w:t>1658056156</w:t>
            </w:r>
          </w:p>
          <w:p w14:paraId="45A3B4C0" w14:textId="77777777" w:rsidR="00E4347A" w:rsidRDefault="00E4347A" w:rsidP="00E4347A">
            <w:pPr>
              <w:spacing w:after="0"/>
              <w:contextualSpacing/>
              <w:jc w:val="both"/>
            </w:pPr>
            <w:r>
              <w:t>КПП: 772201001</w:t>
            </w:r>
          </w:p>
          <w:p w14:paraId="3459F2F5" w14:textId="77777777" w:rsidR="00E4347A" w:rsidRDefault="00E4347A" w:rsidP="00E4347A">
            <w:pPr>
              <w:spacing w:after="0"/>
              <w:contextualSpacing/>
              <w:jc w:val="both"/>
            </w:pPr>
            <w:r>
              <w:t>Р/счет: 40702810729070000021</w:t>
            </w:r>
          </w:p>
          <w:p w14:paraId="79CA663C" w14:textId="77777777" w:rsidR="00E4347A" w:rsidRDefault="00E4347A" w:rsidP="00E4347A">
            <w:pPr>
              <w:spacing w:after="0"/>
              <w:contextualSpacing/>
              <w:jc w:val="both"/>
            </w:pPr>
            <w:r>
              <w:t>Наименование банка: Филиал «Нижегородский» АО «АЛЬФА-БАНК» в г. Нижний Новгород</w:t>
            </w:r>
          </w:p>
          <w:p w14:paraId="64C105B4" w14:textId="77777777" w:rsidR="00E4347A" w:rsidRDefault="00E4347A" w:rsidP="00E4347A">
            <w:pPr>
              <w:spacing w:after="0"/>
              <w:contextualSpacing/>
              <w:jc w:val="both"/>
            </w:pPr>
            <w:r>
              <w:t>Кор. счет: 30101810200000000824</w:t>
            </w:r>
          </w:p>
          <w:p w14:paraId="5C04B89C" w14:textId="77777777" w:rsidR="00E4347A" w:rsidRDefault="00E4347A" w:rsidP="00E4347A">
            <w:pPr>
              <w:spacing w:after="0"/>
              <w:contextualSpacing/>
              <w:jc w:val="both"/>
            </w:pPr>
            <w:r>
              <w:t>БИК: 042202824</w:t>
            </w:r>
          </w:p>
          <w:p w14:paraId="3C2B19EE" w14:textId="77777777" w:rsidR="00E4347A" w:rsidRDefault="00E4347A" w:rsidP="00E4347A">
            <w:pPr>
              <w:spacing w:after="0"/>
              <w:contextualSpacing/>
              <w:jc w:val="both"/>
            </w:pPr>
            <w:r>
              <w:t>Адрес: г Москва, проезд Завода Серп и Молот, д 10</w:t>
            </w:r>
          </w:p>
          <w:p w14:paraId="5C8E9075" w14:textId="77777777" w:rsidR="00E4347A" w:rsidRDefault="00E4347A" w:rsidP="00E4347A">
            <w:pPr>
              <w:spacing w:after="0"/>
              <w:contextualSpacing/>
              <w:jc w:val="both"/>
            </w:pPr>
            <w:r>
              <w:t>Адрес электронной почты: gosuslugi.razvitiye@komus.net</w:t>
            </w:r>
          </w:p>
          <w:p w14:paraId="6419BE15" w14:textId="437E38B0" w:rsidR="00F0445D" w:rsidRPr="00F0445D" w:rsidRDefault="00E4347A" w:rsidP="00E4347A">
            <w:pPr>
              <w:spacing w:after="0"/>
              <w:contextualSpacing/>
              <w:jc w:val="both"/>
            </w:pPr>
            <w:r>
              <w:t>Номер контактного телефона: +7(843)233-0</w:t>
            </w:r>
            <w:r>
              <w:t>5-22</w:t>
            </w:r>
          </w:p>
        </w:tc>
      </w:tr>
      <w:tr w:rsidR="00F0445D" w:rsidRPr="00F0445D" w14:paraId="21ABE0B2" w14:textId="77777777" w:rsidTr="00CB6984">
        <w:tc>
          <w:tcPr>
            <w:tcW w:w="4761" w:type="dxa"/>
          </w:tcPr>
          <w:p w14:paraId="7F98A32C" w14:textId="77777777" w:rsidR="00F0445D" w:rsidRPr="00F0445D" w:rsidRDefault="00F0445D" w:rsidP="00F0445D">
            <w:pPr>
              <w:jc w:val="both"/>
            </w:pPr>
            <w:r w:rsidRPr="00F0445D">
              <w:t>Директор</w:t>
            </w:r>
          </w:p>
          <w:p w14:paraId="52A13C42" w14:textId="77777777" w:rsidR="00F0445D" w:rsidRPr="00F0445D" w:rsidRDefault="00F0445D" w:rsidP="00F0445D">
            <w:pPr>
              <w:jc w:val="both"/>
            </w:pPr>
            <w:r w:rsidRPr="00F0445D">
              <w:t>_______________/ В.В. Агафонников /</w:t>
            </w:r>
          </w:p>
          <w:p w14:paraId="1A399709" w14:textId="6926A1A1" w:rsidR="00F0445D" w:rsidRPr="00F0445D" w:rsidRDefault="00F0445D" w:rsidP="00F0445D">
            <w:pPr>
              <w:jc w:val="both"/>
            </w:pPr>
            <w:r w:rsidRPr="00F0445D">
              <w:t>М.П.</w:t>
            </w:r>
          </w:p>
        </w:tc>
        <w:tc>
          <w:tcPr>
            <w:tcW w:w="5162" w:type="dxa"/>
          </w:tcPr>
          <w:p w14:paraId="1AF8B808" w14:textId="1D7316F4" w:rsidR="00F0445D" w:rsidRPr="00F0445D" w:rsidRDefault="00E4347A" w:rsidP="00F0445D">
            <w:pPr>
              <w:jc w:val="both"/>
            </w:pPr>
            <w:r>
              <w:t>Генеральный директор</w:t>
            </w:r>
          </w:p>
          <w:p w14:paraId="15275EDF" w14:textId="5833CDEF" w:rsidR="00F0445D" w:rsidRPr="00F0445D" w:rsidRDefault="00F0445D" w:rsidP="00F0445D">
            <w:pPr>
              <w:jc w:val="both"/>
            </w:pPr>
            <w:r w:rsidRPr="00F0445D">
              <w:t>__________________ /</w:t>
            </w:r>
            <w:r w:rsidR="00B61CC3">
              <w:t xml:space="preserve"> </w:t>
            </w:r>
            <w:r w:rsidR="00275DD4">
              <w:t>Д.А. Крюкова</w:t>
            </w:r>
            <w:r w:rsidR="00B61CC3">
              <w:t xml:space="preserve"> </w:t>
            </w:r>
            <w:r w:rsidR="007B44DE" w:rsidRPr="00F0445D">
              <w:t>/</w:t>
            </w:r>
          </w:p>
          <w:p w14:paraId="226F44B7" w14:textId="77777777" w:rsidR="00F0445D" w:rsidRPr="00F0445D" w:rsidRDefault="00F0445D" w:rsidP="00F0445D">
            <w:pPr>
              <w:jc w:val="both"/>
            </w:pPr>
            <w:r w:rsidRPr="00F0445D">
              <w:t>М.П.</w:t>
            </w:r>
          </w:p>
        </w:tc>
      </w:tr>
      <w:bookmarkEnd w:id="0"/>
    </w:tbl>
    <w:p w14:paraId="017F92C2" w14:textId="162DD6B3" w:rsidR="00C303C2" w:rsidRDefault="00C303C2" w:rsidP="00F0445D">
      <w:pPr>
        <w:jc w:val="both"/>
      </w:pPr>
    </w:p>
    <w:p w14:paraId="78BF2D56" w14:textId="77777777" w:rsidR="00B61CC3" w:rsidRDefault="00F0445D" w:rsidP="00F0445D">
      <w:pPr>
        <w:jc w:val="both"/>
      </w:pPr>
      <w:r>
        <w:t xml:space="preserve">                                                                              </w:t>
      </w:r>
    </w:p>
    <w:p w14:paraId="4F48C1A5" w14:textId="77777777" w:rsidR="00B61CC3" w:rsidRDefault="00B61CC3" w:rsidP="00F0445D">
      <w:pPr>
        <w:jc w:val="both"/>
      </w:pPr>
    </w:p>
    <w:p w14:paraId="0267CD03" w14:textId="77777777" w:rsidR="00B61CC3" w:rsidRDefault="00B61CC3" w:rsidP="00F0445D">
      <w:pPr>
        <w:jc w:val="both"/>
      </w:pPr>
    </w:p>
    <w:p w14:paraId="5AF63464" w14:textId="77777777" w:rsidR="00B61CC3" w:rsidRDefault="00B61CC3" w:rsidP="00F0445D">
      <w:pPr>
        <w:jc w:val="both"/>
      </w:pPr>
    </w:p>
    <w:p w14:paraId="161EE1D3" w14:textId="77777777" w:rsidR="00B61CC3" w:rsidRDefault="00B61CC3" w:rsidP="00F0445D">
      <w:pPr>
        <w:jc w:val="both"/>
      </w:pPr>
    </w:p>
    <w:p w14:paraId="190C2725" w14:textId="77777777" w:rsidR="00B61CC3" w:rsidRDefault="00B61CC3" w:rsidP="00F0445D">
      <w:pPr>
        <w:jc w:val="both"/>
      </w:pPr>
    </w:p>
    <w:p w14:paraId="62E9E793" w14:textId="77777777" w:rsidR="00B61CC3" w:rsidRDefault="00B61CC3" w:rsidP="00F0445D">
      <w:pPr>
        <w:jc w:val="both"/>
      </w:pPr>
    </w:p>
    <w:p w14:paraId="59E5A654" w14:textId="77777777" w:rsidR="00B61CC3" w:rsidRDefault="00B61CC3" w:rsidP="00F0445D">
      <w:pPr>
        <w:jc w:val="both"/>
      </w:pPr>
    </w:p>
    <w:p w14:paraId="3978A552" w14:textId="77777777" w:rsidR="00B61CC3" w:rsidRDefault="00B61CC3" w:rsidP="00F0445D">
      <w:pPr>
        <w:jc w:val="both"/>
      </w:pPr>
    </w:p>
    <w:p w14:paraId="78D86F1E" w14:textId="77777777" w:rsidR="00B61CC3" w:rsidRDefault="00B61CC3" w:rsidP="00F0445D">
      <w:pPr>
        <w:jc w:val="both"/>
      </w:pPr>
    </w:p>
    <w:p w14:paraId="048CF39D" w14:textId="77777777" w:rsidR="00B61CC3" w:rsidRDefault="00B61CC3" w:rsidP="00F0445D">
      <w:pPr>
        <w:jc w:val="both"/>
      </w:pPr>
    </w:p>
    <w:p w14:paraId="48F9D91D" w14:textId="77777777" w:rsidR="00B61CC3" w:rsidRDefault="00B61CC3" w:rsidP="00F0445D">
      <w:pPr>
        <w:jc w:val="both"/>
      </w:pPr>
    </w:p>
    <w:p w14:paraId="24C52F75" w14:textId="77777777" w:rsidR="00B61CC3" w:rsidRDefault="00B61CC3" w:rsidP="00F0445D">
      <w:pPr>
        <w:jc w:val="both"/>
      </w:pPr>
    </w:p>
    <w:p w14:paraId="769CD788" w14:textId="77777777" w:rsidR="00B61CC3" w:rsidRDefault="00B61CC3" w:rsidP="00F0445D">
      <w:pPr>
        <w:jc w:val="both"/>
      </w:pPr>
    </w:p>
    <w:p w14:paraId="3F1A2363" w14:textId="77777777" w:rsidR="00B61CC3" w:rsidRDefault="00B61CC3" w:rsidP="00F0445D">
      <w:pPr>
        <w:jc w:val="both"/>
      </w:pPr>
    </w:p>
    <w:p w14:paraId="0599329D" w14:textId="77777777" w:rsidR="00B61CC3" w:rsidRDefault="00B61CC3" w:rsidP="00F0445D">
      <w:pPr>
        <w:jc w:val="both"/>
      </w:pPr>
    </w:p>
    <w:p w14:paraId="25B30048" w14:textId="77777777" w:rsidR="00B61CC3" w:rsidRDefault="00B61CC3" w:rsidP="00F0445D">
      <w:pPr>
        <w:jc w:val="both"/>
      </w:pPr>
    </w:p>
    <w:p w14:paraId="23A425F5" w14:textId="1EE58502" w:rsidR="00FB0C87" w:rsidRDefault="00F0445D" w:rsidP="00B61CC3">
      <w:pPr>
        <w:jc w:val="both"/>
        <w:rPr>
          <w:b/>
          <w:bCs/>
        </w:rPr>
      </w:pPr>
      <w:r>
        <w:lastRenderedPageBreak/>
        <w:t xml:space="preserve">                                           </w:t>
      </w:r>
      <w:r w:rsidR="00A85799">
        <w:t xml:space="preserve">                      </w:t>
      </w:r>
      <w:r w:rsidR="00B61CC3" w:rsidRPr="00B61CC3">
        <w:rPr>
          <w:b/>
          <w:bCs/>
        </w:rPr>
        <w:t xml:space="preserve"> СПЕЦИФИКАЦИЯ (Приложение № 1 к Договору №</w:t>
      </w:r>
      <w:proofErr w:type="gramStart"/>
      <w:r w:rsidR="00E4347A" w:rsidRPr="00E4347A">
        <w:rPr>
          <w:b/>
          <w:bCs/>
        </w:rPr>
        <w:t>100919923126100017</w:t>
      </w:r>
      <w:r w:rsidR="00E4347A">
        <w:rPr>
          <w:b/>
          <w:bCs/>
        </w:rPr>
        <w:t xml:space="preserve">  </w:t>
      </w:r>
      <w:r w:rsidR="00B61CC3" w:rsidRPr="00B61CC3">
        <w:rPr>
          <w:b/>
          <w:bCs/>
        </w:rPr>
        <w:t>от</w:t>
      </w:r>
      <w:proofErr w:type="gramEnd"/>
      <w:r w:rsidR="00B61CC3" w:rsidRPr="00B61CC3">
        <w:rPr>
          <w:b/>
          <w:bCs/>
        </w:rPr>
        <w:t xml:space="preserve"> </w:t>
      </w:r>
      <w:r w:rsidR="00E4347A">
        <w:rPr>
          <w:b/>
          <w:bCs/>
        </w:rPr>
        <w:t xml:space="preserve">            августа </w:t>
      </w:r>
      <w:r w:rsidR="00B61CC3" w:rsidRPr="00B61CC3">
        <w:rPr>
          <w:b/>
          <w:bCs/>
        </w:rPr>
        <w:t>20</w:t>
      </w:r>
      <w:r w:rsidR="00E4347A">
        <w:rPr>
          <w:b/>
          <w:bCs/>
        </w:rPr>
        <w:t>26</w:t>
      </w:r>
      <w:r w:rsidR="00B61CC3" w:rsidRPr="00B61CC3">
        <w:rPr>
          <w:b/>
          <w:bCs/>
        </w:rPr>
        <w:t>)</w:t>
      </w: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537"/>
        <w:gridCol w:w="3766"/>
        <w:gridCol w:w="1555"/>
        <w:gridCol w:w="920"/>
        <w:gridCol w:w="1330"/>
        <w:gridCol w:w="1385"/>
      </w:tblGrid>
      <w:tr w:rsidR="00CA650F" w14:paraId="020A8C8B" w14:textId="77777777" w:rsidTr="00DE348E">
        <w:tc>
          <w:tcPr>
            <w:tcW w:w="537" w:type="dxa"/>
          </w:tcPr>
          <w:p w14:paraId="1FAD9A2D" w14:textId="77777777" w:rsidR="00B61CC3" w:rsidRDefault="00B61CC3" w:rsidP="007C714F">
            <w:pPr>
              <w:spacing w:before="100" w:beforeAutospacing="1" w:after="100" w:afterAutospacing="1"/>
              <w:contextualSpacing/>
            </w:pPr>
            <w:r w:rsidRPr="006B480B">
              <w:t>№</w:t>
            </w:r>
          </w:p>
        </w:tc>
        <w:tc>
          <w:tcPr>
            <w:tcW w:w="3766" w:type="dxa"/>
          </w:tcPr>
          <w:p w14:paraId="62007FB2" w14:textId="29179BA2" w:rsidR="00B61CC3" w:rsidRDefault="00CA650F" w:rsidP="007C714F">
            <w:pPr>
              <w:spacing w:before="100" w:beforeAutospacing="1" w:after="100" w:afterAutospacing="1"/>
              <w:contextualSpacing/>
            </w:pPr>
            <w:r w:rsidRPr="00CA650F">
              <w:t>Наименование товара</w:t>
            </w:r>
          </w:p>
        </w:tc>
        <w:tc>
          <w:tcPr>
            <w:tcW w:w="1555" w:type="dxa"/>
          </w:tcPr>
          <w:p w14:paraId="482FB737" w14:textId="557ABA0C" w:rsidR="00B61CC3" w:rsidRDefault="00CA650F" w:rsidP="007C714F">
            <w:pPr>
              <w:spacing w:before="100" w:beforeAutospacing="1" w:after="100" w:afterAutospacing="1"/>
              <w:contextualSpacing/>
            </w:pPr>
            <w:r w:rsidRPr="00CA650F">
              <w:t>Требования к товару</w:t>
            </w:r>
          </w:p>
        </w:tc>
        <w:tc>
          <w:tcPr>
            <w:tcW w:w="920" w:type="dxa"/>
          </w:tcPr>
          <w:p w14:paraId="699493DE" w14:textId="77777777" w:rsidR="00B61CC3" w:rsidRDefault="00B61CC3" w:rsidP="007C714F">
            <w:pPr>
              <w:spacing w:before="100" w:beforeAutospacing="1" w:after="100" w:afterAutospacing="1"/>
              <w:contextualSpacing/>
            </w:pPr>
            <w:r w:rsidRPr="00B033CD">
              <w:t>Кол-во</w:t>
            </w:r>
          </w:p>
        </w:tc>
        <w:tc>
          <w:tcPr>
            <w:tcW w:w="1330" w:type="dxa"/>
          </w:tcPr>
          <w:p w14:paraId="2E28A5E0" w14:textId="77777777" w:rsidR="00CA650F" w:rsidRDefault="00B61CC3" w:rsidP="007C714F">
            <w:pPr>
              <w:spacing w:before="100" w:beforeAutospacing="1" w:after="100" w:afterAutospacing="1"/>
              <w:contextualSpacing/>
            </w:pPr>
            <w:r w:rsidRPr="00B033CD">
              <w:t xml:space="preserve">Цена, </w:t>
            </w:r>
            <w:r w:rsidR="00CA650F">
              <w:t>ед.</w:t>
            </w:r>
          </w:p>
          <w:p w14:paraId="03F99228" w14:textId="3396758E" w:rsidR="00B61CC3" w:rsidRDefault="00B61CC3" w:rsidP="007C714F">
            <w:pPr>
              <w:spacing w:before="100" w:beforeAutospacing="1" w:after="100" w:afterAutospacing="1"/>
              <w:contextualSpacing/>
            </w:pPr>
            <w:r w:rsidRPr="00B033CD">
              <w:t>руб.</w:t>
            </w:r>
          </w:p>
        </w:tc>
        <w:tc>
          <w:tcPr>
            <w:tcW w:w="1385" w:type="dxa"/>
          </w:tcPr>
          <w:p w14:paraId="1868A83B" w14:textId="77777777" w:rsidR="00B61CC3" w:rsidRDefault="00B61CC3" w:rsidP="007C714F">
            <w:pPr>
              <w:spacing w:before="100" w:beforeAutospacing="1" w:after="100" w:afterAutospacing="1"/>
              <w:contextualSpacing/>
            </w:pPr>
            <w:r w:rsidRPr="00B033CD">
              <w:t>Стоимость, руб.</w:t>
            </w:r>
          </w:p>
        </w:tc>
      </w:tr>
      <w:tr w:rsidR="00CA650F" w14:paraId="1451FD57" w14:textId="77777777" w:rsidTr="00DE348E">
        <w:tc>
          <w:tcPr>
            <w:tcW w:w="537" w:type="dxa"/>
          </w:tcPr>
          <w:p w14:paraId="69BE714F" w14:textId="77777777" w:rsidR="00B61CC3" w:rsidRPr="006B480B" w:rsidRDefault="00B61CC3" w:rsidP="007C714F">
            <w:pPr>
              <w:spacing w:before="100" w:beforeAutospacing="1" w:after="100" w:afterAutospacing="1"/>
              <w:contextualSpacing/>
            </w:pPr>
            <w:r>
              <w:t>1.</w:t>
            </w:r>
          </w:p>
        </w:tc>
        <w:tc>
          <w:tcPr>
            <w:tcW w:w="3766" w:type="dxa"/>
          </w:tcPr>
          <w:p w14:paraId="1299671A" w14:textId="77777777" w:rsidR="00E4347A" w:rsidRDefault="00B61CC3" w:rsidP="00E4347A">
            <w:pPr>
              <w:spacing w:before="100" w:beforeAutospacing="1" w:after="100" w:afterAutospacing="1"/>
              <w:contextualSpacing/>
            </w:pPr>
            <w:r w:rsidRPr="00B033CD">
              <w:t xml:space="preserve"> </w:t>
            </w:r>
            <w:r w:rsidR="00E4347A">
              <w:t>АПТЕЧКА ИНДИВИДУАЛЬНАЯ. Аптечка первой помощи</w:t>
            </w:r>
          </w:p>
          <w:p w14:paraId="22150D37" w14:textId="77777777" w:rsidR="00E4347A" w:rsidRDefault="00E4347A" w:rsidP="00E4347A">
            <w:pPr>
              <w:spacing w:before="100" w:beforeAutospacing="1" w:after="100" w:afterAutospacing="1"/>
              <w:contextualSpacing/>
            </w:pPr>
            <w:r>
              <w:t>производственная ФЭСТ по приказу № 262н (пластиковый шкаф,</w:t>
            </w:r>
          </w:p>
          <w:p w14:paraId="3178C820" w14:textId="77777777" w:rsidR="00E4347A" w:rsidRDefault="00E4347A" w:rsidP="00E4347A">
            <w:pPr>
              <w:spacing w:before="100" w:beforeAutospacing="1" w:after="100" w:afterAutospacing="1"/>
              <w:contextualSpacing/>
            </w:pPr>
            <w:r>
              <w:t>3768)</w:t>
            </w:r>
            <w:r w:rsidRPr="00CA650F">
              <w:t xml:space="preserve"> </w:t>
            </w:r>
          </w:p>
          <w:p w14:paraId="4A0DC21C" w14:textId="5021885A" w:rsidR="00B61CC3" w:rsidRPr="006B480B" w:rsidRDefault="00CA650F" w:rsidP="00E4347A">
            <w:pPr>
              <w:spacing w:before="100" w:beforeAutospacing="1" w:after="100" w:afterAutospacing="1"/>
              <w:contextualSpacing/>
            </w:pPr>
            <w:r w:rsidRPr="00CA650F">
              <w:t>(стационарн</w:t>
            </w:r>
            <w:r>
              <w:t>ая</w:t>
            </w:r>
            <w:r w:rsidRPr="00CA650F">
              <w:t>)</w:t>
            </w:r>
          </w:p>
        </w:tc>
        <w:tc>
          <w:tcPr>
            <w:tcW w:w="1555" w:type="dxa"/>
          </w:tcPr>
          <w:p w14:paraId="0CDC97EC" w14:textId="78BE340E" w:rsidR="00B61CC3" w:rsidRPr="006B480B" w:rsidRDefault="00CA650F" w:rsidP="007C714F">
            <w:pPr>
              <w:spacing w:before="100" w:beforeAutospacing="1" w:after="100" w:afterAutospacing="1"/>
              <w:contextualSpacing/>
            </w:pPr>
            <w:r w:rsidRPr="00CA650F">
              <w:t>Состав и комплектация – строго по приложению № 1 к Приказу Минздрава № 262н».</w:t>
            </w:r>
          </w:p>
        </w:tc>
        <w:tc>
          <w:tcPr>
            <w:tcW w:w="920" w:type="dxa"/>
          </w:tcPr>
          <w:p w14:paraId="05BCF3DB" w14:textId="4783B8C3" w:rsidR="00B61CC3" w:rsidRPr="006B480B" w:rsidRDefault="00B61CC3" w:rsidP="007C714F">
            <w:pPr>
              <w:spacing w:before="100" w:beforeAutospacing="1" w:after="100" w:afterAutospacing="1"/>
              <w:contextualSpacing/>
            </w:pPr>
            <w:r>
              <w:t>1</w:t>
            </w:r>
            <w:r w:rsidR="00CA650F">
              <w:t>шт.</w:t>
            </w:r>
          </w:p>
        </w:tc>
        <w:tc>
          <w:tcPr>
            <w:tcW w:w="1330" w:type="dxa"/>
          </w:tcPr>
          <w:p w14:paraId="3CE3D819" w14:textId="64F2CE29" w:rsidR="00B61CC3" w:rsidRPr="006B480B" w:rsidRDefault="00B61CC3" w:rsidP="007C714F">
            <w:pPr>
              <w:spacing w:before="100" w:beforeAutospacing="1" w:after="100" w:afterAutospacing="1"/>
              <w:contextualSpacing/>
            </w:pPr>
            <w:r>
              <w:t xml:space="preserve"> </w:t>
            </w:r>
            <w:r w:rsidR="00E4347A">
              <w:t>1 690,00</w:t>
            </w:r>
          </w:p>
        </w:tc>
        <w:tc>
          <w:tcPr>
            <w:tcW w:w="1385" w:type="dxa"/>
          </w:tcPr>
          <w:p w14:paraId="0BE61220" w14:textId="4B8CFEE1" w:rsidR="00B61CC3" w:rsidRDefault="00E4347A" w:rsidP="007C714F">
            <w:pPr>
              <w:spacing w:before="100" w:beforeAutospacing="1" w:after="100" w:afterAutospacing="1"/>
              <w:contextualSpacing/>
            </w:pPr>
            <w:r>
              <w:t>1 690,00</w:t>
            </w:r>
          </w:p>
        </w:tc>
      </w:tr>
      <w:tr w:rsidR="00CA650F" w14:paraId="03DCE59E" w14:textId="77777777" w:rsidTr="00DE348E">
        <w:tc>
          <w:tcPr>
            <w:tcW w:w="537" w:type="dxa"/>
          </w:tcPr>
          <w:p w14:paraId="2870B06C" w14:textId="77777777" w:rsidR="00B61CC3" w:rsidRPr="006B480B" w:rsidRDefault="00B61CC3" w:rsidP="007C714F">
            <w:pPr>
              <w:spacing w:before="100" w:beforeAutospacing="1" w:after="100" w:afterAutospacing="1"/>
              <w:contextualSpacing/>
            </w:pPr>
            <w:r>
              <w:t>2</w:t>
            </w:r>
            <w:r w:rsidRPr="006F20E0">
              <w:t>.</w:t>
            </w:r>
          </w:p>
        </w:tc>
        <w:tc>
          <w:tcPr>
            <w:tcW w:w="3766" w:type="dxa"/>
          </w:tcPr>
          <w:p w14:paraId="2FA07B76" w14:textId="77777777" w:rsidR="00E4347A" w:rsidRDefault="00E4347A" w:rsidP="00E4347A">
            <w:pPr>
              <w:spacing w:before="100" w:beforeAutospacing="1" w:after="100" w:afterAutospacing="1"/>
              <w:contextualSpacing/>
            </w:pPr>
            <w:r>
              <w:t>АПТЕЧКА ИНДИВИДУАЛЬНАЯ. Аптечка первой помощи</w:t>
            </w:r>
          </w:p>
          <w:p w14:paraId="062CF375" w14:textId="2147B78D" w:rsidR="00CA650F" w:rsidRPr="006B480B" w:rsidRDefault="00E4347A" w:rsidP="00E4347A">
            <w:pPr>
              <w:spacing w:before="100" w:beforeAutospacing="1" w:after="100" w:afterAutospacing="1"/>
              <w:contextualSpacing/>
            </w:pPr>
            <w:r>
              <w:t>производственная ФЭСТ по приказу № 262н (тканевая сумка, 3770)</w:t>
            </w:r>
            <w:r w:rsidRPr="00CA650F">
              <w:t xml:space="preserve"> </w:t>
            </w:r>
            <w:r w:rsidR="00CA650F" w:rsidRPr="00CA650F">
              <w:t>(выездная</w:t>
            </w:r>
            <w:r w:rsidR="00CA650F">
              <w:t>)</w:t>
            </w:r>
          </w:p>
        </w:tc>
        <w:tc>
          <w:tcPr>
            <w:tcW w:w="1555" w:type="dxa"/>
          </w:tcPr>
          <w:p w14:paraId="05848947" w14:textId="2CEC63FC" w:rsidR="00B61CC3" w:rsidRPr="006B480B" w:rsidRDefault="00CA650F" w:rsidP="007C714F">
            <w:pPr>
              <w:spacing w:before="100" w:beforeAutospacing="1" w:after="100" w:afterAutospacing="1"/>
              <w:contextualSpacing/>
            </w:pPr>
            <w:r w:rsidRPr="00CA650F">
              <w:t>Состав и комплектация – строго по приложению № 1 к Приказу Минздрава № 262н».</w:t>
            </w:r>
          </w:p>
        </w:tc>
        <w:tc>
          <w:tcPr>
            <w:tcW w:w="920" w:type="dxa"/>
          </w:tcPr>
          <w:p w14:paraId="48931DFE" w14:textId="45FDF1BD" w:rsidR="00B61CC3" w:rsidRPr="006B480B" w:rsidRDefault="00B61CC3" w:rsidP="007C714F">
            <w:pPr>
              <w:spacing w:before="100" w:beforeAutospacing="1" w:after="100" w:afterAutospacing="1"/>
              <w:contextualSpacing/>
            </w:pPr>
            <w:r w:rsidRPr="006F20E0">
              <w:t>1</w:t>
            </w:r>
            <w:r w:rsidR="00CA650F">
              <w:t>шт.</w:t>
            </w:r>
          </w:p>
        </w:tc>
        <w:tc>
          <w:tcPr>
            <w:tcW w:w="1330" w:type="dxa"/>
          </w:tcPr>
          <w:p w14:paraId="4EF271C3" w14:textId="302ECEA2" w:rsidR="00B61CC3" w:rsidRPr="006B480B" w:rsidRDefault="00E4347A" w:rsidP="007C714F">
            <w:pPr>
              <w:spacing w:before="100" w:beforeAutospacing="1" w:after="100" w:afterAutospacing="1"/>
              <w:contextualSpacing/>
            </w:pPr>
            <w:r>
              <w:t>2 049,00</w:t>
            </w:r>
          </w:p>
        </w:tc>
        <w:tc>
          <w:tcPr>
            <w:tcW w:w="1385" w:type="dxa"/>
          </w:tcPr>
          <w:p w14:paraId="46033389" w14:textId="2715C3E3" w:rsidR="00B61CC3" w:rsidRDefault="00E4347A" w:rsidP="007C714F">
            <w:pPr>
              <w:spacing w:before="100" w:beforeAutospacing="1" w:after="100" w:afterAutospacing="1"/>
              <w:contextualSpacing/>
            </w:pPr>
            <w:r>
              <w:t>2 049,00</w:t>
            </w:r>
          </w:p>
        </w:tc>
      </w:tr>
      <w:tr w:rsidR="00CA650F" w14:paraId="682DFAF4" w14:textId="77777777" w:rsidTr="00DE348E">
        <w:tc>
          <w:tcPr>
            <w:tcW w:w="537" w:type="dxa"/>
          </w:tcPr>
          <w:p w14:paraId="44D8AEDD" w14:textId="17B6129F" w:rsidR="00CA650F" w:rsidRDefault="00CA650F" w:rsidP="007C714F">
            <w:pPr>
              <w:spacing w:before="100" w:beforeAutospacing="1" w:after="100" w:afterAutospacing="1"/>
              <w:contextualSpacing/>
            </w:pPr>
            <w:r>
              <w:t>3.</w:t>
            </w:r>
          </w:p>
        </w:tc>
        <w:tc>
          <w:tcPr>
            <w:tcW w:w="3766" w:type="dxa"/>
          </w:tcPr>
          <w:p w14:paraId="05E2776E" w14:textId="77777777" w:rsidR="00E4347A" w:rsidRDefault="00E4347A" w:rsidP="00E4347A">
            <w:pPr>
              <w:spacing w:before="100" w:beforeAutospacing="1" w:after="100" w:afterAutospacing="1"/>
              <w:contextualSpacing/>
            </w:pPr>
            <w:r>
              <w:t>ЗНАКИ БЕЗОПАСНОСТИ. Знак безопасности наклейка Аптечка</w:t>
            </w:r>
          </w:p>
          <w:p w14:paraId="5C0C7C6B" w14:textId="77777777" w:rsidR="00E4347A" w:rsidRDefault="00E4347A" w:rsidP="00E4347A">
            <w:pPr>
              <w:spacing w:before="100" w:beforeAutospacing="1" w:after="100" w:afterAutospacing="1"/>
              <w:contextualSpacing/>
            </w:pPr>
            <w:r>
              <w:t>первой медицинской помощи EC01 100х100 мм</w:t>
            </w:r>
          </w:p>
          <w:p w14:paraId="47B93F65" w14:textId="660DFD52" w:rsidR="00CA650F" w:rsidRPr="00CA650F" w:rsidRDefault="00E4347A" w:rsidP="00E4347A">
            <w:pPr>
              <w:spacing w:before="100" w:beforeAutospacing="1" w:after="100" w:afterAutospacing="1"/>
              <w:contextualSpacing/>
            </w:pPr>
            <w:r>
              <w:t>фотолюминесцентный</w:t>
            </w:r>
          </w:p>
        </w:tc>
        <w:tc>
          <w:tcPr>
            <w:tcW w:w="1555" w:type="dxa"/>
          </w:tcPr>
          <w:p w14:paraId="28C1E574" w14:textId="77777777" w:rsidR="00CA650F" w:rsidRPr="00CA650F" w:rsidRDefault="00CA650F" w:rsidP="007C714F">
            <w:pPr>
              <w:spacing w:before="100" w:beforeAutospacing="1" w:after="100" w:afterAutospacing="1"/>
              <w:contextualSpacing/>
            </w:pPr>
          </w:p>
        </w:tc>
        <w:tc>
          <w:tcPr>
            <w:tcW w:w="920" w:type="dxa"/>
          </w:tcPr>
          <w:p w14:paraId="318C4BDD" w14:textId="5C1F7621" w:rsidR="00CA650F" w:rsidRPr="006F20E0" w:rsidRDefault="00CA650F" w:rsidP="007C714F">
            <w:pPr>
              <w:spacing w:before="100" w:beforeAutospacing="1" w:after="100" w:afterAutospacing="1"/>
              <w:contextualSpacing/>
            </w:pPr>
            <w:r>
              <w:t>1шт.</w:t>
            </w:r>
          </w:p>
        </w:tc>
        <w:tc>
          <w:tcPr>
            <w:tcW w:w="1330" w:type="dxa"/>
          </w:tcPr>
          <w:p w14:paraId="6E472404" w14:textId="2F289242" w:rsidR="00CA650F" w:rsidRPr="006B480B" w:rsidRDefault="00E4347A" w:rsidP="007C714F">
            <w:pPr>
              <w:spacing w:before="100" w:beforeAutospacing="1" w:after="100" w:afterAutospacing="1"/>
              <w:contextualSpacing/>
            </w:pPr>
            <w:r>
              <w:t>42,40</w:t>
            </w:r>
          </w:p>
        </w:tc>
        <w:tc>
          <w:tcPr>
            <w:tcW w:w="1385" w:type="dxa"/>
          </w:tcPr>
          <w:p w14:paraId="3A3D9947" w14:textId="170007F8" w:rsidR="00CA650F" w:rsidRDefault="00E4347A" w:rsidP="007C714F">
            <w:pPr>
              <w:spacing w:before="100" w:beforeAutospacing="1" w:after="100" w:afterAutospacing="1"/>
              <w:contextualSpacing/>
            </w:pPr>
            <w:r>
              <w:t>42,40</w:t>
            </w:r>
          </w:p>
        </w:tc>
      </w:tr>
    </w:tbl>
    <w:p w14:paraId="5EFDA317" w14:textId="43668106" w:rsidR="00B61CC3" w:rsidRDefault="00B61CC3" w:rsidP="00B61CC3">
      <w:pPr>
        <w:jc w:val="both"/>
        <w:rPr>
          <w:b/>
          <w:bCs/>
        </w:rPr>
      </w:pPr>
    </w:p>
    <w:p w14:paraId="0A35D5B2" w14:textId="569E85E7" w:rsidR="00B8676D" w:rsidRPr="00B8676D" w:rsidRDefault="00B8676D" w:rsidP="00B8676D">
      <w:pPr>
        <w:jc w:val="both"/>
        <w:rPr>
          <w:b/>
          <w:bCs/>
        </w:rPr>
      </w:pPr>
      <w:r w:rsidRPr="00B8676D">
        <w:rPr>
          <w:b/>
          <w:bCs/>
        </w:rPr>
        <w:t xml:space="preserve">Технические характеристики и комплектация </w:t>
      </w:r>
      <w:r w:rsidR="00DE348E">
        <w:rPr>
          <w:b/>
          <w:bCs/>
        </w:rPr>
        <w:t>а</w:t>
      </w:r>
      <w:r w:rsidR="00DE348E" w:rsidRPr="00B8676D">
        <w:rPr>
          <w:b/>
          <w:bCs/>
        </w:rPr>
        <w:t>птечк</w:t>
      </w:r>
      <w:r w:rsidR="00DE348E">
        <w:rPr>
          <w:b/>
          <w:bCs/>
        </w:rPr>
        <w:t xml:space="preserve">и </w:t>
      </w:r>
      <w:r w:rsidR="00DE348E" w:rsidRPr="00B8676D">
        <w:rPr>
          <w:b/>
          <w:bCs/>
        </w:rPr>
        <w:t>для</w:t>
      </w:r>
      <w:r w:rsidRPr="00B8676D">
        <w:rPr>
          <w:b/>
          <w:bCs/>
        </w:rPr>
        <w:t xml:space="preserve"> оказания первой помощи работникам: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88"/>
        <w:gridCol w:w="1959"/>
        <w:gridCol w:w="3869"/>
        <w:gridCol w:w="1412"/>
        <w:gridCol w:w="1517"/>
      </w:tblGrid>
      <w:tr w:rsidR="00B8676D" w:rsidRPr="00B8676D" w14:paraId="2765D131" w14:textId="77777777" w:rsidTr="007C714F">
        <w:tc>
          <w:tcPr>
            <w:tcW w:w="588" w:type="dxa"/>
          </w:tcPr>
          <w:p w14:paraId="4E53CC61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r w:rsidRPr="00B8676D">
              <w:rPr>
                <w:lang w:val="en-US"/>
              </w:rPr>
              <w:t>№ п/п</w:t>
            </w:r>
          </w:p>
        </w:tc>
        <w:tc>
          <w:tcPr>
            <w:tcW w:w="1959" w:type="dxa"/>
          </w:tcPr>
          <w:p w14:paraId="7FD48059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r w:rsidRPr="00B8676D">
              <w:rPr>
                <w:lang w:val="en-US"/>
              </w:rPr>
              <w:t>Наименование</w:t>
            </w:r>
          </w:p>
        </w:tc>
        <w:tc>
          <w:tcPr>
            <w:tcW w:w="3869" w:type="dxa"/>
          </w:tcPr>
          <w:p w14:paraId="164CD1BE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proofErr w:type="spellStart"/>
            <w:r w:rsidRPr="00B8676D">
              <w:rPr>
                <w:lang w:val="en-US"/>
              </w:rPr>
              <w:t>Технические</w:t>
            </w:r>
            <w:proofErr w:type="spellEnd"/>
            <w:r w:rsidRPr="00B8676D">
              <w:rPr>
                <w:lang w:val="en-US"/>
              </w:rPr>
              <w:t xml:space="preserve"> </w:t>
            </w:r>
            <w:proofErr w:type="spellStart"/>
            <w:r w:rsidRPr="00B8676D">
              <w:rPr>
                <w:lang w:val="en-US"/>
              </w:rPr>
              <w:t>характеристики</w:t>
            </w:r>
            <w:proofErr w:type="spellEnd"/>
            <w:r w:rsidRPr="00B8676D">
              <w:rPr>
                <w:lang w:val="en-US"/>
              </w:rPr>
              <w:t xml:space="preserve"> </w:t>
            </w:r>
            <w:proofErr w:type="spellStart"/>
            <w:r w:rsidRPr="00B8676D">
              <w:rPr>
                <w:lang w:val="en-US"/>
              </w:rPr>
              <w:t>комплекта</w:t>
            </w:r>
            <w:proofErr w:type="spellEnd"/>
          </w:p>
        </w:tc>
        <w:tc>
          <w:tcPr>
            <w:tcW w:w="1412" w:type="dxa"/>
          </w:tcPr>
          <w:p w14:paraId="1C171FCC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proofErr w:type="spellStart"/>
            <w:r w:rsidRPr="00B8676D">
              <w:rPr>
                <w:lang w:val="en-US"/>
              </w:rPr>
              <w:t>Единица</w:t>
            </w:r>
            <w:proofErr w:type="spellEnd"/>
            <w:r w:rsidRPr="00B8676D">
              <w:rPr>
                <w:lang w:val="en-US"/>
              </w:rPr>
              <w:t xml:space="preserve"> </w:t>
            </w:r>
            <w:proofErr w:type="spellStart"/>
            <w:r w:rsidRPr="00B8676D">
              <w:rPr>
                <w:lang w:val="en-US"/>
              </w:rPr>
              <w:t>измерения</w:t>
            </w:r>
            <w:proofErr w:type="spellEnd"/>
          </w:p>
        </w:tc>
        <w:tc>
          <w:tcPr>
            <w:tcW w:w="1517" w:type="dxa"/>
          </w:tcPr>
          <w:p w14:paraId="3E2B8A4F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proofErr w:type="spellStart"/>
            <w:r w:rsidRPr="00B8676D">
              <w:rPr>
                <w:lang w:val="en-US"/>
              </w:rPr>
              <w:t>Количество</w:t>
            </w:r>
            <w:proofErr w:type="spellEnd"/>
          </w:p>
        </w:tc>
      </w:tr>
      <w:tr w:rsidR="00B8676D" w:rsidRPr="00B8676D" w14:paraId="4EA0E898" w14:textId="77777777" w:rsidTr="007C714F">
        <w:tc>
          <w:tcPr>
            <w:tcW w:w="588" w:type="dxa"/>
            <w:vMerge w:val="restart"/>
          </w:tcPr>
          <w:p w14:paraId="08170C23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bookmarkStart w:id="1" w:name="_Hlk236152637"/>
            <w:r w:rsidRPr="00B8676D">
              <w:rPr>
                <w:lang w:val="en-US"/>
              </w:rPr>
              <w:t>1</w:t>
            </w:r>
          </w:p>
        </w:tc>
        <w:tc>
          <w:tcPr>
            <w:tcW w:w="1959" w:type="dxa"/>
            <w:vMerge w:val="restart"/>
          </w:tcPr>
          <w:p w14:paraId="08595D50" w14:textId="77777777" w:rsid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proofErr w:type="spellStart"/>
            <w:r w:rsidRPr="00B8676D">
              <w:rPr>
                <w:lang w:val="en-US"/>
              </w:rPr>
              <w:t>Комплект</w:t>
            </w:r>
            <w:proofErr w:type="spellEnd"/>
          </w:p>
          <w:p w14:paraId="2DD8069B" w14:textId="77777777" w:rsid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proofErr w:type="spellStart"/>
            <w:r w:rsidRPr="00B8676D">
              <w:rPr>
                <w:lang w:val="en-US"/>
              </w:rPr>
              <w:t>Код</w:t>
            </w:r>
            <w:proofErr w:type="spellEnd"/>
            <w:r w:rsidRPr="00B8676D">
              <w:rPr>
                <w:lang w:val="en-US"/>
              </w:rPr>
              <w:t xml:space="preserve"> </w:t>
            </w:r>
            <w:proofErr w:type="spellStart"/>
            <w:r w:rsidRPr="00B8676D">
              <w:rPr>
                <w:lang w:val="en-US"/>
              </w:rPr>
              <w:t>по</w:t>
            </w:r>
            <w:proofErr w:type="spellEnd"/>
            <w:r w:rsidRPr="00B8676D">
              <w:rPr>
                <w:lang w:val="en-US"/>
              </w:rPr>
              <w:t xml:space="preserve"> ОКПД2:</w:t>
            </w:r>
          </w:p>
          <w:p w14:paraId="77394B31" w14:textId="182A67AD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r w:rsidRPr="00B8676D">
              <w:rPr>
                <w:lang w:val="en-US"/>
              </w:rPr>
              <w:t>21.20.24.170</w:t>
            </w:r>
          </w:p>
        </w:tc>
        <w:tc>
          <w:tcPr>
            <w:tcW w:w="3869" w:type="dxa"/>
          </w:tcPr>
          <w:p w14:paraId="6C0684A5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proofErr w:type="spellStart"/>
            <w:r w:rsidRPr="00B8676D">
              <w:rPr>
                <w:lang w:val="en-US"/>
              </w:rPr>
              <w:t>Маска</w:t>
            </w:r>
            <w:proofErr w:type="spellEnd"/>
            <w:r w:rsidRPr="00B8676D">
              <w:rPr>
                <w:lang w:val="en-US"/>
              </w:rPr>
              <w:t xml:space="preserve"> </w:t>
            </w:r>
            <w:proofErr w:type="spellStart"/>
            <w:r w:rsidRPr="00B8676D">
              <w:rPr>
                <w:lang w:val="en-US"/>
              </w:rPr>
              <w:t>медицинская</w:t>
            </w:r>
            <w:proofErr w:type="spellEnd"/>
            <w:r w:rsidRPr="00B8676D">
              <w:rPr>
                <w:lang w:val="en-US"/>
              </w:rPr>
              <w:t xml:space="preserve"> </w:t>
            </w:r>
            <w:proofErr w:type="spellStart"/>
            <w:r w:rsidRPr="00B8676D">
              <w:rPr>
                <w:lang w:val="en-US"/>
              </w:rPr>
              <w:t>нестерильная</w:t>
            </w:r>
            <w:proofErr w:type="spellEnd"/>
            <w:r w:rsidRPr="00B8676D">
              <w:rPr>
                <w:lang w:val="en-US"/>
              </w:rPr>
              <w:t xml:space="preserve"> </w:t>
            </w:r>
            <w:proofErr w:type="spellStart"/>
            <w:r w:rsidRPr="00B8676D">
              <w:rPr>
                <w:lang w:val="en-US"/>
              </w:rPr>
              <w:t>одноразовая</w:t>
            </w:r>
            <w:proofErr w:type="spellEnd"/>
          </w:p>
        </w:tc>
        <w:tc>
          <w:tcPr>
            <w:tcW w:w="1412" w:type="dxa"/>
          </w:tcPr>
          <w:p w14:paraId="511B92DE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r w:rsidRPr="00B8676D">
              <w:rPr>
                <w:lang w:val="en-US"/>
              </w:rPr>
              <w:t>шт.</w:t>
            </w:r>
          </w:p>
        </w:tc>
        <w:tc>
          <w:tcPr>
            <w:tcW w:w="1517" w:type="dxa"/>
          </w:tcPr>
          <w:p w14:paraId="29DE4244" w14:textId="541270A3" w:rsidR="00B8676D" w:rsidRPr="00677E76" w:rsidRDefault="00677E76" w:rsidP="00B8676D">
            <w:pPr>
              <w:spacing w:after="160" w:line="259" w:lineRule="auto"/>
              <w:jc w:val="both"/>
            </w:pPr>
            <w:r>
              <w:t>2</w:t>
            </w:r>
          </w:p>
        </w:tc>
      </w:tr>
      <w:tr w:rsidR="00B8676D" w:rsidRPr="00B8676D" w14:paraId="78387034" w14:textId="77777777" w:rsidTr="007C714F">
        <w:tc>
          <w:tcPr>
            <w:tcW w:w="588" w:type="dxa"/>
            <w:vMerge/>
          </w:tcPr>
          <w:p w14:paraId="0E07EA69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</w:p>
        </w:tc>
        <w:tc>
          <w:tcPr>
            <w:tcW w:w="1959" w:type="dxa"/>
            <w:vMerge/>
          </w:tcPr>
          <w:p w14:paraId="60B873CB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</w:p>
        </w:tc>
        <w:tc>
          <w:tcPr>
            <w:tcW w:w="3869" w:type="dxa"/>
          </w:tcPr>
          <w:p w14:paraId="1F3F0EAF" w14:textId="77777777" w:rsidR="00B8676D" w:rsidRPr="00B8676D" w:rsidRDefault="00B8676D" w:rsidP="00B8676D">
            <w:pPr>
              <w:spacing w:after="160" w:line="259" w:lineRule="auto"/>
              <w:jc w:val="both"/>
            </w:pPr>
            <w:r w:rsidRPr="00B8676D">
              <w:t>Перчатки медицинские нестерильные размером не менее М</w:t>
            </w:r>
          </w:p>
        </w:tc>
        <w:tc>
          <w:tcPr>
            <w:tcW w:w="1412" w:type="dxa"/>
          </w:tcPr>
          <w:p w14:paraId="5123248B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proofErr w:type="spellStart"/>
            <w:r w:rsidRPr="00B8676D">
              <w:rPr>
                <w:lang w:val="en-US"/>
              </w:rPr>
              <w:t>пара</w:t>
            </w:r>
            <w:proofErr w:type="spellEnd"/>
          </w:p>
        </w:tc>
        <w:tc>
          <w:tcPr>
            <w:tcW w:w="1517" w:type="dxa"/>
          </w:tcPr>
          <w:p w14:paraId="4C3DC196" w14:textId="0B43DE74" w:rsidR="00B8676D" w:rsidRPr="00677E76" w:rsidRDefault="00677E76" w:rsidP="00B8676D">
            <w:pPr>
              <w:spacing w:after="160" w:line="259" w:lineRule="auto"/>
              <w:jc w:val="both"/>
            </w:pPr>
            <w:r>
              <w:t>2</w:t>
            </w:r>
          </w:p>
        </w:tc>
      </w:tr>
      <w:tr w:rsidR="00B8676D" w:rsidRPr="00B8676D" w14:paraId="33009E78" w14:textId="77777777" w:rsidTr="007C714F">
        <w:tc>
          <w:tcPr>
            <w:tcW w:w="588" w:type="dxa"/>
            <w:vMerge/>
          </w:tcPr>
          <w:p w14:paraId="28357D7E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</w:p>
        </w:tc>
        <w:tc>
          <w:tcPr>
            <w:tcW w:w="1959" w:type="dxa"/>
            <w:vMerge/>
          </w:tcPr>
          <w:p w14:paraId="271C1554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</w:p>
        </w:tc>
        <w:tc>
          <w:tcPr>
            <w:tcW w:w="3869" w:type="dxa"/>
          </w:tcPr>
          <w:p w14:paraId="7B6B0716" w14:textId="77777777" w:rsidR="00B8676D" w:rsidRPr="00B8676D" w:rsidRDefault="00B8676D" w:rsidP="00B8676D">
            <w:pPr>
              <w:spacing w:after="160" w:line="259" w:lineRule="auto"/>
              <w:jc w:val="both"/>
            </w:pPr>
            <w:r w:rsidRPr="00B8676D">
              <w:t>Устройство для проведения искусственного дыхания «рот – устройство – рот»</w:t>
            </w:r>
          </w:p>
        </w:tc>
        <w:tc>
          <w:tcPr>
            <w:tcW w:w="1412" w:type="dxa"/>
          </w:tcPr>
          <w:p w14:paraId="53FBD372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r w:rsidRPr="00B8676D">
              <w:rPr>
                <w:lang w:val="en-US"/>
              </w:rPr>
              <w:t>шт.</w:t>
            </w:r>
          </w:p>
        </w:tc>
        <w:tc>
          <w:tcPr>
            <w:tcW w:w="1517" w:type="dxa"/>
          </w:tcPr>
          <w:p w14:paraId="7EEBB160" w14:textId="7F824389" w:rsidR="00B8676D" w:rsidRPr="00677E76" w:rsidRDefault="00677E76" w:rsidP="00B8676D">
            <w:pPr>
              <w:spacing w:after="160" w:line="259" w:lineRule="auto"/>
              <w:jc w:val="both"/>
            </w:pPr>
            <w:r>
              <w:t>2</w:t>
            </w:r>
          </w:p>
        </w:tc>
      </w:tr>
      <w:tr w:rsidR="00B8676D" w:rsidRPr="00B8676D" w14:paraId="12927FCC" w14:textId="77777777" w:rsidTr="007C714F">
        <w:tc>
          <w:tcPr>
            <w:tcW w:w="588" w:type="dxa"/>
            <w:vMerge/>
          </w:tcPr>
          <w:p w14:paraId="39CC3F54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</w:p>
        </w:tc>
        <w:tc>
          <w:tcPr>
            <w:tcW w:w="1959" w:type="dxa"/>
            <w:vMerge/>
          </w:tcPr>
          <w:p w14:paraId="6BA65C45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</w:p>
        </w:tc>
        <w:tc>
          <w:tcPr>
            <w:tcW w:w="3869" w:type="dxa"/>
          </w:tcPr>
          <w:p w14:paraId="682EAC57" w14:textId="77777777" w:rsidR="00B8676D" w:rsidRPr="00B8676D" w:rsidRDefault="00B8676D" w:rsidP="00B8676D">
            <w:pPr>
              <w:spacing w:after="160" w:line="259" w:lineRule="auto"/>
              <w:jc w:val="both"/>
            </w:pPr>
            <w:r w:rsidRPr="00B8676D">
              <w:t>Жгут кровоостанавливающий для остановки артериального кровотечения</w:t>
            </w:r>
          </w:p>
        </w:tc>
        <w:tc>
          <w:tcPr>
            <w:tcW w:w="1412" w:type="dxa"/>
          </w:tcPr>
          <w:p w14:paraId="61966763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r w:rsidRPr="00B8676D">
              <w:rPr>
                <w:lang w:val="en-US"/>
              </w:rPr>
              <w:t>шт.</w:t>
            </w:r>
          </w:p>
        </w:tc>
        <w:tc>
          <w:tcPr>
            <w:tcW w:w="1517" w:type="dxa"/>
          </w:tcPr>
          <w:p w14:paraId="62091C60" w14:textId="7854713C" w:rsidR="00B8676D" w:rsidRPr="00677E76" w:rsidRDefault="00677E76" w:rsidP="00B8676D">
            <w:pPr>
              <w:spacing w:after="160" w:line="259" w:lineRule="auto"/>
              <w:jc w:val="both"/>
            </w:pPr>
            <w:r>
              <w:t>1</w:t>
            </w:r>
          </w:p>
        </w:tc>
      </w:tr>
      <w:tr w:rsidR="00B8676D" w:rsidRPr="00B8676D" w14:paraId="4141018F" w14:textId="77777777" w:rsidTr="007C714F">
        <w:tc>
          <w:tcPr>
            <w:tcW w:w="588" w:type="dxa"/>
            <w:vMerge/>
          </w:tcPr>
          <w:p w14:paraId="193D5E53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</w:p>
        </w:tc>
        <w:tc>
          <w:tcPr>
            <w:tcW w:w="1959" w:type="dxa"/>
            <w:vMerge/>
          </w:tcPr>
          <w:p w14:paraId="625845E1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</w:p>
        </w:tc>
        <w:tc>
          <w:tcPr>
            <w:tcW w:w="3869" w:type="dxa"/>
          </w:tcPr>
          <w:p w14:paraId="6F7DBDA0" w14:textId="77777777" w:rsidR="00B8676D" w:rsidRPr="00B8676D" w:rsidRDefault="00B8676D" w:rsidP="00B8676D">
            <w:pPr>
              <w:spacing w:after="160" w:line="259" w:lineRule="auto"/>
              <w:jc w:val="both"/>
            </w:pPr>
            <w:r w:rsidRPr="00B8676D">
              <w:t>Бинт марлевый медицинский размером не менее 5 м × 10 см или бинт фиксирующий эластичный нестерильный размером не менее 2 м × 10 см</w:t>
            </w:r>
          </w:p>
        </w:tc>
        <w:tc>
          <w:tcPr>
            <w:tcW w:w="1412" w:type="dxa"/>
          </w:tcPr>
          <w:p w14:paraId="45E08AC0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r w:rsidRPr="00B8676D">
              <w:rPr>
                <w:lang w:val="en-US"/>
              </w:rPr>
              <w:t>шт.</w:t>
            </w:r>
          </w:p>
        </w:tc>
        <w:tc>
          <w:tcPr>
            <w:tcW w:w="1517" w:type="dxa"/>
          </w:tcPr>
          <w:p w14:paraId="5237C9AE" w14:textId="0DEA4550" w:rsidR="00B8676D" w:rsidRPr="00677E76" w:rsidRDefault="00677E76" w:rsidP="00B8676D">
            <w:pPr>
              <w:spacing w:after="160" w:line="259" w:lineRule="auto"/>
              <w:jc w:val="both"/>
            </w:pPr>
            <w:r>
              <w:t>4</w:t>
            </w:r>
          </w:p>
        </w:tc>
      </w:tr>
      <w:tr w:rsidR="00B8676D" w:rsidRPr="00B8676D" w14:paraId="725D9B7C" w14:textId="77777777" w:rsidTr="007C714F">
        <w:tc>
          <w:tcPr>
            <w:tcW w:w="588" w:type="dxa"/>
            <w:vMerge/>
          </w:tcPr>
          <w:p w14:paraId="75E5B39F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</w:p>
        </w:tc>
        <w:tc>
          <w:tcPr>
            <w:tcW w:w="1959" w:type="dxa"/>
            <w:vMerge/>
          </w:tcPr>
          <w:p w14:paraId="0828D174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</w:p>
        </w:tc>
        <w:tc>
          <w:tcPr>
            <w:tcW w:w="3869" w:type="dxa"/>
          </w:tcPr>
          <w:p w14:paraId="20F7F7D4" w14:textId="77777777" w:rsidR="00B8676D" w:rsidRPr="00B8676D" w:rsidRDefault="00B8676D" w:rsidP="00B8676D">
            <w:pPr>
              <w:spacing w:after="160" w:line="259" w:lineRule="auto"/>
              <w:jc w:val="both"/>
            </w:pPr>
            <w:r w:rsidRPr="00B8676D">
              <w:t xml:space="preserve">Бинт марлевый медицинский размером не менее 7 м × 14 см или бинт фиксирующий эластичный </w:t>
            </w:r>
            <w:r w:rsidRPr="00B8676D">
              <w:lastRenderedPageBreak/>
              <w:t>нестерильный размером не менее 2 м × 14 см</w:t>
            </w:r>
          </w:p>
        </w:tc>
        <w:tc>
          <w:tcPr>
            <w:tcW w:w="1412" w:type="dxa"/>
          </w:tcPr>
          <w:p w14:paraId="63EB4BB1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r w:rsidRPr="00B8676D">
              <w:rPr>
                <w:lang w:val="en-US"/>
              </w:rPr>
              <w:lastRenderedPageBreak/>
              <w:t>шт.</w:t>
            </w:r>
          </w:p>
        </w:tc>
        <w:tc>
          <w:tcPr>
            <w:tcW w:w="1517" w:type="dxa"/>
          </w:tcPr>
          <w:p w14:paraId="54C3B0AC" w14:textId="549F61D4" w:rsidR="00B8676D" w:rsidRPr="00677E76" w:rsidRDefault="00677E76" w:rsidP="00B8676D">
            <w:pPr>
              <w:spacing w:after="160" w:line="259" w:lineRule="auto"/>
              <w:jc w:val="both"/>
            </w:pPr>
            <w:r>
              <w:t>4</w:t>
            </w:r>
          </w:p>
        </w:tc>
      </w:tr>
      <w:tr w:rsidR="00B8676D" w:rsidRPr="00B8676D" w14:paraId="25101E9B" w14:textId="77777777" w:rsidTr="007C714F">
        <w:tc>
          <w:tcPr>
            <w:tcW w:w="588" w:type="dxa"/>
            <w:vMerge/>
          </w:tcPr>
          <w:p w14:paraId="0C22DE8F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</w:p>
        </w:tc>
        <w:tc>
          <w:tcPr>
            <w:tcW w:w="1959" w:type="dxa"/>
            <w:vMerge/>
          </w:tcPr>
          <w:p w14:paraId="30C0C6D4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</w:p>
        </w:tc>
        <w:tc>
          <w:tcPr>
            <w:tcW w:w="3869" w:type="dxa"/>
          </w:tcPr>
          <w:p w14:paraId="6E98734D" w14:textId="77777777" w:rsidR="00B8676D" w:rsidRPr="00B8676D" w:rsidRDefault="00B8676D" w:rsidP="00B8676D">
            <w:pPr>
              <w:spacing w:after="160" w:line="259" w:lineRule="auto"/>
              <w:jc w:val="both"/>
            </w:pPr>
            <w:r w:rsidRPr="00B8676D">
              <w:t>Салфетки медицинские стерильные размером не менее 16×13 см № 10</w:t>
            </w:r>
          </w:p>
        </w:tc>
        <w:tc>
          <w:tcPr>
            <w:tcW w:w="1412" w:type="dxa"/>
          </w:tcPr>
          <w:p w14:paraId="698C4B54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proofErr w:type="spellStart"/>
            <w:r w:rsidRPr="00B8676D">
              <w:rPr>
                <w:lang w:val="en-US"/>
              </w:rPr>
              <w:t>упак</w:t>
            </w:r>
            <w:proofErr w:type="spellEnd"/>
            <w:r w:rsidRPr="00B8676D">
              <w:rPr>
                <w:lang w:val="en-US"/>
              </w:rPr>
              <w:t>.</w:t>
            </w:r>
          </w:p>
        </w:tc>
        <w:tc>
          <w:tcPr>
            <w:tcW w:w="1517" w:type="dxa"/>
          </w:tcPr>
          <w:p w14:paraId="4632C72F" w14:textId="300FC9EF" w:rsidR="00B8676D" w:rsidRPr="00677E76" w:rsidRDefault="00677E76" w:rsidP="00B8676D">
            <w:pPr>
              <w:spacing w:after="160" w:line="259" w:lineRule="auto"/>
              <w:jc w:val="both"/>
            </w:pPr>
            <w:r>
              <w:t>2</w:t>
            </w:r>
          </w:p>
        </w:tc>
      </w:tr>
      <w:tr w:rsidR="00B8676D" w:rsidRPr="00B8676D" w14:paraId="44C712D3" w14:textId="77777777" w:rsidTr="007C714F">
        <w:tc>
          <w:tcPr>
            <w:tcW w:w="588" w:type="dxa"/>
            <w:vMerge/>
          </w:tcPr>
          <w:p w14:paraId="7672F38D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</w:p>
        </w:tc>
        <w:tc>
          <w:tcPr>
            <w:tcW w:w="1959" w:type="dxa"/>
            <w:vMerge/>
          </w:tcPr>
          <w:p w14:paraId="32F660DC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</w:p>
        </w:tc>
        <w:tc>
          <w:tcPr>
            <w:tcW w:w="3869" w:type="dxa"/>
          </w:tcPr>
          <w:p w14:paraId="30EE9C7C" w14:textId="77777777" w:rsidR="00B8676D" w:rsidRPr="00B8676D" w:rsidRDefault="00B8676D" w:rsidP="00B8676D">
            <w:pPr>
              <w:spacing w:after="160" w:line="259" w:lineRule="auto"/>
              <w:jc w:val="both"/>
            </w:pPr>
            <w:r w:rsidRPr="00B8676D">
              <w:t>Лейкопластырь</w:t>
            </w:r>
            <w:r w:rsidRPr="00B8676D">
              <w:rPr>
                <w:lang w:val="en-US"/>
              </w:rPr>
              <w:t> </w:t>
            </w:r>
            <w:r w:rsidRPr="00B8676D">
              <w:t>рулонный размером не менее 2×500 см</w:t>
            </w:r>
          </w:p>
        </w:tc>
        <w:tc>
          <w:tcPr>
            <w:tcW w:w="1412" w:type="dxa"/>
          </w:tcPr>
          <w:p w14:paraId="4CF5FC3D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r w:rsidRPr="00B8676D">
              <w:rPr>
                <w:lang w:val="en-US"/>
              </w:rPr>
              <w:t>шт.</w:t>
            </w:r>
          </w:p>
        </w:tc>
        <w:tc>
          <w:tcPr>
            <w:tcW w:w="1517" w:type="dxa"/>
          </w:tcPr>
          <w:p w14:paraId="13DA9D09" w14:textId="36506864" w:rsidR="00B8676D" w:rsidRPr="00677E76" w:rsidRDefault="00677E76" w:rsidP="00B8676D">
            <w:pPr>
              <w:spacing w:after="160" w:line="259" w:lineRule="auto"/>
              <w:jc w:val="both"/>
            </w:pPr>
            <w:r>
              <w:t>1</w:t>
            </w:r>
          </w:p>
        </w:tc>
      </w:tr>
      <w:tr w:rsidR="00B8676D" w:rsidRPr="00B8676D" w14:paraId="53477BC4" w14:textId="77777777" w:rsidTr="007C714F">
        <w:tc>
          <w:tcPr>
            <w:tcW w:w="588" w:type="dxa"/>
            <w:vMerge/>
          </w:tcPr>
          <w:p w14:paraId="2429F71B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</w:p>
        </w:tc>
        <w:tc>
          <w:tcPr>
            <w:tcW w:w="1959" w:type="dxa"/>
            <w:vMerge/>
          </w:tcPr>
          <w:p w14:paraId="78F9811A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</w:p>
        </w:tc>
        <w:tc>
          <w:tcPr>
            <w:tcW w:w="3869" w:type="dxa"/>
          </w:tcPr>
          <w:p w14:paraId="16DAA86D" w14:textId="77777777" w:rsidR="00B8676D" w:rsidRPr="00B8676D" w:rsidRDefault="00B8676D" w:rsidP="00B8676D">
            <w:pPr>
              <w:spacing w:after="160" w:line="259" w:lineRule="auto"/>
              <w:jc w:val="both"/>
            </w:pPr>
            <w:r w:rsidRPr="00B8676D">
              <w:t>Лейкопластырь бактерицидный размером не менее 1,9×7,2 см</w:t>
            </w:r>
          </w:p>
        </w:tc>
        <w:tc>
          <w:tcPr>
            <w:tcW w:w="1412" w:type="dxa"/>
          </w:tcPr>
          <w:p w14:paraId="5D7C1950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r w:rsidRPr="00B8676D">
              <w:rPr>
                <w:lang w:val="en-US"/>
              </w:rPr>
              <w:t>шт.</w:t>
            </w:r>
          </w:p>
        </w:tc>
        <w:tc>
          <w:tcPr>
            <w:tcW w:w="1517" w:type="dxa"/>
          </w:tcPr>
          <w:p w14:paraId="7CE40958" w14:textId="3DEC5B10" w:rsidR="00B8676D" w:rsidRPr="00677E76" w:rsidRDefault="00677E76" w:rsidP="00B8676D">
            <w:pPr>
              <w:spacing w:after="160" w:line="259" w:lineRule="auto"/>
              <w:jc w:val="both"/>
            </w:pPr>
            <w:r>
              <w:t>10</w:t>
            </w:r>
          </w:p>
        </w:tc>
      </w:tr>
      <w:tr w:rsidR="00B8676D" w:rsidRPr="00B8676D" w14:paraId="6B03EA30" w14:textId="77777777" w:rsidTr="007C714F">
        <w:tc>
          <w:tcPr>
            <w:tcW w:w="588" w:type="dxa"/>
            <w:vMerge/>
          </w:tcPr>
          <w:p w14:paraId="7863DF59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</w:p>
        </w:tc>
        <w:tc>
          <w:tcPr>
            <w:tcW w:w="1959" w:type="dxa"/>
            <w:vMerge/>
          </w:tcPr>
          <w:p w14:paraId="2A7C4EAC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</w:p>
        </w:tc>
        <w:tc>
          <w:tcPr>
            <w:tcW w:w="3869" w:type="dxa"/>
          </w:tcPr>
          <w:p w14:paraId="7DE2E157" w14:textId="77777777" w:rsidR="00B8676D" w:rsidRPr="00B8676D" w:rsidRDefault="00B8676D" w:rsidP="00B8676D">
            <w:pPr>
              <w:spacing w:after="160" w:line="259" w:lineRule="auto"/>
              <w:jc w:val="both"/>
            </w:pPr>
            <w:r w:rsidRPr="00B8676D">
              <w:t>Лейкопластырь бактерицидный размером не менее 4×10 см</w:t>
            </w:r>
          </w:p>
        </w:tc>
        <w:tc>
          <w:tcPr>
            <w:tcW w:w="1412" w:type="dxa"/>
          </w:tcPr>
          <w:p w14:paraId="03EBC40A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r w:rsidRPr="00B8676D">
              <w:rPr>
                <w:lang w:val="en-US"/>
              </w:rPr>
              <w:t>шт.</w:t>
            </w:r>
          </w:p>
        </w:tc>
        <w:tc>
          <w:tcPr>
            <w:tcW w:w="1517" w:type="dxa"/>
          </w:tcPr>
          <w:p w14:paraId="06CC69CF" w14:textId="3022A631" w:rsidR="00B8676D" w:rsidRPr="00677E76" w:rsidRDefault="00677E76" w:rsidP="00B8676D">
            <w:pPr>
              <w:spacing w:after="160" w:line="259" w:lineRule="auto"/>
              <w:jc w:val="both"/>
            </w:pPr>
            <w:r>
              <w:t>2</w:t>
            </w:r>
          </w:p>
        </w:tc>
      </w:tr>
      <w:tr w:rsidR="00B8676D" w:rsidRPr="00B8676D" w14:paraId="1B5E4F2D" w14:textId="77777777" w:rsidTr="007C714F">
        <w:tc>
          <w:tcPr>
            <w:tcW w:w="588" w:type="dxa"/>
            <w:vMerge/>
          </w:tcPr>
          <w:p w14:paraId="103C11ED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</w:p>
        </w:tc>
        <w:tc>
          <w:tcPr>
            <w:tcW w:w="1959" w:type="dxa"/>
            <w:vMerge/>
          </w:tcPr>
          <w:p w14:paraId="6B886685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</w:p>
        </w:tc>
        <w:tc>
          <w:tcPr>
            <w:tcW w:w="3869" w:type="dxa"/>
          </w:tcPr>
          <w:p w14:paraId="6AD1E9B6" w14:textId="77777777" w:rsidR="00B8676D" w:rsidRPr="00B8676D" w:rsidRDefault="00B8676D" w:rsidP="00B8676D">
            <w:pPr>
              <w:spacing w:after="160" w:line="259" w:lineRule="auto"/>
              <w:jc w:val="both"/>
            </w:pPr>
            <w:r w:rsidRPr="00B8676D">
              <w:t>Покрывало спасательное изотермическое многоразового использования размером не менее 160×200 см</w:t>
            </w:r>
          </w:p>
        </w:tc>
        <w:tc>
          <w:tcPr>
            <w:tcW w:w="1412" w:type="dxa"/>
          </w:tcPr>
          <w:p w14:paraId="11FFCC74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r w:rsidRPr="00B8676D">
              <w:rPr>
                <w:lang w:val="en-US"/>
              </w:rPr>
              <w:t>шт.</w:t>
            </w:r>
          </w:p>
        </w:tc>
        <w:tc>
          <w:tcPr>
            <w:tcW w:w="1517" w:type="dxa"/>
          </w:tcPr>
          <w:p w14:paraId="1D532FD2" w14:textId="271F6F4F" w:rsidR="00B8676D" w:rsidRPr="00677E76" w:rsidRDefault="00677E76" w:rsidP="00B8676D">
            <w:pPr>
              <w:spacing w:after="160" w:line="259" w:lineRule="auto"/>
              <w:jc w:val="both"/>
            </w:pPr>
            <w:r>
              <w:t>2</w:t>
            </w:r>
          </w:p>
        </w:tc>
      </w:tr>
      <w:tr w:rsidR="00B8676D" w:rsidRPr="00B8676D" w14:paraId="019ACB37" w14:textId="77777777" w:rsidTr="007C714F">
        <w:tc>
          <w:tcPr>
            <w:tcW w:w="588" w:type="dxa"/>
            <w:vMerge/>
          </w:tcPr>
          <w:p w14:paraId="0C103A8E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</w:p>
        </w:tc>
        <w:tc>
          <w:tcPr>
            <w:tcW w:w="1959" w:type="dxa"/>
            <w:vMerge/>
          </w:tcPr>
          <w:p w14:paraId="65A31ED1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</w:p>
        </w:tc>
        <w:tc>
          <w:tcPr>
            <w:tcW w:w="3869" w:type="dxa"/>
          </w:tcPr>
          <w:p w14:paraId="3DE231D6" w14:textId="77777777" w:rsidR="00B8676D" w:rsidRPr="00B8676D" w:rsidRDefault="00B8676D" w:rsidP="00B8676D">
            <w:pPr>
              <w:spacing w:after="160" w:line="259" w:lineRule="auto"/>
              <w:jc w:val="both"/>
            </w:pPr>
            <w:r w:rsidRPr="00B8676D">
              <w:t>Ножницы для разрезания перевязочного материала и ткани</w:t>
            </w:r>
          </w:p>
        </w:tc>
        <w:tc>
          <w:tcPr>
            <w:tcW w:w="1412" w:type="dxa"/>
          </w:tcPr>
          <w:p w14:paraId="299EA686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r w:rsidRPr="00B8676D">
              <w:rPr>
                <w:lang w:val="en-US"/>
              </w:rPr>
              <w:t>шт.</w:t>
            </w:r>
          </w:p>
        </w:tc>
        <w:tc>
          <w:tcPr>
            <w:tcW w:w="1517" w:type="dxa"/>
          </w:tcPr>
          <w:p w14:paraId="46673CF8" w14:textId="57933C91" w:rsidR="00B8676D" w:rsidRPr="00677E76" w:rsidRDefault="00677E76" w:rsidP="00B8676D">
            <w:pPr>
              <w:spacing w:after="160" w:line="259" w:lineRule="auto"/>
              <w:jc w:val="both"/>
            </w:pPr>
            <w:r>
              <w:t>1</w:t>
            </w:r>
          </w:p>
        </w:tc>
      </w:tr>
      <w:tr w:rsidR="00B8676D" w:rsidRPr="00B8676D" w14:paraId="08355418" w14:textId="77777777" w:rsidTr="007C714F">
        <w:tc>
          <w:tcPr>
            <w:tcW w:w="588" w:type="dxa"/>
            <w:vMerge/>
          </w:tcPr>
          <w:p w14:paraId="2A72BDA5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</w:p>
        </w:tc>
        <w:tc>
          <w:tcPr>
            <w:tcW w:w="1959" w:type="dxa"/>
            <w:vMerge/>
          </w:tcPr>
          <w:p w14:paraId="0EE2336B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</w:p>
        </w:tc>
        <w:tc>
          <w:tcPr>
            <w:tcW w:w="3869" w:type="dxa"/>
          </w:tcPr>
          <w:p w14:paraId="16DB5200" w14:textId="77777777" w:rsidR="00B8676D" w:rsidRPr="00B8676D" w:rsidRDefault="00B8676D" w:rsidP="00B8676D">
            <w:pPr>
              <w:spacing w:after="160" w:line="259" w:lineRule="auto"/>
              <w:jc w:val="both"/>
            </w:pPr>
            <w:r w:rsidRPr="00B8676D">
              <w:t>Маркер черный (синий) или карандаш</w:t>
            </w:r>
          </w:p>
        </w:tc>
        <w:tc>
          <w:tcPr>
            <w:tcW w:w="1412" w:type="dxa"/>
          </w:tcPr>
          <w:p w14:paraId="76E575B8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r w:rsidRPr="00B8676D">
              <w:rPr>
                <w:lang w:val="en-US"/>
              </w:rPr>
              <w:t>шт.</w:t>
            </w:r>
          </w:p>
        </w:tc>
        <w:tc>
          <w:tcPr>
            <w:tcW w:w="1517" w:type="dxa"/>
          </w:tcPr>
          <w:p w14:paraId="5BE20060" w14:textId="62509C56" w:rsidR="00B8676D" w:rsidRPr="00677E76" w:rsidRDefault="00677E76" w:rsidP="00B8676D">
            <w:pPr>
              <w:spacing w:after="160" w:line="259" w:lineRule="auto"/>
              <w:jc w:val="both"/>
            </w:pPr>
            <w:r>
              <w:t>1</w:t>
            </w:r>
          </w:p>
        </w:tc>
      </w:tr>
      <w:tr w:rsidR="00B8676D" w:rsidRPr="00B8676D" w14:paraId="02CD1FA8" w14:textId="77777777" w:rsidTr="007C714F">
        <w:tc>
          <w:tcPr>
            <w:tcW w:w="588" w:type="dxa"/>
            <w:vMerge/>
          </w:tcPr>
          <w:p w14:paraId="00E7E1CF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</w:p>
        </w:tc>
        <w:tc>
          <w:tcPr>
            <w:tcW w:w="1959" w:type="dxa"/>
            <w:vMerge/>
          </w:tcPr>
          <w:p w14:paraId="5ACE6171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</w:p>
        </w:tc>
        <w:tc>
          <w:tcPr>
            <w:tcW w:w="3869" w:type="dxa"/>
          </w:tcPr>
          <w:p w14:paraId="3A7D2270" w14:textId="77777777" w:rsidR="00B8676D" w:rsidRPr="00B8676D" w:rsidRDefault="00B8676D" w:rsidP="00B8676D">
            <w:pPr>
              <w:spacing w:after="160" w:line="259" w:lineRule="auto"/>
              <w:jc w:val="both"/>
            </w:pPr>
            <w:r w:rsidRPr="00B8676D">
              <w:t>Инструкция по оказанию первой помощи с использованием аптечки для оказания первой помощи с применением медицинских изделий в организациях, осуществляющих образовательную деятельность</w:t>
            </w:r>
          </w:p>
        </w:tc>
        <w:tc>
          <w:tcPr>
            <w:tcW w:w="1412" w:type="dxa"/>
          </w:tcPr>
          <w:p w14:paraId="6D9F07B0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r w:rsidRPr="00B8676D">
              <w:rPr>
                <w:lang w:val="en-US"/>
              </w:rPr>
              <w:t>шт.</w:t>
            </w:r>
          </w:p>
        </w:tc>
        <w:tc>
          <w:tcPr>
            <w:tcW w:w="1517" w:type="dxa"/>
          </w:tcPr>
          <w:p w14:paraId="08F6E573" w14:textId="3AC9617F" w:rsidR="00B8676D" w:rsidRPr="00677E76" w:rsidRDefault="00677E76" w:rsidP="00B8676D">
            <w:pPr>
              <w:spacing w:after="160" w:line="259" w:lineRule="auto"/>
              <w:jc w:val="both"/>
            </w:pPr>
            <w:r>
              <w:t>1</w:t>
            </w:r>
          </w:p>
        </w:tc>
      </w:tr>
      <w:tr w:rsidR="00B8676D" w:rsidRPr="00B8676D" w14:paraId="45B32B9C" w14:textId="77777777" w:rsidTr="007C714F">
        <w:tc>
          <w:tcPr>
            <w:tcW w:w="588" w:type="dxa"/>
            <w:vMerge/>
          </w:tcPr>
          <w:p w14:paraId="12443053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</w:p>
        </w:tc>
        <w:tc>
          <w:tcPr>
            <w:tcW w:w="1959" w:type="dxa"/>
            <w:vMerge/>
          </w:tcPr>
          <w:p w14:paraId="5CFE8DC9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</w:p>
        </w:tc>
        <w:tc>
          <w:tcPr>
            <w:tcW w:w="3869" w:type="dxa"/>
          </w:tcPr>
          <w:p w14:paraId="2C923A41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proofErr w:type="spellStart"/>
            <w:r w:rsidRPr="00B8676D">
              <w:rPr>
                <w:lang w:val="en-US"/>
              </w:rPr>
              <w:t>Блокнот</w:t>
            </w:r>
            <w:proofErr w:type="spellEnd"/>
            <w:r w:rsidRPr="00B8676D">
              <w:rPr>
                <w:lang w:val="en-US"/>
              </w:rPr>
              <w:t xml:space="preserve"> </w:t>
            </w:r>
            <w:proofErr w:type="spellStart"/>
            <w:r w:rsidRPr="00B8676D">
              <w:rPr>
                <w:lang w:val="en-US"/>
              </w:rPr>
              <w:t>формата</w:t>
            </w:r>
            <w:proofErr w:type="spellEnd"/>
            <w:r w:rsidRPr="00B8676D">
              <w:rPr>
                <w:lang w:val="en-US"/>
              </w:rPr>
              <w:t xml:space="preserve"> ≥ A7</w:t>
            </w:r>
          </w:p>
        </w:tc>
        <w:tc>
          <w:tcPr>
            <w:tcW w:w="1412" w:type="dxa"/>
          </w:tcPr>
          <w:p w14:paraId="00D1881D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r w:rsidRPr="00B8676D">
              <w:rPr>
                <w:lang w:val="en-US"/>
              </w:rPr>
              <w:t>шт.</w:t>
            </w:r>
          </w:p>
        </w:tc>
        <w:tc>
          <w:tcPr>
            <w:tcW w:w="1517" w:type="dxa"/>
          </w:tcPr>
          <w:p w14:paraId="015F725E" w14:textId="62C224B0" w:rsidR="00B8676D" w:rsidRPr="00677E76" w:rsidRDefault="00677E76" w:rsidP="00B8676D">
            <w:pPr>
              <w:spacing w:after="160" w:line="259" w:lineRule="auto"/>
              <w:jc w:val="both"/>
            </w:pPr>
            <w:r>
              <w:t>1</w:t>
            </w:r>
          </w:p>
        </w:tc>
      </w:tr>
      <w:tr w:rsidR="00B8676D" w:rsidRPr="00B8676D" w14:paraId="4B07B989" w14:textId="77777777" w:rsidTr="007C714F">
        <w:tc>
          <w:tcPr>
            <w:tcW w:w="588" w:type="dxa"/>
            <w:vMerge/>
          </w:tcPr>
          <w:p w14:paraId="059CCC23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</w:p>
        </w:tc>
        <w:tc>
          <w:tcPr>
            <w:tcW w:w="1959" w:type="dxa"/>
            <w:vMerge/>
          </w:tcPr>
          <w:p w14:paraId="6B501861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</w:p>
        </w:tc>
        <w:tc>
          <w:tcPr>
            <w:tcW w:w="3869" w:type="dxa"/>
          </w:tcPr>
          <w:p w14:paraId="7AC42DE2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proofErr w:type="spellStart"/>
            <w:r w:rsidRPr="00B8676D">
              <w:rPr>
                <w:lang w:val="en-US"/>
              </w:rPr>
              <w:t>Футляр</w:t>
            </w:r>
            <w:proofErr w:type="spellEnd"/>
            <w:r w:rsidRPr="00B8676D">
              <w:rPr>
                <w:lang w:val="en-US"/>
              </w:rPr>
              <w:t xml:space="preserve"> </w:t>
            </w:r>
            <w:proofErr w:type="spellStart"/>
            <w:r w:rsidRPr="00B8676D">
              <w:rPr>
                <w:lang w:val="en-US"/>
              </w:rPr>
              <w:t>или</w:t>
            </w:r>
            <w:proofErr w:type="spellEnd"/>
            <w:r w:rsidRPr="00B8676D">
              <w:rPr>
                <w:lang w:val="en-US"/>
              </w:rPr>
              <w:t xml:space="preserve"> </w:t>
            </w:r>
            <w:proofErr w:type="spellStart"/>
            <w:r w:rsidRPr="00B8676D">
              <w:rPr>
                <w:lang w:val="en-US"/>
              </w:rPr>
              <w:t>сумка</w:t>
            </w:r>
            <w:proofErr w:type="spellEnd"/>
          </w:p>
        </w:tc>
        <w:tc>
          <w:tcPr>
            <w:tcW w:w="1412" w:type="dxa"/>
          </w:tcPr>
          <w:p w14:paraId="53211FA0" w14:textId="77777777" w:rsidR="00B8676D" w:rsidRPr="00B8676D" w:rsidRDefault="00B8676D" w:rsidP="00B8676D">
            <w:pPr>
              <w:spacing w:after="160" w:line="259" w:lineRule="auto"/>
              <w:jc w:val="both"/>
              <w:rPr>
                <w:lang w:val="en-US"/>
              </w:rPr>
            </w:pPr>
            <w:r w:rsidRPr="00B8676D">
              <w:rPr>
                <w:lang w:val="en-US"/>
              </w:rPr>
              <w:t>шт.</w:t>
            </w:r>
          </w:p>
        </w:tc>
        <w:tc>
          <w:tcPr>
            <w:tcW w:w="1517" w:type="dxa"/>
          </w:tcPr>
          <w:p w14:paraId="38C725F3" w14:textId="15DEE37D" w:rsidR="00B8676D" w:rsidRPr="00677E76" w:rsidRDefault="00677E76" w:rsidP="00B8676D">
            <w:pPr>
              <w:spacing w:after="160" w:line="259" w:lineRule="auto"/>
              <w:jc w:val="both"/>
            </w:pPr>
            <w:r>
              <w:t>1</w:t>
            </w:r>
          </w:p>
        </w:tc>
      </w:tr>
      <w:bookmarkEnd w:id="1"/>
      <w:tr w:rsidR="00B8676D" w:rsidRPr="00B8676D" w14:paraId="477FF0A7" w14:textId="77777777" w:rsidTr="007C714F">
        <w:tc>
          <w:tcPr>
            <w:tcW w:w="588" w:type="dxa"/>
          </w:tcPr>
          <w:p w14:paraId="0265A9F2" w14:textId="77777777" w:rsidR="00B8676D" w:rsidRPr="00B8676D" w:rsidRDefault="00B8676D" w:rsidP="00B8676D">
            <w:pPr>
              <w:spacing w:after="160" w:line="259" w:lineRule="auto"/>
              <w:jc w:val="both"/>
            </w:pPr>
            <w:r w:rsidRPr="00B8676D">
              <w:t>2.</w:t>
            </w:r>
          </w:p>
        </w:tc>
        <w:tc>
          <w:tcPr>
            <w:tcW w:w="1959" w:type="dxa"/>
          </w:tcPr>
          <w:p w14:paraId="11354EFB" w14:textId="77777777" w:rsidR="00B8676D" w:rsidRPr="00B8676D" w:rsidRDefault="00B8676D" w:rsidP="00B8676D">
            <w:pPr>
              <w:spacing w:after="160" w:line="259" w:lineRule="auto"/>
              <w:jc w:val="both"/>
            </w:pPr>
            <w:r w:rsidRPr="00B8676D">
              <w:t>Плиты, листы пластмассовые самоклеящиеся, прочие</w:t>
            </w:r>
          </w:p>
          <w:p w14:paraId="4523B127" w14:textId="77777777" w:rsidR="00B8676D" w:rsidRPr="00B8676D" w:rsidRDefault="00B8676D" w:rsidP="00B8676D">
            <w:pPr>
              <w:spacing w:after="160" w:line="259" w:lineRule="auto"/>
              <w:jc w:val="both"/>
            </w:pPr>
            <w:r w:rsidRPr="00B8676D">
              <w:t>ОКПД2 - 22.29.22.000</w:t>
            </w:r>
          </w:p>
        </w:tc>
        <w:tc>
          <w:tcPr>
            <w:tcW w:w="3869" w:type="dxa"/>
          </w:tcPr>
          <w:p w14:paraId="054FF7F8" w14:textId="77777777" w:rsidR="00B8676D" w:rsidRPr="00B8676D" w:rsidRDefault="00B8676D" w:rsidP="00B8676D">
            <w:pPr>
              <w:spacing w:after="160" w:line="259" w:lineRule="auto"/>
              <w:jc w:val="both"/>
            </w:pPr>
            <w:r w:rsidRPr="00B8676D">
              <w:t>Тип: Эвакуационный</w:t>
            </w:r>
            <w:r w:rsidRPr="00B8676D">
              <w:tab/>
            </w:r>
            <w:r w:rsidRPr="00B8676D">
              <w:tab/>
              <w:t>Значение характеристики не может изменяться участником закупки.</w:t>
            </w:r>
          </w:p>
          <w:p w14:paraId="67E88D8E" w14:textId="77777777" w:rsidR="00B8676D" w:rsidRPr="00B8676D" w:rsidRDefault="00B8676D" w:rsidP="00B8676D">
            <w:pPr>
              <w:spacing w:after="160" w:line="259" w:lineRule="auto"/>
              <w:jc w:val="both"/>
            </w:pPr>
            <w:r w:rsidRPr="00B8676D">
              <w:t>Материал: Плёнка ПФХ</w:t>
            </w:r>
          </w:p>
          <w:p w14:paraId="5F8B5DB8" w14:textId="77777777" w:rsidR="00B8676D" w:rsidRPr="00B8676D" w:rsidRDefault="00B8676D" w:rsidP="00B8676D">
            <w:pPr>
              <w:spacing w:after="160" w:line="259" w:lineRule="auto"/>
              <w:jc w:val="both"/>
            </w:pPr>
            <w:r w:rsidRPr="00B8676D">
              <w:t xml:space="preserve">Название: </w:t>
            </w:r>
            <w:r w:rsidRPr="00B8676D">
              <w:tab/>
              <w:t>Аптечка первой медицинской помощи</w:t>
            </w:r>
          </w:p>
        </w:tc>
        <w:tc>
          <w:tcPr>
            <w:tcW w:w="1412" w:type="dxa"/>
          </w:tcPr>
          <w:p w14:paraId="00975395" w14:textId="77777777" w:rsidR="00B8676D" w:rsidRPr="00B8676D" w:rsidRDefault="00B8676D" w:rsidP="00B8676D">
            <w:pPr>
              <w:spacing w:after="160" w:line="259" w:lineRule="auto"/>
              <w:jc w:val="both"/>
            </w:pPr>
            <w:r w:rsidRPr="00B8676D">
              <w:t>шт.</w:t>
            </w:r>
          </w:p>
        </w:tc>
        <w:tc>
          <w:tcPr>
            <w:tcW w:w="1517" w:type="dxa"/>
          </w:tcPr>
          <w:p w14:paraId="486E38A5" w14:textId="21B71AC9" w:rsidR="00B8676D" w:rsidRPr="00B8676D" w:rsidRDefault="00677E76" w:rsidP="00B8676D">
            <w:pPr>
              <w:spacing w:after="160" w:line="259" w:lineRule="auto"/>
              <w:jc w:val="both"/>
            </w:pPr>
            <w:r>
              <w:t>1</w:t>
            </w:r>
          </w:p>
        </w:tc>
      </w:tr>
    </w:tbl>
    <w:tbl>
      <w:tblPr>
        <w:tblW w:w="9923" w:type="dxa"/>
        <w:tblInd w:w="-8" w:type="dxa"/>
        <w:tblLook w:val="0000" w:firstRow="0" w:lastRow="0" w:firstColumn="0" w:lastColumn="0" w:noHBand="0" w:noVBand="0"/>
      </w:tblPr>
      <w:tblGrid>
        <w:gridCol w:w="4761"/>
        <w:gridCol w:w="5162"/>
      </w:tblGrid>
      <w:tr w:rsidR="00F0445D" w:rsidRPr="00F0445D" w14:paraId="07CDB000" w14:textId="77777777" w:rsidTr="00CB6984">
        <w:tc>
          <w:tcPr>
            <w:tcW w:w="4761" w:type="dxa"/>
          </w:tcPr>
          <w:p w14:paraId="7BD366DA" w14:textId="0E17CE3D" w:rsidR="00F0445D" w:rsidRPr="00F0445D" w:rsidRDefault="00F0445D" w:rsidP="00677E76">
            <w:pPr>
              <w:jc w:val="both"/>
            </w:pPr>
            <w:r w:rsidRPr="00F0445D">
              <w:rPr>
                <w:b/>
                <w:bCs/>
              </w:rPr>
              <w:t>ЗАКАЗЧИК</w:t>
            </w:r>
            <w:r w:rsidR="00677E76">
              <w:rPr>
                <w:b/>
                <w:bCs/>
              </w:rPr>
              <w:t xml:space="preserve"> </w:t>
            </w:r>
            <w:r w:rsidRPr="00F0445D">
              <w:t xml:space="preserve">Федеральное государственное бюджетное учреждение культуры «Государственный академический Большой симфонический оркестр им. П. И. Чайковского» </w:t>
            </w:r>
          </w:p>
        </w:tc>
        <w:tc>
          <w:tcPr>
            <w:tcW w:w="5162" w:type="dxa"/>
          </w:tcPr>
          <w:p w14:paraId="454F8E4E" w14:textId="095FCE60" w:rsidR="00F0445D" w:rsidRDefault="00B61CC3" w:rsidP="007B44DE">
            <w:pPr>
              <w:jc w:val="both"/>
            </w:pPr>
            <w:r w:rsidRPr="00B61CC3">
              <w:rPr>
                <w:b/>
                <w:bCs/>
              </w:rPr>
              <w:t>ПОСТАВЩИК</w:t>
            </w:r>
            <w:r w:rsidR="00677E76">
              <w:rPr>
                <w:b/>
                <w:bCs/>
              </w:rPr>
              <w:t xml:space="preserve"> </w:t>
            </w:r>
            <w:r w:rsidR="00677E76" w:rsidRPr="00677E76">
              <w:t>ОБЩЕСТВО С ОГРАНИЧЕННОЙ ОТВЕТСТВЕННОСТЬЮ "КОМУС-РАЗВИТИЕ"</w:t>
            </w:r>
          </w:p>
          <w:p w14:paraId="26899960" w14:textId="0920AB12" w:rsidR="00B61CC3" w:rsidRPr="00F0445D" w:rsidRDefault="00B61CC3" w:rsidP="007B44DE">
            <w:pPr>
              <w:jc w:val="both"/>
            </w:pPr>
          </w:p>
        </w:tc>
      </w:tr>
      <w:tr w:rsidR="00F0445D" w:rsidRPr="00F0445D" w14:paraId="2FF6B541" w14:textId="77777777" w:rsidTr="00CB6984">
        <w:tc>
          <w:tcPr>
            <w:tcW w:w="4761" w:type="dxa"/>
          </w:tcPr>
          <w:p w14:paraId="1D052DC3" w14:textId="77777777" w:rsidR="00F0445D" w:rsidRPr="00F0445D" w:rsidRDefault="00F0445D" w:rsidP="00F0445D">
            <w:pPr>
              <w:jc w:val="both"/>
            </w:pPr>
            <w:r w:rsidRPr="00F0445D">
              <w:t>Директор</w:t>
            </w:r>
          </w:p>
          <w:p w14:paraId="6AB95101" w14:textId="77777777" w:rsidR="00F0445D" w:rsidRPr="00F0445D" w:rsidRDefault="00F0445D" w:rsidP="00F0445D">
            <w:pPr>
              <w:jc w:val="both"/>
            </w:pPr>
            <w:r w:rsidRPr="00F0445D">
              <w:t>_______________/ В.В. Агафонников /</w:t>
            </w:r>
          </w:p>
          <w:p w14:paraId="626571EC" w14:textId="77777777" w:rsidR="00F0445D" w:rsidRPr="00F0445D" w:rsidRDefault="00F0445D" w:rsidP="00F0445D">
            <w:pPr>
              <w:jc w:val="both"/>
            </w:pPr>
            <w:r w:rsidRPr="00F0445D">
              <w:t>М.П.</w:t>
            </w:r>
          </w:p>
        </w:tc>
        <w:tc>
          <w:tcPr>
            <w:tcW w:w="5162" w:type="dxa"/>
          </w:tcPr>
          <w:p w14:paraId="1A36BDD1" w14:textId="7553CB65" w:rsidR="00F0445D" w:rsidRPr="00F0445D" w:rsidRDefault="00677E76" w:rsidP="00F0445D">
            <w:pPr>
              <w:jc w:val="both"/>
            </w:pPr>
            <w:r>
              <w:t>Генеральный директор</w:t>
            </w:r>
          </w:p>
          <w:p w14:paraId="411CBA64" w14:textId="5007F3FE" w:rsidR="00F0445D" w:rsidRPr="00F0445D" w:rsidRDefault="00F0445D" w:rsidP="00F0445D">
            <w:pPr>
              <w:jc w:val="both"/>
            </w:pPr>
            <w:r w:rsidRPr="00F0445D">
              <w:t xml:space="preserve">__________________ /  </w:t>
            </w:r>
            <w:r w:rsidR="00B61CC3">
              <w:t xml:space="preserve"> </w:t>
            </w:r>
            <w:r w:rsidR="00275DD4">
              <w:t>Д.А. Крюкова</w:t>
            </w:r>
            <w:r w:rsidR="00B61CC3">
              <w:t xml:space="preserve"> </w:t>
            </w:r>
            <w:r w:rsidRPr="00F0445D">
              <w:t xml:space="preserve"> /</w:t>
            </w:r>
          </w:p>
          <w:p w14:paraId="06276267" w14:textId="77777777" w:rsidR="00F0445D" w:rsidRPr="00F0445D" w:rsidRDefault="00F0445D" w:rsidP="00F0445D">
            <w:pPr>
              <w:jc w:val="both"/>
            </w:pPr>
            <w:r w:rsidRPr="00F0445D">
              <w:t>М.П.</w:t>
            </w:r>
          </w:p>
        </w:tc>
      </w:tr>
    </w:tbl>
    <w:p w14:paraId="3B8592C5" w14:textId="77777777" w:rsidR="00C303C2" w:rsidRDefault="00C303C2" w:rsidP="00F0445D">
      <w:pPr>
        <w:jc w:val="both"/>
      </w:pPr>
    </w:p>
    <w:sectPr w:rsidR="00C303C2" w:rsidSect="00A85799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1D6"/>
    <w:rsid w:val="000E6E98"/>
    <w:rsid w:val="00275DD4"/>
    <w:rsid w:val="004446A9"/>
    <w:rsid w:val="00677E76"/>
    <w:rsid w:val="00723EC4"/>
    <w:rsid w:val="0073732B"/>
    <w:rsid w:val="007822B0"/>
    <w:rsid w:val="00785930"/>
    <w:rsid w:val="007B44DE"/>
    <w:rsid w:val="007F5B32"/>
    <w:rsid w:val="008562CD"/>
    <w:rsid w:val="00A35D95"/>
    <w:rsid w:val="00A54A6C"/>
    <w:rsid w:val="00A85799"/>
    <w:rsid w:val="00B51FC9"/>
    <w:rsid w:val="00B61CC3"/>
    <w:rsid w:val="00B8676D"/>
    <w:rsid w:val="00C303C2"/>
    <w:rsid w:val="00CA650F"/>
    <w:rsid w:val="00CC2324"/>
    <w:rsid w:val="00DE348E"/>
    <w:rsid w:val="00E4347A"/>
    <w:rsid w:val="00E55291"/>
    <w:rsid w:val="00F0445D"/>
    <w:rsid w:val="00F861D6"/>
    <w:rsid w:val="00FB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D3C67"/>
  <w15:chartTrackingRefBased/>
  <w15:docId w15:val="{BF0A5CB8-B79A-413F-8424-FE75B3167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799"/>
    <w:pPr>
      <w:ind w:left="720"/>
      <w:contextualSpacing/>
    </w:pPr>
  </w:style>
  <w:style w:type="table" w:styleId="a4">
    <w:name w:val="Table Grid"/>
    <w:basedOn w:val="a1"/>
    <w:uiPriority w:val="39"/>
    <w:rsid w:val="00B61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5</Pages>
  <Words>1400</Words>
  <Characters>7984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2026-07-14T10:33:00Z</dcterms:created>
  <dcterms:modified xsi:type="dcterms:W3CDTF">2026-07-30T14:12:00Z</dcterms:modified>
</cp:coreProperties>
</file>