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FF4DDF">
      <w:pPr>
        <w:pStyle w:val="3"/>
        <w:shd w:val="clear" w:color="auto" w:fill="FFFFFF"/>
        <w:spacing w:before="0" w:line="285" w:lineRule="atLeast"/>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275DDA">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12783">
        <w:rPr>
          <w:rFonts w:ascii="Times New Roman" w:hAnsi="Times New Roman" w:cs="Times New Roman"/>
          <w:b/>
        </w:rPr>
        <w:t>ФГБУ "ФЦТОЭ" Минздрава России (г. Барнаул)</w:t>
      </w:r>
      <w:r w:rsidRPr="0030003A">
        <w:rPr>
          <w:rFonts w:ascii="Times New Roman" w:hAnsi="Times New Roman" w:cs="Times New Roman"/>
        </w:rPr>
        <w:t>, именуемое в дальнейшем «Заказчи</w:t>
      </w:r>
      <w:r w:rsidR="00B47C73" w:rsidRPr="0030003A">
        <w:rPr>
          <w:rFonts w:ascii="Times New Roman" w:hAnsi="Times New Roman" w:cs="Times New Roman"/>
        </w:rPr>
        <w:t xml:space="preserve">к», в лице </w:t>
      </w:r>
      <w:r w:rsidR="00724BD5" w:rsidRPr="0030003A">
        <w:rPr>
          <w:rFonts w:ascii="Times New Roman" w:hAnsi="Times New Roman" w:cs="Times New Roman"/>
        </w:rPr>
        <w:t xml:space="preserve">заместителя главного врача по экономическим вопросам </w:t>
      </w:r>
      <w:proofErr w:type="spellStart"/>
      <w:r w:rsidR="00724BD5" w:rsidRPr="0030003A">
        <w:rPr>
          <w:rFonts w:ascii="Times New Roman" w:hAnsi="Times New Roman" w:cs="Times New Roman"/>
        </w:rPr>
        <w:t>Рощипкина</w:t>
      </w:r>
      <w:proofErr w:type="spellEnd"/>
      <w:r w:rsidR="00724BD5" w:rsidRPr="0030003A">
        <w:rPr>
          <w:rFonts w:ascii="Times New Roman" w:hAnsi="Times New Roman" w:cs="Times New Roman"/>
        </w:rPr>
        <w:t xml:space="preserve"> Николая Николаевича, действующего на основании доверенности № 3 от 12.01.2026 </w:t>
      </w:r>
      <w:r w:rsidR="00B47C73" w:rsidRPr="0030003A">
        <w:rPr>
          <w:rFonts w:ascii="Times New Roman" w:hAnsi="Times New Roman" w:cs="Times New Roman"/>
        </w:rPr>
        <w:t xml:space="preserve">г., </w:t>
      </w:r>
      <w:r w:rsidRPr="0030003A">
        <w:rPr>
          <w:rFonts w:ascii="Times New Roman" w:hAnsi="Times New Roman" w:cs="Times New Roman"/>
        </w:rPr>
        <w:t>с одной стороны, и</w:t>
      </w:r>
      <w:r w:rsidR="007651E1" w:rsidRPr="0030003A">
        <w:rPr>
          <w:rFonts w:ascii="Times New Roman" w:hAnsi="Times New Roman" w:cs="Times New Roman"/>
        </w:rPr>
        <w:t xml:space="preserve"> </w:t>
      </w:r>
      <w:r w:rsidR="00275DDA">
        <w:rPr>
          <w:rFonts w:ascii="Times New Roman" w:hAnsi="Times New Roman"/>
          <w:b/>
        </w:rPr>
        <w:t>________</w:t>
      </w:r>
      <w:r w:rsidR="00312783">
        <w:rPr>
          <w:rFonts w:ascii="Times New Roman" w:hAnsi="Times New Roman"/>
        </w:rPr>
        <w:t xml:space="preserve">, </w:t>
      </w:r>
      <w:r w:rsidR="00275DDA">
        <w:rPr>
          <w:rFonts w:ascii="Times New Roman" w:hAnsi="Times New Roman"/>
        </w:rPr>
        <w:t xml:space="preserve">в лице _______, </w:t>
      </w:r>
      <w:r w:rsidR="00312783">
        <w:rPr>
          <w:rFonts w:ascii="Times New Roman" w:hAnsi="Times New Roman"/>
        </w:rPr>
        <w:t>действующе</w:t>
      </w:r>
      <w:r w:rsidR="00275DDA">
        <w:rPr>
          <w:rFonts w:ascii="Times New Roman" w:hAnsi="Times New Roman"/>
        </w:rPr>
        <w:t>го</w:t>
      </w:r>
      <w:r w:rsidR="00312783">
        <w:rPr>
          <w:rFonts w:ascii="Times New Roman" w:hAnsi="Times New Roman"/>
        </w:rPr>
        <w:t xml:space="preserve"> на основании </w:t>
      </w:r>
      <w:r w:rsidR="00275DDA">
        <w:rPr>
          <w:rFonts w:ascii="Times New Roman" w:hAnsi="Times New Roman"/>
        </w:rPr>
        <w:t>_______</w:t>
      </w:r>
      <w:r w:rsidR="00FE7446" w:rsidRPr="0030003A">
        <w:rPr>
          <w:rFonts w:ascii="Times New Roman" w:hAnsi="Times New Roman" w:cs="Times New Roman"/>
        </w:rPr>
        <w:t xml:space="preserve">, </w:t>
      </w:r>
      <w:r w:rsidR="00BE22D7" w:rsidRPr="0030003A">
        <w:rPr>
          <w:rFonts w:ascii="Times New Roman" w:hAnsi="Times New Roman" w:cs="Times New Roman"/>
        </w:rPr>
        <w:t>именуемый</w:t>
      </w:r>
      <w:r w:rsidRPr="0030003A">
        <w:rPr>
          <w:rFonts w:ascii="Times New Roman" w:hAnsi="Times New Roman" w:cs="Times New Roman"/>
        </w:rPr>
        <w:t xml:space="preserve"> в дальнейшем </w:t>
      </w:r>
      <w:r w:rsidRPr="006575A6">
        <w:rPr>
          <w:rFonts w:ascii="Times New Roman" w:hAnsi="Times New Roman" w:cs="Times New Roman"/>
        </w:rPr>
        <w:t>«Поставщик», с другой стороны, вместе именуемые в дальнейшем «Стороны</w:t>
      </w:r>
      <w:r w:rsidRPr="00DA095B">
        <w:rPr>
          <w:rFonts w:ascii="Times New Roman" w:hAnsi="Times New Roman" w:cs="Times New Roman"/>
          <w:color w:val="000000" w:themeColor="text1"/>
        </w:rPr>
        <w:t xml:space="preserve">»,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FF30B1">
        <w:rPr>
          <w:rFonts w:ascii="Times New Roman" w:hAnsi="Times New Roman" w:cs="Times New Roman"/>
        </w:rPr>
        <w:t>посуду столовую</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275DDA">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0E6A37">
        <w:rPr>
          <w:rFonts w:ascii="Times New Roman" w:hAnsi="Times New Roman" w:cs="Times New Roman"/>
          <w:b/>
          <w:color w:val="000000" w:themeColor="text1"/>
        </w:rPr>
        <w:t xml:space="preserve">ей </w:t>
      </w:r>
      <w:r w:rsidR="00275DDA">
        <w:rPr>
          <w:rFonts w:ascii="Times New Roman" w:hAnsi="Times New Roman" w:cs="Times New Roman"/>
          <w:b/>
          <w:color w:val="000000" w:themeColor="text1"/>
        </w:rPr>
        <w:t>___</w:t>
      </w:r>
      <w:r w:rsidR="000E6A37">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копеек, НДС</w:t>
      </w:r>
      <w:r w:rsidR="00A65D7C">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125C1D">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lastRenderedPageBreak/>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765433"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765433"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E3FF0" w:rsidRPr="00F244BB" w:rsidRDefault="005E3FF0" w:rsidP="00920A11">
            <w:pPr>
              <w:pStyle w:val="ConsPlusNormal"/>
              <w:ind w:firstLine="0"/>
              <w:jc w:val="both"/>
              <w:rPr>
                <w:rFonts w:ascii="Times New Roman" w:hAnsi="Times New Roman" w:cs="Times New Roman"/>
              </w:rPr>
            </w:pPr>
          </w:p>
        </w:tc>
      </w:tr>
    </w:tbl>
    <w:p w:rsidR="002A1863" w:rsidRDefault="002A1863" w:rsidP="00241475">
      <w:pPr>
        <w:pStyle w:val="ConsPlusNormal"/>
        <w:jc w:val="right"/>
        <w:outlineLvl w:val="1"/>
        <w:rPr>
          <w:rFonts w:ascii="Times New Roman" w:hAnsi="Times New Roman" w:cs="Times New Roman"/>
        </w:rPr>
      </w:pPr>
    </w:p>
    <w:p w:rsidR="002A1863" w:rsidRDefault="002A1863" w:rsidP="00241475">
      <w:pPr>
        <w:pStyle w:val="ConsPlusNormal"/>
        <w:jc w:val="right"/>
        <w:outlineLvl w:val="1"/>
        <w:rPr>
          <w:rFonts w:ascii="Times New Roman" w:hAnsi="Times New Roman" w:cs="Times New Roman"/>
        </w:r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proofErr w:type="gramStart"/>
      <w:r w:rsidR="00C529CD" w:rsidRPr="00C529CD">
        <w:rPr>
          <w:rFonts w:ascii="Times New Roman" w:hAnsi="Times New Roman" w:cs="Times New Roman"/>
        </w:rPr>
        <w:t>от</w:t>
      </w:r>
      <w:proofErr w:type="gramEnd"/>
      <w:r w:rsidR="00C529CD" w:rsidRPr="00C529CD">
        <w:rPr>
          <w:rFonts w:ascii="Times New Roman" w:hAnsi="Times New Roman" w:cs="Times New Roman"/>
        </w:rPr>
        <w:t xml:space="preserve"> «</w:t>
      </w:r>
      <w:r w:rsidR="006A49ED">
        <w:rPr>
          <w:rFonts w:ascii="Times New Roman" w:hAnsi="Times New Roman" w:cs="Times New Roman"/>
        </w:rPr>
        <w:t xml:space="preserve">  </w:t>
      </w:r>
      <w:r w:rsidR="0076719B" w:rsidRPr="00C529CD">
        <w:rPr>
          <w:rFonts w:ascii="Times New Roman" w:hAnsi="Times New Roman" w:cs="Times New Roman"/>
        </w:rPr>
        <w:t xml:space="preserve">» </w:t>
      </w:r>
      <w:proofErr w:type="gramStart"/>
      <w:r w:rsidR="00275DDA">
        <w:rPr>
          <w:rFonts w:ascii="Times New Roman" w:hAnsi="Times New Roman" w:cs="Times New Roman"/>
        </w:rPr>
        <w:t>август</w:t>
      </w:r>
      <w:proofErr w:type="gramEnd"/>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F3432" w:rsidRPr="00A5268A" w:rsidTr="00646159">
        <w:tc>
          <w:tcPr>
            <w:tcW w:w="503" w:type="pct"/>
            <w:gridSpan w:val="2"/>
          </w:tcPr>
          <w:p w:rsidR="000F3432" w:rsidRPr="00A5268A" w:rsidRDefault="000F3432" w:rsidP="000F3432">
            <w:pPr>
              <w:pStyle w:val="ConsPlusNormal"/>
              <w:numPr>
                <w:ilvl w:val="0"/>
                <w:numId w:val="34"/>
              </w:numPr>
              <w:adjustRightInd/>
              <w:ind w:left="352"/>
              <w:jc w:val="center"/>
              <w:rPr>
                <w:rFonts w:ascii="Times New Roman" w:hAnsi="Times New Roman" w:cs="Times New Roman"/>
              </w:rPr>
            </w:pPr>
          </w:p>
        </w:tc>
        <w:tc>
          <w:tcPr>
            <w:tcW w:w="1528" w:type="pct"/>
          </w:tcPr>
          <w:p w:rsidR="00275DDA" w:rsidRPr="007C41AD" w:rsidRDefault="00D76CB8" w:rsidP="0030003A">
            <w:pPr>
              <w:spacing w:after="0" w:line="240" w:lineRule="atLeast"/>
              <w:jc w:val="both"/>
              <w:rPr>
                <w:rFonts w:ascii="Times New Roman" w:hAnsi="Times New Roman"/>
              </w:rPr>
            </w:pPr>
            <w:r w:rsidRPr="007C41AD">
              <w:rPr>
                <w:rFonts w:ascii="Times New Roman" w:hAnsi="Times New Roman"/>
              </w:rPr>
              <w:t>Тарелка для первого блюда (пиала)</w:t>
            </w:r>
          </w:p>
          <w:p w:rsidR="007C41AD" w:rsidRPr="007C41AD" w:rsidRDefault="007C41AD" w:rsidP="0030003A">
            <w:pPr>
              <w:spacing w:after="0" w:line="240" w:lineRule="atLeast"/>
              <w:jc w:val="both"/>
              <w:rPr>
                <w:rFonts w:ascii="Times New Roman" w:hAnsi="Times New Roman"/>
                <w:sz w:val="20"/>
                <w:szCs w:val="20"/>
              </w:rPr>
            </w:pPr>
            <w:r w:rsidRPr="007C41AD">
              <w:rPr>
                <w:rFonts w:ascii="Times New Roman" w:hAnsi="Times New Roman"/>
                <w:bCs/>
                <w:color w:val="333333"/>
                <w:shd w:val="clear" w:color="auto" w:fill="FFFFFF"/>
              </w:rPr>
              <w:t>23.41.11.110</w:t>
            </w:r>
          </w:p>
        </w:tc>
        <w:tc>
          <w:tcPr>
            <w:tcW w:w="711" w:type="pct"/>
            <w:gridSpan w:val="2"/>
          </w:tcPr>
          <w:p w:rsidR="000F3432" w:rsidRPr="0030003A" w:rsidRDefault="000F3432" w:rsidP="0030003A">
            <w:pPr>
              <w:spacing w:after="0" w:line="240" w:lineRule="atLeast"/>
              <w:jc w:val="center"/>
              <w:rPr>
                <w:rFonts w:ascii="Times New Roman" w:hAnsi="Times New Roman"/>
                <w:sz w:val="20"/>
                <w:szCs w:val="20"/>
              </w:rPr>
            </w:pPr>
          </w:p>
        </w:tc>
        <w:tc>
          <w:tcPr>
            <w:tcW w:w="638" w:type="pct"/>
            <w:gridSpan w:val="2"/>
            <w:vAlign w:val="center"/>
          </w:tcPr>
          <w:p w:rsidR="000F3432" w:rsidRPr="0030003A" w:rsidRDefault="000F3432" w:rsidP="0030003A">
            <w:pPr>
              <w:spacing w:after="0" w:line="240" w:lineRule="atLeast"/>
              <w:jc w:val="center"/>
              <w:rPr>
                <w:rFonts w:ascii="Times New Roman" w:hAnsi="Times New Roman"/>
                <w:sz w:val="20"/>
                <w:szCs w:val="20"/>
              </w:rPr>
            </w:pPr>
            <w:proofErr w:type="spellStart"/>
            <w:proofErr w:type="gramStart"/>
            <w:r w:rsidRPr="0030003A">
              <w:rPr>
                <w:rFonts w:ascii="Times New Roman" w:hAnsi="Times New Roman"/>
                <w:sz w:val="20"/>
                <w:szCs w:val="20"/>
              </w:rPr>
              <w:t>шт</w:t>
            </w:r>
            <w:proofErr w:type="spellEnd"/>
            <w:proofErr w:type="gramEnd"/>
          </w:p>
        </w:tc>
        <w:tc>
          <w:tcPr>
            <w:tcW w:w="547" w:type="pct"/>
            <w:vAlign w:val="center"/>
          </w:tcPr>
          <w:p w:rsidR="000F3432" w:rsidRPr="0030003A" w:rsidRDefault="0093799C" w:rsidP="0030003A">
            <w:pPr>
              <w:spacing w:after="0" w:line="240" w:lineRule="atLeast"/>
              <w:rPr>
                <w:rFonts w:ascii="Times New Roman" w:hAnsi="Times New Roman"/>
                <w:sz w:val="20"/>
                <w:szCs w:val="20"/>
              </w:rPr>
            </w:pPr>
            <w:r>
              <w:rPr>
                <w:rFonts w:ascii="Times New Roman" w:hAnsi="Times New Roman"/>
                <w:sz w:val="20"/>
                <w:szCs w:val="20"/>
              </w:rPr>
              <w:t>300</w:t>
            </w:r>
          </w:p>
        </w:tc>
        <w:tc>
          <w:tcPr>
            <w:tcW w:w="537"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r>
      <w:tr w:rsidR="0093799C" w:rsidRPr="00A5268A" w:rsidTr="00646159">
        <w:tc>
          <w:tcPr>
            <w:tcW w:w="503" w:type="pct"/>
            <w:gridSpan w:val="2"/>
          </w:tcPr>
          <w:p w:rsidR="0093799C" w:rsidRPr="00A5268A" w:rsidRDefault="0093799C" w:rsidP="000F3432">
            <w:pPr>
              <w:pStyle w:val="ConsPlusNormal"/>
              <w:numPr>
                <w:ilvl w:val="0"/>
                <w:numId w:val="34"/>
              </w:numPr>
              <w:adjustRightInd/>
              <w:ind w:left="352"/>
              <w:jc w:val="center"/>
              <w:rPr>
                <w:rFonts w:ascii="Times New Roman" w:hAnsi="Times New Roman" w:cs="Times New Roman"/>
              </w:rPr>
            </w:pPr>
          </w:p>
        </w:tc>
        <w:tc>
          <w:tcPr>
            <w:tcW w:w="1528" w:type="pct"/>
          </w:tcPr>
          <w:p w:rsidR="0093799C" w:rsidRPr="007C41AD" w:rsidRDefault="00D76CB8" w:rsidP="0030003A">
            <w:pPr>
              <w:spacing w:after="0" w:line="240" w:lineRule="atLeast"/>
              <w:jc w:val="both"/>
              <w:rPr>
                <w:rFonts w:ascii="Times New Roman" w:hAnsi="Times New Roman"/>
              </w:rPr>
            </w:pPr>
            <w:r w:rsidRPr="007C41AD">
              <w:rPr>
                <w:rFonts w:ascii="Times New Roman" w:hAnsi="Times New Roman"/>
              </w:rPr>
              <w:t>Тарелка для второго блюда</w:t>
            </w:r>
          </w:p>
          <w:p w:rsidR="007C41AD" w:rsidRPr="007C41AD" w:rsidRDefault="007C41AD" w:rsidP="0030003A">
            <w:pPr>
              <w:spacing w:after="0" w:line="240" w:lineRule="atLeast"/>
              <w:jc w:val="both"/>
              <w:rPr>
                <w:rFonts w:ascii="Times New Roman" w:hAnsi="Times New Roman"/>
                <w:sz w:val="20"/>
                <w:szCs w:val="20"/>
              </w:rPr>
            </w:pPr>
            <w:r w:rsidRPr="007C41AD">
              <w:rPr>
                <w:rFonts w:ascii="Times New Roman" w:hAnsi="Times New Roman"/>
                <w:bCs/>
                <w:color w:val="333333"/>
                <w:shd w:val="clear" w:color="auto" w:fill="FFFFFF"/>
              </w:rPr>
              <w:t>23.41.11.110</w:t>
            </w:r>
          </w:p>
        </w:tc>
        <w:tc>
          <w:tcPr>
            <w:tcW w:w="711" w:type="pct"/>
            <w:gridSpan w:val="2"/>
          </w:tcPr>
          <w:p w:rsidR="0093799C" w:rsidRPr="0030003A" w:rsidRDefault="0093799C" w:rsidP="0030003A">
            <w:pPr>
              <w:spacing w:after="0" w:line="240" w:lineRule="atLeast"/>
              <w:jc w:val="center"/>
              <w:rPr>
                <w:rFonts w:ascii="Times New Roman" w:hAnsi="Times New Roman"/>
                <w:sz w:val="20"/>
                <w:szCs w:val="20"/>
              </w:rPr>
            </w:pPr>
          </w:p>
        </w:tc>
        <w:tc>
          <w:tcPr>
            <w:tcW w:w="638" w:type="pct"/>
            <w:gridSpan w:val="2"/>
            <w:vAlign w:val="center"/>
          </w:tcPr>
          <w:p w:rsidR="0093799C" w:rsidRPr="0030003A" w:rsidRDefault="0093799C"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93799C" w:rsidRPr="0030003A" w:rsidRDefault="0093799C" w:rsidP="0030003A">
            <w:pPr>
              <w:spacing w:after="0" w:line="240" w:lineRule="atLeast"/>
              <w:rPr>
                <w:rFonts w:ascii="Times New Roman" w:hAnsi="Times New Roman"/>
                <w:sz w:val="20"/>
                <w:szCs w:val="20"/>
              </w:rPr>
            </w:pPr>
            <w:r>
              <w:rPr>
                <w:rFonts w:ascii="Times New Roman" w:hAnsi="Times New Roman"/>
                <w:sz w:val="20"/>
                <w:szCs w:val="20"/>
              </w:rPr>
              <w:t>300</w:t>
            </w:r>
          </w:p>
        </w:tc>
        <w:tc>
          <w:tcPr>
            <w:tcW w:w="537" w:type="pct"/>
            <w:vAlign w:val="center"/>
          </w:tcPr>
          <w:p w:rsidR="0093799C" w:rsidRPr="0030003A" w:rsidRDefault="0093799C" w:rsidP="0030003A">
            <w:pPr>
              <w:pStyle w:val="ConsPlusNormal"/>
              <w:spacing w:line="240" w:lineRule="atLeast"/>
              <w:ind w:firstLine="0"/>
              <w:rPr>
                <w:rFonts w:ascii="Times New Roman" w:hAnsi="Times New Roman" w:cs="Times New Roman"/>
                <w:lang w:eastAsia="en-US"/>
              </w:rPr>
            </w:pPr>
          </w:p>
        </w:tc>
        <w:tc>
          <w:tcPr>
            <w:tcW w:w="536" w:type="pct"/>
            <w:vAlign w:val="center"/>
          </w:tcPr>
          <w:p w:rsidR="0093799C" w:rsidRPr="0030003A" w:rsidRDefault="0093799C" w:rsidP="0030003A">
            <w:pPr>
              <w:pStyle w:val="ConsPlusNormal"/>
              <w:spacing w:line="240" w:lineRule="atLeast"/>
              <w:ind w:firstLine="0"/>
              <w:rPr>
                <w:rFonts w:ascii="Times New Roman" w:hAnsi="Times New Roman" w:cs="Times New Roman"/>
                <w:lang w:eastAsia="en-US"/>
              </w:rPr>
            </w:pPr>
          </w:p>
        </w:tc>
      </w:tr>
      <w:tr w:rsidR="0093799C" w:rsidRPr="00A5268A" w:rsidTr="00646159">
        <w:tc>
          <w:tcPr>
            <w:tcW w:w="503" w:type="pct"/>
            <w:gridSpan w:val="2"/>
          </w:tcPr>
          <w:p w:rsidR="0093799C" w:rsidRPr="00A5268A" w:rsidRDefault="0093799C" w:rsidP="000F3432">
            <w:pPr>
              <w:pStyle w:val="ConsPlusNormal"/>
              <w:numPr>
                <w:ilvl w:val="0"/>
                <w:numId w:val="34"/>
              </w:numPr>
              <w:adjustRightInd/>
              <w:ind w:left="352"/>
              <w:jc w:val="center"/>
              <w:rPr>
                <w:rFonts w:ascii="Times New Roman" w:hAnsi="Times New Roman" w:cs="Times New Roman"/>
              </w:rPr>
            </w:pPr>
          </w:p>
        </w:tc>
        <w:tc>
          <w:tcPr>
            <w:tcW w:w="1528" w:type="pct"/>
          </w:tcPr>
          <w:p w:rsidR="0093799C" w:rsidRPr="007C41AD" w:rsidRDefault="00D76CB8" w:rsidP="0030003A">
            <w:pPr>
              <w:spacing w:after="0" w:line="240" w:lineRule="atLeast"/>
              <w:jc w:val="both"/>
              <w:rPr>
                <w:rFonts w:ascii="Times New Roman" w:hAnsi="Times New Roman"/>
              </w:rPr>
            </w:pPr>
            <w:r w:rsidRPr="007C41AD">
              <w:rPr>
                <w:rFonts w:ascii="Times New Roman" w:hAnsi="Times New Roman"/>
              </w:rPr>
              <w:t>Тарелка для салата (салатник)</w:t>
            </w:r>
          </w:p>
          <w:p w:rsidR="007C41AD" w:rsidRPr="007C41AD" w:rsidRDefault="007C41AD" w:rsidP="0030003A">
            <w:pPr>
              <w:spacing w:after="0" w:line="240" w:lineRule="atLeast"/>
              <w:jc w:val="both"/>
              <w:rPr>
                <w:rFonts w:ascii="Times New Roman" w:hAnsi="Times New Roman"/>
                <w:sz w:val="20"/>
                <w:szCs w:val="20"/>
              </w:rPr>
            </w:pPr>
            <w:r w:rsidRPr="007C41AD">
              <w:rPr>
                <w:rFonts w:ascii="Times New Roman" w:hAnsi="Times New Roman"/>
                <w:bCs/>
                <w:color w:val="333333"/>
                <w:shd w:val="clear" w:color="auto" w:fill="FFFFFF"/>
              </w:rPr>
              <w:t>23.41.11.110</w:t>
            </w:r>
          </w:p>
        </w:tc>
        <w:tc>
          <w:tcPr>
            <w:tcW w:w="711" w:type="pct"/>
            <w:gridSpan w:val="2"/>
          </w:tcPr>
          <w:p w:rsidR="0093799C" w:rsidRPr="0030003A" w:rsidRDefault="0093799C" w:rsidP="0030003A">
            <w:pPr>
              <w:spacing w:after="0" w:line="240" w:lineRule="atLeast"/>
              <w:jc w:val="center"/>
              <w:rPr>
                <w:rFonts w:ascii="Times New Roman" w:hAnsi="Times New Roman"/>
                <w:sz w:val="20"/>
                <w:szCs w:val="20"/>
              </w:rPr>
            </w:pPr>
          </w:p>
        </w:tc>
        <w:tc>
          <w:tcPr>
            <w:tcW w:w="638" w:type="pct"/>
            <w:gridSpan w:val="2"/>
            <w:vAlign w:val="center"/>
          </w:tcPr>
          <w:p w:rsidR="0093799C" w:rsidRPr="0030003A" w:rsidRDefault="0093799C"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93799C" w:rsidRPr="0030003A" w:rsidRDefault="0093799C" w:rsidP="0030003A">
            <w:pPr>
              <w:spacing w:after="0" w:line="240" w:lineRule="atLeast"/>
              <w:rPr>
                <w:rFonts w:ascii="Times New Roman" w:hAnsi="Times New Roman"/>
                <w:sz w:val="20"/>
                <w:szCs w:val="20"/>
              </w:rPr>
            </w:pPr>
            <w:r>
              <w:rPr>
                <w:rFonts w:ascii="Times New Roman" w:hAnsi="Times New Roman"/>
                <w:sz w:val="20"/>
                <w:szCs w:val="20"/>
              </w:rPr>
              <w:t>500</w:t>
            </w:r>
          </w:p>
        </w:tc>
        <w:tc>
          <w:tcPr>
            <w:tcW w:w="537" w:type="pct"/>
            <w:vAlign w:val="center"/>
          </w:tcPr>
          <w:p w:rsidR="0093799C" w:rsidRPr="0030003A" w:rsidRDefault="0093799C" w:rsidP="0030003A">
            <w:pPr>
              <w:pStyle w:val="ConsPlusNormal"/>
              <w:spacing w:line="240" w:lineRule="atLeast"/>
              <w:ind w:firstLine="0"/>
              <w:rPr>
                <w:rFonts w:ascii="Times New Roman" w:hAnsi="Times New Roman" w:cs="Times New Roman"/>
                <w:lang w:eastAsia="en-US"/>
              </w:rPr>
            </w:pPr>
          </w:p>
        </w:tc>
        <w:tc>
          <w:tcPr>
            <w:tcW w:w="536" w:type="pct"/>
            <w:vAlign w:val="center"/>
          </w:tcPr>
          <w:p w:rsidR="0093799C" w:rsidRPr="0030003A" w:rsidRDefault="0093799C" w:rsidP="0030003A">
            <w:pPr>
              <w:pStyle w:val="ConsPlusNormal"/>
              <w:spacing w:line="240" w:lineRule="atLeast"/>
              <w:ind w:firstLine="0"/>
              <w:rPr>
                <w:rFonts w:ascii="Times New Roman" w:hAnsi="Times New Roman" w:cs="Times New Roman"/>
                <w:lang w:eastAsia="en-US"/>
              </w:rPr>
            </w:pPr>
          </w:p>
        </w:tc>
      </w:tr>
      <w:tr w:rsidR="0093799C" w:rsidRPr="00A5268A" w:rsidTr="00646159">
        <w:tc>
          <w:tcPr>
            <w:tcW w:w="503" w:type="pct"/>
            <w:gridSpan w:val="2"/>
          </w:tcPr>
          <w:p w:rsidR="0093799C" w:rsidRPr="00A5268A" w:rsidRDefault="0093799C" w:rsidP="000F3432">
            <w:pPr>
              <w:pStyle w:val="ConsPlusNormal"/>
              <w:numPr>
                <w:ilvl w:val="0"/>
                <w:numId w:val="34"/>
              </w:numPr>
              <w:adjustRightInd/>
              <w:ind w:left="352"/>
              <w:jc w:val="center"/>
              <w:rPr>
                <w:rFonts w:ascii="Times New Roman" w:hAnsi="Times New Roman" w:cs="Times New Roman"/>
              </w:rPr>
            </w:pPr>
          </w:p>
        </w:tc>
        <w:tc>
          <w:tcPr>
            <w:tcW w:w="1528" w:type="pct"/>
          </w:tcPr>
          <w:p w:rsidR="0093799C" w:rsidRPr="007C41AD" w:rsidRDefault="00D76CB8" w:rsidP="0030003A">
            <w:pPr>
              <w:spacing w:after="0" w:line="240" w:lineRule="atLeast"/>
              <w:jc w:val="both"/>
              <w:rPr>
                <w:rFonts w:ascii="Times New Roman" w:hAnsi="Times New Roman"/>
              </w:rPr>
            </w:pPr>
            <w:r w:rsidRPr="007C41AD">
              <w:rPr>
                <w:rFonts w:ascii="Times New Roman" w:hAnsi="Times New Roman"/>
              </w:rPr>
              <w:t>Стакан стеклянный</w:t>
            </w:r>
          </w:p>
          <w:p w:rsidR="007C41AD" w:rsidRPr="00186A55" w:rsidRDefault="00186A55" w:rsidP="0030003A">
            <w:pPr>
              <w:spacing w:after="0" w:line="240" w:lineRule="atLeast"/>
              <w:jc w:val="both"/>
              <w:rPr>
                <w:rFonts w:ascii="Times New Roman" w:hAnsi="Times New Roman"/>
                <w:sz w:val="20"/>
                <w:szCs w:val="20"/>
              </w:rPr>
            </w:pPr>
            <w:r w:rsidRPr="00186A55">
              <w:rPr>
                <w:rFonts w:ascii="Times New Roman" w:hAnsi="Times New Roman"/>
                <w:bCs/>
                <w:color w:val="333333"/>
                <w:shd w:val="clear" w:color="auto" w:fill="FFFFFF"/>
              </w:rPr>
              <w:t>23.13.12.120</w:t>
            </w:r>
          </w:p>
        </w:tc>
        <w:tc>
          <w:tcPr>
            <w:tcW w:w="711" w:type="pct"/>
            <w:gridSpan w:val="2"/>
          </w:tcPr>
          <w:p w:rsidR="0093799C" w:rsidRPr="0030003A" w:rsidRDefault="0093799C" w:rsidP="0030003A">
            <w:pPr>
              <w:spacing w:after="0" w:line="240" w:lineRule="atLeast"/>
              <w:jc w:val="center"/>
              <w:rPr>
                <w:rFonts w:ascii="Times New Roman" w:hAnsi="Times New Roman"/>
                <w:sz w:val="20"/>
                <w:szCs w:val="20"/>
              </w:rPr>
            </w:pPr>
          </w:p>
        </w:tc>
        <w:tc>
          <w:tcPr>
            <w:tcW w:w="638" w:type="pct"/>
            <w:gridSpan w:val="2"/>
            <w:vAlign w:val="center"/>
          </w:tcPr>
          <w:p w:rsidR="0093799C" w:rsidRPr="0030003A" w:rsidRDefault="0093799C" w:rsidP="0030003A">
            <w:pPr>
              <w:spacing w:after="0" w:line="240" w:lineRule="atLeast"/>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547" w:type="pct"/>
            <w:vAlign w:val="center"/>
          </w:tcPr>
          <w:p w:rsidR="0093799C" w:rsidRPr="0030003A" w:rsidRDefault="0093799C" w:rsidP="0030003A">
            <w:pPr>
              <w:spacing w:after="0" w:line="240" w:lineRule="atLeast"/>
              <w:rPr>
                <w:rFonts w:ascii="Times New Roman" w:hAnsi="Times New Roman"/>
                <w:sz w:val="20"/>
                <w:szCs w:val="20"/>
              </w:rPr>
            </w:pPr>
            <w:r>
              <w:rPr>
                <w:rFonts w:ascii="Times New Roman" w:hAnsi="Times New Roman"/>
                <w:sz w:val="20"/>
                <w:szCs w:val="20"/>
              </w:rPr>
              <w:t>300</w:t>
            </w:r>
          </w:p>
        </w:tc>
        <w:tc>
          <w:tcPr>
            <w:tcW w:w="537" w:type="pct"/>
            <w:vAlign w:val="center"/>
          </w:tcPr>
          <w:p w:rsidR="0093799C" w:rsidRPr="0030003A" w:rsidRDefault="0093799C" w:rsidP="0030003A">
            <w:pPr>
              <w:pStyle w:val="ConsPlusNormal"/>
              <w:spacing w:line="240" w:lineRule="atLeast"/>
              <w:ind w:firstLine="0"/>
              <w:rPr>
                <w:rFonts w:ascii="Times New Roman" w:hAnsi="Times New Roman" w:cs="Times New Roman"/>
                <w:lang w:eastAsia="en-US"/>
              </w:rPr>
            </w:pPr>
          </w:p>
        </w:tc>
        <w:tc>
          <w:tcPr>
            <w:tcW w:w="536" w:type="pct"/>
            <w:vAlign w:val="center"/>
          </w:tcPr>
          <w:p w:rsidR="0093799C" w:rsidRPr="0030003A" w:rsidRDefault="0093799C" w:rsidP="0030003A">
            <w:pPr>
              <w:pStyle w:val="ConsPlusNormal"/>
              <w:spacing w:line="240" w:lineRule="atLeast"/>
              <w:ind w:firstLine="0"/>
              <w:rPr>
                <w:rFonts w:ascii="Times New Roman" w:hAnsi="Times New Roman" w:cs="Times New Roman"/>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920A11">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9B18A5">
        <w:rPr>
          <w:rFonts w:ascii="Times New Roman" w:hAnsi="Times New Roman" w:cs="Times New Roman"/>
        </w:rPr>
        <w:t>августа</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0003A">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3B718D" w:rsidRPr="00F5087B" w:rsidTr="00F5087B">
        <w:trPr>
          <w:gridAfter w:val="1"/>
          <w:wAfter w:w="407" w:type="pct"/>
        </w:trPr>
        <w:tc>
          <w:tcPr>
            <w:tcW w:w="656" w:type="pct"/>
          </w:tcPr>
          <w:p w:rsidR="003B718D" w:rsidRPr="00F5087B" w:rsidRDefault="003B718D" w:rsidP="00424434">
            <w:pPr>
              <w:pStyle w:val="ConsPlusNormal"/>
              <w:numPr>
                <w:ilvl w:val="0"/>
                <w:numId w:val="36"/>
              </w:numPr>
              <w:adjustRightInd/>
              <w:rPr>
                <w:rFonts w:ascii="Times New Roman" w:hAnsi="Times New Roman" w:cs="Times New Roman"/>
              </w:rPr>
            </w:pPr>
          </w:p>
        </w:tc>
        <w:tc>
          <w:tcPr>
            <w:tcW w:w="1331" w:type="pct"/>
          </w:tcPr>
          <w:p w:rsidR="003B718D" w:rsidRPr="00D76CB8" w:rsidRDefault="003B718D" w:rsidP="003114EA">
            <w:pPr>
              <w:spacing w:after="0" w:line="240" w:lineRule="atLeast"/>
              <w:jc w:val="both"/>
              <w:rPr>
                <w:rFonts w:ascii="Times New Roman" w:hAnsi="Times New Roman"/>
                <w:sz w:val="20"/>
                <w:szCs w:val="20"/>
              </w:rPr>
            </w:pPr>
            <w:r w:rsidRPr="00D76CB8">
              <w:rPr>
                <w:rFonts w:ascii="Times New Roman" w:hAnsi="Times New Roman"/>
              </w:rPr>
              <w:t>Тарелка для первого блюда (пиала)</w:t>
            </w:r>
          </w:p>
        </w:tc>
        <w:tc>
          <w:tcPr>
            <w:tcW w:w="2606" w:type="pct"/>
            <w:gridSpan w:val="3"/>
          </w:tcPr>
          <w:p w:rsidR="003B718D" w:rsidRPr="003B718D" w:rsidRDefault="003B718D" w:rsidP="003B718D">
            <w:pPr>
              <w:spacing w:after="0" w:line="240" w:lineRule="atLeast"/>
              <w:rPr>
                <w:rFonts w:ascii="Times New Roman" w:hAnsi="Times New Roman"/>
              </w:rPr>
            </w:pPr>
            <w:r w:rsidRPr="003B718D">
              <w:rPr>
                <w:rFonts w:ascii="Times New Roman" w:hAnsi="Times New Roman"/>
              </w:rPr>
              <w:t>Посуда столовая и кухонная из фарфора</w:t>
            </w:r>
          </w:p>
          <w:p w:rsidR="003B718D" w:rsidRPr="003B718D" w:rsidRDefault="003B718D" w:rsidP="003B718D">
            <w:pPr>
              <w:spacing w:after="0" w:line="240" w:lineRule="atLeast"/>
              <w:rPr>
                <w:rFonts w:ascii="Times New Roman" w:hAnsi="Times New Roman"/>
              </w:rPr>
            </w:pPr>
            <w:r w:rsidRPr="003B718D">
              <w:rPr>
                <w:rFonts w:ascii="Times New Roman" w:hAnsi="Times New Roman"/>
              </w:rPr>
              <w:t>Вид изделия: Пиала;</w:t>
            </w:r>
          </w:p>
          <w:p w:rsidR="003B718D" w:rsidRPr="003B718D" w:rsidRDefault="003D3D84" w:rsidP="00B117E2">
            <w:pPr>
              <w:spacing w:after="0" w:line="240" w:lineRule="atLeast"/>
              <w:rPr>
                <w:rFonts w:ascii="Times New Roman" w:hAnsi="Times New Roman"/>
              </w:rPr>
            </w:pPr>
            <w:r w:rsidRPr="003D3D84">
              <w:rPr>
                <w:rFonts w:ascii="Times New Roman" w:hAnsi="Times New Roman"/>
              </w:rPr>
              <w:t>Функциональные характеристики: Объем - 350 мл. Наружный диаметр верха -  не менее 11,5 см, но не более 1</w:t>
            </w:r>
            <w:r w:rsidR="00B117E2">
              <w:rPr>
                <w:rFonts w:ascii="Times New Roman" w:hAnsi="Times New Roman"/>
              </w:rPr>
              <w:t>3</w:t>
            </w:r>
            <w:r w:rsidRPr="003D3D84">
              <w:rPr>
                <w:rFonts w:ascii="Times New Roman" w:hAnsi="Times New Roman"/>
              </w:rPr>
              <w:t xml:space="preserve"> см. Диаметр дна - 6 см. Высота - не менее 6 см, но не более 6,5см. Вес пустой тарелки 235 грамм</w:t>
            </w:r>
            <w:proofErr w:type="gramStart"/>
            <w:r w:rsidRPr="003D3D84">
              <w:rPr>
                <w:rFonts w:ascii="Times New Roman" w:hAnsi="Times New Roman"/>
              </w:rPr>
              <w:t xml:space="preserve">.; </w:t>
            </w:r>
            <w:proofErr w:type="gramEnd"/>
            <w:r w:rsidRPr="003D3D84">
              <w:rPr>
                <w:rFonts w:ascii="Times New Roman" w:hAnsi="Times New Roman"/>
              </w:rPr>
              <w:t>Описание: Тарелка для первого блюда (пиала). Геометрическая форма – круглая. Материал изготовления – фарфор. Цвет – белый, без рисунка. Пригодность для мытья в посудомоечной машине – соответствие</w:t>
            </w:r>
          </w:p>
        </w:tc>
      </w:tr>
      <w:tr w:rsidR="003B718D" w:rsidRPr="00F5087B" w:rsidTr="00F5087B">
        <w:trPr>
          <w:gridAfter w:val="1"/>
          <w:wAfter w:w="407" w:type="pct"/>
        </w:trPr>
        <w:tc>
          <w:tcPr>
            <w:tcW w:w="656" w:type="pct"/>
          </w:tcPr>
          <w:p w:rsidR="003B718D" w:rsidRPr="00F5087B" w:rsidRDefault="003B718D" w:rsidP="00424434">
            <w:pPr>
              <w:pStyle w:val="ConsPlusNormal"/>
              <w:numPr>
                <w:ilvl w:val="0"/>
                <w:numId w:val="36"/>
              </w:numPr>
              <w:adjustRightInd/>
              <w:rPr>
                <w:rFonts w:ascii="Times New Roman" w:hAnsi="Times New Roman" w:cs="Times New Roman"/>
              </w:rPr>
            </w:pPr>
          </w:p>
        </w:tc>
        <w:tc>
          <w:tcPr>
            <w:tcW w:w="1331" w:type="pct"/>
          </w:tcPr>
          <w:p w:rsidR="003B718D" w:rsidRPr="00D76CB8" w:rsidRDefault="003B718D" w:rsidP="003114EA">
            <w:pPr>
              <w:spacing w:after="0" w:line="240" w:lineRule="atLeast"/>
              <w:jc w:val="both"/>
              <w:rPr>
                <w:rFonts w:ascii="Times New Roman" w:hAnsi="Times New Roman"/>
                <w:sz w:val="20"/>
                <w:szCs w:val="20"/>
              </w:rPr>
            </w:pPr>
            <w:r w:rsidRPr="00D76CB8">
              <w:rPr>
                <w:rFonts w:ascii="Times New Roman" w:hAnsi="Times New Roman"/>
              </w:rPr>
              <w:t>Тарелка для второго блюда</w:t>
            </w:r>
          </w:p>
        </w:tc>
        <w:tc>
          <w:tcPr>
            <w:tcW w:w="2606" w:type="pct"/>
            <w:gridSpan w:val="3"/>
          </w:tcPr>
          <w:p w:rsidR="003B718D" w:rsidRPr="003B718D" w:rsidRDefault="003B718D" w:rsidP="003B718D">
            <w:pPr>
              <w:spacing w:after="0" w:line="240" w:lineRule="atLeast"/>
              <w:rPr>
                <w:rFonts w:ascii="Times New Roman" w:hAnsi="Times New Roman"/>
              </w:rPr>
            </w:pPr>
            <w:r w:rsidRPr="003B718D">
              <w:rPr>
                <w:rFonts w:ascii="Times New Roman" w:hAnsi="Times New Roman"/>
              </w:rPr>
              <w:t>Посуда столовая и кухонная из фарфора</w:t>
            </w:r>
          </w:p>
          <w:p w:rsidR="003B718D" w:rsidRPr="003B718D" w:rsidRDefault="003B718D" w:rsidP="003B718D">
            <w:pPr>
              <w:spacing w:after="0" w:line="240" w:lineRule="atLeast"/>
              <w:rPr>
                <w:rFonts w:ascii="Times New Roman" w:hAnsi="Times New Roman"/>
              </w:rPr>
            </w:pPr>
            <w:r w:rsidRPr="003B718D">
              <w:rPr>
                <w:rFonts w:ascii="Times New Roman" w:hAnsi="Times New Roman"/>
              </w:rPr>
              <w:t>Вид изделия: Тарелка; Функциональные характеристики: Наружный диаметр 20 см.; Описание: Тарелка для второго блюда. Геометрическая форма – круглая. Материал изготовления – фарфор. Цвет – белый, без рисунка. Пригодность для мытья в посудомоечной машине – соответстви</w:t>
            </w:r>
            <w:r>
              <w:rPr>
                <w:rFonts w:ascii="Times New Roman" w:hAnsi="Times New Roman"/>
              </w:rPr>
              <w:t>е</w:t>
            </w:r>
          </w:p>
        </w:tc>
      </w:tr>
      <w:tr w:rsidR="003B718D" w:rsidRPr="00F5087B" w:rsidTr="00F5087B">
        <w:trPr>
          <w:gridAfter w:val="1"/>
          <w:wAfter w:w="407" w:type="pct"/>
        </w:trPr>
        <w:tc>
          <w:tcPr>
            <w:tcW w:w="656" w:type="pct"/>
          </w:tcPr>
          <w:p w:rsidR="003B718D" w:rsidRPr="00F5087B" w:rsidRDefault="003B718D" w:rsidP="00424434">
            <w:pPr>
              <w:pStyle w:val="ConsPlusNormal"/>
              <w:numPr>
                <w:ilvl w:val="0"/>
                <w:numId w:val="36"/>
              </w:numPr>
              <w:adjustRightInd/>
              <w:rPr>
                <w:rFonts w:ascii="Times New Roman" w:hAnsi="Times New Roman" w:cs="Times New Roman"/>
              </w:rPr>
            </w:pPr>
          </w:p>
        </w:tc>
        <w:tc>
          <w:tcPr>
            <w:tcW w:w="1331" w:type="pct"/>
          </w:tcPr>
          <w:p w:rsidR="003B718D" w:rsidRPr="00D76CB8" w:rsidRDefault="003B718D" w:rsidP="003114EA">
            <w:pPr>
              <w:spacing w:after="0" w:line="240" w:lineRule="atLeast"/>
              <w:jc w:val="both"/>
              <w:rPr>
                <w:rFonts w:ascii="Times New Roman" w:hAnsi="Times New Roman"/>
                <w:sz w:val="20"/>
                <w:szCs w:val="20"/>
              </w:rPr>
            </w:pPr>
            <w:r w:rsidRPr="00D76CB8">
              <w:rPr>
                <w:rFonts w:ascii="Times New Roman" w:hAnsi="Times New Roman"/>
              </w:rPr>
              <w:t>Тарелка для салата (салатник)</w:t>
            </w:r>
          </w:p>
        </w:tc>
        <w:tc>
          <w:tcPr>
            <w:tcW w:w="2606" w:type="pct"/>
            <w:gridSpan w:val="3"/>
          </w:tcPr>
          <w:p w:rsidR="00CB54AF" w:rsidRPr="00CB54AF" w:rsidRDefault="00CB54AF" w:rsidP="00CB54AF">
            <w:pPr>
              <w:spacing w:after="0" w:line="240" w:lineRule="atLeast"/>
              <w:rPr>
                <w:rFonts w:ascii="Times New Roman" w:hAnsi="Times New Roman"/>
              </w:rPr>
            </w:pPr>
            <w:r w:rsidRPr="00CB54AF">
              <w:rPr>
                <w:rFonts w:ascii="Times New Roman" w:hAnsi="Times New Roman"/>
              </w:rPr>
              <w:t>Посуда столовая и кухонная из фарфора</w:t>
            </w:r>
          </w:p>
          <w:p w:rsidR="003B718D" w:rsidRPr="003B718D" w:rsidRDefault="00CB54AF" w:rsidP="00CB54AF">
            <w:pPr>
              <w:spacing w:after="0" w:line="240" w:lineRule="atLeast"/>
              <w:rPr>
                <w:rFonts w:ascii="Times New Roman" w:hAnsi="Times New Roman"/>
              </w:rPr>
            </w:pPr>
            <w:r w:rsidRPr="00CB54AF">
              <w:rPr>
                <w:rFonts w:ascii="Times New Roman" w:hAnsi="Times New Roman"/>
              </w:rPr>
              <w:t>Вид изделия: Салатник; Функциональные характеристики: Наружный диаметр верха - не менее 10,5см, но не более 11 см. Диаметр дна - не менее 5,5 см, но не более 6 см. Высота - не менее 5,5см, но не более 5,6 см. Вес пустой тарелки 180 грамм. Объем – 250 мл</w:t>
            </w:r>
            <w:proofErr w:type="gramStart"/>
            <w:r w:rsidRPr="00CB54AF">
              <w:rPr>
                <w:rFonts w:ascii="Times New Roman" w:hAnsi="Times New Roman"/>
              </w:rPr>
              <w:t xml:space="preserve">.; </w:t>
            </w:r>
            <w:proofErr w:type="gramEnd"/>
            <w:r w:rsidRPr="00CB54AF">
              <w:rPr>
                <w:rFonts w:ascii="Times New Roman" w:hAnsi="Times New Roman"/>
              </w:rPr>
              <w:t>Описание: Тарелка для салата (салатник). Геометрическая форма – круглая. Материал изготовления – фарфор. Цвет – белый, без рисунка. Пригодность для мытья в посудомоечной машине – соответствие</w:t>
            </w:r>
          </w:p>
        </w:tc>
      </w:tr>
      <w:tr w:rsidR="003B718D" w:rsidRPr="00F5087B" w:rsidTr="00F5087B">
        <w:trPr>
          <w:gridAfter w:val="1"/>
          <w:wAfter w:w="407" w:type="pct"/>
        </w:trPr>
        <w:tc>
          <w:tcPr>
            <w:tcW w:w="656" w:type="pct"/>
          </w:tcPr>
          <w:p w:rsidR="003B718D" w:rsidRPr="00F5087B" w:rsidRDefault="003B718D" w:rsidP="00424434">
            <w:pPr>
              <w:pStyle w:val="ConsPlusNormal"/>
              <w:numPr>
                <w:ilvl w:val="0"/>
                <w:numId w:val="36"/>
              </w:numPr>
              <w:adjustRightInd/>
              <w:rPr>
                <w:rFonts w:ascii="Times New Roman" w:hAnsi="Times New Roman" w:cs="Times New Roman"/>
              </w:rPr>
            </w:pPr>
          </w:p>
        </w:tc>
        <w:tc>
          <w:tcPr>
            <w:tcW w:w="1331" w:type="pct"/>
          </w:tcPr>
          <w:p w:rsidR="003B718D" w:rsidRPr="00D76CB8" w:rsidRDefault="003B718D" w:rsidP="003114EA">
            <w:pPr>
              <w:spacing w:after="0" w:line="240" w:lineRule="atLeast"/>
              <w:jc w:val="both"/>
              <w:rPr>
                <w:rFonts w:ascii="Times New Roman" w:hAnsi="Times New Roman"/>
                <w:sz w:val="20"/>
                <w:szCs w:val="20"/>
              </w:rPr>
            </w:pPr>
            <w:r w:rsidRPr="00D76CB8">
              <w:rPr>
                <w:rFonts w:ascii="Times New Roman" w:hAnsi="Times New Roman"/>
              </w:rPr>
              <w:t>Стакан стеклянный</w:t>
            </w:r>
          </w:p>
        </w:tc>
        <w:tc>
          <w:tcPr>
            <w:tcW w:w="2606" w:type="pct"/>
            <w:gridSpan w:val="3"/>
          </w:tcPr>
          <w:p w:rsidR="0013048F" w:rsidRPr="0013048F" w:rsidRDefault="0013048F" w:rsidP="0013048F">
            <w:pPr>
              <w:spacing w:after="0" w:line="240" w:lineRule="atLeast"/>
              <w:rPr>
                <w:rFonts w:ascii="Times New Roman" w:hAnsi="Times New Roman"/>
              </w:rPr>
            </w:pPr>
            <w:r w:rsidRPr="0013048F">
              <w:rPr>
                <w:rFonts w:ascii="Times New Roman" w:hAnsi="Times New Roman"/>
              </w:rPr>
              <w:t>Стакан стеклянный</w:t>
            </w:r>
          </w:p>
          <w:p w:rsidR="0013048F" w:rsidRPr="0013048F" w:rsidRDefault="0013048F" w:rsidP="0013048F">
            <w:pPr>
              <w:spacing w:after="0" w:line="240" w:lineRule="atLeast"/>
              <w:rPr>
                <w:rFonts w:ascii="Times New Roman" w:hAnsi="Times New Roman"/>
              </w:rPr>
            </w:pPr>
            <w:r w:rsidRPr="0013048F">
              <w:rPr>
                <w:rFonts w:ascii="Times New Roman" w:hAnsi="Times New Roman"/>
              </w:rPr>
              <w:t xml:space="preserve">Посуда столовая и кухонная </w:t>
            </w:r>
          </w:p>
          <w:p w:rsidR="003B718D" w:rsidRPr="003B718D" w:rsidRDefault="0013048F" w:rsidP="00765433">
            <w:pPr>
              <w:spacing w:after="0" w:line="240" w:lineRule="atLeast"/>
              <w:rPr>
                <w:rFonts w:ascii="Times New Roman" w:hAnsi="Times New Roman"/>
              </w:rPr>
            </w:pPr>
            <w:r w:rsidRPr="0013048F">
              <w:rPr>
                <w:rFonts w:ascii="Times New Roman" w:hAnsi="Times New Roman"/>
              </w:rPr>
              <w:t xml:space="preserve">Вид изделия: Стакан; Наименование: Стакан стеклянный. Вместимость (номинальный объем): не менее 230 мл, но не более 280мл. Материал: Бесцветное, прозрачное стекло, без орнамента и рисунков. Форма: Цилиндрическая (низкая или высокая). Без сколов, трещин и посторонних включений. Диаметр: не менее </w:t>
            </w:r>
            <w:r w:rsidR="00765433">
              <w:rPr>
                <w:rFonts w:ascii="Times New Roman" w:hAnsi="Times New Roman"/>
              </w:rPr>
              <w:t xml:space="preserve">65 мм, </w:t>
            </w:r>
            <w:bookmarkStart w:id="26" w:name="_GoBack"/>
            <w:bookmarkEnd w:id="26"/>
            <w:r w:rsidRPr="0013048F">
              <w:rPr>
                <w:rFonts w:ascii="Times New Roman" w:hAnsi="Times New Roman"/>
              </w:rPr>
              <w:t xml:space="preserve">но не более 76 мм, высота: не менее 95, но не более 140,1 мм. Соответствие стандартам: ГОСТ 25336-82 (для лабораторной посуды), либо ГОСТ 30407-96 / ГОСТ </w:t>
            </w:r>
            <w:proofErr w:type="gramStart"/>
            <w:r w:rsidRPr="0013048F">
              <w:rPr>
                <w:rFonts w:ascii="Times New Roman" w:hAnsi="Times New Roman"/>
              </w:rPr>
              <w:t>Р</w:t>
            </w:r>
            <w:proofErr w:type="gramEnd"/>
            <w:r w:rsidRPr="0013048F">
              <w:rPr>
                <w:rFonts w:ascii="Times New Roman" w:hAnsi="Times New Roman"/>
              </w:rPr>
              <w:t xml:space="preserve"> 54607.3-2011 (для общепита и пищевой промышленности). Упаковка: Картонные коробки с разделителями. Количество в упаковке — от 6 до </w:t>
            </w:r>
            <w:r w:rsidRPr="0013048F">
              <w:rPr>
                <w:rFonts w:ascii="Times New Roman" w:hAnsi="Times New Roman"/>
              </w:rPr>
              <w:lastRenderedPageBreak/>
              <w:t>20 шт. Пригодность для мытья в посудомоечной машине – соответствие</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lastRenderedPageBreak/>
              <w:t>От Заказчика:</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0003A">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0003A">
            <w:pPr>
              <w:snapToGrid w:val="0"/>
              <w:spacing w:after="0" w:line="240" w:lineRule="auto"/>
              <w:rPr>
                <w:rFonts w:ascii="Times New Roman" w:eastAsia="Arial" w:hAnsi="Times New Roman"/>
                <w:bCs/>
                <w:sz w:val="20"/>
                <w:szCs w:val="20"/>
                <w:lang w:eastAsia="en-US"/>
              </w:rPr>
            </w:pPr>
          </w:p>
          <w:p w:rsidR="000D3A3B" w:rsidRPr="00F5087B" w:rsidRDefault="00B47C73" w:rsidP="0030003A">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8F3BE4">
            <w:pPr>
              <w:pStyle w:val="ConsPlusNormal"/>
              <w:widowControl/>
              <w:spacing w:line="276" w:lineRule="auto"/>
              <w:ind w:firstLine="0"/>
              <w:rPr>
                <w:rFonts w:ascii="Times New Roman" w:hAnsi="Times New Roman" w:cs="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на </w:t>
      </w:r>
      <w:r w:rsidR="003D7524">
        <w:rPr>
          <w:rFonts w:ascii="Times New Roman" w:hAnsi="Times New Roman" w:cs="Times New Roman"/>
          <w:sz w:val="22"/>
          <w:szCs w:val="22"/>
        </w:rPr>
        <w:t>товар</w:t>
      </w:r>
      <w:r w:rsidR="00DF5794">
        <w:rPr>
          <w:rFonts w:ascii="Times New Roman" w:hAnsi="Times New Roman" w:cs="Times New Roman"/>
          <w:sz w:val="22"/>
          <w:szCs w:val="22"/>
        </w:rPr>
        <w:t>ы</w:t>
      </w:r>
      <w:r>
        <w:rPr>
          <w:rFonts w:ascii="Times New Roman" w:hAnsi="Times New Roman" w:cs="Times New Roman"/>
          <w:sz w:val="22"/>
          <w:szCs w:val="22"/>
        </w:rPr>
        <w:t xml:space="preserve"> </w:t>
      </w:r>
      <w:r w:rsidR="003D7524">
        <w:rPr>
          <w:rFonts w:ascii="Times New Roman" w:hAnsi="Times New Roman" w:cs="Times New Roman"/>
          <w:sz w:val="22"/>
          <w:szCs w:val="22"/>
        </w:rPr>
        <w:t>для нужд</w:t>
      </w:r>
      <w:r>
        <w:rPr>
          <w:rFonts w:ascii="Times New Roman" w:hAnsi="Times New Roman" w:cs="Times New Roman"/>
          <w:sz w:val="22"/>
          <w:szCs w:val="22"/>
        </w:rPr>
        <w:t xml:space="preserve"> ФГБУ «ФЦТОЭ» Минздрава России (г. Барнаул)</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1. Объект закупки: приобретение </w:t>
      </w:r>
      <w:r w:rsidR="0014010D">
        <w:rPr>
          <w:rFonts w:ascii="Times New Roman" w:hAnsi="Times New Roman" w:cs="Times New Roman"/>
          <w:sz w:val="22"/>
          <w:szCs w:val="22"/>
        </w:rPr>
        <w:t>столовой посуды для нужд</w:t>
      </w:r>
      <w:r>
        <w:rPr>
          <w:rFonts w:ascii="Times New Roman" w:hAnsi="Times New Roman" w:cs="Times New Roman"/>
          <w:sz w:val="22"/>
          <w:szCs w:val="22"/>
        </w:rPr>
        <w:t xml:space="preserve"> ФГБУ «ФЦТОЭ» Минздрава России (г. Барнаул) (далее – Товар).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w:t>
      </w:r>
      <w:r w:rsidR="003D7524">
        <w:rPr>
          <w:rFonts w:ascii="Times New Roman" w:hAnsi="Times New Roman" w:cs="Times New Roman"/>
          <w:sz w:val="22"/>
          <w:szCs w:val="22"/>
        </w:rPr>
        <w:t>2</w:t>
      </w:r>
      <w:r>
        <w:rPr>
          <w:rFonts w:ascii="Times New Roman" w:hAnsi="Times New Roman" w:cs="Times New Roman"/>
          <w:sz w:val="22"/>
          <w:szCs w:val="22"/>
        </w:rPr>
        <w:t xml:space="preserve"> </w:t>
      </w:r>
      <w:r w:rsidR="003D7524">
        <w:rPr>
          <w:rFonts w:ascii="Times New Roman" w:hAnsi="Times New Roman" w:cs="Times New Roman"/>
          <w:sz w:val="22"/>
          <w:szCs w:val="22"/>
        </w:rPr>
        <w:t>(</w:t>
      </w:r>
      <w:r>
        <w:rPr>
          <w:rFonts w:ascii="Times New Roman" w:hAnsi="Times New Roman" w:cs="Times New Roman"/>
          <w:sz w:val="22"/>
          <w:szCs w:val="22"/>
        </w:rPr>
        <w:t>Техническо</w:t>
      </w:r>
      <w:r w:rsidR="003D7524">
        <w:rPr>
          <w:rFonts w:ascii="Times New Roman" w:hAnsi="Times New Roman" w:cs="Times New Roman"/>
          <w:sz w:val="22"/>
          <w:szCs w:val="22"/>
        </w:rPr>
        <w:t>е</w:t>
      </w:r>
      <w:r>
        <w:rPr>
          <w:rFonts w:ascii="Times New Roman" w:hAnsi="Times New Roman" w:cs="Times New Roman"/>
          <w:sz w:val="22"/>
          <w:szCs w:val="22"/>
        </w:rPr>
        <w:t xml:space="preserve"> задани</w:t>
      </w:r>
      <w:r w:rsidR="003D7524">
        <w:rPr>
          <w:rFonts w:ascii="Times New Roman" w:hAnsi="Times New Roman" w:cs="Times New Roman"/>
          <w:sz w:val="22"/>
          <w:szCs w:val="22"/>
        </w:rPr>
        <w:t>е)</w:t>
      </w:r>
      <w:r>
        <w:rPr>
          <w:rFonts w:ascii="Times New Roman" w:hAnsi="Times New Roman" w:cs="Times New Roman"/>
          <w:sz w:val="22"/>
          <w:szCs w:val="22"/>
        </w:rPr>
        <w:t xml:space="preserve">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w:t>
      </w:r>
      <w:r w:rsidR="003D7524">
        <w:rPr>
          <w:rFonts w:ascii="Times New Roman" w:hAnsi="Times New Roman" w:cs="Times New Roman"/>
          <w:sz w:val="22"/>
          <w:szCs w:val="22"/>
        </w:rPr>
        <w:t>№ 2 (Техническое задание)</w:t>
      </w:r>
      <w:r>
        <w:rPr>
          <w:rFonts w:ascii="Times New Roman" w:hAnsi="Times New Roman" w:cs="Times New Roman"/>
          <w:sz w:val="22"/>
          <w:szCs w:val="22"/>
        </w:rPr>
        <w:t xml:space="preserve">.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w:t>
      </w:r>
      <w:r w:rsidR="00731BDD">
        <w:rPr>
          <w:rFonts w:ascii="Times New Roman" w:hAnsi="Times New Roman" w:cs="Times New Roman"/>
          <w:sz w:val="22"/>
          <w:szCs w:val="22"/>
        </w:rPr>
        <w:t>6</w:t>
      </w:r>
      <w:r>
        <w:rPr>
          <w:rFonts w:ascii="Times New Roman" w:hAnsi="Times New Roman" w:cs="Times New Roman"/>
          <w:sz w:val="22"/>
          <w:szCs w:val="22"/>
        </w:rPr>
        <w:t xml:space="preserve"> года выпуска, изготовлен в соответствии с 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 xml:space="preserve">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w:t>
      </w:r>
      <w:r>
        <w:rPr>
          <w:rFonts w:ascii="Times New Roman" w:hAnsi="Times New Roman" w:cs="Times New Roman"/>
          <w:sz w:val="22"/>
          <w:szCs w:val="22"/>
        </w:rPr>
        <w:lastRenderedPageBreak/>
        <w:t>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w:t>
      </w:r>
      <w:r w:rsidR="00731BDD">
        <w:rPr>
          <w:rFonts w:ascii="Times New Roman" w:hAnsi="Times New Roman" w:cs="Times New Roman"/>
          <w:sz w:val="22"/>
          <w:szCs w:val="22"/>
        </w:rPr>
        <w:t>тия декларации о соответствии».</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соблюдением Поставщиком Правил внутреннего трудового распорядка Заказчика.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731BDD">
        <w:rPr>
          <w:rFonts w:ascii="Times New Roman" w:hAnsi="Times New Roman" w:cs="Times New Roman"/>
          <w:sz w:val="22"/>
          <w:szCs w:val="22"/>
        </w:rPr>
        <w:t>20</w:t>
      </w:r>
      <w:r>
        <w:rPr>
          <w:rFonts w:ascii="Times New Roman" w:hAnsi="Times New Roman" w:cs="Times New Roman"/>
          <w:sz w:val="22"/>
          <w:szCs w:val="22"/>
        </w:rPr>
        <w:t xml:space="preserve"> (</w:t>
      </w:r>
      <w:r w:rsidR="00731BDD">
        <w:rPr>
          <w:rFonts w:ascii="Times New Roman" w:hAnsi="Times New Roman" w:cs="Times New Roman"/>
          <w:sz w:val="22"/>
          <w:szCs w:val="22"/>
        </w:rPr>
        <w:t>двадцати</w:t>
      </w:r>
      <w:r>
        <w:rPr>
          <w:rFonts w:ascii="Times New Roman" w:hAnsi="Times New Roman" w:cs="Times New Roman"/>
          <w:sz w:val="22"/>
          <w:szCs w:val="22"/>
        </w:rPr>
        <w:t xml:space="preserve">) </w:t>
      </w:r>
      <w:r w:rsidR="00731BDD">
        <w:rPr>
          <w:rFonts w:ascii="Times New Roman" w:hAnsi="Times New Roman" w:cs="Times New Roman"/>
          <w:sz w:val="22"/>
          <w:szCs w:val="22"/>
        </w:rPr>
        <w:t>календарных</w:t>
      </w:r>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0B6F9F" w:rsidRPr="00691581" w:rsidRDefault="0031753A" w:rsidP="00731BDD">
      <w:pPr>
        <w:pStyle w:val="ConsPlusNormal"/>
        <w:ind w:firstLine="0"/>
        <w:jc w:val="both"/>
        <w:rPr>
          <w:rFonts w:ascii="Times New Roman" w:hAnsi="Times New Roman" w:cs="Times New Roman"/>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3F63E8">
        <w:rPr>
          <w:rFonts w:ascii="Times New Roman" w:hAnsi="Times New Roman" w:cs="Times New Roman"/>
        </w:rPr>
        <w:t>августа</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0003A">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056" w:rsidRDefault="00010056" w:rsidP="00241475">
      <w:pPr>
        <w:spacing w:after="0" w:line="240" w:lineRule="auto"/>
      </w:pPr>
      <w:r>
        <w:separator/>
      </w:r>
    </w:p>
  </w:endnote>
  <w:endnote w:type="continuationSeparator" w:id="0">
    <w:p w:rsidR="00010056" w:rsidRDefault="00010056"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056" w:rsidRDefault="00010056" w:rsidP="00241475">
      <w:pPr>
        <w:spacing w:after="0" w:line="240" w:lineRule="auto"/>
      </w:pPr>
      <w:r>
        <w:separator/>
      </w:r>
    </w:p>
  </w:footnote>
  <w:footnote w:type="continuationSeparator" w:id="0">
    <w:p w:rsidR="00010056" w:rsidRDefault="00010056"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0056"/>
    <w:rsid w:val="000159B9"/>
    <w:rsid w:val="000238C8"/>
    <w:rsid w:val="00040956"/>
    <w:rsid w:val="00043167"/>
    <w:rsid w:val="000444C1"/>
    <w:rsid w:val="00055632"/>
    <w:rsid w:val="00056FD5"/>
    <w:rsid w:val="000628F4"/>
    <w:rsid w:val="0006559C"/>
    <w:rsid w:val="00070A5E"/>
    <w:rsid w:val="000904E8"/>
    <w:rsid w:val="00092307"/>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5C1D"/>
    <w:rsid w:val="0012632A"/>
    <w:rsid w:val="0013048F"/>
    <w:rsid w:val="00131991"/>
    <w:rsid w:val="00136D3E"/>
    <w:rsid w:val="00137EBB"/>
    <w:rsid w:val="0014010D"/>
    <w:rsid w:val="00140A27"/>
    <w:rsid w:val="00142D87"/>
    <w:rsid w:val="001512B3"/>
    <w:rsid w:val="00153336"/>
    <w:rsid w:val="00166C4B"/>
    <w:rsid w:val="00170996"/>
    <w:rsid w:val="00174E50"/>
    <w:rsid w:val="00182A20"/>
    <w:rsid w:val="00186A55"/>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75DDA"/>
    <w:rsid w:val="00277EF7"/>
    <w:rsid w:val="00295BBD"/>
    <w:rsid w:val="00296C06"/>
    <w:rsid w:val="002A1863"/>
    <w:rsid w:val="002B09A6"/>
    <w:rsid w:val="002B0D52"/>
    <w:rsid w:val="002E3035"/>
    <w:rsid w:val="002E36A9"/>
    <w:rsid w:val="002F0271"/>
    <w:rsid w:val="002F747C"/>
    <w:rsid w:val="0030003A"/>
    <w:rsid w:val="00307056"/>
    <w:rsid w:val="00310C73"/>
    <w:rsid w:val="0031176C"/>
    <w:rsid w:val="00312783"/>
    <w:rsid w:val="0031727E"/>
    <w:rsid w:val="0031753A"/>
    <w:rsid w:val="00334CD7"/>
    <w:rsid w:val="00337EAA"/>
    <w:rsid w:val="00362B61"/>
    <w:rsid w:val="00362E2B"/>
    <w:rsid w:val="003802EA"/>
    <w:rsid w:val="00383051"/>
    <w:rsid w:val="0038492B"/>
    <w:rsid w:val="00396C4A"/>
    <w:rsid w:val="003B718D"/>
    <w:rsid w:val="003D1275"/>
    <w:rsid w:val="003D3D84"/>
    <w:rsid w:val="003D7524"/>
    <w:rsid w:val="003E065F"/>
    <w:rsid w:val="003E7009"/>
    <w:rsid w:val="003F0202"/>
    <w:rsid w:val="003F060F"/>
    <w:rsid w:val="003F3BFC"/>
    <w:rsid w:val="003F63E8"/>
    <w:rsid w:val="003F7E8E"/>
    <w:rsid w:val="0041047E"/>
    <w:rsid w:val="004124A7"/>
    <w:rsid w:val="004232E9"/>
    <w:rsid w:val="00424434"/>
    <w:rsid w:val="00443C89"/>
    <w:rsid w:val="004528AE"/>
    <w:rsid w:val="00463804"/>
    <w:rsid w:val="00475617"/>
    <w:rsid w:val="00483FDB"/>
    <w:rsid w:val="00487DEA"/>
    <w:rsid w:val="004A06B0"/>
    <w:rsid w:val="004A34CF"/>
    <w:rsid w:val="004A52F8"/>
    <w:rsid w:val="004B23CF"/>
    <w:rsid w:val="004C0164"/>
    <w:rsid w:val="004C2265"/>
    <w:rsid w:val="004C377E"/>
    <w:rsid w:val="004D0391"/>
    <w:rsid w:val="004E43B5"/>
    <w:rsid w:val="004F6ACB"/>
    <w:rsid w:val="00501DAD"/>
    <w:rsid w:val="00513ABE"/>
    <w:rsid w:val="005146AC"/>
    <w:rsid w:val="005265D3"/>
    <w:rsid w:val="00532F1C"/>
    <w:rsid w:val="00535CED"/>
    <w:rsid w:val="00536A85"/>
    <w:rsid w:val="005415AF"/>
    <w:rsid w:val="00567836"/>
    <w:rsid w:val="00573028"/>
    <w:rsid w:val="00577634"/>
    <w:rsid w:val="005907A8"/>
    <w:rsid w:val="0059358C"/>
    <w:rsid w:val="00593D68"/>
    <w:rsid w:val="005A4B9C"/>
    <w:rsid w:val="005B03C8"/>
    <w:rsid w:val="005B3F28"/>
    <w:rsid w:val="005B759B"/>
    <w:rsid w:val="005C56C8"/>
    <w:rsid w:val="005D2E94"/>
    <w:rsid w:val="005D7B4C"/>
    <w:rsid w:val="005E3FF0"/>
    <w:rsid w:val="005E46CA"/>
    <w:rsid w:val="005E53AA"/>
    <w:rsid w:val="005F08A6"/>
    <w:rsid w:val="005F3527"/>
    <w:rsid w:val="00600ECF"/>
    <w:rsid w:val="00602251"/>
    <w:rsid w:val="006039ED"/>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B08CA"/>
    <w:rsid w:val="006B0C31"/>
    <w:rsid w:val="006B203F"/>
    <w:rsid w:val="006B5A40"/>
    <w:rsid w:val="006B7B1D"/>
    <w:rsid w:val="006C0ECE"/>
    <w:rsid w:val="006C1E87"/>
    <w:rsid w:val="006D3965"/>
    <w:rsid w:val="006E6CAA"/>
    <w:rsid w:val="006F19DE"/>
    <w:rsid w:val="006F2FFA"/>
    <w:rsid w:val="00702989"/>
    <w:rsid w:val="00702E39"/>
    <w:rsid w:val="00703153"/>
    <w:rsid w:val="007133F3"/>
    <w:rsid w:val="00713E3B"/>
    <w:rsid w:val="007240E6"/>
    <w:rsid w:val="00724BD5"/>
    <w:rsid w:val="00726D01"/>
    <w:rsid w:val="00731BDD"/>
    <w:rsid w:val="00732403"/>
    <w:rsid w:val="007354D6"/>
    <w:rsid w:val="0073642D"/>
    <w:rsid w:val="00737A58"/>
    <w:rsid w:val="007525B5"/>
    <w:rsid w:val="00757284"/>
    <w:rsid w:val="007572E7"/>
    <w:rsid w:val="00757613"/>
    <w:rsid w:val="007625F4"/>
    <w:rsid w:val="007651E1"/>
    <w:rsid w:val="00765433"/>
    <w:rsid w:val="0076719B"/>
    <w:rsid w:val="00776778"/>
    <w:rsid w:val="007864AF"/>
    <w:rsid w:val="00786A20"/>
    <w:rsid w:val="00791461"/>
    <w:rsid w:val="00791F1D"/>
    <w:rsid w:val="0079461D"/>
    <w:rsid w:val="007A00C3"/>
    <w:rsid w:val="007A3D38"/>
    <w:rsid w:val="007B3F0F"/>
    <w:rsid w:val="007C41AD"/>
    <w:rsid w:val="007C7242"/>
    <w:rsid w:val="007D3875"/>
    <w:rsid w:val="007F09CF"/>
    <w:rsid w:val="007F1C53"/>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8F3BE4"/>
    <w:rsid w:val="0091248E"/>
    <w:rsid w:val="00920A11"/>
    <w:rsid w:val="009305F3"/>
    <w:rsid w:val="0093799C"/>
    <w:rsid w:val="00942768"/>
    <w:rsid w:val="00945EE1"/>
    <w:rsid w:val="00946A43"/>
    <w:rsid w:val="009479F2"/>
    <w:rsid w:val="00950C68"/>
    <w:rsid w:val="00957DD4"/>
    <w:rsid w:val="00957E9C"/>
    <w:rsid w:val="00967A6C"/>
    <w:rsid w:val="009770DA"/>
    <w:rsid w:val="00984F6A"/>
    <w:rsid w:val="00990AB2"/>
    <w:rsid w:val="009A462E"/>
    <w:rsid w:val="009B18A5"/>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0192"/>
    <w:rsid w:val="00A720D5"/>
    <w:rsid w:val="00A72FF5"/>
    <w:rsid w:val="00A736A6"/>
    <w:rsid w:val="00A836FD"/>
    <w:rsid w:val="00A83CDD"/>
    <w:rsid w:val="00A8465B"/>
    <w:rsid w:val="00A91ABB"/>
    <w:rsid w:val="00A95856"/>
    <w:rsid w:val="00A95B96"/>
    <w:rsid w:val="00A978A2"/>
    <w:rsid w:val="00AB30E7"/>
    <w:rsid w:val="00AB3D45"/>
    <w:rsid w:val="00AB6FD3"/>
    <w:rsid w:val="00AC5AB7"/>
    <w:rsid w:val="00AD4EF8"/>
    <w:rsid w:val="00AE5BE9"/>
    <w:rsid w:val="00B03EAF"/>
    <w:rsid w:val="00B05CDF"/>
    <w:rsid w:val="00B117E2"/>
    <w:rsid w:val="00B121E6"/>
    <w:rsid w:val="00B16643"/>
    <w:rsid w:val="00B34E37"/>
    <w:rsid w:val="00B44FCA"/>
    <w:rsid w:val="00B47C73"/>
    <w:rsid w:val="00B47E61"/>
    <w:rsid w:val="00B525BA"/>
    <w:rsid w:val="00B756EE"/>
    <w:rsid w:val="00B769AF"/>
    <w:rsid w:val="00B7752D"/>
    <w:rsid w:val="00B8440A"/>
    <w:rsid w:val="00BA70FC"/>
    <w:rsid w:val="00BB32B9"/>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56B2A"/>
    <w:rsid w:val="00C605F9"/>
    <w:rsid w:val="00C61D94"/>
    <w:rsid w:val="00C66689"/>
    <w:rsid w:val="00C7444D"/>
    <w:rsid w:val="00C77396"/>
    <w:rsid w:val="00C82389"/>
    <w:rsid w:val="00C82764"/>
    <w:rsid w:val="00CA3A3E"/>
    <w:rsid w:val="00CB54AF"/>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4742D"/>
    <w:rsid w:val="00D50D3B"/>
    <w:rsid w:val="00D52906"/>
    <w:rsid w:val="00D5700F"/>
    <w:rsid w:val="00D731DE"/>
    <w:rsid w:val="00D74FCB"/>
    <w:rsid w:val="00D76CB8"/>
    <w:rsid w:val="00D809AD"/>
    <w:rsid w:val="00D81748"/>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794"/>
    <w:rsid w:val="00DF5D96"/>
    <w:rsid w:val="00DF6394"/>
    <w:rsid w:val="00E041A2"/>
    <w:rsid w:val="00E10FA2"/>
    <w:rsid w:val="00E439C9"/>
    <w:rsid w:val="00E5449D"/>
    <w:rsid w:val="00E64D30"/>
    <w:rsid w:val="00E67A0C"/>
    <w:rsid w:val="00E765F0"/>
    <w:rsid w:val="00E870B2"/>
    <w:rsid w:val="00E87431"/>
    <w:rsid w:val="00E92EBF"/>
    <w:rsid w:val="00E95860"/>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41049"/>
    <w:rsid w:val="00F43232"/>
    <w:rsid w:val="00F44E41"/>
    <w:rsid w:val="00F5087B"/>
    <w:rsid w:val="00F63554"/>
    <w:rsid w:val="00F65AAF"/>
    <w:rsid w:val="00F772D8"/>
    <w:rsid w:val="00F85E79"/>
    <w:rsid w:val="00FD0549"/>
    <w:rsid w:val="00FD709D"/>
    <w:rsid w:val="00FE0D7C"/>
    <w:rsid w:val="00FE7446"/>
    <w:rsid w:val="00FF0B2E"/>
    <w:rsid w:val="00FF30B1"/>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9453106">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1973053917">
      <w:bodyDiv w:val="1"/>
      <w:marLeft w:val="0"/>
      <w:marRight w:val="0"/>
      <w:marTop w:val="0"/>
      <w:marBottom w:val="0"/>
      <w:divBdr>
        <w:top w:val="none" w:sz="0" w:space="0" w:color="auto"/>
        <w:left w:val="none" w:sz="0" w:space="0" w:color="auto"/>
        <w:bottom w:val="none" w:sz="0" w:space="0" w:color="auto"/>
        <w:right w:val="none" w:sz="0" w:space="0" w:color="auto"/>
      </w:divBdr>
      <w:divsChild>
        <w:div w:id="1688481579">
          <w:marLeft w:val="0"/>
          <w:marRight w:val="0"/>
          <w:marTop w:val="0"/>
          <w:marBottom w:val="0"/>
          <w:divBdr>
            <w:top w:val="none" w:sz="0" w:space="0" w:color="auto"/>
            <w:left w:val="none" w:sz="0" w:space="0" w:color="auto"/>
            <w:bottom w:val="none" w:sz="0" w:space="0" w:color="auto"/>
            <w:right w:val="none" w:sz="0" w:space="0" w:color="auto"/>
          </w:divBdr>
        </w:div>
        <w:div w:id="514463485">
          <w:marLeft w:val="0"/>
          <w:marRight w:val="0"/>
          <w:marTop w:val="0"/>
          <w:marBottom w:val="0"/>
          <w:divBdr>
            <w:top w:val="none" w:sz="0" w:space="0" w:color="auto"/>
            <w:left w:val="none" w:sz="0" w:space="0" w:color="auto"/>
            <w:bottom w:val="none" w:sz="0" w:space="0" w:color="auto"/>
            <w:right w:val="none" w:sz="0" w:space="0" w:color="auto"/>
          </w:divBdr>
        </w:div>
      </w:divsChild>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D0D5E-3124-41DA-A221-1741ECC6E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13</Pages>
  <Words>7535</Words>
  <Characters>42950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75</cp:revision>
  <cp:lastPrinted>2021-11-29T11:49:00Z</cp:lastPrinted>
  <dcterms:created xsi:type="dcterms:W3CDTF">2026-05-26T07:27:00Z</dcterms:created>
  <dcterms:modified xsi:type="dcterms:W3CDTF">2026-08-07T02:43:00Z</dcterms:modified>
</cp:coreProperties>
</file>