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8630F" w14:textId="77777777" w:rsidR="00EA3460" w:rsidRPr="00EA3460" w:rsidRDefault="00EA3460" w:rsidP="00EA3460">
      <w:pPr>
        <w:tabs>
          <w:tab w:val="left" w:pos="4395"/>
        </w:tabs>
        <w:suppressAutoHyphens/>
        <w:spacing w:after="0" w:line="240" w:lineRule="auto"/>
        <w:jc w:val="center"/>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ДОГОВОР (проект) № ________</w:t>
      </w:r>
    </w:p>
    <w:p w14:paraId="286CF2FE" w14:textId="77777777" w:rsidR="00EA3460" w:rsidRPr="00EA3460" w:rsidRDefault="00EA3460" w:rsidP="00EA3460">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14:paraId="76B2CB1F" w14:textId="77777777" w:rsidR="00EA3460" w:rsidRPr="00EA3460" w:rsidRDefault="00EA3460" w:rsidP="00EA3460">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ИКЗ: 261525401380652540100100060000000244</w:t>
      </w:r>
    </w:p>
    <w:tbl>
      <w:tblPr>
        <w:tblW w:w="10740" w:type="dxa"/>
        <w:tblLook w:val="04A0" w:firstRow="1" w:lastRow="0" w:firstColumn="1" w:lastColumn="0" w:noHBand="0" w:noVBand="1"/>
      </w:tblPr>
      <w:tblGrid>
        <w:gridCol w:w="5140"/>
        <w:gridCol w:w="5600"/>
      </w:tblGrid>
      <w:tr w:rsidR="00EA3460" w:rsidRPr="00EA3460" w14:paraId="002F2BD0" w14:textId="77777777" w:rsidTr="009A6262">
        <w:tc>
          <w:tcPr>
            <w:tcW w:w="5140" w:type="dxa"/>
          </w:tcPr>
          <w:p w14:paraId="44274C1D" w14:textId="77777777" w:rsidR="00EA3460" w:rsidRPr="00EA3460" w:rsidRDefault="00EA3460" w:rsidP="00EA3460">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г. Саров</w:t>
            </w:r>
          </w:p>
        </w:tc>
        <w:tc>
          <w:tcPr>
            <w:tcW w:w="5600" w:type="dxa"/>
          </w:tcPr>
          <w:p w14:paraId="329FC516" w14:textId="77777777" w:rsidR="00EA3460" w:rsidRPr="00EA3460" w:rsidRDefault="00EA3460" w:rsidP="00EA3460">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 xml:space="preserve">     «___» ________ 2026 г.</w:t>
            </w:r>
          </w:p>
          <w:p w14:paraId="36589A96" w14:textId="77777777" w:rsidR="00EA3460" w:rsidRPr="00EA3460" w:rsidRDefault="00EA3460" w:rsidP="00EA3460">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ar-SA"/>
              </w:rPr>
            </w:pPr>
          </w:p>
        </w:tc>
      </w:tr>
    </w:tbl>
    <w:p w14:paraId="2CB06A55" w14:textId="77777777" w:rsidR="00EA3460" w:rsidRPr="00EA3460" w:rsidRDefault="00EA3460" w:rsidP="00EA3460">
      <w:pPr>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ar-SA"/>
        </w:rPr>
        <w:t xml:space="preserve">Федеральное государственное казенное учреждение «Специальное управление федеральной противопожарной службы № 4 Министерства Российской Федерации по делам гражданской обороны, чрезвычайным ситуациям и ликвидации последствий стихийных бедствий» (ФГКУ  «Специальное управление ФПС № 4 МЧС России»), именуемое в дальнейшем «Заказчик», в лице ________________, действующего на основании _________________, с одной Стороны, и </w:t>
      </w:r>
      <w:r w:rsidRPr="00EA3460">
        <w:rPr>
          <w:rFonts w:ascii="Times New Roman" w:eastAsia="Times New Roman" w:hAnsi="Times New Roman" w:cs="Times New Roman"/>
          <w:sz w:val="24"/>
          <w:szCs w:val="24"/>
          <w:lang w:eastAsia="ru-RU"/>
        </w:rPr>
        <w:t>_________________________</w:t>
      </w:r>
      <w:r w:rsidRPr="00EA3460">
        <w:rPr>
          <w:rFonts w:ascii="Times New Roman" w:eastAsia="Times New Roman" w:hAnsi="Times New Roman" w:cs="Times New Roman"/>
          <w:sz w:val="24"/>
          <w:szCs w:val="24"/>
          <w:lang w:eastAsia="ar-SA"/>
        </w:rPr>
        <w:t>, именуемый в дальнейшем «Поставщик», в лице ________________, действующего на основании _________________________, с другой стороны, вместе именуемые в дальнейшем «Стороны» в</w:t>
      </w:r>
      <w:r w:rsidRPr="00EA3460">
        <w:rPr>
          <w:rFonts w:ascii="Times New Roman" w:eastAsia="Times New Roman" w:hAnsi="Times New Roman" w:cs="Times New Roman"/>
          <w:sz w:val="24"/>
          <w:szCs w:val="24"/>
          <w:lang w:eastAsia="ru-RU"/>
        </w:rPr>
        <w:t xml:space="preserve"> соответствии с Гражданским кодексом Российской Федерации,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06EC1953"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bCs/>
          <w:sz w:val="24"/>
          <w:szCs w:val="24"/>
          <w:lang w:eastAsia="ru-RU"/>
        </w:rPr>
      </w:pPr>
    </w:p>
    <w:p w14:paraId="2A9429DE" w14:textId="77777777" w:rsidR="00EA3460" w:rsidRPr="00EA3460" w:rsidRDefault="00EA3460" w:rsidP="00EA3460">
      <w:pPr>
        <w:numPr>
          <w:ilvl w:val="0"/>
          <w:numId w:val="8"/>
        </w:numPr>
        <w:suppressAutoHyphens/>
        <w:spacing w:after="0" w:line="240" w:lineRule="auto"/>
        <w:ind w:left="0"/>
        <w:jc w:val="center"/>
        <w:rPr>
          <w:rFonts w:ascii="Times New Roman" w:eastAsia="Times New Roman" w:hAnsi="Times New Roman" w:cs="Times New Roman"/>
          <w:b/>
          <w:bCs/>
          <w:sz w:val="24"/>
          <w:szCs w:val="24"/>
          <w:lang w:eastAsia="ru-RU"/>
        </w:rPr>
      </w:pPr>
      <w:r w:rsidRPr="00EA3460">
        <w:rPr>
          <w:rFonts w:ascii="Times New Roman" w:eastAsia="Times New Roman" w:hAnsi="Times New Roman" w:cs="Times New Roman"/>
          <w:b/>
          <w:bCs/>
          <w:sz w:val="24"/>
          <w:szCs w:val="24"/>
          <w:lang w:eastAsia="ru-RU"/>
        </w:rPr>
        <w:t>ПРЕДМЕТ ДОГОВОРА</w:t>
      </w:r>
    </w:p>
    <w:p w14:paraId="111703A4" w14:textId="35C4C0F2"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1.1. Поставщик обязуется поставить</w:t>
      </w:r>
      <w:r w:rsidR="00E14884">
        <w:rPr>
          <w:rFonts w:ascii="Times New Roman" w:eastAsia="Times New Roman" w:hAnsi="Times New Roman" w:cs="Times New Roman"/>
          <w:sz w:val="24"/>
          <w:szCs w:val="24"/>
          <w:lang w:eastAsia="ru-RU"/>
        </w:rPr>
        <w:t xml:space="preserve"> Заказчику</w:t>
      </w:r>
      <w:r w:rsidRPr="00EA3460">
        <w:rPr>
          <w:rFonts w:ascii="Times New Roman" w:eastAsia="Times New Roman" w:hAnsi="Times New Roman" w:cs="Times New Roman"/>
          <w:sz w:val="24"/>
          <w:szCs w:val="24"/>
          <w:lang w:eastAsia="ru-RU"/>
        </w:rPr>
        <w:t xml:space="preserve"> </w:t>
      </w:r>
      <w:r w:rsidR="00931388">
        <w:rPr>
          <w:rFonts w:ascii="Times New Roman" w:eastAsia="Times New Roman" w:hAnsi="Times New Roman" w:cs="Times New Roman"/>
          <w:sz w:val="24"/>
          <w:szCs w:val="24"/>
          <w:lang w:eastAsia="ru-RU"/>
        </w:rPr>
        <w:t>журналы</w:t>
      </w:r>
      <w:r w:rsidRPr="00EA3460">
        <w:rPr>
          <w:rFonts w:ascii="Times New Roman" w:eastAsia="Times New Roman" w:hAnsi="Times New Roman" w:cs="Times New Roman"/>
          <w:sz w:val="24"/>
          <w:szCs w:val="24"/>
          <w:lang w:eastAsia="ru-RU"/>
        </w:rPr>
        <w:t xml:space="preserve"> (</w:t>
      </w:r>
      <w:r w:rsidR="00931388">
        <w:rPr>
          <w:rFonts w:ascii="Times New Roman" w:eastAsia="Times New Roman" w:hAnsi="Times New Roman" w:cs="Times New Roman"/>
          <w:sz w:val="24"/>
          <w:szCs w:val="24"/>
          <w:lang w:eastAsia="ru-RU"/>
        </w:rPr>
        <w:t>д</w:t>
      </w:r>
      <w:r w:rsidR="00E14884">
        <w:rPr>
          <w:rFonts w:ascii="Times New Roman" w:eastAsia="Times New Roman" w:hAnsi="Times New Roman" w:cs="Times New Roman"/>
          <w:sz w:val="24"/>
          <w:szCs w:val="24"/>
          <w:lang w:eastAsia="ru-RU"/>
        </w:rPr>
        <w:t xml:space="preserve">алее — Товар), </w:t>
      </w:r>
      <w:r w:rsidRPr="00EA3460">
        <w:rPr>
          <w:rFonts w:ascii="Times New Roman" w:eastAsia="Times New Roman" w:hAnsi="Times New Roman" w:cs="Times New Roman"/>
          <w:sz w:val="24"/>
          <w:szCs w:val="24"/>
          <w:lang w:eastAsia="ru-RU"/>
        </w:rPr>
        <w:t>а Заказчик обязуется принять и оплатить Товар в порядке и на условиях, предусмотренных</w:t>
      </w:r>
      <w:r w:rsidR="00E14884">
        <w:rPr>
          <w:rFonts w:ascii="Times New Roman" w:eastAsia="Times New Roman" w:hAnsi="Times New Roman" w:cs="Times New Roman"/>
          <w:sz w:val="24"/>
          <w:szCs w:val="24"/>
          <w:lang w:eastAsia="ru-RU"/>
        </w:rPr>
        <w:t xml:space="preserve"> настоящим</w:t>
      </w:r>
      <w:r w:rsidRPr="00EA3460">
        <w:rPr>
          <w:rFonts w:ascii="Times New Roman" w:eastAsia="Times New Roman" w:hAnsi="Times New Roman" w:cs="Times New Roman"/>
          <w:sz w:val="24"/>
          <w:szCs w:val="24"/>
          <w:lang w:eastAsia="ru-RU"/>
        </w:rPr>
        <w:t xml:space="preserve"> Договором.</w:t>
      </w:r>
    </w:p>
    <w:p w14:paraId="3AF363D3" w14:textId="4F697EBE"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zh-CN"/>
        </w:rPr>
      </w:pPr>
      <w:r w:rsidRPr="00EA3460">
        <w:rPr>
          <w:rFonts w:ascii="Times New Roman" w:eastAsia="Times New Roman" w:hAnsi="Times New Roman" w:cs="Times New Roman"/>
          <w:sz w:val="24"/>
          <w:szCs w:val="24"/>
          <w:lang w:eastAsia="zh-CN"/>
        </w:rPr>
        <w:t xml:space="preserve">1.2. </w:t>
      </w:r>
      <w:r w:rsidRPr="00EA3460">
        <w:rPr>
          <w:rFonts w:ascii="Times New Roman" w:eastAsia="Times New Roman" w:hAnsi="Times New Roman" w:cs="Times New Roman"/>
          <w:sz w:val="24"/>
          <w:szCs w:val="24"/>
          <w:lang w:eastAsia="ru-RU"/>
        </w:rPr>
        <w:t>Характеристики поставляемого Товара, включая наименование, описание, количество и сто</w:t>
      </w:r>
      <w:r w:rsidR="00635B07">
        <w:rPr>
          <w:rFonts w:ascii="Times New Roman" w:eastAsia="Times New Roman" w:hAnsi="Times New Roman" w:cs="Times New Roman"/>
          <w:sz w:val="24"/>
          <w:szCs w:val="24"/>
          <w:lang w:eastAsia="ru-RU"/>
        </w:rPr>
        <w:t>имость, указаны</w:t>
      </w:r>
      <w:r w:rsidR="00DF5F44">
        <w:rPr>
          <w:rFonts w:ascii="Times New Roman" w:eastAsia="Times New Roman" w:hAnsi="Times New Roman" w:cs="Times New Roman"/>
          <w:sz w:val="24"/>
          <w:szCs w:val="24"/>
          <w:lang w:eastAsia="ru-RU"/>
        </w:rPr>
        <w:t xml:space="preserve"> в</w:t>
      </w:r>
      <w:r w:rsidR="00635B07">
        <w:rPr>
          <w:rFonts w:ascii="Times New Roman" w:eastAsia="Times New Roman" w:hAnsi="Times New Roman" w:cs="Times New Roman"/>
          <w:sz w:val="24"/>
          <w:szCs w:val="24"/>
          <w:lang w:eastAsia="ru-RU"/>
        </w:rPr>
        <w:t xml:space="preserve"> </w:t>
      </w:r>
      <w:r w:rsidR="00DF5F44">
        <w:rPr>
          <w:rFonts w:ascii="Times New Roman" w:eastAsia="Times New Roman" w:hAnsi="Times New Roman" w:cs="Times New Roman"/>
          <w:sz w:val="24"/>
          <w:szCs w:val="24"/>
          <w:lang w:eastAsia="ru-RU"/>
        </w:rPr>
        <w:t>Спецификации</w:t>
      </w:r>
      <w:r w:rsidR="006E2C7D">
        <w:rPr>
          <w:rFonts w:ascii="Times New Roman" w:eastAsia="Times New Roman" w:hAnsi="Times New Roman" w:cs="Times New Roman"/>
          <w:sz w:val="24"/>
          <w:szCs w:val="24"/>
          <w:lang w:eastAsia="ru-RU"/>
        </w:rPr>
        <w:t xml:space="preserve"> поставляемого товара</w:t>
      </w:r>
      <w:r w:rsidR="00635B07">
        <w:rPr>
          <w:rFonts w:ascii="Times New Roman" w:eastAsia="Times New Roman" w:hAnsi="Times New Roman" w:cs="Times New Roman"/>
          <w:sz w:val="24"/>
          <w:szCs w:val="24"/>
          <w:lang w:eastAsia="ru-RU"/>
        </w:rPr>
        <w:t xml:space="preserve"> (Приложение № 1</w:t>
      </w:r>
      <w:r w:rsidR="00DF5F44">
        <w:rPr>
          <w:rFonts w:ascii="Times New Roman" w:eastAsia="Times New Roman" w:hAnsi="Times New Roman" w:cs="Times New Roman"/>
          <w:sz w:val="24"/>
          <w:szCs w:val="24"/>
          <w:lang w:eastAsia="ru-RU"/>
        </w:rPr>
        <w:t>) к настоящему Договору</w:t>
      </w:r>
      <w:r w:rsidR="00635B07">
        <w:rPr>
          <w:rFonts w:ascii="Times New Roman" w:eastAsia="Times New Roman" w:hAnsi="Times New Roman" w:cs="Times New Roman"/>
          <w:sz w:val="24"/>
          <w:szCs w:val="24"/>
          <w:lang w:eastAsia="ru-RU"/>
        </w:rPr>
        <w:t xml:space="preserve">, </w:t>
      </w:r>
      <w:r w:rsidR="00DF5F44">
        <w:rPr>
          <w:rFonts w:ascii="Times New Roman" w:eastAsia="Times New Roman" w:hAnsi="Times New Roman" w:cs="Times New Roman"/>
          <w:sz w:val="24"/>
          <w:szCs w:val="24"/>
          <w:lang w:eastAsia="ru-RU"/>
        </w:rPr>
        <w:t>являющей</w:t>
      </w:r>
      <w:r w:rsidRPr="00EA3460">
        <w:rPr>
          <w:rFonts w:ascii="Times New Roman" w:eastAsia="Times New Roman" w:hAnsi="Times New Roman" w:cs="Times New Roman"/>
          <w:sz w:val="24"/>
          <w:szCs w:val="24"/>
          <w:lang w:eastAsia="ru-RU"/>
        </w:rPr>
        <w:t>ся его неотъемлемой частью.</w:t>
      </w:r>
    </w:p>
    <w:p w14:paraId="264966CD"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p>
    <w:p w14:paraId="68F99572" w14:textId="77777777" w:rsidR="00EA3460" w:rsidRPr="00EA3460" w:rsidRDefault="00EA3460" w:rsidP="00EA3460">
      <w:pPr>
        <w:suppressAutoHyphens/>
        <w:spacing w:after="0" w:line="240" w:lineRule="auto"/>
        <w:jc w:val="center"/>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t>2. ЦЕНА ДОГОВОРА И ПОРЯДОК РАСЧЕТОВ</w:t>
      </w:r>
    </w:p>
    <w:p w14:paraId="49E7217C"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2.1. </w:t>
      </w:r>
      <w:r w:rsidRPr="00EA3460">
        <w:rPr>
          <w:rFonts w:ascii="Times New Roman" w:eastAsia="Times New Roman" w:hAnsi="Times New Roman" w:cs="Times New Roman"/>
          <w:bCs/>
          <w:sz w:val="24"/>
          <w:szCs w:val="24"/>
          <w:lang w:eastAsia="ru-RU"/>
        </w:rPr>
        <w:t xml:space="preserve">Цена Договора </w:t>
      </w:r>
      <w:r w:rsidRPr="00EA3460">
        <w:rPr>
          <w:rFonts w:ascii="Times New Roman" w:eastAsia="Times New Roman" w:hAnsi="Times New Roman" w:cs="Times New Roman"/>
          <w:sz w:val="24"/>
          <w:szCs w:val="24"/>
          <w:lang w:eastAsia="ru-RU"/>
        </w:rPr>
        <w:t>составляет _________</w:t>
      </w:r>
      <w:r w:rsidRPr="00EA3460">
        <w:rPr>
          <w:rFonts w:ascii="Times New Roman" w:eastAsia="Times New Roman" w:hAnsi="Times New Roman" w:cs="Times New Roman"/>
          <w:color w:val="334059"/>
          <w:sz w:val="21"/>
          <w:szCs w:val="21"/>
          <w:lang w:eastAsia="ru-RU"/>
        </w:rPr>
        <w:t xml:space="preserve"> </w:t>
      </w:r>
      <w:r w:rsidRPr="00EA3460">
        <w:rPr>
          <w:rFonts w:ascii="Times New Roman" w:eastAsia="Times New Roman" w:hAnsi="Times New Roman" w:cs="Times New Roman"/>
          <w:bCs/>
          <w:sz w:val="24"/>
          <w:szCs w:val="24"/>
          <w:lang w:eastAsia="ru-RU"/>
        </w:rPr>
        <w:t xml:space="preserve">(________________) рублей </w:t>
      </w:r>
      <w:r w:rsidRPr="00EA3460">
        <w:rPr>
          <w:rFonts w:ascii="Times New Roman" w:eastAsia="Times New Roman" w:hAnsi="Times New Roman" w:cs="Times New Roman"/>
          <w:sz w:val="24"/>
          <w:szCs w:val="24"/>
          <w:lang w:eastAsia="ru-RU"/>
        </w:rPr>
        <w:t>__</w:t>
      </w:r>
      <w:r w:rsidRPr="00EA3460">
        <w:rPr>
          <w:rFonts w:ascii="Times New Roman" w:eastAsia="Times New Roman" w:hAnsi="Times New Roman" w:cs="Times New Roman"/>
          <w:bCs/>
          <w:sz w:val="24"/>
          <w:szCs w:val="24"/>
          <w:lang w:eastAsia="ru-RU"/>
        </w:rPr>
        <w:t xml:space="preserve"> копеек</w:t>
      </w:r>
      <w:r w:rsidRPr="00EA3460">
        <w:rPr>
          <w:rFonts w:ascii="Times New Roman" w:eastAsia="Times New Roman" w:hAnsi="Times New Roman" w:cs="Times New Roman"/>
          <w:snapToGrid w:val="0"/>
          <w:sz w:val="24"/>
          <w:szCs w:val="24"/>
          <w:lang w:eastAsia="ru-RU"/>
        </w:rPr>
        <w:t xml:space="preserve">, включая НДС-____% (или </w:t>
      </w:r>
      <w:r w:rsidRPr="00EA3460">
        <w:rPr>
          <w:rFonts w:ascii="Times New Roman" w:eastAsia="Times New Roman" w:hAnsi="Times New Roman" w:cs="Times New Roman"/>
          <w:sz w:val="24"/>
          <w:szCs w:val="24"/>
          <w:lang w:eastAsia="ru-RU"/>
        </w:rPr>
        <w:t>НДС не облагается).</w:t>
      </w:r>
    </w:p>
    <w:p w14:paraId="42FC818A"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2.2. Цена Договора является твердой и определяется на весь срок его исполнения. Авансирование не предусмотрено.</w:t>
      </w:r>
    </w:p>
    <w:p w14:paraId="6C026FC2" w14:textId="77777777" w:rsidR="00EA3460" w:rsidRPr="00EA3460" w:rsidRDefault="00EA3460" w:rsidP="00EA3460">
      <w:pPr>
        <w:tabs>
          <w:tab w:val="left" w:pos="1190"/>
        </w:tabs>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xml:space="preserve">2.3. Цена Договора включает в себя </w:t>
      </w:r>
      <w:r w:rsidRPr="00EA3460">
        <w:rPr>
          <w:rFonts w:ascii="Times New Roman" w:eastAsia="Times New Roman" w:hAnsi="Times New Roman" w:cs="Times New Roman"/>
          <w:sz w:val="24"/>
          <w:szCs w:val="24"/>
          <w:lang w:eastAsia="ru-RU"/>
        </w:rPr>
        <w:t>все затраты, издержки и иные расходы Поставщика, связанные с исполнением настоящего Договора.</w:t>
      </w:r>
    </w:p>
    <w:p w14:paraId="34866382" w14:textId="77777777" w:rsidR="00EA3460" w:rsidRPr="00EA3460" w:rsidRDefault="00EA3460" w:rsidP="00EA3460">
      <w:pPr>
        <w:tabs>
          <w:tab w:val="left" w:pos="1190"/>
        </w:tabs>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2.4. Оплата Товара осуществляется Заказчиком в рублях Российской Федерации. Финансирование настоящего Договора осуществляется за счет средств федерального бюджета.</w:t>
      </w:r>
    </w:p>
    <w:p w14:paraId="22A439C9" w14:textId="77777777" w:rsidR="00EA3460" w:rsidRPr="00EA3460" w:rsidRDefault="00EA3460" w:rsidP="00EA3460">
      <w:pPr>
        <w:spacing w:after="0" w:line="240" w:lineRule="auto"/>
        <w:ind w:firstLine="709"/>
        <w:jc w:val="both"/>
        <w:rPr>
          <w:rFonts w:ascii="Times New Roman" w:eastAsia="Times New Roman" w:hAnsi="Times New Roman" w:cs="Times New Roman"/>
          <w:sz w:val="24"/>
          <w:szCs w:val="24"/>
          <w:lang w:val="x-none" w:eastAsia="ru-RU"/>
        </w:rPr>
      </w:pPr>
      <w:r w:rsidRPr="00EA3460">
        <w:rPr>
          <w:rFonts w:ascii="Times New Roman" w:eastAsia="Times New Roman" w:hAnsi="Times New Roman" w:cs="Times New Roman"/>
          <w:sz w:val="24"/>
          <w:szCs w:val="24"/>
          <w:lang w:val="x-none" w:eastAsia="ru-RU"/>
        </w:rPr>
        <w:t>2.5. При изменении расчетного счета Поставщик уведомляет Заказчика о новых реквизитах расчетного счета в течение 3 (трех)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Договора счет, несет Поставщик.</w:t>
      </w:r>
    </w:p>
    <w:p w14:paraId="11499968" w14:textId="77777777" w:rsidR="00EA3460" w:rsidRPr="00EA3460" w:rsidRDefault="00EA3460" w:rsidP="00EA3460">
      <w:pPr>
        <w:tabs>
          <w:tab w:val="left" w:pos="1190"/>
        </w:tabs>
        <w:suppressAutoHyphens/>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2.6.</w:t>
      </w:r>
      <w:r w:rsidRPr="00EA3460">
        <w:rPr>
          <w:rFonts w:ascii="Times New Roman" w:eastAsia="Times New Roman" w:hAnsi="Times New Roman" w:cs="Times New Roman"/>
          <w:sz w:val="24"/>
          <w:szCs w:val="24"/>
          <w:lang w:eastAsia="ru-RU"/>
        </w:rPr>
        <w:t xml:space="preserve"> </w:t>
      </w:r>
      <w:r w:rsidRPr="00EA3460">
        <w:rPr>
          <w:rFonts w:ascii="Times New Roman" w:eastAsia="Times New Roman" w:hAnsi="Times New Roman" w:cs="Times New Roman"/>
          <w:bCs/>
          <w:sz w:val="24"/>
          <w:szCs w:val="24"/>
          <w:lang w:eastAsia="ru-RU"/>
        </w:rPr>
        <w:t xml:space="preserve">Оплата за фактически поставленный Товар осуществляется </w:t>
      </w:r>
      <w:r w:rsidRPr="00EA3460">
        <w:rPr>
          <w:rFonts w:ascii="Times New Roman" w:eastAsia="Times New Roman" w:hAnsi="Times New Roman" w:cs="Times New Roman"/>
          <w:sz w:val="24"/>
          <w:szCs w:val="24"/>
          <w:lang w:eastAsia="ru-RU"/>
        </w:rPr>
        <w:t>по безналичному расчету путем перечисления Заказчиком денежных средств на расчетный счет Поставщика, указанный в настоящем Договоре,</w:t>
      </w:r>
      <w:r w:rsidRPr="00EA3460">
        <w:rPr>
          <w:rFonts w:ascii="Times New Roman" w:eastAsia="Times New Roman" w:hAnsi="Times New Roman" w:cs="Times New Roman"/>
          <w:bCs/>
          <w:sz w:val="24"/>
          <w:szCs w:val="24"/>
          <w:lang w:eastAsia="ru-RU"/>
        </w:rPr>
        <w:t xml:space="preserve"> в течение 10 (десяти) рабочих дней с даты подписания Сторонами товарной (товарно-транспортной) накладной (или универсального передаточного документа)</w:t>
      </w:r>
      <w:r w:rsidRPr="00EA3460">
        <w:rPr>
          <w:rFonts w:ascii="Times New Roman" w:eastAsia="Times New Roman" w:hAnsi="Times New Roman" w:cs="Times New Roman"/>
          <w:bCs/>
          <w:color w:val="FF0000"/>
          <w:sz w:val="24"/>
          <w:szCs w:val="24"/>
          <w:lang w:eastAsia="ru-RU"/>
        </w:rPr>
        <w:t xml:space="preserve"> </w:t>
      </w:r>
      <w:r w:rsidRPr="00EA3460">
        <w:rPr>
          <w:rFonts w:ascii="Times New Roman" w:eastAsia="Times New Roman" w:hAnsi="Times New Roman" w:cs="Times New Roman"/>
          <w:bCs/>
          <w:sz w:val="24"/>
          <w:szCs w:val="24"/>
          <w:lang w:eastAsia="ru-RU"/>
        </w:rPr>
        <w:t>и предоставления Поставщиком счета и счета-фактуры (при наличии).</w:t>
      </w:r>
    </w:p>
    <w:p w14:paraId="4F8EE5E6" w14:textId="77777777" w:rsidR="00EA3460" w:rsidRPr="00EA3460" w:rsidRDefault="00EA3460" w:rsidP="00EA3460">
      <w:pPr>
        <w:tabs>
          <w:tab w:val="left" w:pos="1190"/>
        </w:tabs>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2.7.</w:t>
      </w:r>
      <w:r w:rsidRPr="00EA3460">
        <w:rPr>
          <w:rFonts w:ascii="Times New Roman" w:eastAsia="Times New Roman" w:hAnsi="Times New Roman" w:cs="Times New Roman"/>
          <w:sz w:val="24"/>
          <w:szCs w:val="24"/>
          <w:lang w:eastAsia="ru-RU"/>
        </w:rPr>
        <w:t xml:space="preserve"> Датой оплаты считается дата поступления денежных средств на расчетный счет Поставщика.</w:t>
      </w:r>
    </w:p>
    <w:p w14:paraId="38168E75" w14:textId="77777777" w:rsidR="00EA3460" w:rsidRPr="00EA3460" w:rsidRDefault="00EA3460" w:rsidP="00EA3460">
      <w:pPr>
        <w:suppressAutoHyphens/>
        <w:spacing w:after="0" w:line="240" w:lineRule="auto"/>
        <w:jc w:val="center"/>
        <w:rPr>
          <w:rFonts w:ascii="Times New Roman" w:eastAsia="Times New Roman" w:hAnsi="Times New Roman" w:cs="Times New Roman"/>
          <w:b/>
          <w:bCs/>
          <w:sz w:val="24"/>
          <w:szCs w:val="24"/>
          <w:lang w:eastAsia="ru-RU"/>
        </w:rPr>
      </w:pPr>
      <w:r w:rsidRPr="00EA3460">
        <w:rPr>
          <w:rFonts w:ascii="Times New Roman" w:eastAsia="Times New Roman" w:hAnsi="Times New Roman" w:cs="Times New Roman"/>
          <w:b/>
          <w:bCs/>
          <w:sz w:val="24"/>
          <w:szCs w:val="24"/>
          <w:lang w:eastAsia="ru-RU"/>
        </w:rPr>
        <w:t>3. ПОРЯДОК ПОСТАВКИ ТОВАРА</w:t>
      </w:r>
    </w:p>
    <w:p w14:paraId="5463F98A" w14:textId="77777777" w:rsidR="00EA3460" w:rsidRPr="00EA3460" w:rsidRDefault="00EA3460" w:rsidP="00EA3460">
      <w:pPr>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val="x-none" w:eastAsia="ru-RU"/>
        </w:rPr>
        <w:t>3.1.</w:t>
      </w:r>
      <w:r w:rsidRPr="00EA3460">
        <w:rPr>
          <w:rFonts w:ascii="Times New Roman" w:eastAsia="Times New Roman" w:hAnsi="Times New Roman" w:cs="Times New Roman"/>
          <w:bCs/>
          <w:sz w:val="24"/>
          <w:szCs w:val="24"/>
          <w:lang w:eastAsia="ru-RU"/>
        </w:rPr>
        <w:t xml:space="preserve"> </w:t>
      </w:r>
      <w:r w:rsidRPr="00EA3460">
        <w:rPr>
          <w:rFonts w:ascii="Times New Roman" w:eastAsia="Times New Roman" w:hAnsi="Times New Roman" w:cs="Times New Roman"/>
          <w:bCs/>
          <w:sz w:val="24"/>
          <w:szCs w:val="24"/>
          <w:lang w:val="x-none" w:eastAsia="ru-RU"/>
        </w:rPr>
        <w:t>Поставка Товара осуществляется Поставщиком по адресу: 607185, Нижегородская область, г. Саров, ул. Академика Негина, д. 5.</w:t>
      </w:r>
    </w:p>
    <w:p w14:paraId="1A691793" w14:textId="77777777" w:rsidR="00EA3460" w:rsidRPr="00EA3460" w:rsidRDefault="00EA3460" w:rsidP="00EA3460">
      <w:pPr>
        <w:suppressAutoHyphens/>
        <w:spacing w:after="60" w:line="240" w:lineRule="auto"/>
        <w:ind w:right="-2" w:firstLine="709"/>
        <w:jc w:val="both"/>
        <w:rPr>
          <w:rFonts w:ascii="Times New Roman" w:eastAsia="Times New Roman" w:hAnsi="Times New Roman" w:cs="Times New Roman"/>
          <w:b/>
          <w:bCs/>
          <w:sz w:val="24"/>
          <w:szCs w:val="24"/>
          <w:lang w:val="x-none" w:eastAsia="ru-RU"/>
        </w:rPr>
      </w:pPr>
      <w:r w:rsidRPr="00EA3460">
        <w:rPr>
          <w:rFonts w:ascii="Times New Roman" w:eastAsia="Times New Roman" w:hAnsi="Times New Roman" w:cs="Times New Roman"/>
          <w:bCs/>
          <w:sz w:val="24"/>
          <w:szCs w:val="24"/>
          <w:lang w:val="x-none" w:eastAsia="ru-RU"/>
        </w:rPr>
        <w:t xml:space="preserve">3.1.1. </w:t>
      </w:r>
      <w:r w:rsidRPr="00EA3460">
        <w:rPr>
          <w:rFonts w:ascii="Times New Roman" w:eastAsia="Times New Roman" w:hAnsi="Times New Roman" w:cs="Times New Roman"/>
          <w:b/>
          <w:bCs/>
          <w:sz w:val="24"/>
          <w:szCs w:val="24"/>
          <w:lang w:val="x-none" w:eastAsia="ru-RU"/>
        </w:rPr>
        <w:t>ЗАТО г. Саров является закрытым административно-территориальным образованием системы Росатома, правовой статус которого установлен Законом Российской Федерации от 14 июля 1992</w:t>
      </w:r>
      <w:r w:rsidRPr="00EA3460">
        <w:rPr>
          <w:rFonts w:ascii="Times New Roman" w:eastAsia="Times New Roman" w:hAnsi="Times New Roman" w:cs="Times New Roman"/>
          <w:b/>
          <w:bCs/>
          <w:sz w:val="24"/>
          <w:szCs w:val="24"/>
          <w:lang w:eastAsia="ru-RU"/>
        </w:rPr>
        <w:t xml:space="preserve"> г.</w:t>
      </w:r>
      <w:r w:rsidRPr="00EA3460">
        <w:rPr>
          <w:rFonts w:ascii="Times New Roman" w:eastAsia="Times New Roman" w:hAnsi="Times New Roman" w:cs="Times New Roman"/>
          <w:b/>
          <w:bCs/>
          <w:sz w:val="24"/>
          <w:szCs w:val="24"/>
          <w:lang w:val="x-none" w:eastAsia="ru-RU"/>
        </w:rPr>
        <w:t xml:space="preserve"> № 3297-1 «О закрытом административно территориальном образовании», постановлением Правительства Российской Федерации от 11 июня 1996</w:t>
      </w:r>
      <w:r w:rsidRPr="00EA3460">
        <w:rPr>
          <w:rFonts w:ascii="Times New Roman" w:eastAsia="Times New Roman" w:hAnsi="Times New Roman" w:cs="Times New Roman"/>
          <w:b/>
          <w:bCs/>
          <w:sz w:val="24"/>
          <w:szCs w:val="24"/>
          <w:lang w:eastAsia="ru-RU"/>
        </w:rPr>
        <w:t xml:space="preserve"> г.</w:t>
      </w:r>
      <w:r w:rsidRPr="00EA3460">
        <w:rPr>
          <w:rFonts w:ascii="Times New Roman" w:eastAsia="Times New Roman" w:hAnsi="Times New Roman" w:cs="Times New Roman"/>
          <w:b/>
          <w:bCs/>
          <w:sz w:val="24"/>
          <w:szCs w:val="24"/>
          <w:lang w:val="x-none" w:eastAsia="ru-RU"/>
        </w:rPr>
        <w:t xml:space="preserve"> № 693 «Об утверждении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«Росатом». </w:t>
      </w:r>
    </w:p>
    <w:p w14:paraId="4CBA2038" w14:textId="77777777" w:rsidR="00EA3460" w:rsidRPr="00EA3460" w:rsidRDefault="00EA3460" w:rsidP="00EA3460">
      <w:pPr>
        <w:widowControl w:val="0"/>
        <w:autoSpaceDE w:val="0"/>
        <w:autoSpaceDN w:val="0"/>
        <w:adjustRightInd w:val="0"/>
        <w:spacing w:after="0" w:line="240" w:lineRule="auto"/>
        <w:ind w:right="-2" w:firstLine="708"/>
        <w:jc w:val="both"/>
        <w:rPr>
          <w:rFonts w:ascii="Times New Roman" w:eastAsia="Times New Roman" w:hAnsi="Times New Roman" w:cs="Times New Roman"/>
          <w:b/>
          <w:bCs/>
          <w:sz w:val="24"/>
          <w:szCs w:val="24"/>
          <w:lang w:val="x-none" w:eastAsia="ru-RU"/>
        </w:rPr>
      </w:pPr>
      <w:r w:rsidRPr="00EA3460">
        <w:rPr>
          <w:rFonts w:ascii="Times New Roman" w:eastAsia="Times New Roman" w:hAnsi="Times New Roman" w:cs="Times New Roman"/>
          <w:b/>
          <w:bCs/>
          <w:sz w:val="24"/>
          <w:szCs w:val="24"/>
          <w:lang w:val="x-none" w:eastAsia="ru-RU"/>
        </w:rPr>
        <w:lastRenderedPageBreak/>
        <w:t>На территории ЗАТО г. Саров установлен особый режим безопасного функционирования предприятий (организаций), который предусматривает определенную процедуру въезда на территорию ЗАТО установленную ФСБ России.</w:t>
      </w:r>
      <w:r w:rsidRPr="00EA3460">
        <w:rPr>
          <w:rFonts w:ascii="Times New Roman" w:eastAsia="Times New Roman" w:hAnsi="Times New Roman" w:cs="Times New Roman"/>
          <w:b/>
          <w:bCs/>
          <w:sz w:val="24"/>
          <w:szCs w:val="24"/>
          <w:lang w:eastAsia="ru-RU"/>
        </w:rPr>
        <w:t xml:space="preserve"> </w:t>
      </w:r>
      <w:r w:rsidRPr="00EA3460">
        <w:rPr>
          <w:rFonts w:ascii="Times New Roman" w:eastAsia="Times New Roman" w:hAnsi="Times New Roman" w:cs="Times New Roman"/>
          <w:b/>
          <w:bCs/>
          <w:sz w:val="24"/>
          <w:szCs w:val="24"/>
          <w:lang w:val="x-none" w:eastAsia="ru-RU"/>
        </w:rPr>
        <w:t>Обязанности по оформлению пропусков на проезд автотранспорта и сопровождающих лиц на территорию ЗАТО возлагается на Поставщика.</w:t>
      </w:r>
    </w:p>
    <w:p w14:paraId="1B72D891" w14:textId="36BDCEF9" w:rsidR="00EA3460" w:rsidRPr="002144BC" w:rsidRDefault="00EA3460" w:rsidP="00EA3460">
      <w:pPr>
        <w:tabs>
          <w:tab w:val="num" w:pos="0"/>
          <w:tab w:val="left" w:pos="709"/>
        </w:tabs>
        <w:suppressAutoHyphens/>
        <w:spacing w:after="0" w:line="20" w:lineRule="atLeast"/>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 xml:space="preserve">3.2. </w:t>
      </w:r>
      <w:r w:rsidR="0072763B">
        <w:rPr>
          <w:rFonts w:ascii="Times New Roman" w:eastAsia="Times New Roman" w:hAnsi="Times New Roman" w:cs="Times New Roman"/>
          <w:b/>
          <w:bCs/>
          <w:sz w:val="24"/>
          <w:szCs w:val="24"/>
          <w:lang w:eastAsia="ru-RU"/>
        </w:rPr>
        <w:t>Срок поставки Т</w:t>
      </w:r>
      <w:r w:rsidRPr="00D41FAC">
        <w:rPr>
          <w:rFonts w:ascii="Times New Roman" w:eastAsia="Times New Roman" w:hAnsi="Times New Roman" w:cs="Times New Roman"/>
          <w:b/>
          <w:bCs/>
          <w:sz w:val="24"/>
          <w:szCs w:val="24"/>
          <w:lang w:eastAsia="ru-RU"/>
        </w:rPr>
        <w:t xml:space="preserve">овара </w:t>
      </w:r>
      <w:r w:rsidRPr="00F37E8F">
        <w:rPr>
          <w:rFonts w:ascii="Times New Roman" w:eastAsia="Times New Roman" w:hAnsi="Times New Roman" w:cs="Times New Roman"/>
          <w:bCs/>
          <w:sz w:val="24"/>
          <w:szCs w:val="24"/>
          <w:lang w:eastAsia="ru-RU"/>
        </w:rPr>
        <w:t xml:space="preserve">осуществляется </w:t>
      </w:r>
      <w:r w:rsidR="005378E7" w:rsidRPr="00F37E8F">
        <w:rPr>
          <w:rFonts w:ascii="Times New Roman" w:eastAsia="Times New Roman" w:hAnsi="Times New Roman" w:cs="Times New Roman"/>
          <w:bCs/>
          <w:sz w:val="24"/>
          <w:szCs w:val="24"/>
          <w:lang w:eastAsia="ru-RU"/>
        </w:rPr>
        <w:t>в течени</w:t>
      </w:r>
      <w:r w:rsidR="00D41FAC" w:rsidRPr="00F37E8F">
        <w:rPr>
          <w:rFonts w:ascii="Times New Roman" w:eastAsia="Times New Roman" w:hAnsi="Times New Roman" w:cs="Times New Roman"/>
          <w:bCs/>
          <w:sz w:val="24"/>
          <w:szCs w:val="24"/>
          <w:lang w:eastAsia="ru-RU"/>
        </w:rPr>
        <w:t>е</w:t>
      </w:r>
      <w:r w:rsidR="005378E7" w:rsidRPr="00D41FAC">
        <w:rPr>
          <w:rFonts w:ascii="Times New Roman" w:eastAsia="Times New Roman" w:hAnsi="Times New Roman" w:cs="Times New Roman"/>
          <w:b/>
          <w:bCs/>
          <w:sz w:val="24"/>
          <w:szCs w:val="24"/>
          <w:lang w:eastAsia="ru-RU"/>
        </w:rPr>
        <w:t xml:space="preserve"> </w:t>
      </w:r>
      <w:r w:rsidR="005378E7" w:rsidRPr="002E1051">
        <w:rPr>
          <w:rFonts w:ascii="Times New Roman" w:eastAsia="Times New Roman" w:hAnsi="Times New Roman" w:cs="Times New Roman"/>
          <w:b/>
          <w:bCs/>
          <w:sz w:val="24"/>
          <w:szCs w:val="24"/>
          <w:lang w:eastAsia="ru-RU"/>
        </w:rPr>
        <w:t>10 (Десяти) рабочих дней</w:t>
      </w:r>
      <w:r w:rsidR="002144BC" w:rsidRPr="002E1051">
        <w:rPr>
          <w:rFonts w:ascii="Times New Roman" w:eastAsia="Times New Roman" w:hAnsi="Times New Roman" w:cs="Times New Roman"/>
          <w:b/>
          <w:bCs/>
          <w:sz w:val="24"/>
          <w:szCs w:val="24"/>
          <w:lang w:eastAsia="ru-RU"/>
        </w:rPr>
        <w:t>,</w:t>
      </w:r>
      <w:r w:rsidR="002144BC">
        <w:rPr>
          <w:rFonts w:ascii="Times New Roman" w:eastAsia="Times New Roman" w:hAnsi="Times New Roman" w:cs="Times New Roman"/>
          <w:b/>
          <w:bCs/>
          <w:sz w:val="24"/>
          <w:szCs w:val="24"/>
          <w:lang w:eastAsia="ru-RU"/>
        </w:rPr>
        <w:t xml:space="preserve"> </w:t>
      </w:r>
      <w:r w:rsidR="002144BC" w:rsidRPr="002144BC">
        <w:rPr>
          <w:rFonts w:ascii="Times New Roman" w:eastAsia="Times New Roman" w:hAnsi="Times New Roman" w:cs="Times New Roman"/>
          <w:bCs/>
          <w:sz w:val="24"/>
          <w:szCs w:val="24"/>
          <w:lang w:eastAsia="ru-RU"/>
        </w:rPr>
        <w:t>начиная</w:t>
      </w:r>
      <w:r w:rsidR="005378E7" w:rsidRPr="002144BC">
        <w:rPr>
          <w:rFonts w:ascii="Times New Roman" w:eastAsia="Times New Roman" w:hAnsi="Times New Roman" w:cs="Times New Roman"/>
          <w:bCs/>
          <w:sz w:val="24"/>
          <w:szCs w:val="24"/>
          <w:lang w:eastAsia="ru-RU"/>
        </w:rPr>
        <w:t xml:space="preserve"> </w:t>
      </w:r>
      <w:r w:rsidR="005378E7" w:rsidRPr="00F37E8F">
        <w:rPr>
          <w:rFonts w:ascii="Times New Roman" w:eastAsia="Times New Roman" w:hAnsi="Times New Roman" w:cs="Times New Roman"/>
          <w:bCs/>
          <w:sz w:val="24"/>
          <w:szCs w:val="24"/>
          <w:lang w:eastAsia="ru-RU"/>
        </w:rPr>
        <w:t xml:space="preserve">со дня, следующего за днем подписания </w:t>
      </w:r>
      <w:r w:rsidR="002144BC">
        <w:rPr>
          <w:rFonts w:ascii="Times New Roman" w:eastAsia="Times New Roman" w:hAnsi="Times New Roman" w:cs="Times New Roman"/>
          <w:bCs/>
          <w:sz w:val="24"/>
          <w:szCs w:val="24"/>
          <w:lang w:eastAsia="ru-RU"/>
        </w:rPr>
        <w:t xml:space="preserve">Сторонами </w:t>
      </w:r>
      <w:r w:rsidR="00F2148F" w:rsidRPr="00F37E8F">
        <w:rPr>
          <w:rFonts w:ascii="Times New Roman" w:eastAsia="Times New Roman" w:hAnsi="Times New Roman" w:cs="Times New Roman"/>
          <w:bCs/>
          <w:sz w:val="24"/>
          <w:szCs w:val="24"/>
          <w:lang w:eastAsia="ru-RU"/>
        </w:rPr>
        <w:t>настоящего Договора.</w:t>
      </w:r>
      <w:r w:rsidR="002144BC" w:rsidRPr="002144BC">
        <w:t xml:space="preserve"> </w:t>
      </w:r>
      <w:r w:rsidR="002144BC" w:rsidRPr="002144BC">
        <w:rPr>
          <w:rFonts w:ascii="Times New Roman" w:eastAsia="Times New Roman" w:hAnsi="Times New Roman" w:cs="Times New Roman"/>
          <w:bCs/>
          <w:sz w:val="24"/>
          <w:szCs w:val="24"/>
          <w:lang w:eastAsia="ru-RU"/>
        </w:rPr>
        <w:t>При этом если последний день указанного срока приходится на нерабочий (выходной или праздничный) день, датой окончания срока считается ближайший следующий за ним рабочий день.</w:t>
      </w:r>
    </w:p>
    <w:p w14:paraId="1FEAEC73" w14:textId="57ECA4FA" w:rsidR="00EA3460" w:rsidRPr="00EA3460" w:rsidRDefault="0056173E" w:rsidP="00EA3460">
      <w:pPr>
        <w:shd w:val="clear" w:color="auto" w:fill="FFFFFF"/>
        <w:suppressAutoHyphen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3.3. Поставка Т</w:t>
      </w:r>
      <w:r w:rsidR="00EA3460" w:rsidRPr="00EA3460">
        <w:rPr>
          <w:rFonts w:ascii="Times New Roman" w:eastAsia="Times New Roman" w:hAnsi="Times New Roman" w:cs="Times New Roman"/>
          <w:bCs/>
          <w:sz w:val="24"/>
          <w:szCs w:val="24"/>
          <w:lang w:eastAsia="ru-RU"/>
        </w:rPr>
        <w:t>овара осуществляется собственными силами и средствами Поставщика.</w:t>
      </w:r>
    </w:p>
    <w:p w14:paraId="127DACFB" w14:textId="2FB6AAC8" w:rsidR="00EA3460" w:rsidRPr="00EA3460" w:rsidRDefault="00EA3460" w:rsidP="00EA3460">
      <w:pPr>
        <w:shd w:val="clear" w:color="auto" w:fill="FFFFFF"/>
        <w:suppressAutoHyphens/>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3.4. Товар должен быть поставлен в упаковке, обеспечивающей з</w:t>
      </w:r>
      <w:r w:rsidR="0056173E">
        <w:rPr>
          <w:rFonts w:ascii="Times New Roman" w:eastAsia="Times New Roman" w:hAnsi="Times New Roman" w:cs="Times New Roman"/>
          <w:bCs/>
          <w:sz w:val="24"/>
          <w:szCs w:val="24"/>
          <w:lang w:eastAsia="ru-RU"/>
        </w:rPr>
        <w:t>ащиту от повреждения или порчи Т</w:t>
      </w:r>
      <w:r w:rsidRPr="00EA3460">
        <w:rPr>
          <w:rFonts w:ascii="Times New Roman" w:eastAsia="Times New Roman" w:hAnsi="Times New Roman" w:cs="Times New Roman"/>
          <w:bCs/>
          <w:sz w:val="24"/>
          <w:szCs w:val="24"/>
          <w:lang w:eastAsia="ru-RU"/>
        </w:rPr>
        <w:t>овара во время транспортировки и хранения. Упаковка Товара должна отвечать требованиям безопасности жизни, здоровья и охраны окружающей среды, соответствовать стандартам и техническим условиям, иметь необходимые маркировки, наклейки, пломбы.</w:t>
      </w:r>
    </w:p>
    <w:p w14:paraId="7A61CB4F" w14:textId="77777777" w:rsidR="00EA3460" w:rsidRPr="00EA3460" w:rsidRDefault="00EA3460" w:rsidP="00EA3460">
      <w:pPr>
        <w:spacing w:after="0" w:line="240" w:lineRule="auto"/>
        <w:ind w:firstLine="708"/>
        <w:jc w:val="both"/>
        <w:rPr>
          <w:rFonts w:ascii="Times New Roman" w:eastAsia="Times New Roman" w:hAnsi="Times New Roman" w:cs="Times New Roman"/>
          <w:bCs/>
          <w:sz w:val="24"/>
          <w:szCs w:val="24"/>
          <w:lang w:val="x-none" w:eastAsia="ru-RU"/>
        </w:rPr>
      </w:pPr>
      <w:r w:rsidRPr="00EA3460">
        <w:rPr>
          <w:rFonts w:ascii="Times New Roman" w:eastAsia="Times New Roman" w:hAnsi="Times New Roman" w:cs="Times New Roman"/>
          <w:bCs/>
          <w:sz w:val="24"/>
          <w:szCs w:val="24"/>
          <w:lang w:val="x-none" w:eastAsia="ru-RU"/>
        </w:rPr>
        <w:t xml:space="preserve">3.5. Вместе с Товаром Поставщик обязан передать Заказчику следующие документы: </w:t>
      </w:r>
    </w:p>
    <w:p w14:paraId="14C18366" w14:textId="77777777" w:rsidR="00EA3460" w:rsidRPr="00EA3460" w:rsidRDefault="00EA3460" w:rsidP="00EA3460">
      <w:pPr>
        <w:spacing w:after="0" w:line="240" w:lineRule="auto"/>
        <w:ind w:firstLine="708"/>
        <w:jc w:val="both"/>
        <w:rPr>
          <w:rFonts w:ascii="Times New Roman" w:eastAsia="Times New Roman" w:hAnsi="Times New Roman" w:cs="Times New Roman"/>
          <w:bCs/>
          <w:sz w:val="24"/>
          <w:szCs w:val="24"/>
          <w:lang w:val="x-none" w:eastAsia="ru-RU"/>
        </w:rPr>
      </w:pPr>
      <w:r w:rsidRPr="00EA3460">
        <w:rPr>
          <w:rFonts w:ascii="Times New Roman" w:eastAsia="Calibri" w:hAnsi="Times New Roman" w:cs="Times New Roman"/>
          <w:sz w:val="24"/>
          <w:szCs w:val="24"/>
          <w:lang w:eastAsia="ru-RU"/>
        </w:rPr>
        <w:t>- сопроводительные документы, относящиеся к данному виду Товара (гарантийный талон, сертификаты, инструкции и т.п. (при наличии));</w:t>
      </w:r>
    </w:p>
    <w:p w14:paraId="5EDA9088" w14:textId="77777777" w:rsidR="00EA3460" w:rsidRPr="00EA3460" w:rsidRDefault="00EA3460" w:rsidP="00EA3460">
      <w:pPr>
        <w:suppressAutoHyphens/>
        <w:spacing w:after="60" w:line="240" w:lineRule="auto"/>
        <w:ind w:firstLine="708"/>
        <w:contextualSpacing/>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 товарную (товарно-транспортную) накладную (или универсальный передаточный документ) на поставляемый Товар – в 2 (двух) экземплярах (один экземпляр для Заказчика и один для Поставщика);</w:t>
      </w:r>
    </w:p>
    <w:p w14:paraId="01E79F41" w14:textId="77777777" w:rsidR="00EA3460" w:rsidRPr="00EA3460" w:rsidRDefault="00EA3460" w:rsidP="00EA3460">
      <w:pPr>
        <w:suppressAutoHyphens/>
        <w:spacing w:after="60" w:line="240" w:lineRule="auto"/>
        <w:ind w:firstLine="708"/>
        <w:contextualSpacing/>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 xml:space="preserve">- счет; </w:t>
      </w:r>
    </w:p>
    <w:p w14:paraId="2DD53F08" w14:textId="77777777" w:rsidR="00EA3460" w:rsidRPr="00EA3460" w:rsidRDefault="00EA3460" w:rsidP="00EA3460">
      <w:pPr>
        <w:suppressAutoHyphens/>
        <w:spacing w:after="60" w:line="240" w:lineRule="auto"/>
        <w:ind w:firstLine="708"/>
        <w:contextualSpacing/>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счет-фактуру (в случае, если Поставщик является плательщиком НДС).</w:t>
      </w:r>
      <w:r w:rsidRPr="00EA3460">
        <w:rPr>
          <w:rFonts w:ascii="Times New Roman" w:eastAsia="Times New Roman" w:hAnsi="Times New Roman" w:cs="Times New Roman"/>
          <w:sz w:val="24"/>
          <w:szCs w:val="24"/>
          <w:lang w:eastAsia="ru-RU"/>
        </w:rPr>
        <w:t xml:space="preserve"> В случае отсутствия вышеназванных документов Заказчик вправе отказаться от приемки Товара. Товар будет считаться не поставленным.</w:t>
      </w:r>
    </w:p>
    <w:p w14:paraId="68DFD525" w14:textId="77777777" w:rsidR="00EA3460" w:rsidRPr="00EA3460" w:rsidRDefault="00EA3460" w:rsidP="00EA3460">
      <w:pPr>
        <w:suppressAutoHyphens/>
        <w:spacing w:after="0" w:line="240" w:lineRule="auto"/>
        <w:ind w:firstLine="708"/>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3.6. Заказчик осуществляет приемку Товара в течение 5 (Пяти) рабочих дней. Заказчик принимает от Поставщика Товар на проверку по товарной (товарно-транспортной) накладной (или универсальному передаточному документу).</w:t>
      </w:r>
    </w:p>
    <w:p w14:paraId="6E00E8F8" w14:textId="1D301D10" w:rsidR="00EA3460" w:rsidRPr="00EA3460" w:rsidRDefault="00EA3460" w:rsidP="00EA3460">
      <w:pPr>
        <w:shd w:val="clear" w:color="auto" w:fill="FFFFFF"/>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3.6.1. Заказчик проверяет соответствие поставленного Товара требованиям и условиям настоящего Договора согласно</w:t>
      </w:r>
      <w:r w:rsidR="0085145E">
        <w:rPr>
          <w:rFonts w:ascii="Times New Roman" w:eastAsia="Times New Roman" w:hAnsi="Times New Roman" w:cs="Times New Roman"/>
          <w:sz w:val="24"/>
          <w:szCs w:val="24"/>
          <w:lang w:eastAsia="zh-CN"/>
        </w:rPr>
        <w:t xml:space="preserve"> </w:t>
      </w:r>
      <w:r w:rsidRPr="00EA3460">
        <w:rPr>
          <w:rFonts w:ascii="Times New Roman" w:eastAsia="Times New Roman" w:hAnsi="Times New Roman" w:cs="Times New Roman"/>
          <w:sz w:val="24"/>
          <w:szCs w:val="24"/>
          <w:lang w:eastAsia="zh-CN"/>
        </w:rPr>
        <w:t>Спецификации</w:t>
      </w:r>
      <w:r w:rsidR="006E2C7D">
        <w:rPr>
          <w:rFonts w:ascii="Times New Roman" w:eastAsia="Times New Roman" w:hAnsi="Times New Roman" w:cs="Times New Roman"/>
          <w:sz w:val="24"/>
          <w:szCs w:val="24"/>
          <w:lang w:eastAsia="zh-CN"/>
        </w:rPr>
        <w:t xml:space="preserve"> поставляемого товара</w:t>
      </w:r>
      <w:r w:rsidRPr="00EA3460">
        <w:rPr>
          <w:rFonts w:ascii="Times New Roman" w:eastAsia="Times New Roman" w:hAnsi="Times New Roman" w:cs="Times New Roman"/>
          <w:sz w:val="24"/>
          <w:szCs w:val="24"/>
          <w:lang w:eastAsia="zh-CN"/>
        </w:rPr>
        <w:t xml:space="preserve"> (Приложение № </w:t>
      </w:r>
      <w:r w:rsidR="0085145E">
        <w:rPr>
          <w:rFonts w:ascii="Times New Roman" w:eastAsia="Times New Roman" w:hAnsi="Times New Roman" w:cs="Times New Roman"/>
          <w:sz w:val="24"/>
          <w:szCs w:val="24"/>
          <w:lang w:eastAsia="zh-CN"/>
        </w:rPr>
        <w:t>1</w:t>
      </w:r>
      <w:r w:rsidRPr="00EA3460">
        <w:rPr>
          <w:rFonts w:ascii="Times New Roman" w:eastAsia="Times New Roman" w:hAnsi="Times New Roman" w:cs="Times New Roman"/>
          <w:sz w:val="24"/>
          <w:szCs w:val="24"/>
          <w:lang w:eastAsia="zh-CN"/>
        </w:rPr>
        <w:t xml:space="preserve"> к настоящему Договору)</w:t>
      </w:r>
      <w:r w:rsidRPr="00EA3460">
        <w:rPr>
          <w:rFonts w:ascii="Times New Roman" w:eastAsia="Times New Roman" w:hAnsi="Times New Roman" w:cs="Times New Roman"/>
          <w:bCs/>
          <w:sz w:val="24"/>
          <w:szCs w:val="24"/>
          <w:lang w:eastAsia="ru-RU"/>
        </w:rPr>
        <w:t>, сведениям, указанным в транспортных и сопроводительных документах по качеству, количеству, требованиям к маркировке, таре и (или) упаковке, сроку поставки Товара, а также иным обязательным требованиям, устанавливаемым действующим законодательством Российской Федерации к товару данного рода, после чего подписывает товарную (товарно-транспортную) накладную (или универсальный передаточный документ).</w:t>
      </w:r>
    </w:p>
    <w:p w14:paraId="33F66DF4" w14:textId="77777777" w:rsidR="00EA3460" w:rsidRPr="00EA3460" w:rsidRDefault="00EA3460" w:rsidP="00EA3460">
      <w:pPr>
        <w:widowControl w:val="0"/>
        <w:tabs>
          <w:tab w:val="left" w:pos="567"/>
        </w:tabs>
        <w:suppressAutoHyphens/>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3.7.  Для проверки предоставленных Поставщиком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14:paraId="0FE4E6DC" w14:textId="77777777" w:rsidR="00EA3460" w:rsidRPr="00EA3460" w:rsidRDefault="00EA3460" w:rsidP="00EA3460">
      <w:pPr>
        <w:suppressAutoHyphens/>
        <w:spacing w:after="0" w:line="240" w:lineRule="auto"/>
        <w:ind w:firstLine="708"/>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 xml:space="preserve">3.8. В случае если при приемке будет обнаружен Товар ненадлежащего качества, Заказчик обязан отказаться от приемки такого Товара, известив об этом Поставщика. По факту обнаружения некачественного Товара в течение 3 (трех) рабочих дней с даты извещения составляется Акт, который подписывается обеими Сторонами. При этом Поставщик обязан заменить некачественный (дефектный) Товар на качественный Товар в течение 10 (десяти) рабочих дней с даты подписания Акта. </w:t>
      </w:r>
    </w:p>
    <w:p w14:paraId="5B7948C2" w14:textId="77777777" w:rsidR="00EA3460" w:rsidRPr="00EA3460" w:rsidRDefault="00EA3460" w:rsidP="00EA3460">
      <w:pPr>
        <w:spacing w:after="0" w:line="240" w:lineRule="auto"/>
        <w:ind w:firstLine="709"/>
        <w:jc w:val="both"/>
        <w:rPr>
          <w:rFonts w:ascii="Times New Roman" w:eastAsia="Times New Roman" w:hAnsi="Times New Roman" w:cs="Times New Roman"/>
          <w:bCs/>
          <w:sz w:val="24"/>
          <w:szCs w:val="24"/>
          <w:lang w:val="x-none" w:eastAsia="ru-RU"/>
        </w:rPr>
      </w:pPr>
      <w:r w:rsidRPr="00EA3460">
        <w:rPr>
          <w:rFonts w:ascii="Times New Roman" w:eastAsia="Times New Roman" w:hAnsi="Times New Roman" w:cs="Times New Roman"/>
          <w:bCs/>
          <w:sz w:val="24"/>
          <w:szCs w:val="24"/>
          <w:lang w:val="x-none" w:eastAsia="ru-RU"/>
        </w:rPr>
        <w:t>3.9. Все расходы, связанные с обратной транспортировкой некачественного, не соответствующего условиям Договора или несвоевременно поставленного товара, несет Поставщик.</w:t>
      </w:r>
    </w:p>
    <w:p w14:paraId="56E91537" w14:textId="77777777" w:rsidR="00EA3460" w:rsidRPr="00EA3460" w:rsidRDefault="00EA3460" w:rsidP="00EA3460">
      <w:pPr>
        <w:tabs>
          <w:tab w:val="left" w:pos="1418"/>
        </w:tabs>
        <w:suppressAutoHyphens/>
        <w:spacing w:after="0" w:line="240" w:lineRule="auto"/>
        <w:ind w:firstLine="709"/>
        <w:contextualSpacing/>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3.10. Право собственности на Товар, а также риск случайной гибели Товара переходят к Заказчику в день подписания Сторонами товарной (товарно-транспортной) накладной (или универсального передаточного документа).</w:t>
      </w:r>
    </w:p>
    <w:p w14:paraId="46DFB78C" w14:textId="77777777" w:rsidR="00EA3460" w:rsidRPr="00EA3460" w:rsidRDefault="00EA3460" w:rsidP="00EA3460">
      <w:pPr>
        <w:tabs>
          <w:tab w:val="left" w:pos="1418"/>
        </w:tabs>
        <w:suppressAutoHyphens/>
        <w:spacing w:after="0" w:line="240" w:lineRule="auto"/>
        <w:ind w:firstLine="709"/>
        <w:contextualSpacing/>
        <w:jc w:val="both"/>
        <w:rPr>
          <w:rFonts w:ascii="Times New Roman" w:eastAsia="Times New Roman" w:hAnsi="Times New Roman" w:cs="Times New Roman"/>
          <w:bCs/>
          <w:sz w:val="24"/>
          <w:szCs w:val="24"/>
          <w:lang w:eastAsia="ru-RU"/>
        </w:rPr>
      </w:pPr>
    </w:p>
    <w:p w14:paraId="0F91442A" w14:textId="77777777" w:rsidR="00EA3460" w:rsidRPr="00EA3460" w:rsidRDefault="00EA3460" w:rsidP="00EA3460">
      <w:pPr>
        <w:spacing w:after="0" w:line="240" w:lineRule="auto"/>
        <w:ind w:firstLine="709"/>
        <w:jc w:val="center"/>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t>4. ГАРАНТИЙНЫЕ ОБЯЗАТЕЛЬСТВА</w:t>
      </w:r>
    </w:p>
    <w:p w14:paraId="52F0AB9D" w14:textId="77777777" w:rsidR="00EA3460" w:rsidRPr="00EA3460" w:rsidRDefault="00EA3460" w:rsidP="00EA3460">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4.1. Поставщик гарантирует, что: </w:t>
      </w:r>
    </w:p>
    <w:p w14:paraId="45641061" w14:textId="03480C8C" w:rsidR="00DD5BE0" w:rsidRPr="00DD5BE0" w:rsidRDefault="00EA3460" w:rsidP="00EA3460">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4.1.1. </w:t>
      </w:r>
      <w:r w:rsidR="00DD5BE0" w:rsidRPr="00DD5BE0">
        <w:rPr>
          <w:rFonts w:ascii="Times New Roman" w:eastAsia="Times New Roman" w:hAnsi="Times New Roman" w:cs="Times New Roman"/>
          <w:sz w:val="24"/>
          <w:szCs w:val="24"/>
          <w:lang w:eastAsia="ru-RU"/>
        </w:rPr>
        <w:t>Поставленны</w:t>
      </w:r>
      <w:r w:rsidR="00280D3D">
        <w:rPr>
          <w:rFonts w:ascii="Times New Roman" w:eastAsia="Times New Roman" w:hAnsi="Times New Roman" w:cs="Times New Roman"/>
          <w:sz w:val="24"/>
          <w:szCs w:val="24"/>
          <w:lang w:eastAsia="ru-RU"/>
        </w:rPr>
        <w:t xml:space="preserve">й Товар </w:t>
      </w:r>
      <w:r w:rsidR="00DD5BE0" w:rsidRPr="00DD5BE0">
        <w:rPr>
          <w:rFonts w:ascii="Times New Roman" w:eastAsia="Times New Roman" w:hAnsi="Times New Roman" w:cs="Times New Roman"/>
          <w:sz w:val="24"/>
          <w:szCs w:val="24"/>
          <w:lang w:eastAsia="ru-RU"/>
        </w:rPr>
        <w:t>являются новыми, не был</w:t>
      </w:r>
      <w:r w:rsidR="003250CC">
        <w:rPr>
          <w:rFonts w:ascii="Times New Roman" w:eastAsia="Times New Roman" w:hAnsi="Times New Roman" w:cs="Times New Roman"/>
          <w:sz w:val="24"/>
          <w:szCs w:val="24"/>
          <w:lang w:eastAsia="ru-RU"/>
        </w:rPr>
        <w:t xml:space="preserve"> в употреблении, не подвергался </w:t>
      </w:r>
      <w:r w:rsidR="00DD5BE0" w:rsidRPr="00DD5BE0">
        <w:rPr>
          <w:rFonts w:ascii="Times New Roman" w:eastAsia="Times New Roman" w:hAnsi="Times New Roman" w:cs="Times New Roman"/>
          <w:sz w:val="24"/>
          <w:szCs w:val="24"/>
          <w:lang w:eastAsia="ru-RU"/>
        </w:rPr>
        <w:t xml:space="preserve"> ремонту или восстановлени</w:t>
      </w:r>
      <w:r w:rsidR="00DD5BE0">
        <w:rPr>
          <w:rFonts w:ascii="Times New Roman" w:eastAsia="Times New Roman" w:hAnsi="Times New Roman" w:cs="Times New Roman"/>
          <w:sz w:val="24"/>
          <w:szCs w:val="24"/>
          <w:lang w:eastAsia="ru-RU"/>
        </w:rPr>
        <w:t>ю, и соответствуют требованиям Д</w:t>
      </w:r>
      <w:r w:rsidR="00DD5BE0" w:rsidRPr="00DD5BE0">
        <w:rPr>
          <w:rFonts w:ascii="Times New Roman" w:eastAsia="Times New Roman" w:hAnsi="Times New Roman" w:cs="Times New Roman"/>
          <w:sz w:val="24"/>
          <w:szCs w:val="24"/>
          <w:lang w:eastAsia="ru-RU"/>
        </w:rPr>
        <w:t xml:space="preserve">оговора, а также иным установленным </w:t>
      </w:r>
      <w:r w:rsidR="00DD5BE0" w:rsidRPr="00DD5BE0">
        <w:rPr>
          <w:rFonts w:ascii="Times New Roman" w:eastAsia="Times New Roman" w:hAnsi="Times New Roman" w:cs="Times New Roman"/>
          <w:sz w:val="24"/>
          <w:szCs w:val="24"/>
          <w:lang w:eastAsia="ru-RU"/>
        </w:rPr>
        <w:lastRenderedPageBreak/>
        <w:t xml:space="preserve">требованиям (в том числе требованиям безопасности, санитарным нормам, государственным стандартам). На </w:t>
      </w:r>
      <w:r w:rsidR="00280D3D">
        <w:rPr>
          <w:rFonts w:ascii="Times New Roman" w:eastAsia="Times New Roman" w:hAnsi="Times New Roman" w:cs="Times New Roman"/>
          <w:sz w:val="24"/>
          <w:szCs w:val="24"/>
          <w:lang w:eastAsia="ru-RU"/>
        </w:rPr>
        <w:t>Товаре</w:t>
      </w:r>
      <w:r w:rsidR="00DD5BE0" w:rsidRPr="00DD5BE0">
        <w:rPr>
          <w:rFonts w:ascii="Times New Roman" w:eastAsia="Times New Roman" w:hAnsi="Times New Roman" w:cs="Times New Roman"/>
          <w:sz w:val="24"/>
          <w:szCs w:val="24"/>
          <w:lang w:eastAsia="ru-RU"/>
        </w:rPr>
        <w:t xml:space="preserve"> не должно быть механических повреждений. </w:t>
      </w:r>
    </w:p>
    <w:p w14:paraId="42E862DF" w14:textId="2AD53075" w:rsidR="00EA3460" w:rsidRPr="00EA3460" w:rsidRDefault="00EA3460" w:rsidP="00EA3460">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4.1.2. Товар будет поставлен в полном соответствии с условиями настоящего Договора.</w:t>
      </w:r>
    </w:p>
    <w:p w14:paraId="6825D628" w14:textId="77777777" w:rsidR="00EA3460" w:rsidRPr="00B63BC5" w:rsidRDefault="00EA3460" w:rsidP="00EA3460">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4</w:t>
      </w:r>
      <w:r w:rsidRPr="00B63BC5">
        <w:rPr>
          <w:rFonts w:ascii="Times New Roman" w:eastAsia="Times New Roman" w:hAnsi="Times New Roman" w:cs="Times New Roman"/>
          <w:sz w:val="24"/>
          <w:szCs w:val="24"/>
          <w:lang w:eastAsia="ru-RU"/>
        </w:rPr>
        <w:t>.1.3. Товар будет поставлен Заказчику в надлежащей упаковке (таре).</w:t>
      </w:r>
    </w:p>
    <w:p w14:paraId="047A5952" w14:textId="77777777" w:rsidR="007E18E7" w:rsidRDefault="00EA3460" w:rsidP="007E18E7">
      <w:pPr>
        <w:widowControl w:val="0"/>
        <w:spacing w:after="0" w:line="276" w:lineRule="auto"/>
        <w:ind w:firstLine="709"/>
        <w:jc w:val="both"/>
        <w:rPr>
          <w:rFonts w:ascii="Times New Roman" w:eastAsia="Times New Roman" w:hAnsi="Times New Roman" w:cs="Times New Roman"/>
          <w:bCs/>
          <w:sz w:val="24"/>
          <w:szCs w:val="24"/>
          <w:lang w:eastAsia="ru-RU"/>
        </w:rPr>
      </w:pPr>
      <w:r w:rsidRPr="00B63BC5">
        <w:rPr>
          <w:rFonts w:ascii="Times New Roman" w:eastAsia="Times New Roman" w:hAnsi="Times New Roman" w:cs="Times New Roman"/>
          <w:sz w:val="24"/>
          <w:szCs w:val="24"/>
          <w:lang w:eastAsia="ru-RU"/>
        </w:rPr>
        <w:t xml:space="preserve">4.2. Гарантия на Товар составляет три месяца, </w:t>
      </w:r>
      <w:r w:rsidRPr="00B63BC5">
        <w:rPr>
          <w:rFonts w:ascii="Times New Roman" w:eastAsia="Times New Roman" w:hAnsi="Times New Roman" w:cs="Times New Roman"/>
          <w:kern w:val="2"/>
          <w:lang w:eastAsia="ru-RU"/>
        </w:rPr>
        <w:t xml:space="preserve">и исчисляется от даты подписания </w:t>
      </w:r>
      <w:r w:rsidR="007E18E7" w:rsidRPr="00B63BC5">
        <w:rPr>
          <w:rFonts w:ascii="Times New Roman" w:eastAsia="Times New Roman" w:hAnsi="Times New Roman" w:cs="Times New Roman"/>
          <w:kern w:val="2"/>
          <w:lang w:eastAsia="ru-RU"/>
        </w:rPr>
        <w:t xml:space="preserve">Сторонами </w:t>
      </w:r>
      <w:r w:rsidR="007E18E7" w:rsidRPr="00EA3460">
        <w:rPr>
          <w:rFonts w:ascii="Times New Roman" w:eastAsia="Times New Roman" w:hAnsi="Times New Roman" w:cs="Times New Roman"/>
          <w:bCs/>
          <w:sz w:val="24"/>
          <w:szCs w:val="24"/>
          <w:lang w:eastAsia="ru-RU"/>
        </w:rPr>
        <w:t xml:space="preserve">товарной (товарно-транспортной) </w:t>
      </w:r>
      <w:r w:rsidR="007E18E7">
        <w:rPr>
          <w:rFonts w:ascii="Times New Roman" w:eastAsia="Times New Roman" w:hAnsi="Times New Roman" w:cs="Times New Roman"/>
          <w:bCs/>
          <w:sz w:val="24"/>
          <w:szCs w:val="24"/>
          <w:lang w:eastAsia="ru-RU"/>
        </w:rPr>
        <w:t xml:space="preserve">накладной </w:t>
      </w:r>
      <w:r w:rsidR="007E18E7" w:rsidRPr="00EA3460">
        <w:rPr>
          <w:rFonts w:ascii="Times New Roman" w:eastAsia="Times New Roman" w:hAnsi="Times New Roman" w:cs="Times New Roman"/>
          <w:bCs/>
          <w:sz w:val="24"/>
          <w:szCs w:val="24"/>
          <w:lang w:eastAsia="ru-RU"/>
        </w:rPr>
        <w:t xml:space="preserve">или </w:t>
      </w:r>
      <w:r w:rsidR="007E18E7">
        <w:rPr>
          <w:rFonts w:ascii="Times New Roman" w:eastAsia="Times New Roman" w:hAnsi="Times New Roman" w:cs="Times New Roman"/>
          <w:bCs/>
          <w:sz w:val="24"/>
          <w:szCs w:val="24"/>
          <w:lang w:eastAsia="ru-RU"/>
        </w:rPr>
        <w:t>(</w:t>
      </w:r>
      <w:r w:rsidR="007E18E7" w:rsidRPr="00EA3460">
        <w:rPr>
          <w:rFonts w:ascii="Times New Roman" w:eastAsia="Times New Roman" w:hAnsi="Times New Roman" w:cs="Times New Roman"/>
          <w:bCs/>
          <w:sz w:val="24"/>
          <w:szCs w:val="24"/>
          <w:lang w:eastAsia="ru-RU"/>
        </w:rPr>
        <w:t>универсального передаточного документа)</w:t>
      </w:r>
      <w:r w:rsidR="007E18E7">
        <w:rPr>
          <w:rFonts w:ascii="Times New Roman" w:eastAsia="Times New Roman" w:hAnsi="Times New Roman" w:cs="Times New Roman"/>
          <w:bCs/>
          <w:sz w:val="24"/>
          <w:szCs w:val="24"/>
          <w:lang w:eastAsia="ru-RU"/>
        </w:rPr>
        <w:t>.</w:t>
      </w:r>
    </w:p>
    <w:p w14:paraId="1FD57CB9" w14:textId="2CD51B54" w:rsidR="00EA3460" w:rsidRPr="00EA3460" w:rsidRDefault="00EA3460" w:rsidP="007E18E7">
      <w:pPr>
        <w:widowControl w:val="0"/>
        <w:spacing w:after="0" w:line="276"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4.3. Если в процессе эксплуатации товара в течение гарантийного срока обнаружатся недостатки </w:t>
      </w:r>
      <w:r w:rsidR="00DF0D95" w:rsidRPr="00EA3460">
        <w:rPr>
          <w:rFonts w:ascii="Times New Roman" w:eastAsia="Times New Roman" w:hAnsi="Times New Roman" w:cs="Times New Roman"/>
          <w:sz w:val="24"/>
          <w:szCs w:val="24"/>
          <w:lang w:eastAsia="ru-RU"/>
        </w:rPr>
        <w:t>Товара</w:t>
      </w:r>
      <w:r w:rsidR="00DF0D95" w:rsidRPr="00493162">
        <w:rPr>
          <w:rFonts w:ascii="Times New Roman" w:eastAsia="Times New Roman" w:hAnsi="Times New Roman" w:cs="Times New Roman"/>
          <w:sz w:val="24"/>
          <w:szCs w:val="24"/>
          <w:lang w:eastAsia="ru-RU"/>
        </w:rPr>
        <w:t xml:space="preserve"> (</w:t>
      </w:r>
      <w:r w:rsidR="00493162" w:rsidRPr="00493162">
        <w:rPr>
          <w:rFonts w:ascii="Times New Roman" w:eastAsia="Times New Roman" w:hAnsi="Times New Roman" w:cs="Times New Roman"/>
          <w:sz w:val="24"/>
          <w:szCs w:val="24"/>
          <w:lang w:eastAsia="ru-RU"/>
        </w:rPr>
        <w:t>например, полиграфический брак: непропечатка текста, смещение изображений, дефекты бумаги, отсутствие номера в комплекте</w:t>
      </w:r>
      <w:r w:rsidR="00493162">
        <w:rPr>
          <w:rFonts w:ascii="Times New Roman" w:eastAsia="Times New Roman" w:hAnsi="Times New Roman" w:cs="Times New Roman"/>
          <w:sz w:val="24"/>
          <w:szCs w:val="24"/>
          <w:lang w:eastAsia="ru-RU"/>
        </w:rPr>
        <w:t xml:space="preserve"> и т.п.</w:t>
      </w:r>
      <w:r w:rsidR="00493162" w:rsidRPr="00493162">
        <w:rPr>
          <w:rFonts w:ascii="Times New Roman" w:eastAsia="Times New Roman" w:hAnsi="Times New Roman" w:cs="Times New Roman"/>
          <w:sz w:val="24"/>
          <w:szCs w:val="24"/>
          <w:lang w:eastAsia="ru-RU"/>
        </w:rPr>
        <w:t>)</w:t>
      </w:r>
      <w:r w:rsidRPr="00EA3460">
        <w:rPr>
          <w:rFonts w:ascii="Times New Roman" w:eastAsia="Times New Roman" w:hAnsi="Times New Roman" w:cs="Times New Roman"/>
          <w:sz w:val="24"/>
          <w:szCs w:val="24"/>
          <w:lang w:eastAsia="ru-RU"/>
        </w:rPr>
        <w:t xml:space="preserve">, то они подлежат устранению силами и средствами Поставщика либо замене Товара на аналогичный надлежащего качества. </w:t>
      </w:r>
    </w:p>
    <w:p w14:paraId="5C1E8E56" w14:textId="77777777" w:rsidR="00EA3460" w:rsidRPr="00EA3460" w:rsidRDefault="00EA3460" w:rsidP="00EA3460">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4.4. Срок исполнения гарантийных обязательств по устранению выявленных недостатков или замене товара ненадлежащего качества не может превышать </w:t>
      </w:r>
      <w:r w:rsidRPr="00EA3460">
        <w:rPr>
          <w:rFonts w:ascii="Times New Roman" w:eastAsia="Times New Roman" w:hAnsi="Times New Roman" w:cs="Times New Roman"/>
          <w:bCs/>
          <w:sz w:val="24"/>
          <w:szCs w:val="24"/>
          <w:lang w:eastAsia="ru-RU"/>
        </w:rPr>
        <w:t>10 (десять) рабочих дней</w:t>
      </w:r>
      <w:r w:rsidRPr="00EA3460">
        <w:rPr>
          <w:rFonts w:ascii="Times New Roman" w:eastAsia="Times New Roman" w:hAnsi="Times New Roman" w:cs="Times New Roman"/>
          <w:sz w:val="24"/>
          <w:szCs w:val="24"/>
          <w:lang w:eastAsia="ru-RU"/>
        </w:rPr>
        <w:t xml:space="preserve"> с момента получения уведомления от Заказчика.</w:t>
      </w:r>
    </w:p>
    <w:p w14:paraId="1B475DE0" w14:textId="77777777" w:rsidR="00EA3460" w:rsidRPr="00EA3460" w:rsidRDefault="00EA3460" w:rsidP="00EA3460">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4.5. Поставщик не несет ответственности за неисправности Товара, если они появились в результате нарушения Заказчиком правил эксплуатации и обслуживания Товара.</w:t>
      </w:r>
    </w:p>
    <w:p w14:paraId="1BE90BAE" w14:textId="77777777" w:rsidR="00EA3460" w:rsidRPr="00EA3460" w:rsidRDefault="00EA3460" w:rsidP="00EA3460">
      <w:pPr>
        <w:tabs>
          <w:tab w:val="left" w:pos="567"/>
          <w:tab w:val="left" w:pos="1418"/>
        </w:tabs>
        <w:spacing w:after="0" w:line="240" w:lineRule="auto"/>
        <w:ind w:firstLine="709"/>
        <w:jc w:val="both"/>
        <w:rPr>
          <w:rFonts w:ascii="Times New Roman" w:eastAsia="Times New Roman" w:hAnsi="Times New Roman" w:cs="Times New Roman"/>
          <w:sz w:val="24"/>
          <w:szCs w:val="24"/>
          <w:lang w:eastAsia="ru-RU"/>
        </w:rPr>
      </w:pPr>
    </w:p>
    <w:p w14:paraId="5671D99E" w14:textId="77777777" w:rsidR="00EA3460" w:rsidRPr="00EA3460" w:rsidRDefault="00EA3460" w:rsidP="00EA3460">
      <w:pPr>
        <w:tabs>
          <w:tab w:val="left" w:pos="567"/>
          <w:tab w:val="left" w:pos="1418"/>
        </w:tabs>
        <w:spacing w:after="0" w:line="240" w:lineRule="auto"/>
        <w:ind w:firstLine="567"/>
        <w:jc w:val="center"/>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t>5. ПРАВА И ОБЯЗАННОСТИ СТОРОН</w:t>
      </w:r>
    </w:p>
    <w:p w14:paraId="68B66035"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5.1. Поставщик обязан:</w:t>
      </w:r>
    </w:p>
    <w:p w14:paraId="3795BAFB"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5.1.1. Поставить Заказчику Товар в соответствии с условиями настоящего Договора, спецификацией и техническим заданием.</w:t>
      </w:r>
    </w:p>
    <w:p w14:paraId="0632EDFA"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5.1.2. Предоставить Заказчику надлежащим образом оформленные документы, предусмотренные пунктами 3.5, настоящего Договора.</w:t>
      </w:r>
    </w:p>
    <w:p w14:paraId="6AE04B89"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5.1.3. Безвозмездно заменить некачественный Товар в порядке и на условиях, предусмотренных настоящим Договором.</w:t>
      </w:r>
    </w:p>
    <w:p w14:paraId="39BEBE0E"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5.2. Поставщик вправе:</w:t>
      </w:r>
    </w:p>
    <w:p w14:paraId="658DFF84"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5.2.1. Требовать у представителей Заказчика предъявления документов, удостоверяющих их полномочия на получение Товара.</w:t>
      </w:r>
    </w:p>
    <w:p w14:paraId="13906264" w14:textId="77777777" w:rsidR="00EA3460" w:rsidRPr="00EA3460" w:rsidRDefault="00EA3460" w:rsidP="00EA3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ind w:firstLine="709"/>
        <w:jc w:val="both"/>
        <w:rPr>
          <w:rFonts w:ascii="Times New Roman" w:eastAsia="Times New Roman" w:hAnsi="Times New Roman" w:cs="Times New Roman"/>
          <w:kern w:val="2"/>
          <w:sz w:val="24"/>
          <w:szCs w:val="24"/>
          <w:lang w:eastAsia="ar-SA"/>
        </w:rPr>
      </w:pPr>
      <w:r w:rsidRPr="00EA3460">
        <w:rPr>
          <w:rFonts w:ascii="Times New Roman" w:eastAsia="Times New Roman" w:hAnsi="Times New Roman" w:cs="Times New Roman"/>
          <w:sz w:val="24"/>
          <w:szCs w:val="24"/>
          <w:lang w:eastAsia="ru-RU"/>
        </w:rPr>
        <w:t>5.2.2.</w:t>
      </w:r>
      <w:r w:rsidRPr="00EA3460">
        <w:rPr>
          <w:rFonts w:ascii="Times New Roman" w:eastAsia="Times New Roman" w:hAnsi="Times New Roman" w:cs="Times New Roman"/>
          <w:kern w:val="2"/>
          <w:sz w:val="24"/>
          <w:szCs w:val="24"/>
          <w:lang w:eastAsia="ar-SA"/>
        </w:rPr>
        <w:t xml:space="preserve"> Запрашивать у Заказчика предоставления разъяснений и уточнений по вопросам поставки товара в рамках исполнения настоящего Договора. </w:t>
      </w:r>
    </w:p>
    <w:p w14:paraId="251B5E56"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5.3. Заказчик обязан:</w:t>
      </w:r>
    </w:p>
    <w:p w14:paraId="25FED213"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5.3.1. Обеспечить своевременную приемку Товара. </w:t>
      </w:r>
    </w:p>
    <w:p w14:paraId="3BCDEBA9"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5.3.2. Уведомить Поставщика о выявленных недостатках Товара, обнаруженных в ходе его приемки.</w:t>
      </w:r>
    </w:p>
    <w:p w14:paraId="65D6742E" w14:textId="77777777" w:rsidR="00EA3460" w:rsidRPr="00EA3460" w:rsidRDefault="00EA3460" w:rsidP="00EA3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ar-SA"/>
        </w:rPr>
      </w:pPr>
      <w:r w:rsidRPr="00EA3460">
        <w:rPr>
          <w:rFonts w:ascii="Times New Roman" w:eastAsia="Calibri" w:hAnsi="Times New Roman" w:cs="Times New Roman"/>
          <w:color w:val="000000"/>
          <w:sz w:val="24"/>
          <w:szCs w:val="24"/>
          <w:lang w:eastAsia="ru-RU"/>
        </w:rPr>
        <w:t>5.3.3.</w:t>
      </w:r>
      <w:r w:rsidRPr="00EA3460">
        <w:rPr>
          <w:rFonts w:ascii="Times New Roman" w:eastAsia="Calibri" w:hAnsi="Times New Roman" w:cs="Times New Roman"/>
          <w:color w:val="000000"/>
          <w:kern w:val="2"/>
          <w:sz w:val="24"/>
          <w:szCs w:val="24"/>
          <w:lang w:eastAsia="ar-SA"/>
        </w:rPr>
        <w:t xml:space="preserve"> </w:t>
      </w:r>
      <w:r w:rsidRPr="00EA3460">
        <w:rPr>
          <w:rFonts w:ascii="Times New Roman" w:eastAsia="Times New Roman" w:hAnsi="Times New Roman" w:cs="Times New Roman"/>
          <w:kern w:val="2"/>
          <w:sz w:val="24"/>
          <w:szCs w:val="24"/>
          <w:lang w:eastAsia="ar-SA"/>
        </w:rPr>
        <w:t xml:space="preserve">Оплатить Товар в порядке и на условиях, предусмотренных настоящим Договором. </w:t>
      </w:r>
    </w:p>
    <w:p w14:paraId="6F33F4FB" w14:textId="77777777" w:rsidR="00EA3460" w:rsidRPr="00EA3460" w:rsidRDefault="00EA3460" w:rsidP="00EA3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5.3.4. Предоставлять Поставщику информацию, необходимую последнему для качественного и своевременного исполнения Договора.</w:t>
      </w:r>
    </w:p>
    <w:p w14:paraId="374A2D15" w14:textId="77777777" w:rsidR="00EA3460" w:rsidRPr="00EA3460" w:rsidRDefault="00EA3460" w:rsidP="00EA3460">
      <w:pPr>
        <w:tabs>
          <w:tab w:val="left" w:pos="851"/>
          <w:tab w:val="left" w:pos="1418"/>
        </w:tabs>
        <w:suppressAutoHyphens/>
        <w:spacing w:after="60" w:line="20" w:lineRule="atLeast"/>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5.3.5. Для проверки предоставленных Поставщиком результатов, предусмотренных настоящим Договором, в части их соответствия условиям настоящего Договора произвести экспертизу. Экспертиза результатов, предусмотренных настоящим Договором, может проводиться своими силами или к ее проведению могут привлекаться эксперты, экспертные организации.</w:t>
      </w:r>
    </w:p>
    <w:p w14:paraId="33B047AF"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5.4. Заказчик вправе:</w:t>
      </w:r>
    </w:p>
    <w:p w14:paraId="0CBAE23D" w14:textId="77777777" w:rsidR="00EA3460" w:rsidRPr="00EA3460" w:rsidRDefault="00EA3460" w:rsidP="00EA3460">
      <w:pPr>
        <w:suppressAutoHyphens/>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5.4.1. Требовать от Поставщика надлежащего исполнения обязательств в соответствии с условиями настоящего Договора.</w:t>
      </w:r>
    </w:p>
    <w:p w14:paraId="7885F395" w14:textId="77777777" w:rsidR="00EA3460" w:rsidRPr="00EA3460" w:rsidRDefault="00EA3460" w:rsidP="00EA3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color w:val="000000"/>
          <w:sz w:val="24"/>
          <w:szCs w:val="24"/>
          <w:lang w:eastAsia="ru-RU"/>
        </w:rPr>
      </w:pPr>
      <w:r w:rsidRPr="00EA3460">
        <w:rPr>
          <w:rFonts w:ascii="Times New Roman" w:eastAsia="Calibri" w:hAnsi="Times New Roman" w:cs="Times New Roman"/>
          <w:color w:val="000000"/>
          <w:sz w:val="24"/>
          <w:szCs w:val="24"/>
          <w:lang w:eastAsia="ru-RU"/>
        </w:rPr>
        <w:t>5.4.2. Отказаться от принятия Товара по основаниям, указанным в настоящем Договоре.</w:t>
      </w:r>
    </w:p>
    <w:p w14:paraId="45DE8886" w14:textId="77777777" w:rsidR="00EA3460" w:rsidRPr="00EA3460" w:rsidRDefault="00EA3460" w:rsidP="00EA3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A3460">
        <w:rPr>
          <w:rFonts w:ascii="Times New Roman" w:eastAsia="Calibri" w:hAnsi="Times New Roman" w:cs="Times New Roman"/>
          <w:color w:val="000000"/>
          <w:sz w:val="24"/>
          <w:szCs w:val="24"/>
          <w:lang w:eastAsia="ru-RU"/>
        </w:rPr>
        <w:t xml:space="preserve">5.4.3. Запрашивать у Поставщика информацию о ходе и состоянии исполнения обязательств по настоящему Договору. </w:t>
      </w:r>
      <w:r w:rsidRPr="00EA3460">
        <w:rPr>
          <w:rFonts w:ascii="Times New Roman" w:eastAsia="Calibri" w:hAnsi="Times New Roman" w:cs="Times New Roman"/>
          <w:sz w:val="24"/>
          <w:szCs w:val="24"/>
          <w:lang w:eastAsia="ru-RU"/>
        </w:rPr>
        <w:t xml:space="preserve"> </w:t>
      </w:r>
    </w:p>
    <w:p w14:paraId="05285E04" w14:textId="77777777" w:rsidR="00EA3460" w:rsidRPr="00EA3460" w:rsidRDefault="00EA3460" w:rsidP="00EA3460">
      <w:pPr>
        <w:suppressAutoHyphens/>
        <w:spacing w:after="0" w:line="240" w:lineRule="auto"/>
        <w:jc w:val="center"/>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t>6. ОТВЕТСТВЕННОСТЬ СТОРОН</w:t>
      </w:r>
    </w:p>
    <w:p w14:paraId="4BCD19F6" w14:textId="420661C4" w:rsidR="00E208DA"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48FD288D" w14:textId="77777777" w:rsidR="00EA3460" w:rsidRPr="00EA3460" w:rsidRDefault="00EA3460" w:rsidP="00EA3460">
      <w:pPr>
        <w:suppressAutoHyphens/>
        <w:spacing w:after="0" w:line="240" w:lineRule="auto"/>
        <w:ind w:firstLine="709"/>
        <w:jc w:val="center"/>
        <w:rPr>
          <w:rFonts w:ascii="Times New Roman" w:eastAsia="Times New Roman" w:hAnsi="Times New Roman" w:cs="Times New Roman"/>
          <w:b/>
          <w:bCs/>
          <w:sz w:val="24"/>
          <w:szCs w:val="24"/>
          <w:lang w:eastAsia="ru-RU"/>
        </w:rPr>
      </w:pPr>
      <w:r w:rsidRPr="00EA3460">
        <w:rPr>
          <w:rFonts w:ascii="Times New Roman" w:eastAsia="Times New Roman" w:hAnsi="Times New Roman" w:cs="Times New Roman"/>
          <w:b/>
          <w:bCs/>
          <w:sz w:val="24"/>
          <w:szCs w:val="24"/>
          <w:lang w:eastAsia="ru-RU"/>
        </w:rPr>
        <w:t>7. ФОРС-МАЖОРНЫЕ ОБСТОЯТЕЛЬСТВА</w:t>
      </w:r>
    </w:p>
    <w:p w14:paraId="3309750D"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xml:space="preserve"> 7.1. </w:t>
      </w:r>
      <w:r w:rsidRPr="00EA3460">
        <w:rPr>
          <w:rFonts w:ascii="Times New Roman" w:eastAsia="Times New Roman" w:hAnsi="Times New Roman" w:cs="Times New Roman"/>
          <w:sz w:val="24"/>
          <w:szCs w:val="24"/>
          <w:lang w:eastAsia="ru-RU"/>
        </w:rPr>
        <w:t xml:space="preserve">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w:t>
      </w:r>
      <w:r w:rsidRPr="00EA3460">
        <w:rPr>
          <w:rFonts w:ascii="Times New Roman" w:eastAsia="Times New Roman" w:hAnsi="Times New Roman" w:cs="Times New Roman"/>
          <w:bCs/>
          <w:sz w:val="24"/>
          <w:szCs w:val="24"/>
          <w:lang w:eastAsia="ru-RU"/>
        </w:rPr>
        <w:t xml:space="preserve">обстоятельств </w:t>
      </w:r>
      <w:r w:rsidRPr="00EA3460">
        <w:rPr>
          <w:rFonts w:ascii="Times New Roman" w:eastAsia="Times New Roman" w:hAnsi="Times New Roman" w:cs="Times New Roman"/>
          <w:bCs/>
          <w:sz w:val="24"/>
          <w:szCs w:val="24"/>
          <w:lang w:eastAsia="ru-RU"/>
        </w:rPr>
        <w:lastRenderedPageBreak/>
        <w:t xml:space="preserve">непреодолимой силы. Под обстоятельствами непреодолимой силы понимают такие обстоятельства, которые возникли после заключения настоящего Договора в результате чрезвычайных и непредотвратимых при данных условиях событий, </w:t>
      </w:r>
      <w:r w:rsidRPr="00EA3460">
        <w:rPr>
          <w:rFonts w:ascii="Times New Roman" w:eastAsia="Times New Roman" w:hAnsi="Times New Roman" w:cs="Times New Roman"/>
          <w:sz w:val="24"/>
          <w:szCs w:val="24"/>
          <w:lang w:eastAsia="ru-RU"/>
        </w:rPr>
        <w:t>при условии, что эти обстоятельства подтверждены соответствующими уполномоченными органами</w:t>
      </w:r>
    </w:p>
    <w:p w14:paraId="0CDC46AC"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xml:space="preserve">7.2. </w:t>
      </w:r>
      <w:r w:rsidRPr="00EA3460">
        <w:rPr>
          <w:rFonts w:ascii="Times New Roman" w:eastAsia="Times New Roman" w:hAnsi="Times New Roman" w:cs="Times New Roman"/>
          <w:sz w:val="24"/>
          <w:szCs w:val="24"/>
          <w:lang w:eastAsia="ru-RU"/>
        </w:rPr>
        <w:t xml:space="preserve">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w:t>
      </w:r>
    </w:p>
    <w:p w14:paraId="798FEAE1" w14:textId="77777777" w:rsidR="00EA3460" w:rsidRPr="00EA3460" w:rsidRDefault="00EA3460" w:rsidP="00EA346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7.3.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2132B4FF" w14:textId="77777777" w:rsidR="00EA3460" w:rsidRPr="00EA3460" w:rsidRDefault="00EA3460" w:rsidP="00EA346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Если Сторона не направит или несвоевременно направит необходимое извещение, то она обязана возместить другой Стороне убытки, причиненные неизвещением или несвоевременным извещением.</w:t>
      </w:r>
    </w:p>
    <w:p w14:paraId="31566CD6" w14:textId="77777777" w:rsidR="00EA3460" w:rsidRPr="00EA3460" w:rsidRDefault="00EA3460" w:rsidP="00EA346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7.4. Стороны могут отказаться от дальнейшего исполнения обязательств по Договору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Договору, обязана возвратить другой Стороне все полученное ей по настоящему Договору от другой Стороны.</w:t>
      </w:r>
    </w:p>
    <w:p w14:paraId="5B9A0B2F" w14:textId="77777777" w:rsidR="00EA3460" w:rsidRPr="00EA3460" w:rsidRDefault="00EA3460" w:rsidP="00EA3460">
      <w:pPr>
        <w:widowControl w:val="0"/>
        <w:suppressAutoHyphens/>
        <w:spacing w:after="0" w:line="240" w:lineRule="auto"/>
        <w:ind w:firstLine="709"/>
        <w:jc w:val="both"/>
        <w:rPr>
          <w:rFonts w:ascii="Times New Roman" w:eastAsia="Times New Roman" w:hAnsi="Times New Roman" w:cs="Times New Roman"/>
          <w:sz w:val="24"/>
          <w:szCs w:val="24"/>
          <w:lang w:eastAsia="ru-RU"/>
        </w:rPr>
      </w:pPr>
    </w:p>
    <w:p w14:paraId="3FABE1D1" w14:textId="77777777" w:rsidR="00EA3460" w:rsidRPr="00EA3460" w:rsidRDefault="00EA3460" w:rsidP="00EA3460">
      <w:pPr>
        <w:suppressAutoHyphens/>
        <w:spacing w:after="0" w:line="240" w:lineRule="auto"/>
        <w:ind w:firstLine="709"/>
        <w:jc w:val="center"/>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t>8. ПОРЯДОК РАЗРЕШЕНИЯ СПОРОВ</w:t>
      </w:r>
    </w:p>
    <w:p w14:paraId="4002DD4D" w14:textId="77777777" w:rsidR="00EA3460" w:rsidRPr="00EA3460" w:rsidRDefault="00EA3460" w:rsidP="00EA3460">
      <w:pPr>
        <w:tabs>
          <w:tab w:val="left" w:pos="426"/>
        </w:tabs>
        <w:suppressAutoHyphens/>
        <w:spacing w:after="60" w:line="240" w:lineRule="auto"/>
        <w:ind w:firstLine="709"/>
        <w:contextualSpacing/>
        <w:jc w:val="both"/>
        <w:rPr>
          <w:rFonts w:ascii="Times New Roman" w:eastAsia="Times New Roman" w:hAnsi="Times New Roman" w:cs="Times New Roman"/>
          <w:sz w:val="24"/>
          <w:szCs w:val="24"/>
          <w:lang w:eastAsia="ar-SA"/>
        </w:rPr>
      </w:pPr>
      <w:r w:rsidRPr="00EA3460">
        <w:rPr>
          <w:rFonts w:ascii="Times New Roman" w:eastAsia="Times New Roman" w:hAnsi="Times New Roman" w:cs="Times New Roman"/>
          <w:bCs/>
          <w:sz w:val="24"/>
          <w:szCs w:val="24"/>
          <w:lang w:eastAsia="ru-RU"/>
        </w:rPr>
        <w:t xml:space="preserve"> 8.1. </w:t>
      </w:r>
      <w:r w:rsidRPr="00EA3460">
        <w:rPr>
          <w:rFonts w:ascii="Times New Roman" w:eastAsia="Times New Roman" w:hAnsi="Times New Roman" w:cs="Times New Roman"/>
          <w:sz w:val="24"/>
          <w:szCs w:val="24"/>
          <w:lang w:eastAsia="ar-SA"/>
        </w:rPr>
        <w:t>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48F0ACA9" w14:textId="77777777" w:rsidR="00EA3460" w:rsidRPr="00EA3460" w:rsidRDefault="00EA3460" w:rsidP="00EA3460">
      <w:pPr>
        <w:tabs>
          <w:tab w:val="left" w:pos="426"/>
        </w:tabs>
        <w:suppressAutoHyphens/>
        <w:spacing w:after="200" w:line="276" w:lineRule="auto"/>
        <w:ind w:firstLine="709"/>
        <w:contextualSpacing/>
        <w:jc w:val="both"/>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41CB97E" w14:textId="77777777" w:rsidR="00EA3460" w:rsidRPr="00EA3460" w:rsidRDefault="00EA3460" w:rsidP="00EA3460">
      <w:pPr>
        <w:tabs>
          <w:tab w:val="left" w:pos="426"/>
        </w:tabs>
        <w:suppressAutoHyphens/>
        <w:spacing w:after="200" w:line="276" w:lineRule="auto"/>
        <w:ind w:firstLine="709"/>
        <w:contextualSpacing/>
        <w:jc w:val="both"/>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8.3. 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D04F867" w14:textId="77777777" w:rsidR="00EA3460" w:rsidRPr="00EA3460" w:rsidRDefault="00EA3460" w:rsidP="00EA3460">
      <w:pPr>
        <w:tabs>
          <w:tab w:val="left" w:pos="426"/>
        </w:tabs>
        <w:suppressAutoHyphens/>
        <w:spacing w:after="200" w:line="276" w:lineRule="auto"/>
        <w:ind w:firstLine="709"/>
        <w:contextualSpacing/>
        <w:jc w:val="both"/>
        <w:rPr>
          <w:rFonts w:ascii="Times New Roman" w:eastAsia="Times New Roman" w:hAnsi="Times New Roman" w:cs="Times New Roman"/>
          <w:sz w:val="24"/>
          <w:szCs w:val="24"/>
          <w:lang w:eastAsia="ar-SA"/>
        </w:rPr>
      </w:pPr>
      <w:r w:rsidRPr="00EA3460">
        <w:rPr>
          <w:rFonts w:ascii="Times New Roman" w:eastAsia="Times New Roman" w:hAnsi="Times New Roman" w:cs="Times New Roman"/>
          <w:sz w:val="24"/>
          <w:szCs w:val="24"/>
          <w:lang w:eastAsia="ar-SA"/>
        </w:rPr>
        <w:t>8.4. При неурегулировании Сторонами спора в досудебном порядке, спор разрешается в судебном порядке в Арбитражном суде Нижегородской области.</w:t>
      </w:r>
    </w:p>
    <w:p w14:paraId="72BA7B41" w14:textId="77777777" w:rsidR="00EA3460" w:rsidRPr="00EA3460" w:rsidRDefault="00EA3460" w:rsidP="00EA3460">
      <w:pPr>
        <w:tabs>
          <w:tab w:val="left" w:pos="426"/>
        </w:tabs>
        <w:suppressAutoHyphens/>
        <w:spacing w:after="200" w:line="276" w:lineRule="auto"/>
        <w:ind w:firstLine="709"/>
        <w:contextualSpacing/>
        <w:jc w:val="both"/>
        <w:rPr>
          <w:rFonts w:ascii="Times New Roman" w:eastAsia="Times New Roman" w:hAnsi="Times New Roman" w:cs="Times New Roman"/>
          <w:sz w:val="24"/>
          <w:szCs w:val="24"/>
          <w:lang w:eastAsia="ar-SA"/>
        </w:rPr>
      </w:pPr>
    </w:p>
    <w:p w14:paraId="771765EB" w14:textId="77777777" w:rsidR="00EA3460" w:rsidRPr="00EA3460" w:rsidRDefault="00EA3460" w:rsidP="00EA3460">
      <w:pPr>
        <w:suppressAutoHyphens/>
        <w:spacing w:after="0" w:line="240" w:lineRule="auto"/>
        <w:ind w:firstLine="709"/>
        <w:jc w:val="center"/>
        <w:rPr>
          <w:rFonts w:ascii="Times New Roman" w:eastAsia="Times New Roman" w:hAnsi="Times New Roman" w:cs="Times New Roman"/>
          <w:b/>
          <w:bCs/>
          <w:sz w:val="24"/>
          <w:szCs w:val="24"/>
          <w:lang w:eastAsia="ru-RU"/>
        </w:rPr>
      </w:pPr>
      <w:r w:rsidRPr="00EA3460">
        <w:rPr>
          <w:rFonts w:ascii="Times New Roman" w:eastAsia="Times New Roman" w:hAnsi="Times New Roman" w:cs="Times New Roman"/>
          <w:b/>
          <w:bCs/>
          <w:sz w:val="24"/>
          <w:szCs w:val="24"/>
          <w:lang w:eastAsia="ru-RU"/>
        </w:rPr>
        <w:t>9. ПОРЯДОК ИЗМЕНЕНИЯ И РАСТОРЖЕНИЯ ДОГОВОРА</w:t>
      </w:r>
    </w:p>
    <w:p w14:paraId="57ADEB92"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 xml:space="preserve">9.1. При исполнении Контракта изменение существенных условий не допускается, за исключением случаев, предусмотренных статьей 95 Федерального закона Российской Федерации от 5 апреля 2013 г. № 44-ФЗ </w:t>
      </w:r>
      <w:r w:rsidRPr="00EA3460">
        <w:rPr>
          <w:rFonts w:ascii="Times New Roman" w:eastAsia="Times New Roman" w:hAnsi="Times New Roman" w:cs="Times New Roman"/>
          <w:sz w:val="24"/>
          <w:szCs w:val="24"/>
          <w:lang w:eastAsia="ru-RU"/>
        </w:rPr>
        <w:t xml:space="preserve">«О контрактной системе в сфере закупок товаров, работ, услуг для </w:t>
      </w:r>
      <w:r w:rsidRPr="00EA3460">
        <w:rPr>
          <w:rFonts w:ascii="Times New Roman" w:eastAsia="Times New Roman" w:hAnsi="Times New Roman" w:cs="Times New Roman"/>
          <w:bCs/>
          <w:sz w:val="24"/>
          <w:szCs w:val="24"/>
          <w:lang w:eastAsia="ru-RU"/>
        </w:rPr>
        <w:t>обеспечения государственных и муниципальных нужд».</w:t>
      </w:r>
    </w:p>
    <w:p w14:paraId="46331BFA"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xml:space="preserve">9.2. </w:t>
      </w:r>
      <w:r w:rsidRPr="00EA3460">
        <w:rPr>
          <w:rFonts w:ascii="Times New Roman" w:eastAsia="Times New Roman" w:hAnsi="Times New Roman" w:cs="Times New Roman"/>
          <w:sz w:val="24"/>
          <w:szCs w:val="24"/>
          <w:lang w:eastAsia="ru-RU"/>
        </w:rPr>
        <w:t>Расторжение Договора допускается по соглашению сторон, по решению суда, в случае одностороннего отказа стороны от исполнения Договора в случаях, предусмотренных настоящим Договором.</w:t>
      </w:r>
    </w:p>
    <w:p w14:paraId="31C51ACA"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xml:space="preserve">9.3. </w:t>
      </w:r>
      <w:r w:rsidRPr="00EA3460">
        <w:rPr>
          <w:rFonts w:ascii="Times New Roman" w:eastAsia="Times New Roman" w:hAnsi="Times New Roman" w:cs="Times New Roman"/>
          <w:sz w:val="24"/>
          <w:szCs w:val="24"/>
          <w:lang w:eastAsia="ru-RU"/>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71A19078"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9.4.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5E304AAC"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bCs/>
          <w:sz w:val="24"/>
          <w:szCs w:val="24"/>
          <w:lang w:eastAsia="ru-RU"/>
        </w:rPr>
      </w:pPr>
    </w:p>
    <w:p w14:paraId="7DAD84B8" w14:textId="77777777" w:rsidR="00EA3460" w:rsidRPr="00EA3460" w:rsidRDefault="00EA3460" w:rsidP="00EA3460">
      <w:pPr>
        <w:suppressAutoHyphens/>
        <w:spacing w:after="0" w:line="240" w:lineRule="auto"/>
        <w:ind w:firstLine="709"/>
        <w:jc w:val="center"/>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t>10. СРОК ДЕЙСТВИЯ ДОГОВОРА</w:t>
      </w:r>
    </w:p>
    <w:p w14:paraId="04C977B1" w14:textId="7D88E2B4" w:rsidR="00EA3460" w:rsidRDefault="00EA3460" w:rsidP="00EA3460">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w:t>
      </w:r>
      <w:r w:rsidRPr="00EA3460">
        <w:rPr>
          <w:rFonts w:ascii="Times New Roman" w:eastAsia="Times New Roman" w:hAnsi="Times New Roman" w:cs="Times New Roman"/>
          <w:sz w:val="24"/>
          <w:szCs w:val="24"/>
          <w:lang w:eastAsia="ar-SA"/>
        </w:rPr>
        <w:t xml:space="preserve">10.1. </w:t>
      </w:r>
      <w:r w:rsidRPr="00EA3460">
        <w:rPr>
          <w:rFonts w:ascii="Times New Roman" w:eastAsia="Times New Roman" w:hAnsi="Times New Roman" w:cs="Times New Roman"/>
          <w:sz w:val="24"/>
          <w:szCs w:val="24"/>
          <w:lang w:eastAsia="ru-RU"/>
        </w:rPr>
        <w:t xml:space="preserve">Настоящий Договор вступает в силу с даты его подписания и действует </w:t>
      </w:r>
      <w:r w:rsidR="00E074BB" w:rsidRPr="00280D3D">
        <w:rPr>
          <w:rFonts w:ascii="Times New Roman" w:eastAsia="Times New Roman" w:hAnsi="Times New Roman" w:cs="Times New Roman"/>
          <w:b/>
          <w:sz w:val="24"/>
          <w:szCs w:val="24"/>
          <w:lang w:eastAsia="ru-RU"/>
        </w:rPr>
        <w:t>до 30 октября</w:t>
      </w:r>
      <w:r w:rsidRPr="00280D3D">
        <w:rPr>
          <w:rFonts w:ascii="Times New Roman" w:eastAsia="Times New Roman" w:hAnsi="Times New Roman" w:cs="Times New Roman"/>
          <w:b/>
          <w:sz w:val="24"/>
          <w:szCs w:val="24"/>
          <w:lang w:eastAsia="ru-RU"/>
        </w:rPr>
        <w:t xml:space="preserve"> 2026 г., </w:t>
      </w:r>
      <w:r w:rsidRPr="00280D3D">
        <w:rPr>
          <w:rFonts w:ascii="Times New Roman" w:eastAsia="Times New Roman" w:hAnsi="Times New Roman" w:cs="Times New Roman"/>
          <w:sz w:val="24"/>
          <w:szCs w:val="24"/>
          <w:lang w:eastAsia="ru-RU"/>
        </w:rPr>
        <w:t>а в части обязательств, не исполненных к моменту окончания срока его д</w:t>
      </w:r>
      <w:r w:rsidRPr="00EA3460">
        <w:rPr>
          <w:rFonts w:ascii="Times New Roman" w:eastAsia="Times New Roman" w:hAnsi="Times New Roman" w:cs="Times New Roman"/>
          <w:sz w:val="24"/>
          <w:szCs w:val="24"/>
          <w:lang w:eastAsia="ru-RU"/>
        </w:rPr>
        <w:t>ействия, - до полного их исполнения Сторонами.</w:t>
      </w:r>
    </w:p>
    <w:p w14:paraId="076E097B" w14:textId="77777777" w:rsidR="007F726C" w:rsidRPr="00EA3460" w:rsidRDefault="007F726C" w:rsidP="00EA3460">
      <w:pPr>
        <w:suppressAutoHyphens/>
        <w:autoSpaceDE w:val="0"/>
        <w:autoSpaceDN w:val="0"/>
        <w:adjustRightInd w:val="0"/>
        <w:spacing w:after="0" w:line="240" w:lineRule="auto"/>
        <w:ind w:firstLine="709"/>
        <w:jc w:val="both"/>
        <w:rPr>
          <w:rFonts w:ascii="Times New Roman" w:eastAsia="Calibri" w:hAnsi="Times New Roman" w:cs="Times New Roman"/>
          <w:b/>
          <w:sz w:val="24"/>
          <w:szCs w:val="24"/>
          <w:lang w:eastAsia="ru-RU"/>
        </w:rPr>
      </w:pPr>
    </w:p>
    <w:p w14:paraId="105A6574" w14:textId="77777777" w:rsidR="00EA3460" w:rsidRPr="00EA3460" w:rsidRDefault="00EA3460" w:rsidP="00EA3460">
      <w:pPr>
        <w:suppressAutoHyphens/>
        <w:spacing w:after="0" w:line="240" w:lineRule="auto"/>
        <w:ind w:firstLine="709"/>
        <w:jc w:val="center"/>
        <w:rPr>
          <w:rFonts w:ascii="Times New Roman" w:eastAsia="Times New Roman" w:hAnsi="Times New Roman" w:cs="Times New Roman"/>
          <w:b/>
          <w:bCs/>
          <w:sz w:val="24"/>
          <w:szCs w:val="24"/>
          <w:lang w:eastAsia="ru-RU"/>
        </w:rPr>
      </w:pPr>
      <w:r w:rsidRPr="00EA3460">
        <w:rPr>
          <w:rFonts w:ascii="Times New Roman" w:eastAsia="Times New Roman" w:hAnsi="Times New Roman" w:cs="Times New Roman"/>
          <w:b/>
          <w:bCs/>
          <w:sz w:val="24"/>
          <w:szCs w:val="24"/>
          <w:lang w:eastAsia="ru-RU"/>
        </w:rPr>
        <w:t>11. ЗАКЛЮЧИТЕЛЬНЫЕ ПОЛОЖЕНИЯ</w:t>
      </w:r>
    </w:p>
    <w:p w14:paraId="76F2D90C"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xml:space="preserve"> 11.1. </w:t>
      </w:r>
      <w:r w:rsidRPr="00EA3460">
        <w:rPr>
          <w:rFonts w:ascii="Times New Roman" w:eastAsia="Times New Roman" w:hAnsi="Times New Roman" w:cs="Times New Roman"/>
          <w:sz w:val="24"/>
          <w:szCs w:val="24"/>
          <w:lang w:eastAsia="ru-RU"/>
        </w:rPr>
        <w:t>В случае изменения у какой-либо из Сторон наименования, юридического адреса, банковских реквизитов и прочего она обязана в течение 3 (трех) рабочих дней письменно известить об этом другую Сторону.</w:t>
      </w:r>
    </w:p>
    <w:p w14:paraId="5D7D8D41" w14:textId="77777777" w:rsidR="00EA3460" w:rsidRPr="00EA3460" w:rsidRDefault="00EA3460" w:rsidP="00EA3460">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lastRenderedPageBreak/>
        <w:t>Любые изменения и дополнения к настоящему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34A0E608" w14:textId="77777777" w:rsidR="00EA3460" w:rsidRPr="00EA3460" w:rsidRDefault="00EA3460" w:rsidP="00EA3460">
      <w:pPr>
        <w:tabs>
          <w:tab w:val="left" w:pos="0"/>
          <w:tab w:val="right" w:pos="9498"/>
        </w:tabs>
        <w:suppressAutoHyphens/>
        <w:spacing w:after="6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11.2. Настоящий 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w:t>
      </w:r>
    </w:p>
    <w:p w14:paraId="1BA59E92"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11.3. Настоящий Договор составлен в двух экземплярах, имеющих одинаковую юридическую силу, по одному экземпляру для каждой из Сторон.</w:t>
      </w:r>
    </w:p>
    <w:p w14:paraId="3BC0FC77" w14:textId="77777777" w:rsidR="00EA3460" w:rsidRPr="00EA3460" w:rsidRDefault="00EA3460" w:rsidP="00EA3460">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bCs/>
          <w:sz w:val="24"/>
          <w:szCs w:val="24"/>
          <w:lang w:eastAsia="ru-RU"/>
        </w:rPr>
        <w:t xml:space="preserve">11.4. </w:t>
      </w:r>
      <w:r w:rsidRPr="00EA3460">
        <w:rPr>
          <w:rFonts w:ascii="Times New Roman" w:eastAsia="Times New Roman" w:hAnsi="Times New Roman" w:cs="Times New Roman"/>
          <w:sz w:val="24"/>
          <w:szCs w:val="24"/>
          <w:lang w:eastAsia="ru-RU"/>
        </w:rPr>
        <w:t>В части отношений между Сторонами, неурегулированной положениями настоящего Договора, применяется действующее законодательство Российской Федерации.</w:t>
      </w:r>
    </w:p>
    <w:p w14:paraId="75A22842" w14:textId="77777777" w:rsidR="00EA3460" w:rsidRPr="00EA3460" w:rsidRDefault="00EA3460" w:rsidP="00EA3460">
      <w:pPr>
        <w:widowControl w:val="0"/>
        <w:suppressAutoHyphens/>
        <w:spacing w:after="0" w:line="240" w:lineRule="auto"/>
        <w:ind w:firstLine="709"/>
        <w:jc w:val="both"/>
        <w:rPr>
          <w:rFonts w:ascii="Times New Roman" w:eastAsia="Times New Roman" w:hAnsi="Times New Roman" w:cs="Times New Roman"/>
          <w:sz w:val="24"/>
          <w:szCs w:val="24"/>
          <w:lang w:eastAsia="ru-RU"/>
        </w:rPr>
      </w:pPr>
    </w:p>
    <w:p w14:paraId="68EF73AB" w14:textId="77777777" w:rsidR="00EA3460" w:rsidRPr="00EA3460" w:rsidRDefault="00EA3460" w:rsidP="00EA3460">
      <w:pPr>
        <w:suppressAutoHyphens/>
        <w:spacing w:after="0" w:line="240" w:lineRule="auto"/>
        <w:ind w:firstLine="709"/>
        <w:jc w:val="center"/>
        <w:rPr>
          <w:rFonts w:ascii="Times New Roman" w:eastAsia="Times New Roman" w:hAnsi="Times New Roman" w:cs="Times New Roman"/>
          <w:b/>
          <w:bCs/>
          <w:sz w:val="24"/>
          <w:szCs w:val="24"/>
          <w:lang w:eastAsia="ru-RU"/>
        </w:rPr>
      </w:pPr>
      <w:r w:rsidRPr="00EA3460">
        <w:rPr>
          <w:rFonts w:ascii="Times New Roman" w:eastAsia="Times New Roman" w:hAnsi="Times New Roman" w:cs="Times New Roman"/>
          <w:b/>
          <w:bCs/>
          <w:sz w:val="24"/>
          <w:szCs w:val="24"/>
          <w:lang w:eastAsia="ru-RU"/>
        </w:rPr>
        <w:t>12. ПРИЛОЖЕНИЯ</w:t>
      </w:r>
    </w:p>
    <w:p w14:paraId="2C84AFEE" w14:textId="4022D7D0" w:rsidR="00EA3460" w:rsidRPr="00BD41A9" w:rsidRDefault="00EA3460" w:rsidP="00BD41A9">
      <w:pPr>
        <w:suppressAutoHyphens/>
        <w:spacing w:after="0" w:line="240" w:lineRule="auto"/>
        <w:ind w:firstLine="709"/>
        <w:jc w:val="both"/>
        <w:rPr>
          <w:rFonts w:ascii="Times New Roman" w:eastAsia="Times New Roman" w:hAnsi="Times New Roman" w:cs="Times New Roman"/>
          <w:bCs/>
          <w:sz w:val="24"/>
          <w:szCs w:val="24"/>
          <w:lang w:eastAsia="ru-RU"/>
        </w:rPr>
      </w:pPr>
      <w:r w:rsidRPr="00EA3460">
        <w:rPr>
          <w:rFonts w:ascii="Times New Roman" w:eastAsia="Times New Roman" w:hAnsi="Times New Roman" w:cs="Times New Roman"/>
          <w:bCs/>
          <w:sz w:val="24"/>
          <w:szCs w:val="24"/>
          <w:lang w:eastAsia="ru-RU"/>
        </w:rPr>
        <w:t>12.1. Неотъемлемой частью настоящего Договора является:</w:t>
      </w:r>
    </w:p>
    <w:p w14:paraId="795E06AA" w14:textId="4E6ABCD3" w:rsidR="00EA3460" w:rsidRPr="00EA3460" w:rsidRDefault="00BD41A9" w:rsidP="00EA3460">
      <w:pPr>
        <w:suppressAutoHyphens/>
        <w:spacing w:after="0" w:line="240" w:lineRule="auto"/>
        <w:ind w:firstLine="708"/>
        <w:rPr>
          <w:rFonts w:ascii="Times New Roman" w:eastAsia="Calibri" w:hAnsi="Times New Roman" w:cs="Times New Roman"/>
        </w:rPr>
      </w:pPr>
      <w:r>
        <w:rPr>
          <w:rFonts w:ascii="Times New Roman" w:eastAsia="Calibri" w:hAnsi="Times New Roman" w:cs="Times New Roman"/>
        </w:rPr>
        <w:t xml:space="preserve"> - Приложение № 1</w:t>
      </w:r>
      <w:r w:rsidR="00EA3460" w:rsidRPr="00EA3460">
        <w:rPr>
          <w:rFonts w:ascii="Times New Roman" w:eastAsia="Calibri" w:hAnsi="Times New Roman" w:cs="Times New Roman"/>
        </w:rPr>
        <w:t xml:space="preserve"> </w:t>
      </w:r>
      <w:r w:rsidR="00B90D13">
        <w:rPr>
          <w:rFonts w:ascii="Times New Roman" w:eastAsia="Calibri" w:hAnsi="Times New Roman" w:cs="Times New Roman"/>
        </w:rPr>
        <w:t>–</w:t>
      </w:r>
      <w:r w:rsidR="00EA3460" w:rsidRPr="00EA3460">
        <w:rPr>
          <w:rFonts w:ascii="Times New Roman" w:eastAsia="Calibri" w:hAnsi="Times New Roman" w:cs="Times New Roman"/>
        </w:rPr>
        <w:t xml:space="preserve"> Спецификация</w:t>
      </w:r>
      <w:r w:rsidR="00B90D13">
        <w:rPr>
          <w:rFonts w:ascii="Times New Roman" w:eastAsia="Calibri" w:hAnsi="Times New Roman" w:cs="Times New Roman"/>
        </w:rPr>
        <w:t xml:space="preserve"> поставляемого товара</w:t>
      </w:r>
      <w:r w:rsidR="00EA3460" w:rsidRPr="00EA3460">
        <w:rPr>
          <w:rFonts w:ascii="Times New Roman" w:eastAsia="Calibri" w:hAnsi="Times New Roman" w:cs="Times New Roman"/>
        </w:rPr>
        <w:t>.</w:t>
      </w:r>
    </w:p>
    <w:p w14:paraId="2732935B"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sz w:val="24"/>
          <w:szCs w:val="24"/>
          <w:lang w:eastAsia="ru-RU"/>
        </w:rPr>
      </w:pPr>
    </w:p>
    <w:p w14:paraId="5A4BDD9A"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b/>
          <w:bCs/>
          <w:sz w:val="24"/>
          <w:szCs w:val="24"/>
          <w:lang w:eastAsia="ru-RU"/>
        </w:rPr>
      </w:pPr>
      <w:r w:rsidRPr="00EA3460">
        <w:rPr>
          <w:rFonts w:ascii="Times New Roman" w:eastAsia="Times New Roman" w:hAnsi="Times New Roman" w:cs="Times New Roman"/>
          <w:bCs/>
          <w:sz w:val="24"/>
          <w:szCs w:val="24"/>
          <w:lang w:eastAsia="ru-RU"/>
        </w:rPr>
        <w:t> </w:t>
      </w:r>
      <w:r w:rsidRPr="00EA3460">
        <w:rPr>
          <w:rFonts w:ascii="Times New Roman" w:eastAsia="Times New Roman" w:hAnsi="Times New Roman" w:cs="Times New Roman"/>
          <w:b/>
          <w:bCs/>
          <w:sz w:val="24"/>
          <w:szCs w:val="24"/>
          <w:lang w:eastAsia="ru-RU"/>
        </w:rPr>
        <w:t>13. ЮРИДИЧЕСКИЕ АДРЕСА И БАНКОВСКИЕ РЕКВИЗИТЫ СТОРОН</w:t>
      </w:r>
    </w:p>
    <w:p w14:paraId="2B814B17"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b/>
          <w:bCs/>
          <w:sz w:val="24"/>
          <w:szCs w:val="24"/>
          <w:lang w:eastAsia="ru-RU"/>
        </w:rPr>
      </w:pPr>
    </w:p>
    <w:tbl>
      <w:tblPr>
        <w:tblW w:w="10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5022"/>
        <w:gridCol w:w="5528"/>
      </w:tblGrid>
      <w:tr w:rsidR="00EA3460" w:rsidRPr="00EA3460" w14:paraId="5D89930A" w14:textId="77777777" w:rsidTr="009A6262">
        <w:trPr>
          <w:trHeight w:val="30"/>
        </w:trPr>
        <w:tc>
          <w:tcPr>
            <w:tcW w:w="5022" w:type="dxa"/>
          </w:tcPr>
          <w:p w14:paraId="1A2A8BA6" w14:textId="77777777" w:rsidR="00EA3460" w:rsidRPr="00EA3460" w:rsidRDefault="00EA3460" w:rsidP="00EA3460">
            <w:pPr>
              <w:suppressAutoHyphens/>
              <w:spacing w:after="0" w:line="240" w:lineRule="auto"/>
              <w:rPr>
                <w:rFonts w:ascii="Times New Roman" w:eastAsia="Times New Roman" w:hAnsi="Times New Roman" w:cs="Times New Roman"/>
                <w:b/>
                <w:sz w:val="24"/>
                <w:szCs w:val="24"/>
                <w:lang w:eastAsia="ru-RU"/>
              </w:rPr>
            </w:pPr>
            <w:r w:rsidRPr="00EA3460">
              <w:rPr>
                <w:rFonts w:ascii="Times New Roman" w:eastAsia="Times New Roman" w:hAnsi="Times New Roman" w:cs="Times New Roman"/>
                <w:b/>
                <w:sz w:val="24"/>
                <w:szCs w:val="24"/>
                <w:lang w:eastAsia="ru-RU"/>
              </w:rPr>
              <w:t>Заказчик:</w:t>
            </w:r>
          </w:p>
          <w:p w14:paraId="6D3C0E0F"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Федеральное государственное казенное учреждение «Специальное управление федеральной противопожарной службы № 4 Министерства Российской Федерации по делам гражданской обороны, чрезвычайным ситуациям и ликвидации последствий стихийных бедствий» (ФГКУ «Специальное управление ФПС № 4 МЧС России»)</w:t>
            </w:r>
          </w:p>
          <w:p w14:paraId="33F43C7A"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Юридический адрес: 607185, </w:t>
            </w:r>
          </w:p>
          <w:p w14:paraId="3BC0E4DE"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Нижегородская область, г.о. ЗАТО город Саров </w:t>
            </w:r>
          </w:p>
          <w:p w14:paraId="7218FC9A"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г. Саров, ул. Академика Негина, д. 5; </w:t>
            </w:r>
          </w:p>
          <w:p w14:paraId="439F85A0"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Почтовый адрес: 607185, </w:t>
            </w:r>
          </w:p>
          <w:p w14:paraId="59D61155"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Нижегородская область, г.о. ЗАТО город Саров </w:t>
            </w:r>
          </w:p>
          <w:p w14:paraId="0463CB4A"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г. Саров, ул. Академика Негина, д. 5; </w:t>
            </w:r>
          </w:p>
          <w:p w14:paraId="037A8E75"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ИНН 5254013806 / КПП 525401001</w:t>
            </w:r>
          </w:p>
          <w:p w14:paraId="0FB7D74E"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ОГРН 1025202210571 </w:t>
            </w:r>
          </w:p>
          <w:p w14:paraId="1ACB72AD"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Управление Федерального казначейства </w:t>
            </w:r>
          </w:p>
          <w:p w14:paraId="09FB1830"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по Нижегородской области </w:t>
            </w:r>
          </w:p>
          <w:p w14:paraId="00DBABE7"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(ФГКУ «Специальное управление </w:t>
            </w:r>
          </w:p>
          <w:p w14:paraId="065E74D1"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ФПС № 4 МЧС России», л/с 03321080800)</w:t>
            </w:r>
          </w:p>
          <w:p w14:paraId="70B43CBB"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ОКЦ № 1 ВВГУ Банка России //УФК по Нижегородской области г. Нижний Новгород</w:t>
            </w:r>
          </w:p>
          <w:p w14:paraId="4D8AD038"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ЕКС 40102810745370000024</w:t>
            </w:r>
          </w:p>
          <w:p w14:paraId="6162DFB7"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казначейского счета 03211643000000013200</w:t>
            </w:r>
          </w:p>
          <w:p w14:paraId="292D547C"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БИК 012202102</w:t>
            </w:r>
          </w:p>
          <w:p w14:paraId="4B0EED31"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Электронный адрес: su4@su4.52.mchs.gov.ru</w:t>
            </w:r>
          </w:p>
          <w:p w14:paraId="16AE49F8" w14:textId="77777777" w:rsidR="00EA3460" w:rsidRPr="00EA3460" w:rsidRDefault="00EA3460" w:rsidP="00EA3460">
            <w:pPr>
              <w:suppressAutoHyphens/>
              <w:spacing w:after="0" w:line="240" w:lineRule="auto"/>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т. (83130) 9-93-23</w:t>
            </w:r>
          </w:p>
          <w:p w14:paraId="55AA829F" w14:textId="77777777" w:rsidR="00EA3460" w:rsidRPr="00EA3460" w:rsidRDefault="00EA3460" w:rsidP="00EA3460">
            <w:pPr>
              <w:suppressAutoHyphens/>
              <w:spacing w:after="0" w:line="240" w:lineRule="auto"/>
              <w:ind w:firstLine="16"/>
              <w:rPr>
                <w:rFonts w:ascii="Times New Roman" w:eastAsia="Times New Roman" w:hAnsi="Times New Roman" w:cs="Times New Roman"/>
                <w:sz w:val="24"/>
                <w:szCs w:val="24"/>
                <w:lang w:eastAsia="ru-RU"/>
              </w:rPr>
            </w:pPr>
          </w:p>
          <w:p w14:paraId="0961FEFB" w14:textId="77777777" w:rsidR="00EA3460" w:rsidRPr="00EA3460" w:rsidRDefault="00EA3460" w:rsidP="00EA3460">
            <w:pPr>
              <w:suppressAutoHyphens/>
              <w:spacing w:after="0" w:line="240" w:lineRule="auto"/>
              <w:ind w:firstLine="16"/>
              <w:rPr>
                <w:rFonts w:ascii="Times New Roman" w:eastAsia="Times New Roman" w:hAnsi="Times New Roman" w:cs="Times New Roman"/>
                <w:sz w:val="24"/>
                <w:szCs w:val="24"/>
                <w:lang w:eastAsia="ru-RU"/>
              </w:rPr>
            </w:pPr>
          </w:p>
          <w:p w14:paraId="0F7FA845" w14:textId="77777777" w:rsidR="00EA3460" w:rsidRPr="00EA3460" w:rsidRDefault="00EA3460" w:rsidP="00EA3460">
            <w:pPr>
              <w:suppressAutoHyphens/>
              <w:spacing w:after="0" w:line="240" w:lineRule="auto"/>
              <w:ind w:firstLine="16"/>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u w:val="single"/>
                <w:lang w:eastAsia="ru-RU"/>
              </w:rPr>
              <w:t xml:space="preserve">_____________ </w:t>
            </w:r>
            <w:r w:rsidRPr="00EA3460">
              <w:rPr>
                <w:rFonts w:ascii="Times New Roman" w:eastAsia="Times New Roman" w:hAnsi="Times New Roman" w:cs="Times New Roman"/>
                <w:sz w:val="24"/>
                <w:szCs w:val="24"/>
                <w:lang w:eastAsia="ru-RU"/>
              </w:rPr>
              <w:t xml:space="preserve"> / ____________/</w:t>
            </w:r>
          </w:p>
          <w:p w14:paraId="2F6724AD" w14:textId="77777777" w:rsidR="00EA3460" w:rsidRPr="00EA3460" w:rsidRDefault="00EA3460" w:rsidP="00EA3460">
            <w:pPr>
              <w:suppressAutoHyphens/>
              <w:spacing w:after="0" w:line="240" w:lineRule="auto"/>
              <w:ind w:firstLine="16"/>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м.п.</w:t>
            </w:r>
          </w:p>
        </w:tc>
        <w:tc>
          <w:tcPr>
            <w:tcW w:w="5528" w:type="dxa"/>
          </w:tcPr>
          <w:p w14:paraId="22F6D0E0" w14:textId="77777777" w:rsidR="00EA3460" w:rsidRPr="00EA3460" w:rsidRDefault="00EA3460" w:rsidP="00EA3460">
            <w:pPr>
              <w:suppressAutoHyphens/>
              <w:spacing w:after="0" w:line="240" w:lineRule="auto"/>
              <w:jc w:val="both"/>
              <w:rPr>
                <w:rFonts w:ascii="Times New Roman" w:eastAsia="Times New Roman" w:hAnsi="Times New Roman" w:cs="Times New Roman"/>
                <w:b/>
                <w:sz w:val="24"/>
                <w:szCs w:val="24"/>
                <w:lang w:eastAsia="ar-SA"/>
              </w:rPr>
            </w:pPr>
            <w:r w:rsidRPr="00EA3460">
              <w:rPr>
                <w:rFonts w:ascii="Times New Roman" w:eastAsia="Times New Roman" w:hAnsi="Times New Roman" w:cs="Times New Roman"/>
                <w:b/>
                <w:sz w:val="24"/>
                <w:szCs w:val="24"/>
                <w:lang w:eastAsia="ru-RU"/>
              </w:rPr>
              <w:t>Поставщик:</w:t>
            </w:r>
          </w:p>
          <w:p w14:paraId="71B7D48C"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34620163"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2EDBF6A0"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479132CA"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285640FB"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1007AF9C"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11E89FA8"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2441BB69"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08BF7AA6"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34D0DB11"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4B70EDD2"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4660788A"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7DFD2B82"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747B1136"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30502F8B"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0F3CA2C5"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243D06AE"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54361401"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39AA5F8D"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5820815B"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720F77CB"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56738AA0"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2999FAE9"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133B8DDF"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6EBE5397"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1699AECF"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20D404DB"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08EE1B59"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319BC900"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val="en-US" w:eastAsia="ru-RU"/>
              </w:rPr>
            </w:pPr>
          </w:p>
          <w:p w14:paraId="407AD5A9"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u w:val="single"/>
                <w:lang w:eastAsia="ru-RU"/>
              </w:rPr>
              <w:t>_______________</w:t>
            </w:r>
            <w:r w:rsidRPr="00EA3460">
              <w:rPr>
                <w:rFonts w:ascii="Times New Roman" w:eastAsia="Times New Roman" w:hAnsi="Times New Roman" w:cs="Times New Roman"/>
                <w:sz w:val="24"/>
                <w:szCs w:val="24"/>
                <w:lang w:eastAsia="ru-RU"/>
              </w:rPr>
              <w:t xml:space="preserve"> / </w:t>
            </w:r>
            <w:r w:rsidRPr="00EA3460">
              <w:rPr>
                <w:rFonts w:ascii="Times New Roman" w:eastAsia="Times New Roman" w:hAnsi="Times New Roman" w:cs="Times New Roman"/>
                <w:sz w:val="24"/>
                <w:szCs w:val="24"/>
                <w:lang w:eastAsia="ar-SA"/>
              </w:rPr>
              <w:t>_______________</w:t>
            </w:r>
            <w:r w:rsidRPr="00EA3460">
              <w:rPr>
                <w:rFonts w:ascii="Times New Roman" w:eastAsia="Times New Roman" w:hAnsi="Times New Roman" w:cs="Times New Roman"/>
                <w:sz w:val="24"/>
                <w:szCs w:val="24"/>
                <w:lang w:eastAsia="ru-RU"/>
              </w:rPr>
              <w:t>/</w:t>
            </w:r>
          </w:p>
          <w:p w14:paraId="43638F9F"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м.п.</w:t>
            </w:r>
          </w:p>
        </w:tc>
      </w:tr>
    </w:tbl>
    <w:p w14:paraId="38D8F0CD" w14:textId="77777777" w:rsidR="00B406B3" w:rsidRDefault="00BD41A9" w:rsidP="00BD41A9">
      <w:pPr>
        <w:suppressAutoHyphens/>
        <w:spacing w:after="0" w:line="240" w:lineRule="auto"/>
        <w:ind w:firstLine="7371"/>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p>
    <w:p w14:paraId="4D25E859" w14:textId="77777777" w:rsidR="00B406B3" w:rsidRDefault="00B406B3" w:rsidP="00BD41A9">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424F6B6F" w14:textId="77777777" w:rsidR="00B406B3" w:rsidRDefault="00B406B3" w:rsidP="00BD41A9">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7BD957A3" w14:textId="77777777" w:rsidR="00B406B3" w:rsidRDefault="00B406B3" w:rsidP="00BD41A9">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5C041202" w14:textId="77777777" w:rsidR="00B406B3" w:rsidRDefault="00B406B3" w:rsidP="00BD41A9">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799CD5CD" w14:textId="2333B211" w:rsidR="00BD41A9" w:rsidRPr="00EA3460" w:rsidRDefault="00B406B3" w:rsidP="00BD41A9">
      <w:pPr>
        <w:suppressAutoHyphens/>
        <w:spacing w:after="0" w:line="240" w:lineRule="auto"/>
        <w:ind w:firstLine="737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BD41A9">
        <w:rPr>
          <w:rFonts w:ascii="Times New Roman" w:eastAsia="Times New Roman" w:hAnsi="Times New Roman" w:cs="Times New Roman"/>
          <w:color w:val="000000"/>
          <w:sz w:val="24"/>
          <w:szCs w:val="24"/>
          <w:lang w:eastAsia="ru-RU"/>
        </w:rPr>
        <w:t xml:space="preserve"> Приложение № 1</w:t>
      </w:r>
    </w:p>
    <w:p w14:paraId="10C31DA6" w14:textId="77777777" w:rsidR="00BD41A9" w:rsidRPr="00EA3460" w:rsidRDefault="00BD41A9" w:rsidP="00BD41A9">
      <w:pPr>
        <w:suppressAutoHyphens/>
        <w:spacing w:after="0" w:line="240" w:lineRule="auto"/>
        <w:ind w:firstLine="4678"/>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 xml:space="preserve">                           к Договору от «__» ___2026 г. № ______</w:t>
      </w:r>
    </w:p>
    <w:p w14:paraId="01DABD07" w14:textId="77777777" w:rsidR="00EA3460" w:rsidRPr="00EA3460" w:rsidRDefault="00EA3460"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3F927994" w14:textId="77777777" w:rsidR="00EA3460" w:rsidRPr="00EA3460" w:rsidRDefault="00EA3460"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714EF9E8" w14:textId="77777777" w:rsidR="00EA3460" w:rsidRPr="00EA3460" w:rsidRDefault="00EA3460" w:rsidP="00EA3460">
      <w:pPr>
        <w:suppressAutoHyphens/>
        <w:spacing w:after="0" w:line="240" w:lineRule="auto"/>
        <w:ind w:firstLine="7371"/>
        <w:jc w:val="both"/>
        <w:rPr>
          <w:rFonts w:ascii="Times New Roman" w:eastAsia="Times New Roman" w:hAnsi="Times New Roman" w:cs="Times New Roman"/>
          <w:color w:val="000000"/>
          <w:sz w:val="24"/>
          <w:szCs w:val="24"/>
          <w:lang w:eastAsia="ru-RU"/>
        </w:rPr>
      </w:pPr>
    </w:p>
    <w:p w14:paraId="59DBDB1D" w14:textId="77777777" w:rsidR="00EA3460" w:rsidRPr="00EA3460" w:rsidRDefault="00EA3460" w:rsidP="00EA3460">
      <w:pPr>
        <w:suppressAutoHyphens/>
        <w:spacing w:after="0" w:line="240" w:lineRule="auto"/>
        <w:ind w:firstLine="142"/>
        <w:jc w:val="center"/>
        <w:rPr>
          <w:rFonts w:ascii="Times New Roman" w:eastAsia="Times New Roman" w:hAnsi="Times New Roman" w:cs="Times New Roman"/>
          <w:b/>
          <w:color w:val="000000"/>
          <w:sz w:val="24"/>
          <w:szCs w:val="24"/>
          <w:lang w:eastAsia="ru-RU"/>
        </w:rPr>
      </w:pPr>
      <w:r w:rsidRPr="00EA3460">
        <w:rPr>
          <w:rFonts w:ascii="Times New Roman" w:eastAsia="Times New Roman" w:hAnsi="Times New Roman" w:cs="Times New Roman"/>
          <w:b/>
          <w:color w:val="000000"/>
          <w:sz w:val="24"/>
          <w:szCs w:val="24"/>
          <w:lang w:eastAsia="ru-RU"/>
        </w:rPr>
        <w:t xml:space="preserve">Спецификация поставляемого товара </w:t>
      </w:r>
    </w:p>
    <w:p w14:paraId="6271BAC8" w14:textId="77777777" w:rsidR="00EA3460" w:rsidRPr="00EA3460" w:rsidRDefault="00EA3460" w:rsidP="00EA3460">
      <w:pPr>
        <w:suppressAutoHyphens/>
        <w:spacing w:after="0" w:line="240" w:lineRule="auto"/>
        <w:ind w:firstLine="142"/>
        <w:jc w:val="center"/>
        <w:rPr>
          <w:rFonts w:ascii="Times New Roman" w:eastAsia="Times New Roman" w:hAnsi="Times New Roman" w:cs="Times New Roman"/>
          <w:b/>
          <w:color w:val="000000"/>
          <w:sz w:val="24"/>
          <w:szCs w:val="24"/>
          <w:lang w:eastAsia="ru-RU"/>
        </w:rPr>
      </w:pPr>
    </w:p>
    <w:tbl>
      <w:tblPr>
        <w:tblW w:w="9829" w:type="dxa"/>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3" w:type="dxa"/>
        </w:tblCellMar>
        <w:tblLook w:val="04A0" w:firstRow="1" w:lastRow="0" w:firstColumn="1" w:lastColumn="0" w:noHBand="0" w:noVBand="1"/>
      </w:tblPr>
      <w:tblGrid>
        <w:gridCol w:w="556"/>
        <w:gridCol w:w="4170"/>
        <w:gridCol w:w="1984"/>
        <w:gridCol w:w="709"/>
        <w:gridCol w:w="567"/>
        <w:gridCol w:w="850"/>
        <w:gridCol w:w="993"/>
      </w:tblGrid>
      <w:tr w:rsidR="00DA6238" w:rsidRPr="00EA3460" w14:paraId="50FBC2FB" w14:textId="77777777" w:rsidTr="004634F7">
        <w:trPr>
          <w:trHeight w:val="501"/>
        </w:trPr>
        <w:tc>
          <w:tcPr>
            <w:tcW w:w="556" w:type="dxa"/>
            <w:tcBorders>
              <w:top w:val="single" w:sz="4" w:space="0" w:color="000000"/>
              <w:left w:val="single" w:sz="4" w:space="0" w:color="000000"/>
              <w:bottom w:val="single" w:sz="4" w:space="0" w:color="000000"/>
              <w:right w:val="single" w:sz="4" w:space="0" w:color="000000"/>
            </w:tcBorders>
            <w:shd w:val="clear" w:color="auto" w:fill="auto"/>
          </w:tcPr>
          <w:p w14:paraId="401773EE" w14:textId="77777777" w:rsidR="006E2C7D" w:rsidRPr="00EA3460" w:rsidRDefault="006E2C7D" w:rsidP="00EA3460">
            <w:pPr>
              <w:suppressAutoHyphens/>
              <w:spacing w:after="0" w:line="240" w:lineRule="auto"/>
              <w:jc w:val="center"/>
              <w:rPr>
                <w:rFonts w:ascii="Times New Roman" w:eastAsia="Times New Roman" w:hAnsi="Times New Roman" w:cs="Times New Roman"/>
                <w:b/>
                <w:bCs/>
                <w:color w:val="000000"/>
                <w:sz w:val="24"/>
                <w:szCs w:val="24"/>
              </w:rPr>
            </w:pPr>
            <w:r w:rsidRPr="00EA3460">
              <w:rPr>
                <w:rFonts w:ascii="Times New Roman" w:eastAsia="Times New Roman" w:hAnsi="Times New Roman" w:cs="Times New Roman"/>
                <w:b/>
                <w:bCs/>
                <w:color w:val="000000"/>
                <w:sz w:val="24"/>
                <w:szCs w:val="24"/>
              </w:rPr>
              <w:t>№ п/п</w:t>
            </w:r>
          </w:p>
        </w:tc>
        <w:tc>
          <w:tcPr>
            <w:tcW w:w="4170" w:type="dxa"/>
            <w:tcBorders>
              <w:top w:val="single" w:sz="4" w:space="0" w:color="000000"/>
              <w:bottom w:val="single" w:sz="4" w:space="0" w:color="000000"/>
              <w:right w:val="single" w:sz="4" w:space="0" w:color="000000"/>
            </w:tcBorders>
            <w:shd w:val="clear" w:color="auto" w:fill="auto"/>
          </w:tcPr>
          <w:p w14:paraId="5EC7532A" w14:textId="5CE9A173" w:rsidR="006E2C7D" w:rsidRPr="00EA3460" w:rsidRDefault="006E2C7D" w:rsidP="00EA3460">
            <w:pPr>
              <w:suppressAutoHyphens/>
              <w:spacing w:after="0" w:line="240" w:lineRule="auto"/>
              <w:jc w:val="center"/>
              <w:rPr>
                <w:rFonts w:ascii="Times New Roman" w:eastAsia="Times New Roman" w:hAnsi="Times New Roman" w:cs="Times New Roman"/>
                <w:b/>
                <w:bCs/>
                <w:color w:val="000000"/>
                <w:sz w:val="24"/>
                <w:szCs w:val="24"/>
              </w:rPr>
            </w:pPr>
            <w:r w:rsidRPr="00EA3460">
              <w:rPr>
                <w:rFonts w:ascii="Times New Roman" w:eastAsia="Times New Roman" w:hAnsi="Times New Roman" w:cs="Times New Roman"/>
                <w:b/>
                <w:bCs/>
                <w:color w:val="000000"/>
                <w:sz w:val="24"/>
                <w:szCs w:val="24"/>
              </w:rPr>
              <w:t>Наименование товара</w:t>
            </w:r>
            <w:r w:rsidR="00E90B3A">
              <w:rPr>
                <w:rFonts w:ascii="Times New Roman" w:eastAsia="Times New Roman" w:hAnsi="Times New Roman" w:cs="Times New Roman"/>
                <w:b/>
                <w:bCs/>
                <w:color w:val="000000"/>
                <w:sz w:val="24"/>
                <w:szCs w:val="24"/>
              </w:rPr>
              <w:t>/характеристики</w:t>
            </w:r>
          </w:p>
        </w:tc>
        <w:tc>
          <w:tcPr>
            <w:tcW w:w="1984" w:type="dxa"/>
            <w:tcBorders>
              <w:top w:val="single" w:sz="4" w:space="0" w:color="000000"/>
              <w:bottom w:val="single" w:sz="4" w:space="0" w:color="000000"/>
              <w:right w:val="single" w:sz="4" w:space="0" w:color="000000"/>
            </w:tcBorders>
            <w:shd w:val="clear" w:color="auto" w:fill="auto"/>
          </w:tcPr>
          <w:p w14:paraId="1FCE6D11" w14:textId="77777777" w:rsidR="006E2C7D" w:rsidRPr="00EA3460" w:rsidRDefault="006E2C7D" w:rsidP="00EA3460">
            <w:pPr>
              <w:suppressAutoHyphens/>
              <w:spacing w:after="0" w:line="240" w:lineRule="auto"/>
              <w:jc w:val="center"/>
              <w:rPr>
                <w:rFonts w:ascii="Times New Roman" w:eastAsia="Times New Roman" w:hAnsi="Times New Roman" w:cs="Times New Roman"/>
                <w:b/>
                <w:bCs/>
                <w:color w:val="000000"/>
                <w:sz w:val="24"/>
                <w:szCs w:val="24"/>
              </w:rPr>
            </w:pPr>
            <w:r w:rsidRPr="00EA3460">
              <w:rPr>
                <w:rFonts w:ascii="Times New Roman" w:eastAsia="Times New Roman" w:hAnsi="Times New Roman" w:cs="Times New Roman"/>
                <w:b/>
                <w:bCs/>
                <w:color w:val="000000"/>
                <w:sz w:val="24"/>
                <w:szCs w:val="24"/>
              </w:rPr>
              <w:t>Страна происхождения (изготовления)</w:t>
            </w:r>
          </w:p>
        </w:tc>
        <w:tc>
          <w:tcPr>
            <w:tcW w:w="709" w:type="dxa"/>
            <w:tcBorders>
              <w:top w:val="single" w:sz="4" w:space="0" w:color="000000"/>
              <w:bottom w:val="single" w:sz="4" w:space="0" w:color="000000"/>
              <w:right w:val="single" w:sz="4" w:space="0" w:color="000000"/>
            </w:tcBorders>
            <w:shd w:val="clear" w:color="auto" w:fill="auto"/>
          </w:tcPr>
          <w:p w14:paraId="4D3AF3DA" w14:textId="77777777" w:rsidR="006E2C7D" w:rsidRPr="00EA3460" w:rsidRDefault="006E2C7D" w:rsidP="00EA3460">
            <w:pPr>
              <w:suppressAutoHyphens/>
              <w:spacing w:after="0" w:line="240" w:lineRule="auto"/>
              <w:jc w:val="center"/>
              <w:rPr>
                <w:rFonts w:ascii="Times New Roman" w:eastAsia="Times New Roman" w:hAnsi="Times New Roman" w:cs="Times New Roman"/>
                <w:b/>
                <w:bCs/>
                <w:color w:val="000000"/>
                <w:sz w:val="24"/>
                <w:szCs w:val="24"/>
              </w:rPr>
            </w:pPr>
            <w:r w:rsidRPr="00EA3460">
              <w:rPr>
                <w:rFonts w:ascii="Times New Roman" w:eastAsia="Times New Roman" w:hAnsi="Times New Roman" w:cs="Times New Roman"/>
                <w:b/>
                <w:bCs/>
                <w:color w:val="000000"/>
                <w:sz w:val="24"/>
                <w:szCs w:val="24"/>
              </w:rPr>
              <w:t>Ед. изм.</w:t>
            </w:r>
          </w:p>
        </w:tc>
        <w:tc>
          <w:tcPr>
            <w:tcW w:w="567" w:type="dxa"/>
            <w:tcBorders>
              <w:top w:val="single" w:sz="4" w:space="0" w:color="000000"/>
              <w:bottom w:val="single" w:sz="4" w:space="0" w:color="000000"/>
              <w:right w:val="single" w:sz="4" w:space="0" w:color="000000"/>
            </w:tcBorders>
            <w:shd w:val="clear" w:color="auto" w:fill="auto"/>
          </w:tcPr>
          <w:p w14:paraId="69A9C164" w14:textId="77777777" w:rsidR="006E2C7D" w:rsidRPr="00EA3460" w:rsidRDefault="006E2C7D" w:rsidP="00EA3460">
            <w:pPr>
              <w:suppressAutoHyphens/>
              <w:spacing w:after="0" w:line="240" w:lineRule="auto"/>
              <w:jc w:val="center"/>
              <w:rPr>
                <w:rFonts w:ascii="Times New Roman" w:eastAsia="Times New Roman" w:hAnsi="Times New Roman" w:cs="Times New Roman"/>
                <w:b/>
                <w:bCs/>
                <w:color w:val="000000"/>
                <w:sz w:val="24"/>
                <w:szCs w:val="24"/>
              </w:rPr>
            </w:pPr>
            <w:r w:rsidRPr="00EA3460">
              <w:rPr>
                <w:rFonts w:ascii="Times New Roman" w:eastAsia="Times New Roman" w:hAnsi="Times New Roman" w:cs="Times New Roman"/>
                <w:b/>
                <w:bCs/>
                <w:color w:val="000000"/>
                <w:sz w:val="24"/>
                <w:szCs w:val="24"/>
              </w:rPr>
              <w:t>Кол-во</w:t>
            </w:r>
          </w:p>
        </w:tc>
        <w:tc>
          <w:tcPr>
            <w:tcW w:w="850" w:type="dxa"/>
            <w:tcBorders>
              <w:top w:val="single" w:sz="4" w:space="0" w:color="000000"/>
              <w:bottom w:val="single" w:sz="4" w:space="0" w:color="000000"/>
              <w:right w:val="single" w:sz="4" w:space="0" w:color="000000"/>
            </w:tcBorders>
            <w:shd w:val="clear" w:color="auto" w:fill="auto"/>
          </w:tcPr>
          <w:p w14:paraId="306D194F" w14:textId="77777777" w:rsidR="006E2C7D" w:rsidRPr="00EA3460" w:rsidRDefault="006E2C7D" w:rsidP="00EA3460">
            <w:pPr>
              <w:suppressAutoHyphens/>
              <w:spacing w:after="0" w:line="240" w:lineRule="auto"/>
              <w:jc w:val="center"/>
              <w:rPr>
                <w:rFonts w:ascii="Times New Roman" w:eastAsia="Times New Roman" w:hAnsi="Times New Roman" w:cs="Times New Roman"/>
                <w:b/>
                <w:bCs/>
                <w:color w:val="000000"/>
                <w:sz w:val="24"/>
                <w:szCs w:val="24"/>
              </w:rPr>
            </w:pPr>
            <w:r w:rsidRPr="00EA3460">
              <w:rPr>
                <w:rFonts w:ascii="Times New Roman" w:eastAsia="Times New Roman" w:hAnsi="Times New Roman" w:cs="Times New Roman"/>
                <w:b/>
                <w:bCs/>
                <w:color w:val="000000"/>
                <w:sz w:val="24"/>
                <w:szCs w:val="24"/>
              </w:rPr>
              <w:t>Цена за ед.</w:t>
            </w:r>
          </w:p>
        </w:tc>
        <w:tc>
          <w:tcPr>
            <w:tcW w:w="993" w:type="dxa"/>
            <w:tcBorders>
              <w:top w:val="single" w:sz="4" w:space="0" w:color="000000"/>
              <w:bottom w:val="single" w:sz="4" w:space="0" w:color="000000"/>
              <w:right w:val="single" w:sz="4" w:space="0" w:color="000000"/>
            </w:tcBorders>
            <w:shd w:val="clear" w:color="auto" w:fill="auto"/>
          </w:tcPr>
          <w:p w14:paraId="6470A877" w14:textId="77777777" w:rsidR="006E2C7D" w:rsidRPr="00EA3460" w:rsidRDefault="006E2C7D" w:rsidP="00EA3460">
            <w:pPr>
              <w:suppressAutoHyphens/>
              <w:spacing w:after="0" w:line="240" w:lineRule="auto"/>
              <w:jc w:val="center"/>
              <w:rPr>
                <w:rFonts w:ascii="Times New Roman" w:eastAsia="Times New Roman" w:hAnsi="Times New Roman" w:cs="Times New Roman"/>
                <w:b/>
                <w:bCs/>
                <w:color w:val="000000"/>
                <w:sz w:val="24"/>
                <w:szCs w:val="24"/>
              </w:rPr>
            </w:pPr>
            <w:r w:rsidRPr="00EA3460">
              <w:rPr>
                <w:rFonts w:ascii="Times New Roman" w:eastAsia="Times New Roman" w:hAnsi="Times New Roman" w:cs="Times New Roman"/>
                <w:b/>
                <w:bCs/>
                <w:color w:val="000000"/>
                <w:sz w:val="24"/>
                <w:szCs w:val="24"/>
              </w:rPr>
              <w:t>Сумма</w:t>
            </w:r>
          </w:p>
        </w:tc>
      </w:tr>
      <w:tr w:rsidR="00DA6238" w:rsidRPr="00EA3460" w14:paraId="33C4D0AD" w14:textId="77777777" w:rsidTr="004634F7">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40AA5" w14:textId="7D07BB08" w:rsidR="006E2C7D" w:rsidRPr="00EA3460" w:rsidRDefault="006E2C7D" w:rsidP="00EA3460">
            <w:pPr>
              <w:suppressAutoHyphens/>
              <w:spacing w:after="0" w:line="240" w:lineRule="auto"/>
              <w:jc w:val="center"/>
              <w:rPr>
                <w:rFonts w:ascii="Times New Roman" w:eastAsia="Times New Roman" w:hAnsi="Times New Roman" w:cs="Times New Roman"/>
                <w:color w:val="000000"/>
                <w:sz w:val="24"/>
                <w:szCs w:val="24"/>
              </w:rPr>
            </w:pPr>
            <w:r w:rsidRPr="00EA3460">
              <w:rPr>
                <w:rFonts w:ascii="Times New Roman" w:eastAsia="Times New Roman" w:hAnsi="Times New Roman" w:cs="Times New Roman"/>
                <w:color w:val="000000"/>
                <w:sz w:val="24"/>
                <w:szCs w:val="24"/>
              </w:rPr>
              <w:t>1</w:t>
            </w:r>
            <w:r w:rsidR="00856E07">
              <w:rPr>
                <w:rFonts w:ascii="Times New Roman" w:eastAsia="Times New Roman" w:hAnsi="Times New Roman" w:cs="Times New Roman"/>
                <w:color w:val="000000"/>
                <w:sz w:val="24"/>
                <w:szCs w:val="24"/>
              </w:rPr>
              <w:t>.</w:t>
            </w:r>
          </w:p>
        </w:tc>
        <w:tc>
          <w:tcPr>
            <w:tcW w:w="4170" w:type="dxa"/>
            <w:tcBorders>
              <w:top w:val="single" w:sz="4" w:space="0" w:color="000000"/>
              <w:bottom w:val="single" w:sz="4" w:space="0" w:color="000000"/>
              <w:right w:val="single" w:sz="4" w:space="0" w:color="000000"/>
            </w:tcBorders>
            <w:shd w:val="clear" w:color="auto" w:fill="auto"/>
          </w:tcPr>
          <w:p w14:paraId="744033E4" w14:textId="16C39D10" w:rsidR="006E2C7D" w:rsidRPr="00DC1B78" w:rsidRDefault="006E2C7D" w:rsidP="00EA3460">
            <w:pPr>
              <w:suppressAutoHyphens/>
              <w:spacing w:after="0" w:line="240" w:lineRule="auto"/>
              <w:jc w:val="both"/>
              <w:rPr>
                <w:rFonts w:ascii="Times New Roman" w:eastAsia="Times New Roman" w:hAnsi="Times New Roman" w:cs="Times New Roman"/>
                <w:b/>
                <w:bCs/>
                <w:color w:val="000000"/>
                <w:sz w:val="24"/>
                <w:szCs w:val="24"/>
                <w:lang w:eastAsia="ru-RU"/>
              </w:rPr>
            </w:pPr>
            <w:r w:rsidRPr="00DC1B78">
              <w:rPr>
                <w:rFonts w:ascii="Times New Roman" w:eastAsia="Times New Roman" w:hAnsi="Times New Roman" w:cs="Times New Roman"/>
                <w:b/>
                <w:bCs/>
                <w:color w:val="000000"/>
                <w:sz w:val="24"/>
                <w:szCs w:val="24"/>
                <w:lang w:eastAsia="ru-RU"/>
              </w:rPr>
              <w:t>Книга службы</w:t>
            </w:r>
          </w:p>
          <w:p w14:paraId="0C841C64" w14:textId="5C5C3825" w:rsidR="006B66FC" w:rsidRPr="00B7231B" w:rsidRDefault="00D427E3" w:rsidP="00EA3460">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w:t>
            </w:r>
            <w:r w:rsidR="006B66FC" w:rsidRPr="00B7231B">
              <w:rPr>
                <w:rFonts w:ascii="Times New Roman" w:eastAsia="Times New Roman" w:hAnsi="Times New Roman" w:cs="Times New Roman"/>
                <w:color w:val="000000"/>
                <w:sz w:val="24"/>
                <w:szCs w:val="24"/>
                <w:lang w:eastAsia="ru-RU"/>
              </w:rPr>
              <w:t>Формат – А</w:t>
            </w:r>
            <w:r w:rsidR="00A0455A" w:rsidRPr="00B7231B">
              <w:rPr>
                <w:rFonts w:ascii="Times New Roman" w:eastAsia="Times New Roman" w:hAnsi="Times New Roman" w:cs="Times New Roman"/>
                <w:color w:val="000000"/>
                <w:sz w:val="24"/>
                <w:szCs w:val="24"/>
                <w:lang w:eastAsia="ru-RU"/>
              </w:rPr>
              <w:t xml:space="preserve"> </w:t>
            </w:r>
            <w:r w:rsidR="006B66FC" w:rsidRPr="00B7231B">
              <w:rPr>
                <w:rFonts w:ascii="Times New Roman" w:eastAsia="Times New Roman" w:hAnsi="Times New Roman" w:cs="Times New Roman"/>
                <w:color w:val="000000"/>
                <w:sz w:val="24"/>
                <w:szCs w:val="24"/>
                <w:lang w:eastAsia="ru-RU"/>
              </w:rPr>
              <w:t>4,</w:t>
            </w:r>
          </w:p>
          <w:p w14:paraId="69DBC750" w14:textId="77777777" w:rsidR="003D195A" w:rsidRPr="00B7231B" w:rsidRDefault="003D195A" w:rsidP="003D195A">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Ориентация листов – книжная,</w:t>
            </w:r>
          </w:p>
          <w:p w14:paraId="6451F3FA" w14:textId="7EAB7435" w:rsidR="003D195A" w:rsidRPr="00B7231B" w:rsidRDefault="003D195A" w:rsidP="003D195A">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Количество листов – 200 шт.,</w:t>
            </w:r>
          </w:p>
          <w:p w14:paraId="7DCF170C" w14:textId="3DA8688A" w:rsidR="006B66FC" w:rsidRPr="00B7231B" w:rsidRDefault="006B66FC" w:rsidP="00EA3460">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Вид бумаги для листов – офсетная,</w:t>
            </w:r>
          </w:p>
          <w:p w14:paraId="3B83C8A1" w14:textId="183ACF7A" w:rsidR="006B66FC" w:rsidRPr="00B7231B" w:rsidRDefault="006B66FC" w:rsidP="00EA3460">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 xml:space="preserve">Плотность бумаги </w:t>
            </w:r>
            <w:r w:rsidR="008E311C" w:rsidRPr="00B7231B">
              <w:rPr>
                <w:rFonts w:ascii="Times New Roman" w:eastAsia="Times New Roman" w:hAnsi="Times New Roman" w:cs="Times New Roman"/>
                <w:color w:val="000000"/>
                <w:sz w:val="24"/>
                <w:szCs w:val="24"/>
                <w:lang w:eastAsia="ru-RU"/>
              </w:rPr>
              <w:t>–</w:t>
            </w:r>
            <w:r w:rsidRPr="00B7231B">
              <w:rPr>
                <w:rFonts w:ascii="Times New Roman" w:eastAsia="Times New Roman" w:hAnsi="Times New Roman" w:cs="Times New Roman"/>
                <w:color w:val="000000"/>
                <w:sz w:val="24"/>
                <w:szCs w:val="24"/>
                <w:lang w:eastAsia="ru-RU"/>
              </w:rPr>
              <w:t xml:space="preserve"> </w:t>
            </w:r>
            <w:r w:rsidR="008E311C" w:rsidRPr="00B7231B">
              <w:rPr>
                <w:rFonts w:ascii="Times New Roman" w:eastAsia="Times New Roman" w:hAnsi="Times New Roman" w:cs="Times New Roman"/>
                <w:color w:val="000000"/>
                <w:sz w:val="24"/>
                <w:szCs w:val="24"/>
                <w:lang w:eastAsia="ru-RU"/>
              </w:rPr>
              <w:t>не менее 80 г/м²</w:t>
            </w:r>
            <w:r w:rsidR="007B377B" w:rsidRPr="00B7231B">
              <w:rPr>
                <w:rFonts w:ascii="Times New Roman" w:eastAsia="Times New Roman" w:hAnsi="Times New Roman" w:cs="Times New Roman"/>
                <w:color w:val="000000"/>
                <w:sz w:val="24"/>
                <w:szCs w:val="24"/>
                <w:lang w:eastAsia="ru-RU"/>
              </w:rPr>
              <w:t>,</w:t>
            </w:r>
          </w:p>
          <w:p w14:paraId="4F52D357" w14:textId="37829DED" w:rsidR="00055C94" w:rsidRPr="00B7231B" w:rsidRDefault="00055C94" w:rsidP="00055C94">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Тип печати – 1+1 (черный),</w:t>
            </w:r>
          </w:p>
          <w:p w14:paraId="1A9B2196" w14:textId="28F16777" w:rsidR="006B66FC" w:rsidRPr="00B7231B" w:rsidRDefault="006B66FC" w:rsidP="00EA3460">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Вид крепления</w:t>
            </w:r>
            <w:r w:rsidR="00055C94" w:rsidRPr="00B7231B">
              <w:rPr>
                <w:rFonts w:ascii="Times New Roman" w:eastAsia="Times New Roman" w:hAnsi="Times New Roman" w:cs="Times New Roman"/>
                <w:color w:val="000000"/>
                <w:sz w:val="24"/>
                <w:szCs w:val="24"/>
                <w:lang w:eastAsia="ru-RU"/>
              </w:rPr>
              <w:t xml:space="preserve"> блока</w:t>
            </w:r>
            <w:r w:rsidRPr="00B7231B">
              <w:rPr>
                <w:rFonts w:ascii="Times New Roman" w:eastAsia="Times New Roman" w:hAnsi="Times New Roman" w:cs="Times New Roman"/>
                <w:color w:val="000000"/>
                <w:sz w:val="24"/>
                <w:szCs w:val="24"/>
                <w:lang w:eastAsia="ru-RU"/>
              </w:rPr>
              <w:t xml:space="preserve"> – прошивка и склейка,</w:t>
            </w:r>
          </w:p>
          <w:p w14:paraId="674A56C3" w14:textId="77777777" w:rsidR="00055C94" w:rsidRPr="00B7231B" w:rsidRDefault="00251142" w:rsidP="00EA3460">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Материал</w:t>
            </w:r>
            <w:r w:rsidR="006B66FC" w:rsidRPr="00B7231B">
              <w:rPr>
                <w:rFonts w:ascii="Times New Roman" w:eastAsia="Times New Roman" w:hAnsi="Times New Roman" w:cs="Times New Roman"/>
                <w:color w:val="000000"/>
                <w:sz w:val="24"/>
                <w:szCs w:val="24"/>
                <w:lang w:eastAsia="ru-RU"/>
              </w:rPr>
              <w:t xml:space="preserve"> обложки - твердый переплетный </w:t>
            </w:r>
            <w:r w:rsidR="00055C94" w:rsidRPr="00B7231B">
              <w:rPr>
                <w:rFonts w:ascii="Times New Roman" w:eastAsia="Times New Roman" w:hAnsi="Times New Roman" w:cs="Times New Roman"/>
                <w:color w:val="000000"/>
                <w:sz w:val="24"/>
                <w:szCs w:val="24"/>
                <w:lang w:eastAsia="ru-RU"/>
              </w:rPr>
              <w:t xml:space="preserve">картон с покрытием из </w:t>
            </w:r>
            <w:r w:rsidR="00A0455A" w:rsidRPr="00B7231B">
              <w:rPr>
                <w:rFonts w:ascii="Times New Roman" w:eastAsia="Times New Roman" w:hAnsi="Times New Roman" w:cs="Times New Roman"/>
                <w:color w:val="000000"/>
                <w:sz w:val="24"/>
                <w:szCs w:val="24"/>
                <w:lang w:eastAsia="ru-RU"/>
              </w:rPr>
              <w:t>бумвинил</w:t>
            </w:r>
            <w:r w:rsidR="00055C94" w:rsidRPr="00B7231B">
              <w:rPr>
                <w:rFonts w:ascii="Times New Roman" w:eastAsia="Times New Roman" w:hAnsi="Times New Roman" w:cs="Times New Roman"/>
                <w:color w:val="000000"/>
                <w:sz w:val="24"/>
                <w:szCs w:val="24"/>
                <w:lang w:eastAsia="ru-RU"/>
              </w:rPr>
              <w:t>а</w:t>
            </w:r>
            <w:r w:rsidR="008A5AD6" w:rsidRPr="00B7231B">
              <w:rPr>
                <w:rFonts w:ascii="Times New Roman" w:eastAsia="Times New Roman" w:hAnsi="Times New Roman" w:cs="Times New Roman"/>
                <w:color w:val="000000"/>
                <w:sz w:val="24"/>
                <w:szCs w:val="24"/>
                <w:lang w:eastAsia="ru-RU"/>
              </w:rPr>
              <w:t xml:space="preserve">,  </w:t>
            </w:r>
          </w:p>
          <w:p w14:paraId="7B827D41" w14:textId="77777777" w:rsidR="00055C94" w:rsidRPr="00B7231B" w:rsidRDefault="00055C94" w:rsidP="00EA3460">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Цвет обложки – синий,</w:t>
            </w:r>
          </w:p>
          <w:p w14:paraId="2FC958A0" w14:textId="28B269DC" w:rsidR="00D427E3" w:rsidRPr="006B66FC" w:rsidRDefault="00237F7E" w:rsidP="002E613E">
            <w:pPr>
              <w:shd w:val="clear" w:color="auto" w:fill="FFFFFF"/>
              <w:spacing w:after="0"/>
              <w:jc w:val="both"/>
              <w:textAlignment w:val="baseline"/>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Идентификация - наклейка с названием книги</w:t>
            </w:r>
            <w:r w:rsidR="00B7231B">
              <w:rPr>
                <w:rFonts w:ascii="Times New Roman" w:eastAsia="Times New Roman" w:hAnsi="Times New Roman" w:cs="Times New Roman"/>
                <w:color w:val="000000"/>
                <w:sz w:val="24"/>
                <w:szCs w:val="24"/>
                <w:lang w:eastAsia="ru-RU"/>
              </w:rPr>
              <w:t>)</w:t>
            </w:r>
            <w:r w:rsidRPr="00B7231B">
              <w:rPr>
                <w:rFonts w:ascii="Times New Roman" w:eastAsia="Times New Roman" w:hAnsi="Times New Roman" w:cs="Times New Roman"/>
                <w:color w:val="000000"/>
                <w:sz w:val="24"/>
                <w:szCs w:val="24"/>
                <w:lang w:eastAsia="ru-RU"/>
              </w:rPr>
              <w:t>.</w:t>
            </w:r>
          </w:p>
        </w:tc>
        <w:tc>
          <w:tcPr>
            <w:tcW w:w="1984" w:type="dxa"/>
            <w:tcBorders>
              <w:top w:val="single" w:sz="4" w:space="0" w:color="000000"/>
              <w:bottom w:val="single" w:sz="4" w:space="0" w:color="000000"/>
              <w:right w:val="single" w:sz="4" w:space="0" w:color="000000"/>
            </w:tcBorders>
            <w:shd w:val="clear" w:color="auto" w:fill="auto"/>
            <w:vAlign w:val="center"/>
          </w:tcPr>
          <w:p w14:paraId="5A59AF31" w14:textId="2EE1B5B4" w:rsidR="006E2C7D" w:rsidRPr="00EA3460" w:rsidRDefault="006E2C7D" w:rsidP="0008743C">
            <w:pPr>
              <w:suppressAutoHyphens/>
              <w:spacing w:after="0" w:line="240" w:lineRule="auto"/>
              <w:jc w:val="center"/>
              <w:rPr>
                <w:rFonts w:ascii="Times New Roman" w:eastAsia="Times New Roman" w:hAnsi="Times New Roman" w:cs="Times New Roman"/>
                <w:sz w:val="24"/>
                <w:szCs w:val="24"/>
              </w:rPr>
            </w:pPr>
            <w:r w:rsidRPr="00EA3460">
              <w:rPr>
                <w:rFonts w:ascii="Times New Roman" w:eastAsia="Times New Roman" w:hAnsi="Times New Roman" w:cs="Times New Roman"/>
                <w:sz w:val="24"/>
                <w:szCs w:val="24"/>
              </w:rPr>
              <w:t>Росс</w:t>
            </w:r>
            <w:r w:rsidR="00252B93">
              <w:rPr>
                <w:rFonts w:ascii="Times New Roman" w:eastAsia="Times New Roman" w:hAnsi="Times New Roman" w:cs="Times New Roman"/>
                <w:sz w:val="24"/>
                <w:szCs w:val="24"/>
              </w:rPr>
              <w:t>ийская Федерация</w:t>
            </w:r>
          </w:p>
        </w:tc>
        <w:tc>
          <w:tcPr>
            <w:tcW w:w="709" w:type="dxa"/>
            <w:tcBorders>
              <w:top w:val="single" w:sz="4" w:space="0" w:color="000000"/>
              <w:bottom w:val="single" w:sz="4" w:space="0" w:color="000000"/>
              <w:right w:val="single" w:sz="4" w:space="0" w:color="000000"/>
            </w:tcBorders>
            <w:shd w:val="clear" w:color="auto" w:fill="auto"/>
            <w:vAlign w:val="center"/>
          </w:tcPr>
          <w:p w14:paraId="3DA2C610" w14:textId="77777777" w:rsidR="006E2C7D" w:rsidRPr="00EA3460" w:rsidRDefault="006E2C7D" w:rsidP="00DB65F8">
            <w:pPr>
              <w:suppressAutoHyphens/>
              <w:spacing w:after="0" w:line="240" w:lineRule="auto"/>
              <w:jc w:val="center"/>
              <w:rPr>
                <w:rFonts w:ascii="Times New Roman" w:eastAsia="Times New Roman" w:hAnsi="Times New Roman" w:cs="Times New Roman"/>
                <w:color w:val="000000"/>
                <w:sz w:val="24"/>
                <w:szCs w:val="24"/>
              </w:rPr>
            </w:pPr>
            <w:r w:rsidRPr="00EA3460">
              <w:rPr>
                <w:rFonts w:ascii="Times New Roman" w:eastAsia="Times New Roman" w:hAnsi="Times New Roman" w:cs="Times New Roman"/>
                <w:color w:val="000000"/>
                <w:sz w:val="24"/>
                <w:szCs w:val="24"/>
              </w:rPr>
              <w:t>шт.</w:t>
            </w:r>
          </w:p>
        </w:tc>
        <w:tc>
          <w:tcPr>
            <w:tcW w:w="567" w:type="dxa"/>
            <w:tcBorders>
              <w:top w:val="single" w:sz="4" w:space="0" w:color="000000"/>
              <w:bottom w:val="single" w:sz="4" w:space="0" w:color="000000"/>
              <w:right w:val="single" w:sz="4" w:space="0" w:color="000000"/>
            </w:tcBorders>
            <w:shd w:val="clear" w:color="auto" w:fill="auto"/>
            <w:vAlign w:val="center"/>
          </w:tcPr>
          <w:p w14:paraId="289536CB" w14:textId="3A681316" w:rsidR="006E2C7D" w:rsidRPr="00EA3460" w:rsidRDefault="006E2C7D" w:rsidP="00DB65F8">
            <w:pPr>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850" w:type="dxa"/>
            <w:tcBorders>
              <w:top w:val="single" w:sz="4" w:space="0" w:color="000000"/>
              <w:bottom w:val="single" w:sz="4" w:space="0" w:color="000000"/>
              <w:right w:val="single" w:sz="4" w:space="0" w:color="000000"/>
            </w:tcBorders>
            <w:shd w:val="clear" w:color="auto" w:fill="auto"/>
            <w:vAlign w:val="center"/>
          </w:tcPr>
          <w:p w14:paraId="7F63E18F" w14:textId="77777777" w:rsidR="006E2C7D" w:rsidRPr="00EA3460" w:rsidRDefault="006E2C7D" w:rsidP="00DB65F8">
            <w:pPr>
              <w:suppressAutoHyphens/>
              <w:spacing w:after="0" w:line="240" w:lineRule="auto"/>
              <w:jc w:val="center"/>
              <w:rPr>
                <w:rFonts w:ascii="Times New Roman" w:eastAsia="Times New Roman" w:hAnsi="Times New Roman" w:cs="Times New Roman"/>
                <w:color w:val="000000"/>
                <w:sz w:val="24"/>
                <w:szCs w:val="24"/>
              </w:rPr>
            </w:pPr>
          </w:p>
        </w:tc>
        <w:tc>
          <w:tcPr>
            <w:tcW w:w="993" w:type="dxa"/>
            <w:tcBorders>
              <w:top w:val="single" w:sz="4" w:space="0" w:color="000000"/>
              <w:bottom w:val="single" w:sz="4" w:space="0" w:color="000000"/>
              <w:right w:val="single" w:sz="4" w:space="0" w:color="000000"/>
            </w:tcBorders>
            <w:shd w:val="clear" w:color="auto" w:fill="auto"/>
            <w:vAlign w:val="center"/>
          </w:tcPr>
          <w:p w14:paraId="35D126A8" w14:textId="77777777" w:rsidR="006E2C7D" w:rsidRPr="00EA3460" w:rsidRDefault="006E2C7D" w:rsidP="00DB65F8">
            <w:pPr>
              <w:suppressAutoHyphens/>
              <w:spacing w:after="0" w:line="240" w:lineRule="auto"/>
              <w:jc w:val="center"/>
              <w:rPr>
                <w:rFonts w:ascii="Times New Roman" w:eastAsia="Times New Roman" w:hAnsi="Times New Roman" w:cs="Times New Roman"/>
                <w:color w:val="000000"/>
                <w:sz w:val="24"/>
                <w:szCs w:val="24"/>
              </w:rPr>
            </w:pPr>
          </w:p>
        </w:tc>
      </w:tr>
      <w:tr w:rsidR="00DA6238" w:rsidRPr="00EA3460" w14:paraId="3EA587FE" w14:textId="77777777" w:rsidTr="004634F7">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8647EE" w14:textId="5CF39F4F" w:rsidR="00252B93" w:rsidRPr="00EA3460" w:rsidRDefault="00252B93" w:rsidP="00252B93">
            <w:pPr>
              <w:suppressAutoHyphens/>
              <w:spacing w:after="0" w:line="240" w:lineRule="auto"/>
              <w:jc w:val="center"/>
              <w:rPr>
                <w:rFonts w:ascii="Times New Roman" w:eastAsia="Times New Roman" w:hAnsi="Times New Roman" w:cs="Times New Roman"/>
                <w:color w:val="000000"/>
                <w:sz w:val="24"/>
                <w:szCs w:val="24"/>
              </w:rPr>
            </w:pPr>
            <w:r w:rsidRPr="00EA3460">
              <w:rPr>
                <w:rFonts w:ascii="Times New Roman" w:eastAsia="Times New Roman" w:hAnsi="Times New Roman" w:cs="Times New Roman"/>
                <w:color w:val="000000"/>
                <w:sz w:val="24"/>
                <w:szCs w:val="24"/>
              </w:rPr>
              <w:t>2</w:t>
            </w:r>
            <w:r w:rsidR="00856E07">
              <w:rPr>
                <w:rFonts w:ascii="Times New Roman" w:eastAsia="Times New Roman" w:hAnsi="Times New Roman" w:cs="Times New Roman"/>
                <w:color w:val="000000"/>
                <w:sz w:val="24"/>
                <w:szCs w:val="24"/>
              </w:rPr>
              <w:t>.</w:t>
            </w:r>
          </w:p>
        </w:tc>
        <w:tc>
          <w:tcPr>
            <w:tcW w:w="4170" w:type="dxa"/>
            <w:tcBorders>
              <w:top w:val="single" w:sz="4" w:space="0" w:color="000000"/>
              <w:bottom w:val="single" w:sz="4" w:space="0" w:color="000000"/>
              <w:right w:val="single" w:sz="4" w:space="0" w:color="000000"/>
            </w:tcBorders>
            <w:shd w:val="clear" w:color="auto" w:fill="auto"/>
          </w:tcPr>
          <w:p w14:paraId="2D80B2B5" w14:textId="77777777" w:rsidR="00252B93" w:rsidRPr="00326CFE" w:rsidRDefault="00252B93" w:rsidP="00252B93">
            <w:pPr>
              <w:suppressAutoHyphens/>
              <w:spacing w:after="0" w:line="240" w:lineRule="auto"/>
              <w:jc w:val="both"/>
              <w:rPr>
                <w:rFonts w:ascii="Times New Roman" w:eastAsia="Times New Roman" w:hAnsi="Times New Roman" w:cs="Times New Roman"/>
                <w:b/>
                <w:bCs/>
                <w:color w:val="000000"/>
                <w:sz w:val="24"/>
                <w:szCs w:val="24"/>
                <w:lang w:eastAsia="ru-RU"/>
              </w:rPr>
            </w:pPr>
            <w:r w:rsidRPr="00326CFE">
              <w:rPr>
                <w:rFonts w:ascii="Times New Roman" w:eastAsia="Times New Roman" w:hAnsi="Times New Roman" w:cs="Times New Roman"/>
                <w:b/>
                <w:bCs/>
                <w:color w:val="000000"/>
                <w:sz w:val="24"/>
                <w:szCs w:val="24"/>
                <w:lang w:eastAsia="ru-RU"/>
              </w:rPr>
              <w:t>Журнал учета инструктажей по охране труда</w:t>
            </w:r>
          </w:p>
          <w:p w14:paraId="0FFAACE1" w14:textId="77777777" w:rsidR="00BE1418" w:rsidRPr="00B7231B" w:rsidRDefault="00BE1418" w:rsidP="00BE1418">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(Формат – А 4,</w:t>
            </w:r>
          </w:p>
          <w:p w14:paraId="1EC6E8A4" w14:textId="77777777" w:rsidR="00BE1418" w:rsidRPr="00B7231B" w:rsidRDefault="00BE1418" w:rsidP="00BE1418">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Ориентация листов – книжная,</w:t>
            </w:r>
          </w:p>
          <w:p w14:paraId="4FD79832" w14:textId="77777777" w:rsidR="00BE1418" w:rsidRPr="00B7231B" w:rsidRDefault="00BE1418" w:rsidP="00BE1418">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Количество листов – 200 шт.,</w:t>
            </w:r>
          </w:p>
          <w:p w14:paraId="1CF68DFC" w14:textId="77777777" w:rsidR="00BE1418" w:rsidRPr="00B7231B" w:rsidRDefault="00BE1418" w:rsidP="00BE1418">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Вид бумаги для листов – офсетная,</w:t>
            </w:r>
          </w:p>
          <w:p w14:paraId="39B1AB87" w14:textId="77777777" w:rsidR="00BE1418" w:rsidRPr="00B7231B" w:rsidRDefault="00BE1418" w:rsidP="00BE1418">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Плотность бумаги – не менее 80 г/м²,</w:t>
            </w:r>
          </w:p>
          <w:p w14:paraId="700E2F9C" w14:textId="77777777" w:rsidR="00BE1418" w:rsidRPr="00B7231B" w:rsidRDefault="00BE1418" w:rsidP="00BE1418">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Тип печати – 1+1 (черный),</w:t>
            </w:r>
          </w:p>
          <w:p w14:paraId="6B455E25" w14:textId="77777777" w:rsidR="00BE1418" w:rsidRPr="00B7231B" w:rsidRDefault="00BE1418" w:rsidP="00BE1418">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Вид крепления блока – прошивка и склейка,</w:t>
            </w:r>
          </w:p>
          <w:p w14:paraId="5F398FA0" w14:textId="77777777" w:rsidR="00BE1418" w:rsidRPr="00B7231B" w:rsidRDefault="00BE1418" w:rsidP="00BE1418">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 xml:space="preserve">Материал обложки - твердый переплетный картон с покрытием из бумвинила,  </w:t>
            </w:r>
          </w:p>
          <w:p w14:paraId="3E47D367" w14:textId="77777777" w:rsidR="00BE1418" w:rsidRPr="00B7231B" w:rsidRDefault="00BE1418" w:rsidP="00BE1418">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Цвет обложки – синий,</w:t>
            </w:r>
          </w:p>
          <w:p w14:paraId="5A822916" w14:textId="1C51FAD2" w:rsidR="0017694A" w:rsidRPr="00EA3460" w:rsidRDefault="00BE1418" w:rsidP="00BE1418">
            <w:pPr>
              <w:suppressAutoHyphens/>
              <w:spacing w:after="0" w:line="240" w:lineRule="auto"/>
              <w:jc w:val="both"/>
              <w:rPr>
                <w:rFonts w:ascii="Times New Roman" w:eastAsia="Times New Roman" w:hAnsi="Times New Roman" w:cs="Times New Roman"/>
                <w:bCs/>
                <w:sz w:val="24"/>
                <w:szCs w:val="24"/>
              </w:rPr>
            </w:pPr>
            <w:r w:rsidRPr="00B7231B">
              <w:rPr>
                <w:rFonts w:ascii="Times New Roman" w:eastAsia="Times New Roman" w:hAnsi="Times New Roman" w:cs="Times New Roman"/>
                <w:color w:val="000000"/>
                <w:sz w:val="24"/>
                <w:szCs w:val="24"/>
                <w:lang w:eastAsia="ru-RU"/>
              </w:rPr>
              <w:t xml:space="preserve">Идентификация - </w:t>
            </w:r>
            <w:r w:rsidR="003A0B9F">
              <w:rPr>
                <w:rFonts w:ascii="Times New Roman" w:eastAsia="Times New Roman" w:hAnsi="Times New Roman" w:cs="Times New Roman"/>
                <w:color w:val="000000"/>
                <w:sz w:val="24"/>
                <w:szCs w:val="24"/>
                <w:lang w:eastAsia="ru-RU"/>
              </w:rPr>
              <w:t>наклейка с названием журнала</w:t>
            </w:r>
            <w:r>
              <w:rPr>
                <w:rFonts w:ascii="Times New Roman" w:eastAsia="Times New Roman" w:hAnsi="Times New Roman" w:cs="Times New Roman"/>
                <w:color w:val="000000"/>
                <w:sz w:val="24"/>
                <w:szCs w:val="24"/>
                <w:lang w:eastAsia="ru-RU"/>
              </w:rPr>
              <w:t>)</w:t>
            </w:r>
            <w:r w:rsidRPr="00B7231B">
              <w:rPr>
                <w:rFonts w:ascii="Times New Roman" w:eastAsia="Times New Roman" w:hAnsi="Times New Roman" w:cs="Times New Roman"/>
                <w:color w:val="000000"/>
                <w:sz w:val="24"/>
                <w:szCs w:val="24"/>
                <w:lang w:eastAsia="ru-RU"/>
              </w:rPr>
              <w:t>.</w:t>
            </w:r>
          </w:p>
        </w:tc>
        <w:tc>
          <w:tcPr>
            <w:tcW w:w="1984" w:type="dxa"/>
            <w:tcBorders>
              <w:top w:val="single" w:sz="4" w:space="0" w:color="000000"/>
              <w:bottom w:val="single" w:sz="4" w:space="0" w:color="000000"/>
              <w:right w:val="single" w:sz="4" w:space="0" w:color="000000"/>
            </w:tcBorders>
            <w:shd w:val="clear" w:color="auto" w:fill="auto"/>
            <w:vAlign w:val="center"/>
          </w:tcPr>
          <w:p w14:paraId="4E6F109A" w14:textId="0FCE547B" w:rsidR="00252B93" w:rsidRPr="00EA3460" w:rsidRDefault="00252B93" w:rsidP="0008743C">
            <w:pPr>
              <w:suppressAutoHyphens/>
              <w:spacing w:after="0" w:line="240" w:lineRule="auto"/>
              <w:jc w:val="center"/>
              <w:rPr>
                <w:rFonts w:ascii="Times New Roman" w:eastAsia="Times New Roman" w:hAnsi="Times New Roman" w:cs="Times New Roman"/>
                <w:sz w:val="24"/>
                <w:szCs w:val="24"/>
              </w:rPr>
            </w:pPr>
            <w:r w:rsidRPr="00CC6A1D">
              <w:rPr>
                <w:rFonts w:ascii="Times New Roman" w:eastAsia="Times New Roman" w:hAnsi="Times New Roman" w:cs="Times New Roman"/>
                <w:sz w:val="24"/>
                <w:szCs w:val="24"/>
              </w:rPr>
              <w:t>Российская Федерация</w:t>
            </w:r>
          </w:p>
        </w:tc>
        <w:tc>
          <w:tcPr>
            <w:tcW w:w="709" w:type="dxa"/>
            <w:tcBorders>
              <w:top w:val="single" w:sz="4" w:space="0" w:color="000000"/>
              <w:bottom w:val="single" w:sz="4" w:space="0" w:color="000000"/>
              <w:right w:val="single" w:sz="4" w:space="0" w:color="000000"/>
            </w:tcBorders>
            <w:shd w:val="clear" w:color="auto" w:fill="auto"/>
            <w:vAlign w:val="center"/>
          </w:tcPr>
          <w:p w14:paraId="15DCB518" w14:textId="77777777" w:rsidR="00252B93" w:rsidRPr="00EA3460" w:rsidRDefault="00252B93" w:rsidP="00252B93">
            <w:pPr>
              <w:suppressAutoHyphens/>
              <w:spacing w:after="0" w:line="240" w:lineRule="auto"/>
              <w:jc w:val="center"/>
              <w:rPr>
                <w:rFonts w:ascii="Times New Roman" w:eastAsia="Times New Roman" w:hAnsi="Times New Roman" w:cs="Times New Roman"/>
                <w:color w:val="000000"/>
                <w:sz w:val="24"/>
                <w:szCs w:val="24"/>
              </w:rPr>
            </w:pPr>
            <w:r w:rsidRPr="00EA3460">
              <w:rPr>
                <w:rFonts w:ascii="Times New Roman" w:eastAsia="Times New Roman" w:hAnsi="Times New Roman" w:cs="Times New Roman"/>
                <w:color w:val="000000"/>
                <w:sz w:val="24"/>
                <w:szCs w:val="24"/>
              </w:rPr>
              <w:t>шт.</w:t>
            </w:r>
          </w:p>
        </w:tc>
        <w:tc>
          <w:tcPr>
            <w:tcW w:w="567" w:type="dxa"/>
            <w:tcBorders>
              <w:top w:val="single" w:sz="4" w:space="0" w:color="000000"/>
              <w:bottom w:val="single" w:sz="4" w:space="0" w:color="000000"/>
              <w:right w:val="single" w:sz="4" w:space="0" w:color="000000"/>
            </w:tcBorders>
            <w:shd w:val="clear" w:color="auto" w:fill="auto"/>
            <w:vAlign w:val="center"/>
          </w:tcPr>
          <w:p w14:paraId="4F1C28B1" w14:textId="349C552C" w:rsidR="00252B93" w:rsidRPr="00EA3460" w:rsidRDefault="00252B93" w:rsidP="00252B93">
            <w:pPr>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850" w:type="dxa"/>
            <w:tcBorders>
              <w:top w:val="single" w:sz="4" w:space="0" w:color="000000"/>
              <w:bottom w:val="single" w:sz="4" w:space="0" w:color="000000"/>
              <w:right w:val="single" w:sz="4" w:space="0" w:color="000000"/>
            </w:tcBorders>
            <w:shd w:val="clear" w:color="auto" w:fill="auto"/>
            <w:vAlign w:val="center"/>
          </w:tcPr>
          <w:p w14:paraId="0651F961" w14:textId="77777777" w:rsidR="00252B93" w:rsidRPr="00EA3460" w:rsidRDefault="00252B93" w:rsidP="00252B93">
            <w:pPr>
              <w:suppressAutoHyphens/>
              <w:spacing w:after="0" w:line="240" w:lineRule="auto"/>
              <w:jc w:val="center"/>
              <w:rPr>
                <w:rFonts w:ascii="Times New Roman" w:eastAsia="Times New Roman" w:hAnsi="Times New Roman" w:cs="Times New Roman"/>
                <w:color w:val="000000"/>
                <w:sz w:val="24"/>
                <w:szCs w:val="24"/>
              </w:rPr>
            </w:pPr>
          </w:p>
        </w:tc>
        <w:tc>
          <w:tcPr>
            <w:tcW w:w="993" w:type="dxa"/>
            <w:tcBorders>
              <w:top w:val="single" w:sz="4" w:space="0" w:color="000000"/>
              <w:bottom w:val="single" w:sz="4" w:space="0" w:color="000000"/>
              <w:right w:val="single" w:sz="4" w:space="0" w:color="000000"/>
            </w:tcBorders>
            <w:shd w:val="clear" w:color="auto" w:fill="auto"/>
            <w:vAlign w:val="center"/>
          </w:tcPr>
          <w:p w14:paraId="11D8A102" w14:textId="77777777" w:rsidR="00252B93" w:rsidRPr="00EA3460" w:rsidRDefault="00252B93" w:rsidP="00252B93">
            <w:pPr>
              <w:suppressAutoHyphens/>
              <w:spacing w:after="0" w:line="240" w:lineRule="auto"/>
              <w:jc w:val="center"/>
              <w:rPr>
                <w:rFonts w:ascii="Times New Roman" w:eastAsia="Times New Roman" w:hAnsi="Times New Roman" w:cs="Times New Roman"/>
                <w:color w:val="000000"/>
                <w:sz w:val="24"/>
                <w:szCs w:val="24"/>
              </w:rPr>
            </w:pPr>
          </w:p>
        </w:tc>
      </w:tr>
      <w:tr w:rsidR="00DA6238" w:rsidRPr="00EA3460" w14:paraId="457DE7FF" w14:textId="77777777" w:rsidTr="004634F7">
        <w:trPr>
          <w:trHeight w:val="8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5EF2F0" w14:textId="6D3A7CF4" w:rsidR="00252B93" w:rsidRPr="00EA3460" w:rsidRDefault="00252B93" w:rsidP="00252B93">
            <w:pPr>
              <w:suppressAutoHyphens/>
              <w:spacing w:after="0" w:line="240" w:lineRule="auto"/>
              <w:jc w:val="center"/>
              <w:rPr>
                <w:rFonts w:ascii="Times New Roman" w:eastAsia="Times New Roman" w:hAnsi="Times New Roman" w:cs="Times New Roman"/>
                <w:color w:val="000000"/>
                <w:sz w:val="24"/>
                <w:szCs w:val="24"/>
              </w:rPr>
            </w:pPr>
            <w:r w:rsidRPr="00EA3460">
              <w:rPr>
                <w:rFonts w:ascii="Times New Roman" w:eastAsia="Times New Roman" w:hAnsi="Times New Roman" w:cs="Times New Roman"/>
                <w:color w:val="000000"/>
                <w:sz w:val="24"/>
                <w:szCs w:val="24"/>
              </w:rPr>
              <w:t>3</w:t>
            </w:r>
            <w:r w:rsidR="00856E07">
              <w:rPr>
                <w:rFonts w:ascii="Times New Roman" w:eastAsia="Times New Roman" w:hAnsi="Times New Roman" w:cs="Times New Roman"/>
                <w:color w:val="000000"/>
                <w:sz w:val="24"/>
                <w:szCs w:val="24"/>
              </w:rPr>
              <w:t>.</w:t>
            </w:r>
          </w:p>
        </w:tc>
        <w:tc>
          <w:tcPr>
            <w:tcW w:w="4170" w:type="dxa"/>
            <w:tcBorders>
              <w:top w:val="single" w:sz="4" w:space="0" w:color="000000"/>
              <w:bottom w:val="single" w:sz="4" w:space="0" w:color="000000"/>
              <w:right w:val="single" w:sz="4" w:space="0" w:color="000000"/>
            </w:tcBorders>
            <w:shd w:val="clear" w:color="auto" w:fill="auto"/>
          </w:tcPr>
          <w:p w14:paraId="147608B7" w14:textId="3FF1F7E3" w:rsidR="00252B93" w:rsidRPr="00326CFE" w:rsidRDefault="00252B93" w:rsidP="00252B93">
            <w:pPr>
              <w:suppressAutoHyphens/>
              <w:spacing w:after="0" w:line="240" w:lineRule="auto"/>
              <w:jc w:val="both"/>
              <w:rPr>
                <w:rFonts w:ascii="Times New Roman" w:eastAsia="Times New Roman" w:hAnsi="Times New Roman" w:cs="Times New Roman"/>
                <w:b/>
                <w:bCs/>
                <w:color w:val="000000"/>
                <w:sz w:val="24"/>
                <w:szCs w:val="24"/>
                <w:lang w:eastAsia="ru-RU"/>
              </w:rPr>
            </w:pPr>
            <w:r w:rsidRPr="00326CFE">
              <w:rPr>
                <w:rFonts w:ascii="Times New Roman" w:eastAsia="Times New Roman" w:hAnsi="Times New Roman" w:cs="Times New Roman"/>
                <w:b/>
                <w:bCs/>
                <w:color w:val="000000"/>
                <w:sz w:val="24"/>
                <w:szCs w:val="24"/>
                <w:lang w:eastAsia="ru-RU"/>
              </w:rPr>
              <w:t>Журнал пункта свя</w:t>
            </w:r>
            <w:r w:rsidR="00D4137B">
              <w:rPr>
                <w:rFonts w:ascii="Times New Roman" w:eastAsia="Times New Roman" w:hAnsi="Times New Roman" w:cs="Times New Roman"/>
                <w:b/>
                <w:bCs/>
                <w:color w:val="000000"/>
                <w:sz w:val="24"/>
                <w:szCs w:val="24"/>
                <w:lang w:eastAsia="ru-RU"/>
              </w:rPr>
              <w:t>зи подразделения</w:t>
            </w:r>
            <w:r w:rsidR="00D30E1E">
              <w:rPr>
                <w:rFonts w:ascii="Times New Roman" w:eastAsia="Times New Roman" w:hAnsi="Times New Roman" w:cs="Times New Roman"/>
                <w:b/>
                <w:bCs/>
                <w:color w:val="000000"/>
                <w:sz w:val="24"/>
                <w:szCs w:val="24"/>
                <w:lang w:eastAsia="ru-RU"/>
              </w:rPr>
              <w:t xml:space="preserve"> пожарной охраны</w:t>
            </w:r>
          </w:p>
          <w:p w14:paraId="63298268" w14:textId="77777777" w:rsidR="00875207" w:rsidRPr="00B7231B" w:rsidRDefault="00875207" w:rsidP="00875207">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(Формат – А 4,</w:t>
            </w:r>
          </w:p>
          <w:p w14:paraId="4A7CC9B0" w14:textId="77777777" w:rsidR="00875207" w:rsidRPr="00B7231B" w:rsidRDefault="00875207" w:rsidP="00875207">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Ориентация листов – книжная,</w:t>
            </w:r>
          </w:p>
          <w:p w14:paraId="30525315" w14:textId="77777777" w:rsidR="00875207" w:rsidRPr="00B7231B" w:rsidRDefault="00875207" w:rsidP="00875207">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Количество листов – 200 шт.,</w:t>
            </w:r>
          </w:p>
          <w:p w14:paraId="614A26EA" w14:textId="77777777" w:rsidR="00875207" w:rsidRPr="00B7231B" w:rsidRDefault="00875207" w:rsidP="00875207">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Вид бумаги для листов – офсетная,</w:t>
            </w:r>
          </w:p>
          <w:p w14:paraId="74C3DA7D" w14:textId="77777777" w:rsidR="00875207" w:rsidRPr="00B7231B" w:rsidRDefault="00875207" w:rsidP="00875207">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Плотность бумаги – не менее 80 г/м²,</w:t>
            </w:r>
          </w:p>
          <w:p w14:paraId="18A1D470" w14:textId="77777777" w:rsidR="00875207" w:rsidRPr="00B7231B" w:rsidRDefault="00875207" w:rsidP="00875207">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Тип печати – 1+1 (черный),</w:t>
            </w:r>
          </w:p>
          <w:p w14:paraId="135F9D3D" w14:textId="77777777" w:rsidR="00875207" w:rsidRPr="00B7231B" w:rsidRDefault="00875207" w:rsidP="00875207">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Вид крепления блока – прошивка и склейка,</w:t>
            </w:r>
          </w:p>
          <w:p w14:paraId="561FEAC0" w14:textId="77777777" w:rsidR="00875207" w:rsidRPr="00B7231B" w:rsidRDefault="00875207" w:rsidP="00875207">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 xml:space="preserve">Материал обложки - твердый переплетный картон с покрытием из бумвинила,  </w:t>
            </w:r>
          </w:p>
          <w:p w14:paraId="217DAD6E" w14:textId="77777777" w:rsidR="00875207" w:rsidRPr="00B7231B" w:rsidRDefault="00875207" w:rsidP="00875207">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Цвет обложки – синий,</w:t>
            </w:r>
          </w:p>
          <w:p w14:paraId="289ACEF6" w14:textId="752EE2E2" w:rsidR="0017694A" w:rsidRPr="00CA14DD" w:rsidRDefault="00875207" w:rsidP="00CA14DD">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lastRenderedPageBreak/>
              <w:t xml:space="preserve">Идентификация - </w:t>
            </w:r>
            <w:r w:rsidR="003A0B9F">
              <w:rPr>
                <w:rFonts w:ascii="Times New Roman" w:eastAsia="Times New Roman" w:hAnsi="Times New Roman" w:cs="Times New Roman"/>
                <w:color w:val="000000"/>
                <w:sz w:val="24"/>
                <w:szCs w:val="24"/>
                <w:lang w:eastAsia="ru-RU"/>
              </w:rPr>
              <w:t>наклейка с названием журнала</w:t>
            </w:r>
            <w:r>
              <w:rPr>
                <w:rFonts w:ascii="Times New Roman" w:eastAsia="Times New Roman" w:hAnsi="Times New Roman" w:cs="Times New Roman"/>
                <w:color w:val="000000"/>
                <w:sz w:val="24"/>
                <w:szCs w:val="24"/>
                <w:lang w:eastAsia="ru-RU"/>
              </w:rPr>
              <w:t>)</w:t>
            </w:r>
            <w:r w:rsidRPr="00B7231B">
              <w:rPr>
                <w:rFonts w:ascii="Times New Roman" w:eastAsia="Times New Roman" w:hAnsi="Times New Roman" w:cs="Times New Roman"/>
                <w:color w:val="000000"/>
                <w:sz w:val="24"/>
                <w:szCs w:val="24"/>
                <w:lang w:eastAsia="ru-RU"/>
              </w:rPr>
              <w:t>.</w:t>
            </w:r>
          </w:p>
        </w:tc>
        <w:tc>
          <w:tcPr>
            <w:tcW w:w="1984" w:type="dxa"/>
            <w:tcBorders>
              <w:top w:val="single" w:sz="4" w:space="0" w:color="000000"/>
              <w:bottom w:val="single" w:sz="4" w:space="0" w:color="000000"/>
              <w:right w:val="single" w:sz="4" w:space="0" w:color="000000"/>
            </w:tcBorders>
            <w:shd w:val="clear" w:color="auto" w:fill="auto"/>
            <w:vAlign w:val="center"/>
          </w:tcPr>
          <w:p w14:paraId="56026AE3" w14:textId="7F2730E8" w:rsidR="00252B93" w:rsidRPr="00EA3460" w:rsidRDefault="00252B93" w:rsidP="0008743C">
            <w:pPr>
              <w:suppressAutoHyphens/>
              <w:spacing w:after="0" w:line="240" w:lineRule="auto"/>
              <w:jc w:val="center"/>
              <w:rPr>
                <w:rFonts w:ascii="Times New Roman" w:eastAsia="Times New Roman" w:hAnsi="Times New Roman" w:cs="Times New Roman"/>
                <w:sz w:val="24"/>
                <w:szCs w:val="24"/>
              </w:rPr>
            </w:pPr>
            <w:r w:rsidRPr="00CC6A1D">
              <w:rPr>
                <w:rFonts w:ascii="Times New Roman" w:eastAsia="Times New Roman" w:hAnsi="Times New Roman" w:cs="Times New Roman"/>
                <w:sz w:val="24"/>
                <w:szCs w:val="24"/>
              </w:rPr>
              <w:lastRenderedPageBreak/>
              <w:t>Российская Федерация</w:t>
            </w:r>
          </w:p>
        </w:tc>
        <w:tc>
          <w:tcPr>
            <w:tcW w:w="709" w:type="dxa"/>
            <w:tcBorders>
              <w:top w:val="single" w:sz="4" w:space="0" w:color="000000"/>
              <w:bottom w:val="single" w:sz="4" w:space="0" w:color="000000"/>
              <w:right w:val="single" w:sz="4" w:space="0" w:color="000000"/>
            </w:tcBorders>
            <w:shd w:val="clear" w:color="auto" w:fill="auto"/>
            <w:vAlign w:val="center"/>
          </w:tcPr>
          <w:p w14:paraId="35CB7728" w14:textId="77777777" w:rsidR="00252B93" w:rsidRPr="00EA3460" w:rsidRDefault="00252B93" w:rsidP="00252B93">
            <w:pPr>
              <w:suppressAutoHyphens/>
              <w:spacing w:after="0" w:line="240" w:lineRule="auto"/>
              <w:jc w:val="center"/>
              <w:rPr>
                <w:rFonts w:ascii="Times New Roman" w:eastAsia="Times New Roman" w:hAnsi="Times New Roman" w:cs="Times New Roman"/>
                <w:color w:val="000000"/>
                <w:sz w:val="24"/>
                <w:szCs w:val="24"/>
              </w:rPr>
            </w:pPr>
            <w:r w:rsidRPr="00EA3460">
              <w:rPr>
                <w:rFonts w:ascii="Times New Roman" w:eastAsia="Times New Roman" w:hAnsi="Times New Roman" w:cs="Times New Roman"/>
                <w:color w:val="000000"/>
                <w:sz w:val="24"/>
                <w:szCs w:val="24"/>
              </w:rPr>
              <w:t>шт.</w:t>
            </w:r>
          </w:p>
        </w:tc>
        <w:tc>
          <w:tcPr>
            <w:tcW w:w="567" w:type="dxa"/>
            <w:tcBorders>
              <w:top w:val="single" w:sz="4" w:space="0" w:color="000000"/>
              <w:bottom w:val="single" w:sz="4" w:space="0" w:color="000000"/>
              <w:right w:val="single" w:sz="4" w:space="0" w:color="000000"/>
            </w:tcBorders>
            <w:shd w:val="clear" w:color="auto" w:fill="auto"/>
            <w:vAlign w:val="center"/>
          </w:tcPr>
          <w:p w14:paraId="59A71A90" w14:textId="772949D7" w:rsidR="00252B93" w:rsidRPr="00EA3460" w:rsidRDefault="00252B93" w:rsidP="00252B93">
            <w:pPr>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850" w:type="dxa"/>
            <w:tcBorders>
              <w:top w:val="single" w:sz="4" w:space="0" w:color="000000"/>
              <w:bottom w:val="single" w:sz="4" w:space="0" w:color="000000"/>
              <w:right w:val="single" w:sz="4" w:space="0" w:color="000000"/>
            </w:tcBorders>
            <w:shd w:val="clear" w:color="auto" w:fill="auto"/>
            <w:vAlign w:val="center"/>
          </w:tcPr>
          <w:p w14:paraId="7AB2E8C4" w14:textId="77777777" w:rsidR="00252B93" w:rsidRPr="00EA3460" w:rsidRDefault="00252B93" w:rsidP="00252B93">
            <w:pPr>
              <w:suppressAutoHyphens/>
              <w:spacing w:after="0" w:line="240" w:lineRule="auto"/>
              <w:jc w:val="center"/>
              <w:rPr>
                <w:rFonts w:ascii="Times New Roman" w:eastAsia="Times New Roman" w:hAnsi="Times New Roman" w:cs="Times New Roman"/>
                <w:color w:val="000000"/>
                <w:sz w:val="24"/>
                <w:szCs w:val="24"/>
              </w:rPr>
            </w:pPr>
          </w:p>
        </w:tc>
        <w:tc>
          <w:tcPr>
            <w:tcW w:w="993" w:type="dxa"/>
            <w:tcBorders>
              <w:top w:val="single" w:sz="4" w:space="0" w:color="000000"/>
              <w:bottom w:val="single" w:sz="4" w:space="0" w:color="000000"/>
              <w:right w:val="single" w:sz="4" w:space="0" w:color="000000"/>
            </w:tcBorders>
            <w:shd w:val="clear" w:color="auto" w:fill="auto"/>
            <w:vAlign w:val="center"/>
          </w:tcPr>
          <w:p w14:paraId="3C989AF8" w14:textId="77777777" w:rsidR="00252B93" w:rsidRPr="00EA3460" w:rsidRDefault="00252B93" w:rsidP="00252B93">
            <w:pPr>
              <w:suppressAutoHyphens/>
              <w:spacing w:after="0" w:line="240" w:lineRule="auto"/>
              <w:jc w:val="center"/>
              <w:rPr>
                <w:rFonts w:ascii="Times New Roman" w:eastAsia="Times New Roman" w:hAnsi="Times New Roman" w:cs="Times New Roman"/>
                <w:color w:val="000000"/>
                <w:sz w:val="24"/>
                <w:szCs w:val="24"/>
              </w:rPr>
            </w:pPr>
          </w:p>
        </w:tc>
      </w:tr>
      <w:tr w:rsidR="00DA6238" w:rsidRPr="00EA3460" w14:paraId="34A0B005" w14:textId="77777777" w:rsidTr="004634F7">
        <w:trPr>
          <w:trHeight w:val="8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39FB8E" w14:textId="77D89AF7" w:rsidR="00252B93" w:rsidRPr="00EA3460" w:rsidRDefault="00252B93" w:rsidP="00252B93">
            <w:pPr>
              <w:suppressAutoHyphens/>
              <w:spacing w:after="0" w:line="240" w:lineRule="auto"/>
              <w:jc w:val="center"/>
              <w:rPr>
                <w:rFonts w:ascii="Times New Roman" w:eastAsia="Times New Roman" w:hAnsi="Times New Roman" w:cs="Times New Roman"/>
                <w:color w:val="000000"/>
                <w:sz w:val="24"/>
                <w:szCs w:val="24"/>
              </w:rPr>
            </w:pPr>
            <w:r w:rsidRPr="00EA3460">
              <w:rPr>
                <w:rFonts w:ascii="Times New Roman" w:eastAsia="Times New Roman" w:hAnsi="Times New Roman" w:cs="Times New Roman"/>
                <w:color w:val="000000"/>
                <w:sz w:val="24"/>
                <w:szCs w:val="24"/>
              </w:rPr>
              <w:t>4</w:t>
            </w:r>
            <w:r w:rsidR="00856E07">
              <w:rPr>
                <w:rFonts w:ascii="Times New Roman" w:eastAsia="Times New Roman" w:hAnsi="Times New Roman" w:cs="Times New Roman"/>
                <w:color w:val="000000"/>
                <w:sz w:val="24"/>
                <w:szCs w:val="24"/>
              </w:rPr>
              <w:t>.</w:t>
            </w:r>
          </w:p>
        </w:tc>
        <w:tc>
          <w:tcPr>
            <w:tcW w:w="4170" w:type="dxa"/>
            <w:tcBorders>
              <w:top w:val="single" w:sz="4" w:space="0" w:color="000000"/>
              <w:bottom w:val="single" w:sz="4" w:space="0" w:color="000000"/>
              <w:right w:val="single" w:sz="4" w:space="0" w:color="000000"/>
            </w:tcBorders>
            <w:shd w:val="clear" w:color="auto" w:fill="auto"/>
          </w:tcPr>
          <w:p w14:paraId="4487A195" w14:textId="2027D6DB" w:rsidR="00252B93" w:rsidRPr="00326CFE" w:rsidRDefault="00252B93" w:rsidP="00252B93">
            <w:pPr>
              <w:suppressAutoHyphens/>
              <w:spacing w:after="0" w:line="240" w:lineRule="auto"/>
              <w:jc w:val="both"/>
              <w:rPr>
                <w:rFonts w:ascii="Times New Roman" w:eastAsia="Times New Roman" w:hAnsi="Times New Roman" w:cs="Times New Roman"/>
                <w:b/>
                <w:bCs/>
                <w:color w:val="000000"/>
                <w:sz w:val="24"/>
                <w:szCs w:val="24"/>
                <w:lang w:eastAsia="ru-RU"/>
              </w:rPr>
            </w:pPr>
            <w:r w:rsidRPr="00326CFE">
              <w:rPr>
                <w:rFonts w:ascii="Times New Roman" w:eastAsia="Times New Roman" w:hAnsi="Times New Roman" w:cs="Times New Roman"/>
                <w:b/>
                <w:bCs/>
                <w:color w:val="000000"/>
                <w:sz w:val="24"/>
                <w:szCs w:val="24"/>
                <w:lang w:eastAsia="ru-RU"/>
              </w:rPr>
              <w:t>Журнал учета занятий</w:t>
            </w:r>
            <w:r w:rsidR="00D30E1E">
              <w:rPr>
                <w:rFonts w:ascii="Times New Roman" w:eastAsia="Times New Roman" w:hAnsi="Times New Roman" w:cs="Times New Roman"/>
                <w:b/>
                <w:bCs/>
                <w:color w:val="000000"/>
                <w:sz w:val="24"/>
                <w:szCs w:val="24"/>
                <w:lang w:eastAsia="ru-RU"/>
              </w:rPr>
              <w:t xml:space="preserve"> по подготовке дежурной смены,</w:t>
            </w:r>
            <w:r w:rsidRPr="00326CFE">
              <w:rPr>
                <w:rFonts w:ascii="Times New Roman" w:eastAsia="Times New Roman" w:hAnsi="Times New Roman" w:cs="Times New Roman"/>
                <w:b/>
                <w:bCs/>
                <w:color w:val="000000"/>
                <w:sz w:val="24"/>
                <w:szCs w:val="24"/>
                <w:lang w:eastAsia="ru-RU"/>
              </w:rPr>
              <w:t xml:space="preserve"> посещаемости и успеваемости</w:t>
            </w:r>
            <w:r w:rsidR="008338FF">
              <w:rPr>
                <w:rFonts w:ascii="Times New Roman" w:eastAsia="Times New Roman" w:hAnsi="Times New Roman" w:cs="Times New Roman"/>
                <w:b/>
                <w:bCs/>
                <w:color w:val="000000"/>
                <w:sz w:val="24"/>
                <w:szCs w:val="24"/>
                <w:lang w:eastAsia="ru-RU"/>
              </w:rPr>
              <w:t xml:space="preserve"> личного состава дежурной смены</w:t>
            </w:r>
          </w:p>
          <w:p w14:paraId="03C6F62F" w14:textId="77777777" w:rsidR="0039247C" w:rsidRPr="00B7231B" w:rsidRDefault="0039247C" w:rsidP="0039247C">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(Формат – А 4,</w:t>
            </w:r>
          </w:p>
          <w:p w14:paraId="02DF12D0" w14:textId="77777777" w:rsidR="0039247C" w:rsidRPr="00B7231B" w:rsidRDefault="0039247C" w:rsidP="0039247C">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Ориентация листов – книжная,</w:t>
            </w:r>
          </w:p>
          <w:p w14:paraId="42E16FB5" w14:textId="394E18EA" w:rsidR="0039247C" w:rsidRPr="00B7231B" w:rsidRDefault="0039247C" w:rsidP="0039247C">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 xml:space="preserve">Количество листов – </w:t>
            </w:r>
            <w:r>
              <w:rPr>
                <w:rFonts w:ascii="Times New Roman" w:eastAsia="Times New Roman" w:hAnsi="Times New Roman" w:cs="Times New Roman"/>
                <w:color w:val="000000"/>
                <w:sz w:val="24"/>
                <w:szCs w:val="24"/>
                <w:lang w:eastAsia="ru-RU"/>
              </w:rPr>
              <w:t>70</w:t>
            </w:r>
            <w:r w:rsidRPr="00B7231B">
              <w:rPr>
                <w:rFonts w:ascii="Times New Roman" w:eastAsia="Times New Roman" w:hAnsi="Times New Roman" w:cs="Times New Roman"/>
                <w:color w:val="000000"/>
                <w:sz w:val="24"/>
                <w:szCs w:val="24"/>
                <w:lang w:eastAsia="ru-RU"/>
              </w:rPr>
              <w:t xml:space="preserve"> шт.,</w:t>
            </w:r>
          </w:p>
          <w:p w14:paraId="5D874ACC" w14:textId="77777777" w:rsidR="0039247C" w:rsidRPr="00B7231B" w:rsidRDefault="0039247C" w:rsidP="0039247C">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Вид бумаги для листов – офсетная,</w:t>
            </w:r>
          </w:p>
          <w:p w14:paraId="2A4D4F00" w14:textId="77777777" w:rsidR="0039247C" w:rsidRPr="00B7231B" w:rsidRDefault="0039247C" w:rsidP="0039247C">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Плотность бумаги – не менее 80 г/м²,</w:t>
            </w:r>
          </w:p>
          <w:p w14:paraId="72DC7323" w14:textId="77777777" w:rsidR="0039247C" w:rsidRPr="00B7231B" w:rsidRDefault="0039247C" w:rsidP="0039247C">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Тип печати – 1+1 (черный),</w:t>
            </w:r>
          </w:p>
          <w:p w14:paraId="0E39F224" w14:textId="77777777" w:rsidR="0039247C" w:rsidRPr="00B7231B" w:rsidRDefault="0039247C" w:rsidP="0039247C">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Вид крепления блока – прошивка и склейка,</w:t>
            </w:r>
          </w:p>
          <w:p w14:paraId="600AFC42" w14:textId="77777777" w:rsidR="0039247C" w:rsidRPr="00B7231B" w:rsidRDefault="0039247C" w:rsidP="0039247C">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 xml:space="preserve">Материал обложки - твердый переплетный картон с покрытием из бумвинила,  </w:t>
            </w:r>
          </w:p>
          <w:p w14:paraId="207C5E20" w14:textId="77777777" w:rsidR="0039247C" w:rsidRPr="00B7231B" w:rsidRDefault="0039247C" w:rsidP="0039247C">
            <w:pPr>
              <w:suppressAutoHyphens/>
              <w:spacing w:after="0" w:line="240" w:lineRule="auto"/>
              <w:jc w:val="both"/>
              <w:rPr>
                <w:rFonts w:ascii="Times New Roman" w:eastAsia="Times New Roman" w:hAnsi="Times New Roman" w:cs="Times New Roman"/>
                <w:color w:val="000000"/>
                <w:sz w:val="24"/>
                <w:szCs w:val="24"/>
                <w:lang w:eastAsia="ru-RU"/>
              </w:rPr>
            </w:pPr>
            <w:r w:rsidRPr="00B7231B">
              <w:rPr>
                <w:rFonts w:ascii="Times New Roman" w:eastAsia="Times New Roman" w:hAnsi="Times New Roman" w:cs="Times New Roman"/>
                <w:color w:val="000000"/>
                <w:sz w:val="24"/>
                <w:szCs w:val="24"/>
                <w:lang w:eastAsia="ru-RU"/>
              </w:rPr>
              <w:t>Цвет обложки – синий,</w:t>
            </w:r>
          </w:p>
          <w:p w14:paraId="6D7428DC" w14:textId="65D07494" w:rsidR="0017694A" w:rsidRPr="00EA3460" w:rsidRDefault="0039247C" w:rsidP="0039247C">
            <w:pPr>
              <w:suppressAutoHyphens/>
              <w:spacing w:after="0" w:line="240" w:lineRule="auto"/>
              <w:jc w:val="both"/>
              <w:rPr>
                <w:rFonts w:ascii="Times New Roman" w:eastAsia="Times New Roman" w:hAnsi="Times New Roman" w:cs="Times New Roman"/>
                <w:bCs/>
                <w:sz w:val="24"/>
                <w:szCs w:val="24"/>
              </w:rPr>
            </w:pPr>
            <w:r w:rsidRPr="00B7231B">
              <w:rPr>
                <w:rFonts w:ascii="Times New Roman" w:eastAsia="Times New Roman" w:hAnsi="Times New Roman" w:cs="Times New Roman"/>
                <w:color w:val="000000"/>
                <w:sz w:val="24"/>
                <w:szCs w:val="24"/>
                <w:lang w:eastAsia="ru-RU"/>
              </w:rPr>
              <w:t xml:space="preserve">Идентификация - </w:t>
            </w:r>
            <w:r w:rsidR="003A0B9F">
              <w:rPr>
                <w:rFonts w:ascii="Times New Roman" w:eastAsia="Times New Roman" w:hAnsi="Times New Roman" w:cs="Times New Roman"/>
                <w:color w:val="000000"/>
                <w:sz w:val="24"/>
                <w:szCs w:val="24"/>
                <w:lang w:eastAsia="ru-RU"/>
              </w:rPr>
              <w:t>наклейка с названием журнала</w:t>
            </w:r>
            <w:r>
              <w:rPr>
                <w:rFonts w:ascii="Times New Roman" w:eastAsia="Times New Roman" w:hAnsi="Times New Roman" w:cs="Times New Roman"/>
                <w:color w:val="000000"/>
                <w:sz w:val="24"/>
                <w:szCs w:val="24"/>
                <w:lang w:eastAsia="ru-RU"/>
              </w:rPr>
              <w:t>)</w:t>
            </w:r>
            <w:r w:rsidRPr="00B7231B">
              <w:rPr>
                <w:rFonts w:ascii="Times New Roman" w:eastAsia="Times New Roman" w:hAnsi="Times New Roman" w:cs="Times New Roman"/>
                <w:color w:val="000000"/>
                <w:sz w:val="24"/>
                <w:szCs w:val="24"/>
                <w:lang w:eastAsia="ru-RU"/>
              </w:rPr>
              <w:t>.</w:t>
            </w:r>
          </w:p>
        </w:tc>
        <w:tc>
          <w:tcPr>
            <w:tcW w:w="1984" w:type="dxa"/>
            <w:tcBorders>
              <w:top w:val="single" w:sz="4" w:space="0" w:color="000000"/>
              <w:bottom w:val="single" w:sz="4" w:space="0" w:color="000000"/>
              <w:right w:val="single" w:sz="4" w:space="0" w:color="000000"/>
            </w:tcBorders>
            <w:shd w:val="clear" w:color="auto" w:fill="auto"/>
            <w:vAlign w:val="center"/>
          </w:tcPr>
          <w:p w14:paraId="1C507B8E" w14:textId="24D7E10A" w:rsidR="00252B93" w:rsidRPr="00EA3460" w:rsidRDefault="00252B93" w:rsidP="0008743C">
            <w:pPr>
              <w:suppressAutoHyphens/>
              <w:spacing w:after="0" w:line="240" w:lineRule="auto"/>
              <w:jc w:val="center"/>
              <w:rPr>
                <w:rFonts w:ascii="Times New Roman" w:eastAsia="Times New Roman" w:hAnsi="Times New Roman" w:cs="Times New Roman"/>
                <w:sz w:val="24"/>
                <w:szCs w:val="24"/>
              </w:rPr>
            </w:pPr>
            <w:r w:rsidRPr="00CC6A1D">
              <w:rPr>
                <w:rFonts w:ascii="Times New Roman" w:eastAsia="Times New Roman" w:hAnsi="Times New Roman" w:cs="Times New Roman"/>
                <w:sz w:val="24"/>
                <w:szCs w:val="24"/>
              </w:rPr>
              <w:t>Российская Федерация</w:t>
            </w:r>
          </w:p>
        </w:tc>
        <w:tc>
          <w:tcPr>
            <w:tcW w:w="709" w:type="dxa"/>
            <w:tcBorders>
              <w:top w:val="single" w:sz="4" w:space="0" w:color="000000"/>
              <w:bottom w:val="single" w:sz="4" w:space="0" w:color="000000"/>
              <w:right w:val="single" w:sz="4" w:space="0" w:color="000000"/>
            </w:tcBorders>
            <w:shd w:val="clear" w:color="auto" w:fill="auto"/>
            <w:vAlign w:val="center"/>
          </w:tcPr>
          <w:p w14:paraId="56A0C556" w14:textId="77777777" w:rsidR="00252B93" w:rsidRPr="00EA3460" w:rsidRDefault="00252B93" w:rsidP="00252B93">
            <w:pPr>
              <w:suppressAutoHyphens/>
              <w:spacing w:after="0" w:line="240" w:lineRule="auto"/>
              <w:jc w:val="center"/>
              <w:rPr>
                <w:rFonts w:ascii="Times New Roman" w:eastAsia="Times New Roman" w:hAnsi="Times New Roman" w:cs="Times New Roman"/>
                <w:color w:val="000000"/>
                <w:sz w:val="24"/>
                <w:szCs w:val="24"/>
              </w:rPr>
            </w:pPr>
            <w:r w:rsidRPr="00EA3460">
              <w:rPr>
                <w:rFonts w:ascii="Times New Roman" w:eastAsia="Times New Roman" w:hAnsi="Times New Roman" w:cs="Times New Roman"/>
                <w:color w:val="000000"/>
                <w:sz w:val="24"/>
                <w:szCs w:val="24"/>
              </w:rPr>
              <w:t>шт.</w:t>
            </w:r>
          </w:p>
        </w:tc>
        <w:tc>
          <w:tcPr>
            <w:tcW w:w="567" w:type="dxa"/>
            <w:tcBorders>
              <w:top w:val="single" w:sz="4" w:space="0" w:color="000000"/>
              <w:bottom w:val="single" w:sz="4" w:space="0" w:color="000000"/>
              <w:right w:val="single" w:sz="4" w:space="0" w:color="000000"/>
            </w:tcBorders>
            <w:shd w:val="clear" w:color="auto" w:fill="auto"/>
            <w:vAlign w:val="center"/>
          </w:tcPr>
          <w:p w14:paraId="70BF4A68" w14:textId="3178D935" w:rsidR="00252B93" w:rsidRPr="006E2C7D" w:rsidRDefault="00252B93" w:rsidP="00252B93">
            <w:pPr>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850" w:type="dxa"/>
            <w:tcBorders>
              <w:top w:val="single" w:sz="4" w:space="0" w:color="000000"/>
              <w:bottom w:val="single" w:sz="4" w:space="0" w:color="000000"/>
              <w:right w:val="single" w:sz="4" w:space="0" w:color="000000"/>
            </w:tcBorders>
            <w:shd w:val="clear" w:color="auto" w:fill="auto"/>
            <w:vAlign w:val="center"/>
          </w:tcPr>
          <w:p w14:paraId="759673A3" w14:textId="77777777" w:rsidR="00252B93" w:rsidRPr="00EA3460" w:rsidRDefault="00252B93" w:rsidP="00252B93">
            <w:pPr>
              <w:suppressAutoHyphens/>
              <w:spacing w:after="0" w:line="240" w:lineRule="auto"/>
              <w:jc w:val="center"/>
              <w:rPr>
                <w:rFonts w:ascii="Times New Roman" w:eastAsia="Times New Roman" w:hAnsi="Times New Roman" w:cs="Times New Roman"/>
                <w:color w:val="000000"/>
                <w:sz w:val="24"/>
                <w:szCs w:val="24"/>
              </w:rPr>
            </w:pPr>
          </w:p>
        </w:tc>
        <w:tc>
          <w:tcPr>
            <w:tcW w:w="993" w:type="dxa"/>
            <w:tcBorders>
              <w:top w:val="single" w:sz="4" w:space="0" w:color="000000"/>
              <w:bottom w:val="single" w:sz="4" w:space="0" w:color="000000"/>
              <w:right w:val="single" w:sz="4" w:space="0" w:color="000000"/>
            </w:tcBorders>
            <w:shd w:val="clear" w:color="auto" w:fill="auto"/>
            <w:vAlign w:val="center"/>
          </w:tcPr>
          <w:p w14:paraId="27DF17CC" w14:textId="77777777" w:rsidR="00252B93" w:rsidRPr="00EA3460" w:rsidRDefault="00252B93" w:rsidP="00252B93">
            <w:pPr>
              <w:suppressAutoHyphens/>
              <w:spacing w:after="0" w:line="240" w:lineRule="auto"/>
              <w:jc w:val="center"/>
              <w:rPr>
                <w:rFonts w:ascii="Times New Roman" w:eastAsia="Times New Roman" w:hAnsi="Times New Roman" w:cs="Times New Roman"/>
                <w:color w:val="000000"/>
                <w:sz w:val="24"/>
                <w:szCs w:val="24"/>
              </w:rPr>
            </w:pPr>
          </w:p>
        </w:tc>
      </w:tr>
      <w:tr w:rsidR="006E2C7D" w:rsidRPr="00EA3460" w14:paraId="0FEC3B26" w14:textId="4A399C0F" w:rsidTr="00DA6238">
        <w:trPr>
          <w:trHeight w:val="80"/>
        </w:trPr>
        <w:tc>
          <w:tcPr>
            <w:tcW w:w="883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1C2133B6" w14:textId="52A0A478" w:rsidR="006E2C7D" w:rsidRPr="00EA3460" w:rsidRDefault="006E2C7D" w:rsidP="00DB65F8">
            <w:pPr>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eastAsia="ru-RU"/>
              </w:rPr>
              <w:t xml:space="preserve">                                                                                                                         </w:t>
            </w:r>
            <w:r w:rsidRPr="00EA3460">
              <w:rPr>
                <w:rFonts w:ascii="Times New Roman" w:eastAsia="Times New Roman" w:hAnsi="Times New Roman" w:cs="Times New Roman"/>
                <w:color w:val="000000"/>
                <w:sz w:val="24"/>
                <w:szCs w:val="24"/>
                <w:lang w:eastAsia="ru-RU"/>
              </w:rPr>
              <w:t>ИТОГО:</w:t>
            </w:r>
          </w:p>
        </w:tc>
        <w:tc>
          <w:tcPr>
            <w:tcW w:w="993" w:type="dxa"/>
            <w:tcBorders>
              <w:top w:val="single" w:sz="4" w:space="0" w:color="000000"/>
              <w:bottom w:val="single" w:sz="4" w:space="0" w:color="000000"/>
              <w:right w:val="single" w:sz="4" w:space="0" w:color="000000"/>
            </w:tcBorders>
            <w:shd w:val="clear" w:color="auto" w:fill="auto"/>
            <w:vAlign w:val="center"/>
          </w:tcPr>
          <w:p w14:paraId="40C991D4" w14:textId="77777777" w:rsidR="006E2C7D" w:rsidRPr="00EA3460" w:rsidRDefault="006E2C7D" w:rsidP="00DB65F8">
            <w:pPr>
              <w:suppressAutoHyphens/>
              <w:spacing w:after="0" w:line="240" w:lineRule="auto"/>
              <w:jc w:val="center"/>
              <w:rPr>
                <w:rFonts w:ascii="Times New Roman" w:eastAsia="Times New Roman" w:hAnsi="Times New Roman" w:cs="Times New Roman"/>
                <w:color w:val="000000"/>
                <w:sz w:val="24"/>
                <w:szCs w:val="24"/>
              </w:rPr>
            </w:pPr>
          </w:p>
        </w:tc>
      </w:tr>
      <w:tr w:rsidR="006E2C7D" w:rsidRPr="00EA3460" w14:paraId="6919E355" w14:textId="77777777" w:rsidTr="00DA6238">
        <w:trPr>
          <w:trHeight w:val="297"/>
        </w:trPr>
        <w:tc>
          <w:tcPr>
            <w:tcW w:w="883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E23977D" w14:textId="77777777" w:rsidR="006E2C7D" w:rsidRDefault="006E2C7D" w:rsidP="00DB65F8">
            <w:pPr>
              <w:suppressAutoHyphens/>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том числе НДС - ____% или без НДС:</w:t>
            </w:r>
          </w:p>
          <w:p w14:paraId="0ACB7B5E" w14:textId="4C5A455B" w:rsidR="00D05DC0" w:rsidRDefault="00D05DC0" w:rsidP="00DB65F8">
            <w:pPr>
              <w:suppressAutoHyphens/>
              <w:spacing w:after="0" w:line="240" w:lineRule="auto"/>
              <w:jc w:val="center"/>
              <w:rPr>
                <w:rFonts w:ascii="Times New Roman" w:eastAsia="Times New Roman" w:hAnsi="Times New Roman" w:cs="Times New Roman"/>
                <w:color w:val="000000"/>
                <w:sz w:val="24"/>
                <w:szCs w:val="24"/>
                <w:lang w:eastAsia="ru-RU"/>
              </w:rPr>
            </w:pPr>
          </w:p>
        </w:tc>
        <w:tc>
          <w:tcPr>
            <w:tcW w:w="993" w:type="dxa"/>
            <w:tcBorders>
              <w:top w:val="single" w:sz="4" w:space="0" w:color="000000"/>
              <w:bottom w:val="single" w:sz="4" w:space="0" w:color="000000"/>
              <w:right w:val="single" w:sz="4" w:space="0" w:color="000000"/>
            </w:tcBorders>
            <w:shd w:val="clear" w:color="auto" w:fill="auto"/>
            <w:vAlign w:val="center"/>
          </w:tcPr>
          <w:p w14:paraId="3B488B6F" w14:textId="77777777" w:rsidR="006E2C7D" w:rsidRPr="00EA3460" w:rsidRDefault="006E2C7D" w:rsidP="00DB65F8">
            <w:pPr>
              <w:suppressAutoHyphens/>
              <w:spacing w:after="0" w:line="240" w:lineRule="auto"/>
              <w:jc w:val="center"/>
              <w:rPr>
                <w:rFonts w:ascii="Times New Roman" w:eastAsia="Times New Roman" w:hAnsi="Times New Roman" w:cs="Times New Roman"/>
                <w:color w:val="000000"/>
                <w:sz w:val="24"/>
                <w:szCs w:val="24"/>
              </w:rPr>
            </w:pPr>
          </w:p>
        </w:tc>
      </w:tr>
    </w:tbl>
    <w:p w14:paraId="74A5DF11" w14:textId="77777777" w:rsidR="00EA3460" w:rsidRPr="00EA3460" w:rsidRDefault="00EA3460" w:rsidP="00EA3460">
      <w:pPr>
        <w:suppressAutoHyphens/>
        <w:spacing w:after="0" w:line="240" w:lineRule="auto"/>
        <w:ind w:firstLine="142"/>
        <w:jc w:val="center"/>
        <w:rPr>
          <w:rFonts w:ascii="Times New Roman" w:eastAsia="Times New Roman" w:hAnsi="Times New Roman" w:cs="Times New Roman"/>
          <w:b/>
          <w:color w:val="000000"/>
          <w:sz w:val="24"/>
          <w:szCs w:val="24"/>
          <w:lang w:eastAsia="ru-RU"/>
        </w:rPr>
      </w:pPr>
    </w:p>
    <w:p w14:paraId="1A6B8D35" w14:textId="77777777" w:rsidR="00EA3460" w:rsidRPr="00EA3460" w:rsidRDefault="00EA3460" w:rsidP="00EA3460">
      <w:pPr>
        <w:suppressAutoHyphens/>
        <w:spacing w:after="0" w:line="240" w:lineRule="auto"/>
        <w:ind w:firstLine="709"/>
        <w:jc w:val="both"/>
        <w:rPr>
          <w:rFonts w:ascii="Times New Roman" w:eastAsia="Times New Roman" w:hAnsi="Times New Roman" w:cs="Times New Roman"/>
          <w:bCs/>
          <w:i/>
          <w:sz w:val="24"/>
          <w:szCs w:val="24"/>
          <w:lang w:eastAsia="ru-RU"/>
        </w:rPr>
      </w:pPr>
      <w:r w:rsidRPr="00EA3460">
        <w:rPr>
          <w:rFonts w:ascii="Times New Roman" w:eastAsia="Times New Roman" w:hAnsi="Times New Roman" w:cs="Times New Roman"/>
          <w:snapToGrid w:val="0"/>
          <w:sz w:val="24"/>
          <w:szCs w:val="24"/>
          <w:lang w:eastAsia="ru-RU"/>
        </w:rPr>
        <w:t xml:space="preserve">Итого на сумму: </w:t>
      </w:r>
      <w:r w:rsidRPr="00EA3460">
        <w:rPr>
          <w:rFonts w:ascii="Times New Roman" w:eastAsia="Times New Roman" w:hAnsi="Times New Roman" w:cs="Times New Roman"/>
          <w:sz w:val="24"/>
          <w:szCs w:val="24"/>
          <w:lang w:eastAsia="ru-RU"/>
        </w:rPr>
        <w:t>______________</w:t>
      </w:r>
      <w:r w:rsidRPr="00EA3460">
        <w:rPr>
          <w:rFonts w:ascii="Times New Roman" w:eastAsia="Times New Roman" w:hAnsi="Times New Roman" w:cs="Times New Roman"/>
          <w:color w:val="334059"/>
          <w:sz w:val="21"/>
          <w:szCs w:val="21"/>
          <w:lang w:eastAsia="ru-RU"/>
        </w:rPr>
        <w:t xml:space="preserve"> </w:t>
      </w:r>
      <w:r w:rsidRPr="00EA3460">
        <w:rPr>
          <w:rFonts w:ascii="Times New Roman" w:eastAsia="Times New Roman" w:hAnsi="Times New Roman" w:cs="Times New Roman"/>
          <w:bCs/>
          <w:sz w:val="24"/>
          <w:szCs w:val="24"/>
          <w:lang w:eastAsia="ru-RU"/>
        </w:rPr>
        <w:t xml:space="preserve">(_______________) рублей </w:t>
      </w:r>
      <w:r w:rsidRPr="00EA3460">
        <w:rPr>
          <w:rFonts w:ascii="Times New Roman" w:eastAsia="Times New Roman" w:hAnsi="Times New Roman" w:cs="Times New Roman"/>
          <w:sz w:val="24"/>
          <w:szCs w:val="24"/>
          <w:lang w:eastAsia="ru-RU"/>
        </w:rPr>
        <w:t>__</w:t>
      </w:r>
      <w:r w:rsidRPr="00EA3460">
        <w:rPr>
          <w:rFonts w:ascii="Times New Roman" w:eastAsia="Times New Roman" w:hAnsi="Times New Roman" w:cs="Times New Roman"/>
          <w:bCs/>
          <w:sz w:val="24"/>
          <w:szCs w:val="24"/>
          <w:lang w:eastAsia="ru-RU"/>
        </w:rPr>
        <w:t xml:space="preserve"> копеек</w:t>
      </w:r>
      <w:r w:rsidRPr="00EA3460">
        <w:rPr>
          <w:rFonts w:ascii="Times New Roman" w:eastAsia="Times New Roman" w:hAnsi="Times New Roman" w:cs="Times New Roman"/>
          <w:snapToGrid w:val="0"/>
          <w:sz w:val="24"/>
          <w:szCs w:val="24"/>
          <w:lang w:eastAsia="ru-RU"/>
        </w:rPr>
        <w:t xml:space="preserve">, включая НДС-__% (или </w:t>
      </w:r>
      <w:r w:rsidRPr="00EA3460">
        <w:rPr>
          <w:rFonts w:ascii="Times New Roman" w:eastAsia="Times New Roman" w:hAnsi="Times New Roman" w:cs="Times New Roman"/>
          <w:sz w:val="24"/>
          <w:szCs w:val="24"/>
          <w:lang w:eastAsia="ru-RU"/>
        </w:rPr>
        <w:t>НДС не облагается).</w:t>
      </w:r>
      <w:r w:rsidRPr="00EA3460">
        <w:rPr>
          <w:rFonts w:ascii="Times New Roman" w:eastAsia="Times New Roman" w:hAnsi="Times New Roman" w:cs="Times New Roman"/>
          <w:i/>
          <w:snapToGrid w:val="0"/>
          <w:sz w:val="24"/>
          <w:szCs w:val="24"/>
          <w:lang w:eastAsia="ru-RU"/>
        </w:rPr>
        <w:t xml:space="preserve"> </w:t>
      </w:r>
    </w:p>
    <w:p w14:paraId="3DD68ABB" w14:textId="77777777" w:rsidR="006E2C7D" w:rsidRDefault="006E2C7D" w:rsidP="006E2C7D">
      <w:pPr>
        <w:widowControl w:val="0"/>
        <w:suppressAutoHyphens/>
        <w:spacing w:after="0" w:line="240" w:lineRule="auto"/>
        <w:jc w:val="center"/>
        <w:rPr>
          <w:rFonts w:ascii="Times New Roman" w:eastAsia="Times New Roman" w:hAnsi="Times New Roman" w:cs="Times New Roman"/>
          <w:b/>
          <w:kern w:val="2"/>
          <w:sz w:val="24"/>
          <w:szCs w:val="24"/>
          <w:lang w:eastAsia="ar-SA"/>
        </w:rPr>
      </w:pPr>
    </w:p>
    <w:p w14:paraId="4475C0D1" w14:textId="77777777" w:rsidR="003814F2" w:rsidRDefault="003814F2" w:rsidP="006E2C7D">
      <w:pPr>
        <w:widowControl w:val="0"/>
        <w:suppressAutoHyphens/>
        <w:spacing w:after="0" w:line="240" w:lineRule="auto"/>
        <w:jc w:val="center"/>
        <w:rPr>
          <w:rFonts w:ascii="Times New Roman" w:eastAsia="Times New Roman" w:hAnsi="Times New Roman" w:cs="Times New Roman"/>
          <w:b/>
          <w:kern w:val="2"/>
          <w:sz w:val="24"/>
          <w:szCs w:val="24"/>
          <w:lang w:eastAsia="ar-SA"/>
        </w:rPr>
      </w:pPr>
    </w:p>
    <w:p w14:paraId="6A9504EB" w14:textId="77777777" w:rsidR="006E2C7D" w:rsidRDefault="006E2C7D" w:rsidP="006E2C7D">
      <w:pPr>
        <w:widowControl w:val="0"/>
        <w:suppressAutoHyphens/>
        <w:spacing w:after="0" w:line="240" w:lineRule="auto"/>
        <w:jc w:val="center"/>
        <w:rPr>
          <w:rFonts w:ascii="Times New Roman" w:eastAsia="Times New Roman" w:hAnsi="Times New Roman" w:cs="Times New Roman"/>
          <w:b/>
          <w:kern w:val="2"/>
          <w:sz w:val="24"/>
          <w:szCs w:val="24"/>
          <w:lang w:eastAsia="ar-SA"/>
        </w:rPr>
      </w:pPr>
    </w:p>
    <w:p w14:paraId="71EA952B" w14:textId="066F12ED" w:rsidR="006E2C7D" w:rsidRPr="00A93A8E" w:rsidRDefault="008D3765" w:rsidP="008D3765">
      <w:pPr>
        <w:suppressAutoHyphens/>
        <w:spacing w:after="0" w:line="240" w:lineRule="auto"/>
        <w:ind w:firstLine="567"/>
        <w:jc w:val="both"/>
        <w:rPr>
          <w:rFonts w:ascii="Times New Roman" w:eastAsia="Times New Roman" w:hAnsi="Times New Roman" w:cs="Times New Roman"/>
          <w:bCs/>
          <w:sz w:val="24"/>
          <w:szCs w:val="24"/>
          <w:lang w:eastAsia="ru-RU"/>
        </w:rPr>
      </w:pPr>
      <w:r w:rsidRPr="00A93A8E">
        <w:rPr>
          <w:rFonts w:ascii="Times New Roman" w:eastAsia="Times New Roman" w:hAnsi="Times New Roman" w:cs="Times New Roman"/>
          <w:bCs/>
          <w:sz w:val="24"/>
          <w:szCs w:val="24"/>
          <w:lang w:eastAsia="ru-RU"/>
        </w:rPr>
        <w:t xml:space="preserve">Журнал пункта связи подразделения — должен соответствовать рекомендуемому образцу по Приложению № 3,а Книга службы </w:t>
      </w:r>
      <w:r w:rsidR="00A93A8E" w:rsidRPr="00A93A8E">
        <w:rPr>
          <w:rFonts w:ascii="Times New Roman" w:eastAsia="Times New Roman" w:hAnsi="Times New Roman" w:cs="Times New Roman"/>
          <w:bCs/>
          <w:sz w:val="24"/>
          <w:szCs w:val="24"/>
          <w:lang w:eastAsia="ru-RU"/>
        </w:rPr>
        <w:t xml:space="preserve">по </w:t>
      </w:r>
      <w:r w:rsidRPr="00A93A8E">
        <w:rPr>
          <w:rFonts w:ascii="Times New Roman" w:eastAsia="Times New Roman" w:hAnsi="Times New Roman" w:cs="Times New Roman"/>
          <w:bCs/>
          <w:sz w:val="24"/>
          <w:szCs w:val="24"/>
          <w:lang w:eastAsia="ru-RU"/>
        </w:rPr>
        <w:t xml:space="preserve">Приложению № 8  к приказу МЧС России от 24 апреля 2025 г. № 363. </w:t>
      </w:r>
    </w:p>
    <w:p w14:paraId="5C286379" w14:textId="4E24B98F" w:rsidR="006E2C7D" w:rsidRPr="006B004B" w:rsidRDefault="006E2C7D" w:rsidP="006E2C7D">
      <w:pPr>
        <w:spacing w:after="0" w:line="240" w:lineRule="auto"/>
        <w:ind w:firstLine="567"/>
        <w:jc w:val="both"/>
        <w:rPr>
          <w:rFonts w:ascii="Times New Roman" w:eastAsia="Times New Roman" w:hAnsi="Times New Roman" w:cs="Times New Roman"/>
          <w:b/>
          <w:bCs/>
          <w:sz w:val="24"/>
          <w:szCs w:val="24"/>
          <w:lang w:eastAsia="ru-RU"/>
        </w:rPr>
      </w:pPr>
      <w:r w:rsidRPr="006B004B">
        <w:rPr>
          <w:rFonts w:ascii="Times New Roman" w:eastAsia="Times New Roman" w:hAnsi="Times New Roman" w:cs="Times New Roman"/>
          <w:b/>
          <w:bCs/>
          <w:sz w:val="24"/>
          <w:szCs w:val="24"/>
          <w:lang w:eastAsia="ru-RU"/>
        </w:rPr>
        <w:t xml:space="preserve">Оригинал-макет </w:t>
      </w:r>
      <w:r w:rsidR="00E04B8D" w:rsidRPr="006B004B">
        <w:rPr>
          <w:rFonts w:ascii="Times New Roman" w:eastAsia="Times New Roman" w:hAnsi="Times New Roman" w:cs="Times New Roman"/>
          <w:b/>
          <w:bCs/>
          <w:sz w:val="24"/>
          <w:szCs w:val="24"/>
          <w:lang w:eastAsia="ru-RU"/>
        </w:rPr>
        <w:t>Товара</w:t>
      </w:r>
      <w:r w:rsidRPr="006B004B">
        <w:rPr>
          <w:rFonts w:ascii="Times New Roman" w:eastAsia="Times New Roman" w:hAnsi="Times New Roman" w:cs="Times New Roman"/>
          <w:b/>
          <w:bCs/>
          <w:sz w:val="24"/>
          <w:szCs w:val="24"/>
          <w:lang w:eastAsia="ru-RU"/>
        </w:rPr>
        <w:t xml:space="preserve">, информационная часть разрабатывается Заказчиком. Заказчик передает макеты </w:t>
      </w:r>
      <w:r w:rsidR="00421914" w:rsidRPr="006B004B">
        <w:rPr>
          <w:rFonts w:ascii="Times New Roman" w:eastAsia="Times New Roman" w:hAnsi="Times New Roman" w:cs="Times New Roman"/>
          <w:b/>
          <w:bCs/>
          <w:sz w:val="24"/>
          <w:szCs w:val="24"/>
          <w:lang w:eastAsia="ru-RU"/>
        </w:rPr>
        <w:t>Товара</w:t>
      </w:r>
      <w:r w:rsidRPr="006B004B">
        <w:rPr>
          <w:rFonts w:ascii="Times New Roman" w:eastAsia="Times New Roman" w:hAnsi="Times New Roman" w:cs="Times New Roman"/>
          <w:b/>
          <w:bCs/>
          <w:sz w:val="24"/>
          <w:szCs w:val="24"/>
          <w:lang w:eastAsia="ru-RU"/>
        </w:rPr>
        <w:t xml:space="preserve"> </w:t>
      </w:r>
      <w:r w:rsidR="00E04B8D" w:rsidRPr="006B004B">
        <w:rPr>
          <w:rFonts w:ascii="Times New Roman" w:eastAsia="Times New Roman" w:hAnsi="Times New Roman" w:cs="Times New Roman"/>
          <w:b/>
          <w:bCs/>
          <w:sz w:val="24"/>
          <w:szCs w:val="24"/>
          <w:lang w:eastAsia="ru-RU"/>
        </w:rPr>
        <w:t>Поставщику</w:t>
      </w:r>
      <w:r w:rsidRPr="006B004B">
        <w:rPr>
          <w:rFonts w:ascii="Times New Roman" w:eastAsia="Times New Roman" w:hAnsi="Times New Roman" w:cs="Times New Roman"/>
          <w:b/>
          <w:bCs/>
          <w:sz w:val="24"/>
          <w:szCs w:val="24"/>
          <w:lang w:eastAsia="ru-RU"/>
        </w:rPr>
        <w:t xml:space="preserve"> в течение 3 (трех) рабочих дней с момента подписания </w:t>
      </w:r>
      <w:r w:rsidR="00E04B8D" w:rsidRPr="006B004B">
        <w:rPr>
          <w:rFonts w:ascii="Times New Roman" w:eastAsia="Times New Roman" w:hAnsi="Times New Roman" w:cs="Times New Roman"/>
          <w:b/>
          <w:bCs/>
          <w:sz w:val="24"/>
          <w:szCs w:val="24"/>
          <w:lang w:eastAsia="ru-RU"/>
        </w:rPr>
        <w:t>Договора</w:t>
      </w:r>
      <w:r w:rsidRPr="006B004B">
        <w:rPr>
          <w:rFonts w:ascii="Times New Roman" w:eastAsia="Times New Roman" w:hAnsi="Times New Roman" w:cs="Times New Roman"/>
          <w:b/>
          <w:bCs/>
          <w:sz w:val="24"/>
          <w:szCs w:val="24"/>
          <w:lang w:eastAsia="ru-RU"/>
        </w:rPr>
        <w:t xml:space="preserve">. Эскиз </w:t>
      </w:r>
      <w:r w:rsidR="00E04B8D" w:rsidRPr="006B004B">
        <w:rPr>
          <w:rFonts w:ascii="Times New Roman" w:eastAsia="Times New Roman" w:hAnsi="Times New Roman" w:cs="Times New Roman"/>
          <w:b/>
          <w:bCs/>
          <w:sz w:val="24"/>
          <w:szCs w:val="24"/>
          <w:lang w:eastAsia="ru-RU"/>
        </w:rPr>
        <w:t>Товара Поставщик</w:t>
      </w:r>
      <w:r w:rsidRPr="006B004B">
        <w:rPr>
          <w:rFonts w:ascii="Times New Roman" w:eastAsia="Times New Roman" w:hAnsi="Times New Roman" w:cs="Times New Roman"/>
          <w:b/>
          <w:bCs/>
          <w:sz w:val="24"/>
          <w:szCs w:val="24"/>
          <w:lang w:eastAsia="ru-RU"/>
        </w:rPr>
        <w:t xml:space="preserve"> присылает Заказчику по электронной почте: </w:t>
      </w:r>
      <w:r w:rsidR="00E04B8D" w:rsidRPr="006B004B">
        <w:rPr>
          <w:rFonts w:ascii="Times New Roman" w:eastAsia="Times New Roman" w:hAnsi="Times New Roman" w:cs="Times New Roman"/>
          <w:b/>
          <w:sz w:val="24"/>
          <w:szCs w:val="24"/>
          <w:lang w:eastAsia="ru-RU"/>
        </w:rPr>
        <w:t>su4@su4.52.mchs.gov.ru</w:t>
      </w:r>
      <w:r w:rsidRPr="006B004B">
        <w:rPr>
          <w:rFonts w:ascii="Times New Roman" w:eastAsia="Times New Roman" w:hAnsi="Times New Roman" w:cs="Times New Roman"/>
          <w:b/>
          <w:bCs/>
          <w:sz w:val="24"/>
          <w:szCs w:val="24"/>
          <w:lang w:eastAsia="ru-RU"/>
        </w:rPr>
        <w:t xml:space="preserve"> на согласование. После согласования с Заказчиком </w:t>
      </w:r>
      <w:r w:rsidR="00E04B8D" w:rsidRPr="006B004B">
        <w:rPr>
          <w:rFonts w:ascii="Times New Roman" w:eastAsia="Times New Roman" w:hAnsi="Times New Roman" w:cs="Times New Roman"/>
          <w:b/>
          <w:bCs/>
          <w:sz w:val="24"/>
          <w:szCs w:val="24"/>
          <w:lang w:eastAsia="ru-RU"/>
        </w:rPr>
        <w:t xml:space="preserve">Поставщик </w:t>
      </w:r>
      <w:r w:rsidRPr="006B004B">
        <w:rPr>
          <w:rFonts w:ascii="Times New Roman" w:eastAsia="Times New Roman" w:hAnsi="Times New Roman" w:cs="Times New Roman"/>
          <w:b/>
          <w:bCs/>
          <w:sz w:val="24"/>
          <w:szCs w:val="24"/>
          <w:lang w:eastAsia="ru-RU"/>
        </w:rPr>
        <w:t xml:space="preserve">изготавливает </w:t>
      </w:r>
      <w:r w:rsidR="00E04B8D" w:rsidRPr="006B004B">
        <w:rPr>
          <w:rFonts w:ascii="Times New Roman" w:eastAsia="Times New Roman" w:hAnsi="Times New Roman" w:cs="Times New Roman"/>
          <w:b/>
          <w:bCs/>
          <w:sz w:val="24"/>
          <w:szCs w:val="24"/>
          <w:lang w:eastAsia="ru-RU"/>
        </w:rPr>
        <w:t>Товар</w:t>
      </w:r>
      <w:r w:rsidRPr="006B004B">
        <w:rPr>
          <w:rFonts w:ascii="Times New Roman" w:eastAsia="Times New Roman" w:hAnsi="Times New Roman" w:cs="Times New Roman"/>
          <w:b/>
          <w:bCs/>
          <w:sz w:val="24"/>
          <w:szCs w:val="24"/>
          <w:lang w:eastAsia="ru-RU"/>
        </w:rPr>
        <w:t xml:space="preserve"> по согласованным макетам.</w:t>
      </w:r>
    </w:p>
    <w:p w14:paraId="346E7C44" w14:textId="77777777" w:rsidR="006E2C7D" w:rsidRPr="00EA3460" w:rsidRDefault="006E2C7D" w:rsidP="00EA3460">
      <w:pPr>
        <w:suppressAutoHyphens/>
        <w:spacing w:after="0" w:line="240" w:lineRule="auto"/>
        <w:ind w:firstLine="709"/>
        <w:jc w:val="both"/>
        <w:rPr>
          <w:rFonts w:ascii="Times New Roman" w:eastAsia="Times New Roman" w:hAnsi="Times New Roman" w:cs="Times New Roman"/>
          <w:i/>
          <w:sz w:val="24"/>
          <w:szCs w:val="24"/>
          <w:lang w:eastAsia="ru-RU"/>
        </w:rPr>
      </w:pPr>
    </w:p>
    <w:tbl>
      <w:tblPr>
        <w:tblW w:w="0" w:type="auto"/>
        <w:tblLook w:val="04A0" w:firstRow="1" w:lastRow="0" w:firstColumn="1" w:lastColumn="0" w:noHBand="0" w:noVBand="1"/>
      </w:tblPr>
      <w:tblGrid>
        <w:gridCol w:w="5210"/>
        <w:gridCol w:w="5211"/>
      </w:tblGrid>
      <w:tr w:rsidR="00EA3460" w:rsidRPr="00EA3460" w14:paraId="7CDA2E16" w14:textId="77777777" w:rsidTr="009A6262">
        <w:tc>
          <w:tcPr>
            <w:tcW w:w="5210" w:type="dxa"/>
          </w:tcPr>
          <w:p w14:paraId="5D8D7DF2"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Заказчик:</w:t>
            </w:r>
          </w:p>
          <w:p w14:paraId="18258E66"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p w14:paraId="73D49E97"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u w:val="single"/>
                <w:lang w:eastAsia="ru-RU"/>
              </w:rPr>
              <w:t>______________</w:t>
            </w:r>
            <w:r w:rsidRPr="00EA3460">
              <w:rPr>
                <w:rFonts w:ascii="Times New Roman" w:eastAsia="Times New Roman" w:hAnsi="Times New Roman" w:cs="Times New Roman"/>
                <w:color w:val="000000"/>
                <w:sz w:val="24"/>
                <w:szCs w:val="24"/>
                <w:lang w:eastAsia="ru-RU"/>
              </w:rPr>
              <w:t xml:space="preserve">  /_____________/</w:t>
            </w:r>
          </w:p>
          <w:p w14:paraId="3ED50842" w14:textId="77777777" w:rsidR="00EA3460" w:rsidRPr="00EA3460" w:rsidRDefault="00EA3460" w:rsidP="00EA3460">
            <w:pPr>
              <w:suppressAutoHyphens/>
              <w:spacing w:after="0" w:line="240" w:lineRule="auto"/>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 xml:space="preserve">     м.п.</w:t>
            </w:r>
          </w:p>
          <w:p w14:paraId="0DAA9A21"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tc>
        <w:tc>
          <w:tcPr>
            <w:tcW w:w="5211" w:type="dxa"/>
          </w:tcPr>
          <w:p w14:paraId="64E7A8C5"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sz w:val="24"/>
                <w:szCs w:val="24"/>
                <w:lang w:eastAsia="ru-RU"/>
              </w:rPr>
              <w:t>Поставщик</w:t>
            </w:r>
            <w:r w:rsidRPr="00EA3460">
              <w:rPr>
                <w:rFonts w:ascii="Times New Roman" w:eastAsia="Times New Roman" w:hAnsi="Times New Roman" w:cs="Times New Roman"/>
                <w:color w:val="000000"/>
                <w:sz w:val="24"/>
                <w:szCs w:val="24"/>
                <w:lang w:eastAsia="ru-RU"/>
              </w:rPr>
              <w:t xml:space="preserve">:   </w:t>
            </w:r>
          </w:p>
          <w:p w14:paraId="26428408" w14:textId="77777777" w:rsidR="00EA3460" w:rsidRPr="00EA3460" w:rsidRDefault="00EA3460" w:rsidP="00EA3460">
            <w:pPr>
              <w:suppressAutoHyphens/>
              <w:spacing w:after="0" w:line="240" w:lineRule="auto"/>
              <w:ind w:firstLine="300"/>
              <w:jc w:val="both"/>
              <w:rPr>
                <w:rFonts w:ascii="Times New Roman" w:eastAsia="Times New Roman" w:hAnsi="Times New Roman" w:cs="Times New Roman"/>
                <w:color w:val="000000"/>
                <w:sz w:val="24"/>
                <w:szCs w:val="24"/>
                <w:lang w:eastAsia="ru-RU"/>
              </w:rPr>
            </w:pPr>
          </w:p>
          <w:p w14:paraId="60CFE10D" w14:textId="77777777" w:rsidR="00EA3460" w:rsidRPr="00EA3460" w:rsidRDefault="00EA3460" w:rsidP="00EA3460">
            <w:pPr>
              <w:suppressAutoHyphens/>
              <w:spacing w:after="0" w:line="240" w:lineRule="auto"/>
              <w:jc w:val="both"/>
              <w:rPr>
                <w:rFonts w:ascii="Times New Roman" w:eastAsia="Times New Roman" w:hAnsi="Times New Roman" w:cs="Times New Roman"/>
                <w:sz w:val="24"/>
                <w:szCs w:val="24"/>
                <w:lang w:eastAsia="ru-RU"/>
              </w:rPr>
            </w:pPr>
            <w:r w:rsidRPr="00EA3460">
              <w:rPr>
                <w:rFonts w:ascii="Times New Roman" w:eastAsia="Times New Roman" w:hAnsi="Times New Roman" w:cs="Times New Roman"/>
                <w:sz w:val="24"/>
                <w:szCs w:val="24"/>
                <w:lang w:eastAsia="ru-RU"/>
              </w:rPr>
              <w:t xml:space="preserve">    </w:t>
            </w:r>
            <w:r w:rsidRPr="00EA3460">
              <w:rPr>
                <w:rFonts w:ascii="Times New Roman" w:eastAsia="Times New Roman" w:hAnsi="Times New Roman" w:cs="Times New Roman"/>
                <w:sz w:val="24"/>
                <w:szCs w:val="24"/>
                <w:u w:val="single"/>
                <w:lang w:eastAsia="ru-RU"/>
              </w:rPr>
              <w:t xml:space="preserve">____________  </w:t>
            </w:r>
            <w:r w:rsidRPr="00EA3460">
              <w:rPr>
                <w:rFonts w:ascii="Times New Roman" w:eastAsia="Times New Roman" w:hAnsi="Times New Roman" w:cs="Times New Roman"/>
                <w:sz w:val="24"/>
                <w:szCs w:val="24"/>
                <w:lang w:eastAsia="ru-RU"/>
              </w:rPr>
              <w:t xml:space="preserve">  / </w:t>
            </w:r>
            <w:r w:rsidRPr="00EA3460">
              <w:rPr>
                <w:rFonts w:ascii="Times New Roman" w:eastAsia="Times New Roman" w:hAnsi="Times New Roman" w:cs="Times New Roman"/>
                <w:sz w:val="24"/>
                <w:szCs w:val="24"/>
                <w:lang w:eastAsia="ar-SA"/>
              </w:rPr>
              <w:t>_______________</w:t>
            </w:r>
            <w:r w:rsidRPr="00EA3460">
              <w:rPr>
                <w:rFonts w:ascii="Times New Roman" w:eastAsia="Times New Roman" w:hAnsi="Times New Roman" w:cs="Times New Roman"/>
                <w:sz w:val="24"/>
                <w:szCs w:val="24"/>
                <w:lang w:eastAsia="ru-RU"/>
              </w:rPr>
              <w:t xml:space="preserve"> /</w:t>
            </w:r>
          </w:p>
          <w:p w14:paraId="21F987C4" w14:textId="77777777" w:rsidR="00EA3460" w:rsidRPr="00EA3460" w:rsidRDefault="00EA3460" w:rsidP="00EA3460">
            <w:pPr>
              <w:suppressAutoHyphens/>
              <w:spacing w:after="0" w:line="240" w:lineRule="auto"/>
              <w:jc w:val="both"/>
              <w:rPr>
                <w:rFonts w:ascii="Times New Roman" w:eastAsia="Times New Roman" w:hAnsi="Times New Roman" w:cs="Times New Roman"/>
                <w:color w:val="000000"/>
                <w:sz w:val="24"/>
                <w:szCs w:val="24"/>
                <w:lang w:eastAsia="ru-RU"/>
              </w:rPr>
            </w:pPr>
            <w:r w:rsidRPr="00EA3460">
              <w:rPr>
                <w:rFonts w:ascii="Times New Roman" w:eastAsia="Times New Roman" w:hAnsi="Times New Roman" w:cs="Times New Roman"/>
                <w:color w:val="000000"/>
                <w:sz w:val="24"/>
                <w:szCs w:val="24"/>
                <w:lang w:eastAsia="ru-RU"/>
              </w:rPr>
              <w:t xml:space="preserve">    м.п.</w:t>
            </w:r>
          </w:p>
        </w:tc>
      </w:tr>
    </w:tbl>
    <w:p w14:paraId="5926F18F" w14:textId="77777777" w:rsidR="00EA3460" w:rsidRPr="00EA3460" w:rsidRDefault="00EA3460" w:rsidP="00A438E7">
      <w:pPr>
        <w:spacing w:after="0" w:line="240" w:lineRule="auto"/>
        <w:jc w:val="both"/>
        <w:rPr>
          <w:rFonts w:ascii="Times New Roman" w:eastAsia="Times New Roman" w:hAnsi="Times New Roman" w:cs="Times New Roman"/>
          <w:sz w:val="28"/>
          <w:szCs w:val="28"/>
          <w:lang w:eastAsia="ru-RU"/>
        </w:rPr>
      </w:pPr>
    </w:p>
    <w:sectPr w:rsidR="00EA3460" w:rsidRPr="00EA3460" w:rsidSect="002C7206">
      <w:pgSz w:w="11906" w:h="16838"/>
      <w:pgMar w:top="851" w:right="567"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C5F0D"/>
    <w:multiLevelType w:val="multilevel"/>
    <w:tmpl w:val="92D8D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154F12"/>
    <w:multiLevelType w:val="multilevel"/>
    <w:tmpl w:val="6FC68824"/>
    <w:lvl w:ilvl="0">
      <w:start w:val="1"/>
      <w:numFmt w:val="decimal"/>
      <w:lvlText w:val="%1."/>
      <w:lvlJc w:val="right"/>
      <w:pPr>
        <w:ind w:left="720" w:hanging="360"/>
      </w:pPr>
      <w:rPr>
        <w:sz w:val="20"/>
        <w:szCs w:val="40"/>
      </w:rPr>
    </w:lvl>
    <w:lvl w:ilvl="1">
      <w:start w:val="1"/>
      <w:numFmt w:val="lowerLetter"/>
      <w:lvlText w:val="%2."/>
      <w:lvlJc w:val="left"/>
      <w:pPr>
        <w:ind w:left="1440" w:hanging="360"/>
      </w:pPr>
      <w:rPr>
        <w:b/>
      </w:rPr>
    </w:lvl>
    <w:lvl w:ilvl="2">
      <w:start w:val="1"/>
      <w:numFmt w:val="lowerRoman"/>
      <w:lvlText w:val="%3."/>
      <w:lvlJc w:val="right"/>
      <w:pPr>
        <w:ind w:left="2160" w:hanging="180"/>
      </w:pPr>
      <w:rPr>
        <w:b w:val="0"/>
      </w:rPr>
    </w:lvl>
    <w:lvl w:ilvl="3">
      <w:start w:val="1"/>
      <w:numFmt w:val="decimal"/>
      <w:lvlText w:val="%4."/>
      <w:lvlJc w:val="left"/>
      <w:pPr>
        <w:ind w:left="2880" w:hanging="360"/>
      </w:pPr>
      <w:rPr>
        <w:b w:val="0"/>
        <w:sz w:val="24"/>
        <w:szCs w:val="24"/>
      </w:rPr>
    </w:lvl>
    <w:lvl w:ilvl="4">
      <w:start w:val="1"/>
      <w:numFmt w:val="lowerLetter"/>
      <w:lvlText w:val="%5."/>
      <w:lvlJc w:val="left"/>
      <w:pPr>
        <w:ind w:left="3600" w:hanging="360"/>
      </w:pPr>
      <w:rPr>
        <w:rFonts w:cs="Symbol"/>
      </w:rPr>
    </w:lvl>
    <w:lvl w:ilvl="5">
      <w:start w:val="1"/>
      <w:numFmt w:val="lowerRoman"/>
      <w:lvlText w:val="%6."/>
      <w:lvlJc w:val="right"/>
      <w:pPr>
        <w:ind w:left="4320" w:hanging="180"/>
      </w:pPr>
      <w:rPr>
        <w:b w:val="0"/>
      </w:rPr>
    </w:lvl>
    <w:lvl w:ilvl="6">
      <w:start w:val="1"/>
      <w:numFmt w:val="decimal"/>
      <w:lvlText w:val="%7."/>
      <w:lvlJc w:val="left"/>
      <w:pPr>
        <w:ind w:left="5040" w:hanging="360"/>
      </w:pPr>
      <w:rPr>
        <w:b w:val="0"/>
        <w:sz w:val="24"/>
        <w:szCs w:val="24"/>
      </w:rPr>
    </w:lvl>
    <w:lvl w:ilvl="7">
      <w:start w:val="1"/>
      <w:numFmt w:val="lowerLetter"/>
      <w:lvlText w:val="%8."/>
      <w:lvlJc w:val="left"/>
      <w:pPr>
        <w:ind w:left="5760" w:hanging="360"/>
      </w:pPr>
      <w:rPr>
        <w:b w:val="0"/>
      </w:rPr>
    </w:lvl>
    <w:lvl w:ilvl="8">
      <w:start w:val="1"/>
      <w:numFmt w:val="lowerRoman"/>
      <w:lvlText w:val="%9."/>
      <w:lvlJc w:val="right"/>
      <w:pPr>
        <w:ind w:left="6480" w:hanging="180"/>
      </w:pPr>
      <w:rPr>
        <w:rFonts w:cs="Courier New"/>
      </w:rPr>
    </w:lvl>
  </w:abstractNum>
  <w:abstractNum w:abstractNumId="2" w15:restartNumberingAfterBreak="0">
    <w:nsid w:val="2AAE1F85"/>
    <w:multiLevelType w:val="hybridMultilevel"/>
    <w:tmpl w:val="16841C0A"/>
    <w:lvl w:ilvl="0" w:tplc="100CDE9E">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B2D086E"/>
    <w:multiLevelType w:val="multilevel"/>
    <w:tmpl w:val="FD52C066"/>
    <w:lvl w:ilvl="0">
      <w:start w:val="1"/>
      <w:numFmt w:val="decimal"/>
      <w:lvlText w:val="%1."/>
      <w:lvlJc w:val="left"/>
      <w:pPr>
        <w:ind w:left="720" w:hanging="360"/>
      </w:pPr>
    </w:lvl>
    <w:lvl w:ilvl="1">
      <w:start w:val="1"/>
      <w:numFmt w:val="decimal"/>
      <w:isLgl/>
      <w:lvlText w:val="%1.%2."/>
      <w:lvlJc w:val="left"/>
      <w:pPr>
        <w:ind w:left="9433" w:hanging="360"/>
      </w:pPr>
    </w:lvl>
    <w:lvl w:ilvl="2">
      <w:start w:val="1"/>
      <w:numFmt w:val="decimal"/>
      <w:isLgl/>
      <w:lvlText w:val="%1.%2.%3."/>
      <w:lvlJc w:val="left"/>
      <w:pPr>
        <w:ind w:left="1778" w:hanging="720"/>
      </w:pPr>
    </w:lvl>
    <w:lvl w:ilvl="3">
      <w:start w:val="1"/>
      <w:numFmt w:val="decimal"/>
      <w:isLgl/>
      <w:lvlText w:val="%1.%2.%3.%4."/>
      <w:lvlJc w:val="left"/>
      <w:pPr>
        <w:ind w:left="2127" w:hanging="720"/>
      </w:pPr>
    </w:lvl>
    <w:lvl w:ilvl="4">
      <w:start w:val="1"/>
      <w:numFmt w:val="decimal"/>
      <w:isLgl/>
      <w:lvlText w:val="%1.%2.%3.%4.%5."/>
      <w:lvlJc w:val="left"/>
      <w:pPr>
        <w:ind w:left="2836" w:hanging="1080"/>
      </w:pPr>
    </w:lvl>
    <w:lvl w:ilvl="5">
      <w:start w:val="1"/>
      <w:numFmt w:val="decimal"/>
      <w:isLgl/>
      <w:lvlText w:val="%1.%2.%3.%4.%5.%6."/>
      <w:lvlJc w:val="left"/>
      <w:pPr>
        <w:ind w:left="3185" w:hanging="108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abstractNum w:abstractNumId="4" w15:restartNumberingAfterBreak="0">
    <w:nsid w:val="2D5E36DA"/>
    <w:multiLevelType w:val="multilevel"/>
    <w:tmpl w:val="351030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0D4508"/>
    <w:multiLevelType w:val="hybridMultilevel"/>
    <w:tmpl w:val="8F88EAB8"/>
    <w:lvl w:ilvl="0" w:tplc="5DEEDD4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3925DD"/>
    <w:multiLevelType w:val="hybridMultilevel"/>
    <w:tmpl w:val="9D44C82C"/>
    <w:lvl w:ilvl="0" w:tplc="CB8672B8">
      <w:start w:val="7"/>
      <w:numFmt w:val="decimal"/>
      <w:lvlText w:val="%1."/>
      <w:lvlJc w:val="left"/>
      <w:pPr>
        <w:ind w:left="1800" w:hanging="360"/>
      </w:p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7" w15:restartNumberingAfterBreak="0">
    <w:nsid w:val="5F2431A9"/>
    <w:multiLevelType w:val="hybridMultilevel"/>
    <w:tmpl w:val="155023F6"/>
    <w:lvl w:ilvl="0" w:tplc="5C5E041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B987A6D"/>
    <w:multiLevelType w:val="hybridMultilevel"/>
    <w:tmpl w:val="F29E5434"/>
    <w:lvl w:ilvl="0" w:tplc="BFD044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0DD0F00"/>
    <w:multiLevelType w:val="multilevel"/>
    <w:tmpl w:val="AFCCC348"/>
    <w:lvl w:ilvl="0">
      <w:start w:val="1"/>
      <w:numFmt w:val="decimal"/>
      <w:lvlText w:val="%1."/>
      <w:lvlJc w:val="left"/>
      <w:pPr>
        <w:ind w:left="1440" w:hanging="360"/>
      </w:pPr>
    </w:lvl>
    <w:lvl w:ilvl="1">
      <w:start w:val="5"/>
      <w:numFmt w:val="decimal"/>
      <w:isLgl/>
      <w:lvlText w:val="%1.%2."/>
      <w:lvlJc w:val="left"/>
      <w:pPr>
        <w:ind w:left="1440" w:hanging="360"/>
      </w:pPr>
    </w:lvl>
    <w:lvl w:ilvl="2">
      <w:start w:val="1"/>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10" w15:restartNumberingAfterBreak="0">
    <w:nsid w:val="74C901F6"/>
    <w:multiLevelType w:val="hybridMultilevel"/>
    <w:tmpl w:val="5D90DBAC"/>
    <w:lvl w:ilvl="0" w:tplc="5F2476D2">
      <w:start w:val="1"/>
      <w:numFmt w:val="decimal"/>
      <w:suff w:val="space"/>
      <w:lvlText w:val="%1."/>
      <w:lvlJc w:val="left"/>
      <w:pPr>
        <w:ind w:left="36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7B0B180E"/>
    <w:multiLevelType w:val="multilevel"/>
    <w:tmpl w:val="07ACC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B536AD3"/>
    <w:multiLevelType w:val="hybridMultilevel"/>
    <w:tmpl w:val="8DFECFAC"/>
    <w:lvl w:ilvl="0" w:tplc="86ACF7F8">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7"/>
  </w:num>
  <w:num w:numId="3">
    <w:abstractNumId w:val="12"/>
  </w:num>
  <w:num w:numId="4">
    <w:abstractNumId w:val="2"/>
  </w:num>
  <w:num w:numId="5">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0"/>
  </w:num>
  <w:num w:numId="11">
    <w:abstractNumId w:val="11"/>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305E"/>
    <w:rsid w:val="00055C94"/>
    <w:rsid w:val="00055E10"/>
    <w:rsid w:val="00063B34"/>
    <w:rsid w:val="0006426B"/>
    <w:rsid w:val="0008743C"/>
    <w:rsid w:val="000B2862"/>
    <w:rsid w:val="000F55F9"/>
    <w:rsid w:val="0011282F"/>
    <w:rsid w:val="00143570"/>
    <w:rsid w:val="0016052F"/>
    <w:rsid w:val="00172017"/>
    <w:rsid w:val="0017613F"/>
    <w:rsid w:val="0017694A"/>
    <w:rsid w:val="001C4844"/>
    <w:rsid w:val="001C7967"/>
    <w:rsid w:val="001F796B"/>
    <w:rsid w:val="002041A6"/>
    <w:rsid w:val="002144BC"/>
    <w:rsid w:val="00237F7E"/>
    <w:rsid w:val="00251142"/>
    <w:rsid w:val="00252B93"/>
    <w:rsid w:val="00280D3D"/>
    <w:rsid w:val="002C7206"/>
    <w:rsid w:val="002D5E81"/>
    <w:rsid w:val="002E1051"/>
    <w:rsid w:val="002E613E"/>
    <w:rsid w:val="00316D83"/>
    <w:rsid w:val="003250CC"/>
    <w:rsid w:val="00326CFE"/>
    <w:rsid w:val="00336FAD"/>
    <w:rsid w:val="003706C0"/>
    <w:rsid w:val="003814F2"/>
    <w:rsid w:val="0039247C"/>
    <w:rsid w:val="003A0B9F"/>
    <w:rsid w:val="003D195A"/>
    <w:rsid w:val="00421914"/>
    <w:rsid w:val="004634F7"/>
    <w:rsid w:val="00493162"/>
    <w:rsid w:val="004D724F"/>
    <w:rsid w:val="004D789C"/>
    <w:rsid w:val="005378E7"/>
    <w:rsid w:val="0056173E"/>
    <w:rsid w:val="005E19D0"/>
    <w:rsid w:val="006032AA"/>
    <w:rsid w:val="00604D86"/>
    <w:rsid w:val="00635B07"/>
    <w:rsid w:val="00685554"/>
    <w:rsid w:val="006B004B"/>
    <w:rsid w:val="006B66FC"/>
    <w:rsid w:val="006C72F5"/>
    <w:rsid w:val="006E2C7D"/>
    <w:rsid w:val="0072763B"/>
    <w:rsid w:val="007439A0"/>
    <w:rsid w:val="00767858"/>
    <w:rsid w:val="00783278"/>
    <w:rsid w:val="007B377B"/>
    <w:rsid w:val="007B60A1"/>
    <w:rsid w:val="007E18E7"/>
    <w:rsid w:val="007F24FB"/>
    <w:rsid w:val="007F726C"/>
    <w:rsid w:val="00800145"/>
    <w:rsid w:val="008073E4"/>
    <w:rsid w:val="008338FF"/>
    <w:rsid w:val="0085145E"/>
    <w:rsid w:val="00856E07"/>
    <w:rsid w:val="00875207"/>
    <w:rsid w:val="00890031"/>
    <w:rsid w:val="008A5AD6"/>
    <w:rsid w:val="008D3765"/>
    <w:rsid w:val="008E311C"/>
    <w:rsid w:val="008F2BA5"/>
    <w:rsid w:val="00900335"/>
    <w:rsid w:val="00906B57"/>
    <w:rsid w:val="009306A8"/>
    <w:rsid w:val="00931388"/>
    <w:rsid w:val="0094317A"/>
    <w:rsid w:val="0095631B"/>
    <w:rsid w:val="009641DC"/>
    <w:rsid w:val="009650D2"/>
    <w:rsid w:val="009767CD"/>
    <w:rsid w:val="009811A9"/>
    <w:rsid w:val="00986187"/>
    <w:rsid w:val="009A54B2"/>
    <w:rsid w:val="009E3F67"/>
    <w:rsid w:val="009F10E3"/>
    <w:rsid w:val="00A0455A"/>
    <w:rsid w:val="00A104AF"/>
    <w:rsid w:val="00A3402A"/>
    <w:rsid w:val="00A438E7"/>
    <w:rsid w:val="00A71CE1"/>
    <w:rsid w:val="00A753AF"/>
    <w:rsid w:val="00A93A8E"/>
    <w:rsid w:val="00AC7B41"/>
    <w:rsid w:val="00B26DF8"/>
    <w:rsid w:val="00B406B3"/>
    <w:rsid w:val="00B63BC5"/>
    <w:rsid w:val="00B7231B"/>
    <w:rsid w:val="00B83389"/>
    <w:rsid w:val="00B90D13"/>
    <w:rsid w:val="00BA1396"/>
    <w:rsid w:val="00BC2BE6"/>
    <w:rsid w:val="00BD41A9"/>
    <w:rsid w:val="00BE1418"/>
    <w:rsid w:val="00C558AC"/>
    <w:rsid w:val="00CA14DD"/>
    <w:rsid w:val="00CC4368"/>
    <w:rsid w:val="00CD19D8"/>
    <w:rsid w:val="00CE29A8"/>
    <w:rsid w:val="00D05DC0"/>
    <w:rsid w:val="00D30E1E"/>
    <w:rsid w:val="00D4137B"/>
    <w:rsid w:val="00D41FAC"/>
    <w:rsid w:val="00D427E3"/>
    <w:rsid w:val="00D7098A"/>
    <w:rsid w:val="00D9305E"/>
    <w:rsid w:val="00DA6238"/>
    <w:rsid w:val="00DB65F8"/>
    <w:rsid w:val="00DC1B78"/>
    <w:rsid w:val="00DC2505"/>
    <w:rsid w:val="00DD5BE0"/>
    <w:rsid w:val="00DF0D95"/>
    <w:rsid w:val="00DF5F44"/>
    <w:rsid w:val="00E04B8D"/>
    <w:rsid w:val="00E074BB"/>
    <w:rsid w:val="00E14884"/>
    <w:rsid w:val="00E208DA"/>
    <w:rsid w:val="00E41073"/>
    <w:rsid w:val="00E44744"/>
    <w:rsid w:val="00E703BC"/>
    <w:rsid w:val="00E90B3A"/>
    <w:rsid w:val="00E97E3C"/>
    <w:rsid w:val="00EA3460"/>
    <w:rsid w:val="00F2148F"/>
    <w:rsid w:val="00F37E8F"/>
    <w:rsid w:val="00FA3D80"/>
    <w:rsid w:val="00FB7DEB"/>
    <w:rsid w:val="00FD3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DC07F"/>
  <w15:docId w15:val="{E2F91F27-EBF2-40C8-B3E5-4959F25B7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073E4"/>
    <w:rPr>
      <w:color w:val="0563C1" w:themeColor="hyperlink"/>
      <w:u w:val="single"/>
    </w:rPr>
  </w:style>
  <w:style w:type="character" w:customStyle="1" w:styleId="1">
    <w:name w:val="Неразрешенное упоминание1"/>
    <w:basedOn w:val="a0"/>
    <w:uiPriority w:val="99"/>
    <w:semiHidden/>
    <w:unhideWhenUsed/>
    <w:rsid w:val="008073E4"/>
    <w:rPr>
      <w:color w:val="605E5C"/>
      <w:shd w:val="clear" w:color="auto" w:fill="E1DFDD"/>
    </w:rPr>
  </w:style>
  <w:style w:type="numbering" w:customStyle="1" w:styleId="10">
    <w:name w:val="Нет списка1"/>
    <w:next w:val="a2"/>
    <w:uiPriority w:val="99"/>
    <w:semiHidden/>
    <w:unhideWhenUsed/>
    <w:rsid w:val="00EA3460"/>
  </w:style>
  <w:style w:type="paragraph" w:customStyle="1" w:styleId="a4">
    <w:basedOn w:val="a"/>
    <w:next w:val="a5"/>
    <w:uiPriority w:val="99"/>
    <w:rsid w:val="00EA3460"/>
    <w:pPr>
      <w:suppressAutoHyphens/>
      <w:spacing w:before="280" w:after="280" w:line="240" w:lineRule="auto"/>
      <w:ind w:firstLine="300"/>
    </w:pPr>
    <w:rPr>
      <w:rFonts w:ascii="Times New Roman" w:eastAsia="Times New Roman" w:hAnsi="Times New Roman" w:cs="Times New Roman"/>
      <w:lang w:eastAsia="ru-RU"/>
    </w:rPr>
  </w:style>
  <w:style w:type="table" w:styleId="a6">
    <w:name w:val="Table Grid"/>
    <w:basedOn w:val="a1"/>
    <w:uiPriority w:val="59"/>
    <w:rsid w:val="00EA3460"/>
    <w:pPr>
      <w:suppressAutoHyphens/>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2">
    <w:name w:val="Font Style62"/>
    <w:uiPriority w:val="99"/>
    <w:rsid w:val="00EA3460"/>
    <w:rPr>
      <w:rFonts w:ascii="Times New Roman" w:hAnsi="Times New Roman" w:cs="Times New Roman" w:hint="default"/>
      <w:sz w:val="22"/>
      <w:szCs w:val="22"/>
    </w:rPr>
  </w:style>
  <w:style w:type="paragraph" w:customStyle="1" w:styleId="Style31">
    <w:name w:val="Style31"/>
    <w:basedOn w:val="a"/>
    <w:uiPriority w:val="99"/>
    <w:rsid w:val="00EA3460"/>
    <w:pPr>
      <w:widowControl w:val="0"/>
      <w:autoSpaceDE w:val="0"/>
      <w:autoSpaceDN w:val="0"/>
      <w:adjustRightInd w:val="0"/>
      <w:spacing w:after="0" w:line="274" w:lineRule="exact"/>
    </w:pPr>
    <w:rPr>
      <w:rFonts w:ascii="Times New Roman" w:eastAsia="Times New Roman" w:hAnsi="Times New Roman" w:cs="Times New Roman"/>
      <w:lang w:eastAsia="ru-RU"/>
    </w:rPr>
  </w:style>
  <w:style w:type="paragraph" w:customStyle="1" w:styleId="Style2">
    <w:name w:val="Style2"/>
    <w:basedOn w:val="a"/>
    <w:uiPriority w:val="99"/>
    <w:rsid w:val="00EA3460"/>
    <w:pPr>
      <w:widowControl w:val="0"/>
      <w:autoSpaceDE w:val="0"/>
      <w:autoSpaceDN w:val="0"/>
      <w:adjustRightInd w:val="0"/>
      <w:spacing w:after="0" w:line="317" w:lineRule="exact"/>
    </w:pPr>
    <w:rPr>
      <w:rFonts w:ascii="Times New Roman" w:eastAsia="Times New Roman" w:hAnsi="Times New Roman" w:cs="Times New Roman"/>
      <w:lang w:eastAsia="ru-RU"/>
    </w:rPr>
  </w:style>
  <w:style w:type="character" w:customStyle="1" w:styleId="FontStyle67">
    <w:name w:val="Font Style67"/>
    <w:uiPriority w:val="99"/>
    <w:rsid w:val="00EA3460"/>
    <w:rPr>
      <w:rFonts w:ascii="Times New Roman" w:hAnsi="Times New Roman" w:cs="Times New Roman"/>
      <w:b/>
      <w:bCs/>
      <w:sz w:val="26"/>
      <w:szCs w:val="26"/>
    </w:rPr>
  </w:style>
  <w:style w:type="paragraph" w:styleId="a7">
    <w:name w:val="Body Text Indent"/>
    <w:basedOn w:val="a"/>
    <w:link w:val="a8"/>
    <w:uiPriority w:val="99"/>
    <w:unhideWhenUsed/>
    <w:rsid w:val="00EA3460"/>
    <w:pPr>
      <w:spacing w:after="120" w:line="240" w:lineRule="auto"/>
      <w:ind w:left="283"/>
      <w:jc w:val="center"/>
    </w:pPr>
    <w:rPr>
      <w:rFonts w:ascii="Calibri" w:eastAsia="Calibri" w:hAnsi="Calibri" w:cs="Times New Roman"/>
      <w:sz w:val="20"/>
      <w:szCs w:val="20"/>
      <w:lang w:val="x-none" w:eastAsia="x-none"/>
    </w:rPr>
  </w:style>
  <w:style w:type="character" w:customStyle="1" w:styleId="a8">
    <w:name w:val="Основной текст с отступом Знак"/>
    <w:basedOn w:val="a0"/>
    <w:link w:val="a7"/>
    <w:uiPriority w:val="99"/>
    <w:rsid w:val="00EA3460"/>
    <w:rPr>
      <w:rFonts w:ascii="Calibri" w:eastAsia="Calibri" w:hAnsi="Calibri" w:cs="Times New Roman"/>
      <w:sz w:val="20"/>
      <w:szCs w:val="20"/>
      <w:lang w:val="x-none" w:eastAsia="x-none"/>
    </w:rPr>
  </w:style>
  <w:style w:type="paragraph" w:styleId="a9">
    <w:name w:val="No Spacing"/>
    <w:uiPriority w:val="1"/>
    <w:qFormat/>
    <w:rsid w:val="00EA3460"/>
    <w:pPr>
      <w:spacing w:after="0" w:line="240" w:lineRule="auto"/>
    </w:pPr>
    <w:rPr>
      <w:rFonts w:ascii="Calibri" w:eastAsia="Times New Roman" w:hAnsi="Calibri" w:cs="Times New Roman"/>
      <w:lang w:eastAsia="ru-RU"/>
    </w:rPr>
  </w:style>
  <w:style w:type="paragraph" w:customStyle="1" w:styleId="formattext">
    <w:name w:val="formattext"/>
    <w:basedOn w:val="a"/>
    <w:uiPriority w:val="99"/>
    <w:rsid w:val="00EA34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body">
    <w:name w:val="Text body"/>
    <w:basedOn w:val="a"/>
    <w:rsid w:val="00EA3460"/>
    <w:pPr>
      <w:suppressAutoHyphens/>
      <w:autoSpaceDN w:val="0"/>
      <w:spacing w:after="120" w:line="276" w:lineRule="auto"/>
      <w:textAlignment w:val="baseline"/>
    </w:pPr>
    <w:rPr>
      <w:rFonts w:ascii="Calibri" w:eastAsia="Times New Roman" w:hAnsi="Calibri" w:cs="Times New Roman"/>
      <w:kern w:val="3"/>
      <w:sz w:val="20"/>
      <w:szCs w:val="20"/>
      <w:lang w:val="en-US"/>
    </w:rPr>
  </w:style>
  <w:style w:type="character" w:customStyle="1" w:styleId="tooltip3">
    <w:name w:val="tooltip3"/>
    <w:basedOn w:val="a0"/>
    <w:rsid w:val="00EA3460"/>
  </w:style>
  <w:style w:type="character" w:customStyle="1" w:styleId="name-link">
    <w:name w:val="name-link"/>
    <w:basedOn w:val="a0"/>
    <w:rsid w:val="00EA3460"/>
  </w:style>
  <w:style w:type="paragraph" w:customStyle="1" w:styleId="Default">
    <w:name w:val="Default"/>
    <w:uiPriority w:val="99"/>
    <w:rsid w:val="00EA346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dropdown-user-namefirst-letter">
    <w:name w:val="dropdown-user-name__first-letter"/>
    <w:rsid w:val="00EA3460"/>
  </w:style>
  <w:style w:type="paragraph" w:styleId="aa">
    <w:name w:val="header"/>
    <w:basedOn w:val="a"/>
    <w:link w:val="ab"/>
    <w:uiPriority w:val="99"/>
    <w:unhideWhenUsed/>
    <w:rsid w:val="00EA3460"/>
    <w:pPr>
      <w:tabs>
        <w:tab w:val="center" w:pos="4677"/>
        <w:tab w:val="right" w:pos="9355"/>
      </w:tabs>
      <w:suppressAutoHyphens/>
      <w:spacing w:after="60" w:line="240" w:lineRule="auto"/>
      <w:jc w:val="both"/>
    </w:pPr>
    <w:rPr>
      <w:rFonts w:ascii="Times New Roman" w:eastAsia="Times New Roman" w:hAnsi="Times New Roman" w:cs="Times New Roman"/>
      <w:lang w:eastAsia="ru-RU"/>
    </w:rPr>
  </w:style>
  <w:style w:type="character" w:customStyle="1" w:styleId="ab">
    <w:name w:val="Верхний колонтитул Знак"/>
    <w:basedOn w:val="a0"/>
    <w:link w:val="aa"/>
    <w:uiPriority w:val="99"/>
    <w:rsid w:val="00EA3460"/>
    <w:rPr>
      <w:rFonts w:ascii="Times New Roman" w:eastAsia="Times New Roman" w:hAnsi="Times New Roman" w:cs="Times New Roman"/>
      <w:lang w:eastAsia="ru-RU"/>
    </w:rPr>
  </w:style>
  <w:style w:type="paragraph" w:styleId="ac">
    <w:name w:val="footer"/>
    <w:basedOn w:val="a"/>
    <w:link w:val="ad"/>
    <w:uiPriority w:val="99"/>
    <w:unhideWhenUsed/>
    <w:rsid w:val="00EA3460"/>
    <w:pPr>
      <w:tabs>
        <w:tab w:val="center" w:pos="4677"/>
        <w:tab w:val="right" w:pos="9355"/>
      </w:tabs>
      <w:suppressAutoHyphens/>
      <w:spacing w:after="60" w:line="240" w:lineRule="auto"/>
      <w:jc w:val="both"/>
    </w:pPr>
    <w:rPr>
      <w:rFonts w:ascii="Times New Roman" w:eastAsia="Times New Roman" w:hAnsi="Times New Roman" w:cs="Times New Roman"/>
      <w:lang w:eastAsia="ru-RU"/>
    </w:rPr>
  </w:style>
  <w:style w:type="character" w:customStyle="1" w:styleId="ad">
    <w:name w:val="Нижний колонтитул Знак"/>
    <w:basedOn w:val="a0"/>
    <w:link w:val="ac"/>
    <w:uiPriority w:val="99"/>
    <w:rsid w:val="00EA3460"/>
    <w:rPr>
      <w:rFonts w:ascii="Times New Roman" w:eastAsia="Times New Roman" w:hAnsi="Times New Roman" w:cs="Times New Roman"/>
      <w:lang w:eastAsia="ru-RU"/>
    </w:rPr>
  </w:style>
  <w:style w:type="character" w:customStyle="1" w:styleId="fw-middle1">
    <w:name w:val="fw-middle1"/>
    <w:rsid w:val="00EA3460"/>
    <w:rPr>
      <w:b w:val="0"/>
      <w:bCs w:val="0"/>
    </w:rPr>
  </w:style>
  <w:style w:type="paragraph" w:styleId="ae">
    <w:name w:val="Balloon Text"/>
    <w:basedOn w:val="a"/>
    <w:link w:val="af"/>
    <w:uiPriority w:val="99"/>
    <w:semiHidden/>
    <w:unhideWhenUsed/>
    <w:rsid w:val="00EA3460"/>
    <w:pPr>
      <w:suppressAutoHyphens/>
      <w:spacing w:after="0" w:line="240" w:lineRule="auto"/>
      <w:jc w:val="both"/>
    </w:pPr>
    <w:rPr>
      <w:rFonts w:ascii="Segoe UI" w:eastAsia="Times New Roman" w:hAnsi="Segoe UI" w:cs="Segoe UI"/>
      <w:sz w:val="18"/>
      <w:szCs w:val="18"/>
      <w:lang w:eastAsia="ru-RU"/>
    </w:rPr>
  </w:style>
  <w:style w:type="character" w:customStyle="1" w:styleId="af">
    <w:name w:val="Текст выноски Знак"/>
    <w:basedOn w:val="a0"/>
    <w:link w:val="ae"/>
    <w:uiPriority w:val="99"/>
    <w:semiHidden/>
    <w:rsid w:val="00EA3460"/>
    <w:rPr>
      <w:rFonts w:ascii="Segoe UI" w:eastAsia="Times New Roman" w:hAnsi="Segoe UI" w:cs="Segoe UI"/>
      <w:sz w:val="18"/>
      <w:szCs w:val="18"/>
      <w:lang w:eastAsia="ru-RU"/>
    </w:rPr>
  </w:style>
  <w:style w:type="paragraph" w:styleId="af0">
    <w:name w:val="List Paragraph"/>
    <w:basedOn w:val="a"/>
    <w:uiPriority w:val="34"/>
    <w:qFormat/>
    <w:rsid w:val="00EA3460"/>
    <w:pPr>
      <w:spacing w:after="200" w:line="276" w:lineRule="auto"/>
      <w:ind w:left="720"/>
      <w:contextualSpacing/>
    </w:pPr>
    <w:rPr>
      <w:rFonts w:ascii="Calibri" w:eastAsia="Calibri" w:hAnsi="Calibri" w:cs="Times New Roman"/>
    </w:rPr>
  </w:style>
  <w:style w:type="paragraph" w:styleId="3">
    <w:name w:val="Body Text Indent 3"/>
    <w:basedOn w:val="a"/>
    <w:link w:val="30"/>
    <w:uiPriority w:val="99"/>
    <w:semiHidden/>
    <w:unhideWhenUsed/>
    <w:rsid w:val="00EA3460"/>
    <w:pPr>
      <w:suppressAutoHyphens/>
      <w:spacing w:after="120" w:line="240" w:lineRule="auto"/>
      <w:ind w:left="283"/>
      <w:jc w:val="both"/>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semiHidden/>
    <w:rsid w:val="00EA3460"/>
    <w:rPr>
      <w:rFonts w:ascii="Times New Roman" w:eastAsia="Times New Roman" w:hAnsi="Times New Roman" w:cs="Times New Roman"/>
      <w:sz w:val="16"/>
      <w:szCs w:val="16"/>
      <w:lang w:eastAsia="ru-RU"/>
    </w:rPr>
  </w:style>
  <w:style w:type="character" w:styleId="af1">
    <w:name w:val="Strong"/>
    <w:uiPriority w:val="22"/>
    <w:qFormat/>
    <w:rsid w:val="00EA3460"/>
    <w:rPr>
      <w:b/>
      <w:bCs/>
    </w:rPr>
  </w:style>
  <w:style w:type="paragraph" w:styleId="a5">
    <w:name w:val="Normal (Web)"/>
    <w:basedOn w:val="a"/>
    <w:uiPriority w:val="99"/>
    <w:semiHidden/>
    <w:unhideWhenUsed/>
    <w:rsid w:val="00EA346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171736">
      <w:bodyDiv w:val="1"/>
      <w:marLeft w:val="0"/>
      <w:marRight w:val="0"/>
      <w:marTop w:val="0"/>
      <w:marBottom w:val="0"/>
      <w:divBdr>
        <w:top w:val="none" w:sz="0" w:space="0" w:color="auto"/>
        <w:left w:val="none" w:sz="0" w:space="0" w:color="auto"/>
        <w:bottom w:val="none" w:sz="0" w:space="0" w:color="auto"/>
        <w:right w:val="none" w:sz="0" w:space="0" w:color="auto"/>
      </w:divBdr>
    </w:div>
    <w:div w:id="872155108">
      <w:bodyDiv w:val="1"/>
      <w:marLeft w:val="0"/>
      <w:marRight w:val="0"/>
      <w:marTop w:val="0"/>
      <w:marBottom w:val="0"/>
      <w:divBdr>
        <w:top w:val="none" w:sz="0" w:space="0" w:color="auto"/>
        <w:left w:val="none" w:sz="0" w:space="0" w:color="auto"/>
        <w:bottom w:val="none" w:sz="0" w:space="0" w:color="auto"/>
        <w:right w:val="none" w:sz="0" w:space="0" w:color="auto"/>
      </w:divBdr>
    </w:div>
    <w:div w:id="120868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64C25-2B81-4868-A9B9-E6290BF61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933</TotalTime>
  <Pages>7</Pages>
  <Words>2866</Words>
  <Characters>16340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Михаил</dc:creator>
  <cp:keywords/>
  <dc:description/>
  <cp:lastModifiedBy>New</cp:lastModifiedBy>
  <cp:revision>178</cp:revision>
  <dcterms:created xsi:type="dcterms:W3CDTF">2026-05-25T15:36:00Z</dcterms:created>
  <dcterms:modified xsi:type="dcterms:W3CDTF">2026-07-31T06:39:00Z</dcterms:modified>
</cp:coreProperties>
</file>