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85" w:rsidRDefault="00664585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277E35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Расчет (начальной) максимальной цены контракта</w:t>
      </w:r>
    </w:p>
    <w:p w:rsidR="00277E35" w:rsidRPr="00277E35" w:rsidRDefault="00277E35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664585" w:rsidRPr="00277E35" w:rsidRDefault="00664585" w:rsidP="00664585">
      <w:pPr>
        <w:widowControl/>
        <w:suppressAutoHyphens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1. Начальная (максимальная) цена контракта определена в соответствии с требованиями статей 19 и 22 Закона, Рекомендациями по применению методов определения начальной (максимальной) цены контракта, установленными приказом Министерства экономического развития Российской Федерации от 02.10.2013 N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посредством применения метода сопоставимых рыночных цен (анализа рынка).</w:t>
      </w:r>
    </w:p>
    <w:p w:rsidR="00664585" w:rsidRPr="00277E35" w:rsidRDefault="002E4E83" w:rsidP="00664585">
      <w:pPr>
        <w:widowControl/>
        <w:suppressAutoHyphens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2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. При применении метода сопоставимых рыночных цен (анализа рынка) информация о ценах товаров, работ, услуг получена с учетом сопоставимых с условиями планируемой закупки коммерческих и(или) финансовых условий поставок товаров, выполнения работ, оказания услуг.</w:t>
      </w:r>
    </w:p>
    <w:p w:rsidR="00664585" w:rsidRPr="00277E35" w:rsidRDefault="00664585" w:rsidP="00664585">
      <w:pPr>
        <w:widowControl/>
        <w:suppressAutoHyphens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В целях применения метода сопоставимых рыночных цен (анализа рынка) использована общедоступная информация о рыночных ценах товаров, работ, услуг в соответствии с частью 18 статьи 22 Закона,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664585" w:rsidRPr="00277E35" w:rsidRDefault="002E4E83" w:rsidP="00664585">
      <w:pPr>
        <w:widowControl/>
        <w:suppressAutoHyphens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2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.1. Заказчиком был направлен запрос о предоставлении ценовой информаци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и </w:t>
      </w:r>
      <w:r w:rsidR="008700DB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5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 поставщикам,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«Интернет»).</w:t>
      </w:r>
    </w:p>
    <w:p w:rsidR="00683719" w:rsidRPr="00277E35" w:rsidRDefault="00664585" w:rsidP="00664585">
      <w:pPr>
        <w:widowControl/>
        <w:suppressAutoHyphens/>
        <w:snapToGrid w:val="0"/>
        <w:ind w:firstLine="567"/>
        <w:jc w:val="both"/>
        <w:rPr>
          <w:sz w:val="22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На запросы были предс</w:t>
      </w:r>
      <w:r w:rsidR="0068371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тавлены ценовые предложения от </w:t>
      </w:r>
      <w:r w:rsidR="00E93B06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3</w:t>
      </w: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поставщиков.</w:t>
      </w:r>
      <w:r w:rsidRPr="00277E35">
        <w:rPr>
          <w:sz w:val="22"/>
        </w:rPr>
        <w:t xml:space="preserve"> </w:t>
      </w:r>
    </w:p>
    <w:p w:rsidR="00867A38" w:rsidRPr="00277E35" w:rsidRDefault="002E4E83" w:rsidP="00664585">
      <w:pPr>
        <w:widowControl/>
        <w:suppressAutoHyphens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2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.2</w:t>
      </w:r>
      <w:r w:rsidR="00867A38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.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В ходе проведения мониторинга были найдены исполненные контракты.</w:t>
      </w:r>
    </w:p>
    <w:p w:rsidR="002E4E83" w:rsidRPr="00277E35" w:rsidRDefault="002E4E83" w:rsidP="00664585">
      <w:pPr>
        <w:widowControl/>
        <w:suppressAutoHyphens/>
        <w:snapToGrid w:val="0"/>
        <w:ind w:firstLine="567"/>
        <w:jc w:val="both"/>
        <w:rPr>
          <w:sz w:val="22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2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.3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. На основании полученных цен было проведено определение однородности совокупности значений выявленных цен, согласно пункту 3.20 части III методических </w:t>
      </w:r>
      <w:hyperlink r:id="rId5" w:history="1">
        <w:r w:rsidR="00664585" w:rsidRPr="00277E35">
          <w:rPr>
            <w:rFonts w:ascii="Times New Roman" w:eastAsia="Times New Roman" w:hAnsi="Times New Roman" w:cs="Times New Roman"/>
            <w:color w:val="auto"/>
            <w:sz w:val="20"/>
            <w:szCs w:val="22"/>
            <w:lang w:eastAsia="zh-CN" w:bidi="ar-SA"/>
          </w:rPr>
          <w:t>рекомендаций</w:t>
        </w:r>
      </w:hyperlink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val="en-US" w:eastAsia="zh-CN" w:bidi="ar-SA"/>
        </w:rPr>
        <w:t>N</w:t>
      </w:r>
      <w:r w:rsidR="00664585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567.</w:t>
      </w:r>
      <w:r w:rsidRPr="00277E35">
        <w:rPr>
          <w:sz w:val="22"/>
        </w:rPr>
        <w:t xml:space="preserve"> </w:t>
      </w:r>
    </w:p>
    <w:p w:rsidR="00664585" w:rsidRPr="00277E35" w:rsidRDefault="002E4E83" w:rsidP="00664585">
      <w:pPr>
        <w:widowControl/>
        <w:suppressAutoHyphens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В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сего, Заказчиком были получены 3</w:t>
      </w: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коммерческих предложений. В соответствии со статьей 2 Закона в целях обеспечения принципа эффективного использования бюджетных средств, закрепленного в статье 34 Бюджетного кодекса РФ в расчет НМЦК были использованы </w:t>
      </w:r>
      <w:r w:rsidR="005344E9"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два</w:t>
      </w: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ценовых предложения с минимальными ценовыми показателями.</w:t>
      </w:r>
    </w:p>
    <w:p w:rsidR="00664585" w:rsidRPr="00277E35" w:rsidRDefault="00664585" w:rsidP="00664585">
      <w:pPr>
        <w:widowControl/>
        <w:suppressAutoHyphens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4. Цена контракта определяется участником электронного аукциона на основе прилагаемого заказчиком </w:t>
      </w:r>
      <w:hyperlink w:anchor="Par1699" w:history="1">
        <w:r w:rsidRPr="00277E35">
          <w:rPr>
            <w:rFonts w:ascii="Times New Roman" w:eastAsia="Times New Roman" w:hAnsi="Times New Roman" w:cs="Times New Roman"/>
            <w:color w:val="auto"/>
            <w:sz w:val="20"/>
            <w:szCs w:val="22"/>
            <w:lang w:eastAsia="zh-CN" w:bidi="ar-SA"/>
          </w:rPr>
          <w:t>расчета</w:t>
        </w:r>
      </w:hyperlink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начальной (максимальной) цены контракта с учетом всех расходов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664585" w:rsidRPr="00277E35" w:rsidRDefault="00664585" w:rsidP="00664585">
      <w:pPr>
        <w:widowControl/>
        <w:suppressAutoHyphens/>
        <w:autoSpaceDE w:val="0"/>
        <w:autoSpaceDN w:val="0"/>
        <w:adjustRightInd w:val="0"/>
        <w:snapToGrid w:val="0"/>
        <w:ind w:firstLine="567"/>
        <w:jc w:val="both"/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</w:pP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5. Валюта, используемая при формировании начально</w:t>
      </w:r>
      <w:r w:rsidR="005936AC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>й (максимальной) цены контракта</w:t>
      </w:r>
      <w:r w:rsidRPr="00277E35">
        <w:rPr>
          <w:rFonts w:ascii="Times New Roman" w:eastAsia="Times New Roman" w:hAnsi="Times New Roman" w:cs="Times New Roman"/>
          <w:color w:val="auto"/>
          <w:sz w:val="20"/>
          <w:szCs w:val="22"/>
          <w:lang w:eastAsia="zh-CN" w:bidi="ar-SA"/>
        </w:rPr>
        <w:t xml:space="preserve"> и расчетов с поставщиками (исполнителями, подрядчиками), - рубль Российской Федерации.</w:t>
      </w:r>
    </w:p>
    <w:p w:rsidR="00664585" w:rsidRDefault="00664585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B67732" w:rsidRPr="00CA5887" w:rsidRDefault="00B67732" w:rsidP="00664585">
      <w:pPr>
        <w:shd w:val="clear" w:color="auto" w:fill="FFFFFF"/>
        <w:tabs>
          <w:tab w:val="left" w:pos="773"/>
        </w:tabs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</w:p>
    <w:p w:rsidR="00664585" w:rsidRPr="00CA5887" w:rsidRDefault="00664585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664585" w:rsidRDefault="00664585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A58BC" w:rsidRDefault="008A58BC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A58BC" w:rsidRDefault="008A58BC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A58BC" w:rsidRDefault="008A58BC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A58BC" w:rsidRPr="00CA5887" w:rsidRDefault="008A58BC" w:rsidP="00664585">
      <w:pPr>
        <w:pStyle w:val="a3"/>
        <w:shd w:val="clear" w:color="auto" w:fill="FFFFFF"/>
        <w:tabs>
          <w:tab w:val="left" w:pos="773"/>
        </w:tabs>
        <w:ind w:left="0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5629" w:type="pct"/>
        <w:tblInd w:w="-861" w:type="dxa"/>
        <w:tblLayout w:type="fixed"/>
        <w:tblLook w:val="04A0" w:firstRow="1" w:lastRow="0" w:firstColumn="1" w:lastColumn="0" w:noHBand="0" w:noVBand="1"/>
      </w:tblPr>
      <w:tblGrid>
        <w:gridCol w:w="564"/>
        <w:gridCol w:w="3405"/>
        <w:gridCol w:w="753"/>
        <w:gridCol w:w="953"/>
        <w:gridCol w:w="2123"/>
        <w:gridCol w:w="2267"/>
        <w:gridCol w:w="2126"/>
        <w:gridCol w:w="1523"/>
        <w:gridCol w:w="1143"/>
        <w:gridCol w:w="1523"/>
      </w:tblGrid>
      <w:tr w:rsidR="004035E6" w:rsidRPr="00F60DD1" w:rsidTr="001568CB">
        <w:trPr>
          <w:trHeight w:val="510"/>
        </w:trPr>
        <w:tc>
          <w:tcPr>
            <w:tcW w:w="17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№ п/п</w:t>
            </w:r>
          </w:p>
        </w:tc>
        <w:tc>
          <w:tcPr>
            <w:tcW w:w="10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Наименование товара, работ, услуг согласно выделенной субсидии / наименование согласно КТРУ</w:t>
            </w:r>
          </w:p>
        </w:tc>
        <w:tc>
          <w:tcPr>
            <w:tcW w:w="52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6AC" w:rsidRPr="00F60DD1" w:rsidRDefault="005936AC" w:rsidP="0001769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Объем оказываемых услуг</w:t>
            </w:r>
          </w:p>
        </w:tc>
        <w:tc>
          <w:tcPr>
            <w:tcW w:w="198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Цена за ед., руб.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Средняя цена за ед., руб.</w:t>
            </w:r>
          </w:p>
        </w:tc>
        <w:tc>
          <w:tcPr>
            <w:tcW w:w="349" w:type="pct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ОДН/</w:t>
            </w: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НЕОДН</w:t>
            </w:r>
          </w:p>
        </w:tc>
        <w:tc>
          <w:tcPr>
            <w:tcW w:w="465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6AC" w:rsidRPr="00F60DD1" w:rsidRDefault="005936AC" w:rsidP="00683719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НМЦК </w:t>
            </w: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</w:r>
            <w:proofErr w:type="spellStart"/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рын</w:t>
            </w:r>
            <w:proofErr w:type="spellEnd"/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.</w:t>
            </w:r>
          </w:p>
        </w:tc>
      </w:tr>
      <w:tr w:rsidR="001568CB" w:rsidRPr="00F60DD1" w:rsidTr="001568CB">
        <w:trPr>
          <w:trHeight w:val="50"/>
        </w:trPr>
        <w:tc>
          <w:tcPr>
            <w:tcW w:w="17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6AC" w:rsidRPr="00F60DD1" w:rsidRDefault="005936AC" w:rsidP="008D654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103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6AC" w:rsidRPr="00F60DD1" w:rsidRDefault="005936AC" w:rsidP="008D654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6AC" w:rsidRPr="00F60DD1" w:rsidRDefault="005936AC" w:rsidP="008D654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Cs/>
                <w:lang w:bidi="ar-SA"/>
              </w:rPr>
              <w:t>ед. изм.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6AC" w:rsidRPr="002E6716" w:rsidRDefault="005936AC" w:rsidP="008D6544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2E6716">
              <w:rPr>
                <w:rFonts w:ascii="Times New Roman" w:eastAsia="Times New Roman" w:hAnsi="Times New Roman" w:cs="Times New Roman"/>
                <w:bCs/>
                <w:lang w:bidi="ar-SA"/>
              </w:rPr>
              <w:t>кол-во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36AC" w:rsidRPr="001568CB" w:rsidRDefault="001568CB" w:rsidP="003D3BFB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proofErr w:type="gramStart"/>
            <w:r w:rsidRPr="001568CB">
              <w:rPr>
                <w:rFonts w:ascii="Times New Roman" w:eastAsia="Times New Roman" w:hAnsi="Times New Roman" w:cs="Times New Roman"/>
                <w:bCs/>
                <w:lang w:bidi="ar-SA"/>
              </w:rPr>
              <w:t>Вх.№</w:t>
            </w:r>
            <w:proofErr w:type="gramEnd"/>
            <w:r w:rsidRPr="001568CB">
              <w:rPr>
                <w:rFonts w:ascii="Times New Roman" w:eastAsia="Times New Roman" w:hAnsi="Times New Roman" w:cs="Times New Roman"/>
                <w:bCs/>
                <w:lang w:bidi="ar-SA"/>
              </w:rPr>
              <w:t>ОЗ-80/26-1-1 от 03.09.2026г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936AC" w:rsidRPr="00AF2C1A" w:rsidRDefault="001568CB" w:rsidP="001568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568CB">
              <w:rPr>
                <w:rFonts w:ascii="Times New Roman" w:hAnsi="Times New Roman" w:cs="Times New Roman"/>
              </w:rPr>
              <w:t>Вх.№</w:t>
            </w:r>
            <w:proofErr w:type="gramEnd"/>
            <w:r w:rsidRPr="001568CB">
              <w:rPr>
                <w:rFonts w:ascii="Times New Roman" w:hAnsi="Times New Roman" w:cs="Times New Roman"/>
              </w:rPr>
              <w:t>ОЗ-80/26-1-</w:t>
            </w:r>
            <w:r>
              <w:rPr>
                <w:rFonts w:ascii="Times New Roman" w:hAnsi="Times New Roman" w:cs="Times New Roman"/>
              </w:rPr>
              <w:t>2</w:t>
            </w:r>
            <w:r w:rsidRPr="001568CB">
              <w:rPr>
                <w:rFonts w:ascii="Times New Roman" w:hAnsi="Times New Roman" w:cs="Times New Roman"/>
              </w:rPr>
              <w:t xml:space="preserve"> от 03.09.2026г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936AC" w:rsidRPr="00AF2C1A" w:rsidRDefault="001568CB" w:rsidP="001568C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1568CB">
              <w:rPr>
                <w:rFonts w:ascii="Times New Roman" w:hAnsi="Times New Roman" w:cs="Times New Roman"/>
              </w:rPr>
              <w:t>Вх.№</w:t>
            </w:r>
            <w:proofErr w:type="gramEnd"/>
            <w:r w:rsidRPr="001568CB">
              <w:rPr>
                <w:rFonts w:ascii="Times New Roman" w:hAnsi="Times New Roman" w:cs="Times New Roman"/>
              </w:rPr>
              <w:t>ОЗ-80/26-1-</w:t>
            </w:r>
            <w:r>
              <w:rPr>
                <w:rFonts w:ascii="Times New Roman" w:hAnsi="Times New Roman" w:cs="Times New Roman"/>
              </w:rPr>
              <w:t>3</w:t>
            </w:r>
            <w:r w:rsidRPr="001568CB">
              <w:rPr>
                <w:rFonts w:ascii="Times New Roman" w:hAnsi="Times New Roman" w:cs="Times New Roman"/>
              </w:rPr>
              <w:t xml:space="preserve"> от 03.09.2026г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936AC" w:rsidRPr="00F60DD1" w:rsidRDefault="005936AC" w:rsidP="008D654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349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36AC" w:rsidRPr="00F60DD1" w:rsidRDefault="005936AC" w:rsidP="008D654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  <w:tc>
          <w:tcPr>
            <w:tcW w:w="465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36AC" w:rsidRPr="00F60DD1" w:rsidRDefault="005936AC" w:rsidP="008D6544">
            <w:pPr>
              <w:widowControl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</w:p>
        </w:tc>
      </w:tr>
      <w:tr w:rsidR="001568CB" w:rsidRPr="00F60DD1" w:rsidTr="001568CB">
        <w:trPr>
          <w:trHeight w:val="593"/>
        </w:trPr>
        <w:tc>
          <w:tcPr>
            <w:tcW w:w="172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4189" w:rsidRPr="00F60DD1" w:rsidRDefault="007D4189" w:rsidP="007D418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103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C1A" w:rsidRPr="00AF2C1A" w:rsidRDefault="00AF2C1A" w:rsidP="00AF2C1A">
            <w:pPr>
              <w:widowControl/>
              <w:jc w:val="both"/>
              <w:rPr>
                <w:rFonts w:ascii="Times New Roman" w:eastAsia="Arial Unicode MS" w:hAnsi="Times New Roman" w:cs="Times New Roman"/>
                <w:lang w:bidi="ar-SA"/>
              </w:rPr>
            </w:pPr>
            <w:bookmarkStart w:id="0" w:name="_Hlk236136895"/>
            <w:r w:rsidRPr="00AF2C1A">
              <w:rPr>
                <w:rFonts w:ascii="Times New Roman" w:eastAsia="Arial Unicode MS" w:hAnsi="Times New Roman" w:cs="Times New Roman"/>
                <w:lang w:bidi="ar-SA"/>
              </w:rPr>
              <w:t>Оказание услуги</w:t>
            </w:r>
            <w:r w:rsidRPr="00AF2C1A">
              <w:rPr>
                <w:rFonts w:ascii="Times New Roman" w:eastAsia="Arial Unicode MS" w:hAnsi="Times New Roman" w:cs="Times New Roman"/>
                <w:spacing w:val="-2"/>
                <w:lang w:bidi="ar-SA"/>
              </w:rPr>
              <w:t xml:space="preserve"> по </w:t>
            </w:r>
            <w:bookmarkStart w:id="1" w:name="_Hlk227754990"/>
            <w:r w:rsidRPr="00AF2C1A">
              <w:rPr>
                <w:rFonts w:ascii="Times New Roman" w:eastAsia="Arial Unicode MS" w:hAnsi="Times New Roman" w:cs="Times New Roman"/>
                <w:spacing w:val="-2"/>
                <w:lang w:bidi="ar-SA"/>
              </w:rPr>
              <w:t xml:space="preserve">разработке локального сметного расчёта </w:t>
            </w:r>
            <w:r w:rsidRPr="00AF2C1A">
              <w:rPr>
                <w:rFonts w:ascii="Times New Roman" w:eastAsia="Arial Unicode MS" w:hAnsi="Times New Roman" w:cs="Times New Roman"/>
                <w:lang w:bidi="ar-SA"/>
              </w:rPr>
              <w:t>на</w:t>
            </w:r>
            <w:bookmarkEnd w:id="0"/>
            <w:bookmarkEnd w:id="1"/>
          </w:p>
          <w:p w:rsidR="00AF2C1A" w:rsidRPr="00AF2C1A" w:rsidRDefault="00AF2C1A" w:rsidP="00AF2C1A">
            <w:pPr>
              <w:widowControl/>
              <w:jc w:val="both"/>
              <w:rPr>
                <w:rFonts w:ascii="Times New Roman" w:eastAsia="Arial Unicode MS" w:hAnsi="Times New Roman" w:cs="Times New Roman"/>
                <w:color w:val="auto"/>
                <w:kern w:val="1"/>
                <w:lang w:eastAsia="ar-SA" w:bidi="ar-SA"/>
              </w:rPr>
            </w:pPr>
            <w:r w:rsidRPr="00AF2C1A">
              <w:rPr>
                <w:rFonts w:ascii="Times New Roman" w:eastAsia="Arial Unicode MS" w:hAnsi="Times New Roman" w:cs="Times New Roman"/>
                <w:color w:val="auto"/>
                <w:kern w:val="1"/>
                <w:lang w:eastAsia="ar-SA" w:bidi="ar-SA"/>
              </w:rPr>
              <w:t>«Выполнение работ по текущему ремонту актового зала и вспомогательных помещений</w:t>
            </w:r>
          </w:p>
          <w:p w:rsidR="00AF2C1A" w:rsidRPr="00AF2C1A" w:rsidRDefault="00AF2C1A" w:rsidP="00AF2C1A">
            <w:pPr>
              <w:widowControl/>
              <w:jc w:val="both"/>
              <w:rPr>
                <w:rFonts w:ascii="Times New Roman" w:eastAsia="Arial Unicode MS" w:hAnsi="Times New Roman" w:cs="Times New Roman"/>
                <w:lang w:bidi="ar-SA"/>
              </w:rPr>
            </w:pPr>
            <w:r w:rsidRPr="00AF2C1A">
              <w:rPr>
                <w:rFonts w:ascii="Times New Roman" w:eastAsia="Arial Unicode MS" w:hAnsi="Times New Roman" w:cs="Times New Roman"/>
                <w:color w:val="auto"/>
                <w:kern w:val="1"/>
                <w:lang w:eastAsia="ar-SA" w:bidi="ar-SA"/>
              </w:rPr>
              <w:t>Санкт- Петербургского СУВУ»</w:t>
            </w:r>
          </w:p>
          <w:p w:rsidR="007D4189" w:rsidRDefault="007D4189" w:rsidP="004E4128"/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189" w:rsidRPr="00F60DD1" w:rsidRDefault="003D3BFB" w:rsidP="007D41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Усл.ед</w:t>
            </w:r>
            <w:proofErr w:type="spell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189" w:rsidRPr="002E6716" w:rsidRDefault="003D3BFB" w:rsidP="007D4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189" w:rsidRPr="007D4189" w:rsidRDefault="001568CB" w:rsidP="002E67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130 000,00</w:t>
            </w:r>
          </w:p>
        </w:tc>
        <w:tc>
          <w:tcPr>
            <w:tcW w:w="69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189" w:rsidRPr="007D4189" w:rsidRDefault="001568CB" w:rsidP="002E67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115 000,00</w:t>
            </w:r>
          </w:p>
        </w:tc>
        <w:tc>
          <w:tcPr>
            <w:tcW w:w="649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189" w:rsidRPr="007D4189" w:rsidRDefault="001568CB" w:rsidP="002E67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46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189" w:rsidRPr="00F60DD1" w:rsidRDefault="001568CB" w:rsidP="007D4189">
            <w:pPr>
              <w:jc w:val="center"/>
              <w:rPr>
                <w:rFonts w:ascii="Times New Roman" w:hAnsi="Times New Roman" w:cs="Times New Roman"/>
              </w:rPr>
            </w:pPr>
            <w:r w:rsidRPr="001568CB">
              <w:rPr>
                <w:rFonts w:ascii="Times New Roman" w:hAnsi="Times New Roman" w:cs="Times New Roman"/>
              </w:rPr>
              <w:t xml:space="preserve">131 666,67 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4189" w:rsidRPr="00F60DD1" w:rsidRDefault="007D4189" w:rsidP="007D4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</w:t>
            </w:r>
          </w:p>
        </w:tc>
        <w:tc>
          <w:tcPr>
            <w:tcW w:w="465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D4189" w:rsidRPr="00F60DD1" w:rsidRDefault="001568CB" w:rsidP="002E671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568CB">
              <w:rPr>
                <w:rFonts w:ascii="Times New Roman" w:eastAsia="Times New Roman" w:hAnsi="Times New Roman" w:cs="Times New Roman"/>
                <w:lang w:bidi="ar-SA"/>
              </w:rPr>
              <w:t xml:space="preserve">131 666,67  </w:t>
            </w:r>
          </w:p>
        </w:tc>
      </w:tr>
      <w:tr w:rsidR="00F60DD1" w:rsidRPr="00F60DD1" w:rsidTr="001568CB">
        <w:trPr>
          <w:trHeight w:val="50"/>
        </w:trPr>
        <w:tc>
          <w:tcPr>
            <w:tcW w:w="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0DD1" w:rsidRPr="00F60DD1" w:rsidRDefault="00F60DD1" w:rsidP="0026257E">
            <w:pPr>
              <w:widowControl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/>
                <w:lang w:bidi="ar-SA"/>
              </w:rPr>
              <w:t> </w:t>
            </w:r>
          </w:p>
        </w:tc>
        <w:tc>
          <w:tcPr>
            <w:tcW w:w="43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DD1" w:rsidRPr="00F60DD1" w:rsidRDefault="00F60DD1" w:rsidP="00F60DD1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F60DD1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Итого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60DD1" w:rsidRPr="00F60DD1" w:rsidRDefault="001568CB" w:rsidP="002E671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1568CB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 xml:space="preserve">131 666,67  </w:t>
            </w:r>
            <w:bookmarkStart w:id="2" w:name="_GoBack"/>
            <w:bookmarkEnd w:id="2"/>
          </w:p>
        </w:tc>
      </w:tr>
    </w:tbl>
    <w:p w:rsidR="00664585" w:rsidRPr="00277E35" w:rsidRDefault="00664585" w:rsidP="00277E35">
      <w:pPr>
        <w:tabs>
          <w:tab w:val="left" w:pos="3871"/>
        </w:tabs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sectPr w:rsidR="00664585" w:rsidRPr="00277E35" w:rsidSect="0066458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D9"/>
    <w:rsid w:val="00017699"/>
    <w:rsid w:val="0012397E"/>
    <w:rsid w:val="001469FB"/>
    <w:rsid w:val="001568CB"/>
    <w:rsid w:val="00191FC1"/>
    <w:rsid w:val="00197D9F"/>
    <w:rsid w:val="001D6718"/>
    <w:rsid w:val="00210626"/>
    <w:rsid w:val="0025206B"/>
    <w:rsid w:val="0026257E"/>
    <w:rsid w:val="00277E35"/>
    <w:rsid w:val="002B05C4"/>
    <w:rsid w:val="002E4E83"/>
    <w:rsid w:val="002E4E84"/>
    <w:rsid w:val="002E6716"/>
    <w:rsid w:val="003A45FF"/>
    <w:rsid w:val="003B0059"/>
    <w:rsid w:val="003D3BFB"/>
    <w:rsid w:val="003F4FE6"/>
    <w:rsid w:val="003F57B6"/>
    <w:rsid w:val="004035E6"/>
    <w:rsid w:val="004A2194"/>
    <w:rsid w:val="004D609D"/>
    <w:rsid w:val="004E4128"/>
    <w:rsid w:val="005102EA"/>
    <w:rsid w:val="005344E9"/>
    <w:rsid w:val="005420CC"/>
    <w:rsid w:val="005936AC"/>
    <w:rsid w:val="005B0FD6"/>
    <w:rsid w:val="00664585"/>
    <w:rsid w:val="00683719"/>
    <w:rsid w:val="006F5279"/>
    <w:rsid w:val="00703061"/>
    <w:rsid w:val="00705918"/>
    <w:rsid w:val="00715737"/>
    <w:rsid w:val="00724BF1"/>
    <w:rsid w:val="0076019A"/>
    <w:rsid w:val="007B3A55"/>
    <w:rsid w:val="007D4189"/>
    <w:rsid w:val="008658F4"/>
    <w:rsid w:val="00867A38"/>
    <w:rsid w:val="008700DB"/>
    <w:rsid w:val="0087414A"/>
    <w:rsid w:val="008A58BC"/>
    <w:rsid w:val="008D6544"/>
    <w:rsid w:val="0094627B"/>
    <w:rsid w:val="009632D3"/>
    <w:rsid w:val="009868D9"/>
    <w:rsid w:val="009B4A97"/>
    <w:rsid w:val="009C6314"/>
    <w:rsid w:val="00A70136"/>
    <w:rsid w:val="00AC3AB4"/>
    <w:rsid w:val="00AF2C1A"/>
    <w:rsid w:val="00B11898"/>
    <w:rsid w:val="00B26525"/>
    <w:rsid w:val="00B67732"/>
    <w:rsid w:val="00BA56A4"/>
    <w:rsid w:val="00BD0926"/>
    <w:rsid w:val="00CE3280"/>
    <w:rsid w:val="00CF4DD9"/>
    <w:rsid w:val="00DA53AE"/>
    <w:rsid w:val="00E338D6"/>
    <w:rsid w:val="00E525B2"/>
    <w:rsid w:val="00E93B06"/>
    <w:rsid w:val="00F60DD1"/>
    <w:rsid w:val="00FE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99F43E-BDB0-49A7-9097-CD5CEC11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6458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585"/>
    <w:pPr>
      <w:ind w:left="720"/>
      <w:contextualSpacing/>
    </w:pPr>
  </w:style>
  <w:style w:type="paragraph" w:styleId="a4">
    <w:name w:val="Balloon Text"/>
    <w:basedOn w:val="a"/>
    <w:link w:val="a5"/>
    <w:rsid w:val="004D60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D609D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B9854B23D85897930905B1BBECE8AF76B5546A760EB4FE1014FD39FA00362A8A0152E9B42EDAA79w5k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48AFF-E693-4E8E-9F8C-42993FC1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Геннадьевна Малеванная</dc:creator>
  <cp:lastModifiedBy>user</cp:lastModifiedBy>
  <cp:revision>12</cp:revision>
  <cp:lastPrinted>2026-04-16T07:52:00Z</cp:lastPrinted>
  <dcterms:created xsi:type="dcterms:W3CDTF">2026-04-01T10:56:00Z</dcterms:created>
  <dcterms:modified xsi:type="dcterms:W3CDTF">2026-09-03T06:59:00Z</dcterms:modified>
</cp:coreProperties>
</file>