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EE" w:rsidRPr="003359A5" w:rsidRDefault="000404C5" w:rsidP="003359A5">
      <w:pPr>
        <w:pStyle w:val="1"/>
        <w:spacing w:before="0"/>
        <w:rPr>
          <w:sz w:val="22"/>
          <w:szCs w:val="22"/>
        </w:rPr>
      </w:pPr>
      <w:bookmarkStart w:id="0" w:name="_GoBack"/>
      <w:bookmarkEnd w:id="0"/>
      <w:r w:rsidRPr="003359A5">
        <w:rPr>
          <w:sz w:val="22"/>
          <w:szCs w:val="22"/>
        </w:rPr>
        <w:t>КОНТРАКТ</w:t>
      </w:r>
      <w:r w:rsidR="00562064" w:rsidRPr="003359A5">
        <w:rPr>
          <w:sz w:val="22"/>
          <w:szCs w:val="22"/>
        </w:rPr>
        <w:t xml:space="preserve"> </w:t>
      </w:r>
      <w:r w:rsidR="00327E61" w:rsidRPr="003359A5">
        <w:rPr>
          <w:sz w:val="22"/>
          <w:szCs w:val="22"/>
        </w:rPr>
        <w:t>№ 118/2026-М</w:t>
      </w:r>
    </w:p>
    <w:p w:rsidR="00634EEE" w:rsidRPr="003359A5" w:rsidRDefault="00634EEE" w:rsidP="003359A5">
      <w:pPr>
        <w:spacing w:before="0"/>
        <w:rPr>
          <w:sz w:val="22"/>
          <w:szCs w:val="22"/>
        </w:rPr>
      </w:pPr>
    </w:p>
    <w:p w:rsidR="00061422" w:rsidRPr="003359A5" w:rsidRDefault="00061422" w:rsidP="003359A5">
      <w:pPr>
        <w:autoSpaceDE w:val="0"/>
        <w:autoSpaceDN w:val="0"/>
        <w:adjustRightInd w:val="0"/>
        <w:spacing w:before="0"/>
        <w:jc w:val="center"/>
        <w:outlineLvl w:val="0"/>
        <w:rPr>
          <w:b/>
          <w:sz w:val="22"/>
          <w:szCs w:val="22"/>
        </w:rPr>
      </w:pPr>
      <w:r w:rsidRPr="003359A5">
        <w:rPr>
          <w:b/>
          <w:sz w:val="22"/>
          <w:szCs w:val="22"/>
        </w:rPr>
        <w:t xml:space="preserve">Контракт </w:t>
      </w:r>
      <w:r w:rsidRPr="003359A5">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061422" w:rsidRPr="003359A5" w:rsidRDefault="00061422" w:rsidP="003359A5">
      <w:pPr>
        <w:autoSpaceDE w:val="0"/>
        <w:autoSpaceDN w:val="0"/>
        <w:adjustRightInd w:val="0"/>
        <w:spacing w:before="0"/>
        <w:jc w:val="center"/>
        <w:outlineLvl w:val="0"/>
        <w:rPr>
          <w:b/>
          <w:sz w:val="22"/>
          <w:szCs w:val="22"/>
        </w:rPr>
      </w:pPr>
    </w:p>
    <w:p w:rsidR="00061422" w:rsidRPr="003359A5" w:rsidRDefault="00061422" w:rsidP="003359A5">
      <w:pPr>
        <w:autoSpaceDE w:val="0"/>
        <w:autoSpaceDN w:val="0"/>
        <w:adjustRightInd w:val="0"/>
        <w:spacing w:before="0"/>
        <w:jc w:val="center"/>
        <w:outlineLvl w:val="0"/>
        <w:rPr>
          <w:b/>
          <w:sz w:val="22"/>
          <w:szCs w:val="22"/>
        </w:rPr>
      </w:pPr>
      <w:r w:rsidRPr="003359A5">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061422" w:rsidRPr="003359A5" w:rsidRDefault="00061422" w:rsidP="003359A5">
      <w:pPr>
        <w:autoSpaceDE w:val="0"/>
        <w:autoSpaceDN w:val="0"/>
        <w:adjustRightInd w:val="0"/>
        <w:spacing w:before="0"/>
        <w:jc w:val="center"/>
        <w:outlineLvl w:val="0"/>
        <w:rPr>
          <w:b/>
          <w:sz w:val="22"/>
          <w:szCs w:val="22"/>
        </w:rPr>
      </w:pPr>
    </w:p>
    <w:p w:rsidR="00061422" w:rsidRPr="003359A5" w:rsidRDefault="00061422" w:rsidP="003359A5">
      <w:pPr>
        <w:autoSpaceDE w:val="0"/>
        <w:autoSpaceDN w:val="0"/>
        <w:adjustRightInd w:val="0"/>
        <w:spacing w:before="0"/>
        <w:jc w:val="center"/>
        <w:outlineLvl w:val="0"/>
        <w:rPr>
          <w:sz w:val="22"/>
          <w:szCs w:val="22"/>
        </w:rPr>
      </w:pPr>
      <w:r w:rsidRPr="003359A5">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061422" w:rsidRPr="003359A5" w:rsidRDefault="00061422" w:rsidP="003359A5">
      <w:pPr>
        <w:autoSpaceDE w:val="0"/>
        <w:autoSpaceDN w:val="0"/>
        <w:adjustRightInd w:val="0"/>
        <w:spacing w:before="0"/>
        <w:jc w:val="center"/>
        <w:outlineLvl w:val="0"/>
        <w:rPr>
          <w:sz w:val="22"/>
          <w:szCs w:val="22"/>
        </w:rPr>
      </w:pPr>
      <w:r w:rsidRPr="003359A5">
        <w:rPr>
          <w:sz w:val="22"/>
          <w:szCs w:val="22"/>
        </w:rPr>
        <w:tab/>
      </w:r>
    </w:p>
    <w:p w:rsidR="00061422" w:rsidRPr="003359A5" w:rsidRDefault="00061422" w:rsidP="003359A5">
      <w:pPr>
        <w:autoSpaceDE w:val="0"/>
        <w:autoSpaceDN w:val="0"/>
        <w:adjustRightInd w:val="0"/>
        <w:spacing w:before="0"/>
        <w:jc w:val="center"/>
        <w:outlineLvl w:val="0"/>
        <w:rPr>
          <w:sz w:val="22"/>
          <w:szCs w:val="22"/>
        </w:rPr>
      </w:pPr>
      <w:r w:rsidRPr="003359A5">
        <w:rPr>
          <w:sz w:val="22"/>
          <w:szCs w:val="22"/>
        </w:rPr>
        <w:t xml:space="preserve">г. Санкт-Петербург </w:t>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t xml:space="preserve"> «__» _____________ 20</w:t>
      </w:r>
      <w:r w:rsidR="00327E61" w:rsidRPr="003359A5">
        <w:rPr>
          <w:sz w:val="22"/>
          <w:szCs w:val="22"/>
        </w:rPr>
        <w:t>26</w:t>
      </w:r>
      <w:r w:rsidRPr="003359A5">
        <w:rPr>
          <w:sz w:val="22"/>
          <w:szCs w:val="22"/>
        </w:rPr>
        <w:t xml:space="preserve"> г.</w:t>
      </w:r>
    </w:p>
    <w:p w:rsidR="00061422" w:rsidRPr="003359A5" w:rsidRDefault="00061422" w:rsidP="003359A5">
      <w:pPr>
        <w:autoSpaceDE w:val="0"/>
        <w:autoSpaceDN w:val="0"/>
        <w:adjustRightInd w:val="0"/>
        <w:spacing w:before="0"/>
        <w:jc w:val="center"/>
        <w:outlineLvl w:val="0"/>
        <w:rPr>
          <w:sz w:val="22"/>
          <w:szCs w:val="22"/>
        </w:rPr>
      </w:pPr>
    </w:p>
    <w:p w:rsidR="007E2B7F" w:rsidRPr="003359A5" w:rsidRDefault="00061422" w:rsidP="003359A5">
      <w:pPr>
        <w:autoSpaceDE w:val="0"/>
        <w:autoSpaceDN w:val="0"/>
        <w:adjustRightInd w:val="0"/>
        <w:spacing w:before="0"/>
        <w:jc w:val="center"/>
        <w:outlineLvl w:val="0"/>
        <w:rPr>
          <w:b/>
          <w:sz w:val="22"/>
          <w:szCs w:val="22"/>
        </w:rPr>
      </w:pPr>
      <w:r w:rsidRPr="003359A5">
        <w:rPr>
          <w:b/>
          <w:sz w:val="22"/>
          <w:szCs w:val="22"/>
        </w:rPr>
        <w:t>Согласно Информационной карте по закупочной сессии, сформированной с использованием ЕАТ</w:t>
      </w:r>
    </w:p>
    <w:p w:rsidR="007E2B7F" w:rsidRPr="003359A5" w:rsidRDefault="007E2B7F" w:rsidP="003359A5">
      <w:pPr>
        <w:spacing w:before="0"/>
        <w:ind w:firstLine="840"/>
        <w:rPr>
          <w:sz w:val="22"/>
          <w:szCs w:val="22"/>
        </w:rPr>
      </w:pPr>
    </w:p>
    <w:p w:rsidR="001574DD" w:rsidRPr="003359A5" w:rsidRDefault="001574DD" w:rsidP="003359A5">
      <w:pPr>
        <w:spacing w:before="0"/>
        <w:ind w:firstLine="840"/>
        <w:rPr>
          <w:sz w:val="22"/>
          <w:szCs w:val="22"/>
        </w:rPr>
      </w:pPr>
    </w:p>
    <w:p w:rsidR="00634EEE" w:rsidRPr="003359A5" w:rsidRDefault="00A40854" w:rsidP="003359A5">
      <w:pPr>
        <w:pStyle w:val="a5"/>
        <w:spacing w:before="0" w:after="0"/>
        <w:jc w:val="center"/>
        <w:rPr>
          <w:b/>
          <w:caps/>
          <w:sz w:val="22"/>
          <w:szCs w:val="22"/>
        </w:rPr>
      </w:pPr>
      <w:r w:rsidRPr="003359A5">
        <w:rPr>
          <w:b/>
          <w:caps/>
          <w:sz w:val="22"/>
          <w:szCs w:val="22"/>
        </w:rPr>
        <w:t xml:space="preserve">1. </w:t>
      </w:r>
      <w:r w:rsidR="00634EEE" w:rsidRPr="003359A5">
        <w:rPr>
          <w:b/>
          <w:caps/>
          <w:sz w:val="22"/>
          <w:szCs w:val="22"/>
        </w:rPr>
        <w:t xml:space="preserve">Предмет </w:t>
      </w:r>
      <w:r w:rsidR="00562064" w:rsidRPr="003359A5">
        <w:rPr>
          <w:b/>
          <w:caps/>
          <w:sz w:val="22"/>
          <w:szCs w:val="22"/>
        </w:rPr>
        <w:t>КОНТРАКТ</w:t>
      </w:r>
      <w:r w:rsidR="00634EEE" w:rsidRPr="003359A5">
        <w:rPr>
          <w:b/>
          <w:caps/>
          <w:sz w:val="22"/>
          <w:szCs w:val="22"/>
        </w:rPr>
        <w:t>А</w:t>
      </w:r>
    </w:p>
    <w:p w:rsidR="00A40854" w:rsidRPr="003359A5" w:rsidRDefault="00A40854" w:rsidP="003359A5">
      <w:pPr>
        <w:pStyle w:val="a5"/>
        <w:spacing w:before="0" w:after="0"/>
        <w:jc w:val="center"/>
        <w:rPr>
          <w:b/>
          <w:caps/>
          <w:sz w:val="22"/>
          <w:szCs w:val="22"/>
        </w:rPr>
      </w:pPr>
    </w:p>
    <w:p w:rsidR="00634EEE" w:rsidRPr="003359A5" w:rsidRDefault="00634EEE" w:rsidP="003359A5">
      <w:pPr>
        <w:pStyle w:val="a5"/>
        <w:numPr>
          <w:ilvl w:val="1"/>
          <w:numId w:val="2"/>
        </w:numPr>
        <w:tabs>
          <w:tab w:val="clear" w:pos="1140"/>
          <w:tab w:val="num" w:pos="142"/>
          <w:tab w:val="left" w:pos="993"/>
        </w:tabs>
        <w:spacing w:before="0" w:after="0"/>
        <w:ind w:left="0" w:firstLine="567"/>
        <w:rPr>
          <w:sz w:val="22"/>
          <w:szCs w:val="22"/>
        </w:rPr>
      </w:pPr>
      <w:r w:rsidRPr="003359A5">
        <w:rPr>
          <w:sz w:val="22"/>
          <w:szCs w:val="22"/>
        </w:rPr>
        <w:t>Поставщик обязуется переда</w:t>
      </w:r>
      <w:r w:rsidR="00801507" w:rsidRPr="003359A5">
        <w:rPr>
          <w:sz w:val="22"/>
          <w:szCs w:val="22"/>
        </w:rPr>
        <w:t>ва</w:t>
      </w:r>
      <w:r w:rsidRPr="003359A5">
        <w:rPr>
          <w:sz w:val="22"/>
          <w:szCs w:val="22"/>
        </w:rPr>
        <w:t xml:space="preserve">ть в собственность </w:t>
      </w:r>
      <w:r w:rsidR="00A00A34" w:rsidRPr="003359A5">
        <w:rPr>
          <w:sz w:val="22"/>
          <w:szCs w:val="22"/>
        </w:rPr>
        <w:t>Заказчика</w:t>
      </w:r>
      <w:r w:rsidRPr="003359A5">
        <w:rPr>
          <w:sz w:val="22"/>
          <w:szCs w:val="22"/>
        </w:rPr>
        <w:t xml:space="preserve">, а </w:t>
      </w:r>
      <w:r w:rsidR="00A00A34" w:rsidRPr="003359A5">
        <w:rPr>
          <w:sz w:val="22"/>
          <w:szCs w:val="22"/>
        </w:rPr>
        <w:t>Заказчик</w:t>
      </w:r>
      <w:r w:rsidRPr="003359A5">
        <w:rPr>
          <w:sz w:val="22"/>
          <w:szCs w:val="22"/>
        </w:rPr>
        <w:t xml:space="preserve"> прин</w:t>
      </w:r>
      <w:r w:rsidR="00801507" w:rsidRPr="003359A5">
        <w:rPr>
          <w:sz w:val="22"/>
          <w:szCs w:val="22"/>
        </w:rPr>
        <w:t>имать и оплачивать</w:t>
      </w:r>
      <w:r w:rsidRPr="003359A5">
        <w:rPr>
          <w:sz w:val="22"/>
          <w:szCs w:val="22"/>
        </w:rPr>
        <w:t xml:space="preserve"> </w:t>
      </w:r>
      <w:r w:rsidR="00327E61" w:rsidRPr="003359A5">
        <w:rPr>
          <w:b/>
          <w:sz w:val="22"/>
          <w:szCs w:val="22"/>
        </w:rPr>
        <w:t xml:space="preserve">поставку шкафа холодильного </w:t>
      </w:r>
      <w:r w:rsidRPr="003359A5">
        <w:rPr>
          <w:sz w:val="22"/>
          <w:szCs w:val="22"/>
        </w:rPr>
        <w:t xml:space="preserve">(далее Товар), согласно </w:t>
      </w:r>
      <w:r w:rsidR="00BD20C4" w:rsidRPr="003359A5">
        <w:rPr>
          <w:sz w:val="22"/>
          <w:szCs w:val="22"/>
        </w:rPr>
        <w:t>С</w:t>
      </w:r>
      <w:r w:rsidRPr="003359A5">
        <w:rPr>
          <w:sz w:val="22"/>
          <w:szCs w:val="22"/>
        </w:rPr>
        <w:t>пецификации (</w:t>
      </w:r>
      <w:r w:rsidR="00BD20C4" w:rsidRPr="003359A5">
        <w:rPr>
          <w:sz w:val="22"/>
          <w:szCs w:val="22"/>
        </w:rPr>
        <w:t>П</w:t>
      </w:r>
      <w:r w:rsidRPr="003359A5">
        <w:rPr>
          <w:sz w:val="22"/>
          <w:szCs w:val="22"/>
        </w:rPr>
        <w:t xml:space="preserve">риложение № 1 к </w:t>
      </w:r>
      <w:r w:rsidR="00562064" w:rsidRPr="003359A5">
        <w:rPr>
          <w:sz w:val="22"/>
          <w:szCs w:val="22"/>
        </w:rPr>
        <w:t>Контракт</w:t>
      </w:r>
      <w:r w:rsidRPr="003359A5">
        <w:rPr>
          <w:sz w:val="22"/>
          <w:szCs w:val="22"/>
        </w:rPr>
        <w:t xml:space="preserve">у), являющейся неотъемлемой частью настоящего </w:t>
      </w:r>
      <w:r w:rsidR="00562064" w:rsidRPr="003359A5">
        <w:rPr>
          <w:sz w:val="22"/>
          <w:szCs w:val="22"/>
        </w:rPr>
        <w:t>Контракт</w:t>
      </w:r>
      <w:r w:rsidRPr="003359A5">
        <w:rPr>
          <w:sz w:val="22"/>
          <w:szCs w:val="22"/>
        </w:rPr>
        <w:t>а.</w:t>
      </w:r>
    </w:p>
    <w:p w:rsidR="00801507" w:rsidRPr="003359A5" w:rsidRDefault="00801507" w:rsidP="003359A5">
      <w:pPr>
        <w:pStyle w:val="a5"/>
        <w:numPr>
          <w:ilvl w:val="1"/>
          <w:numId w:val="2"/>
        </w:numPr>
        <w:tabs>
          <w:tab w:val="clear" w:pos="1140"/>
          <w:tab w:val="num" w:pos="142"/>
          <w:tab w:val="left" w:pos="993"/>
        </w:tabs>
        <w:spacing w:before="0" w:after="0"/>
        <w:ind w:left="0" w:firstLine="567"/>
        <w:rPr>
          <w:sz w:val="22"/>
          <w:szCs w:val="22"/>
        </w:rPr>
      </w:pPr>
      <w:r w:rsidRPr="003359A5">
        <w:rPr>
          <w:sz w:val="22"/>
          <w:szCs w:val="22"/>
        </w:rPr>
        <w:t xml:space="preserve">Поставки Товара осуществляются на основании заявок Заказчика отдельными партиями </w:t>
      </w:r>
      <w:r w:rsidRPr="003359A5">
        <w:rPr>
          <w:b/>
          <w:sz w:val="22"/>
          <w:szCs w:val="22"/>
        </w:rPr>
        <w:t xml:space="preserve">до </w:t>
      </w:r>
      <w:r w:rsidR="00327E61" w:rsidRPr="003359A5">
        <w:rPr>
          <w:b/>
          <w:sz w:val="22"/>
          <w:szCs w:val="22"/>
        </w:rPr>
        <w:t>30.06.2026</w:t>
      </w:r>
      <w:r w:rsidRPr="003359A5">
        <w:rPr>
          <w:b/>
          <w:sz w:val="22"/>
          <w:szCs w:val="22"/>
        </w:rPr>
        <w:t xml:space="preserve"> года</w:t>
      </w:r>
      <w:r w:rsidRPr="003359A5">
        <w:rPr>
          <w:sz w:val="22"/>
          <w:szCs w:val="22"/>
        </w:rPr>
        <w:t>, состав которых (по ассортименту, количеству) определяется согласно Спецификации.</w:t>
      </w:r>
    </w:p>
    <w:p w:rsidR="00634EEE" w:rsidRPr="003359A5" w:rsidRDefault="00A578E9" w:rsidP="003359A5">
      <w:pPr>
        <w:pStyle w:val="a5"/>
        <w:numPr>
          <w:ilvl w:val="1"/>
          <w:numId w:val="2"/>
        </w:numPr>
        <w:tabs>
          <w:tab w:val="clear" w:pos="1140"/>
          <w:tab w:val="num" w:pos="142"/>
          <w:tab w:val="left" w:pos="993"/>
        </w:tabs>
        <w:spacing w:before="0" w:after="0"/>
        <w:ind w:left="0" w:firstLine="567"/>
        <w:rPr>
          <w:sz w:val="22"/>
          <w:szCs w:val="22"/>
        </w:rPr>
      </w:pPr>
      <w:r w:rsidRPr="003359A5">
        <w:rPr>
          <w:sz w:val="22"/>
          <w:szCs w:val="22"/>
        </w:rPr>
        <w:t xml:space="preserve">Настоящий Контракт заключается на основании </w:t>
      </w:r>
      <w:r w:rsidR="00327E61" w:rsidRPr="003359A5">
        <w:rPr>
          <w:b/>
          <w:sz w:val="22"/>
          <w:szCs w:val="22"/>
        </w:rPr>
        <w:t xml:space="preserve">п. 4 </w:t>
      </w:r>
      <w:r w:rsidRPr="003359A5">
        <w:rPr>
          <w:b/>
          <w:sz w:val="22"/>
          <w:szCs w:val="22"/>
        </w:rPr>
        <w:t>ч. 1 ст. 93</w:t>
      </w:r>
      <w:r w:rsidRPr="003359A5">
        <w:rPr>
          <w:sz w:val="22"/>
          <w:szCs w:val="22"/>
        </w:rPr>
        <w:t xml:space="preserve"> Федерального закона от 05.04.2013 г. № 44-ФЗ «О контрактной системе в сфере закупок товаров, </w:t>
      </w:r>
      <w:r w:rsidR="00B4640D" w:rsidRPr="003359A5">
        <w:rPr>
          <w:sz w:val="22"/>
          <w:szCs w:val="22"/>
        </w:rPr>
        <w:t>работ</w:t>
      </w:r>
      <w:r w:rsidRPr="003359A5">
        <w:rPr>
          <w:sz w:val="22"/>
          <w:szCs w:val="22"/>
        </w:rPr>
        <w:t>, услуг для обеспечения государственных и муниципальных нужд» (далее – Федеральный закон № 44-ФЗ)</w:t>
      </w:r>
      <w:r w:rsidR="009C26C8" w:rsidRPr="003359A5">
        <w:rPr>
          <w:i/>
          <w:sz w:val="22"/>
          <w:szCs w:val="22"/>
        </w:rPr>
        <w:t>.</w:t>
      </w:r>
    </w:p>
    <w:p w:rsidR="00873122" w:rsidRPr="003359A5" w:rsidRDefault="00605A1A" w:rsidP="003359A5">
      <w:pPr>
        <w:pStyle w:val="a5"/>
        <w:numPr>
          <w:ilvl w:val="1"/>
          <w:numId w:val="2"/>
        </w:numPr>
        <w:tabs>
          <w:tab w:val="clear" w:pos="1140"/>
          <w:tab w:val="num" w:pos="142"/>
          <w:tab w:val="left" w:pos="993"/>
        </w:tabs>
        <w:spacing w:before="0" w:after="0"/>
        <w:ind w:left="0" w:firstLine="567"/>
        <w:rPr>
          <w:sz w:val="22"/>
          <w:szCs w:val="22"/>
        </w:rPr>
      </w:pPr>
      <w:r w:rsidRPr="003359A5">
        <w:rPr>
          <w:sz w:val="22"/>
          <w:szCs w:val="22"/>
        </w:rPr>
        <w:t xml:space="preserve">Идентификационный код закупки: </w:t>
      </w:r>
      <w:r w:rsidR="00232D9E" w:rsidRPr="003359A5">
        <w:rPr>
          <w:sz w:val="22"/>
          <w:szCs w:val="22"/>
        </w:rPr>
        <w:t>261784246167978420100100390000000244</w:t>
      </w:r>
      <w:r w:rsidRPr="003359A5">
        <w:rPr>
          <w:sz w:val="22"/>
          <w:szCs w:val="22"/>
        </w:rPr>
        <w:t>.</w:t>
      </w:r>
    </w:p>
    <w:p w:rsidR="00A45BFC" w:rsidRPr="003359A5" w:rsidRDefault="00A45BFC" w:rsidP="003359A5">
      <w:pPr>
        <w:pStyle w:val="a5"/>
        <w:numPr>
          <w:ilvl w:val="1"/>
          <w:numId w:val="2"/>
        </w:numPr>
        <w:tabs>
          <w:tab w:val="clear" w:pos="1140"/>
          <w:tab w:val="num" w:pos="142"/>
          <w:tab w:val="left" w:pos="993"/>
        </w:tabs>
        <w:spacing w:before="0" w:after="0"/>
        <w:ind w:left="0" w:firstLine="567"/>
        <w:rPr>
          <w:sz w:val="22"/>
          <w:szCs w:val="22"/>
        </w:rPr>
      </w:pPr>
      <w:r w:rsidRPr="003359A5">
        <w:rPr>
          <w:b/>
          <w:sz w:val="22"/>
          <w:szCs w:val="22"/>
        </w:rPr>
        <w:t>Номер закупочной сессии</w:t>
      </w:r>
      <w:r w:rsidRPr="003359A5">
        <w:rPr>
          <w:sz w:val="22"/>
          <w:szCs w:val="22"/>
        </w:rPr>
        <w:t xml:space="preserve">, опубликованной посредством ЕАТ: </w:t>
      </w:r>
      <w:r w:rsidRPr="003359A5">
        <w:rPr>
          <w:b/>
          <w:sz w:val="22"/>
          <w:szCs w:val="22"/>
        </w:rPr>
        <w:t>__________________</w:t>
      </w:r>
      <w:r w:rsidRPr="003359A5">
        <w:rPr>
          <w:sz w:val="22"/>
          <w:szCs w:val="22"/>
        </w:rPr>
        <w:t>.</w:t>
      </w:r>
    </w:p>
    <w:p w:rsidR="00634EEE" w:rsidRPr="003359A5" w:rsidRDefault="00634EEE" w:rsidP="003359A5">
      <w:pPr>
        <w:pStyle w:val="a5"/>
        <w:tabs>
          <w:tab w:val="num" w:pos="142"/>
        </w:tabs>
        <w:spacing w:before="0" w:after="0"/>
        <w:ind w:firstLine="567"/>
        <w:rPr>
          <w:sz w:val="22"/>
          <w:szCs w:val="22"/>
        </w:rPr>
      </w:pPr>
    </w:p>
    <w:p w:rsidR="00634EEE" w:rsidRPr="003359A5" w:rsidRDefault="00A40854" w:rsidP="003359A5">
      <w:pPr>
        <w:pStyle w:val="a5"/>
        <w:tabs>
          <w:tab w:val="num" w:pos="1080"/>
        </w:tabs>
        <w:spacing w:before="0" w:after="0"/>
        <w:jc w:val="center"/>
        <w:rPr>
          <w:b/>
          <w:caps/>
          <w:sz w:val="22"/>
          <w:szCs w:val="22"/>
        </w:rPr>
      </w:pPr>
      <w:r w:rsidRPr="003359A5">
        <w:rPr>
          <w:b/>
          <w:caps/>
          <w:sz w:val="22"/>
          <w:szCs w:val="22"/>
        </w:rPr>
        <w:t xml:space="preserve">2. </w:t>
      </w:r>
      <w:r w:rsidR="00634EEE" w:rsidRPr="003359A5">
        <w:rPr>
          <w:b/>
          <w:caps/>
          <w:sz w:val="22"/>
          <w:szCs w:val="22"/>
        </w:rPr>
        <w:t xml:space="preserve">ЦЕНА </w:t>
      </w:r>
      <w:r w:rsidR="00562064" w:rsidRPr="003359A5">
        <w:rPr>
          <w:b/>
          <w:caps/>
          <w:sz w:val="22"/>
          <w:szCs w:val="22"/>
        </w:rPr>
        <w:t>Контракт</w:t>
      </w:r>
      <w:r w:rsidR="00634EEE" w:rsidRPr="003359A5">
        <w:rPr>
          <w:b/>
          <w:caps/>
          <w:sz w:val="22"/>
          <w:szCs w:val="22"/>
        </w:rPr>
        <w:t>А</w:t>
      </w:r>
    </w:p>
    <w:p w:rsidR="00A40854" w:rsidRPr="003359A5" w:rsidRDefault="00A40854" w:rsidP="003359A5">
      <w:pPr>
        <w:pStyle w:val="a5"/>
        <w:tabs>
          <w:tab w:val="num" w:pos="1080"/>
        </w:tabs>
        <w:spacing w:before="0" w:after="0"/>
        <w:jc w:val="center"/>
        <w:rPr>
          <w:b/>
          <w:caps/>
          <w:sz w:val="22"/>
          <w:szCs w:val="22"/>
        </w:rPr>
      </w:pPr>
    </w:p>
    <w:p w:rsidR="00634EEE" w:rsidRPr="003359A5" w:rsidRDefault="00634EEE" w:rsidP="003359A5">
      <w:pPr>
        <w:pStyle w:val="a5"/>
        <w:tabs>
          <w:tab w:val="num" w:pos="142"/>
          <w:tab w:val="left" w:pos="720"/>
        </w:tabs>
        <w:spacing w:before="0" w:after="0"/>
        <w:ind w:firstLine="567"/>
        <w:rPr>
          <w:sz w:val="22"/>
          <w:szCs w:val="22"/>
        </w:rPr>
      </w:pPr>
      <w:r w:rsidRPr="003359A5">
        <w:rPr>
          <w:sz w:val="22"/>
          <w:szCs w:val="22"/>
        </w:rPr>
        <w:t xml:space="preserve">2.1. Цена </w:t>
      </w:r>
      <w:r w:rsidR="00562064" w:rsidRPr="003359A5">
        <w:rPr>
          <w:sz w:val="22"/>
          <w:szCs w:val="22"/>
        </w:rPr>
        <w:t>Контракт</w:t>
      </w:r>
      <w:r w:rsidRPr="003359A5">
        <w:rPr>
          <w:sz w:val="22"/>
          <w:szCs w:val="22"/>
        </w:rPr>
        <w:t xml:space="preserve">а составляет </w:t>
      </w:r>
      <w:r w:rsidRPr="003359A5">
        <w:rPr>
          <w:b/>
          <w:sz w:val="22"/>
          <w:szCs w:val="22"/>
        </w:rPr>
        <w:t>____________ (___________________) рублей ____ копеек</w:t>
      </w:r>
      <w:r w:rsidRPr="003359A5">
        <w:rPr>
          <w:sz w:val="22"/>
          <w:szCs w:val="22"/>
        </w:rPr>
        <w:t xml:space="preserve">, в том числе НДС __ % - ________ (_____________________) рублей ____ копеек. </w:t>
      </w:r>
    </w:p>
    <w:p w:rsidR="00634EEE" w:rsidRPr="003359A5" w:rsidRDefault="00634EEE" w:rsidP="003359A5">
      <w:pPr>
        <w:pStyle w:val="a5"/>
        <w:tabs>
          <w:tab w:val="num" w:pos="142"/>
          <w:tab w:val="left" w:pos="720"/>
        </w:tabs>
        <w:spacing w:before="0" w:after="0"/>
        <w:ind w:firstLine="567"/>
        <w:rPr>
          <w:sz w:val="22"/>
          <w:szCs w:val="22"/>
        </w:rPr>
      </w:pPr>
      <w:r w:rsidRPr="003359A5">
        <w:rPr>
          <w:sz w:val="22"/>
          <w:szCs w:val="22"/>
        </w:rPr>
        <w:t xml:space="preserve">2.2. Цена </w:t>
      </w:r>
      <w:r w:rsidR="00562064" w:rsidRPr="003359A5">
        <w:rPr>
          <w:sz w:val="22"/>
          <w:szCs w:val="22"/>
        </w:rPr>
        <w:t>Контракт</w:t>
      </w:r>
      <w:r w:rsidRPr="003359A5">
        <w:rPr>
          <w:sz w:val="22"/>
          <w:szCs w:val="22"/>
        </w:rPr>
        <w:t>а включает в себя стоимость Товара, упаковки и маркировки, таможенные пошлины и сборы, налоги, доставку,</w:t>
      </w:r>
      <w:r w:rsidR="00EB7515" w:rsidRPr="003359A5">
        <w:rPr>
          <w:sz w:val="22"/>
          <w:szCs w:val="22"/>
        </w:rPr>
        <w:t xml:space="preserve"> погрузочно-разгрузочные </w:t>
      </w:r>
      <w:r w:rsidR="00327E61" w:rsidRPr="003359A5">
        <w:rPr>
          <w:sz w:val="22"/>
          <w:szCs w:val="22"/>
        </w:rPr>
        <w:t>работы, включая подъем на этаж, и иные</w:t>
      </w:r>
      <w:r w:rsidR="00EB7515" w:rsidRPr="003359A5">
        <w:rPr>
          <w:sz w:val="22"/>
          <w:szCs w:val="22"/>
        </w:rPr>
        <w:t xml:space="preserve"> расходы, которые Поставщик понесет при исполнении настоящего </w:t>
      </w:r>
      <w:r w:rsidR="00BD20C4" w:rsidRPr="003359A5">
        <w:rPr>
          <w:sz w:val="22"/>
          <w:szCs w:val="22"/>
        </w:rPr>
        <w:t>К</w:t>
      </w:r>
      <w:r w:rsidR="00EB7515" w:rsidRPr="003359A5">
        <w:rPr>
          <w:sz w:val="22"/>
          <w:szCs w:val="22"/>
        </w:rPr>
        <w:t>онтракта.</w:t>
      </w:r>
      <w:r w:rsidR="00DD63AB" w:rsidRPr="003359A5">
        <w:rPr>
          <w:rStyle w:val="ab"/>
          <w:sz w:val="22"/>
          <w:szCs w:val="22"/>
        </w:rPr>
        <w:footnoteReference w:id="1"/>
      </w:r>
    </w:p>
    <w:p w:rsidR="00DD7F81" w:rsidRPr="003359A5" w:rsidRDefault="00634EEE" w:rsidP="003359A5">
      <w:pPr>
        <w:pStyle w:val="a5"/>
        <w:tabs>
          <w:tab w:val="num" w:pos="142"/>
          <w:tab w:val="left" w:pos="720"/>
        </w:tabs>
        <w:spacing w:before="0" w:after="0"/>
        <w:ind w:firstLine="567"/>
        <w:rPr>
          <w:sz w:val="22"/>
          <w:szCs w:val="22"/>
        </w:rPr>
      </w:pPr>
      <w:r w:rsidRPr="003359A5">
        <w:rPr>
          <w:sz w:val="22"/>
          <w:szCs w:val="22"/>
        </w:rPr>
        <w:t xml:space="preserve">2.3. </w:t>
      </w:r>
      <w:r w:rsidR="00CD7172" w:rsidRPr="003359A5">
        <w:rPr>
          <w:sz w:val="22"/>
          <w:szCs w:val="22"/>
        </w:rPr>
        <w:t>Цена контракта является твердой и определяется на весь</w:t>
      </w:r>
      <w:r w:rsidR="007F2848" w:rsidRPr="003359A5">
        <w:rPr>
          <w:sz w:val="22"/>
          <w:szCs w:val="22"/>
        </w:rPr>
        <w:t xml:space="preserve"> </w:t>
      </w:r>
      <w:r w:rsidR="00CD7172" w:rsidRPr="003359A5">
        <w:rPr>
          <w:sz w:val="22"/>
          <w:szCs w:val="22"/>
        </w:rPr>
        <w:t xml:space="preserve">срок исполнения контракта за исключением случаев, предусмотренных разделом </w:t>
      </w:r>
      <w:r w:rsidR="004B0AD7" w:rsidRPr="003359A5">
        <w:rPr>
          <w:sz w:val="22"/>
          <w:szCs w:val="22"/>
        </w:rPr>
        <w:t>8</w:t>
      </w:r>
      <w:r w:rsidR="00335D13" w:rsidRPr="003359A5">
        <w:rPr>
          <w:sz w:val="22"/>
          <w:szCs w:val="22"/>
        </w:rPr>
        <w:t xml:space="preserve"> настоящего К</w:t>
      </w:r>
      <w:r w:rsidR="00CD7172" w:rsidRPr="003359A5">
        <w:rPr>
          <w:sz w:val="22"/>
          <w:szCs w:val="22"/>
        </w:rPr>
        <w:t>онтракта</w:t>
      </w:r>
      <w:r w:rsidR="006B62A5" w:rsidRPr="003359A5">
        <w:rPr>
          <w:sz w:val="22"/>
          <w:szCs w:val="22"/>
        </w:rPr>
        <w:t>.</w:t>
      </w:r>
    </w:p>
    <w:p w:rsidR="00DD7F81" w:rsidRPr="003359A5" w:rsidRDefault="00DD7F81" w:rsidP="003359A5">
      <w:pPr>
        <w:pStyle w:val="a5"/>
        <w:tabs>
          <w:tab w:val="num" w:pos="142"/>
          <w:tab w:val="left" w:pos="720"/>
        </w:tabs>
        <w:spacing w:before="0" w:after="0"/>
        <w:ind w:firstLine="567"/>
        <w:rPr>
          <w:sz w:val="22"/>
          <w:szCs w:val="22"/>
        </w:rPr>
      </w:pPr>
      <w:r w:rsidRPr="003359A5">
        <w:rPr>
          <w:sz w:val="22"/>
          <w:szCs w:val="22"/>
        </w:rPr>
        <w:t xml:space="preserve">2.4. Оплата по Контракту осуществляется за счет средств бюджетных </w:t>
      </w:r>
      <w:r w:rsidR="00327E61" w:rsidRPr="003359A5">
        <w:rPr>
          <w:sz w:val="22"/>
          <w:szCs w:val="22"/>
        </w:rPr>
        <w:t xml:space="preserve">учреждений – </w:t>
      </w:r>
      <w:r w:rsidR="00327E61" w:rsidRPr="003359A5">
        <w:rPr>
          <w:sz w:val="22"/>
          <w:szCs w:val="22"/>
          <w:lang w:val="x-none"/>
        </w:rPr>
        <w:t>Средства обязательного медицинского страховани</w:t>
      </w:r>
      <w:r w:rsidR="00327E61" w:rsidRPr="003359A5">
        <w:rPr>
          <w:sz w:val="22"/>
          <w:szCs w:val="22"/>
        </w:rPr>
        <w:t>я.</w:t>
      </w:r>
    </w:p>
    <w:p w:rsidR="00DD7F81" w:rsidRPr="003359A5" w:rsidRDefault="00DD7F81" w:rsidP="003359A5">
      <w:pPr>
        <w:pStyle w:val="a5"/>
        <w:tabs>
          <w:tab w:val="num" w:pos="142"/>
        </w:tabs>
        <w:spacing w:before="0" w:after="0"/>
        <w:ind w:firstLine="567"/>
        <w:rPr>
          <w:sz w:val="22"/>
          <w:szCs w:val="22"/>
        </w:rPr>
      </w:pPr>
      <w:r w:rsidRPr="003359A5">
        <w:rPr>
          <w:sz w:val="22"/>
          <w:szCs w:val="22"/>
        </w:rPr>
        <w:t>2.5.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 пени).</w:t>
      </w:r>
    </w:p>
    <w:p w:rsidR="00634EEE" w:rsidRPr="003359A5" w:rsidRDefault="00634EEE" w:rsidP="003359A5">
      <w:pPr>
        <w:pStyle w:val="a5"/>
        <w:tabs>
          <w:tab w:val="num" w:pos="142"/>
        </w:tabs>
        <w:spacing w:before="0" w:after="0"/>
        <w:ind w:firstLine="567"/>
        <w:rPr>
          <w:sz w:val="22"/>
          <w:szCs w:val="22"/>
        </w:rPr>
      </w:pPr>
    </w:p>
    <w:p w:rsidR="00634EEE" w:rsidRPr="003359A5" w:rsidRDefault="00634EEE" w:rsidP="003359A5">
      <w:pPr>
        <w:pStyle w:val="a5"/>
        <w:tabs>
          <w:tab w:val="num" w:pos="142"/>
        </w:tabs>
        <w:spacing w:before="0" w:after="0"/>
        <w:ind w:firstLine="567"/>
        <w:jc w:val="center"/>
        <w:rPr>
          <w:b/>
          <w:caps/>
          <w:sz w:val="22"/>
          <w:szCs w:val="22"/>
        </w:rPr>
      </w:pPr>
      <w:r w:rsidRPr="003359A5">
        <w:rPr>
          <w:b/>
          <w:caps/>
          <w:sz w:val="22"/>
          <w:szCs w:val="22"/>
        </w:rPr>
        <w:t>3. ПОРЯДОК РАСЧЕТОВ</w:t>
      </w:r>
    </w:p>
    <w:p w:rsidR="00A40854" w:rsidRPr="003359A5" w:rsidRDefault="00A40854" w:rsidP="003359A5">
      <w:pPr>
        <w:pStyle w:val="a5"/>
        <w:tabs>
          <w:tab w:val="num" w:pos="142"/>
        </w:tabs>
        <w:spacing w:before="0" w:after="0"/>
        <w:ind w:firstLine="567"/>
        <w:jc w:val="center"/>
        <w:rPr>
          <w:b/>
          <w:caps/>
          <w:sz w:val="22"/>
          <w:szCs w:val="22"/>
        </w:rPr>
      </w:pPr>
    </w:p>
    <w:p w:rsidR="00EB7515" w:rsidRPr="003359A5" w:rsidRDefault="00634EEE" w:rsidP="003359A5">
      <w:pPr>
        <w:pStyle w:val="a5"/>
        <w:tabs>
          <w:tab w:val="num" w:pos="142"/>
        </w:tabs>
        <w:spacing w:before="0" w:after="0"/>
        <w:ind w:firstLine="567"/>
        <w:rPr>
          <w:sz w:val="22"/>
          <w:szCs w:val="22"/>
        </w:rPr>
      </w:pPr>
      <w:r w:rsidRPr="003359A5">
        <w:rPr>
          <w:sz w:val="22"/>
          <w:szCs w:val="22"/>
        </w:rPr>
        <w:t xml:space="preserve">3.1. </w:t>
      </w:r>
      <w:r w:rsidR="00A00A34" w:rsidRPr="003359A5">
        <w:rPr>
          <w:sz w:val="22"/>
          <w:szCs w:val="22"/>
        </w:rPr>
        <w:t>Заказчик</w:t>
      </w:r>
      <w:r w:rsidRPr="003359A5">
        <w:rPr>
          <w:sz w:val="22"/>
          <w:szCs w:val="22"/>
        </w:rPr>
        <w:t xml:space="preserve"> уплачивает Поставщику </w:t>
      </w:r>
      <w:r w:rsidR="00801507" w:rsidRPr="003359A5">
        <w:rPr>
          <w:sz w:val="22"/>
          <w:szCs w:val="22"/>
        </w:rPr>
        <w:t xml:space="preserve">стоимость отдельной партии Товара </w:t>
      </w:r>
      <w:r w:rsidRPr="003359A5">
        <w:rPr>
          <w:sz w:val="22"/>
          <w:szCs w:val="22"/>
        </w:rPr>
        <w:t xml:space="preserve">на основании счета Поставщика </w:t>
      </w:r>
      <w:r w:rsidR="003B00ED" w:rsidRPr="003359A5">
        <w:rPr>
          <w:b/>
          <w:sz w:val="22"/>
          <w:szCs w:val="22"/>
        </w:rPr>
        <w:t>в течение 10 (десяти) рабочих дней</w:t>
      </w:r>
      <w:r w:rsidR="00A40854" w:rsidRPr="003359A5">
        <w:rPr>
          <w:sz w:val="22"/>
          <w:szCs w:val="22"/>
        </w:rPr>
        <w:t xml:space="preserve"> </w:t>
      </w:r>
      <w:r w:rsidRPr="003359A5">
        <w:rPr>
          <w:sz w:val="22"/>
          <w:szCs w:val="22"/>
        </w:rPr>
        <w:t xml:space="preserve">с момента подписания </w:t>
      </w:r>
      <w:r w:rsidR="00335D13" w:rsidRPr="003359A5">
        <w:rPr>
          <w:sz w:val="22"/>
          <w:szCs w:val="22"/>
        </w:rPr>
        <w:t>Заказчиком</w:t>
      </w:r>
      <w:r w:rsidR="007E580B" w:rsidRPr="003359A5">
        <w:rPr>
          <w:sz w:val="22"/>
          <w:szCs w:val="22"/>
        </w:rPr>
        <w:t xml:space="preserve"> </w:t>
      </w:r>
      <w:r w:rsidR="00A00A34" w:rsidRPr="003359A5">
        <w:rPr>
          <w:sz w:val="22"/>
          <w:szCs w:val="22"/>
        </w:rPr>
        <w:t xml:space="preserve">акта </w:t>
      </w:r>
      <w:r w:rsidR="006B62A5" w:rsidRPr="003359A5">
        <w:rPr>
          <w:sz w:val="22"/>
          <w:szCs w:val="22"/>
        </w:rPr>
        <w:t>приемки товара</w:t>
      </w:r>
      <w:r w:rsidR="00EB7515" w:rsidRPr="003359A5">
        <w:rPr>
          <w:sz w:val="22"/>
          <w:szCs w:val="22"/>
        </w:rPr>
        <w:t>.</w:t>
      </w:r>
    </w:p>
    <w:p w:rsidR="00634EEE" w:rsidRPr="003359A5" w:rsidRDefault="00634EEE" w:rsidP="003359A5">
      <w:pPr>
        <w:pStyle w:val="a5"/>
        <w:tabs>
          <w:tab w:val="num" w:pos="142"/>
        </w:tabs>
        <w:spacing w:before="0" w:after="0"/>
        <w:ind w:firstLine="567"/>
        <w:rPr>
          <w:sz w:val="22"/>
          <w:szCs w:val="22"/>
        </w:rPr>
      </w:pPr>
      <w:r w:rsidRPr="003359A5">
        <w:rPr>
          <w:sz w:val="22"/>
          <w:szCs w:val="22"/>
        </w:rPr>
        <w:lastRenderedPageBreak/>
        <w:t xml:space="preserve">3.2. Расчеты между сторонами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A00A34" w:rsidRPr="003359A5">
        <w:rPr>
          <w:sz w:val="22"/>
          <w:szCs w:val="22"/>
        </w:rPr>
        <w:t>Заказчика</w:t>
      </w:r>
      <w:r w:rsidRPr="003359A5">
        <w:rPr>
          <w:sz w:val="22"/>
          <w:szCs w:val="22"/>
        </w:rPr>
        <w:t>.</w:t>
      </w:r>
    </w:p>
    <w:p w:rsidR="001574DD" w:rsidRPr="003359A5" w:rsidRDefault="001574DD" w:rsidP="003359A5">
      <w:pPr>
        <w:pStyle w:val="a5"/>
        <w:tabs>
          <w:tab w:val="num" w:pos="142"/>
        </w:tabs>
        <w:spacing w:before="0" w:after="0"/>
        <w:ind w:firstLine="567"/>
        <w:jc w:val="center"/>
        <w:rPr>
          <w:b/>
          <w:caps/>
          <w:sz w:val="22"/>
          <w:szCs w:val="22"/>
        </w:rPr>
      </w:pPr>
    </w:p>
    <w:p w:rsidR="00634EEE" w:rsidRPr="003359A5" w:rsidRDefault="00634EEE" w:rsidP="003359A5">
      <w:pPr>
        <w:pStyle w:val="a5"/>
        <w:tabs>
          <w:tab w:val="num" w:pos="142"/>
        </w:tabs>
        <w:spacing w:before="0" w:after="0"/>
        <w:ind w:firstLine="567"/>
        <w:jc w:val="center"/>
        <w:rPr>
          <w:b/>
          <w:caps/>
          <w:sz w:val="22"/>
          <w:szCs w:val="22"/>
        </w:rPr>
      </w:pPr>
      <w:r w:rsidRPr="003359A5">
        <w:rPr>
          <w:b/>
          <w:caps/>
          <w:sz w:val="22"/>
          <w:szCs w:val="22"/>
        </w:rPr>
        <w:t>4. Сроки и условия поставки</w:t>
      </w:r>
    </w:p>
    <w:p w:rsidR="00A40854" w:rsidRPr="003359A5" w:rsidRDefault="00A40854" w:rsidP="003359A5">
      <w:pPr>
        <w:pStyle w:val="a5"/>
        <w:tabs>
          <w:tab w:val="num" w:pos="142"/>
        </w:tabs>
        <w:spacing w:before="0" w:after="0"/>
        <w:ind w:firstLine="567"/>
        <w:jc w:val="center"/>
        <w:rPr>
          <w:b/>
          <w:caps/>
          <w:sz w:val="22"/>
          <w:szCs w:val="22"/>
        </w:rPr>
      </w:pPr>
    </w:p>
    <w:p w:rsidR="00327E61" w:rsidRPr="003359A5" w:rsidRDefault="00801507" w:rsidP="003359A5">
      <w:pPr>
        <w:pStyle w:val="a5"/>
        <w:tabs>
          <w:tab w:val="num" w:pos="142"/>
          <w:tab w:val="left" w:pos="720"/>
        </w:tabs>
        <w:spacing w:before="0" w:after="0"/>
        <w:ind w:firstLine="567"/>
        <w:rPr>
          <w:sz w:val="22"/>
          <w:szCs w:val="22"/>
        </w:rPr>
      </w:pPr>
      <w:r w:rsidRPr="003359A5">
        <w:rPr>
          <w:sz w:val="22"/>
          <w:szCs w:val="22"/>
        </w:rPr>
        <w:t xml:space="preserve">4.1. </w:t>
      </w:r>
      <w:r w:rsidR="00327E61" w:rsidRPr="003359A5">
        <w:rPr>
          <w:sz w:val="22"/>
          <w:szCs w:val="22"/>
        </w:rPr>
        <w:t xml:space="preserve">Поставщик обязан своим транспортом доставить Товар по адресу </w:t>
      </w:r>
      <w:r w:rsidR="00327E61" w:rsidRPr="003359A5">
        <w:rPr>
          <w:b/>
          <w:sz w:val="22"/>
          <w:szCs w:val="22"/>
        </w:rPr>
        <w:t>г. Санкт-Петербург, Пискаревский пр., д. 47, корпус 50 (Центральный хозяйственный склад)</w:t>
      </w:r>
      <w:r w:rsidR="006723AC" w:rsidRPr="003359A5">
        <w:rPr>
          <w:sz w:val="22"/>
          <w:szCs w:val="22"/>
        </w:rPr>
        <w:t xml:space="preserve"> для приемки по количеству, а</w:t>
      </w:r>
      <w:r w:rsidR="00327E61" w:rsidRPr="003359A5">
        <w:rPr>
          <w:sz w:val="22"/>
          <w:szCs w:val="22"/>
        </w:rPr>
        <w:t xml:space="preserve"> затем </w:t>
      </w:r>
      <w:r w:rsidR="006723AC" w:rsidRPr="003359A5">
        <w:rPr>
          <w:sz w:val="22"/>
          <w:szCs w:val="22"/>
        </w:rPr>
        <w:t xml:space="preserve">обязан своими силами и за свой счет </w:t>
      </w:r>
      <w:r w:rsidR="00327E61" w:rsidRPr="003359A5">
        <w:rPr>
          <w:sz w:val="22"/>
          <w:szCs w:val="22"/>
        </w:rPr>
        <w:t xml:space="preserve">доставить </w:t>
      </w:r>
      <w:r w:rsidR="006723AC" w:rsidRPr="003359A5">
        <w:rPr>
          <w:sz w:val="22"/>
          <w:szCs w:val="22"/>
        </w:rPr>
        <w:t>его</w:t>
      </w:r>
      <w:r w:rsidR="00327E61" w:rsidRPr="003359A5">
        <w:rPr>
          <w:sz w:val="22"/>
          <w:szCs w:val="22"/>
        </w:rPr>
        <w:t xml:space="preserve"> до места эксплуатации по адресу </w:t>
      </w:r>
      <w:r w:rsidR="00327E61" w:rsidRPr="003359A5">
        <w:rPr>
          <w:b/>
          <w:sz w:val="22"/>
          <w:szCs w:val="22"/>
        </w:rPr>
        <w:t>г. Санкт-Петербург, ул. Кирочная, д. 41, лит. В</w:t>
      </w:r>
      <w:r w:rsidR="003359A5">
        <w:rPr>
          <w:b/>
          <w:sz w:val="22"/>
          <w:szCs w:val="22"/>
        </w:rPr>
        <w:t xml:space="preserve"> </w:t>
      </w:r>
      <w:r w:rsidR="003359A5">
        <w:rPr>
          <w:sz w:val="22"/>
          <w:szCs w:val="22"/>
        </w:rPr>
        <w:t>и в</w:t>
      </w:r>
      <w:r w:rsidR="003359A5" w:rsidRPr="003359A5">
        <w:rPr>
          <w:sz w:val="22"/>
          <w:szCs w:val="22"/>
        </w:rPr>
        <w:t xml:space="preserve"> течение 3 (трех) рабочих дней произвести установку с подписанием Акта сдачи-приёмки </w:t>
      </w:r>
      <w:r w:rsidR="007174FA">
        <w:rPr>
          <w:sz w:val="22"/>
          <w:szCs w:val="22"/>
        </w:rPr>
        <w:t>выполненных работ</w:t>
      </w:r>
      <w:r w:rsidR="003359A5">
        <w:rPr>
          <w:sz w:val="22"/>
          <w:szCs w:val="22"/>
        </w:rPr>
        <w:t>.</w:t>
      </w:r>
      <w:r w:rsidR="003359A5" w:rsidRPr="003359A5">
        <w:rPr>
          <w:sz w:val="22"/>
          <w:szCs w:val="22"/>
        </w:rPr>
        <w:t xml:space="preserve"> </w:t>
      </w:r>
      <w:r w:rsidR="006723AC" w:rsidRPr="003359A5">
        <w:rPr>
          <w:sz w:val="22"/>
          <w:szCs w:val="22"/>
        </w:rPr>
        <w:t>Поставщик</w:t>
      </w:r>
      <w:r w:rsidR="00327E61" w:rsidRPr="003359A5">
        <w:rPr>
          <w:b/>
          <w:sz w:val="22"/>
          <w:szCs w:val="22"/>
        </w:rPr>
        <w:t xml:space="preserve"> </w:t>
      </w:r>
      <w:r w:rsidR="003359A5" w:rsidRPr="003359A5">
        <w:rPr>
          <w:sz w:val="22"/>
          <w:szCs w:val="22"/>
        </w:rPr>
        <w:t xml:space="preserve">за свой счет </w:t>
      </w:r>
      <w:r w:rsidR="006723AC" w:rsidRPr="003359A5">
        <w:rPr>
          <w:sz w:val="22"/>
          <w:szCs w:val="22"/>
        </w:rPr>
        <w:t xml:space="preserve">осуществляет доставку и </w:t>
      </w:r>
      <w:r w:rsidR="00327E61" w:rsidRPr="003359A5">
        <w:rPr>
          <w:sz w:val="22"/>
          <w:szCs w:val="22"/>
        </w:rPr>
        <w:t>погрузочно-разгрузочные работы, включая подъем на этаж</w:t>
      </w:r>
      <w:r w:rsidR="003359A5" w:rsidRPr="003359A5">
        <w:rPr>
          <w:sz w:val="22"/>
          <w:szCs w:val="22"/>
        </w:rPr>
        <w:t>.</w:t>
      </w:r>
    </w:p>
    <w:p w:rsidR="00801507" w:rsidRPr="003359A5" w:rsidRDefault="00801507" w:rsidP="003359A5">
      <w:pPr>
        <w:pStyle w:val="a5"/>
        <w:tabs>
          <w:tab w:val="num" w:pos="142"/>
          <w:tab w:val="left" w:pos="720"/>
        </w:tabs>
        <w:spacing w:before="0" w:after="0"/>
        <w:ind w:firstLine="567"/>
        <w:rPr>
          <w:sz w:val="22"/>
          <w:szCs w:val="22"/>
        </w:rPr>
      </w:pPr>
      <w:r w:rsidRPr="003359A5">
        <w:rPr>
          <w:sz w:val="22"/>
          <w:szCs w:val="22"/>
        </w:rPr>
        <w:t xml:space="preserve">Срок поставки – </w:t>
      </w:r>
      <w:r w:rsidR="00A40854" w:rsidRPr="003359A5">
        <w:rPr>
          <w:b/>
          <w:sz w:val="22"/>
          <w:szCs w:val="22"/>
        </w:rPr>
        <w:t xml:space="preserve">в </w:t>
      </w:r>
      <w:r w:rsidR="00327E61" w:rsidRPr="003359A5">
        <w:rPr>
          <w:b/>
          <w:sz w:val="22"/>
          <w:szCs w:val="22"/>
        </w:rPr>
        <w:t xml:space="preserve">течение 3 (трех) рабочих </w:t>
      </w:r>
      <w:r w:rsidRPr="003359A5">
        <w:rPr>
          <w:b/>
          <w:sz w:val="22"/>
          <w:szCs w:val="22"/>
        </w:rPr>
        <w:t>дней</w:t>
      </w:r>
      <w:r w:rsidRPr="003359A5">
        <w:rPr>
          <w:sz w:val="22"/>
          <w:szCs w:val="22"/>
        </w:rPr>
        <w:t xml:space="preserve"> с момента получения заявки</w:t>
      </w:r>
      <w:r w:rsidR="007F2848" w:rsidRPr="003359A5">
        <w:rPr>
          <w:sz w:val="22"/>
          <w:szCs w:val="22"/>
        </w:rPr>
        <w:t xml:space="preserve"> </w:t>
      </w:r>
      <w:r w:rsidRPr="003359A5">
        <w:rPr>
          <w:sz w:val="22"/>
          <w:szCs w:val="22"/>
        </w:rPr>
        <w:t xml:space="preserve">Заказчика. Заявки направляются Заказчиком с момента заключения контракта </w:t>
      </w:r>
      <w:r w:rsidRPr="003359A5">
        <w:rPr>
          <w:b/>
          <w:sz w:val="22"/>
          <w:szCs w:val="22"/>
        </w:rPr>
        <w:t xml:space="preserve">по </w:t>
      </w:r>
      <w:r w:rsidR="00327E61" w:rsidRPr="003359A5">
        <w:rPr>
          <w:b/>
          <w:sz w:val="22"/>
          <w:szCs w:val="22"/>
        </w:rPr>
        <w:t>25.06.2026</w:t>
      </w:r>
      <w:r w:rsidRPr="003359A5">
        <w:rPr>
          <w:b/>
          <w:sz w:val="22"/>
          <w:szCs w:val="22"/>
        </w:rPr>
        <w:t xml:space="preserve"> </w:t>
      </w:r>
      <w:r w:rsidR="00A713D3" w:rsidRPr="003359A5">
        <w:rPr>
          <w:b/>
          <w:sz w:val="22"/>
          <w:szCs w:val="22"/>
        </w:rPr>
        <w:t xml:space="preserve">года </w:t>
      </w:r>
      <w:r w:rsidRPr="003359A5">
        <w:rPr>
          <w:b/>
          <w:sz w:val="22"/>
          <w:szCs w:val="22"/>
        </w:rPr>
        <w:t>включительн</w:t>
      </w:r>
      <w:r w:rsidR="00A40854" w:rsidRPr="003359A5">
        <w:rPr>
          <w:b/>
          <w:sz w:val="22"/>
          <w:szCs w:val="22"/>
        </w:rPr>
        <w:t>о.</w:t>
      </w:r>
      <w:r w:rsidR="00327E61" w:rsidRPr="003359A5">
        <w:rPr>
          <w:b/>
          <w:sz w:val="22"/>
          <w:szCs w:val="22"/>
        </w:rPr>
        <w:t xml:space="preserve"> </w:t>
      </w:r>
      <w:r w:rsidR="00327E61" w:rsidRPr="003359A5">
        <w:rPr>
          <w:sz w:val="22"/>
          <w:szCs w:val="22"/>
          <w:u w:val="single"/>
        </w:rPr>
        <w:t>Поставка осуществляется по рабочим дням с 9:00 до 13:00 часов</w:t>
      </w:r>
      <w:r w:rsidR="00327E61" w:rsidRPr="003359A5">
        <w:rPr>
          <w:sz w:val="22"/>
          <w:szCs w:val="22"/>
        </w:rPr>
        <w:t>.</w:t>
      </w:r>
    </w:p>
    <w:p w:rsidR="00801507" w:rsidRPr="003359A5" w:rsidRDefault="00801507" w:rsidP="003359A5">
      <w:pPr>
        <w:pStyle w:val="a5"/>
        <w:tabs>
          <w:tab w:val="num" w:pos="142"/>
          <w:tab w:val="left" w:pos="720"/>
        </w:tabs>
        <w:spacing w:before="0" w:after="0"/>
        <w:ind w:firstLine="567"/>
        <w:rPr>
          <w:sz w:val="22"/>
          <w:szCs w:val="22"/>
        </w:rPr>
      </w:pPr>
      <w:r w:rsidRPr="003359A5">
        <w:rPr>
          <w:sz w:val="22"/>
          <w:szCs w:val="22"/>
        </w:rPr>
        <w:t>Стороны признают, что направленные по средству факсимильной связи, электронной</w:t>
      </w:r>
      <w:r w:rsidR="007F2848" w:rsidRPr="003359A5">
        <w:rPr>
          <w:sz w:val="22"/>
          <w:szCs w:val="22"/>
        </w:rPr>
        <w:t xml:space="preserve"> </w:t>
      </w:r>
      <w:r w:rsidRPr="003359A5">
        <w:rPr>
          <w:sz w:val="22"/>
          <w:szCs w:val="22"/>
        </w:rPr>
        <w:t>почте</w:t>
      </w:r>
      <w:r w:rsidR="00E42FDA" w:rsidRPr="003359A5">
        <w:rPr>
          <w:sz w:val="22"/>
          <w:szCs w:val="22"/>
        </w:rPr>
        <w:t xml:space="preserve"> с домена @</w:t>
      </w:r>
      <w:r w:rsidR="00E42FDA" w:rsidRPr="003359A5">
        <w:rPr>
          <w:sz w:val="22"/>
          <w:szCs w:val="22"/>
          <w:lang w:val="en-US"/>
        </w:rPr>
        <w:t>szgmu</w:t>
      </w:r>
      <w:r w:rsidR="00E42FDA" w:rsidRPr="003359A5">
        <w:rPr>
          <w:sz w:val="22"/>
          <w:szCs w:val="22"/>
        </w:rPr>
        <w:t xml:space="preserve"> </w:t>
      </w:r>
      <w:r w:rsidRPr="003359A5">
        <w:rPr>
          <w:sz w:val="22"/>
          <w:szCs w:val="22"/>
        </w:rPr>
        <w:t xml:space="preserve">заявки на осуществление поставок приравниваются к заявкам, направленным почтовой связью. Номер факса / адрес электронной почты для направления заявок указан </w:t>
      </w:r>
      <w:r w:rsidR="00E42FDA" w:rsidRPr="003359A5">
        <w:rPr>
          <w:sz w:val="22"/>
          <w:szCs w:val="22"/>
        </w:rPr>
        <w:t>в Информационной карте по закупочной сессии, сформированной с использованием ЕАТ.</w:t>
      </w:r>
    </w:p>
    <w:p w:rsidR="00801507" w:rsidRPr="003359A5" w:rsidRDefault="00801507" w:rsidP="003359A5">
      <w:pPr>
        <w:pStyle w:val="a5"/>
        <w:tabs>
          <w:tab w:val="num" w:pos="142"/>
        </w:tabs>
        <w:spacing w:before="0" w:after="0"/>
        <w:ind w:firstLine="567"/>
        <w:rPr>
          <w:sz w:val="22"/>
          <w:szCs w:val="22"/>
        </w:rPr>
      </w:pPr>
      <w:r w:rsidRPr="003359A5">
        <w:rPr>
          <w:sz w:val="22"/>
          <w:szCs w:val="22"/>
        </w:rPr>
        <w:t xml:space="preserve">4.2. Поставка осуществляется во взаимосогласованные сроки. О дате поставки Поставщик письменно извещает Заказчика за 1 (один) рабочий день до предполагаемой даты поставки. </w:t>
      </w:r>
    </w:p>
    <w:p w:rsidR="00801507" w:rsidRPr="003359A5" w:rsidRDefault="00801507" w:rsidP="003359A5">
      <w:pPr>
        <w:pStyle w:val="a5"/>
        <w:tabs>
          <w:tab w:val="num" w:pos="142"/>
        </w:tabs>
        <w:spacing w:before="0" w:after="0"/>
        <w:ind w:firstLine="567"/>
        <w:rPr>
          <w:sz w:val="22"/>
          <w:szCs w:val="22"/>
        </w:rPr>
      </w:pPr>
      <w:r w:rsidRPr="003359A5">
        <w:rPr>
          <w:sz w:val="22"/>
          <w:szCs w:val="22"/>
        </w:rPr>
        <w:t xml:space="preserve">4.3. Приемка товара оформляется путем подписания обеими сторонами акта приемки товара. </w:t>
      </w:r>
    </w:p>
    <w:p w:rsidR="00801507" w:rsidRPr="003359A5" w:rsidRDefault="00801507" w:rsidP="003359A5">
      <w:pPr>
        <w:pStyle w:val="a5"/>
        <w:tabs>
          <w:tab w:val="num" w:pos="142"/>
        </w:tabs>
        <w:spacing w:before="0" w:after="0"/>
        <w:ind w:firstLine="567"/>
        <w:rPr>
          <w:sz w:val="22"/>
          <w:szCs w:val="22"/>
        </w:rPr>
      </w:pPr>
      <w:r w:rsidRPr="003359A5">
        <w:rPr>
          <w:sz w:val="22"/>
          <w:szCs w:val="22"/>
        </w:rPr>
        <w:t>4.4. Переход на Заказчика риска случайной гибели или случайного повреждения Товара происходит после подписания Сторонами акта приемки Товара.</w:t>
      </w:r>
    </w:p>
    <w:p w:rsidR="00801507" w:rsidRPr="003359A5" w:rsidRDefault="00801507" w:rsidP="003359A5">
      <w:pPr>
        <w:pStyle w:val="a5"/>
        <w:tabs>
          <w:tab w:val="num" w:pos="142"/>
        </w:tabs>
        <w:spacing w:before="0" w:after="0"/>
        <w:ind w:firstLine="567"/>
        <w:rPr>
          <w:sz w:val="22"/>
          <w:szCs w:val="22"/>
        </w:rPr>
      </w:pPr>
      <w:r w:rsidRPr="003359A5">
        <w:rPr>
          <w:sz w:val="22"/>
          <w:szCs w:val="22"/>
        </w:rPr>
        <w:t>4.5.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34EEE" w:rsidRPr="003359A5" w:rsidRDefault="00634EEE" w:rsidP="003359A5">
      <w:pPr>
        <w:pStyle w:val="a5"/>
        <w:tabs>
          <w:tab w:val="num" w:pos="142"/>
        </w:tabs>
        <w:spacing w:before="0" w:after="0"/>
        <w:ind w:firstLine="567"/>
        <w:rPr>
          <w:sz w:val="22"/>
          <w:szCs w:val="22"/>
        </w:rPr>
      </w:pPr>
    </w:p>
    <w:p w:rsidR="009A19D8" w:rsidRPr="003359A5" w:rsidRDefault="009A19D8" w:rsidP="003359A5">
      <w:pPr>
        <w:pStyle w:val="a5"/>
        <w:tabs>
          <w:tab w:val="num" w:pos="142"/>
        </w:tabs>
        <w:spacing w:before="0" w:after="0"/>
        <w:ind w:firstLine="567"/>
        <w:jc w:val="center"/>
        <w:rPr>
          <w:b/>
          <w:caps/>
          <w:sz w:val="22"/>
          <w:szCs w:val="22"/>
        </w:rPr>
      </w:pPr>
      <w:r w:rsidRPr="003359A5">
        <w:rPr>
          <w:b/>
          <w:caps/>
          <w:sz w:val="22"/>
          <w:szCs w:val="22"/>
        </w:rPr>
        <w:t xml:space="preserve">5. </w:t>
      </w:r>
      <w:r w:rsidR="00EA7D59" w:rsidRPr="003359A5">
        <w:rPr>
          <w:b/>
          <w:caps/>
          <w:sz w:val="22"/>
          <w:szCs w:val="22"/>
        </w:rPr>
        <w:t xml:space="preserve">Требования к </w:t>
      </w:r>
      <w:r w:rsidRPr="003359A5">
        <w:rPr>
          <w:b/>
          <w:caps/>
          <w:sz w:val="22"/>
          <w:szCs w:val="22"/>
        </w:rPr>
        <w:t>товар</w:t>
      </w:r>
      <w:r w:rsidR="00EA7D59" w:rsidRPr="003359A5">
        <w:rPr>
          <w:b/>
          <w:caps/>
          <w:sz w:val="22"/>
          <w:szCs w:val="22"/>
        </w:rPr>
        <w:t>у</w:t>
      </w:r>
    </w:p>
    <w:p w:rsidR="00A40854" w:rsidRPr="003359A5" w:rsidRDefault="00A40854" w:rsidP="003359A5">
      <w:pPr>
        <w:pStyle w:val="a5"/>
        <w:tabs>
          <w:tab w:val="num" w:pos="142"/>
        </w:tabs>
        <w:spacing w:before="0" w:after="0"/>
        <w:ind w:firstLine="567"/>
        <w:jc w:val="center"/>
        <w:rPr>
          <w:b/>
          <w:caps/>
          <w:sz w:val="22"/>
          <w:szCs w:val="22"/>
        </w:rPr>
      </w:pPr>
    </w:p>
    <w:p w:rsidR="009A19D8" w:rsidRPr="003359A5" w:rsidRDefault="00EA7D59" w:rsidP="003359A5">
      <w:pPr>
        <w:tabs>
          <w:tab w:val="num" w:pos="142"/>
        </w:tabs>
        <w:autoSpaceDE w:val="0"/>
        <w:autoSpaceDN w:val="0"/>
        <w:spacing w:before="0"/>
        <w:ind w:firstLine="567"/>
        <w:rPr>
          <w:sz w:val="22"/>
          <w:szCs w:val="22"/>
        </w:rPr>
      </w:pPr>
      <w:r w:rsidRPr="003359A5">
        <w:rPr>
          <w:sz w:val="22"/>
          <w:szCs w:val="22"/>
        </w:rPr>
        <w:t>5.1.</w:t>
      </w:r>
      <w:r w:rsidR="00532DBF" w:rsidRPr="003359A5">
        <w:rPr>
          <w:sz w:val="22"/>
          <w:szCs w:val="22"/>
        </w:rPr>
        <w:t xml:space="preserve"> </w:t>
      </w:r>
      <w:r w:rsidR="009A19D8" w:rsidRPr="003359A5">
        <w:rPr>
          <w:sz w:val="22"/>
          <w:szCs w:val="22"/>
        </w:rPr>
        <w:t>Товар должен соответствовать требованиям законодательства, спецификации и условиям настоящего Контракта, что должно быть подтверждено сертификатом соответствия, декларацией</w:t>
      </w:r>
      <w:r w:rsidR="006723AC" w:rsidRPr="003359A5">
        <w:rPr>
          <w:sz w:val="22"/>
          <w:szCs w:val="22"/>
        </w:rPr>
        <w:t xml:space="preserve"> </w:t>
      </w:r>
      <w:r w:rsidR="008E27D5" w:rsidRPr="003359A5">
        <w:rPr>
          <w:sz w:val="22"/>
          <w:szCs w:val="22"/>
        </w:rPr>
        <w:t>или иным документом, подтверждающим качество данного Товара</w:t>
      </w:r>
      <w:r w:rsidR="0076188F" w:rsidRPr="003359A5">
        <w:rPr>
          <w:sz w:val="22"/>
          <w:szCs w:val="22"/>
        </w:rPr>
        <w:t>.</w:t>
      </w:r>
      <w:r w:rsidR="00C4345F" w:rsidRPr="003359A5">
        <w:rPr>
          <w:sz w:val="22"/>
          <w:szCs w:val="22"/>
        </w:rPr>
        <w:t xml:space="preserve"> </w:t>
      </w:r>
      <w:r w:rsidR="009A19D8" w:rsidRPr="003359A5">
        <w:rPr>
          <w:sz w:val="22"/>
          <w:szCs w:val="22"/>
        </w:rPr>
        <w:t>Поставщик передает Заказчику техническую документацию на Товар на русском языке</w:t>
      </w:r>
      <w:r w:rsidR="007F2848" w:rsidRPr="003359A5">
        <w:rPr>
          <w:sz w:val="22"/>
          <w:szCs w:val="22"/>
        </w:rPr>
        <w:t xml:space="preserve"> </w:t>
      </w:r>
      <w:r w:rsidR="00103EFA" w:rsidRPr="003359A5">
        <w:rPr>
          <w:sz w:val="22"/>
          <w:szCs w:val="22"/>
        </w:rPr>
        <w:t>содержащую в том числе дату выпуска (изготовления) товара. Дата изготовления может быть указана также</w:t>
      </w:r>
      <w:r w:rsidR="007F2848" w:rsidRPr="003359A5">
        <w:rPr>
          <w:sz w:val="22"/>
          <w:szCs w:val="22"/>
        </w:rPr>
        <w:t xml:space="preserve"> </w:t>
      </w:r>
      <w:r w:rsidR="00103EFA" w:rsidRPr="003359A5">
        <w:rPr>
          <w:sz w:val="22"/>
          <w:szCs w:val="22"/>
        </w:rPr>
        <w:t>в техническом или заводском паспорте, этикетках, наклейках на Товар или другом документе.</w:t>
      </w:r>
    </w:p>
    <w:p w:rsidR="00E92D8A" w:rsidRPr="003359A5" w:rsidRDefault="00E92D8A" w:rsidP="003359A5">
      <w:pPr>
        <w:tabs>
          <w:tab w:val="num" w:pos="142"/>
        </w:tabs>
        <w:autoSpaceDE w:val="0"/>
        <w:autoSpaceDN w:val="0"/>
        <w:spacing w:before="0"/>
        <w:ind w:firstLine="567"/>
        <w:rPr>
          <w:rFonts w:eastAsia="Calibri"/>
          <w:sz w:val="22"/>
          <w:szCs w:val="22"/>
          <w:lang w:eastAsia="en-US"/>
        </w:rPr>
      </w:pPr>
      <w:r w:rsidRPr="003359A5">
        <w:rPr>
          <w:sz w:val="22"/>
          <w:szCs w:val="22"/>
        </w:rPr>
        <w:t xml:space="preserve">5.1.1. </w:t>
      </w:r>
      <w:r w:rsidRPr="003359A5">
        <w:rPr>
          <w:rFonts w:eastAsia="Calibri"/>
          <w:sz w:val="22"/>
          <w:szCs w:val="22"/>
          <w:lang w:eastAsia="en-US"/>
        </w:rPr>
        <w:t>Номера реестровых записей о товаре из реестра Российской промышленной продукции или реестра евразийской промышленной продукции и информация о совокупном количестве баллов ______________________</w:t>
      </w:r>
      <w:r w:rsidRPr="003359A5">
        <w:rPr>
          <w:rStyle w:val="ab"/>
          <w:rFonts w:eastAsia="Calibri"/>
          <w:sz w:val="22"/>
          <w:szCs w:val="22"/>
          <w:lang w:eastAsia="en-US"/>
        </w:rPr>
        <w:footnoteReference w:id="2"/>
      </w:r>
    </w:p>
    <w:p w:rsidR="009A19D8" w:rsidRPr="003359A5" w:rsidRDefault="009A19D8" w:rsidP="003359A5">
      <w:pPr>
        <w:tabs>
          <w:tab w:val="num" w:pos="142"/>
        </w:tabs>
        <w:autoSpaceDE w:val="0"/>
        <w:autoSpaceDN w:val="0"/>
        <w:adjustRightInd w:val="0"/>
        <w:spacing w:before="0"/>
        <w:ind w:firstLine="567"/>
        <w:rPr>
          <w:sz w:val="22"/>
          <w:szCs w:val="22"/>
        </w:rPr>
      </w:pPr>
      <w:r w:rsidRPr="003359A5">
        <w:rPr>
          <w:sz w:val="22"/>
          <w:szCs w:val="22"/>
        </w:rPr>
        <w:t>5.</w:t>
      </w:r>
      <w:r w:rsidR="00EA7D59" w:rsidRPr="003359A5">
        <w:rPr>
          <w:sz w:val="22"/>
          <w:szCs w:val="22"/>
        </w:rPr>
        <w:t>2</w:t>
      </w:r>
      <w:r w:rsidR="00E85AE0" w:rsidRPr="003359A5">
        <w:rPr>
          <w:sz w:val="22"/>
          <w:szCs w:val="22"/>
        </w:rPr>
        <w:t xml:space="preserve">. </w:t>
      </w:r>
      <w:r w:rsidR="006723AC" w:rsidRPr="003359A5">
        <w:rPr>
          <w:sz w:val="22"/>
          <w:szCs w:val="22"/>
        </w:rPr>
        <w:t>Поставленный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полностью соответствовать требованиям стандартов по качеству, упаковке и маркировке, утвержденной нормативно-технической документацией</w:t>
      </w:r>
      <w:r w:rsidRPr="003359A5">
        <w:rPr>
          <w:sz w:val="22"/>
          <w:szCs w:val="22"/>
        </w:rPr>
        <w:t>.</w:t>
      </w:r>
    </w:p>
    <w:p w:rsidR="006723AC" w:rsidRPr="003359A5" w:rsidRDefault="006723AC" w:rsidP="003359A5">
      <w:pPr>
        <w:tabs>
          <w:tab w:val="num" w:pos="142"/>
        </w:tabs>
        <w:autoSpaceDE w:val="0"/>
        <w:autoSpaceDN w:val="0"/>
        <w:adjustRightInd w:val="0"/>
        <w:spacing w:before="0"/>
        <w:ind w:firstLine="567"/>
        <w:rPr>
          <w:sz w:val="22"/>
          <w:szCs w:val="22"/>
        </w:rPr>
      </w:pPr>
      <w:r w:rsidRPr="003359A5">
        <w:rPr>
          <w:sz w:val="22"/>
          <w:szCs w:val="22"/>
        </w:rPr>
        <w:t xml:space="preserve">Дата изготовления Товара должна быть </w:t>
      </w:r>
      <w:r w:rsidRPr="003359A5">
        <w:rPr>
          <w:b/>
          <w:sz w:val="22"/>
          <w:szCs w:val="22"/>
        </w:rPr>
        <w:t>не ранее 2025 года.</w:t>
      </w:r>
    </w:p>
    <w:p w:rsidR="00C4345F" w:rsidRPr="003359A5" w:rsidRDefault="00EA7D59" w:rsidP="003359A5">
      <w:pPr>
        <w:tabs>
          <w:tab w:val="num" w:pos="142"/>
        </w:tabs>
        <w:autoSpaceDE w:val="0"/>
        <w:autoSpaceDN w:val="0"/>
        <w:adjustRightInd w:val="0"/>
        <w:spacing w:before="0"/>
        <w:ind w:firstLine="567"/>
        <w:rPr>
          <w:sz w:val="22"/>
          <w:szCs w:val="22"/>
        </w:rPr>
      </w:pPr>
      <w:r w:rsidRPr="003359A5">
        <w:rPr>
          <w:sz w:val="22"/>
          <w:szCs w:val="22"/>
        </w:rPr>
        <w:t>5.3.</w:t>
      </w:r>
      <w:r w:rsidR="00532DBF" w:rsidRPr="003359A5">
        <w:rPr>
          <w:sz w:val="22"/>
          <w:szCs w:val="22"/>
        </w:rPr>
        <w:t xml:space="preserve"> </w:t>
      </w:r>
      <w:r w:rsidR="00C4345F" w:rsidRPr="003359A5">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EA7D59" w:rsidRPr="003359A5" w:rsidRDefault="00EA7D59" w:rsidP="003359A5">
      <w:pPr>
        <w:pStyle w:val="a5"/>
        <w:tabs>
          <w:tab w:val="num" w:pos="142"/>
        </w:tabs>
        <w:spacing w:before="0" w:after="0"/>
        <w:ind w:firstLine="567"/>
        <w:rPr>
          <w:sz w:val="22"/>
          <w:szCs w:val="22"/>
        </w:rPr>
      </w:pPr>
      <w:r w:rsidRPr="003359A5">
        <w:rPr>
          <w:sz w:val="22"/>
          <w:szCs w:val="22"/>
        </w:rPr>
        <w:t>5.4.</w:t>
      </w:r>
      <w:r w:rsidR="00532DBF" w:rsidRPr="003359A5">
        <w:rPr>
          <w:sz w:val="22"/>
          <w:szCs w:val="22"/>
        </w:rPr>
        <w:t xml:space="preserve"> </w:t>
      </w:r>
      <w:r w:rsidR="00C4345F" w:rsidRPr="003359A5">
        <w:rPr>
          <w:sz w:val="22"/>
          <w:szCs w:val="22"/>
        </w:rPr>
        <w:t>Товар должен быть поставлен</w:t>
      </w:r>
      <w:r w:rsidR="00891EB1" w:rsidRPr="003359A5">
        <w:rPr>
          <w:sz w:val="22"/>
          <w:szCs w:val="22"/>
        </w:rPr>
        <w:t xml:space="preserve"> в оригинальной заводской </w:t>
      </w:r>
      <w:r w:rsidR="00C4345F" w:rsidRPr="003359A5">
        <w:rPr>
          <w:sz w:val="22"/>
          <w:szCs w:val="22"/>
        </w:rPr>
        <w:t>упаковке</w:t>
      </w:r>
      <w:r w:rsidR="00D3262A" w:rsidRPr="003359A5">
        <w:rPr>
          <w:sz w:val="22"/>
          <w:szCs w:val="22"/>
        </w:rPr>
        <w:t xml:space="preserve"> </w:t>
      </w:r>
      <w:r w:rsidR="00C4345F" w:rsidRPr="003359A5">
        <w:rPr>
          <w:sz w:val="22"/>
          <w:szCs w:val="22"/>
        </w:rPr>
        <w:t>(таре), обеспечивающей защиту товаров от их повреждения или порчи во время транспортиров</w:t>
      </w:r>
      <w:r w:rsidR="00E85AE0" w:rsidRPr="003359A5">
        <w:rPr>
          <w:sz w:val="22"/>
          <w:szCs w:val="22"/>
        </w:rPr>
        <w:t>ки и хранения. Упаковка (тара) Товара и комплектующих Т</w:t>
      </w:r>
      <w:r w:rsidR="00C4345F" w:rsidRPr="003359A5">
        <w:rPr>
          <w:sz w:val="22"/>
          <w:szCs w:val="22"/>
        </w:rPr>
        <w:t>овара должна отвечать требованиям безопасности жизни, здоровья и охраны</w:t>
      </w:r>
      <w:r w:rsidR="00DD668D" w:rsidRPr="003359A5">
        <w:rPr>
          <w:sz w:val="22"/>
          <w:szCs w:val="22"/>
        </w:rPr>
        <w:t xml:space="preserve"> </w:t>
      </w:r>
      <w:hyperlink r:id="rId8" w:history="1">
        <w:r w:rsidR="00C4345F" w:rsidRPr="003359A5">
          <w:rPr>
            <w:sz w:val="22"/>
            <w:szCs w:val="22"/>
          </w:rPr>
          <w:t>окружающей среды</w:t>
        </w:r>
      </w:hyperlink>
      <w:r w:rsidR="00C4345F" w:rsidRPr="003359A5">
        <w:rPr>
          <w:sz w:val="22"/>
          <w:szCs w:val="22"/>
        </w:rPr>
        <w:t>, иметь необходимы</w:t>
      </w:r>
      <w:r w:rsidRPr="003359A5">
        <w:rPr>
          <w:sz w:val="22"/>
          <w:szCs w:val="22"/>
        </w:rPr>
        <w:t>е маркировки, наклейки, пломбы.</w:t>
      </w:r>
    </w:p>
    <w:p w:rsidR="009A19D8" w:rsidRPr="003359A5" w:rsidRDefault="00E85AE0" w:rsidP="003359A5">
      <w:pPr>
        <w:pStyle w:val="a5"/>
        <w:tabs>
          <w:tab w:val="num" w:pos="142"/>
        </w:tabs>
        <w:spacing w:before="0" w:after="0"/>
        <w:ind w:firstLine="567"/>
        <w:rPr>
          <w:sz w:val="22"/>
          <w:szCs w:val="22"/>
        </w:rPr>
      </w:pPr>
      <w:r w:rsidRPr="003359A5">
        <w:rPr>
          <w:sz w:val="22"/>
          <w:szCs w:val="22"/>
        </w:rPr>
        <w:t>Если Т</w:t>
      </w:r>
      <w:r w:rsidR="00C4345F" w:rsidRPr="003359A5">
        <w:rPr>
          <w:sz w:val="22"/>
          <w:szCs w:val="22"/>
        </w:rPr>
        <w:t>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r w:rsidR="00EA7D59" w:rsidRPr="003359A5">
        <w:rPr>
          <w:sz w:val="22"/>
          <w:szCs w:val="22"/>
        </w:rPr>
        <w:t>.</w:t>
      </w:r>
      <w:r w:rsidR="00C4345F" w:rsidRPr="003359A5">
        <w:rPr>
          <w:sz w:val="22"/>
          <w:szCs w:val="22"/>
        </w:rPr>
        <w:t xml:space="preserve"> </w:t>
      </w:r>
    </w:p>
    <w:p w:rsidR="009A19D8" w:rsidRPr="003359A5" w:rsidRDefault="009A19D8" w:rsidP="003359A5">
      <w:pPr>
        <w:pStyle w:val="a5"/>
        <w:tabs>
          <w:tab w:val="num" w:pos="142"/>
        </w:tabs>
        <w:spacing w:before="0" w:after="0"/>
        <w:ind w:firstLine="567"/>
        <w:rPr>
          <w:sz w:val="22"/>
          <w:szCs w:val="22"/>
        </w:rPr>
      </w:pPr>
      <w:r w:rsidRPr="003359A5">
        <w:rPr>
          <w:sz w:val="22"/>
          <w:szCs w:val="22"/>
        </w:rPr>
        <w:lastRenderedPageBreak/>
        <w:t>5.</w:t>
      </w:r>
      <w:r w:rsidR="00EA7D59" w:rsidRPr="003359A5">
        <w:rPr>
          <w:sz w:val="22"/>
          <w:szCs w:val="22"/>
        </w:rPr>
        <w:t>5</w:t>
      </w:r>
      <w:r w:rsidRPr="003359A5">
        <w:rPr>
          <w:sz w:val="22"/>
          <w:szCs w:val="22"/>
        </w:rPr>
        <w:t>.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F25AE" w:rsidRPr="003359A5">
        <w:rPr>
          <w:sz w:val="22"/>
          <w:szCs w:val="22"/>
        </w:rPr>
        <w:t>.</w:t>
      </w:r>
    </w:p>
    <w:p w:rsidR="00A160E4" w:rsidRPr="003359A5" w:rsidRDefault="00A160E4" w:rsidP="003359A5">
      <w:pPr>
        <w:pStyle w:val="a5"/>
        <w:tabs>
          <w:tab w:val="num" w:pos="142"/>
        </w:tabs>
        <w:spacing w:before="0" w:after="0"/>
        <w:ind w:firstLine="567"/>
        <w:jc w:val="center"/>
        <w:rPr>
          <w:b/>
          <w:caps/>
          <w:sz w:val="22"/>
          <w:szCs w:val="22"/>
        </w:rPr>
      </w:pPr>
    </w:p>
    <w:p w:rsidR="00634EEE" w:rsidRPr="003359A5" w:rsidRDefault="009A19D8" w:rsidP="003359A5">
      <w:pPr>
        <w:pStyle w:val="a5"/>
        <w:tabs>
          <w:tab w:val="num" w:pos="142"/>
        </w:tabs>
        <w:spacing w:before="0" w:after="0"/>
        <w:ind w:firstLine="567"/>
        <w:jc w:val="center"/>
        <w:rPr>
          <w:b/>
          <w:caps/>
          <w:sz w:val="22"/>
          <w:szCs w:val="22"/>
        </w:rPr>
      </w:pPr>
      <w:r w:rsidRPr="003359A5">
        <w:rPr>
          <w:b/>
          <w:caps/>
          <w:sz w:val="22"/>
          <w:szCs w:val="22"/>
        </w:rPr>
        <w:t>6</w:t>
      </w:r>
      <w:r w:rsidR="00634EEE" w:rsidRPr="003359A5">
        <w:rPr>
          <w:b/>
          <w:caps/>
          <w:sz w:val="22"/>
          <w:szCs w:val="22"/>
        </w:rPr>
        <w:t>. Порядок сдачи и приемки товара</w:t>
      </w:r>
    </w:p>
    <w:p w:rsidR="00A40854" w:rsidRPr="003359A5" w:rsidRDefault="00A40854" w:rsidP="003359A5">
      <w:pPr>
        <w:pStyle w:val="a5"/>
        <w:tabs>
          <w:tab w:val="num" w:pos="142"/>
        </w:tabs>
        <w:spacing w:before="0" w:after="0"/>
        <w:ind w:firstLine="567"/>
        <w:jc w:val="center"/>
        <w:rPr>
          <w:b/>
          <w:caps/>
          <w:sz w:val="22"/>
          <w:szCs w:val="22"/>
        </w:rPr>
      </w:pPr>
    </w:p>
    <w:p w:rsidR="00FA3569" w:rsidRPr="003359A5" w:rsidRDefault="00FA3569" w:rsidP="003359A5">
      <w:pPr>
        <w:pStyle w:val="a5"/>
        <w:tabs>
          <w:tab w:val="num" w:pos="142"/>
        </w:tabs>
        <w:spacing w:before="0" w:after="0"/>
        <w:ind w:firstLine="567"/>
        <w:rPr>
          <w:sz w:val="22"/>
          <w:szCs w:val="22"/>
        </w:rPr>
      </w:pPr>
      <w:r w:rsidRPr="003359A5">
        <w:rPr>
          <w:sz w:val="22"/>
          <w:szCs w:val="22"/>
        </w:rPr>
        <w:t>6.1. Поставка (отгрузка) товара</w:t>
      </w:r>
      <w:r w:rsidR="007F2848" w:rsidRPr="003359A5">
        <w:rPr>
          <w:sz w:val="22"/>
          <w:szCs w:val="22"/>
        </w:rPr>
        <w:t xml:space="preserve"> </w:t>
      </w:r>
      <w:r w:rsidRPr="003359A5">
        <w:rPr>
          <w:sz w:val="22"/>
          <w:szCs w:val="22"/>
        </w:rPr>
        <w:t xml:space="preserve">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количеству и качеству и иные документы на товар) осуществляются в сроки, предусмотренные настоящим </w:t>
      </w:r>
      <w:r w:rsidR="00584CB4" w:rsidRPr="003359A5">
        <w:rPr>
          <w:sz w:val="22"/>
          <w:szCs w:val="22"/>
        </w:rPr>
        <w:t>Контрактом</w:t>
      </w:r>
      <w:r w:rsidRPr="003359A5">
        <w:rPr>
          <w:sz w:val="22"/>
          <w:szCs w:val="22"/>
        </w:rPr>
        <w:t>.</w:t>
      </w:r>
    </w:p>
    <w:p w:rsidR="00FA3569" w:rsidRPr="003359A5" w:rsidRDefault="00FA3569" w:rsidP="003359A5">
      <w:pPr>
        <w:pStyle w:val="2"/>
        <w:numPr>
          <w:ilvl w:val="0"/>
          <w:numId w:val="0"/>
        </w:numPr>
        <w:tabs>
          <w:tab w:val="num" w:pos="142"/>
          <w:tab w:val="left" w:pos="708"/>
        </w:tabs>
        <w:spacing w:before="0"/>
        <w:ind w:firstLine="567"/>
        <w:rPr>
          <w:sz w:val="22"/>
          <w:szCs w:val="22"/>
        </w:rPr>
      </w:pPr>
      <w:r w:rsidRPr="003359A5">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FA3569" w:rsidRPr="003359A5" w:rsidRDefault="00FA3569" w:rsidP="003359A5">
      <w:pPr>
        <w:pStyle w:val="2"/>
        <w:numPr>
          <w:ilvl w:val="0"/>
          <w:numId w:val="0"/>
        </w:numPr>
        <w:tabs>
          <w:tab w:val="num" w:pos="142"/>
          <w:tab w:val="left" w:pos="708"/>
        </w:tabs>
        <w:spacing w:before="0"/>
        <w:ind w:firstLine="567"/>
        <w:rPr>
          <w:sz w:val="22"/>
          <w:szCs w:val="22"/>
        </w:rPr>
      </w:pPr>
      <w:r w:rsidRPr="003359A5">
        <w:rPr>
          <w:sz w:val="22"/>
          <w:szCs w:val="22"/>
        </w:rPr>
        <w:t>6.2.</w:t>
      </w:r>
      <w:r w:rsidR="00801507" w:rsidRPr="003359A5">
        <w:rPr>
          <w:sz w:val="22"/>
          <w:szCs w:val="22"/>
        </w:rPr>
        <w:t xml:space="preserve"> </w:t>
      </w:r>
      <w:r w:rsidRPr="003359A5">
        <w:rPr>
          <w:sz w:val="22"/>
          <w:szCs w:val="22"/>
        </w:rPr>
        <w:t>Вместе с товаром Поставщик передает Заказчику товарную (товарно-транспортную накладную). Зак</w:t>
      </w:r>
      <w:r w:rsidR="00801507" w:rsidRPr="003359A5">
        <w:rPr>
          <w:sz w:val="22"/>
          <w:szCs w:val="22"/>
        </w:rPr>
        <w:t>азчик проверяет на соответствие</w:t>
      </w:r>
      <w:r w:rsidRPr="003359A5">
        <w:rPr>
          <w:sz w:val="22"/>
          <w:szCs w:val="22"/>
        </w:rPr>
        <w:t xml:space="preserve"> поставляемого Заказчику количества товара количеству, указанному в товарной (товарно-транспортной) накладной и Специф</w:t>
      </w:r>
      <w:r w:rsidR="00584CB4" w:rsidRPr="003359A5">
        <w:rPr>
          <w:sz w:val="22"/>
          <w:szCs w:val="22"/>
        </w:rPr>
        <w:t>икации (Приложение №1 к Контракту</w:t>
      </w:r>
      <w:r w:rsidRPr="003359A5">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 Заказчик не подписывает товарную (товарно-транспортную) накладную.</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 xml:space="preserve">6.3. Результат исполнения обязательств </w:t>
      </w:r>
      <w:r w:rsidR="00EC6356" w:rsidRPr="003359A5">
        <w:rPr>
          <w:sz w:val="22"/>
          <w:szCs w:val="22"/>
        </w:rPr>
        <w:t xml:space="preserve">Поставщика по настоящему Контракту </w:t>
      </w:r>
      <w:r w:rsidRPr="003359A5">
        <w:rPr>
          <w:sz w:val="22"/>
          <w:szCs w:val="22"/>
        </w:rPr>
        <w:t>по поставке товара принимается в следующем порядке:</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6.3.1.</w:t>
      </w:r>
      <w:r w:rsidR="00532DBF" w:rsidRPr="003359A5">
        <w:rPr>
          <w:sz w:val="22"/>
          <w:szCs w:val="22"/>
        </w:rPr>
        <w:t xml:space="preserve"> </w:t>
      </w:r>
      <w:r w:rsidRPr="003359A5">
        <w:rPr>
          <w:sz w:val="22"/>
          <w:szCs w:val="22"/>
        </w:rPr>
        <w:t>Все существенные условия сдачи-приемки Товара указываются в акте приемки товара.</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6.3.2.</w:t>
      </w:r>
      <w:r w:rsidR="00532DBF" w:rsidRPr="003359A5">
        <w:rPr>
          <w:sz w:val="22"/>
          <w:szCs w:val="22"/>
        </w:rPr>
        <w:t xml:space="preserve"> </w:t>
      </w:r>
      <w:r w:rsidRPr="003359A5">
        <w:rPr>
          <w:sz w:val="22"/>
          <w:szCs w:val="22"/>
        </w:rPr>
        <w:t>Выполненные обязательства по поставке Товара принимаются Заказчиком по акту приемки Товара по форме, установленной Заказчиком.</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6.3.3.</w:t>
      </w:r>
      <w:r w:rsidR="00532DBF" w:rsidRPr="003359A5">
        <w:rPr>
          <w:sz w:val="22"/>
          <w:szCs w:val="22"/>
        </w:rPr>
        <w:t xml:space="preserve"> </w:t>
      </w:r>
      <w:r w:rsidRPr="003359A5">
        <w:rPr>
          <w:b/>
          <w:sz w:val="22"/>
          <w:szCs w:val="22"/>
        </w:rPr>
        <w:t xml:space="preserve">В течение </w:t>
      </w:r>
      <w:r w:rsidR="006723AC" w:rsidRPr="003359A5">
        <w:rPr>
          <w:b/>
          <w:sz w:val="22"/>
          <w:szCs w:val="22"/>
        </w:rPr>
        <w:t>10</w:t>
      </w:r>
      <w:r w:rsidRPr="003359A5">
        <w:rPr>
          <w:b/>
          <w:sz w:val="22"/>
          <w:szCs w:val="22"/>
        </w:rPr>
        <w:t xml:space="preserve"> (</w:t>
      </w:r>
      <w:r w:rsidR="006723AC" w:rsidRPr="003359A5">
        <w:rPr>
          <w:b/>
          <w:sz w:val="22"/>
          <w:szCs w:val="22"/>
        </w:rPr>
        <w:t>десяти</w:t>
      </w:r>
      <w:r w:rsidRPr="003359A5">
        <w:rPr>
          <w:b/>
          <w:sz w:val="22"/>
          <w:szCs w:val="22"/>
        </w:rPr>
        <w:t>) рабочих дней</w:t>
      </w:r>
      <w:r w:rsidRPr="003359A5">
        <w:rPr>
          <w:sz w:val="22"/>
          <w:szCs w:val="22"/>
        </w:rPr>
        <w:t xml:space="preserve"> с момента подписания Заказчиком товарной (товарно-транспортной) накладной, Заказчик проводит </w:t>
      </w:r>
      <w:r w:rsidR="00EC6356" w:rsidRPr="003359A5">
        <w:rPr>
          <w:sz w:val="22"/>
          <w:szCs w:val="22"/>
        </w:rPr>
        <w:t>экспертизу</w:t>
      </w:r>
      <w:r w:rsidRPr="003359A5">
        <w:rPr>
          <w:sz w:val="22"/>
          <w:szCs w:val="22"/>
        </w:rPr>
        <w:t xml:space="preserve"> результатов исполнения Поставщиком обя</w:t>
      </w:r>
      <w:r w:rsidR="00114156" w:rsidRPr="003359A5">
        <w:rPr>
          <w:sz w:val="22"/>
          <w:szCs w:val="22"/>
        </w:rPr>
        <w:t>зательств по настоящему Контракту</w:t>
      </w:r>
      <w:r w:rsidRPr="003359A5">
        <w:rPr>
          <w:sz w:val="22"/>
          <w:szCs w:val="22"/>
        </w:rPr>
        <w:t xml:space="preserve"> на предмет соответствия поставленного Товара и представленной отчетной документации требованиям и условиям настоящего </w:t>
      </w:r>
      <w:r w:rsidR="00114156" w:rsidRPr="003359A5">
        <w:rPr>
          <w:sz w:val="22"/>
          <w:szCs w:val="22"/>
        </w:rPr>
        <w:t>Контракта</w:t>
      </w:r>
      <w:r w:rsidRPr="003359A5">
        <w:rPr>
          <w:sz w:val="22"/>
          <w:szCs w:val="22"/>
        </w:rPr>
        <w:t xml:space="preserve">. </w:t>
      </w:r>
    </w:p>
    <w:p w:rsidR="00FA3569" w:rsidRPr="003359A5" w:rsidRDefault="009A7021" w:rsidP="003359A5">
      <w:pPr>
        <w:pStyle w:val="2"/>
        <w:numPr>
          <w:ilvl w:val="0"/>
          <w:numId w:val="0"/>
        </w:numPr>
        <w:tabs>
          <w:tab w:val="num" w:pos="142"/>
        </w:tabs>
        <w:spacing w:before="0"/>
        <w:ind w:firstLine="567"/>
        <w:rPr>
          <w:sz w:val="22"/>
          <w:szCs w:val="22"/>
        </w:rPr>
      </w:pPr>
      <w:r w:rsidRPr="003359A5">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EC6356" w:rsidRPr="003359A5">
        <w:rPr>
          <w:sz w:val="22"/>
          <w:szCs w:val="22"/>
        </w:rPr>
        <w:t>.</w:t>
      </w:r>
    </w:p>
    <w:p w:rsidR="00EC6356" w:rsidRPr="003359A5" w:rsidRDefault="00EC6356" w:rsidP="003359A5">
      <w:pPr>
        <w:pStyle w:val="2"/>
        <w:numPr>
          <w:ilvl w:val="0"/>
          <w:numId w:val="0"/>
        </w:numPr>
        <w:tabs>
          <w:tab w:val="num" w:pos="142"/>
        </w:tabs>
        <w:spacing w:before="0"/>
        <w:ind w:firstLine="567"/>
        <w:rPr>
          <w:sz w:val="22"/>
          <w:szCs w:val="22"/>
        </w:rPr>
      </w:pPr>
      <w:r w:rsidRPr="003359A5">
        <w:rPr>
          <w:sz w:val="22"/>
          <w:szCs w:val="22"/>
        </w:rPr>
        <w:t>В случае привлечения Заказчиком к проведению экспертизы экспертов, экспертных организаций срок приемки товара продлевается на срок проведения такой экспертизы.</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 xml:space="preserve">6.3.4. По результатам проверки исполнения обязательств Поставщика по настоящему </w:t>
      </w:r>
      <w:r w:rsidR="00114156" w:rsidRPr="003359A5">
        <w:rPr>
          <w:sz w:val="22"/>
          <w:szCs w:val="22"/>
        </w:rPr>
        <w:t>Контракту</w:t>
      </w:r>
      <w:r w:rsidRPr="003359A5">
        <w:rPr>
          <w:sz w:val="22"/>
          <w:szCs w:val="22"/>
        </w:rPr>
        <w:t xml:space="preserve"> Заказчик </w:t>
      </w:r>
      <w:r w:rsidR="00EC6356" w:rsidRPr="003359A5">
        <w:rPr>
          <w:sz w:val="22"/>
          <w:szCs w:val="22"/>
        </w:rPr>
        <w:t xml:space="preserve">составляет экспертное заключение об исполнении или ненадлежащем исполнении Поставщиком обязательств по поставке товара. На основании заключения Заказчик </w:t>
      </w:r>
      <w:r w:rsidRPr="003359A5">
        <w:rPr>
          <w:sz w:val="22"/>
          <w:szCs w:val="22"/>
        </w:rPr>
        <w:t>передает Поставщику подписанный со своей стороны акт приемки товара или мотивированный</w:t>
      </w:r>
      <w:r w:rsidR="007F2848" w:rsidRPr="003359A5">
        <w:rPr>
          <w:sz w:val="22"/>
          <w:szCs w:val="22"/>
        </w:rPr>
        <w:t xml:space="preserve"> </w:t>
      </w:r>
      <w:r w:rsidRPr="003359A5">
        <w:rPr>
          <w:sz w:val="22"/>
          <w:szCs w:val="22"/>
        </w:rPr>
        <w:t xml:space="preserve">отказ от его подписания. Заказчик подписывает акт приемки Товара в течение 3 (трех) рабочих дней с момента проведения </w:t>
      </w:r>
      <w:r w:rsidR="00EC6356" w:rsidRPr="003359A5">
        <w:rPr>
          <w:sz w:val="22"/>
          <w:szCs w:val="22"/>
        </w:rPr>
        <w:t>экспертизы</w:t>
      </w:r>
      <w:r w:rsidRPr="003359A5">
        <w:rPr>
          <w:sz w:val="22"/>
          <w:szCs w:val="22"/>
        </w:rPr>
        <w:t>.</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w:t>
      </w:r>
    </w:p>
    <w:p w:rsidR="00FA3569" w:rsidRPr="003359A5" w:rsidRDefault="00FA3569" w:rsidP="003359A5">
      <w:pPr>
        <w:tabs>
          <w:tab w:val="num" w:pos="142"/>
          <w:tab w:val="num" w:pos="1134"/>
        </w:tabs>
        <w:spacing w:before="0"/>
        <w:ind w:firstLine="567"/>
        <w:rPr>
          <w:sz w:val="22"/>
          <w:szCs w:val="22"/>
        </w:rPr>
      </w:pPr>
      <w:r w:rsidRPr="003359A5">
        <w:rPr>
          <w:sz w:val="22"/>
          <w:szCs w:val="22"/>
        </w:rPr>
        <w:t xml:space="preserve">в случае выявления недопоставки Товара Поставщик обязан осуществить допоставку Товара за свой счет и своими силами </w:t>
      </w:r>
      <w:r w:rsidRPr="003359A5">
        <w:rPr>
          <w:b/>
          <w:sz w:val="22"/>
          <w:szCs w:val="22"/>
        </w:rPr>
        <w:t xml:space="preserve">в течение 1 (одного) </w:t>
      </w:r>
      <w:r w:rsidR="006723AC" w:rsidRPr="003359A5">
        <w:rPr>
          <w:b/>
          <w:sz w:val="22"/>
          <w:szCs w:val="22"/>
        </w:rPr>
        <w:t xml:space="preserve">рабочего </w:t>
      </w:r>
      <w:r w:rsidRPr="003359A5">
        <w:rPr>
          <w:b/>
          <w:sz w:val="22"/>
          <w:szCs w:val="22"/>
        </w:rPr>
        <w:t>дня</w:t>
      </w:r>
      <w:r w:rsidRPr="003359A5">
        <w:rPr>
          <w:sz w:val="22"/>
          <w:szCs w:val="22"/>
        </w:rPr>
        <w:t xml:space="preserve"> с момента получения претензии Заказчика об этом; </w:t>
      </w:r>
    </w:p>
    <w:p w:rsidR="00FA3569" w:rsidRPr="003359A5" w:rsidRDefault="00FA3569" w:rsidP="003359A5">
      <w:pPr>
        <w:pStyle w:val="a5"/>
        <w:tabs>
          <w:tab w:val="num" w:pos="142"/>
        </w:tabs>
        <w:spacing w:before="0" w:after="0"/>
        <w:ind w:firstLine="567"/>
        <w:rPr>
          <w:sz w:val="22"/>
          <w:szCs w:val="22"/>
        </w:rPr>
      </w:pPr>
      <w:r w:rsidRPr="003359A5">
        <w:rPr>
          <w:sz w:val="22"/>
          <w:szCs w:val="22"/>
        </w:rPr>
        <w:t xml:space="preserve">в случае обнаружения Товара ненадлежащего качества, Поставщик обязан </w:t>
      </w:r>
      <w:r w:rsidRPr="003359A5">
        <w:rPr>
          <w:b/>
          <w:sz w:val="22"/>
          <w:szCs w:val="22"/>
        </w:rPr>
        <w:t>в течение 1 (одного)</w:t>
      </w:r>
      <w:r w:rsidR="007F2848" w:rsidRPr="003359A5">
        <w:rPr>
          <w:b/>
          <w:sz w:val="22"/>
          <w:szCs w:val="22"/>
        </w:rPr>
        <w:t xml:space="preserve"> </w:t>
      </w:r>
      <w:r w:rsidR="006723AC" w:rsidRPr="003359A5">
        <w:rPr>
          <w:b/>
          <w:sz w:val="22"/>
          <w:szCs w:val="22"/>
        </w:rPr>
        <w:t xml:space="preserve">рабочего </w:t>
      </w:r>
      <w:r w:rsidRPr="003359A5">
        <w:rPr>
          <w:b/>
          <w:sz w:val="22"/>
          <w:szCs w:val="22"/>
        </w:rPr>
        <w:t>дня</w:t>
      </w:r>
      <w:r w:rsidRPr="003359A5">
        <w:rPr>
          <w:sz w:val="22"/>
          <w:szCs w:val="22"/>
        </w:rPr>
        <w:t xml:space="preserve"> со дня получения претензии Заказчика своими силами и за свой счет произвести замену некачественного Товара на Товар надлежащего качества.</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6.4.</w:t>
      </w:r>
      <w:r w:rsidR="00532DBF" w:rsidRPr="003359A5">
        <w:rPr>
          <w:sz w:val="22"/>
          <w:szCs w:val="22"/>
        </w:rPr>
        <w:t xml:space="preserve"> </w:t>
      </w:r>
      <w:r w:rsidRPr="003359A5">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6.5. Претензии по качеству поставленного</w:t>
      </w:r>
      <w:r w:rsidR="007F2848" w:rsidRPr="003359A5">
        <w:rPr>
          <w:sz w:val="22"/>
          <w:szCs w:val="22"/>
        </w:rPr>
        <w:t xml:space="preserve"> </w:t>
      </w:r>
      <w:r w:rsidRPr="003359A5">
        <w:rPr>
          <w:sz w:val="22"/>
          <w:szCs w:val="22"/>
        </w:rPr>
        <w:t xml:space="preserve">товара (если такой недостаток товара невозможно было выявить в момент проверки в соответствии с п. 6.3.3. настоящего </w:t>
      </w:r>
      <w:r w:rsidR="00114156" w:rsidRPr="003359A5">
        <w:rPr>
          <w:sz w:val="22"/>
          <w:szCs w:val="22"/>
        </w:rPr>
        <w:t>Контракта</w:t>
      </w:r>
      <w:r w:rsidRPr="003359A5">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lastRenderedPageBreak/>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FA3569" w:rsidRPr="003359A5" w:rsidRDefault="00FA3569" w:rsidP="003359A5">
      <w:pPr>
        <w:pStyle w:val="2"/>
        <w:numPr>
          <w:ilvl w:val="0"/>
          <w:numId w:val="0"/>
        </w:numPr>
        <w:tabs>
          <w:tab w:val="num" w:pos="142"/>
        </w:tabs>
        <w:spacing w:before="0"/>
        <w:ind w:firstLine="567"/>
        <w:rPr>
          <w:sz w:val="22"/>
          <w:szCs w:val="22"/>
        </w:rPr>
      </w:pPr>
      <w:r w:rsidRPr="003359A5">
        <w:rPr>
          <w:sz w:val="22"/>
          <w:szCs w:val="22"/>
        </w:rPr>
        <w:t>6.6.</w:t>
      </w:r>
      <w:r w:rsidR="00532DBF" w:rsidRPr="003359A5">
        <w:rPr>
          <w:sz w:val="22"/>
          <w:szCs w:val="22"/>
        </w:rPr>
        <w:t xml:space="preserve"> </w:t>
      </w:r>
      <w:r w:rsidRPr="003359A5">
        <w:rPr>
          <w:sz w:val="22"/>
          <w:szCs w:val="22"/>
        </w:rPr>
        <w:t xml:space="preserve">Претензия по качеству Товара оформляются в письменной форме в течение </w:t>
      </w:r>
      <w:r w:rsidR="00532DBF" w:rsidRPr="003359A5">
        <w:rPr>
          <w:sz w:val="22"/>
          <w:szCs w:val="22"/>
        </w:rPr>
        <w:t>3 (</w:t>
      </w:r>
      <w:r w:rsidRPr="003359A5">
        <w:rPr>
          <w:sz w:val="22"/>
          <w:szCs w:val="22"/>
        </w:rPr>
        <w:t>трех</w:t>
      </w:r>
      <w:r w:rsidR="00532DBF" w:rsidRPr="003359A5">
        <w:rPr>
          <w:sz w:val="22"/>
          <w:szCs w:val="22"/>
        </w:rPr>
        <w:t>)</w:t>
      </w:r>
      <w:r w:rsidRPr="003359A5">
        <w:rPr>
          <w:sz w:val="22"/>
          <w:szCs w:val="22"/>
        </w:rPr>
        <w:t xml:space="preserve"> рабочих дней с момента их возникновения. Поставщик обязан </w:t>
      </w:r>
      <w:r w:rsidR="00532DBF" w:rsidRPr="003359A5">
        <w:rPr>
          <w:b/>
          <w:sz w:val="22"/>
          <w:szCs w:val="22"/>
        </w:rPr>
        <w:t xml:space="preserve">в течение 1 (одного) </w:t>
      </w:r>
      <w:r w:rsidR="006723AC" w:rsidRPr="003359A5">
        <w:rPr>
          <w:b/>
          <w:sz w:val="22"/>
          <w:szCs w:val="22"/>
        </w:rPr>
        <w:t xml:space="preserve">рабочего </w:t>
      </w:r>
      <w:r w:rsidR="00532DBF" w:rsidRPr="003359A5">
        <w:rPr>
          <w:b/>
          <w:sz w:val="22"/>
          <w:szCs w:val="22"/>
        </w:rPr>
        <w:t>дня</w:t>
      </w:r>
      <w:r w:rsidRPr="003359A5">
        <w:rPr>
          <w:sz w:val="22"/>
          <w:szCs w:val="22"/>
        </w:rPr>
        <w:t xml:space="preserve"> с момента получения претензии</w:t>
      </w:r>
      <w:r w:rsidR="007F2848" w:rsidRPr="003359A5">
        <w:rPr>
          <w:sz w:val="22"/>
          <w:szCs w:val="22"/>
        </w:rPr>
        <w:t xml:space="preserve"> </w:t>
      </w:r>
      <w:r w:rsidRPr="003359A5">
        <w:rPr>
          <w:sz w:val="22"/>
          <w:szCs w:val="22"/>
        </w:rPr>
        <w:t xml:space="preserve">заменить некачественный товар на соответствующий требованиям </w:t>
      </w:r>
      <w:r w:rsidR="00EC6356" w:rsidRPr="003359A5">
        <w:rPr>
          <w:sz w:val="22"/>
          <w:szCs w:val="22"/>
        </w:rPr>
        <w:t>Контракта</w:t>
      </w:r>
      <w:r w:rsidRPr="003359A5">
        <w:rPr>
          <w:sz w:val="22"/>
          <w:szCs w:val="22"/>
        </w:rPr>
        <w:t>.</w:t>
      </w:r>
    </w:p>
    <w:p w:rsidR="00FA3569" w:rsidRPr="003359A5" w:rsidRDefault="00FA3569" w:rsidP="003359A5">
      <w:pPr>
        <w:tabs>
          <w:tab w:val="num" w:pos="142"/>
        </w:tabs>
        <w:spacing w:before="0"/>
        <w:ind w:firstLine="567"/>
        <w:rPr>
          <w:sz w:val="22"/>
          <w:szCs w:val="22"/>
        </w:rPr>
      </w:pPr>
      <w:r w:rsidRPr="003359A5">
        <w:rPr>
          <w:sz w:val="22"/>
          <w:szCs w:val="22"/>
        </w:rPr>
        <w:t>6.7. В случае невозможности замены некачественного Товара, на качественный, если такие недостатки</w:t>
      </w:r>
      <w:r w:rsidR="007F2848" w:rsidRPr="003359A5">
        <w:rPr>
          <w:sz w:val="22"/>
          <w:szCs w:val="22"/>
        </w:rPr>
        <w:t xml:space="preserve"> </w:t>
      </w:r>
      <w:r w:rsidR="001574DD" w:rsidRPr="003359A5">
        <w:rPr>
          <w:sz w:val="22"/>
          <w:szCs w:val="22"/>
        </w:rPr>
        <w:t>невозможно</w:t>
      </w:r>
      <w:r w:rsidRPr="003359A5">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7F2848" w:rsidRPr="003359A5">
        <w:rPr>
          <w:sz w:val="22"/>
          <w:szCs w:val="22"/>
        </w:rPr>
        <w:t xml:space="preserve"> </w:t>
      </w:r>
      <w:r w:rsidRPr="003359A5">
        <w:rPr>
          <w:sz w:val="22"/>
          <w:szCs w:val="22"/>
        </w:rPr>
        <w:t>рабочих дней, с момента истечения сроков, предусмотренных п. 6.6. настоящего Контракта.</w:t>
      </w:r>
    </w:p>
    <w:p w:rsidR="00A80FD4" w:rsidRPr="003359A5" w:rsidRDefault="00FA3569" w:rsidP="003359A5">
      <w:pPr>
        <w:pStyle w:val="2"/>
        <w:numPr>
          <w:ilvl w:val="0"/>
          <w:numId w:val="0"/>
        </w:numPr>
        <w:tabs>
          <w:tab w:val="num" w:pos="142"/>
        </w:tabs>
        <w:spacing w:before="0"/>
        <w:ind w:firstLine="567"/>
        <w:rPr>
          <w:sz w:val="22"/>
          <w:szCs w:val="22"/>
        </w:rPr>
      </w:pPr>
      <w:r w:rsidRPr="003359A5">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поставленным.</w:t>
      </w:r>
    </w:p>
    <w:p w:rsidR="00634EEE" w:rsidRPr="003359A5" w:rsidRDefault="00634EEE" w:rsidP="003359A5">
      <w:pPr>
        <w:pStyle w:val="a5"/>
        <w:tabs>
          <w:tab w:val="num" w:pos="142"/>
        </w:tabs>
        <w:spacing w:before="0" w:after="0"/>
        <w:ind w:firstLine="567"/>
        <w:jc w:val="center"/>
        <w:rPr>
          <w:b/>
          <w:sz w:val="22"/>
          <w:szCs w:val="22"/>
        </w:rPr>
      </w:pPr>
    </w:p>
    <w:p w:rsidR="00634EEE" w:rsidRPr="003359A5" w:rsidRDefault="00BB0223" w:rsidP="003359A5">
      <w:pPr>
        <w:pStyle w:val="a5"/>
        <w:tabs>
          <w:tab w:val="num" w:pos="142"/>
        </w:tabs>
        <w:spacing w:before="0" w:after="0"/>
        <w:ind w:firstLine="567"/>
        <w:jc w:val="center"/>
        <w:rPr>
          <w:b/>
          <w:caps/>
          <w:sz w:val="22"/>
          <w:szCs w:val="22"/>
        </w:rPr>
      </w:pPr>
      <w:r w:rsidRPr="003359A5">
        <w:rPr>
          <w:b/>
          <w:caps/>
          <w:sz w:val="22"/>
          <w:szCs w:val="22"/>
        </w:rPr>
        <w:t>7</w:t>
      </w:r>
      <w:r w:rsidR="00634EEE" w:rsidRPr="003359A5">
        <w:rPr>
          <w:b/>
          <w:caps/>
          <w:sz w:val="22"/>
          <w:szCs w:val="22"/>
        </w:rPr>
        <w:t>. Гарантии</w:t>
      </w:r>
    </w:p>
    <w:p w:rsidR="00A40854" w:rsidRPr="003359A5" w:rsidRDefault="00A40854" w:rsidP="003359A5">
      <w:pPr>
        <w:pStyle w:val="a5"/>
        <w:tabs>
          <w:tab w:val="num" w:pos="142"/>
        </w:tabs>
        <w:spacing w:before="0" w:after="0"/>
        <w:ind w:firstLine="567"/>
        <w:jc w:val="center"/>
        <w:rPr>
          <w:b/>
          <w:caps/>
          <w:sz w:val="22"/>
          <w:szCs w:val="22"/>
        </w:rPr>
      </w:pPr>
    </w:p>
    <w:p w:rsidR="006723AC" w:rsidRPr="003359A5" w:rsidRDefault="00BB0223" w:rsidP="003359A5">
      <w:pPr>
        <w:pStyle w:val="a5"/>
        <w:tabs>
          <w:tab w:val="num" w:pos="142"/>
        </w:tabs>
        <w:spacing w:before="0" w:after="0"/>
        <w:ind w:firstLine="567"/>
        <w:rPr>
          <w:sz w:val="22"/>
          <w:szCs w:val="22"/>
        </w:rPr>
      </w:pPr>
      <w:r w:rsidRPr="003359A5">
        <w:rPr>
          <w:sz w:val="22"/>
          <w:szCs w:val="22"/>
        </w:rPr>
        <w:t>7</w:t>
      </w:r>
      <w:r w:rsidR="00634EEE" w:rsidRPr="003359A5">
        <w:rPr>
          <w:sz w:val="22"/>
          <w:szCs w:val="22"/>
        </w:rPr>
        <w:t xml:space="preserve">.1. Поставщик предоставляет гарантию на Товар – </w:t>
      </w:r>
      <w:r w:rsidR="00A40854" w:rsidRPr="003359A5">
        <w:rPr>
          <w:b/>
          <w:sz w:val="22"/>
          <w:szCs w:val="22"/>
        </w:rPr>
        <w:t xml:space="preserve">не менее 12 (двенадцати) месяцев </w:t>
      </w:r>
      <w:r w:rsidR="00634EEE" w:rsidRPr="003359A5">
        <w:rPr>
          <w:sz w:val="22"/>
          <w:szCs w:val="22"/>
        </w:rPr>
        <w:t xml:space="preserve">с момента подписания сторонами </w:t>
      </w:r>
      <w:r w:rsidR="00BD20C4" w:rsidRPr="003359A5">
        <w:rPr>
          <w:sz w:val="22"/>
          <w:szCs w:val="22"/>
        </w:rPr>
        <w:t>А</w:t>
      </w:r>
      <w:r w:rsidR="00C124FB" w:rsidRPr="003359A5">
        <w:rPr>
          <w:sz w:val="22"/>
          <w:szCs w:val="22"/>
        </w:rPr>
        <w:t xml:space="preserve">кта приемки </w:t>
      </w:r>
      <w:r w:rsidR="006B62A5" w:rsidRPr="003359A5">
        <w:rPr>
          <w:sz w:val="22"/>
          <w:szCs w:val="22"/>
        </w:rPr>
        <w:t>товара</w:t>
      </w:r>
      <w:r w:rsidR="00BD20C4" w:rsidRPr="003359A5">
        <w:rPr>
          <w:sz w:val="22"/>
          <w:szCs w:val="22"/>
        </w:rPr>
        <w:t>.</w:t>
      </w:r>
    </w:p>
    <w:p w:rsidR="00634EEE" w:rsidRPr="003359A5" w:rsidRDefault="00BB0223" w:rsidP="003359A5">
      <w:pPr>
        <w:pStyle w:val="a5"/>
        <w:tabs>
          <w:tab w:val="num" w:pos="142"/>
        </w:tabs>
        <w:spacing w:before="0" w:after="0"/>
        <w:ind w:firstLine="567"/>
        <w:rPr>
          <w:sz w:val="22"/>
          <w:szCs w:val="22"/>
        </w:rPr>
      </w:pPr>
      <w:r w:rsidRPr="003359A5">
        <w:rPr>
          <w:sz w:val="22"/>
          <w:szCs w:val="22"/>
        </w:rPr>
        <w:t>7</w:t>
      </w:r>
      <w:r w:rsidR="00634EEE" w:rsidRPr="003359A5">
        <w:rPr>
          <w:sz w:val="22"/>
          <w:szCs w:val="22"/>
        </w:rPr>
        <w:t xml:space="preserve">.2. В случае поломки или выхода из строя Товара в течение гарантийного срока, </w:t>
      </w:r>
      <w:r w:rsidR="00A00A34" w:rsidRPr="003359A5">
        <w:rPr>
          <w:sz w:val="22"/>
          <w:szCs w:val="22"/>
        </w:rPr>
        <w:t>Заказчик</w:t>
      </w:r>
      <w:r w:rsidR="00634EEE" w:rsidRPr="003359A5">
        <w:rPr>
          <w:sz w:val="22"/>
          <w:szCs w:val="22"/>
        </w:rPr>
        <w:t xml:space="preserve"> обязан заявить Поставщику письменную претензию об этом. Поставщик обязан </w:t>
      </w:r>
      <w:r w:rsidR="00634EEE" w:rsidRPr="003359A5">
        <w:rPr>
          <w:b/>
          <w:sz w:val="22"/>
          <w:szCs w:val="22"/>
        </w:rPr>
        <w:t xml:space="preserve">в течение </w:t>
      </w:r>
      <w:r w:rsidR="00C11EAB">
        <w:rPr>
          <w:b/>
          <w:sz w:val="22"/>
          <w:szCs w:val="22"/>
        </w:rPr>
        <w:t>3</w:t>
      </w:r>
      <w:r w:rsidR="00634EEE" w:rsidRPr="003359A5">
        <w:rPr>
          <w:b/>
          <w:sz w:val="22"/>
          <w:szCs w:val="22"/>
        </w:rPr>
        <w:t xml:space="preserve"> (</w:t>
      </w:r>
      <w:r w:rsidR="00C11EAB">
        <w:rPr>
          <w:b/>
          <w:sz w:val="22"/>
          <w:szCs w:val="22"/>
        </w:rPr>
        <w:t>трех</w:t>
      </w:r>
      <w:r w:rsidR="006A1E95" w:rsidRPr="003359A5">
        <w:rPr>
          <w:b/>
          <w:sz w:val="22"/>
          <w:szCs w:val="22"/>
        </w:rPr>
        <w:t>) рабочих дней</w:t>
      </w:r>
      <w:r w:rsidR="00634EEE" w:rsidRPr="003359A5">
        <w:rPr>
          <w:sz w:val="22"/>
          <w:szCs w:val="22"/>
        </w:rPr>
        <w:t xml:space="preserve"> со дня получения претензии </w:t>
      </w:r>
      <w:r w:rsidR="00A00A34" w:rsidRPr="003359A5">
        <w:rPr>
          <w:sz w:val="22"/>
          <w:szCs w:val="22"/>
        </w:rPr>
        <w:t>Заказчика</w:t>
      </w:r>
      <w:r w:rsidR="00634EEE" w:rsidRPr="003359A5">
        <w:rPr>
          <w:sz w:val="22"/>
          <w:szCs w:val="22"/>
        </w:rPr>
        <w:t xml:space="preserve"> осуществить ремонт или замену дефектного Товара. Гарантийный ремонт осуществляется силами и за счет средств Поставщика.</w:t>
      </w:r>
      <w:r w:rsidR="007F2848" w:rsidRPr="003359A5">
        <w:rPr>
          <w:sz w:val="22"/>
          <w:szCs w:val="22"/>
        </w:rPr>
        <w:t xml:space="preserve"> </w:t>
      </w:r>
      <w:r w:rsidR="00634EEE" w:rsidRPr="003359A5">
        <w:rPr>
          <w:sz w:val="22"/>
          <w:szCs w:val="22"/>
        </w:rPr>
        <w:t xml:space="preserve">На время проведения гарантийного ремонта Поставщик обязуется предоставить Заказчику подменный Товар с характеристиками и свойствами эквивалентными Товару, находящемуся в ремонте. </w:t>
      </w:r>
      <w:r w:rsidR="00A13A2B" w:rsidRPr="003359A5">
        <w:rPr>
          <w:sz w:val="22"/>
          <w:szCs w:val="22"/>
        </w:rPr>
        <w:t>Доставка и погрузка-разгрузка Товара/подменного Товара осуществляются силами и за счет Поставщика.</w:t>
      </w:r>
    </w:p>
    <w:p w:rsidR="00634EEE" w:rsidRPr="003359A5" w:rsidRDefault="00BB0223" w:rsidP="003359A5">
      <w:pPr>
        <w:pStyle w:val="a5"/>
        <w:tabs>
          <w:tab w:val="num" w:pos="142"/>
        </w:tabs>
        <w:spacing w:before="0" w:after="0"/>
        <w:ind w:firstLine="567"/>
        <w:rPr>
          <w:sz w:val="22"/>
          <w:szCs w:val="22"/>
        </w:rPr>
      </w:pPr>
      <w:r w:rsidRPr="003359A5">
        <w:rPr>
          <w:sz w:val="22"/>
          <w:szCs w:val="22"/>
        </w:rPr>
        <w:t>7</w:t>
      </w:r>
      <w:r w:rsidR="00634EEE" w:rsidRPr="003359A5">
        <w:rPr>
          <w:sz w:val="22"/>
          <w:szCs w:val="22"/>
        </w:rPr>
        <w:t xml:space="preserve">.3. На Товар (замененные детали), переданный Поставщиком взамен Товара (замененных деталей), в котором в течение гарантийного срока были обнаружены недостатки, устанавливается гарантийный срок той же продолжительности, что и на замененный Товар (замененные детали). Течение гарантийного срока на Товар (замененные детали) начинается с момента подписания Сторонами товарно-транспортной накладной на замененный </w:t>
      </w:r>
      <w:r w:rsidR="005D6E4B" w:rsidRPr="003359A5">
        <w:rPr>
          <w:sz w:val="22"/>
          <w:szCs w:val="22"/>
        </w:rPr>
        <w:t>Товар / акта приемки товара</w:t>
      </w:r>
      <w:r w:rsidR="00634EEE" w:rsidRPr="003359A5">
        <w:rPr>
          <w:sz w:val="22"/>
          <w:szCs w:val="22"/>
        </w:rPr>
        <w:t xml:space="preserve">. </w:t>
      </w:r>
    </w:p>
    <w:p w:rsidR="008F0456" w:rsidRPr="003359A5" w:rsidRDefault="008F0456" w:rsidP="003359A5">
      <w:pPr>
        <w:pStyle w:val="a5"/>
        <w:tabs>
          <w:tab w:val="num" w:pos="142"/>
        </w:tabs>
        <w:spacing w:before="0" w:after="0"/>
        <w:ind w:firstLine="567"/>
        <w:rPr>
          <w:sz w:val="22"/>
          <w:szCs w:val="22"/>
        </w:rPr>
      </w:pPr>
    </w:p>
    <w:p w:rsidR="00562064" w:rsidRPr="003359A5" w:rsidRDefault="00BB0223" w:rsidP="003359A5">
      <w:pPr>
        <w:tabs>
          <w:tab w:val="num" w:pos="142"/>
        </w:tabs>
        <w:autoSpaceDE w:val="0"/>
        <w:autoSpaceDN w:val="0"/>
        <w:adjustRightInd w:val="0"/>
        <w:spacing w:before="0"/>
        <w:ind w:firstLine="567"/>
        <w:jc w:val="center"/>
        <w:outlineLvl w:val="0"/>
        <w:rPr>
          <w:b/>
          <w:bCs/>
          <w:sz w:val="22"/>
          <w:szCs w:val="22"/>
        </w:rPr>
      </w:pPr>
      <w:r w:rsidRPr="003359A5">
        <w:rPr>
          <w:b/>
          <w:caps/>
          <w:sz w:val="22"/>
          <w:szCs w:val="22"/>
        </w:rPr>
        <w:t>8</w:t>
      </w:r>
      <w:r w:rsidR="00562064" w:rsidRPr="003359A5">
        <w:rPr>
          <w:b/>
          <w:caps/>
          <w:sz w:val="22"/>
          <w:szCs w:val="22"/>
        </w:rPr>
        <w:t xml:space="preserve">. </w:t>
      </w:r>
      <w:r w:rsidR="00A51F86" w:rsidRPr="003359A5">
        <w:rPr>
          <w:b/>
          <w:bCs/>
          <w:sz w:val="22"/>
          <w:szCs w:val="22"/>
        </w:rPr>
        <w:t>ИЗМЕНЕНИЕ,</w:t>
      </w:r>
      <w:r w:rsidR="008C58BD" w:rsidRPr="003359A5">
        <w:rPr>
          <w:b/>
          <w:bCs/>
          <w:sz w:val="22"/>
          <w:szCs w:val="22"/>
        </w:rPr>
        <w:t xml:space="preserve"> </w:t>
      </w:r>
      <w:r w:rsidR="00A51F86" w:rsidRPr="003359A5">
        <w:rPr>
          <w:b/>
          <w:bCs/>
          <w:sz w:val="22"/>
          <w:szCs w:val="22"/>
        </w:rPr>
        <w:t>РАСТОРЖЕНИЕ КОНТРАКТА</w:t>
      </w:r>
    </w:p>
    <w:p w:rsidR="00A40854" w:rsidRPr="003359A5" w:rsidRDefault="00A40854" w:rsidP="003359A5">
      <w:pPr>
        <w:tabs>
          <w:tab w:val="num" w:pos="142"/>
        </w:tabs>
        <w:autoSpaceDE w:val="0"/>
        <w:autoSpaceDN w:val="0"/>
        <w:adjustRightInd w:val="0"/>
        <w:spacing w:before="0"/>
        <w:ind w:firstLine="567"/>
        <w:jc w:val="center"/>
        <w:outlineLvl w:val="0"/>
        <w:rPr>
          <w:b/>
          <w:bCs/>
          <w:sz w:val="22"/>
          <w:szCs w:val="22"/>
        </w:rPr>
      </w:pPr>
    </w:p>
    <w:p w:rsidR="00562064" w:rsidRPr="003359A5" w:rsidRDefault="00BB0223" w:rsidP="003359A5">
      <w:pPr>
        <w:tabs>
          <w:tab w:val="num" w:pos="142"/>
        </w:tabs>
        <w:autoSpaceDE w:val="0"/>
        <w:autoSpaceDN w:val="0"/>
        <w:adjustRightInd w:val="0"/>
        <w:spacing w:before="0"/>
        <w:ind w:firstLine="567"/>
        <w:rPr>
          <w:bCs/>
          <w:sz w:val="22"/>
          <w:szCs w:val="22"/>
        </w:rPr>
      </w:pPr>
      <w:r w:rsidRPr="003359A5">
        <w:rPr>
          <w:bCs/>
          <w:sz w:val="22"/>
          <w:szCs w:val="22"/>
        </w:rPr>
        <w:t>8</w:t>
      </w:r>
      <w:r w:rsidR="00562064" w:rsidRPr="003359A5">
        <w:rPr>
          <w:bCs/>
          <w:sz w:val="22"/>
          <w:szCs w:val="22"/>
        </w:rPr>
        <w:t>.1. Изменение существенных усл</w:t>
      </w:r>
      <w:r w:rsidR="005674F3" w:rsidRPr="003359A5">
        <w:rPr>
          <w:bCs/>
          <w:sz w:val="22"/>
          <w:szCs w:val="22"/>
        </w:rPr>
        <w:t>овий К</w:t>
      </w:r>
      <w:r w:rsidR="00562064" w:rsidRPr="003359A5">
        <w:rPr>
          <w:bCs/>
          <w:sz w:val="22"/>
          <w:szCs w:val="22"/>
        </w:rPr>
        <w:t>онтракта при его исполнении не допускается, за исключением их изменения по согла</w:t>
      </w:r>
      <w:r w:rsidR="00EE1CB2" w:rsidRPr="003359A5">
        <w:rPr>
          <w:bCs/>
          <w:sz w:val="22"/>
          <w:szCs w:val="22"/>
        </w:rPr>
        <w:t>шению сторон в случаях, предусмотренных статьей 95 Федерального закона № 44-ФЗ, в том числе, в следующих случаях:</w:t>
      </w:r>
    </w:p>
    <w:p w:rsidR="00562064" w:rsidRPr="003359A5" w:rsidRDefault="005674F3" w:rsidP="003359A5">
      <w:pPr>
        <w:tabs>
          <w:tab w:val="num" w:pos="142"/>
        </w:tabs>
        <w:autoSpaceDE w:val="0"/>
        <w:autoSpaceDN w:val="0"/>
        <w:adjustRightInd w:val="0"/>
        <w:spacing w:before="0"/>
        <w:ind w:firstLine="567"/>
        <w:rPr>
          <w:bCs/>
          <w:sz w:val="22"/>
          <w:szCs w:val="22"/>
        </w:rPr>
      </w:pPr>
      <w:r w:rsidRPr="003359A5">
        <w:rPr>
          <w:bCs/>
          <w:sz w:val="22"/>
          <w:szCs w:val="22"/>
        </w:rPr>
        <w:t>а) при снижении цены К</w:t>
      </w:r>
      <w:r w:rsidR="00562064" w:rsidRPr="003359A5">
        <w:rPr>
          <w:bCs/>
          <w:sz w:val="22"/>
          <w:szCs w:val="22"/>
        </w:rPr>
        <w:t>онтракта без изменения предусм</w:t>
      </w:r>
      <w:r w:rsidRPr="003359A5">
        <w:rPr>
          <w:bCs/>
          <w:sz w:val="22"/>
          <w:szCs w:val="22"/>
        </w:rPr>
        <w:t>отренных контрактом количества Товара,</w:t>
      </w:r>
      <w:r w:rsidR="007F2848" w:rsidRPr="003359A5">
        <w:rPr>
          <w:bCs/>
          <w:sz w:val="22"/>
          <w:szCs w:val="22"/>
        </w:rPr>
        <w:t xml:space="preserve"> </w:t>
      </w:r>
      <w:r w:rsidRPr="003359A5">
        <w:rPr>
          <w:bCs/>
          <w:sz w:val="22"/>
          <w:szCs w:val="22"/>
        </w:rPr>
        <w:t>качества поставляемого Т</w:t>
      </w:r>
      <w:r w:rsidR="00562064" w:rsidRPr="003359A5">
        <w:rPr>
          <w:bCs/>
          <w:sz w:val="22"/>
          <w:szCs w:val="22"/>
        </w:rPr>
        <w:t>овара, и иных услови</w:t>
      </w:r>
      <w:r w:rsidRPr="003359A5">
        <w:rPr>
          <w:bCs/>
          <w:sz w:val="22"/>
          <w:szCs w:val="22"/>
        </w:rPr>
        <w:t>й К</w:t>
      </w:r>
      <w:r w:rsidR="00562064" w:rsidRPr="003359A5">
        <w:rPr>
          <w:bCs/>
          <w:sz w:val="22"/>
          <w:szCs w:val="22"/>
        </w:rPr>
        <w:t>онтракта;</w:t>
      </w:r>
    </w:p>
    <w:p w:rsidR="006971E8" w:rsidRPr="003359A5" w:rsidRDefault="005674F3" w:rsidP="003359A5">
      <w:pPr>
        <w:tabs>
          <w:tab w:val="num" w:pos="142"/>
        </w:tabs>
        <w:autoSpaceDE w:val="0"/>
        <w:autoSpaceDN w:val="0"/>
        <w:adjustRightInd w:val="0"/>
        <w:spacing w:before="0"/>
        <w:ind w:firstLine="567"/>
        <w:rPr>
          <w:sz w:val="22"/>
          <w:szCs w:val="22"/>
        </w:rPr>
      </w:pPr>
      <w:r w:rsidRPr="003359A5">
        <w:rPr>
          <w:bCs/>
          <w:sz w:val="22"/>
          <w:szCs w:val="22"/>
        </w:rPr>
        <w:t>б) если по предложению З</w:t>
      </w:r>
      <w:r w:rsidR="00562064" w:rsidRPr="003359A5">
        <w:rPr>
          <w:bCs/>
          <w:sz w:val="22"/>
          <w:szCs w:val="22"/>
        </w:rPr>
        <w:t>аказчика</w:t>
      </w:r>
      <w:r w:rsidRPr="003359A5">
        <w:rPr>
          <w:bCs/>
          <w:sz w:val="22"/>
          <w:szCs w:val="22"/>
        </w:rPr>
        <w:t xml:space="preserve"> увеличиваются предусмотренные Контрактом количество Т</w:t>
      </w:r>
      <w:r w:rsidR="00562064" w:rsidRPr="003359A5">
        <w:rPr>
          <w:bCs/>
          <w:sz w:val="22"/>
          <w:szCs w:val="22"/>
        </w:rPr>
        <w:t>овара, не более чем на десять процентов и</w:t>
      </w:r>
      <w:r w:rsidRPr="003359A5">
        <w:rPr>
          <w:bCs/>
          <w:sz w:val="22"/>
          <w:szCs w:val="22"/>
        </w:rPr>
        <w:t>ли уменьшаются предусмотренные К</w:t>
      </w:r>
      <w:r w:rsidR="00562064" w:rsidRPr="003359A5">
        <w:rPr>
          <w:bCs/>
          <w:sz w:val="22"/>
          <w:szCs w:val="22"/>
        </w:rPr>
        <w:t xml:space="preserve">онтрактом количество поставляемого </w:t>
      </w:r>
      <w:r w:rsidRPr="003359A5">
        <w:rPr>
          <w:bCs/>
          <w:sz w:val="22"/>
          <w:szCs w:val="22"/>
        </w:rPr>
        <w:t>Т</w:t>
      </w:r>
      <w:r w:rsidR="00562064" w:rsidRPr="003359A5">
        <w:rPr>
          <w:bCs/>
          <w:sz w:val="22"/>
          <w:szCs w:val="22"/>
        </w:rPr>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3359A5">
        <w:rPr>
          <w:bCs/>
          <w:sz w:val="22"/>
          <w:szCs w:val="22"/>
        </w:rPr>
        <w:t>К</w:t>
      </w:r>
      <w:r w:rsidR="00562064" w:rsidRPr="003359A5">
        <w:rPr>
          <w:bCs/>
          <w:sz w:val="22"/>
          <w:szCs w:val="22"/>
        </w:rPr>
        <w:t xml:space="preserve">онтракта пропорционально дополнительному количеству </w:t>
      </w:r>
      <w:r w:rsidRPr="003359A5">
        <w:rPr>
          <w:bCs/>
          <w:sz w:val="22"/>
          <w:szCs w:val="22"/>
        </w:rPr>
        <w:t>Т</w:t>
      </w:r>
      <w:r w:rsidR="00562064" w:rsidRPr="003359A5">
        <w:rPr>
          <w:bCs/>
          <w:sz w:val="22"/>
          <w:szCs w:val="22"/>
        </w:rPr>
        <w:t xml:space="preserve">овара, исходя из установленной в </w:t>
      </w:r>
      <w:r w:rsidRPr="003359A5">
        <w:rPr>
          <w:bCs/>
          <w:sz w:val="22"/>
          <w:szCs w:val="22"/>
        </w:rPr>
        <w:t>К</w:t>
      </w:r>
      <w:r w:rsidR="00562064" w:rsidRPr="003359A5">
        <w:rPr>
          <w:bCs/>
          <w:sz w:val="22"/>
          <w:szCs w:val="22"/>
        </w:rPr>
        <w:t xml:space="preserve">онтракте цены единицы </w:t>
      </w:r>
      <w:r w:rsidRPr="003359A5">
        <w:rPr>
          <w:bCs/>
          <w:sz w:val="22"/>
          <w:szCs w:val="22"/>
        </w:rPr>
        <w:t>Т</w:t>
      </w:r>
      <w:r w:rsidR="00562064" w:rsidRPr="003359A5">
        <w:rPr>
          <w:bCs/>
          <w:sz w:val="22"/>
          <w:szCs w:val="22"/>
        </w:rPr>
        <w:t xml:space="preserve">овара, но не более чем на десять процентов цены </w:t>
      </w:r>
      <w:r w:rsidRPr="003359A5">
        <w:rPr>
          <w:bCs/>
          <w:sz w:val="22"/>
          <w:szCs w:val="22"/>
        </w:rPr>
        <w:t>К</w:t>
      </w:r>
      <w:r w:rsidR="00562064" w:rsidRPr="003359A5">
        <w:rPr>
          <w:bCs/>
          <w:sz w:val="22"/>
          <w:szCs w:val="22"/>
        </w:rPr>
        <w:t>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DD668D" w:rsidRPr="003359A5">
        <w:rPr>
          <w:bCs/>
          <w:sz w:val="22"/>
          <w:szCs w:val="22"/>
        </w:rPr>
        <w:t xml:space="preserve"> </w:t>
      </w:r>
    </w:p>
    <w:p w:rsidR="00562064" w:rsidRPr="003359A5" w:rsidRDefault="00562064" w:rsidP="003359A5">
      <w:pPr>
        <w:tabs>
          <w:tab w:val="num" w:pos="142"/>
        </w:tabs>
        <w:autoSpaceDE w:val="0"/>
        <w:autoSpaceDN w:val="0"/>
        <w:adjustRightInd w:val="0"/>
        <w:spacing w:before="0"/>
        <w:ind w:firstLine="567"/>
        <w:rPr>
          <w:bCs/>
          <w:sz w:val="22"/>
          <w:szCs w:val="22"/>
        </w:rPr>
      </w:pPr>
      <w:r w:rsidRPr="003359A5">
        <w:rPr>
          <w:bCs/>
          <w:sz w:val="22"/>
          <w:szCs w:val="22"/>
        </w:rPr>
        <w:t>в) в случае изменения в соответствии с законодательством Российской Федерации регулиру</w:t>
      </w:r>
      <w:r w:rsidR="00EE1CB2" w:rsidRPr="003359A5">
        <w:rPr>
          <w:bCs/>
          <w:sz w:val="22"/>
          <w:szCs w:val="22"/>
        </w:rPr>
        <w:t>емых цен (тарифов) на товары</w:t>
      </w:r>
      <w:r w:rsidRPr="003359A5">
        <w:rPr>
          <w:bCs/>
          <w:sz w:val="22"/>
          <w:szCs w:val="22"/>
        </w:rPr>
        <w:t>.</w:t>
      </w:r>
    </w:p>
    <w:p w:rsidR="00562064" w:rsidRPr="003359A5" w:rsidRDefault="00BB0223" w:rsidP="003359A5">
      <w:pPr>
        <w:pStyle w:val="ConsPlusNormal"/>
        <w:tabs>
          <w:tab w:val="num" w:pos="142"/>
        </w:tabs>
        <w:ind w:firstLine="567"/>
        <w:jc w:val="both"/>
      </w:pPr>
      <w:r w:rsidRPr="003359A5">
        <w:rPr>
          <w:bCs/>
        </w:rPr>
        <w:t>8</w:t>
      </w:r>
      <w:r w:rsidR="00562064" w:rsidRPr="003359A5">
        <w:rPr>
          <w:bCs/>
        </w:rPr>
        <w:t>.2.</w:t>
      </w:r>
      <w:r w:rsidR="00562064" w:rsidRPr="003359A5">
        <w:t xml:space="preserve"> При исполнении контракта</w:t>
      </w:r>
      <w:r w:rsidR="004A29F5" w:rsidRPr="003359A5">
        <w:t>, за исключением случаев, которые предусмотрены нормативными правовыми актами, принятыми в соответствии с частью</w:t>
      </w:r>
      <w:r w:rsidR="007F2848" w:rsidRPr="003359A5">
        <w:t xml:space="preserve"> </w:t>
      </w:r>
      <w:r w:rsidR="004A29F5" w:rsidRPr="003359A5">
        <w:t xml:space="preserve">6 статьи 14 Федерального закона № 44-ФЗ, </w:t>
      </w:r>
      <w:r w:rsidR="00562064" w:rsidRPr="003359A5">
        <w:t>по согласованию заказчика с поставщиком допускается поставка товара,</w:t>
      </w:r>
      <w:r w:rsidR="007F2848" w:rsidRPr="003359A5">
        <w:t xml:space="preserve"> </w:t>
      </w:r>
      <w:r w:rsidR="00562064" w:rsidRPr="003359A5">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00114156" w:rsidRPr="003359A5">
        <w:t>характеристиками, указанными в К</w:t>
      </w:r>
      <w:r w:rsidR="00562064" w:rsidRPr="003359A5">
        <w:t xml:space="preserve">онтракте. </w:t>
      </w:r>
    </w:p>
    <w:p w:rsidR="00562064" w:rsidRPr="003359A5" w:rsidRDefault="00BB0223" w:rsidP="003359A5">
      <w:pPr>
        <w:tabs>
          <w:tab w:val="num" w:pos="142"/>
        </w:tabs>
        <w:autoSpaceDE w:val="0"/>
        <w:autoSpaceDN w:val="0"/>
        <w:adjustRightInd w:val="0"/>
        <w:spacing w:before="0"/>
        <w:ind w:firstLine="567"/>
        <w:rPr>
          <w:sz w:val="22"/>
          <w:szCs w:val="22"/>
        </w:rPr>
      </w:pPr>
      <w:r w:rsidRPr="003359A5">
        <w:rPr>
          <w:sz w:val="22"/>
          <w:szCs w:val="22"/>
        </w:rPr>
        <w:lastRenderedPageBreak/>
        <w:t>8</w:t>
      </w:r>
      <w:r w:rsidR="00562064" w:rsidRPr="003359A5">
        <w:rPr>
          <w:sz w:val="22"/>
          <w:szCs w:val="22"/>
        </w:rPr>
        <w:t>.3. Расто</w:t>
      </w:r>
      <w:r w:rsidR="00114156" w:rsidRPr="003359A5">
        <w:rPr>
          <w:sz w:val="22"/>
          <w:szCs w:val="22"/>
        </w:rPr>
        <w:t>ржение К</w:t>
      </w:r>
      <w:r w:rsidR="00562064" w:rsidRPr="003359A5">
        <w:rPr>
          <w:sz w:val="22"/>
          <w:szCs w:val="22"/>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F2848" w:rsidRPr="003359A5" w:rsidRDefault="00EE1CB2" w:rsidP="003359A5">
      <w:pPr>
        <w:tabs>
          <w:tab w:val="num" w:pos="142"/>
        </w:tabs>
        <w:autoSpaceDE w:val="0"/>
        <w:autoSpaceDN w:val="0"/>
        <w:adjustRightInd w:val="0"/>
        <w:spacing w:before="0"/>
        <w:ind w:firstLine="567"/>
        <w:rPr>
          <w:sz w:val="22"/>
          <w:szCs w:val="22"/>
        </w:rPr>
      </w:pPr>
      <w:r w:rsidRPr="003359A5">
        <w:rPr>
          <w:sz w:val="22"/>
          <w:szCs w:val="22"/>
        </w:rPr>
        <w:t>8.4</w:t>
      </w:r>
      <w:r w:rsidR="00790763" w:rsidRPr="003359A5">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0AD4" w:rsidRPr="003359A5" w:rsidRDefault="00670AD4" w:rsidP="003359A5">
      <w:pPr>
        <w:tabs>
          <w:tab w:val="num" w:pos="142"/>
        </w:tabs>
        <w:autoSpaceDE w:val="0"/>
        <w:autoSpaceDN w:val="0"/>
        <w:adjustRightInd w:val="0"/>
        <w:spacing w:before="0"/>
        <w:ind w:firstLine="567"/>
        <w:rPr>
          <w:sz w:val="22"/>
          <w:szCs w:val="22"/>
        </w:rPr>
      </w:pPr>
      <w:r w:rsidRPr="003359A5">
        <w:rPr>
          <w:sz w:val="22"/>
          <w:szCs w:val="22"/>
        </w:rPr>
        <w:t xml:space="preserve">8.5. </w:t>
      </w:r>
      <w:r w:rsidRPr="003359A5">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3359A5">
        <w:rPr>
          <w:rStyle w:val="ab"/>
          <w:rFonts w:eastAsia="Calibri"/>
          <w:sz w:val="22"/>
          <w:szCs w:val="22"/>
          <w:lang w:eastAsia="en-US"/>
        </w:rPr>
        <w:footnoteReference w:id="3"/>
      </w:r>
      <w:r w:rsidRPr="003359A5">
        <w:rPr>
          <w:rFonts w:eastAsia="Calibri"/>
          <w:sz w:val="22"/>
          <w:szCs w:val="22"/>
          <w:lang w:eastAsia="en-US"/>
        </w:rPr>
        <w:t>.</w:t>
      </w:r>
    </w:p>
    <w:p w:rsidR="00562064" w:rsidRPr="003359A5" w:rsidRDefault="00562064" w:rsidP="003359A5">
      <w:pPr>
        <w:tabs>
          <w:tab w:val="num" w:pos="142"/>
        </w:tabs>
        <w:autoSpaceDE w:val="0"/>
        <w:autoSpaceDN w:val="0"/>
        <w:adjustRightInd w:val="0"/>
        <w:spacing w:before="0"/>
        <w:ind w:firstLine="567"/>
        <w:rPr>
          <w:sz w:val="22"/>
          <w:szCs w:val="22"/>
        </w:rPr>
      </w:pPr>
    </w:p>
    <w:p w:rsidR="00634EEE" w:rsidRPr="003359A5" w:rsidRDefault="00EF40C4" w:rsidP="003359A5">
      <w:pPr>
        <w:pStyle w:val="a5"/>
        <w:tabs>
          <w:tab w:val="num" w:pos="142"/>
        </w:tabs>
        <w:spacing w:before="0" w:after="0"/>
        <w:ind w:firstLine="567"/>
        <w:jc w:val="center"/>
        <w:rPr>
          <w:b/>
          <w:caps/>
          <w:sz w:val="22"/>
          <w:szCs w:val="22"/>
        </w:rPr>
      </w:pPr>
      <w:bookmarkStart w:id="1" w:name="Par9"/>
      <w:bookmarkEnd w:id="1"/>
      <w:r w:rsidRPr="003359A5">
        <w:rPr>
          <w:b/>
          <w:caps/>
          <w:sz w:val="22"/>
          <w:szCs w:val="22"/>
        </w:rPr>
        <w:t>9</w:t>
      </w:r>
      <w:r w:rsidR="00634EEE" w:rsidRPr="003359A5">
        <w:rPr>
          <w:b/>
          <w:caps/>
          <w:sz w:val="22"/>
          <w:szCs w:val="22"/>
        </w:rPr>
        <w:t>. Ответственность сторон</w:t>
      </w:r>
    </w:p>
    <w:p w:rsidR="00A40854" w:rsidRPr="003359A5" w:rsidRDefault="00A40854" w:rsidP="003359A5">
      <w:pPr>
        <w:pStyle w:val="a5"/>
        <w:tabs>
          <w:tab w:val="num" w:pos="142"/>
        </w:tabs>
        <w:spacing w:before="0" w:after="0"/>
        <w:ind w:firstLine="567"/>
        <w:jc w:val="center"/>
        <w:rPr>
          <w:b/>
          <w:caps/>
          <w:sz w:val="22"/>
          <w:szCs w:val="22"/>
        </w:rPr>
      </w:pPr>
    </w:p>
    <w:p w:rsidR="008C0913" w:rsidRPr="003359A5" w:rsidRDefault="00EF40C4" w:rsidP="003359A5">
      <w:pPr>
        <w:widowControl w:val="0"/>
        <w:tabs>
          <w:tab w:val="num" w:pos="142"/>
        </w:tabs>
        <w:autoSpaceDE w:val="0"/>
        <w:spacing w:before="0"/>
        <w:ind w:firstLine="567"/>
        <w:rPr>
          <w:sz w:val="22"/>
          <w:szCs w:val="22"/>
        </w:rPr>
      </w:pPr>
      <w:r w:rsidRPr="003359A5">
        <w:rPr>
          <w:sz w:val="22"/>
          <w:szCs w:val="22"/>
        </w:rPr>
        <w:t>9</w:t>
      </w:r>
      <w:r w:rsidR="008C0913" w:rsidRPr="003359A5">
        <w:rPr>
          <w:sz w:val="22"/>
          <w:szCs w:val="22"/>
        </w:rPr>
        <w:t>.1.</w:t>
      </w:r>
      <w:r w:rsidR="008C0913" w:rsidRPr="003359A5">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8C0913" w:rsidRPr="003359A5" w:rsidRDefault="00EF40C4"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9</w:t>
      </w:r>
      <w:r w:rsidR="008C0913" w:rsidRPr="003359A5">
        <w:rPr>
          <w:rFonts w:eastAsia="Calibri"/>
          <w:sz w:val="22"/>
          <w:szCs w:val="22"/>
          <w:lang w:eastAsia="en-US"/>
        </w:rPr>
        <w:t xml:space="preserve">.2. Общая сумма </w:t>
      </w:r>
      <w:r w:rsidR="00EE1CB2" w:rsidRPr="003359A5">
        <w:rPr>
          <w:rFonts w:eastAsia="Calibri"/>
          <w:sz w:val="22"/>
          <w:szCs w:val="22"/>
          <w:lang w:eastAsia="en-US"/>
        </w:rPr>
        <w:t xml:space="preserve">начисленных штрафов </w:t>
      </w:r>
      <w:r w:rsidR="008C0913" w:rsidRPr="003359A5">
        <w:rPr>
          <w:rFonts w:eastAsia="Calibri"/>
          <w:sz w:val="22"/>
          <w:szCs w:val="22"/>
          <w:lang w:eastAsia="en-US"/>
        </w:rPr>
        <w:t xml:space="preserve">за неисполнение или ненадлежащее исполнение </w:t>
      </w:r>
      <w:r w:rsidR="00D84B83" w:rsidRPr="003359A5">
        <w:rPr>
          <w:rFonts w:eastAsia="Calibri"/>
          <w:sz w:val="22"/>
          <w:szCs w:val="22"/>
          <w:lang w:eastAsia="en-US"/>
        </w:rPr>
        <w:t>П</w:t>
      </w:r>
      <w:r w:rsidR="008C0913" w:rsidRPr="003359A5">
        <w:rPr>
          <w:rFonts w:eastAsia="Calibri"/>
          <w:sz w:val="22"/>
          <w:szCs w:val="22"/>
          <w:lang w:eastAsia="en-US"/>
        </w:rPr>
        <w:t>оставщиком обязательств, предусмотренных настоящим Контрактом, не может превышать цену Контракта.</w:t>
      </w:r>
    </w:p>
    <w:p w:rsidR="008C0913" w:rsidRPr="003359A5" w:rsidRDefault="00EE1CB2"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9</w:t>
      </w:r>
      <w:r w:rsidR="008C0913" w:rsidRPr="003359A5">
        <w:rPr>
          <w:rFonts w:eastAsia="Calibri"/>
          <w:sz w:val="22"/>
          <w:szCs w:val="22"/>
          <w:lang w:eastAsia="en-US"/>
        </w:rPr>
        <w:t xml:space="preserve">.3. Общая сумма </w:t>
      </w:r>
      <w:r w:rsidRPr="003359A5">
        <w:rPr>
          <w:rFonts w:eastAsia="Calibri"/>
          <w:sz w:val="22"/>
          <w:szCs w:val="22"/>
          <w:lang w:eastAsia="en-US"/>
        </w:rPr>
        <w:t xml:space="preserve">начисленных штрафов </w:t>
      </w:r>
      <w:r w:rsidR="008C0913" w:rsidRPr="003359A5">
        <w:rPr>
          <w:rFonts w:eastAsia="Calibri"/>
          <w:sz w:val="22"/>
          <w:szCs w:val="22"/>
          <w:lang w:eastAsia="en-US"/>
        </w:rPr>
        <w:t>за ненадлежащее исполнение Заказчиком обязательств, предусмотренных контр</w:t>
      </w:r>
      <w:r w:rsidR="00D84B83" w:rsidRPr="003359A5">
        <w:rPr>
          <w:rFonts w:eastAsia="Calibri"/>
          <w:sz w:val="22"/>
          <w:szCs w:val="22"/>
          <w:lang w:eastAsia="en-US"/>
        </w:rPr>
        <w:t>актом, не может превышать цену К</w:t>
      </w:r>
      <w:r w:rsidR="008C0913" w:rsidRPr="003359A5">
        <w:rPr>
          <w:rFonts w:eastAsia="Calibri"/>
          <w:sz w:val="22"/>
          <w:szCs w:val="22"/>
          <w:lang w:eastAsia="en-US"/>
        </w:rPr>
        <w:t>онтракта.</w:t>
      </w:r>
    </w:p>
    <w:p w:rsidR="00D84B83" w:rsidRPr="003359A5" w:rsidRDefault="00EF40C4"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9</w:t>
      </w:r>
      <w:r w:rsidR="008C0913" w:rsidRPr="003359A5">
        <w:rPr>
          <w:rFonts w:eastAsia="Calibri"/>
          <w:sz w:val="22"/>
          <w:szCs w:val="22"/>
          <w:lang w:eastAsia="en-US"/>
        </w:rPr>
        <w:t>.4. В случае просрочки исполнения Заказчиком</w:t>
      </w:r>
      <w:r w:rsidR="00D84B83" w:rsidRPr="003359A5">
        <w:rPr>
          <w:rFonts w:eastAsia="Calibri"/>
          <w:sz w:val="22"/>
          <w:szCs w:val="22"/>
          <w:lang w:eastAsia="en-US"/>
        </w:rPr>
        <w:t xml:space="preserve"> обязательств, предусмотренных К</w:t>
      </w:r>
      <w:r w:rsidR="008C0913" w:rsidRPr="003359A5">
        <w:rPr>
          <w:rFonts w:eastAsia="Calibri"/>
          <w:sz w:val="22"/>
          <w:szCs w:val="22"/>
          <w:lang w:eastAsia="en-US"/>
        </w:rPr>
        <w:t xml:space="preserve">онтрактом, а также в иных случаях неисполнения или ненадлежащего исполнения Заказчиком обязательств, предусмотренных настоящим Контрактом, </w:t>
      </w:r>
      <w:r w:rsidR="00D84B83" w:rsidRPr="003359A5">
        <w:rPr>
          <w:rFonts w:eastAsia="Calibri"/>
          <w:sz w:val="22"/>
          <w:szCs w:val="22"/>
          <w:lang w:eastAsia="en-US"/>
        </w:rPr>
        <w:t>П</w:t>
      </w:r>
      <w:r w:rsidR="008C0913" w:rsidRPr="003359A5">
        <w:rPr>
          <w:rFonts w:eastAsia="Calibri"/>
          <w:sz w:val="22"/>
          <w:szCs w:val="22"/>
          <w:lang w:eastAsia="en-US"/>
        </w:rPr>
        <w:t xml:space="preserve">оставщик вправе потребовать уплаты неустоек (штрафов, пеней). </w:t>
      </w:r>
    </w:p>
    <w:p w:rsidR="008C0913" w:rsidRPr="003359A5" w:rsidRDefault="008C0913"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 xml:space="preserve">Пеня начисляется за каждый день просрочки </w:t>
      </w:r>
      <w:r w:rsidR="00D84B83" w:rsidRPr="003359A5">
        <w:rPr>
          <w:rFonts w:eastAsia="Calibri"/>
          <w:sz w:val="22"/>
          <w:szCs w:val="22"/>
          <w:lang w:eastAsia="en-US"/>
        </w:rPr>
        <w:t xml:space="preserve">Заказчиком </w:t>
      </w:r>
      <w:r w:rsidRPr="003359A5">
        <w:rPr>
          <w:rFonts w:eastAsia="Calibri"/>
          <w:sz w:val="22"/>
          <w:szCs w:val="22"/>
          <w:lang w:eastAsia="en-US"/>
        </w:rPr>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522090" w:rsidRPr="003359A5">
        <w:rPr>
          <w:rFonts w:eastAsia="Calibri"/>
          <w:sz w:val="22"/>
          <w:szCs w:val="22"/>
          <w:lang w:eastAsia="en-US"/>
        </w:rPr>
        <w:t xml:space="preserve"> ключевой</w:t>
      </w:r>
      <w:r w:rsidRPr="003359A5">
        <w:rPr>
          <w:rFonts w:eastAsia="Calibri"/>
          <w:sz w:val="22"/>
          <w:szCs w:val="22"/>
          <w:lang w:eastAsia="en-US"/>
        </w:rPr>
        <w:t xml:space="preserve"> ставки Центрального банка Российской Федерации от не уплаченной в срок суммы.</w:t>
      </w:r>
    </w:p>
    <w:p w:rsidR="008C0913" w:rsidRPr="003359A5" w:rsidRDefault="00EF40C4"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9</w:t>
      </w:r>
      <w:r w:rsidR="008C0913" w:rsidRPr="003359A5">
        <w:rPr>
          <w:rFonts w:eastAsia="Calibri"/>
          <w:sz w:val="22"/>
          <w:szCs w:val="22"/>
          <w:lang w:eastAsia="en-US"/>
        </w:rPr>
        <w:t>.5. Штрафы начисляются за ненадлежащее исполнение Заказчиком</w:t>
      </w:r>
      <w:r w:rsidR="00D84B83" w:rsidRPr="003359A5">
        <w:rPr>
          <w:rFonts w:eastAsia="Calibri"/>
          <w:sz w:val="22"/>
          <w:szCs w:val="22"/>
          <w:lang w:eastAsia="en-US"/>
        </w:rPr>
        <w:t xml:space="preserve"> обязательств, предусмотренных К</w:t>
      </w:r>
      <w:r w:rsidR="008C0913" w:rsidRPr="003359A5">
        <w:rPr>
          <w:rFonts w:eastAsia="Calibri"/>
          <w:sz w:val="22"/>
          <w:szCs w:val="22"/>
          <w:lang w:eastAsia="en-US"/>
        </w:rPr>
        <w:t xml:space="preserve">онтрактом, за исключением просрочки исполнения обязательств, предусмотренных контрактом. </w:t>
      </w:r>
    </w:p>
    <w:p w:rsidR="008C0913" w:rsidRPr="003359A5" w:rsidRDefault="008C0913"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00EE1CB2" w:rsidRPr="003359A5">
        <w:rPr>
          <w:rFonts w:eastAsia="Calibri"/>
          <w:sz w:val="22"/>
          <w:szCs w:val="22"/>
          <w:lang w:eastAsia="en-US"/>
        </w:rPr>
        <w:t xml:space="preserve"> </w:t>
      </w:r>
      <w:r w:rsidR="00E17CF5" w:rsidRPr="003359A5">
        <w:rPr>
          <w:rFonts w:eastAsia="Calibri"/>
          <w:sz w:val="22"/>
          <w:szCs w:val="22"/>
          <w:lang w:eastAsia="en-US"/>
        </w:rPr>
        <w:t>1000 рублей</w:t>
      </w:r>
      <w:r w:rsidR="00EE1CB2" w:rsidRPr="003359A5">
        <w:rPr>
          <w:rFonts w:eastAsia="Calibri"/>
          <w:sz w:val="22"/>
          <w:szCs w:val="22"/>
          <w:lang w:eastAsia="en-US"/>
        </w:rPr>
        <w:t xml:space="preserve">. </w:t>
      </w:r>
    </w:p>
    <w:p w:rsidR="008C0913" w:rsidRPr="003359A5" w:rsidRDefault="00EF40C4" w:rsidP="003359A5">
      <w:pPr>
        <w:widowControl w:val="0"/>
        <w:tabs>
          <w:tab w:val="num" w:pos="142"/>
        </w:tabs>
        <w:autoSpaceDE w:val="0"/>
        <w:spacing w:before="0"/>
        <w:ind w:firstLine="567"/>
        <w:rPr>
          <w:sz w:val="22"/>
          <w:szCs w:val="22"/>
        </w:rPr>
      </w:pPr>
      <w:r w:rsidRPr="003359A5">
        <w:rPr>
          <w:sz w:val="22"/>
          <w:szCs w:val="22"/>
        </w:rPr>
        <w:t>9</w:t>
      </w:r>
      <w:r w:rsidR="008C0913" w:rsidRPr="003359A5">
        <w:rPr>
          <w:sz w:val="22"/>
          <w:szCs w:val="22"/>
        </w:rPr>
        <w:t>.6</w:t>
      </w:r>
      <w:r w:rsidR="00D84B83" w:rsidRPr="003359A5">
        <w:rPr>
          <w:sz w:val="22"/>
          <w:szCs w:val="22"/>
        </w:rPr>
        <w:t>. В случае просрочки П</w:t>
      </w:r>
      <w:r w:rsidR="008C0913" w:rsidRPr="003359A5">
        <w:rPr>
          <w:sz w:val="22"/>
          <w:szCs w:val="22"/>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84B83" w:rsidRPr="003359A5">
        <w:rPr>
          <w:sz w:val="22"/>
          <w:szCs w:val="22"/>
        </w:rPr>
        <w:t>П</w:t>
      </w:r>
      <w:r w:rsidR="008C0913" w:rsidRPr="003359A5">
        <w:rPr>
          <w:sz w:val="22"/>
          <w:szCs w:val="22"/>
        </w:rPr>
        <w:t xml:space="preserve">оставщиком обязательств, предусмотренных </w:t>
      </w:r>
      <w:r w:rsidR="00D84B83" w:rsidRPr="003359A5">
        <w:rPr>
          <w:sz w:val="22"/>
          <w:szCs w:val="22"/>
        </w:rPr>
        <w:t>К</w:t>
      </w:r>
      <w:r w:rsidR="008C0913" w:rsidRPr="003359A5">
        <w:rPr>
          <w:sz w:val="22"/>
          <w:szCs w:val="22"/>
        </w:rPr>
        <w:t xml:space="preserve">онтрактом, Заказчик направляет </w:t>
      </w:r>
      <w:r w:rsidR="00D84B83" w:rsidRPr="003359A5">
        <w:rPr>
          <w:sz w:val="22"/>
          <w:szCs w:val="22"/>
        </w:rPr>
        <w:t>П</w:t>
      </w:r>
      <w:r w:rsidR="008C0913" w:rsidRPr="003359A5">
        <w:rPr>
          <w:sz w:val="22"/>
          <w:szCs w:val="22"/>
        </w:rPr>
        <w:t>оставщику требование об уплате неустоек (штрафов, пеней).</w:t>
      </w:r>
    </w:p>
    <w:p w:rsidR="008C0913" w:rsidRPr="003359A5" w:rsidRDefault="00EF40C4" w:rsidP="003359A5">
      <w:pPr>
        <w:tabs>
          <w:tab w:val="num" w:pos="142"/>
        </w:tabs>
        <w:autoSpaceDE w:val="0"/>
        <w:autoSpaceDN w:val="0"/>
        <w:adjustRightInd w:val="0"/>
        <w:spacing w:before="0"/>
        <w:ind w:firstLine="567"/>
        <w:rPr>
          <w:rFonts w:eastAsia="Calibri"/>
          <w:sz w:val="22"/>
          <w:szCs w:val="22"/>
          <w:lang w:eastAsia="en-US"/>
        </w:rPr>
      </w:pPr>
      <w:r w:rsidRPr="003359A5">
        <w:rPr>
          <w:sz w:val="22"/>
          <w:szCs w:val="22"/>
        </w:rPr>
        <w:t>9</w:t>
      </w:r>
      <w:r w:rsidR="008C0913" w:rsidRPr="003359A5">
        <w:rPr>
          <w:sz w:val="22"/>
          <w:szCs w:val="22"/>
        </w:rPr>
        <w:t xml:space="preserve">.7. </w:t>
      </w:r>
      <w:r w:rsidR="00A578E9" w:rsidRPr="003359A5">
        <w:rPr>
          <w:rFonts w:eastAsia="Calibri"/>
          <w:sz w:val="22"/>
          <w:szCs w:val="22"/>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EE1CB2" w:rsidRPr="003359A5">
        <w:rPr>
          <w:rFonts w:eastAsia="Calibri"/>
          <w:sz w:val="22"/>
          <w:szCs w:val="22"/>
          <w:lang w:eastAsia="en-US"/>
        </w:rPr>
        <w:t>.</w:t>
      </w:r>
    </w:p>
    <w:p w:rsidR="008C0913" w:rsidRPr="003359A5" w:rsidRDefault="00EF40C4" w:rsidP="003359A5">
      <w:pPr>
        <w:tabs>
          <w:tab w:val="num" w:pos="142"/>
        </w:tabs>
        <w:autoSpaceDE w:val="0"/>
        <w:autoSpaceDN w:val="0"/>
        <w:adjustRightInd w:val="0"/>
        <w:spacing w:before="0"/>
        <w:ind w:firstLine="567"/>
        <w:rPr>
          <w:rFonts w:eastAsia="Calibri"/>
          <w:sz w:val="22"/>
          <w:szCs w:val="22"/>
          <w:lang w:eastAsia="en-US"/>
        </w:rPr>
      </w:pPr>
      <w:r w:rsidRPr="003359A5">
        <w:rPr>
          <w:rFonts w:eastAsia="Calibri"/>
          <w:sz w:val="22"/>
          <w:szCs w:val="22"/>
          <w:lang w:eastAsia="en-US"/>
        </w:rPr>
        <w:t>9</w:t>
      </w:r>
      <w:r w:rsidR="008C0913" w:rsidRPr="003359A5">
        <w:rPr>
          <w:rFonts w:eastAsia="Calibri"/>
          <w:sz w:val="22"/>
          <w:szCs w:val="22"/>
          <w:lang w:eastAsia="en-US"/>
        </w:rPr>
        <w:t xml:space="preserve">.8. За каждый факт неисполнения или ненадлежащего исполнения </w:t>
      </w:r>
      <w:r w:rsidR="00D84B83" w:rsidRPr="003359A5">
        <w:rPr>
          <w:rFonts w:eastAsia="Calibri"/>
          <w:sz w:val="22"/>
          <w:szCs w:val="22"/>
          <w:lang w:eastAsia="en-US"/>
        </w:rPr>
        <w:t>П</w:t>
      </w:r>
      <w:r w:rsidR="008C0913" w:rsidRPr="003359A5">
        <w:rPr>
          <w:rFonts w:eastAsia="Calibri"/>
          <w:sz w:val="22"/>
          <w:szCs w:val="22"/>
          <w:lang w:eastAsia="en-US"/>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532DBF" w:rsidRPr="003359A5">
        <w:rPr>
          <w:rFonts w:eastAsia="Calibri"/>
          <w:sz w:val="22"/>
          <w:szCs w:val="22"/>
          <w:lang w:eastAsia="en-US"/>
        </w:rPr>
        <w:t xml:space="preserve">размере </w:t>
      </w:r>
      <w:r w:rsidR="008C0913" w:rsidRPr="003359A5">
        <w:rPr>
          <w:rFonts w:eastAsia="Calibri"/>
          <w:sz w:val="22"/>
          <w:szCs w:val="22"/>
          <w:lang w:eastAsia="en-US"/>
        </w:rPr>
        <w:t>10 процентов цены контракта</w:t>
      </w:r>
      <w:r w:rsidR="00EE1CB2" w:rsidRPr="003359A5">
        <w:rPr>
          <w:rFonts w:eastAsia="Calibri"/>
          <w:sz w:val="22"/>
          <w:szCs w:val="22"/>
          <w:lang w:eastAsia="en-US"/>
        </w:rPr>
        <w:t xml:space="preserve">. </w:t>
      </w:r>
    </w:p>
    <w:p w:rsidR="008C0913" w:rsidRPr="003359A5" w:rsidRDefault="00EF40C4" w:rsidP="003359A5">
      <w:pPr>
        <w:widowControl w:val="0"/>
        <w:tabs>
          <w:tab w:val="num" w:pos="142"/>
        </w:tabs>
        <w:autoSpaceDE w:val="0"/>
        <w:spacing w:before="0"/>
        <w:ind w:firstLine="567"/>
        <w:rPr>
          <w:sz w:val="22"/>
          <w:szCs w:val="22"/>
        </w:rPr>
      </w:pPr>
      <w:r w:rsidRPr="003359A5">
        <w:rPr>
          <w:sz w:val="22"/>
          <w:szCs w:val="22"/>
        </w:rPr>
        <w:t>9</w:t>
      </w:r>
      <w:r w:rsidR="008C0913" w:rsidRPr="003359A5">
        <w:rPr>
          <w:sz w:val="22"/>
          <w:szCs w:val="22"/>
        </w:rPr>
        <w:t xml:space="preserve">.9. За каждый факт неисполнения или ненадлежащего исполнения </w:t>
      </w:r>
      <w:r w:rsidR="00DF43A8" w:rsidRPr="003359A5">
        <w:rPr>
          <w:sz w:val="22"/>
          <w:szCs w:val="22"/>
        </w:rPr>
        <w:t>П</w:t>
      </w:r>
      <w:r w:rsidR="008C0913" w:rsidRPr="003359A5">
        <w:rPr>
          <w:sz w:val="22"/>
          <w:szCs w:val="22"/>
        </w:rPr>
        <w:t xml:space="preserve">оставщиком обязательства, </w:t>
      </w:r>
      <w:r w:rsidR="008C0913" w:rsidRPr="003359A5">
        <w:rPr>
          <w:sz w:val="22"/>
          <w:szCs w:val="22"/>
        </w:rPr>
        <w:lastRenderedPageBreak/>
        <w:t xml:space="preserve">предусмотренного контрактом, которое не имеет стоимостного выражения, размер штрафа устанавливается в </w:t>
      </w:r>
      <w:r w:rsidR="009E6743" w:rsidRPr="003359A5">
        <w:rPr>
          <w:sz w:val="22"/>
          <w:szCs w:val="22"/>
        </w:rPr>
        <w:t>размере</w:t>
      </w:r>
      <w:r w:rsidR="008C0913" w:rsidRPr="003359A5">
        <w:rPr>
          <w:sz w:val="22"/>
          <w:szCs w:val="22"/>
        </w:rPr>
        <w:t xml:space="preserve"> 1000 рублей</w:t>
      </w:r>
      <w:r w:rsidR="00EE1CB2" w:rsidRPr="003359A5">
        <w:rPr>
          <w:sz w:val="22"/>
          <w:szCs w:val="22"/>
        </w:rPr>
        <w:t xml:space="preserve">. </w:t>
      </w:r>
    </w:p>
    <w:p w:rsidR="008C0913" w:rsidRPr="003359A5" w:rsidRDefault="00EF40C4" w:rsidP="003359A5">
      <w:pPr>
        <w:tabs>
          <w:tab w:val="num" w:pos="142"/>
          <w:tab w:val="left" w:pos="1134"/>
        </w:tabs>
        <w:spacing w:before="0"/>
        <w:ind w:firstLine="567"/>
        <w:rPr>
          <w:sz w:val="22"/>
          <w:szCs w:val="22"/>
        </w:rPr>
      </w:pPr>
      <w:r w:rsidRPr="003359A5">
        <w:rPr>
          <w:sz w:val="22"/>
          <w:szCs w:val="22"/>
        </w:rPr>
        <w:t>9</w:t>
      </w:r>
      <w:r w:rsidR="008C0913" w:rsidRPr="003359A5">
        <w:rPr>
          <w:sz w:val="22"/>
          <w:szCs w:val="22"/>
        </w:rPr>
        <w:t>.10.</w:t>
      </w:r>
      <w:r w:rsidR="008C0913" w:rsidRPr="003359A5">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C0913" w:rsidRPr="003359A5" w:rsidRDefault="008C0913" w:rsidP="003359A5">
      <w:pPr>
        <w:tabs>
          <w:tab w:val="num" w:pos="142"/>
          <w:tab w:val="left" w:pos="1134"/>
        </w:tabs>
        <w:spacing w:before="0"/>
        <w:ind w:firstLine="567"/>
        <w:rPr>
          <w:sz w:val="22"/>
          <w:szCs w:val="22"/>
        </w:rPr>
      </w:pPr>
      <w:r w:rsidRPr="003359A5">
        <w:rPr>
          <w:sz w:val="22"/>
          <w:szCs w:val="22"/>
        </w:rPr>
        <w:t>Уплата Сторонами неустойки (штрафов, пени) не освобождает Сторону от исполнения обязательств по Контракту.</w:t>
      </w:r>
    </w:p>
    <w:p w:rsidR="008C0913" w:rsidRPr="003359A5" w:rsidRDefault="00EF40C4" w:rsidP="003359A5">
      <w:pPr>
        <w:tabs>
          <w:tab w:val="num" w:pos="142"/>
          <w:tab w:val="left" w:pos="1134"/>
        </w:tabs>
        <w:spacing w:before="0"/>
        <w:ind w:firstLine="567"/>
        <w:rPr>
          <w:sz w:val="22"/>
          <w:szCs w:val="22"/>
        </w:rPr>
      </w:pPr>
      <w:r w:rsidRPr="003359A5">
        <w:rPr>
          <w:sz w:val="22"/>
          <w:szCs w:val="22"/>
        </w:rPr>
        <w:t>9</w:t>
      </w:r>
      <w:r w:rsidR="008C0913" w:rsidRPr="003359A5">
        <w:rPr>
          <w:sz w:val="22"/>
          <w:szCs w:val="22"/>
        </w:rPr>
        <w:t>.11.</w:t>
      </w:r>
      <w:r w:rsidR="008C0913" w:rsidRPr="003359A5">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w:t>
      </w:r>
      <w:r w:rsidR="00C07EAB" w:rsidRPr="003359A5">
        <w:rPr>
          <w:sz w:val="22"/>
          <w:szCs w:val="22"/>
        </w:rPr>
        <w:t>П</w:t>
      </w:r>
      <w:r w:rsidR="008C0913" w:rsidRPr="003359A5">
        <w:rPr>
          <w:sz w:val="22"/>
          <w:szCs w:val="22"/>
        </w:rPr>
        <w:t>оставщик</w:t>
      </w:r>
      <w:r w:rsidR="00C07EAB" w:rsidRPr="003359A5">
        <w:rPr>
          <w:sz w:val="22"/>
          <w:szCs w:val="22"/>
        </w:rPr>
        <w:t xml:space="preserve">. </w:t>
      </w:r>
    </w:p>
    <w:p w:rsidR="002B6BF1" w:rsidRPr="003359A5" w:rsidRDefault="002B6BF1" w:rsidP="003359A5">
      <w:pPr>
        <w:tabs>
          <w:tab w:val="num" w:pos="142"/>
          <w:tab w:val="left" w:pos="1134"/>
        </w:tabs>
        <w:spacing w:before="0"/>
        <w:ind w:firstLine="567"/>
        <w:rPr>
          <w:sz w:val="22"/>
          <w:szCs w:val="22"/>
        </w:rPr>
      </w:pPr>
      <w:r w:rsidRPr="003359A5">
        <w:rPr>
          <w:sz w:val="22"/>
          <w:szCs w:val="22"/>
        </w:rPr>
        <w:t>9.12.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50618F" w:rsidRPr="003359A5" w:rsidRDefault="0050618F" w:rsidP="003359A5">
      <w:pPr>
        <w:pStyle w:val="a5"/>
        <w:tabs>
          <w:tab w:val="num" w:pos="142"/>
        </w:tabs>
        <w:spacing w:before="0" w:after="0"/>
        <w:ind w:firstLine="567"/>
        <w:jc w:val="center"/>
        <w:rPr>
          <w:b/>
          <w:caps/>
          <w:sz w:val="22"/>
          <w:szCs w:val="22"/>
        </w:rPr>
      </w:pPr>
    </w:p>
    <w:p w:rsidR="00634EEE" w:rsidRPr="003359A5" w:rsidRDefault="00EF40C4" w:rsidP="003359A5">
      <w:pPr>
        <w:pStyle w:val="a5"/>
        <w:tabs>
          <w:tab w:val="num" w:pos="142"/>
        </w:tabs>
        <w:spacing w:before="0" w:after="0"/>
        <w:ind w:firstLine="567"/>
        <w:jc w:val="center"/>
        <w:rPr>
          <w:b/>
          <w:caps/>
          <w:sz w:val="22"/>
          <w:szCs w:val="22"/>
        </w:rPr>
      </w:pPr>
      <w:r w:rsidRPr="003359A5">
        <w:rPr>
          <w:b/>
          <w:caps/>
          <w:sz w:val="22"/>
          <w:szCs w:val="22"/>
        </w:rPr>
        <w:t>10</w:t>
      </w:r>
      <w:r w:rsidR="00634EEE" w:rsidRPr="003359A5">
        <w:rPr>
          <w:b/>
          <w:caps/>
          <w:sz w:val="22"/>
          <w:szCs w:val="22"/>
        </w:rPr>
        <w:t>. обстоятельства</w:t>
      </w:r>
      <w:r w:rsidR="00E85AE0" w:rsidRPr="003359A5">
        <w:rPr>
          <w:b/>
          <w:caps/>
          <w:sz w:val="22"/>
          <w:szCs w:val="22"/>
        </w:rPr>
        <w:t xml:space="preserve"> НЕПРЕОДОЛИМОЙ СИЛЫ</w:t>
      </w:r>
    </w:p>
    <w:p w:rsidR="00A40854" w:rsidRPr="003359A5" w:rsidRDefault="00A40854" w:rsidP="003359A5">
      <w:pPr>
        <w:pStyle w:val="a5"/>
        <w:tabs>
          <w:tab w:val="num" w:pos="142"/>
        </w:tabs>
        <w:spacing w:before="0" w:after="0"/>
        <w:ind w:firstLine="567"/>
        <w:jc w:val="center"/>
        <w:rPr>
          <w:b/>
          <w:caps/>
          <w:sz w:val="22"/>
          <w:szCs w:val="22"/>
        </w:rPr>
      </w:pPr>
    </w:p>
    <w:p w:rsidR="00634EEE" w:rsidRPr="003359A5" w:rsidRDefault="00CD7172" w:rsidP="003359A5">
      <w:pPr>
        <w:pStyle w:val="a4"/>
        <w:tabs>
          <w:tab w:val="num" w:pos="142"/>
        </w:tabs>
        <w:spacing w:before="0"/>
        <w:ind w:firstLine="567"/>
        <w:rPr>
          <w:b/>
          <w:caps/>
          <w:sz w:val="22"/>
          <w:szCs w:val="22"/>
        </w:rPr>
      </w:pPr>
      <w:r w:rsidRPr="003359A5">
        <w:rPr>
          <w:sz w:val="22"/>
          <w:szCs w:val="22"/>
        </w:rPr>
        <w:t>1</w:t>
      </w:r>
      <w:r w:rsidR="00EF40C4" w:rsidRPr="003359A5">
        <w:rPr>
          <w:sz w:val="22"/>
          <w:szCs w:val="22"/>
        </w:rPr>
        <w:t>0</w:t>
      </w:r>
      <w:r w:rsidR="00634EEE" w:rsidRPr="003359A5">
        <w:rPr>
          <w:sz w:val="22"/>
          <w:szCs w:val="22"/>
        </w:rPr>
        <w:t xml:space="preserve">.1. Стороны освобождаются от ответственности за полное или частичное неисполнение обязательств по настоящему </w:t>
      </w:r>
      <w:r w:rsidR="00562064" w:rsidRPr="003359A5">
        <w:rPr>
          <w:sz w:val="22"/>
          <w:szCs w:val="22"/>
        </w:rPr>
        <w:t>Контракт</w:t>
      </w:r>
      <w:r w:rsidR="00634EEE" w:rsidRPr="003359A5">
        <w:rPr>
          <w:sz w:val="22"/>
          <w:szCs w:val="22"/>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634EEE" w:rsidRPr="003359A5" w:rsidRDefault="00CD7172" w:rsidP="003359A5">
      <w:pPr>
        <w:pStyle w:val="a4"/>
        <w:tabs>
          <w:tab w:val="num" w:pos="142"/>
        </w:tabs>
        <w:spacing w:before="0"/>
        <w:ind w:firstLine="567"/>
        <w:rPr>
          <w:sz w:val="22"/>
          <w:szCs w:val="22"/>
        </w:rPr>
      </w:pPr>
      <w:r w:rsidRPr="003359A5">
        <w:rPr>
          <w:sz w:val="22"/>
          <w:szCs w:val="22"/>
        </w:rPr>
        <w:t>1</w:t>
      </w:r>
      <w:r w:rsidR="00EF40C4" w:rsidRPr="003359A5">
        <w:rPr>
          <w:sz w:val="22"/>
          <w:szCs w:val="22"/>
        </w:rPr>
        <w:t>0</w:t>
      </w:r>
      <w:r w:rsidR="00634EEE" w:rsidRPr="003359A5">
        <w:rPr>
          <w:sz w:val="22"/>
          <w:szCs w:val="22"/>
        </w:rPr>
        <w:t xml:space="preserve">.2. При наступлении указанных в пункте </w:t>
      </w:r>
      <w:r w:rsidR="003669E7" w:rsidRPr="003359A5">
        <w:rPr>
          <w:sz w:val="22"/>
          <w:szCs w:val="22"/>
        </w:rPr>
        <w:t>1</w:t>
      </w:r>
      <w:r w:rsidR="00EF40C4" w:rsidRPr="003359A5">
        <w:rPr>
          <w:sz w:val="22"/>
          <w:szCs w:val="22"/>
        </w:rPr>
        <w:t>0</w:t>
      </w:r>
      <w:r w:rsidR="00634EEE" w:rsidRPr="003359A5">
        <w:rPr>
          <w:sz w:val="22"/>
          <w:szCs w:val="22"/>
        </w:rPr>
        <w:t xml:space="preserve">.1. </w:t>
      </w:r>
      <w:r w:rsidR="007B5566" w:rsidRPr="003359A5">
        <w:rPr>
          <w:sz w:val="22"/>
          <w:szCs w:val="22"/>
        </w:rPr>
        <w:t xml:space="preserve">Контракта </w:t>
      </w:r>
      <w:r w:rsidR="00634EEE" w:rsidRPr="003359A5">
        <w:rPr>
          <w:sz w:val="22"/>
          <w:szCs w:val="22"/>
        </w:rPr>
        <w:t xml:space="preserve">обстоятельств, сторона по настоящему </w:t>
      </w:r>
      <w:r w:rsidR="00562064" w:rsidRPr="003359A5">
        <w:rPr>
          <w:sz w:val="22"/>
          <w:szCs w:val="22"/>
        </w:rPr>
        <w:t>Контракт</w:t>
      </w:r>
      <w:r w:rsidR="00634EEE" w:rsidRPr="003359A5">
        <w:rPr>
          <w:sz w:val="22"/>
          <w:szCs w:val="22"/>
        </w:rPr>
        <w:t>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7F2848" w:rsidRPr="003359A5">
        <w:rPr>
          <w:sz w:val="22"/>
          <w:szCs w:val="22"/>
        </w:rPr>
        <w:t xml:space="preserve"> </w:t>
      </w:r>
      <w:r w:rsidR="00634EEE" w:rsidRPr="003359A5">
        <w:rPr>
          <w:sz w:val="22"/>
          <w:szCs w:val="22"/>
        </w:rPr>
        <w:t>доказательств в семидневный срок со дня наступления этих обстоятельств.</w:t>
      </w:r>
    </w:p>
    <w:p w:rsidR="00634EEE" w:rsidRPr="003359A5" w:rsidRDefault="00634EEE" w:rsidP="003359A5">
      <w:pPr>
        <w:pStyle w:val="a5"/>
        <w:tabs>
          <w:tab w:val="num" w:pos="142"/>
        </w:tabs>
        <w:spacing w:before="0" w:after="0"/>
        <w:ind w:firstLine="567"/>
        <w:rPr>
          <w:sz w:val="22"/>
          <w:szCs w:val="22"/>
        </w:rPr>
      </w:pPr>
    </w:p>
    <w:p w:rsidR="00634EEE" w:rsidRPr="003359A5" w:rsidRDefault="00CD7172" w:rsidP="003359A5">
      <w:pPr>
        <w:tabs>
          <w:tab w:val="num" w:pos="142"/>
        </w:tabs>
        <w:spacing w:before="0"/>
        <w:ind w:firstLine="567"/>
        <w:jc w:val="center"/>
        <w:rPr>
          <w:b/>
          <w:caps/>
          <w:sz w:val="22"/>
          <w:szCs w:val="22"/>
        </w:rPr>
      </w:pPr>
      <w:r w:rsidRPr="003359A5">
        <w:rPr>
          <w:b/>
          <w:caps/>
          <w:sz w:val="22"/>
          <w:szCs w:val="22"/>
        </w:rPr>
        <w:t>1</w:t>
      </w:r>
      <w:r w:rsidR="00EF40C4" w:rsidRPr="003359A5">
        <w:rPr>
          <w:b/>
          <w:caps/>
          <w:sz w:val="22"/>
          <w:szCs w:val="22"/>
        </w:rPr>
        <w:t>1</w:t>
      </w:r>
      <w:r w:rsidR="00634EEE" w:rsidRPr="003359A5">
        <w:rPr>
          <w:b/>
          <w:caps/>
          <w:sz w:val="22"/>
          <w:szCs w:val="22"/>
        </w:rPr>
        <w:t>. Порядок разрешения споров</w:t>
      </w:r>
    </w:p>
    <w:p w:rsidR="00A40854" w:rsidRPr="003359A5" w:rsidRDefault="00A40854" w:rsidP="003359A5">
      <w:pPr>
        <w:tabs>
          <w:tab w:val="num" w:pos="142"/>
        </w:tabs>
        <w:spacing w:before="0"/>
        <w:ind w:firstLine="567"/>
        <w:jc w:val="center"/>
        <w:rPr>
          <w:b/>
          <w:caps/>
          <w:sz w:val="22"/>
          <w:szCs w:val="22"/>
        </w:rPr>
      </w:pPr>
    </w:p>
    <w:p w:rsidR="00634EEE" w:rsidRPr="003359A5" w:rsidRDefault="00CD7172" w:rsidP="003359A5">
      <w:pPr>
        <w:tabs>
          <w:tab w:val="num" w:pos="142"/>
        </w:tabs>
        <w:spacing w:before="0"/>
        <w:ind w:firstLine="567"/>
        <w:rPr>
          <w:sz w:val="22"/>
          <w:szCs w:val="22"/>
        </w:rPr>
      </w:pPr>
      <w:r w:rsidRPr="003359A5">
        <w:rPr>
          <w:sz w:val="22"/>
          <w:szCs w:val="22"/>
        </w:rPr>
        <w:t>1</w:t>
      </w:r>
      <w:r w:rsidR="00EF40C4" w:rsidRPr="003359A5">
        <w:rPr>
          <w:sz w:val="22"/>
          <w:szCs w:val="22"/>
        </w:rPr>
        <w:t>1</w:t>
      </w:r>
      <w:r w:rsidR="00634EEE" w:rsidRPr="003359A5">
        <w:rPr>
          <w:sz w:val="22"/>
          <w:szCs w:val="22"/>
        </w:rPr>
        <w:t xml:space="preserve">.1. В случае возникновения споров и разногласий по настоящему </w:t>
      </w:r>
      <w:r w:rsidR="00562064" w:rsidRPr="003359A5">
        <w:rPr>
          <w:sz w:val="22"/>
          <w:szCs w:val="22"/>
        </w:rPr>
        <w:t>Контракт</w:t>
      </w:r>
      <w:r w:rsidR="00634EEE" w:rsidRPr="003359A5">
        <w:rPr>
          <w:sz w:val="22"/>
          <w:szCs w:val="22"/>
        </w:rPr>
        <w:t xml:space="preserve">у или в связи с ним, </w:t>
      </w:r>
      <w:r w:rsidR="00634EEE" w:rsidRPr="003359A5">
        <w:rPr>
          <w:iCs/>
          <w:sz w:val="22"/>
          <w:szCs w:val="22"/>
        </w:rPr>
        <w:t xml:space="preserve">Стороны предпримут все меры для разрешения споров и разногласий посредством переговоров. </w:t>
      </w:r>
      <w:r w:rsidR="00634EEE" w:rsidRPr="003359A5">
        <w:rPr>
          <w:sz w:val="22"/>
          <w:szCs w:val="22"/>
        </w:rPr>
        <w:t xml:space="preserve">Претензионный порядок урегулирования споров для сторон настоящего </w:t>
      </w:r>
      <w:r w:rsidR="00562064" w:rsidRPr="003359A5">
        <w:rPr>
          <w:sz w:val="22"/>
          <w:szCs w:val="22"/>
        </w:rPr>
        <w:t>Контракт</w:t>
      </w:r>
      <w:r w:rsidR="00634EEE" w:rsidRPr="003359A5">
        <w:rPr>
          <w:sz w:val="22"/>
          <w:szCs w:val="22"/>
        </w:rPr>
        <w:t>а обязателен.</w:t>
      </w:r>
      <w:r w:rsidR="00634EEE" w:rsidRPr="003359A5">
        <w:rPr>
          <w:iCs/>
          <w:sz w:val="22"/>
          <w:szCs w:val="22"/>
        </w:rPr>
        <w:t xml:space="preserve"> </w:t>
      </w:r>
      <w:r w:rsidR="00634EEE" w:rsidRPr="003359A5">
        <w:rPr>
          <w:sz w:val="22"/>
          <w:szCs w:val="22"/>
        </w:rPr>
        <w:t>Сторона,</w:t>
      </w:r>
      <w:r w:rsidR="007F2848" w:rsidRPr="003359A5">
        <w:rPr>
          <w:sz w:val="22"/>
          <w:szCs w:val="22"/>
        </w:rPr>
        <w:t xml:space="preserve"> </w:t>
      </w:r>
      <w:r w:rsidR="00634EEE" w:rsidRPr="003359A5">
        <w:rPr>
          <w:sz w:val="22"/>
          <w:szCs w:val="22"/>
        </w:rPr>
        <w:t>получившая</w:t>
      </w:r>
      <w:r w:rsidR="007F2848" w:rsidRPr="003359A5">
        <w:rPr>
          <w:sz w:val="22"/>
          <w:szCs w:val="22"/>
        </w:rPr>
        <w:t xml:space="preserve"> </w:t>
      </w:r>
      <w:r w:rsidR="00634EEE" w:rsidRPr="003359A5">
        <w:rPr>
          <w:sz w:val="22"/>
          <w:szCs w:val="22"/>
        </w:rPr>
        <w:t>претензию, обязан</w:t>
      </w:r>
      <w:r w:rsidR="004B6803" w:rsidRPr="003359A5">
        <w:rPr>
          <w:sz w:val="22"/>
          <w:szCs w:val="22"/>
        </w:rPr>
        <w:t>а</w:t>
      </w:r>
      <w:r w:rsidR="007F2848" w:rsidRPr="003359A5">
        <w:rPr>
          <w:sz w:val="22"/>
          <w:szCs w:val="22"/>
        </w:rPr>
        <w:t xml:space="preserve"> </w:t>
      </w:r>
      <w:r w:rsidR="004B6803" w:rsidRPr="003359A5">
        <w:rPr>
          <w:sz w:val="22"/>
          <w:szCs w:val="22"/>
        </w:rPr>
        <w:t>направить</w:t>
      </w:r>
      <w:r w:rsidR="007F2848" w:rsidRPr="003359A5">
        <w:rPr>
          <w:sz w:val="22"/>
          <w:szCs w:val="22"/>
        </w:rPr>
        <w:t xml:space="preserve"> </w:t>
      </w:r>
      <w:r w:rsidR="004B6803" w:rsidRPr="003359A5">
        <w:rPr>
          <w:sz w:val="22"/>
          <w:szCs w:val="22"/>
        </w:rPr>
        <w:t>ответ</w:t>
      </w:r>
      <w:r w:rsidR="007F2848" w:rsidRPr="003359A5">
        <w:rPr>
          <w:sz w:val="22"/>
          <w:szCs w:val="22"/>
        </w:rPr>
        <w:t xml:space="preserve"> </w:t>
      </w:r>
      <w:r w:rsidR="004B6803" w:rsidRPr="003359A5">
        <w:rPr>
          <w:sz w:val="22"/>
          <w:szCs w:val="22"/>
        </w:rPr>
        <w:t>в</w:t>
      </w:r>
      <w:r w:rsidR="007F2848" w:rsidRPr="003359A5">
        <w:rPr>
          <w:sz w:val="22"/>
          <w:szCs w:val="22"/>
        </w:rPr>
        <w:t xml:space="preserve"> </w:t>
      </w:r>
      <w:r w:rsidR="004B6803" w:rsidRPr="003359A5">
        <w:rPr>
          <w:sz w:val="22"/>
          <w:szCs w:val="22"/>
        </w:rPr>
        <w:t>течение 10</w:t>
      </w:r>
      <w:r w:rsidR="00634EEE" w:rsidRPr="003359A5">
        <w:rPr>
          <w:sz w:val="22"/>
          <w:szCs w:val="22"/>
        </w:rPr>
        <w:t xml:space="preserve"> (десяти) календарных</w:t>
      </w:r>
      <w:r w:rsidR="00634EEE" w:rsidRPr="003359A5">
        <w:rPr>
          <w:iCs/>
          <w:sz w:val="22"/>
          <w:szCs w:val="22"/>
        </w:rPr>
        <w:t xml:space="preserve"> </w:t>
      </w:r>
      <w:r w:rsidR="00634EEE" w:rsidRPr="003359A5">
        <w:rPr>
          <w:sz w:val="22"/>
          <w:szCs w:val="22"/>
        </w:rPr>
        <w:t>дней с даты ее получения.</w:t>
      </w:r>
    </w:p>
    <w:p w:rsidR="00634EEE" w:rsidRPr="003359A5" w:rsidRDefault="00CD7172" w:rsidP="003359A5">
      <w:pPr>
        <w:tabs>
          <w:tab w:val="num" w:pos="142"/>
        </w:tabs>
        <w:spacing w:before="0"/>
        <w:ind w:firstLine="567"/>
        <w:rPr>
          <w:sz w:val="22"/>
          <w:szCs w:val="22"/>
        </w:rPr>
      </w:pPr>
      <w:r w:rsidRPr="003359A5">
        <w:rPr>
          <w:sz w:val="22"/>
          <w:szCs w:val="22"/>
        </w:rPr>
        <w:t>1</w:t>
      </w:r>
      <w:r w:rsidR="00EF40C4" w:rsidRPr="003359A5">
        <w:rPr>
          <w:sz w:val="22"/>
          <w:szCs w:val="22"/>
        </w:rPr>
        <w:t>1</w:t>
      </w:r>
      <w:r w:rsidR="00AC64F4" w:rsidRPr="003359A5">
        <w:rPr>
          <w:sz w:val="22"/>
          <w:szCs w:val="22"/>
        </w:rPr>
        <w:t>.</w:t>
      </w:r>
      <w:r w:rsidR="00B30680" w:rsidRPr="003359A5">
        <w:rPr>
          <w:sz w:val="22"/>
          <w:szCs w:val="22"/>
        </w:rPr>
        <w:t>2</w:t>
      </w:r>
      <w:r w:rsidR="00634EEE" w:rsidRPr="003359A5">
        <w:rPr>
          <w:sz w:val="22"/>
          <w:szCs w:val="22"/>
        </w:rPr>
        <w:t xml:space="preserve">. В случае невозможности разрешить спор в порядке переговоров, спор подлежит рассмотрению в Арбитражном суде </w:t>
      </w:r>
      <w:r w:rsidR="007B5566" w:rsidRPr="003359A5">
        <w:rPr>
          <w:sz w:val="22"/>
          <w:szCs w:val="22"/>
        </w:rPr>
        <w:t xml:space="preserve">города </w:t>
      </w:r>
      <w:r w:rsidR="00634EEE" w:rsidRPr="003359A5">
        <w:rPr>
          <w:sz w:val="22"/>
          <w:szCs w:val="22"/>
        </w:rPr>
        <w:t>Санкт-Петербурга и Ленинградской области.</w:t>
      </w:r>
    </w:p>
    <w:p w:rsidR="00634EEE" w:rsidRPr="003359A5" w:rsidRDefault="00634EEE" w:rsidP="003359A5">
      <w:pPr>
        <w:pStyle w:val="a4"/>
        <w:tabs>
          <w:tab w:val="num" w:pos="142"/>
        </w:tabs>
        <w:spacing w:before="0"/>
        <w:ind w:firstLine="567"/>
        <w:rPr>
          <w:sz w:val="22"/>
          <w:szCs w:val="22"/>
        </w:rPr>
      </w:pPr>
    </w:p>
    <w:p w:rsidR="00634EEE" w:rsidRPr="003359A5" w:rsidRDefault="00CD7172" w:rsidP="003359A5">
      <w:pPr>
        <w:tabs>
          <w:tab w:val="num" w:pos="142"/>
        </w:tabs>
        <w:spacing w:before="0"/>
        <w:ind w:firstLine="567"/>
        <w:jc w:val="center"/>
        <w:rPr>
          <w:b/>
          <w:caps/>
          <w:sz w:val="22"/>
          <w:szCs w:val="22"/>
        </w:rPr>
      </w:pPr>
      <w:r w:rsidRPr="003359A5">
        <w:rPr>
          <w:b/>
          <w:caps/>
          <w:sz w:val="22"/>
          <w:szCs w:val="22"/>
        </w:rPr>
        <w:t>1</w:t>
      </w:r>
      <w:r w:rsidR="00EF40C4" w:rsidRPr="003359A5">
        <w:rPr>
          <w:b/>
          <w:caps/>
          <w:sz w:val="22"/>
          <w:szCs w:val="22"/>
        </w:rPr>
        <w:t>2</w:t>
      </w:r>
      <w:r w:rsidR="00634EEE" w:rsidRPr="003359A5">
        <w:rPr>
          <w:b/>
          <w:caps/>
          <w:sz w:val="22"/>
          <w:szCs w:val="22"/>
        </w:rPr>
        <w:t xml:space="preserve">. Срок действия </w:t>
      </w:r>
      <w:r w:rsidR="00562064" w:rsidRPr="003359A5">
        <w:rPr>
          <w:b/>
          <w:caps/>
          <w:sz w:val="22"/>
          <w:szCs w:val="22"/>
        </w:rPr>
        <w:t>КОНТРАКТ</w:t>
      </w:r>
      <w:r w:rsidR="00634EEE" w:rsidRPr="003359A5">
        <w:rPr>
          <w:b/>
          <w:caps/>
          <w:sz w:val="22"/>
          <w:szCs w:val="22"/>
        </w:rPr>
        <w:t>А, ПРОЧИЕ УСЛОВИЯ</w:t>
      </w:r>
    </w:p>
    <w:p w:rsidR="00A40854" w:rsidRPr="003359A5" w:rsidRDefault="00A40854" w:rsidP="003359A5">
      <w:pPr>
        <w:tabs>
          <w:tab w:val="num" w:pos="142"/>
        </w:tabs>
        <w:spacing w:before="0"/>
        <w:ind w:firstLine="567"/>
        <w:jc w:val="center"/>
        <w:rPr>
          <w:b/>
          <w:caps/>
          <w:sz w:val="22"/>
          <w:szCs w:val="22"/>
        </w:rPr>
      </w:pPr>
    </w:p>
    <w:p w:rsidR="00587B30" w:rsidRPr="003359A5" w:rsidRDefault="00CD7172" w:rsidP="003359A5">
      <w:pPr>
        <w:pStyle w:val="20"/>
        <w:tabs>
          <w:tab w:val="num" w:pos="142"/>
        </w:tabs>
        <w:spacing w:before="0" w:after="0" w:line="240" w:lineRule="auto"/>
        <w:ind w:left="0" w:firstLine="567"/>
        <w:rPr>
          <w:sz w:val="22"/>
          <w:szCs w:val="22"/>
        </w:rPr>
      </w:pPr>
      <w:r w:rsidRPr="003359A5">
        <w:rPr>
          <w:sz w:val="22"/>
          <w:szCs w:val="22"/>
        </w:rPr>
        <w:t>1</w:t>
      </w:r>
      <w:r w:rsidR="00EF40C4" w:rsidRPr="003359A5">
        <w:rPr>
          <w:sz w:val="22"/>
          <w:szCs w:val="22"/>
        </w:rPr>
        <w:t>2</w:t>
      </w:r>
      <w:r w:rsidR="00634EEE" w:rsidRPr="003359A5">
        <w:rPr>
          <w:sz w:val="22"/>
          <w:szCs w:val="22"/>
        </w:rPr>
        <w:t xml:space="preserve">.1. Настоящий </w:t>
      </w:r>
      <w:r w:rsidR="00562064" w:rsidRPr="003359A5">
        <w:rPr>
          <w:sz w:val="22"/>
          <w:szCs w:val="22"/>
        </w:rPr>
        <w:t>Контракт</w:t>
      </w:r>
      <w:r w:rsidR="00634EEE" w:rsidRPr="003359A5">
        <w:rPr>
          <w:sz w:val="22"/>
          <w:szCs w:val="22"/>
        </w:rPr>
        <w:t xml:space="preserve"> вступает в силу с момента подписания его сторонами и действует </w:t>
      </w:r>
      <w:r w:rsidR="00D8271F" w:rsidRPr="003359A5">
        <w:rPr>
          <w:b/>
          <w:sz w:val="22"/>
          <w:szCs w:val="22"/>
        </w:rPr>
        <w:t xml:space="preserve">по </w:t>
      </w:r>
      <w:r w:rsidR="00327E61" w:rsidRPr="003359A5">
        <w:rPr>
          <w:b/>
          <w:sz w:val="22"/>
          <w:szCs w:val="22"/>
        </w:rPr>
        <w:t xml:space="preserve">30.07.2026 </w:t>
      </w:r>
      <w:r w:rsidR="00D8271F" w:rsidRPr="003359A5">
        <w:rPr>
          <w:b/>
          <w:sz w:val="22"/>
          <w:szCs w:val="22"/>
        </w:rPr>
        <w:t>года включительно.</w:t>
      </w:r>
      <w:r w:rsidR="000D6125" w:rsidRPr="003359A5">
        <w:rPr>
          <w:sz w:val="22"/>
          <w:szCs w:val="22"/>
        </w:rPr>
        <w:t xml:space="preserve"> </w:t>
      </w:r>
      <w:r w:rsidR="00587B30" w:rsidRPr="003359A5">
        <w:rPr>
          <w:sz w:val="22"/>
          <w:szCs w:val="22"/>
        </w:rPr>
        <w:t>Окончание срока действия контракта не освобождает стороны от исполнения обязательств, возникших в период срока действия контракта.</w:t>
      </w:r>
    </w:p>
    <w:p w:rsidR="00634EEE" w:rsidRPr="003359A5" w:rsidRDefault="00CD7172" w:rsidP="003359A5">
      <w:pPr>
        <w:pStyle w:val="20"/>
        <w:tabs>
          <w:tab w:val="num" w:pos="142"/>
        </w:tabs>
        <w:spacing w:before="0" w:after="0" w:line="240" w:lineRule="auto"/>
        <w:ind w:left="0" w:firstLine="567"/>
        <w:rPr>
          <w:sz w:val="22"/>
          <w:szCs w:val="22"/>
        </w:rPr>
      </w:pPr>
      <w:r w:rsidRPr="003359A5">
        <w:rPr>
          <w:sz w:val="22"/>
          <w:szCs w:val="22"/>
        </w:rPr>
        <w:t>1</w:t>
      </w:r>
      <w:r w:rsidR="00EF40C4" w:rsidRPr="003359A5">
        <w:rPr>
          <w:sz w:val="22"/>
          <w:szCs w:val="22"/>
        </w:rPr>
        <w:t>2</w:t>
      </w:r>
      <w:r w:rsidR="00634EEE" w:rsidRPr="003359A5">
        <w:rPr>
          <w:sz w:val="22"/>
          <w:szCs w:val="22"/>
        </w:rPr>
        <w:t xml:space="preserve">.2. Ни одна из Сторон не может передавать свои права и обязанности, вытекающие из </w:t>
      </w:r>
      <w:r w:rsidR="00562064" w:rsidRPr="003359A5">
        <w:rPr>
          <w:sz w:val="22"/>
          <w:szCs w:val="22"/>
        </w:rPr>
        <w:t>Контракт</w:t>
      </w:r>
      <w:r w:rsidR="00634EEE" w:rsidRPr="003359A5">
        <w:rPr>
          <w:sz w:val="22"/>
          <w:szCs w:val="22"/>
        </w:rPr>
        <w:t xml:space="preserve">а, третьим лицам без письменного согласия другой Стороны. </w:t>
      </w:r>
    </w:p>
    <w:p w:rsidR="00B30680" w:rsidRPr="003359A5" w:rsidRDefault="00634EEE" w:rsidP="003359A5">
      <w:pPr>
        <w:tabs>
          <w:tab w:val="num" w:pos="142"/>
        </w:tabs>
        <w:spacing w:before="0"/>
        <w:ind w:firstLine="567"/>
        <w:rPr>
          <w:sz w:val="22"/>
          <w:szCs w:val="22"/>
        </w:rPr>
      </w:pPr>
      <w:r w:rsidRPr="003359A5">
        <w:rPr>
          <w:sz w:val="22"/>
          <w:szCs w:val="22"/>
        </w:rPr>
        <w:t>1</w:t>
      </w:r>
      <w:r w:rsidR="00EF40C4" w:rsidRPr="003359A5">
        <w:rPr>
          <w:sz w:val="22"/>
          <w:szCs w:val="22"/>
        </w:rPr>
        <w:t>2</w:t>
      </w:r>
      <w:r w:rsidRPr="003359A5">
        <w:rPr>
          <w:sz w:val="22"/>
          <w:szCs w:val="22"/>
        </w:rPr>
        <w:t xml:space="preserve">.3. </w:t>
      </w:r>
      <w:r w:rsidR="00B30680" w:rsidRPr="003359A5">
        <w:rPr>
          <w:sz w:val="22"/>
          <w:szCs w:val="22"/>
        </w:rPr>
        <w:t xml:space="preserve">При принятии решения об </w:t>
      </w:r>
      <w:r w:rsidR="00B30680" w:rsidRPr="003359A5">
        <w:rPr>
          <w:bCs/>
          <w:sz w:val="22"/>
          <w:szCs w:val="22"/>
        </w:rPr>
        <w:t>одно</w:t>
      </w:r>
      <w:r w:rsidR="00E5616A" w:rsidRPr="003359A5">
        <w:rPr>
          <w:bCs/>
          <w:sz w:val="22"/>
          <w:szCs w:val="22"/>
        </w:rPr>
        <w:t xml:space="preserve">стороннем отказе от исполнения </w:t>
      </w:r>
      <w:r w:rsidR="00562064" w:rsidRPr="003359A5">
        <w:rPr>
          <w:bCs/>
          <w:sz w:val="22"/>
          <w:szCs w:val="22"/>
        </w:rPr>
        <w:t>Контракт</w:t>
      </w:r>
      <w:r w:rsidR="00B30680" w:rsidRPr="003359A5">
        <w:rPr>
          <w:bCs/>
          <w:sz w:val="22"/>
          <w:szCs w:val="22"/>
        </w:rPr>
        <w:t>а</w:t>
      </w:r>
      <w:r w:rsidR="00E5616A" w:rsidRPr="003359A5">
        <w:rPr>
          <w:bCs/>
          <w:sz w:val="22"/>
          <w:szCs w:val="22"/>
        </w:rPr>
        <w:t>, оно вступает в силу</w:t>
      </w:r>
      <w:r w:rsidR="00A254A7" w:rsidRPr="003359A5">
        <w:rPr>
          <w:bCs/>
          <w:sz w:val="22"/>
          <w:szCs w:val="22"/>
        </w:rPr>
        <w:t>,</w:t>
      </w:r>
      <w:r w:rsidR="00E5616A" w:rsidRPr="003359A5">
        <w:rPr>
          <w:bCs/>
          <w:sz w:val="22"/>
          <w:szCs w:val="22"/>
        </w:rPr>
        <w:t xml:space="preserve"> и </w:t>
      </w:r>
      <w:r w:rsidR="00562064" w:rsidRPr="003359A5">
        <w:rPr>
          <w:bCs/>
          <w:sz w:val="22"/>
          <w:szCs w:val="22"/>
        </w:rPr>
        <w:t>Контракт</w:t>
      </w:r>
      <w:r w:rsidR="00B30680" w:rsidRPr="003359A5">
        <w:rPr>
          <w:bCs/>
          <w:sz w:val="22"/>
          <w:szCs w:val="22"/>
        </w:rPr>
        <w:t xml:space="preserve"> считается расторгнутым </w:t>
      </w:r>
      <w:r w:rsidR="00587B30" w:rsidRPr="003359A5">
        <w:rPr>
          <w:bCs/>
          <w:sz w:val="22"/>
          <w:szCs w:val="22"/>
        </w:rPr>
        <w:t>в порядке и сроки, предусмотренные Федеральным законом № 44-ФЗ.</w:t>
      </w:r>
    </w:p>
    <w:p w:rsidR="00E5616A" w:rsidRPr="003359A5" w:rsidRDefault="00E5616A" w:rsidP="003359A5">
      <w:pPr>
        <w:tabs>
          <w:tab w:val="num" w:pos="142"/>
        </w:tabs>
        <w:autoSpaceDE w:val="0"/>
        <w:autoSpaceDN w:val="0"/>
        <w:adjustRightInd w:val="0"/>
        <w:spacing w:before="0"/>
        <w:ind w:firstLine="567"/>
        <w:rPr>
          <w:sz w:val="22"/>
          <w:szCs w:val="22"/>
        </w:rPr>
      </w:pPr>
      <w:r w:rsidRPr="003359A5">
        <w:rPr>
          <w:bCs/>
          <w:sz w:val="22"/>
          <w:szCs w:val="22"/>
        </w:rPr>
        <w:t>1</w:t>
      </w:r>
      <w:r w:rsidR="00EF40C4" w:rsidRPr="003359A5">
        <w:rPr>
          <w:bCs/>
          <w:sz w:val="22"/>
          <w:szCs w:val="22"/>
        </w:rPr>
        <w:t>2</w:t>
      </w:r>
      <w:r w:rsidRPr="003359A5">
        <w:rPr>
          <w:bCs/>
          <w:sz w:val="22"/>
          <w:szCs w:val="22"/>
        </w:rPr>
        <w:t xml:space="preserve">.4. </w:t>
      </w:r>
      <w:r w:rsidRPr="003359A5">
        <w:rPr>
          <w:sz w:val="22"/>
          <w:szCs w:val="22"/>
        </w:rPr>
        <w:t xml:space="preserve">Все изменения и дополнения к настоящему </w:t>
      </w:r>
      <w:r w:rsidR="00562064" w:rsidRPr="003359A5">
        <w:rPr>
          <w:sz w:val="22"/>
          <w:szCs w:val="22"/>
        </w:rPr>
        <w:t>Контракт</w:t>
      </w:r>
      <w:r w:rsidRPr="003359A5">
        <w:rPr>
          <w:sz w:val="22"/>
          <w:szCs w:val="22"/>
        </w:rPr>
        <w:t xml:space="preserve">у действительны, если они совершены в письменной форме и подписаны обеими сторонами настоящего </w:t>
      </w:r>
      <w:r w:rsidR="00562064" w:rsidRPr="003359A5">
        <w:rPr>
          <w:sz w:val="22"/>
          <w:szCs w:val="22"/>
        </w:rPr>
        <w:t>Контракт</w:t>
      </w:r>
      <w:r w:rsidRPr="003359A5">
        <w:rPr>
          <w:sz w:val="22"/>
          <w:szCs w:val="22"/>
        </w:rPr>
        <w:t>а.</w:t>
      </w:r>
    </w:p>
    <w:p w:rsidR="00634EEE" w:rsidRPr="003359A5" w:rsidRDefault="00E5616A" w:rsidP="003359A5">
      <w:pPr>
        <w:tabs>
          <w:tab w:val="num" w:pos="142"/>
        </w:tabs>
        <w:spacing w:before="0"/>
        <w:ind w:firstLine="567"/>
        <w:rPr>
          <w:sz w:val="22"/>
          <w:szCs w:val="22"/>
        </w:rPr>
      </w:pPr>
      <w:r w:rsidRPr="003359A5">
        <w:rPr>
          <w:sz w:val="22"/>
          <w:szCs w:val="22"/>
        </w:rPr>
        <w:t>1</w:t>
      </w:r>
      <w:r w:rsidR="00EF40C4" w:rsidRPr="003359A5">
        <w:rPr>
          <w:sz w:val="22"/>
          <w:szCs w:val="22"/>
        </w:rPr>
        <w:t>2</w:t>
      </w:r>
      <w:r w:rsidRPr="003359A5">
        <w:rPr>
          <w:sz w:val="22"/>
          <w:szCs w:val="22"/>
        </w:rPr>
        <w:t>.5</w:t>
      </w:r>
      <w:r w:rsidR="00634EEE" w:rsidRPr="003359A5">
        <w:rPr>
          <w:sz w:val="22"/>
          <w:szCs w:val="22"/>
        </w:rPr>
        <w:t>. В случае изменения банковских или иных реквизитов, стороны обязаны уведомить друг друга за 7 дней до предполагаемых событий.</w:t>
      </w:r>
    </w:p>
    <w:p w:rsidR="00A40854" w:rsidRPr="003359A5" w:rsidRDefault="00AB33A3" w:rsidP="003359A5">
      <w:pPr>
        <w:widowControl w:val="0"/>
        <w:tabs>
          <w:tab w:val="num" w:pos="142"/>
        </w:tabs>
        <w:autoSpaceDE w:val="0"/>
        <w:spacing w:before="0"/>
        <w:ind w:firstLine="567"/>
        <w:rPr>
          <w:sz w:val="22"/>
          <w:szCs w:val="22"/>
        </w:rPr>
      </w:pPr>
      <w:r w:rsidRPr="003359A5">
        <w:rPr>
          <w:sz w:val="22"/>
          <w:szCs w:val="22"/>
        </w:rPr>
        <w:t>12.6.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B97AE4" w:rsidRPr="003359A5" w:rsidRDefault="00A40854" w:rsidP="003359A5">
      <w:pPr>
        <w:widowControl w:val="0"/>
        <w:tabs>
          <w:tab w:val="num" w:pos="142"/>
        </w:tabs>
        <w:autoSpaceDE w:val="0"/>
        <w:spacing w:before="0"/>
        <w:ind w:firstLine="567"/>
        <w:rPr>
          <w:sz w:val="22"/>
          <w:szCs w:val="22"/>
        </w:rPr>
      </w:pPr>
      <w:r w:rsidRPr="003359A5">
        <w:rPr>
          <w:sz w:val="22"/>
          <w:szCs w:val="22"/>
        </w:rPr>
        <w:br w:type="page"/>
      </w:r>
      <w:r w:rsidR="00562064" w:rsidRPr="003359A5">
        <w:rPr>
          <w:sz w:val="22"/>
          <w:szCs w:val="22"/>
        </w:rPr>
        <w:lastRenderedPageBreak/>
        <w:t>1</w:t>
      </w:r>
      <w:r w:rsidR="00EF40C4" w:rsidRPr="003359A5">
        <w:rPr>
          <w:sz w:val="22"/>
          <w:szCs w:val="22"/>
        </w:rPr>
        <w:t>2</w:t>
      </w:r>
      <w:r w:rsidR="00AB33A3" w:rsidRPr="003359A5">
        <w:rPr>
          <w:sz w:val="22"/>
          <w:szCs w:val="22"/>
        </w:rPr>
        <w:t>.7</w:t>
      </w:r>
      <w:r w:rsidR="00562064" w:rsidRPr="003359A5">
        <w:rPr>
          <w:sz w:val="22"/>
          <w:szCs w:val="22"/>
        </w:rPr>
        <w:t>.</w:t>
      </w:r>
      <w:r w:rsidR="00782547" w:rsidRPr="003359A5">
        <w:rPr>
          <w:sz w:val="22"/>
          <w:szCs w:val="22"/>
        </w:rPr>
        <w:t xml:space="preserve"> Контракт подписан усиленными квалифицированными электронными подписями сторон посредством функционала Е</w:t>
      </w:r>
      <w:r w:rsidR="00EF15E5" w:rsidRPr="003359A5">
        <w:rPr>
          <w:sz w:val="22"/>
          <w:szCs w:val="22"/>
        </w:rPr>
        <w:t>АТ</w:t>
      </w:r>
      <w:r w:rsidR="00B97AE4" w:rsidRPr="003359A5">
        <w:rPr>
          <w:sz w:val="22"/>
          <w:szCs w:val="22"/>
        </w:rPr>
        <w:t>.</w:t>
      </w:r>
      <w:r w:rsidR="00B13BA3" w:rsidRPr="003359A5">
        <w:rPr>
          <w:sz w:val="22"/>
          <w:szCs w:val="22"/>
        </w:rPr>
        <w:t xml:space="preserve"> </w:t>
      </w:r>
    </w:p>
    <w:p w:rsidR="00B97AE4" w:rsidRPr="003359A5" w:rsidRDefault="00B97AE4" w:rsidP="003359A5">
      <w:pPr>
        <w:tabs>
          <w:tab w:val="num" w:pos="142"/>
        </w:tabs>
        <w:spacing w:before="0"/>
        <w:ind w:firstLine="567"/>
        <w:rPr>
          <w:sz w:val="22"/>
          <w:szCs w:val="22"/>
        </w:rPr>
      </w:pPr>
    </w:p>
    <w:p w:rsidR="00634EEE" w:rsidRPr="003359A5" w:rsidRDefault="00634EEE" w:rsidP="003359A5">
      <w:pPr>
        <w:tabs>
          <w:tab w:val="num" w:pos="142"/>
        </w:tabs>
        <w:spacing w:before="0"/>
        <w:ind w:firstLine="567"/>
        <w:jc w:val="center"/>
        <w:rPr>
          <w:b/>
          <w:caps/>
          <w:sz w:val="22"/>
          <w:szCs w:val="22"/>
        </w:rPr>
      </w:pPr>
      <w:r w:rsidRPr="003359A5">
        <w:rPr>
          <w:b/>
          <w:caps/>
          <w:sz w:val="22"/>
          <w:szCs w:val="22"/>
        </w:rPr>
        <w:t>1</w:t>
      </w:r>
      <w:r w:rsidR="00AF0F07" w:rsidRPr="003359A5">
        <w:rPr>
          <w:b/>
          <w:caps/>
          <w:sz w:val="22"/>
          <w:szCs w:val="22"/>
        </w:rPr>
        <w:t>3</w:t>
      </w:r>
      <w:r w:rsidRPr="003359A5">
        <w:rPr>
          <w:b/>
          <w:caps/>
          <w:sz w:val="22"/>
          <w:szCs w:val="22"/>
        </w:rPr>
        <w:t>. Юрид</w:t>
      </w:r>
      <w:r w:rsidR="00061422" w:rsidRPr="003359A5">
        <w:rPr>
          <w:b/>
          <w:caps/>
          <w:sz w:val="22"/>
          <w:szCs w:val="22"/>
        </w:rPr>
        <w:t>ические адреса и подписи сторон</w:t>
      </w:r>
    </w:p>
    <w:p w:rsidR="00061422" w:rsidRPr="003359A5" w:rsidRDefault="00061422" w:rsidP="003359A5">
      <w:pPr>
        <w:spacing w:before="0"/>
        <w:rPr>
          <w:b/>
          <w:caps/>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82"/>
        <w:gridCol w:w="4707"/>
      </w:tblGrid>
      <w:tr w:rsidR="00061422" w:rsidRPr="003359A5" w:rsidTr="00346D27">
        <w:tc>
          <w:tcPr>
            <w:tcW w:w="4882" w:type="dxa"/>
          </w:tcPr>
          <w:p w:rsidR="00061422" w:rsidRPr="003359A5" w:rsidRDefault="00061422" w:rsidP="003359A5">
            <w:pPr>
              <w:tabs>
                <w:tab w:val="left" w:pos="1418"/>
              </w:tabs>
              <w:spacing w:before="0"/>
              <w:rPr>
                <w:sz w:val="22"/>
                <w:szCs w:val="22"/>
              </w:rPr>
            </w:pPr>
            <w:r w:rsidRPr="003359A5">
              <w:rPr>
                <w:b/>
                <w:sz w:val="22"/>
                <w:szCs w:val="22"/>
              </w:rPr>
              <w:t>Заказчик:</w:t>
            </w:r>
          </w:p>
          <w:p w:rsidR="00061422" w:rsidRPr="003359A5" w:rsidRDefault="00061422" w:rsidP="003359A5">
            <w:pPr>
              <w:tabs>
                <w:tab w:val="left" w:pos="1418"/>
              </w:tabs>
              <w:spacing w:before="0"/>
              <w:rPr>
                <w:sz w:val="22"/>
                <w:szCs w:val="22"/>
              </w:rPr>
            </w:pPr>
          </w:p>
          <w:p w:rsidR="00061422" w:rsidRPr="003359A5" w:rsidRDefault="00061422" w:rsidP="003359A5">
            <w:pPr>
              <w:tabs>
                <w:tab w:val="left" w:pos="1418"/>
              </w:tabs>
              <w:spacing w:before="0"/>
              <w:rPr>
                <w:b/>
                <w:bCs/>
                <w:sz w:val="22"/>
                <w:szCs w:val="22"/>
              </w:rPr>
            </w:pPr>
            <w:r w:rsidRPr="003359A5">
              <w:rPr>
                <w:b/>
                <w:bCs/>
                <w:sz w:val="22"/>
                <w:szCs w:val="22"/>
              </w:rPr>
              <w:t xml:space="preserve">ФГБОУ ВО СЗГМУ им. И.И. Мечникова </w:t>
            </w:r>
          </w:p>
          <w:p w:rsidR="00061422" w:rsidRPr="003359A5" w:rsidRDefault="00061422" w:rsidP="003359A5">
            <w:pPr>
              <w:tabs>
                <w:tab w:val="left" w:pos="1418"/>
              </w:tabs>
              <w:spacing w:before="0"/>
              <w:rPr>
                <w:b/>
                <w:bCs/>
                <w:sz w:val="22"/>
                <w:szCs w:val="22"/>
              </w:rPr>
            </w:pPr>
            <w:r w:rsidRPr="003359A5">
              <w:rPr>
                <w:b/>
                <w:bCs/>
                <w:sz w:val="22"/>
                <w:szCs w:val="22"/>
              </w:rPr>
              <w:t>Минздрава России</w:t>
            </w:r>
          </w:p>
          <w:p w:rsidR="00061422" w:rsidRPr="003359A5" w:rsidRDefault="00061422" w:rsidP="003359A5">
            <w:pPr>
              <w:tabs>
                <w:tab w:val="left" w:pos="1418"/>
              </w:tabs>
              <w:spacing w:before="0"/>
              <w:rPr>
                <w:sz w:val="22"/>
                <w:szCs w:val="22"/>
              </w:rPr>
            </w:pPr>
            <w:r w:rsidRPr="003359A5">
              <w:rPr>
                <w:sz w:val="22"/>
                <w:szCs w:val="22"/>
              </w:rPr>
              <w:t>191015, г. Санкт-Петербург, ул. Кирочная, д. 41</w:t>
            </w:r>
          </w:p>
          <w:p w:rsidR="00061422" w:rsidRPr="003359A5" w:rsidRDefault="00061422" w:rsidP="003359A5">
            <w:pPr>
              <w:tabs>
                <w:tab w:val="left" w:pos="1418"/>
              </w:tabs>
              <w:spacing w:before="0"/>
              <w:rPr>
                <w:sz w:val="22"/>
                <w:szCs w:val="22"/>
              </w:rPr>
            </w:pPr>
            <w:r w:rsidRPr="003359A5">
              <w:rPr>
                <w:sz w:val="22"/>
                <w:szCs w:val="22"/>
              </w:rPr>
              <w:t>Адрес электронной почты: rectorat@szgmu.ru</w:t>
            </w:r>
          </w:p>
          <w:p w:rsidR="00061422" w:rsidRPr="003359A5" w:rsidRDefault="00061422" w:rsidP="003359A5">
            <w:pPr>
              <w:tabs>
                <w:tab w:val="left" w:pos="1418"/>
              </w:tabs>
              <w:spacing w:before="0"/>
              <w:rPr>
                <w:sz w:val="22"/>
                <w:szCs w:val="22"/>
              </w:rPr>
            </w:pPr>
            <w:r w:rsidRPr="003359A5">
              <w:rPr>
                <w:sz w:val="22"/>
                <w:szCs w:val="22"/>
              </w:rPr>
              <w:t>Телефон: 8 (812) 303-50-00</w:t>
            </w:r>
          </w:p>
          <w:p w:rsidR="00061422" w:rsidRPr="003359A5" w:rsidRDefault="00061422" w:rsidP="003359A5">
            <w:pPr>
              <w:tabs>
                <w:tab w:val="left" w:pos="1418"/>
              </w:tabs>
              <w:spacing w:before="0"/>
              <w:rPr>
                <w:sz w:val="22"/>
                <w:szCs w:val="22"/>
              </w:rPr>
            </w:pPr>
            <w:r w:rsidRPr="003359A5">
              <w:rPr>
                <w:sz w:val="22"/>
                <w:szCs w:val="22"/>
              </w:rPr>
              <w:t xml:space="preserve">ИНН 7842461679 </w:t>
            </w:r>
          </w:p>
          <w:p w:rsidR="00061422" w:rsidRPr="003359A5" w:rsidRDefault="00061422" w:rsidP="003359A5">
            <w:pPr>
              <w:tabs>
                <w:tab w:val="left" w:pos="1418"/>
              </w:tabs>
              <w:spacing w:before="0"/>
              <w:rPr>
                <w:sz w:val="22"/>
                <w:szCs w:val="22"/>
              </w:rPr>
            </w:pPr>
            <w:r w:rsidRPr="003359A5">
              <w:rPr>
                <w:sz w:val="22"/>
                <w:szCs w:val="22"/>
              </w:rPr>
              <w:t>КПП 784201001</w:t>
            </w:r>
          </w:p>
          <w:p w:rsidR="00061422" w:rsidRPr="003359A5" w:rsidRDefault="00A35246" w:rsidP="003359A5">
            <w:pPr>
              <w:tabs>
                <w:tab w:val="left" w:pos="1418"/>
              </w:tabs>
              <w:spacing w:before="0"/>
              <w:rPr>
                <w:sz w:val="22"/>
                <w:szCs w:val="22"/>
              </w:rPr>
            </w:pPr>
            <w:r w:rsidRPr="003359A5">
              <w:rPr>
                <w:sz w:val="22"/>
                <w:szCs w:val="22"/>
              </w:rPr>
              <w:t>ОГРН 1117847434990</w:t>
            </w:r>
          </w:p>
          <w:p w:rsidR="00A35246" w:rsidRPr="003359A5" w:rsidRDefault="00A35246" w:rsidP="003359A5">
            <w:pPr>
              <w:tabs>
                <w:tab w:val="left" w:pos="1418"/>
              </w:tabs>
              <w:spacing w:before="0"/>
              <w:rPr>
                <w:sz w:val="22"/>
                <w:szCs w:val="22"/>
              </w:rPr>
            </w:pPr>
          </w:p>
          <w:p w:rsidR="00327E61" w:rsidRPr="003359A5" w:rsidRDefault="00327E61" w:rsidP="003359A5">
            <w:pPr>
              <w:spacing w:before="0"/>
              <w:rPr>
                <w:rFonts w:eastAsia="Calibri"/>
                <w:sz w:val="22"/>
                <w:szCs w:val="22"/>
                <w:lang w:eastAsia="en-US"/>
              </w:rPr>
            </w:pPr>
            <w:r w:rsidRPr="003359A5">
              <w:rPr>
                <w:rFonts w:eastAsia="Calibri"/>
                <w:sz w:val="22"/>
                <w:szCs w:val="22"/>
                <w:lang w:eastAsia="en-US"/>
              </w:rPr>
              <w:t xml:space="preserve">УФК по г. Санкт-Петербургу (ФГБОУ ВО СЗГМУ им. И.И. Мечникова Минздрава России, </w:t>
            </w:r>
            <w:r w:rsidRPr="003359A5">
              <w:rPr>
                <w:rFonts w:eastAsia="Calibri"/>
                <w:b/>
                <w:bCs/>
                <w:sz w:val="22"/>
                <w:szCs w:val="22"/>
                <w:lang w:eastAsia="en-US"/>
              </w:rPr>
              <w:t>л/сч 22726</w:t>
            </w:r>
            <w:r w:rsidRPr="003359A5">
              <w:rPr>
                <w:rFonts w:eastAsia="Calibri"/>
                <w:b/>
                <w:bCs/>
                <w:sz w:val="22"/>
                <w:szCs w:val="22"/>
                <w:lang w:val="en-US" w:eastAsia="en-US"/>
              </w:rPr>
              <w:t>X</w:t>
            </w:r>
            <w:r w:rsidRPr="003359A5">
              <w:rPr>
                <w:rFonts w:eastAsia="Calibri"/>
                <w:b/>
                <w:bCs/>
                <w:sz w:val="22"/>
                <w:szCs w:val="22"/>
                <w:lang w:eastAsia="en-US"/>
              </w:rPr>
              <w:t>71988</w:t>
            </w:r>
            <w:r w:rsidRPr="003359A5">
              <w:rPr>
                <w:rFonts w:eastAsia="Calibri"/>
                <w:sz w:val="22"/>
                <w:szCs w:val="22"/>
                <w:lang w:eastAsia="en-US"/>
              </w:rPr>
              <w:t xml:space="preserve">) </w:t>
            </w:r>
          </w:p>
          <w:p w:rsidR="00327E61" w:rsidRPr="003359A5" w:rsidRDefault="00327E61" w:rsidP="003359A5">
            <w:pPr>
              <w:spacing w:before="0"/>
              <w:rPr>
                <w:rFonts w:eastAsia="Calibri"/>
                <w:sz w:val="22"/>
                <w:szCs w:val="22"/>
                <w:lang w:eastAsia="en-US"/>
              </w:rPr>
            </w:pPr>
            <w:r w:rsidRPr="003359A5">
              <w:rPr>
                <w:rFonts w:eastAsia="Calibri"/>
                <w:sz w:val="22"/>
                <w:szCs w:val="22"/>
                <w:lang w:eastAsia="en-US"/>
              </w:rPr>
              <w:t>Расчетный счет 03214643000000013225</w:t>
            </w:r>
          </w:p>
          <w:p w:rsidR="00327E61" w:rsidRPr="003359A5" w:rsidRDefault="00327E61" w:rsidP="003359A5">
            <w:pPr>
              <w:spacing w:before="0"/>
              <w:rPr>
                <w:rFonts w:eastAsia="Calibri"/>
                <w:sz w:val="22"/>
                <w:szCs w:val="22"/>
                <w:lang w:eastAsia="en-US"/>
              </w:rPr>
            </w:pPr>
            <w:r w:rsidRPr="003359A5">
              <w:rPr>
                <w:rFonts w:eastAsia="Calibri"/>
                <w:sz w:val="22"/>
                <w:szCs w:val="22"/>
                <w:lang w:eastAsia="en-US"/>
              </w:rPr>
              <w:t>Корреспондентский счет 40102810745370000024</w:t>
            </w:r>
          </w:p>
          <w:p w:rsidR="00327E61" w:rsidRPr="003359A5" w:rsidRDefault="00327E61" w:rsidP="003359A5">
            <w:pPr>
              <w:spacing w:before="0"/>
              <w:rPr>
                <w:rFonts w:eastAsia="Calibri"/>
                <w:sz w:val="22"/>
                <w:szCs w:val="22"/>
                <w:lang w:eastAsia="en-US"/>
              </w:rPr>
            </w:pPr>
            <w:r w:rsidRPr="003359A5">
              <w:rPr>
                <w:rFonts w:eastAsia="Calibri"/>
                <w:sz w:val="22"/>
                <w:szCs w:val="22"/>
                <w:lang w:eastAsia="en-US"/>
              </w:rPr>
              <w:t>БИК 012202102</w:t>
            </w:r>
          </w:p>
          <w:p w:rsidR="00F23D52" w:rsidRPr="003359A5" w:rsidRDefault="00327E61" w:rsidP="003359A5">
            <w:pPr>
              <w:spacing w:before="0"/>
              <w:rPr>
                <w:rFonts w:eastAsia="Calibri"/>
                <w:sz w:val="22"/>
                <w:szCs w:val="22"/>
                <w:lang w:eastAsia="en-US"/>
              </w:rPr>
            </w:pPr>
            <w:r w:rsidRPr="003359A5">
              <w:rPr>
                <w:rFonts w:eastAsia="Calibri"/>
                <w:sz w:val="22"/>
                <w:szCs w:val="22"/>
                <w:lang w:eastAsia="en-US"/>
              </w:rPr>
              <w:t>Банк получателя: ОКЦ №1 ВВГУ Банка России // УФК по Нижегородской области, г Нижний Новгород</w:t>
            </w:r>
          </w:p>
          <w:p w:rsidR="00061422" w:rsidRPr="003359A5" w:rsidRDefault="00F23D52" w:rsidP="003359A5">
            <w:pPr>
              <w:tabs>
                <w:tab w:val="left" w:pos="1418"/>
              </w:tabs>
              <w:spacing w:before="0"/>
              <w:rPr>
                <w:sz w:val="22"/>
                <w:szCs w:val="22"/>
              </w:rPr>
            </w:pPr>
            <w:r w:rsidRPr="003359A5">
              <w:rPr>
                <w:sz w:val="22"/>
                <w:szCs w:val="22"/>
              </w:rPr>
              <w:t xml:space="preserve"> </w:t>
            </w:r>
          </w:p>
        </w:tc>
        <w:tc>
          <w:tcPr>
            <w:tcW w:w="4707" w:type="dxa"/>
          </w:tcPr>
          <w:p w:rsidR="00061422" w:rsidRPr="003359A5" w:rsidRDefault="00061422" w:rsidP="003359A5">
            <w:pPr>
              <w:tabs>
                <w:tab w:val="left" w:pos="1418"/>
              </w:tabs>
              <w:spacing w:before="0"/>
              <w:rPr>
                <w:b/>
                <w:sz w:val="22"/>
                <w:szCs w:val="22"/>
              </w:rPr>
            </w:pPr>
            <w:r w:rsidRPr="003359A5">
              <w:rPr>
                <w:b/>
                <w:sz w:val="22"/>
                <w:szCs w:val="22"/>
              </w:rPr>
              <w:t>Поставщик:</w:t>
            </w:r>
          </w:p>
          <w:p w:rsidR="00061422" w:rsidRPr="003359A5" w:rsidRDefault="00061422" w:rsidP="003359A5">
            <w:pPr>
              <w:tabs>
                <w:tab w:val="left" w:pos="1418"/>
              </w:tabs>
              <w:spacing w:before="0"/>
              <w:rPr>
                <w:sz w:val="22"/>
                <w:szCs w:val="22"/>
              </w:rPr>
            </w:pPr>
          </w:p>
          <w:p w:rsidR="00061422" w:rsidRPr="003359A5" w:rsidRDefault="00061422" w:rsidP="003359A5">
            <w:pPr>
              <w:tabs>
                <w:tab w:val="left" w:pos="1418"/>
              </w:tabs>
              <w:spacing w:before="0"/>
              <w:rPr>
                <w:sz w:val="22"/>
                <w:szCs w:val="22"/>
              </w:rPr>
            </w:pPr>
            <w:r w:rsidRPr="003359A5">
              <w:rPr>
                <w:b/>
                <w:sz w:val="22"/>
                <w:szCs w:val="22"/>
              </w:rPr>
              <w:t>Согласно Информационной карте по закупочной сессии, сформированной с использованием ЕАТ</w:t>
            </w:r>
          </w:p>
          <w:p w:rsidR="00061422" w:rsidRPr="003359A5" w:rsidRDefault="00061422" w:rsidP="003359A5">
            <w:pPr>
              <w:tabs>
                <w:tab w:val="left" w:pos="1418"/>
              </w:tabs>
              <w:spacing w:before="0"/>
              <w:rPr>
                <w:bCs/>
                <w:sz w:val="22"/>
                <w:szCs w:val="22"/>
              </w:rPr>
            </w:pPr>
          </w:p>
          <w:p w:rsidR="00061422" w:rsidRPr="003359A5" w:rsidRDefault="00061422" w:rsidP="003359A5">
            <w:pPr>
              <w:tabs>
                <w:tab w:val="left" w:pos="1418"/>
              </w:tabs>
              <w:spacing w:before="0"/>
              <w:rPr>
                <w:sz w:val="22"/>
                <w:szCs w:val="22"/>
              </w:rPr>
            </w:pPr>
          </w:p>
        </w:tc>
      </w:tr>
      <w:tr w:rsidR="00061422" w:rsidRPr="003359A5" w:rsidTr="00346D27">
        <w:tc>
          <w:tcPr>
            <w:tcW w:w="4882" w:type="dxa"/>
          </w:tcPr>
          <w:p w:rsidR="00061422" w:rsidRPr="003359A5" w:rsidRDefault="00061422" w:rsidP="003359A5">
            <w:pPr>
              <w:tabs>
                <w:tab w:val="left" w:pos="1418"/>
              </w:tabs>
              <w:spacing w:before="0"/>
              <w:rPr>
                <w:sz w:val="22"/>
                <w:szCs w:val="22"/>
              </w:rPr>
            </w:pPr>
            <w:r w:rsidRPr="003359A5">
              <w:rPr>
                <w:sz w:val="22"/>
                <w:szCs w:val="22"/>
              </w:rPr>
              <w:t>От Заказчика:</w:t>
            </w:r>
          </w:p>
          <w:p w:rsidR="00061422" w:rsidRPr="003359A5" w:rsidRDefault="00061422" w:rsidP="003359A5">
            <w:pPr>
              <w:tabs>
                <w:tab w:val="left" w:pos="1418"/>
              </w:tabs>
              <w:spacing w:before="0"/>
              <w:rPr>
                <w:sz w:val="22"/>
                <w:szCs w:val="22"/>
              </w:rPr>
            </w:pPr>
          </w:p>
          <w:p w:rsidR="00061422" w:rsidRPr="003359A5" w:rsidRDefault="00061422" w:rsidP="003359A5">
            <w:pPr>
              <w:tabs>
                <w:tab w:val="left" w:pos="1418"/>
              </w:tabs>
              <w:spacing w:before="0"/>
              <w:rPr>
                <w:sz w:val="22"/>
                <w:szCs w:val="22"/>
              </w:rPr>
            </w:pPr>
            <w:r w:rsidRPr="003359A5">
              <w:rPr>
                <w:sz w:val="22"/>
                <w:szCs w:val="22"/>
              </w:rPr>
              <w:t>________________ ____________</w:t>
            </w:r>
          </w:p>
        </w:tc>
        <w:tc>
          <w:tcPr>
            <w:tcW w:w="4707" w:type="dxa"/>
          </w:tcPr>
          <w:p w:rsidR="00061422" w:rsidRPr="003359A5" w:rsidRDefault="00061422" w:rsidP="003359A5">
            <w:pPr>
              <w:tabs>
                <w:tab w:val="left" w:pos="1418"/>
              </w:tabs>
              <w:spacing w:before="0"/>
              <w:rPr>
                <w:sz w:val="22"/>
                <w:szCs w:val="22"/>
              </w:rPr>
            </w:pPr>
            <w:r w:rsidRPr="003359A5">
              <w:rPr>
                <w:sz w:val="22"/>
                <w:szCs w:val="22"/>
              </w:rPr>
              <w:t>От Поставщика:</w:t>
            </w:r>
          </w:p>
          <w:p w:rsidR="00061422" w:rsidRPr="003359A5" w:rsidRDefault="00061422" w:rsidP="003359A5">
            <w:pPr>
              <w:tabs>
                <w:tab w:val="left" w:pos="1418"/>
              </w:tabs>
              <w:spacing w:before="0"/>
              <w:rPr>
                <w:sz w:val="22"/>
                <w:szCs w:val="22"/>
              </w:rPr>
            </w:pPr>
          </w:p>
          <w:p w:rsidR="00061422" w:rsidRPr="003359A5" w:rsidRDefault="00061422" w:rsidP="003359A5">
            <w:pPr>
              <w:tabs>
                <w:tab w:val="left" w:pos="1418"/>
              </w:tabs>
              <w:spacing w:before="0"/>
              <w:rPr>
                <w:sz w:val="22"/>
                <w:szCs w:val="22"/>
              </w:rPr>
            </w:pPr>
            <w:r w:rsidRPr="003359A5">
              <w:rPr>
                <w:sz w:val="22"/>
                <w:szCs w:val="22"/>
              </w:rPr>
              <w:t>________________ ____________</w:t>
            </w:r>
          </w:p>
        </w:tc>
      </w:tr>
      <w:tr w:rsidR="00061422" w:rsidRPr="003359A5" w:rsidTr="00346D27">
        <w:tc>
          <w:tcPr>
            <w:tcW w:w="4882" w:type="dxa"/>
            <w:hideMark/>
          </w:tcPr>
          <w:p w:rsidR="00061422" w:rsidRPr="003359A5" w:rsidRDefault="00061422" w:rsidP="003359A5">
            <w:pPr>
              <w:tabs>
                <w:tab w:val="left" w:pos="1418"/>
              </w:tabs>
              <w:spacing w:before="0"/>
              <w:rPr>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61422" w:rsidRPr="003359A5" w:rsidRDefault="00061422" w:rsidP="003359A5">
            <w:pPr>
              <w:tabs>
                <w:tab w:val="left" w:pos="1418"/>
              </w:tabs>
              <w:spacing w:before="0"/>
              <w:rPr>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61422" w:rsidRPr="003359A5" w:rsidRDefault="00061422" w:rsidP="003359A5">
      <w:pPr>
        <w:spacing w:before="0"/>
        <w:rPr>
          <w:b/>
          <w:caps/>
          <w:sz w:val="22"/>
          <w:szCs w:val="22"/>
        </w:rPr>
      </w:pPr>
    </w:p>
    <w:p w:rsidR="00061422" w:rsidRPr="003359A5" w:rsidRDefault="00061422" w:rsidP="003359A5">
      <w:pPr>
        <w:spacing w:before="0"/>
        <w:rPr>
          <w:b/>
          <w:caps/>
          <w:sz w:val="22"/>
          <w:szCs w:val="22"/>
        </w:rPr>
      </w:pPr>
    </w:p>
    <w:p w:rsidR="00901E67" w:rsidRPr="003359A5" w:rsidRDefault="00901E67" w:rsidP="003359A5">
      <w:pPr>
        <w:spacing w:before="0"/>
        <w:ind w:left="6120"/>
        <w:rPr>
          <w:sz w:val="22"/>
          <w:szCs w:val="22"/>
        </w:rPr>
        <w:sectPr w:rsidR="00901E67" w:rsidRPr="003359A5" w:rsidSect="00605A1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1" w:bottom="851" w:left="1276" w:header="709" w:footer="709" w:gutter="0"/>
          <w:cols w:space="708"/>
          <w:docGrid w:linePitch="360"/>
        </w:sectPr>
      </w:pPr>
    </w:p>
    <w:p w:rsidR="00634EEE" w:rsidRPr="003359A5" w:rsidRDefault="00A40854" w:rsidP="003359A5">
      <w:pPr>
        <w:spacing w:before="0"/>
        <w:ind w:left="6120"/>
        <w:jc w:val="right"/>
        <w:rPr>
          <w:sz w:val="22"/>
          <w:szCs w:val="22"/>
        </w:rPr>
      </w:pPr>
      <w:r w:rsidRPr="003359A5">
        <w:rPr>
          <w:sz w:val="22"/>
          <w:szCs w:val="22"/>
        </w:rPr>
        <w:lastRenderedPageBreak/>
        <w:t>Приложение № 1</w:t>
      </w:r>
    </w:p>
    <w:p w:rsidR="00327E61" w:rsidRPr="003359A5" w:rsidRDefault="00327E61" w:rsidP="003359A5">
      <w:pPr>
        <w:spacing w:before="0"/>
        <w:ind w:left="6120"/>
        <w:jc w:val="right"/>
        <w:rPr>
          <w:sz w:val="22"/>
          <w:szCs w:val="22"/>
        </w:rPr>
      </w:pPr>
      <w:r w:rsidRPr="003359A5">
        <w:rPr>
          <w:sz w:val="22"/>
          <w:szCs w:val="22"/>
        </w:rPr>
        <w:t>к Контракту № 118/2026-М</w:t>
      </w:r>
    </w:p>
    <w:p w:rsidR="00634EEE" w:rsidRPr="003359A5" w:rsidRDefault="00327E61" w:rsidP="003359A5">
      <w:pPr>
        <w:spacing w:before="0"/>
        <w:ind w:left="6120"/>
        <w:jc w:val="right"/>
        <w:rPr>
          <w:sz w:val="22"/>
          <w:szCs w:val="22"/>
        </w:rPr>
      </w:pPr>
      <w:r w:rsidRPr="003359A5">
        <w:rPr>
          <w:sz w:val="22"/>
          <w:szCs w:val="22"/>
        </w:rPr>
        <w:t>от «__» _________ 2026 г</w:t>
      </w:r>
      <w:r w:rsidR="00634EEE" w:rsidRPr="003359A5">
        <w:rPr>
          <w:sz w:val="22"/>
          <w:szCs w:val="22"/>
        </w:rPr>
        <w:t>.</w:t>
      </w:r>
    </w:p>
    <w:p w:rsidR="009873C2" w:rsidRPr="003359A5" w:rsidRDefault="009873C2" w:rsidP="003359A5">
      <w:pPr>
        <w:spacing w:before="0"/>
        <w:jc w:val="center"/>
        <w:rPr>
          <w:sz w:val="22"/>
          <w:szCs w:val="22"/>
        </w:rPr>
      </w:pPr>
    </w:p>
    <w:p w:rsidR="009873C2" w:rsidRPr="003359A5" w:rsidRDefault="009873C2" w:rsidP="003359A5">
      <w:pPr>
        <w:spacing w:before="0"/>
        <w:jc w:val="center"/>
        <w:rPr>
          <w:b/>
          <w:sz w:val="22"/>
          <w:szCs w:val="22"/>
        </w:rPr>
      </w:pPr>
      <w:r w:rsidRPr="003359A5">
        <w:rPr>
          <w:b/>
          <w:sz w:val="22"/>
          <w:szCs w:val="22"/>
        </w:rPr>
        <w:t>СПЕЦИФИКАЦИЯ</w:t>
      </w:r>
    </w:p>
    <w:p w:rsidR="00EA0214" w:rsidRPr="003359A5" w:rsidRDefault="00EA0214" w:rsidP="003359A5">
      <w:pPr>
        <w:spacing w:before="0"/>
        <w:jc w:val="center"/>
        <w:rPr>
          <w:sz w:val="22"/>
          <w:szCs w:val="22"/>
        </w:rPr>
      </w:pPr>
    </w:p>
    <w:tbl>
      <w:tblPr>
        <w:tblW w:w="160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12"/>
        <w:gridCol w:w="1333"/>
        <w:gridCol w:w="2381"/>
        <w:gridCol w:w="3415"/>
        <w:gridCol w:w="701"/>
        <w:gridCol w:w="847"/>
        <w:gridCol w:w="882"/>
        <w:gridCol w:w="980"/>
        <w:gridCol w:w="1118"/>
        <w:gridCol w:w="1438"/>
      </w:tblGrid>
      <w:tr w:rsidR="00327E61" w:rsidRPr="003359A5" w:rsidTr="000A59AA">
        <w:trPr>
          <w:tblHeader/>
        </w:trPr>
        <w:tc>
          <w:tcPr>
            <w:tcW w:w="532"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 п/п</w:t>
            </w:r>
          </w:p>
        </w:tc>
        <w:tc>
          <w:tcPr>
            <w:tcW w:w="2412"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Наименование товара по КТРУ</w:t>
            </w:r>
          </w:p>
        </w:tc>
        <w:tc>
          <w:tcPr>
            <w:tcW w:w="1333"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Код КТРУ</w:t>
            </w:r>
          </w:p>
        </w:tc>
        <w:tc>
          <w:tcPr>
            <w:tcW w:w="2381"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Наименование страны происхождения товара</w:t>
            </w:r>
          </w:p>
        </w:tc>
        <w:tc>
          <w:tcPr>
            <w:tcW w:w="3415"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Характеристики товара</w:t>
            </w:r>
          </w:p>
        </w:tc>
        <w:tc>
          <w:tcPr>
            <w:tcW w:w="701"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Ед. изм.</w:t>
            </w:r>
          </w:p>
        </w:tc>
        <w:tc>
          <w:tcPr>
            <w:tcW w:w="847"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Кол-во</w:t>
            </w:r>
          </w:p>
        </w:tc>
        <w:tc>
          <w:tcPr>
            <w:tcW w:w="882"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Ставка НДС, %</w:t>
            </w:r>
          </w:p>
        </w:tc>
        <w:tc>
          <w:tcPr>
            <w:tcW w:w="980"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Сумма НДС, руб.</w:t>
            </w:r>
          </w:p>
        </w:tc>
        <w:tc>
          <w:tcPr>
            <w:tcW w:w="1118"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Цена за ед. с НДС, руб.</w:t>
            </w:r>
          </w:p>
        </w:tc>
        <w:tc>
          <w:tcPr>
            <w:tcW w:w="1438" w:type="dxa"/>
            <w:shd w:val="clear" w:color="auto" w:fill="BDD6EE"/>
            <w:vAlign w:val="center"/>
          </w:tcPr>
          <w:p w:rsidR="00327E61" w:rsidRPr="003359A5" w:rsidRDefault="00327E61" w:rsidP="003359A5">
            <w:pPr>
              <w:spacing w:before="0"/>
              <w:jc w:val="center"/>
              <w:rPr>
                <w:b/>
                <w:sz w:val="20"/>
                <w:szCs w:val="20"/>
              </w:rPr>
            </w:pPr>
            <w:r w:rsidRPr="003359A5">
              <w:rPr>
                <w:b/>
                <w:sz w:val="20"/>
                <w:szCs w:val="20"/>
              </w:rPr>
              <w:t>Общая стоимость с НДС, руб.</w:t>
            </w:r>
          </w:p>
        </w:tc>
      </w:tr>
      <w:tr w:rsidR="00327E61" w:rsidRPr="003359A5" w:rsidTr="000A59AA">
        <w:trPr>
          <w:trHeight w:val="409"/>
        </w:trPr>
        <w:tc>
          <w:tcPr>
            <w:tcW w:w="532" w:type="dxa"/>
            <w:shd w:val="clear" w:color="auto" w:fill="auto"/>
            <w:vAlign w:val="center"/>
          </w:tcPr>
          <w:p w:rsidR="00327E61" w:rsidRPr="003359A5" w:rsidRDefault="00327E61" w:rsidP="003359A5">
            <w:pPr>
              <w:spacing w:before="0"/>
              <w:jc w:val="center"/>
              <w:rPr>
                <w:sz w:val="20"/>
                <w:szCs w:val="20"/>
              </w:rPr>
            </w:pPr>
            <w:r w:rsidRPr="003359A5">
              <w:rPr>
                <w:sz w:val="20"/>
                <w:szCs w:val="20"/>
              </w:rPr>
              <w:t>1</w:t>
            </w:r>
          </w:p>
        </w:tc>
        <w:tc>
          <w:tcPr>
            <w:tcW w:w="2412" w:type="dxa"/>
            <w:shd w:val="clear" w:color="auto" w:fill="auto"/>
            <w:vAlign w:val="center"/>
          </w:tcPr>
          <w:p w:rsidR="00327E61" w:rsidRPr="003359A5" w:rsidRDefault="00327E61" w:rsidP="003359A5">
            <w:pPr>
              <w:spacing w:before="0"/>
              <w:ind w:left="57" w:right="57"/>
              <w:jc w:val="center"/>
              <w:rPr>
                <w:sz w:val="22"/>
                <w:szCs w:val="20"/>
              </w:rPr>
            </w:pPr>
            <w:r w:rsidRPr="003359A5">
              <w:rPr>
                <w:sz w:val="22"/>
                <w:szCs w:val="20"/>
              </w:rPr>
              <w:t>Шкаф холодильный</w:t>
            </w:r>
          </w:p>
        </w:tc>
        <w:tc>
          <w:tcPr>
            <w:tcW w:w="1333" w:type="dxa"/>
            <w:vAlign w:val="center"/>
          </w:tcPr>
          <w:p w:rsidR="00327E61" w:rsidRPr="003359A5" w:rsidRDefault="00327E61" w:rsidP="003359A5">
            <w:pPr>
              <w:spacing w:before="0"/>
              <w:jc w:val="center"/>
              <w:rPr>
                <w:sz w:val="20"/>
                <w:szCs w:val="20"/>
              </w:rPr>
            </w:pPr>
            <w:r w:rsidRPr="003359A5">
              <w:rPr>
                <w:sz w:val="20"/>
                <w:szCs w:val="20"/>
              </w:rPr>
              <w:t>28.25.13.111-00000006</w:t>
            </w:r>
          </w:p>
        </w:tc>
        <w:tc>
          <w:tcPr>
            <w:tcW w:w="2381" w:type="dxa"/>
            <w:shd w:val="clear" w:color="auto" w:fill="auto"/>
            <w:vAlign w:val="center"/>
          </w:tcPr>
          <w:p w:rsidR="00327E61" w:rsidRPr="003359A5" w:rsidRDefault="00327E61" w:rsidP="003359A5">
            <w:pPr>
              <w:spacing w:before="0"/>
              <w:jc w:val="center"/>
              <w:rPr>
                <w:sz w:val="20"/>
                <w:szCs w:val="20"/>
              </w:rPr>
            </w:pPr>
          </w:p>
        </w:tc>
        <w:tc>
          <w:tcPr>
            <w:tcW w:w="3415" w:type="dxa"/>
            <w:shd w:val="clear" w:color="auto" w:fill="auto"/>
            <w:vAlign w:val="center"/>
          </w:tcPr>
          <w:p w:rsidR="00327E61" w:rsidRPr="003359A5" w:rsidRDefault="00327E61" w:rsidP="003359A5">
            <w:pPr>
              <w:spacing w:before="0"/>
              <w:ind w:left="57" w:right="57"/>
              <w:rPr>
                <w:sz w:val="22"/>
                <w:szCs w:val="20"/>
              </w:rPr>
            </w:pPr>
            <w:r w:rsidRPr="003359A5">
              <w:rPr>
                <w:sz w:val="22"/>
                <w:szCs w:val="20"/>
              </w:rPr>
              <w:t>Количество камер – 1 штука</w:t>
            </w:r>
          </w:p>
          <w:p w:rsidR="00327E61" w:rsidRPr="003359A5" w:rsidRDefault="00327E61" w:rsidP="003359A5">
            <w:pPr>
              <w:spacing w:before="0"/>
              <w:ind w:left="57" w:right="57"/>
              <w:rPr>
                <w:sz w:val="22"/>
                <w:szCs w:val="20"/>
              </w:rPr>
            </w:pPr>
            <w:r w:rsidRPr="003359A5">
              <w:rPr>
                <w:sz w:val="22"/>
                <w:szCs w:val="20"/>
              </w:rPr>
              <w:t>Конструкция двери – Распашная</w:t>
            </w:r>
          </w:p>
          <w:p w:rsidR="00327E61" w:rsidRPr="003359A5" w:rsidRDefault="00327E61" w:rsidP="003359A5">
            <w:pPr>
              <w:spacing w:before="0"/>
              <w:ind w:left="57" w:right="57"/>
              <w:rPr>
                <w:sz w:val="22"/>
                <w:szCs w:val="20"/>
              </w:rPr>
            </w:pPr>
            <w:r w:rsidRPr="003359A5">
              <w:rPr>
                <w:sz w:val="22"/>
                <w:szCs w:val="20"/>
              </w:rPr>
              <w:t>Материал двери – Металл</w:t>
            </w:r>
          </w:p>
          <w:p w:rsidR="00327E61" w:rsidRPr="003359A5" w:rsidRDefault="00327E61" w:rsidP="003359A5">
            <w:pPr>
              <w:spacing w:before="0"/>
              <w:ind w:left="57" w:right="57"/>
              <w:rPr>
                <w:sz w:val="22"/>
                <w:szCs w:val="20"/>
              </w:rPr>
            </w:pPr>
            <w:r w:rsidRPr="003359A5">
              <w:rPr>
                <w:sz w:val="22"/>
                <w:szCs w:val="20"/>
              </w:rPr>
              <w:t>Наличие морозильной камеры – нет</w:t>
            </w:r>
          </w:p>
          <w:p w:rsidR="00327E61" w:rsidRPr="003359A5" w:rsidRDefault="00327E61" w:rsidP="003359A5">
            <w:pPr>
              <w:spacing w:before="0"/>
              <w:ind w:left="57" w:right="57"/>
              <w:rPr>
                <w:sz w:val="22"/>
                <w:szCs w:val="20"/>
              </w:rPr>
            </w:pPr>
            <w:r w:rsidRPr="003359A5">
              <w:rPr>
                <w:sz w:val="22"/>
                <w:szCs w:val="20"/>
              </w:rPr>
              <w:t>Объем - 1400 Литр; кубический дециметр</w:t>
            </w:r>
          </w:p>
          <w:p w:rsidR="00327E61" w:rsidRPr="003359A5" w:rsidRDefault="00327E61" w:rsidP="003359A5">
            <w:pPr>
              <w:spacing w:before="0"/>
              <w:ind w:left="57" w:right="57"/>
              <w:rPr>
                <w:sz w:val="22"/>
                <w:szCs w:val="20"/>
              </w:rPr>
            </w:pPr>
            <w:r w:rsidRPr="003359A5">
              <w:rPr>
                <w:sz w:val="22"/>
                <w:szCs w:val="20"/>
              </w:rPr>
              <w:t>Температурный режим - Среднетемпературный</w:t>
            </w:r>
          </w:p>
          <w:p w:rsidR="00327E61" w:rsidRPr="003359A5" w:rsidRDefault="00327E61" w:rsidP="003359A5">
            <w:pPr>
              <w:spacing w:before="0"/>
              <w:ind w:left="57" w:right="57"/>
              <w:rPr>
                <w:sz w:val="22"/>
                <w:szCs w:val="20"/>
              </w:rPr>
            </w:pPr>
            <w:r w:rsidRPr="003359A5">
              <w:rPr>
                <w:sz w:val="22"/>
                <w:szCs w:val="20"/>
              </w:rPr>
              <w:t>Дополнительные характеристики:</w:t>
            </w:r>
          </w:p>
          <w:p w:rsidR="00327E61" w:rsidRPr="003359A5" w:rsidRDefault="00327E61" w:rsidP="003359A5">
            <w:pPr>
              <w:spacing w:before="0"/>
              <w:ind w:left="57" w:right="57"/>
              <w:rPr>
                <w:sz w:val="22"/>
                <w:szCs w:val="20"/>
              </w:rPr>
            </w:pPr>
            <w:r w:rsidRPr="003359A5">
              <w:rPr>
                <w:sz w:val="22"/>
                <w:szCs w:val="20"/>
              </w:rPr>
              <w:t>Рабочие температуры - 0…+6 °C</w:t>
            </w:r>
          </w:p>
          <w:p w:rsidR="00327E61" w:rsidRPr="003359A5" w:rsidRDefault="00327E61" w:rsidP="003359A5">
            <w:pPr>
              <w:spacing w:before="0"/>
              <w:ind w:left="57" w:right="57"/>
              <w:rPr>
                <w:sz w:val="22"/>
                <w:szCs w:val="20"/>
              </w:rPr>
            </w:pPr>
            <w:r w:rsidRPr="003359A5">
              <w:rPr>
                <w:sz w:val="22"/>
                <w:szCs w:val="20"/>
              </w:rPr>
              <w:t>Температура окружающей среды - до +40 °C</w:t>
            </w:r>
          </w:p>
          <w:p w:rsidR="00327E61" w:rsidRPr="003359A5" w:rsidRDefault="00327E61" w:rsidP="003359A5">
            <w:pPr>
              <w:spacing w:before="0"/>
              <w:ind w:left="57" w:right="57"/>
              <w:rPr>
                <w:sz w:val="22"/>
                <w:szCs w:val="20"/>
              </w:rPr>
            </w:pPr>
            <w:r w:rsidRPr="003359A5">
              <w:rPr>
                <w:sz w:val="22"/>
                <w:szCs w:val="20"/>
              </w:rPr>
              <w:t>Внутренний объем – 1400 литров</w:t>
            </w:r>
          </w:p>
          <w:p w:rsidR="00327E61" w:rsidRPr="003359A5" w:rsidRDefault="00327E61" w:rsidP="003359A5">
            <w:pPr>
              <w:spacing w:before="0"/>
              <w:ind w:left="57" w:right="57"/>
              <w:rPr>
                <w:sz w:val="22"/>
                <w:szCs w:val="20"/>
              </w:rPr>
            </w:pPr>
            <w:r w:rsidRPr="003359A5">
              <w:rPr>
                <w:sz w:val="22"/>
                <w:szCs w:val="20"/>
              </w:rPr>
              <w:t>Кол-во дверей – 2 штуки</w:t>
            </w:r>
          </w:p>
          <w:p w:rsidR="00327E61" w:rsidRPr="003359A5" w:rsidRDefault="00327E61" w:rsidP="003359A5">
            <w:pPr>
              <w:spacing w:before="0"/>
              <w:ind w:left="57" w:right="57"/>
              <w:rPr>
                <w:sz w:val="22"/>
                <w:szCs w:val="20"/>
              </w:rPr>
            </w:pPr>
            <w:r w:rsidRPr="003359A5">
              <w:rPr>
                <w:sz w:val="22"/>
                <w:szCs w:val="20"/>
              </w:rPr>
              <w:t>Тип двери – глухая</w:t>
            </w:r>
          </w:p>
          <w:p w:rsidR="00327E61" w:rsidRPr="003359A5" w:rsidRDefault="00327E61" w:rsidP="003359A5">
            <w:pPr>
              <w:spacing w:before="0"/>
              <w:ind w:left="57" w:right="57"/>
              <w:rPr>
                <w:sz w:val="22"/>
                <w:szCs w:val="20"/>
              </w:rPr>
            </w:pPr>
            <w:r w:rsidRPr="003359A5">
              <w:rPr>
                <w:sz w:val="22"/>
                <w:szCs w:val="20"/>
              </w:rPr>
              <w:t>Кол-во полок – 8 штук</w:t>
            </w:r>
          </w:p>
          <w:p w:rsidR="00327E61" w:rsidRPr="003359A5" w:rsidRDefault="00327E61" w:rsidP="003359A5">
            <w:pPr>
              <w:spacing w:before="0"/>
              <w:ind w:left="57" w:right="57"/>
              <w:rPr>
                <w:sz w:val="22"/>
                <w:szCs w:val="20"/>
              </w:rPr>
            </w:pPr>
            <w:r w:rsidRPr="003359A5">
              <w:rPr>
                <w:sz w:val="22"/>
                <w:szCs w:val="20"/>
              </w:rPr>
              <w:t xml:space="preserve">Размер полки - 530x650 мм </w:t>
            </w:r>
          </w:p>
          <w:p w:rsidR="00327E61" w:rsidRPr="003359A5" w:rsidRDefault="00327E61" w:rsidP="003359A5">
            <w:pPr>
              <w:spacing w:before="0"/>
              <w:ind w:left="57" w:right="57"/>
              <w:rPr>
                <w:sz w:val="22"/>
                <w:szCs w:val="20"/>
              </w:rPr>
            </w:pPr>
            <w:r w:rsidRPr="003359A5">
              <w:rPr>
                <w:sz w:val="22"/>
                <w:szCs w:val="20"/>
              </w:rPr>
              <w:t>Толщина стенок корпуса - 43 мм</w:t>
            </w:r>
          </w:p>
          <w:p w:rsidR="00327E61" w:rsidRPr="003359A5" w:rsidRDefault="00327E61" w:rsidP="003359A5">
            <w:pPr>
              <w:spacing w:before="0"/>
              <w:ind w:left="57" w:right="57"/>
              <w:rPr>
                <w:sz w:val="22"/>
                <w:szCs w:val="20"/>
              </w:rPr>
            </w:pPr>
            <w:r w:rsidRPr="003359A5">
              <w:rPr>
                <w:sz w:val="22"/>
                <w:szCs w:val="20"/>
              </w:rPr>
              <w:t>Терморегулятор - электронный блок</w:t>
            </w:r>
          </w:p>
          <w:p w:rsidR="00327E61" w:rsidRPr="003359A5" w:rsidRDefault="00327E61" w:rsidP="003359A5">
            <w:pPr>
              <w:spacing w:before="0"/>
              <w:ind w:left="57" w:right="57"/>
              <w:rPr>
                <w:sz w:val="22"/>
                <w:szCs w:val="20"/>
              </w:rPr>
            </w:pPr>
            <w:r w:rsidRPr="003359A5">
              <w:rPr>
                <w:sz w:val="22"/>
                <w:szCs w:val="20"/>
              </w:rPr>
              <w:t>Подсветка – есть</w:t>
            </w:r>
          </w:p>
          <w:p w:rsidR="00327E61" w:rsidRPr="003359A5" w:rsidRDefault="00327E61" w:rsidP="003359A5">
            <w:pPr>
              <w:spacing w:before="0"/>
              <w:ind w:left="57" w:right="57"/>
              <w:rPr>
                <w:sz w:val="22"/>
                <w:szCs w:val="20"/>
              </w:rPr>
            </w:pPr>
            <w:r w:rsidRPr="003359A5">
              <w:rPr>
                <w:sz w:val="22"/>
                <w:szCs w:val="20"/>
              </w:rPr>
              <w:t>Замок – встроенный</w:t>
            </w:r>
          </w:p>
          <w:p w:rsidR="00327E61" w:rsidRPr="003359A5" w:rsidRDefault="00327E61" w:rsidP="003359A5">
            <w:pPr>
              <w:spacing w:before="0"/>
              <w:ind w:left="57" w:right="57"/>
              <w:rPr>
                <w:sz w:val="22"/>
                <w:szCs w:val="20"/>
              </w:rPr>
            </w:pPr>
            <w:r w:rsidRPr="003359A5">
              <w:rPr>
                <w:sz w:val="22"/>
                <w:szCs w:val="20"/>
              </w:rPr>
              <w:t>Расположение агрегата – верхнее</w:t>
            </w:r>
          </w:p>
          <w:p w:rsidR="00327E61" w:rsidRPr="003359A5" w:rsidRDefault="00327E61" w:rsidP="003359A5">
            <w:pPr>
              <w:spacing w:before="0"/>
              <w:ind w:left="57" w:right="57"/>
              <w:rPr>
                <w:sz w:val="22"/>
                <w:szCs w:val="20"/>
              </w:rPr>
            </w:pPr>
            <w:r w:rsidRPr="003359A5">
              <w:rPr>
                <w:sz w:val="22"/>
                <w:szCs w:val="20"/>
              </w:rPr>
              <w:t xml:space="preserve">Тип </w:t>
            </w:r>
            <w:proofErr w:type="spellStart"/>
            <w:r w:rsidRPr="003359A5">
              <w:rPr>
                <w:sz w:val="22"/>
                <w:szCs w:val="20"/>
              </w:rPr>
              <w:t>оттайки</w:t>
            </w:r>
            <w:proofErr w:type="spellEnd"/>
            <w:r w:rsidRPr="003359A5">
              <w:rPr>
                <w:sz w:val="22"/>
                <w:szCs w:val="20"/>
              </w:rPr>
              <w:t xml:space="preserve"> – автоматическая</w:t>
            </w:r>
          </w:p>
          <w:p w:rsidR="00327E61" w:rsidRPr="003359A5" w:rsidRDefault="00327E61" w:rsidP="003359A5">
            <w:pPr>
              <w:spacing w:before="0"/>
              <w:ind w:left="57" w:right="57"/>
              <w:rPr>
                <w:sz w:val="22"/>
                <w:szCs w:val="20"/>
              </w:rPr>
            </w:pPr>
            <w:r w:rsidRPr="003359A5">
              <w:rPr>
                <w:sz w:val="22"/>
                <w:szCs w:val="20"/>
              </w:rPr>
              <w:t>Хладагент - R290 (пропан)</w:t>
            </w:r>
          </w:p>
          <w:p w:rsidR="00327E61" w:rsidRPr="003359A5" w:rsidRDefault="00327E61" w:rsidP="003359A5">
            <w:pPr>
              <w:spacing w:before="0"/>
              <w:ind w:left="57" w:right="57"/>
              <w:rPr>
                <w:sz w:val="22"/>
                <w:szCs w:val="20"/>
              </w:rPr>
            </w:pPr>
            <w:r w:rsidRPr="003359A5">
              <w:rPr>
                <w:sz w:val="22"/>
                <w:szCs w:val="20"/>
              </w:rPr>
              <w:lastRenderedPageBreak/>
              <w:t>Клапан Шредера – есть</w:t>
            </w:r>
          </w:p>
          <w:p w:rsidR="00327E61" w:rsidRPr="003359A5" w:rsidRDefault="00327E61" w:rsidP="003359A5">
            <w:pPr>
              <w:spacing w:before="0"/>
              <w:ind w:left="57" w:right="57"/>
              <w:rPr>
                <w:sz w:val="22"/>
                <w:szCs w:val="20"/>
              </w:rPr>
            </w:pPr>
            <w:r w:rsidRPr="003359A5">
              <w:rPr>
                <w:sz w:val="22"/>
                <w:szCs w:val="20"/>
              </w:rPr>
              <w:t>Напряжение – 220 В</w:t>
            </w:r>
          </w:p>
          <w:p w:rsidR="00327E61" w:rsidRPr="003359A5" w:rsidRDefault="00327E61" w:rsidP="003359A5">
            <w:pPr>
              <w:spacing w:before="0"/>
              <w:ind w:left="57" w:right="57"/>
              <w:rPr>
                <w:sz w:val="22"/>
                <w:szCs w:val="20"/>
              </w:rPr>
            </w:pPr>
            <w:r w:rsidRPr="003359A5">
              <w:rPr>
                <w:sz w:val="22"/>
                <w:szCs w:val="20"/>
              </w:rPr>
              <w:t>Мощность - 0.55 кВт</w:t>
            </w:r>
          </w:p>
          <w:p w:rsidR="00327E61" w:rsidRPr="003359A5" w:rsidRDefault="00327E61" w:rsidP="003359A5">
            <w:pPr>
              <w:spacing w:before="0"/>
              <w:ind w:left="57" w:right="57"/>
              <w:rPr>
                <w:sz w:val="22"/>
                <w:szCs w:val="20"/>
              </w:rPr>
            </w:pPr>
            <w:r w:rsidRPr="003359A5">
              <w:rPr>
                <w:sz w:val="22"/>
                <w:szCs w:val="20"/>
              </w:rPr>
              <w:t>Размеры - 1402x925x1960 мм</w:t>
            </w:r>
          </w:p>
        </w:tc>
        <w:tc>
          <w:tcPr>
            <w:tcW w:w="701" w:type="dxa"/>
            <w:shd w:val="clear" w:color="auto" w:fill="auto"/>
            <w:vAlign w:val="center"/>
          </w:tcPr>
          <w:p w:rsidR="00327E61" w:rsidRPr="003359A5" w:rsidRDefault="00327E61" w:rsidP="003359A5">
            <w:pPr>
              <w:spacing w:before="0"/>
              <w:ind w:left="57" w:right="57"/>
              <w:jc w:val="center"/>
              <w:rPr>
                <w:sz w:val="20"/>
                <w:szCs w:val="20"/>
              </w:rPr>
            </w:pPr>
            <w:r w:rsidRPr="003359A5">
              <w:rPr>
                <w:sz w:val="20"/>
                <w:szCs w:val="20"/>
              </w:rPr>
              <w:lastRenderedPageBreak/>
              <w:t>шт.</w:t>
            </w:r>
          </w:p>
        </w:tc>
        <w:tc>
          <w:tcPr>
            <w:tcW w:w="847" w:type="dxa"/>
            <w:shd w:val="clear" w:color="auto" w:fill="auto"/>
            <w:vAlign w:val="center"/>
          </w:tcPr>
          <w:p w:rsidR="00327E61" w:rsidRPr="003359A5" w:rsidRDefault="00327E61" w:rsidP="003359A5">
            <w:pPr>
              <w:spacing w:before="0"/>
              <w:jc w:val="center"/>
              <w:rPr>
                <w:sz w:val="20"/>
                <w:szCs w:val="20"/>
              </w:rPr>
            </w:pPr>
            <w:r w:rsidRPr="003359A5">
              <w:rPr>
                <w:sz w:val="20"/>
                <w:szCs w:val="20"/>
              </w:rPr>
              <w:t>1</w:t>
            </w:r>
          </w:p>
        </w:tc>
        <w:tc>
          <w:tcPr>
            <w:tcW w:w="882" w:type="dxa"/>
            <w:shd w:val="clear" w:color="auto" w:fill="auto"/>
            <w:vAlign w:val="center"/>
          </w:tcPr>
          <w:p w:rsidR="00327E61" w:rsidRPr="003359A5" w:rsidRDefault="00327E61" w:rsidP="003359A5">
            <w:pPr>
              <w:spacing w:before="0"/>
              <w:jc w:val="center"/>
              <w:rPr>
                <w:sz w:val="20"/>
                <w:szCs w:val="20"/>
              </w:rPr>
            </w:pPr>
          </w:p>
        </w:tc>
        <w:tc>
          <w:tcPr>
            <w:tcW w:w="980" w:type="dxa"/>
            <w:shd w:val="clear" w:color="auto" w:fill="auto"/>
            <w:vAlign w:val="center"/>
          </w:tcPr>
          <w:p w:rsidR="00327E61" w:rsidRPr="003359A5" w:rsidRDefault="00327E61" w:rsidP="003359A5">
            <w:pPr>
              <w:spacing w:before="0"/>
              <w:jc w:val="center"/>
              <w:rPr>
                <w:sz w:val="20"/>
                <w:szCs w:val="20"/>
              </w:rPr>
            </w:pPr>
          </w:p>
        </w:tc>
        <w:tc>
          <w:tcPr>
            <w:tcW w:w="1118" w:type="dxa"/>
            <w:shd w:val="clear" w:color="auto" w:fill="auto"/>
            <w:vAlign w:val="center"/>
          </w:tcPr>
          <w:p w:rsidR="00327E61" w:rsidRPr="003359A5" w:rsidRDefault="00327E61" w:rsidP="003359A5">
            <w:pPr>
              <w:spacing w:before="0"/>
              <w:jc w:val="center"/>
              <w:rPr>
                <w:sz w:val="20"/>
                <w:szCs w:val="20"/>
              </w:rPr>
            </w:pPr>
          </w:p>
        </w:tc>
        <w:tc>
          <w:tcPr>
            <w:tcW w:w="1438" w:type="dxa"/>
            <w:shd w:val="clear" w:color="auto" w:fill="auto"/>
            <w:vAlign w:val="center"/>
          </w:tcPr>
          <w:p w:rsidR="00327E61" w:rsidRPr="003359A5" w:rsidRDefault="00327E61" w:rsidP="003359A5">
            <w:pPr>
              <w:spacing w:before="0"/>
              <w:jc w:val="center"/>
              <w:rPr>
                <w:sz w:val="20"/>
                <w:szCs w:val="20"/>
              </w:rPr>
            </w:pPr>
          </w:p>
        </w:tc>
      </w:tr>
      <w:tr w:rsidR="003359A5" w:rsidRPr="003359A5" w:rsidTr="000A59AA">
        <w:trPr>
          <w:trHeight w:val="437"/>
        </w:trPr>
        <w:tc>
          <w:tcPr>
            <w:tcW w:w="532" w:type="dxa"/>
            <w:shd w:val="clear" w:color="auto" w:fill="auto"/>
            <w:vAlign w:val="center"/>
          </w:tcPr>
          <w:p w:rsidR="00327E61" w:rsidRPr="003359A5" w:rsidRDefault="00327E61" w:rsidP="003359A5">
            <w:pPr>
              <w:spacing w:before="0"/>
              <w:jc w:val="center"/>
              <w:rPr>
                <w:b/>
                <w:sz w:val="20"/>
                <w:szCs w:val="20"/>
              </w:rPr>
            </w:pPr>
          </w:p>
        </w:tc>
        <w:tc>
          <w:tcPr>
            <w:tcW w:w="2412" w:type="dxa"/>
            <w:shd w:val="clear" w:color="auto" w:fill="auto"/>
            <w:vAlign w:val="center"/>
          </w:tcPr>
          <w:p w:rsidR="00327E61" w:rsidRPr="003359A5" w:rsidRDefault="00327E61" w:rsidP="003359A5">
            <w:pPr>
              <w:spacing w:before="0"/>
              <w:jc w:val="center"/>
              <w:rPr>
                <w:b/>
                <w:sz w:val="20"/>
                <w:szCs w:val="20"/>
              </w:rPr>
            </w:pPr>
            <w:r w:rsidRPr="003359A5">
              <w:rPr>
                <w:b/>
                <w:sz w:val="20"/>
                <w:szCs w:val="20"/>
              </w:rPr>
              <w:t>Итого:</w:t>
            </w:r>
          </w:p>
        </w:tc>
        <w:tc>
          <w:tcPr>
            <w:tcW w:w="1333" w:type="dxa"/>
            <w:vAlign w:val="center"/>
          </w:tcPr>
          <w:p w:rsidR="00327E61" w:rsidRPr="003359A5" w:rsidRDefault="00327E61" w:rsidP="003359A5">
            <w:pPr>
              <w:spacing w:before="0"/>
              <w:jc w:val="center"/>
              <w:rPr>
                <w:b/>
                <w:sz w:val="20"/>
                <w:szCs w:val="20"/>
              </w:rPr>
            </w:pPr>
          </w:p>
        </w:tc>
        <w:tc>
          <w:tcPr>
            <w:tcW w:w="2381" w:type="dxa"/>
            <w:shd w:val="clear" w:color="auto" w:fill="auto"/>
            <w:vAlign w:val="center"/>
          </w:tcPr>
          <w:p w:rsidR="00327E61" w:rsidRPr="003359A5" w:rsidRDefault="00327E61" w:rsidP="003359A5">
            <w:pPr>
              <w:spacing w:before="0"/>
              <w:jc w:val="center"/>
              <w:rPr>
                <w:b/>
                <w:sz w:val="20"/>
                <w:szCs w:val="20"/>
              </w:rPr>
            </w:pPr>
          </w:p>
        </w:tc>
        <w:tc>
          <w:tcPr>
            <w:tcW w:w="3415" w:type="dxa"/>
            <w:shd w:val="clear" w:color="auto" w:fill="auto"/>
            <w:vAlign w:val="center"/>
          </w:tcPr>
          <w:p w:rsidR="00327E61" w:rsidRPr="003359A5" w:rsidRDefault="00327E61" w:rsidP="003359A5">
            <w:pPr>
              <w:spacing w:before="0"/>
              <w:jc w:val="center"/>
              <w:rPr>
                <w:b/>
                <w:sz w:val="20"/>
                <w:szCs w:val="20"/>
              </w:rPr>
            </w:pPr>
          </w:p>
        </w:tc>
        <w:tc>
          <w:tcPr>
            <w:tcW w:w="701" w:type="dxa"/>
            <w:shd w:val="clear" w:color="auto" w:fill="auto"/>
            <w:vAlign w:val="center"/>
          </w:tcPr>
          <w:p w:rsidR="00327E61" w:rsidRPr="003359A5" w:rsidRDefault="00327E61" w:rsidP="003359A5">
            <w:pPr>
              <w:spacing w:before="0"/>
              <w:jc w:val="center"/>
              <w:rPr>
                <w:b/>
                <w:sz w:val="20"/>
                <w:szCs w:val="20"/>
              </w:rPr>
            </w:pPr>
          </w:p>
        </w:tc>
        <w:tc>
          <w:tcPr>
            <w:tcW w:w="847" w:type="dxa"/>
            <w:shd w:val="clear" w:color="auto" w:fill="auto"/>
            <w:vAlign w:val="center"/>
          </w:tcPr>
          <w:p w:rsidR="00327E61" w:rsidRPr="003359A5" w:rsidRDefault="00327E61" w:rsidP="003359A5">
            <w:pPr>
              <w:spacing w:before="0"/>
              <w:jc w:val="center"/>
              <w:rPr>
                <w:b/>
                <w:sz w:val="20"/>
                <w:szCs w:val="20"/>
              </w:rPr>
            </w:pPr>
            <w:r w:rsidRPr="003359A5">
              <w:rPr>
                <w:b/>
                <w:sz w:val="20"/>
                <w:szCs w:val="20"/>
              </w:rPr>
              <w:t>1</w:t>
            </w:r>
          </w:p>
        </w:tc>
        <w:tc>
          <w:tcPr>
            <w:tcW w:w="882" w:type="dxa"/>
            <w:shd w:val="clear" w:color="auto" w:fill="auto"/>
            <w:vAlign w:val="center"/>
          </w:tcPr>
          <w:p w:rsidR="00327E61" w:rsidRPr="003359A5" w:rsidRDefault="00327E61" w:rsidP="003359A5">
            <w:pPr>
              <w:spacing w:before="0"/>
              <w:jc w:val="center"/>
              <w:rPr>
                <w:b/>
                <w:sz w:val="20"/>
                <w:szCs w:val="20"/>
              </w:rPr>
            </w:pPr>
          </w:p>
        </w:tc>
        <w:tc>
          <w:tcPr>
            <w:tcW w:w="980" w:type="dxa"/>
            <w:shd w:val="clear" w:color="auto" w:fill="auto"/>
            <w:vAlign w:val="center"/>
          </w:tcPr>
          <w:p w:rsidR="00327E61" w:rsidRPr="003359A5" w:rsidRDefault="00327E61" w:rsidP="003359A5">
            <w:pPr>
              <w:spacing w:before="0"/>
              <w:jc w:val="center"/>
              <w:rPr>
                <w:b/>
                <w:sz w:val="20"/>
                <w:szCs w:val="20"/>
              </w:rPr>
            </w:pPr>
          </w:p>
        </w:tc>
        <w:tc>
          <w:tcPr>
            <w:tcW w:w="1118" w:type="dxa"/>
            <w:shd w:val="clear" w:color="auto" w:fill="auto"/>
            <w:vAlign w:val="center"/>
          </w:tcPr>
          <w:p w:rsidR="00327E61" w:rsidRPr="003359A5" w:rsidRDefault="00327E61" w:rsidP="003359A5">
            <w:pPr>
              <w:spacing w:before="0"/>
              <w:jc w:val="center"/>
              <w:rPr>
                <w:b/>
                <w:sz w:val="20"/>
                <w:szCs w:val="20"/>
              </w:rPr>
            </w:pPr>
          </w:p>
        </w:tc>
        <w:tc>
          <w:tcPr>
            <w:tcW w:w="1438" w:type="dxa"/>
            <w:shd w:val="clear" w:color="auto" w:fill="auto"/>
            <w:vAlign w:val="center"/>
          </w:tcPr>
          <w:p w:rsidR="00327E61" w:rsidRPr="003359A5" w:rsidRDefault="00327E61" w:rsidP="003359A5">
            <w:pPr>
              <w:spacing w:before="0"/>
              <w:jc w:val="center"/>
              <w:rPr>
                <w:b/>
                <w:sz w:val="20"/>
                <w:szCs w:val="20"/>
              </w:rPr>
            </w:pPr>
          </w:p>
        </w:tc>
      </w:tr>
    </w:tbl>
    <w:p w:rsidR="00634EEE" w:rsidRPr="003359A5" w:rsidRDefault="00634EEE" w:rsidP="003359A5">
      <w:pPr>
        <w:spacing w:before="0"/>
        <w:jc w:val="center"/>
        <w:rPr>
          <w:sz w:val="22"/>
          <w:szCs w:val="22"/>
        </w:rPr>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09525E" w:rsidRPr="003359A5" w:rsidTr="0009525E">
        <w:tc>
          <w:tcPr>
            <w:tcW w:w="5024" w:type="dxa"/>
          </w:tcPr>
          <w:p w:rsidR="0009525E" w:rsidRPr="003359A5" w:rsidRDefault="0009525E" w:rsidP="003359A5">
            <w:pPr>
              <w:spacing w:before="0"/>
              <w:rPr>
                <w:sz w:val="22"/>
                <w:szCs w:val="22"/>
              </w:rPr>
            </w:pPr>
            <w:r w:rsidRPr="003359A5">
              <w:rPr>
                <w:sz w:val="22"/>
                <w:szCs w:val="22"/>
              </w:rPr>
              <w:t>От Заказчика:</w:t>
            </w:r>
          </w:p>
          <w:p w:rsidR="0009525E" w:rsidRPr="003359A5" w:rsidRDefault="0009525E" w:rsidP="003359A5">
            <w:pPr>
              <w:spacing w:before="0"/>
              <w:rPr>
                <w:rFonts w:eastAsia="Calibri"/>
                <w:sz w:val="22"/>
                <w:szCs w:val="22"/>
              </w:rPr>
            </w:pPr>
          </w:p>
          <w:p w:rsidR="0009525E" w:rsidRPr="003359A5" w:rsidRDefault="0009525E" w:rsidP="003359A5">
            <w:pPr>
              <w:autoSpaceDE w:val="0"/>
              <w:autoSpaceDN w:val="0"/>
              <w:adjustRightInd w:val="0"/>
              <w:spacing w:before="0"/>
              <w:rPr>
                <w:sz w:val="22"/>
                <w:szCs w:val="22"/>
              </w:rPr>
            </w:pPr>
            <w:r w:rsidRPr="003359A5">
              <w:rPr>
                <w:rFonts w:eastAsia="Calibri"/>
                <w:sz w:val="22"/>
                <w:szCs w:val="22"/>
              </w:rPr>
              <w:t>________________ ____________</w:t>
            </w:r>
          </w:p>
        </w:tc>
        <w:tc>
          <w:tcPr>
            <w:tcW w:w="4707" w:type="dxa"/>
          </w:tcPr>
          <w:p w:rsidR="0009525E" w:rsidRPr="003359A5" w:rsidRDefault="0009525E" w:rsidP="003359A5">
            <w:pPr>
              <w:spacing w:before="0"/>
              <w:rPr>
                <w:rFonts w:eastAsia="Calibri"/>
                <w:sz w:val="22"/>
                <w:szCs w:val="22"/>
              </w:rPr>
            </w:pPr>
            <w:r w:rsidRPr="003359A5">
              <w:rPr>
                <w:sz w:val="22"/>
                <w:szCs w:val="22"/>
              </w:rPr>
              <w:t>От Поставщика:</w:t>
            </w:r>
          </w:p>
          <w:p w:rsidR="0009525E" w:rsidRPr="003359A5" w:rsidRDefault="0009525E" w:rsidP="003359A5">
            <w:pPr>
              <w:spacing w:before="0"/>
              <w:rPr>
                <w:rFonts w:eastAsia="Calibri"/>
                <w:sz w:val="22"/>
                <w:szCs w:val="22"/>
              </w:rPr>
            </w:pPr>
          </w:p>
          <w:p w:rsidR="0009525E" w:rsidRPr="003359A5" w:rsidRDefault="0009525E" w:rsidP="003359A5">
            <w:pPr>
              <w:autoSpaceDE w:val="0"/>
              <w:autoSpaceDN w:val="0"/>
              <w:adjustRightInd w:val="0"/>
              <w:spacing w:before="0"/>
              <w:rPr>
                <w:sz w:val="22"/>
                <w:szCs w:val="22"/>
              </w:rPr>
            </w:pPr>
            <w:r w:rsidRPr="003359A5">
              <w:rPr>
                <w:rFonts w:eastAsia="Calibri"/>
                <w:sz w:val="22"/>
                <w:szCs w:val="22"/>
              </w:rPr>
              <w:t>________________ ____________</w:t>
            </w:r>
          </w:p>
        </w:tc>
      </w:tr>
      <w:tr w:rsidR="0009525E" w:rsidRPr="003359A5" w:rsidTr="0009525E">
        <w:tc>
          <w:tcPr>
            <w:tcW w:w="5024" w:type="dxa"/>
            <w:hideMark/>
          </w:tcPr>
          <w:p w:rsidR="0009525E" w:rsidRPr="003359A5" w:rsidRDefault="0009525E" w:rsidP="003359A5">
            <w:pPr>
              <w:spacing w:before="0"/>
              <w:rPr>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9525E" w:rsidRPr="003359A5" w:rsidRDefault="0009525E" w:rsidP="003359A5">
            <w:pPr>
              <w:spacing w:before="0"/>
              <w:rPr>
                <w:b/>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B13BA3" w:rsidRPr="003359A5" w:rsidRDefault="00B13BA3" w:rsidP="003359A5">
      <w:pPr>
        <w:spacing w:before="0"/>
        <w:rPr>
          <w:sz w:val="22"/>
          <w:szCs w:val="22"/>
        </w:rPr>
      </w:pPr>
    </w:p>
    <w:p w:rsidR="00634EEE" w:rsidRPr="003359A5" w:rsidRDefault="00634EEE" w:rsidP="003359A5">
      <w:pPr>
        <w:spacing w:before="0"/>
        <w:rPr>
          <w:sz w:val="22"/>
          <w:szCs w:val="22"/>
        </w:rPr>
      </w:pPr>
    </w:p>
    <w:p w:rsidR="006B503D" w:rsidRPr="003359A5" w:rsidRDefault="006B503D" w:rsidP="003359A5">
      <w:pPr>
        <w:spacing w:before="0"/>
        <w:rPr>
          <w:sz w:val="22"/>
          <w:szCs w:val="22"/>
        </w:rPr>
      </w:pPr>
    </w:p>
    <w:p w:rsidR="00901E67" w:rsidRPr="003359A5" w:rsidRDefault="00901E67" w:rsidP="003359A5">
      <w:pPr>
        <w:pStyle w:val="ConsPlusNonformat"/>
        <w:rPr>
          <w:rFonts w:ascii="Times New Roman" w:hAnsi="Times New Roman" w:cs="Times New Roman"/>
          <w:sz w:val="22"/>
          <w:szCs w:val="22"/>
        </w:rPr>
        <w:sectPr w:rsidR="00901E67" w:rsidRPr="003359A5" w:rsidSect="009A4641">
          <w:type w:val="continuous"/>
          <w:pgSz w:w="16838" w:h="11906" w:orient="landscape"/>
          <w:pgMar w:top="1134" w:right="851" w:bottom="851" w:left="1134" w:header="709" w:footer="709" w:gutter="0"/>
          <w:cols w:space="708"/>
          <w:docGrid w:linePitch="360"/>
        </w:sectPr>
      </w:pPr>
    </w:p>
    <w:p w:rsidR="00120120" w:rsidRPr="003359A5" w:rsidRDefault="00120120" w:rsidP="003359A5">
      <w:pPr>
        <w:pStyle w:val="ConsPlusNonformat"/>
        <w:jc w:val="right"/>
        <w:rPr>
          <w:rFonts w:ascii="Times New Roman" w:hAnsi="Times New Roman" w:cs="Times New Roman"/>
          <w:sz w:val="22"/>
          <w:szCs w:val="22"/>
        </w:rPr>
      </w:pPr>
      <w:r w:rsidRPr="003359A5">
        <w:rPr>
          <w:rFonts w:ascii="Times New Roman" w:hAnsi="Times New Roman" w:cs="Times New Roman"/>
          <w:sz w:val="22"/>
          <w:szCs w:val="22"/>
        </w:rPr>
        <w:lastRenderedPageBreak/>
        <w:t>Приложение № 2</w:t>
      </w:r>
    </w:p>
    <w:p w:rsidR="00327E61" w:rsidRPr="003359A5" w:rsidRDefault="00327E61" w:rsidP="003359A5">
      <w:pPr>
        <w:spacing w:before="0"/>
        <w:jc w:val="right"/>
        <w:rPr>
          <w:sz w:val="22"/>
          <w:szCs w:val="22"/>
        </w:rPr>
      </w:pPr>
      <w:r w:rsidRPr="003359A5">
        <w:rPr>
          <w:sz w:val="22"/>
          <w:szCs w:val="22"/>
        </w:rPr>
        <w:t>к Контракту № 118/2026-М</w:t>
      </w:r>
    </w:p>
    <w:p w:rsidR="006925CF" w:rsidRPr="003359A5" w:rsidRDefault="00327E61" w:rsidP="003359A5">
      <w:pPr>
        <w:spacing w:before="0"/>
        <w:jc w:val="right"/>
        <w:rPr>
          <w:sz w:val="22"/>
          <w:szCs w:val="22"/>
        </w:rPr>
      </w:pPr>
      <w:r w:rsidRPr="003359A5">
        <w:rPr>
          <w:sz w:val="22"/>
          <w:szCs w:val="22"/>
        </w:rPr>
        <w:t>от «__» _________ 2026 г</w:t>
      </w:r>
      <w:r w:rsidR="006925CF" w:rsidRPr="003359A5">
        <w:rPr>
          <w:sz w:val="22"/>
          <w:szCs w:val="22"/>
        </w:rPr>
        <w:t>.</w:t>
      </w:r>
    </w:p>
    <w:p w:rsidR="006925CF" w:rsidRPr="003359A5" w:rsidRDefault="006925CF" w:rsidP="003359A5">
      <w:pPr>
        <w:pStyle w:val="ConsPlusNonformat"/>
        <w:jc w:val="right"/>
        <w:rPr>
          <w:rFonts w:ascii="Times New Roman" w:hAnsi="Times New Roman" w:cs="Times New Roman"/>
          <w:sz w:val="22"/>
          <w:szCs w:val="22"/>
        </w:rPr>
      </w:pPr>
    </w:p>
    <w:p w:rsidR="00F7667A" w:rsidRPr="003359A5" w:rsidRDefault="00C20A24" w:rsidP="003359A5">
      <w:pPr>
        <w:pStyle w:val="ConsPlusNonformat"/>
        <w:jc w:val="center"/>
        <w:rPr>
          <w:rFonts w:ascii="Times New Roman" w:hAnsi="Times New Roman" w:cs="Times New Roman"/>
          <w:b/>
          <w:sz w:val="22"/>
          <w:szCs w:val="22"/>
        </w:rPr>
      </w:pPr>
      <w:r w:rsidRPr="003359A5">
        <w:rPr>
          <w:rFonts w:ascii="Times New Roman" w:hAnsi="Times New Roman" w:cs="Times New Roman"/>
          <w:b/>
          <w:sz w:val="22"/>
          <w:szCs w:val="22"/>
        </w:rPr>
        <w:t>ФОРМА</w:t>
      </w:r>
      <w:r w:rsidR="00F7667A" w:rsidRPr="003359A5">
        <w:rPr>
          <w:rFonts w:ascii="Times New Roman" w:hAnsi="Times New Roman" w:cs="Times New Roman"/>
          <w:b/>
          <w:sz w:val="22"/>
          <w:szCs w:val="22"/>
        </w:rPr>
        <w:t xml:space="preserve"> </w:t>
      </w:r>
    </w:p>
    <w:p w:rsidR="00F7667A" w:rsidRPr="003359A5" w:rsidRDefault="00F7667A" w:rsidP="003359A5">
      <w:pPr>
        <w:pStyle w:val="ConsPlusNonformat"/>
        <w:jc w:val="center"/>
        <w:rPr>
          <w:rFonts w:ascii="Times New Roman" w:hAnsi="Times New Roman" w:cs="Times New Roman"/>
          <w:b/>
          <w:sz w:val="22"/>
          <w:szCs w:val="22"/>
        </w:rPr>
      </w:pPr>
      <w:r w:rsidRPr="003359A5">
        <w:rPr>
          <w:rFonts w:ascii="Times New Roman" w:hAnsi="Times New Roman" w:cs="Times New Roman"/>
          <w:b/>
          <w:sz w:val="22"/>
          <w:szCs w:val="22"/>
        </w:rPr>
        <w:t>АКТ</w:t>
      </w:r>
      <w:r w:rsidR="00464711" w:rsidRPr="003359A5">
        <w:rPr>
          <w:rFonts w:ascii="Times New Roman" w:hAnsi="Times New Roman" w:cs="Times New Roman"/>
          <w:b/>
          <w:sz w:val="22"/>
          <w:szCs w:val="22"/>
        </w:rPr>
        <w:t xml:space="preserve">А </w:t>
      </w:r>
      <w:r w:rsidRPr="003359A5">
        <w:rPr>
          <w:rFonts w:ascii="Times New Roman" w:hAnsi="Times New Roman" w:cs="Times New Roman"/>
          <w:b/>
          <w:sz w:val="22"/>
          <w:szCs w:val="22"/>
        </w:rPr>
        <w:t>ПРИЕМКИ ТОВАРА</w:t>
      </w:r>
    </w:p>
    <w:p w:rsidR="00120120" w:rsidRPr="003359A5" w:rsidRDefault="00120120" w:rsidP="003359A5">
      <w:pPr>
        <w:pStyle w:val="ConsPlusNonformat"/>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7667A" w:rsidRPr="003359A5" w:rsidTr="001C5768">
        <w:tc>
          <w:tcPr>
            <w:tcW w:w="10137" w:type="dxa"/>
            <w:shd w:val="clear" w:color="auto" w:fill="auto"/>
          </w:tcPr>
          <w:p w:rsidR="00E5681C" w:rsidRPr="003359A5" w:rsidRDefault="00E5681C" w:rsidP="003359A5">
            <w:pPr>
              <w:pStyle w:val="ConsPlusNonformat"/>
              <w:jc w:val="center"/>
              <w:rPr>
                <w:rFonts w:ascii="Times New Roman" w:hAnsi="Times New Roman" w:cs="Times New Roman"/>
                <w:sz w:val="22"/>
                <w:szCs w:val="22"/>
              </w:rPr>
            </w:pPr>
            <w:r w:rsidRPr="003359A5">
              <w:rPr>
                <w:rFonts w:ascii="Times New Roman" w:hAnsi="Times New Roman" w:cs="Times New Roman"/>
                <w:sz w:val="22"/>
                <w:szCs w:val="22"/>
              </w:rPr>
              <w:t>АКТ</w:t>
            </w:r>
          </w:p>
          <w:p w:rsidR="00E5681C" w:rsidRPr="003359A5" w:rsidRDefault="00E5681C" w:rsidP="003359A5">
            <w:pPr>
              <w:pStyle w:val="ConsPlusNonformat"/>
              <w:jc w:val="center"/>
              <w:rPr>
                <w:rFonts w:ascii="Times New Roman" w:hAnsi="Times New Roman" w:cs="Times New Roman"/>
                <w:sz w:val="22"/>
                <w:szCs w:val="22"/>
              </w:rPr>
            </w:pPr>
            <w:r w:rsidRPr="003359A5">
              <w:rPr>
                <w:rFonts w:ascii="Times New Roman" w:hAnsi="Times New Roman" w:cs="Times New Roman"/>
                <w:sz w:val="22"/>
                <w:szCs w:val="22"/>
              </w:rPr>
              <w:t>приемки товара</w:t>
            </w:r>
          </w:p>
          <w:p w:rsidR="00E5681C" w:rsidRPr="003359A5" w:rsidRDefault="00E5681C" w:rsidP="003359A5">
            <w:pPr>
              <w:pStyle w:val="ConsPlusNonformat"/>
              <w:jc w:val="both"/>
              <w:rPr>
                <w:rFonts w:ascii="Times New Roman" w:hAnsi="Times New Roman" w:cs="Times New Roman"/>
                <w:sz w:val="22"/>
                <w:szCs w:val="22"/>
              </w:rPr>
            </w:pPr>
            <w:r w:rsidRPr="003359A5">
              <w:rPr>
                <w:rFonts w:ascii="Times New Roman" w:hAnsi="Times New Roman" w:cs="Times New Roman"/>
                <w:sz w:val="22"/>
                <w:szCs w:val="22"/>
              </w:rPr>
              <w:t xml:space="preserve">г. ____________ </w:t>
            </w:r>
            <w:r w:rsidRPr="003359A5">
              <w:rPr>
                <w:rFonts w:ascii="Times New Roman" w:hAnsi="Times New Roman" w:cs="Times New Roman"/>
                <w:sz w:val="22"/>
                <w:szCs w:val="22"/>
              </w:rPr>
              <w:tab/>
            </w:r>
            <w:r w:rsidRPr="003359A5">
              <w:rPr>
                <w:rFonts w:ascii="Times New Roman" w:hAnsi="Times New Roman" w:cs="Times New Roman"/>
                <w:sz w:val="22"/>
                <w:szCs w:val="22"/>
              </w:rPr>
              <w:tab/>
            </w:r>
            <w:r w:rsidRPr="003359A5">
              <w:rPr>
                <w:rFonts w:ascii="Times New Roman" w:hAnsi="Times New Roman" w:cs="Times New Roman"/>
                <w:sz w:val="22"/>
                <w:szCs w:val="22"/>
              </w:rPr>
              <w:tab/>
            </w:r>
            <w:r w:rsidRPr="003359A5">
              <w:rPr>
                <w:rFonts w:ascii="Times New Roman" w:hAnsi="Times New Roman" w:cs="Times New Roman"/>
                <w:sz w:val="22"/>
                <w:szCs w:val="22"/>
              </w:rPr>
              <w:tab/>
            </w:r>
            <w:r w:rsidRPr="003359A5">
              <w:rPr>
                <w:rFonts w:ascii="Times New Roman" w:hAnsi="Times New Roman" w:cs="Times New Roman"/>
                <w:sz w:val="22"/>
                <w:szCs w:val="22"/>
              </w:rPr>
              <w:tab/>
            </w:r>
            <w:r w:rsidRPr="003359A5">
              <w:rPr>
                <w:rFonts w:ascii="Times New Roman" w:hAnsi="Times New Roman" w:cs="Times New Roman"/>
                <w:sz w:val="22"/>
                <w:szCs w:val="22"/>
              </w:rPr>
              <w:tab/>
            </w:r>
            <w:r w:rsidRPr="003359A5">
              <w:rPr>
                <w:rFonts w:ascii="Times New Roman" w:hAnsi="Times New Roman" w:cs="Times New Roman"/>
                <w:sz w:val="22"/>
                <w:szCs w:val="22"/>
              </w:rPr>
              <w:tab/>
            </w:r>
            <w:r w:rsidRPr="003359A5">
              <w:rPr>
                <w:rFonts w:ascii="Times New Roman" w:hAnsi="Times New Roman" w:cs="Times New Roman"/>
                <w:sz w:val="22"/>
                <w:szCs w:val="22"/>
              </w:rPr>
              <w:tab/>
              <w:t xml:space="preserve"> "___" _________ 20__ г.</w:t>
            </w:r>
          </w:p>
          <w:p w:rsidR="00E5681C" w:rsidRPr="003359A5" w:rsidRDefault="00E5681C" w:rsidP="003359A5">
            <w:pPr>
              <w:spacing w:before="0"/>
              <w:rPr>
                <w:sz w:val="22"/>
                <w:szCs w:val="22"/>
              </w:rPr>
            </w:pPr>
          </w:p>
          <w:p w:rsidR="00E5681C" w:rsidRPr="003359A5" w:rsidRDefault="00EF42AD" w:rsidP="003359A5">
            <w:pPr>
              <w:spacing w:before="0"/>
              <w:ind w:firstLine="840"/>
              <w:rPr>
                <w:sz w:val="22"/>
                <w:szCs w:val="22"/>
              </w:rPr>
            </w:pPr>
            <w:r w:rsidRPr="003359A5">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в </w:t>
            </w:r>
            <w:r w:rsidRPr="003359A5">
              <w:rPr>
                <w:bCs/>
                <w:sz w:val="22"/>
                <w:szCs w:val="22"/>
              </w:rPr>
              <w:t>лице ректора Сайганова Сергея Анатольевича, действующего на основании Устава, с</w:t>
            </w:r>
            <w:r w:rsidR="00E5681C" w:rsidRPr="003359A5">
              <w:rPr>
                <w:sz w:val="22"/>
                <w:szCs w:val="22"/>
              </w:rPr>
              <w:t xml:space="preserve"> одной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E5681C" w:rsidRPr="003359A5" w:rsidRDefault="00E5681C" w:rsidP="003359A5">
            <w:pPr>
              <w:spacing w:before="0"/>
              <w:ind w:firstLine="840"/>
              <w:rPr>
                <w:sz w:val="22"/>
                <w:szCs w:val="22"/>
              </w:rPr>
            </w:pPr>
          </w:p>
          <w:p w:rsidR="00E5681C" w:rsidRPr="003359A5" w:rsidRDefault="00E5681C" w:rsidP="003359A5">
            <w:pPr>
              <w:tabs>
                <w:tab w:val="left" w:pos="426"/>
              </w:tabs>
              <w:spacing w:before="0"/>
              <w:ind w:firstLine="142"/>
              <w:rPr>
                <w:sz w:val="22"/>
                <w:szCs w:val="22"/>
              </w:rPr>
            </w:pPr>
            <w:r w:rsidRPr="003359A5">
              <w:rPr>
                <w:sz w:val="22"/>
                <w:szCs w:val="22"/>
              </w:rPr>
              <w:t xml:space="preserve">1. В соответствии с контрактом N ____ от ____ Поставщик поставил в обусловленный </w:t>
            </w:r>
            <w:r w:rsidRPr="003359A5">
              <w:rPr>
                <w:i/>
                <w:sz w:val="22"/>
                <w:szCs w:val="22"/>
              </w:rPr>
              <w:t xml:space="preserve">контрактом ______ и/или мотивированным отказом от подписания акта </w:t>
            </w:r>
            <w:r w:rsidRPr="003359A5">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E5681C" w:rsidRPr="003359A5" w:rsidRDefault="00E5681C" w:rsidP="003359A5">
            <w:pPr>
              <w:widowControl w:val="0"/>
              <w:tabs>
                <w:tab w:val="left" w:pos="426"/>
              </w:tabs>
              <w:autoSpaceDE w:val="0"/>
              <w:autoSpaceDN w:val="0"/>
              <w:adjustRightInd w:val="0"/>
              <w:spacing w:before="0"/>
              <w:ind w:firstLine="142"/>
              <w:rPr>
                <w:sz w:val="22"/>
                <w:szCs w:val="22"/>
              </w:rPr>
            </w:pPr>
          </w:p>
          <w:p w:rsidR="00E5681C" w:rsidRPr="003359A5" w:rsidRDefault="00E5681C" w:rsidP="003359A5">
            <w:pPr>
              <w:widowControl w:val="0"/>
              <w:tabs>
                <w:tab w:val="left" w:pos="426"/>
              </w:tabs>
              <w:autoSpaceDE w:val="0"/>
              <w:autoSpaceDN w:val="0"/>
              <w:adjustRightInd w:val="0"/>
              <w:spacing w:before="0"/>
              <w:ind w:firstLine="142"/>
              <w:rPr>
                <w:i/>
                <w:sz w:val="22"/>
                <w:szCs w:val="22"/>
              </w:rPr>
            </w:pPr>
            <w:r w:rsidRPr="003359A5">
              <w:rPr>
                <w:i/>
                <w:sz w:val="22"/>
                <w:szCs w:val="22"/>
              </w:rPr>
              <w:t xml:space="preserve">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w:t>
            </w:r>
            <w:proofErr w:type="gramStart"/>
            <w:r w:rsidRPr="003359A5">
              <w:rPr>
                <w:i/>
                <w:sz w:val="22"/>
                <w:szCs w:val="22"/>
              </w:rPr>
              <w:t>размер неустойки</w:t>
            </w:r>
            <w:proofErr w:type="gramEnd"/>
            <w:r w:rsidRPr="003359A5">
              <w:rPr>
                <w:i/>
                <w:sz w:val="22"/>
                <w:szCs w:val="22"/>
              </w:rPr>
              <w:t xml:space="preserve"> и сумма, подлежащая уплате Поставщику за вычетом соответствующего размера неустойки.</w:t>
            </w:r>
          </w:p>
          <w:p w:rsidR="00E5681C" w:rsidRPr="003359A5" w:rsidRDefault="00E5681C" w:rsidP="003359A5">
            <w:pPr>
              <w:widowControl w:val="0"/>
              <w:tabs>
                <w:tab w:val="left" w:pos="426"/>
              </w:tabs>
              <w:autoSpaceDE w:val="0"/>
              <w:autoSpaceDN w:val="0"/>
              <w:adjustRightInd w:val="0"/>
              <w:spacing w:before="0"/>
              <w:ind w:firstLine="142"/>
              <w:rPr>
                <w:i/>
                <w:sz w:val="22"/>
                <w:szCs w:val="22"/>
              </w:rPr>
            </w:pPr>
          </w:p>
          <w:p w:rsidR="00E5681C" w:rsidRPr="003359A5" w:rsidRDefault="00E5681C" w:rsidP="003359A5">
            <w:pPr>
              <w:widowControl w:val="0"/>
              <w:tabs>
                <w:tab w:val="left" w:pos="426"/>
              </w:tabs>
              <w:autoSpaceDE w:val="0"/>
              <w:autoSpaceDN w:val="0"/>
              <w:adjustRightInd w:val="0"/>
              <w:spacing w:before="0"/>
              <w:ind w:firstLine="142"/>
              <w:rPr>
                <w:sz w:val="22"/>
                <w:szCs w:val="22"/>
              </w:rPr>
            </w:pPr>
            <w:r w:rsidRPr="003359A5">
              <w:rPr>
                <w:sz w:val="22"/>
                <w:szCs w:val="22"/>
              </w:rPr>
              <w:t>2. Вместе с товаром переданы следующие документы:</w:t>
            </w:r>
          </w:p>
          <w:p w:rsidR="00E5681C" w:rsidRPr="003359A5" w:rsidRDefault="00E5681C" w:rsidP="003359A5">
            <w:pPr>
              <w:pStyle w:val="ConsPlusNonformat"/>
              <w:tabs>
                <w:tab w:val="left" w:pos="426"/>
              </w:tabs>
              <w:ind w:firstLine="142"/>
              <w:jc w:val="both"/>
              <w:rPr>
                <w:rFonts w:ascii="Times New Roman" w:hAnsi="Times New Roman" w:cs="Times New Roman"/>
                <w:sz w:val="22"/>
                <w:szCs w:val="22"/>
              </w:rPr>
            </w:pPr>
            <w:r w:rsidRPr="003359A5">
              <w:rPr>
                <w:rFonts w:ascii="Times New Roman" w:hAnsi="Times New Roman" w:cs="Times New Roman"/>
                <w:sz w:val="22"/>
                <w:szCs w:val="22"/>
              </w:rPr>
              <w:t>3. Стороны претензий друг к другу не имеют.</w:t>
            </w:r>
          </w:p>
          <w:p w:rsidR="00E5681C" w:rsidRPr="003359A5" w:rsidRDefault="00E5681C" w:rsidP="003359A5">
            <w:pPr>
              <w:pStyle w:val="ConsPlusNonformat"/>
              <w:tabs>
                <w:tab w:val="left" w:pos="426"/>
              </w:tabs>
              <w:ind w:firstLine="142"/>
              <w:jc w:val="both"/>
              <w:rPr>
                <w:rFonts w:ascii="Times New Roman" w:hAnsi="Times New Roman" w:cs="Times New Roman"/>
                <w:sz w:val="22"/>
                <w:szCs w:val="22"/>
              </w:rPr>
            </w:pPr>
            <w:r w:rsidRPr="003359A5">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E5681C" w:rsidRPr="003359A5" w:rsidRDefault="00E5681C" w:rsidP="003359A5">
            <w:pPr>
              <w:pStyle w:val="ConsPlusNonformat"/>
              <w:tabs>
                <w:tab w:val="left" w:pos="426"/>
              </w:tabs>
              <w:ind w:firstLine="142"/>
              <w:jc w:val="both"/>
              <w:rPr>
                <w:rFonts w:ascii="Times New Roman" w:hAnsi="Times New Roman" w:cs="Times New Roman"/>
                <w:sz w:val="22"/>
                <w:szCs w:val="22"/>
              </w:rPr>
            </w:pPr>
          </w:p>
          <w:p w:rsidR="00E5681C" w:rsidRPr="003359A5" w:rsidRDefault="00E5681C" w:rsidP="003359A5">
            <w:pPr>
              <w:pStyle w:val="ConsPlusNonformat"/>
              <w:tabs>
                <w:tab w:val="left" w:pos="426"/>
              </w:tabs>
              <w:ind w:firstLine="142"/>
              <w:jc w:val="both"/>
              <w:rPr>
                <w:rFonts w:ascii="Times New Roman" w:hAnsi="Times New Roman" w:cs="Times New Roman"/>
                <w:sz w:val="22"/>
                <w:szCs w:val="22"/>
              </w:rPr>
            </w:pPr>
            <w:r w:rsidRPr="003359A5">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E5681C" w:rsidRPr="003359A5" w:rsidRDefault="00E5681C" w:rsidP="003359A5">
            <w:pPr>
              <w:widowControl w:val="0"/>
              <w:autoSpaceDE w:val="0"/>
              <w:autoSpaceDN w:val="0"/>
              <w:adjustRightInd w:val="0"/>
              <w:spacing w:before="0"/>
              <w:rPr>
                <w:sz w:val="22"/>
                <w:szCs w:val="22"/>
              </w:rPr>
            </w:pPr>
          </w:p>
          <w:p w:rsidR="00F7667A" w:rsidRPr="003359A5" w:rsidRDefault="00E5681C" w:rsidP="003359A5">
            <w:pPr>
              <w:spacing w:before="0"/>
              <w:rPr>
                <w:sz w:val="22"/>
                <w:szCs w:val="22"/>
              </w:rPr>
            </w:pPr>
            <w:r w:rsidRPr="003359A5">
              <w:rPr>
                <w:sz w:val="22"/>
                <w:szCs w:val="22"/>
              </w:rPr>
              <w:t>ЗАКАЗЧИК</w:t>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t>ПОСТАВЩИ</w:t>
            </w:r>
            <w:r w:rsidR="00F7667A" w:rsidRPr="003359A5">
              <w:rPr>
                <w:sz w:val="22"/>
                <w:szCs w:val="22"/>
              </w:rPr>
              <w:t>К</w:t>
            </w:r>
          </w:p>
          <w:p w:rsidR="00F7667A" w:rsidRPr="003359A5" w:rsidRDefault="00F7667A" w:rsidP="003359A5">
            <w:pPr>
              <w:spacing w:before="0"/>
              <w:jc w:val="center"/>
              <w:rPr>
                <w:sz w:val="22"/>
                <w:szCs w:val="22"/>
              </w:rPr>
            </w:pPr>
          </w:p>
          <w:p w:rsidR="00F7667A" w:rsidRPr="003359A5" w:rsidRDefault="00F7667A" w:rsidP="003359A5">
            <w:pPr>
              <w:pStyle w:val="ConsPlusNonformat"/>
              <w:jc w:val="center"/>
              <w:rPr>
                <w:rFonts w:ascii="Times New Roman" w:hAnsi="Times New Roman" w:cs="Times New Roman"/>
                <w:sz w:val="22"/>
                <w:szCs w:val="22"/>
              </w:rPr>
            </w:pPr>
          </w:p>
        </w:tc>
      </w:tr>
    </w:tbl>
    <w:p w:rsidR="00E5681C" w:rsidRPr="003359A5" w:rsidRDefault="00E5681C" w:rsidP="003359A5">
      <w:pPr>
        <w:autoSpaceDE w:val="0"/>
        <w:autoSpaceDN w:val="0"/>
        <w:adjustRightInd w:val="0"/>
        <w:spacing w:before="0"/>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09525E" w:rsidRPr="003359A5" w:rsidTr="0009525E">
        <w:tc>
          <w:tcPr>
            <w:tcW w:w="5024" w:type="dxa"/>
          </w:tcPr>
          <w:p w:rsidR="0009525E" w:rsidRPr="003359A5" w:rsidRDefault="0009525E" w:rsidP="003359A5">
            <w:pPr>
              <w:spacing w:before="0"/>
              <w:rPr>
                <w:sz w:val="22"/>
                <w:szCs w:val="22"/>
              </w:rPr>
            </w:pPr>
            <w:r w:rsidRPr="003359A5">
              <w:rPr>
                <w:sz w:val="22"/>
                <w:szCs w:val="22"/>
              </w:rPr>
              <w:t>От Заказчика:</w:t>
            </w:r>
          </w:p>
          <w:p w:rsidR="0009525E" w:rsidRPr="003359A5" w:rsidRDefault="0009525E" w:rsidP="003359A5">
            <w:pPr>
              <w:spacing w:before="0"/>
              <w:rPr>
                <w:rFonts w:eastAsia="Calibri"/>
                <w:sz w:val="22"/>
                <w:szCs w:val="22"/>
              </w:rPr>
            </w:pPr>
          </w:p>
          <w:p w:rsidR="0009525E" w:rsidRPr="003359A5" w:rsidRDefault="0009525E" w:rsidP="003359A5">
            <w:pPr>
              <w:autoSpaceDE w:val="0"/>
              <w:autoSpaceDN w:val="0"/>
              <w:adjustRightInd w:val="0"/>
              <w:spacing w:before="0"/>
              <w:rPr>
                <w:sz w:val="22"/>
                <w:szCs w:val="22"/>
              </w:rPr>
            </w:pPr>
            <w:r w:rsidRPr="003359A5">
              <w:rPr>
                <w:rFonts w:eastAsia="Calibri"/>
                <w:sz w:val="22"/>
                <w:szCs w:val="22"/>
              </w:rPr>
              <w:t>________________ ____________</w:t>
            </w:r>
          </w:p>
        </w:tc>
        <w:tc>
          <w:tcPr>
            <w:tcW w:w="4707" w:type="dxa"/>
          </w:tcPr>
          <w:p w:rsidR="0009525E" w:rsidRPr="003359A5" w:rsidRDefault="0009525E" w:rsidP="003359A5">
            <w:pPr>
              <w:spacing w:before="0"/>
              <w:rPr>
                <w:rFonts w:eastAsia="Calibri"/>
                <w:sz w:val="22"/>
                <w:szCs w:val="22"/>
              </w:rPr>
            </w:pPr>
            <w:r w:rsidRPr="003359A5">
              <w:rPr>
                <w:sz w:val="22"/>
                <w:szCs w:val="22"/>
              </w:rPr>
              <w:t>От Поставщика:</w:t>
            </w:r>
          </w:p>
          <w:p w:rsidR="0009525E" w:rsidRPr="003359A5" w:rsidRDefault="0009525E" w:rsidP="003359A5">
            <w:pPr>
              <w:spacing w:before="0"/>
              <w:rPr>
                <w:rFonts w:eastAsia="Calibri"/>
                <w:sz w:val="22"/>
                <w:szCs w:val="22"/>
              </w:rPr>
            </w:pPr>
          </w:p>
          <w:p w:rsidR="0009525E" w:rsidRPr="003359A5" w:rsidRDefault="0009525E" w:rsidP="003359A5">
            <w:pPr>
              <w:autoSpaceDE w:val="0"/>
              <w:autoSpaceDN w:val="0"/>
              <w:adjustRightInd w:val="0"/>
              <w:spacing w:before="0"/>
              <w:rPr>
                <w:sz w:val="22"/>
                <w:szCs w:val="22"/>
              </w:rPr>
            </w:pPr>
            <w:r w:rsidRPr="003359A5">
              <w:rPr>
                <w:rFonts w:eastAsia="Calibri"/>
                <w:sz w:val="22"/>
                <w:szCs w:val="22"/>
              </w:rPr>
              <w:t>________________ ____________</w:t>
            </w:r>
          </w:p>
        </w:tc>
      </w:tr>
      <w:tr w:rsidR="0009525E" w:rsidRPr="003359A5" w:rsidTr="0009525E">
        <w:tc>
          <w:tcPr>
            <w:tcW w:w="5024" w:type="dxa"/>
            <w:hideMark/>
          </w:tcPr>
          <w:p w:rsidR="0009525E" w:rsidRPr="003359A5" w:rsidRDefault="0009525E" w:rsidP="003359A5">
            <w:pPr>
              <w:spacing w:before="0"/>
              <w:rPr>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9525E" w:rsidRPr="003359A5" w:rsidRDefault="0009525E" w:rsidP="003359A5">
            <w:pPr>
              <w:spacing w:before="0"/>
              <w:rPr>
                <w:b/>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9525E" w:rsidRPr="003359A5" w:rsidRDefault="0009525E" w:rsidP="003359A5">
      <w:pPr>
        <w:autoSpaceDE w:val="0"/>
        <w:autoSpaceDN w:val="0"/>
        <w:adjustRightInd w:val="0"/>
        <w:spacing w:before="0"/>
      </w:pPr>
    </w:p>
    <w:p w:rsidR="003359A5" w:rsidRPr="003359A5" w:rsidRDefault="0009525E" w:rsidP="003359A5">
      <w:pPr>
        <w:pStyle w:val="ConsPlusNonformat"/>
        <w:jc w:val="right"/>
        <w:rPr>
          <w:rFonts w:ascii="Times New Roman" w:hAnsi="Times New Roman" w:cs="Times New Roman"/>
          <w:sz w:val="22"/>
          <w:szCs w:val="22"/>
        </w:rPr>
      </w:pPr>
      <w:r w:rsidRPr="003359A5">
        <w:br w:type="page"/>
      </w:r>
      <w:r w:rsidR="003359A5" w:rsidRPr="003359A5">
        <w:lastRenderedPageBreak/>
        <w:t xml:space="preserve"> </w:t>
      </w:r>
      <w:r w:rsidR="003359A5" w:rsidRPr="003359A5">
        <w:rPr>
          <w:rFonts w:ascii="Times New Roman" w:hAnsi="Times New Roman" w:cs="Times New Roman"/>
          <w:sz w:val="22"/>
          <w:szCs w:val="22"/>
        </w:rPr>
        <w:t>Приложение № 3</w:t>
      </w:r>
    </w:p>
    <w:p w:rsidR="003359A5" w:rsidRPr="003359A5" w:rsidRDefault="003359A5" w:rsidP="003359A5">
      <w:pPr>
        <w:spacing w:before="0"/>
        <w:jc w:val="right"/>
        <w:rPr>
          <w:sz w:val="22"/>
          <w:szCs w:val="22"/>
        </w:rPr>
      </w:pPr>
      <w:r w:rsidRPr="003359A5">
        <w:rPr>
          <w:sz w:val="22"/>
          <w:szCs w:val="22"/>
        </w:rPr>
        <w:t>к Контракту № 118/2026-М</w:t>
      </w:r>
    </w:p>
    <w:p w:rsidR="003359A5" w:rsidRPr="003359A5" w:rsidRDefault="003359A5" w:rsidP="003359A5">
      <w:pPr>
        <w:spacing w:before="0"/>
        <w:jc w:val="right"/>
        <w:rPr>
          <w:sz w:val="22"/>
          <w:szCs w:val="22"/>
        </w:rPr>
      </w:pPr>
      <w:r w:rsidRPr="003359A5">
        <w:rPr>
          <w:sz w:val="22"/>
          <w:szCs w:val="22"/>
        </w:rPr>
        <w:t>от «__» _________ 2026 г.</w:t>
      </w:r>
    </w:p>
    <w:p w:rsidR="003359A5" w:rsidRPr="003359A5" w:rsidRDefault="003359A5" w:rsidP="003359A5">
      <w:pPr>
        <w:pStyle w:val="ConsPlusNonformat"/>
        <w:jc w:val="right"/>
        <w:rPr>
          <w:rFonts w:ascii="Times New Roman" w:hAnsi="Times New Roman" w:cs="Times New Roman"/>
          <w:sz w:val="22"/>
          <w:szCs w:val="22"/>
        </w:rPr>
      </w:pPr>
    </w:p>
    <w:p w:rsidR="003359A5" w:rsidRPr="003359A5" w:rsidRDefault="003359A5" w:rsidP="003359A5">
      <w:pPr>
        <w:pStyle w:val="ConsPlusNonformat"/>
        <w:jc w:val="center"/>
        <w:rPr>
          <w:rFonts w:ascii="Times New Roman" w:hAnsi="Times New Roman" w:cs="Times New Roman"/>
          <w:b/>
          <w:sz w:val="22"/>
          <w:szCs w:val="22"/>
        </w:rPr>
      </w:pPr>
      <w:r w:rsidRPr="003359A5">
        <w:rPr>
          <w:rFonts w:ascii="Times New Roman" w:hAnsi="Times New Roman" w:cs="Times New Roman"/>
          <w:b/>
          <w:sz w:val="22"/>
          <w:szCs w:val="22"/>
        </w:rPr>
        <w:t>ФОРМА</w:t>
      </w:r>
    </w:p>
    <w:p w:rsidR="003359A5" w:rsidRPr="007174FA" w:rsidRDefault="003359A5" w:rsidP="007174FA">
      <w:pPr>
        <w:pStyle w:val="ConsPlusNonformat"/>
        <w:jc w:val="center"/>
        <w:rPr>
          <w:rFonts w:ascii="Times New Roman" w:hAnsi="Times New Roman" w:cs="Times New Roman"/>
          <w:b/>
          <w:sz w:val="22"/>
          <w:szCs w:val="22"/>
        </w:rPr>
      </w:pPr>
      <w:r w:rsidRPr="003359A5">
        <w:rPr>
          <w:rFonts w:ascii="Times New Roman" w:hAnsi="Times New Roman" w:cs="Times New Roman"/>
          <w:b/>
          <w:sz w:val="22"/>
          <w:szCs w:val="22"/>
        </w:rPr>
        <w:t>АКТА СДАЧИ-</w:t>
      </w:r>
      <w:r w:rsidR="007174FA" w:rsidRPr="003359A5">
        <w:rPr>
          <w:rFonts w:ascii="Times New Roman" w:hAnsi="Times New Roman" w:cs="Times New Roman"/>
          <w:b/>
          <w:sz w:val="22"/>
          <w:szCs w:val="22"/>
        </w:rPr>
        <w:t>ПРИЁМКИ</w:t>
      </w:r>
      <w:r w:rsidR="007174FA">
        <w:rPr>
          <w:rFonts w:ascii="Times New Roman" w:hAnsi="Times New Roman" w:cs="Times New Roman"/>
          <w:b/>
          <w:sz w:val="22"/>
          <w:szCs w:val="22"/>
        </w:rPr>
        <w:t xml:space="preserve"> </w:t>
      </w:r>
      <w:r w:rsidR="007174FA" w:rsidRPr="007174FA">
        <w:rPr>
          <w:rFonts w:ascii="Times New Roman" w:hAnsi="Times New Roman" w:cs="Times New Roman"/>
          <w:b/>
          <w:sz w:val="22"/>
          <w:szCs w:val="22"/>
        </w:rPr>
        <w:t>ВЫПОЛНЕННЫХ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3359A5" w:rsidRPr="003359A5" w:rsidTr="000A59AA">
        <w:tc>
          <w:tcPr>
            <w:tcW w:w="10137" w:type="dxa"/>
          </w:tcPr>
          <w:p w:rsidR="003359A5" w:rsidRPr="003359A5" w:rsidRDefault="003359A5" w:rsidP="000A59AA">
            <w:pPr>
              <w:widowControl w:val="0"/>
              <w:autoSpaceDE w:val="0"/>
              <w:autoSpaceDN w:val="0"/>
              <w:adjustRightInd w:val="0"/>
              <w:jc w:val="center"/>
              <w:rPr>
                <w:sz w:val="22"/>
                <w:szCs w:val="22"/>
              </w:rPr>
            </w:pPr>
            <w:r w:rsidRPr="003359A5">
              <w:rPr>
                <w:sz w:val="22"/>
                <w:szCs w:val="22"/>
              </w:rPr>
              <w:t>АКТ</w:t>
            </w:r>
          </w:p>
          <w:p w:rsidR="003359A5" w:rsidRPr="003359A5" w:rsidRDefault="003359A5" w:rsidP="000A59AA">
            <w:pPr>
              <w:widowControl w:val="0"/>
              <w:autoSpaceDE w:val="0"/>
              <w:autoSpaceDN w:val="0"/>
              <w:adjustRightInd w:val="0"/>
              <w:jc w:val="center"/>
              <w:rPr>
                <w:sz w:val="22"/>
                <w:szCs w:val="22"/>
              </w:rPr>
            </w:pPr>
            <w:r w:rsidRPr="003359A5">
              <w:rPr>
                <w:sz w:val="22"/>
                <w:szCs w:val="22"/>
              </w:rPr>
              <w:t xml:space="preserve">сдачи-приёмки </w:t>
            </w:r>
            <w:r w:rsidR="007174FA" w:rsidRPr="007174FA">
              <w:rPr>
                <w:sz w:val="22"/>
                <w:szCs w:val="22"/>
              </w:rPr>
              <w:t>выполненных работ</w:t>
            </w:r>
          </w:p>
          <w:p w:rsidR="003359A5" w:rsidRPr="003359A5" w:rsidRDefault="003359A5" w:rsidP="000A59AA">
            <w:pPr>
              <w:widowControl w:val="0"/>
              <w:autoSpaceDE w:val="0"/>
              <w:autoSpaceDN w:val="0"/>
              <w:adjustRightInd w:val="0"/>
              <w:rPr>
                <w:sz w:val="22"/>
                <w:szCs w:val="22"/>
              </w:rPr>
            </w:pPr>
            <w:r w:rsidRPr="003359A5">
              <w:rPr>
                <w:sz w:val="22"/>
                <w:szCs w:val="22"/>
              </w:rPr>
              <w:t xml:space="preserve">г. __                                  </w:t>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t xml:space="preserve">  "___" _________ 202_ г.</w:t>
            </w:r>
          </w:p>
          <w:p w:rsidR="003359A5" w:rsidRPr="003359A5" w:rsidRDefault="003359A5" w:rsidP="000A59AA">
            <w:pPr>
              <w:widowControl w:val="0"/>
              <w:autoSpaceDE w:val="0"/>
              <w:autoSpaceDN w:val="0"/>
              <w:adjustRightInd w:val="0"/>
              <w:rPr>
                <w:sz w:val="22"/>
                <w:szCs w:val="22"/>
              </w:rPr>
            </w:pPr>
            <w:r w:rsidRPr="003359A5">
              <w:rPr>
                <w:sz w:val="22"/>
                <w:szCs w:val="22"/>
              </w:rPr>
              <w:t xml:space="preserve">                                                                         </w:t>
            </w:r>
          </w:p>
          <w:p w:rsidR="003359A5" w:rsidRPr="003359A5" w:rsidRDefault="003359A5" w:rsidP="000A59AA">
            <w:pPr>
              <w:spacing w:before="0"/>
              <w:ind w:firstLine="840"/>
              <w:rPr>
                <w:b/>
                <w:sz w:val="22"/>
                <w:szCs w:val="22"/>
              </w:rPr>
            </w:pPr>
            <w:r w:rsidRPr="003359A5">
              <w:rPr>
                <w:sz w:val="22"/>
                <w:szCs w:val="22"/>
              </w:rPr>
              <w:t xml:space="preserve">   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(ФГБОУ ВО СЗГМУ им. И.И. Мечникова Минздрава России), именуемое в дальнейшем «Заказчик», в лице ректора Сайганова Сергея Анатольевича, действующего на основании Устава, с одной стороны, и  _____________________________________________________________ , именуемое в дальнейшем «Исполнитель», в лице ____________________________________________________, действующего на основании _____________, с другой стороны, заключили настоящий акт о нижеследующем:                                           </w:t>
            </w:r>
          </w:p>
          <w:p w:rsidR="003359A5" w:rsidRPr="003359A5" w:rsidRDefault="003359A5" w:rsidP="000A59AA">
            <w:pPr>
              <w:widowControl w:val="0"/>
              <w:autoSpaceDE w:val="0"/>
              <w:autoSpaceDN w:val="0"/>
              <w:adjustRightInd w:val="0"/>
              <w:rPr>
                <w:sz w:val="22"/>
                <w:szCs w:val="22"/>
              </w:rPr>
            </w:pPr>
            <w:r w:rsidRPr="003359A5">
              <w:rPr>
                <w:sz w:val="22"/>
                <w:szCs w:val="22"/>
              </w:rPr>
              <w:t xml:space="preserve">    </w:t>
            </w:r>
          </w:p>
          <w:p w:rsidR="003359A5" w:rsidRPr="003359A5" w:rsidRDefault="003359A5" w:rsidP="000A59AA">
            <w:pPr>
              <w:widowControl w:val="0"/>
              <w:autoSpaceDE w:val="0"/>
              <w:autoSpaceDN w:val="0"/>
              <w:adjustRightInd w:val="0"/>
              <w:rPr>
                <w:sz w:val="22"/>
                <w:szCs w:val="22"/>
              </w:rPr>
            </w:pPr>
            <w:r w:rsidRPr="003359A5">
              <w:rPr>
                <w:sz w:val="22"/>
                <w:szCs w:val="22"/>
              </w:rPr>
              <w:t xml:space="preserve">1. В соответствии с контрактом N ____ от ____ Исполнитель </w:t>
            </w:r>
            <w:r w:rsidR="007174FA">
              <w:rPr>
                <w:sz w:val="22"/>
                <w:szCs w:val="22"/>
              </w:rPr>
              <w:t>выполнил</w:t>
            </w:r>
            <w:r w:rsidR="007174FA" w:rsidRPr="007174FA">
              <w:rPr>
                <w:sz w:val="22"/>
                <w:szCs w:val="22"/>
              </w:rPr>
              <w:t xml:space="preserve"> работ</w:t>
            </w:r>
            <w:r w:rsidR="007174FA">
              <w:rPr>
                <w:sz w:val="22"/>
                <w:szCs w:val="22"/>
              </w:rPr>
              <w:t>ы</w:t>
            </w:r>
            <w:r w:rsidR="007174FA" w:rsidRPr="007174FA">
              <w:rPr>
                <w:sz w:val="22"/>
                <w:szCs w:val="22"/>
              </w:rPr>
              <w:t xml:space="preserve"> </w:t>
            </w:r>
            <w:r w:rsidRPr="003359A5">
              <w:rPr>
                <w:sz w:val="22"/>
                <w:szCs w:val="22"/>
              </w:rPr>
              <w:t>в обусловленный контрактом</w:t>
            </w:r>
            <w:r w:rsidRPr="003359A5">
              <w:rPr>
                <w:i/>
                <w:sz w:val="22"/>
                <w:szCs w:val="22"/>
              </w:rPr>
              <w:t xml:space="preserve"> ______ и/или мотивированным отказом от подписания акта </w:t>
            </w:r>
            <w:r w:rsidRPr="003359A5">
              <w:rPr>
                <w:sz w:val="22"/>
                <w:szCs w:val="22"/>
              </w:rPr>
              <w:t>срок _______________ (далее - Услуги), соответствующий по количеству и качеству условиям контракта, на общую сумму____________________ согласно товарной (товарно-транспортной) накладной №_____</w:t>
            </w:r>
          </w:p>
          <w:p w:rsidR="003359A5" w:rsidRPr="003359A5" w:rsidRDefault="003359A5" w:rsidP="000A59AA">
            <w:pPr>
              <w:widowControl w:val="0"/>
              <w:autoSpaceDE w:val="0"/>
              <w:autoSpaceDN w:val="0"/>
              <w:adjustRightInd w:val="0"/>
              <w:spacing w:before="0"/>
              <w:rPr>
                <w:sz w:val="22"/>
                <w:szCs w:val="22"/>
              </w:rPr>
            </w:pPr>
          </w:p>
          <w:p w:rsidR="003359A5" w:rsidRPr="003359A5" w:rsidRDefault="003359A5" w:rsidP="000A59AA">
            <w:pPr>
              <w:widowControl w:val="0"/>
              <w:autoSpaceDE w:val="0"/>
              <w:autoSpaceDN w:val="0"/>
              <w:adjustRightInd w:val="0"/>
              <w:spacing w:before="0"/>
              <w:rPr>
                <w:sz w:val="22"/>
                <w:szCs w:val="22"/>
              </w:rPr>
            </w:pPr>
            <w:r w:rsidRPr="003359A5">
              <w:rPr>
                <w:i/>
                <w:sz w:val="22"/>
                <w:szCs w:val="22"/>
              </w:rPr>
              <w:t xml:space="preserve">В случае выполнения обязательства Исполнителем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w:t>
            </w:r>
            <w:r w:rsidR="007174FA" w:rsidRPr="007174FA">
              <w:rPr>
                <w:i/>
                <w:sz w:val="22"/>
                <w:szCs w:val="22"/>
              </w:rPr>
              <w:t>выполненных работ</w:t>
            </w:r>
            <w:r w:rsidRPr="003359A5">
              <w:rPr>
                <w:i/>
                <w:sz w:val="22"/>
                <w:szCs w:val="22"/>
              </w:rPr>
              <w:t>, расчет и размер неустойки и сумма, подлежащая уплате Исполнителем за вычетом соответствующего размера неустойки.</w:t>
            </w:r>
          </w:p>
          <w:p w:rsidR="003359A5" w:rsidRPr="003359A5" w:rsidRDefault="003359A5" w:rsidP="000A59AA">
            <w:pPr>
              <w:widowControl w:val="0"/>
              <w:autoSpaceDE w:val="0"/>
              <w:autoSpaceDN w:val="0"/>
              <w:adjustRightInd w:val="0"/>
              <w:rPr>
                <w:sz w:val="22"/>
                <w:szCs w:val="22"/>
              </w:rPr>
            </w:pPr>
            <w:r w:rsidRPr="003359A5">
              <w:rPr>
                <w:sz w:val="22"/>
                <w:szCs w:val="22"/>
              </w:rPr>
              <w:t>2.Вместе с услугой переданы следующие документы:</w:t>
            </w:r>
          </w:p>
          <w:p w:rsidR="003359A5" w:rsidRPr="003359A5" w:rsidRDefault="003359A5" w:rsidP="000A59AA">
            <w:pPr>
              <w:widowControl w:val="0"/>
              <w:autoSpaceDE w:val="0"/>
              <w:autoSpaceDN w:val="0"/>
              <w:adjustRightInd w:val="0"/>
              <w:rPr>
                <w:sz w:val="22"/>
                <w:szCs w:val="22"/>
              </w:rPr>
            </w:pPr>
            <w:r w:rsidRPr="003359A5">
              <w:rPr>
                <w:sz w:val="22"/>
                <w:szCs w:val="22"/>
              </w:rPr>
              <w:t xml:space="preserve">3. Стороны претензий друг к другу не имеют.                         </w:t>
            </w:r>
          </w:p>
          <w:p w:rsidR="003359A5" w:rsidRPr="003359A5" w:rsidRDefault="003359A5" w:rsidP="000A59AA">
            <w:pPr>
              <w:widowControl w:val="0"/>
              <w:autoSpaceDE w:val="0"/>
              <w:autoSpaceDN w:val="0"/>
              <w:adjustRightInd w:val="0"/>
              <w:rPr>
                <w:sz w:val="22"/>
                <w:szCs w:val="22"/>
              </w:rPr>
            </w:pPr>
            <w:r w:rsidRPr="003359A5">
              <w:rPr>
                <w:sz w:val="22"/>
                <w:szCs w:val="22"/>
              </w:rPr>
              <w:t xml:space="preserve">4.  Настоящий Акт составлен в двух экземплярах, имеющих равную юридическую силу, по одному для каждой из Сторон. </w:t>
            </w:r>
          </w:p>
          <w:p w:rsidR="003359A5" w:rsidRPr="003359A5" w:rsidRDefault="003359A5" w:rsidP="000A59AA">
            <w:pPr>
              <w:widowControl w:val="0"/>
              <w:autoSpaceDE w:val="0"/>
              <w:autoSpaceDN w:val="0"/>
              <w:adjustRightInd w:val="0"/>
              <w:rPr>
                <w:sz w:val="22"/>
                <w:szCs w:val="22"/>
              </w:rPr>
            </w:pPr>
            <w:r w:rsidRPr="003359A5">
              <w:rPr>
                <w:sz w:val="22"/>
                <w:szCs w:val="22"/>
              </w:rPr>
              <w:t>Подписание настоящего акта не лишает права Заказчика предъявлять претензии к Исполнителю в случаях, установленных в п.6.6. Контракта № _______от___________.</w:t>
            </w:r>
          </w:p>
          <w:p w:rsidR="003359A5" w:rsidRPr="003359A5" w:rsidRDefault="003359A5" w:rsidP="000A59AA">
            <w:pPr>
              <w:rPr>
                <w:sz w:val="22"/>
                <w:szCs w:val="22"/>
              </w:rPr>
            </w:pPr>
            <w:r w:rsidRPr="003359A5">
              <w:rPr>
                <w:sz w:val="22"/>
                <w:szCs w:val="22"/>
              </w:rPr>
              <w:t>ЗАКАЗЧИК</w:t>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r>
            <w:r w:rsidRPr="003359A5">
              <w:rPr>
                <w:sz w:val="22"/>
                <w:szCs w:val="22"/>
              </w:rPr>
              <w:tab/>
              <w:t>ИСПОЛНИТЕЛЬ</w:t>
            </w:r>
          </w:p>
          <w:p w:rsidR="003359A5" w:rsidRPr="003359A5" w:rsidRDefault="003359A5" w:rsidP="000A59AA">
            <w:pPr>
              <w:widowControl w:val="0"/>
              <w:autoSpaceDE w:val="0"/>
              <w:autoSpaceDN w:val="0"/>
              <w:adjustRightInd w:val="0"/>
              <w:rPr>
                <w:sz w:val="22"/>
                <w:szCs w:val="22"/>
              </w:rPr>
            </w:pPr>
          </w:p>
        </w:tc>
      </w:tr>
    </w:tbl>
    <w:p w:rsidR="003359A5" w:rsidRPr="003359A5" w:rsidRDefault="003359A5" w:rsidP="003359A5">
      <w:pPr>
        <w:pStyle w:val="ConsPlusNonformat"/>
        <w:rPr>
          <w:rFonts w:ascii="Times New Roman" w:hAnsi="Times New Roman" w:cs="Times New Roman"/>
          <w:b/>
          <w:sz w:val="22"/>
          <w:szCs w:val="22"/>
        </w:rPr>
      </w:pPr>
    </w:p>
    <w:p w:rsidR="003359A5" w:rsidRPr="003359A5" w:rsidRDefault="003359A5" w:rsidP="003359A5">
      <w:pPr>
        <w:autoSpaceDE w:val="0"/>
        <w:autoSpaceDN w:val="0"/>
        <w:adjustRightInd w:val="0"/>
        <w:spacing w:before="0"/>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3359A5" w:rsidRPr="003359A5" w:rsidTr="000A59AA">
        <w:tc>
          <w:tcPr>
            <w:tcW w:w="5024" w:type="dxa"/>
          </w:tcPr>
          <w:p w:rsidR="003359A5" w:rsidRPr="003359A5" w:rsidRDefault="003359A5" w:rsidP="000A59AA">
            <w:pPr>
              <w:spacing w:before="0"/>
              <w:rPr>
                <w:sz w:val="22"/>
                <w:szCs w:val="22"/>
              </w:rPr>
            </w:pPr>
            <w:r w:rsidRPr="003359A5">
              <w:rPr>
                <w:sz w:val="22"/>
                <w:szCs w:val="22"/>
              </w:rPr>
              <w:t>От Заказчика:</w:t>
            </w:r>
          </w:p>
          <w:p w:rsidR="003359A5" w:rsidRPr="003359A5" w:rsidRDefault="003359A5" w:rsidP="000A59AA">
            <w:pPr>
              <w:spacing w:before="0"/>
              <w:rPr>
                <w:rFonts w:eastAsia="Calibri"/>
                <w:sz w:val="22"/>
                <w:szCs w:val="22"/>
              </w:rPr>
            </w:pPr>
          </w:p>
          <w:p w:rsidR="003359A5" w:rsidRPr="003359A5" w:rsidRDefault="003359A5" w:rsidP="000A59AA">
            <w:pPr>
              <w:autoSpaceDE w:val="0"/>
              <w:autoSpaceDN w:val="0"/>
              <w:adjustRightInd w:val="0"/>
              <w:spacing w:before="0"/>
              <w:rPr>
                <w:sz w:val="22"/>
                <w:szCs w:val="22"/>
              </w:rPr>
            </w:pPr>
            <w:r w:rsidRPr="003359A5">
              <w:rPr>
                <w:rFonts w:eastAsia="Calibri"/>
                <w:sz w:val="22"/>
                <w:szCs w:val="22"/>
              </w:rPr>
              <w:t>________________ ____________</w:t>
            </w:r>
          </w:p>
        </w:tc>
        <w:tc>
          <w:tcPr>
            <w:tcW w:w="4707" w:type="dxa"/>
          </w:tcPr>
          <w:p w:rsidR="003359A5" w:rsidRPr="003359A5" w:rsidRDefault="003359A5" w:rsidP="000A59AA">
            <w:pPr>
              <w:spacing w:before="0"/>
              <w:rPr>
                <w:rFonts w:eastAsia="Calibri"/>
                <w:sz w:val="22"/>
                <w:szCs w:val="22"/>
              </w:rPr>
            </w:pPr>
            <w:r w:rsidRPr="003359A5">
              <w:rPr>
                <w:sz w:val="22"/>
                <w:szCs w:val="22"/>
              </w:rPr>
              <w:t>От Поставщика:</w:t>
            </w:r>
          </w:p>
          <w:p w:rsidR="003359A5" w:rsidRPr="003359A5" w:rsidRDefault="003359A5" w:rsidP="000A59AA">
            <w:pPr>
              <w:spacing w:before="0"/>
              <w:rPr>
                <w:rFonts w:eastAsia="Calibri"/>
                <w:sz w:val="22"/>
                <w:szCs w:val="22"/>
              </w:rPr>
            </w:pPr>
          </w:p>
          <w:p w:rsidR="003359A5" w:rsidRPr="003359A5" w:rsidRDefault="003359A5" w:rsidP="000A59AA">
            <w:pPr>
              <w:autoSpaceDE w:val="0"/>
              <w:autoSpaceDN w:val="0"/>
              <w:adjustRightInd w:val="0"/>
              <w:spacing w:before="0"/>
              <w:rPr>
                <w:sz w:val="22"/>
                <w:szCs w:val="22"/>
              </w:rPr>
            </w:pPr>
            <w:r w:rsidRPr="003359A5">
              <w:rPr>
                <w:rFonts w:eastAsia="Calibri"/>
                <w:sz w:val="22"/>
                <w:szCs w:val="22"/>
              </w:rPr>
              <w:t>________________ ____________</w:t>
            </w:r>
          </w:p>
        </w:tc>
      </w:tr>
      <w:tr w:rsidR="003359A5" w:rsidRPr="003359A5" w:rsidTr="000A59AA">
        <w:tc>
          <w:tcPr>
            <w:tcW w:w="5024" w:type="dxa"/>
            <w:hideMark/>
          </w:tcPr>
          <w:p w:rsidR="003359A5" w:rsidRPr="003359A5" w:rsidRDefault="003359A5" w:rsidP="000A59AA">
            <w:pPr>
              <w:spacing w:before="0"/>
              <w:rPr>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3359A5" w:rsidRPr="003359A5" w:rsidRDefault="003359A5" w:rsidP="000A59AA">
            <w:pPr>
              <w:spacing w:before="0"/>
              <w:rPr>
                <w:b/>
                <w:sz w:val="22"/>
                <w:szCs w:val="22"/>
              </w:rPr>
            </w:pPr>
            <w:r w:rsidRPr="003359A5">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9525E" w:rsidRPr="003359A5" w:rsidRDefault="003359A5" w:rsidP="003359A5">
      <w:pPr>
        <w:spacing w:before="0"/>
        <w:jc w:val="center"/>
      </w:pPr>
      <w:r w:rsidRPr="003359A5">
        <w:br w:type="page"/>
      </w:r>
    </w:p>
    <w:p w:rsidR="006D4E72" w:rsidRPr="003359A5" w:rsidRDefault="006D4E72" w:rsidP="003359A5">
      <w:pPr>
        <w:autoSpaceDE w:val="0"/>
        <w:autoSpaceDN w:val="0"/>
        <w:adjustRightInd w:val="0"/>
        <w:spacing w:before="0"/>
        <w:jc w:val="center"/>
      </w:pPr>
      <w:r w:rsidRPr="003359A5">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6D4E72" w:rsidRPr="003359A5" w:rsidRDefault="006D4E72" w:rsidP="003359A5">
      <w:pPr>
        <w:spacing w:before="0"/>
      </w:pPr>
    </w:p>
    <w:p w:rsidR="00F7667A" w:rsidRPr="003359A5" w:rsidRDefault="00F7667A" w:rsidP="003359A5">
      <w:pPr>
        <w:spacing w:before="0"/>
        <w:rPr>
          <w:b/>
          <w:sz w:val="32"/>
          <w:szCs w:val="32"/>
        </w:rPr>
      </w:pPr>
    </w:p>
    <w:p w:rsidR="00327E61" w:rsidRPr="003359A5" w:rsidRDefault="00327E61" w:rsidP="003359A5">
      <w:pPr>
        <w:spacing w:before="0"/>
        <w:rPr>
          <w:sz w:val="22"/>
          <w:szCs w:val="22"/>
        </w:rPr>
      </w:pPr>
    </w:p>
    <w:sectPr w:rsidR="00327E61" w:rsidRPr="003359A5" w:rsidSect="009A4641">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636" w:rsidRDefault="00BB1636" w:rsidP="00DD63AB">
      <w:pPr>
        <w:spacing w:before="0"/>
      </w:pPr>
      <w:r>
        <w:separator/>
      </w:r>
    </w:p>
  </w:endnote>
  <w:endnote w:type="continuationSeparator" w:id="0">
    <w:p w:rsidR="00BB1636" w:rsidRDefault="00BB1636" w:rsidP="00DD63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4D" w:rsidRDefault="002B184D">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4D" w:rsidRDefault="002B184D">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4D" w:rsidRDefault="002B184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636" w:rsidRDefault="00BB1636" w:rsidP="00DD63AB">
      <w:pPr>
        <w:spacing w:before="0"/>
      </w:pPr>
      <w:r>
        <w:separator/>
      </w:r>
    </w:p>
  </w:footnote>
  <w:footnote w:type="continuationSeparator" w:id="0">
    <w:p w:rsidR="00BB1636" w:rsidRDefault="00BB1636" w:rsidP="00DD63AB">
      <w:pPr>
        <w:spacing w:before="0"/>
      </w:pPr>
      <w:r>
        <w:continuationSeparator/>
      </w:r>
    </w:p>
  </w:footnote>
  <w:footnote w:id="1">
    <w:p w:rsidR="00DD63AB" w:rsidRDefault="00DD63AB" w:rsidP="00D8271F">
      <w:pPr>
        <w:autoSpaceDE w:val="0"/>
        <w:autoSpaceDN w:val="0"/>
        <w:adjustRightInd w:val="0"/>
        <w:spacing w:before="0"/>
      </w:pPr>
      <w:r>
        <w:rPr>
          <w:rStyle w:val="ab"/>
        </w:rPr>
        <w:footnoteRef/>
      </w:r>
      <w:r>
        <w:t xml:space="preserve"> </w:t>
      </w:r>
      <w:r w:rsidR="00AA45F2">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E92D8A" w:rsidRDefault="00E92D8A" w:rsidP="00E92D8A">
      <w:pPr>
        <w:pStyle w:val="a9"/>
      </w:pPr>
      <w:r>
        <w:rPr>
          <w:rStyle w:val="ab"/>
        </w:rPr>
        <w:footnoteRef/>
      </w:r>
      <w:r>
        <w:t xml:space="preserve"> </w:t>
      </w:r>
      <w:r>
        <w:rPr>
          <w:sz w:val="16"/>
        </w:rPr>
        <w:t>Номера реестровых записей указываются в</w:t>
      </w:r>
      <w:r>
        <w:rPr>
          <w:sz w:val="12"/>
        </w:rPr>
        <w:t xml:space="preserve"> </w:t>
      </w:r>
      <w:r>
        <w:rPr>
          <w:sz w:val="16"/>
        </w:rPr>
        <w:t>случае применения запретов и/или ограничений по постановлению Правительства №</w:t>
      </w:r>
      <w:r>
        <w:rPr>
          <w:rStyle w:val="ab"/>
          <w:szCs w:val="16"/>
        </w:rPr>
        <w:t xml:space="preserve"> </w:t>
      </w:r>
      <w:r>
        <w:rPr>
          <w:sz w:val="16"/>
          <w:szCs w:val="16"/>
        </w:rPr>
        <w:t>1875 от 23.12.2024г.</w:t>
      </w:r>
    </w:p>
  </w:footnote>
  <w:footnote w:id="3">
    <w:p w:rsidR="00670AD4" w:rsidRDefault="00670AD4" w:rsidP="00670AD4">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4D" w:rsidRDefault="002B184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4D" w:rsidRDefault="002B184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4D" w:rsidRDefault="002B184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B950E32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66F0D11"/>
    <w:multiLevelType w:val="singleLevel"/>
    <w:tmpl w:val="0186B7F2"/>
    <w:lvl w:ilvl="0">
      <w:start w:val="7"/>
      <w:numFmt w:val="decimal"/>
      <w:lvlText w:val="5.%1 "/>
      <w:legacy w:legacy="1" w:legacySpace="0" w:legacyIndent="283"/>
      <w:lvlJc w:val="left"/>
      <w:pPr>
        <w:ind w:left="850" w:hanging="283"/>
      </w:pPr>
      <w:rPr>
        <w:rFonts w:ascii="Times New Roman" w:hAnsi="Times New Roman" w:hint="default"/>
        <w:b w:val="0"/>
        <w:i w:val="0"/>
        <w:sz w:val="28"/>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EE"/>
    <w:rsid w:val="00011C0C"/>
    <w:rsid w:val="00016A1A"/>
    <w:rsid w:val="00020DE6"/>
    <w:rsid w:val="000215A1"/>
    <w:rsid w:val="00031B56"/>
    <w:rsid w:val="000362DC"/>
    <w:rsid w:val="00036DE5"/>
    <w:rsid w:val="000404C5"/>
    <w:rsid w:val="00051798"/>
    <w:rsid w:val="0005454A"/>
    <w:rsid w:val="00061422"/>
    <w:rsid w:val="00064336"/>
    <w:rsid w:val="00071F3C"/>
    <w:rsid w:val="000757E6"/>
    <w:rsid w:val="00077701"/>
    <w:rsid w:val="0008291A"/>
    <w:rsid w:val="00090E2F"/>
    <w:rsid w:val="000928C4"/>
    <w:rsid w:val="000944A3"/>
    <w:rsid w:val="0009525E"/>
    <w:rsid w:val="000964A9"/>
    <w:rsid w:val="000A116C"/>
    <w:rsid w:val="000A13D8"/>
    <w:rsid w:val="000A59AA"/>
    <w:rsid w:val="000A6A0E"/>
    <w:rsid w:val="000B35DC"/>
    <w:rsid w:val="000B49FB"/>
    <w:rsid w:val="000B5C27"/>
    <w:rsid w:val="000C5627"/>
    <w:rsid w:val="000D3F9C"/>
    <w:rsid w:val="000D6125"/>
    <w:rsid w:val="000D61CC"/>
    <w:rsid w:val="000D61D3"/>
    <w:rsid w:val="000E1273"/>
    <w:rsid w:val="000F13A1"/>
    <w:rsid w:val="000F4929"/>
    <w:rsid w:val="001003FA"/>
    <w:rsid w:val="00101829"/>
    <w:rsid w:val="00102C08"/>
    <w:rsid w:val="00103EFA"/>
    <w:rsid w:val="0011010B"/>
    <w:rsid w:val="00114156"/>
    <w:rsid w:val="00120120"/>
    <w:rsid w:val="00120F9D"/>
    <w:rsid w:val="00122186"/>
    <w:rsid w:val="00123325"/>
    <w:rsid w:val="00127849"/>
    <w:rsid w:val="00130838"/>
    <w:rsid w:val="00143242"/>
    <w:rsid w:val="00144282"/>
    <w:rsid w:val="00152535"/>
    <w:rsid w:val="001574DD"/>
    <w:rsid w:val="00176390"/>
    <w:rsid w:val="00177E04"/>
    <w:rsid w:val="00181B4E"/>
    <w:rsid w:val="00181C1D"/>
    <w:rsid w:val="00182271"/>
    <w:rsid w:val="00194000"/>
    <w:rsid w:val="001A2971"/>
    <w:rsid w:val="001A48EE"/>
    <w:rsid w:val="001A7BA4"/>
    <w:rsid w:val="001C31E3"/>
    <w:rsid w:val="001C5768"/>
    <w:rsid w:val="001D0C0E"/>
    <w:rsid w:val="001D195C"/>
    <w:rsid w:val="001D4A7E"/>
    <w:rsid w:val="001E1DF3"/>
    <w:rsid w:val="00206D70"/>
    <w:rsid w:val="00217FA3"/>
    <w:rsid w:val="002202CE"/>
    <w:rsid w:val="002224A1"/>
    <w:rsid w:val="00232D9E"/>
    <w:rsid w:val="00244490"/>
    <w:rsid w:val="00247230"/>
    <w:rsid w:val="00257DA8"/>
    <w:rsid w:val="002613DA"/>
    <w:rsid w:val="00263F3E"/>
    <w:rsid w:val="00275AFF"/>
    <w:rsid w:val="00276DCB"/>
    <w:rsid w:val="002809A5"/>
    <w:rsid w:val="00281479"/>
    <w:rsid w:val="0029666E"/>
    <w:rsid w:val="00297B5F"/>
    <w:rsid w:val="002A0271"/>
    <w:rsid w:val="002A24C5"/>
    <w:rsid w:val="002A2BA6"/>
    <w:rsid w:val="002A63D0"/>
    <w:rsid w:val="002B184D"/>
    <w:rsid w:val="002B6BF1"/>
    <w:rsid w:val="002B6DC5"/>
    <w:rsid w:val="002D3CFE"/>
    <w:rsid w:val="002D459B"/>
    <w:rsid w:val="002D5DFC"/>
    <w:rsid w:val="002D773F"/>
    <w:rsid w:val="002F0D92"/>
    <w:rsid w:val="002F212E"/>
    <w:rsid w:val="002F25AE"/>
    <w:rsid w:val="002F5D0B"/>
    <w:rsid w:val="00300837"/>
    <w:rsid w:val="00304042"/>
    <w:rsid w:val="003109DD"/>
    <w:rsid w:val="0031604A"/>
    <w:rsid w:val="003172EC"/>
    <w:rsid w:val="00320723"/>
    <w:rsid w:val="0032421A"/>
    <w:rsid w:val="00325760"/>
    <w:rsid w:val="00325FAF"/>
    <w:rsid w:val="00327E61"/>
    <w:rsid w:val="003359A5"/>
    <w:rsid w:val="00335D13"/>
    <w:rsid w:val="0034402A"/>
    <w:rsid w:val="00346D27"/>
    <w:rsid w:val="00347860"/>
    <w:rsid w:val="00350354"/>
    <w:rsid w:val="00350B81"/>
    <w:rsid w:val="003669E7"/>
    <w:rsid w:val="0037759D"/>
    <w:rsid w:val="00393574"/>
    <w:rsid w:val="00395796"/>
    <w:rsid w:val="003A665D"/>
    <w:rsid w:val="003B00ED"/>
    <w:rsid w:val="003B7B3C"/>
    <w:rsid w:val="003C5F44"/>
    <w:rsid w:val="003C6DE6"/>
    <w:rsid w:val="003D09F1"/>
    <w:rsid w:val="003E475F"/>
    <w:rsid w:val="003E7BE3"/>
    <w:rsid w:val="00402947"/>
    <w:rsid w:val="00406EAC"/>
    <w:rsid w:val="00411FBC"/>
    <w:rsid w:val="0041782A"/>
    <w:rsid w:val="00425496"/>
    <w:rsid w:val="00425BCD"/>
    <w:rsid w:val="00430AB5"/>
    <w:rsid w:val="00435F73"/>
    <w:rsid w:val="00437AB5"/>
    <w:rsid w:val="004413C7"/>
    <w:rsid w:val="004520CC"/>
    <w:rsid w:val="0045426D"/>
    <w:rsid w:val="00457970"/>
    <w:rsid w:val="004639C9"/>
    <w:rsid w:val="00464711"/>
    <w:rsid w:val="0047140A"/>
    <w:rsid w:val="00476211"/>
    <w:rsid w:val="00477C86"/>
    <w:rsid w:val="00487C83"/>
    <w:rsid w:val="004A29F5"/>
    <w:rsid w:val="004A4DA9"/>
    <w:rsid w:val="004B0AD7"/>
    <w:rsid w:val="004B1477"/>
    <w:rsid w:val="004B3107"/>
    <w:rsid w:val="004B4622"/>
    <w:rsid w:val="004B6803"/>
    <w:rsid w:val="004C07E0"/>
    <w:rsid w:val="004C12C3"/>
    <w:rsid w:val="004C3BD8"/>
    <w:rsid w:val="004D5A64"/>
    <w:rsid w:val="004E0B24"/>
    <w:rsid w:val="004E3B67"/>
    <w:rsid w:val="00502CBC"/>
    <w:rsid w:val="00503486"/>
    <w:rsid w:val="0050618F"/>
    <w:rsid w:val="00511310"/>
    <w:rsid w:val="00515835"/>
    <w:rsid w:val="00517032"/>
    <w:rsid w:val="00522090"/>
    <w:rsid w:val="0052593C"/>
    <w:rsid w:val="00532DBF"/>
    <w:rsid w:val="005413C5"/>
    <w:rsid w:val="00553683"/>
    <w:rsid w:val="00561DF2"/>
    <w:rsid w:val="00562064"/>
    <w:rsid w:val="005674F3"/>
    <w:rsid w:val="00576B0F"/>
    <w:rsid w:val="00583997"/>
    <w:rsid w:val="00584CB4"/>
    <w:rsid w:val="00587B30"/>
    <w:rsid w:val="00587BB0"/>
    <w:rsid w:val="0059600D"/>
    <w:rsid w:val="00596599"/>
    <w:rsid w:val="005A3646"/>
    <w:rsid w:val="005A7CA9"/>
    <w:rsid w:val="005C521D"/>
    <w:rsid w:val="005D6E4B"/>
    <w:rsid w:val="005E7416"/>
    <w:rsid w:val="005F6839"/>
    <w:rsid w:val="00605A1A"/>
    <w:rsid w:val="006125A0"/>
    <w:rsid w:val="00634EEE"/>
    <w:rsid w:val="00643E2B"/>
    <w:rsid w:val="00644CB2"/>
    <w:rsid w:val="00664ABB"/>
    <w:rsid w:val="00670AD4"/>
    <w:rsid w:val="00671016"/>
    <w:rsid w:val="006723AC"/>
    <w:rsid w:val="00677292"/>
    <w:rsid w:val="00684CC2"/>
    <w:rsid w:val="00687362"/>
    <w:rsid w:val="00687599"/>
    <w:rsid w:val="00691396"/>
    <w:rsid w:val="006925CF"/>
    <w:rsid w:val="006971E8"/>
    <w:rsid w:val="006A0EEC"/>
    <w:rsid w:val="006A1E95"/>
    <w:rsid w:val="006B2AD3"/>
    <w:rsid w:val="006B503D"/>
    <w:rsid w:val="006B62A5"/>
    <w:rsid w:val="006C5C24"/>
    <w:rsid w:val="006C6F92"/>
    <w:rsid w:val="006D4E72"/>
    <w:rsid w:val="006E0488"/>
    <w:rsid w:val="006E1582"/>
    <w:rsid w:val="006F4E7C"/>
    <w:rsid w:val="006F6994"/>
    <w:rsid w:val="0070493A"/>
    <w:rsid w:val="00710458"/>
    <w:rsid w:val="007117F1"/>
    <w:rsid w:val="007174FA"/>
    <w:rsid w:val="00720C2F"/>
    <w:rsid w:val="00730D8F"/>
    <w:rsid w:val="00735A1D"/>
    <w:rsid w:val="00741B7F"/>
    <w:rsid w:val="00741FB8"/>
    <w:rsid w:val="00742644"/>
    <w:rsid w:val="00757F9A"/>
    <w:rsid w:val="0076021D"/>
    <w:rsid w:val="0076122B"/>
    <w:rsid w:val="0076188F"/>
    <w:rsid w:val="0078210E"/>
    <w:rsid w:val="00782547"/>
    <w:rsid w:val="007850D0"/>
    <w:rsid w:val="00790763"/>
    <w:rsid w:val="00791DB6"/>
    <w:rsid w:val="0079345D"/>
    <w:rsid w:val="00797B54"/>
    <w:rsid w:val="007B3EAA"/>
    <w:rsid w:val="007B5566"/>
    <w:rsid w:val="007D5C61"/>
    <w:rsid w:val="007D7571"/>
    <w:rsid w:val="007E0E8A"/>
    <w:rsid w:val="007E2B7F"/>
    <w:rsid w:val="007E40BA"/>
    <w:rsid w:val="007E580B"/>
    <w:rsid w:val="007F23B2"/>
    <w:rsid w:val="007F2848"/>
    <w:rsid w:val="007F7272"/>
    <w:rsid w:val="00801507"/>
    <w:rsid w:val="008047A1"/>
    <w:rsid w:val="0080503D"/>
    <w:rsid w:val="00812BC0"/>
    <w:rsid w:val="00812CBA"/>
    <w:rsid w:val="0081420F"/>
    <w:rsid w:val="00814BF7"/>
    <w:rsid w:val="00814E60"/>
    <w:rsid w:val="00821057"/>
    <w:rsid w:val="008228EC"/>
    <w:rsid w:val="008302B5"/>
    <w:rsid w:val="00830838"/>
    <w:rsid w:val="00832674"/>
    <w:rsid w:val="00833DED"/>
    <w:rsid w:val="00850838"/>
    <w:rsid w:val="00852466"/>
    <w:rsid w:val="00856DE6"/>
    <w:rsid w:val="00872C3D"/>
    <w:rsid w:val="00873122"/>
    <w:rsid w:val="00873AB1"/>
    <w:rsid w:val="00876AA0"/>
    <w:rsid w:val="00883271"/>
    <w:rsid w:val="00891EB1"/>
    <w:rsid w:val="00896A15"/>
    <w:rsid w:val="008B765C"/>
    <w:rsid w:val="008C0913"/>
    <w:rsid w:val="008C244B"/>
    <w:rsid w:val="008C58BD"/>
    <w:rsid w:val="008C58E8"/>
    <w:rsid w:val="008C5A8C"/>
    <w:rsid w:val="008C6CB1"/>
    <w:rsid w:val="008E27D5"/>
    <w:rsid w:val="008E39B8"/>
    <w:rsid w:val="008E668B"/>
    <w:rsid w:val="008F0456"/>
    <w:rsid w:val="008F2CBA"/>
    <w:rsid w:val="008F5968"/>
    <w:rsid w:val="00901E67"/>
    <w:rsid w:val="009116D1"/>
    <w:rsid w:val="00922BA7"/>
    <w:rsid w:val="00926318"/>
    <w:rsid w:val="00933246"/>
    <w:rsid w:val="009366E1"/>
    <w:rsid w:val="00936AA6"/>
    <w:rsid w:val="009425E2"/>
    <w:rsid w:val="00943A01"/>
    <w:rsid w:val="00950BFA"/>
    <w:rsid w:val="009645BE"/>
    <w:rsid w:val="009727FA"/>
    <w:rsid w:val="00981AC0"/>
    <w:rsid w:val="009873C2"/>
    <w:rsid w:val="00990FB3"/>
    <w:rsid w:val="009974EA"/>
    <w:rsid w:val="009A19D8"/>
    <w:rsid w:val="009A28B5"/>
    <w:rsid w:val="009A4641"/>
    <w:rsid w:val="009A7021"/>
    <w:rsid w:val="009B38F7"/>
    <w:rsid w:val="009C26C8"/>
    <w:rsid w:val="009D6ED0"/>
    <w:rsid w:val="009E085A"/>
    <w:rsid w:val="009E35EB"/>
    <w:rsid w:val="009E596A"/>
    <w:rsid w:val="009E6743"/>
    <w:rsid w:val="009E773A"/>
    <w:rsid w:val="009F766D"/>
    <w:rsid w:val="00A00A34"/>
    <w:rsid w:val="00A0412D"/>
    <w:rsid w:val="00A064BB"/>
    <w:rsid w:val="00A13A2B"/>
    <w:rsid w:val="00A15F1F"/>
    <w:rsid w:val="00A160E4"/>
    <w:rsid w:val="00A254A7"/>
    <w:rsid w:val="00A35246"/>
    <w:rsid w:val="00A40854"/>
    <w:rsid w:val="00A45BFC"/>
    <w:rsid w:val="00A51F86"/>
    <w:rsid w:val="00A528F9"/>
    <w:rsid w:val="00A578E9"/>
    <w:rsid w:val="00A6674A"/>
    <w:rsid w:val="00A713D3"/>
    <w:rsid w:val="00A71C43"/>
    <w:rsid w:val="00A77911"/>
    <w:rsid w:val="00A80FD4"/>
    <w:rsid w:val="00A8322A"/>
    <w:rsid w:val="00A83284"/>
    <w:rsid w:val="00A8482A"/>
    <w:rsid w:val="00A97E9E"/>
    <w:rsid w:val="00AA45F2"/>
    <w:rsid w:val="00AB1A4B"/>
    <w:rsid w:val="00AB33A3"/>
    <w:rsid w:val="00AB57CE"/>
    <w:rsid w:val="00AB6719"/>
    <w:rsid w:val="00AC64F4"/>
    <w:rsid w:val="00AD20E5"/>
    <w:rsid w:val="00AD4232"/>
    <w:rsid w:val="00AE24C5"/>
    <w:rsid w:val="00AF0F07"/>
    <w:rsid w:val="00AF2778"/>
    <w:rsid w:val="00B01579"/>
    <w:rsid w:val="00B0286A"/>
    <w:rsid w:val="00B0338A"/>
    <w:rsid w:val="00B03CD6"/>
    <w:rsid w:val="00B13BA3"/>
    <w:rsid w:val="00B13E8D"/>
    <w:rsid w:val="00B17A13"/>
    <w:rsid w:val="00B2346B"/>
    <w:rsid w:val="00B30680"/>
    <w:rsid w:val="00B32E16"/>
    <w:rsid w:val="00B40262"/>
    <w:rsid w:val="00B42074"/>
    <w:rsid w:val="00B45F18"/>
    <w:rsid w:val="00B4640D"/>
    <w:rsid w:val="00B573E7"/>
    <w:rsid w:val="00B66AD1"/>
    <w:rsid w:val="00B7561C"/>
    <w:rsid w:val="00B965EB"/>
    <w:rsid w:val="00B9746C"/>
    <w:rsid w:val="00B97AE4"/>
    <w:rsid w:val="00B97C29"/>
    <w:rsid w:val="00BA0FCA"/>
    <w:rsid w:val="00BA7B3F"/>
    <w:rsid w:val="00BB0223"/>
    <w:rsid w:val="00BB1636"/>
    <w:rsid w:val="00BB4C3D"/>
    <w:rsid w:val="00BC3390"/>
    <w:rsid w:val="00BD20C4"/>
    <w:rsid w:val="00BE66F0"/>
    <w:rsid w:val="00BF1998"/>
    <w:rsid w:val="00BF7456"/>
    <w:rsid w:val="00C02110"/>
    <w:rsid w:val="00C04645"/>
    <w:rsid w:val="00C07EAB"/>
    <w:rsid w:val="00C11EAB"/>
    <w:rsid w:val="00C124FB"/>
    <w:rsid w:val="00C20A24"/>
    <w:rsid w:val="00C2225F"/>
    <w:rsid w:val="00C3058A"/>
    <w:rsid w:val="00C322C0"/>
    <w:rsid w:val="00C4345F"/>
    <w:rsid w:val="00C44F86"/>
    <w:rsid w:val="00C53EA9"/>
    <w:rsid w:val="00C54BAE"/>
    <w:rsid w:val="00C55FB4"/>
    <w:rsid w:val="00C60857"/>
    <w:rsid w:val="00C6181A"/>
    <w:rsid w:val="00C7180E"/>
    <w:rsid w:val="00C804BB"/>
    <w:rsid w:val="00C924C1"/>
    <w:rsid w:val="00C92DFA"/>
    <w:rsid w:val="00C93A68"/>
    <w:rsid w:val="00CA66FE"/>
    <w:rsid w:val="00CA6FEA"/>
    <w:rsid w:val="00CB2AD1"/>
    <w:rsid w:val="00CB3B1E"/>
    <w:rsid w:val="00CB55C4"/>
    <w:rsid w:val="00CC4A6B"/>
    <w:rsid w:val="00CD413A"/>
    <w:rsid w:val="00CD6E93"/>
    <w:rsid w:val="00CD7083"/>
    <w:rsid w:val="00CD7172"/>
    <w:rsid w:val="00CE758B"/>
    <w:rsid w:val="00CF0319"/>
    <w:rsid w:val="00D108BD"/>
    <w:rsid w:val="00D12488"/>
    <w:rsid w:val="00D2154C"/>
    <w:rsid w:val="00D25EE2"/>
    <w:rsid w:val="00D3262A"/>
    <w:rsid w:val="00D379C2"/>
    <w:rsid w:val="00D421A0"/>
    <w:rsid w:val="00D44019"/>
    <w:rsid w:val="00D44F9E"/>
    <w:rsid w:val="00D45163"/>
    <w:rsid w:val="00D51F5C"/>
    <w:rsid w:val="00D55F76"/>
    <w:rsid w:val="00D56A4A"/>
    <w:rsid w:val="00D646BC"/>
    <w:rsid w:val="00D80BA7"/>
    <w:rsid w:val="00D8271F"/>
    <w:rsid w:val="00D843A5"/>
    <w:rsid w:val="00D84B83"/>
    <w:rsid w:val="00D87F5A"/>
    <w:rsid w:val="00D913F2"/>
    <w:rsid w:val="00DB6CFE"/>
    <w:rsid w:val="00DC007C"/>
    <w:rsid w:val="00DC26A2"/>
    <w:rsid w:val="00DC27BA"/>
    <w:rsid w:val="00DD037D"/>
    <w:rsid w:val="00DD2057"/>
    <w:rsid w:val="00DD63AB"/>
    <w:rsid w:val="00DD668D"/>
    <w:rsid w:val="00DD6D7F"/>
    <w:rsid w:val="00DD6F61"/>
    <w:rsid w:val="00DD7F81"/>
    <w:rsid w:val="00DE54D0"/>
    <w:rsid w:val="00DF199C"/>
    <w:rsid w:val="00DF19D7"/>
    <w:rsid w:val="00DF43A8"/>
    <w:rsid w:val="00E002D3"/>
    <w:rsid w:val="00E0065A"/>
    <w:rsid w:val="00E00B55"/>
    <w:rsid w:val="00E1319D"/>
    <w:rsid w:val="00E17CF5"/>
    <w:rsid w:val="00E23CBA"/>
    <w:rsid w:val="00E24176"/>
    <w:rsid w:val="00E25599"/>
    <w:rsid w:val="00E276A2"/>
    <w:rsid w:val="00E302FA"/>
    <w:rsid w:val="00E3149A"/>
    <w:rsid w:val="00E31D94"/>
    <w:rsid w:val="00E32085"/>
    <w:rsid w:val="00E339F6"/>
    <w:rsid w:val="00E42FDA"/>
    <w:rsid w:val="00E44BEB"/>
    <w:rsid w:val="00E50813"/>
    <w:rsid w:val="00E528D8"/>
    <w:rsid w:val="00E55E70"/>
    <w:rsid w:val="00E5616A"/>
    <w:rsid w:val="00E5681C"/>
    <w:rsid w:val="00E56B2B"/>
    <w:rsid w:val="00E651A8"/>
    <w:rsid w:val="00E70DE0"/>
    <w:rsid w:val="00E8522B"/>
    <w:rsid w:val="00E85AE0"/>
    <w:rsid w:val="00E85E56"/>
    <w:rsid w:val="00E86D81"/>
    <w:rsid w:val="00E9024F"/>
    <w:rsid w:val="00E92D8A"/>
    <w:rsid w:val="00E971A4"/>
    <w:rsid w:val="00EA00A8"/>
    <w:rsid w:val="00EA0214"/>
    <w:rsid w:val="00EA1F3B"/>
    <w:rsid w:val="00EA4200"/>
    <w:rsid w:val="00EA44E5"/>
    <w:rsid w:val="00EA5FB1"/>
    <w:rsid w:val="00EA7D59"/>
    <w:rsid w:val="00EA7F41"/>
    <w:rsid w:val="00EB6AC5"/>
    <w:rsid w:val="00EB7515"/>
    <w:rsid w:val="00EC37AA"/>
    <w:rsid w:val="00EC61DB"/>
    <w:rsid w:val="00EC6356"/>
    <w:rsid w:val="00EE1CB2"/>
    <w:rsid w:val="00EF15E5"/>
    <w:rsid w:val="00EF40C4"/>
    <w:rsid w:val="00EF42AD"/>
    <w:rsid w:val="00F00C45"/>
    <w:rsid w:val="00F01F61"/>
    <w:rsid w:val="00F03667"/>
    <w:rsid w:val="00F061AA"/>
    <w:rsid w:val="00F23D52"/>
    <w:rsid w:val="00F346F5"/>
    <w:rsid w:val="00F4081A"/>
    <w:rsid w:val="00F40D61"/>
    <w:rsid w:val="00F40EA0"/>
    <w:rsid w:val="00F410DA"/>
    <w:rsid w:val="00F55099"/>
    <w:rsid w:val="00F57590"/>
    <w:rsid w:val="00F602BE"/>
    <w:rsid w:val="00F62A4E"/>
    <w:rsid w:val="00F647FB"/>
    <w:rsid w:val="00F71BE0"/>
    <w:rsid w:val="00F74518"/>
    <w:rsid w:val="00F75B89"/>
    <w:rsid w:val="00F7667A"/>
    <w:rsid w:val="00F77087"/>
    <w:rsid w:val="00F837F6"/>
    <w:rsid w:val="00F83E64"/>
    <w:rsid w:val="00F910FD"/>
    <w:rsid w:val="00F9410C"/>
    <w:rsid w:val="00F972D3"/>
    <w:rsid w:val="00FA0EAA"/>
    <w:rsid w:val="00FA3569"/>
    <w:rsid w:val="00FB1C61"/>
    <w:rsid w:val="00FC1ECE"/>
    <w:rsid w:val="00FC47C7"/>
    <w:rsid w:val="00FD1F91"/>
    <w:rsid w:val="00FE21F3"/>
    <w:rsid w:val="00FE3656"/>
    <w:rsid w:val="00FE6D0E"/>
    <w:rsid w:val="00FF0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DF2D72-7409-4DBB-8C92-7FA3F759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EEE"/>
    <w:pPr>
      <w:spacing w:before="120"/>
      <w:jc w:val="both"/>
    </w:pPr>
    <w:rPr>
      <w:sz w:val="24"/>
      <w:szCs w:val="24"/>
    </w:rPr>
  </w:style>
  <w:style w:type="paragraph" w:styleId="1">
    <w:name w:val="heading 1"/>
    <w:basedOn w:val="a0"/>
    <w:next w:val="a0"/>
    <w:qFormat/>
    <w:rsid w:val="00634EEE"/>
    <w:pPr>
      <w:keepNext/>
      <w:spacing w:before="360"/>
      <w:jc w:val="center"/>
      <w:outlineLvl w:val="0"/>
    </w:pPr>
    <w:rPr>
      <w:b/>
      <w:kern w:val="28"/>
      <w:sz w:val="36"/>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634EEE"/>
    <w:pPr>
      <w:spacing w:before="60"/>
      <w:ind w:firstLine="851"/>
    </w:pPr>
    <w:rPr>
      <w:szCs w:val="20"/>
    </w:rPr>
  </w:style>
  <w:style w:type="paragraph" w:styleId="2">
    <w:name w:val="Body Text 2"/>
    <w:basedOn w:val="a0"/>
    <w:semiHidden/>
    <w:rsid w:val="00634EEE"/>
    <w:pPr>
      <w:numPr>
        <w:ilvl w:val="1"/>
        <w:numId w:val="1"/>
      </w:numPr>
    </w:pPr>
    <w:rPr>
      <w:szCs w:val="20"/>
    </w:rPr>
  </w:style>
  <w:style w:type="paragraph" w:customStyle="1" w:styleId="a">
    <w:name w:val="Условия контракта"/>
    <w:basedOn w:val="a0"/>
    <w:semiHidden/>
    <w:rsid w:val="00634EEE"/>
    <w:pPr>
      <w:numPr>
        <w:numId w:val="1"/>
      </w:numPr>
      <w:spacing w:before="240" w:after="120"/>
    </w:pPr>
    <w:rPr>
      <w:b/>
      <w:szCs w:val="20"/>
    </w:rPr>
  </w:style>
  <w:style w:type="paragraph" w:styleId="a5">
    <w:name w:val="Body Text"/>
    <w:basedOn w:val="a0"/>
    <w:link w:val="a6"/>
    <w:rsid w:val="00634EEE"/>
    <w:pPr>
      <w:spacing w:after="120"/>
    </w:pPr>
    <w:rPr>
      <w:szCs w:val="20"/>
    </w:rPr>
  </w:style>
  <w:style w:type="paragraph" w:styleId="20">
    <w:name w:val="Body Text Indent 2"/>
    <w:basedOn w:val="a0"/>
    <w:link w:val="21"/>
    <w:semiHidden/>
    <w:rsid w:val="00634EEE"/>
    <w:pPr>
      <w:spacing w:after="120" w:line="480" w:lineRule="auto"/>
      <w:ind w:left="283"/>
    </w:pPr>
    <w:rPr>
      <w:szCs w:val="20"/>
    </w:rPr>
  </w:style>
  <w:style w:type="character" w:customStyle="1" w:styleId="21">
    <w:name w:val="Основной текст с отступом 2 Знак"/>
    <w:link w:val="20"/>
    <w:rsid w:val="00634EEE"/>
    <w:rPr>
      <w:sz w:val="24"/>
      <w:lang w:val="ru-RU" w:eastAsia="ru-RU" w:bidi="ar-SA"/>
    </w:rPr>
  </w:style>
  <w:style w:type="paragraph" w:styleId="a7">
    <w:name w:val="Title"/>
    <w:basedOn w:val="a0"/>
    <w:qFormat/>
    <w:rsid w:val="00634EEE"/>
    <w:pPr>
      <w:spacing w:before="0"/>
      <w:jc w:val="center"/>
    </w:pPr>
    <w:rPr>
      <w:szCs w:val="20"/>
    </w:rPr>
  </w:style>
  <w:style w:type="table" w:styleId="a8">
    <w:name w:val="Table Grid"/>
    <w:basedOn w:val="a2"/>
    <w:rsid w:val="00634EE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E596A"/>
    <w:pPr>
      <w:widowControl w:val="0"/>
      <w:autoSpaceDE w:val="0"/>
      <w:autoSpaceDN w:val="0"/>
      <w:adjustRightInd w:val="0"/>
    </w:pPr>
    <w:rPr>
      <w:rFonts w:ascii="Courier New" w:hAnsi="Courier New" w:cs="Courier New"/>
    </w:rPr>
  </w:style>
  <w:style w:type="paragraph" w:styleId="a9">
    <w:name w:val="footnote text"/>
    <w:basedOn w:val="a0"/>
    <w:link w:val="aa"/>
    <w:rsid w:val="00DD63AB"/>
    <w:rPr>
      <w:sz w:val="20"/>
      <w:szCs w:val="20"/>
    </w:rPr>
  </w:style>
  <w:style w:type="character" w:customStyle="1" w:styleId="aa">
    <w:name w:val="Текст сноски Знак"/>
    <w:basedOn w:val="a1"/>
    <w:link w:val="a9"/>
    <w:rsid w:val="00DD63AB"/>
  </w:style>
  <w:style w:type="character" w:styleId="ab">
    <w:name w:val="footnote reference"/>
    <w:rsid w:val="00DD63AB"/>
    <w:rPr>
      <w:vertAlign w:val="superscript"/>
    </w:rPr>
  </w:style>
  <w:style w:type="paragraph" w:customStyle="1" w:styleId="ConsPlusNormal">
    <w:name w:val="ConsPlusNormal"/>
    <w:rsid w:val="004A29F5"/>
    <w:pPr>
      <w:autoSpaceDE w:val="0"/>
      <w:autoSpaceDN w:val="0"/>
      <w:adjustRightInd w:val="0"/>
    </w:pPr>
    <w:rPr>
      <w:sz w:val="22"/>
      <w:szCs w:val="22"/>
    </w:rPr>
  </w:style>
  <w:style w:type="character" w:customStyle="1" w:styleId="a6">
    <w:name w:val="Основной текст Знак"/>
    <w:link w:val="a5"/>
    <w:rsid w:val="00926318"/>
    <w:rPr>
      <w:sz w:val="24"/>
    </w:rPr>
  </w:style>
  <w:style w:type="character" w:customStyle="1" w:styleId="10">
    <w:name w:val="Основной шрифт абзаца1"/>
    <w:rsid w:val="00E85AE0"/>
  </w:style>
  <w:style w:type="character" w:customStyle="1" w:styleId="ac">
    <w:name w:val="Символ сноски"/>
    <w:rsid w:val="00E85AE0"/>
    <w:rPr>
      <w:vertAlign w:val="superscript"/>
    </w:rPr>
  </w:style>
  <w:style w:type="paragraph" w:customStyle="1" w:styleId="11">
    <w:name w:val="Текст сноски1"/>
    <w:basedOn w:val="a0"/>
    <w:rsid w:val="00E85AE0"/>
    <w:pPr>
      <w:suppressAutoHyphens/>
      <w:spacing w:before="0"/>
      <w:jc w:val="left"/>
    </w:pPr>
    <w:rPr>
      <w:color w:val="00000A"/>
      <w:sz w:val="20"/>
      <w:szCs w:val="20"/>
      <w:lang w:val="en-US" w:eastAsia="ar-SA"/>
    </w:rPr>
  </w:style>
  <w:style w:type="paragraph" w:styleId="ad">
    <w:name w:val="endnote text"/>
    <w:basedOn w:val="a0"/>
    <w:link w:val="ae"/>
    <w:uiPriority w:val="99"/>
    <w:unhideWhenUsed/>
    <w:rsid w:val="008C0913"/>
    <w:pPr>
      <w:spacing w:before="0"/>
    </w:pPr>
    <w:rPr>
      <w:sz w:val="20"/>
      <w:szCs w:val="20"/>
    </w:rPr>
  </w:style>
  <w:style w:type="character" w:customStyle="1" w:styleId="ae">
    <w:name w:val="Текст концевой сноски Знак"/>
    <w:basedOn w:val="a1"/>
    <w:link w:val="ad"/>
    <w:uiPriority w:val="99"/>
    <w:rsid w:val="008C0913"/>
  </w:style>
  <w:style w:type="character" w:styleId="af">
    <w:name w:val="endnote reference"/>
    <w:uiPriority w:val="99"/>
    <w:unhideWhenUsed/>
    <w:rsid w:val="008C0913"/>
    <w:rPr>
      <w:vertAlign w:val="superscript"/>
    </w:rPr>
  </w:style>
  <w:style w:type="character" w:styleId="af0">
    <w:name w:val="Hyperlink"/>
    <w:uiPriority w:val="99"/>
    <w:unhideWhenUsed/>
    <w:rsid w:val="00812BC0"/>
    <w:rPr>
      <w:color w:val="0000FF"/>
      <w:u w:val="single"/>
    </w:rPr>
  </w:style>
  <w:style w:type="paragraph" w:styleId="af1">
    <w:name w:val="header"/>
    <w:basedOn w:val="a0"/>
    <w:link w:val="af2"/>
    <w:rsid w:val="002B184D"/>
    <w:pPr>
      <w:tabs>
        <w:tab w:val="center" w:pos="4677"/>
        <w:tab w:val="right" w:pos="9355"/>
      </w:tabs>
    </w:pPr>
  </w:style>
  <w:style w:type="character" w:customStyle="1" w:styleId="af2">
    <w:name w:val="Верхний колонтитул Знак"/>
    <w:link w:val="af1"/>
    <w:rsid w:val="002B184D"/>
    <w:rPr>
      <w:sz w:val="24"/>
      <w:szCs w:val="24"/>
    </w:rPr>
  </w:style>
  <w:style w:type="paragraph" w:styleId="af3">
    <w:name w:val="footer"/>
    <w:basedOn w:val="a0"/>
    <w:link w:val="af4"/>
    <w:rsid w:val="002B184D"/>
    <w:pPr>
      <w:tabs>
        <w:tab w:val="center" w:pos="4677"/>
        <w:tab w:val="right" w:pos="9355"/>
      </w:tabs>
    </w:pPr>
  </w:style>
  <w:style w:type="character" w:customStyle="1" w:styleId="af4">
    <w:name w:val="Нижний колонтитул Знак"/>
    <w:link w:val="af3"/>
    <w:rsid w:val="002B1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123">
      <w:bodyDiv w:val="1"/>
      <w:marLeft w:val="0"/>
      <w:marRight w:val="0"/>
      <w:marTop w:val="0"/>
      <w:marBottom w:val="0"/>
      <w:divBdr>
        <w:top w:val="none" w:sz="0" w:space="0" w:color="auto"/>
        <w:left w:val="none" w:sz="0" w:space="0" w:color="auto"/>
        <w:bottom w:val="none" w:sz="0" w:space="0" w:color="auto"/>
        <w:right w:val="none" w:sz="0" w:space="0" w:color="auto"/>
      </w:divBdr>
    </w:div>
    <w:div w:id="209148149">
      <w:bodyDiv w:val="1"/>
      <w:marLeft w:val="0"/>
      <w:marRight w:val="0"/>
      <w:marTop w:val="0"/>
      <w:marBottom w:val="0"/>
      <w:divBdr>
        <w:top w:val="none" w:sz="0" w:space="0" w:color="auto"/>
        <w:left w:val="none" w:sz="0" w:space="0" w:color="auto"/>
        <w:bottom w:val="none" w:sz="0" w:space="0" w:color="auto"/>
        <w:right w:val="none" w:sz="0" w:space="0" w:color="auto"/>
      </w:divBdr>
    </w:div>
    <w:div w:id="243490798">
      <w:bodyDiv w:val="1"/>
      <w:marLeft w:val="0"/>
      <w:marRight w:val="0"/>
      <w:marTop w:val="0"/>
      <w:marBottom w:val="0"/>
      <w:divBdr>
        <w:top w:val="none" w:sz="0" w:space="0" w:color="auto"/>
        <w:left w:val="none" w:sz="0" w:space="0" w:color="auto"/>
        <w:bottom w:val="none" w:sz="0" w:space="0" w:color="auto"/>
        <w:right w:val="none" w:sz="0" w:space="0" w:color="auto"/>
      </w:divBdr>
    </w:div>
    <w:div w:id="255332243">
      <w:bodyDiv w:val="1"/>
      <w:marLeft w:val="0"/>
      <w:marRight w:val="0"/>
      <w:marTop w:val="0"/>
      <w:marBottom w:val="0"/>
      <w:divBdr>
        <w:top w:val="none" w:sz="0" w:space="0" w:color="auto"/>
        <w:left w:val="none" w:sz="0" w:space="0" w:color="auto"/>
        <w:bottom w:val="none" w:sz="0" w:space="0" w:color="auto"/>
        <w:right w:val="none" w:sz="0" w:space="0" w:color="auto"/>
      </w:divBdr>
    </w:div>
    <w:div w:id="305857185">
      <w:bodyDiv w:val="1"/>
      <w:marLeft w:val="0"/>
      <w:marRight w:val="0"/>
      <w:marTop w:val="0"/>
      <w:marBottom w:val="0"/>
      <w:divBdr>
        <w:top w:val="none" w:sz="0" w:space="0" w:color="auto"/>
        <w:left w:val="none" w:sz="0" w:space="0" w:color="auto"/>
        <w:bottom w:val="none" w:sz="0" w:space="0" w:color="auto"/>
        <w:right w:val="none" w:sz="0" w:space="0" w:color="auto"/>
      </w:divBdr>
    </w:div>
    <w:div w:id="442579689">
      <w:bodyDiv w:val="1"/>
      <w:marLeft w:val="0"/>
      <w:marRight w:val="0"/>
      <w:marTop w:val="0"/>
      <w:marBottom w:val="0"/>
      <w:divBdr>
        <w:top w:val="none" w:sz="0" w:space="0" w:color="auto"/>
        <w:left w:val="none" w:sz="0" w:space="0" w:color="auto"/>
        <w:bottom w:val="none" w:sz="0" w:space="0" w:color="auto"/>
        <w:right w:val="none" w:sz="0" w:space="0" w:color="auto"/>
      </w:divBdr>
    </w:div>
    <w:div w:id="499272479">
      <w:bodyDiv w:val="1"/>
      <w:marLeft w:val="0"/>
      <w:marRight w:val="0"/>
      <w:marTop w:val="0"/>
      <w:marBottom w:val="0"/>
      <w:divBdr>
        <w:top w:val="none" w:sz="0" w:space="0" w:color="auto"/>
        <w:left w:val="none" w:sz="0" w:space="0" w:color="auto"/>
        <w:bottom w:val="none" w:sz="0" w:space="0" w:color="auto"/>
        <w:right w:val="none" w:sz="0" w:space="0" w:color="auto"/>
      </w:divBdr>
    </w:div>
    <w:div w:id="508788625">
      <w:bodyDiv w:val="1"/>
      <w:marLeft w:val="0"/>
      <w:marRight w:val="0"/>
      <w:marTop w:val="0"/>
      <w:marBottom w:val="0"/>
      <w:divBdr>
        <w:top w:val="none" w:sz="0" w:space="0" w:color="auto"/>
        <w:left w:val="none" w:sz="0" w:space="0" w:color="auto"/>
        <w:bottom w:val="none" w:sz="0" w:space="0" w:color="auto"/>
        <w:right w:val="none" w:sz="0" w:space="0" w:color="auto"/>
      </w:divBdr>
    </w:div>
    <w:div w:id="509640051">
      <w:bodyDiv w:val="1"/>
      <w:marLeft w:val="0"/>
      <w:marRight w:val="0"/>
      <w:marTop w:val="0"/>
      <w:marBottom w:val="0"/>
      <w:divBdr>
        <w:top w:val="none" w:sz="0" w:space="0" w:color="auto"/>
        <w:left w:val="none" w:sz="0" w:space="0" w:color="auto"/>
        <w:bottom w:val="none" w:sz="0" w:space="0" w:color="auto"/>
        <w:right w:val="none" w:sz="0" w:space="0" w:color="auto"/>
      </w:divBdr>
    </w:div>
    <w:div w:id="817573022">
      <w:bodyDiv w:val="1"/>
      <w:marLeft w:val="0"/>
      <w:marRight w:val="0"/>
      <w:marTop w:val="0"/>
      <w:marBottom w:val="0"/>
      <w:divBdr>
        <w:top w:val="none" w:sz="0" w:space="0" w:color="auto"/>
        <w:left w:val="none" w:sz="0" w:space="0" w:color="auto"/>
        <w:bottom w:val="none" w:sz="0" w:space="0" w:color="auto"/>
        <w:right w:val="none" w:sz="0" w:space="0" w:color="auto"/>
      </w:divBdr>
    </w:div>
    <w:div w:id="869416807">
      <w:bodyDiv w:val="1"/>
      <w:marLeft w:val="0"/>
      <w:marRight w:val="0"/>
      <w:marTop w:val="0"/>
      <w:marBottom w:val="0"/>
      <w:divBdr>
        <w:top w:val="none" w:sz="0" w:space="0" w:color="auto"/>
        <w:left w:val="none" w:sz="0" w:space="0" w:color="auto"/>
        <w:bottom w:val="none" w:sz="0" w:space="0" w:color="auto"/>
        <w:right w:val="none" w:sz="0" w:space="0" w:color="auto"/>
      </w:divBdr>
    </w:div>
    <w:div w:id="873272355">
      <w:bodyDiv w:val="1"/>
      <w:marLeft w:val="0"/>
      <w:marRight w:val="0"/>
      <w:marTop w:val="0"/>
      <w:marBottom w:val="0"/>
      <w:divBdr>
        <w:top w:val="none" w:sz="0" w:space="0" w:color="auto"/>
        <w:left w:val="none" w:sz="0" w:space="0" w:color="auto"/>
        <w:bottom w:val="none" w:sz="0" w:space="0" w:color="auto"/>
        <w:right w:val="none" w:sz="0" w:space="0" w:color="auto"/>
      </w:divBdr>
    </w:div>
    <w:div w:id="927621832">
      <w:bodyDiv w:val="1"/>
      <w:marLeft w:val="0"/>
      <w:marRight w:val="0"/>
      <w:marTop w:val="0"/>
      <w:marBottom w:val="0"/>
      <w:divBdr>
        <w:top w:val="none" w:sz="0" w:space="0" w:color="auto"/>
        <w:left w:val="none" w:sz="0" w:space="0" w:color="auto"/>
        <w:bottom w:val="none" w:sz="0" w:space="0" w:color="auto"/>
        <w:right w:val="none" w:sz="0" w:space="0" w:color="auto"/>
      </w:divBdr>
    </w:div>
    <w:div w:id="973757945">
      <w:bodyDiv w:val="1"/>
      <w:marLeft w:val="0"/>
      <w:marRight w:val="0"/>
      <w:marTop w:val="0"/>
      <w:marBottom w:val="0"/>
      <w:divBdr>
        <w:top w:val="none" w:sz="0" w:space="0" w:color="auto"/>
        <w:left w:val="none" w:sz="0" w:space="0" w:color="auto"/>
        <w:bottom w:val="none" w:sz="0" w:space="0" w:color="auto"/>
        <w:right w:val="none" w:sz="0" w:space="0" w:color="auto"/>
      </w:divBdr>
    </w:div>
    <w:div w:id="1077819829">
      <w:bodyDiv w:val="1"/>
      <w:marLeft w:val="0"/>
      <w:marRight w:val="0"/>
      <w:marTop w:val="0"/>
      <w:marBottom w:val="0"/>
      <w:divBdr>
        <w:top w:val="none" w:sz="0" w:space="0" w:color="auto"/>
        <w:left w:val="none" w:sz="0" w:space="0" w:color="auto"/>
        <w:bottom w:val="none" w:sz="0" w:space="0" w:color="auto"/>
        <w:right w:val="none" w:sz="0" w:space="0" w:color="auto"/>
      </w:divBdr>
    </w:div>
    <w:div w:id="1101416338">
      <w:bodyDiv w:val="1"/>
      <w:marLeft w:val="0"/>
      <w:marRight w:val="0"/>
      <w:marTop w:val="0"/>
      <w:marBottom w:val="0"/>
      <w:divBdr>
        <w:top w:val="none" w:sz="0" w:space="0" w:color="auto"/>
        <w:left w:val="none" w:sz="0" w:space="0" w:color="auto"/>
        <w:bottom w:val="none" w:sz="0" w:space="0" w:color="auto"/>
        <w:right w:val="none" w:sz="0" w:space="0" w:color="auto"/>
      </w:divBdr>
    </w:div>
    <w:div w:id="1212234362">
      <w:bodyDiv w:val="1"/>
      <w:marLeft w:val="0"/>
      <w:marRight w:val="0"/>
      <w:marTop w:val="0"/>
      <w:marBottom w:val="0"/>
      <w:divBdr>
        <w:top w:val="none" w:sz="0" w:space="0" w:color="auto"/>
        <w:left w:val="none" w:sz="0" w:space="0" w:color="auto"/>
        <w:bottom w:val="none" w:sz="0" w:space="0" w:color="auto"/>
        <w:right w:val="none" w:sz="0" w:space="0" w:color="auto"/>
      </w:divBdr>
    </w:div>
    <w:div w:id="1268275600">
      <w:bodyDiv w:val="1"/>
      <w:marLeft w:val="0"/>
      <w:marRight w:val="0"/>
      <w:marTop w:val="0"/>
      <w:marBottom w:val="0"/>
      <w:divBdr>
        <w:top w:val="none" w:sz="0" w:space="0" w:color="auto"/>
        <w:left w:val="none" w:sz="0" w:space="0" w:color="auto"/>
        <w:bottom w:val="none" w:sz="0" w:space="0" w:color="auto"/>
        <w:right w:val="none" w:sz="0" w:space="0" w:color="auto"/>
      </w:divBdr>
    </w:div>
    <w:div w:id="1354570691">
      <w:bodyDiv w:val="1"/>
      <w:marLeft w:val="0"/>
      <w:marRight w:val="0"/>
      <w:marTop w:val="0"/>
      <w:marBottom w:val="0"/>
      <w:divBdr>
        <w:top w:val="none" w:sz="0" w:space="0" w:color="auto"/>
        <w:left w:val="none" w:sz="0" w:space="0" w:color="auto"/>
        <w:bottom w:val="none" w:sz="0" w:space="0" w:color="auto"/>
        <w:right w:val="none" w:sz="0" w:space="0" w:color="auto"/>
      </w:divBdr>
    </w:div>
    <w:div w:id="1392582953">
      <w:bodyDiv w:val="1"/>
      <w:marLeft w:val="0"/>
      <w:marRight w:val="0"/>
      <w:marTop w:val="0"/>
      <w:marBottom w:val="0"/>
      <w:divBdr>
        <w:top w:val="none" w:sz="0" w:space="0" w:color="auto"/>
        <w:left w:val="none" w:sz="0" w:space="0" w:color="auto"/>
        <w:bottom w:val="none" w:sz="0" w:space="0" w:color="auto"/>
        <w:right w:val="none" w:sz="0" w:space="0" w:color="auto"/>
      </w:divBdr>
    </w:div>
    <w:div w:id="1529903286">
      <w:bodyDiv w:val="1"/>
      <w:marLeft w:val="0"/>
      <w:marRight w:val="0"/>
      <w:marTop w:val="0"/>
      <w:marBottom w:val="0"/>
      <w:divBdr>
        <w:top w:val="none" w:sz="0" w:space="0" w:color="auto"/>
        <w:left w:val="none" w:sz="0" w:space="0" w:color="auto"/>
        <w:bottom w:val="none" w:sz="0" w:space="0" w:color="auto"/>
        <w:right w:val="none" w:sz="0" w:space="0" w:color="auto"/>
      </w:divBdr>
    </w:div>
    <w:div w:id="1584147738">
      <w:bodyDiv w:val="1"/>
      <w:marLeft w:val="0"/>
      <w:marRight w:val="0"/>
      <w:marTop w:val="0"/>
      <w:marBottom w:val="0"/>
      <w:divBdr>
        <w:top w:val="none" w:sz="0" w:space="0" w:color="auto"/>
        <w:left w:val="none" w:sz="0" w:space="0" w:color="auto"/>
        <w:bottom w:val="none" w:sz="0" w:space="0" w:color="auto"/>
        <w:right w:val="none" w:sz="0" w:space="0" w:color="auto"/>
      </w:divBdr>
    </w:div>
    <w:div w:id="1590239261">
      <w:bodyDiv w:val="1"/>
      <w:marLeft w:val="0"/>
      <w:marRight w:val="0"/>
      <w:marTop w:val="0"/>
      <w:marBottom w:val="0"/>
      <w:divBdr>
        <w:top w:val="none" w:sz="0" w:space="0" w:color="auto"/>
        <w:left w:val="none" w:sz="0" w:space="0" w:color="auto"/>
        <w:bottom w:val="none" w:sz="0" w:space="0" w:color="auto"/>
        <w:right w:val="none" w:sz="0" w:space="0" w:color="auto"/>
      </w:divBdr>
    </w:div>
    <w:div w:id="1624270089">
      <w:bodyDiv w:val="1"/>
      <w:marLeft w:val="0"/>
      <w:marRight w:val="0"/>
      <w:marTop w:val="0"/>
      <w:marBottom w:val="0"/>
      <w:divBdr>
        <w:top w:val="none" w:sz="0" w:space="0" w:color="auto"/>
        <w:left w:val="none" w:sz="0" w:space="0" w:color="auto"/>
        <w:bottom w:val="none" w:sz="0" w:space="0" w:color="auto"/>
        <w:right w:val="none" w:sz="0" w:space="0" w:color="auto"/>
      </w:divBdr>
    </w:div>
    <w:div w:id="1843734811">
      <w:bodyDiv w:val="1"/>
      <w:marLeft w:val="0"/>
      <w:marRight w:val="0"/>
      <w:marTop w:val="0"/>
      <w:marBottom w:val="0"/>
      <w:divBdr>
        <w:top w:val="none" w:sz="0" w:space="0" w:color="auto"/>
        <w:left w:val="none" w:sz="0" w:space="0" w:color="auto"/>
        <w:bottom w:val="none" w:sz="0" w:space="0" w:color="auto"/>
        <w:right w:val="none" w:sz="0" w:space="0" w:color="auto"/>
      </w:divBdr>
    </w:div>
    <w:div w:id="1898390646">
      <w:bodyDiv w:val="1"/>
      <w:marLeft w:val="0"/>
      <w:marRight w:val="0"/>
      <w:marTop w:val="0"/>
      <w:marBottom w:val="0"/>
      <w:divBdr>
        <w:top w:val="none" w:sz="0" w:space="0" w:color="auto"/>
        <w:left w:val="none" w:sz="0" w:space="0" w:color="auto"/>
        <w:bottom w:val="none" w:sz="0" w:space="0" w:color="auto"/>
        <w:right w:val="none" w:sz="0" w:space="0" w:color="auto"/>
      </w:divBdr>
    </w:div>
    <w:div w:id="2024630513">
      <w:bodyDiv w:val="1"/>
      <w:marLeft w:val="0"/>
      <w:marRight w:val="0"/>
      <w:marTop w:val="0"/>
      <w:marBottom w:val="0"/>
      <w:divBdr>
        <w:top w:val="none" w:sz="0" w:space="0" w:color="auto"/>
        <w:left w:val="none" w:sz="0" w:space="0" w:color="auto"/>
        <w:bottom w:val="none" w:sz="0" w:space="0" w:color="auto"/>
        <w:right w:val="none" w:sz="0" w:space="0" w:color="auto"/>
      </w:divBdr>
    </w:div>
    <w:div w:id="2050378700">
      <w:bodyDiv w:val="1"/>
      <w:marLeft w:val="0"/>
      <w:marRight w:val="0"/>
      <w:marTop w:val="0"/>
      <w:marBottom w:val="0"/>
      <w:divBdr>
        <w:top w:val="none" w:sz="0" w:space="0" w:color="auto"/>
        <w:left w:val="none" w:sz="0" w:space="0" w:color="auto"/>
        <w:bottom w:val="none" w:sz="0" w:space="0" w:color="auto"/>
        <w:right w:val="none" w:sz="0" w:space="0" w:color="auto"/>
      </w:divBdr>
    </w:div>
    <w:div w:id="2106222416">
      <w:bodyDiv w:val="1"/>
      <w:marLeft w:val="0"/>
      <w:marRight w:val="0"/>
      <w:marTop w:val="0"/>
      <w:marBottom w:val="0"/>
      <w:divBdr>
        <w:top w:val="none" w:sz="0" w:space="0" w:color="auto"/>
        <w:left w:val="none" w:sz="0" w:space="0" w:color="auto"/>
        <w:bottom w:val="none" w:sz="0" w:space="0" w:color="auto"/>
        <w:right w:val="none" w:sz="0" w:space="0" w:color="auto"/>
      </w:divBdr>
    </w:div>
    <w:div w:id="21308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83329-55B7-4BF6-AC00-4F5F072A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Приложение № 1 к</vt:lpstr>
    </vt:vector>
  </TitlesOfParts>
  <Company>MAPS</Company>
  <LinksUpToDate>false</LinksUpToDate>
  <CharactersWithSpaces>29770</CharactersWithSpaces>
  <SharedDoc>false</SharedDoc>
  <HLinks>
    <vt:vector size="6" baseType="variant">
      <vt:variant>
        <vt:i4>69337210</vt:i4>
      </vt:variant>
      <vt:variant>
        <vt:i4>0</vt:i4>
      </vt:variant>
      <vt:variant>
        <vt:i4>0</vt:i4>
      </vt:variant>
      <vt:variant>
        <vt:i4>5</vt:i4>
      </vt:variant>
      <vt:variant>
        <vt:lpwstr>http://www.сообщество-юристов.рф/index.php/l/laws/envirlaw.html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dc:title>
  <dc:subject/>
  <dc:creator>vasilina.chernyaeva</dc:creator>
  <cp:keywords/>
  <cp:lastModifiedBy>Давыдович Татьяна Юрьевна</cp:lastModifiedBy>
  <cp:revision>2</cp:revision>
  <cp:lastPrinted>2014-02-11T08:37:00Z</cp:lastPrinted>
  <dcterms:created xsi:type="dcterms:W3CDTF">2026-06-11T08:18:00Z</dcterms:created>
  <dcterms:modified xsi:type="dcterms:W3CDTF">2026-06-11T08:18:00Z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