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D75" w:rsidRPr="000E2CF2" w:rsidRDefault="005E4B79" w:rsidP="00B74A88">
      <w:pPr>
        <w:widowControl w:val="0"/>
        <w:autoSpaceDE w:val="0"/>
        <w:autoSpaceDN w:val="0"/>
        <w:adjustRightInd w:val="0"/>
        <w:rPr>
          <w:b/>
          <w:bCs/>
        </w:rPr>
      </w:pPr>
      <w:r w:rsidRPr="000E2CF2">
        <w:rPr>
          <w:b/>
          <w:bCs/>
        </w:rPr>
        <w:t>Техническое задание</w:t>
      </w:r>
    </w:p>
    <w:p w:rsidR="00B017D6" w:rsidRPr="000E2CF2" w:rsidRDefault="00B017D6" w:rsidP="00B74A88">
      <w:pPr>
        <w:spacing w:line="240" w:lineRule="auto"/>
        <w:ind w:firstLine="709"/>
        <w:jc w:val="both"/>
        <w:rPr>
          <w:b/>
          <w:bCs/>
        </w:rPr>
      </w:pPr>
    </w:p>
    <w:p w:rsidR="00B80E62" w:rsidRPr="000E2CF2" w:rsidRDefault="00B80E62" w:rsidP="00B74A88">
      <w:pPr>
        <w:jc w:val="both"/>
        <w:rPr>
          <w:bCs/>
        </w:rPr>
      </w:pPr>
      <w:r w:rsidRPr="000E2CF2">
        <w:rPr>
          <w:b/>
          <w:bCs/>
        </w:rPr>
        <w:t xml:space="preserve">1. Предмет закупки: </w:t>
      </w:r>
      <w:r w:rsidRPr="000E2CF2">
        <w:rPr>
          <w:bCs/>
          <w:color w:val="000000"/>
        </w:rPr>
        <w:t>«</w:t>
      </w:r>
      <w:r w:rsidR="00B74A88" w:rsidRPr="000E2CF2">
        <w:t>Поставка</w:t>
      </w:r>
      <w:r w:rsidR="0032610C" w:rsidRPr="000E2CF2">
        <w:t xml:space="preserve"> </w:t>
      </w:r>
      <w:r w:rsidR="002930F7" w:rsidRPr="000E2CF2">
        <w:t xml:space="preserve">тумбы и </w:t>
      </w:r>
      <w:r w:rsidR="0032610C" w:rsidRPr="000E2CF2">
        <w:t>зеркала</w:t>
      </w:r>
      <w:r w:rsidRPr="000E2CF2">
        <w:t>».</w:t>
      </w:r>
    </w:p>
    <w:p w:rsidR="00B80E62" w:rsidRPr="000E2CF2" w:rsidRDefault="00B80E62" w:rsidP="00B74A88">
      <w:pPr>
        <w:tabs>
          <w:tab w:val="left" w:pos="720"/>
        </w:tabs>
        <w:jc w:val="both"/>
        <w:rPr>
          <w:noProof/>
          <w:color w:val="000000"/>
        </w:rPr>
      </w:pPr>
    </w:p>
    <w:p w:rsidR="00B80E62" w:rsidRPr="000E2CF2" w:rsidRDefault="00B80E62" w:rsidP="00B74A88">
      <w:pPr>
        <w:jc w:val="both"/>
        <w:rPr>
          <w:iCs/>
          <w:color w:val="000000"/>
        </w:rPr>
      </w:pPr>
      <w:r w:rsidRPr="000E2CF2">
        <w:rPr>
          <w:b/>
          <w:bCs/>
        </w:rPr>
        <w:t>2. Заказчик:</w:t>
      </w:r>
      <w:r w:rsidRPr="000E2CF2">
        <w:t xml:space="preserve"> </w:t>
      </w:r>
      <w:r w:rsidR="00307298" w:rsidRPr="000E2CF2">
        <w:rPr>
          <w:bCs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B80E62" w:rsidRPr="000E2CF2" w:rsidRDefault="00B80E62" w:rsidP="00B74A88">
      <w:pPr>
        <w:widowControl w:val="0"/>
        <w:tabs>
          <w:tab w:val="left" w:pos="720"/>
          <w:tab w:val="left" w:leader="underscore" w:pos="9014"/>
        </w:tabs>
        <w:autoSpaceDE w:val="0"/>
        <w:autoSpaceDN w:val="0"/>
        <w:adjustRightInd w:val="0"/>
        <w:ind w:right="329" w:firstLine="709"/>
        <w:jc w:val="both"/>
        <w:rPr>
          <w:bCs/>
        </w:rPr>
      </w:pPr>
    </w:p>
    <w:p w:rsidR="005E4B79" w:rsidRPr="000E2CF2" w:rsidRDefault="005E4B79" w:rsidP="00B74A88">
      <w:pPr>
        <w:jc w:val="both"/>
        <w:rPr>
          <w:b/>
          <w:bCs/>
        </w:rPr>
      </w:pPr>
      <w:r w:rsidRPr="000E2CF2">
        <w:rPr>
          <w:b/>
          <w:bCs/>
        </w:rPr>
        <w:t xml:space="preserve">3. Получатель Товара: </w:t>
      </w:r>
      <w:r w:rsidRPr="000E2CF2">
        <w:rPr>
          <w:bCs/>
        </w:rPr>
        <w:t>Межрегиональный филиал Федерального казенного учреждения «Центр по обеспечению деятельности Казначейства России» в г. Екатеринбурге</w:t>
      </w:r>
      <w:r w:rsidRPr="000E2CF2">
        <w:t>.</w:t>
      </w:r>
    </w:p>
    <w:p w:rsidR="005E4B79" w:rsidRPr="000E2CF2" w:rsidRDefault="005E4B79" w:rsidP="00B74A88">
      <w:pPr>
        <w:jc w:val="both"/>
        <w:rPr>
          <w:b/>
          <w:bCs/>
        </w:rPr>
      </w:pPr>
    </w:p>
    <w:p w:rsidR="005E4B79" w:rsidRPr="000E2CF2" w:rsidRDefault="005E4B79" w:rsidP="00B74A88">
      <w:pPr>
        <w:jc w:val="both"/>
        <w:rPr>
          <w:b/>
          <w:bCs/>
        </w:rPr>
      </w:pPr>
      <w:r w:rsidRPr="000E2CF2">
        <w:rPr>
          <w:b/>
          <w:bCs/>
        </w:rPr>
        <w:t>4. Место поставки Товара:</w:t>
      </w:r>
    </w:p>
    <w:p w:rsidR="005E4B79" w:rsidRPr="000E2CF2" w:rsidRDefault="00C563A2" w:rsidP="00B74A88">
      <w:pPr>
        <w:jc w:val="both"/>
      </w:pPr>
      <w:r w:rsidRPr="000E2CF2">
        <w:rPr>
          <w:color w:val="000000"/>
        </w:rPr>
        <w:t>620144</w:t>
      </w:r>
      <w:r w:rsidR="005E4B79" w:rsidRPr="000E2CF2">
        <w:rPr>
          <w:color w:val="000000"/>
        </w:rPr>
        <w:t>,</w:t>
      </w:r>
      <w:r w:rsidR="005E4B79" w:rsidRPr="000E2CF2">
        <w:rPr>
          <w:bCs/>
        </w:rPr>
        <w:t xml:space="preserve"> Свердловская область, г. Екатеринбург, </w:t>
      </w:r>
      <w:r w:rsidRPr="000E2CF2">
        <w:rPr>
          <w:bCs/>
        </w:rPr>
        <w:t>ул. Хохрякова, д. 87</w:t>
      </w:r>
      <w:r w:rsidR="002D5859" w:rsidRPr="000E2CF2">
        <w:rPr>
          <w:bCs/>
        </w:rPr>
        <w:t>.</w:t>
      </w:r>
    </w:p>
    <w:p w:rsidR="005E4B79" w:rsidRPr="000E2CF2" w:rsidRDefault="005E4B79" w:rsidP="00B74A88">
      <w:pPr>
        <w:ind w:firstLine="0"/>
        <w:jc w:val="both"/>
        <w:rPr>
          <w:b/>
          <w:bCs/>
        </w:rPr>
      </w:pPr>
    </w:p>
    <w:p w:rsidR="00EE3F89" w:rsidRPr="000E2CF2" w:rsidRDefault="005E4B79" w:rsidP="00B74A88">
      <w:pPr>
        <w:jc w:val="both"/>
        <w:rPr>
          <w:b/>
          <w:bCs/>
        </w:rPr>
      </w:pPr>
      <w:r w:rsidRPr="000E2CF2">
        <w:rPr>
          <w:b/>
          <w:bCs/>
        </w:rPr>
        <w:t>5</w:t>
      </w:r>
      <w:r w:rsidR="00EE3F89" w:rsidRPr="000E2CF2">
        <w:rPr>
          <w:b/>
          <w:bCs/>
        </w:rPr>
        <w:t xml:space="preserve">. Срок и график поставки Товара: </w:t>
      </w:r>
    </w:p>
    <w:p w:rsidR="005E4B79" w:rsidRPr="000E2CF2" w:rsidRDefault="005E4B79" w:rsidP="00B74A88">
      <w:pPr>
        <w:ind w:firstLine="709"/>
        <w:jc w:val="both"/>
        <w:rPr>
          <w:bCs/>
          <w:sz w:val="20"/>
        </w:rPr>
      </w:pPr>
      <w:r w:rsidRPr="000E2CF2">
        <w:rPr>
          <w:bCs/>
        </w:rPr>
        <w:t>Дата начала исполнения контракта: с даты заключения контракта</w:t>
      </w:r>
      <w:r w:rsidRPr="000E2CF2">
        <w:rPr>
          <w:bCs/>
          <w:sz w:val="20"/>
        </w:rPr>
        <w:t>.</w:t>
      </w:r>
    </w:p>
    <w:p w:rsidR="005E4B79" w:rsidRPr="000E2CF2" w:rsidRDefault="005E4B79" w:rsidP="00B74A88">
      <w:pPr>
        <w:ind w:firstLine="709"/>
        <w:jc w:val="both"/>
        <w:rPr>
          <w:b/>
          <w:bCs/>
        </w:rPr>
      </w:pPr>
      <w:r w:rsidRPr="000E2CF2">
        <w:t xml:space="preserve">Срок поставки товара: </w:t>
      </w:r>
      <w:r w:rsidR="00C563A2" w:rsidRPr="000E2CF2">
        <w:t xml:space="preserve">в </w:t>
      </w:r>
      <w:r w:rsidR="008718DD" w:rsidRPr="000E2CF2">
        <w:t xml:space="preserve">течение </w:t>
      </w:r>
      <w:r w:rsidR="002D5859" w:rsidRPr="000E2CF2">
        <w:t>15</w:t>
      </w:r>
      <w:r w:rsidR="00C563A2" w:rsidRPr="000E2CF2">
        <w:t xml:space="preserve"> (</w:t>
      </w:r>
      <w:r w:rsidR="002D5859" w:rsidRPr="000E2CF2">
        <w:t>пятнадцати</w:t>
      </w:r>
      <w:r w:rsidR="00C563A2" w:rsidRPr="000E2CF2">
        <w:t>) рабочих дней с даты заключения контракта.</w:t>
      </w:r>
    </w:p>
    <w:p w:rsidR="005E4B79" w:rsidRPr="000E2CF2" w:rsidRDefault="005E4B79" w:rsidP="00B74A88">
      <w:pPr>
        <w:ind w:firstLine="709"/>
        <w:jc w:val="both"/>
      </w:pPr>
      <w:r w:rsidRPr="000E2CF2">
        <w:t>График поставки товара: в рабочие дни, в рабочее время с понедельника по четверг с 08:30 до 17:00, в пятницу</w:t>
      </w:r>
      <w:r w:rsidR="00F1024A" w:rsidRPr="000E2CF2">
        <w:t xml:space="preserve"> и субботу</w:t>
      </w:r>
      <w:r w:rsidRPr="000E2CF2">
        <w:t xml:space="preserve"> с 08:30 по 16:00, время перерыва с 12:30 до 13:30 (время г. Екатеринбург).</w:t>
      </w:r>
      <w:r w:rsidR="00F1024A" w:rsidRPr="000E2CF2">
        <w:t xml:space="preserve"> </w:t>
      </w:r>
    </w:p>
    <w:p w:rsidR="000A4913" w:rsidRPr="000E2CF2" w:rsidRDefault="000A4913" w:rsidP="00B74A88">
      <w:pPr>
        <w:ind w:firstLine="709"/>
        <w:jc w:val="both"/>
      </w:pPr>
    </w:p>
    <w:p w:rsidR="00EE3F89" w:rsidRPr="000E2CF2" w:rsidRDefault="005E4B79" w:rsidP="00B74A88">
      <w:pPr>
        <w:jc w:val="both"/>
        <w:rPr>
          <w:b/>
          <w:bCs/>
        </w:rPr>
      </w:pPr>
      <w:r w:rsidRPr="000E2CF2">
        <w:rPr>
          <w:b/>
          <w:bCs/>
        </w:rPr>
        <w:t>6</w:t>
      </w:r>
      <w:r w:rsidR="00EE3F89" w:rsidRPr="000E2CF2">
        <w:rPr>
          <w:b/>
          <w:bCs/>
        </w:rPr>
        <w:t>. Перечень и объем поставляемого Товара:</w:t>
      </w:r>
    </w:p>
    <w:p w:rsidR="005E4B79" w:rsidRPr="000E2CF2" w:rsidRDefault="005E4B79" w:rsidP="00B74A88">
      <w:pPr>
        <w:ind w:firstLine="709"/>
        <w:jc w:val="both"/>
      </w:pPr>
      <w:r w:rsidRPr="000E2CF2">
        <w:t>Перечень, технические характеристики и количество поставляемого Товара указаны в Таблице № 1.</w:t>
      </w:r>
    </w:p>
    <w:p w:rsidR="00E86433" w:rsidRPr="000E2CF2" w:rsidRDefault="00E86433" w:rsidP="00B74A88">
      <w:pPr>
        <w:tabs>
          <w:tab w:val="left" w:pos="1087"/>
          <w:tab w:val="left" w:pos="1134"/>
        </w:tabs>
        <w:autoSpaceDE w:val="0"/>
        <w:autoSpaceDN w:val="0"/>
        <w:adjustRightInd w:val="0"/>
        <w:ind w:right="-1" w:firstLine="709"/>
        <w:jc w:val="both"/>
      </w:pPr>
      <w:r w:rsidRPr="000E2CF2">
        <w:t xml:space="preserve">Объем поставляемого Товара: </w:t>
      </w:r>
      <w:r w:rsidR="004A3DBF" w:rsidRPr="000E2CF2">
        <w:t>2</w:t>
      </w:r>
      <w:r w:rsidRPr="000E2CF2">
        <w:t xml:space="preserve"> шт.</w:t>
      </w:r>
    </w:p>
    <w:p w:rsidR="00F1024A" w:rsidRPr="000E2CF2" w:rsidRDefault="00F1024A" w:rsidP="00B74A88">
      <w:pPr>
        <w:jc w:val="both"/>
      </w:pPr>
    </w:p>
    <w:p w:rsidR="00B80E62" w:rsidRPr="000E2CF2" w:rsidRDefault="005E4B79" w:rsidP="00B74A88">
      <w:pPr>
        <w:jc w:val="both"/>
        <w:rPr>
          <w:b/>
          <w:kern w:val="32"/>
        </w:rPr>
      </w:pPr>
      <w:r w:rsidRPr="000E2CF2">
        <w:rPr>
          <w:b/>
          <w:kern w:val="32"/>
        </w:rPr>
        <w:t>7</w:t>
      </w:r>
      <w:r w:rsidR="00B80E62" w:rsidRPr="000E2CF2">
        <w:rPr>
          <w:b/>
          <w:kern w:val="32"/>
        </w:rPr>
        <w:t>. Требование к поставляемому Товару (ф</w:t>
      </w:r>
      <w:r w:rsidRPr="000E2CF2">
        <w:rPr>
          <w:b/>
          <w:kern w:val="32"/>
        </w:rPr>
        <w:t xml:space="preserve">ункциональные, технические и </w:t>
      </w:r>
      <w:r w:rsidR="00B80E62" w:rsidRPr="000E2CF2">
        <w:rPr>
          <w:b/>
          <w:kern w:val="32"/>
        </w:rPr>
        <w:t xml:space="preserve">качественные характеристики Товара): </w:t>
      </w:r>
    </w:p>
    <w:p w:rsidR="000A4913" w:rsidRPr="004A3DBF" w:rsidRDefault="004A3DBF" w:rsidP="00B74A88">
      <w:pPr>
        <w:jc w:val="both"/>
        <w:rPr>
          <w:kern w:val="32"/>
        </w:rPr>
      </w:pPr>
      <w:r w:rsidRPr="000E2CF2">
        <w:rPr>
          <w:kern w:val="32"/>
        </w:rPr>
        <w:t>Назначение тумбы: хранения инвентаря. Назначение зеркала: Для самоконтроля внешнего вида сотрудников.</w:t>
      </w:r>
    </w:p>
    <w:p w:rsidR="005E4B79" w:rsidRPr="00B74A88" w:rsidRDefault="000A4913" w:rsidP="00B74A88">
      <w:pPr>
        <w:tabs>
          <w:tab w:val="left" w:pos="3700"/>
          <w:tab w:val="right" w:pos="10205"/>
        </w:tabs>
        <w:jc w:val="left"/>
        <w:rPr>
          <w:kern w:val="32"/>
          <w:lang w:val="en-US"/>
        </w:rPr>
      </w:pPr>
      <w:r w:rsidRPr="00B74A88">
        <w:rPr>
          <w:kern w:val="32"/>
        </w:rPr>
        <w:tab/>
      </w:r>
      <w:r w:rsidRPr="00B74A88">
        <w:rPr>
          <w:kern w:val="32"/>
        </w:rPr>
        <w:tab/>
      </w:r>
      <w:r w:rsidR="009F6490" w:rsidRPr="00B74A88">
        <w:rPr>
          <w:kern w:val="32"/>
        </w:rPr>
        <w:t>Таблица № 1</w:t>
      </w: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709"/>
        <w:gridCol w:w="567"/>
        <w:gridCol w:w="3402"/>
        <w:gridCol w:w="3827"/>
      </w:tblGrid>
      <w:tr w:rsidR="00BA2A21" w:rsidRPr="00B74A88" w:rsidTr="002651E9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BA2A21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BA2A21">
              <w:rPr>
                <w:b/>
                <w:bCs/>
                <w:color w:val="000000"/>
                <w:sz w:val="20"/>
                <w:szCs w:val="20"/>
              </w:rPr>
              <w:t>Перечень Товара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BA2A21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BA2A21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BA2A21">
              <w:rPr>
                <w:b/>
                <w:bCs/>
                <w:color w:val="000000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BA2A21">
              <w:rPr>
                <w:b/>
                <w:bCs/>
                <w:color w:val="000000"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</w:tr>
      <w:tr w:rsidR="00B74A88" w:rsidRPr="00BA2A21" w:rsidTr="002651E9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Зеркало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A2A21">
              <w:rPr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Характеристики согласно КТРУ 23.12.13.110-00000002:</w:t>
            </w: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Вид: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напольное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Тип: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бесцветное зеркало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Форма: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прямоугольная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Тип напольной опоры: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подставка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Рама для зеркала: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металлическая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2C5B6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BA2A21">
              <w:rPr>
                <w:color w:val="000000"/>
                <w:sz w:val="20"/>
                <w:szCs w:val="20"/>
              </w:rPr>
              <w:t>мм.:</w:t>
            </w:r>
            <w:proofErr w:type="gramEnd"/>
            <w:r w:rsidRPr="00BA2A21">
              <w:rPr>
                <w:color w:val="000000"/>
                <w:sz w:val="20"/>
                <w:szCs w:val="20"/>
              </w:rPr>
              <w:t xml:space="preserve"> </w:t>
            </w:r>
            <w:r w:rsidR="002C5B6E">
              <w:rPr>
                <w:b/>
                <w:bCs/>
                <w:color w:val="000000"/>
                <w:sz w:val="20"/>
                <w:szCs w:val="20"/>
              </w:rPr>
              <w:t>≥ 400  и  &lt; 45</w:t>
            </w:r>
            <w:r w:rsidR="00062746" w:rsidRPr="0006274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Зеркало с увеличением: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Зеркало двустороннее: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Наличие подсветки: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нет</w:t>
            </w:r>
            <w:bookmarkStart w:id="0" w:name="_GoBack"/>
            <w:bookmarkEnd w:id="0"/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A2A21" w:rsidRPr="00BA2A21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BA2A21">
              <w:rPr>
                <w:b/>
                <w:bCs/>
                <w:color w:val="000000"/>
                <w:sz w:val="20"/>
                <w:szCs w:val="20"/>
              </w:rPr>
              <w:t>Дополнительные характеристики</w:t>
            </w: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6F1323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Высота, мм</w:t>
            </w:r>
            <w:r w:rsidR="00BA2A21" w:rsidRPr="00BA2A21">
              <w:rPr>
                <w:color w:val="000000"/>
                <w:sz w:val="20"/>
                <w:szCs w:val="20"/>
              </w:rPr>
              <w:t xml:space="preserve">: </w:t>
            </w:r>
            <w:r w:rsidR="00BA2A21" w:rsidRPr="00BA2A21">
              <w:rPr>
                <w:b/>
                <w:bCs/>
                <w:color w:val="000000"/>
                <w:sz w:val="20"/>
                <w:szCs w:val="20"/>
              </w:rPr>
              <w:t>≥ 1500 и ≤ 1700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>Для соответствия габаритам помещения</w:t>
            </w: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Толщина зеркала, мм: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≤ 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>Для прочности конструкции</w:t>
            </w: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Цвет рамы: </w:t>
            </w:r>
            <w:r w:rsidRPr="00BA2A21">
              <w:rPr>
                <w:b/>
                <w:bCs/>
                <w:color w:val="000000"/>
                <w:sz w:val="20"/>
                <w:szCs w:val="20"/>
              </w:rPr>
              <w:t>черный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>Для соответствия общему дизайну помещения</w:t>
            </w:r>
          </w:p>
        </w:tc>
      </w:tr>
      <w:tr w:rsidR="00BA2A21" w:rsidRPr="00B74A88" w:rsidTr="002651E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 xml:space="preserve">Ширина рамки, </w:t>
            </w:r>
            <w:proofErr w:type="gramStart"/>
            <w:r w:rsidRPr="00BA2A21">
              <w:rPr>
                <w:color w:val="000000"/>
                <w:sz w:val="20"/>
                <w:szCs w:val="20"/>
              </w:rPr>
              <w:t>мм.:</w:t>
            </w:r>
            <w:proofErr w:type="gramEnd"/>
            <w:r w:rsidRPr="00BA2A21">
              <w:rPr>
                <w:b/>
                <w:bCs/>
                <w:color w:val="000000"/>
                <w:sz w:val="20"/>
                <w:szCs w:val="20"/>
              </w:rPr>
              <w:t xml:space="preserve"> ≥ 5 и ≤ 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BA2A21">
              <w:rPr>
                <w:color w:val="000000"/>
                <w:sz w:val="20"/>
                <w:szCs w:val="20"/>
              </w:rPr>
              <w:t>Для соответствия общему дизайну помещения</w:t>
            </w:r>
          </w:p>
        </w:tc>
      </w:tr>
      <w:tr w:rsidR="00B74A88" w:rsidRPr="00BA2A21" w:rsidTr="002651E9">
        <w:trPr>
          <w:trHeight w:val="610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A21" w:rsidRPr="00BA2A21" w:rsidRDefault="00BA2A21" w:rsidP="00B74A8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1E9" w:rsidRDefault="006F3B92" w:rsidP="00B74A88">
            <w:pPr>
              <w:spacing w:line="240" w:lineRule="auto"/>
              <w:ind w:firstLine="0"/>
              <w:rPr>
                <w:noProof/>
              </w:rPr>
            </w:pPr>
            <w:r>
              <w:rPr>
                <w:color w:val="000000"/>
                <w:sz w:val="20"/>
                <w:szCs w:val="20"/>
              </w:rPr>
              <w:t>Эскиз</w:t>
            </w:r>
            <w:r w:rsidR="00BA2A21" w:rsidRPr="00BA2A21">
              <w:rPr>
                <w:color w:val="000000"/>
                <w:sz w:val="20"/>
                <w:szCs w:val="20"/>
              </w:rPr>
              <w:t xml:space="preserve"> для примера: </w:t>
            </w:r>
            <w:r w:rsidR="00BA2A21" w:rsidRPr="00BA2A21">
              <w:rPr>
                <w:b/>
                <w:bCs/>
                <w:color w:val="000000"/>
                <w:sz w:val="20"/>
                <w:szCs w:val="20"/>
              </w:rPr>
              <w:t xml:space="preserve">A+T </w:t>
            </w:r>
            <w:proofErr w:type="spellStart"/>
            <w:r w:rsidR="00BA2A21" w:rsidRPr="00BA2A21">
              <w:rPr>
                <w:b/>
                <w:bCs/>
                <w:color w:val="000000"/>
                <w:sz w:val="20"/>
                <w:szCs w:val="20"/>
              </w:rPr>
              <w:t>home</w:t>
            </w:r>
            <w:proofErr w:type="spellEnd"/>
            <w:r w:rsidR="00BA2A21" w:rsidRPr="00BA2A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2A21" w:rsidRPr="00BA2A21">
              <w:rPr>
                <w:b/>
                <w:bCs/>
                <w:color w:val="000000"/>
                <w:sz w:val="20"/>
                <w:szCs w:val="20"/>
              </w:rPr>
              <w:t>decor</w:t>
            </w:r>
            <w:proofErr w:type="spellEnd"/>
            <w:r w:rsidR="00BA2A21" w:rsidRPr="00BA2A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2A21" w:rsidRPr="00BA2A21">
              <w:rPr>
                <w:b/>
                <w:bCs/>
                <w:color w:val="000000"/>
                <w:sz w:val="20"/>
                <w:szCs w:val="20"/>
              </w:rPr>
              <w:t>Legger</w:t>
            </w:r>
            <w:proofErr w:type="spellEnd"/>
            <w:r w:rsidR="00BA2A21" w:rsidRPr="00BA2A21">
              <w:rPr>
                <w:b/>
                <w:bCs/>
                <w:color w:val="000000"/>
                <w:sz w:val="20"/>
                <w:szCs w:val="20"/>
              </w:rPr>
              <w:t xml:space="preserve"> 551462</w:t>
            </w:r>
            <w:r w:rsidR="00BA2A21" w:rsidRPr="00BA2A21">
              <w:rPr>
                <w:color w:val="000000"/>
                <w:sz w:val="20"/>
                <w:szCs w:val="20"/>
              </w:rPr>
              <w:t xml:space="preserve"> </w:t>
            </w:r>
            <w:r w:rsidR="00BA2A21" w:rsidRPr="00BA2A21">
              <w:rPr>
                <w:b/>
                <w:bCs/>
                <w:color w:val="000000"/>
                <w:sz w:val="20"/>
                <w:szCs w:val="20"/>
              </w:rPr>
              <w:t>или эквивалент</w:t>
            </w:r>
            <w:r w:rsidR="00B74A88">
              <w:rPr>
                <w:noProof/>
              </w:rPr>
              <w:t xml:space="preserve"> </w:t>
            </w:r>
          </w:p>
          <w:p w:rsidR="00BA2A21" w:rsidRPr="00BA2A21" w:rsidRDefault="00B74A88" w:rsidP="00B74A88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C4493F6" wp14:editId="4DED3116">
                  <wp:extent cx="2175356" cy="3619500"/>
                  <wp:effectExtent l="0" t="0" r="0" b="0"/>
                  <wp:docPr id="3" name="Рисунок 2" descr="Screenshot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creenshot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356" cy="3619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E9" w:rsidRPr="004A3DBF" w:rsidTr="002651E9">
        <w:trPr>
          <w:trHeight w:val="4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2651E9" w:rsidP="004A3DB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Тумба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rPr>
                <w:b/>
                <w:bCs/>
                <w:i/>
                <w:iCs/>
                <w:color w:val="000000"/>
              </w:rPr>
            </w:pPr>
            <w:r w:rsidRPr="004A3DBF">
              <w:rPr>
                <w:b/>
                <w:bCs/>
                <w:i/>
                <w:iCs/>
                <w:color w:val="000000"/>
              </w:rPr>
              <w:t>Характеристики согласно ОКПД2 31.09.14.110:</w:t>
            </w: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Вид тумбы: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>тумба с ящиками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Тип фасада: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>закрытый с выдвижными ящиками;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Расположение: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>напольная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Наличие колес: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Наличие открытых полок/секций: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>нет;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Количество выдвижных ящиков: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>3;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Вид материала корпуса: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>пластик;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Цвет: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Высота тумбы, см.: 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 xml:space="preserve">≥ 50 и </w:t>
            </w:r>
            <w:proofErr w:type="gramStart"/>
            <w:r w:rsidRPr="004A3DBF">
              <w:rPr>
                <w:b/>
                <w:bCs/>
                <w:color w:val="000000"/>
                <w:sz w:val="20"/>
                <w:szCs w:val="20"/>
              </w:rPr>
              <w:t>&lt; 55</w:t>
            </w:r>
            <w:proofErr w:type="gramEnd"/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Ширина тумбы, см.: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 xml:space="preserve">≥ 28 и </w:t>
            </w:r>
            <w:proofErr w:type="gramStart"/>
            <w:r w:rsidRPr="004A3DBF">
              <w:rPr>
                <w:b/>
                <w:bCs/>
                <w:color w:val="000000"/>
                <w:sz w:val="20"/>
                <w:szCs w:val="20"/>
              </w:rPr>
              <w:t>&lt; 35</w:t>
            </w:r>
            <w:proofErr w:type="gramEnd"/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651E9" w:rsidRPr="004A3DBF" w:rsidTr="002651E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3DBF">
              <w:rPr>
                <w:color w:val="000000"/>
                <w:sz w:val="20"/>
                <w:szCs w:val="20"/>
              </w:rPr>
              <w:t xml:space="preserve">Глубина тумбы, см.: </w:t>
            </w:r>
            <w:r w:rsidRPr="004A3DBF">
              <w:rPr>
                <w:b/>
                <w:bCs/>
                <w:color w:val="000000"/>
                <w:sz w:val="20"/>
                <w:szCs w:val="20"/>
              </w:rPr>
              <w:t xml:space="preserve">≥ 35 и </w:t>
            </w:r>
            <w:proofErr w:type="gramStart"/>
            <w:r w:rsidRPr="004A3DBF">
              <w:rPr>
                <w:b/>
                <w:bCs/>
                <w:color w:val="000000"/>
                <w:sz w:val="20"/>
                <w:szCs w:val="20"/>
              </w:rPr>
              <w:t>&lt; 40</w:t>
            </w:r>
            <w:proofErr w:type="gramEnd"/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DBF" w:rsidRPr="004A3DBF" w:rsidRDefault="004A3DBF" w:rsidP="004A3DBF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4A3DBF" w:rsidRDefault="004A3DBF" w:rsidP="00B74A88">
      <w:pPr>
        <w:spacing w:line="240" w:lineRule="auto"/>
        <w:ind w:firstLine="708"/>
        <w:jc w:val="both"/>
      </w:pPr>
    </w:p>
    <w:p w:rsidR="0090658E" w:rsidRPr="00B74A88" w:rsidRDefault="0090658E" w:rsidP="00B74A88">
      <w:pPr>
        <w:spacing w:line="240" w:lineRule="auto"/>
        <w:ind w:firstLine="708"/>
        <w:jc w:val="both"/>
        <w:rPr>
          <w:i/>
          <w:u w:val="single"/>
        </w:rPr>
      </w:pPr>
      <w:r w:rsidRPr="00B74A88">
        <w:t xml:space="preserve">Страна производства товаров, указанных в Таблице № 1: </w:t>
      </w:r>
      <w:r w:rsidRPr="00B74A88">
        <w:rPr>
          <w:b/>
          <w:i/>
          <w:u w:val="single"/>
        </w:rPr>
        <w:t>указывается конкретное наименование.</w:t>
      </w:r>
    </w:p>
    <w:p w:rsidR="0090658E" w:rsidRPr="00B74A88" w:rsidRDefault="00BA2A21" w:rsidP="00B74A88">
      <w:pPr>
        <w:tabs>
          <w:tab w:val="left" w:pos="4605"/>
        </w:tabs>
        <w:spacing w:line="240" w:lineRule="auto"/>
        <w:ind w:firstLine="709"/>
        <w:jc w:val="both"/>
        <w:rPr>
          <w:i/>
        </w:rPr>
      </w:pPr>
      <w:r w:rsidRPr="00B74A88">
        <w:rPr>
          <w:i/>
        </w:rPr>
        <w:tab/>
      </w:r>
    </w:p>
    <w:p w:rsidR="00F75B3C" w:rsidRPr="00B74A88" w:rsidRDefault="00F75B3C" w:rsidP="00B74A88">
      <w:pPr>
        <w:spacing w:line="240" w:lineRule="auto"/>
        <w:ind w:firstLine="709"/>
        <w:jc w:val="both"/>
        <w:rPr>
          <w:i/>
        </w:rPr>
      </w:pPr>
      <w:r w:rsidRPr="00B74A88">
        <w:rPr>
          <w:i/>
          <w:color w:val="000000" w:themeColor="text1"/>
        </w:rPr>
        <w:t>В соответствии с пунктом 5 Правил использования каталога товаров, работ, услуг для обеспечения государственных и муниципальных нужд, утвержденного ПП РФ от</w:t>
      </w:r>
      <w:r w:rsidRPr="00B74A88">
        <w:rPr>
          <w:i/>
        </w:rPr>
        <w:t xml:space="preserve">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</w:t>
      </w:r>
      <w:proofErr w:type="spellStart"/>
      <w:r w:rsidRPr="00B74A88">
        <w:rPr>
          <w:i/>
        </w:rPr>
        <w:t>т.ч</w:t>
      </w:r>
      <w:proofErr w:type="spellEnd"/>
      <w:r w:rsidRPr="00B74A88">
        <w:rPr>
          <w:i/>
        </w:rPr>
        <w:t>.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г. № 44-ФЗ.</w:t>
      </w:r>
    </w:p>
    <w:p w:rsidR="00F75B3C" w:rsidRPr="00584BBB" w:rsidRDefault="00F75B3C" w:rsidP="00B74A88">
      <w:pPr>
        <w:spacing w:line="240" w:lineRule="auto"/>
        <w:ind w:firstLine="709"/>
        <w:jc w:val="both"/>
        <w:rPr>
          <w:i/>
        </w:rPr>
      </w:pPr>
      <w:r w:rsidRPr="00B74A88">
        <w:rPr>
          <w:i/>
        </w:rPr>
        <w:t>В соответствии с ч. 1 ст. 33 Закона № 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</w:t>
      </w:r>
    </w:p>
    <w:p w:rsidR="00B80E62" w:rsidRPr="005441DB" w:rsidRDefault="00B80E62" w:rsidP="00B74A88">
      <w:pPr>
        <w:tabs>
          <w:tab w:val="left" w:pos="3945"/>
        </w:tabs>
        <w:spacing w:line="240" w:lineRule="auto"/>
        <w:ind w:firstLine="0"/>
        <w:jc w:val="both"/>
        <w:rPr>
          <w:b/>
          <w:bCs/>
        </w:rPr>
      </w:pPr>
    </w:p>
    <w:p w:rsidR="00B80E62" w:rsidRPr="005441DB" w:rsidRDefault="00B80E62" w:rsidP="00B74A88">
      <w:pPr>
        <w:spacing w:line="240" w:lineRule="auto"/>
        <w:ind w:firstLine="709"/>
        <w:jc w:val="both"/>
        <w:rPr>
          <w:kern w:val="32"/>
          <w:u w:val="single"/>
        </w:rPr>
      </w:pPr>
      <w:r w:rsidRPr="005441DB">
        <w:rPr>
          <w:b/>
          <w:kern w:val="32"/>
          <w:u w:val="single"/>
        </w:rPr>
        <w:lastRenderedPageBreak/>
        <w:t>Качественные характеристики:</w:t>
      </w:r>
    </w:p>
    <w:p w:rsidR="00B80E62" w:rsidRPr="005441DB" w:rsidRDefault="00B80E62" w:rsidP="00B74A88">
      <w:pPr>
        <w:spacing w:line="240" w:lineRule="auto"/>
        <w:ind w:firstLine="709"/>
        <w:jc w:val="both"/>
        <w:rPr>
          <w:kern w:val="32"/>
        </w:rPr>
      </w:pPr>
      <w:r w:rsidRPr="005441DB">
        <w:rPr>
          <w:kern w:val="32"/>
        </w:rPr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Российской Федерации, и полностью соответствовать описанию. Товар должен иметь все необходимые документы, предусмотренные действующим законодательством Российской Федерации для данного вида товара.</w:t>
      </w:r>
    </w:p>
    <w:p w:rsidR="00B80E62" w:rsidRPr="005441DB" w:rsidRDefault="00B80E62" w:rsidP="00B74A88">
      <w:pPr>
        <w:keepNext/>
        <w:widowControl w:val="0"/>
        <w:autoSpaceDE w:val="0"/>
        <w:autoSpaceDN w:val="0"/>
        <w:adjustRightInd w:val="0"/>
        <w:spacing w:line="240" w:lineRule="auto"/>
        <w:ind w:firstLine="708"/>
        <w:jc w:val="both"/>
        <w:textAlignment w:val="baseline"/>
        <w:outlineLvl w:val="0"/>
      </w:pPr>
      <w:r w:rsidRPr="005441DB"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 w:rsidR="00B80E62" w:rsidRPr="005441DB" w:rsidRDefault="00B80E62" w:rsidP="00B74A88">
      <w:pPr>
        <w:spacing w:line="240" w:lineRule="auto"/>
        <w:ind w:firstLine="709"/>
        <w:jc w:val="both"/>
        <w:rPr>
          <w:kern w:val="32"/>
        </w:rPr>
      </w:pPr>
      <w:r w:rsidRPr="005441DB">
        <w:rPr>
          <w:kern w:val="32"/>
        </w:rPr>
        <w:t xml:space="preserve"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 </w:t>
      </w:r>
    </w:p>
    <w:p w:rsidR="00B80E62" w:rsidRPr="005441DB" w:rsidRDefault="00B80E62" w:rsidP="00B74A88">
      <w:pPr>
        <w:spacing w:line="240" w:lineRule="auto"/>
        <w:ind w:firstLine="709"/>
        <w:jc w:val="both"/>
        <w:rPr>
          <w:kern w:val="32"/>
        </w:rPr>
      </w:pPr>
      <w:r w:rsidRPr="005441DB">
        <w:rPr>
          <w:kern w:val="32"/>
        </w:rPr>
        <w:t>Поставляемый Товар должен соответствовать функциональным характеристикам, установленным производителем Товара.</w:t>
      </w:r>
    </w:p>
    <w:p w:rsidR="00B80E62" w:rsidRPr="005441DB" w:rsidRDefault="00B80E62" w:rsidP="00B74A88">
      <w:pPr>
        <w:spacing w:line="240" w:lineRule="auto"/>
        <w:ind w:firstLine="709"/>
        <w:jc w:val="both"/>
        <w:rPr>
          <w:kern w:val="32"/>
        </w:rPr>
      </w:pPr>
      <w:r w:rsidRPr="005441DB">
        <w:rPr>
          <w:kern w:val="32"/>
        </w:rPr>
        <w:t>Доставляемый товар должен соответствовать действующим стандартам, утвержденными на данный вид Товара, 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0340AF" w:rsidRPr="005441DB" w:rsidRDefault="000340AF" w:rsidP="00B74A88">
      <w:pPr>
        <w:spacing w:line="240" w:lineRule="auto"/>
        <w:ind w:firstLine="709"/>
        <w:jc w:val="both"/>
        <w:rPr>
          <w:kern w:val="32"/>
        </w:rPr>
      </w:pPr>
    </w:p>
    <w:p w:rsidR="00B80E62" w:rsidRPr="005441DB" w:rsidRDefault="00B80E62" w:rsidP="00B74A88">
      <w:pPr>
        <w:spacing w:line="240" w:lineRule="auto"/>
        <w:jc w:val="both"/>
        <w:rPr>
          <w:b/>
          <w:kern w:val="32"/>
        </w:rPr>
      </w:pPr>
    </w:p>
    <w:p w:rsidR="002647EE" w:rsidRPr="005441DB" w:rsidRDefault="002647EE" w:rsidP="00B74A88">
      <w:pPr>
        <w:spacing w:line="240" w:lineRule="auto"/>
        <w:jc w:val="both"/>
        <w:rPr>
          <w:b/>
          <w:iCs/>
        </w:rPr>
      </w:pPr>
      <w:r w:rsidRPr="005441DB">
        <w:rPr>
          <w:b/>
          <w:iCs/>
        </w:rPr>
        <w:t>8. Требования к поставке Товара</w:t>
      </w:r>
    </w:p>
    <w:p w:rsidR="002647EE" w:rsidRPr="0090658E" w:rsidRDefault="002647EE" w:rsidP="00B74A88">
      <w:pPr>
        <w:spacing w:line="240" w:lineRule="auto"/>
        <w:jc w:val="both"/>
        <w:rPr>
          <w:b/>
          <w:iCs/>
        </w:rPr>
      </w:pPr>
      <w:r w:rsidRPr="0090658E">
        <w:rPr>
          <w:b/>
          <w:iCs/>
        </w:rPr>
        <w:t>Поставка Товара осуществляется в соответствии с п. 5</w:t>
      </w:r>
      <w:r w:rsidR="0090658E" w:rsidRPr="0090658E">
        <w:rPr>
          <w:b/>
          <w:iCs/>
        </w:rPr>
        <w:t>.</w:t>
      </w:r>
      <w:r w:rsidRPr="0090658E">
        <w:rPr>
          <w:b/>
          <w:iCs/>
        </w:rPr>
        <w:t xml:space="preserve"> в установленный срок.</w:t>
      </w:r>
    </w:p>
    <w:p w:rsidR="002647EE" w:rsidRPr="005441DB" w:rsidRDefault="002647EE" w:rsidP="00B74A88">
      <w:pPr>
        <w:spacing w:line="240" w:lineRule="auto"/>
        <w:jc w:val="both"/>
        <w:rPr>
          <w:b/>
        </w:rPr>
      </w:pPr>
      <w:r w:rsidRPr="0090658E">
        <w:rPr>
          <w:b/>
        </w:rPr>
        <w:t>Доставка Товара, погрузо-разгрузочные работы до помещения</w:t>
      </w:r>
      <w:r w:rsidR="001E2232">
        <w:rPr>
          <w:b/>
        </w:rPr>
        <w:t xml:space="preserve"> осуществляются по адресу</w:t>
      </w:r>
      <w:r w:rsidR="002320F2">
        <w:rPr>
          <w:b/>
        </w:rPr>
        <w:t>,</w:t>
      </w:r>
      <w:r w:rsidR="001E2232">
        <w:rPr>
          <w:b/>
        </w:rPr>
        <w:t xml:space="preserve"> </w:t>
      </w:r>
      <w:r w:rsidR="000E54FB" w:rsidRPr="005441DB">
        <w:rPr>
          <w:b/>
        </w:rPr>
        <w:t>указанному в п. 4 настоящего документа</w:t>
      </w:r>
      <w:r w:rsidR="001E2232">
        <w:rPr>
          <w:b/>
        </w:rPr>
        <w:t xml:space="preserve"> и</w:t>
      </w:r>
      <w:r w:rsidRPr="005441DB">
        <w:rPr>
          <w:b/>
        </w:rPr>
        <w:t xml:space="preserve"> должны осуществляться силами и (или) за счет Поставщика.</w:t>
      </w:r>
    </w:p>
    <w:p w:rsidR="002647EE" w:rsidRPr="005441DB" w:rsidRDefault="002647EE" w:rsidP="00B74A88">
      <w:pPr>
        <w:spacing w:line="240" w:lineRule="auto"/>
        <w:jc w:val="both"/>
        <w:rPr>
          <w:iCs/>
        </w:rPr>
      </w:pPr>
      <w:r w:rsidRPr="005441DB">
        <w:rPr>
          <w:iCs/>
        </w:rPr>
        <w:t>Упаковка Товара должна обеспечить его сохранность при транспортировке и хранении.</w:t>
      </w:r>
    </w:p>
    <w:p w:rsidR="002647EE" w:rsidRPr="005441DB" w:rsidRDefault="002647EE" w:rsidP="00B74A88">
      <w:pPr>
        <w:spacing w:line="240" w:lineRule="auto"/>
        <w:jc w:val="both"/>
        <w:rPr>
          <w:iCs/>
        </w:rPr>
      </w:pPr>
      <w:r w:rsidRPr="005441DB">
        <w:rPr>
          <w:iCs/>
        </w:rPr>
        <w:t>Упаковка Товара не должна иметь потертостей, царапин, сколов, следов вскрытия.</w:t>
      </w:r>
    </w:p>
    <w:p w:rsidR="002647EE" w:rsidRPr="005441DB" w:rsidRDefault="002647EE" w:rsidP="00B74A88">
      <w:pPr>
        <w:spacing w:line="240" w:lineRule="auto"/>
        <w:jc w:val="both"/>
        <w:rPr>
          <w:iCs/>
        </w:rPr>
      </w:pPr>
      <w:r w:rsidRPr="005441DB">
        <w:rPr>
          <w:iCs/>
        </w:rPr>
        <w:t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товарной накладной.</w:t>
      </w:r>
    </w:p>
    <w:p w:rsidR="002647EE" w:rsidRPr="005441DB" w:rsidRDefault="002647EE" w:rsidP="00B74A88">
      <w:pPr>
        <w:spacing w:line="240" w:lineRule="auto"/>
        <w:jc w:val="both"/>
        <w:rPr>
          <w:iCs/>
        </w:rPr>
      </w:pPr>
      <w:r w:rsidRPr="005441DB">
        <w:rPr>
          <w:iCs/>
        </w:rPr>
        <w:t>Условия поставки:</w:t>
      </w:r>
    </w:p>
    <w:p w:rsidR="002647EE" w:rsidRPr="005441DB" w:rsidRDefault="002647EE" w:rsidP="00B74A88">
      <w:pPr>
        <w:spacing w:line="240" w:lineRule="auto"/>
        <w:jc w:val="both"/>
        <w:rPr>
          <w:iCs/>
        </w:rPr>
      </w:pPr>
      <w:r w:rsidRPr="005441DB">
        <w:rPr>
          <w:iCs/>
        </w:rPr>
        <w:t>На момент поставки 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2647EE" w:rsidRPr="005441DB" w:rsidRDefault="002647EE" w:rsidP="00B74A88">
      <w:pPr>
        <w:spacing w:line="240" w:lineRule="auto"/>
        <w:jc w:val="both"/>
        <w:rPr>
          <w:iCs/>
        </w:rPr>
      </w:pPr>
      <w:r w:rsidRPr="005441DB">
        <w:rPr>
          <w:iCs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2647EE" w:rsidRPr="005441DB" w:rsidRDefault="002647EE" w:rsidP="00B74A88">
      <w:pPr>
        <w:widowControl w:val="0"/>
        <w:spacing w:line="240" w:lineRule="auto"/>
        <w:ind w:firstLine="709"/>
        <w:jc w:val="both"/>
        <w:rPr>
          <w:b/>
          <w:i/>
        </w:rPr>
      </w:pPr>
      <w:r w:rsidRPr="005441DB">
        <w:rPr>
          <w:b/>
          <w:i/>
        </w:rPr>
        <w:t xml:space="preserve">При поставке товара Поставщик должен направить Заказчику следующую документацию: счет-фактуру (при наличии); товарную накладную на соответствующий товар, выписанную по форме ТОРГ-12 </w:t>
      </w:r>
      <w:r w:rsidR="0090658E" w:rsidRPr="005441DB">
        <w:rPr>
          <w:b/>
          <w:i/>
        </w:rPr>
        <w:t xml:space="preserve">либо универсальный передаточный документ в 2 (двух) экземплярах </w:t>
      </w:r>
      <w:r w:rsidRPr="005441DB">
        <w:rPr>
          <w:b/>
          <w:i/>
        </w:rPr>
        <w:t>на дату до</w:t>
      </w:r>
      <w:r w:rsidR="0090658E">
        <w:rPr>
          <w:b/>
          <w:i/>
        </w:rPr>
        <w:t>ставки – в 2 (двух) экземплярах,</w:t>
      </w:r>
      <w:r w:rsidRPr="005441DB">
        <w:rPr>
          <w:b/>
          <w:i/>
        </w:rPr>
        <w:t xml:space="preserve"> подписанный Поставщиком Акт приема-передачи материальных ценностей (товаров) - в 2 (двух) экземплярах, и Акт </w:t>
      </w:r>
      <w:r w:rsidR="004F6FE4">
        <w:rPr>
          <w:b/>
          <w:i/>
        </w:rPr>
        <w:t>по форме № 0510452.</w:t>
      </w:r>
    </w:p>
    <w:p w:rsidR="002647EE" w:rsidRPr="005441DB" w:rsidRDefault="002647EE" w:rsidP="00B74A88">
      <w:pPr>
        <w:spacing w:line="240" w:lineRule="auto"/>
        <w:jc w:val="both"/>
        <w:rPr>
          <w:iCs/>
        </w:rPr>
      </w:pPr>
      <w:r w:rsidRPr="005441DB">
        <w:rPr>
          <w:iCs/>
        </w:rPr>
        <w:t xml:space="preserve">При отсутствии претензий по количеству и качеству поставленного Товара, Заказчик в течение 10 (десять) рабочих дней с момента поставки Товара подписывает Акт приема-передачи. После этого Товар считается принятым. </w:t>
      </w:r>
    </w:p>
    <w:p w:rsidR="002647EE" w:rsidRPr="005441DB" w:rsidRDefault="002647EE" w:rsidP="00B74A88">
      <w:pPr>
        <w:spacing w:line="240" w:lineRule="auto"/>
        <w:jc w:val="both"/>
        <w:rPr>
          <w:iCs/>
        </w:rPr>
      </w:pPr>
    </w:p>
    <w:p w:rsidR="002647EE" w:rsidRPr="005441DB" w:rsidRDefault="002647EE" w:rsidP="00B74A88">
      <w:pPr>
        <w:widowControl w:val="0"/>
        <w:spacing w:line="240" w:lineRule="auto"/>
        <w:ind w:firstLine="709"/>
        <w:jc w:val="both"/>
        <w:rPr>
          <w:b/>
        </w:rPr>
      </w:pPr>
      <w:r w:rsidRPr="005441DB">
        <w:rPr>
          <w:b/>
        </w:rPr>
        <w:t>9. Условия оплаты.</w:t>
      </w:r>
    </w:p>
    <w:p w:rsidR="002647EE" w:rsidRPr="005441DB" w:rsidRDefault="002647EE" w:rsidP="00B74A88">
      <w:pPr>
        <w:widowControl w:val="0"/>
        <w:spacing w:line="240" w:lineRule="auto"/>
        <w:ind w:firstLine="709"/>
        <w:jc w:val="both"/>
      </w:pPr>
      <w:r w:rsidRPr="005441DB">
        <w:t>Оплата поставленного товара производится Заказчиком в течение 10 рабочих дней с даты подписания документа о приёмке.</w:t>
      </w:r>
    </w:p>
    <w:p w:rsidR="002647EE" w:rsidRPr="005441DB" w:rsidRDefault="002647EE" w:rsidP="00B74A88">
      <w:pPr>
        <w:spacing w:line="240" w:lineRule="auto"/>
        <w:jc w:val="both"/>
        <w:rPr>
          <w:iCs/>
        </w:rPr>
      </w:pPr>
    </w:p>
    <w:p w:rsidR="002647EE" w:rsidRPr="005441DB" w:rsidRDefault="002647EE" w:rsidP="00B74A88">
      <w:pPr>
        <w:spacing w:line="240" w:lineRule="auto"/>
        <w:jc w:val="both"/>
        <w:rPr>
          <w:b/>
          <w:iCs/>
        </w:rPr>
      </w:pPr>
      <w:r w:rsidRPr="005441DB">
        <w:rPr>
          <w:b/>
          <w:iCs/>
        </w:rPr>
        <w:lastRenderedPageBreak/>
        <w:t>10. Гарантийные требования</w:t>
      </w:r>
    </w:p>
    <w:p w:rsidR="002647EE" w:rsidRPr="005441DB" w:rsidRDefault="002647EE" w:rsidP="00B74A88">
      <w:pPr>
        <w:spacing w:line="240" w:lineRule="auto"/>
        <w:ind w:firstLine="709"/>
        <w:jc w:val="both"/>
      </w:pPr>
      <w:r w:rsidRPr="005441DB">
        <w:t xml:space="preserve">Поставщик гарантирует, что Товар, поставленный в рамках Контракта, является новым, неиспользованным. </w:t>
      </w:r>
    </w:p>
    <w:p w:rsidR="002647EE" w:rsidRPr="005441DB" w:rsidRDefault="002647EE" w:rsidP="00B74A88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 w:rsidRPr="005441DB">
        <w:t xml:space="preserve">Если после подписания </w:t>
      </w:r>
      <w:r w:rsidRPr="005441DB">
        <w:rPr>
          <w:kern w:val="32"/>
        </w:rPr>
        <w:t xml:space="preserve">акта приема-передачи материальных ценностей (товаров) </w:t>
      </w:r>
      <w:r w:rsidRPr="005441DB">
        <w:t>при эксплуатации Товара будет выявлено, что Товар не соответствует требованиям, установленным Государственным контрактом, Заказчик может отказаться от него, а Поставщик должен заменить данный Товар, без каких-либо дополнительных затрат со стороны Заказчика.</w:t>
      </w:r>
    </w:p>
    <w:p w:rsidR="00491B6A" w:rsidRPr="005441DB" w:rsidRDefault="00491B6A" w:rsidP="00B74A88">
      <w:pPr>
        <w:spacing w:line="240" w:lineRule="auto"/>
        <w:ind w:firstLine="709"/>
        <w:jc w:val="both"/>
        <w:rPr>
          <w:b/>
          <w:kern w:val="32"/>
        </w:rPr>
      </w:pPr>
      <w:r w:rsidRPr="005441DB">
        <w:t>Гарантийный срок на товар составляет 12 месяцев с даты подписания документа о приёмке.</w:t>
      </w:r>
    </w:p>
    <w:p w:rsidR="002647EE" w:rsidRPr="005441DB" w:rsidRDefault="002647EE" w:rsidP="00B74A88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 w:rsidRPr="005441DB">
        <w:t>Если в течение гарантийного срока Товар окажется ненадлежащего качества или не будет соответствовать условиям Контракта, Поставщик обязан заменить ненадлежащий Товар таким же новым Товаром надлежащего качества за свой счет.</w:t>
      </w:r>
    </w:p>
    <w:p w:rsidR="002647EE" w:rsidRPr="005441DB" w:rsidRDefault="002647EE" w:rsidP="00B74A88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 w:rsidRPr="005441DB">
        <w:rPr>
          <w:bCs/>
        </w:rPr>
        <w:t>Если в течение срока гарантии товар окажется дефектным или не будет соответствовать характеристикам, указанным в пункте 6, поставщик обязан за свой счет заменить дефектный товар на новый в течение 10 (десяти) рабочих дней со дня обращения Заказчика. Поставщик обеспечивает доставку товара в случае необходимости его замены. Дефектный товар возвращается Поставщику после поставки нового товара.</w:t>
      </w:r>
    </w:p>
    <w:p w:rsidR="002647EE" w:rsidRPr="005441DB" w:rsidRDefault="002647EE" w:rsidP="00B74A88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 w:rsidRPr="005441DB">
        <w:t xml:space="preserve">При замене Товара на аналогичный Товар надлежащего качества, гарантийный срок исчисляется заново со дня передачи Товара Заказчику. </w:t>
      </w:r>
    </w:p>
    <w:p w:rsidR="002647EE" w:rsidRPr="005441DB" w:rsidRDefault="002647EE" w:rsidP="00B74A88">
      <w:pPr>
        <w:spacing w:line="240" w:lineRule="auto"/>
        <w:ind w:firstLine="709"/>
        <w:jc w:val="both"/>
        <w:rPr>
          <w:b/>
        </w:rPr>
      </w:pPr>
      <w:r w:rsidRPr="005441DB">
        <w:t>В случае если Поставщик не принимает претензию по качеству Товара, предъявленную Заказчиком в течение гарантийного срока,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</w:t>
      </w:r>
      <w:r w:rsidRPr="005441DB">
        <w:rPr>
          <w:b/>
        </w:rPr>
        <w:t xml:space="preserve">     </w:t>
      </w:r>
    </w:p>
    <w:p w:rsidR="002647EE" w:rsidRPr="005441DB" w:rsidRDefault="002647EE" w:rsidP="00B74A88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 w:rsidRPr="005441DB">
        <w:t>В случаях, когда Поставщиком поставлен Товар с отступлениями от Условий Контракта, ухудшающими качество Товара, в том числе при выявлении скрытых недостатков Товара Заказчик вправе по своему выбору потребовать от Поставщика:</w:t>
      </w:r>
    </w:p>
    <w:p w:rsidR="002647EE" w:rsidRPr="005441DB" w:rsidRDefault="002647EE" w:rsidP="00B74A88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 w:rsidRPr="005441DB">
        <w:t>безвозмездного устранения недостатков в разумный срок;</w:t>
      </w:r>
    </w:p>
    <w:p w:rsidR="002647EE" w:rsidRPr="005441DB" w:rsidRDefault="002647EE" w:rsidP="00B74A88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 w:rsidRPr="005441DB">
        <w:t>соразмерного уменьшения установленной цены за Товар;</w:t>
      </w:r>
    </w:p>
    <w:p w:rsidR="002647EE" w:rsidRPr="00811E35" w:rsidRDefault="002647EE" w:rsidP="00B74A88">
      <w:pPr>
        <w:widowControl w:val="0"/>
        <w:spacing w:line="240" w:lineRule="auto"/>
        <w:ind w:right="-2" w:firstLine="709"/>
        <w:jc w:val="both"/>
        <w:rPr>
          <w:b/>
          <w:kern w:val="32"/>
        </w:rPr>
      </w:pPr>
      <w:r w:rsidRPr="005441DB">
        <w:t>возмещения своих расходов на устранение недостатков.</w:t>
      </w:r>
    </w:p>
    <w:p w:rsidR="001B1672" w:rsidRDefault="001B1672" w:rsidP="00B74A88">
      <w:pPr>
        <w:spacing w:line="240" w:lineRule="auto"/>
        <w:ind w:firstLine="709"/>
        <w:jc w:val="both"/>
        <w:rPr>
          <w:b/>
          <w:bCs/>
        </w:rPr>
      </w:pPr>
    </w:p>
    <w:p w:rsidR="00B80E62" w:rsidRDefault="00B80E62" w:rsidP="00B74A88">
      <w:pPr>
        <w:spacing w:line="240" w:lineRule="auto"/>
        <w:ind w:firstLine="709"/>
        <w:jc w:val="both"/>
        <w:rPr>
          <w:b/>
          <w:bCs/>
        </w:rPr>
      </w:pPr>
    </w:p>
    <w:sectPr w:rsidR="00B80E62" w:rsidSect="00B74A88">
      <w:headerReference w:type="default" r:id="rId9"/>
      <w:pgSz w:w="11906" w:h="16838"/>
      <w:pgMar w:top="992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055" w:rsidRDefault="00430055" w:rsidP="001B094E">
      <w:pPr>
        <w:spacing w:line="240" w:lineRule="auto"/>
      </w:pPr>
      <w:r>
        <w:separator/>
      </w:r>
    </w:p>
  </w:endnote>
  <w:endnote w:type="continuationSeparator" w:id="0">
    <w:p w:rsidR="00430055" w:rsidRDefault="00430055" w:rsidP="001B09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055" w:rsidRDefault="00430055" w:rsidP="001B094E">
      <w:pPr>
        <w:spacing w:line="240" w:lineRule="auto"/>
      </w:pPr>
      <w:r>
        <w:separator/>
      </w:r>
    </w:p>
  </w:footnote>
  <w:footnote w:type="continuationSeparator" w:id="0">
    <w:p w:rsidR="00430055" w:rsidRDefault="00430055" w:rsidP="001B09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2169168"/>
      <w:docPartObj>
        <w:docPartGallery w:val="Page Numbers (Top of Page)"/>
        <w:docPartUnique/>
      </w:docPartObj>
    </w:sdtPr>
    <w:sdtEndPr/>
    <w:sdtContent>
      <w:p w:rsidR="0070725D" w:rsidRDefault="0070725D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B6E" w:rsidRPr="002C5B6E">
          <w:rPr>
            <w:noProof/>
            <w:lang w:val="ru-RU"/>
          </w:rPr>
          <w:t>4</w:t>
        </w:r>
        <w:r>
          <w:fldChar w:fldCharType="end"/>
        </w:r>
      </w:p>
    </w:sdtContent>
  </w:sdt>
  <w:p w:rsidR="0070725D" w:rsidRDefault="007072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2FDD"/>
    <w:multiLevelType w:val="hybridMultilevel"/>
    <w:tmpl w:val="B816CA72"/>
    <w:lvl w:ilvl="0" w:tplc="458C7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A665D"/>
    <w:multiLevelType w:val="hybridMultilevel"/>
    <w:tmpl w:val="4FF623CA"/>
    <w:lvl w:ilvl="0" w:tplc="D6B0D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A7279"/>
    <w:multiLevelType w:val="hybridMultilevel"/>
    <w:tmpl w:val="0DD87AEC"/>
    <w:lvl w:ilvl="0" w:tplc="AA1448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B0A8D"/>
    <w:multiLevelType w:val="hybridMultilevel"/>
    <w:tmpl w:val="54DE281C"/>
    <w:lvl w:ilvl="0" w:tplc="823A8E6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E0F3EC8"/>
    <w:multiLevelType w:val="hybridMultilevel"/>
    <w:tmpl w:val="CE5E663A"/>
    <w:lvl w:ilvl="0" w:tplc="78C8FC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E299F"/>
    <w:multiLevelType w:val="hybridMultilevel"/>
    <w:tmpl w:val="54CEF1EE"/>
    <w:lvl w:ilvl="0" w:tplc="6600AD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14AD6"/>
    <w:multiLevelType w:val="hybridMultilevel"/>
    <w:tmpl w:val="1B0E35A0"/>
    <w:lvl w:ilvl="0" w:tplc="B448E4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3C6C2A6A"/>
    <w:multiLevelType w:val="hybridMultilevel"/>
    <w:tmpl w:val="B4D023EA"/>
    <w:lvl w:ilvl="0" w:tplc="234C72D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00A06EE"/>
    <w:multiLevelType w:val="hybridMultilevel"/>
    <w:tmpl w:val="AC54891C"/>
    <w:lvl w:ilvl="0" w:tplc="15049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A374B"/>
    <w:multiLevelType w:val="hybridMultilevel"/>
    <w:tmpl w:val="BA48FA4A"/>
    <w:lvl w:ilvl="0" w:tplc="509CDFD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7EB3A84"/>
    <w:multiLevelType w:val="hybridMultilevel"/>
    <w:tmpl w:val="083C4BC4"/>
    <w:lvl w:ilvl="0" w:tplc="1C621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C6E0D"/>
    <w:multiLevelType w:val="hybridMultilevel"/>
    <w:tmpl w:val="BB401B2A"/>
    <w:lvl w:ilvl="0" w:tplc="DE50639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750FEF"/>
    <w:multiLevelType w:val="hybridMultilevel"/>
    <w:tmpl w:val="733681B2"/>
    <w:lvl w:ilvl="0" w:tplc="C8AAA6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3D4347E"/>
    <w:multiLevelType w:val="hybridMultilevel"/>
    <w:tmpl w:val="D25CCD4E"/>
    <w:lvl w:ilvl="0" w:tplc="68D04C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7163C4D"/>
    <w:multiLevelType w:val="hybridMultilevel"/>
    <w:tmpl w:val="B0A4F046"/>
    <w:lvl w:ilvl="0" w:tplc="D9F8A9B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AB1C3B"/>
    <w:multiLevelType w:val="hybridMultilevel"/>
    <w:tmpl w:val="C9B24424"/>
    <w:lvl w:ilvl="0" w:tplc="B792CA84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F1B69D3"/>
    <w:multiLevelType w:val="hybridMultilevel"/>
    <w:tmpl w:val="77128A0C"/>
    <w:lvl w:ilvl="0" w:tplc="BD4A408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3FB50A1"/>
    <w:multiLevelType w:val="hybridMultilevel"/>
    <w:tmpl w:val="5964D52E"/>
    <w:lvl w:ilvl="0" w:tplc="80C23AF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D933C37"/>
    <w:multiLevelType w:val="hybridMultilevel"/>
    <w:tmpl w:val="A4B8C9A6"/>
    <w:lvl w:ilvl="0" w:tplc="220EE07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5"/>
  </w:num>
  <w:num w:numId="5">
    <w:abstractNumId w:val="10"/>
  </w:num>
  <w:num w:numId="6">
    <w:abstractNumId w:val="4"/>
  </w:num>
  <w:num w:numId="7">
    <w:abstractNumId w:val="13"/>
  </w:num>
  <w:num w:numId="8">
    <w:abstractNumId w:val="14"/>
  </w:num>
  <w:num w:numId="9">
    <w:abstractNumId w:val="2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18"/>
  </w:num>
  <w:num w:numId="15">
    <w:abstractNumId w:val="9"/>
  </w:num>
  <w:num w:numId="16">
    <w:abstractNumId w:val="3"/>
  </w:num>
  <w:num w:numId="17">
    <w:abstractNumId w:val="17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D6"/>
    <w:rsid w:val="00003990"/>
    <w:rsid w:val="000053A9"/>
    <w:rsid w:val="000116C8"/>
    <w:rsid w:val="000340AF"/>
    <w:rsid w:val="00034D15"/>
    <w:rsid w:val="000369BF"/>
    <w:rsid w:val="00046CA3"/>
    <w:rsid w:val="000502FF"/>
    <w:rsid w:val="0005128E"/>
    <w:rsid w:val="00062746"/>
    <w:rsid w:val="00063BDA"/>
    <w:rsid w:val="00073C26"/>
    <w:rsid w:val="000831AF"/>
    <w:rsid w:val="00093431"/>
    <w:rsid w:val="000A2DBB"/>
    <w:rsid w:val="000A4913"/>
    <w:rsid w:val="000A58CF"/>
    <w:rsid w:val="000A5B1F"/>
    <w:rsid w:val="000A6AB6"/>
    <w:rsid w:val="000B54C4"/>
    <w:rsid w:val="000B59DE"/>
    <w:rsid w:val="000C2A91"/>
    <w:rsid w:val="000C7630"/>
    <w:rsid w:val="000D5621"/>
    <w:rsid w:val="000E0586"/>
    <w:rsid w:val="000E2CF2"/>
    <w:rsid w:val="000E2FE6"/>
    <w:rsid w:val="000E4A35"/>
    <w:rsid w:val="000E54FB"/>
    <w:rsid w:val="000F09B0"/>
    <w:rsid w:val="000F2A40"/>
    <w:rsid w:val="000F5FA2"/>
    <w:rsid w:val="00104BB7"/>
    <w:rsid w:val="001070A4"/>
    <w:rsid w:val="00131746"/>
    <w:rsid w:val="00143F34"/>
    <w:rsid w:val="0014476C"/>
    <w:rsid w:val="00154B08"/>
    <w:rsid w:val="00155785"/>
    <w:rsid w:val="001565A7"/>
    <w:rsid w:val="00166B50"/>
    <w:rsid w:val="0016756B"/>
    <w:rsid w:val="00173666"/>
    <w:rsid w:val="00183B51"/>
    <w:rsid w:val="00184940"/>
    <w:rsid w:val="00186A04"/>
    <w:rsid w:val="00186BB8"/>
    <w:rsid w:val="001927A6"/>
    <w:rsid w:val="00197433"/>
    <w:rsid w:val="001A1E12"/>
    <w:rsid w:val="001B094E"/>
    <w:rsid w:val="001B1672"/>
    <w:rsid w:val="001B4B8D"/>
    <w:rsid w:val="001B7C92"/>
    <w:rsid w:val="001D087C"/>
    <w:rsid w:val="001D15F1"/>
    <w:rsid w:val="001D377A"/>
    <w:rsid w:val="001D5D63"/>
    <w:rsid w:val="001D7819"/>
    <w:rsid w:val="001E2232"/>
    <w:rsid w:val="001E3CD1"/>
    <w:rsid w:val="001F1FC0"/>
    <w:rsid w:val="001F4130"/>
    <w:rsid w:val="001F59D9"/>
    <w:rsid w:val="00207DD2"/>
    <w:rsid w:val="002116EE"/>
    <w:rsid w:val="00211832"/>
    <w:rsid w:val="00214141"/>
    <w:rsid w:val="002162EF"/>
    <w:rsid w:val="00224FF6"/>
    <w:rsid w:val="002320F2"/>
    <w:rsid w:val="00232194"/>
    <w:rsid w:val="002430F9"/>
    <w:rsid w:val="00256E50"/>
    <w:rsid w:val="00257317"/>
    <w:rsid w:val="002647EE"/>
    <w:rsid w:val="002651E9"/>
    <w:rsid w:val="0027503A"/>
    <w:rsid w:val="0028426A"/>
    <w:rsid w:val="002930F7"/>
    <w:rsid w:val="002A1D52"/>
    <w:rsid w:val="002A36BF"/>
    <w:rsid w:val="002B514D"/>
    <w:rsid w:val="002C18CB"/>
    <w:rsid w:val="002C3659"/>
    <w:rsid w:val="002C5B6E"/>
    <w:rsid w:val="002C6464"/>
    <w:rsid w:val="002C75F8"/>
    <w:rsid w:val="002D5859"/>
    <w:rsid w:val="002E4CF5"/>
    <w:rsid w:val="002E76E8"/>
    <w:rsid w:val="002F4E15"/>
    <w:rsid w:val="002F6004"/>
    <w:rsid w:val="0030151B"/>
    <w:rsid w:val="00307298"/>
    <w:rsid w:val="00315927"/>
    <w:rsid w:val="00315CC9"/>
    <w:rsid w:val="00326097"/>
    <w:rsid w:val="0032610C"/>
    <w:rsid w:val="00333A30"/>
    <w:rsid w:val="003373D8"/>
    <w:rsid w:val="00340042"/>
    <w:rsid w:val="003475FE"/>
    <w:rsid w:val="00353CF7"/>
    <w:rsid w:val="0037141B"/>
    <w:rsid w:val="00374FDE"/>
    <w:rsid w:val="00375030"/>
    <w:rsid w:val="00383267"/>
    <w:rsid w:val="00383C71"/>
    <w:rsid w:val="00386C48"/>
    <w:rsid w:val="00390F3C"/>
    <w:rsid w:val="003A3983"/>
    <w:rsid w:val="003A3A8F"/>
    <w:rsid w:val="003A4F26"/>
    <w:rsid w:val="003A52DB"/>
    <w:rsid w:val="003B7E1E"/>
    <w:rsid w:val="003C78E2"/>
    <w:rsid w:val="003C7C75"/>
    <w:rsid w:val="003D009A"/>
    <w:rsid w:val="003D2744"/>
    <w:rsid w:val="003D28CC"/>
    <w:rsid w:val="003E7779"/>
    <w:rsid w:val="003E7EBD"/>
    <w:rsid w:val="003F362E"/>
    <w:rsid w:val="003F5755"/>
    <w:rsid w:val="003F704C"/>
    <w:rsid w:val="004008CA"/>
    <w:rsid w:val="00412A46"/>
    <w:rsid w:val="00430055"/>
    <w:rsid w:val="00432FFF"/>
    <w:rsid w:val="004347D1"/>
    <w:rsid w:val="00442D45"/>
    <w:rsid w:val="00442F50"/>
    <w:rsid w:val="004450AC"/>
    <w:rsid w:val="0045695D"/>
    <w:rsid w:val="0046082C"/>
    <w:rsid w:val="00461F0D"/>
    <w:rsid w:val="0047188B"/>
    <w:rsid w:val="0047192C"/>
    <w:rsid w:val="00490F26"/>
    <w:rsid w:val="00491A5D"/>
    <w:rsid w:val="00491B6A"/>
    <w:rsid w:val="004A0955"/>
    <w:rsid w:val="004A3DBF"/>
    <w:rsid w:val="004B50A2"/>
    <w:rsid w:val="004B7FD4"/>
    <w:rsid w:val="004C325B"/>
    <w:rsid w:val="004C4969"/>
    <w:rsid w:val="004D2956"/>
    <w:rsid w:val="004E03E3"/>
    <w:rsid w:val="004F26AF"/>
    <w:rsid w:val="004F26BE"/>
    <w:rsid w:val="004F48A7"/>
    <w:rsid w:val="004F6FE4"/>
    <w:rsid w:val="00506BFF"/>
    <w:rsid w:val="00514102"/>
    <w:rsid w:val="00530E59"/>
    <w:rsid w:val="00531DB3"/>
    <w:rsid w:val="00532C78"/>
    <w:rsid w:val="00542D1E"/>
    <w:rsid w:val="005441DB"/>
    <w:rsid w:val="00551FF4"/>
    <w:rsid w:val="00562BEC"/>
    <w:rsid w:val="0056798C"/>
    <w:rsid w:val="00570400"/>
    <w:rsid w:val="00575519"/>
    <w:rsid w:val="0057680B"/>
    <w:rsid w:val="00582972"/>
    <w:rsid w:val="00586573"/>
    <w:rsid w:val="00597149"/>
    <w:rsid w:val="005A43BF"/>
    <w:rsid w:val="005B197C"/>
    <w:rsid w:val="005C0B5E"/>
    <w:rsid w:val="005C322C"/>
    <w:rsid w:val="005D2001"/>
    <w:rsid w:val="005D2A82"/>
    <w:rsid w:val="005E00E8"/>
    <w:rsid w:val="005E0D64"/>
    <w:rsid w:val="005E190D"/>
    <w:rsid w:val="005E4B79"/>
    <w:rsid w:val="0060247D"/>
    <w:rsid w:val="00607641"/>
    <w:rsid w:val="00612718"/>
    <w:rsid w:val="006161B2"/>
    <w:rsid w:val="006203D0"/>
    <w:rsid w:val="00621B9A"/>
    <w:rsid w:val="00624DC6"/>
    <w:rsid w:val="00625ED8"/>
    <w:rsid w:val="0064544B"/>
    <w:rsid w:val="00651211"/>
    <w:rsid w:val="00652DDE"/>
    <w:rsid w:val="00652FD2"/>
    <w:rsid w:val="006645C1"/>
    <w:rsid w:val="0066482C"/>
    <w:rsid w:val="0067252C"/>
    <w:rsid w:val="00672E68"/>
    <w:rsid w:val="0067315E"/>
    <w:rsid w:val="00677B44"/>
    <w:rsid w:val="00682233"/>
    <w:rsid w:val="00683EFA"/>
    <w:rsid w:val="00684742"/>
    <w:rsid w:val="00685485"/>
    <w:rsid w:val="0069053A"/>
    <w:rsid w:val="006912CF"/>
    <w:rsid w:val="006951D8"/>
    <w:rsid w:val="006A02E7"/>
    <w:rsid w:val="006B3631"/>
    <w:rsid w:val="006C0B4D"/>
    <w:rsid w:val="006C6447"/>
    <w:rsid w:val="006D19CC"/>
    <w:rsid w:val="006D3C70"/>
    <w:rsid w:val="006E034B"/>
    <w:rsid w:val="006E349B"/>
    <w:rsid w:val="006E60C3"/>
    <w:rsid w:val="006E6404"/>
    <w:rsid w:val="006F1323"/>
    <w:rsid w:val="006F3B92"/>
    <w:rsid w:val="006F5018"/>
    <w:rsid w:val="0070445A"/>
    <w:rsid w:val="007065F3"/>
    <w:rsid w:val="0070725D"/>
    <w:rsid w:val="00707472"/>
    <w:rsid w:val="007165A0"/>
    <w:rsid w:val="00730118"/>
    <w:rsid w:val="007311E6"/>
    <w:rsid w:val="00743570"/>
    <w:rsid w:val="00744895"/>
    <w:rsid w:val="00761AA7"/>
    <w:rsid w:val="00787F84"/>
    <w:rsid w:val="0079118B"/>
    <w:rsid w:val="007935D0"/>
    <w:rsid w:val="007978C4"/>
    <w:rsid w:val="00797EF0"/>
    <w:rsid w:val="007A1D75"/>
    <w:rsid w:val="007A2F0F"/>
    <w:rsid w:val="007A647C"/>
    <w:rsid w:val="007B6089"/>
    <w:rsid w:val="007C5307"/>
    <w:rsid w:val="007C5C85"/>
    <w:rsid w:val="007C5E8D"/>
    <w:rsid w:val="007D39D7"/>
    <w:rsid w:val="007D446D"/>
    <w:rsid w:val="007D7C2F"/>
    <w:rsid w:val="007E7D25"/>
    <w:rsid w:val="007F10C6"/>
    <w:rsid w:val="007F4849"/>
    <w:rsid w:val="00811E35"/>
    <w:rsid w:val="00824C73"/>
    <w:rsid w:val="00827B32"/>
    <w:rsid w:val="00843F2A"/>
    <w:rsid w:val="0084604B"/>
    <w:rsid w:val="00851239"/>
    <w:rsid w:val="008553D5"/>
    <w:rsid w:val="008571EC"/>
    <w:rsid w:val="008655CD"/>
    <w:rsid w:val="0086647D"/>
    <w:rsid w:val="008718DD"/>
    <w:rsid w:val="00871B9F"/>
    <w:rsid w:val="00877718"/>
    <w:rsid w:val="00882AA9"/>
    <w:rsid w:val="0088356F"/>
    <w:rsid w:val="008843ED"/>
    <w:rsid w:val="00896BB3"/>
    <w:rsid w:val="008A2E63"/>
    <w:rsid w:val="008A40ED"/>
    <w:rsid w:val="008E3DC5"/>
    <w:rsid w:val="008F2D2C"/>
    <w:rsid w:val="009012C5"/>
    <w:rsid w:val="00902F00"/>
    <w:rsid w:val="009051B2"/>
    <w:rsid w:val="0090658E"/>
    <w:rsid w:val="009257B8"/>
    <w:rsid w:val="00930F28"/>
    <w:rsid w:val="0093130F"/>
    <w:rsid w:val="00933ABC"/>
    <w:rsid w:val="00955762"/>
    <w:rsid w:val="00967AE4"/>
    <w:rsid w:val="009702A6"/>
    <w:rsid w:val="009741F0"/>
    <w:rsid w:val="00975BD7"/>
    <w:rsid w:val="009768CD"/>
    <w:rsid w:val="00980CF6"/>
    <w:rsid w:val="00980D41"/>
    <w:rsid w:val="009822C5"/>
    <w:rsid w:val="00984C1D"/>
    <w:rsid w:val="009850E1"/>
    <w:rsid w:val="00986AA1"/>
    <w:rsid w:val="00991E76"/>
    <w:rsid w:val="009955B5"/>
    <w:rsid w:val="00995B02"/>
    <w:rsid w:val="009A76D6"/>
    <w:rsid w:val="009B038B"/>
    <w:rsid w:val="009C6EA6"/>
    <w:rsid w:val="009E1054"/>
    <w:rsid w:val="009F529A"/>
    <w:rsid w:val="009F6490"/>
    <w:rsid w:val="00A0705E"/>
    <w:rsid w:val="00A07CD4"/>
    <w:rsid w:val="00A10C07"/>
    <w:rsid w:val="00A110EB"/>
    <w:rsid w:val="00A121BE"/>
    <w:rsid w:val="00A23636"/>
    <w:rsid w:val="00A24F41"/>
    <w:rsid w:val="00A32CA5"/>
    <w:rsid w:val="00A35DCD"/>
    <w:rsid w:val="00A41289"/>
    <w:rsid w:val="00A60568"/>
    <w:rsid w:val="00A63F69"/>
    <w:rsid w:val="00A74FAD"/>
    <w:rsid w:val="00A77ADF"/>
    <w:rsid w:val="00A840E2"/>
    <w:rsid w:val="00A84362"/>
    <w:rsid w:val="00A845CE"/>
    <w:rsid w:val="00A9239F"/>
    <w:rsid w:val="00A95207"/>
    <w:rsid w:val="00AA5ACF"/>
    <w:rsid w:val="00AB0EA1"/>
    <w:rsid w:val="00AB3AA1"/>
    <w:rsid w:val="00AC6B27"/>
    <w:rsid w:val="00AD0A95"/>
    <w:rsid w:val="00AD27F9"/>
    <w:rsid w:val="00AE167E"/>
    <w:rsid w:val="00AE40C1"/>
    <w:rsid w:val="00AE485E"/>
    <w:rsid w:val="00AE7A0C"/>
    <w:rsid w:val="00AF537B"/>
    <w:rsid w:val="00B017D6"/>
    <w:rsid w:val="00B03A9B"/>
    <w:rsid w:val="00B03FD9"/>
    <w:rsid w:val="00B17D86"/>
    <w:rsid w:val="00B322E5"/>
    <w:rsid w:val="00B34C7F"/>
    <w:rsid w:val="00B3698C"/>
    <w:rsid w:val="00B73931"/>
    <w:rsid w:val="00B74A88"/>
    <w:rsid w:val="00B80E62"/>
    <w:rsid w:val="00B859E6"/>
    <w:rsid w:val="00B87753"/>
    <w:rsid w:val="00B910B2"/>
    <w:rsid w:val="00BA1351"/>
    <w:rsid w:val="00BA2A21"/>
    <w:rsid w:val="00BA3524"/>
    <w:rsid w:val="00BB3184"/>
    <w:rsid w:val="00BC07AF"/>
    <w:rsid w:val="00BD083A"/>
    <w:rsid w:val="00BD57F7"/>
    <w:rsid w:val="00BE5A58"/>
    <w:rsid w:val="00BF720E"/>
    <w:rsid w:val="00BF7F14"/>
    <w:rsid w:val="00C07080"/>
    <w:rsid w:val="00C11CED"/>
    <w:rsid w:val="00C23812"/>
    <w:rsid w:val="00C24AE8"/>
    <w:rsid w:val="00C32846"/>
    <w:rsid w:val="00C42E90"/>
    <w:rsid w:val="00C46AEC"/>
    <w:rsid w:val="00C477E9"/>
    <w:rsid w:val="00C47C36"/>
    <w:rsid w:val="00C51181"/>
    <w:rsid w:val="00C533D1"/>
    <w:rsid w:val="00C54E43"/>
    <w:rsid w:val="00C56071"/>
    <w:rsid w:val="00C563A2"/>
    <w:rsid w:val="00C579BB"/>
    <w:rsid w:val="00C71137"/>
    <w:rsid w:val="00C73E95"/>
    <w:rsid w:val="00C802D8"/>
    <w:rsid w:val="00C9035C"/>
    <w:rsid w:val="00CA2379"/>
    <w:rsid w:val="00CA2FFF"/>
    <w:rsid w:val="00CA6440"/>
    <w:rsid w:val="00CB18B7"/>
    <w:rsid w:val="00CB3029"/>
    <w:rsid w:val="00CC1194"/>
    <w:rsid w:val="00CC2FC6"/>
    <w:rsid w:val="00CC6CDD"/>
    <w:rsid w:val="00CC6FED"/>
    <w:rsid w:val="00CC7E06"/>
    <w:rsid w:val="00CD1C93"/>
    <w:rsid w:val="00CD4F6B"/>
    <w:rsid w:val="00CE0EE1"/>
    <w:rsid w:val="00CE4667"/>
    <w:rsid w:val="00CE60CA"/>
    <w:rsid w:val="00D0150E"/>
    <w:rsid w:val="00D20C5D"/>
    <w:rsid w:val="00D21F07"/>
    <w:rsid w:val="00D34032"/>
    <w:rsid w:val="00D51FB6"/>
    <w:rsid w:val="00D67626"/>
    <w:rsid w:val="00D72278"/>
    <w:rsid w:val="00D73FC3"/>
    <w:rsid w:val="00D91496"/>
    <w:rsid w:val="00D9295F"/>
    <w:rsid w:val="00DC2ED1"/>
    <w:rsid w:val="00DC3998"/>
    <w:rsid w:val="00DC5624"/>
    <w:rsid w:val="00DD61B2"/>
    <w:rsid w:val="00DF1921"/>
    <w:rsid w:val="00DF1D03"/>
    <w:rsid w:val="00DF3303"/>
    <w:rsid w:val="00DF44D7"/>
    <w:rsid w:val="00DF5C59"/>
    <w:rsid w:val="00DF5FA6"/>
    <w:rsid w:val="00E018F8"/>
    <w:rsid w:val="00E05974"/>
    <w:rsid w:val="00E12121"/>
    <w:rsid w:val="00E22C6E"/>
    <w:rsid w:val="00E24F07"/>
    <w:rsid w:val="00E268F9"/>
    <w:rsid w:val="00E3166B"/>
    <w:rsid w:val="00E40DCB"/>
    <w:rsid w:val="00E42134"/>
    <w:rsid w:val="00E4653D"/>
    <w:rsid w:val="00E54D46"/>
    <w:rsid w:val="00E559AE"/>
    <w:rsid w:val="00E663BE"/>
    <w:rsid w:val="00E73CFE"/>
    <w:rsid w:val="00E75EF9"/>
    <w:rsid w:val="00E76377"/>
    <w:rsid w:val="00E82297"/>
    <w:rsid w:val="00E833F8"/>
    <w:rsid w:val="00E86433"/>
    <w:rsid w:val="00EA0AE1"/>
    <w:rsid w:val="00EA458E"/>
    <w:rsid w:val="00EB32BF"/>
    <w:rsid w:val="00EC2501"/>
    <w:rsid w:val="00EC5123"/>
    <w:rsid w:val="00EC7C34"/>
    <w:rsid w:val="00EC7D5A"/>
    <w:rsid w:val="00EE3F89"/>
    <w:rsid w:val="00EE6E55"/>
    <w:rsid w:val="00EF1CF3"/>
    <w:rsid w:val="00EF68DF"/>
    <w:rsid w:val="00F1024A"/>
    <w:rsid w:val="00F15E85"/>
    <w:rsid w:val="00F15FE4"/>
    <w:rsid w:val="00F22709"/>
    <w:rsid w:val="00F25139"/>
    <w:rsid w:val="00F34763"/>
    <w:rsid w:val="00F440A8"/>
    <w:rsid w:val="00F44FFC"/>
    <w:rsid w:val="00F52339"/>
    <w:rsid w:val="00F53F20"/>
    <w:rsid w:val="00F55099"/>
    <w:rsid w:val="00F57A9D"/>
    <w:rsid w:val="00F6732F"/>
    <w:rsid w:val="00F75B3C"/>
    <w:rsid w:val="00F772E2"/>
    <w:rsid w:val="00F778B2"/>
    <w:rsid w:val="00F90EF1"/>
    <w:rsid w:val="00F932B9"/>
    <w:rsid w:val="00F94D2B"/>
    <w:rsid w:val="00F979A8"/>
    <w:rsid w:val="00FA412A"/>
    <w:rsid w:val="00FA6720"/>
    <w:rsid w:val="00FC2E14"/>
    <w:rsid w:val="00FC41C2"/>
    <w:rsid w:val="00FC5CFA"/>
    <w:rsid w:val="00FD06E4"/>
    <w:rsid w:val="00FD15D1"/>
    <w:rsid w:val="00FD3F38"/>
    <w:rsid w:val="00FD72A4"/>
    <w:rsid w:val="00FE1417"/>
    <w:rsid w:val="00FF2858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DDE8B1-4031-4F53-AAEB-AA620F24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D6"/>
    <w:pPr>
      <w:spacing w:after="0" w:line="0" w:lineRule="atLeast"/>
      <w:ind w:firstLine="56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.,Название спецификации,h:1,h:1app,TF-Overskrift 1,H11,R1,Titre 0,Section,h1,L1,Глава,Заголов,Заголовок 1 Знак1,Заголовок 1 Знак Знак,app heading 1,ITT t1,II+,I,H12,H13,H14,H15,H16,H17,H18,H111,H121,H131,H141,H151,H161,H171,H19,H112,H122"/>
    <w:basedOn w:val="a"/>
    <w:next w:val="a"/>
    <w:link w:val="10"/>
    <w:qFormat/>
    <w:rsid w:val="00B017D6"/>
    <w:pPr>
      <w:keepNext/>
      <w:widowControl w:val="0"/>
      <w:autoSpaceDE w:val="0"/>
      <w:autoSpaceDN w:val="0"/>
      <w:adjustRightInd w:val="0"/>
      <w:spacing w:line="240" w:lineRule="auto"/>
      <w:ind w:firstLine="0"/>
      <w:outlineLvl w:val="0"/>
    </w:pPr>
    <w:rPr>
      <w:sz w:val="22"/>
      <w:szCs w:val="20"/>
      <w:lang w:val="en-US"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B017D6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. Знак,Название спецификации Знак,h:1 Знак,h:1app Знак,TF-Overskrift 1 Знак,H11 Знак,R1 Знак,Titre 0 Знак,Section Знак,h1 Знак,L1 Знак,Глава Знак,Заголов Знак,Заголовок 1 Знак1 Знак,Заголовок 1 Знак Знак Знак,app heading 1 Знак"/>
    <w:basedOn w:val="a0"/>
    <w:link w:val="1"/>
    <w:rsid w:val="00B017D6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80">
    <w:name w:val="Заголовок 8 Знак"/>
    <w:basedOn w:val="a0"/>
    <w:link w:val="8"/>
    <w:semiHidden/>
    <w:rsid w:val="00B017D6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a3">
    <w:name w:val="header"/>
    <w:basedOn w:val="a"/>
    <w:link w:val="a4"/>
    <w:uiPriority w:val="99"/>
    <w:rsid w:val="00B017D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017D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B017D6"/>
  </w:style>
  <w:style w:type="paragraph" w:customStyle="1" w:styleId="2-11">
    <w:name w:val="содержание2-11"/>
    <w:basedOn w:val="a"/>
    <w:rsid w:val="00B017D6"/>
    <w:pPr>
      <w:spacing w:after="60"/>
      <w:jc w:val="both"/>
    </w:pPr>
  </w:style>
  <w:style w:type="paragraph" w:styleId="a6">
    <w:name w:val="Body Text"/>
    <w:aliases w:val="Заг1,BO,ID,body indent,ändrad, ändrad,EHPT,Body Text2,body text,Знак2,A=&gt;2=&gt;9 B5:AB,Body Text Char,Список 1,Основной текст Знак Знак"/>
    <w:basedOn w:val="a"/>
    <w:link w:val="a7"/>
    <w:rsid w:val="00B017D6"/>
    <w:pPr>
      <w:spacing w:after="120"/>
    </w:pPr>
  </w:style>
  <w:style w:type="character" w:customStyle="1" w:styleId="a7">
    <w:name w:val="Основной текст Знак"/>
    <w:aliases w:val="Заг1 Знак,BO Знак,ID Знак,body indent Знак,ändrad Знак, ändrad Знак,EHPT Знак,Body Text2 Знак,body text Знак,Знак2 Знак,A=&gt;2=&gt;9 B5:AB Знак,Body Text Char Знак,Список 1 Знак,Основной текст Знак Знак Знак"/>
    <w:basedOn w:val="a0"/>
    <w:link w:val="a6"/>
    <w:rsid w:val="00B0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017D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B017D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konspanusual11">
    <w:name w:val="zakon_spanusual11"/>
    <w:rsid w:val="00B017D6"/>
    <w:rPr>
      <w:rFonts w:ascii="Courier New" w:hAnsi="Courier New" w:cs="Arial Unicode MS" w:hint="default"/>
      <w:color w:val="000000"/>
      <w:sz w:val="18"/>
      <w:szCs w:val="18"/>
    </w:rPr>
  </w:style>
  <w:style w:type="paragraph" w:customStyle="1" w:styleId="Head92">
    <w:name w:val="Head 9.2"/>
    <w:basedOn w:val="a"/>
    <w:next w:val="a"/>
    <w:autoRedefine/>
    <w:rsid w:val="00B017D6"/>
    <w:pPr>
      <w:keepNext/>
      <w:keepLines/>
      <w:suppressLineNumbers/>
      <w:suppressAutoHyphens/>
    </w:pPr>
    <w:rPr>
      <w:b/>
      <w:bCs/>
      <w:caps/>
    </w:rPr>
  </w:style>
  <w:style w:type="paragraph" w:customStyle="1" w:styleId="2">
    <w:name w:val="Заголовок 2.КД"/>
    <w:basedOn w:val="a"/>
    <w:next w:val="a"/>
    <w:link w:val="20"/>
    <w:autoRedefine/>
    <w:rsid w:val="00B017D6"/>
    <w:pPr>
      <w:keepNext/>
      <w:widowControl w:val="0"/>
      <w:autoSpaceDE w:val="0"/>
      <w:autoSpaceDN w:val="0"/>
      <w:adjustRightInd w:val="0"/>
      <w:spacing w:before="240" w:line="240" w:lineRule="atLeast"/>
      <w:ind w:firstLine="0"/>
      <w:contextualSpacing/>
      <w:outlineLvl w:val="0"/>
    </w:pPr>
    <w:rPr>
      <w:b/>
      <w:kern w:val="28"/>
      <w:lang w:val="x-none" w:eastAsia="en-US"/>
    </w:rPr>
  </w:style>
  <w:style w:type="paragraph" w:styleId="21">
    <w:name w:val="Body Text 2"/>
    <w:basedOn w:val="a"/>
    <w:link w:val="22"/>
    <w:rsid w:val="00B017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0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lozhenielevel2">
    <w:name w:val="Prilozhenie_level_2"/>
    <w:basedOn w:val="a"/>
    <w:autoRedefine/>
    <w:rsid w:val="00B017D6"/>
    <w:rPr>
      <w:b/>
      <w:bCs/>
    </w:rPr>
  </w:style>
  <w:style w:type="paragraph" w:customStyle="1" w:styleId="11">
    <w:name w:val="Обычный1"/>
    <w:rsid w:val="00B017D6"/>
    <w:pPr>
      <w:spacing w:after="0" w:line="0" w:lineRule="atLeast"/>
      <w:ind w:firstLine="567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CharChar">
    <w:name w:val="1 Знак Char Знак Char Знак"/>
    <w:basedOn w:val="a"/>
    <w:rsid w:val="00B017D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Normal1">
    <w:name w:val="Normal1"/>
    <w:rsid w:val="00B017D6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a">
    <w:name w:val="Balloon Text"/>
    <w:basedOn w:val="a"/>
    <w:link w:val="ab"/>
    <w:rsid w:val="00B017D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B017D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List Paragraph"/>
    <w:basedOn w:val="a"/>
    <w:uiPriority w:val="34"/>
    <w:qFormat/>
    <w:rsid w:val="00B017D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lk2">
    <w:name w:val="blk2"/>
    <w:rsid w:val="00B017D6"/>
    <w:rPr>
      <w:vanish w:val="0"/>
      <w:webHidden w:val="0"/>
      <w:specVanish w:val="0"/>
    </w:rPr>
  </w:style>
  <w:style w:type="character" w:styleId="ad">
    <w:name w:val="Hyperlink"/>
    <w:uiPriority w:val="99"/>
    <w:unhideWhenUsed/>
    <w:rsid w:val="00B017D6"/>
    <w:rPr>
      <w:color w:val="0000FF"/>
      <w:u w:val="single"/>
    </w:rPr>
  </w:style>
  <w:style w:type="table" w:styleId="ae">
    <w:name w:val="Table Grid"/>
    <w:basedOn w:val="a1"/>
    <w:uiPriority w:val="59"/>
    <w:rsid w:val="00B01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B01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7D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rsid w:val="00B017D6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uiPriority w:val="99"/>
    <w:rsid w:val="00B017D6"/>
    <w:pPr>
      <w:widowControl w:val="0"/>
      <w:autoSpaceDE w:val="0"/>
      <w:autoSpaceDN w:val="0"/>
      <w:adjustRightInd w:val="0"/>
      <w:spacing w:line="324" w:lineRule="exact"/>
      <w:ind w:firstLine="569"/>
      <w:jc w:val="both"/>
    </w:pPr>
  </w:style>
  <w:style w:type="paragraph" w:customStyle="1" w:styleId="Style3">
    <w:name w:val="Style3"/>
    <w:basedOn w:val="a"/>
    <w:uiPriority w:val="99"/>
    <w:rsid w:val="00B017D6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paragraph" w:styleId="af">
    <w:name w:val="footnote text"/>
    <w:aliases w:val="Footnote Text Char Знак Знак,Footnote Text Char Знак,Footnote Text Char Знак Знак Знак Знак, Знак2,Footnote Text Char Знак Знак Знак Знак Char Char"/>
    <w:basedOn w:val="a"/>
    <w:link w:val="af0"/>
    <w:rsid w:val="00B017D6"/>
    <w:pPr>
      <w:spacing w:line="240" w:lineRule="auto"/>
      <w:ind w:firstLine="0"/>
      <w:jc w:val="left"/>
    </w:pPr>
    <w:rPr>
      <w:szCs w:val="20"/>
      <w:lang w:val="x-none" w:eastAsia="en-US"/>
    </w:rPr>
  </w:style>
  <w:style w:type="character" w:customStyle="1" w:styleId="af0">
    <w:name w:val="Текст сноски Знак"/>
    <w:aliases w:val="Footnote Text Char Знак Знак Знак,Footnote Text Char Знак Знак1,Footnote Text Char Знак Знак Знак Знак Знак, Знак2 Знак,Footnote Text Char Знак Знак Знак Знак Char Char Знак"/>
    <w:basedOn w:val="a0"/>
    <w:link w:val="af"/>
    <w:rsid w:val="00B017D6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af1">
    <w:name w:val="footnote reference"/>
    <w:uiPriority w:val="99"/>
    <w:rsid w:val="00B017D6"/>
    <w:rPr>
      <w:rFonts w:ascii="Times New Roman" w:hAnsi="Times New Roman"/>
      <w:noProof w:val="0"/>
      <w:vertAlign w:val="superscript"/>
      <w:lang w:val="ru-RU"/>
    </w:rPr>
  </w:style>
  <w:style w:type="paragraph" w:customStyle="1" w:styleId="ConsPlusNonformat">
    <w:name w:val="ConsPlusNonformat"/>
    <w:rsid w:val="00B017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B017D6"/>
    <w:pPr>
      <w:tabs>
        <w:tab w:val="left" w:pos="960"/>
        <w:tab w:val="right" w:leader="dot" w:pos="9639"/>
      </w:tabs>
      <w:spacing w:before="100" w:line="240" w:lineRule="auto"/>
      <w:ind w:right="-1" w:firstLine="0"/>
    </w:pPr>
    <w:rPr>
      <w:b/>
      <w:caps/>
      <w:noProof/>
      <w:color w:val="000000"/>
      <w:szCs w:val="20"/>
      <w:lang w:eastAsia="en-US"/>
    </w:rPr>
  </w:style>
  <w:style w:type="paragraph" w:styleId="af2">
    <w:name w:val="Normal Indent"/>
    <w:basedOn w:val="a"/>
    <w:uiPriority w:val="99"/>
    <w:unhideWhenUsed/>
    <w:rsid w:val="00B017D6"/>
    <w:pPr>
      <w:spacing w:line="360" w:lineRule="auto"/>
      <w:ind w:left="709" w:firstLine="709"/>
      <w:jc w:val="both"/>
    </w:pPr>
    <w:rPr>
      <w:rFonts w:ascii="Arial" w:hAnsi="Arial" w:cs="Arial"/>
    </w:rPr>
  </w:style>
  <w:style w:type="paragraph" w:styleId="af3">
    <w:name w:val="Block Text"/>
    <w:basedOn w:val="a"/>
    <w:unhideWhenUsed/>
    <w:rsid w:val="00B017D6"/>
    <w:pPr>
      <w:spacing w:line="240" w:lineRule="auto"/>
      <w:ind w:left="851" w:right="284" w:firstLine="0"/>
      <w:jc w:val="both"/>
    </w:pPr>
    <w:rPr>
      <w:sz w:val="28"/>
      <w:szCs w:val="28"/>
    </w:rPr>
  </w:style>
  <w:style w:type="paragraph" w:customStyle="1" w:styleId="BodyTextIndent21">
    <w:name w:val="Body Text Indent 21"/>
    <w:basedOn w:val="a"/>
    <w:rsid w:val="00B017D6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Nonformat">
    <w:name w:val="ConsNonformat"/>
    <w:rsid w:val="00B017D6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Consultant"/>
      <w:sz w:val="20"/>
      <w:szCs w:val="20"/>
    </w:rPr>
  </w:style>
  <w:style w:type="character" w:customStyle="1" w:styleId="20">
    <w:name w:val="Заголовок 2.КД Знак"/>
    <w:link w:val="2"/>
    <w:locked/>
    <w:rsid w:val="00B017D6"/>
    <w:rPr>
      <w:rFonts w:ascii="Times New Roman" w:eastAsia="Times New Roman" w:hAnsi="Times New Roman" w:cs="Times New Roman"/>
      <w:b/>
      <w:kern w:val="28"/>
      <w:sz w:val="24"/>
      <w:szCs w:val="24"/>
      <w:lang w:val="x-none"/>
    </w:rPr>
  </w:style>
  <w:style w:type="paragraph" w:customStyle="1" w:styleId="12">
    <w:name w:val="Абзац списка1"/>
    <w:basedOn w:val="a"/>
    <w:rsid w:val="00B017D6"/>
    <w:pPr>
      <w:spacing w:line="240" w:lineRule="auto"/>
      <w:ind w:left="720" w:firstLine="0"/>
      <w:jc w:val="left"/>
    </w:pPr>
  </w:style>
  <w:style w:type="character" w:customStyle="1" w:styleId="FontStyle41">
    <w:name w:val="Font Style41"/>
    <w:rsid w:val="00B017D6"/>
    <w:rPr>
      <w:rFonts w:ascii="Times New Roman" w:hAnsi="Times New Roman" w:cs="Times New Roman" w:hint="default"/>
      <w:sz w:val="22"/>
    </w:rPr>
  </w:style>
  <w:style w:type="character" w:customStyle="1" w:styleId="24">
    <w:name w:val="Основной текст2"/>
    <w:rsid w:val="00B017D6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iceouttxt6">
    <w:name w:val="iceouttxt6"/>
    <w:rsid w:val="00B017D6"/>
    <w:rPr>
      <w:rFonts w:ascii="Arial" w:hAnsi="Arial" w:cs="Arial" w:hint="default"/>
      <w:color w:val="666666"/>
      <w:sz w:val="17"/>
      <w:szCs w:val="17"/>
    </w:rPr>
  </w:style>
  <w:style w:type="character" w:customStyle="1" w:styleId="FontStyle16">
    <w:name w:val="Font Style16"/>
    <w:rsid w:val="00B017D6"/>
    <w:rPr>
      <w:rFonts w:ascii="Times New Roman" w:hAnsi="Times New Roman"/>
      <w:b/>
      <w:sz w:val="20"/>
    </w:rPr>
  </w:style>
  <w:style w:type="paragraph" w:styleId="af4">
    <w:name w:val="No Spacing"/>
    <w:link w:val="af5"/>
    <w:uiPriority w:val="1"/>
    <w:qFormat/>
    <w:rsid w:val="00B017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uiPriority w:val="1"/>
    <w:locked/>
    <w:rsid w:val="00B017D6"/>
    <w:rPr>
      <w:rFonts w:ascii="Calibri" w:eastAsia="Calibri" w:hAnsi="Calibri" w:cs="Times New Roman"/>
    </w:rPr>
  </w:style>
  <w:style w:type="character" w:customStyle="1" w:styleId="FontStyle13">
    <w:name w:val="Font Style13"/>
    <w:uiPriority w:val="99"/>
    <w:rsid w:val="00B017D6"/>
    <w:rPr>
      <w:rFonts w:ascii="Times New Roman" w:hAnsi="Times New Roman"/>
      <w:b/>
      <w:sz w:val="26"/>
    </w:rPr>
  </w:style>
  <w:style w:type="character" w:customStyle="1" w:styleId="product-specname-inner">
    <w:name w:val="product-spec__name-inner"/>
    <w:rsid w:val="00B017D6"/>
    <w:rPr>
      <w:rFonts w:cs="Times New Roman"/>
    </w:rPr>
  </w:style>
  <w:style w:type="paragraph" w:styleId="af6">
    <w:name w:val="Normal (Web)"/>
    <w:basedOn w:val="a"/>
    <w:uiPriority w:val="99"/>
    <w:unhideWhenUsed/>
    <w:rsid w:val="00B017D6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apple-style-span">
    <w:name w:val="apple-style-span"/>
    <w:rsid w:val="00B017D6"/>
  </w:style>
  <w:style w:type="character" w:customStyle="1" w:styleId="FontStyle14">
    <w:name w:val="Font Style14"/>
    <w:uiPriority w:val="99"/>
    <w:rsid w:val="00B017D6"/>
    <w:rPr>
      <w:rFonts w:ascii="Times New Roman" w:hAnsi="Times New Roman"/>
      <w:i/>
      <w:sz w:val="26"/>
    </w:rPr>
  </w:style>
  <w:style w:type="character" w:customStyle="1" w:styleId="rc1">
    <w:name w:val="rc1"/>
    <w:rsid w:val="00B017D6"/>
    <w:rPr>
      <w:rFonts w:cs="Times New Roman"/>
      <w:color w:val="FF0000"/>
    </w:rPr>
  </w:style>
  <w:style w:type="paragraph" w:customStyle="1" w:styleId="Style2">
    <w:name w:val="Style2"/>
    <w:basedOn w:val="a"/>
    <w:uiPriority w:val="99"/>
    <w:rsid w:val="00B017D6"/>
    <w:pPr>
      <w:widowControl w:val="0"/>
      <w:autoSpaceDE w:val="0"/>
      <w:autoSpaceDN w:val="0"/>
      <w:adjustRightInd w:val="0"/>
      <w:spacing w:line="324" w:lineRule="exact"/>
      <w:ind w:firstLine="576"/>
      <w:jc w:val="both"/>
    </w:pPr>
  </w:style>
  <w:style w:type="character" w:styleId="af7">
    <w:name w:val="line number"/>
    <w:rsid w:val="00B017D6"/>
  </w:style>
  <w:style w:type="character" w:customStyle="1" w:styleId="b-col">
    <w:name w:val="b-col"/>
    <w:rsid w:val="00B017D6"/>
  </w:style>
  <w:style w:type="character" w:customStyle="1" w:styleId="i-text-lowcase">
    <w:name w:val="i-text-lowcase"/>
    <w:rsid w:val="00B017D6"/>
  </w:style>
  <w:style w:type="paragraph" w:customStyle="1" w:styleId="Style5">
    <w:name w:val="Style5"/>
    <w:basedOn w:val="a"/>
    <w:uiPriority w:val="99"/>
    <w:rsid w:val="00B017D6"/>
    <w:pPr>
      <w:widowControl w:val="0"/>
      <w:autoSpaceDE w:val="0"/>
      <w:autoSpaceDN w:val="0"/>
      <w:adjustRightInd w:val="0"/>
      <w:spacing w:line="240" w:lineRule="auto"/>
      <w:ind w:firstLine="0"/>
      <w:jc w:val="left"/>
    </w:pPr>
  </w:style>
  <w:style w:type="paragraph" w:customStyle="1" w:styleId="3">
    <w:name w:val="Знак Знак3"/>
    <w:basedOn w:val="a"/>
    <w:rsid w:val="00B017D6"/>
    <w:pPr>
      <w:spacing w:after="160" w:line="240" w:lineRule="exact"/>
      <w:ind w:firstLine="0"/>
      <w:jc w:val="left"/>
    </w:pPr>
    <w:rPr>
      <w:rFonts w:eastAsia="Calibri"/>
      <w:sz w:val="20"/>
      <w:szCs w:val="20"/>
      <w:lang w:eastAsia="zh-CN"/>
    </w:rPr>
  </w:style>
  <w:style w:type="paragraph" w:customStyle="1" w:styleId="Style6">
    <w:name w:val="Style6"/>
    <w:basedOn w:val="a"/>
    <w:uiPriority w:val="99"/>
    <w:rsid w:val="00B017D6"/>
    <w:pPr>
      <w:widowControl w:val="0"/>
      <w:autoSpaceDE w:val="0"/>
      <w:autoSpaceDN w:val="0"/>
      <w:adjustRightInd w:val="0"/>
      <w:spacing w:line="374" w:lineRule="exact"/>
      <w:ind w:firstLine="713"/>
      <w:jc w:val="both"/>
    </w:pPr>
  </w:style>
  <w:style w:type="character" w:customStyle="1" w:styleId="n-product-specname-inner">
    <w:name w:val="n-product-spec__name-inner"/>
    <w:rsid w:val="00B017D6"/>
  </w:style>
  <w:style w:type="character" w:customStyle="1" w:styleId="n-product-specvalue-inner">
    <w:name w:val="n-product-spec__value-inner"/>
    <w:rsid w:val="00B017D6"/>
  </w:style>
  <w:style w:type="paragraph" w:styleId="af8">
    <w:name w:val="Plain Text"/>
    <w:basedOn w:val="a"/>
    <w:link w:val="af9"/>
    <w:uiPriority w:val="99"/>
    <w:rsid w:val="00B017D6"/>
    <w:pPr>
      <w:spacing w:line="240" w:lineRule="auto"/>
      <w:ind w:firstLine="0"/>
      <w:jc w:val="left"/>
    </w:pPr>
    <w:rPr>
      <w:rFonts w:ascii="Calibri" w:hAnsi="Calibri"/>
      <w:sz w:val="21"/>
      <w:szCs w:val="21"/>
      <w:lang w:val="x-none" w:eastAsia="en-US"/>
    </w:rPr>
  </w:style>
  <w:style w:type="character" w:customStyle="1" w:styleId="af9">
    <w:name w:val="Текст Знак"/>
    <w:basedOn w:val="a0"/>
    <w:link w:val="af8"/>
    <w:uiPriority w:val="99"/>
    <w:rsid w:val="00B017D6"/>
    <w:rPr>
      <w:rFonts w:ascii="Calibri" w:eastAsia="Times New Roman" w:hAnsi="Calibri" w:cs="Times New Roman"/>
      <w:sz w:val="21"/>
      <w:szCs w:val="21"/>
      <w:lang w:val="x-none"/>
    </w:rPr>
  </w:style>
  <w:style w:type="character" w:customStyle="1" w:styleId="afa">
    <w:name w:val="Основной текст_"/>
    <w:link w:val="30"/>
    <w:rsid w:val="00B017D6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fa"/>
    <w:rsid w:val="00B017D6"/>
    <w:pPr>
      <w:shd w:val="clear" w:color="auto" w:fill="FFFFFF"/>
      <w:spacing w:before="240" w:after="300"/>
      <w:ind w:firstLine="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blk">
    <w:name w:val="blk"/>
    <w:rsid w:val="00B017D6"/>
  </w:style>
  <w:style w:type="character" w:styleId="afb">
    <w:name w:val="annotation reference"/>
    <w:uiPriority w:val="99"/>
    <w:rsid w:val="00B017D6"/>
    <w:rPr>
      <w:sz w:val="16"/>
      <w:szCs w:val="16"/>
    </w:rPr>
  </w:style>
  <w:style w:type="paragraph" w:styleId="afc">
    <w:name w:val="annotation text"/>
    <w:basedOn w:val="a"/>
    <w:link w:val="afd"/>
    <w:uiPriority w:val="99"/>
    <w:rsid w:val="00B017D6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B01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B017D6"/>
    <w:rPr>
      <w:b/>
      <w:bCs/>
      <w:lang w:val="x-none" w:eastAsia="x-none"/>
    </w:rPr>
  </w:style>
  <w:style w:type="character" w:customStyle="1" w:styleId="aff">
    <w:name w:val="Тема примечания Знак"/>
    <w:basedOn w:val="afd"/>
    <w:link w:val="afe"/>
    <w:rsid w:val="00B017D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Heading3Char5">
    <w:name w:val="Heading 3 Char5"/>
    <w:aliases w:val="Подраздел Char3,3 Char5,H3 Char5,Minor Знак Знак Char3,h:3 Char5,h Char5,31 Char5,ITT t3 Char5,PA Minor Section Char5,TE Heading Char5,Title3 Char5,list Char5,l3 Char5,Level 3 Head Char5,h3 Char5,H31 Char5,H32 Char5,H33 Char5,H34 Char5"/>
    <w:semiHidden/>
    <w:locked/>
    <w:rsid w:val="00B017D6"/>
    <w:rPr>
      <w:rFonts w:ascii="Cambria" w:hAnsi="Cambria" w:cs="Cambria"/>
      <w:b/>
      <w:bCs/>
      <w:sz w:val="26"/>
      <w:szCs w:val="26"/>
    </w:rPr>
  </w:style>
  <w:style w:type="character" w:styleId="aff0">
    <w:name w:val="Strong"/>
    <w:qFormat/>
    <w:rsid w:val="00B017D6"/>
    <w:rPr>
      <w:rFonts w:ascii="Times New Roman" w:hAnsi="Times New Roman" w:cs="Times New Roman" w:hint="default"/>
      <w:b/>
      <w:bCs/>
    </w:rPr>
  </w:style>
  <w:style w:type="character" w:customStyle="1" w:styleId="aff1">
    <w:name w:val="Заголовок Знак"/>
    <w:rsid w:val="00B017D6"/>
    <w:rPr>
      <w:sz w:val="24"/>
    </w:rPr>
  </w:style>
  <w:style w:type="paragraph" w:styleId="aff2">
    <w:name w:val="Title"/>
    <w:basedOn w:val="a"/>
    <w:next w:val="a"/>
    <w:link w:val="aff3"/>
    <w:qFormat/>
    <w:rsid w:val="00B017D6"/>
    <w:pPr>
      <w:spacing w:before="240" w:after="60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3">
    <w:name w:val="Название Знак"/>
    <w:basedOn w:val="a0"/>
    <w:link w:val="aff2"/>
    <w:rsid w:val="00B017D6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character" w:styleId="aff4">
    <w:name w:val="FollowedHyperlink"/>
    <w:basedOn w:val="a0"/>
    <w:uiPriority w:val="99"/>
    <w:semiHidden/>
    <w:unhideWhenUsed/>
    <w:rsid w:val="000A4913"/>
    <w:rPr>
      <w:color w:val="954F72"/>
      <w:u w:val="single"/>
    </w:rPr>
  </w:style>
  <w:style w:type="paragraph" w:customStyle="1" w:styleId="font5">
    <w:name w:val="font5"/>
    <w:basedOn w:val="a"/>
    <w:rsid w:val="000A4913"/>
    <w:pPr>
      <w:spacing w:before="100" w:beforeAutospacing="1" w:after="100" w:afterAutospacing="1" w:line="240" w:lineRule="auto"/>
      <w:ind w:firstLine="0"/>
      <w:jc w:val="left"/>
    </w:pPr>
    <w:rPr>
      <w:color w:val="000000"/>
    </w:rPr>
  </w:style>
  <w:style w:type="paragraph" w:customStyle="1" w:styleId="xl65">
    <w:name w:val="xl65"/>
    <w:basedOn w:val="a"/>
    <w:rsid w:val="000A491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b/>
      <w:bCs/>
    </w:rPr>
  </w:style>
  <w:style w:type="paragraph" w:customStyle="1" w:styleId="xl66">
    <w:name w:val="xl66"/>
    <w:basedOn w:val="a"/>
    <w:rsid w:val="000A4913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b/>
      <w:bCs/>
    </w:rPr>
  </w:style>
  <w:style w:type="paragraph" w:customStyle="1" w:styleId="xl67">
    <w:name w:val="xl67"/>
    <w:basedOn w:val="a"/>
    <w:rsid w:val="000A4913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b/>
      <w:bCs/>
    </w:rPr>
  </w:style>
  <w:style w:type="paragraph" w:customStyle="1" w:styleId="xl68">
    <w:name w:val="xl68"/>
    <w:basedOn w:val="a"/>
    <w:rsid w:val="000A49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</w:rPr>
  </w:style>
  <w:style w:type="paragraph" w:customStyle="1" w:styleId="xl69">
    <w:name w:val="xl69"/>
    <w:basedOn w:val="a"/>
    <w:rsid w:val="000A491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b/>
      <w:bCs/>
    </w:rPr>
  </w:style>
  <w:style w:type="paragraph" w:customStyle="1" w:styleId="xl70">
    <w:name w:val="xl70"/>
    <w:basedOn w:val="a"/>
    <w:rsid w:val="000A491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b/>
      <w:bCs/>
    </w:rPr>
  </w:style>
  <w:style w:type="paragraph" w:customStyle="1" w:styleId="xl71">
    <w:name w:val="xl71"/>
    <w:basedOn w:val="a"/>
    <w:rsid w:val="000A4913"/>
    <w:pPr>
      <w:pBdr>
        <w:bottom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b/>
      <w:bCs/>
    </w:rPr>
  </w:style>
  <w:style w:type="paragraph" w:customStyle="1" w:styleId="xl72">
    <w:name w:val="xl72"/>
    <w:basedOn w:val="a"/>
    <w:rsid w:val="000A491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73">
    <w:name w:val="xl73"/>
    <w:basedOn w:val="a"/>
    <w:rsid w:val="000A491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</w:rPr>
  </w:style>
  <w:style w:type="paragraph" w:customStyle="1" w:styleId="xl74">
    <w:name w:val="xl74"/>
    <w:basedOn w:val="a"/>
    <w:rsid w:val="000A49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75">
    <w:name w:val="xl75"/>
    <w:basedOn w:val="a"/>
    <w:rsid w:val="000A49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76">
    <w:name w:val="xl76"/>
    <w:basedOn w:val="a"/>
    <w:rsid w:val="000A49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77">
    <w:name w:val="xl77"/>
    <w:basedOn w:val="a"/>
    <w:rsid w:val="000A491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  <w:i/>
      <w:iCs/>
    </w:rPr>
  </w:style>
  <w:style w:type="paragraph" w:customStyle="1" w:styleId="xl78">
    <w:name w:val="xl78"/>
    <w:basedOn w:val="a"/>
    <w:rsid w:val="000A491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  <w:i/>
      <w:iCs/>
    </w:rPr>
  </w:style>
  <w:style w:type="paragraph" w:customStyle="1" w:styleId="xl79">
    <w:name w:val="xl79"/>
    <w:basedOn w:val="a"/>
    <w:rsid w:val="000A4913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  <w:i/>
      <w:iCs/>
    </w:rPr>
  </w:style>
  <w:style w:type="paragraph" w:customStyle="1" w:styleId="xl80">
    <w:name w:val="xl80"/>
    <w:basedOn w:val="a"/>
    <w:rsid w:val="000A491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  <w:i/>
      <w:iCs/>
    </w:rPr>
  </w:style>
  <w:style w:type="paragraph" w:customStyle="1" w:styleId="xl81">
    <w:name w:val="xl81"/>
    <w:basedOn w:val="a"/>
    <w:rsid w:val="000A4913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82">
    <w:name w:val="xl82"/>
    <w:basedOn w:val="a"/>
    <w:rsid w:val="000A4913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83">
    <w:name w:val="xl83"/>
    <w:basedOn w:val="a"/>
    <w:rsid w:val="000A4913"/>
    <w:pPr>
      <w:spacing w:before="100" w:beforeAutospacing="1" w:after="100" w:afterAutospacing="1" w:line="240" w:lineRule="auto"/>
      <w:ind w:firstLine="0"/>
      <w:textAlignment w:val="center"/>
    </w:pPr>
    <w:rPr>
      <w:b/>
      <w:bCs/>
      <w:i/>
      <w:iCs/>
    </w:rPr>
  </w:style>
  <w:style w:type="paragraph" w:customStyle="1" w:styleId="xl84">
    <w:name w:val="xl84"/>
    <w:basedOn w:val="a"/>
    <w:rsid w:val="000A491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b/>
      <w:bCs/>
      <w:i/>
      <w:iCs/>
    </w:rPr>
  </w:style>
  <w:style w:type="paragraph" w:customStyle="1" w:styleId="xl85">
    <w:name w:val="xl85"/>
    <w:basedOn w:val="a"/>
    <w:rsid w:val="000A4913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86">
    <w:name w:val="xl86"/>
    <w:basedOn w:val="a"/>
    <w:rsid w:val="000A4913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7">
    <w:name w:val="xl87"/>
    <w:basedOn w:val="a"/>
    <w:rsid w:val="000A491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0A4913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89">
    <w:name w:val="xl89"/>
    <w:basedOn w:val="a"/>
    <w:rsid w:val="000A4913"/>
    <w:pPr>
      <w:pBdr>
        <w:lef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90">
    <w:name w:val="xl90"/>
    <w:basedOn w:val="a"/>
    <w:rsid w:val="000A491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91">
    <w:name w:val="xl91"/>
    <w:basedOn w:val="a"/>
    <w:rsid w:val="000A491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92">
    <w:name w:val="xl92"/>
    <w:basedOn w:val="a"/>
    <w:rsid w:val="000A491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0A491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</w:style>
  <w:style w:type="paragraph" w:customStyle="1" w:styleId="xl94">
    <w:name w:val="xl94"/>
    <w:basedOn w:val="a"/>
    <w:rsid w:val="000A4913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b/>
      <w:bCs/>
      <w:i/>
      <w:iCs/>
    </w:rPr>
  </w:style>
  <w:style w:type="paragraph" w:customStyle="1" w:styleId="xl95">
    <w:name w:val="xl95"/>
    <w:basedOn w:val="a"/>
    <w:rsid w:val="000A4913"/>
    <w:pPr>
      <w:pBdr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b/>
      <w:bCs/>
      <w:i/>
      <w:iCs/>
    </w:rPr>
  </w:style>
  <w:style w:type="paragraph" w:customStyle="1" w:styleId="xl96">
    <w:name w:val="xl96"/>
    <w:basedOn w:val="a"/>
    <w:rsid w:val="000A491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</w:rPr>
  </w:style>
  <w:style w:type="paragraph" w:customStyle="1" w:styleId="xl97">
    <w:name w:val="xl97"/>
    <w:basedOn w:val="a"/>
    <w:rsid w:val="000A49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7465-D052-464A-9556-CC075A89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Свердловской области</Company>
  <LinksUpToDate>false</LinksUpToDate>
  <CharactersWithSpaces>8882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 Дмитрий Валерьевич</dc:creator>
  <cp:keywords/>
  <dc:description/>
  <cp:lastModifiedBy>Ермолаев Роман Константинович</cp:lastModifiedBy>
  <cp:revision>10</cp:revision>
  <cp:lastPrinted>2025-01-13T09:16:00Z</cp:lastPrinted>
  <dcterms:created xsi:type="dcterms:W3CDTF">2026-07-31T10:33:00Z</dcterms:created>
  <dcterms:modified xsi:type="dcterms:W3CDTF">2026-08-04T06:08:00Z</dcterms:modified>
</cp:coreProperties>
</file>