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83E4" w14:textId="4AA56EA4" w:rsidR="006E1212" w:rsidRPr="006B0B6C" w:rsidRDefault="006E1212" w:rsidP="002F6F4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B0B6C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667DEC" w:rsidRPr="00667DEC">
        <w:rPr>
          <w:rFonts w:ascii="Times New Roman" w:hAnsi="Times New Roman"/>
          <w:b/>
          <w:sz w:val="24"/>
          <w:szCs w:val="24"/>
          <w:u w:val="single"/>
        </w:rPr>
        <w:t>ЕАТ-</w:t>
      </w:r>
      <w:r w:rsidR="00AF2BA1">
        <w:rPr>
          <w:rFonts w:ascii="Times New Roman" w:hAnsi="Times New Roman"/>
          <w:b/>
          <w:sz w:val="24"/>
          <w:szCs w:val="24"/>
          <w:u w:val="single"/>
        </w:rPr>
        <w:t>65.26</w:t>
      </w:r>
    </w:p>
    <w:p w14:paraId="151C9C87" w14:textId="5C643CE3" w:rsidR="006E1212" w:rsidRDefault="00912FB6" w:rsidP="00BA776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226559991"/>
      <w:r>
        <w:rPr>
          <w:rFonts w:ascii="Times New Roman" w:hAnsi="Times New Roman"/>
          <w:b/>
          <w:sz w:val="24"/>
          <w:szCs w:val="24"/>
        </w:rPr>
        <w:t>В</w:t>
      </w:r>
      <w:r w:rsidR="00997B67">
        <w:rPr>
          <w:rFonts w:ascii="Times New Roman" w:hAnsi="Times New Roman"/>
          <w:b/>
          <w:sz w:val="24"/>
          <w:szCs w:val="24"/>
        </w:rPr>
        <w:t>ыполнение работ</w:t>
      </w:r>
      <w:r w:rsidR="004C57A4">
        <w:rPr>
          <w:rFonts w:ascii="Times New Roman" w:hAnsi="Times New Roman"/>
          <w:b/>
          <w:sz w:val="24"/>
          <w:szCs w:val="24"/>
        </w:rPr>
        <w:t xml:space="preserve"> </w:t>
      </w:r>
      <w:r w:rsidR="000B03C0" w:rsidRPr="000B03C0">
        <w:rPr>
          <w:rFonts w:ascii="Times New Roman" w:hAnsi="Times New Roman"/>
          <w:b/>
          <w:sz w:val="24"/>
          <w:szCs w:val="24"/>
        </w:rPr>
        <w:t>по скашиванию и утилизации травяной и сорной растительности на земельных участках</w:t>
      </w:r>
    </w:p>
    <w:bookmarkEnd w:id="0"/>
    <w:p w14:paraId="4EC1AA94" w14:textId="419951D7" w:rsidR="00017A7D" w:rsidRPr="00AF2BA1" w:rsidRDefault="00270E4F" w:rsidP="006E12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</w:pPr>
      <w:r w:rsidRPr="00AF2BA1">
        <w:rPr>
          <w:rFonts w:ascii="Times New Roman" w:hAnsi="Times New Roman"/>
          <w:b/>
          <w:bCs/>
          <w:sz w:val="24"/>
          <w:szCs w:val="24"/>
        </w:rPr>
        <w:t>Идентификационный код закупки</w:t>
      </w:r>
      <w:r w:rsidR="00755930" w:rsidRPr="00AF2B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2BA1" w:rsidRPr="00AF2BA1">
        <w:rPr>
          <w:rFonts w:ascii="Times New Roman" w:hAnsi="Times New Roman"/>
          <w:b/>
          <w:bCs/>
          <w:sz w:val="24"/>
          <w:szCs w:val="24"/>
        </w:rPr>
        <w:t>261110148157411010100100080000000000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5252"/>
      </w:tblGrid>
      <w:tr w:rsidR="0089295E" w:rsidRPr="006B0B6C" w14:paraId="1ADF9682" w14:textId="77777777" w:rsidTr="002A0998">
        <w:trPr>
          <w:trHeight w:val="355"/>
        </w:trPr>
        <w:tc>
          <w:tcPr>
            <w:tcW w:w="4813" w:type="dxa"/>
          </w:tcPr>
          <w:p w14:paraId="729D1480" w14:textId="77777777" w:rsidR="0089295E" w:rsidRPr="006B0B6C" w:rsidRDefault="0089295E" w:rsidP="008929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B6C">
              <w:rPr>
                <w:rFonts w:ascii="Times New Roman" w:hAnsi="Times New Roman"/>
                <w:b/>
                <w:sz w:val="24"/>
                <w:szCs w:val="24"/>
              </w:rPr>
              <w:t>г. Сыктывкар</w:t>
            </w:r>
          </w:p>
        </w:tc>
        <w:tc>
          <w:tcPr>
            <w:tcW w:w="5252" w:type="dxa"/>
          </w:tcPr>
          <w:p w14:paraId="0F285F60" w14:textId="19E469E1" w:rsidR="0089295E" w:rsidRPr="006B0B6C" w:rsidRDefault="001D0C6E" w:rsidP="002A09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9295E" w:rsidRPr="006B0B6C">
              <w:rPr>
                <w:rFonts w:ascii="Times New Roman" w:hAnsi="Times New Roman"/>
                <w:b/>
                <w:sz w:val="24"/>
                <w:szCs w:val="24"/>
              </w:rPr>
              <w:t>«__»</w:t>
            </w:r>
            <w:r w:rsidR="007C62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295E" w:rsidRPr="006B0B6C">
              <w:rPr>
                <w:rFonts w:ascii="Times New Roman" w:hAnsi="Times New Roman"/>
                <w:b/>
                <w:sz w:val="24"/>
                <w:szCs w:val="24"/>
              </w:rPr>
              <w:t>_______ 202</w:t>
            </w:r>
            <w:r w:rsidR="008F13A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9295E" w:rsidRPr="006B0B6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0E9DA849" w14:textId="77777777" w:rsidR="0089295E" w:rsidRPr="006B0B6C" w:rsidRDefault="0089295E" w:rsidP="006E12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DE5173" w14:textId="6CCF7AD1" w:rsidR="004C57A4" w:rsidRPr="003E1150" w:rsidRDefault="004C57A4" w:rsidP="004C57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C57A4">
        <w:rPr>
          <w:rFonts w:ascii="Times New Roman" w:hAnsi="Times New Roman"/>
          <w:b/>
          <w:color w:val="000000"/>
          <w:sz w:val="24"/>
          <w:szCs w:val="24"/>
          <w:lang w:eastAsia="ar-SA"/>
        </w:rPr>
        <w:t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 (далее – ФИЦ Коми НЦ УрО РАН)</w:t>
      </w:r>
      <w:r w:rsidRPr="004C57A4">
        <w:rPr>
          <w:rFonts w:ascii="Times New Roman" w:hAnsi="Times New Roman"/>
          <w:color w:val="000000"/>
          <w:sz w:val="24"/>
          <w:szCs w:val="24"/>
          <w:lang w:eastAsia="ar-SA"/>
        </w:rPr>
        <w:t>, именуемое в дальнейшем «</w:t>
      </w:r>
      <w:r w:rsidRPr="004C57A4">
        <w:rPr>
          <w:rFonts w:ascii="Times New Roman" w:hAnsi="Times New Roman"/>
          <w:b/>
          <w:color w:val="000000"/>
          <w:sz w:val="24"/>
          <w:szCs w:val="24"/>
          <w:lang w:eastAsia="ar-SA"/>
        </w:rPr>
        <w:t>Заказчик</w:t>
      </w:r>
      <w:r w:rsidRPr="004C57A4">
        <w:rPr>
          <w:rFonts w:ascii="Times New Roman" w:hAnsi="Times New Roman"/>
          <w:color w:val="000000"/>
          <w:sz w:val="24"/>
          <w:szCs w:val="24"/>
          <w:lang w:eastAsia="ar-SA"/>
        </w:rPr>
        <w:t>»,</w:t>
      </w:r>
      <w:r w:rsidRPr="004C57A4">
        <w:rPr>
          <w:rFonts w:ascii="Times New Roman" w:hAnsi="Times New Roman"/>
          <w:sz w:val="24"/>
          <w:szCs w:val="24"/>
          <w:lang w:eastAsia="ar-SA"/>
        </w:rPr>
        <w:t xml:space="preserve"> в лице </w:t>
      </w:r>
      <w:r w:rsidRPr="004C57A4">
        <w:rPr>
          <w:rFonts w:ascii="Times New Roman" w:eastAsia="Times New Roman" w:hAnsi="Times New Roman"/>
          <w:sz w:val="24"/>
          <w:szCs w:val="24"/>
          <w:lang w:eastAsia="ru-RU"/>
        </w:rPr>
        <w:t>_______________, действующего на основании __________________</w:t>
      </w:r>
      <w:r w:rsidRPr="004C57A4">
        <w:rPr>
          <w:rFonts w:ascii="Times New Roman" w:hAnsi="Times New Roman"/>
          <w:sz w:val="24"/>
          <w:szCs w:val="24"/>
          <w:lang w:eastAsia="ar-SA"/>
        </w:rPr>
        <w:t>, с одной стороны и _____________________,</w:t>
      </w:r>
      <w:r w:rsidRPr="004C57A4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4C57A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Исполнитель</w:t>
      </w:r>
      <w:r w:rsidRPr="004C57A4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4C57A4">
        <w:rPr>
          <w:rFonts w:ascii="Times New Roman" w:hAnsi="Times New Roman"/>
          <w:sz w:val="24"/>
          <w:szCs w:val="24"/>
        </w:rPr>
        <w:t>в лице ________________________________________, действующего(ей) на основании __________________, с другой стороны, именуемые в дальнейшем «Стороны» и каждый в отдельности «Сторона», с соблюдением требований Гражданского кодекса Российской Федерации</w:t>
      </w:r>
      <w:r w:rsidRPr="004C57A4">
        <w:rPr>
          <w:rFonts w:ascii="Times New Roman" w:hAnsi="Times New Roman"/>
          <w:bCs/>
          <w:sz w:val="24"/>
          <w:szCs w:val="24"/>
        </w:rPr>
        <w:t xml:space="preserve">, на основании </w:t>
      </w:r>
      <w:r w:rsidRPr="004C57A4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пункта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4C57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C57A4">
        <w:rPr>
          <w:rFonts w:ascii="Times New Roman" w:hAnsi="Times New Roman"/>
          <w:sz w:val="24"/>
          <w:szCs w:val="24"/>
        </w:rPr>
        <w:t>и итогового протокола закупочной сессии</w:t>
      </w:r>
      <w:r w:rsidRPr="004C57A4">
        <w:rPr>
          <w:rFonts w:ascii="Times New Roman" w:hAnsi="Times New Roman"/>
          <w:bCs/>
          <w:sz w:val="24"/>
          <w:szCs w:val="24"/>
        </w:rPr>
        <w:t xml:space="preserve"> от </w:t>
      </w:r>
      <w:r w:rsidRPr="004C57A4">
        <w:rPr>
          <w:rFonts w:ascii="Times New Roman" w:hAnsi="Times New Roman"/>
          <w:sz w:val="24"/>
          <w:szCs w:val="24"/>
        </w:rPr>
        <w:t>«___» ___________ 202</w:t>
      </w:r>
      <w:r w:rsidR="00683D2B">
        <w:rPr>
          <w:rFonts w:ascii="Times New Roman" w:hAnsi="Times New Roman"/>
          <w:sz w:val="24"/>
          <w:szCs w:val="24"/>
        </w:rPr>
        <w:t>6</w:t>
      </w:r>
      <w:r w:rsidRPr="004C57A4">
        <w:rPr>
          <w:rFonts w:ascii="Times New Roman" w:hAnsi="Times New Roman"/>
          <w:sz w:val="24"/>
          <w:szCs w:val="24"/>
        </w:rPr>
        <w:t xml:space="preserve">г. N __________________ заключили настоящий </w:t>
      </w:r>
      <w:r w:rsidR="00683D2B">
        <w:rPr>
          <w:rFonts w:ascii="Times New Roman" w:hAnsi="Times New Roman"/>
          <w:sz w:val="24"/>
          <w:szCs w:val="24"/>
        </w:rPr>
        <w:t>Договор</w:t>
      </w:r>
      <w:r w:rsidRPr="004C57A4">
        <w:rPr>
          <w:rFonts w:ascii="Times New Roman" w:hAnsi="Times New Roman"/>
          <w:sz w:val="24"/>
          <w:szCs w:val="24"/>
        </w:rPr>
        <w:t xml:space="preserve"> (далее - </w:t>
      </w:r>
      <w:r w:rsidR="00683D2B">
        <w:rPr>
          <w:rFonts w:ascii="Times New Roman" w:hAnsi="Times New Roman"/>
          <w:sz w:val="24"/>
          <w:szCs w:val="24"/>
        </w:rPr>
        <w:t>Договор</w:t>
      </w:r>
      <w:r w:rsidRPr="004C57A4">
        <w:rPr>
          <w:rFonts w:ascii="Times New Roman" w:hAnsi="Times New Roman"/>
          <w:sz w:val="24"/>
          <w:szCs w:val="24"/>
        </w:rPr>
        <w:t>) о нижеследующем</w:t>
      </w:r>
      <w:r w:rsidRPr="003E1150">
        <w:rPr>
          <w:rFonts w:ascii="Times New Roman" w:hAnsi="Times New Roman"/>
          <w:sz w:val="20"/>
          <w:szCs w:val="20"/>
        </w:rPr>
        <w:t>.</w:t>
      </w:r>
    </w:p>
    <w:p w14:paraId="4C1B2742" w14:textId="77777777" w:rsidR="004C57A4" w:rsidRDefault="004C57A4" w:rsidP="006E1212">
      <w:pPr>
        <w:widowControl w:val="0"/>
        <w:tabs>
          <w:tab w:val="num" w:pos="360"/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3F3BF27" w14:textId="6B2A425D" w:rsidR="006E1212" w:rsidRPr="006B0B6C" w:rsidRDefault="006E1212" w:rsidP="006E1212">
      <w:pPr>
        <w:widowControl w:val="0"/>
        <w:tabs>
          <w:tab w:val="num" w:pos="360"/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1. Предмет </w:t>
      </w:r>
      <w:r w:rsidR="00D974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</w:t>
      </w:r>
      <w:r w:rsidR="003737D0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оговора</w:t>
      </w:r>
    </w:p>
    <w:p w14:paraId="48F916E1" w14:textId="0A3B84F1" w:rsidR="006E1212" w:rsidRPr="00BA776F" w:rsidRDefault="006E1212" w:rsidP="00256B5A">
      <w:pPr>
        <w:pStyle w:val="ae"/>
        <w:spacing w:before="0" w:beforeAutospacing="0" w:after="0" w:afterAutospacing="0"/>
        <w:ind w:firstLine="708"/>
        <w:jc w:val="both"/>
      </w:pPr>
      <w:r w:rsidRPr="006B0B6C">
        <w:t xml:space="preserve">1.1. Предметом </w:t>
      </w:r>
      <w:r w:rsidR="00D9742B">
        <w:t>Д</w:t>
      </w:r>
      <w:r w:rsidR="003737D0" w:rsidRPr="006B0B6C">
        <w:t>оговора</w:t>
      </w:r>
      <w:r w:rsidRPr="006B0B6C">
        <w:t xml:space="preserve"> является </w:t>
      </w:r>
      <w:r w:rsidR="00997B67">
        <w:rPr>
          <w:bCs/>
          <w:lang w:eastAsia="zh-CN"/>
        </w:rPr>
        <w:t>выполнение работ</w:t>
      </w:r>
      <w:r w:rsidR="00997B67" w:rsidRPr="00563A7F">
        <w:rPr>
          <w:lang w:eastAsia="zh-CN"/>
        </w:rPr>
        <w:t xml:space="preserve"> </w:t>
      </w:r>
      <w:bookmarkStart w:id="1" w:name="_Hlk226558747"/>
      <w:r w:rsidR="00997B67" w:rsidRPr="00563A7F">
        <w:rPr>
          <w:lang w:eastAsia="zh-CN"/>
        </w:rPr>
        <w:t xml:space="preserve">по скашиванию и утилизации травяной и сорной </w:t>
      </w:r>
      <w:r w:rsidR="00997B67" w:rsidRPr="00997B67">
        <w:rPr>
          <w:bCs/>
          <w:lang w:eastAsia="zh-CN"/>
        </w:rPr>
        <w:t xml:space="preserve">растительности </w:t>
      </w:r>
      <w:r w:rsidR="002D6564" w:rsidRPr="00997B67">
        <w:rPr>
          <w:bCs/>
          <w:lang w:eastAsia="zh-CN"/>
        </w:rPr>
        <w:t>на земельных участках</w:t>
      </w:r>
      <w:bookmarkEnd w:id="1"/>
      <w:r w:rsidR="002D6564" w:rsidRPr="00997B67">
        <w:rPr>
          <w:bCs/>
          <w:lang w:eastAsia="zh-CN"/>
        </w:rPr>
        <w:t xml:space="preserve"> с кадастровыми номерами: </w:t>
      </w:r>
      <w:r w:rsidR="00DA7665" w:rsidRPr="00DA7665">
        <w:rPr>
          <w:color w:val="000000"/>
        </w:rPr>
        <w:t>11:05:0104001:114</w:t>
      </w:r>
      <w:r w:rsidR="00997B67" w:rsidRPr="00DA7665">
        <w:t xml:space="preserve">; </w:t>
      </w:r>
      <w:r w:rsidR="00DA7665" w:rsidRPr="00DA7665">
        <w:rPr>
          <w:color w:val="000000"/>
        </w:rPr>
        <w:t>11:05:0101001:20</w:t>
      </w:r>
      <w:r w:rsidR="00A24719" w:rsidRPr="00DA7665">
        <w:t xml:space="preserve">; </w:t>
      </w:r>
      <w:r w:rsidR="00DA7665" w:rsidRPr="00DA7665">
        <w:rPr>
          <w:color w:val="000000"/>
        </w:rPr>
        <w:t>11:05:0606001:128</w:t>
      </w:r>
      <w:r w:rsidR="00DA7665">
        <w:rPr>
          <w:color w:val="000000"/>
        </w:rPr>
        <w:t xml:space="preserve">; </w:t>
      </w:r>
      <w:r w:rsidR="00DA7665" w:rsidRPr="00DA7665">
        <w:rPr>
          <w:color w:val="000000"/>
        </w:rPr>
        <w:t>11:05:0201011:62</w:t>
      </w:r>
      <w:r w:rsidR="00DA7665">
        <w:rPr>
          <w:color w:val="000000"/>
        </w:rPr>
        <w:t xml:space="preserve">; </w:t>
      </w:r>
      <w:r w:rsidR="00DA7665" w:rsidRPr="00DA7665">
        <w:rPr>
          <w:color w:val="000000"/>
        </w:rPr>
        <w:t>11:05:0201011:63</w:t>
      </w:r>
      <w:r w:rsidR="00997B67">
        <w:t xml:space="preserve"> </w:t>
      </w:r>
      <w:r w:rsidRPr="00997B67">
        <w:rPr>
          <w:bCs/>
          <w:lang w:eastAsia="zh-CN"/>
        </w:rPr>
        <w:t>(далее –</w:t>
      </w:r>
      <w:r w:rsidRPr="006B0B6C">
        <w:t xml:space="preserve"> </w:t>
      </w:r>
      <w:r w:rsidR="00997B67">
        <w:t>работы</w:t>
      </w:r>
      <w:r w:rsidRPr="006B0B6C">
        <w:t xml:space="preserve">) в соответствии с </w:t>
      </w:r>
      <w:r w:rsidR="00D9742B">
        <w:t>Описанием объекта закупки (</w:t>
      </w:r>
      <w:r w:rsidRPr="006B0B6C">
        <w:t>Техническим заданием (приложение № 1</w:t>
      </w:r>
      <w:r w:rsidR="00D9742B">
        <w:t>))</w:t>
      </w:r>
      <w:r w:rsidRPr="006B0B6C">
        <w:t xml:space="preserve"> к </w:t>
      </w:r>
      <w:r w:rsidR="00D9742B">
        <w:t>Д</w:t>
      </w:r>
      <w:r w:rsidR="003737D0" w:rsidRPr="006B0B6C">
        <w:t>оговор</w:t>
      </w:r>
      <w:r w:rsidRPr="006B0B6C">
        <w:t>у</w:t>
      </w:r>
      <w:r w:rsidRPr="00BA776F">
        <w:t>.</w:t>
      </w:r>
      <w:r w:rsidR="00247A42" w:rsidRPr="00BA776F">
        <w:t xml:space="preserve"> </w:t>
      </w:r>
    </w:p>
    <w:p w14:paraId="16EF9C2B" w14:textId="18B53DE6" w:rsidR="00256B5A" w:rsidRPr="00BA776F" w:rsidRDefault="00256B5A" w:rsidP="00256B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A776F">
        <w:rPr>
          <w:rFonts w:ascii="Times New Roman" w:eastAsia="Times New Roman" w:hAnsi="Times New Roman"/>
          <w:sz w:val="24"/>
          <w:szCs w:val="24"/>
          <w:lang w:eastAsia="zh-CN"/>
        </w:rPr>
        <w:t xml:space="preserve">1.2. Цель заключения </w:t>
      </w:r>
      <w:r w:rsidR="00D9742B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Pr="00BA776F">
        <w:rPr>
          <w:rFonts w:ascii="Times New Roman" w:eastAsia="Times New Roman" w:hAnsi="Times New Roman"/>
          <w:sz w:val="24"/>
          <w:szCs w:val="24"/>
          <w:lang w:eastAsia="zh-CN"/>
        </w:rPr>
        <w:t xml:space="preserve">оговора: содержание земельных участков в нормативном состоянии в соответствии со статьёй 42 </w:t>
      </w:r>
      <w:hyperlink r:id="rId8" w:history="1">
        <w:r w:rsidRPr="00BA776F">
          <w:rPr>
            <w:rFonts w:ascii="Times New Roman" w:eastAsia="Times New Roman" w:hAnsi="Times New Roman"/>
            <w:sz w:val="24"/>
            <w:szCs w:val="24"/>
            <w:lang w:eastAsia="zh-CN"/>
          </w:rPr>
          <w:t xml:space="preserve">"Земельного кодекса Российской Федерации" от 25.10.2001 N 136-ФЗ </w:t>
        </w:r>
      </w:hyperlink>
      <w:r w:rsidRPr="00BA776F">
        <w:rPr>
          <w:rFonts w:ascii="Times New Roman" w:eastAsia="Times New Roman" w:hAnsi="Times New Roman"/>
          <w:sz w:val="24"/>
          <w:szCs w:val="24"/>
          <w:lang w:eastAsia="zh-CN"/>
        </w:rPr>
        <w:t xml:space="preserve"> и п.п.67</w:t>
      </w:r>
      <w:r w:rsidR="00BC32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A776F">
        <w:rPr>
          <w:rFonts w:ascii="Times New Roman" w:eastAsia="Times New Roman" w:hAnsi="Times New Roman"/>
          <w:sz w:val="24"/>
          <w:szCs w:val="24"/>
          <w:lang w:eastAsia="zh-CN"/>
        </w:rPr>
        <w:t xml:space="preserve">и 186 Правил противопожарного режима в Российской Федерации, утвержденных постановлением Правительства Российской Федерации от 16.09.2020 № 1479. </w:t>
      </w:r>
    </w:p>
    <w:p w14:paraId="0146DCB7" w14:textId="5CF05B11" w:rsidR="005D5150" w:rsidRPr="00BA776F" w:rsidRDefault="00BA776F" w:rsidP="00DE35A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776F">
        <w:rPr>
          <w:rFonts w:ascii="Times New Roman" w:hAnsi="Times New Roman"/>
          <w:sz w:val="24"/>
          <w:szCs w:val="24"/>
          <w:lang w:eastAsia="ru-RU"/>
        </w:rPr>
        <w:t xml:space="preserve">  1.3. </w:t>
      </w:r>
      <w:bookmarkStart w:id="2" w:name="_Toc424887464"/>
      <w:bookmarkStart w:id="3" w:name="_Toc426640820"/>
      <w:bookmarkStart w:id="4" w:name="_Toc428800361"/>
      <w:bookmarkStart w:id="5" w:name="sub_300"/>
      <w:bookmarkStart w:id="6" w:name="sub_200"/>
      <w:r w:rsidR="005D5150" w:rsidRPr="00BA776F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 </w:t>
      </w:r>
      <w:r w:rsidR="005D5150" w:rsidRPr="00BA776F">
        <w:rPr>
          <w:rFonts w:ascii="Times New Roman" w:hAnsi="Times New Roman"/>
          <w:bCs/>
          <w:sz w:val="24"/>
          <w:szCs w:val="24"/>
        </w:rPr>
        <w:t>ОКПД</w:t>
      </w:r>
      <w:r w:rsidR="009129C5" w:rsidRPr="00BA776F">
        <w:rPr>
          <w:rFonts w:ascii="Times New Roman" w:hAnsi="Times New Roman"/>
          <w:bCs/>
          <w:sz w:val="24"/>
          <w:szCs w:val="24"/>
        </w:rPr>
        <w:t>2</w:t>
      </w:r>
      <w:r w:rsidR="005D5150" w:rsidRPr="00BA776F">
        <w:rPr>
          <w:rFonts w:ascii="Times New Roman" w:hAnsi="Times New Roman"/>
          <w:bCs/>
          <w:sz w:val="24"/>
          <w:szCs w:val="24"/>
        </w:rPr>
        <w:t xml:space="preserve">: </w:t>
      </w:r>
      <w:bookmarkEnd w:id="2"/>
      <w:bookmarkEnd w:id="3"/>
      <w:bookmarkEnd w:id="4"/>
      <w:r w:rsidR="002A4B9D" w:rsidRPr="00BA776F">
        <w:rPr>
          <w:rFonts w:ascii="Times New Roman" w:hAnsi="Times New Roman"/>
          <w:bCs/>
          <w:sz w:val="24"/>
          <w:szCs w:val="24"/>
        </w:rPr>
        <w:t>43.12.11.140</w:t>
      </w:r>
    </w:p>
    <w:bookmarkEnd w:id="5"/>
    <w:p w14:paraId="168E09B6" w14:textId="77777777" w:rsidR="006B0B6C" w:rsidRDefault="006B0B6C" w:rsidP="002B33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2174B8E" w14:textId="0421B17E" w:rsidR="006E1212" w:rsidRPr="006B0B6C" w:rsidRDefault="002B3397" w:rsidP="002B33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2. 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Цена </w:t>
      </w:r>
      <w:r w:rsidR="00D9742B">
        <w:rPr>
          <w:rFonts w:ascii="Times New Roman" w:hAnsi="Times New Roman"/>
          <w:b/>
          <w:sz w:val="24"/>
          <w:szCs w:val="24"/>
        </w:rPr>
        <w:t>Д</w:t>
      </w:r>
      <w:r w:rsidR="003737D0" w:rsidRPr="006B0B6C">
        <w:rPr>
          <w:rFonts w:ascii="Times New Roman" w:hAnsi="Times New Roman"/>
          <w:b/>
          <w:sz w:val="24"/>
          <w:szCs w:val="24"/>
        </w:rPr>
        <w:t>оговор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 и порядок расчетов</w:t>
      </w:r>
    </w:p>
    <w:p w14:paraId="32BA7405" w14:textId="3463F782" w:rsidR="006E1212" w:rsidRPr="006B0B6C" w:rsidRDefault="006E1212" w:rsidP="006E121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0B6C">
        <w:rPr>
          <w:rFonts w:ascii="Times New Roman" w:hAnsi="Times New Roman"/>
          <w:sz w:val="24"/>
          <w:szCs w:val="24"/>
        </w:rPr>
        <w:t>2.1.</w:t>
      </w:r>
      <w:r w:rsidRPr="006B0B6C">
        <w:rPr>
          <w:rFonts w:ascii="Times New Roman" w:hAnsi="Times New Roman"/>
          <w:sz w:val="24"/>
          <w:szCs w:val="24"/>
        </w:rPr>
        <w:tab/>
      </w:r>
      <w:r w:rsidRPr="006B0B6C">
        <w:rPr>
          <w:rFonts w:ascii="Times New Roman" w:hAnsi="Times New Roman"/>
          <w:sz w:val="24"/>
          <w:szCs w:val="24"/>
          <w:lang w:eastAsia="ar-SA"/>
        </w:rPr>
        <w:t xml:space="preserve">Цена </w:t>
      </w:r>
      <w:r w:rsidR="00D9742B">
        <w:rPr>
          <w:rFonts w:ascii="Times New Roman" w:hAnsi="Times New Roman"/>
          <w:sz w:val="24"/>
          <w:szCs w:val="24"/>
          <w:lang w:eastAsia="ar-SA"/>
        </w:rPr>
        <w:t>Д</w:t>
      </w:r>
      <w:r w:rsidR="003737D0" w:rsidRPr="006B0B6C">
        <w:rPr>
          <w:rFonts w:ascii="Times New Roman" w:hAnsi="Times New Roman"/>
          <w:sz w:val="24"/>
          <w:szCs w:val="24"/>
          <w:lang w:eastAsia="ar-SA"/>
        </w:rPr>
        <w:t>оговор</w:t>
      </w:r>
      <w:r w:rsidRPr="006B0B6C">
        <w:rPr>
          <w:rFonts w:ascii="Times New Roman" w:hAnsi="Times New Roman"/>
          <w:sz w:val="24"/>
          <w:szCs w:val="24"/>
          <w:lang w:eastAsia="ar-SA"/>
        </w:rPr>
        <w:t>а составляет</w:t>
      </w:r>
      <w:r w:rsidR="00B82BFB" w:rsidRPr="006B0B6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4BA8">
        <w:rPr>
          <w:rFonts w:ascii="Times New Roman" w:hAnsi="Times New Roman"/>
          <w:sz w:val="24"/>
          <w:szCs w:val="24"/>
          <w:lang w:eastAsia="ar-SA"/>
        </w:rPr>
        <w:t>_____________</w:t>
      </w:r>
      <w:r w:rsidR="002A4B9D" w:rsidRPr="006B0B6C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824BA8">
        <w:rPr>
          <w:rFonts w:ascii="Times New Roman" w:hAnsi="Times New Roman"/>
          <w:sz w:val="24"/>
          <w:szCs w:val="24"/>
          <w:lang w:eastAsia="ar-SA"/>
        </w:rPr>
        <w:t>______________________</w:t>
      </w:r>
      <w:r w:rsidR="002A4B9D" w:rsidRPr="0065317C">
        <w:rPr>
          <w:rFonts w:ascii="Times New Roman" w:hAnsi="Times New Roman"/>
          <w:sz w:val="24"/>
          <w:szCs w:val="24"/>
          <w:lang w:eastAsia="ar-SA"/>
        </w:rPr>
        <w:t>) рублей 00 копеек</w:t>
      </w:r>
      <w:r w:rsidRPr="006B0B6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17A7D" w:rsidRPr="00017A7D">
        <w:rPr>
          <w:rFonts w:ascii="Times New Roman" w:hAnsi="Times New Roman"/>
          <w:sz w:val="24"/>
          <w:szCs w:val="24"/>
          <w:lang w:eastAsia="ar-SA"/>
        </w:rPr>
        <w:t>в</w:t>
      </w:r>
      <w:r w:rsidR="00017A7D">
        <w:rPr>
          <w:rFonts w:ascii="Times New Roman" w:hAnsi="Times New Roman"/>
          <w:sz w:val="24"/>
          <w:szCs w:val="24"/>
          <w:lang w:eastAsia="ar-SA"/>
        </w:rPr>
        <w:t xml:space="preserve"> том числе</w:t>
      </w:r>
      <w:r w:rsidR="00017A7D" w:rsidRPr="00017A7D">
        <w:rPr>
          <w:rFonts w:ascii="Times New Roman" w:hAnsi="Times New Roman"/>
          <w:sz w:val="24"/>
          <w:szCs w:val="24"/>
          <w:lang w:eastAsia="ar-SA"/>
        </w:rPr>
        <w:t xml:space="preserve"> НДС </w:t>
      </w:r>
      <w:r w:rsidR="00017A7D">
        <w:rPr>
          <w:rFonts w:ascii="Times New Roman" w:hAnsi="Times New Roman"/>
          <w:sz w:val="24"/>
          <w:szCs w:val="24"/>
          <w:lang w:eastAsia="ar-SA"/>
        </w:rPr>
        <w:t xml:space="preserve">- ___% </w:t>
      </w:r>
      <w:r w:rsidR="00017A7D" w:rsidRPr="00017A7D">
        <w:rPr>
          <w:rFonts w:ascii="Times New Roman" w:hAnsi="Times New Roman"/>
          <w:sz w:val="24"/>
          <w:szCs w:val="24"/>
          <w:lang w:eastAsia="ar-SA"/>
        </w:rPr>
        <w:t>_____ (_____) рублей _____ копеек</w:t>
      </w:r>
      <w:r w:rsidR="00D9742B">
        <w:rPr>
          <w:rFonts w:ascii="Times New Roman" w:hAnsi="Times New Roman"/>
          <w:sz w:val="24"/>
          <w:szCs w:val="24"/>
          <w:lang w:eastAsia="ar-SA"/>
        </w:rPr>
        <w:t>/</w:t>
      </w:r>
      <w:r w:rsidR="00017A7D" w:rsidRPr="00017A7D">
        <w:rPr>
          <w:rFonts w:ascii="Times New Roman" w:hAnsi="Times New Roman"/>
          <w:sz w:val="24"/>
          <w:szCs w:val="24"/>
          <w:lang w:eastAsia="ar-SA"/>
        </w:rPr>
        <w:t xml:space="preserve"> (НДС не облагается).</w:t>
      </w:r>
    </w:p>
    <w:p w14:paraId="3601B57D" w14:textId="7A303A42" w:rsidR="00A267B4" w:rsidRPr="006B0B6C" w:rsidRDefault="00A267B4" w:rsidP="00A267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0B6C">
        <w:rPr>
          <w:rFonts w:ascii="Times New Roman" w:hAnsi="Times New Roman"/>
          <w:sz w:val="24"/>
          <w:szCs w:val="24"/>
          <w:lang w:eastAsia="ar-SA"/>
        </w:rPr>
        <w:t xml:space="preserve">Цена </w:t>
      </w:r>
      <w:r w:rsidR="00D9742B">
        <w:rPr>
          <w:rFonts w:ascii="Times New Roman" w:hAnsi="Times New Roman"/>
          <w:sz w:val="24"/>
          <w:szCs w:val="24"/>
          <w:lang w:eastAsia="ar-SA"/>
        </w:rPr>
        <w:t>Д</w:t>
      </w:r>
      <w:r w:rsidRPr="006B0B6C">
        <w:rPr>
          <w:rFonts w:ascii="Times New Roman" w:hAnsi="Times New Roman"/>
          <w:sz w:val="24"/>
          <w:szCs w:val="24"/>
          <w:lang w:eastAsia="ar-SA"/>
        </w:rPr>
        <w:t xml:space="preserve">оговора выражена в валюте Российской Федерации.  </w:t>
      </w:r>
    </w:p>
    <w:p w14:paraId="7A9C55CC" w14:textId="2B6DF29C" w:rsidR="007C4F64" w:rsidRPr="006B0B6C" w:rsidRDefault="007C4F64" w:rsidP="007C4F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bidi="en-US"/>
        </w:rPr>
      </w:pPr>
      <w:r w:rsidRPr="006B0B6C">
        <w:rPr>
          <w:rFonts w:ascii="Times New Roman" w:hAnsi="Times New Roman"/>
          <w:sz w:val="24"/>
          <w:szCs w:val="24"/>
          <w:lang w:eastAsia="ar-SA"/>
        </w:rPr>
        <w:t>Источник финансирования</w:t>
      </w:r>
      <w:r w:rsidR="006B6EC4" w:rsidRPr="006B0B6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B1980" w:rsidRPr="00143F62">
        <w:rPr>
          <w:rFonts w:ascii="Times New Roman" w:hAnsi="Times New Roman"/>
          <w:sz w:val="24"/>
          <w:szCs w:val="24"/>
          <w:lang w:eastAsia="ar-SA"/>
        </w:rPr>
        <w:t>(КВР – 244):</w:t>
      </w:r>
      <w:r w:rsidR="005B1980" w:rsidRPr="00106945">
        <w:rPr>
          <w:rFonts w:ascii="Times New Roman" w:eastAsia="Times New Roman" w:hAnsi="Times New Roman"/>
          <w:color w:val="7030A0"/>
          <w:lang w:eastAsia="ru-RU"/>
        </w:rPr>
        <w:t xml:space="preserve"> </w:t>
      </w:r>
      <w:r w:rsidR="00D9742B" w:rsidRPr="00D9742B">
        <w:rPr>
          <w:rFonts w:ascii="Times New Roman" w:hAnsi="Times New Roman"/>
          <w:color w:val="000000"/>
          <w:sz w:val="24"/>
          <w:szCs w:val="24"/>
        </w:rPr>
        <w:t>- средства, поступившие в виде субсидий из федерального бюджета на выполнение государственного задания (КФО 4</w:t>
      </w:r>
      <w:r w:rsidR="00017A7D" w:rsidRPr="00017A7D">
        <w:rPr>
          <w:rFonts w:ascii="Times New Roman" w:hAnsi="Times New Roman"/>
          <w:color w:val="000000"/>
          <w:sz w:val="24"/>
          <w:szCs w:val="24"/>
        </w:rPr>
        <w:t>)</w:t>
      </w:r>
      <w:r w:rsidR="00017A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2AC3" w:rsidRPr="00BC3223">
        <w:rPr>
          <w:rFonts w:ascii="Times New Roman" w:hAnsi="Times New Roman"/>
          <w:color w:val="000000"/>
          <w:sz w:val="24"/>
          <w:szCs w:val="24"/>
        </w:rPr>
        <w:t>КОСГУ - 225</w:t>
      </w:r>
      <w:r w:rsidR="005B1980" w:rsidRPr="00BC3223">
        <w:rPr>
          <w:rFonts w:ascii="Times New Roman" w:hAnsi="Times New Roman"/>
          <w:color w:val="000000"/>
          <w:sz w:val="24"/>
          <w:szCs w:val="24"/>
        </w:rPr>
        <w:t>.</w:t>
      </w:r>
    </w:p>
    <w:p w14:paraId="5A9467B2" w14:textId="51F12CE1" w:rsidR="00A267B4" w:rsidRPr="006B0B6C" w:rsidRDefault="007C4F64" w:rsidP="00A267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0B6C">
        <w:rPr>
          <w:rFonts w:ascii="Times New Roman" w:hAnsi="Times New Roman"/>
          <w:sz w:val="24"/>
          <w:szCs w:val="24"/>
        </w:rPr>
        <w:t xml:space="preserve">2.2. Цена </w:t>
      </w:r>
      <w:r w:rsidR="00D9742B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оговора является твердой и не подлежит изме</w:t>
      </w:r>
      <w:r w:rsidR="00A267B4" w:rsidRPr="006B0B6C">
        <w:rPr>
          <w:rFonts w:ascii="Times New Roman" w:hAnsi="Times New Roman"/>
          <w:sz w:val="24"/>
          <w:szCs w:val="24"/>
        </w:rPr>
        <w:t xml:space="preserve">нению в течение срока действия </w:t>
      </w:r>
      <w:r w:rsidR="00D9742B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оговора.</w:t>
      </w:r>
      <w:r w:rsidR="00A267B4" w:rsidRPr="006B0B6C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A5B09C9" w14:textId="1DE9873D" w:rsidR="007C4F64" w:rsidRPr="006B0B6C" w:rsidRDefault="006E1212" w:rsidP="007B79D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  <w:lang w:eastAsia="ar-SA"/>
        </w:rPr>
        <w:t>2.</w:t>
      </w:r>
      <w:r w:rsidR="00A267B4" w:rsidRPr="006B0B6C">
        <w:rPr>
          <w:rFonts w:ascii="Times New Roman" w:hAnsi="Times New Roman"/>
          <w:sz w:val="24"/>
          <w:szCs w:val="24"/>
          <w:lang w:eastAsia="ar-SA"/>
        </w:rPr>
        <w:t>3</w:t>
      </w:r>
      <w:r w:rsidRPr="006B0B6C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7C4F64" w:rsidRPr="006B0B6C">
        <w:rPr>
          <w:rFonts w:ascii="Times New Roman" w:hAnsi="Times New Roman"/>
          <w:sz w:val="24"/>
          <w:szCs w:val="24"/>
          <w:lang w:eastAsia="ru-RU"/>
        </w:rPr>
        <w:t xml:space="preserve">Цена </w:t>
      </w:r>
      <w:r w:rsidR="00D9742B">
        <w:rPr>
          <w:rFonts w:ascii="Times New Roman" w:hAnsi="Times New Roman"/>
          <w:sz w:val="24"/>
          <w:szCs w:val="24"/>
          <w:lang w:eastAsia="ru-RU"/>
        </w:rPr>
        <w:t>Д</w:t>
      </w:r>
      <w:r w:rsidR="007C4F64" w:rsidRPr="006B0B6C">
        <w:rPr>
          <w:rFonts w:ascii="Times New Roman" w:hAnsi="Times New Roman"/>
          <w:sz w:val="24"/>
          <w:szCs w:val="24"/>
          <w:lang w:eastAsia="ru-RU"/>
        </w:rPr>
        <w:t xml:space="preserve">оговора включает в себя все расходы, связанные с исполнением </w:t>
      </w:r>
      <w:r w:rsidR="00D9742B">
        <w:rPr>
          <w:rFonts w:ascii="Times New Roman" w:hAnsi="Times New Roman"/>
          <w:sz w:val="24"/>
          <w:szCs w:val="24"/>
          <w:lang w:eastAsia="ru-RU"/>
        </w:rPr>
        <w:t>Д</w:t>
      </w:r>
      <w:r w:rsidR="007C4F64" w:rsidRPr="006B0B6C">
        <w:rPr>
          <w:rFonts w:ascii="Times New Roman" w:hAnsi="Times New Roman"/>
          <w:sz w:val="24"/>
          <w:szCs w:val="24"/>
          <w:lang w:eastAsia="ru-RU"/>
        </w:rPr>
        <w:t xml:space="preserve">оговора в полном объеме, </w:t>
      </w:r>
      <w:r w:rsidR="00DD2503" w:rsidRPr="006B0B6C">
        <w:rPr>
          <w:rFonts w:ascii="Times New Roman" w:hAnsi="Times New Roman"/>
          <w:sz w:val="24"/>
          <w:szCs w:val="24"/>
          <w:lang w:eastAsia="ar-SA"/>
        </w:rPr>
        <w:t xml:space="preserve">стоимость горюче-смазочных материалов, </w:t>
      </w:r>
      <w:r w:rsidR="00DD2503" w:rsidRPr="006B0B6C">
        <w:rPr>
          <w:rFonts w:ascii="Times New Roman" w:hAnsi="Times New Roman"/>
          <w:sz w:val="24"/>
          <w:szCs w:val="24"/>
        </w:rPr>
        <w:t>уплату налогов, сборов</w:t>
      </w:r>
      <w:r w:rsidR="007B79DD" w:rsidRPr="006B0B6C">
        <w:rPr>
          <w:rFonts w:ascii="Times New Roman" w:hAnsi="Times New Roman"/>
          <w:sz w:val="24"/>
          <w:szCs w:val="24"/>
        </w:rPr>
        <w:t xml:space="preserve">, страхование и прочие расходы, </w:t>
      </w:r>
      <w:r w:rsidR="00795BEB" w:rsidRPr="006B0B6C">
        <w:rPr>
          <w:rFonts w:ascii="Times New Roman" w:hAnsi="Times New Roman"/>
          <w:sz w:val="24"/>
          <w:szCs w:val="24"/>
        </w:rPr>
        <w:t xml:space="preserve">в том числе связанные с оформлением перевозочных документов, оплату всех сопутствующих </w:t>
      </w:r>
      <w:r w:rsidR="00997B67">
        <w:rPr>
          <w:rFonts w:ascii="Times New Roman" w:hAnsi="Times New Roman"/>
          <w:sz w:val="24"/>
          <w:szCs w:val="24"/>
        </w:rPr>
        <w:t>выполнению работ</w:t>
      </w:r>
      <w:r w:rsidR="00795BEB" w:rsidRPr="006B0B6C">
        <w:rPr>
          <w:rFonts w:ascii="Times New Roman" w:hAnsi="Times New Roman"/>
          <w:sz w:val="24"/>
          <w:szCs w:val="24"/>
        </w:rPr>
        <w:t xml:space="preserve"> расходов. </w:t>
      </w:r>
    </w:p>
    <w:p w14:paraId="60E56CBB" w14:textId="392F04B1" w:rsidR="00554EB0" w:rsidRPr="006B0B6C" w:rsidRDefault="00E66A2C" w:rsidP="001F4B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</w:rPr>
        <w:t xml:space="preserve">2.4. </w:t>
      </w:r>
      <w:r w:rsidR="00554EB0" w:rsidRPr="006B0B6C">
        <w:rPr>
          <w:rFonts w:ascii="Times New Roman" w:hAnsi="Times New Roman"/>
          <w:sz w:val="24"/>
          <w:szCs w:val="24"/>
        </w:rPr>
        <w:t xml:space="preserve">Оплата </w:t>
      </w:r>
      <w:r w:rsidR="00997B67">
        <w:rPr>
          <w:rFonts w:ascii="Times New Roman" w:hAnsi="Times New Roman"/>
          <w:sz w:val="24"/>
          <w:szCs w:val="24"/>
        </w:rPr>
        <w:t>работ</w:t>
      </w:r>
      <w:r w:rsidR="00554EB0" w:rsidRPr="006B0B6C">
        <w:rPr>
          <w:rFonts w:ascii="Times New Roman" w:hAnsi="Times New Roman"/>
          <w:sz w:val="24"/>
          <w:szCs w:val="24"/>
        </w:rPr>
        <w:t xml:space="preserve"> по Договору осуществляется 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Заказчиком в течение </w:t>
      </w:r>
      <w:r w:rsidR="004C57A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C57A4">
        <w:rPr>
          <w:rFonts w:ascii="Times New Roman" w:eastAsia="Times New Roman" w:hAnsi="Times New Roman"/>
          <w:sz w:val="24"/>
          <w:szCs w:val="24"/>
          <w:lang w:eastAsia="ru-RU"/>
        </w:rPr>
        <w:t>сем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>и) рабочих дней с</w:t>
      </w:r>
      <w:r w:rsidR="00914F28" w:rsidRPr="006B0B6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4F28" w:rsidRPr="006B0B6C">
        <w:rPr>
          <w:rFonts w:ascii="Times New Roman" w:eastAsia="Times New Roman" w:hAnsi="Times New Roman"/>
          <w:sz w:val="24"/>
          <w:szCs w:val="24"/>
          <w:lang w:eastAsia="ru-RU"/>
        </w:rPr>
        <w:t>дня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Сторонами акта </w:t>
      </w:r>
      <w:r w:rsidR="00E53A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приемки </w:t>
      </w:r>
      <w:r w:rsidR="00997B67">
        <w:rPr>
          <w:rFonts w:ascii="Times New Roman" w:eastAsia="Times New Roman" w:hAnsi="Times New Roman"/>
          <w:sz w:val="24"/>
          <w:szCs w:val="24"/>
          <w:lang w:eastAsia="ru-RU"/>
        </w:rPr>
        <w:t>выполненных работ</w:t>
      </w:r>
      <w:r w:rsidR="00E13AD3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(оформляется в </w:t>
      </w:r>
      <w:r w:rsidR="00997B67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E13AD3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экземплярах), и предоставления Исполнителем </w:t>
      </w:r>
      <w:r w:rsidR="00914F28" w:rsidRPr="006B0B6C">
        <w:rPr>
          <w:rFonts w:ascii="Times New Roman" w:eastAsia="Times New Roman" w:hAnsi="Times New Roman"/>
          <w:sz w:val="24"/>
          <w:szCs w:val="24"/>
          <w:lang w:eastAsia="ru-RU"/>
        </w:rPr>
        <w:t>счета на оплату.</w:t>
      </w:r>
      <w:r w:rsidR="00554EB0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EEF392" w14:textId="4887912C" w:rsidR="006E1212" w:rsidRPr="006B0B6C" w:rsidRDefault="00554EB0" w:rsidP="00997B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267B4" w:rsidRPr="006B0B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. Оплата по </w:t>
      </w:r>
      <w:r w:rsidR="00D9742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27905" w:rsidRPr="006B0B6C">
        <w:rPr>
          <w:rFonts w:ascii="Times New Roman" w:hAnsi="Times New Roman"/>
          <w:sz w:val="24"/>
          <w:szCs w:val="24"/>
          <w:lang w:eastAsia="ar-SA"/>
        </w:rPr>
        <w:t>оговору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D9742B">
        <w:rPr>
          <w:rFonts w:ascii="Times New Roman" w:hAnsi="Times New Roman"/>
          <w:sz w:val="24"/>
          <w:szCs w:val="24"/>
          <w:lang w:eastAsia="ar-SA"/>
        </w:rPr>
        <w:t>Д</w:t>
      </w:r>
      <w:r w:rsidR="00E27905" w:rsidRPr="006B0B6C">
        <w:rPr>
          <w:rFonts w:ascii="Times New Roman" w:hAnsi="Times New Roman"/>
          <w:sz w:val="24"/>
          <w:szCs w:val="24"/>
          <w:lang w:eastAsia="ar-SA"/>
        </w:rPr>
        <w:t>оговоре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изменения расчетного счета Исполнитель обязан в </w:t>
      </w:r>
      <w:r w:rsidR="00D83374" w:rsidRPr="006B0B6C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D9742B">
        <w:rPr>
          <w:rFonts w:ascii="Times New Roman" w:hAnsi="Times New Roman"/>
          <w:sz w:val="24"/>
          <w:szCs w:val="24"/>
          <w:lang w:eastAsia="ar-SA"/>
        </w:rPr>
        <w:t>Д</w:t>
      </w:r>
      <w:r w:rsidR="00E27905" w:rsidRPr="006B0B6C">
        <w:rPr>
          <w:rFonts w:ascii="Times New Roman" w:hAnsi="Times New Roman"/>
          <w:sz w:val="24"/>
          <w:szCs w:val="24"/>
          <w:lang w:eastAsia="ar-SA"/>
        </w:rPr>
        <w:t>оговоре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 Исполнителя, несет Исполнитель.</w:t>
      </w:r>
    </w:p>
    <w:p w14:paraId="4502F31E" w14:textId="42A04D52" w:rsidR="00227411" w:rsidRDefault="00227411" w:rsidP="00227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>2.</w:t>
      </w:r>
      <w:r w:rsidR="00A267B4" w:rsidRPr="006B0B6C">
        <w:rPr>
          <w:rFonts w:ascii="Times New Roman" w:hAnsi="Times New Roman"/>
          <w:sz w:val="24"/>
          <w:szCs w:val="24"/>
        </w:rPr>
        <w:t>6</w:t>
      </w:r>
      <w:r w:rsidRPr="006B0B6C">
        <w:rPr>
          <w:rFonts w:ascii="Times New Roman" w:hAnsi="Times New Roman"/>
          <w:sz w:val="24"/>
          <w:szCs w:val="24"/>
        </w:rPr>
        <w:t xml:space="preserve">. Заказчик обязуется оплатить указанные в п. 1.1 </w:t>
      </w:r>
      <w:r w:rsidR="00C5579B">
        <w:rPr>
          <w:rFonts w:ascii="Times New Roman" w:hAnsi="Times New Roman"/>
          <w:sz w:val="24"/>
          <w:szCs w:val="24"/>
        </w:rPr>
        <w:t>работы</w:t>
      </w:r>
      <w:r w:rsidRPr="006B0B6C">
        <w:rPr>
          <w:rFonts w:ascii="Times New Roman" w:hAnsi="Times New Roman"/>
          <w:sz w:val="24"/>
          <w:szCs w:val="24"/>
        </w:rPr>
        <w:t xml:space="preserve"> в порядке, установленном разделом 2 настоящего </w:t>
      </w:r>
      <w:r w:rsidR="00D9742B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оговора.</w:t>
      </w:r>
    </w:p>
    <w:p w14:paraId="1D359FE4" w14:textId="77777777" w:rsidR="006B0B6C" w:rsidRPr="001B7B91" w:rsidRDefault="006B0B6C" w:rsidP="00227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D477A8" w14:textId="77777777" w:rsidR="005B1980" w:rsidRPr="001B7B91" w:rsidRDefault="005B1980" w:rsidP="00227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1B54F" w14:textId="77777777" w:rsidR="005B1980" w:rsidRPr="001B7B91" w:rsidRDefault="005B1980" w:rsidP="00227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43A713" w14:textId="77777777" w:rsidR="006E1212" w:rsidRPr="006B0B6C" w:rsidRDefault="0056429F" w:rsidP="006E121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Место</w:t>
      </w:r>
      <w:r w:rsidR="00C557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</w:t>
      </w:r>
      <w:r w:rsidR="006E1212" w:rsidRPr="006B0B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B0B6C">
        <w:rPr>
          <w:rFonts w:ascii="Times New Roman" w:eastAsia="Times New Roman" w:hAnsi="Times New Roman"/>
          <w:b/>
          <w:sz w:val="24"/>
          <w:szCs w:val="24"/>
          <w:lang w:eastAsia="ru-RU"/>
        </w:rPr>
        <w:t>срок</w:t>
      </w:r>
      <w:r w:rsidR="006E1212" w:rsidRPr="006B0B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5579B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выполнения работ</w:t>
      </w:r>
    </w:p>
    <w:p w14:paraId="176D550D" w14:textId="77777777" w:rsidR="0045386F" w:rsidRPr="00370CE4" w:rsidRDefault="006E1212" w:rsidP="00C5579B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134"/>
        </w:tabs>
        <w:autoSpaceDE w:val="0"/>
        <w:spacing w:after="0" w:line="240" w:lineRule="auto"/>
        <w:ind w:firstLine="30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CE4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Место </w:t>
      </w:r>
      <w:r w:rsidR="00C5579B" w:rsidRPr="00370CE4">
        <w:rPr>
          <w:rFonts w:ascii="Times New Roman" w:hAnsi="Times New Roman"/>
          <w:b/>
          <w:bCs/>
          <w:color w:val="000000"/>
          <w:sz w:val="24"/>
          <w:szCs w:val="24"/>
        </w:rPr>
        <w:t>выполнения работ</w:t>
      </w:r>
      <w:r w:rsidRPr="00370CE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27C271BD" w14:textId="52070F89" w:rsidR="0045386F" w:rsidRPr="00DA7665" w:rsidRDefault="0045386F" w:rsidP="0045386F">
      <w:pPr>
        <w:widowControl w:val="0"/>
        <w:tabs>
          <w:tab w:val="left" w:pos="709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665">
        <w:rPr>
          <w:rFonts w:ascii="Times New Roman" w:hAnsi="Times New Roman"/>
          <w:sz w:val="24"/>
          <w:szCs w:val="24"/>
        </w:rPr>
        <w:t xml:space="preserve">- </w:t>
      </w:r>
      <w:r w:rsidRPr="00DA7665">
        <w:rPr>
          <w:rFonts w:ascii="Times New Roman" w:hAnsi="Times New Roman"/>
          <w:color w:val="000000"/>
          <w:sz w:val="24"/>
          <w:szCs w:val="24"/>
        </w:rPr>
        <w:t>земельны</w:t>
      </w:r>
      <w:r w:rsidR="00DE35A8" w:rsidRPr="00DA7665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A7665">
        <w:rPr>
          <w:rFonts w:ascii="Times New Roman" w:hAnsi="Times New Roman"/>
          <w:color w:val="000000"/>
          <w:sz w:val="24"/>
          <w:szCs w:val="24"/>
        </w:rPr>
        <w:t>участ</w:t>
      </w:r>
      <w:r w:rsidR="00DE35A8" w:rsidRPr="00DA7665">
        <w:rPr>
          <w:rFonts w:ascii="Times New Roman" w:hAnsi="Times New Roman"/>
          <w:color w:val="000000"/>
          <w:sz w:val="24"/>
          <w:szCs w:val="24"/>
        </w:rPr>
        <w:t>ок</w:t>
      </w:r>
      <w:r w:rsidRPr="00DA7665">
        <w:rPr>
          <w:rFonts w:ascii="Times New Roman" w:hAnsi="Times New Roman"/>
          <w:color w:val="000000"/>
          <w:sz w:val="24"/>
          <w:szCs w:val="24"/>
        </w:rPr>
        <w:t xml:space="preserve"> с кадастровым номер</w:t>
      </w:r>
      <w:r w:rsidR="00DE35A8" w:rsidRPr="00DA7665">
        <w:rPr>
          <w:rFonts w:ascii="Times New Roman" w:hAnsi="Times New Roman"/>
          <w:color w:val="000000"/>
          <w:sz w:val="24"/>
          <w:szCs w:val="24"/>
        </w:rPr>
        <w:t>о</w:t>
      </w:r>
      <w:r w:rsidRPr="00DA7665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11:05:0104001:114</w:t>
      </w:r>
      <w:r w:rsidRPr="00DA7665">
        <w:rPr>
          <w:rFonts w:ascii="Times New Roman" w:hAnsi="Times New Roman"/>
          <w:color w:val="000000"/>
          <w:sz w:val="24"/>
          <w:szCs w:val="24"/>
        </w:rPr>
        <w:t xml:space="preserve"> – г. Сыктывкар район ул. Панева;</w:t>
      </w:r>
    </w:p>
    <w:p w14:paraId="4FE5721D" w14:textId="3FE21487" w:rsidR="00A24719" w:rsidRPr="00DA7665" w:rsidRDefault="0045386F" w:rsidP="0045386F">
      <w:pPr>
        <w:widowControl w:val="0"/>
        <w:tabs>
          <w:tab w:val="left" w:pos="709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665">
        <w:rPr>
          <w:rFonts w:ascii="Times New Roman" w:hAnsi="Times New Roman"/>
          <w:color w:val="000000"/>
          <w:sz w:val="24"/>
          <w:szCs w:val="24"/>
        </w:rPr>
        <w:t>- земельный участок с кадастровым номером</w:t>
      </w:r>
      <w:r w:rsidR="00AE4281" w:rsidRPr="00DA7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11:05:0101001:20</w:t>
      </w:r>
      <w:r w:rsidR="00AE4281" w:rsidRPr="00DA7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26C8" w:rsidRPr="00DA7665">
        <w:rPr>
          <w:rFonts w:ascii="Times New Roman" w:hAnsi="Times New Roman"/>
          <w:color w:val="000000"/>
          <w:sz w:val="24"/>
          <w:szCs w:val="24"/>
        </w:rPr>
        <w:t xml:space="preserve">г. Сыктывкар, 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м. Човью</w:t>
      </w:r>
      <w:r w:rsidR="00A24719" w:rsidRPr="00DA7665">
        <w:rPr>
          <w:rFonts w:ascii="Times New Roman" w:hAnsi="Times New Roman"/>
          <w:color w:val="000000"/>
          <w:sz w:val="24"/>
          <w:szCs w:val="24"/>
        </w:rPr>
        <w:t>;</w:t>
      </w:r>
    </w:p>
    <w:p w14:paraId="4C07F870" w14:textId="77777777" w:rsidR="007D719F" w:rsidRPr="00DA7665" w:rsidRDefault="00A24719" w:rsidP="0045386F">
      <w:pPr>
        <w:widowControl w:val="0"/>
        <w:tabs>
          <w:tab w:val="left" w:pos="709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665">
        <w:rPr>
          <w:rFonts w:ascii="Times New Roman" w:hAnsi="Times New Roman"/>
          <w:color w:val="000000"/>
          <w:sz w:val="24"/>
          <w:szCs w:val="24"/>
        </w:rPr>
        <w:t xml:space="preserve">- земельный участок с кадастровым номером 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11:05:0606001:128</w:t>
      </w:r>
      <w:r w:rsidRPr="00DA7665">
        <w:rPr>
          <w:rFonts w:ascii="Times New Roman" w:hAnsi="Times New Roman"/>
          <w:color w:val="000000"/>
          <w:sz w:val="24"/>
          <w:szCs w:val="24"/>
        </w:rPr>
        <w:t xml:space="preserve"> г. Сыктывкар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,</w:t>
      </w:r>
      <w:r w:rsidRPr="00DA7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719F" w:rsidRPr="00DA7665">
        <w:rPr>
          <w:rFonts w:ascii="Times New Roman" w:hAnsi="Times New Roman"/>
          <w:color w:val="000000"/>
          <w:sz w:val="24"/>
          <w:szCs w:val="24"/>
        </w:rPr>
        <w:t>м. Човью;</w:t>
      </w:r>
    </w:p>
    <w:p w14:paraId="699228CA" w14:textId="315DBFEF" w:rsidR="000D2A0D" w:rsidRPr="00DA7665" w:rsidRDefault="007D719F" w:rsidP="0045386F">
      <w:pPr>
        <w:widowControl w:val="0"/>
        <w:tabs>
          <w:tab w:val="left" w:pos="709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665">
        <w:rPr>
          <w:rFonts w:ascii="Times New Roman" w:hAnsi="Times New Roman"/>
          <w:color w:val="000000"/>
          <w:sz w:val="24"/>
          <w:szCs w:val="24"/>
        </w:rPr>
        <w:t>- земельный участок с кадастровым номером 11:05:0201011:62 г.</w:t>
      </w:r>
      <w:r w:rsidRPr="00DA7665">
        <w:rPr>
          <w:rFonts w:ascii="Times New Roman" w:hAnsi="Times New Roman"/>
          <w:sz w:val="24"/>
          <w:szCs w:val="24"/>
        </w:rPr>
        <w:t xml:space="preserve"> Сыктывкар, </w:t>
      </w:r>
      <w:r w:rsidR="00DA7665" w:rsidRPr="00DA7665">
        <w:rPr>
          <w:rFonts w:ascii="Times New Roman" w:hAnsi="Times New Roman"/>
          <w:color w:val="000000"/>
          <w:sz w:val="24"/>
          <w:szCs w:val="24"/>
        </w:rPr>
        <w:t>м. Човью;</w:t>
      </w:r>
    </w:p>
    <w:p w14:paraId="6F626D59" w14:textId="2494E8EE" w:rsidR="007D719F" w:rsidRPr="00DA7665" w:rsidRDefault="007D719F" w:rsidP="0045386F">
      <w:pPr>
        <w:widowControl w:val="0"/>
        <w:tabs>
          <w:tab w:val="left" w:pos="709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665">
        <w:rPr>
          <w:rFonts w:ascii="Times New Roman" w:hAnsi="Times New Roman"/>
          <w:sz w:val="24"/>
          <w:szCs w:val="24"/>
        </w:rPr>
        <w:t xml:space="preserve">- земельный участок с </w:t>
      </w:r>
      <w:r w:rsidRPr="00DA7665">
        <w:rPr>
          <w:rFonts w:ascii="Times New Roman" w:hAnsi="Times New Roman"/>
          <w:color w:val="000000"/>
          <w:sz w:val="24"/>
          <w:szCs w:val="24"/>
        </w:rPr>
        <w:t>кадастровым номером</w:t>
      </w:r>
      <w:r w:rsidR="00DA7665" w:rsidRPr="00DA7665">
        <w:rPr>
          <w:rFonts w:ascii="Times New Roman" w:hAnsi="Times New Roman"/>
          <w:color w:val="000000"/>
          <w:sz w:val="24"/>
          <w:szCs w:val="24"/>
        </w:rPr>
        <w:t xml:space="preserve"> 11:05:0201011:63 г. Сыктывкар, м. Човью.</w:t>
      </w:r>
    </w:p>
    <w:p w14:paraId="1C25775B" w14:textId="77777777" w:rsidR="00060F72" w:rsidRDefault="00245F26" w:rsidP="00060F72">
      <w:pPr>
        <w:widowControl w:val="0"/>
        <w:tabs>
          <w:tab w:val="left" w:pos="709"/>
        </w:tabs>
        <w:autoSpaceDE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 xml:space="preserve">3.2. </w:t>
      </w:r>
      <w:bookmarkStart w:id="7" w:name="_Hlk226559350"/>
      <w:r w:rsidR="006E1212" w:rsidRPr="00370CE4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</w:t>
      </w:r>
      <w:r w:rsidR="00C5579B" w:rsidRPr="00370CE4">
        <w:rPr>
          <w:rFonts w:ascii="Times New Roman" w:hAnsi="Times New Roman"/>
          <w:b/>
          <w:bCs/>
          <w:color w:val="000000"/>
          <w:sz w:val="24"/>
          <w:szCs w:val="24"/>
        </w:rPr>
        <w:t>выполнения работ</w:t>
      </w:r>
      <w:r w:rsidR="006E1212" w:rsidRPr="00370CE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6E1212" w:rsidRPr="006B0B6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40F4C3" w14:textId="41F62CE7" w:rsidR="00BE4440" w:rsidRPr="006B0B6C" w:rsidRDefault="00BE4440" w:rsidP="00060F72">
      <w:pPr>
        <w:widowControl w:val="0"/>
        <w:tabs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3054A">
        <w:rPr>
          <w:rFonts w:ascii="Times New Roman" w:hAnsi="Times New Roman"/>
          <w:color w:val="000000"/>
          <w:sz w:val="24"/>
          <w:szCs w:val="24"/>
        </w:rPr>
        <w:t xml:space="preserve">даты </w:t>
      </w:r>
      <w:r w:rsidR="00BB63B9">
        <w:rPr>
          <w:rFonts w:ascii="Times New Roman" w:hAnsi="Times New Roman"/>
          <w:color w:val="000000"/>
          <w:sz w:val="24"/>
          <w:szCs w:val="24"/>
        </w:rPr>
        <w:t>заключения</w:t>
      </w:r>
      <w:r w:rsidR="00E305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="00E3054A">
        <w:rPr>
          <w:rFonts w:ascii="Times New Roman" w:hAnsi="Times New Roman"/>
          <w:color w:val="000000"/>
          <w:sz w:val="24"/>
          <w:szCs w:val="24"/>
        </w:rPr>
        <w:t>оговора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8F0BB3">
        <w:rPr>
          <w:rFonts w:ascii="Times New Roman" w:hAnsi="Times New Roman"/>
          <w:color w:val="000000"/>
          <w:sz w:val="24"/>
          <w:szCs w:val="24"/>
        </w:rPr>
        <w:t>30</w:t>
      </w:r>
      <w:r w:rsidR="00C55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0BB3">
        <w:rPr>
          <w:rFonts w:ascii="Times New Roman" w:hAnsi="Times New Roman"/>
          <w:color w:val="000000"/>
          <w:sz w:val="24"/>
          <w:szCs w:val="24"/>
        </w:rPr>
        <w:t>сентября</w:t>
      </w:r>
      <w:r w:rsidR="00DE35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B9D" w:rsidRPr="006B0B6C">
        <w:rPr>
          <w:rFonts w:ascii="Times New Roman" w:hAnsi="Times New Roman"/>
          <w:color w:val="000000"/>
          <w:sz w:val="24"/>
          <w:szCs w:val="24"/>
        </w:rPr>
        <w:t>202</w:t>
      </w:r>
      <w:r w:rsidR="008F0BB3">
        <w:rPr>
          <w:rFonts w:ascii="Times New Roman" w:hAnsi="Times New Roman"/>
          <w:color w:val="000000"/>
          <w:sz w:val="24"/>
          <w:szCs w:val="24"/>
        </w:rPr>
        <w:t>6</w:t>
      </w:r>
      <w:r w:rsidR="002A4B9D" w:rsidRPr="006B0B6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060F72">
        <w:rPr>
          <w:rFonts w:ascii="Times New Roman" w:hAnsi="Times New Roman"/>
          <w:color w:val="000000"/>
          <w:sz w:val="24"/>
          <w:szCs w:val="24"/>
        </w:rPr>
        <w:t xml:space="preserve"> (по заявкам Заказчика)</w:t>
      </w:r>
      <w:r w:rsidR="002A4B9D" w:rsidRPr="006B0B6C">
        <w:rPr>
          <w:rFonts w:ascii="Times New Roman" w:hAnsi="Times New Roman"/>
          <w:color w:val="000000"/>
          <w:sz w:val="24"/>
          <w:szCs w:val="24"/>
        </w:rPr>
        <w:t>.</w:t>
      </w:r>
      <w:bookmarkEnd w:id="7"/>
    </w:p>
    <w:p w14:paraId="27FA7DE3" w14:textId="77777777" w:rsidR="00C5579B" w:rsidRDefault="00C5579B" w:rsidP="006E1212">
      <w:pPr>
        <w:tabs>
          <w:tab w:val="num" w:pos="360"/>
        </w:tabs>
        <w:suppressAutoHyphens/>
        <w:autoSpaceDE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FBC24E9" w14:textId="77777777" w:rsidR="006E1212" w:rsidRPr="006B0B6C" w:rsidRDefault="006E1212" w:rsidP="006E1212">
      <w:pPr>
        <w:tabs>
          <w:tab w:val="num" w:pos="360"/>
        </w:tabs>
        <w:suppressAutoHyphens/>
        <w:autoSpaceDE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B0B6C">
        <w:rPr>
          <w:rFonts w:ascii="Times New Roman" w:hAnsi="Times New Roman"/>
          <w:b/>
          <w:bCs/>
          <w:sz w:val="24"/>
          <w:szCs w:val="24"/>
          <w:lang w:eastAsia="ru-RU"/>
        </w:rPr>
        <w:t>4. Права и обязанности Сторон</w:t>
      </w:r>
    </w:p>
    <w:bookmarkEnd w:id="6"/>
    <w:p w14:paraId="7FE0E85D" w14:textId="77777777" w:rsidR="00B325E6" w:rsidRPr="006B0B6C" w:rsidRDefault="00B325E6" w:rsidP="00B325E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0B6C">
        <w:rPr>
          <w:rFonts w:ascii="Times New Roman" w:hAnsi="Times New Roman"/>
          <w:b/>
          <w:color w:val="000000"/>
          <w:sz w:val="24"/>
          <w:szCs w:val="24"/>
        </w:rPr>
        <w:t>4.1. Заказчик вправе:</w:t>
      </w:r>
    </w:p>
    <w:p w14:paraId="723F434D" w14:textId="30B946CF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4.1.1. 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т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ребовать от Исполнителя надлежащего исполнения обязательств в соответствии с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оговором, а также требовать своевременного устранения выявленных недостатков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0005C335" w14:textId="77777777" w:rsidR="00B325E6" w:rsidRPr="006B0B6C" w:rsidRDefault="00B325E6" w:rsidP="00B325E6">
      <w:pPr>
        <w:widowControl w:val="0"/>
        <w:tabs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ab/>
        <w:t>4.1.2. 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т</w:t>
      </w:r>
      <w:r w:rsidRPr="006B0B6C">
        <w:rPr>
          <w:rFonts w:ascii="Times New Roman" w:hAnsi="Times New Roman"/>
          <w:color w:val="000000"/>
          <w:sz w:val="24"/>
          <w:szCs w:val="24"/>
        </w:rPr>
        <w:t>ребовать от Исполнителя представления надлежащим образом оформленных документов</w:t>
      </w:r>
      <w:r w:rsidR="00C5579B">
        <w:rPr>
          <w:rFonts w:ascii="Times New Roman" w:hAnsi="Times New Roman"/>
          <w:color w:val="000000"/>
          <w:sz w:val="24"/>
          <w:szCs w:val="24"/>
        </w:rPr>
        <w:t xml:space="preserve"> о выполнении работ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781E80D2" w14:textId="4146E9EB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 xml:space="preserve">4.1.3.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з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апрашивать у Исполнителя информацию 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и состоянии исполнения обязательств по </w:t>
      </w:r>
      <w:r w:rsidR="00D9742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</w:t>
      </w:r>
      <w:r w:rsidRPr="006B0B6C">
        <w:rPr>
          <w:rFonts w:ascii="Times New Roman" w:hAnsi="Times New Roman"/>
          <w:color w:val="000000"/>
          <w:sz w:val="24"/>
          <w:szCs w:val="24"/>
        </w:rPr>
        <w:t>как письменно, так и устно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4540FDD0" w14:textId="77777777" w:rsidR="00B325E6" w:rsidRPr="006B0B6C" w:rsidRDefault="00B325E6" w:rsidP="00B325E6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 xml:space="preserve">4.1.4. </w:t>
      </w:r>
      <w:r w:rsidR="002F6F4A" w:rsidRPr="006B0B6C">
        <w:rPr>
          <w:rFonts w:ascii="Times New Roman" w:hAnsi="Times New Roman"/>
          <w:sz w:val="24"/>
          <w:szCs w:val="24"/>
        </w:rPr>
        <w:t>о</w:t>
      </w:r>
      <w:r w:rsidRPr="006B0B6C">
        <w:rPr>
          <w:rFonts w:ascii="Times New Roman" w:hAnsi="Times New Roman"/>
          <w:sz w:val="24"/>
          <w:szCs w:val="24"/>
        </w:rPr>
        <w:t xml:space="preserve">существлять контроль за качеством, порядком и сроками </w:t>
      </w:r>
      <w:r w:rsidR="00C5579B">
        <w:rPr>
          <w:rFonts w:ascii="Times New Roman" w:hAnsi="Times New Roman"/>
          <w:color w:val="000000"/>
          <w:sz w:val="24"/>
          <w:szCs w:val="24"/>
        </w:rPr>
        <w:t>выполнения работ</w:t>
      </w:r>
      <w:r w:rsidRPr="006B0B6C">
        <w:rPr>
          <w:rFonts w:ascii="Times New Roman" w:hAnsi="Times New Roman"/>
          <w:sz w:val="24"/>
          <w:szCs w:val="24"/>
        </w:rPr>
        <w:t>, не вмешиваясь при этом в оперативно</w:t>
      </w:r>
      <w:r w:rsidRPr="006B0B6C">
        <w:rPr>
          <w:rFonts w:ascii="Times New Roman" w:hAnsi="Times New Roman"/>
          <w:sz w:val="24"/>
          <w:szCs w:val="24"/>
          <w:lang w:eastAsia="ru-RU"/>
        </w:rPr>
        <w:t>-</w:t>
      </w:r>
      <w:r w:rsidRPr="006B0B6C">
        <w:rPr>
          <w:rFonts w:ascii="Times New Roman" w:hAnsi="Times New Roman"/>
          <w:sz w:val="24"/>
          <w:szCs w:val="24"/>
        </w:rPr>
        <w:t>хозяйственную деятельность Исполнителя</w:t>
      </w:r>
      <w:r w:rsidR="002F6F4A" w:rsidRPr="006B0B6C">
        <w:rPr>
          <w:rFonts w:ascii="Times New Roman" w:hAnsi="Times New Roman"/>
          <w:spacing w:val="1"/>
          <w:sz w:val="24"/>
          <w:szCs w:val="24"/>
        </w:rPr>
        <w:t>;</w:t>
      </w:r>
      <w:r w:rsidRPr="006B0B6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6955F033" w14:textId="0DD77D68" w:rsidR="00B325E6" w:rsidRPr="006B0B6C" w:rsidRDefault="00B325E6" w:rsidP="00B325E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B0B6C">
        <w:rPr>
          <w:rFonts w:ascii="Times New Roman" w:hAnsi="Times New Roman"/>
          <w:color w:val="000000"/>
          <w:spacing w:val="1"/>
          <w:sz w:val="24"/>
          <w:szCs w:val="24"/>
        </w:rPr>
        <w:t xml:space="preserve">4.1.5. </w:t>
      </w:r>
      <w:r w:rsidR="002F6F4A" w:rsidRPr="006B0B6C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B0B6C">
        <w:rPr>
          <w:rFonts w:ascii="Times New Roman" w:hAnsi="Times New Roman"/>
          <w:color w:val="000000"/>
          <w:spacing w:val="1"/>
          <w:sz w:val="24"/>
          <w:szCs w:val="24"/>
        </w:rPr>
        <w:t>ринять решение об односторонне</w:t>
      </w:r>
      <w:r w:rsidR="00A3252A" w:rsidRPr="006B0B6C">
        <w:rPr>
          <w:rFonts w:ascii="Times New Roman" w:hAnsi="Times New Roman"/>
          <w:color w:val="000000"/>
          <w:spacing w:val="1"/>
          <w:sz w:val="24"/>
          <w:szCs w:val="24"/>
        </w:rPr>
        <w:t xml:space="preserve">м отказе от исполнения </w:t>
      </w:r>
      <w:r w:rsidR="00D9742B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="00A3252A" w:rsidRPr="006B0B6C">
        <w:rPr>
          <w:rFonts w:ascii="Times New Roman" w:hAnsi="Times New Roman"/>
          <w:color w:val="000000"/>
          <w:spacing w:val="1"/>
          <w:sz w:val="24"/>
          <w:szCs w:val="24"/>
        </w:rPr>
        <w:t>оговора</w:t>
      </w:r>
      <w:r w:rsidR="00B837F9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6B0B6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837F9" w:rsidRPr="00B837F9">
        <w:rPr>
          <w:rFonts w:ascii="Times New Roman" w:hAnsi="Times New Roman"/>
          <w:color w:val="000000"/>
          <w:sz w:val="24"/>
          <w:szCs w:val="24"/>
        </w:rPr>
        <w:t>по основаниям, предусмотренным Гражданским кодексом Российской Федерации для одностороннего отказа от исполнения отдельных видов обязательств</w:t>
      </w:r>
      <w:r w:rsidR="00B837F9">
        <w:rPr>
          <w:rFonts w:ascii="Times New Roman" w:hAnsi="Times New Roman"/>
          <w:color w:val="000000"/>
          <w:sz w:val="24"/>
          <w:szCs w:val="24"/>
        </w:rPr>
        <w:t>.</w:t>
      </w:r>
    </w:p>
    <w:p w14:paraId="20ECB3FD" w14:textId="77777777" w:rsidR="00B325E6" w:rsidRPr="006B0B6C" w:rsidRDefault="00B325E6" w:rsidP="00EE7683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B0B6C">
        <w:rPr>
          <w:rFonts w:ascii="Times New Roman" w:hAnsi="Times New Roman"/>
          <w:b/>
          <w:sz w:val="24"/>
          <w:szCs w:val="24"/>
        </w:rPr>
        <w:t>4.2. Заказчик обязан:</w:t>
      </w:r>
    </w:p>
    <w:p w14:paraId="33C1B41F" w14:textId="5FB4E5DF" w:rsidR="00B325E6" w:rsidRPr="006B0B6C" w:rsidRDefault="00B325E6" w:rsidP="00B325E6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>4.2.</w:t>
      </w:r>
      <w:r w:rsidR="00EE7683" w:rsidRPr="006B0B6C">
        <w:rPr>
          <w:rFonts w:ascii="Times New Roman" w:hAnsi="Times New Roman"/>
          <w:sz w:val="24"/>
          <w:szCs w:val="24"/>
          <w:lang w:eastAsia="ru-RU"/>
        </w:rPr>
        <w:t>1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>с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воевременно предоставлять разъяснения и уточнения по запросам Исполнителя в части </w:t>
      </w:r>
      <w:r w:rsidR="00C5579B">
        <w:rPr>
          <w:rFonts w:ascii="Times New Roman" w:hAnsi="Times New Roman"/>
          <w:color w:val="000000"/>
          <w:sz w:val="24"/>
          <w:szCs w:val="24"/>
        </w:rPr>
        <w:t>выполнения работ</w:t>
      </w:r>
      <w:r w:rsidR="00C5579B" w:rsidRPr="006B0B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 xml:space="preserve">с условиями настоящего </w:t>
      </w:r>
      <w:r w:rsidR="00D9742B">
        <w:rPr>
          <w:rFonts w:ascii="Times New Roman" w:hAnsi="Times New Roman"/>
          <w:sz w:val="24"/>
          <w:szCs w:val="24"/>
          <w:lang w:eastAsia="ru-RU"/>
        </w:rPr>
        <w:t>Д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>оговора;</w:t>
      </w:r>
    </w:p>
    <w:p w14:paraId="2927E07B" w14:textId="61BB67FB" w:rsidR="00B325E6" w:rsidRPr="006B0B6C" w:rsidRDefault="00B325E6" w:rsidP="00B325E6">
      <w:pPr>
        <w:shd w:val="clear" w:color="auto" w:fill="FFFFFF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4.2.</w:t>
      </w:r>
      <w:r w:rsidR="00EE7683" w:rsidRPr="006B0B6C">
        <w:rPr>
          <w:rFonts w:ascii="Times New Roman" w:hAnsi="Times New Roman"/>
          <w:color w:val="000000"/>
          <w:sz w:val="24"/>
          <w:szCs w:val="24"/>
        </w:rPr>
        <w:t>2</w:t>
      </w:r>
      <w:r w:rsidRPr="006B0B6C">
        <w:rPr>
          <w:rFonts w:ascii="Times New Roman" w:hAnsi="Times New Roman"/>
          <w:color w:val="000000"/>
          <w:sz w:val="24"/>
          <w:szCs w:val="24"/>
        </w:rPr>
        <w:t>.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с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воевременно принять и оплатить надлежащим образом </w:t>
      </w:r>
      <w:r w:rsidR="00C5579B">
        <w:rPr>
          <w:rFonts w:ascii="Times New Roman" w:hAnsi="Times New Roman"/>
          <w:color w:val="000000"/>
          <w:sz w:val="24"/>
          <w:szCs w:val="24"/>
        </w:rPr>
        <w:t>выполненные работы</w:t>
      </w:r>
      <w:r w:rsidR="00C5579B" w:rsidRPr="006B0B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0B6C">
        <w:rPr>
          <w:rFonts w:ascii="Times New Roman" w:hAnsi="Times New Roman"/>
          <w:color w:val="000000"/>
          <w:sz w:val="24"/>
          <w:szCs w:val="24"/>
        </w:rPr>
        <w:t>в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соответствии с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оговором</w:t>
      </w:r>
      <w:r w:rsidR="002F6F4A" w:rsidRPr="006B0B6C">
        <w:rPr>
          <w:rFonts w:ascii="Times New Roman" w:hAnsi="Times New Roman"/>
          <w:sz w:val="24"/>
          <w:szCs w:val="24"/>
        </w:rPr>
        <w:t>;</w:t>
      </w:r>
    </w:p>
    <w:p w14:paraId="79DB92A4" w14:textId="77777777" w:rsidR="002F6F4A" w:rsidRPr="006B0B6C" w:rsidRDefault="002F6F4A" w:rsidP="00B325E6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0B6C">
        <w:rPr>
          <w:rFonts w:ascii="Times New Roman" w:hAnsi="Times New Roman"/>
          <w:sz w:val="24"/>
          <w:szCs w:val="24"/>
          <w:lang w:eastAsia="ar-SA"/>
        </w:rPr>
        <w:t>4.2.</w:t>
      </w:r>
      <w:r w:rsidR="00EE7683" w:rsidRPr="006B0B6C">
        <w:rPr>
          <w:rFonts w:ascii="Times New Roman" w:hAnsi="Times New Roman"/>
          <w:sz w:val="24"/>
          <w:szCs w:val="24"/>
          <w:lang w:eastAsia="ar-SA"/>
        </w:rPr>
        <w:t>3</w:t>
      </w:r>
      <w:r w:rsidRPr="006B0B6C">
        <w:rPr>
          <w:rFonts w:ascii="Times New Roman" w:hAnsi="Times New Roman"/>
          <w:sz w:val="24"/>
          <w:szCs w:val="24"/>
          <w:lang w:eastAsia="ar-SA"/>
        </w:rPr>
        <w:t>. проводить экспертизу выполненных работ своими силами или с привлечением экспертов либо экспертных организаций;</w:t>
      </w:r>
    </w:p>
    <w:p w14:paraId="7795941D" w14:textId="6C219BFE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4.2.</w:t>
      </w:r>
      <w:r w:rsidR="00EE7683" w:rsidRPr="006B0B6C">
        <w:rPr>
          <w:rFonts w:ascii="Times New Roman" w:hAnsi="Times New Roman"/>
          <w:color w:val="000000"/>
          <w:sz w:val="24"/>
          <w:szCs w:val="24"/>
        </w:rPr>
        <w:t>4</w:t>
      </w:r>
      <w:r w:rsidRPr="006B0B6C">
        <w:rPr>
          <w:rFonts w:ascii="Times New Roman" w:hAnsi="Times New Roman"/>
          <w:color w:val="000000"/>
          <w:sz w:val="24"/>
          <w:szCs w:val="24"/>
        </w:rPr>
        <w:t>.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о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беспечить конфиденциальность информации, </w:t>
      </w:r>
      <w:r w:rsidRPr="006B0B6C">
        <w:rPr>
          <w:rFonts w:ascii="Times New Roman" w:hAnsi="Times New Roman"/>
          <w:sz w:val="24"/>
          <w:szCs w:val="24"/>
        </w:rPr>
        <w:t>предоставленной Исполнителем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ходе исполнения обязательств по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оговору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40600429" w14:textId="6AEC27EE" w:rsidR="00B325E6" w:rsidRPr="006B0B6C" w:rsidRDefault="002F6F4A" w:rsidP="00B325E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>4.2.</w:t>
      </w:r>
      <w:r w:rsidR="00EE7683" w:rsidRPr="006B0B6C">
        <w:rPr>
          <w:rFonts w:ascii="Times New Roman" w:hAnsi="Times New Roman"/>
          <w:sz w:val="24"/>
          <w:szCs w:val="24"/>
        </w:rPr>
        <w:t>5</w:t>
      </w:r>
      <w:r w:rsidR="00B325E6" w:rsidRPr="006B0B6C">
        <w:rPr>
          <w:rFonts w:ascii="Times New Roman" w:hAnsi="Times New Roman"/>
          <w:sz w:val="24"/>
          <w:szCs w:val="24"/>
        </w:rPr>
        <w:t>. 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> </w:t>
      </w:r>
      <w:r w:rsidRPr="006B0B6C">
        <w:rPr>
          <w:rFonts w:ascii="Times New Roman" w:hAnsi="Times New Roman"/>
          <w:color w:val="000000"/>
          <w:sz w:val="24"/>
          <w:szCs w:val="24"/>
        </w:rPr>
        <w:t>и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 xml:space="preserve">сполнять иные обязанности, предусмотренные законодательством Российской Федерации и условиями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>оговора.</w:t>
      </w:r>
    </w:p>
    <w:p w14:paraId="3E8C7AD4" w14:textId="77777777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0B6C"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6B0B6C">
        <w:rPr>
          <w:rFonts w:ascii="Times New Roman" w:hAnsi="Times New Roman"/>
          <w:b/>
          <w:sz w:val="24"/>
          <w:szCs w:val="24"/>
        </w:rPr>
        <w:t xml:space="preserve"> Исполнитель</w:t>
      </w:r>
      <w:r w:rsidRPr="006B0B6C">
        <w:rPr>
          <w:rFonts w:ascii="Times New Roman" w:hAnsi="Times New Roman"/>
          <w:b/>
          <w:color w:val="000000"/>
          <w:sz w:val="24"/>
          <w:szCs w:val="24"/>
        </w:rPr>
        <w:t xml:space="preserve"> вправе:</w:t>
      </w:r>
    </w:p>
    <w:p w14:paraId="2E50DA01" w14:textId="15A281FE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 xml:space="preserve">4.3.1.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т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ребовать своевременного подписания Заказчиком </w:t>
      </w:r>
      <w:hyperlink w:anchor="Par1076" w:history="1">
        <w:r w:rsidRPr="006B0B6C">
          <w:rPr>
            <w:rFonts w:ascii="Times New Roman" w:hAnsi="Times New Roman"/>
            <w:sz w:val="24"/>
            <w:szCs w:val="24"/>
          </w:rPr>
          <w:t>а</w:t>
        </w:r>
      </w:hyperlink>
      <w:r w:rsidRPr="006B0B6C">
        <w:rPr>
          <w:rFonts w:ascii="Times New Roman" w:hAnsi="Times New Roman"/>
          <w:sz w:val="24"/>
          <w:szCs w:val="24"/>
        </w:rPr>
        <w:t>кта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579B" w:rsidRPr="006B0B6C">
        <w:rPr>
          <w:rFonts w:ascii="Times New Roman" w:hAnsi="Times New Roman"/>
          <w:sz w:val="24"/>
          <w:szCs w:val="24"/>
          <w:lang w:eastAsia="ar-SA"/>
        </w:rPr>
        <w:t xml:space="preserve">выполненных работ 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оговору на основании представленных Исполнителем документов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6EC81AAC" w14:textId="3E7FB376" w:rsidR="00B325E6" w:rsidRPr="006B0B6C" w:rsidRDefault="002F6F4A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4.3.2. т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 xml:space="preserve">ребовать своевременной оплаты </w:t>
      </w:r>
      <w:r w:rsidR="00C5579B">
        <w:rPr>
          <w:rFonts w:ascii="Times New Roman" w:hAnsi="Times New Roman"/>
          <w:sz w:val="24"/>
          <w:szCs w:val="24"/>
        </w:rPr>
        <w:t>выполненных</w:t>
      </w:r>
      <w:r w:rsidR="00B325E6" w:rsidRPr="006B0B6C">
        <w:rPr>
          <w:rFonts w:ascii="Times New Roman" w:hAnsi="Times New Roman"/>
          <w:sz w:val="24"/>
          <w:szCs w:val="24"/>
        </w:rPr>
        <w:t xml:space="preserve"> надлежащим образом </w:t>
      </w:r>
      <w:r w:rsidR="00C5579B">
        <w:rPr>
          <w:rFonts w:ascii="Times New Roman" w:hAnsi="Times New Roman"/>
          <w:sz w:val="24"/>
          <w:szCs w:val="24"/>
        </w:rPr>
        <w:t>работ</w:t>
      </w:r>
      <w:r w:rsidR="00B325E6" w:rsidRPr="006B0B6C">
        <w:rPr>
          <w:rFonts w:ascii="Times New Roman" w:hAnsi="Times New Roman"/>
          <w:sz w:val="24"/>
          <w:szCs w:val="24"/>
        </w:rPr>
        <w:t xml:space="preserve"> 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w:anchor="Par704" w:history="1">
        <w:r w:rsidR="00B325E6" w:rsidRPr="006B0B6C">
          <w:rPr>
            <w:rFonts w:ascii="Times New Roman" w:hAnsi="Times New Roman"/>
            <w:color w:val="000000"/>
            <w:sz w:val="24"/>
            <w:szCs w:val="24"/>
          </w:rPr>
          <w:t>условиями</w:t>
        </w:r>
      </w:hyperlink>
      <w:r w:rsidR="00B325E6" w:rsidRPr="006B0B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="00B325E6" w:rsidRPr="006B0B6C">
        <w:rPr>
          <w:rFonts w:ascii="Times New Roman" w:hAnsi="Times New Roman"/>
          <w:color w:val="000000"/>
          <w:sz w:val="24"/>
          <w:szCs w:val="24"/>
        </w:rPr>
        <w:t>оговора</w:t>
      </w:r>
      <w:r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0DB42F2D" w14:textId="638AD7F1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4.3.3.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з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апрашивать у Заказчика разъяснения и уточнения относительно </w:t>
      </w:r>
      <w:r w:rsidR="00C5579B" w:rsidRPr="006B0B6C">
        <w:rPr>
          <w:rFonts w:ascii="Times New Roman" w:hAnsi="Times New Roman"/>
          <w:sz w:val="24"/>
          <w:szCs w:val="24"/>
          <w:lang w:eastAsia="ar-SA"/>
        </w:rPr>
        <w:t>выполнен</w:t>
      </w:r>
      <w:r w:rsidR="00C5579B">
        <w:rPr>
          <w:rFonts w:ascii="Times New Roman" w:hAnsi="Times New Roman"/>
          <w:sz w:val="24"/>
          <w:szCs w:val="24"/>
          <w:lang w:eastAsia="ar-SA"/>
        </w:rPr>
        <w:t>ия</w:t>
      </w:r>
      <w:r w:rsidR="00C5579B" w:rsidRPr="006B0B6C">
        <w:rPr>
          <w:rFonts w:ascii="Times New Roman" w:hAnsi="Times New Roman"/>
          <w:sz w:val="24"/>
          <w:szCs w:val="24"/>
          <w:lang w:eastAsia="ar-SA"/>
        </w:rPr>
        <w:t xml:space="preserve"> работ 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 xml:space="preserve">в рамках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оговора;</w:t>
      </w:r>
    </w:p>
    <w:p w14:paraId="54827A08" w14:textId="57329F9D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4.3.4.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="002F6F4A" w:rsidRPr="006B0B6C">
        <w:rPr>
          <w:rFonts w:ascii="Times New Roman" w:hAnsi="Times New Roman"/>
          <w:sz w:val="24"/>
          <w:szCs w:val="24"/>
        </w:rPr>
        <w:t>п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олучать от Заказчика содействие при </w:t>
      </w:r>
      <w:r w:rsidR="00C5579B">
        <w:rPr>
          <w:rFonts w:ascii="Times New Roman" w:hAnsi="Times New Roman"/>
          <w:sz w:val="24"/>
          <w:szCs w:val="24"/>
        </w:rPr>
        <w:t>выполнении работ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в соответствии с условиями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оговора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2C9076F3" w14:textId="55A74FF5" w:rsidR="00B325E6" w:rsidRPr="006B0B6C" w:rsidRDefault="002F6F4A" w:rsidP="00B325E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B0B6C">
        <w:rPr>
          <w:rFonts w:ascii="Times New Roman" w:hAnsi="Times New Roman"/>
          <w:color w:val="000000"/>
          <w:spacing w:val="1"/>
          <w:sz w:val="24"/>
          <w:szCs w:val="24"/>
        </w:rPr>
        <w:t>4.</w:t>
      </w:r>
      <w:r w:rsidRPr="00B837F9">
        <w:rPr>
          <w:rFonts w:ascii="Times New Roman" w:hAnsi="Times New Roman"/>
          <w:color w:val="000000"/>
          <w:sz w:val="24"/>
          <w:szCs w:val="24"/>
        </w:rPr>
        <w:t>3.5. п</w:t>
      </w:r>
      <w:r w:rsidR="00B325E6" w:rsidRPr="00B837F9">
        <w:rPr>
          <w:rFonts w:ascii="Times New Roman" w:hAnsi="Times New Roman"/>
          <w:color w:val="000000"/>
          <w:sz w:val="24"/>
          <w:szCs w:val="24"/>
        </w:rPr>
        <w:t xml:space="preserve">ринять решение об одностороннем отказе от исполнения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="00B325E6" w:rsidRPr="00B837F9">
        <w:rPr>
          <w:rFonts w:ascii="Times New Roman" w:hAnsi="Times New Roman"/>
          <w:color w:val="000000"/>
          <w:sz w:val="24"/>
          <w:szCs w:val="24"/>
        </w:rPr>
        <w:t>оговора</w:t>
      </w:r>
      <w:r w:rsidR="00B837F9" w:rsidRPr="00B837F9">
        <w:rPr>
          <w:rFonts w:ascii="Times New Roman" w:hAnsi="Times New Roman"/>
          <w:color w:val="000000"/>
          <w:sz w:val="24"/>
          <w:szCs w:val="24"/>
        </w:rPr>
        <w:t>, по основаниям, предусмотренным Гражданским кодексом Российской Федерации для одностороннего отказа от исполнения отдельных видов обязательств</w:t>
      </w:r>
      <w:r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3D300D49" w14:textId="77777777" w:rsidR="00B325E6" w:rsidRPr="006B0B6C" w:rsidRDefault="00B325E6" w:rsidP="00B325E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4.3.6. 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п</w:t>
      </w:r>
      <w:r w:rsidRPr="006B0B6C">
        <w:rPr>
          <w:rFonts w:ascii="Times New Roman" w:hAnsi="Times New Roman"/>
          <w:color w:val="000000"/>
          <w:sz w:val="24"/>
          <w:szCs w:val="24"/>
        </w:rPr>
        <w:t>ользоваться иными правами, установленными законодательством Российской Федерации.</w:t>
      </w:r>
    </w:p>
    <w:p w14:paraId="777A8E85" w14:textId="77777777" w:rsidR="00B325E6" w:rsidRPr="006B0B6C" w:rsidRDefault="00B325E6" w:rsidP="00B325E6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0B6C">
        <w:rPr>
          <w:rFonts w:ascii="Times New Roman" w:hAnsi="Times New Roman"/>
          <w:b/>
          <w:color w:val="000000"/>
          <w:sz w:val="24"/>
          <w:szCs w:val="24"/>
        </w:rPr>
        <w:t>4.4.</w:t>
      </w:r>
      <w:r w:rsidRPr="006B0B6C">
        <w:rPr>
          <w:rFonts w:ascii="Times New Roman" w:hAnsi="Times New Roman"/>
          <w:b/>
          <w:sz w:val="24"/>
          <w:szCs w:val="24"/>
        </w:rPr>
        <w:t xml:space="preserve"> Исполнитель обязан</w:t>
      </w:r>
      <w:r w:rsidRPr="006B0B6C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3BA7ED3" w14:textId="11BF5ECB" w:rsidR="00B325E6" w:rsidRPr="006B0B6C" w:rsidRDefault="00F57A08" w:rsidP="00B325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>4.4.1</w:t>
      </w:r>
      <w:r w:rsidR="00B325E6" w:rsidRPr="006B0B6C">
        <w:rPr>
          <w:rFonts w:ascii="Times New Roman" w:hAnsi="Times New Roman"/>
          <w:sz w:val="24"/>
          <w:szCs w:val="24"/>
        </w:rPr>
        <w:t xml:space="preserve">. </w:t>
      </w:r>
      <w:r w:rsidR="002F6F4A" w:rsidRPr="006B0B6C">
        <w:rPr>
          <w:rFonts w:ascii="Times New Roman" w:hAnsi="Times New Roman"/>
          <w:sz w:val="24"/>
          <w:szCs w:val="24"/>
        </w:rPr>
        <w:t>с</w:t>
      </w:r>
      <w:r w:rsidR="00B325E6" w:rsidRPr="006B0B6C">
        <w:rPr>
          <w:rFonts w:ascii="Times New Roman" w:hAnsi="Times New Roman"/>
          <w:sz w:val="24"/>
          <w:szCs w:val="24"/>
        </w:rPr>
        <w:t xml:space="preserve">воевременно и надлежащим образом исполнять обязательства в соответствии с условиями </w:t>
      </w:r>
      <w:r w:rsidR="00D9742B">
        <w:rPr>
          <w:rFonts w:ascii="Times New Roman" w:hAnsi="Times New Roman"/>
          <w:sz w:val="24"/>
          <w:szCs w:val="24"/>
        </w:rPr>
        <w:t>Д</w:t>
      </w:r>
      <w:r w:rsidR="00B325E6" w:rsidRPr="006B0B6C">
        <w:rPr>
          <w:rFonts w:ascii="Times New Roman" w:hAnsi="Times New Roman"/>
          <w:sz w:val="24"/>
          <w:szCs w:val="24"/>
        </w:rPr>
        <w:t>оговора</w:t>
      </w:r>
      <w:r w:rsidR="002F6F4A" w:rsidRPr="006B0B6C">
        <w:rPr>
          <w:rFonts w:ascii="Times New Roman" w:hAnsi="Times New Roman"/>
          <w:sz w:val="24"/>
          <w:szCs w:val="24"/>
        </w:rPr>
        <w:t>;</w:t>
      </w:r>
      <w:r w:rsidR="00B325E6" w:rsidRPr="006B0B6C">
        <w:rPr>
          <w:rFonts w:ascii="Times New Roman" w:hAnsi="Times New Roman"/>
          <w:sz w:val="24"/>
          <w:szCs w:val="24"/>
        </w:rPr>
        <w:t xml:space="preserve"> </w:t>
      </w:r>
    </w:p>
    <w:p w14:paraId="14A03DE5" w14:textId="6AB089E0" w:rsidR="00B325E6" w:rsidRPr="006B0B6C" w:rsidRDefault="00B325E6" w:rsidP="00B325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>4.4.</w:t>
      </w:r>
      <w:r w:rsidR="00F57A08" w:rsidRPr="006B0B6C">
        <w:rPr>
          <w:rFonts w:ascii="Times New Roman" w:hAnsi="Times New Roman"/>
          <w:sz w:val="24"/>
          <w:szCs w:val="24"/>
          <w:lang w:eastAsia="ru-RU"/>
        </w:rPr>
        <w:t>2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>с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D9742B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оговора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>;</w:t>
      </w:r>
    </w:p>
    <w:p w14:paraId="62733A7A" w14:textId="77777777" w:rsidR="00B325E6" w:rsidRPr="006B0B6C" w:rsidRDefault="00B325E6" w:rsidP="00B325E6">
      <w:pPr>
        <w:widowControl w:val="0"/>
        <w:shd w:val="clear" w:color="auto" w:fill="FFFFFF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kern w:val="2"/>
          <w:sz w:val="24"/>
          <w:szCs w:val="24"/>
          <w:lang w:eastAsia="ar-SA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4.4.</w:t>
      </w:r>
      <w:r w:rsidR="00F57A08" w:rsidRPr="006B0B6C">
        <w:rPr>
          <w:rFonts w:ascii="Times New Roman" w:hAnsi="Times New Roman"/>
          <w:color w:val="000000"/>
          <w:sz w:val="24"/>
          <w:szCs w:val="24"/>
        </w:rPr>
        <w:t>3</w:t>
      </w:r>
      <w:r w:rsidRPr="006B0B6C">
        <w:rPr>
          <w:rFonts w:ascii="Times New Roman" w:hAnsi="Times New Roman"/>
          <w:color w:val="000000"/>
          <w:sz w:val="24"/>
          <w:szCs w:val="24"/>
        </w:rPr>
        <w:t>.</w:t>
      </w:r>
      <w:r w:rsidRPr="006B0B6C">
        <w:rPr>
          <w:rFonts w:ascii="Times New Roman" w:hAnsi="Times New Roman"/>
          <w:sz w:val="24"/>
          <w:szCs w:val="24"/>
        </w:rPr>
        <w:t xml:space="preserve"> </w:t>
      </w:r>
      <w:r w:rsidR="002F6F4A" w:rsidRPr="006B0B6C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eastAsia="Times New Roman" w:hAnsi="Times New Roman"/>
          <w:spacing w:val="3"/>
          <w:kern w:val="2"/>
          <w:sz w:val="24"/>
          <w:szCs w:val="24"/>
          <w:lang w:eastAsia="ar-SA"/>
        </w:rPr>
        <w:t>остоверно оформить расчетные документы</w:t>
      </w:r>
      <w:r w:rsidR="002F6F4A" w:rsidRPr="006B0B6C">
        <w:rPr>
          <w:rFonts w:ascii="Times New Roman" w:eastAsia="Times New Roman" w:hAnsi="Times New Roman"/>
          <w:spacing w:val="3"/>
          <w:kern w:val="2"/>
          <w:sz w:val="24"/>
          <w:szCs w:val="24"/>
          <w:lang w:eastAsia="ar-SA"/>
        </w:rPr>
        <w:t>;</w:t>
      </w:r>
    </w:p>
    <w:p w14:paraId="799754AD" w14:textId="77777777" w:rsidR="00B325E6" w:rsidRPr="006B0B6C" w:rsidRDefault="00B325E6" w:rsidP="008D784B">
      <w:pPr>
        <w:widowControl w:val="0"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color w:val="000000"/>
          <w:sz w:val="24"/>
          <w:szCs w:val="24"/>
        </w:rPr>
        <w:t>4</w:t>
      </w:r>
      <w:r w:rsidRPr="006B0B6C">
        <w:rPr>
          <w:rFonts w:ascii="Times New Roman" w:hAnsi="Times New Roman"/>
          <w:sz w:val="24"/>
          <w:szCs w:val="24"/>
        </w:rPr>
        <w:t>.4.</w:t>
      </w:r>
      <w:r w:rsidR="008D784B" w:rsidRPr="006B0B6C">
        <w:rPr>
          <w:rFonts w:ascii="Times New Roman" w:hAnsi="Times New Roman"/>
          <w:sz w:val="24"/>
          <w:szCs w:val="24"/>
        </w:rPr>
        <w:t>4</w:t>
      </w:r>
      <w:r w:rsidRPr="006B0B6C">
        <w:rPr>
          <w:rFonts w:ascii="Times New Roman" w:hAnsi="Times New Roman"/>
          <w:sz w:val="24"/>
          <w:szCs w:val="24"/>
        </w:rPr>
        <w:t xml:space="preserve">. </w:t>
      </w:r>
      <w:r w:rsidR="002F6F4A" w:rsidRPr="006B0B6C">
        <w:rPr>
          <w:rFonts w:ascii="Times New Roman" w:hAnsi="Times New Roman"/>
          <w:sz w:val="24"/>
          <w:szCs w:val="24"/>
        </w:rPr>
        <w:t>о</w:t>
      </w:r>
      <w:r w:rsidRPr="006B0B6C">
        <w:rPr>
          <w:rFonts w:ascii="Times New Roman" w:hAnsi="Times New Roman"/>
          <w:sz w:val="24"/>
          <w:szCs w:val="24"/>
        </w:rPr>
        <w:t>беспечить устранение недостатков, выявленных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Заказчиком при приемке </w:t>
      </w:r>
      <w:r w:rsidR="00C5579B">
        <w:rPr>
          <w:rFonts w:ascii="Times New Roman" w:hAnsi="Times New Roman"/>
          <w:color w:val="000000"/>
          <w:sz w:val="24"/>
          <w:szCs w:val="24"/>
        </w:rPr>
        <w:t>работ</w:t>
      </w:r>
      <w:r w:rsidRPr="006B0B6C">
        <w:rPr>
          <w:rFonts w:ascii="Times New Roman" w:hAnsi="Times New Roman"/>
          <w:color w:val="000000"/>
          <w:sz w:val="24"/>
          <w:szCs w:val="24"/>
        </w:rPr>
        <w:t>, за свой счет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  <w:r w:rsidRPr="006B0B6C">
        <w:rPr>
          <w:rFonts w:ascii="Times New Roman" w:hAnsi="Times New Roman"/>
          <w:sz w:val="24"/>
          <w:szCs w:val="24"/>
        </w:rPr>
        <w:t xml:space="preserve"> </w:t>
      </w:r>
    </w:p>
    <w:p w14:paraId="3D986270" w14:textId="3CB80E15" w:rsidR="00B325E6" w:rsidRPr="006B0B6C" w:rsidRDefault="00B325E6" w:rsidP="00B325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lastRenderedPageBreak/>
        <w:t>4.4.</w:t>
      </w:r>
      <w:r w:rsidR="008D784B" w:rsidRPr="006B0B6C">
        <w:rPr>
          <w:rFonts w:ascii="Times New Roman" w:hAnsi="Times New Roman"/>
          <w:sz w:val="24"/>
          <w:szCs w:val="24"/>
          <w:lang w:eastAsia="ru-RU"/>
        </w:rPr>
        <w:t>5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F6F4A" w:rsidRPr="006B0B6C">
        <w:rPr>
          <w:rFonts w:ascii="Times New Roman" w:hAnsi="Times New Roman"/>
          <w:sz w:val="24"/>
          <w:szCs w:val="24"/>
          <w:lang w:eastAsia="ru-RU"/>
        </w:rPr>
        <w:t>о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беспечить конфиденциальность информации, </w:t>
      </w:r>
      <w:r w:rsidRPr="006B0B6C">
        <w:rPr>
          <w:rFonts w:ascii="Times New Roman" w:hAnsi="Times New Roman"/>
          <w:sz w:val="24"/>
          <w:szCs w:val="24"/>
        </w:rPr>
        <w:t>предоставленной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 Заказчиком в ходе исполнения обязательств по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оговору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;</w:t>
      </w:r>
    </w:p>
    <w:p w14:paraId="1A054A9E" w14:textId="5095EEC8" w:rsidR="00B325E6" w:rsidRPr="006B0B6C" w:rsidRDefault="00B325E6" w:rsidP="00B32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>4.4.</w:t>
      </w:r>
      <w:r w:rsidR="008D784B" w:rsidRPr="006B0B6C">
        <w:rPr>
          <w:rFonts w:ascii="Times New Roman" w:hAnsi="Times New Roman"/>
          <w:sz w:val="24"/>
          <w:szCs w:val="24"/>
        </w:rPr>
        <w:t>6</w:t>
      </w:r>
      <w:r w:rsidRPr="006B0B6C">
        <w:rPr>
          <w:rFonts w:ascii="Times New Roman" w:hAnsi="Times New Roman"/>
          <w:color w:val="000000"/>
          <w:sz w:val="24"/>
          <w:szCs w:val="24"/>
        </w:rPr>
        <w:t>. </w:t>
      </w:r>
      <w:r w:rsidR="002F6F4A" w:rsidRPr="006B0B6C">
        <w:rPr>
          <w:rFonts w:ascii="Times New Roman" w:hAnsi="Times New Roman"/>
          <w:color w:val="000000"/>
          <w:sz w:val="24"/>
          <w:szCs w:val="24"/>
        </w:rPr>
        <w:t>и</w:t>
      </w:r>
      <w:r w:rsidRPr="006B0B6C">
        <w:rPr>
          <w:rFonts w:ascii="Times New Roman" w:hAnsi="Times New Roman"/>
          <w:color w:val="000000"/>
          <w:sz w:val="24"/>
          <w:szCs w:val="24"/>
        </w:rPr>
        <w:t xml:space="preserve">сполнять иные обязанности, предусмотренные законодательством Российской Федерации и </w:t>
      </w:r>
      <w:r w:rsidR="00D9742B">
        <w:rPr>
          <w:rFonts w:ascii="Times New Roman" w:hAnsi="Times New Roman"/>
          <w:color w:val="000000"/>
          <w:sz w:val="24"/>
          <w:szCs w:val="24"/>
        </w:rPr>
        <w:t>Д</w:t>
      </w:r>
      <w:r w:rsidRPr="006B0B6C">
        <w:rPr>
          <w:rFonts w:ascii="Times New Roman" w:hAnsi="Times New Roman"/>
          <w:color w:val="000000"/>
          <w:sz w:val="24"/>
          <w:szCs w:val="24"/>
        </w:rPr>
        <w:t>оговором.</w:t>
      </w:r>
    </w:p>
    <w:p w14:paraId="580C4067" w14:textId="77777777" w:rsidR="006E1212" w:rsidRPr="006B0B6C" w:rsidRDefault="006E1212" w:rsidP="00262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0B6C">
        <w:rPr>
          <w:rFonts w:ascii="Times New Roman" w:hAnsi="Times New Roman"/>
          <w:b/>
          <w:sz w:val="24"/>
          <w:szCs w:val="24"/>
        </w:rPr>
        <w:t xml:space="preserve">5. Порядок приемки </w:t>
      </w:r>
      <w:r w:rsidR="00C5579B">
        <w:rPr>
          <w:rFonts w:ascii="Times New Roman" w:hAnsi="Times New Roman"/>
          <w:b/>
          <w:sz w:val="24"/>
          <w:szCs w:val="24"/>
        </w:rPr>
        <w:t>работ</w:t>
      </w:r>
    </w:p>
    <w:p w14:paraId="690F8150" w14:textId="243D3837" w:rsidR="00AA2274" w:rsidRPr="00CC7BC5" w:rsidRDefault="00AA2274" w:rsidP="00AA22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 xml:space="preserve">5.1. </w:t>
      </w:r>
      <w:r w:rsidRPr="00CC7BC5">
        <w:rPr>
          <w:rFonts w:ascii="Times New Roman" w:hAnsi="Times New Roman"/>
          <w:color w:val="000000"/>
          <w:sz w:val="24"/>
          <w:szCs w:val="24"/>
        </w:rPr>
        <w:t xml:space="preserve">Приемка </w:t>
      </w:r>
      <w:r w:rsidR="00C5579B" w:rsidRPr="00CC7BC5">
        <w:rPr>
          <w:rFonts w:ascii="Times New Roman" w:hAnsi="Times New Roman"/>
          <w:sz w:val="24"/>
          <w:szCs w:val="24"/>
          <w:lang w:eastAsia="ru-RU"/>
        </w:rPr>
        <w:t>работ</w:t>
      </w:r>
      <w:r w:rsidRPr="00CC7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соответствие</w:t>
      </w:r>
      <w:r w:rsidRPr="00CC7BC5">
        <w:rPr>
          <w:rFonts w:ascii="Times New Roman" w:hAnsi="Times New Roman"/>
          <w:color w:val="000000"/>
          <w:sz w:val="24"/>
          <w:szCs w:val="24"/>
        </w:rPr>
        <w:t xml:space="preserve"> их </w:t>
      </w:r>
      <w:bookmarkStart w:id="8" w:name="Par119"/>
      <w:bookmarkEnd w:id="8"/>
      <w:r w:rsidRPr="00CC7BC5">
        <w:rPr>
          <w:rFonts w:ascii="Times New Roman" w:hAnsi="Times New Roman"/>
          <w:color w:val="000000"/>
          <w:sz w:val="24"/>
          <w:szCs w:val="24"/>
        </w:rPr>
        <w:t xml:space="preserve">требованиям, установленным </w:t>
      </w:r>
      <w:r w:rsidRPr="00CC7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D9742B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CC7BC5">
        <w:rPr>
          <w:rFonts w:ascii="Times New Roman" w:eastAsia="Times New Roman" w:hAnsi="Times New Roman"/>
          <w:color w:val="000000"/>
          <w:sz w:val="24"/>
          <w:szCs w:val="24"/>
        </w:rPr>
        <w:t>оговор</w:t>
      </w:r>
      <w:r w:rsidRPr="00CC7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е, производится Заказчиком по окончании </w:t>
      </w:r>
      <w:r w:rsidR="00C5579B" w:rsidRPr="00CC7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срока исполнения </w:t>
      </w:r>
      <w:r w:rsidR="00D974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C5579B" w:rsidRPr="00CC7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оговора</w:t>
      </w:r>
      <w:r w:rsidRPr="00CC7BC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7BC5">
        <w:rPr>
          <w:rFonts w:ascii="Times New Roman" w:hAnsi="Times New Roman"/>
          <w:sz w:val="24"/>
          <w:szCs w:val="24"/>
        </w:rPr>
        <w:t xml:space="preserve"> </w:t>
      </w:r>
    </w:p>
    <w:p w14:paraId="12E0C85C" w14:textId="0094A961" w:rsidR="00AA2274" w:rsidRPr="00CC7BC5" w:rsidRDefault="00AA2274" w:rsidP="00AA2274">
      <w:pPr>
        <w:pStyle w:val="a5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7BC5">
        <w:rPr>
          <w:rFonts w:ascii="Times New Roman" w:hAnsi="Times New Roman"/>
          <w:sz w:val="24"/>
          <w:szCs w:val="24"/>
        </w:rPr>
        <w:t xml:space="preserve">5.2. При </w:t>
      </w:r>
      <w:r w:rsidR="00C5579B" w:rsidRPr="00CC7BC5">
        <w:rPr>
          <w:rFonts w:ascii="Times New Roman" w:hAnsi="Times New Roman"/>
          <w:sz w:val="24"/>
          <w:szCs w:val="24"/>
        </w:rPr>
        <w:t>выполнении работ</w:t>
      </w:r>
      <w:r w:rsidRPr="00CC7BC5">
        <w:rPr>
          <w:rFonts w:ascii="Times New Roman" w:hAnsi="Times New Roman"/>
          <w:sz w:val="24"/>
          <w:szCs w:val="24"/>
        </w:rPr>
        <w:t xml:space="preserve"> Исполнитель передает Заказчику все документы, предусмотренные раздел</w:t>
      </w:r>
      <w:r w:rsidR="00C5579B" w:rsidRPr="00CC7BC5">
        <w:rPr>
          <w:rFonts w:ascii="Times New Roman" w:hAnsi="Times New Roman"/>
          <w:sz w:val="24"/>
          <w:szCs w:val="24"/>
        </w:rPr>
        <w:t>ом</w:t>
      </w:r>
      <w:r w:rsidRPr="00CC7BC5">
        <w:rPr>
          <w:rFonts w:ascii="Times New Roman" w:hAnsi="Times New Roman"/>
          <w:sz w:val="24"/>
          <w:szCs w:val="24"/>
        </w:rPr>
        <w:t xml:space="preserve"> 2</w:t>
      </w:r>
      <w:r w:rsidR="00C5579B" w:rsidRPr="00CC7BC5">
        <w:rPr>
          <w:rFonts w:ascii="Times New Roman" w:hAnsi="Times New Roman"/>
          <w:sz w:val="24"/>
          <w:szCs w:val="24"/>
        </w:rPr>
        <w:t xml:space="preserve"> </w:t>
      </w:r>
      <w:r w:rsidRPr="00CC7BC5">
        <w:rPr>
          <w:rFonts w:ascii="Times New Roman" w:hAnsi="Times New Roman"/>
          <w:sz w:val="24"/>
          <w:szCs w:val="24"/>
        </w:rPr>
        <w:t xml:space="preserve">настоящего </w:t>
      </w:r>
      <w:r w:rsidR="00D9742B">
        <w:rPr>
          <w:rFonts w:ascii="Times New Roman" w:hAnsi="Times New Roman"/>
          <w:sz w:val="24"/>
          <w:szCs w:val="24"/>
        </w:rPr>
        <w:t>Д</w:t>
      </w:r>
      <w:r w:rsidRPr="00CC7BC5">
        <w:rPr>
          <w:rFonts w:ascii="Times New Roman" w:hAnsi="Times New Roman"/>
          <w:sz w:val="24"/>
          <w:szCs w:val="24"/>
        </w:rPr>
        <w:t>оговора.</w:t>
      </w:r>
    </w:p>
    <w:p w14:paraId="54733348" w14:textId="77777777" w:rsidR="00E53ADB" w:rsidRPr="00CC7BC5" w:rsidRDefault="00E53ADB" w:rsidP="00E53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BC5">
        <w:rPr>
          <w:rFonts w:ascii="Times New Roman" w:hAnsi="Times New Roman"/>
          <w:color w:val="000000"/>
          <w:sz w:val="24"/>
          <w:szCs w:val="24"/>
        </w:rPr>
        <w:t xml:space="preserve">5.3. Приемка выполненных работ производится путем подписания Сторонами Акта приемки выполненных работ (далее – Акт). </w:t>
      </w:r>
    </w:p>
    <w:p w14:paraId="62834465" w14:textId="77777777" w:rsidR="00E53ADB" w:rsidRPr="00CC7BC5" w:rsidRDefault="00E53ADB" w:rsidP="00E53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BC5">
        <w:rPr>
          <w:rFonts w:ascii="Times New Roman" w:hAnsi="Times New Roman"/>
          <w:color w:val="000000"/>
          <w:sz w:val="24"/>
          <w:szCs w:val="24"/>
        </w:rPr>
        <w:t>5.4. Исполнитель не ранее чем за 1 день до фактической даты сдачи работ направляет Заказчику письменное уведомление о готовности к сдаче результата работ.</w:t>
      </w:r>
    </w:p>
    <w:p w14:paraId="60E3BE77" w14:textId="4D2D673D" w:rsidR="00AA2274" w:rsidRPr="00CC7BC5" w:rsidRDefault="00AA2274" w:rsidP="00C557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C7BC5">
        <w:rPr>
          <w:rFonts w:ascii="Times New Roman" w:hAnsi="Times New Roman"/>
          <w:sz w:val="24"/>
          <w:szCs w:val="24"/>
        </w:rPr>
        <w:tab/>
        <w:t>5.</w:t>
      </w:r>
      <w:r w:rsidR="00E53ADB" w:rsidRPr="00CC7BC5">
        <w:rPr>
          <w:rFonts w:ascii="Times New Roman" w:hAnsi="Times New Roman"/>
          <w:sz w:val="24"/>
          <w:szCs w:val="24"/>
        </w:rPr>
        <w:t>5</w:t>
      </w:r>
      <w:r w:rsidRPr="00CC7BC5">
        <w:rPr>
          <w:rFonts w:ascii="Times New Roman" w:hAnsi="Times New Roman"/>
          <w:sz w:val="24"/>
          <w:szCs w:val="24"/>
        </w:rPr>
        <w:t xml:space="preserve">. Для проверки </w:t>
      </w:r>
      <w:r w:rsidR="00C5579B" w:rsidRPr="00CC7BC5">
        <w:rPr>
          <w:rFonts w:ascii="Times New Roman" w:hAnsi="Times New Roman"/>
          <w:sz w:val="24"/>
          <w:szCs w:val="24"/>
        </w:rPr>
        <w:t>качества</w:t>
      </w:r>
      <w:r w:rsidR="00E53ADB" w:rsidRPr="00CC7BC5">
        <w:rPr>
          <w:rFonts w:ascii="Times New Roman" w:hAnsi="Times New Roman"/>
          <w:sz w:val="24"/>
          <w:szCs w:val="24"/>
        </w:rPr>
        <w:t xml:space="preserve"> и приемки</w:t>
      </w:r>
      <w:r w:rsidR="00C5579B" w:rsidRPr="00CC7BC5">
        <w:rPr>
          <w:rFonts w:ascii="Times New Roman" w:hAnsi="Times New Roman"/>
          <w:sz w:val="24"/>
          <w:szCs w:val="24"/>
        </w:rPr>
        <w:t xml:space="preserve"> выполненных работ</w:t>
      </w:r>
      <w:r w:rsidRPr="00CC7BC5">
        <w:rPr>
          <w:rFonts w:ascii="Times New Roman" w:hAnsi="Times New Roman"/>
          <w:sz w:val="24"/>
          <w:szCs w:val="24"/>
        </w:rPr>
        <w:t xml:space="preserve"> Исполнителем Заказчик проводит экспертизу. При </w:t>
      </w:r>
      <w:r w:rsidR="00C5579B" w:rsidRPr="00CC7BC5">
        <w:rPr>
          <w:rFonts w:ascii="Times New Roman" w:hAnsi="Times New Roman"/>
          <w:sz w:val="24"/>
          <w:szCs w:val="24"/>
        </w:rPr>
        <w:t>проведении экспертизы</w:t>
      </w:r>
      <w:r w:rsidRPr="00CC7BC5">
        <w:rPr>
          <w:rFonts w:ascii="Times New Roman" w:hAnsi="Times New Roman"/>
          <w:sz w:val="24"/>
          <w:szCs w:val="24"/>
        </w:rPr>
        <w:t xml:space="preserve"> осуществляется определение фактического объема </w:t>
      </w:r>
      <w:r w:rsidR="00C5579B" w:rsidRPr="00CC7BC5">
        <w:rPr>
          <w:rFonts w:ascii="Times New Roman" w:hAnsi="Times New Roman"/>
          <w:sz w:val="24"/>
          <w:szCs w:val="24"/>
        </w:rPr>
        <w:t xml:space="preserve">выполненных работ, сопоставление результата исполняемых обязательств Исполнителя </w:t>
      </w:r>
      <w:r w:rsidRPr="00CC7BC5">
        <w:rPr>
          <w:rFonts w:ascii="Times New Roman" w:hAnsi="Times New Roman"/>
          <w:sz w:val="24"/>
          <w:szCs w:val="24"/>
        </w:rPr>
        <w:t xml:space="preserve">требованиям </w:t>
      </w:r>
      <w:r w:rsidR="00D9742B">
        <w:rPr>
          <w:rFonts w:ascii="Times New Roman" w:hAnsi="Times New Roman"/>
          <w:sz w:val="24"/>
          <w:szCs w:val="24"/>
        </w:rPr>
        <w:t>Д</w:t>
      </w:r>
      <w:r w:rsidRPr="00CC7BC5">
        <w:rPr>
          <w:rFonts w:ascii="Times New Roman" w:hAnsi="Times New Roman"/>
          <w:sz w:val="24"/>
          <w:szCs w:val="24"/>
        </w:rPr>
        <w:t>оговора.</w:t>
      </w:r>
    </w:p>
    <w:p w14:paraId="1C0ECB07" w14:textId="2AF6679D" w:rsidR="00E53ADB" w:rsidRPr="00CC7BC5" w:rsidRDefault="00E53ADB" w:rsidP="00C557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C7BC5">
        <w:rPr>
          <w:rFonts w:ascii="Times New Roman" w:hAnsi="Times New Roman"/>
          <w:sz w:val="24"/>
          <w:szCs w:val="24"/>
        </w:rPr>
        <w:tab/>
        <w:t xml:space="preserve">5.6. Предусматривается проведение предварительной экспертизы в течение срока действия </w:t>
      </w:r>
      <w:r w:rsidR="00D9742B">
        <w:rPr>
          <w:rFonts w:ascii="Times New Roman" w:hAnsi="Times New Roman"/>
          <w:sz w:val="24"/>
          <w:szCs w:val="24"/>
        </w:rPr>
        <w:t>Д</w:t>
      </w:r>
      <w:r w:rsidRPr="00CC7BC5">
        <w:rPr>
          <w:rFonts w:ascii="Times New Roman" w:hAnsi="Times New Roman"/>
          <w:sz w:val="24"/>
          <w:szCs w:val="24"/>
        </w:rPr>
        <w:t>оговора путем проведения комиссионного осмотра мест выполнения работ с применением фотофиксации и составлением акта осмотра для каждого случая проводимой экспертизы.</w:t>
      </w:r>
    </w:p>
    <w:p w14:paraId="7E8F7F51" w14:textId="5C803E09" w:rsidR="00AA2274" w:rsidRPr="006B0B6C" w:rsidRDefault="00AA2274" w:rsidP="00AA2274">
      <w:pPr>
        <w:tabs>
          <w:tab w:val="left" w:pos="-1701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C7BC5">
        <w:rPr>
          <w:rFonts w:ascii="Times New Roman" w:hAnsi="Times New Roman"/>
          <w:sz w:val="24"/>
          <w:szCs w:val="24"/>
        </w:rPr>
        <w:tab/>
      </w:r>
      <w:r w:rsidRPr="00CC7BC5">
        <w:rPr>
          <w:rFonts w:ascii="Times New Roman" w:hAnsi="Times New Roman"/>
          <w:sz w:val="24"/>
          <w:szCs w:val="24"/>
        </w:rPr>
        <w:tab/>
        <w:t>5.</w:t>
      </w:r>
      <w:r w:rsidR="00E53ADB" w:rsidRPr="00CC7BC5">
        <w:rPr>
          <w:rFonts w:ascii="Times New Roman" w:hAnsi="Times New Roman"/>
          <w:sz w:val="24"/>
          <w:szCs w:val="24"/>
        </w:rPr>
        <w:t>7</w:t>
      </w:r>
      <w:r w:rsidRPr="00CC7BC5">
        <w:rPr>
          <w:rFonts w:ascii="Times New Roman" w:hAnsi="Times New Roman"/>
          <w:sz w:val="24"/>
          <w:szCs w:val="24"/>
        </w:rPr>
        <w:t xml:space="preserve">. При обнаружении несоответствий </w:t>
      </w:r>
      <w:r w:rsidR="00C5579B" w:rsidRPr="00CC7BC5">
        <w:rPr>
          <w:rFonts w:ascii="Times New Roman" w:hAnsi="Times New Roman"/>
          <w:sz w:val="24"/>
          <w:szCs w:val="24"/>
        </w:rPr>
        <w:t>результатов</w:t>
      </w:r>
      <w:r w:rsidR="00C5579B">
        <w:rPr>
          <w:rFonts w:ascii="Times New Roman" w:hAnsi="Times New Roman"/>
          <w:sz w:val="24"/>
          <w:szCs w:val="24"/>
        </w:rPr>
        <w:t xml:space="preserve"> работ </w:t>
      </w:r>
      <w:r w:rsidR="00D9742B">
        <w:rPr>
          <w:rFonts w:ascii="Times New Roman" w:hAnsi="Times New Roman"/>
          <w:sz w:val="24"/>
          <w:szCs w:val="24"/>
        </w:rPr>
        <w:t>Д</w:t>
      </w:r>
      <w:r w:rsidR="00E53ADB">
        <w:rPr>
          <w:rFonts w:ascii="Times New Roman" w:hAnsi="Times New Roman"/>
          <w:sz w:val="24"/>
          <w:szCs w:val="24"/>
        </w:rPr>
        <w:t>оговору</w:t>
      </w:r>
      <w:r w:rsidR="00C5579B">
        <w:rPr>
          <w:rFonts w:ascii="Times New Roman" w:hAnsi="Times New Roman"/>
          <w:sz w:val="24"/>
          <w:szCs w:val="24"/>
        </w:rPr>
        <w:t xml:space="preserve"> </w:t>
      </w:r>
      <w:r w:rsidRPr="006B0B6C">
        <w:rPr>
          <w:rFonts w:ascii="Times New Roman" w:hAnsi="Times New Roman"/>
          <w:sz w:val="24"/>
          <w:szCs w:val="24"/>
        </w:rPr>
        <w:t>в ходе приемки</w:t>
      </w:r>
      <w:r w:rsidR="00C5579B">
        <w:rPr>
          <w:rFonts w:ascii="Times New Roman" w:hAnsi="Times New Roman"/>
          <w:sz w:val="24"/>
          <w:szCs w:val="24"/>
        </w:rPr>
        <w:t xml:space="preserve"> или экспертизы</w:t>
      </w:r>
      <w:r w:rsidRPr="006B0B6C">
        <w:rPr>
          <w:rFonts w:ascii="Times New Roman" w:hAnsi="Times New Roman"/>
          <w:sz w:val="24"/>
          <w:szCs w:val="24"/>
        </w:rPr>
        <w:t xml:space="preserve"> Заказчик обязан </w:t>
      </w:r>
      <w:r w:rsidR="00E53ADB">
        <w:rPr>
          <w:rFonts w:ascii="Times New Roman" w:hAnsi="Times New Roman"/>
          <w:sz w:val="24"/>
          <w:szCs w:val="24"/>
        </w:rPr>
        <w:t xml:space="preserve">письменно </w:t>
      </w:r>
      <w:r w:rsidRPr="006B0B6C">
        <w:rPr>
          <w:rFonts w:ascii="Times New Roman" w:hAnsi="Times New Roman"/>
          <w:sz w:val="24"/>
          <w:szCs w:val="24"/>
        </w:rPr>
        <w:t xml:space="preserve">уведомить Исполнителя с приложением акта </w:t>
      </w:r>
      <w:r w:rsidR="00E53ADB">
        <w:rPr>
          <w:rFonts w:ascii="Times New Roman" w:hAnsi="Times New Roman"/>
          <w:sz w:val="24"/>
          <w:szCs w:val="24"/>
        </w:rPr>
        <w:t>экспертизы</w:t>
      </w:r>
      <w:r w:rsidR="00CC7BC5">
        <w:rPr>
          <w:rFonts w:ascii="Times New Roman" w:hAnsi="Times New Roman"/>
          <w:sz w:val="24"/>
          <w:szCs w:val="24"/>
        </w:rPr>
        <w:t xml:space="preserve"> (осмотра)</w:t>
      </w:r>
      <w:r w:rsidR="00E53ADB">
        <w:rPr>
          <w:rFonts w:ascii="Times New Roman" w:hAnsi="Times New Roman"/>
          <w:sz w:val="24"/>
          <w:szCs w:val="24"/>
        </w:rPr>
        <w:t xml:space="preserve">, содержащего </w:t>
      </w:r>
      <w:r w:rsidR="00E53ADB" w:rsidRPr="006B0B6C">
        <w:rPr>
          <w:rFonts w:ascii="Times New Roman" w:hAnsi="Times New Roman"/>
          <w:sz w:val="24"/>
          <w:szCs w:val="24"/>
        </w:rPr>
        <w:t>перечень</w:t>
      </w:r>
      <w:r w:rsidRPr="006B0B6C">
        <w:rPr>
          <w:rFonts w:ascii="Times New Roman" w:hAnsi="Times New Roman"/>
          <w:sz w:val="24"/>
          <w:szCs w:val="24"/>
        </w:rPr>
        <w:t xml:space="preserve"> выявленных замечаний</w:t>
      </w:r>
      <w:r w:rsidR="00E53ADB">
        <w:rPr>
          <w:rFonts w:ascii="Times New Roman" w:hAnsi="Times New Roman"/>
          <w:sz w:val="24"/>
          <w:szCs w:val="24"/>
        </w:rPr>
        <w:t xml:space="preserve"> и/или</w:t>
      </w:r>
      <w:r w:rsidRPr="006B0B6C">
        <w:rPr>
          <w:rFonts w:ascii="Times New Roman" w:hAnsi="Times New Roman"/>
          <w:sz w:val="24"/>
          <w:szCs w:val="24"/>
        </w:rPr>
        <w:t xml:space="preserve"> несоответствий.</w:t>
      </w:r>
    </w:p>
    <w:p w14:paraId="621433F8" w14:textId="77777777" w:rsidR="00AA2274" w:rsidRPr="006B0B6C" w:rsidRDefault="00AA2274" w:rsidP="00AA2274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5.</w:t>
      </w:r>
      <w:r w:rsidR="00E53AD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  <w:r w:rsidRPr="006B0B6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 Замечания и претензии устраняются Исполнителем за свой счет.</w:t>
      </w:r>
    </w:p>
    <w:p w14:paraId="3C1AA083" w14:textId="1A904D7B" w:rsidR="00AA2274" w:rsidRPr="006B0B6C" w:rsidRDefault="00AA2274" w:rsidP="00AA22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  <w:t>5.</w:t>
      </w:r>
      <w:r w:rsidR="00E53AD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 w:rsidRPr="006B0B6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. </w:t>
      </w:r>
      <w:r w:rsidRPr="006B0B6C">
        <w:rPr>
          <w:rFonts w:ascii="Times New Roman" w:hAnsi="Times New Roman"/>
          <w:sz w:val="24"/>
          <w:szCs w:val="24"/>
        </w:rPr>
        <w:t xml:space="preserve">Если Исполнитель в установленный срок не устранит замечания и претензии, Заказчик вправе отказаться от исполнения </w:t>
      </w:r>
      <w:r w:rsidR="00D9742B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оговора и предъявить Исполнителю требование о возмещении понесенных убытков, уплате неустойки и (или) о расторжении </w:t>
      </w:r>
      <w:r w:rsidR="00D9742B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оговора.</w:t>
      </w:r>
    </w:p>
    <w:p w14:paraId="648C9F40" w14:textId="75F9DBA5" w:rsidR="00AA2274" w:rsidRPr="006B0B6C" w:rsidRDefault="00AA2274" w:rsidP="00AA227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</w:rPr>
        <w:t>5.</w:t>
      </w:r>
      <w:r w:rsidR="00E53ADB">
        <w:rPr>
          <w:rFonts w:ascii="Times New Roman" w:hAnsi="Times New Roman"/>
          <w:sz w:val="24"/>
          <w:szCs w:val="24"/>
        </w:rPr>
        <w:t>10</w:t>
      </w:r>
      <w:r w:rsidRPr="006B0B6C">
        <w:rPr>
          <w:rFonts w:ascii="Times New Roman" w:hAnsi="Times New Roman"/>
          <w:sz w:val="24"/>
          <w:szCs w:val="24"/>
        </w:rPr>
        <w:t xml:space="preserve">. 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Исполнителя </w:t>
      </w:r>
      <w:r w:rsidR="00E53ADB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D9742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53ADB">
        <w:rPr>
          <w:rFonts w:ascii="Times New Roman" w:eastAsia="Times New Roman" w:hAnsi="Times New Roman"/>
          <w:sz w:val="24"/>
          <w:szCs w:val="24"/>
          <w:lang w:eastAsia="ru-RU"/>
        </w:rPr>
        <w:t>оговору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 считается исполненной с даты подписания Заказчиком </w:t>
      </w:r>
      <w:hyperlink w:anchor="Par1076" w:history="1">
        <w:r w:rsidRPr="006B0B6C">
          <w:rPr>
            <w:rFonts w:ascii="Times New Roman" w:hAnsi="Times New Roman"/>
            <w:sz w:val="24"/>
            <w:szCs w:val="24"/>
          </w:rPr>
          <w:t>а</w:t>
        </w:r>
      </w:hyperlink>
      <w:r w:rsidRPr="006B0B6C">
        <w:rPr>
          <w:rFonts w:ascii="Times New Roman" w:hAnsi="Times New Roman"/>
          <w:sz w:val="24"/>
          <w:szCs w:val="24"/>
        </w:rPr>
        <w:t>кта</w:t>
      </w:r>
      <w:r w:rsidRPr="006B0B6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53ADB">
        <w:rPr>
          <w:rFonts w:ascii="Times New Roman" w:hAnsi="Times New Roman"/>
          <w:bCs/>
          <w:sz w:val="24"/>
          <w:szCs w:val="24"/>
          <w:shd w:val="clear" w:color="auto" w:fill="FFFFFF"/>
        </w:rPr>
        <w:t>пр</w:t>
      </w:r>
      <w:r w:rsidR="00CC7BC5">
        <w:rPr>
          <w:rFonts w:ascii="Times New Roman" w:hAnsi="Times New Roman"/>
          <w:bCs/>
          <w:sz w:val="24"/>
          <w:szCs w:val="24"/>
          <w:shd w:val="clear" w:color="auto" w:fill="FFFFFF"/>
        </w:rPr>
        <w:t>иемки выполненных работ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, фиксирующего факт исполнения обязательств по </w:t>
      </w:r>
      <w:r w:rsidR="00D9742B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оговору.</w:t>
      </w:r>
    </w:p>
    <w:p w14:paraId="01C6360B" w14:textId="77777777" w:rsidR="006E1212" w:rsidRPr="006B0B6C" w:rsidRDefault="006E1212" w:rsidP="006E12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6B0B6C">
        <w:rPr>
          <w:rFonts w:ascii="Times New Roman" w:hAnsi="Times New Roman"/>
          <w:b/>
          <w:bCs/>
          <w:spacing w:val="-1"/>
          <w:sz w:val="24"/>
          <w:szCs w:val="24"/>
        </w:rPr>
        <w:t>6. Ответственность Сторон</w:t>
      </w:r>
    </w:p>
    <w:p w14:paraId="2C13E4AB" w14:textId="63077796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B0B6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.1. За невыполнение или ненадлежащее выполнение обязательств по настоящему </w:t>
      </w:r>
      <w:r w:rsidR="008366A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оговору Исполнитель и Заказчик несут ответственность в соответствии с законодательством Российской Федерации.</w:t>
      </w:r>
    </w:p>
    <w:p w14:paraId="12382F18" w14:textId="6E1BF2C9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ab/>
        <w:t xml:space="preserve">6.2. </w:t>
      </w:r>
      <w:r w:rsidRPr="006B0B6C">
        <w:rPr>
          <w:rFonts w:ascii="Times New Roman" w:hAnsi="Times New Roman"/>
          <w:sz w:val="24"/>
          <w:szCs w:val="24"/>
        </w:rPr>
        <w:t xml:space="preserve">В случае просрочки исполнения Исполнителем обязательств, предусмотренных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оговором, Заказчик направляет Исполнителю требование об уплате пени в размере, определенном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</w:t>
      </w:r>
      <w:r w:rsidRPr="006B0B6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B0B6C">
        <w:rPr>
          <w:rFonts w:ascii="Times New Roman" w:hAnsi="Times New Roman"/>
          <w:sz w:val="24"/>
          <w:szCs w:val="24"/>
        </w:rPr>
        <w:t xml:space="preserve">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8366A9">
        <w:rPr>
          <w:rFonts w:ascii="Times New Roman" w:hAnsi="Times New Roman"/>
          <w:sz w:val="24"/>
          <w:szCs w:val="24"/>
        </w:rPr>
        <w:t>Д</w:t>
      </w:r>
      <w:r w:rsidR="0091240A" w:rsidRPr="006B0B6C">
        <w:rPr>
          <w:rFonts w:ascii="Times New Roman" w:hAnsi="Times New Roman"/>
          <w:sz w:val="24"/>
          <w:szCs w:val="24"/>
        </w:rPr>
        <w:t>оговором</w:t>
      </w:r>
      <w:r w:rsidRPr="006B0B6C">
        <w:rPr>
          <w:rFonts w:ascii="Times New Roman" w:hAnsi="Times New Roman"/>
          <w:sz w:val="24"/>
          <w:szCs w:val="24"/>
        </w:rPr>
        <w:t>, утвержденными постановлением Правительства Российской Федерации от   30 августа 2017 г. № 1042  (далее – Правила).</w:t>
      </w:r>
    </w:p>
    <w:p w14:paraId="10737454" w14:textId="2B39B4AC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Пеня начисляется за каждый день просрочки исполнения обязательства, предусмотренного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оговором, начиная со дня, следующего за днем истечения установленного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 срока исполнения обязательства. Пеня устанавливается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суммы, а также от цены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оговора, уменьшенной на сумму, пропорциональную объему обязательств, предусмотренных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 и фактически исполненных Исполнителем. </w:t>
      </w:r>
    </w:p>
    <w:p w14:paraId="38426E5E" w14:textId="05FD64E7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6.3. </w:t>
      </w:r>
      <w:r w:rsidRPr="006B0B6C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Исполнителем обязательств, предусмотренных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 (за исключением просрочки исполнения Исполнителем обязательств, предусмотренных </w:t>
      </w:r>
      <w:r w:rsidR="009873DA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оговором), Заказчик направляет Исполнителю требование об уплате штрафа.</w:t>
      </w:r>
    </w:p>
    <w:p w14:paraId="6790DA4C" w14:textId="014E7ADB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</w:rPr>
        <w:tab/>
        <w:t xml:space="preserve">6.4. 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оговором, (за исключением просрочки исполнения </w:t>
      </w:r>
      <w:r w:rsidRPr="006B0B6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Исполнителем обязательств, предусмотренных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оговором), размер штрафа определяется в соответствии с Правилами и равен </w:t>
      </w:r>
      <w:r w:rsidRPr="006B0B6C">
        <w:rPr>
          <w:rFonts w:ascii="Times New Roman" w:hAnsi="Times New Roman"/>
          <w:b/>
          <w:sz w:val="24"/>
          <w:szCs w:val="24"/>
          <w:lang w:eastAsia="ru-RU"/>
        </w:rPr>
        <w:t>10 процентам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 цены </w:t>
      </w:r>
      <w:r w:rsidR="00120ED5" w:rsidRPr="006B0B6C">
        <w:rPr>
          <w:rFonts w:ascii="Times New Roman" w:hAnsi="Times New Roman"/>
          <w:sz w:val="24"/>
          <w:szCs w:val="24"/>
          <w:lang w:eastAsia="ru-RU"/>
        </w:rPr>
        <w:t>этапа</w:t>
      </w:r>
      <w:r w:rsidR="009044BE" w:rsidRPr="006B0B6C">
        <w:rPr>
          <w:rFonts w:ascii="Times New Roman" w:hAnsi="Times New Roman"/>
          <w:sz w:val="24"/>
          <w:szCs w:val="24"/>
          <w:lang w:eastAsia="ru-RU"/>
        </w:rPr>
        <w:t>.</w:t>
      </w:r>
    </w:p>
    <w:p w14:paraId="3B1380C2" w14:textId="649E1F6A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6.5. </w:t>
      </w:r>
      <w:r w:rsidRPr="006B0B6C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срока оплаты оказанных по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оговору </w:t>
      </w:r>
      <w:r w:rsidR="00085904" w:rsidRPr="006B0B6C">
        <w:rPr>
          <w:rFonts w:ascii="Times New Roman" w:hAnsi="Times New Roman"/>
          <w:sz w:val="24"/>
          <w:szCs w:val="24"/>
        </w:rPr>
        <w:t>у</w:t>
      </w:r>
      <w:r w:rsidRPr="006B0B6C">
        <w:rPr>
          <w:rFonts w:ascii="Times New Roman" w:hAnsi="Times New Roman"/>
          <w:sz w:val="24"/>
          <w:szCs w:val="24"/>
        </w:rPr>
        <w:t xml:space="preserve">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оговором, начиная со дня, следующего за днем истечения установленного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 срока исполнения обязательства по оплате оказанных </w:t>
      </w:r>
      <w:r w:rsidR="00085904" w:rsidRPr="006B0B6C">
        <w:rPr>
          <w:rFonts w:ascii="Times New Roman" w:hAnsi="Times New Roman"/>
          <w:sz w:val="24"/>
          <w:szCs w:val="24"/>
        </w:rPr>
        <w:t>у</w:t>
      </w:r>
      <w:r w:rsidRPr="006B0B6C">
        <w:rPr>
          <w:rFonts w:ascii="Times New Roman" w:hAnsi="Times New Roman"/>
          <w:sz w:val="24"/>
          <w:szCs w:val="24"/>
        </w:rPr>
        <w:t xml:space="preserve">слуг. В случае нарушения Исполнителем сроков оказания </w:t>
      </w:r>
      <w:r w:rsidR="00085904" w:rsidRPr="006B0B6C">
        <w:rPr>
          <w:rFonts w:ascii="Times New Roman" w:hAnsi="Times New Roman"/>
          <w:sz w:val="24"/>
          <w:szCs w:val="24"/>
        </w:rPr>
        <w:t>у</w:t>
      </w:r>
      <w:r w:rsidRPr="006B0B6C">
        <w:rPr>
          <w:rFonts w:ascii="Times New Roman" w:hAnsi="Times New Roman"/>
          <w:sz w:val="24"/>
          <w:szCs w:val="24"/>
        </w:rPr>
        <w:t xml:space="preserve">слуг, предусмотренных </w:t>
      </w:r>
      <w:r w:rsidR="009873DA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оговором, Заказчик не несет ответственности, установленной настоящим пунктом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оговора.</w:t>
      </w:r>
    </w:p>
    <w:p w14:paraId="763F6292" w14:textId="4B09F111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6.6. </w:t>
      </w:r>
      <w:r w:rsidRPr="006B0B6C">
        <w:rPr>
          <w:rFonts w:ascii="Times New Roman" w:hAnsi="Times New Roman"/>
          <w:sz w:val="24"/>
          <w:szCs w:val="24"/>
        </w:rPr>
        <w:t xml:space="preserve">В случае неисполнения Заказчиком обязательств, предусмотренных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 (за исключением просрочки исполнения Заказчиком обязательства по оплате оказанных </w:t>
      </w:r>
      <w:r w:rsidR="00085904" w:rsidRPr="006B0B6C">
        <w:rPr>
          <w:rFonts w:ascii="Times New Roman" w:hAnsi="Times New Roman"/>
          <w:sz w:val="24"/>
          <w:szCs w:val="24"/>
        </w:rPr>
        <w:t>у</w:t>
      </w:r>
      <w:r w:rsidRPr="006B0B6C">
        <w:rPr>
          <w:rFonts w:ascii="Times New Roman" w:hAnsi="Times New Roman"/>
          <w:sz w:val="24"/>
          <w:szCs w:val="24"/>
        </w:rPr>
        <w:t xml:space="preserve">слуг), Исполнитель вправе потребовать уплаты штрафа. За каждый факт неисполнения Заказчиком указанных обязательств, предусмотренных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оговором (за исключением просрочки исполнения Заказчиком обя</w:t>
      </w:r>
      <w:r w:rsidR="00085904" w:rsidRPr="006B0B6C">
        <w:rPr>
          <w:rFonts w:ascii="Times New Roman" w:hAnsi="Times New Roman"/>
          <w:sz w:val="24"/>
          <w:szCs w:val="24"/>
        </w:rPr>
        <w:t>зательства по оплате оказанных у</w:t>
      </w:r>
      <w:r w:rsidRPr="006B0B6C">
        <w:rPr>
          <w:rFonts w:ascii="Times New Roman" w:hAnsi="Times New Roman"/>
          <w:sz w:val="24"/>
          <w:szCs w:val="24"/>
        </w:rPr>
        <w:t xml:space="preserve">слуг) размер штрафа устанавливается в виде фиксированной суммы, определяемой в соответствии с Правилами, и составляет </w:t>
      </w:r>
      <w:r w:rsidRPr="006B0B6C">
        <w:rPr>
          <w:rFonts w:ascii="Times New Roman" w:hAnsi="Times New Roman"/>
          <w:b/>
          <w:sz w:val="24"/>
          <w:szCs w:val="24"/>
        </w:rPr>
        <w:t>1 000 (одну тысячу) руб. 00 коп.</w:t>
      </w:r>
    </w:p>
    <w:p w14:paraId="78B581E8" w14:textId="4DA3B702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</w:rPr>
        <w:tab/>
        <w:t xml:space="preserve">6.7. </w:t>
      </w:r>
      <w:r w:rsidRPr="006B0B6C">
        <w:rPr>
          <w:rFonts w:ascii="Times New Roman" w:hAnsi="Times New Roman"/>
          <w:sz w:val="24"/>
          <w:szCs w:val="24"/>
          <w:lang w:eastAsia="ru-RU"/>
        </w:rPr>
        <w:t>Общая сумма начисленной неустойки (штрафов, пени) за неисполнение</w:t>
      </w:r>
      <w:r w:rsidR="00051AD4" w:rsidRPr="006B0B6C">
        <w:rPr>
          <w:rFonts w:ascii="Times New Roman" w:hAnsi="Times New Roman"/>
          <w:sz w:val="24"/>
          <w:szCs w:val="24"/>
          <w:lang w:eastAsia="ru-RU"/>
        </w:rPr>
        <w:t xml:space="preserve"> или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 ненадлежащее исполнение Исполнителем обязательств, предусмотренных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оговором, не может превышать цену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оговора.</w:t>
      </w:r>
    </w:p>
    <w:p w14:paraId="66459FAF" w14:textId="16C0C7E7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6.8. Общая сумма начисленной неустойки (штрафов, пени) за </w:t>
      </w:r>
      <w:r w:rsidR="00051AD4" w:rsidRPr="006B0B6C">
        <w:rPr>
          <w:rFonts w:ascii="Times New Roman" w:hAnsi="Times New Roman"/>
          <w:sz w:val="24"/>
          <w:szCs w:val="24"/>
          <w:lang w:eastAsia="ru-RU"/>
        </w:rPr>
        <w:t xml:space="preserve">неисполнение, </w:t>
      </w:r>
      <w:r w:rsidRPr="006B0B6C">
        <w:rPr>
          <w:rFonts w:ascii="Times New Roman" w:hAnsi="Times New Roman"/>
          <w:sz w:val="24"/>
          <w:szCs w:val="24"/>
          <w:lang w:eastAsia="ru-RU"/>
        </w:rPr>
        <w:t xml:space="preserve">ненадлежащее исполнение Заказчиком обязательств, предусмотренных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</w:t>
      </w:r>
      <w:r w:rsidR="00085904" w:rsidRPr="006B0B6C">
        <w:rPr>
          <w:rFonts w:ascii="Times New Roman" w:hAnsi="Times New Roman"/>
          <w:sz w:val="24"/>
          <w:szCs w:val="24"/>
          <w:lang w:eastAsia="ru-RU"/>
        </w:rPr>
        <w:t xml:space="preserve">вором, не может превышать цену </w:t>
      </w:r>
      <w:r w:rsidR="008366A9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оговора.</w:t>
      </w:r>
    </w:p>
    <w:p w14:paraId="180BE6E6" w14:textId="6556D331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6.9. </w:t>
      </w:r>
      <w:r w:rsidRPr="006B0B6C">
        <w:rPr>
          <w:rFonts w:ascii="Times New Roman" w:hAnsi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</w:t>
      </w:r>
      <w:r w:rsidR="00085904" w:rsidRPr="006B0B6C">
        <w:rPr>
          <w:rFonts w:ascii="Times New Roman" w:hAnsi="Times New Roman"/>
          <w:sz w:val="24"/>
          <w:szCs w:val="24"/>
        </w:rPr>
        <w:t xml:space="preserve">бязательства, предусмотренного </w:t>
      </w:r>
      <w:r w:rsidR="008366A9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>оговором, произошло вследствие непреодолимой силы или по вине другой Стороны.</w:t>
      </w:r>
    </w:p>
    <w:p w14:paraId="1BA5D5BB" w14:textId="2CF54535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 xml:space="preserve">6.10. </w:t>
      </w:r>
      <w:r w:rsidRPr="006B0B6C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9873DA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оговором, которое не имеет стоимостного выражения, размер штрафа устанавливается в виде фиксированной суммы, определяемой в соответствии с Правилами, и составляет </w:t>
      </w:r>
      <w:r w:rsidRPr="006B0B6C">
        <w:rPr>
          <w:rFonts w:ascii="Times New Roman" w:hAnsi="Times New Roman"/>
          <w:b/>
          <w:sz w:val="24"/>
          <w:szCs w:val="24"/>
        </w:rPr>
        <w:t>1 000 (одну тысячу) руб. 00 коп.</w:t>
      </w:r>
    </w:p>
    <w:p w14:paraId="4405280C" w14:textId="20E3A4A9" w:rsidR="00E66A2C" w:rsidRPr="006B0B6C" w:rsidRDefault="00E66A2C" w:rsidP="00E66A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ab/>
        <w:t>6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.11. Уплата неустойки (штрафов, пеней) не освобождает Стороны от исполнения своих обязательств по настоящему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оговору.</w:t>
      </w:r>
    </w:p>
    <w:p w14:paraId="14DE2848" w14:textId="77777777" w:rsidR="00E66A2C" w:rsidRPr="006B0B6C" w:rsidRDefault="00E66A2C" w:rsidP="00E66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6.12. Неустойки (штрафы, пени) уплачиваются виновной Стороной на основании письменной претензии.</w:t>
      </w:r>
    </w:p>
    <w:p w14:paraId="29BC166B" w14:textId="77777777" w:rsidR="00E66A2C" w:rsidRPr="006B0B6C" w:rsidRDefault="00E66A2C" w:rsidP="00E66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6.13. В случае начисления Заказчиком Исполнителю неустойки (штрафа, пени), Заказчик направляет Исполнителю требование об оплате неустойки (штрафа, пени) с указанием порядка и сроков соответствующей оплаты. </w:t>
      </w:r>
    </w:p>
    <w:p w14:paraId="2FB4CC8E" w14:textId="5FBA2041" w:rsidR="007B09FE" w:rsidRPr="006B0B6C" w:rsidRDefault="007B09FE" w:rsidP="007B09F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 xml:space="preserve">6.14. Заказчик удерживает суммы в размере не исполненных Исполнителем требований об уплате неустоек (штрафов, пеней), предъявленных Заказчиком в соответствии с настоящим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hAnsi="Times New Roman"/>
          <w:sz w:val="24"/>
          <w:szCs w:val="24"/>
          <w:lang w:eastAsia="ru-RU"/>
        </w:rPr>
        <w:t>оговором, из суммы, подлежащей уплате Исполнителю.</w:t>
      </w:r>
    </w:p>
    <w:p w14:paraId="46183A94" w14:textId="77777777" w:rsidR="007B09FE" w:rsidRPr="006B0B6C" w:rsidRDefault="007B09FE" w:rsidP="00E66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8C152F" w14:textId="1E1103DF" w:rsidR="006E1212" w:rsidRPr="006B0B6C" w:rsidRDefault="00866408" w:rsidP="006E121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. Срок действия </w:t>
      </w:r>
      <w:r w:rsidR="009873D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</w:t>
      </w:r>
      <w:r w:rsidR="00263068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оговор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а. Расторжение </w:t>
      </w:r>
      <w:r w:rsidR="009873D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</w:t>
      </w:r>
      <w:r w:rsidR="00263068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оговор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</w:t>
      </w:r>
    </w:p>
    <w:p w14:paraId="5B15889C" w14:textId="3DA42E87" w:rsidR="006E1212" w:rsidRPr="006B0B6C" w:rsidRDefault="00866408" w:rsidP="006E12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ar-SA"/>
        </w:rPr>
        <w:t xml:space="preserve">.1. Настоящий </w:t>
      </w:r>
      <w:r w:rsidR="009873DA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144B7E" w:rsidRPr="006B0B6C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ar-SA"/>
        </w:rPr>
        <w:t xml:space="preserve"> вступает в силу со дня его заключения и действует до полного его исполнения </w:t>
      </w:r>
      <w:r w:rsidR="006E1212" w:rsidRPr="006B0B6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Сторонами,</w:t>
      </w:r>
      <w:r w:rsidR="006E1212" w:rsidRPr="006B0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 не позднее </w:t>
      </w:r>
      <w:r w:rsidR="00E04B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902280" w:rsidRPr="006B0B6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04B1C">
        <w:rPr>
          <w:rFonts w:ascii="Times New Roman" w:eastAsia="Times New Roman" w:hAnsi="Times New Roman"/>
          <w:sz w:val="24"/>
          <w:szCs w:val="24"/>
          <w:lang w:eastAsia="ru-RU"/>
        </w:rPr>
        <w:t>0»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A02279" w:rsidRPr="006B0B6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F0B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</w:t>
      </w:r>
      <w:r w:rsidR="006E1212" w:rsidRPr="006B0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в части оплаты – до полного выполнения Сторонами своих обязательств.</w:t>
      </w:r>
      <w:r w:rsidR="006E1212" w:rsidRPr="006B0B6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26AF06" w14:textId="5FFCFC27" w:rsidR="006E1212" w:rsidRPr="006B0B6C" w:rsidRDefault="00866408" w:rsidP="006E12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ar-SA"/>
        </w:rPr>
        <w:t xml:space="preserve">.2. 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Расторжение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44B7E" w:rsidRPr="006B0B6C">
        <w:rPr>
          <w:rFonts w:ascii="Times New Roman" w:eastAsia="Times New Roman" w:hAnsi="Times New Roman"/>
          <w:sz w:val="24"/>
          <w:szCs w:val="24"/>
          <w:lang w:eastAsia="ru-RU"/>
        </w:rPr>
        <w:t>оговора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44B7E" w:rsidRPr="006B0B6C">
        <w:rPr>
          <w:rFonts w:ascii="Times New Roman" w:eastAsia="Times New Roman" w:hAnsi="Times New Roman"/>
          <w:sz w:val="24"/>
          <w:szCs w:val="24"/>
          <w:lang w:eastAsia="ru-RU"/>
        </w:rPr>
        <w:t>оговора</w:t>
      </w:r>
      <w:r w:rsidR="006E1212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гражданским законодательством.</w:t>
      </w:r>
      <w:r w:rsidR="006E1212" w:rsidRPr="006B0B6C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 </w:t>
      </w:r>
    </w:p>
    <w:p w14:paraId="3B1557AA" w14:textId="77777777" w:rsidR="00691458" w:rsidRPr="006B0B6C" w:rsidRDefault="00691458" w:rsidP="0014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CD0F078" w14:textId="77777777" w:rsidR="006E1212" w:rsidRPr="006B0B6C" w:rsidRDefault="00866408" w:rsidP="0014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B0B6C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144B7E" w:rsidRPr="006B0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6E1212" w:rsidRPr="006B0B6C">
        <w:rPr>
          <w:rFonts w:ascii="Times New Roman" w:hAnsi="Times New Roman"/>
          <w:b/>
          <w:bCs/>
          <w:sz w:val="24"/>
          <w:szCs w:val="24"/>
          <w:lang w:eastAsia="ru-RU"/>
        </w:rPr>
        <w:t>Обстоятельства непреодолимой силы (форс-мажор)</w:t>
      </w:r>
    </w:p>
    <w:p w14:paraId="36A61206" w14:textId="60FCCCDC" w:rsidR="006E1212" w:rsidRPr="006B0B6C" w:rsidRDefault="00866408" w:rsidP="006E1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>8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 xml:space="preserve">.1. Ни одна из Сторон не несет ответственности перед другой </w:t>
      </w:r>
      <w:r w:rsidR="00D83374" w:rsidRPr="006B0B6C">
        <w:rPr>
          <w:rFonts w:ascii="Times New Roman" w:hAnsi="Times New Roman"/>
          <w:sz w:val="24"/>
          <w:szCs w:val="24"/>
          <w:lang w:eastAsia="ru-RU"/>
        </w:rPr>
        <w:t>С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 xml:space="preserve">тороной за неисполнение обязательств по настоящему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="00144B7E" w:rsidRPr="006B0B6C">
        <w:rPr>
          <w:rFonts w:ascii="Times New Roman" w:hAnsi="Times New Roman"/>
          <w:sz w:val="24"/>
          <w:szCs w:val="24"/>
          <w:lang w:eastAsia="ru-RU"/>
        </w:rPr>
        <w:t>оговору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14:paraId="1C0E2F46" w14:textId="77777777" w:rsidR="006E1212" w:rsidRPr="006B0B6C" w:rsidRDefault="00866408" w:rsidP="006E1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lastRenderedPageBreak/>
        <w:t>8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>.2.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73841A8" w14:textId="2DF90AE6" w:rsidR="006E1212" w:rsidRPr="006B0B6C" w:rsidRDefault="00866408" w:rsidP="006E1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>8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 xml:space="preserve">.3. Сторона, которая не исполняет обязательств по настоящему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="00144B7E" w:rsidRPr="006B0B6C">
        <w:rPr>
          <w:rFonts w:ascii="Times New Roman" w:hAnsi="Times New Roman"/>
          <w:sz w:val="24"/>
          <w:szCs w:val="24"/>
          <w:lang w:eastAsia="ru-RU"/>
        </w:rPr>
        <w:t>оговор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>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14:paraId="743BB0D4" w14:textId="6CCCF4E5" w:rsidR="006E1212" w:rsidRPr="006B0B6C" w:rsidRDefault="00866408" w:rsidP="006E12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B6C">
        <w:rPr>
          <w:rFonts w:ascii="Times New Roman" w:hAnsi="Times New Roman"/>
          <w:sz w:val="24"/>
          <w:szCs w:val="24"/>
          <w:lang w:eastAsia="ru-RU"/>
        </w:rPr>
        <w:t>8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 xml:space="preserve">.4. Если обстоятельства непреодолимой силы действуют на протяжении 3 (трех) последовательных месяцев, настоящий </w:t>
      </w:r>
      <w:r w:rsidR="009873DA">
        <w:rPr>
          <w:rFonts w:ascii="Times New Roman" w:hAnsi="Times New Roman"/>
          <w:sz w:val="24"/>
          <w:szCs w:val="24"/>
          <w:lang w:eastAsia="ru-RU"/>
        </w:rPr>
        <w:t>Д</w:t>
      </w:r>
      <w:r w:rsidR="00144B7E" w:rsidRPr="006B0B6C">
        <w:rPr>
          <w:rFonts w:ascii="Times New Roman" w:hAnsi="Times New Roman"/>
          <w:sz w:val="24"/>
          <w:szCs w:val="24"/>
          <w:lang w:eastAsia="ru-RU"/>
        </w:rPr>
        <w:t>оговор</w:t>
      </w:r>
      <w:r w:rsidR="006E1212" w:rsidRPr="006B0B6C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любой из Сторон путем направления письменного уведомления другой Стороне.</w:t>
      </w:r>
    </w:p>
    <w:p w14:paraId="30FBBD50" w14:textId="77777777" w:rsidR="003B523E" w:rsidRPr="006B0B6C" w:rsidRDefault="003B523E" w:rsidP="006E1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A6920" w14:textId="77777777" w:rsidR="006E1212" w:rsidRPr="006B0B6C" w:rsidRDefault="00D83374" w:rsidP="006E121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</w:t>
      </w:r>
      <w:r w:rsidR="006E1212" w:rsidRPr="006B0B6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 Порядок разрешения споров</w:t>
      </w:r>
    </w:p>
    <w:p w14:paraId="72BFB9E7" w14:textId="482E8EC9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9.1. Все споры и разногласия, возникающие между </w:t>
      </w:r>
      <w:r w:rsidR="00021610" w:rsidRPr="006B0B6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торонами по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или в связи с ним, разрешаются путем переговоров. В случае невозможности разрешения спора путем переговоров, Стороны применяют претензионный порядок его урегулирования. </w:t>
      </w:r>
    </w:p>
    <w:p w14:paraId="404BC57C" w14:textId="310528A2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В случае недостижения Сторонами согласия в претензионном порядке разрешения спора, споры и разногласия разрешаются в Арбитражном суде Республики Коми в соответствии с действующим законодательством Российской Федерации.</w:t>
      </w:r>
    </w:p>
    <w:p w14:paraId="35E3F58C" w14:textId="422FED3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9.2. Для разрешения споров, связанных с нарушением Сторонами своих обязательств по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либо иным образом вытекающих из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</w:t>
      </w:r>
    </w:p>
    <w:p w14:paraId="054FCAFD" w14:textId="7777777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9.3. Срок рассмотрения претензии – 10 (десять) рабочих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14:paraId="612AF831" w14:textId="7777777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9.4. Претензии и иные юридически значимые сообщения могут быть направлены Сторонами друг другу одним из нижеперечисленных способов:</w:t>
      </w:r>
    </w:p>
    <w:p w14:paraId="4880570D" w14:textId="4049D4EB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- письмом на электронны</w:t>
      </w:r>
      <w:r w:rsidR="00E859EF" w:rsidRPr="006B0B6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</w:t>
      </w:r>
      <w:r w:rsidR="00E859EF" w:rsidRPr="006B0B6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 ящик</w:t>
      </w:r>
      <w:r w:rsidR="00E859EF" w:rsidRPr="006B0B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15D76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указанные в настоящем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15D76" w:rsidRPr="006B0B6C">
        <w:rPr>
          <w:rFonts w:ascii="Times New Roman" w:eastAsia="Times New Roman" w:hAnsi="Times New Roman"/>
          <w:sz w:val="24"/>
          <w:szCs w:val="24"/>
          <w:lang w:eastAsia="ru-RU"/>
        </w:rPr>
        <w:t>оговоре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7E987319" w14:textId="7777777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- заказным письмом с описью вложения по адресу места нахождения Стороны;</w:t>
      </w:r>
    </w:p>
    <w:p w14:paraId="39847D12" w14:textId="7777777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- передача лично Стороне или его уполномоченному представителю под роспись либо по передаточному акту.</w:t>
      </w:r>
    </w:p>
    <w:p w14:paraId="2ABEE01A" w14:textId="77777777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9.5. Стороны признают юридическую силу за юридически значимыми сообщениями, полученными путем обмена скан-копиями по электронной почте, а также равенство юридической силы таких сообщений с оригиналами документов, оформленных на бумажных носителях.</w:t>
      </w:r>
    </w:p>
    <w:p w14:paraId="77A800A3" w14:textId="4771068B" w:rsidR="00D83374" w:rsidRPr="006B0B6C" w:rsidRDefault="00D83374" w:rsidP="0078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9.6. Стороны допускают представление скан-копий документов и иных юридически значимых сообщений, направленных и полученных в рамках </w:t>
      </w:r>
      <w:r w:rsidR="009873D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4A38DB" w:rsidRPr="006B0B6C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Pr="006B0B6C">
        <w:rPr>
          <w:rFonts w:ascii="Times New Roman" w:eastAsia="Times New Roman" w:hAnsi="Times New Roman"/>
          <w:sz w:val="24"/>
          <w:szCs w:val="24"/>
          <w:lang w:eastAsia="ru-RU"/>
        </w:rPr>
        <w:t>по электронной почте, в качестве доказательств при разрешении споров.</w:t>
      </w:r>
    </w:p>
    <w:p w14:paraId="032D5A17" w14:textId="77777777" w:rsidR="00D83374" w:rsidRPr="006B0B6C" w:rsidRDefault="00D83374" w:rsidP="007809FF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DE5D4FB" w14:textId="77777777" w:rsidR="004C627F" w:rsidRPr="006B0B6C" w:rsidRDefault="004C627F" w:rsidP="004C627F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0B6C">
        <w:rPr>
          <w:rFonts w:ascii="Times New Roman" w:hAnsi="Times New Roman"/>
          <w:b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/>
          <w:bCs/>
          <w:sz w:val="24"/>
          <w:szCs w:val="24"/>
        </w:rPr>
        <w:t>0</w:t>
      </w:r>
      <w:r w:rsidRPr="006B0B6C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14:paraId="75289CF7" w14:textId="78E865D3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Cs/>
          <w:sz w:val="24"/>
          <w:szCs w:val="24"/>
        </w:rPr>
        <w:t>0</w:t>
      </w:r>
      <w:r w:rsidRPr="006B0B6C">
        <w:rPr>
          <w:rFonts w:ascii="Times New Roman" w:hAnsi="Times New Roman"/>
          <w:bCs/>
          <w:sz w:val="24"/>
          <w:szCs w:val="24"/>
        </w:rPr>
        <w:t xml:space="preserve">.1. Договор определяет полное соглашение и понимание между Сторонами относительно предоставляемых услуг. Все изменения и дополнения к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 xml:space="preserve">оговору оформляются письменно в виде дополнительных соглашений к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 xml:space="preserve">оговору, подписываются каждой из Сторон и являются неотъемлемой частью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>оговора.</w:t>
      </w:r>
    </w:p>
    <w:p w14:paraId="321AA359" w14:textId="77777777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Cs/>
          <w:sz w:val="24"/>
          <w:szCs w:val="24"/>
        </w:rPr>
        <w:t>0</w:t>
      </w:r>
      <w:r w:rsidRPr="006B0B6C">
        <w:rPr>
          <w:rFonts w:ascii="Times New Roman" w:hAnsi="Times New Roman"/>
          <w:bCs/>
          <w:sz w:val="24"/>
          <w:szCs w:val="24"/>
        </w:rPr>
        <w:t>.</w:t>
      </w:r>
      <w:r w:rsidR="00566881" w:rsidRPr="006B0B6C">
        <w:rPr>
          <w:rFonts w:ascii="Times New Roman" w:hAnsi="Times New Roman"/>
          <w:bCs/>
          <w:sz w:val="24"/>
          <w:szCs w:val="24"/>
        </w:rPr>
        <w:t>2</w:t>
      </w:r>
      <w:r w:rsidRPr="006B0B6C">
        <w:rPr>
          <w:rFonts w:ascii="Times New Roman" w:hAnsi="Times New Roman"/>
          <w:bCs/>
          <w:sz w:val="24"/>
          <w:szCs w:val="24"/>
        </w:rPr>
        <w:t>. В случае изменения реквизитов какой-либо из Сторон, она обязана уведомить вторую Сторону о таких изменениях в течение 3 (трех) рабочих дней со дня изменения реквизитов.</w:t>
      </w:r>
    </w:p>
    <w:p w14:paraId="42F94B4C" w14:textId="07D0A4EA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Cs/>
          <w:sz w:val="24"/>
          <w:szCs w:val="24"/>
        </w:rPr>
        <w:t>0</w:t>
      </w:r>
      <w:r w:rsidRPr="006B0B6C">
        <w:rPr>
          <w:rFonts w:ascii="Times New Roman" w:hAnsi="Times New Roman"/>
          <w:bCs/>
          <w:sz w:val="24"/>
          <w:szCs w:val="24"/>
        </w:rPr>
        <w:t>.</w:t>
      </w:r>
      <w:r w:rsidR="00566881" w:rsidRPr="006B0B6C">
        <w:rPr>
          <w:rFonts w:ascii="Times New Roman" w:hAnsi="Times New Roman"/>
          <w:bCs/>
          <w:sz w:val="24"/>
          <w:szCs w:val="24"/>
        </w:rPr>
        <w:t>3</w:t>
      </w:r>
      <w:r w:rsidRPr="006B0B6C">
        <w:rPr>
          <w:rFonts w:ascii="Times New Roman" w:hAnsi="Times New Roman"/>
          <w:bCs/>
          <w:sz w:val="24"/>
          <w:szCs w:val="24"/>
        </w:rPr>
        <w:t xml:space="preserve">. Все вопросы, не предусмотренные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>оговором, регулируются законодательством Российской Федерации.</w:t>
      </w:r>
    </w:p>
    <w:p w14:paraId="70CA84C3" w14:textId="77777777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Cs/>
          <w:sz w:val="24"/>
          <w:szCs w:val="24"/>
        </w:rPr>
        <w:t>0</w:t>
      </w:r>
      <w:r w:rsidRPr="006B0B6C">
        <w:rPr>
          <w:rFonts w:ascii="Times New Roman" w:hAnsi="Times New Roman"/>
          <w:bCs/>
          <w:sz w:val="24"/>
          <w:szCs w:val="24"/>
        </w:rPr>
        <w:t>.</w:t>
      </w:r>
      <w:r w:rsidR="00566881" w:rsidRPr="006B0B6C">
        <w:rPr>
          <w:rFonts w:ascii="Times New Roman" w:hAnsi="Times New Roman"/>
          <w:bCs/>
          <w:sz w:val="24"/>
          <w:szCs w:val="24"/>
        </w:rPr>
        <w:t>4</w:t>
      </w:r>
      <w:r w:rsidRPr="006B0B6C">
        <w:rPr>
          <w:rFonts w:ascii="Times New Roman" w:hAnsi="Times New Roman"/>
          <w:bCs/>
          <w:sz w:val="24"/>
          <w:szCs w:val="24"/>
        </w:rPr>
        <w:t xml:space="preserve">. Договор составлен в 3 (трех) экземплярах, имеющих равную юридическую силу: </w:t>
      </w:r>
      <w:r w:rsidR="0026273C" w:rsidRPr="006B0B6C">
        <w:rPr>
          <w:rFonts w:ascii="Times New Roman" w:hAnsi="Times New Roman"/>
          <w:bCs/>
          <w:sz w:val="24"/>
          <w:szCs w:val="24"/>
        </w:rPr>
        <w:t>по одному экземпляру для</w:t>
      </w:r>
      <w:r w:rsidRPr="006B0B6C">
        <w:rPr>
          <w:rFonts w:ascii="Times New Roman" w:hAnsi="Times New Roman"/>
          <w:bCs/>
          <w:sz w:val="24"/>
          <w:szCs w:val="24"/>
        </w:rPr>
        <w:t xml:space="preserve"> Заказчика, для Исполнителя, </w:t>
      </w:r>
      <w:r w:rsidR="0026273C" w:rsidRPr="006B0B6C">
        <w:rPr>
          <w:rFonts w:ascii="Times New Roman" w:hAnsi="Times New Roman"/>
          <w:bCs/>
          <w:sz w:val="24"/>
          <w:szCs w:val="24"/>
        </w:rPr>
        <w:t xml:space="preserve">для </w:t>
      </w:r>
      <w:r w:rsidRPr="006B0B6C">
        <w:rPr>
          <w:rFonts w:ascii="Times New Roman" w:hAnsi="Times New Roman"/>
          <w:bCs/>
          <w:sz w:val="24"/>
          <w:szCs w:val="24"/>
        </w:rPr>
        <w:t>Получателя услуг.</w:t>
      </w:r>
    </w:p>
    <w:p w14:paraId="24542B19" w14:textId="7646D1A6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1</w:t>
      </w:r>
      <w:r w:rsidR="00D83374" w:rsidRPr="006B0B6C">
        <w:rPr>
          <w:rFonts w:ascii="Times New Roman" w:hAnsi="Times New Roman"/>
          <w:bCs/>
          <w:sz w:val="24"/>
          <w:szCs w:val="24"/>
        </w:rPr>
        <w:t>0</w:t>
      </w:r>
      <w:r w:rsidR="00566881" w:rsidRPr="006B0B6C">
        <w:rPr>
          <w:rFonts w:ascii="Times New Roman" w:hAnsi="Times New Roman"/>
          <w:bCs/>
          <w:sz w:val="24"/>
          <w:szCs w:val="24"/>
        </w:rPr>
        <w:t>.5</w:t>
      </w:r>
      <w:r w:rsidRPr="006B0B6C">
        <w:rPr>
          <w:rFonts w:ascii="Times New Roman" w:hAnsi="Times New Roman"/>
          <w:bCs/>
          <w:sz w:val="24"/>
          <w:szCs w:val="24"/>
        </w:rPr>
        <w:t xml:space="preserve">. Приложения к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 xml:space="preserve">оговору являются неотъемлемой частью </w:t>
      </w:r>
      <w:r w:rsidR="009873DA">
        <w:rPr>
          <w:rFonts w:ascii="Times New Roman" w:hAnsi="Times New Roman"/>
          <w:bCs/>
          <w:sz w:val="24"/>
          <w:szCs w:val="24"/>
        </w:rPr>
        <w:t>Д</w:t>
      </w:r>
      <w:r w:rsidRPr="006B0B6C">
        <w:rPr>
          <w:rFonts w:ascii="Times New Roman" w:hAnsi="Times New Roman"/>
          <w:bCs/>
          <w:sz w:val="24"/>
          <w:szCs w:val="24"/>
        </w:rPr>
        <w:t>оговора:</w:t>
      </w:r>
    </w:p>
    <w:p w14:paraId="4C06141B" w14:textId="65AA54FA" w:rsidR="004C627F" w:rsidRPr="006B0B6C" w:rsidRDefault="004C627F" w:rsidP="00D83374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>Прило</w:t>
      </w:r>
      <w:r w:rsidR="00245F26" w:rsidRPr="006B0B6C">
        <w:rPr>
          <w:rFonts w:ascii="Times New Roman" w:hAnsi="Times New Roman"/>
          <w:bCs/>
          <w:sz w:val="24"/>
          <w:szCs w:val="24"/>
        </w:rPr>
        <w:t xml:space="preserve">жение № 1 – </w:t>
      </w:r>
      <w:r w:rsidR="009873DA">
        <w:rPr>
          <w:rFonts w:ascii="Times New Roman" w:hAnsi="Times New Roman"/>
          <w:bCs/>
          <w:sz w:val="24"/>
          <w:szCs w:val="24"/>
        </w:rPr>
        <w:t>Описание объекта закупки (</w:t>
      </w:r>
      <w:r w:rsidR="00245F26" w:rsidRPr="006B0B6C">
        <w:rPr>
          <w:rFonts w:ascii="Times New Roman" w:hAnsi="Times New Roman"/>
          <w:bCs/>
          <w:sz w:val="24"/>
          <w:szCs w:val="24"/>
        </w:rPr>
        <w:t>Техническое задание</w:t>
      </w:r>
      <w:r w:rsidR="009873DA">
        <w:rPr>
          <w:rFonts w:ascii="Times New Roman" w:hAnsi="Times New Roman"/>
          <w:bCs/>
          <w:sz w:val="24"/>
          <w:szCs w:val="24"/>
        </w:rPr>
        <w:t>)</w:t>
      </w:r>
      <w:r w:rsidR="00245F26" w:rsidRPr="006B0B6C">
        <w:rPr>
          <w:rFonts w:ascii="Times New Roman" w:hAnsi="Times New Roman"/>
          <w:bCs/>
          <w:sz w:val="24"/>
          <w:szCs w:val="24"/>
        </w:rPr>
        <w:t>;</w:t>
      </w:r>
    </w:p>
    <w:p w14:paraId="0B99F970" w14:textId="77777777" w:rsidR="006B0B6C" w:rsidRDefault="006B0B6C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4E7A38" w14:textId="77777777" w:rsidR="00DE35A8" w:rsidRDefault="00DE35A8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5FF5E" w14:textId="77777777" w:rsidR="009873DA" w:rsidRDefault="009873DA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A17B6F" w14:textId="77777777" w:rsidR="00DE35A8" w:rsidRDefault="00DE35A8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73AB53" w14:textId="77777777" w:rsidR="00DE35A8" w:rsidRPr="001B7B91" w:rsidRDefault="00DE35A8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3DD354" w14:textId="77777777" w:rsidR="005B1980" w:rsidRPr="001B7B91" w:rsidRDefault="005B1980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585A98" w14:textId="77777777" w:rsidR="005B1980" w:rsidRPr="001B7B91" w:rsidRDefault="005B1980" w:rsidP="006B0B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02F24A" w14:textId="77777777" w:rsidR="006E1212" w:rsidRPr="006B0B6C" w:rsidRDefault="006E1212" w:rsidP="006E121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B0B6C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D83374" w:rsidRPr="006B0B6C">
        <w:rPr>
          <w:rFonts w:ascii="Times New Roman" w:hAnsi="Times New Roman"/>
          <w:b/>
          <w:bCs/>
          <w:sz w:val="24"/>
          <w:szCs w:val="24"/>
        </w:rPr>
        <w:t>1</w:t>
      </w:r>
      <w:r w:rsidRPr="006B0B6C">
        <w:rPr>
          <w:rFonts w:ascii="Times New Roman" w:hAnsi="Times New Roman"/>
          <w:b/>
          <w:bCs/>
          <w:sz w:val="24"/>
          <w:szCs w:val="24"/>
        </w:rPr>
        <w:t>. Адреса, банковские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88"/>
        <w:gridCol w:w="433"/>
        <w:gridCol w:w="4741"/>
      </w:tblGrid>
      <w:tr w:rsidR="006A45A9" w:rsidRPr="006B0B6C" w14:paraId="71269B91" w14:textId="77777777" w:rsidTr="0010119E">
        <w:trPr>
          <w:trHeight w:val="8687"/>
        </w:trPr>
        <w:tc>
          <w:tcPr>
            <w:tcW w:w="2429" w:type="pct"/>
          </w:tcPr>
          <w:p w14:paraId="6515C7FD" w14:textId="77777777" w:rsidR="006A45A9" w:rsidRPr="006B0B6C" w:rsidRDefault="006A45A9" w:rsidP="00245F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B6C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14:paraId="272BF17C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 (ФИЦ Коми НЦ УрО РАН)</w:t>
            </w:r>
          </w:p>
          <w:p w14:paraId="5BDBE3E8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eastAsia="ar-SA"/>
              </w:rPr>
            </w:pPr>
            <w:r w:rsidRPr="002D0D9A">
              <w:rPr>
                <w:rFonts w:ascii="Times New Roman" w:hAnsi="Times New Roman"/>
                <w:color w:val="7030A0"/>
                <w:sz w:val="24"/>
                <w:szCs w:val="24"/>
                <w:lang w:eastAsia="ar-SA"/>
              </w:rPr>
              <w:t xml:space="preserve">Директор </w:t>
            </w:r>
            <w:r w:rsidRPr="002D0D9A">
              <w:rPr>
                <w:rFonts w:ascii="Times New Roman" w:hAnsi="Times New Roman"/>
                <w:color w:val="7030A0"/>
                <w:sz w:val="24"/>
                <w:szCs w:val="24"/>
              </w:rPr>
              <w:t>ФИЦ Коми НЦ УрО РАН</w:t>
            </w:r>
            <w:r w:rsidRPr="002D0D9A">
              <w:rPr>
                <w:rFonts w:ascii="Times New Roman" w:hAnsi="Times New Roman"/>
                <w:color w:val="7030A0"/>
                <w:sz w:val="24"/>
                <w:szCs w:val="24"/>
                <w:lang w:eastAsia="ar-SA"/>
              </w:rPr>
              <w:t xml:space="preserve"> </w:t>
            </w:r>
          </w:p>
          <w:p w14:paraId="1DC32E86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color w:val="7030A0"/>
                <w:sz w:val="24"/>
                <w:szCs w:val="24"/>
                <w:lang w:eastAsia="ar-SA"/>
              </w:rPr>
              <w:t>Дёгтева Светлана Владимировна</w:t>
            </w:r>
          </w:p>
          <w:p w14:paraId="63DC8C17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 xml:space="preserve">Адрес: 167982, Республика Коми, </w:t>
            </w:r>
          </w:p>
          <w:p w14:paraId="1EF73E27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 xml:space="preserve">г. Сыктывкар, ул. Коммунистическая, 24. </w:t>
            </w:r>
          </w:p>
          <w:p w14:paraId="0E1811F2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ИНН 1101481574, КПП 110101001</w:t>
            </w:r>
            <w:r w:rsidRPr="002D0D9A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4C753818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ИКУ</w:t>
            </w:r>
            <w:r w:rsidRPr="002D0D9A">
              <w:rPr>
                <w:rFonts w:ascii="Times New Roman" w:hAnsi="Times New Roman"/>
                <w:sz w:val="24"/>
                <w:szCs w:val="24"/>
              </w:rPr>
              <w:tab/>
              <w:t>11101481574110101001</w:t>
            </w:r>
          </w:p>
          <w:p w14:paraId="3E9EBCA2" w14:textId="2E4ECDDF" w:rsidR="000B03C0" w:rsidRPr="002D0D9A" w:rsidRDefault="000B03C0" w:rsidP="000B03C0">
            <w:pPr>
              <w:widowControl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 xml:space="preserve">Банк ОКЦ № 1 ВВГУ Банка России//УФК по Нижегородской области г. Нижний Новгород </w:t>
            </w:r>
            <w:r w:rsidRPr="002D0D9A">
              <w:rPr>
                <w:rFonts w:ascii="Times New Roman" w:hAnsi="Times New Roman"/>
                <w:sz w:val="24"/>
                <w:szCs w:val="24"/>
              </w:rPr>
              <w:br/>
              <w:t>БИК ТОФК 012202102</w:t>
            </w:r>
          </w:p>
          <w:p w14:paraId="6AB776E1" w14:textId="12BB622C" w:rsidR="000B03C0" w:rsidRPr="002D0D9A" w:rsidRDefault="000B03C0" w:rsidP="000B03C0">
            <w:pPr>
              <w:widowControl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Единый казначейский счет: 40102810745370000024</w:t>
            </w:r>
          </w:p>
          <w:p w14:paraId="1B588263" w14:textId="790B2626" w:rsidR="000B03C0" w:rsidRPr="002D0D9A" w:rsidRDefault="000B03C0" w:rsidP="000B03C0">
            <w:pPr>
              <w:widowControl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Банковский счет: 03214643000000013207</w:t>
            </w:r>
          </w:p>
          <w:p w14:paraId="2D8ED1FA" w14:textId="1B71F08C" w:rsidR="000B03C0" w:rsidRPr="002D0D9A" w:rsidRDefault="000B03C0" w:rsidP="000B03C0">
            <w:pPr>
              <w:widowControl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Наименование получателя: УФК по Республике Коми (ФИЦ Коми НЦ УрО РАН л/с 20076Х68230)</w:t>
            </w:r>
          </w:p>
          <w:p w14:paraId="5B1A3EA2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ОКПО 02700032, ОКТМО 87701000001,</w:t>
            </w:r>
          </w:p>
          <w:p w14:paraId="18E1AC63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ОГРН 1021100511332, ОКОПФ 75103</w:t>
            </w:r>
          </w:p>
          <w:p w14:paraId="249F1C25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ОКАТО 87401000000, ОКОГУ 1322600,</w:t>
            </w:r>
          </w:p>
          <w:p w14:paraId="07078A8A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ОКФС</w:t>
            </w:r>
            <w:r w:rsidRPr="002D0D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</w:t>
            </w:r>
          </w:p>
          <w:p w14:paraId="475A9478" w14:textId="77777777" w:rsidR="000B03C0" w:rsidRPr="002D0D9A" w:rsidRDefault="000B03C0" w:rsidP="000B0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D9A">
              <w:rPr>
                <w:rFonts w:ascii="Times New Roman" w:hAnsi="Times New Roman"/>
                <w:sz w:val="24"/>
                <w:szCs w:val="24"/>
              </w:rPr>
              <w:t>Т</w:t>
            </w:r>
            <w:r w:rsidRPr="002D0D9A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r w:rsidRPr="002D0D9A">
              <w:rPr>
                <w:rFonts w:ascii="Times New Roman" w:hAnsi="Times New Roman"/>
                <w:sz w:val="24"/>
                <w:szCs w:val="24"/>
              </w:rPr>
              <w:t>ф</w:t>
            </w:r>
            <w:r w:rsidRPr="002D0D9A">
              <w:rPr>
                <w:rFonts w:ascii="Times New Roman" w:hAnsi="Times New Roman"/>
                <w:sz w:val="24"/>
                <w:szCs w:val="24"/>
                <w:lang w:val="en-US"/>
              </w:rPr>
              <w:t>. 8(8212) 44-57-76, 24-22-64, 24-21-92</w:t>
            </w:r>
          </w:p>
          <w:p w14:paraId="78FE8C3E" w14:textId="77777777" w:rsidR="000B03C0" w:rsidRPr="002D0D9A" w:rsidRDefault="000B03C0" w:rsidP="000B03C0">
            <w:pPr>
              <w:pStyle w:val="ConsPlusNormal"/>
              <w:rPr>
                <w:rFonts w:ascii="Times New Roman" w:hAnsi="Times New Roman"/>
                <w:lang w:val="en-US" w:eastAsia="en-US"/>
              </w:rPr>
            </w:pPr>
            <w:r w:rsidRPr="002D0D9A">
              <w:rPr>
                <w:rFonts w:ascii="Times New Roman" w:hAnsi="Times New Roman"/>
                <w:lang w:eastAsia="en-US"/>
              </w:rPr>
              <w:t>Е</w:t>
            </w:r>
            <w:r w:rsidRPr="002D0D9A">
              <w:rPr>
                <w:rFonts w:ascii="Times New Roman" w:hAnsi="Times New Roman"/>
                <w:lang w:val="en-US" w:eastAsia="en-US"/>
              </w:rPr>
              <w:t xml:space="preserve">-mail: kanc@frc.komisc.ru; </w:t>
            </w:r>
            <w:hyperlink r:id="rId9" w:history="1">
              <w:r w:rsidRPr="002D0D9A">
                <w:rPr>
                  <w:rFonts w:ascii="Times New Roman" w:hAnsi="Times New Roman"/>
                  <w:lang w:val="en-US" w:eastAsia="en-US"/>
                </w:rPr>
                <w:t>info@frc.komisc.ru</w:t>
              </w:r>
            </w:hyperlink>
            <w:r w:rsidRPr="002D0D9A">
              <w:rPr>
                <w:rFonts w:ascii="Times New Roman" w:hAnsi="Times New Roman"/>
                <w:lang w:val="en-US" w:eastAsia="en-US"/>
              </w:rPr>
              <w:t>.</w:t>
            </w:r>
          </w:p>
          <w:p w14:paraId="58571FC2" w14:textId="77777777" w:rsidR="000B03C0" w:rsidRPr="002D0D9A" w:rsidRDefault="000B03C0" w:rsidP="000B03C0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0D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лица:</w:t>
            </w:r>
          </w:p>
          <w:p w14:paraId="1E86EBCF" w14:textId="77777777" w:rsidR="002A0998" w:rsidRPr="0010119E" w:rsidRDefault="002D0D9A" w:rsidP="003A2881">
            <w:pPr>
              <w:overflowPunct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0119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Лисин Денис Юрьевич</w:t>
            </w:r>
          </w:p>
          <w:p w14:paraId="47EBD4FC" w14:textId="49D29BBA" w:rsidR="002D0D9A" w:rsidRPr="006B0B6C" w:rsidRDefault="002D0D9A" w:rsidP="003A2881">
            <w:pPr>
              <w:overflowPunct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0119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тел: 8-912-867-07-00</w:t>
            </w:r>
          </w:p>
        </w:tc>
        <w:tc>
          <w:tcPr>
            <w:tcW w:w="215" w:type="pct"/>
          </w:tcPr>
          <w:p w14:paraId="3D56A415" w14:textId="77777777" w:rsidR="006A45A9" w:rsidRPr="006B0B6C" w:rsidRDefault="006A45A9" w:rsidP="0024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6" w:type="pct"/>
          </w:tcPr>
          <w:p w14:paraId="3FE19FFB" w14:textId="77777777" w:rsidR="006A45A9" w:rsidRPr="006B0B6C" w:rsidRDefault="006A45A9" w:rsidP="0024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B6C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  <w:p w14:paraId="1E215211" w14:textId="77777777" w:rsidR="00DE35A8" w:rsidRPr="006B0B6C" w:rsidRDefault="00DE35A8" w:rsidP="00DE35A8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B5CF9A9" w14:textId="77777777" w:rsidR="006A45A9" w:rsidRPr="006B0B6C" w:rsidRDefault="006A45A9" w:rsidP="006A45A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8E2BF15" w14:textId="77777777" w:rsidR="006A45A9" w:rsidRPr="006B0B6C" w:rsidRDefault="006A45A9" w:rsidP="00245F26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DC957AE" w14:textId="77777777" w:rsidR="006A45A9" w:rsidRPr="006B0B6C" w:rsidRDefault="006A45A9" w:rsidP="00245F2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  <w:p w14:paraId="403579E4" w14:textId="77777777" w:rsidR="006A45A9" w:rsidRPr="006B0B6C" w:rsidRDefault="006A45A9" w:rsidP="00245F2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  <w:p w14:paraId="5E91E4D6" w14:textId="77777777" w:rsidR="006A45A9" w:rsidRPr="006B0B6C" w:rsidRDefault="006A45A9" w:rsidP="0024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E04CABF" w14:textId="77777777" w:rsidR="006A45A9" w:rsidRPr="006B0B6C" w:rsidRDefault="006A45A9" w:rsidP="00245F26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8E2D588" w14:textId="77777777" w:rsidR="006A45A9" w:rsidRPr="006B0B6C" w:rsidRDefault="006A45A9" w:rsidP="006A45A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BD2D4F2" w14:textId="2210E2EF" w:rsidR="00370CE4" w:rsidRDefault="00370CE4" w:rsidP="003A2881">
      <w:pPr>
        <w:tabs>
          <w:tab w:val="left" w:pos="1632"/>
          <w:tab w:val="center" w:pos="4818"/>
        </w:tabs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А</w:t>
      </w:r>
      <w:r w:rsidRPr="00370CE4">
        <w:rPr>
          <w:rFonts w:ascii="Times New Roman" w:hAnsi="Times New Roman"/>
          <w:bCs/>
          <w:sz w:val="24"/>
          <w:szCs w:val="24"/>
        </w:rPr>
        <w:t>дрес эл</w:t>
      </w:r>
      <w:r>
        <w:rPr>
          <w:rFonts w:ascii="Times New Roman" w:hAnsi="Times New Roman"/>
          <w:bCs/>
          <w:sz w:val="24"/>
          <w:szCs w:val="24"/>
        </w:rPr>
        <w:t>.</w:t>
      </w:r>
      <w:r w:rsidRPr="00370CE4">
        <w:rPr>
          <w:rFonts w:ascii="Times New Roman" w:hAnsi="Times New Roman"/>
          <w:bCs/>
          <w:sz w:val="24"/>
          <w:szCs w:val="24"/>
        </w:rPr>
        <w:t xml:space="preserve"> почты: </w:t>
      </w:r>
      <w:hyperlink r:id="rId10" w:history="1">
        <w:r w:rsidRPr="004D5C8F">
          <w:rPr>
            <w:rStyle w:val="a4"/>
            <w:rFonts w:ascii="Times New Roman" w:hAnsi="Times New Roman"/>
            <w:bCs/>
            <w:i/>
            <w:iCs/>
            <w:sz w:val="24"/>
            <w:szCs w:val="24"/>
          </w:rPr>
          <w:t>lisin@frc.komisc.ru</w:t>
        </w:r>
      </w:hyperlink>
    </w:p>
    <w:p w14:paraId="712B0FB8" w14:textId="20955461" w:rsidR="003A2881" w:rsidRPr="006B0B6C" w:rsidRDefault="003A2881" w:rsidP="003A2881">
      <w:pPr>
        <w:tabs>
          <w:tab w:val="left" w:pos="1632"/>
          <w:tab w:val="center" w:pos="4818"/>
        </w:tabs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51"/>
        <w:gridCol w:w="2369"/>
        <w:gridCol w:w="317"/>
        <w:gridCol w:w="2410"/>
        <w:gridCol w:w="2137"/>
      </w:tblGrid>
      <w:tr w:rsidR="003A2881" w:rsidRPr="006B0B6C" w14:paraId="2E78E095" w14:textId="77777777" w:rsidTr="003A2881">
        <w:tc>
          <w:tcPr>
            <w:tcW w:w="4820" w:type="dxa"/>
            <w:gridSpan w:val="2"/>
          </w:tcPr>
          <w:p w14:paraId="1C070466" w14:textId="77777777" w:rsidR="003A2881" w:rsidRPr="0010119E" w:rsidRDefault="003A2881" w:rsidP="00E2501E">
            <w:pPr>
              <w:tabs>
                <w:tab w:val="left" w:pos="993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011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От Заказчика</w:t>
            </w:r>
          </w:p>
        </w:tc>
        <w:tc>
          <w:tcPr>
            <w:tcW w:w="317" w:type="dxa"/>
          </w:tcPr>
          <w:p w14:paraId="54408EF3" w14:textId="77777777" w:rsidR="003A2881" w:rsidRPr="0010119E" w:rsidRDefault="003A2881" w:rsidP="00E2501E">
            <w:pPr>
              <w:tabs>
                <w:tab w:val="left" w:pos="993"/>
              </w:tabs>
              <w:snapToGrid w:val="0"/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7" w:type="dxa"/>
            <w:gridSpan w:val="2"/>
          </w:tcPr>
          <w:p w14:paraId="4BB8EE92" w14:textId="77777777" w:rsidR="003A2881" w:rsidRPr="0010119E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011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От Исполнителя</w:t>
            </w:r>
          </w:p>
          <w:p w14:paraId="10A53F44" w14:textId="77777777" w:rsidR="003A2881" w:rsidRPr="0010119E" w:rsidRDefault="003A2881" w:rsidP="00E2501E">
            <w:pPr>
              <w:tabs>
                <w:tab w:val="left" w:pos="993"/>
              </w:tabs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2881" w:rsidRPr="006B0B6C" w14:paraId="0420BBE1" w14:textId="77777777" w:rsidTr="003A2881">
        <w:tc>
          <w:tcPr>
            <w:tcW w:w="4820" w:type="dxa"/>
            <w:gridSpan w:val="2"/>
          </w:tcPr>
          <w:p w14:paraId="6E4C758A" w14:textId="3883DF03" w:rsidR="003A2881" w:rsidRPr="006B0B6C" w:rsidRDefault="000B03C0" w:rsidP="00E2501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</w:t>
            </w:r>
          </w:p>
          <w:p w14:paraId="06461EEE" w14:textId="77777777" w:rsidR="003A2881" w:rsidRPr="006B0B6C" w:rsidRDefault="003A2881" w:rsidP="00E2501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dxa"/>
          </w:tcPr>
          <w:p w14:paraId="4B1D443C" w14:textId="77777777" w:rsidR="003A2881" w:rsidRPr="006B0B6C" w:rsidRDefault="003A2881" w:rsidP="00E2501E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7" w:type="dxa"/>
            <w:gridSpan w:val="2"/>
          </w:tcPr>
          <w:p w14:paraId="3CCF9F58" w14:textId="15D53702" w:rsidR="003A2881" w:rsidRPr="006B0B6C" w:rsidRDefault="00824BA8" w:rsidP="00E2501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</w:tr>
      <w:tr w:rsidR="003A2881" w:rsidRPr="006B0B6C" w14:paraId="6FF4E5C1" w14:textId="77777777" w:rsidTr="003A2881">
        <w:trPr>
          <w:trHeight w:val="221"/>
        </w:trPr>
        <w:tc>
          <w:tcPr>
            <w:tcW w:w="2451" w:type="dxa"/>
            <w:tcBorders>
              <w:bottom w:val="single" w:sz="4" w:space="0" w:color="000000"/>
            </w:tcBorders>
          </w:tcPr>
          <w:p w14:paraId="76D45018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4A11B31C" w14:textId="171F1A9A" w:rsidR="003A2881" w:rsidRPr="006B0B6C" w:rsidRDefault="003A2881" w:rsidP="00E250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  <w:r w:rsidR="000B03C0">
              <w:rPr>
                <w:rFonts w:ascii="Times New Roman" w:hAnsi="Times New Roman"/>
                <w:sz w:val="24"/>
                <w:szCs w:val="24"/>
                <w:lang w:eastAsia="ar-SA"/>
              </w:rPr>
              <w:t>______</w:t>
            </w: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/</w:t>
            </w:r>
          </w:p>
        </w:tc>
        <w:tc>
          <w:tcPr>
            <w:tcW w:w="317" w:type="dxa"/>
          </w:tcPr>
          <w:p w14:paraId="241125E5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0E78B2C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37" w:type="dxa"/>
          </w:tcPr>
          <w:p w14:paraId="0DD2EDAE" w14:textId="26CA742F" w:rsidR="003A2881" w:rsidRPr="006B0B6C" w:rsidRDefault="003A2881" w:rsidP="00E250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  <w:r w:rsidR="00824BA8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/</w:t>
            </w:r>
          </w:p>
        </w:tc>
      </w:tr>
      <w:tr w:rsidR="003A2881" w:rsidRPr="006B0B6C" w14:paraId="7F20642E" w14:textId="77777777" w:rsidTr="003A2881">
        <w:trPr>
          <w:trHeight w:val="221"/>
        </w:trPr>
        <w:tc>
          <w:tcPr>
            <w:tcW w:w="2451" w:type="dxa"/>
            <w:tcBorders>
              <w:top w:val="single" w:sz="4" w:space="0" w:color="000000"/>
            </w:tcBorders>
          </w:tcPr>
          <w:p w14:paraId="211F0A23" w14:textId="77777777" w:rsidR="003A2881" w:rsidRPr="006B0B6C" w:rsidRDefault="003A2881" w:rsidP="00E250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69" w:type="dxa"/>
          </w:tcPr>
          <w:p w14:paraId="3ED49F48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dxa"/>
          </w:tcPr>
          <w:p w14:paraId="7DEF5A54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2694C2A" w14:textId="77777777" w:rsidR="003A2881" w:rsidRPr="006B0B6C" w:rsidRDefault="003A2881" w:rsidP="00E250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137" w:type="dxa"/>
          </w:tcPr>
          <w:p w14:paraId="7C9BC6A3" w14:textId="77777777" w:rsidR="003A2881" w:rsidRPr="006B0B6C" w:rsidRDefault="003A2881" w:rsidP="00E250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8B03A6A" w14:textId="77777777" w:rsidR="003A2881" w:rsidRPr="006B0B6C" w:rsidRDefault="003A2881" w:rsidP="003A2881">
      <w:pPr>
        <w:tabs>
          <w:tab w:val="left" w:pos="1632"/>
          <w:tab w:val="center" w:pos="4818"/>
        </w:tabs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ab/>
      </w:r>
    </w:p>
    <w:p w14:paraId="3BBDB82B" w14:textId="77777777" w:rsidR="00FD5C43" w:rsidRDefault="00FD5C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4F2448" w14:textId="77777777" w:rsidR="006E1212" w:rsidRPr="006B0B6C" w:rsidRDefault="006E1212" w:rsidP="006E12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0F2FD61F" w14:textId="39DF0FEB" w:rsidR="00CA7E23" w:rsidRPr="006B0B6C" w:rsidRDefault="00CA7E23" w:rsidP="00CA7E2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0B6C">
        <w:rPr>
          <w:rFonts w:ascii="Times New Roman" w:hAnsi="Times New Roman"/>
          <w:sz w:val="24"/>
          <w:szCs w:val="24"/>
        </w:rPr>
        <w:t xml:space="preserve">к </w:t>
      </w:r>
      <w:r w:rsidR="009873DA">
        <w:rPr>
          <w:rFonts w:ascii="Times New Roman" w:hAnsi="Times New Roman"/>
          <w:sz w:val="24"/>
          <w:szCs w:val="24"/>
        </w:rPr>
        <w:t>Д</w:t>
      </w:r>
      <w:r w:rsidRPr="006B0B6C">
        <w:rPr>
          <w:rFonts w:ascii="Times New Roman" w:hAnsi="Times New Roman"/>
          <w:sz w:val="24"/>
          <w:szCs w:val="24"/>
        </w:rPr>
        <w:t xml:space="preserve">оговору </w:t>
      </w:r>
      <w:bookmarkStart w:id="9" w:name="_Hlk226559266"/>
      <w:r w:rsidRPr="006B0B6C">
        <w:rPr>
          <w:rFonts w:ascii="Times New Roman" w:hAnsi="Times New Roman"/>
          <w:sz w:val="24"/>
          <w:szCs w:val="24"/>
        </w:rPr>
        <w:t xml:space="preserve">№ </w:t>
      </w:r>
      <w:r w:rsidR="000B03C0" w:rsidRPr="007C62FA">
        <w:rPr>
          <w:rFonts w:ascii="Times New Roman" w:hAnsi="Times New Roman"/>
          <w:b/>
          <w:bCs/>
          <w:sz w:val="24"/>
          <w:szCs w:val="24"/>
          <w:u w:val="single"/>
        </w:rPr>
        <w:t>ЕАТ-</w:t>
      </w:r>
      <w:bookmarkEnd w:id="9"/>
      <w:r w:rsidR="0010119E">
        <w:rPr>
          <w:rFonts w:ascii="Times New Roman" w:hAnsi="Times New Roman"/>
          <w:b/>
          <w:bCs/>
          <w:sz w:val="24"/>
          <w:szCs w:val="24"/>
          <w:u w:val="single"/>
        </w:rPr>
        <w:t>65.</w:t>
      </w:r>
      <w:r w:rsidR="0010119E" w:rsidRPr="0010119E">
        <w:rPr>
          <w:rFonts w:ascii="Times New Roman" w:hAnsi="Times New Roman"/>
          <w:b/>
          <w:bCs/>
          <w:sz w:val="24"/>
          <w:szCs w:val="24"/>
          <w:u w:val="single"/>
        </w:rPr>
        <w:t xml:space="preserve">26 </w:t>
      </w:r>
      <w:r w:rsidRPr="0010119E">
        <w:rPr>
          <w:rFonts w:ascii="Times New Roman" w:hAnsi="Times New Roman"/>
          <w:sz w:val="24"/>
          <w:szCs w:val="24"/>
        </w:rPr>
        <w:t>от</w:t>
      </w:r>
      <w:r w:rsidR="000B03C0">
        <w:rPr>
          <w:rFonts w:ascii="Times New Roman" w:hAnsi="Times New Roman"/>
          <w:sz w:val="24"/>
          <w:szCs w:val="24"/>
        </w:rPr>
        <w:t xml:space="preserve"> «</w:t>
      </w:r>
      <w:r w:rsidRPr="006B0B6C">
        <w:rPr>
          <w:rFonts w:ascii="Times New Roman" w:hAnsi="Times New Roman"/>
          <w:sz w:val="24"/>
          <w:szCs w:val="24"/>
        </w:rPr>
        <w:t>___</w:t>
      </w:r>
      <w:r w:rsidR="000B03C0">
        <w:rPr>
          <w:rFonts w:ascii="Times New Roman" w:hAnsi="Times New Roman"/>
          <w:sz w:val="24"/>
          <w:szCs w:val="24"/>
        </w:rPr>
        <w:t xml:space="preserve">» </w:t>
      </w:r>
      <w:r w:rsidRPr="006B0B6C">
        <w:rPr>
          <w:rFonts w:ascii="Times New Roman" w:hAnsi="Times New Roman"/>
          <w:sz w:val="24"/>
          <w:szCs w:val="24"/>
        </w:rPr>
        <w:t>___ 202</w:t>
      </w:r>
      <w:r w:rsidR="008F0BB3">
        <w:rPr>
          <w:rFonts w:ascii="Times New Roman" w:hAnsi="Times New Roman"/>
          <w:sz w:val="24"/>
          <w:szCs w:val="24"/>
        </w:rPr>
        <w:t>6</w:t>
      </w:r>
      <w:r w:rsidRPr="006B0B6C">
        <w:rPr>
          <w:rFonts w:ascii="Times New Roman" w:hAnsi="Times New Roman"/>
          <w:sz w:val="24"/>
          <w:szCs w:val="24"/>
        </w:rPr>
        <w:t xml:space="preserve"> г. </w:t>
      </w:r>
    </w:p>
    <w:p w14:paraId="39360F65" w14:textId="77777777" w:rsidR="006E1212" w:rsidRPr="006B0B6C" w:rsidRDefault="006E1212" w:rsidP="006E121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5F1473" w14:textId="240B0914" w:rsidR="000B03C0" w:rsidRDefault="000B03C0" w:rsidP="00A368B0">
      <w:pPr>
        <w:shd w:val="clear" w:color="auto" w:fill="FFFFFF"/>
        <w:tabs>
          <w:tab w:val="left" w:pos="1260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ОБЪЕКТА ЗАКУПКИ</w:t>
      </w:r>
    </w:p>
    <w:p w14:paraId="69F96F01" w14:textId="6DDFE276" w:rsidR="00A368B0" w:rsidRDefault="000B03C0" w:rsidP="00A368B0">
      <w:pPr>
        <w:shd w:val="clear" w:color="auto" w:fill="FFFFFF"/>
        <w:tabs>
          <w:tab w:val="left" w:pos="1260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="00A368B0" w:rsidRPr="006B0B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7881DA32" w14:textId="77777777" w:rsidR="00D855D6" w:rsidRDefault="00D855D6" w:rsidP="00A368B0">
      <w:pPr>
        <w:shd w:val="clear" w:color="auto" w:fill="FFFFFF"/>
        <w:tabs>
          <w:tab w:val="left" w:pos="1260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8296F25" w14:textId="7C39BA9F" w:rsidR="000B03C0" w:rsidRPr="000B03C0" w:rsidRDefault="000B03C0" w:rsidP="00D46C5B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B03C0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объекта закупки:</w:t>
      </w:r>
      <w:r w:rsidRPr="000B03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2FB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B03C0">
        <w:rPr>
          <w:rFonts w:ascii="Times New Roman" w:eastAsia="Times New Roman" w:hAnsi="Times New Roman"/>
          <w:sz w:val="24"/>
          <w:szCs w:val="24"/>
          <w:lang w:eastAsia="ru-RU"/>
        </w:rPr>
        <w:t>ыполнение работ по скашиванию и утилизации травяной и сорной растительности на земельных участках.</w:t>
      </w:r>
    </w:p>
    <w:p w14:paraId="7576EA05" w14:textId="51199F01" w:rsidR="000B03C0" w:rsidRDefault="000B03C0" w:rsidP="000B03C0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B03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ОКПД2: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43</w:t>
      </w:r>
      <w:r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12</w:t>
      </w:r>
      <w:r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11</w:t>
      </w:r>
      <w:r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140</w:t>
      </w:r>
    </w:p>
    <w:tbl>
      <w:tblPr>
        <w:tblW w:w="98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659"/>
        <w:gridCol w:w="1076"/>
        <w:gridCol w:w="1114"/>
        <w:gridCol w:w="1241"/>
        <w:gridCol w:w="1843"/>
      </w:tblGrid>
      <w:tr w:rsidR="00407741" w:rsidRPr="002D5CC4" w14:paraId="3AED96DB" w14:textId="77777777" w:rsidTr="00370CE4">
        <w:trPr>
          <w:trHeight w:val="53"/>
        </w:trPr>
        <w:tc>
          <w:tcPr>
            <w:tcW w:w="921" w:type="dxa"/>
            <w:noWrap/>
            <w:hideMark/>
          </w:tcPr>
          <w:p w14:paraId="2D12E0D3" w14:textId="2E21385E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C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п\п</w:t>
            </w:r>
          </w:p>
        </w:tc>
        <w:tc>
          <w:tcPr>
            <w:tcW w:w="3659" w:type="dxa"/>
            <w:noWrap/>
            <w:hideMark/>
          </w:tcPr>
          <w:p w14:paraId="4847D066" w14:textId="3F8BE847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1076" w:type="dxa"/>
            <w:noWrap/>
            <w:hideMark/>
          </w:tcPr>
          <w:p w14:paraId="0612B96B" w14:textId="06DFF3A8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114" w:type="dxa"/>
            <w:noWrap/>
            <w:hideMark/>
          </w:tcPr>
          <w:p w14:paraId="5DFBE3B6" w14:textId="77777777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C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41" w:type="dxa"/>
          </w:tcPr>
          <w:p w14:paraId="3606DE0C" w14:textId="2FAD0723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C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5C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="002D0D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14:paraId="40814980" w14:textId="1BF79804" w:rsidR="00407741" w:rsidRPr="002D5CC4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C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</w:t>
            </w:r>
            <w:r w:rsidR="002D0D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41" w:rsidRPr="002D5CC4" w14:paraId="3EB49A84" w14:textId="77777777" w:rsidTr="00370CE4">
        <w:trPr>
          <w:trHeight w:val="53"/>
        </w:trPr>
        <w:tc>
          <w:tcPr>
            <w:tcW w:w="921" w:type="dxa"/>
            <w:noWrap/>
          </w:tcPr>
          <w:p w14:paraId="198C9A7D" w14:textId="2284B5C1" w:rsidR="00407741" w:rsidRPr="00407741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9" w:type="dxa"/>
            <w:noWrap/>
          </w:tcPr>
          <w:p w14:paraId="420F7305" w14:textId="0762443E" w:rsidR="00407741" w:rsidRPr="00407741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Скашивание и утилизация травяной и сорной растительности</w:t>
            </w:r>
          </w:p>
        </w:tc>
        <w:tc>
          <w:tcPr>
            <w:tcW w:w="1076" w:type="dxa"/>
            <w:noWrap/>
          </w:tcPr>
          <w:p w14:paraId="65BC56D6" w14:textId="14F82A2C" w:rsidR="00407741" w:rsidRPr="00407741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114" w:type="dxa"/>
            <w:noWrap/>
          </w:tcPr>
          <w:p w14:paraId="055C4FA6" w14:textId="28CACB24" w:rsidR="00407741" w:rsidRPr="00407741" w:rsidRDefault="00E74452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66,88</w:t>
            </w:r>
          </w:p>
        </w:tc>
        <w:tc>
          <w:tcPr>
            <w:tcW w:w="1241" w:type="dxa"/>
          </w:tcPr>
          <w:p w14:paraId="4168491A" w14:textId="77777777" w:rsidR="00407741" w:rsidRPr="00407741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C95451" w14:textId="77777777" w:rsidR="00407741" w:rsidRPr="00407741" w:rsidRDefault="00407741" w:rsidP="00370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741" w:rsidRPr="002D5CC4" w14:paraId="01E0A774" w14:textId="77777777" w:rsidTr="00BE69F1">
        <w:trPr>
          <w:trHeight w:val="53"/>
        </w:trPr>
        <w:tc>
          <w:tcPr>
            <w:tcW w:w="8011" w:type="dxa"/>
            <w:gridSpan w:val="5"/>
            <w:noWrap/>
          </w:tcPr>
          <w:p w14:paraId="66099A19" w14:textId="1158D8E4" w:rsidR="00407741" w:rsidRPr="00407741" w:rsidRDefault="00407741" w:rsidP="00407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</w:tcPr>
          <w:p w14:paraId="196990B1" w14:textId="77777777" w:rsidR="00407741" w:rsidRPr="00407741" w:rsidRDefault="00407741" w:rsidP="007565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1714226" w14:textId="77777777" w:rsidR="00407741" w:rsidRDefault="00407741" w:rsidP="000B03C0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60BE3EC" w14:textId="77777777" w:rsidR="000B03C0" w:rsidRPr="00D855D6" w:rsidRDefault="000B03C0" w:rsidP="000B03C0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855D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Состав работ:</w:t>
      </w:r>
    </w:p>
    <w:p w14:paraId="2133AA61" w14:textId="77777777" w:rsidR="000B03C0" w:rsidRPr="000B03C0" w:rsidRDefault="000B03C0" w:rsidP="00D855D6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выкашивание травяной растительности, борщевика и мелкого кустарника механизированным способом;</w:t>
      </w:r>
    </w:p>
    <w:p w14:paraId="561C1651" w14:textId="008E4C33" w:rsidR="000B03C0" w:rsidRPr="000B03C0" w:rsidRDefault="00D855D6" w:rsidP="00D855D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0B03C0"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расчистка площадей от скошенной травяной и сорной растительности;</w:t>
      </w:r>
    </w:p>
    <w:p w14:paraId="0E90FB6B" w14:textId="3B6CABEB" w:rsidR="000B03C0" w:rsidRPr="000B03C0" w:rsidRDefault="00D855D6" w:rsidP="00D855D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0B03C0"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погрузо-разгрузочные работы при уборке скошенной травы и сорной растительности;</w:t>
      </w:r>
    </w:p>
    <w:p w14:paraId="4F86CE10" w14:textId="0E5E3A4C" w:rsidR="000B03C0" w:rsidRDefault="00D855D6" w:rsidP="00D855D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0B03C0" w:rsidRPr="000B03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вывоз и утилизация продуктов покоса.</w:t>
      </w:r>
    </w:p>
    <w:p w14:paraId="280F4759" w14:textId="77777777" w:rsidR="00D855D6" w:rsidRPr="00D855D6" w:rsidRDefault="00D855D6" w:rsidP="00D855D6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855D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Место выполнения работ (кадастровые номера земельных участков):</w:t>
      </w:r>
    </w:p>
    <w:p w14:paraId="6D30EFA1" w14:textId="75A3E76C" w:rsidR="00E74452" w:rsidRPr="00E74452" w:rsidRDefault="00D855D6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E74452"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11:05:0104001:114;</w:t>
      </w:r>
    </w:p>
    <w:p w14:paraId="7EC270E7" w14:textId="2BA20269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- 11:05:0101001:20;</w:t>
      </w:r>
    </w:p>
    <w:p w14:paraId="09B47E06" w14:textId="70114A7A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- 11:05:0606001:128;</w:t>
      </w:r>
    </w:p>
    <w:p w14:paraId="0FC53B0D" w14:textId="109AA965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- 11:05:0201011:62;</w:t>
      </w:r>
    </w:p>
    <w:p w14:paraId="58B8070B" w14:textId="414358D3" w:rsidR="00D855D6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11:05:0201011:63.</w:t>
      </w:r>
    </w:p>
    <w:p w14:paraId="22ED8BF7" w14:textId="77777777" w:rsidR="00D855D6" w:rsidRPr="00D855D6" w:rsidRDefault="00D855D6" w:rsidP="00D855D6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855D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Площадь земельных участков:</w:t>
      </w:r>
    </w:p>
    <w:p w14:paraId="1969B16D" w14:textId="62CAFF01" w:rsidR="00E74452" w:rsidRPr="00E74452" w:rsidRDefault="00D855D6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E74452"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11:05:0104001:114 - 3,77 га;</w:t>
      </w:r>
    </w:p>
    <w:p w14:paraId="530E282C" w14:textId="20A5B9FC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- 11:05:0101001:20 - 2,2 га;</w:t>
      </w:r>
    </w:p>
    <w:p w14:paraId="61281339" w14:textId="10DCAC40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- 11:05:0606001:128 - 7,11 га;</w:t>
      </w:r>
    </w:p>
    <w:p w14:paraId="5976597B" w14:textId="7CC8D376" w:rsidR="00E74452" w:rsidRPr="00E74452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- 11:05:0201011:62 - 36,2 га;</w:t>
      </w:r>
    </w:p>
    <w:p w14:paraId="081F932C" w14:textId="6C0B7623" w:rsidR="00D855D6" w:rsidRDefault="00E74452" w:rsidP="00E74452">
      <w:p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744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- 11:05:0201011:63 - 17,6 га</w:t>
      </w:r>
      <w:r w:rsidR="00D855D6" w:rsidRPr="00D855D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66EB336" w14:textId="4E8DD95B" w:rsidR="00D855D6" w:rsidRPr="000B03C0" w:rsidRDefault="00D855D6" w:rsidP="00D855D6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0" w:name="_Hlk226559363"/>
      <w:r w:rsidRPr="00D855D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к качественным характеристикам работ:</w:t>
      </w:r>
    </w:p>
    <w:bookmarkEnd w:id="10"/>
    <w:p w14:paraId="7D3077D5" w14:textId="6CEA626F" w:rsidR="00E53ADB" w:rsidRDefault="00E53ADB" w:rsidP="00E53ADB">
      <w:pPr>
        <w:tabs>
          <w:tab w:val="left" w:pos="142"/>
          <w:tab w:val="left" w:pos="708"/>
          <w:tab w:val="left" w:pos="993"/>
          <w:tab w:val="num" w:pos="16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выполняемые работы</w:t>
      </w: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 xml:space="preserve"> предусматривают скашивание и утилизацию травяной и сорной растительности, очистку площадей от скошенной травяной и сорной растительности, погрузо-разгрузочные работы, вывоз с территории Заказчика продуктов покоса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47723125" w14:textId="77777777" w:rsidR="00E53ADB" w:rsidRDefault="00E53ADB" w:rsidP="00E53ADB">
      <w:pPr>
        <w:tabs>
          <w:tab w:val="left" w:pos="142"/>
          <w:tab w:val="left" w:pos="708"/>
          <w:tab w:val="left" w:pos="993"/>
          <w:tab w:val="num" w:pos="162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работы</w:t>
      </w: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 xml:space="preserve"> долж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ны</w:t>
      </w: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выполняться</w:t>
      </w: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соответствии с действующими федеральными законами, </w:t>
      </w:r>
      <w:r w:rsidRPr="00563A7F">
        <w:rPr>
          <w:rFonts w:ascii="Times New Roman" w:hAnsi="Times New Roman"/>
          <w:bCs/>
          <w:sz w:val="24"/>
          <w:szCs w:val="24"/>
          <w:lang w:eastAsia="zh-CN"/>
        </w:rPr>
        <w:t>нормативными правовыми актами Российской Федерации, нормативными техническими документами, определяющими данный вид деятельности, а также с соблюдением правил пожарной безопасности, правил техники безопасности и охраны труда</w:t>
      </w:r>
      <w:r>
        <w:rPr>
          <w:rFonts w:ascii="Times New Roman" w:hAnsi="Times New Roman"/>
          <w:bCs/>
          <w:sz w:val="24"/>
          <w:szCs w:val="24"/>
          <w:lang w:eastAsia="zh-CN"/>
        </w:rPr>
        <w:t>;</w:t>
      </w:r>
    </w:p>
    <w:p w14:paraId="02D44192" w14:textId="77777777" w:rsidR="00E53ADB" w:rsidRPr="00563A7F" w:rsidRDefault="00E53ADB" w:rsidP="00E5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>- исполнитель обязан обеспечить необходимое количество рабочей силы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 механизмов</w:t>
      </w: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3E42B73" w14:textId="77777777" w:rsidR="00E53ADB" w:rsidRPr="00563A7F" w:rsidRDefault="00E53ADB" w:rsidP="00E5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>- исполнитель обязан производить погрузочно-разгрузочные работы своими силами;</w:t>
      </w:r>
    </w:p>
    <w:p w14:paraId="0363911B" w14:textId="77777777" w:rsidR="00E53ADB" w:rsidRDefault="00E53ADB" w:rsidP="00E5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3A7F">
        <w:rPr>
          <w:rFonts w:ascii="Times New Roman" w:eastAsia="Times New Roman" w:hAnsi="Times New Roman"/>
          <w:sz w:val="24"/>
          <w:szCs w:val="24"/>
          <w:lang w:eastAsia="zh-CN"/>
        </w:rPr>
        <w:t>- хранение и сжигание продуктов покоса на территории Заказчика запрещены.</w:t>
      </w:r>
    </w:p>
    <w:p w14:paraId="31D8BE90" w14:textId="2E7FE7F3" w:rsidR="00D855D6" w:rsidRPr="00563A7F" w:rsidRDefault="00D855D6" w:rsidP="00E53A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855D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   </w:t>
      </w:r>
      <w:r w:rsidR="0064241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</w:t>
      </w:r>
      <w:r w:rsidR="0010119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6</w:t>
      </w:r>
      <w:r w:rsidRPr="00D855D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.</w:t>
      </w:r>
      <w:r w:rsidRPr="00D855D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  <w:t>Срок выполнения работ:</w:t>
      </w:r>
      <w:r w:rsidRPr="00D855D6">
        <w:rPr>
          <w:rFonts w:ascii="Times New Roman" w:eastAsia="Times New Roman" w:hAnsi="Times New Roman"/>
          <w:sz w:val="24"/>
          <w:szCs w:val="24"/>
          <w:lang w:eastAsia="zh-CN"/>
        </w:rPr>
        <w:t xml:space="preserve"> с даты </w:t>
      </w:r>
      <w:r w:rsidR="0010119E">
        <w:rPr>
          <w:rFonts w:ascii="Times New Roman" w:eastAsia="Times New Roman" w:hAnsi="Times New Roman"/>
          <w:sz w:val="24"/>
          <w:szCs w:val="24"/>
          <w:lang w:eastAsia="zh-CN"/>
        </w:rPr>
        <w:t>заключения</w:t>
      </w:r>
      <w:r w:rsidRPr="00D855D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873DA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Pr="00D855D6">
        <w:rPr>
          <w:rFonts w:ascii="Times New Roman" w:eastAsia="Times New Roman" w:hAnsi="Times New Roman"/>
          <w:sz w:val="24"/>
          <w:szCs w:val="24"/>
          <w:lang w:eastAsia="zh-CN"/>
        </w:rPr>
        <w:t>оговора по 30 сентября 2026 года</w:t>
      </w:r>
      <w:r w:rsidR="00060F72">
        <w:rPr>
          <w:rFonts w:ascii="Times New Roman" w:eastAsia="Times New Roman" w:hAnsi="Times New Roman"/>
          <w:sz w:val="24"/>
          <w:szCs w:val="24"/>
          <w:lang w:eastAsia="zh-CN"/>
        </w:rPr>
        <w:t xml:space="preserve"> (по заявкам Заказчика)</w:t>
      </w:r>
      <w:r w:rsidRPr="00D855D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tbl>
      <w:tblPr>
        <w:tblW w:w="9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51"/>
        <w:gridCol w:w="2369"/>
        <w:gridCol w:w="34"/>
        <w:gridCol w:w="283"/>
        <w:gridCol w:w="2410"/>
        <w:gridCol w:w="2137"/>
      </w:tblGrid>
      <w:tr w:rsidR="002139D6" w:rsidRPr="006B0B6C" w14:paraId="7E985C0A" w14:textId="77777777" w:rsidTr="00370CE4">
        <w:tc>
          <w:tcPr>
            <w:tcW w:w="4854" w:type="dxa"/>
            <w:gridSpan w:val="3"/>
          </w:tcPr>
          <w:p w14:paraId="76E2A9ED" w14:textId="551A2A0C" w:rsidR="002139D6" w:rsidRPr="006B0B6C" w:rsidRDefault="002139D6" w:rsidP="002139D6">
            <w:pPr>
              <w:tabs>
                <w:tab w:val="left" w:pos="993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</w:tcPr>
          <w:p w14:paraId="709DD3F1" w14:textId="77777777" w:rsidR="002139D6" w:rsidRPr="006B0B6C" w:rsidRDefault="002139D6" w:rsidP="00E2501E">
            <w:pPr>
              <w:tabs>
                <w:tab w:val="left" w:pos="993"/>
              </w:tabs>
              <w:snapToGrid w:val="0"/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7" w:type="dxa"/>
            <w:gridSpan w:val="2"/>
          </w:tcPr>
          <w:p w14:paraId="2423704F" w14:textId="77777777" w:rsidR="002139D6" w:rsidRPr="006B0B6C" w:rsidRDefault="002139D6" w:rsidP="00E2501E">
            <w:pPr>
              <w:tabs>
                <w:tab w:val="left" w:pos="993"/>
              </w:tabs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80" w:rsidRPr="006B0B6C" w14:paraId="20F05FA8" w14:textId="77777777" w:rsidTr="00370CE4">
        <w:tc>
          <w:tcPr>
            <w:tcW w:w="4820" w:type="dxa"/>
            <w:gridSpan w:val="2"/>
          </w:tcPr>
          <w:p w14:paraId="51F114F4" w14:textId="77777777" w:rsidR="005B1980" w:rsidRPr="006B0B6C" w:rsidRDefault="005B1980" w:rsidP="009F06A6">
            <w:pPr>
              <w:tabs>
                <w:tab w:val="left" w:pos="993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От Заказчика</w:t>
            </w:r>
          </w:p>
        </w:tc>
        <w:tc>
          <w:tcPr>
            <w:tcW w:w="317" w:type="dxa"/>
            <w:gridSpan w:val="2"/>
          </w:tcPr>
          <w:p w14:paraId="28BDAFD5" w14:textId="77777777" w:rsidR="005B1980" w:rsidRPr="006B0B6C" w:rsidRDefault="005B1980" w:rsidP="009F06A6">
            <w:pPr>
              <w:tabs>
                <w:tab w:val="left" w:pos="993"/>
              </w:tabs>
              <w:snapToGrid w:val="0"/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7" w:type="dxa"/>
            <w:gridSpan w:val="2"/>
          </w:tcPr>
          <w:p w14:paraId="100F3408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От Исполнителя</w:t>
            </w:r>
          </w:p>
          <w:p w14:paraId="324BCC7B" w14:textId="77777777" w:rsidR="005B1980" w:rsidRPr="006B0B6C" w:rsidRDefault="005B1980" w:rsidP="009F06A6">
            <w:pPr>
              <w:tabs>
                <w:tab w:val="left" w:pos="993"/>
              </w:tabs>
              <w:spacing w:after="0" w:line="240" w:lineRule="auto"/>
              <w:ind w:right="-2" w:firstLine="709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80" w:rsidRPr="006B0B6C" w14:paraId="5CD87024" w14:textId="77777777" w:rsidTr="00370CE4">
        <w:tc>
          <w:tcPr>
            <w:tcW w:w="4820" w:type="dxa"/>
            <w:gridSpan w:val="2"/>
          </w:tcPr>
          <w:p w14:paraId="409262C2" w14:textId="033C1926" w:rsidR="005B1980" w:rsidRPr="006B0B6C" w:rsidRDefault="00D855D6" w:rsidP="009F06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</w:t>
            </w:r>
          </w:p>
          <w:p w14:paraId="4AE38531" w14:textId="77777777" w:rsidR="005B1980" w:rsidRPr="006B0B6C" w:rsidRDefault="005B1980" w:rsidP="009F06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dxa"/>
            <w:gridSpan w:val="2"/>
          </w:tcPr>
          <w:p w14:paraId="1579850A" w14:textId="77777777" w:rsidR="005B1980" w:rsidRPr="006B0B6C" w:rsidRDefault="005B1980" w:rsidP="009F06A6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7" w:type="dxa"/>
            <w:gridSpan w:val="2"/>
          </w:tcPr>
          <w:p w14:paraId="71F19B1C" w14:textId="07385244" w:rsidR="005B1980" w:rsidRPr="006B0B6C" w:rsidRDefault="00824BA8" w:rsidP="009F06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</w:t>
            </w:r>
          </w:p>
        </w:tc>
      </w:tr>
      <w:tr w:rsidR="005B1980" w:rsidRPr="006B0B6C" w14:paraId="10B74A14" w14:textId="77777777" w:rsidTr="00370CE4">
        <w:trPr>
          <w:trHeight w:val="221"/>
        </w:trPr>
        <w:tc>
          <w:tcPr>
            <w:tcW w:w="2451" w:type="dxa"/>
            <w:tcBorders>
              <w:bottom w:val="single" w:sz="4" w:space="0" w:color="000000"/>
            </w:tcBorders>
          </w:tcPr>
          <w:p w14:paraId="7652EF5D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66B5BE44" w14:textId="559C897B" w:rsidR="005B1980" w:rsidRPr="006B0B6C" w:rsidRDefault="005B1980" w:rsidP="009F06A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  <w:r w:rsidR="00D855D6">
              <w:rPr>
                <w:rFonts w:ascii="Times New Roman" w:hAnsi="Times New Roman"/>
                <w:sz w:val="24"/>
                <w:szCs w:val="24"/>
                <w:lang w:eastAsia="ar-SA"/>
              </w:rPr>
              <w:t>__________</w:t>
            </w: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/</w:t>
            </w:r>
          </w:p>
        </w:tc>
        <w:tc>
          <w:tcPr>
            <w:tcW w:w="317" w:type="dxa"/>
            <w:gridSpan w:val="2"/>
          </w:tcPr>
          <w:p w14:paraId="65511DBA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3EE5F67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37" w:type="dxa"/>
          </w:tcPr>
          <w:p w14:paraId="1ACEF5C5" w14:textId="35908A2B" w:rsidR="005B1980" w:rsidRPr="006B0B6C" w:rsidRDefault="005B1980" w:rsidP="009F06A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  <w:r w:rsidR="00824BA8">
              <w:rPr>
                <w:rFonts w:ascii="Times New Roman" w:hAnsi="Times New Roman"/>
                <w:sz w:val="24"/>
                <w:szCs w:val="24"/>
                <w:lang w:eastAsia="ar-SA"/>
              </w:rPr>
              <w:t>___________</w:t>
            </w: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/</w:t>
            </w:r>
          </w:p>
        </w:tc>
      </w:tr>
      <w:tr w:rsidR="005B1980" w:rsidRPr="006B0B6C" w14:paraId="587FF806" w14:textId="77777777" w:rsidTr="00370CE4">
        <w:trPr>
          <w:trHeight w:val="221"/>
        </w:trPr>
        <w:tc>
          <w:tcPr>
            <w:tcW w:w="2451" w:type="dxa"/>
            <w:tcBorders>
              <w:top w:val="single" w:sz="4" w:space="0" w:color="000000"/>
            </w:tcBorders>
          </w:tcPr>
          <w:p w14:paraId="62A1ADFE" w14:textId="77777777" w:rsidR="005B1980" w:rsidRPr="006B0B6C" w:rsidRDefault="005B1980" w:rsidP="009F06A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69" w:type="dxa"/>
          </w:tcPr>
          <w:p w14:paraId="6F9CC31C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dxa"/>
            <w:gridSpan w:val="2"/>
          </w:tcPr>
          <w:p w14:paraId="6BF60134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79927CB" w14:textId="77777777" w:rsidR="005B1980" w:rsidRPr="006B0B6C" w:rsidRDefault="005B1980" w:rsidP="009F06A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0B6C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137" w:type="dxa"/>
          </w:tcPr>
          <w:p w14:paraId="299872FC" w14:textId="77777777" w:rsidR="005B1980" w:rsidRPr="006B0B6C" w:rsidRDefault="005B1980" w:rsidP="009F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47C6A65" w14:textId="77777777" w:rsidR="00407741" w:rsidRDefault="005B1980" w:rsidP="00407741">
      <w:pPr>
        <w:tabs>
          <w:tab w:val="left" w:pos="1632"/>
          <w:tab w:val="center" w:pos="4818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0B6C">
        <w:rPr>
          <w:rFonts w:ascii="Times New Roman" w:hAnsi="Times New Roman"/>
          <w:bCs/>
          <w:sz w:val="24"/>
          <w:szCs w:val="24"/>
        </w:rPr>
        <w:tab/>
      </w:r>
    </w:p>
    <w:sectPr w:rsidR="00407741" w:rsidSect="005B1980">
      <w:pgSz w:w="11906" w:h="16838"/>
      <w:pgMar w:top="709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8E3F" w14:textId="77777777" w:rsidR="00A977F9" w:rsidRDefault="00A977F9">
      <w:pPr>
        <w:spacing w:after="0" w:line="240" w:lineRule="auto"/>
      </w:pPr>
      <w:r>
        <w:separator/>
      </w:r>
    </w:p>
  </w:endnote>
  <w:endnote w:type="continuationSeparator" w:id="0">
    <w:p w14:paraId="587B1ABE" w14:textId="77777777" w:rsidR="00A977F9" w:rsidRDefault="00A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71F5" w14:textId="77777777" w:rsidR="00A977F9" w:rsidRDefault="00A977F9">
      <w:pPr>
        <w:spacing w:after="0" w:line="240" w:lineRule="auto"/>
      </w:pPr>
      <w:r>
        <w:separator/>
      </w:r>
    </w:p>
  </w:footnote>
  <w:footnote w:type="continuationSeparator" w:id="0">
    <w:p w14:paraId="19FF83F0" w14:textId="77777777" w:rsidR="00A977F9" w:rsidRDefault="00A9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EEE59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5D6608"/>
    <w:multiLevelType w:val="hybridMultilevel"/>
    <w:tmpl w:val="CA2CAF64"/>
    <w:lvl w:ilvl="0" w:tplc="6C1E4C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1525"/>
    <w:multiLevelType w:val="hybridMultilevel"/>
    <w:tmpl w:val="D3F851CE"/>
    <w:lvl w:ilvl="0" w:tplc="5F163590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36DE5"/>
    <w:multiLevelType w:val="hybridMultilevel"/>
    <w:tmpl w:val="A528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D68C3"/>
    <w:multiLevelType w:val="multilevel"/>
    <w:tmpl w:val="7A3029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6BFE4E18"/>
    <w:multiLevelType w:val="multilevel"/>
    <w:tmpl w:val="54A6D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F642D13"/>
    <w:multiLevelType w:val="hybridMultilevel"/>
    <w:tmpl w:val="1AC8B7C4"/>
    <w:lvl w:ilvl="0" w:tplc="18C8FA6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7C2D56"/>
    <w:multiLevelType w:val="hybridMultilevel"/>
    <w:tmpl w:val="37925E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D25FD2"/>
    <w:multiLevelType w:val="multilevel"/>
    <w:tmpl w:val="AE5EF792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 w:val="0"/>
      </w:rPr>
    </w:lvl>
  </w:abstractNum>
  <w:num w:numId="1" w16cid:durableId="2102484148">
    <w:abstractNumId w:val="0"/>
    <w:lvlOverride w:ilvl="0">
      <w:startOverride w:val="10"/>
    </w:lvlOverride>
  </w:num>
  <w:num w:numId="2" w16cid:durableId="252327353">
    <w:abstractNumId w:val="4"/>
  </w:num>
  <w:num w:numId="3" w16cid:durableId="685206048">
    <w:abstractNumId w:val="0"/>
    <w:lvlOverride w:ilvl="0">
      <w:startOverride w:val="3"/>
    </w:lvlOverride>
  </w:num>
  <w:num w:numId="4" w16cid:durableId="782458825">
    <w:abstractNumId w:val="8"/>
  </w:num>
  <w:num w:numId="5" w16cid:durableId="1406101014">
    <w:abstractNumId w:val="6"/>
  </w:num>
  <w:num w:numId="6" w16cid:durableId="1090732937">
    <w:abstractNumId w:val="5"/>
  </w:num>
  <w:num w:numId="7" w16cid:durableId="1787384059">
    <w:abstractNumId w:val="3"/>
  </w:num>
  <w:num w:numId="8" w16cid:durableId="4280388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4164538">
    <w:abstractNumId w:val="7"/>
  </w:num>
  <w:num w:numId="10" w16cid:durableId="126603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12"/>
    <w:rsid w:val="00006BA3"/>
    <w:rsid w:val="00006D66"/>
    <w:rsid w:val="0001020D"/>
    <w:rsid w:val="00016796"/>
    <w:rsid w:val="00017A7D"/>
    <w:rsid w:val="00021610"/>
    <w:rsid w:val="00026A3A"/>
    <w:rsid w:val="000362F1"/>
    <w:rsid w:val="00042E54"/>
    <w:rsid w:val="00051AD4"/>
    <w:rsid w:val="000528D1"/>
    <w:rsid w:val="00060F72"/>
    <w:rsid w:val="000703C5"/>
    <w:rsid w:val="0007455F"/>
    <w:rsid w:val="000779B6"/>
    <w:rsid w:val="00085904"/>
    <w:rsid w:val="0009224F"/>
    <w:rsid w:val="00094847"/>
    <w:rsid w:val="000B03C0"/>
    <w:rsid w:val="000B64B3"/>
    <w:rsid w:val="000C4BA6"/>
    <w:rsid w:val="000C5655"/>
    <w:rsid w:val="000D2A0D"/>
    <w:rsid w:val="000D58D8"/>
    <w:rsid w:val="000D60BB"/>
    <w:rsid w:val="000D6723"/>
    <w:rsid w:val="000E0357"/>
    <w:rsid w:val="0010119E"/>
    <w:rsid w:val="00114F59"/>
    <w:rsid w:val="00120ED5"/>
    <w:rsid w:val="00143F62"/>
    <w:rsid w:val="00144B7E"/>
    <w:rsid w:val="00154256"/>
    <w:rsid w:val="00156671"/>
    <w:rsid w:val="00162759"/>
    <w:rsid w:val="00186018"/>
    <w:rsid w:val="00190677"/>
    <w:rsid w:val="00196200"/>
    <w:rsid w:val="001B345B"/>
    <w:rsid w:val="001B7B91"/>
    <w:rsid w:val="001C5192"/>
    <w:rsid w:val="001C7B0F"/>
    <w:rsid w:val="001D0C6E"/>
    <w:rsid w:val="001E070C"/>
    <w:rsid w:val="001F1B3B"/>
    <w:rsid w:val="001F2EE1"/>
    <w:rsid w:val="001F35F5"/>
    <w:rsid w:val="001F4B80"/>
    <w:rsid w:val="002139D6"/>
    <w:rsid w:val="002171B1"/>
    <w:rsid w:val="00227411"/>
    <w:rsid w:val="002306F2"/>
    <w:rsid w:val="0024538B"/>
    <w:rsid w:val="00245F26"/>
    <w:rsid w:val="00247A42"/>
    <w:rsid w:val="00256B5A"/>
    <w:rsid w:val="0026273C"/>
    <w:rsid w:val="00263068"/>
    <w:rsid w:val="0026609C"/>
    <w:rsid w:val="00270E4F"/>
    <w:rsid w:val="00277149"/>
    <w:rsid w:val="0028553F"/>
    <w:rsid w:val="0029680A"/>
    <w:rsid w:val="00296C19"/>
    <w:rsid w:val="002A0998"/>
    <w:rsid w:val="002A4B9D"/>
    <w:rsid w:val="002B3397"/>
    <w:rsid w:val="002B7B48"/>
    <w:rsid w:val="002C403A"/>
    <w:rsid w:val="002D0D9A"/>
    <w:rsid w:val="002D1E48"/>
    <w:rsid w:val="002D6564"/>
    <w:rsid w:val="002E0EFB"/>
    <w:rsid w:val="002F5AA0"/>
    <w:rsid w:val="002F6F4A"/>
    <w:rsid w:val="00331176"/>
    <w:rsid w:val="00336D74"/>
    <w:rsid w:val="00354DCC"/>
    <w:rsid w:val="00370CE4"/>
    <w:rsid w:val="003737D0"/>
    <w:rsid w:val="00386480"/>
    <w:rsid w:val="0038681C"/>
    <w:rsid w:val="0038768D"/>
    <w:rsid w:val="003A2881"/>
    <w:rsid w:val="003B523E"/>
    <w:rsid w:val="003B7A06"/>
    <w:rsid w:val="003E7DB2"/>
    <w:rsid w:val="003F7D50"/>
    <w:rsid w:val="00403364"/>
    <w:rsid w:val="004061A6"/>
    <w:rsid w:val="00407741"/>
    <w:rsid w:val="00412152"/>
    <w:rsid w:val="00422A5E"/>
    <w:rsid w:val="004260C1"/>
    <w:rsid w:val="00430656"/>
    <w:rsid w:val="00432A1E"/>
    <w:rsid w:val="00434F72"/>
    <w:rsid w:val="004506A0"/>
    <w:rsid w:val="0045386F"/>
    <w:rsid w:val="00455A87"/>
    <w:rsid w:val="00463623"/>
    <w:rsid w:val="004744EA"/>
    <w:rsid w:val="004920DB"/>
    <w:rsid w:val="004A38DB"/>
    <w:rsid w:val="004B180A"/>
    <w:rsid w:val="004C0F14"/>
    <w:rsid w:val="004C57A4"/>
    <w:rsid w:val="004C627F"/>
    <w:rsid w:val="004E398E"/>
    <w:rsid w:val="004E3DDB"/>
    <w:rsid w:val="00503290"/>
    <w:rsid w:val="005036BC"/>
    <w:rsid w:val="00506073"/>
    <w:rsid w:val="00511A15"/>
    <w:rsid w:val="0052698E"/>
    <w:rsid w:val="005515D1"/>
    <w:rsid w:val="00554EB0"/>
    <w:rsid w:val="005574E9"/>
    <w:rsid w:val="0056216A"/>
    <w:rsid w:val="0056429F"/>
    <w:rsid w:val="00566881"/>
    <w:rsid w:val="005771E8"/>
    <w:rsid w:val="00585C02"/>
    <w:rsid w:val="005916F5"/>
    <w:rsid w:val="00592E43"/>
    <w:rsid w:val="005A397F"/>
    <w:rsid w:val="005A77F8"/>
    <w:rsid w:val="005B1980"/>
    <w:rsid w:val="005B362F"/>
    <w:rsid w:val="005C26C6"/>
    <w:rsid w:val="005C411A"/>
    <w:rsid w:val="005C6F46"/>
    <w:rsid w:val="005D12C6"/>
    <w:rsid w:val="005D24FD"/>
    <w:rsid w:val="005D5150"/>
    <w:rsid w:val="005E4013"/>
    <w:rsid w:val="005E44CF"/>
    <w:rsid w:val="005E64F9"/>
    <w:rsid w:val="005E7851"/>
    <w:rsid w:val="005F39C1"/>
    <w:rsid w:val="00615D76"/>
    <w:rsid w:val="006368EE"/>
    <w:rsid w:val="00642414"/>
    <w:rsid w:val="00644F53"/>
    <w:rsid w:val="00646E4A"/>
    <w:rsid w:val="00650BC9"/>
    <w:rsid w:val="0065317C"/>
    <w:rsid w:val="00667DEC"/>
    <w:rsid w:val="006764C4"/>
    <w:rsid w:val="00680C3E"/>
    <w:rsid w:val="00683D2B"/>
    <w:rsid w:val="00685D58"/>
    <w:rsid w:val="006900F1"/>
    <w:rsid w:val="00691458"/>
    <w:rsid w:val="006A45A9"/>
    <w:rsid w:val="006B0B6C"/>
    <w:rsid w:val="006B6EC4"/>
    <w:rsid w:val="006E1212"/>
    <w:rsid w:val="006E3685"/>
    <w:rsid w:val="00704CCB"/>
    <w:rsid w:val="00710D17"/>
    <w:rsid w:val="00712458"/>
    <w:rsid w:val="00724AD0"/>
    <w:rsid w:val="00735722"/>
    <w:rsid w:val="00755930"/>
    <w:rsid w:val="00774746"/>
    <w:rsid w:val="007809FF"/>
    <w:rsid w:val="00781608"/>
    <w:rsid w:val="00795BEB"/>
    <w:rsid w:val="007B03A0"/>
    <w:rsid w:val="007B09FE"/>
    <w:rsid w:val="007B79DD"/>
    <w:rsid w:val="007C4F64"/>
    <w:rsid w:val="007C62FA"/>
    <w:rsid w:val="007D719F"/>
    <w:rsid w:val="007E39F3"/>
    <w:rsid w:val="007E3A4C"/>
    <w:rsid w:val="007E746F"/>
    <w:rsid w:val="007F5684"/>
    <w:rsid w:val="008160D2"/>
    <w:rsid w:val="00824BA8"/>
    <w:rsid w:val="00826F32"/>
    <w:rsid w:val="008366A9"/>
    <w:rsid w:val="0085182B"/>
    <w:rsid w:val="00853346"/>
    <w:rsid w:val="00866408"/>
    <w:rsid w:val="00872A47"/>
    <w:rsid w:val="0089295E"/>
    <w:rsid w:val="008A588F"/>
    <w:rsid w:val="008B11CC"/>
    <w:rsid w:val="008B60F5"/>
    <w:rsid w:val="008D4AA0"/>
    <w:rsid w:val="008D784B"/>
    <w:rsid w:val="008E0811"/>
    <w:rsid w:val="008F0BB3"/>
    <w:rsid w:val="008F13A2"/>
    <w:rsid w:val="00902280"/>
    <w:rsid w:val="009044BE"/>
    <w:rsid w:val="00904C26"/>
    <w:rsid w:val="009067E3"/>
    <w:rsid w:val="0091240A"/>
    <w:rsid w:val="009129C5"/>
    <w:rsid w:val="00912FB6"/>
    <w:rsid w:val="00914F28"/>
    <w:rsid w:val="009305A6"/>
    <w:rsid w:val="00930C9A"/>
    <w:rsid w:val="00952E6C"/>
    <w:rsid w:val="009577DB"/>
    <w:rsid w:val="00971F9F"/>
    <w:rsid w:val="00974DF2"/>
    <w:rsid w:val="009873DA"/>
    <w:rsid w:val="00994EDC"/>
    <w:rsid w:val="00997B67"/>
    <w:rsid w:val="009B2A4E"/>
    <w:rsid w:val="009C0D6A"/>
    <w:rsid w:val="009C118A"/>
    <w:rsid w:val="009D5FAD"/>
    <w:rsid w:val="009E0CE6"/>
    <w:rsid w:val="009E36B5"/>
    <w:rsid w:val="00A02279"/>
    <w:rsid w:val="00A11A85"/>
    <w:rsid w:val="00A138B9"/>
    <w:rsid w:val="00A15602"/>
    <w:rsid w:val="00A24719"/>
    <w:rsid w:val="00A267B4"/>
    <w:rsid w:val="00A3252A"/>
    <w:rsid w:val="00A336F4"/>
    <w:rsid w:val="00A368B0"/>
    <w:rsid w:val="00A42AC3"/>
    <w:rsid w:val="00A52804"/>
    <w:rsid w:val="00A638A6"/>
    <w:rsid w:val="00A6600B"/>
    <w:rsid w:val="00A67622"/>
    <w:rsid w:val="00A77A12"/>
    <w:rsid w:val="00A82BDE"/>
    <w:rsid w:val="00A854F5"/>
    <w:rsid w:val="00A873AF"/>
    <w:rsid w:val="00A954EC"/>
    <w:rsid w:val="00A977F9"/>
    <w:rsid w:val="00AA044C"/>
    <w:rsid w:val="00AA124B"/>
    <w:rsid w:val="00AA2274"/>
    <w:rsid w:val="00AC0B9F"/>
    <w:rsid w:val="00AE4281"/>
    <w:rsid w:val="00AF2BA1"/>
    <w:rsid w:val="00B14283"/>
    <w:rsid w:val="00B2528E"/>
    <w:rsid w:val="00B325E6"/>
    <w:rsid w:val="00B413DD"/>
    <w:rsid w:val="00B42221"/>
    <w:rsid w:val="00B8172B"/>
    <w:rsid w:val="00B82BFB"/>
    <w:rsid w:val="00B82C5E"/>
    <w:rsid w:val="00B837F9"/>
    <w:rsid w:val="00B94D0A"/>
    <w:rsid w:val="00B95561"/>
    <w:rsid w:val="00B96D1C"/>
    <w:rsid w:val="00BA776F"/>
    <w:rsid w:val="00BB63B9"/>
    <w:rsid w:val="00BC3223"/>
    <w:rsid w:val="00BC58D5"/>
    <w:rsid w:val="00BC7C0B"/>
    <w:rsid w:val="00BD6B9A"/>
    <w:rsid w:val="00BE4440"/>
    <w:rsid w:val="00BE4C52"/>
    <w:rsid w:val="00BF0FF1"/>
    <w:rsid w:val="00BF3D13"/>
    <w:rsid w:val="00C25306"/>
    <w:rsid w:val="00C32AF4"/>
    <w:rsid w:val="00C36617"/>
    <w:rsid w:val="00C41A40"/>
    <w:rsid w:val="00C47F4A"/>
    <w:rsid w:val="00C5579B"/>
    <w:rsid w:val="00C60FD6"/>
    <w:rsid w:val="00C62A4C"/>
    <w:rsid w:val="00C711E6"/>
    <w:rsid w:val="00C746F9"/>
    <w:rsid w:val="00C80F07"/>
    <w:rsid w:val="00C902AF"/>
    <w:rsid w:val="00CA38D0"/>
    <w:rsid w:val="00CA7E23"/>
    <w:rsid w:val="00CB6C40"/>
    <w:rsid w:val="00CB7F45"/>
    <w:rsid w:val="00CC4A30"/>
    <w:rsid w:val="00CC7BC5"/>
    <w:rsid w:val="00CD4555"/>
    <w:rsid w:val="00CE370B"/>
    <w:rsid w:val="00CE39F4"/>
    <w:rsid w:val="00D03123"/>
    <w:rsid w:val="00D0429D"/>
    <w:rsid w:val="00D15BF2"/>
    <w:rsid w:val="00D1658B"/>
    <w:rsid w:val="00D16C69"/>
    <w:rsid w:val="00D30BB8"/>
    <w:rsid w:val="00D3219E"/>
    <w:rsid w:val="00D33947"/>
    <w:rsid w:val="00D339A1"/>
    <w:rsid w:val="00D37D14"/>
    <w:rsid w:val="00D41B59"/>
    <w:rsid w:val="00D51843"/>
    <w:rsid w:val="00D51F17"/>
    <w:rsid w:val="00D526C8"/>
    <w:rsid w:val="00D54259"/>
    <w:rsid w:val="00D57FE4"/>
    <w:rsid w:val="00D62FC8"/>
    <w:rsid w:val="00D637A0"/>
    <w:rsid w:val="00D83374"/>
    <w:rsid w:val="00D855D6"/>
    <w:rsid w:val="00D912E7"/>
    <w:rsid w:val="00D9572E"/>
    <w:rsid w:val="00D9742B"/>
    <w:rsid w:val="00DA7665"/>
    <w:rsid w:val="00DD0B8C"/>
    <w:rsid w:val="00DD2503"/>
    <w:rsid w:val="00DD434F"/>
    <w:rsid w:val="00DE35A8"/>
    <w:rsid w:val="00E0155B"/>
    <w:rsid w:val="00E02CCB"/>
    <w:rsid w:val="00E03165"/>
    <w:rsid w:val="00E04B1C"/>
    <w:rsid w:val="00E060CB"/>
    <w:rsid w:val="00E06ADF"/>
    <w:rsid w:val="00E13133"/>
    <w:rsid w:val="00E13AD3"/>
    <w:rsid w:val="00E14820"/>
    <w:rsid w:val="00E201BD"/>
    <w:rsid w:val="00E27905"/>
    <w:rsid w:val="00E3054A"/>
    <w:rsid w:val="00E42220"/>
    <w:rsid w:val="00E53ADB"/>
    <w:rsid w:val="00E66A2C"/>
    <w:rsid w:val="00E74452"/>
    <w:rsid w:val="00E7683E"/>
    <w:rsid w:val="00E859EF"/>
    <w:rsid w:val="00E90C8E"/>
    <w:rsid w:val="00E91772"/>
    <w:rsid w:val="00EA49D5"/>
    <w:rsid w:val="00EA60A2"/>
    <w:rsid w:val="00EA6DEC"/>
    <w:rsid w:val="00EB1644"/>
    <w:rsid w:val="00EB67AA"/>
    <w:rsid w:val="00EC01CA"/>
    <w:rsid w:val="00ED45EF"/>
    <w:rsid w:val="00EE2506"/>
    <w:rsid w:val="00EE7683"/>
    <w:rsid w:val="00EF223C"/>
    <w:rsid w:val="00EF479A"/>
    <w:rsid w:val="00F01684"/>
    <w:rsid w:val="00F01A4C"/>
    <w:rsid w:val="00F036A4"/>
    <w:rsid w:val="00F11693"/>
    <w:rsid w:val="00F57A08"/>
    <w:rsid w:val="00F60DB0"/>
    <w:rsid w:val="00F73BFA"/>
    <w:rsid w:val="00F773B4"/>
    <w:rsid w:val="00F82355"/>
    <w:rsid w:val="00F90D57"/>
    <w:rsid w:val="00F92803"/>
    <w:rsid w:val="00FC1F1F"/>
    <w:rsid w:val="00FC20BC"/>
    <w:rsid w:val="00FD191D"/>
    <w:rsid w:val="00FD3A23"/>
    <w:rsid w:val="00FD4F0C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ADBF"/>
  <w15:docId w15:val="{2A1B9350-E086-488E-9B1C-D2A681AE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212"/>
    <w:pPr>
      <w:ind w:left="720"/>
      <w:contextualSpacing/>
    </w:pPr>
  </w:style>
  <w:style w:type="character" w:styleId="a4">
    <w:name w:val="Hyperlink"/>
    <w:uiPriority w:val="99"/>
    <w:unhideWhenUsed/>
    <w:rsid w:val="006E1212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E121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E1212"/>
    <w:rPr>
      <w:rFonts w:ascii="Arial" w:hAnsi="Arial"/>
      <w:sz w:val="24"/>
      <w:szCs w:val="24"/>
      <w:lang w:eastAsia="ru-RU" w:bidi="ar-SA"/>
    </w:rPr>
  </w:style>
  <w:style w:type="paragraph" w:styleId="a5">
    <w:name w:val="Body Text Indent"/>
    <w:basedOn w:val="a"/>
    <w:link w:val="a6"/>
    <w:uiPriority w:val="99"/>
    <w:unhideWhenUsed/>
    <w:rsid w:val="006E1212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rsid w:val="006E121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A044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A044C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7809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809F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809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809FF"/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892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97B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370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377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sin@frc.komis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rc.komi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1B5C-3FB4-41FE-B2AB-9FBA65F1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21649</CharactersWithSpaces>
  <SharedDoc>false</SharedDoc>
  <HLinks>
    <vt:vector size="30" baseType="variant">
      <vt:variant>
        <vt:i4>3342436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consultantplus://offline/ref=EF96DA82EB9710A4D80B4362ED5F2EF89AE2BCD6A2B3492E0343F02D914A14B60DD7C4F8536F24CDIEZ1H</vt:lpwstr>
      </vt:variant>
      <vt:variant>
        <vt:lpwstr/>
      </vt:variant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consultantplus://offline/ref=EF96DA82EB9710A4D80B4362ED5F2EF89AE2BCD6A2B3492E0343F02D914A14B60DD7C4F8536F24CBIEZ4H</vt:lpwstr>
      </vt:variant>
      <vt:variant>
        <vt:lpwstr/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avyaremina</dc:creator>
  <cp:lastModifiedBy>Марина</cp:lastModifiedBy>
  <cp:revision>20</cp:revision>
  <cp:lastPrinted>2025-04-15T11:28:00Z</cp:lastPrinted>
  <dcterms:created xsi:type="dcterms:W3CDTF">2026-05-27T05:40:00Z</dcterms:created>
  <dcterms:modified xsi:type="dcterms:W3CDTF">2026-06-01T06:05:00Z</dcterms:modified>
</cp:coreProperties>
</file>