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154" w:rsidRDefault="00A6251D">
      <w:pPr>
        <w:jc w:val="center"/>
        <w:rPr>
          <w:rFonts w:ascii="Times New Roman" w:eastAsia="Times New Roman" w:hAnsi="Times New Roman" w:cs="Times New Roman"/>
          <w:b/>
          <w:sz w:val="24"/>
          <w:szCs w:val="24"/>
          <w:lang w:eastAsia="ru-RU"/>
        </w:rPr>
      </w:pPr>
      <w:bookmarkStart w:id="0" w:name="_Toc81303101"/>
      <w:bookmarkStart w:id="1" w:name="_Toc409610704"/>
      <w:r>
        <w:rPr>
          <w:rFonts w:ascii="Times New Roman" w:eastAsia="Times New Roman" w:hAnsi="Times New Roman" w:cs="Times New Roman"/>
          <w:b/>
          <w:sz w:val="24"/>
          <w:szCs w:val="24"/>
          <w:lang w:eastAsia="ru-RU"/>
        </w:rPr>
        <w:t>ГОСУДАРСТВЕННЫЙ КОНТРАКТ</w:t>
      </w:r>
      <w:bookmarkEnd w:id="0"/>
      <w:bookmarkEnd w:id="1"/>
      <w:r>
        <w:rPr>
          <w:rFonts w:ascii="Times New Roman" w:eastAsia="Times New Roman" w:hAnsi="Times New Roman" w:cs="Times New Roman"/>
          <w:b/>
          <w:sz w:val="24"/>
          <w:szCs w:val="24"/>
          <w:lang w:eastAsia="ru-RU"/>
        </w:rPr>
        <w:t xml:space="preserve"> № ______________</w:t>
      </w:r>
    </w:p>
    <w:p w:rsidR="00B52154" w:rsidRDefault="00A6251D">
      <w:pPr>
        <w:jc w:val="center"/>
        <w:rPr>
          <w:sz w:val="24"/>
          <w:szCs w:val="24"/>
        </w:rPr>
      </w:pPr>
      <w:r>
        <w:rPr>
          <w:rFonts w:ascii="Times New Roman" w:hAnsi="Times New Roman" w:cs="Times New Roman"/>
          <w:b/>
          <w:sz w:val="24"/>
          <w:szCs w:val="24"/>
        </w:rPr>
        <w:t>ИКЗ: 261770801113077040100100420000000244</w:t>
      </w:r>
    </w:p>
    <w:tbl>
      <w:tblPr>
        <w:tblW w:w="5000" w:type="pct"/>
        <w:tblLayout w:type="fixed"/>
        <w:tblCellMar>
          <w:left w:w="0" w:type="dxa"/>
          <w:right w:w="0" w:type="dxa"/>
        </w:tblCellMar>
        <w:tblLook w:val="04A0" w:firstRow="1" w:lastRow="0" w:firstColumn="1" w:lastColumn="0" w:noHBand="0" w:noVBand="1"/>
      </w:tblPr>
      <w:tblGrid>
        <w:gridCol w:w="4961"/>
        <w:gridCol w:w="4960"/>
      </w:tblGrid>
      <w:tr w:rsidR="00B52154">
        <w:trPr>
          <w:cantSplit/>
          <w:trHeight w:val="20"/>
        </w:trPr>
        <w:tc>
          <w:tcPr>
            <w:tcW w:w="4961" w:type="dxa"/>
            <w:shd w:val="clear" w:color="auto" w:fill="auto"/>
          </w:tcPr>
          <w:p w:rsidR="00B52154" w:rsidRDefault="00A6251D">
            <w:pPr>
              <w:rPr>
                <w:rFonts w:ascii="Times New Roman" w:hAnsi="Times New Roman" w:cs="Times New Roman"/>
                <w:sz w:val="24"/>
                <w:szCs w:val="24"/>
              </w:rPr>
            </w:pPr>
            <w:r>
              <w:rPr>
                <w:rFonts w:ascii="Times New Roman" w:hAnsi="Times New Roman" w:cs="Times New Roman"/>
                <w:sz w:val="24"/>
                <w:szCs w:val="24"/>
              </w:rPr>
              <w:t>г. Москва</w:t>
            </w:r>
          </w:p>
        </w:tc>
        <w:tc>
          <w:tcPr>
            <w:tcW w:w="4961" w:type="dxa"/>
            <w:shd w:val="clear" w:color="auto" w:fill="auto"/>
          </w:tcPr>
          <w:p w:rsidR="00B52154" w:rsidRDefault="00A6251D">
            <w:pPr>
              <w:jc w:val="righ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xml:space="preserve"> </w:t>
            </w:r>
            <w:r>
              <w:rPr>
                <w:rFonts w:ascii="Times New Roman" w:hAnsi="Times New Roman" w:cs="Times New Roman"/>
                <w:sz w:val="24"/>
                <w:szCs w:val="24"/>
              </w:rPr>
              <w:t>___</w:t>
            </w:r>
            <w:r>
              <w:rPr>
                <w:rFonts w:ascii="Times New Roman" w:hAnsi="Times New Roman" w:cs="Times New Roman"/>
                <w:sz w:val="24"/>
                <w:szCs w:val="24"/>
                <w:lang w:val="en-US"/>
              </w:rPr>
              <w:t xml:space="preserve"> </w:t>
            </w:r>
            <w:r>
              <w:rPr>
                <w:rFonts w:ascii="Times New Roman" w:hAnsi="Times New Roman" w:cs="Times New Roman"/>
                <w:sz w:val="24"/>
                <w:szCs w:val="24"/>
              </w:rPr>
              <w:t>» _________ 2026 г.</w:t>
            </w:r>
          </w:p>
        </w:tc>
      </w:tr>
    </w:tbl>
    <w:p w:rsidR="00B52154" w:rsidRDefault="00A6251D">
      <w:pPr>
        <w:widowControl w:val="0"/>
        <w:autoSpaceDE w:val="0"/>
        <w:autoSpaceDN w:val="0"/>
        <w:adjustRightInd w:val="0"/>
        <w:spacing w:after="0" w:line="240" w:lineRule="auto"/>
        <w:ind w:firstLine="720"/>
        <w:jc w:val="both"/>
        <w:rPr>
          <w:rFonts w:ascii="Times New Roman" w:eastAsia="Calibri" w:hAnsi="Times New Roman" w:cs="Times New Roman"/>
          <w:sz w:val="24"/>
          <w:szCs w:val="24"/>
        </w:rPr>
      </w:pPr>
      <w:bookmarkStart w:id="2" w:name="_Toc81303102"/>
      <w:bookmarkStart w:id="3" w:name="_Toc405280434"/>
      <w:bookmarkStart w:id="4" w:name="_Toc409610706"/>
      <w:proofErr w:type="gramStart"/>
      <w:r>
        <w:rPr>
          <w:rFonts w:ascii="Times New Roman" w:eastAsia="Calibri" w:hAnsi="Times New Roman" w:cs="Times New Roman"/>
          <w:b/>
          <w:sz w:val="24"/>
          <w:szCs w:val="24"/>
        </w:rPr>
        <w:t>ЦЕНТРАЛЬНАЯ ЭНЕРГЕТИЧЕСКАЯ ТАМОЖНЯ</w:t>
      </w:r>
      <w:r>
        <w:rPr>
          <w:rFonts w:ascii="Times New Roman" w:eastAsia="Calibri" w:hAnsi="Times New Roman" w:cs="Times New Roman"/>
          <w:sz w:val="24"/>
          <w:szCs w:val="24"/>
        </w:rPr>
        <w:t xml:space="preserve">, действующая от имени Российской Федерации в целях обеспечения государственных нужд, именуемая в дальнейшем </w:t>
      </w:r>
      <w:r>
        <w:rPr>
          <w:rFonts w:ascii="Times New Roman" w:eastAsia="Calibri" w:hAnsi="Times New Roman" w:cs="Times New Roman"/>
          <w:b/>
          <w:sz w:val="24"/>
          <w:szCs w:val="24"/>
        </w:rPr>
        <w:t>Заказчик</w:t>
      </w:r>
      <w:r>
        <w:rPr>
          <w:rFonts w:ascii="Times New Roman" w:eastAsia="Calibri" w:hAnsi="Times New Roman" w:cs="Times New Roman"/>
          <w:sz w:val="24"/>
          <w:szCs w:val="24"/>
        </w:rPr>
        <w:t>, в лице начальника таможни ЗУЕВА А.В., действующего на основании Положения о Центральной энергетической таможне, утверждённого приказом ФТС России от 17.02.2016 № 294, с одной стороны, и </w:t>
      </w:r>
      <w:r>
        <w:rPr>
          <w:rFonts w:ascii="Times New Roman" w:eastAsia="Calibri" w:hAnsi="Times New Roman" w:cs="Times New Roman"/>
          <w:b/>
          <w:sz w:val="24"/>
          <w:szCs w:val="24"/>
        </w:rPr>
        <w:t xml:space="preserve">______________ «____________» </w:t>
      </w:r>
      <w:r>
        <w:rPr>
          <w:rFonts w:ascii="Times New Roman" w:eastAsia="Calibri" w:hAnsi="Times New Roman" w:cs="Times New Roman"/>
          <w:b/>
          <w:kern w:val="2"/>
          <w:sz w:val="24"/>
          <w:szCs w:val="24"/>
          <w:lang w:eastAsia="ar-SA"/>
        </w:rPr>
        <w:t>(ООО «__________»)</w:t>
      </w:r>
      <w:r>
        <w:rPr>
          <w:rFonts w:ascii="Times New Roman" w:eastAsia="Calibri" w:hAnsi="Times New Roman" w:cs="Times New Roman"/>
          <w:sz w:val="24"/>
          <w:szCs w:val="24"/>
        </w:rPr>
        <w:t xml:space="preserve">, именуемое в дальнейшем </w:t>
      </w:r>
      <w:r>
        <w:rPr>
          <w:rFonts w:ascii="Times New Roman" w:eastAsia="Calibri" w:hAnsi="Times New Roman" w:cs="Times New Roman"/>
          <w:b/>
          <w:sz w:val="24"/>
          <w:szCs w:val="24"/>
        </w:rPr>
        <w:t>Поставщик</w:t>
      </w:r>
      <w:r>
        <w:rPr>
          <w:rFonts w:ascii="Times New Roman" w:eastAsia="Calibri" w:hAnsi="Times New Roman" w:cs="Times New Roman"/>
          <w:sz w:val="24"/>
          <w:szCs w:val="24"/>
        </w:rPr>
        <w:t>, в лице __________, действующего на основании Устава, с другой стороны, совместно именуемые в</w:t>
      </w:r>
      <w:proofErr w:type="gramEnd"/>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 xml:space="preserve">дальнейшем </w:t>
      </w:r>
      <w:r>
        <w:rPr>
          <w:rFonts w:ascii="Times New Roman" w:eastAsia="Calibri" w:hAnsi="Times New Roman" w:cs="Times New Roman"/>
          <w:b/>
          <w:sz w:val="24"/>
          <w:szCs w:val="24"/>
        </w:rPr>
        <w:t>Стороны</w:t>
      </w:r>
      <w:r>
        <w:rPr>
          <w:rFonts w:ascii="Times New Roman" w:eastAsia="Calibri" w:hAnsi="Times New Roman" w:cs="Times New Roman"/>
          <w:sz w:val="24"/>
          <w:szCs w:val="24"/>
        </w:rPr>
        <w:t xml:space="preserve">, а по отдельности именуемые </w:t>
      </w:r>
      <w:r>
        <w:rPr>
          <w:rFonts w:ascii="Times New Roman" w:eastAsia="Calibri" w:hAnsi="Times New Roman" w:cs="Times New Roman"/>
          <w:b/>
          <w:sz w:val="24"/>
          <w:szCs w:val="24"/>
        </w:rPr>
        <w:t>Сторона</w:t>
      </w:r>
      <w:r>
        <w:rPr>
          <w:rFonts w:ascii="Times New Roman" w:eastAsia="Calibri" w:hAnsi="Times New Roman" w:cs="Times New Roman"/>
          <w:sz w:val="24"/>
          <w:szCs w:val="24"/>
        </w:rPr>
        <w:t xml:space="preserve">, </w:t>
      </w:r>
      <w:r>
        <w:rPr>
          <w:rFonts w:ascii="Times New Roman" w:hAnsi="Times New Roman"/>
          <w:sz w:val="24"/>
        </w:rPr>
        <w:t>на основании п. 4 ч.1 ст. 93 Федерального закона Российской Федерации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roofErr w:type="gramEnd"/>
    </w:p>
    <w:p w:rsidR="00B52154" w:rsidRDefault="00A6251D">
      <w:pPr>
        <w:pStyle w:val="4410"/>
        <w:tabs>
          <w:tab w:val="left" w:pos="284"/>
        </w:tabs>
        <w:ind w:left="0" w:firstLine="0"/>
        <w:rPr>
          <w:szCs w:val="24"/>
        </w:rPr>
      </w:pPr>
      <w:r>
        <w:rPr>
          <w:szCs w:val="24"/>
        </w:rPr>
        <w:t>ПРЕДМЕТ КОНТРАКТА</w:t>
      </w:r>
      <w:bookmarkEnd w:id="2"/>
      <w:bookmarkEnd w:id="3"/>
      <w:bookmarkEnd w:id="4"/>
    </w:p>
    <w:p w:rsidR="00B52154" w:rsidRDefault="00A6251D" w:rsidP="00535C41">
      <w:pPr>
        <w:pStyle w:val="4421"/>
        <w:ind w:left="0" w:firstLine="709"/>
      </w:pPr>
      <w:bookmarkStart w:id="5" w:name="ГК_Услуги"/>
      <w:bookmarkEnd w:id="5"/>
      <w:r>
        <w:t xml:space="preserve">Поставщик по заданию Заказчика принимает на себя обязательства на поставку </w:t>
      </w:r>
      <w:r w:rsidR="00535C41" w:rsidRPr="00535C41">
        <w:rPr>
          <w:szCs w:val="24"/>
        </w:rPr>
        <w:t>и</w:t>
      </w:r>
      <w:r w:rsidR="00535C41">
        <w:rPr>
          <w:szCs w:val="24"/>
          <w:lang w:val="en-US"/>
        </w:rPr>
        <w:t> </w:t>
      </w:r>
      <w:r w:rsidR="00535C41" w:rsidRPr="00535C41">
        <w:rPr>
          <w:szCs w:val="24"/>
        </w:rPr>
        <w:t>монтаж металлической противопожарной двери</w:t>
      </w:r>
      <w:r>
        <w:t xml:space="preserve"> (далее – Товар) в порядке и на условиях, предусмотренных настоящим Контрактом, Техническим заданием (Приложением №1 к</w:t>
      </w:r>
      <w:r w:rsidR="00535C41">
        <w:rPr>
          <w:lang w:val="en-US"/>
        </w:rPr>
        <w:t> </w:t>
      </w:r>
      <w:r>
        <w:t>Контракту) и Спецификацией  (</w:t>
      </w:r>
      <w:r>
        <w:fldChar w:fldCharType="begin"/>
      </w:r>
      <w:r>
        <w:instrText xml:space="preserve"> REF  П1 \h  \* MERGEFORMAT </w:instrText>
      </w:r>
      <w:r>
        <w:fldChar w:fldCharType="separate"/>
      </w:r>
      <w:r>
        <w:t>Приложение № 2</w:t>
      </w:r>
      <w:r>
        <w:fldChar w:fldCharType="end"/>
      </w:r>
      <w:r>
        <w:t xml:space="preserve"> к Контракту).</w:t>
      </w:r>
    </w:p>
    <w:p w:rsidR="00B52154" w:rsidRDefault="00A6251D">
      <w:pPr>
        <w:pStyle w:val="4421"/>
        <w:tabs>
          <w:tab w:val="left" w:pos="1134"/>
        </w:tabs>
        <w:ind w:left="0" w:firstLine="709"/>
        <w:rPr>
          <w:szCs w:val="24"/>
        </w:rPr>
      </w:pPr>
      <w:r>
        <w:rPr>
          <w:szCs w:val="24"/>
        </w:rPr>
        <w:t>Заказчик принимает на себя обязательства оплатить надлежащим образом исполненные Поставщиком обязательства, предусмотренные п. </w:t>
      </w:r>
      <w:r>
        <w:rPr>
          <w:szCs w:val="24"/>
        </w:rPr>
        <w:fldChar w:fldCharType="begin"/>
      </w:r>
      <w:r>
        <w:rPr>
          <w:szCs w:val="24"/>
        </w:rPr>
        <w:instrText xml:space="preserve">ref ГК_Услуги \t \n \h \* MERGEFORMAT </w:instrText>
      </w:r>
      <w:r>
        <w:rPr>
          <w:szCs w:val="24"/>
        </w:rPr>
      </w:r>
      <w:r>
        <w:rPr>
          <w:szCs w:val="24"/>
        </w:rPr>
        <w:fldChar w:fldCharType="separate"/>
      </w:r>
      <w:r>
        <w:rPr>
          <w:szCs w:val="24"/>
        </w:rPr>
        <w:t>1.1</w:t>
      </w:r>
      <w:r>
        <w:rPr>
          <w:szCs w:val="24"/>
        </w:rPr>
        <w:fldChar w:fldCharType="end"/>
      </w:r>
      <w:r>
        <w:rPr>
          <w:szCs w:val="24"/>
        </w:rPr>
        <w:t xml:space="preserve"> Контракта, в порядке и на условиях, предусмотренных настоящим Контрактом.</w:t>
      </w:r>
    </w:p>
    <w:p w:rsidR="00B52154" w:rsidRDefault="00A6251D">
      <w:pPr>
        <w:pStyle w:val="4421"/>
        <w:tabs>
          <w:tab w:val="left" w:pos="1134"/>
        </w:tabs>
        <w:ind w:left="0" w:firstLine="709"/>
        <w:rPr>
          <w:szCs w:val="24"/>
        </w:rPr>
      </w:pPr>
      <w:r>
        <w:rPr>
          <w:szCs w:val="24"/>
        </w:rPr>
        <w:t xml:space="preserve">Сроки поставки Товара: в течение </w:t>
      </w:r>
      <w:r w:rsidR="00535C41" w:rsidRPr="00535C41">
        <w:rPr>
          <w:szCs w:val="24"/>
        </w:rPr>
        <w:t>3</w:t>
      </w:r>
      <w:r>
        <w:rPr>
          <w:szCs w:val="24"/>
        </w:rPr>
        <w:t>0 (</w:t>
      </w:r>
      <w:r w:rsidR="00535C41">
        <w:rPr>
          <w:szCs w:val="24"/>
        </w:rPr>
        <w:t>тридцати</w:t>
      </w:r>
      <w:r>
        <w:rPr>
          <w:szCs w:val="24"/>
        </w:rPr>
        <w:t xml:space="preserve">) рабочих дней </w:t>
      </w:r>
      <w:proofErr w:type="gramStart"/>
      <w:r>
        <w:rPr>
          <w:szCs w:val="24"/>
        </w:rPr>
        <w:t>с даты заключения</w:t>
      </w:r>
      <w:proofErr w:type="gramEnd"/>
      <w:r>
        <w:rPr>
          <w:szCs w:val="24"/>
        </w:rPr>
        <w:t xml:space="preserve"> Контракта.</w:t>
      </w:r>
    </w:p>
    <w:p w:rsidR="00B52154" w:rsidRDefault="00A6251D" w:rsidP="003E33CC">
      <w:pPr>
        <w:pStyle w:val="4421"/>
        <w:tabs>
          <w:tab w:val="left" w:pos="1134"/>
        </w:tabs>
        <w:ind w:left="0" w:firstLine="709"/>
      </w:pPr>
      <w:bookmarkStart w:id="6" w:name="_GoBack"/>
      <w:bookmarkEnd w:id="6"/>
      <w:r>
        <w:t xml:space="preserve">Место поставки Товара:  </w:t>
      </w:r>
      <w:r w:rsidR="003E33CC" w:rsidRPr="003E33CC">
        <w:t>Краснодарский край, г. Новороссийск, пер. Литейный, д. 38, пом. 4П, нежилое пом</w:t>
      </w:r>
      <w:r w:rsidR="003E33CC">
        <w:t>ещение 3 этажа (помещение № 20)</w:t>
      </w:r>
      <w:r>
        <w:rPr>
          <w:szCs w:val="24"/>
        </w:rPr>
        <w:t>.</w:t>
      </w:r>
    </w:p>
    <w:p w:rsidR="00B52154" w:rsidRDefault="00A6251D">
      <w:pPr>
        <w:pStyle w:val="4410"/>
        <w:tabs>
          <w:tab w:val="left" w:pos="284"/>
        </w:tabs>
        <w:ind w:left="0" w:firstLine="0"/>
        <w:rPr>
          <w:szCs w:val="24"/>
        </w:rPr>
      </w:pPr>
      <w:r>
        <w:rPr>
          <w:szCs w:val="24"/>
        </w:rPr>
        <w:t>ЦЕНА КОНТРАКТА И ПОРЯДОК РАСЧЁТОВ</w:t>
      </w:r>
    </w:p>
    <w:p w:rsidR="00B52154" w:rsidRDefault="00A6251D">
      <w:pPr>
        <w:pStyle w:val="4421"/>
        <w:ind w:left="0" w:firstLine="709"/>
      </w:pPr>
      <w:r>
        <w:t xml:space="preserve">Цена Контракта составляет </w:t>
      </w:r>
      <w:r>
        <w:rPr>
          <w:b/>
        </w:rPr>
        <w:t xml:space="preserve">____,__ руб. (______________________________ рублей __ копеек), </w:t>
      </w:r>
      <w:r>
        <w:t>НДС не облагается в соответствии с пунктом 2 статьи 346.11 НК РФ или в том числе НДС ___%.</w:t>
      </w:r>
    </w:p>
    <w:p w:rsidR="00B52154" w:rsidRDefault="00A6251D">
      <w:pPr>
        <w:pStyle w:val="4421"/>
        <w:tabs>
          <w:tab w:val="left" w:pos="1134"/>
        </w:tabs>
        <w:ind w:left="0" w:firstLine="709"/>
      </w:pPr>
      <w:proofErr w:type="gramStart"/>
      <w:r>
        <w:t xml:space="preserve">Цена Контракта включает в себя все расходы, связанные с исполнением Контракта, включая расходы на используемые для поставки </w:t>
      </w:r>
      <w:r w:rsidR="005100AC">
        <w:t xml:space="preserve">и монтажа </w:t>
      </w:r>
      <w:r>
        <w:t xml:space="preserve">Товара </w:t>
      </w:r>
      <w:r w:rsidR="005100AC">
        <w:t>(</w:t>
      </w:r>
      <w:r w:rsidR="005100AC">
        <w:rPr>
          <w:szCs w:val="24"/>
          <w:lang w:eastAsia="ru-RU"/>
        </w:rPr>
        <w:t xml:space="preserve">демонтаж ранее установленной дверной коробки) </w:t>
      </w:r>
      <w:r>
        <w:t>материалы и оборудование, страхование, уплату таможенных пошлин, налогов, сборов, других обязательных платежей, взимаемых на территории Российской Федерации.</w:t>
      </w:r>
      <w:proofErr w:type="gramEnd"/>
    </w:p>
    <w:p w:rsidR="00B52154" w:rsidRDefault="00A6251D">
      <w:pPr>
        <w:pStyle w:val="4421"/>
        <w:tabs>
          <w:tab w:val="left" w:pos="1134"/>
        </w:tabs>
        <w:ind w:left="0" w:firstLine="709"/>
      </w:pPr>
      <w:r>
        <w:t>Цена настоящего Контракта является твёрдой и определяется на весь срок исполнения Контракта, за исключением случаев, установленных Законом № 44-ФЗ и настоящим Контрактом.</w:t>
      </w:r>
    </w:p>
    <w:p w:rsidR="00B52154" w:rsidRDefault="00A6251D">
      <w:pPr>
        <w:pStyle w:val="4421"/>
        <w:tabs>
          <w:tab w:val="left" w:pos="1134"/>
        </w:tabs>
        <w:ind w:left="0" w:firstLine="709"/>
      </w:pPr>
      <w:r>
        <w:t xml:space="preserve">Оплата производится Заказчиком путём перечисления денежных средств на расчётный счёт Поставщика по цене единицы Товара, исходя из объёма фактической поставки Товара, но в размере, не превышающем цены Контракта, в течение 7 рабочих дней </w:t>
      </w:r>
      <w:proofErr w:type="gramStart"/>
      <w:r>
        <w:t>с даты подписания</w:t>
      </w:r>
      <w:proofErr w:type="gramEnd"/>
      <w:r>
        <w:t xml:space="preserve"> Заказчиком документа о приёмке.</w:t>
      </w:r>
    </w:p>
    <w:p w:rsidR="00B52154" w:rsidRDefault="00A6251D">
      <w:pPr>
        <w:pStyle w:val="4421"/>
        <w:tabs>
          <w:tab w:val="left" w:pos="1134"/>
        </w:tabs>
        <w:ind w:left="0" w:firstLine="709"/>
      </w:pPr>
      <w:r>
        <w:t xml:space="preserve">Оплата производится Заказчиком за фактически поставленный Товар при наличии предоставленных Поставщиком счета, </w:t>
      </w:r>
      <w:proofErr w:type="gramStart"/>
      <w:r>
        <w:t>счёт-фактуры</w:t>
      </w:r>
      <w:proofErr w:type="gramEnd"/>
      <w:r>
        <w:t xml:space="preserve"> (если Поставщик является плательщиком НДС). </w:t>
      </w:r>
      <w:r>
        <w:rPr>
          <w:rFonts w:eastAsia="Times New Roman"/>
          <w:szCs w:val="24"/>
          <w:lang w:eastAsia="ru-RU"/>
        </w:rPr>
        <w:t>Датой оплаты оказанных услуг считается дата списания денежных сре</w:t>
      </w:r>
      <w:proofErr w:type="gramStart"/>
      <w:r>
        <w:rPr>
          <w:rFonts w:eastAsia="Times New Roman"/>
          <w:szCs w:val="24"/>
          <w:lang w:eastAsia="ru-RU"/>
        </w:rPr>
        <w:t>дств с р</w:t>
      </w:r>
      <w:proofErr w:type="gramEnd"/>
      <w:r>
        <w:rPr>
          <w:rFonts w:eastAsia="Times New Roman"/>
          <w:szCs w:val="24"/>
          <w:lang w:eastAsia="ru-RU"/>
        </w:rPr>
        <w:t>асчётного счёта Заказчика.</w:t>
      </w:r>
    </w:p>
    <w:p w:rsidR="00B52154" w:rsidRDefault="00A6251D">
      <w:pPr>
        <w:pStyle w:val="4421"/>
        <w:tabs>
          <w:tab w:val="left" w:pos="1134"/>
        </w:tabs>
        <w:ind w:left="0" w:firstLine="709"/>
      </w:pPr>
      <w:proofErr w:type="gramStart"/>
      <w:r>
        <w:lastRenderedPageBreak/>
        <w:t>Сумма, подлежащая уплате Поставщику,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B52154" w:rsidRDefault="00A6251D">
      <w:pPr>
        <w:pStyle w:val="4421"/>
        <w:tabs>
          <w:tab w:val="left" w:pos="1134"/>
        </w:tabs>
        <w:ind w:left="0" w:firstLine="709"/>
      </w:pPr>
      <w:r>
        <w:t>Валюта платежа – российский рубль.</w:t>
      </w:r>
    </w:p>
    <w:p w:rsidR="00B52154" w:rsidRDefault="00A6251D">
      <w:pPr>
        <w:pStyle w:val="4421"/>
        <w:tabs>
          <w:tab w:val="left" w:pos="1134"/>
        </w:tabs>
        <w:ind w:left="0" w:firstLine="709"/>
      </w:pPr>
      <w:r>
        <w:t>Форма оплаты – безналичный расчёт.</w:t>
      </w:r>
    </w:p>
    <w:p w:rsidR="00B52154" w:rsidRDefault="00A6251D">
      <w:pPr>
        <w:pStyle w:val="4421"/>
        <w:tabs>
          <w:tab w:val="left" w:pos="1134"/>
        </w:tabs>
        <w:ind w:left="0" w:firstLine="709"/>
      </w:pPr>
      <w:r>
        <w:t xml:space="preserve">Источник финансирования – федеральный бюджет. </w:t>
      </w:r>
      <w:r>
        <w:rPr>
          <w:szCs w:val="24"/>
        </w:rPr>
        <w:t>КБК: 15301063941590049244.</w:t>
      </w:r>
    </w:p>
    <w:p w:rsidR="00B52154" w:rsidRDefault="00A6251D" w:rsidP="005100AC">
      <w:pPr>
        <w:pStyle w:val="4421"/>
        <w:ind w:left="0" w:firstLine="709"/>
      </w:pPr>
      <w:r>
        <w:t>ОКПД</w:t>
      </w:r>
      <w:proofErr w:type="gramStart"/>
      <w:r>
        <w:t>2</w:t>
      </w:r>
      <w:proofErr w:type="gramEnd"/>
      <w:r>
        <w:t xml:space="preserve">: </w:t>
      </w:r>
      <w:r w:rsidR="005100AC" w:rsidRPr="005100AC">
        <w:t>25.12.10.190 (Двери, окна и их рамы и пороги</w:t>
      </w:r>
      <w:r w:rsidR="005100AC">
        <w:t xml:space="preserve"> для дверей из металлов прочие)</w:t>
      </w:r>
      <w:r>
        <w:t xml:space="preserve">, </w:t>
      </w:r>
      <w:r w:rsidR="005100AC" w:rsidRPr="005100AC">
        <w:t>КТРУ: 25.12.10.000-00000011 (Дверь</w:t>
      </w:r>
      <w:r w:rsidR="005100AC">
        <w:t xml:space="preserve"> противопожарная металлическая)</w:t>
      </w:r>
      <w:r>
        <w:t xml:space="preserve">. </w:t>
      </w:r>
    </w:p>
    <w:p w:rsidR="00B52154" w:rsidRDefault="00A6251D">
      <w:pPr>
        <w:pStyle w:val="4421"/>
        <w:tabs>
          <w:tab w:val="left" w:pos="1134"/>
        </w:tabs>
        <w:ind w:left="0" w:firstLine="709"/>
      </w:pPr>
      <w:r>
        <w:t>Оплата производится в пределах лимитов бюджетных обязательств на 2026 год</w:t>
      </w:r>
      <w:bookmarkStart w:id="7" w:name="_Toc405280438"/>
      <w:bookmarkStart w:id="8" w:name="_Ref388377323"/>
      <w:bookmarkStart w:id="9" w:name="_Toc409610710"/>
      <w:r>
        <w:t>.</w:t>
      </w:r>
    </w:p>
    <w:p w:rsidR="00B52154" w:rsidRDefault="00A6251D">
      <w:pPr>
        <w:pStyle w:val="4421"/>
        <w:tabs>
          <w:tab w:val="left" w:pos="1134"/>
          <w:tab w:val="left" w:pos="1276"/>
        </w:tabs>
        <w:ind w:left="0" w:firstLine="709"/>
      </w:pPr>
      <w:r>
        <w:t>В случае изменения расчётного счета Поставщик обязан в трёхдневный срок с момента изменения расчётного счета в письменной форме сообщить об этом Заказчику, указав новые реквизиты расчётного счета. В противном случае все риски, связанные с перечислением денежных средств на указанный в Контракте счёт, несёт Поставщик.</w:t>
      </w:r>
    </w:p>
    <w:p w:rsidR="00B52154" w:rsidRDefault="00A6251D">
      <w:pPr>
        <w:pStyle w:val="4410"/>
        <w:tabs>
          <w:tab w:val="left" w:pos="284"/>
        </w:tabs>
        <w:ind w:left="0" w:firstLine="0"/>
        <w:rPr>
          <w:szCs w:val="24"/>
        </w:rPr>
      </w:pPr>
      <w:r>
        <w:rPr>
          <w:szCs w:val="24"/>
        </w:rPr>
        <w:t>ПРАВА И ОБЯЗАННОСТИ СТОРОН</w:t>
      </w:r>
    </w:p>
    <w:p w:rsidR="00B52154" w:rsidRDefault="00A6251D">
      <w:pPr>
        <w:pStyle w:val="4421"/>
        <w:tabs>
          <w:tab w:val="left" w:pos="1134"/>
        </w:tabs>
        <w:ind w:left="567" w:firstLine="142"/>
        <w:rPr>
          <w:b/>
          <w:lang w:eastAsia="ar-SA"/>
        </w:rPr>
      </w:pPr>
      <w:r>
        <w:rPr>
          <w:b/>
          <w:lang w:eastAsia="ar-SA"/>
        </w:rPr>
        <w:t>Поставщик обязан:</w:t>
      </w:r>
    </w:p>
    <w:p w:rsidR="00B52154" w:rsidRDefault="00A6251D">
      <w:pPr>
        <w:pStyle w:val="4430"/>
        <w:tabs>
          <w:tab w:val="left" w:pos="1276"/>
        </w:tabs>
        <w:ind w:left="0" w:firstLine="709"/>
        <w:rPr>
          <w:rFonts w:eastAsia="Calibri"/>
          <w:lang w:eastAsia="ar-SA"/>
        </w:rPr>
      </w:pPr>
      <w:r>
        <w:rPr>
          <w:rFonts w:eastAsia="Calibri"/>
          <w:lang w:eastAsia="ar-SA"/>
        </w:rPr>
        <w:t xml:space="preserve"> Поставить Товар надлежащего качества в полном объёме, в соответствии с требованиями Технического задания (приложение № 1 к Контракту), в предусмотренный Контрактом срок, и сдать результат поставки Товара Заказчику в соответствии с условиями Контракта.</w:t>
      </w:r>
    </w:p>
    <w:p w:rsidR="00B52154" w:rsidRDefault="00A6251D">
      <w:pPr>
        <w:pStyle w:val="4430"/>
        <w:ind w:left="0" w:firstLine="709"/>
        <w:rPr>
          <w:rFonts w:eastAsia="Calibri"/>
          <w:lang w:eastAsia="ar-SA"/>
        </w:rPr>
      </w:pPr>
      <w:r>
        <w:rPr>
          <w:rFonts w:eastAsia="Calibri"/>
          <w:lang w:eastAsia="ar-SA"/>
        </w:rPr>
        <w:t xml:space="preserve"> По факту поставки Товара (не позднее 1 рабочего дня </w:t>
      </w:r>
      <w:proofErr w:type="gramStart"/>
      <w:r>
        <w:rPr>
          <w:rFonts w:eastAsia="Calibri"/>
          <w:lang w:eastAsia="ar-SA"/>
        </w:rPr>
        <w:t>с даты поставки</w:t>
      </w:r>
      <w:proofErr w:type="gramEnd"/>
      <w:r>
        <w:rPr>
          <w:rFonts w:eastAsia="Calibri"/>
          <w:lang w:eastAsia="ar-SA"/>
        </w:rPr>
        <w:t xml:space="preserve"> Товара), представлять Заказчику подписанные уполномоченными лицами: акт приема-передачи Товара, товарную (товарно-транспортную) накладную, счёт, счёт-фактуру, (если Поставщик является плательщиком НДС).</w:t>
      </w:r>
    </w:p>
    <w:p w:rsidR="00B52154" w:rsidRDefault="00A6251D">
      <w:pPr>
        <w:pStyle w:val="4430"/>
        <w:tabs>
          <w:tab w:val="left" w:pos="1276"/>
        </w:tabs>
        <w:ind w:left="0" w:firstLine="709"/>
        <w:rPr>
          <w:rFonts w:eastAsia="Calibri"/>
          <w:lang w:eastAsia="ar-SA"/>
        </w:rPr>
      </w:pPr>
      <w:r>
        <w:rPr>
          <w:rFonts w:eastAsia="Calibri"/>
          <w:lang w:eastAsia="ar-SA"/>
        </w:rPr>
        <w:t xml:space="preserve"> Безвозмездно исправить по требованию Заказчика в течение 3 (трех) рабочих дней все выявленные недостатки, если в процессе поставки Товара допущены отступления от условий Контракта, ухудшившие качество Товара.</w:t>
      </w:r>
    </w:p>
    <w:p w:rsidR="00B52154" w:rsidRDefault="00A6251D">
      <w:pPr>
        <w:pStyle w:val="4430"/>
        <w:tabs>
          <w:tab w:val="left" w:pos="1276"/>
        </w:tabs>
        <w:ind w:left="0" w:firstLine="709"/>
        <w:rPr>
          <w:rFonts w:eastAsia="Calibri"/>
          <w:lang w:eastAsia="ar-SA"/>
        </w:rPr>
      </w:pPr>
      <w:r>
        <w:rPr>
          <w:rFonts w:eastAsia="Calibri"/>
          <w:lang w:eastAsia="ar-SA"/>
        </w:rPr>
        <w:t xml:space="preserve"> При оказании поставки Товара соблюдать требования по охране труда и пожарной безопасности, обеспечить безопасность жизни и здоровья человека, окружающей среды.</w:t>
      </w:r>
    </w:p>
    <w:p w:rsidR="00B52154" w:rsidRDefault="00A6251D">
      <w:pPr>
        <w:pStyle w:val="4430"/>
        <w:tabs>
          <w:tab w:val="left" w:pos="1276"/>
        </w:tabs>
        <w:ind w:left="0" w:firstLine="709"/>
        <w:rPr>
          <w:rFonts w:eastAsia="Calibri"/>
          <w:lang w:eastAsia="ar-SA"/>
        </w:rPr>
      </w:pPr>
      <w:r>
        <w:rPr>
          <w:rFonts w:eastAsia="Calibri"/>
          <w:lang w:eastAsia="ar-SA"/>
        </w:rPr>
        <w:t xml:space="preserve"> Не допускать отступлений от условий Контракта, которые могут ухудшить качество Товара.</w:t>
      </w:r>
    </w:p>
    <w:p w:rsidR="00B52154" w:rsidRDefault="00A6251D">
      <w:pPr>
        <w:pStyle w:val="4430"/>
        <w:tabs>
          <w:tab w:val="left" w:pos="1276"/>
        </w:tabs>
        <w:ind w:left="0" w:firstLine="709"/>
        <w:rPr>
          <w:rFonts w:eastAsia="Calibri"/>
          <w:lang w:eastAsia="ar-SA"/>
        </w:rPr>
      </w:pPr>
      <w:r>
        <w:rPr>
          <w:rFonts w:eastAsia="Calibri"/>
          <w:lang w:eastAsia="ar-SA"/>
        </w:rPr>
        <w:t xml:space="preserve"> Нести риск случайной гибели или случайного повреждения имущества Заказчика при поставке Товара.</w:t>
      </w:r>
    </w:p>
    <w:p w:rsidR="00B52154" w:rsidRDefault="00A6251D">
      <w:pPr>
        <w:pStyle w:val="4430"/>
        <w:tabs>
          <w:tab w:val="left" w:pos="1276"/>
        </w:tabs>
        <w:ind w:left="0" w:firstLine="709"/>
        <w:rPr>
          <w:rFonts w:eastAsia="Calibri"/>
          <w:lang w:eastAsia="ar-SA"/>
        </w:rPr>
      </w:pPr>
      <w:r>
        <w:rPr>
          <w:rFonts w:eastAsia="Calibri"/>
          <w:lang w:eastAsia="ar-SA"/>
        </w:rPr>
        <w:t>Поставщик обязан предупредить Заказчика об обнаружении возможных неблагоприятных последствий, которые могут возникнуть в процессе поставки Товара и приостановить их оказание до получения соответствующих указаний Заказчика.</w:t>
      </w:r>
    </w:p>
    <w:p w:rsidR="00B52154" w:rsidRDefault="00A6251D">
      <w:pPr>
        <w:pStyle w:val="4430"/>
        <w:tabs>
          <w:tab w:val="left" w:pos="1276"/>
        </w:tabs>
        <w:ind w:left="0" w:firstLine="709"/>
        <w:rPr>
          <w:rFonts w:eastAsia="Calibri"/>
          <w:lang w:eastAsia="ar-SA"/>
        </w:rPr>
      </w:pPr>
      <w:r>
        <w:rPr>
          <w:rFonts w:eastAsia="Calibri"/>
          <w:lang w:eastAsia="ar-SA"/>
        </w:rPr>
        <w:t xml:space="preserve"> Поставщик обязан поставить Товар лично, без привлечения соисполнителей (субподрядчиков);</w:t>
      </w:r>
    </w:p>
    <w:p w:rsidR="00B52154" w:rsidRDefault="00A6251D">
      <w:pPr>
        <w:pStyle w:val="4430"/>
        <w:tabs>
          <w:tab w:val="left" w:pos="1276"/>
        </w:tabs>
        <w:ind w:left="0" w:firstLine="709"/>
        <w:rPr>
          <w:rFonts w:eastAsia="Calibri"/>
          <w:lang w:eastAsia="ar-SA"/>
        </w:rPr>
      </w:pPr>
      <w:r>
        <w:rPr>
          <w:rFonts w:eastAsia="Calibri"/>
          <w:lang w:eastAsia="ar-SA"/>
        </w:rPr>
        <w:t xml:space="preserve"> При необходимости, в случаях выявления недостатков, несоответствия качества поставки Товара или других отступлений от условий Контракта, обеспечить явку своего представителя в течение одного рабочего дня </w:t>
      </w:r>
      <w:proofErr w:type="gramStart"/>
      <w:r>
        <w:rPr>
          <w:rFonts w:eastAsia="Calibri"/>
          <w:lang w:eastAsia="ar-SA"/>
        </w:rPr>
        <w:t>с даты извещения</w:t>
      </w:r>
      <w:proofErr w:type="gramEnd"/>
      <w:r>
        <w:rPr>
          <w:rFonts w:eastAsia="Calibri"/>
          <w:lang w:eastAsia="ar-SA"/>
        </w:rPr>
        <w:t xml:space="preserve"> Поставщика (посредством факсимильной связи, СМС-сообщения, электронной почты) о таком факте на территорию Заказчика для переговоров.</w:t>
      </w:r>
    </w:p>
    <w:p w:rsidR="00B52154" w:rsidRDefault="00A6251D">
      <w:pPr>
        <w:pStyle w:val="4421"/>
        <w:tabs>
          <w:tab w:val="left" w:pos="1134"/>
        </w:tabs>
        <w:ind w:left="709" w:firstLine="0"/>
        <w:rPr>
          <w:b/>
          <w:lang w:eastAsia="ar-SA"/>
        </w:rPr>
      </w:pPr>
      <w:r>
        <w:rPr>
          <w:b/>
          <w:lang w:eastAsia="ar-SA"/>
        </w:rPr>
        <w:t>Поставщик вправе:</w:t>
      </w:r>
    </w:p>
    <w:p w:rsidR="00B52154" w:rsidRDefault="00A6251D">
      <w:pPr>
        <w:pStyle w:val="4430"/>
        <w:tabs>
          <w:tab w:val="left" w:pos="1418"/>
        </w:tabs>
        <w:ind w:left="0" w:firstLine="709"/>
        <w:rPr>
          <w:b/>
          <w:lang w:eastAsia="ar-SA"/>
        </w:rPr>
      </w:pPr>
      <w:r>
        <w:rPr>
          <w:lang w:eastAsia="ar-SA"/>
        </w:rPr>
        <w:t>Требовать своевременную оплату на условиях, установленных Контрактом, надлежащим образом оказанных и принятых Заказчиком поставки Товара.</w:t>
      </w:r>
    </w:p>
    <w:p w:rsidR="00B52154" w:rsidRDefault="00A6251D">
      <w:pPr>
        <w:pStyle w:val="4430"/>
        <w:tabs>
          <w:tab w:val="left" w:pos="1418"/>
        </w:tabs>
        <w:ind w:left="0" w:firstLine="709"/>
        <w:rPr>
          <w:lang w:eastAsia="ar-SA"/>
        </w:rPr>
      </w:pPr>
      <w:r>
        <w:rPr>
          <w:lang w:eastAsia="ar-SA"/>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B52154" w:rsidRDefault="00A6251D">
      <w:pPr>
        <w:pStyle w:val="4430"/>
        <w:tabs>
          <w:tab w:val="left" w:pos="1418"/>
        </w:tabs>
        <w:ind w:left="0" w:firstLine="709"/>
        <w:rPr>
          <w:lang w:eastAsia="ar-SA"/>
        </w:rPr>
      </w:pPr>
      <w:r>
        <w:rPr>
          <w:lang w:eastAsia="ar-SA"/>
        </w:rPr>
        <w:t xml:space="preserve">Требовать возмещения убытков, уплаты неустоек (штрафов, пеней) в соответствии с разделом </w:t>
      </w:r>
      <w:hyperlink w:anchor="P176" w:history="1">
        <w:r>
          <w:rPr>
            <w:lang w:eastAsia="ar-SA"/>
          </w:rPr>
          <w:t>5</w:t>
        </w:r>
      </w:hyperlink>
      <w:r>
        <w:rPr>
          <w:lang w:eastAsia="ar-SA"/>
        </w:rPr>
        <w:t xml:space="preserve"> настоящего Контракта. </w:t>
      </w:r>
    </w:p>
    <w:p w:rsidR="00B52154" w:rsidRDefault="00A6251D">
      <w:pPr>
        <w:pStyle w:val="4421"/>
        <w:tabs>
          <w:tab w:val="left" w:pos="1134"/>
        </w:tabs>
        <w:ind w:left="567" w:firstLine="142"/>
        <w:rPr>
          <w:b/>
          <w:lang w:eastAsia="ar-SA"/>
        </w:rPr>
      </w:pPr>
      <w:r>
        <w:rPr>
          <w:b/>
          <w:lang w:eastAsia="ar-SA"/>
        </w:rPr>
        <w:lastRenderedPageBreak/>
        <w:t>Заказчик обязан:</w:t>
      </w:r>
    </w:p>
    <w:p w:rsidR="00B52154" w:rsidRDefault="00A6251D">
      <w:pPr>
        <w:pStyle w:val="4430"/>
        <w:tabs>
          <w:tab w:val="left" w:pos="1418"/>
        </w:tabs>
        <w:ind w:left="0" w:firstLine="709"/>
        <w:rPr>
          <w:rFonts w:eastAsia="Calibri"/>
          <w:b/>
          <w:lang w:eastAsia="ar-SA"/>
        </w:rPr>
      </w:pPr>
      <w:r>
        <w:rPr>
          <w:lang w:eastAsia="ar-SA"/>
        </w:rPr>
        <w:t>Принять и оплатить  поставку Товара в соответствии с Контрактом. Обеспечить приёмку и оплату поставляемого Товара в соответствии с условиями Контракта.</w:t>
      </w:r>
    </w:p>
    <w:p w:rsidR="00B52154" w:rsidRDefault="00A6251D">
      <w:pPr>
        <w:pStyle w:val="4430"/>
        <w:tabs>
          <w:tab w:val="left" w:pos="1418"/>
        </w:tabs>
        <w:ind w:left="0" w:firstLine="709"/>
        <w:rPr>
          <w:lang w:eastAsia="ar-SA"/>
        </w:rPr>
      </w:pPr>
      <w:r>
        <w:rPr>
          <w:lang w:eastAsia="ar-SA"/>
        </w:rPr>
        <w:t xml:space="preserve">Обеспечить </w:t>
      </w:r>
      <w:proofErr w:type="gramStart"/>
      <w:r>
        <w:rPr>
          <w:lang w:eastAsia="ar-SA"/>
        </w:rPr>
        <w:t>контроль за</w:t>
      </w:r>
      <w:proofErr w:type="gramEnd"/>
      <w:r>
        <w:rPr>
          <w:lang w:eastAsia="ar-SA"/>
        </w:rPr>
        <w:t xml:space="preserve"> исполнением Контракта, в том числе на отдельных этапах</w:t>
      </w:r>
      <w:r>
        <w:rPr>
          <w:lang w:eastAsia="ar-SA"/>
        </w:rPr>
        <w:br/>
        <w:t>его исполнения.</w:t>
      </w:r>
    </w:p>
    <w:p w:rsidR="00B52154" w:rsidRDefault="00A6251D">
      <w:pPr>
        <w:pStyle w:val="4430"/>
        <w:tabs>
          <w:tab w:val="left" w:pos="1418"/>
        </w:tabs>
        <w:ind w:left="0" w:firstLine="709"/>
        <w:rPr>
          <w:lang w:eastAsia="ar-SA"/>
        </w:rPr>
      </w:pPr>
      <w:r>
        <w:rPr>
          <w:lang w:eastAsia="ar-SA"/>
        </w:rPr>
        <w:t xml:space="preserve">Провести экспертизу поставки Товара для проверки их соответствия условиям Контракта в соответствии с </w:t>
      </w:r>
      <w:hyperlink r:id="rId9" w:history="1">
        <w:r>
          <w:rPr>
            <w:lang w:eastAsia="ar-SA"/>
          </w:rPr>
          <w:t>Законом</w:t>
        </w:r>
      </w:hyperlink>
      <w:r>
        <w:rPr>
          <w:lang w:eastAsia="ar-SA"/>
        </w:rPr>
        <w:t xml:space="preserve"> № 44-ФЗ.</w:t>
      </w:r>
    </w:p>
    <w:p w:rsidR="00B52154" w:rsidRDefault="00A6251D">
      <w:pPr>
        <w:pStyle w:val="4430"/>
        <w:tabs>
          <w:tab w:val="left" w:pos="1418"/>
        </w:tabs>
        <w:ind w:left="0" w:firstLine="709"/>
        <w:rPr>
          <w:lang w:eastAsia="ar-SA"/>
        </w:rPr>
      </w:pPr>
      <w:r>
        <w:rPr>
          <w:lang w:eastAsia="ar-SA"/>
        </w:rPr>
        <w:t xml:space="preserve">Требовать уплаты неустоек (штрафов, пеней) в соответствии с </w:t>
      </w:r>
      <w:hyperlink w:anchor="P176" w:history="1">
        <w:r>
          <w:rPr>
            <w:lang w:eastAsia="ar-SA"/>
          </w:rPr>
          <w:t xml:space="preserve">разделом </w:t>
        </w:r>
      </w:hyperlink>
      <w:r>
        <w:rPr>
          <w:lang w:eastAsia="ar-SA"/>
        </w:rPr>
        <w:t>5 настоящего Контракта.</w:t>
      </w:r>
    </w:p>
    <w:p w:rsidR="00B52154" w:rsidRDefault="00A6251D">
      <w:pPr>
        <w:pStyle w:val="4421"/>
        <w:tabs>
          <w:tab w:val="left" w:pos="1134"/>
        </w:tabs>
        <w:ind w:left="567" w:firstLine="142"/>
        <w:rPr>
          <w:b/>
          <w:lang w:eastAsia="ar-SA"/>
        </w:rPr>
      </w:pPr>
      <w:r>
        <w:rPr>
          <w:b/>
          <w:lang w:eastAsia="ar-SA"/>
        </w:rPr>
        <w:t>Заказчик вправе:</w:t>
      </w:r>
    </w:p>
    <w:p w:rsidR="00B52154" w:rsidRDefault="00A6251D">
      <w:pPr>
        <w:pStyle w:val="4430"/>
        <w:tabs>
          <w:tab w:val="left" w:pos="1418"/>
        </w:tabs>
        <w:ind w:left="0" w:firstLine="709"/>
        <w:rPr>
          <w:lang w:eastAsia="ar-SA"/>
        </w:rPr>
      </w:pPr>
      <w:r>
        <w:rPr>
          <w:lang w:eastAsia="ar-SA"/>
        </w:rPr>
        <w:t>Требовать от Поставщика надлежащего исполнения обязательств, установленных Контрактом.</w:t>
      </w:r>
    </w:p>
    <w:p w:rsidR="00B52154" w:rsidRDefault="00A6251D">
      <w:pPr>
        <w:pStyle w:val="4430"/>
        <w:tabs>
          <w:tab w:val="left" w:pos="1418"/>
        </w:tabs>
        <w:ind w:left="0" w:firstLine="709"/>
        <w:rPr>
          <w:lang w:eastAsia="ar-SA"/>
        </w:rPr>
      </w:pPr>
      <w:r>
        <w:rPr>
          <w:lang w:eastAsia="ar-SA"/>
        </w:rPr>
        <w:t>Требовать от Поставщика своевременного устранения недостатков, выявленных в ходе приёмки.</w:t>
      </w:r>
    </w:p>
    <w:p w:rsidR="00B52154" w:rsidRDefault="00A6251D">
      <w:pPr>
        <w:pStyle w:val="4430"/>
        <w:tabs>
          <w:tab w:val="left" w:pos="1418"/>
        </w:tabs>
        <w:ind w:left="0" w:firstLine="709"/>
        <w:rPr>
          <w:lang w:eastAsia="ar-SA"/>
        </w:rPr>
      </w:pPr>
      <w:r>
        <w:rPr>
          <w:lang w:eastAsia="ar-SA"/>
        </w:rPr>
        <w:t>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rsidR="00B52154" w:rsidRDefault="00A6251D">
      <w:pPr>
        <w:pStyle w:val="4430"/>
        <w:tabs>
          <w:tab w:val="left" w:pos="1418"/>
        </w:tabs>
        <w:ind w:left="0" w:firstLine="709"/>
        <w:rPr>
          <w:lang w:eastAsia="ar-SA"/>
        </w:rPr>
      </w:pPr>
      <w:r>
        <w:rPr>
          <w:lang w:eastAsia="ar-SA"/>
        </w:rPr>
        <w:t xml:space="preserve">Требовать возмещения убытков в соответствии с </w:t>
      </w:r>
      <w:hyperlink w:anchor="P176" w:history="1">
        <w:r>
          <w:rPr>
            <w:lang w:eastAsia="ar-SA"/>
          </w:rPr>
          <w:t xml:space="preserve">разделом </w:t>
        </w:r>
      </w:hyperlink>
      <w:r>
        <w:rPr>
          <w:lang w:eastAsia="ar-SA"/>
        </w:rPr>
        <w:t>5 настоящего Контракта, причинённых по вине Поставщика.</w:t>
      </w:r>
    </w:p>
    <w:p w:rsidR="00B52154" w:rsidRDefault="00A6251D">
      <w:pPr>
        <w:pStyle w:val="4430"/>
        <w:tabs>
          <w:tab w:val="left" w:pos="1418"/>
        </w:tabs>
        <w:ind w:left="0" w:firstLine="709"/>
        <w:rPr>
          <w:lang w:eastAsia="ar-SA"/>
        </w:rPr>
      </w:pPr>
      <w:r>
        <w:rPr>
          <w:lang w:eastAsia="ar-SA"/>
        </w:rPr>
        <w:t xml:space="preserve">Предложить увеличить или уменьшить в процессе исполнения настоящего Контракта объем поставки Товара, предусмотренных Контрактом, не более чем на 10% (десять) процентов в порядке и на условиях, установленных </w:t>
      </w:r>
      <w:hyperlink r:id="rId10" w:history="1">
        <w:r>
          <w:rPr>
            <w:lang w:eastAsia="ar-SA"/>
          </w:rPr>
          <w:t>Законом</w:t>
        </w:r>
      </w:hyperlink>
      <w:r>
        <w:rPr>
          <w:lang w:eastAsia="ar-SA"/>
        </w:rPr>
        <w:t xml:space="preserve"> № 44-ФЗ.</w:t>
      </w:r>
    </w:p>
    <w:p w:rsidR="00B52154" w:rsidRDefault="00A6251D">
      <w:pPr>
        <w:pStyle w:val="4430"/>
        <w:tabs>
          <w:tab w:val="left" w:pos="1418"/>
        </w:tabs>
        <w:ind w:left="0" w:firstLine="709"/>
        <w:rPr>
          <w:lang w:eastAsia="ar-SA"/>
        </w:rPr>
      </w:pPr>
      <w:r>
        <w:rPr>
          <w:lang w:eastAsia="ar-SA"/>
        </w:rPr>
        <w:t>Принять решение об одностороннем отказе от исполнения настоящего Контракта в соответствии с гражданским законодательством.</w:t>
      </w:r>
    </w:p>
    <w:p w:rsidR="00B52154" w:rsidRDefault="00A6251D">
      <w:pPr>
        <w:pStyle w:val="4430"/>
        <w:tabs>
          <w:tab w:val="left" w:pos="1418"/>
        </w:tabs>
        <w:ind w:left="0" w:firstLine="709"/>
        <w:rPr>
          <w:lang w:eastAsia="ar-SA"/>
        </w:rPr>
      </w:pPr>
      <w:r>
        <w:rPr>
          <w:lang w:eastAsia="ar-SA"/>
        </w:rPr>
        <w:t>До принятия решения об одностороннем отказе от исполнения Контракта провести экспертизу Товара с привлечением экспертов, экспертных организаций.</w:t>
      </w:r>
    </w:p>
    <w:p w:rsidR="00B52154" w:rsidRDefault="00A6251D">
      <w:pPr>
        <w:pStyle w:val="4410"/>
        <w:tabs>
          <w:tab w:val="left" w:pos="284"/>
        </w:tabs>
        <w:ind w:left="0" w:firstLine="0"/>
        <w:rPr>
          <w:szCs w:val="24"/>
        </w:rPr>
      </w:pPr>
      <w:r>
        <w:rPr>
          <w:szCs w:val="24"/>
        </w:rPr>
        <w:t xml:space="preserve">ПОРЯДОК СДАЧИ И ПРИЁМКИ </w:t>
      </w:r>
      <w:bookmarkStart w:id="10" w:name="ГК_ОтчДок_ГК"/>
      <w:bookmarkStart w:id="11" w:name="ГК_ОтчДок_Аванс"/>
      <w:bookmarkStart w:id="12" w:name="ГК_ОтчДок_Факт"/>
      <w:bookmarkStart w:id="13" w:name="ГК_ОплатАванс"/>
      <w:bookmarkStart w:id="14" w:name="_Toc81303106"/>
      <w:bookmarkEnd w:id="10"/>
      <w:bookmarkEnd w:id="11"/>
      <w:bookmarkEnd w:id="12"/>
      <w:bookmarkEnd w:id="13"/>
      <w:r>
        <w:rPr>
          <w:szCs w:val="24"/>
        </w:rPr>
        <w:t xml:space="preserve">ТОВАРА </w:t>
      </w:r>
    </w:p>
    <w:p w:rsidR="00B52154" w:rsidRDefault="00A6251D">
      <w:pPr>
        <w:pStyle w:val="4421"/>
        <w:tabs>
          <w:tab w:val="left" w:pos="1134"/>
        </w:tabs>
        <w:ind w:left="0" w:firstLine="709"/>
      </w:pPr>
      <w:r>
        <w:t>Поставщик не менее чем за 3 (три) рабочих дня до даты поставки Товара направляет в адрес Заказчика уведомление о времени и дате поставки Товара с учётом требований действующего пропускного режима и в соответствии с п. 1.3 Контракта.</w:t>
      </w:r>
    </w:p>
    <w:p w:rsidR="00B52154" w:rsidRDefault="00A6251D">
      <w:pPr>
        <w:pStyle w:val="4421"/>
        <w:tabs>
          <w:tab w:val="left" w:pos="1134"/>
        </w:tabs>
        <w:ind w:left="0" w:firstLine="709"/>
      </w:pPr>
      <w:r>
        <w:t xml:space="preserve">Приёмка Товара осуществляется представителем Заказчика по месту поставки Товара в присутствии представителя Поставщика, в соответствии с наименованием, </w:t>
      </w:r>
      <w:r>
        <w:rPr>
          <w:color w:val="000000"/>
          <w:szCs w:val="24"/>
        </w:rPr>
        <w:t>количеством и иными характеристиками поставляемого Товара, указанными в Спецификации (Приложение №2 к Контракту), а также другими условиями Контракта.</w:t>
      </w:r>
    </w:p>
    <w:p w:rsidR="00B52154" w:rsidRDefault="00A6251D">
      <w:pPr>
        <w:pStyle w:val="4421"/>
        <w:tabs>
          <w:tab w:val="left" w:pos="1134"/>
        </w:tabs>
        <w:ind w:left="0" w:firstLine="709"/>
      </w:pPr>
      <w:r>
        <w:t>Заказчик проводит проверку на предмет соответствия Товара условиям Контракта, а так же сведениям, содержащимся в сопроводительных документах Поставщика.</w:t>
      </w:r>
    </w:p>
    <w:p w:rsidR="00B52154" w:rsidRDefault="00A6251D">
      <w:pPr>
        <w:pStyle w:val="4421"/>
        <w:tabs>
          <w:tab w:val="left" w:pos="1134"/>
        </w:tabs>
        <w:ind w:left="0" w:firstLine="709"/>
      </w:pPr>
      <w: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заключённых в соответствии с </w:t>
      </w:r>
      <w:hyperlink r:id="rId11" w:history="1">
        <w:r>
          <w:t>Законом</w:t>
        </w:r>
      </w:hyperlink>
      <w:r>
        <w:t xml:space="preserve"> № 44-ФЗ.</w:t>
      </w:r>
    </w:p>
    <w:p w:rsidR="00B52154" w:rsidRDefault="00A6251D">
      <w:pPr>
        <w:pStyle w:val="4421"/>
        <w:tabs>
          <w:tab w:val="left" w:pos="1134"/>
        </w:tabs>
        <w:ind w:left="0" w:firstLine="709"/>
      </w:pPr>
      <w:r>
        <w:t>При отсутствии у Заказчика претензий по количеству и качеству поставленного Товара Заказчик в течение 15 (пятнадцати) рабочих дней с момента доставки Товара Поставщиком подписывает акт приёма-передачи Товара, товарную накладную, счёт, счет-фактуру</w:t>
      </w:r>
      <w:r>
        <w:rPr>
          <w:vertAlign w:val="superscript"/>
        </w:rPr>
        <w:footnoteReference w:id="1"/>
      </w:r>
      <w:r>
        <w:t>. После этого Товар считается переданным Поставщиком Заказчику.</w:t>
      </w:r>
    </w:p>
    <w:p w:rsidR="00B52154" w:rsidRDefault="00A6251D">
      <w:pPr>
        <w:pStyle w:val="4421"/>
        <w:tabs>
          <w:tab w:val="left" w:pos="1134"/>
        </w:tabs>
        <w:ind w:left="0" w:firstLine="709"/>
      </w:pPr>
      <w:r>
        <w:t>Приёмка Товара осуществляется путём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B52154" w:rsidRDefault="00A6251D">
      <w:pPr>
        <w:pStyle w:val="4421"/>
        <w:tabs>
          <w:tab w:val="left" w:pos="1134"/>
        </w:tabs>
        <w:ind w:left="0" w:firstLine="709"/>
      </w:pPr>
      <w:r>
        <w:lastRenderedPageBreak/>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B52154" w:rsidRDefault="00A6251D">
      <w:pPr>
        <w:pStyle w:val="4421"/>
        <w:tabs>
          <w:tab w:val="left" w:pos="1134"/>
        </w:tabs>
        <w:ind w:left="0" w:firstLine="709"/>
      </w:pPr>
      <w: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заключённых в соответствии с </w:t>
      </w:r>
      <w:hyperlink r:id="rId12" w:history="1">
        <w:r>
          <w:t>Законом</w:t>
        </w:r>
      </w:hyperlink>
      <w:r>
        <w:t xml:space="preserve"> № 44-ФЗ.</w:t>
      </w:r>
      <w:bookmarkStart w:id="15" w:name="P1489"/>
      <w:bookmarkEnd w:id="15"/>
    </w:p>
    <w:p w:rsidR="00B52154" w:rsidRDefault="00A6251D">
      <w:pPr>
        <w:pStyle w:val="4421"/>
        <w:tabs>
          <w:tab w:val="left" w:pos="1134"/>
          <w:tab w:val="left" w:pos="1276"/>
        </w:tabs>
        <w:ind w:left="0" w:firstLine="709"/>
      </w:pPr>
      <w:proofErr w:type="gramStart"/>
      <w: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приёмке, Заказчик в срок, установленный в </w:t>
      </w:r>
      <w:hyperlink w:anchor="P1489" w:history="1">
        <w:r>
          <w:t>пункте 4.5</w:t>
        </w:r>
      </w:hyperlink>
      <w:r>
        <w:t xml:space="preserve"> Контракта, отказывает в приёмке Товара, направляя Поставщику мотивированный отказ от приёмки Товара с перечнем выявленных недостатков и указанием</w:t>
      </w:r>
      <w:proofErr w:type="gramEnd"/>
      <w:r>
        <w:t xml:space="preserve"> сроков их устранения.</w:t>
      </w:r>
    </w:p>
    <w:p w:rsidR="00B52154" w:rsidRDefault="00A6251D">
      <w:pPr>
        <w:pStyle w:val="4421"/>
        <w:tabs>
          <w:tab w:val="left" w:pos="1134"/>
          <w:tab w:val="left" w:pos="1276"/>
        </w:tabs>
        <w:ind w:left="0" w:firstLine="709"/>
      </w:pPr>
      <w: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счёт средств Поставщика. Расходы, понесённые Заказчиком в связи с принятием Товара на ответственное хранение и (или) его возвратом (заменой), подлежат возмещению Поставщиком.</w:t>
      </w:r>
    </w:p>
    <w:p w:rsidR="00B52154" w:rsidRDefault="00A6251D">
      <w:pPr>
        <w:pStyle w:val="4421"/>
        <w:tabs>
          <w:tab w:val="left" w:pos="1134"/>
          <w:tab w:val="left" w:pos="1276"/>
        </w:tabs>
        <w:ind w:left="0" w:firstLine="709"/>
      </w:pPr>
      <w:r>
        <w:t>Заказчик вправе не отказывать в приёмке поставке Товара в случае выявления несоответствия условиям Контракта, если выявленное несоответствие не препятствует приёмке поставки Товара и устранено Поставщиком.</w:t>
      </w:r>
    </w:p>
    <w:p w:rsidR="00B52154" w:rsidRDefault="00A6251D">
      <w:pPr>
        <w:pStyle w:val="4421"/>
        <w:tabs>
          <w:tab w:val="left" w:pos="1134"/>
          <w:tab w:val="left" w:pos="1276"/>
        </w:tabs>
        <w:ind w:left="0" w:firstLine="709"/>
      </w:pPr>
      <w:r>
        <w:rPr>
          <w:rFonts w:eastAsia="Arial Unicode MS"/>
          <w:szCs w:val="24"/>
          <w:lang w:eastAsia="zh-CN"/>
        </w:rPr>
        <w:t xml:space="preserve">Результаты экспертизы, проведённой Заказчиком своими силами, оформляются </w:t>
      </w:r>
      <w:r>
        <w:rPr>
          <w:szCs w:val="24"/>
          <w:lang w:eastAsia="ru-RU"/>
        </w:rPr>
        <w:t>документом о приёмке.</w:t>
      </w:r>
    </w:p>
    <w:p w:rsidR="00B52154" w:rsidRDefault="00A6251D">
      <w:pPr>
        <w:pStyle w:val="4421"/>
        <w:tabs>
          <w:tab w:val="left" w:pos="1134"/>
          <w:tab w:val="left" w:pos="1276"/>
        </w:tabs>
        <w:ind w:left="0" w:firstLine="709"/>
        <w:rPr>
          <w:rFonts w:eastAsia="Arial Unicode MS"/>
          <w:szCs w:val="24"/>
          <w:lang w:eastAsia="zh-CN"/>
        </w:rPr>
      </w:pPr>
      <w:r>
        <w:rPr>
          <w:rFonts w:eastAsia="Arial Unicode MS"/>
          <w:szCs w:val="24"/>
          <w:lang w:eastAsia="zh-CN"/>
        </w:rPr>
        <w:t>На основании документа о приёмке Заказчиком (приёмочной комиссией) составляется Акт по ф. 0510452 в пределах сроков, предусмотренных для приёмки поставленного товара.</w:t>
      </w:r>
    </w:p>
    <w:bookmarkEnd w:id="7"/>
    <w:bookmarkEnd w:id="8"/>
    <w:bookmarkEnd w:id="9"/>
    <w:bookmarkEnd w:id="14"/>
    <w:p w:rsidR="00B52154" w:rsidRDefault="00A6251D">
      <w:pPr>
        <w:pStyle w:val="4410"/>
        <w:tabs>
          <w:tab w:val="left" w:pos="284"/>
        </w:tabs>
        <w:ind w:left="0" w:firstLine="0"/>
        <w:rPr>
          <w:szCs w:val="24"/>
        </w:rPr>
      </w:pPr>
      <w:r>
        <w:rPr>
          <w:szCs w:val="24"/>
        </w:rPr>
        <w:t>ОТВЕТСТВЕННОСТЬ СТОРОН</w:t>
      </w:r>
    </w:p>
    <w:p w:rsidR="00B52154" w:rsidRDefault="00A6251D">
      <w:pPr>
        <w:pStyle w:val="4421"/>
        <w:tabs>
          <w:tab w:val="left" w:pos="1134"/>
        </w:tabs>
        <w:ind w:left="0" w:firstLine="709"/>
        <w:rPr>
          <w:lang w:eastAsia="ar-SA"/>
        </w:rPr>
      </w:pPr>
      <w:r>
        <w:rPr>
          <w:lang w:eastAsia="ar-SA"/>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B52154" w:rsidRDefault="00A6251D">
      <w:pPr>
        <w:pStyle w:val="4421"/>
        <w:tabs>
          <w:tab w:val="left" w:pos="1134"/>
        </w:tabs>
        <w:ind w:left="0" w:firstLine="709"/>
        <w:rPr>
          <w:lang w:eastAsia="ar-SA"/>
        </w:rPr>
      </w:pPr>
      <w:r>
        <w:rPr>
          <w:lang w:eastAsia="ar-SA"/>
        </w:rPr>
        <w:t>В случае полного (частичного) неисполнения условий Контракта одной из Сторон эта Сторона обязана возместить другой Стороне причинённые убытки в части, непокрытой неустойкой.</w:t>
      </w:r>
      <w:bookmarkStart w:id="16" w:name="Par136"/>
      <w:bookmarkEnd w:id="16"/>
    </w:p>
    <w:p w:rsidR="00B52154" w:rsidRDefault="00A6251D">
      <w:pPr>
        <w:pStyle w:val="4421"/>
        <w:widowControl w:val="0"/>
        <w:tabs>
          <w:tab w:val="left" w:pos="1134"/>
        </w:tabs>
        <w:autoSpaceDE w:val="0"/>
        <w:autoSpaceDN w:val="0"/>
        <w:adjustRightInd w:val="0"/>
        <w:ind w:left="0" w:firstLine="709"/>
        <w:rPr>
          <w:iCs/>
          <w:szCs w:val="24"/>
        </w:rPr>
      </w:pPr>
      <w:r>
        <w:rPr>
          <w:lang w:eastAsia="ar-SA"/>
        </w:rPr>
        <w:t>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трёхсотая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объёму обязательств, предусмотренных Контрактом (соответствующим отдельным этапом исполнения Контракта) и фактически исполненных Поставщиком.</w:t>
      </w:r>
    </w:p>
    <w:p w:rsidR="00B52154" w:rsidRDefault="00A6251D">
      <w:pPr>
        <w:pStyle w:val="4421"/>
        <w:widowControl w:val="0"/>
        <w:tabs>
          <w:tab w:val="left" w:pos="1134"/>
        </w:tabs>
        <w:autoSpaceDE w:val="0"/>
        <w:autoSpaceDN w:val="0"/>
        <w:adjustRightInd w:val="0"/>
        <w:ind w:left="0" w:firstLine="709"/>
        <w:rPr>
          <w:iCs/>
          <w:szCs w:val="24"/>
        </w:rPr>
      </w:pPr>
      <w:r>
        <w:rPr>
          <w:szCs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Pr>
          <w:szCs w:val="24"/>
        </w:rPr>
        <w:t xml:space="preserve">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w:t>
      </w:r>
      <w:r>
        <w:rPr>
          <w:szCs w:val="24"/>
        </w:rPr>
        <w:lastRenderedPageBreak/>
        <w:t xml:space="preserve">(подрядчиком,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утверждёнными постановлением Правительства Российской Федерации от 30 августа 2017 г. № 1042 (далее – Правила), и составляет </w:t>
      </w:r>
      <w:r>
        <w:rPr>
          <w:b/>
          <w:szCs w:val="24"/>
        </w:rPr>
        <w:t>10% цены Контракта</w:t>
      </w:r>
      <w:r>
        <w:rPr>
          <w:szCs w:val="24"/>
        </w:rPr>
        <w:t>.</w:t>
      </w:r>
      <w:proofErr w:type="gramEnd"/>
    </w:p>
    <w:p w:rsidR="00B52154" w:rsidRDefault="00A6251D">
      <w:pPr>
        <w:pStyle w:val="4421"/>
        <w:tabs>
          <w:tab w:val="left" w:pos="1134"/>
        </w:tabs>
        <w:ind w:left="0" w:firstLine="709"/>
        <w:rPr>
          <w:b/>
          <w:lang w:eastAsia="ar-SA"/>
        </w:rPr>
      </w:pPr>
      <w:r>
        <w:rPr>
          <w:lang w:eastAsia="ar-SA"/>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Pr>
          <w:b/>
          <w:lang w:eastAsia="ar-SA"/>
        </w:rPr>
        <w:t>1000 (одна тысяча) рублей.</w:t>
      </w:r>
    </w:p>
    <w:p w:rsidR="00B52154" w:rsidRDefault="00A6251D">
      <w:pPr>
        <w:pStyle w:val="4421"/>
        <w:tabs>
          <w:tab w:val="left" w:pos="1134"/>
        </w:tabs>
        <w:ind w:left="0" w:firstLine="709"/>
        <w:rPr>
          <w:lang w:eastAsia="ar-SA"/>
        </w:rPr>
      </w:pPr>
      <w:r>
        <w:rPr>
          <w:lang w:eastAsia="ar-SA"/>
        </w:rPr>
        <w:t>В случае просрочки исполнения Заказчиком обязательств, предусмотренных Контрактом, Поставщик вправе потребовать уплату пени в размере одной трёхсотой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B52154" w:rsidRDefault="00A6251D">
      <w:pPr>
        <w:pStyle w:val="4421"/>
        <w:tabs>
          <w:tab w:val="left" w:pos="1134"/>
        </w:tabs>
        <w:ind w:left="0" w:firstLine="709"/>
        <w:rPr>
          <w:lang w:eastAsia="ar-SA"/>
        </w:rPr>
      </w:pPr>
      <w:r>
        <w:rPr>
          <w:lang w:eastAsia="ar-SA"/>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3" w:history="1">
        <w:r>
          <w:rPr>
            <w:lang w:eastAsia="ar-SA"/>
          </w:rPr>
          <w:t>Правилами</w:t>
        </w:r>
      </w:hyperlink>
      <w:r>
        <w:rPr>
          <w:lang w:eastAsia="ar-SA"/>
        </w:rPr>
        <w:t xml:space="preserve"> и составляет </w:t>
      </w:r>
      <w:r>
        <w:rPr>
          <w:b/>
          <w:lang w:eastAsia="ar-SA"/>
        </w:rPr>
        <w:t>1000 (одна тысяча) рублей</w:t>
      </w:r>
      <w:r>
        <w:rPr>
          <w:lang w:eastAsia="ar-SA"/>
        </w:rPr>
        <w:t>.</w:t>
      </w:r>
    </w:p>
    <w:p w:rsidR="00B52154" w:rsidRDefault="00A6251D">
      <w:pPr>
        <w:pStyle w:val="4421"/>
        <w:tabs>
          <w:tab w:val="left" w:pos="1134"/>
        </w:tabs>
        <w:ind w:left="0" w:firstLine="709"/>
        <w:rPr>
          <w:lang w:eastAsia="ar-SA"/>
        </w:rPr>
      </w:pPr>
      <w:r>
        <w:rPr>
          <w:lang w:eastAsia="ar-SA"/>
        </w:rPr>
        <w:t>Применение неустойки (штрафа, пени) не освобождает Стороны от исполнения обязательств по Контракту.</w:t>
      </w:r>
    </w:p>
    <w:p w:rsidR="00B52154" w:rsidRDefault="00A6251D">
      <w:pPr>
        <w:pStyle w:val="4421"/>
        <w:tabs>
          <w:tab w:val="left" w:pos="1134"/>
          <w:tab w:val="left" w:pos="1276"/>
        </w:tabs>
        <w:ind w:left="0" w:firstLine="709"/>
        <w:rPr>
          <w:lang w:eastAsia="ar-SA"/>
        </w:rPr>
      </w:pPr>
      <w:r>
        <w:rPr>
          <w:lang w:eastAsia="ar-SA"/>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52154" w:rsidRDefault="00A6251D">
      <w:pPr>
        <w:pStyle w:val="4421"/>
        <w:tabs>
          <w:tab w:val="left" w:pos="1134"/>
          <w:tab w:val="left" w:pos="1276"/>
        </w:tabs>
        <w:ind w:left="0" w:firstLine="709"/>
        <w:rPr>
          <w:lang w:eastAsia="ar-SA"/>
        </w:rPr>
      </w:pPr>
      <w:r>
        <w:rPr>
          <w:lang w:eastAsia="ar-SA"/>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52154" w:rsidRDefault="00A6251D">
      <w:pPr>
        <w:pStyle w:val="4421"/>
        <w:tabs>
          <w:tab w:val="left" w:pos="1134"/>
          <w:tab w:val="left" w:pos="1276"/>
        </w:tabs>
        <w:ind w:left="0" w:firstLine="709"/>
        <w:rPr>
          <w:lang w:eastAsia="ar-SA"/>
        </w:rPr>
      </w:pPr>
      <w:r>
        <w:rPr>
          <w:lang w:eastAsia="ar-SA"/>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52154" w:rsidRDefault="00A6251D">
      <w:pPr>
        <w:pStyle w:val="4421"/>
        <w:tabs>
          <w:tab w:val="left" w:pos="1134"/>
          <w:tab w:val="left" w:pos="1276"/>
        </w:tabs>
        <w:ind w:left="0" w:firstLine="709"/>
        <w:rPr>
          <w:lang w:eastAsia="ar-SA"/>
        </w:rPr>
      </w:pPr>
      <w:r>
        <w:rPr>
          <w:lang w:eastAsia="ar-SA"/>
        </w:rPr>
        <w:t xml:space="preserve">В случае если неустойки (пени, штрафы), начисленные в соответствии с </w:t>
      </w:r>
      <w:proofErr w:type="spellStart"/>
      <w:r>
        <w:rPr>
          <w:lang w:eastAsia="ar-SA"/>
        </w:rPr>
        <w:t>пп</w:t>
      </w:r>
      <w:proofErr w:type="spellEnd"/>
      <w:r>
        <w:rPr>
          <w:lang w:eastAsia="ar-SA"/>
        </w:rPr>
        <w:t>. 5.3 – 5.5 Контракта, не будут оплачены Поставщиком в добровольном порядке, Заказчик оставляет за собой право удержать сумму неустойки (пени, штрафа) из суммы, предназначенной для оплаты поставки Товара.</w:t>
      </w:r>
    </w:p>
    <w:p w:rsidR="00B52154" w:rsidRDefault="00A6251D">
      <w:pPr>
        <w:pStyle w:val="4421"/>
        <w:tabs>
          <w:tab w:val="left" w:pos="1134"/>
          <w:tab w:val="left" w:pos="1276"/>
        </w:tabs>
        <w:ind w:left="0" w:firstLine="709"/>
        <w:rPr>
          <w:lang w:eastAsia="ar-SA"/>
        </w:rPr>
      </w:pPr>
      <w:r>
        <w:rPr>
          <w:lang w:eastAsia="ar-SA"/>
        </w:rPr>
        <w:t>Сторона обязана уплатить неустойку (пени, штраф) в течение 10 (десяти)</w:t>
      </w:r>
      <w:r>
        <w:rPr>
          <w:color w:val="FF0000"/>
          <w:lang w:eastAsia="ar-SA"/>
        </w:rPr>
        <w:t xml:space="preserve"> </w:t>
      </w:r>
      <w:r>
        <w:rPr>
          <w:lang w:eastAsia="ar-SA"/>
        </w:rPr>
        <w:t>календарных дней с момента получения соответствующего требования от другой Стороны.</w:t>
      </w:r>
    </w:p>
    <w:p w:rsidR="00B52154" w:rsidRDefault="00A6251D">
      <w:pPr>
        <w:pStyle w:val="4421"/>
        <w:tabs>
          <w:tab w:val="left" w:pos="1134"/>
          <w:tab w:val="left" w:pos="1276"/>
        </w:tabs>
        <w:ind w:left="0" w:firstLine="709"/>
        <w:rPr>
          <w:lang w:eastAsia="ar-SA"/>
        </w:rPr>
      </w:pPr>
      <w:r>
        <w:rPr>
          <w:lang w:eastAsia="ar-SA"/>
        </w:rPr>
        <w:t>Поставщик несёт ответственность за качество и объем поставки Товара.</w:t>
      </w:r>
    </w:p>
    <w:p w:rsidR="00B52154" w:rsidRDefault="00A6251D">
      <w:pPr>
        <w:pStyle w:val="4421"/>
        <w:tabs>
          <w:tab w:val="left" w:pos="1134"/>
          <w:tab w:val="left" w:pos="1276"/>
        </w:tabs>
        <w:ind w:left="0" w:firstLine="709"/>
        <w:rPr>
          <w:lang w:eastAsia="ar-SA"/>
        </w:rPr>
      </w:pPr>
      <w:r>
        <w:rPr>
          <w:lang w:eastAsia="ar-SA"/>
        </w:rPr>
        <w:t>Сторона освобождается от уплаты неустойки (пени,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52154" w:rsidRDefault="00A6251D">
      <w:pPr>
        <w:pStyle w:val="4421"/>
        <w:tabs>
          <w:tab w:val="left" w:pos="1134"/>
          <w:tab w:val="left" w:pos="1276"/>
        </w:tabs>
        <w:ind w:left="0" w:firstLine="709"/>
        <w:rPr>
          <w:lang w:eastAsia="ar-SA"/>
        </w:rPr>
      </w:pPr>
      <w:r>
        <w:rPr>
          <w:lang w:eastAsia="ar-SA"/>
        </w:rPr>
        <w:t>Уплата неустойки (пени, штрафа) не освобождает Стороны от исполнения лежащих на них обязательств или устранения нарушений по Контракту.</w:t>
      </w:r>
    </w:p>
    <w:p w:rsidR="00B52154" w:rsidRDefault="00A6251D">
      <w:pPr>
        <w:pStyle w:val="4421"/>
        <w:tabs>
          <w:tab w:val="left" w:pos="1134"/>
          <w:tab w:val="left" w:pos="1276"/>
        </w:tabs>
        <w:ind w:left="0" w:firstLine="709"/>
        <w:rPr>
          <w:lang w:eastAsia="ar-SA"/>
        </w:rPr>
      </w:pPr>
      <w:r>
        <w:rPr>
          <w:lang w:eastAsia="ar-SA"/>
        </w:rPr>
        <w:t>Ответственность Сторон в иных случаях определяется в соответствии с законодательством Российской Федерации.</w:t>
      </w:r>
      <w:bookmarkStart w:id="17" w:name="ТЗ_ВзаимодТС"/>
      <w:bookmarkStart w:id="18" w:name="ГК_Экспертиза"/>
      <w:bookmarkEnd w:id="17"/>
      <w:bookmarkEnd w:id="18"/>
    </w:p>
    <w:p w:rsidR="00B52154" w:rsidRDefault="00A6251D">
      <w:pPr>
        <w:pStyle w:val="4410"/>
        <w:tabs>
          <w:tab w:val="left" w:pos="284"/>
        </w:tabs>
        <w:ind w:left="0" w:firstLine="0"/>
        <w:rPr>
          <w:szCs w:val="24"/>
        </w:rPr>
      </w:pPr>
      <w:bookmarkStart w:id="19" w:name="ГК_ПривлСМП"/>
      <w:bookmarkStart w:id="20" w:name="_Toc81303108"/>
      <w:bookmarkStart w:id="21" w:name="_Toc405280440"/>
      <w:bookmarkStart w:id="22" w:name="_Toc409610712"/>
      <w:bookmarkEnd w:id="19"/>
      <w:r>
        <w:rPr>
          <w:szCs w:val="24"/>
        </w:rPr>
        <w:t>ОБЕСПЕЧЕНИЕ ИСПОЛНЕНИЯ КОНТРАКТА</w:t>
      </w:r>
      <w:bookmarkEnd w:id="20"/>
    </w:p>
    <w:p w:rsidR="00B52154" w:rsidRDefault="00A6251D">
      <w:pPr>
        <w:pStyle w:val="4421"/>
        <w:tabs>
          <w:tab w:val="left" w:pos="1134"/>
        </w:tabs>
        <w:ind w:left="0" w:firstLine="709"/>
      </w:pPr>
      <w:r>
        <w:t>Обеспечение исполнения Контракта не устанавливается.</w:t>
      </w:r>
    </w:p>
    <w:bookmarkEnd w:id="21"/>
    <w:bookmarkEnd w:id="22"/>
    <w:p w:rsidR="00B52154" w:rsidRDefault="00A6251D">
      <w:pPr>
        <w:pStyle w:val="4410"/>
        <w:tabs>
          <w:tab w:val="left" w:pos="284"/>
        </w:tabs>
        <w:ind w:left="0" w:firstLine="0"/>
        <w:rPr>
          <w:szCs w:val="24"/>
        </w:rPr>
      </w:pPr>
      <w:r>
        <w:rPr>
          <w:szCs w:val="24"/>
        </w:rPr>
        <w:t>ДЕЙСТВИЯ ОБСТОЯТЕЛЬСТВ НЕПРЕОДОЛИМОЙ СИЛЫ</w:t>
      </w:r>
      <w:bookmarkStart w:id="23" w:name="_Toc409610713"/>
      <w:bookmarkStart w:id="24" w:name="_Toc405280441"/>
    </w:p>
    <w:p w:rsidR="00B52154" w:rsidRDefault="00A6251D">
      <w:pPr>
        <w:pStyle w:val="4421"/>
        <w:tabs>
          <w:tab w:val="left" w:pos="1134"/>
        </w:tabs>
        <w:ind w:left="0" w:firstLine="709"/>
        <w:rPr>
          <w:lang w:bidi="en-US"/>
        </w:rPr>
      </w:pPr>
      <w:proofErr w:type="gramStart"/>
      <w:r>
        <w:rPr>
          <w:lang w:bidi="en-US"/>
        </w:rPr>
        <w:t xml:space="preserve">Ни одна из Сторон не несёт ответственность перед другой Стороной за неисполнение или ненадлежащее исполнение обязательств по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w:t>
      </w:r>
      <w:r>
        <w:rPr>
          <w:lang w:bidi="en-US"/>
        </w:rPr>
        <w:lastRenderedPageBreak/>
        <w:t>гражданские волнения, эпидемии, блокада, эмбарго, пожары, землетрясения, наводнения и другие природные или стихийные бедствия, а также издание актов государственных органов.</w:t>
      </w:r>
      <w:proofErr w:type="gramEnd"/>
    </w:p>
    <w:p w:rsidR="00B52154" w:rsidRDefault="00A6251D">
      <w:pPr>
        <w:pStyle w:val="4421"/>
        <w:tabs>
          <w:tab w:val="left" w:pos="1134"/>
        </w:tabs>
        <w:ind w:left="0" w:firstLine="709"/>
        <w:rPr>
          <w:lang w:bidi="en-US"/>
        </w:rPr>
      </w:pPr>
      <w:r>
        <w:rPr>
          <w:lang w:bidi="en-US"/>
        </w:rPr>
        <w:t>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B52154" w:rsidRDefault="00A6251D">
      <w:pPr>
        <w:pStyle w:val="4421"/>
        <w:tabs>
          <w:tab w:val="left" w:pos="1134"/>
        </w:tabs>
        <w:ind w:left="0" w:firstLine="709"/>
        <w:rPr>
          <w:lang w:bidi="en-US"/>
        </w:rPr>
      </w:pPr>
      <w:r>
        <w:rPr>
          <w:lang w:bidi="en-US"/>
        </w:rPr>
        <w:t>Сторона, которая не исполняет своих обязательств по Контракту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rsidR="00B52154" w:rsidRDefault="00A6251D">
      <w:pPr>
        <w:pStyle w:val="4410"/>
        <w:tabs>
          <w:tab w:val="left" w:pos="284"/>
          <w:tab w:val="left" w:pos="426"/>
        </w:tabs>
        <w:ind w:left="0" w:firstLine="0"/>
        <w:rPr>
          <w:szCs w:val="24"/>
        </w:rPr>
      </w:pPr>
      <w:bookmarkStart w:id="25" w:name="_Toc81303110"/>
      <w:r>
        <w:rPr>
          <w:szCs w:val="24"/>
        </w:rPr>
        <w:t>ПОРЯДОК РАЗРЕШЕНИЯ СПОРОВ</w:t>
      </w:r>
    </w:p>
    <w:p w:rsidR="00B52154" w:rsidRDefault="00A6251D">
      <w:pPr>
        <w:pStyle w:val="4421"/>
        <w:tabs>
          <w:tab w:val="left" w:pos="1134"/>
        </w:tabs>
        <w:ind w:left="0" w:firstLine="709"/>
      </w:pPr>
      <w:r>
        <w:rPr>
          <w:lang w:bidi="en-US"/>
        </w:rPr>
        <w:t>Все споры и разногласия, возникшие в связи с исполнением, изменением или расторжением Контракта, Стороны будут стремиться решить путём переговоров.</w:t>
      </w:r>
    </w:p>
    <w:p w:rsidR="00B52154" w:rsidRDefault="00A6251D">
      <w:pPr>
        <w:pStyle w:val="4421"/>
        <w:tabs>
          <w:tab w:val="left" w:pos="1134"/>
        </w:tabs>
        <w:ind w:left="0" w:firstLine="709"/>
        <w:rPr>
          <w:lang w:bidi="en-US"/>
        </w:rPr>
      </w:pPr>
      <w:r>
        <w:rPr>
          <w:lang w:bidi="en-US"/>
        </w:rPr>
        <w:t>В случае невозможности разрешения разногласий путём переговоров они подлежат рассмотрению в Арбитражном суде г. Москвы и Хамовническом районном суде согласно порядку, установленному законодательством Российской Федерации.</w:t>
      </w:r>
    </w:p>
    <w:p w:rsidR="00B52154" w:rsidRDefault="00A6251D">
      <w:pPr>
        <w:pStyle w:val="4421"/>
        <w:tabs>
          <w:tab w:val="left" w:pos="1134"/>
        </w:tabs>
        <w:ind w:left="0" w:firstLine="709"/>
      </w:pPr>
      <w:r>
        <w:rPr>
          <w:lang w:bidi="en-US"/>
        </w:rPr>
        <w:t xml:space="preserve">До передачи спора на разрешение Арбитражного суда г. Москвы Стороны примут меры к его урегулированию в претензионном порядке. Претензия должна быть направлена в виде письма или телеграммы, а в случаях направления факса, иного электронного сообщения  с последующим предоставлением оригинала документа. Сторона должна дать письменный ответ по существу претензии в срок не позднее 10 (десяти) календарных дней </w:t>
      </w:r>
      <w:proofErr w:type="gramStart"/>
      <w:r>
        <w:rPr>
          <w:lang w:bidi="en-US"/>
        </w:rPr>
        <w:t>с даты</w:t>
      </w:r>
      <w:proofErr w:type="gramEnd"/>
      <w:r>
        <w:rPr>
          <w:lang w:bidi="en-US"/>
        </w:rPr>
        <w:t xml:space="preserve"> её получения</w:t>
      </w:r>
      <w:r>
        <w:t>.</w:t>
      </w:r>
    </w:p>
    <w:p w:rsidR="00B52154" w:rsidRDefault="00A6251D">
      <w:pPr>
        <w:pStyle w:val="4410"/>
        <w:tabs>
          <w:tab w:val="left" w:pos="284"/>
        </w:tabs>
        <w:ind w:left="0" w:firstLine="0"/>
        <w:rPr>
          <w:szCs w:val="24"/>
        </w:rPr>
      </w:pPr>
      <w:r>
        <w:rPr>
          <w:szCs w:val="24"/>
        </w:rPr>
        <w:t>ПОРЯДОК ИЗМЕНЕНИЯ И РАСТОРЖЕНИЯ КОНТРАКТА</w:t>
      </w:r>
    </w:p>
    <w:p w:rsidR="00B52154" w:rsidRDefault="00A6251D">
      <w:pPr>
        <w:pStyle w:val="4421"/>
        <w:ind w:left="0" w:firstLine="709"/>
        <w:rPr>
          <w:szCs w:val="24"/>
        </w:rPr>
      </w:pPr>
      <w:r>
        <w:rPr>
          <w:lang w:bidi="en-US"/>
        </w:rPr>
        <w:t>Изменения и дополнения к Контракту являются его неотъемлемой частью и имеют силу только в том случае, если они оформлены в письменном виде и подписаны обеими Сторонами или в форме электронного документа и подписано усиленными квалифицированными электронными подписями лиц, имеющих право действовать от имени каждой из Сторон.</w:t>
      </w:r>
    </w:p>
    <w:p w:rsidR="00B52154" w:rsidRDefault="00A6251D">
      <w:pPr>
        <w:pStyle w:val="4421"/>
        <w:tabs>
          <w:tab w:val="left" w:pos="1134"/>
        </w:tabs>
        <w:ind w:left="0" w:firstLine="709"/>
        <w:rPr>
          <w:lang w:bidi="en-US"/>
        </w:rPr>
      </w:pPr>
      <w:r>
        <w:rPr>
          <w:lang w:bidi="en-US"/>
        </w:rPr>
        <w:t>Изменение условий Контракта не допускается, за исключением случаев, предусмотренных настоящим Контрактом Законом № 44-ФЗ.</w:t>
      </w:r>
    </w:p>
    <w:p w:rsidR="00B52154" w:rsidRDefault="00A6251D">
      <w:pPr>
        <w:pStyle w:val="4421"/>
        <w:tabs>
          <w:tab w:val="left" w:pos="1134"/>
        </w:tabs>
        <w:ind w:left="0" w:firstLine="709"/>
        <w:rPr>
          <w:lang w:bidi="en-US"/>
        </w:rPr>
      </w:pPr>
      <w:r>
        <w:rPr>
          <w:lang w:bidi="en-US"/>
        </w:rPr>
        <w:t>Досрочное расторжение Контракта может иметь место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B52154" w:rsidRDefault="00A6251D">
      <w:pPr>
        <w:pStyle w:val="4421"/>
        <w:tabs>
          <w:tab w:val="left" w:pos="1134"/>
          <w:tab w:val="left" w:pos="1276"/>
        </w:tabs>
        <w:ind w:left="0" w:firstLine="709"/>
        <w:rPr>
          <w:lang w:bidi="en-US"/>
        </w:rPr>
      </w:pPr>
      <w:r>
        <w:rPr>
          <w:lang w:bidi="en-US"/>
        </w:rPr>
        <w:t>Односторонний отказ от исполнения Контракта осуществляется в порядке, предусмотренном статьёй 95 Закона № 44-ФЗ.</w:t>
      </w:r>
    </w:p>
    <w:p w:rsidR="00B52154" w:rsidRDefault="00A6251D">
      <w:pPr>
        <w:pStyle w:val="4410"/>
        <w:tabs>
          <w:tab w:val="left" w:pos="426"/>
        </w:tabs>
        <w:ind w:left="0" w:firstLine="0"/>
        <w:rPr>
          <w:szCs w:val="24"/>
        </w:rPr>
      </w:pPr>
      <w:r>
        <w:rPr>
          <w:szCs w:val="24"/>
        </w:rPr>
        <w:t>СРОК ДЕЙСТВИЯ КОНТРАКТА</w:t>
      </w:r>
    </w:p>
    <w:p w:rsidR="00B52154" w:rsidRDefault="00A6251D">
      <w:pPr>
        <w:pStyle w:val="4421"/>
        <w:tabs>
          <w:tab w:val="left" w:pos="1276"/>
        </w:tabs>
        <w:ind w:left="0" w:firstLine="709"/>
        <w:rPr>
          <w:strike/>
          <w:lang w:bidi="en-US"/>
        </w:rPr>
      </w:pPr>
      <w:r>
        <w:rPr>
          <w:lang w:bidi="en-US"/>
        </w:rPr>
        <w:t>Контра</w:t>
      </w:r>
      <w:proofErr w:type="gramStart"/>
      <w:r>
        <w:rPr>
          <w:lang w:bidi="en-US"/>
        </w:rPr>
        <w:t>кт вст</w:t>
      </w:r>
      <w:proofErr w:type="gramEnd"/>
      <w:r>
        <w:rPr>
          <w:lang w:bidi="en-US"/>
        </w:rPr>
        <w:t xml:space="preserve">упает в силу с момента его подписания обеими Сторонами и действует </w:t>
      </w:r>
      <w:r w:rsidR="00B726D9">
        <w:rPr>
          <w:lang w:bidi="en-US"/>
        </w:rPr>
        <w:t>п</w:t>
      </w:r>
      <w:r>
        <w:rPr>
          <w:lang w:bidi="en-US"/>
        </w:rPr>
        <w:t>о 3</w:t>
      </w:r>
      <w:r w:rsidR="00B726D9">
        <w:rPr>
          <w:lang w:bidi="en-US"/>
        </w:rPr>
        <w:t>1</w:t>
      </w:r>
      <w:r>
        <w:rPr>
          <w:lang w:bidi="en-US"/>
        </w:rPr>
        <w:t xml:space="preserve"> </w:t>
      </w:r>
      <w:r w:rsidR="00B726D9">
        <w:rPr>
          <w:lang w:bidi="en-US"/>
        </w:rPr>
        <w:t>октября</w:t>
      </w:r>
      <w:r>
        <w:rPr>
          <w:lang w:bidi="en-US"/>
        </w:rPr>
        <w:t xml:space="preserve"> 2026 года, а в части исполнения финансовых обязательств до полного их исполнения. </w:t>
      </w:r>
    </w:p>
    <w:p w:rsidR="00B52154" w:rsidRDefault="00A6251D">
      <w:pPr>
        <w:pStyle w:val="4410"/>
        <w:tabs>
          <w:tab w:val="left" w:pos="426"/>
        </w:tabs>
        <w:ind w:left="0" w:firstLine="0"/>
        <w:rPr>
          <w:szCs w:val="24"/>
        </w:rPr>
      </w:pPr>
      <w:r>
        <w:rPr>
          <w:szCs w:val="24"/>
        </w:rPr>
        <w:t>ГАРАНТИЙНЫЕ ОБЯЗАТЕЛЬСТВА</w:t>
      </w:r>
      <w:bookmarkEnd w:id="25"/>
    </w:p>
    <w:p w:rsidR="00B52154" w:rsidRDefault="00A6251D">
      <w:pPr>
        <w:pStyle w:val="4421"/>
        <w:tabs>
          <w:tab w:val="left" w:pos="1276"/>
        </w:tabs>
        <w:spacing w:line="216" w:lineRule="auto"/>
        <w:ind w:left="0" w:firstLine="709"/>
        <w:rPr>
          <w:szCs w:val="24"/>
        </w:rPr>
      </w:pPr>
      <w:r>
        <w:rPr>
          <w:szCs w:val="24"/>
        </w:rPr>
        <w:t>Поставщик гарантирует Заказчику качественное поставку Товара в соответствии</w:t>
      </w:r>
      <w:r w:rsidR="00B726D9">
        <w:rPr>
          <w:szCs w:val="24"/>
        </w:rPr>
        <w:t xml:space="preserve"> </w:t>
      </w:r>
      <w:r>
        <w:rPr>
          <w:szCs w:val="24"/>
        </w:rPr>
        <w:t>с</w:t>
      </w:r>
      <w:r w:rsidR="00B726D9">
        <w:rPr>
          <w:szCs w:val="24"/>
        </w:rPr>
        <w:t> </w:t>
      </w:r>
      <w:r>
        <w:rPr>
          <w:szCs w:val="24"/>
        </w:rPr>
        <w:t>требованиями, предусмотренными Контрактом и Техническим заданием (Приложение 1).</w:t>
      </w:r>
    </w:p>
    <w:p w:rsidR="00B52154" w:rsidRDefault="00A6251D">
      <w:pPr>
        <w:pStyle w:val="4410"/>
        <w:ind w:left="425"/>
        <w:rPr>
          <w:szCs w:val="24"/>
        </w:rPr>
      </w:pPr>
      <w:bookmarkStart w:id="26" w:name="_Toc405280442"/>
      <w:bookmarkStart w:id="27" w:name="_Toc81303114"/>
      <w:bookmarkStart w:id="28" w:name="_Toc409610714"/>
      <w:bookmarkStart w:id="29" w:name="_Toc409610718"/>
      <w:bookmarkStart w:id="30" w:name="_Toc405280446"/>
      <w:bookmarkEnd w:id="23"/>
      <w:bookmarkEnd w:id="24"/>
      <w:r>
        <w:rPr>
          <w:szCs w:val="24"/>
        </w:rPr>
        <w:t>КОНФИДЕНЦИАЛЬНОСТЬ</w:t>
      </w:r>
      <w:bookmarkEnd w:id="26"/>
      <w:bookmarkEnd w:id="27"/>
      <w:bookmarkEnd w:id="28"/>
    </w:p>
    <w:p w:rsidR="00B52154" w:rsidRDefault="00A6251D">
      <w:pPr>
        <w:pStyle w:val="4421"/>
        <w:tabs>
          <w:tab w:val="left" w:pos="1276"/>
        </w:tabs>
        <w:ind w:left="0" w:firstLine="709"/>
        <w:rPr>
          <w:szCs w:val="24"/>
        </w:rPr>
      </w:pPr>
      <w:r>
        <w:rPr>
          <w:szCs w:val="24"/>
        </w:rPr>
        <w:t>Вся информация, относящаяся к Сторонам, полученная в ходе исполнения Контракта, включая информацию о финансовом положении Сторон, считается конфиденциальной и не подлежит разглашению или передаче третьим лицам. Иные условия конфиденциальности могут быть установлены по требованию любой из Сторон.</w:t>
      </w:r>
    </w:p>
    <w:p w:rsidR="00B52154" w:rsidRDefault="00A6251D">
      <w:pPr>
        <w:pStyle w:val="4421"/>
        <w:tabs>
          <w:tab w:val="left" w:pos="1276"/>
        </w:tabs>
        <w:ind w:left="0" w:firstLine="709"/>
        <w:rPr>
          <w:szCs w:val="24"/>
        </w:rPr>
      </w:pPr>
      <w:r>
        <w:rPr>
          <w:szCs w:val="24"/>
        </w:rPr>
        <w:t>Стороны обязуются не разглашать конфиденциальную информацию.</w:t>
      </w:r>
    </w:p>
    <w:p w:rsidR="00B52154" w:rsidRDefault="00A6251D">
      <w:pPr>
        <w:pStyle w:val="4421"/>
        <w:tabs>
          <w:tab w:val="left" w:pos="1276"/>
        </w:tabs>
        <w:ind w:left="0" w:firstLine="709"/>
        <w:rPr>
          <w:szCs w:val="24"/>
        </w:rPr>
      </w:pPr>
      <w:r>
        <w:rPr>
          <w:szCs w:val="24"/>
        </w:rPr>
        <w:t>В случае разглашения конфиденциальной информации виновная Сторона несёт ответственность согласно действующему законодательству Российской Федерации.</w:t>
      </w:r>
    </w:p>
    <w:p w:rsidR="00B52154" w:rsidRDefault="00A6251D">
      <w:pPr>
        <w:pStyle w:val="4410"/>
        <w:tabs>
          <w:tab w:val="left" w:pos="426"/>
        </w:tabs>
        <w:ind w:left="0" w:firstLine="0"/>
        <w:rPr>
          <w:szCs w:val="24"/>
        </w:rPr>
      </w:pPr>
      <w:bookmarkStart w:id="31" w:name="_Toc81303115"/>
      <w:r>
        <w:rPr>
          <w:szCs w:val="24"/>
        </w:rPr>
        <w:lastRenderedPageBreak/>
        <w:t>ПРОПУСКНОЙ РЕЖИМ</w:t>
      </w:r>
      <w:bookmarkEnd w:id="31"/>
    </w:p>
    <w:p w:rsidR="00B52154" w:rsidRDefault="00A6251D">
      <w:pPr>
        <w:pStyle w:val="4421"/>
        <w:tabs>
          <w:tab w:val="left" w:pos="1276"/>
        </w:tabs>
        <w:ind w:left="0" w:firstLine="709"/>
        <w:rPr>
          <w:szCs w:val="24"/>
        </w:rPr>
      </w:pPr>
      <w:r>
        <w:rPr>
          <w:szCs w:val="24"/>
        </w:rPr>
        <w:t>На объектах Заказчика установлен пропускной режим в соответствии с правовыми документами ФТС России. Пропуск лиц на объекты Центральной энергетической таможни осуществляется через контрольно-пропускные пункты по разовым, временным, транспортным пропускам, спискам при наличии документов, удостоверяющих личность.</w:t>
      </w:r>
    </w:p>
    <w:p w:rsidR="00B52154" w:rsidRDefault="00A6251D">
      <w:pPr>
        <w:pStyle w:val="4421"/>
        <w:tabs>
          <w:tab w:val="left" w:pos="1276"/>
        </w:tabs>
        <w:ind w:left="0" w:firstLine="709"/>
        <w:rPr>
          <w:szCs w:val="24"/>
        </w:rPr>
      </w:pPr>
      <w:r>
        <w:rPr>
          <w:szCs w:val="24"/>
        </w:rPr>
        <w:t>Для оформления временных пропусков Поставщик предоставляет Заказчику следующие данные:</w:t>
      </w:r>
    </w:p>
    <w:p w:rsidR="00B52154" w:rsidRDefault="00A6251D">
      <w:pPr>
        <w:pStyle w:val="4422"/>
        <w:ind w:left="0" w:firstLine="708"/>
        <w:rPr>
          <w:rFonts w:eastAsia="Calibri"/>
          <w:szCs w:val="24"/>
        </w:rPr>
      </w:pPr>
      <w:r>
        <w:rPr>
          <w:rFonts w:eastAsia="Calibri"/>
          <w:szCs w:val="24"/>
        </w:rPr>
        <w:t>Для должностных лиц и работников организации:</w:t>
      </w:r>
    </w:p>
    <w:p w:rsidR="00B52154" w:rsidRDefault="00A6251D">
      <w:pPr>
        <w:pStyle w:val="4420"/>
        <w:numPr>
          <w:ilvl w:val="0"/>
          <w:numId w:val="0"/>
        </w:numPr>
        <w:ind w:firstLine="708"/>
        <w:rPr>
          <w:szCs w:val="24"/>
        </w:rPr>
      </w:pPr>
      <w:r>
        <w:rPr>
          <w:szCs w:val="24"/>
        </w:rPr>
        <w:t>- Ф.И.О.;</w:t>
      </w:r>
    </w:p>
    <w:p w:rsidR="00B52154" w:rsidRDefault="00A6251D">
      <w:pPr>
        <w:pStyle w:val="4420"/>
        <w:numPr>
          <w:ilvl w:val="0"/>
          <w:numId w:val="0"/>
        </w:numPr>
        <w:ind w:firstLine="708"/>
        <w:rPr>
          <w:szCs w:val="24"/>
        </w:rPr>
      </w:pPr>
      <w:r>
        <w:rPr>
          <w:szCs w:val="24"/>
        </w:rPr>
        <w:t>- наименование организации-работодателя;</w:t>
      </w:r>
    </w:p>
    <w:p w:rsidR="00B52154" w:rsidRDefault="00A6251D">
      <w:pPr>
        <w:pStyle w:val="4420"/>
        <w:numPr>
          <w:ilvl w:val="0"/>
          <w:numId w:val="0"/>
        </w:numPr>
        <w:ind w:firstLine="708"/>
        <w:rPr>
          <w:szCs w:val="24"/>
        </w:rPr>
      </w:pPr>
      <w:r>
        <w:rPr>
          <w:szCs w:val="24"/>
        </w:rPr>
        <w:t>- должность;</w:t>
      </w:r>
    </w:p>
    <w:p w:rsidR="00B52154" w:rsidRDefault="00A6251D">
      <w:pPr>
        <w:pStyle w:val="4420"/>
        <w:numPr>
          <w:ilvl w:val="0"/>
          <w:numId w:val="0"/>
        </w:numPr>
        <w:ind w:firstLine="708"/>
        <w:rPr>
          <w:szCs w:val="24"/>
        </w:rPr>
      </w:pPr>
      <w:r>
        <w:rPr>
          <w:szCs w:val="24"/>
        </w:rPr>
        <w:t>- контактный телефон.</w:t>
      </w:r>
    </w:p>
    <w:p w:rsidR="00B52154" w:rsidRDefault="00A6251D">
      <w:pPr>
        <w:pStyle w:val="4421"/>
        <w:tabs>
          <w:tab w:val="left" w:pos="1276"/>
        </w:tabs>
        <w:spacing w:line="216" w:lineRule="auto"/>
        <w:ind w:left="0" w:firstLine="709"/>
        <w:rPr>
          <w:szCs w:val="24"/>
        </w:rPr>
      </w:pPr>
      <w:r>
        <w:rPr>
          <w:szCs w:val="24"/>
        </w:rPr>
        <w:t>Время оформления временных пропусков, а также списка для прохода граждан Российской Федерации на территорию объектов Заказчика – от 1 (одного) рабочего дня.</w:t>
      </w:r>
    </w:p>
    <w:p w:rsidR="00B52154" w:rsidRDefault="00A6251D">
      <w:pPr>
        <w:pStyle w:val="4421"/>
        <w:tabs>
          <w:tab w:val="left" w:pos="1276"/>
        </w:tabs>
        <w:spacing w:line="216" w:lineRule="auto"/>
        <w:ind w:left="0" w:firstLine="709"/>
        <w:rPr>
          <w:szCs w:val="24"/>
        </w:rPr>
      </w:pPr>
      <w:r>
        <w:rPr>
          <w:szCs w:val="24"/>
        </w:rPr>
        <w:t>Пропуск и нахождение иностранных граждан на объектах ФТС России осуществляется с учетом требований Инструкции по обеспечению режима секретности при приёме иностранных граждан в таможенных органах Российской Федерации и учреждениях, находящихся в ведении ФТС России.</w:t>
      </w:r>
    </w:p>
    <w:p w:rsidR="00B52154" w:rsidRDefault="00A6251D">
      <w:pPr>
        <w:pStyle w:val="4421"/>
        <w:tabs>
          <w:tab w:val="left" w:pos="1276"/>
        </w:tabs>
        <w:spacing w:line="216" w:lineRule="auto"/>
        <w:ind w:left="0" w:firstLine="709"/>
        <w:rPr>
          <w:szCs w:val="24"/>
        </w:rPr>
      </w:pPr>
      <w:r>
        <w:rPr>
          <w:szCs w:val="24"/>
        </w:rPr>
        <w:t>Пропуск и нахождение иностранных граждан на объектах ФТС России осуществляется с учётом требований правовых документов ФТС России.</w:t>
      </w:r>
    </w:p>
    <w:p w:rsidR="00B52154" w:rsidRDefault="00A6251D">
      <w:pPr>
        <w:pStyle w:val="4410"/>
        <w:tabs>
          <w:tab w:val="left" w:pos="426"/>
        </w:tabs>
        <w:ind w:left="0" w:firstLine="0"/>
        <w:rPr>
          <w:szCs w:val="24"/>
        </w:rPr>
      </w:pPr>
      <w:bookmarkStart w:id="32" w:name="_Toc81303116"/>
      <w:r>
        <w:rPr>
          <w:szCs w:val="24"/>
        </w:rPr>
        <w:t>ПРОЧИЕ УСЛОВИЯ</w:t>
      </w:r>
      <w:bookmarkEnd w:id="29"/>
      <w:bookmarkEnd w:id="30"/>
      <w:bookmarkEnd w:id="32"/>
    </w:p>
    <w:p w:rsidR="00B52154" w:rsidRDefault="00A6251D">
      <w:pPr>
        <w:pStyle w:val="4421"/>
        <w:ind w:left="-142" w:firstLine="851"/>
        <w:rPr>
          <w:lang w:bidi="en-US"/>
        </w:rPr>
      </w:pPr>
      <w:r>
        <w:rPr>
          <w:lang w:bidi="en-US"/>
        </w:rPr>
        <w:t>Настоящий Контракт составлен в форме электронного документа, и подписывается усиленными квалифицированными электронными подписями лиц, имеющих право действовать от имени Сторон.</w:t>
      </w:r>
    </w:p>
    <w:p w:rsidR="00B52154" w:rsidRDefault="00A6251D">
      <w:pPr>
        <w:pStyle w:val="4421"/>
        <w:tabs>
          <w:tab w:val="left" w:pos="1276"/>
        </w:tabs>
        <w:ind w:left="0" w:firstLine="709"/>
        <w:rPr>
          <w:lang w:bidi="en-US"/>
        </w:rPr>
      </w:pPr>
      <w:r>
        <w:rPr>
          <w:lang w:bidi="en-US"/>
        </w:rPr>
        <w:t xml:space="preserve">В случае изменения у </w:t>
      </w:r>
      <w:proofErr w:type="gramStart"/>
      <w:r>
        <w:rPr>
          <w:lang w:bidi="en-US"/>
        </w:rPr>
        <w:t>какой-либо</w:t>
      </w:r>
      <w:proofErr w:type="gramEnd"/>
      <w:r>
        <w:rPr>
          <w:lang w:bidi="en-US"/>
        </w:rPr>
        <w:t xml:space="preserve"> из Сторон реквизитов, указанных в разделе 15 Контракта, она обязана в течение 3 (трёх) календарных дней письменно известить об этом другую Сторону.</w:t>
      </w:r>
    </w:p>
    <w:p w:rsidR="00B52154" w:rsidRDefault="00A6251D">
      <w:pPr>
        <w:pStyle w:val="4421"/>
        <w:tabs>
          <w:tab w:val="left" w:pos="1276"/>
        </w:tabs>
        <w:ind w:left="0" w:firstLine="709"/>
        <w:rPr>
          <w:lang w:bidi="en-US"/>
        </w:rPr>
      </w:pPr>
      <w:r>
        <w:rPr>
          <w:lang w:bidi="en-US"/>
        </w:rPr>
        <w:t>Вопросы, не урегулированные Контрактом, разрешаются в соответствии с законодательством Российской Федерации.</w:t>
      </w:r>
    </w:p>
    <w:p w:rsidR="00B52154" w:rsidRDefault="00A6251D">
      <w:pPr>
        <w:pStyle w:val="4421"/>
        <w:tabs>
          <w:tab w:val="left" w:pos="1276"/>
        </w:tabs>
        <w:ind w:left="0" w:firstLine="709"/>
        <w:rPr>
          <w:lang w:bidi="en-US"/>
        </w:rPr>
      </w:pPr>
      <w:r>
        <w:rPr>
          <w:lang w:bidi="en-US"/>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B52154" w:rsidRDefault="00A6251D">
      <w:pPr>
        <w:pStyle w:val="4421"/>
        <w:tabs>
          <w:tab w:val="left" w:pos="1276"/>
        </w:tabs>
        <w:ind w:left="0" w:firstLine="709"/>
        <w:rPr>
          <w:lang w:bidi="en-US"/>
        </w:rPr>
      </w:pPr>
      <w:r>
        <w:rPr>
          <w:lang w:bidi="en-US"/>
        </w:rPr>
        <w:t>В случае перемены Заказчика по Контракту права и обязанности Заказчика переходят к новому Заказчику в том же объеме и на тех же условиях.</w:t>
      </w:r>
      <w:bookmarkStart w:id="33" w:name="Рекв_обесп"/>
      <w:bookmarkStart w:id="34" w:name="_Toc81303117"/>
      <w:bookmarkEnd w:id="33"/>
    </w:p>
    <w:p w:rsidR="00B52154" w:rsidRDefault="00A6251D">
      <w:pPr>
        <w:pStyle w:val="4421"/>
        <w:tabs>
          <w:tab w:val="left" w:pos="1276"/>
        </w:tabs>
        <w:ind w:left="0" w:firstLine="709"/>
        <w:rPr>
          <w:lang w:bidi="en-US"/>
        </w:rPr>
      </w:pPr>
      <w:r>
        <w:rPr>
          <w:lang w:bidi="en-US"/>
        </w:rPr>
        <w:t>Следующие приложения являются неотъемлемой частью Контракта:</w:t>
      </w:r>
    </w:p>
    <w:p w:rsidR="00B52154" w:rsidRDefault="00A6251D">
      <w:pPr>
        <w:pStyle w:val="4430"/>
        <w:tabs>
          <w:tab w:val="left" w:pos="1418"/>
        </w:tabs>
        <w:ind w:hanging="1134"/>
        <w:rPr>
          <w:rFonts w:eastAsia="Arial Unicode MS"/>
          <w:lang w:bidi="en-US"/>
        </w:rPr>
      </w:pPr>
      <w:r>
        <w:rPr>
          <w:rFonts w:eastAsia="Arial Unicode MS"/>
          <w:lang w:bidi="en-US"/>
        </w:rPr>
        <w:t>Приложение 1. Техническое задание (Описание объекта закупки).</w:t>
      </w:r>
    </w:p>
    <w:p w:rsidR="00B52154" w:rsidRDefault="00A6251D">
      <w:pPr>
        <w:pStyle w:val="4430"/>
        <w:tabs>
          <w:tab w:val="left" w:pos="1418"/>
        </w:tabs>
        <w:ind w:hanging="1134"/>
        <w:rPr>
          <w:rFonts w:eastAsia="Arial Unicode MS"/>
          <w:lang w:bidi="en-US"/>
        </w:rPr>
      </w:pPr>
      <w:r>
        <w:rPr>
          <w:rFonts w:eastAsia="Arial Unicode MS"/>
          <w:lang w:bidi="en-US"/>
        </w:rPr>
        <w:t>Приложение 2. Спецификация.</w:t>
      </w:r>
    </w:p>
    <w:p w:rsidR="00B52154" w:rsidRDefault="00B52154">
      <w:pPr>
        <w:pStyle w:val="4421"/>
        <w:numPr>
          <w:ilvl w:val="0"/>
          <w:numId w:val="0"/>
        </w:numPr>
        <w:tabs>
          <w:tab w:val="left" w:pos="1276"/>
        </w:tabs>
        <w:ind w:left="709"/>
        <w:rPr>
          <w:lang w:bidi="en-US"/>
        </w:rPr>
      </w:pPr>
    </w:p>
    <w:p w:rsidR="00B52154" w:rsidRDefault="00A6251D">
      <w:pPr>
        <w:rPr>
          <w:rFonts w:ascii="Times New Roman" w:eastAsia="Calibri" w:hAnsi="Times New Roman" w:cs="Times New Roman"/>
          <w:b/>
          <w:sz w:val="24"/>
          <w:szCs w:val="24"/>
        </w:rPr>
      </w:pPr>
      <w:r>
        <w:rPr>
          <w:szCs w:val="24"/>
        </w:rPr>
        <w:br w:type="page"/>
      </w:r>
    </w:p>
    <w:p w:rsidR="00B52154" w:rsidRDefault="00A6251D">
      <w:pPr>
        <w:pStyle w:val="4410"/>
        <w:tabs>
          <w:tab w:val="left" w:pos="426"/>
        </w:tabs>
        <w:ind w:left="0" w:firstLine="0"/>
        <w:rPr>
          <w:szCs w:val="24"/>
        </w:rPr>
      </w:pPr>
      <w:r>
        <w:rPr>
          <w:szCs w:val="24"/>
        </w:rPr>
        <w:lastRenderedPageBreak/>
        <w:t>АДРЕСА, БАНОВСКИЕ РЕЗВИЗИТЫ СТОРОН</w:t>
      </w:r>
      <w:bookmarkEnd w:id="34"/>
    </w:p>
    <w:tbl>
      <w:tblPr>
        <w:tblW w:w="5001" w:type="pct"/>
        <w:tblInd w:w="-1" w:type="dxa"/>
        <w:tblLayout w:type="fixed"/>
        <w:tblCellMar>
          <w:left w:w="0" w:type="dxa"/>
          <w:right w:w="0" w:type="dxa"/>
        </w:tblCellMar>
        <w:tblLook w:val="04A0" w:firstRow="1" w:lastRow="0" w:firstColumn="1" w:lastColumn="0" w:noHBand="0" w:noVBand="1"/>
      </w:tblPr>
      <w:tblGrid>
        <w:gridCol w:w="8"/>
        <w:gridCol w:w="4752"/>
        <w:gridCol w:w="35"/>
        <w:gridCol w:w="29"/>
        <w:gridCol w:w="5099"/>
      </w:tblGrid>
      <w:tr w:rsidR="00B52154">
        <w:trPr>
          <w:cantSplit/>
          <w:trHeight w:val="20"/>
        </w:trPr>
        <w:tc>
          <w:tcPr>
            <w:tcW w:w="4760" w:type="dxa"/>
            <w:gridSpan w:val="2"/>
            <w:vMerge w:val="restart"/>
          </w:tcPr>
          <w:p w:rsidR="00B52154" w:rsidRDefault="00A6251D">
            <w:pPr>
              <w:keepNext/>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Заказчик:</w:t>
            </w:r>
          </w:p>
          <w:p w:rsidR="00B52154" w:rsidRDefault="00A625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Центральная энергетическая таможня</w:t>
            </w:r>
          </w:p>
          <w:p w:rsidR="00B52154" w:rsidRDefault="00A625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Юридический адрес: </w:t>
            </w:r>
            <w:r>
              <w:rPr>
                <w:rFonts w:ascii="Times New Roman" w:eastAsia="Times New Roman" w:hAnsi="Times New Roman" w:cs="Times New Roman"/>
                <w:sz w:val="24"/>
                <w:szCs w:val="24"/>
                <w:lang w:eastAsia="ru-RU"/>
              </w:rPr>
              <w:t>119034, г. Москва, Пречистенка ул., дом 9/9</w:t>
            </w:r>
          </w:p>
          <w:p w:rsidR="00B52154" w:rsidRDefault="00A625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Почтовый адрес: </w:t>
            </w:r>
            <w:r>
              <w:rPr>
                <w:rFonts w:ascii="Times New Roman" w:eastAsia="Times New Roman" w:hAnsi="Times New Roman" w:cs="Times New Roman"/>
                <w:sz w:val="24"/>
                <w:szCs w:val="24"/>
                <w:lang w:eastAsia="ru-RU"/>
              </w:rPr>
              <w:t>119034, г. Москва, Пречистенка ул., дом 9/9</w:t>
            </w:r>
          </w:p>
          <w:p w:rsidR="00B52154" w:rsidRDefault="00A625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Адрес местонахождения: </w:t>
            </w:r>
            <w:r>
              <w:rPr>
                <w:rFonts w:ascii="Times New Roman" w:eastAsia="Times New Roman" w:hAnsi="Times New Roman" w:cs="Times New Roman"/>
                <w:sz w:val="24"/>
                <w:szCs w:val="24"/>
                <w:lang w:eastAsia="ru-RU"/>
              </w:rPr>
              <w:t>119034, г. Москва, Пречистенка ул., дом 9/9</w:t>
            </w:r>
          </w:p>
          <w:p w:rsidR="00B52154" w:rsidRDefault="00A625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ОГРН: </w:t>
            </w:r>
            <w:r>
              <w:rPr>
                <w:rFonts w:ascii="Times New Roman" w:eastAsia="Times New Roman" w:hAnsi="Times New Roman" w:cs="Times New Roman"/>
                <w:sz w:val="24"/>
                <w:szCs w:val="24"/>
                <w:lang w:eastAsia="ru-RU"/>
              </w:rPr>
              <w:t>1027700272830</w:t>
            </w:r>
          </w:p>
          <w:p w:rsidR="00B52154" w:rsidRDefault="00A625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ИНН/КПП: </w:t>
            </w:r>
            <w:r>
              <w:rPr>
                <w:rFonts w:ascii="Times New Roman" w:eastAsia="Times New Roman" w:hAnsi="Times New Roman" w:cs="Times New Roman"/>
                <w:sz w:val="24"/>
                <w:szCs w:val="24"/>
                <w:lang w:eastAsia="ru-RU"/>
              </w:rPr>
              <w:t>7708011130/770401001</w:t>
            </w:r>
          </w:p>
          <w:p w:rsidR="00B52154" w:rsidRDefault="00A625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ОКТМО: </w:t>
            </w:r>
            <w:r>
              <w:rPr>
                <w:rFonts w:ascii="Times New Roman" w:eastAsia="Times New Roman" w:hAnsi="Times New Roman" w:cs="Times New Roman"/>
                <w:sz w:val="24"/>
                <w:szCs w:val="24"/>
                <w:lang w:eastAsia="ru-RU"/>
              </w:rPr>
              <w:t>45383000; ОКПО: 40198644</w:t>
            </w:r>
          </w:p>
          <w:p w:rsidR="00B52154" w:rsidRDefault="00A625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ОКОПФ: </w:t>
            </w:r>
            <w:r>
              <w:rPr>
                <w:rFonts w:ascii="Times New Roman" w:eastAsia="Times New Roman" w:hAnsi="Times New Roman" w:cs="Times New Roman"/>
                <w:sz w:val="24"/>
                <w:szCs w:val="24"/>
                <w:lang w:eastAsia="ru-RU"/>
              </w:rPr>
              <w:t>75104</w:t>
            </w:r>
          </w:p>
          <w:p w:rsidR="00B52154" w:rsidRDefault="00A6251D">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Банковские реквизиты: </w:t>
            </w:r>
          </w:p>
          <w:p w:rsidR="00B52154" w:rsidRDefault="00A625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УФК по г. Москве (Центральная энергетическая таможня </w:t>
            </w:r>
            <w:proofErr w:type="gramStart"/>
            <w:r>
              <w:rPr>
                <w:rFonts w:ascii="Times New Roman" w:eastAsia="Times New Roman" w:hAnsi="Times New Roman" w:cs="Times New Roman"/>
                <w:sz w:val="24"/>
                <w:szCs w:val="24"/>
                <w:lang w:eastAsia="ru-RU"/>
              </w:rPr>
              <w:t>л</w:t>
            </w:r>
            <w:proofErr w:type="gramEnd"/>
            <w:r>
              <w:rPr>
                <w:rFonts w:ascii="Times New Roman" w:eastAsia="Times New Roman" w:hAnsi="Times New Roman" w:cs="Times New Roman"/>
                <w:sz w:val="24"/>
                <w:szCs w:val="24"/>
                <w:lang w:eastAsia="ru-RU"/>
              </w:rPr>
              <w:t xml:space="preserve">/с 03731385270) </w:t>
            </w:r>
          </w:p>
          <w:p w:rsidR="00B52154" w:rsidRDefault="00A625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Единый казначейский счёт: </w:t>
            </w:r>
          </w:p>
          <w:p w:rsidR="00B52154" w:rsidRDefault="00A625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40102810545370000003</w:t>
            </w:r>
          </w:p>
          <w:p w:rsidR="00B52154" w:rsidRDefault="00A625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Счёт получателя (казначейский счёт):</w:t>
            </w:r>
          </w:p>
          <w:p w:rsidR="00B52154" w:rsidRDefault="00A625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03211643000000017300</w:t>
            </w:r>
          </w:p>
          <w:p w:rsidR="00B52154" w:rsidRDefault="00A625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ОКЦ №1 ГУ Банка России по ЦФО //УФК по г. Москве г. Москва</w:t>
            </w:r>
          </w:p>
          <w:p w:rsidR="00B52154" w:rsidRDefault="00A6251D">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БИК: </w:t>
            </w:r>
            <w:r>
              <w:rPr>
                <w:rFonts w:ascii="Times New Roman" w:eastAsia="Times New Roman" w:hAnsi="Times New Roman" w:cs="Times New Roman"/>
                <w:sz w:val="24"/>
                <w:szCs w:val="24"/>
                <w:lang w:eastAsia="ru-RU"/>
              </w:rPr>
              <w:t>004525988</w:t>
            </w:r>
          </w:p>
        </w:tc>
        <w:tc>
          <w:tcPr>
            <w:tcW w:w="35" w:type="dxa"/>
          </w:tcPr>
          <w:p w:rsidR="00B52154" w:rsidRDefault="00B52154">
            <w:pPr>
              <w:keepNext/>
              <w:spacing w:after="0" w:line="240" w:lineRule="auto"/>
              <w:rPr>
                <w:rFonts w:ascii="Times New Roman" w:eastAsia="Times New Roman" w:hAnsi="Times New Roman" w:cs="Times New Roman"/>
                <w:b/>
                <w:sz w:val="24"/>
                <w:szCs w:val="24"/>
                <w:lang w:eastAsia="ru-RU"/>
              </w:rPr>
            </w:pPr>
          </w:p>
        </w:tc>
        <w:tc>
          <w:tcPr>
            <w:tcW w:w="5129" w:type="dxa"/>
            <w:gridSpan w:val="2"/>
            <w:vMerge w:val="restart"/>
          </w:tcPr>
          <w:p w:rsidR="00B52154" w:rsidRDefault="00A6251D">
            <w:pPr>
              <w:keepNext/>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Поставщик:</w:t>
            </w:r>
            <w:r>
              <w:rPr>
                <w:rFonts w:ascii="Times New Roman" w:eastAsia="Times New Roman" w:hAnsi="Times New Roman" w:cs="Times New Roman"/>
                <w:sz w:val="24"/>
                <w:szCs w:val="24"/>
                <w:lang w:eastAsia="ru-RU"/>
              </w:rPr>
              <w:t xml:space="preserve"> </w:t>
            </w:r>
          </w:p>
          <w:p w:rsidR="00B52154" w:rsidRDefault="00A625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«_______» (ООО «___»)</w:t>
            </w:r>
          </w:p>
          <w:p w:rsidR="00B52154" w:rsidRDefault="00A6251D">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b/>
                <w:bCs/>
                <w:sz w:val="24"/>
                <w:szCs w:val="24"/>
                <w:lang w:eastAsia="ru-RU"/>
              </w:rPr>
              <w:t>Юридический адрес:</w:t>
            </w:r>
            <w:r>
              <w:rPr>
                <w:rFonts w:ascii="Times New Roman" w:eastAsia="Calibri" w:hAnsi="Times New Roman" w:cs="Times New Roman"/>
                <w:sz w:val="24"/>
                <w:szCs w:val="24"/>
                <w:lang w:eastAsia="ru-RU"/>
              </w:rPr>
              <w:t xml:space="preserve"> ____________</w:t>
            </w:r>
          </w:p>
          <w:p w:rsidR="00B52154" w:rsidRDefault="00A6251D">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ИНН/КПП: _______/______________</w:t>
            </w:r>
          </w:p>
          <w:p w:rsidR="00B52154" w:rsidRDefault="00A6251D">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ОГРН: _________________</w:t>
            </w:r>
          </w:p>
          <w:p w:rsidR="00B52154" w:rsidRDefault="00A6251D">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ОКПО: ________________</w:t>
            </w:r>
          </w:p>
          <w:p w:rsidR="00B52154" w:rsidRDefault="00A6251D">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ОКАТО: _______________</w:t>
            </w:r>
          </w:p>
          <w:p w:rsidR="00B52154" w:rsidRDefault="00A6251D">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ОКТМО: _______________</w:t>
            </w:r>
          </w:p>
          <w:p w:rsidR="00B52154" w:rsidRDefault="00A6251D">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ОКОГУ: _______________</w:t>
            </w:r>
          </w:p>
          <w:p w:rsidR="00B52154" w:rsidRDefault="00A6251D">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ОКФС: ________________</w:t>
            </w:r>
          </w:p>
          <w:p w:rsidR="00B52154" w:rsidRDefault="00A6251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ОКОПФ: _______________</w:t>
            </w:r>
          </w:p>
          <w:p w:rsidR="00B52154" w:rsidRDefault="00A6251D">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b/>
                <w:bCs/>
                <w:sz w:val="24"/>
                <w:szCs w:val="24"/>
                <w:lang w:eastAsia="ru-RU"/>
              </w:rPr>
              <w:t>Реквизиты счета для оплаты:</w:t>
            </w:r>
          </w:p>
          <w:p w:rsidR="00B52154" w:rsidRDefault="00A6251D">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b/>
                <w:bCs/>
                <w:sz w:val="24"/>
                <w:szCs w:val="24"/>
                <w:lang w:eastAsia="ru-RU"/>
              </w:rPr>
              <w:t>Наименование организации:</w:t>
            </w:r>
            <w:r>
              <w:t xml:space="preserve"> </w:t>
            </w:r>
            <w:r>
              <w:rPr>
                <w:rFonts w:ascii="Times New Roman" w:eastAsia="Calibri" w:hAnsi="Times New Roman" w:cs="Times New Roman"/>
                <w:bCs/>
                <w:sz w:val="24"/>
                <w:szCs w:val="24"/>
                <w:lang w:eastAsia="ru-RU"/>
              </w:rPr>
              <w:t>ООО «_____»</w:t>
            </w:r>
          </w:p>
          <w:p w:rsidR="00B52154" w:rsidRDefault="00A6251D">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Расчетный счет: _________________</w:t>
            </w:r>
          </w:p>
          <w:p w:rsidR="00B52154" w:rsidRDefault="00A6251D">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банка: _____________</w:t>
            </w:r>
          </w:p>
          <w:p w:rsidR="00B52154" w:rsidRDefault="00A6251D">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Корреспондентский счет: ______________</w:t>
            </w:r>
          </w:p>
          <w:p w:rsidR="00B52154" w:rsidRDefault="00A6251D">
            <w:pPr>
              <w:shd w:val="clear" w:color="auto" w:fill="FFFFFF"/>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БИК: _______________</w:t>
            </w:r>
          </w:p>
        </w:tc>
      </w:tr>
      <w:tr w:rsidR="00B52154">
        <w:trPr>
          <w:cantSplit/>
          <w:trHeight w:val="20"/>
        </w:trPr>
        <w:tc>
          <w:tcPr>
            <w:tcW w:w="4760" w:type="dxa"/>
            <w:gridSpan w:val="2"/>
            <w:vMerge/>
          </w:tcPr>
          <w:p w:rsidR="00B52154" w:rsidRDefault="00B52154">
            <w:pPr>
              <w:spacing w:after="0" w:line="240" w:lineRule="auto"/>
              <w:rPr>
                <w:rFonts w:ascii="Times New Roman" w:eastAsia="Times New Roman" w:hAnsi="Times New Roman" w:cs="Times New Roman"/>
                <w:sz w:val="24"/>
                <w:szCs w:val="24"/>
                <w:lang w:eastAsia="ru-RU"/>
              </w:rPr>
            </w:pPr>
          </w:p>
        </w:tc>
        <w:tc>
          <w:tcPr>
            <w:tcW w:w="35" w:type="dxa"/>
          </w:tcPr>
          <w:p w:rsidR="00B52154" w:rsidRDefault="00B52154">
            <w:pPr>
              <w:spacing w:after="0" w:line="240" w:lineRule="auto"/>
              <w:rPr>
                <w:rFonts w:ascii="Times New Roman" w:eastAsia="Times New Roman" w:hAnsi="Times New Roman" w:cs="Times New Roman"/>
                <w:sz w:val="24"/>
                <w:szCs w:val="24"/>
                <w:u w:val="single"/>
                <w:lang w:eastAsia="ru-RU"/>
              </w:rPr>
            </w:pPr>
          </w:p>
        </w:tc>
        <w:tc>
          <w:tcPr>
            <w:tcW w:w="5129" w:type="dxa"/>
            <w:gridSpan w:val="2"/>
            <w:vMerge/>
          </w:tcPr>
          <w:p w:rsidR="00B52154" w:rsidRDefault="00B52154">
            <w:pPr>
              <w:shd w:val="clear" w:color="auto" w:fill="FFFFFF"/>
              <w:spacing w:after="0" w:line="240" w:lineRule="auto"/>
              <w:rPr>
                <w:rFonts w:ascii="Times New Roman" w:eastAsia="Times New Roman" w:hAnsi="Times New Roman" w:cs="Times New Roman"/>
                <w:sz w:val="24"/>
                <w:szCs w:val="24"/>
                <w:lang w:eastAsia="ru-RU"/>
              </w:rPr>
            </w:pPr>
          </w:p>
        </w:tc>
      </w:tr>
      <w:tr w:rsidR="00B52154">
        <w:trPr>
          <w:cantSplit/>
          <w:trHeight w:val="20"/>
        </w:trPr>
        <w:tc>
          <w:tcPr>
            <w:tcW w:w="4760" w:type="dxa"/>
            <w:gridSpan w:val="2"/>
            <w:vMerge/>
          </w:tcPr>
          <w:p w:rsidR="00B52154" w:rsidRDefault="00B52154">
            <w:pPr>
              <w:spacing w:after="0" w:line="240" w:lineRule="auto"/>
              <w:rPr>
                <w:rFonts w:ascii="Times New Roman" w:eastAsia="Times New Roman" w:hAnsi="Times New Roman" w:cs="Times New Roman"/>
                <w:sz w:val="24"/>
                <w:szCs w:val="24"/>
                <w:lang w:eastAsia="ru-RU"/>
              </w:rPr>
            </w:pPr>
          </w:p>
        </w:tc>
        <w:tc>
          <w:tcPr>
            <w:tcW w:w="35" w:type="dxa"/>
          </w:tcPr>
          <w:p w:rsidR="00B52154" w:rsidRDefault="00B52154">
            <w:pPr>
              <w:spacing w:after="0" w:line="240" w:lineRule="auto"/>
              <w:rPr>
                <w:rFonts w:ascii="Times New Roman" w:eastAsia="Times New Roman" w:hAnsi="Times New Roman" w:cs="Times New Roman"/>
                <w:sz w:val="24"/>
                <w:szCs w:val="24"/>
                <w:u w:val="single"/>
                <w:lang w:eastAsia="ru-RU"/>
              </w:rPr>
            </w:pPr>
          </w:p>
        </w:tc>
        <w:tc>
          <w:tcPr>
            <w:tcW w:w="5129" w:type="dxa"/>
            <w:gridSpan w:val="2"/>
            <w:vMerge/>
          </w:tcPr>
          <w:p w:rsidR="00B52154" w:rsidRDefault="00B52154">
            <w:pPr>
              <w:spacing w:after="0" w:line="240" w:lineRule="auto"/>
              <w:rPr>
                <w:rFonts w:ascii="Times New Roman" w:eastAsia="Times New Roman" w:hAnsi="Times New Roman" w:cs="Times New Roman"/>
                <w:b/>
                <w:sz w:val="24"/>
                <w:szCs w:val="24"/>
                <w:lang w:eastAsia="ru-RU"/>
              </w:rPr>
            </w:pPr>
          </w:p>
        </w:tc>
      </w:tr>
      <w:tr w:rsidR="00B52154">
        <w:trPr>
          <w:cantSplit/>
          <w:trHeight w:val="20"/>
        </w:trPr>
        <w:tc>
          <w:tcPr>
            <w:tcW w:w="4760" w:type="dxa"/>
            <w:gridSpan w:val="2"/>
            <w:vMerge/>
          </w:tcPr>
          <w:p w:rsidR="00B52154" w:rsidRDefault="00B52154">
            <w:pPr>
              <w:spacing w:after="0" w:line="240" w:lineRule="auto"/>
              <w:rPr>
                <w:rFonts w:ascii="Times New Roman" w:eastAsia="Times New Roman" w:hAnsi="Times New Roman" w:cs="Times New Roman"/>
                <w:sz w:val="24"/>
                <w:szCs w:val="24"/>
                <w:lang w:eastAsia="ru-RU"/>
              </w:rPr>
            </w:pPr>
          </w:p>
        </w:tc>
        <w:tc>
          <w:tcPr>
            <w:tcW w:w="35" w:type="dxa"/>
          </w:tcPr>
          <w:p w:rsidR="00B52154" w:rsidRDefault="00B52154">
            <w:pPr>
              <w:spacing w:after="0" w:line="240" w:lineRule="auto"/>
              <w:rPr>
                <w:rFonts w:ascii="Times New Roman" w:eastAsia="Times New Roman" w:hAnsi="Times New Roman" w:cs="Times New Roman"/>
                <w:sz w:val="24"/>
                <w:szCs w:val="24"/>
                <w:u w:val="single"/>
                <w:lang w:eastAsia="ru-RU"/>
              </w:rPr>
            </w:pPr>
          </w:p>
        </w:tc>
        <w:tc>
          <w:tcPr>
            <w:tcW w:w="5129" w:type="dxa"/>
            <w:gridSpan w:val="2"/>
            <w:vMerge/>
          </w:tcPr>
          <w:p w:rsidR="00B52154" w:rsidRDefault="00B52154">
            <w:pPr>
              <w:spacing w:after="0" w:line="240" w:lineRule="auto"/>
              <w:rPr>
                <w:rFonts w:ascii="Times New Roman" w:eastAsia="Times New Roman" w:hAnsi="Times New Roman" w:cs="Times New Roman"/>
                <w:b/>
                <w:sz w:val="24"/>
                <w:szCs w:val="24"/>
                <w:lang w:eastAsia="ru-RU"/>
              </w:rPr>
            </w:pPr>
          </w:p>
        </w:tc>
      </w:tr>
      <w:tr w:rsidR="00B52154">
        <w:trPr>
          <w:cantSplit/>
          <w:trHeight w:val="20"/>
        </w:trPr>
        <w:tc>
          <w:tcPr>
            <w:tcW w:w="4760" w:type="dxa"/>
            <w:gridSpan w:val="2"/>
            <w:vMerge/>
          </w:tcPr>
          <w:p w:rsidR="00B52154" w:rsidRDefault="00B52154">
            <w:pPr>
              <w:spacing w:after="0" w:line="240" w:lineRule="auto"/>
              <w:rPr>
                <w:rFonts w:ascii="Times New Roman" w:eastAsia="Times New Roman" w:hAnsi="Times New Roman" w:cs="Times New Roman"/>
                <w:sz w:val="24"/>
                <w:szCs w:val="24"/>
                <w:lang w:eastAsia="ru-RU"/>
              </w:rPr>
            </w:pPr>
          </w:p>
        </w:tc>
        <w:tc>
          <w:tcPr>
            <w:tcW w:w="35" w:type="dxa"/>
          </w:tcPr>
          <w:p w:rsidR="00B52154" w:rsidRDefault="00B52154">
            <w:pPr>
              <w:spacing w:after="0" w:line="240" w:lineRule="auto"/>
              <w:rPr>
                <w:rFonts w:ascii="Times New Roman" w:eastAsia="Times New Roman" w:hAnsi="Times New Roman" w:cs="Times New Roman"/>
                <w:sz w:val="24"/>
                <w:szCs w:val="24"/>
                <w:u w:val="single"/>
                <w:lang w:eastAsia="ru-RU"/>
              </w:rPr>
            </w:pPr>
          </w:p>
        </w:tc>
        <w:tc>
          <w:tcPr>
            <w:tcW w:w="5129" w:type="dxa"/>
            <w:gridSpan w:val="2"/>
            <w:vMerge/>
          </w:tcPr>
          <w:p w:rsidR="00B52154" w:rsidRDefault="00B52154">
            <w:pPr>
              <w:spacing w:after="0" w:line="240" w:lineRule="auto"/>
              <w:rPr>
                <w:rFonts w:ascii="Times New Roman" w:eastAsia="Times New Roman" w:hAnsi="Times New Roman" w:cs="Times New Roman"/>
                <w:sz w:val="24"/>
                <w:szCs w:val="24"/>
                <w:lang w:eastAsia="ru-RU"/>
              </w:rPr>
            </w:pPr>
          </w:p>
        </w:tc>
      </w:tr>
      <w:tr w:rsidR="00B52154">
        <w:trPr>
          <w:cantSplit/>
          <w:trHeight w:val="20"/>
        </w:trPr>
        <w:tc>
          <w:tcPr>
            <w:tcW w:w="4760" w:type="dxa"/>
            <w:gridSpan w:val="2"/>
            <w:vMerge/>
          </w:tcPr>
          <w:p w:rsidR="00B52154" w:rsidRDefault="00B52154">
            <w:pPr>
              <w:spacing w:after="0" w:line="240" w:lineRule="auto"/>
              <w:rPr>
                <w:rFonts w:ascii="Times New Roman" w:eastAsia="Times New Roman" w:hAnsi="Times New Roman" w:cs="Times New Roman"/>
                <w:sz w:val="24"/>
                <w:szCs w:val="24"/>
                <w:lang w:eastAsia="ru-RU"/>
              </w:rPr>
            </w:pPr>
          </w:p>
        </w:tc>
        <w:tc>
          <w:tcPr>
            <w:tcW w:w="35" w:type="dxa"/>
          </w:tcPr>
          <w:p w:rsidR="00B52154" w:rsidRDefault="00B52154">
            <w:pPr>
              <w:spacing w:after="0" w:line="240" w:lineRule="auto"/>
              <w:rPr>
                <w:rFonts w:ascii="Times New Roman" w:eastAsia="Times New Roman" w:hAnsi="Times New Roman" w:cs="Times New Roman"/>
                <w:sz w:val="24"/>
                <w:szCs w:val="24"/>
                <w:u w:val="single"/>
                <w:lang w:eastAsia="ru-RU"/>
              </w:rPr>
            </w:pPr>
          </w:p>
        </w:tc>
        <w:tc>
          <w:tcPr>
            <w:tcW w:w="5129" w:type="dxa"/>
            <w:gridSpan w:val="2"/>
            <w:vMerge/>
          </w:tcPr>
          <w:p w:rsidR="00B52154" w:rsidRDefault="00B52154">
            <w:pPr>
              <w:spacing w:after="0" w:line="240" w:lineRule="auto"/>
              <w:rPr>
                <w:rFonts w:ascii="Times New Roman" w:eastAsia="Times New Roman" w:hAnsi="Times New Roman" w:cs="Times New Roman"/>
                <w:sz w:val="24"/>
                <w:szCs w:val="24"/>
                <w:lang w:eastAsia="ru-RU"/>
              </w:rPr>
            </w:pPr>
          </w:p>
        </w:tc>
      </w:tr>
      <w:tr w:rsidR="00B52154">
        <w:trPr>
          <w:cantSplit/>
          <w:trHeight w:val="20"/>
        </w:trPr>
        <w:tc>
          <w:tcPr>
            <w:tcW w:w="4760" w:type="dxa"/>
            <w:gridSpan w:val="2"/>
            <w:vMerge/>
          </w:tcPr>
          <w:p w:rsidR="00B52154" w:rsidRDefault="00B52154">
            <w:pPr>
              <w:spacing w:after="0" w:line="240" w:lineRule="auto"/>
              <w:rPr>
                <w:rFonts w:ascii="Times New Roman" w:eastAsia="Times New Roman" w:hAnsi="Times New Roman" w:cs="Times New Roman"/>
                <w:sz w:val="24"/>
                <w:szCs w:val="24"/>
                <w:lang w:eastAsia="ru-RU"/>
              </w:rPr>
            </w:pPr>
          </w:p>
        </w:tc>
        <w:tc>
          <w:tcPr>
            <w:tcW w:w="35" w:type="dxa"/>
          </w:tcPr>
          <w:p w:rsidR="00B52154" w:rsidRDefault="00B52154">
            <w:pPr>
              <w:spacing w:after="0" w:line="240" w:lineRule="auto"/>
              <w:rPr>
                <w:rFonts w:ascii="Times New Roman" w:eastAsia="Times New Roman" w:hAnsi="Times New Roman" w:cs="Times New Roman"/>
                <w:sz w:val="24"/>
                <w:szCs w:val="24"/>
                <w:u w:val="single"/>
                <w:lang w:eastAsia="ru-RU"/>
              </w:rPr>
            </w:pPr>
          </w:p>
        </w:tc>
        <w:tc>
          <w:tcPr>
            <w:tcW w:w="5129" w:type="dxa"/>
            <w:gridSpan w:val="2"/>
            <w:vMerge/>
          </w:tcPr>
          <w:p w:rsidR="00B52154" w:rsidRDefault="00B52154">
            <w:pPr>
              <w:spacing w:after="0" w:line="240" w:lineRule="auto"/>
              <w:rPr>
                <w:rFonts w:ascii="Times New Roman" w:eastAsia="Times New Roman" w:hAnsi="Times New Roman" w:cs="Times New Roman"/>
                <w:sz w:val="24"/>
                <w:szCs w:val="24"/>
                <w:lang w:eastAsia="ru-RU"/>
              </w:rPr>
            </w:pPr>
          </w:p>
        </w:tc>
      </w:tr>
      <w:tr w:rsidR="00B52154">
        <w:trPr>
          <w:cantSplit/>
          <w:trHeight w:val="20"/>
        </w:trPr>
        <w:tc>
          <w:tcPr>
            <w:tcW w:w="4760" w:type="dxa"/>
            <w:gridSpan w:val="2"/>
            <w:vMerge/>
          </w:tcPr>
          <w:p w:rsidR="00B52154" w:rsidRDefault="00B52154">
            <w:pPr>
              <w:spacing w:after="0" w:line="240" w:lineRule="auto"/>
              <w:rPr>
                <w:rFonts w:ascii="Times New Roman" w:eastAsia="Times New Roman" w:hAnsi="Times New Roman" w:cs="Times New Roman"/>
                <w:sz w:val="24"/>
                <w:szCs w:val="24"/>
                <w:lang w:eastAsia="ru-RU"/>
              </w:rPr>
            </w:pPr>
          </w:p>
        </w:tc>
        <w:tc>
          <w:tcPr>
            <w:tcW w:w="35" w:type="dxa"/>
          </w:tcPr>
          <w:p w:rsidR="00B52154" w:rsidRDefault="00B52154">
            <w:pPr>
              <w:spacing w:after="0" w:line="240" w:lineRule="auto"/>
              <w:rPr>
                <w:rFonts w:ascii="Times New Roman" w:eastAsia="Times New Roman" w:hAnsi="Times New Roman" w:cs="Times New Roman"/>
                <w:sz w:val="24"/>
                <w:szCs w:val="24"/>
                <w:u w:val="single"/>
                <w:lang w:eastAsia="ru-RU"/>
              </w:rPr>
            </w:pPr>
          </w:p>
        </w:tc>
        <w:tc>
          <w:tcPr>
            <w:tcW w:w="5129" w:type="dxa"/>
            <w:gridSpan w:val="2"/>
            <w:vMerge/>
          </w:tcPr>
          <w:p w:rsidR="00B52154" w:rsidRDefault="00B52154">
            <w:pPr>
              <w:spacing w:after="0" w:line="240" w:lineRule="auto"/>
              <w:rPr>
                <w:rFonts w:ascii="Times New Roman" w:eastAsia="Times New Roman" w:hAnsi="Times New Roman" w:cs="Times New Roman"/>
                <w:sz w:val="24"/>
                <w:szCs w:val="24"/>
                <w:lang w:eastAsia="ru-RU"/>
              </w:rPr>
            </w:pPr>
          </w:p>
        </w:tc>
      </w:tr>
      <w:tr w:rsidR="00B52154">
        <w:trPr>
          <w:cantSplit/>
          <w:trHeight w:val="66"/>
        </w:trPr>
        <w:tc>
          <w:tcPr>
            <w:tcW w:w="4760" w:type="dxa"/>
            <w:gridSpan w:val="2"/>
            <w:vMerge/>
          </w:tcPr>
          <w:p w:rsidR="00B52154" w:rsidRDefault="00B52154">
            <w:pPr>
              <w:spacing w:after="0" w:line="240" w:lineRule="auto"/>
              <w:rPr>
                <w:rFonts w:ascii="Times New Roman" w:eastAsia="Times New Roman" w:hAnsi="Times New Roman" w:cs="Times New Roman"/>
                <w:sz w:val="24"/>
                <w:szCs w:val="24"/>
                <w:lang w:eastAsia="ru-RU"/>
              </w:rPr>
            </w:pPr>
          </w:p>
        </w:tc>
        <w:tc>
          <w:tcPr>
            <w:tcW w:w="35" w:type="dxa"/>
          </w:tcPr>
          <w:p w:rsidR="00B52154" w:rsidRDefault="00B52154">
            <w:pPr>
              <w:spacing w:after="0" w:line="240" w:lineRule="auto"/>
              <w:rPr>
                <w:rFonts w:ascii="Times New Roman" w:eastAsia="Times New Roman" w:hAnsi="Times New Roman" w:cs="Times New Roman"/>
                <w:sz w:val="24"/>
                <w:szCs w:val="24"/>
                <w:u w:val="single"/>
                <w:lang w:eastAsia="ru-RU"/>
              </w:rPr>
            </w:pPr>
          </w:p>
        </w:tc>
        <w:tc>
          <w:tcPr>
            <w:tcW w:w="5129" w:type="dxa"/>
            <w:gridSpan w:val="2"/>
            <w:vMerge/>
          </w:tcPr>
          <w:p w:rsidR="00B52154" w:rsidRDefault="00B52154">
            <w:pPr>
              <w:spacing w:after="0" w:line="240" w:lineRule="auto"/>
              <w:rPr>
                <w:rFonts w:ascii="Times New Roman" w:eastAsia="Times New Roman" w:hAnsi="Times New Roman" w:cs="Times New Roman"/>
                <w:sz w:val="24"/>
                <w:szCs w:val="24"/>
                <w:lang w:eastAsia="ru-RU"/>
              </w:rPr>
            </w:pPr>
          </w:p>
        </w:tc>
      </w:tr>
      <w:tr w:rsidR="00B52154">
        <w:trPr>
          <w:cantSplit/>
          <w:trHeight w:val="20"/>
        </w:trPr>
        <w:tc>
          <w:tcPr>
            <w:tcW w:w="4760" w:type="dxa"/>
            <w:gridSpan w:val="2"/>
            <w:vMerge/>
          </w:tcPr>
          <w:p w:rsidR="00B52154" w:rsidRDefault="00B52154">
            <w:pPr>
              <w:spacing w:after="0" w:line="240" w:lineRule="auto"/>
              <w:rPr>
                <w:rFonts w:ascii="Times New Roman" w:eastAsia="Times New Roman" w:hAnsi="Times New Roman" w:cs="Times New Roman"/>
                <w:sz w:val="24"/>
                <w:szCs w:val="24"/>
                <w:lang w:eastAsia="ru-RU"/>
              </w:rPr>
            </w:pPr>
          </w:p>
        </w:tc>
        <w:tc>
          <w:tcPr>
            <w:tcW w:w="35" w:type="dxa"/>
          </w:tcPr>
          <w:p w:rsidR="00B52154" w:rsidRDefault="00B52154">
            <w:pPr>
              <w:spacing w:after="0" w:line="240" w:lineRule="auto"/>
              <w:rPr>
                <w:rFonts w:ascii="Times New Roman" w:eastAsia="Times New Roman" w:hAnsi="Times New Roman" w:cs="Times New Roman"/>
                <w:sz w:val="24"/>
                <w:szCs w:val="24"/>
                <w:u w:val="single"/>
                <w:lang w:eastAsia="ru-RU"/>
              </w:rPr>
            </w:pPr>
          </w:p>
        </w:tc>
        <w:tc>
          <w:tcPr>
            <w:tcW w:w="5129" w:type="dxa"/>
            <w:gridSpan w:val="2"/>
            <w:vMerge/>
          </w:tcPr>
          <w:p w:rsidR="00B52154" w:rsidRDefault="00B52154">
            <w:pPr>
              <w:spacing w:after="0" w:line="240" w:lineRule="auto"/>
            </w:pPr>
          </w:p>
        </w:tc>
      </w:tr>
      <w:tr w:rsidR="00B52154">
        <w:trPr>
          <w:cantSplit/>
          <w:trHeight w:val="20"/>
        </w:trPr>
        <w:tc>
          <w:tcPr>
            <w:tcW w:w="4760" w:type="dxa"/>
            <w:gridSpan w:val="2"/>
            <w:vMerge/>
          </w:tcPr>
          <w:p w:rsidR="00B52154" w:rsidRDefault="00B52154">
            <w:pPr>
              <w:spacing w:after="0" w:line="240" w:lineRule="auto"/>
              <w:rPr>
                <w:rFonts w:ascii="Times New Roman" w:eastAsia="Times New Roman" w:hAnsi="Times New Roman" w:cs="Times New Roman"/>
                <w:sz w:val="24"/>
                <w:szCs w:val="24"/>
                <w:lang w:eastAsia="ru-RU"/>
              </w:rPr>
            </w:pPr>
          </w:p>
        </w:tc>
        <w:tc>
          <w:tcPr>
            <w:tcW w:w="35" w:type="dxa"/>
          </w:tcPr>
          <w:p w:rsidR="00B52154" w:rsidRDefault="00B52154">
            <w:pPr>
              <w:spacing w:after="0" w:line="240" w:lineRule="auto"/>
              <w:rPr>
                <w:rFonts w:ascii="Times New Roman" w:eastAsia="Times New Roman" w:hAnsi="Times New Roman" w:cs="Times New Roman"/>
                <w:sz w:val="24"/>
                <w:szCs w:val="24"/>
                <w:u w:val="single"/>
                <w:lang w:eastAsia="ru-RU"/>
              </w:rPr>
            </w:pPr>
          </w:p>
        </w:tc>
        <w:tc>
          <w:tcPr>
            <w:tcW w:w="5129" w:type="dxa"/>
            <w:gridSpan w:val="2"/>
            <w:vMerge/>
          </w:tcPr>
          <w:p w:rsidR="00B52154" w:rsidRDefault="00B52154">
            <w:pPr>
              <w:spacing w:after="0" w:line="240" w:lineRule="auto"/>
              <w:rPr>
                <w:rFonts w:ascii="Times New Roman" w:eastAsia="MS Mincho" w:hAnsi="Times New Roman" w:cs="Times New Roman"/>
                <w:sz w:val="24"/>
                <w:szCs w:val="24"/>
                <w:lang w:eastAsia="ru-RU"/>
              </w:rPr>
            </w:pPr>
          </w:p>
        </w:tc>
      </w:tr>
      <w:tr w:rsidR="00B52154">
        <w:trPr>
          <w:cantSplit/>
          <w:trHeight w:val="20"/>
        </w:trPr>
        <w:tc>
          <w:tcPr>
            <w:tcW w:w="4760" w:type="dxa"/>
            <w:gridSpan w:val="2"/>
            <w:vMerge/>
          </w:tcPr>
          <w:p w:rsidR="00B52154" w:rsidRDefault="00B52154">
            <w:pPr>
              <w:spacing w:after="0" w:line="240" w:lineRule="auto"/>
              <w:rPr>
                <w:rFonts w:ascii="Times New Roman" w:eastAsia="Times New Roman" w:hAnsi="Times New Roman" w:cs="Times New Roman"/>
                <w:sz w:val="24"/>
                <w:szCs w:val="24"/>
                <w:lang w:eastAsia="ru-RU"/>
              </w:rPr>
            </w:pPr>
          </w:p>
        </w:tc>
        <w:tc>
          <w:tcPr>
            <w:tcW w:w="35" w:type="dxa"/>
          </w:tcPr>
          <w:p w:rsidR="00B52154" w:rsidRDefault="00B52154">
            <w:pPr>
              <w:spacing w:after="0" w:line="240" w:lineRule="auto"/>
              <w:rPr>
                <w:rFonts w:ascii="Times New Roman" w:eastAsia="Times New Roman" w:hAnsi="Times New Roman" w:cs="Times New Roman"/>
                <w:sz w:val="24"/>
                <w:szCs w:val="24"/>
                <w:u w:val="single"/>
                <w:lang w:eastAsia="ru-RU"/>
              </w:rPr>
            </w:pPr>
          </w:p>
        </w:tc>
        <w:tc>
          <w:tcPr>
            <w:tcW w:w="5129" w:type="dxa"/>
            <w:gridSpan w:val="2"/>
            <w:vMerge/>
          </w:tcPr>
          <w:p w:rsidR="00B52154" w:rsidRDefault="00B52154">
            <w:pPr>
              <w:spacing w:after="0" w:line="240" w:lineRule="auto"/>
              <w:rPr>
                <w:rFonts w:ascii="Times New Roman" w:eastAsia="Times New Roman" w:hAnsi="Times New Roman" w:cs="Times New Roman"/>
                <w:sz w:val="24"/>
                <w:szCs w:val="24"/>
                <w:lang w:eastAsia="ru-RU"/>
              </w:rPr>
            </w:pPr>
          </w:p>
        </w:tc>
      </w:tr>
      <w:tr w:rsidR="00B52154">
        <w:trPr>
          <w:cantSplit/>
          <w:trHeight w:val="20"/>
        </w:trPr>
        <w:tc>
          <w:tcPr>
            <w:tcW w:w="4760" w:type="dxa"/>
            <w:gridSpan w:val="2"/>
          </w:tcPr>
          <w:p w:rsidR="00B52154" w:rsidRDefault="00A6251D">
            <w:pPr>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Реквизиты счета для перечисления денежных сре</w:t>
            </w:r>
            <w:proofErr w:type="gramStart"/>
            <w:r>
              <w:rPr>
                <w:rFonts w:ascii="Times New Roman" w:eastAsia="Times New Roman" w:hAnsi="Times New Roman" w:cs="Times New Roman"/>
                <w:b/>
                <w:sz w:val="24"/>
                <w:szCs w:val="24"/>
                <w:lang w:eastAsia="ru-RU"/>
              </w:rPr>
              <w:t>дств в к</w:t>
            </w:r>
            <w:proofErr w:type="gramEnd"/>
            <w:r>
              <w:rPr>
                <w:rFonts w:ascii="Times New Roman" w:eastAsia="Times New Roman" w:hAnsi="Times New Roman" w:cs="Times New Roman"/>
                <w:b/>
                <w:sz w:val="24"/>
                <w:szCs w:val="24"/>
                <w:lang w:eastAsia="ru-RU"/>
              </w:rPr>
              <w:t>ачестве штрафов, пеней, неустоек:</w:t>
            </w:r>
          </w:p>
          <w:p w:rsidR="00B52154" w:rsidRDefault="00A6251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организации: Центральная энергетическая таможня, лицевой счет 04731385270</w:t>
            </w:r>
          </w:p>
          <w:p w:rsidR="00B52154" w:rsidRDefault="00A6251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ИНН/КПП:</w:t>
            </w:r>
            <w:r>
              <w:rPr>
                <w:rFonts w:ascii="Times New Roman" w:eastAsia="Times New Roman" w:hAnsi="Times New Roman" w:cs="Times New Roman"/>
                <w:sz w:val="24"/>
                <w:szCs w:val="24"/>
                <w:lang w:eastAsia="ru-RU"/>
              </w:rPr>
              <w:t xml:space="preserve"> 7708011130/770401001</w:t>
            </w:r>
          </w:p>
          <w:p w:rsidR="00B52154" w:rsidRDefault="00A6251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Единый казначейский счёт: 40102810545370000003</w:t>
            </w:r>
          </w:p>
          <w:p w:rsidR="00B52154" w:rsidRDefault="00A6251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Счёт получателя (казначейский счёт): 03100643000000017300</w:t>
            </w:r>
          </w:p>
          <w:p w:rsidR="00B52154" w:rsidRDefault="00A6251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ОКЦ №1 ГУ Банка России по ЦФО //УФК по г. Москве г. Москва </w:t>
            </w:r>
          </w:p>
          <w:p w:rsidR="00B52154" w:rsidRDefault="00A6251D">
            <w:pPr>
              <w:spacing w:after="0" w:line="256"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БИК:</w:t>
            </w:r>
            <w:r>
              <w:rPr>
                <w:rFonts w:ascii="Times New Roman" w:eastAsia="Times New Roman" w:hAnsi="Times New Roman" w:cs="Times New Roman"/>
                <w:sz w:val="24"/>
                <w:szCs w:val="24"/>
                <w:lang w:eastAsia="ru-RU"/>
              </w:rPr>
              <w:t xml:space="preserve"> 004525988</w:t>
            </w:r>
          </w:p>
        </w:tc>
        <w:tc>
          <w:tcPr>
            <w:tcW w:w="35" w:type="dxa"/>
          </w:tcPr>
          <w:p w:rsidR="00B52154" w:rsidRDefault="00B52154">
            <w:pPr>
              <w:spacing w:after="0" w:line="240" w:lineRule="auto"/>
              <w:rPr>
                <w:rFonts w:ascii="Times New Roman" w:eastAsia="Times New Roman" w:hAnsi="Times New Roman" w:cs="Times New Roman"/>
                <w:sz w:val="24"/>
                <w:szCs w:val="24"/>
                <w:u w:val="single"/>
                <w:lang w:eastAsia="ru-RU"/>
              </w:rPr>
            </w:pPr>
          </w:p>
        </w:tc>
        <w:tc>
          <w:tcPr>
            <w:tcW w:w="5129" w:type="dxa"/>
            <w:gridSpan w:val="2"/>
            <w:vMerge/>
          </w:tcPr>
          <w:p w:rsidR="00B52154" w:rsidRDefault="00B52154">
            <w:pPr>
              <w:spacing w:after="0" w:line="240" w:lineRule="auto"/>
              <w:rPr>
                <w:rFonts w:ascii="Times New Roman" w:eastAsia="Times New Roman" w:hAnsi="Times New Roman" w:cs="Times New Roman"/>
                <w:sz w:val="24"/>
                <w:szCs w:val="24"/>
                <w:lang w:eastAsia="ru-RU"/>
              </w:rPr>
            </w:pPr>
          </w:p>
        </w:tc>
      </w:tr>
      <w:tr w:rsidR="00B52154">
        <w:trPr>
          <w:gridBefore w:val="1"/>
          <w:wBefore w:w="8" w:type="dxa"/>
          <w:cantSplit/>
          <w:trHeight w:val="20"/>
        </w:trPr>
        <w:tc>
          <w:tcPr>
            <w:tcW w:w="4787" w:type="dxa"/>
            <w:gridSpan w:val="2"/>
          </w:tcPr>
          <w:p w:rsidR="00B52154" w:rsidRDefault="00A625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Адрес электронной почты: </w:t>
            </w:r>
          </w:p>
          <w:p w:rsidR="00B52154" w:rsidRDefault="00A6251D">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Маслихина</w:t>
            </w:r>
            <w:proofErr w:type="spellEnd"/>
            <w:r>
              <w:rPr>
                <w:rFonts w:ascii="Times New Roman" w:eastAsia="Times New Roman" w:hAnsi="Times New Roman" w:cs="Times New Roman"/>
                <w:sz w:val="24"/>
                <w:szCs w:val="24"/>
                <w:lang w:eastAsia="ru-RU"/>
              </w:rPr>
              <w:t xml:space="preserve"> Н.В.</w:t>
            </w:r>
          </w:p>
          <w:p w:rsidR="00B52154" w:rsidRDefault="00A6251D">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val="en-US" w:eastAsia="ru-RU"/>
              </w:rPr>
              <w:t>MaslikhinaNV</w:t>
            </w:r>
            <w:proofErr w:type="spellEnd"/>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ca</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customs</w:t>
            </w: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val="en-US" w:eastAsia="ru-RU"/>
              </w:rPr>
              <w:t>gov</w:t>
            </w:r>
            <w:proofErr w:type="spellEnd"/>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val="en-US" w:eastAsia="ru-RU"/>
              </w:rPr>
              <w:t>ru</w:t>
            </w:r>
            <w:proofErr w:type="spellEnd"/>
          </w:p>
          <w:p w:rsidR="00B52154" w:rsidRDefault="00A625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Телефон:</w:t>
            </w:r>
            <w:r>
              <w:rPr>
                <w:rFonts w:ascii="Times New Roman" w:eastAsia="Times New Roman" w:hAnsi="Times New Roman" w:cs="Times New Roman"/>
                <w:sz w:val="24"/>
                <w:szCs w:val="24"/>
                <w:lang w:eastAsia="ru-RU"/>
              </w:rPr>
              <w:t xml:space="preserve"> +7-(495) 6373130</w:t>
            </w:r>
          </w:p>
          <w:p w:rsidR="00B52154" w:rsidRDefault="00A625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Новиков В.Г. NovikovVaG@ca.customs.gov.ru</w:t>
            </w:r>
          </w:p>
          <w:p w:rsidR="00B52154" w:rsidRDefault="00A6251D">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Телефон: (495) 540-62-</w:t>
            </w:r>
            <w:r>
              <w:rPr>
                <w:rFonts w:ascii="Times New Roman" w:eastAsia="Times New Roman" w:hAnsi="Times New Roman" w:cs="Times New Roman"/>
                <w:sz w:val="24"/>
                <w:szCs w:val="24"/>
                <w:lang w:val="en-US" w:eastAsia="ru-RU"/>
              </w:rPr>
              <w:t>03</w:t>
            </w:r>
          </w:p>
        </w:tc>
        <w:tc>
          <w:tcPr>
            <w:tcW w:w="29" w:type="dxa"/>
          </w:tcPr>
          <w:p w:rsidR="00B52154" w:rsidRDefault="00B52154">
            <w:pPr>
              <w:spacing w:after="0" w:line="240" w:lineRule="auto"/>
              <w:rPr>
                <w:rFonts w:ascii="Times New Roman" w:eastAsia="Times New Roman" w:hAnsi="Times New Roman" w:cs="Times New Roman"/>
                <w:sz w:val="24"/>
                <w:szCs w:val="24"/>
                <w:u w:val="single"/>
                <w:lang w:eastAsia="ru-RU"/>
              </w:rPr>
            </w:pPr>
          </w:p>
        </w:tc>
        <w:tc>
          <w:tcPr>
            <w:tcW w:w="5100" w:type="dxa"/>
          </w:tcPr>
          <w:p w:rsidR="00B52154" w:rsidRDefault="00A6251D">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val="en-US" w:eastAsia="ru-RU"/>
              </w:rPr>
              <w:t>e-mail</w:t>
            </w:r>
            <w:r>
              <w:rPr>
                <w:rFonts w:ascii="Times New Roman" w:eastAsia="Times New Roman" w:hAnsi="Times New Roman" w:cs="Times New Roman"/>
                <w:sz w:val="24"/>
                <w:szCs w:val="24"/>
                <w:lang w:val="en-US" w:eastAsia="ru-RU"/>
              </w:rPr>
              <w:t xml:space="preserve">: </w:t>
            </w:r>
            <w:r>
              <w:rPr>
                <w:rFonts w:ascii="Times New Roman" w:hAnsi="Times New Roman" w:cs="Times New Roman"/>
              </w:rPr>
              <w:t>___________</w:t>
            </w:r>
          </w:p>
          <w:p w:rsidR="00B52154" w:rsidRDefault="00A6251D">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Тел</w:t>
            </w:r>
            <w:r>
              <w:rPr>
                <w:rFonts w:ascii="Times New Roman" w:eastAsia="Times New Roman" w:hAnsi="Times New Roman" w:cs="Times New Roman"/>
                <w:sz w:val="24"/>
                <w:szCs w:val="24"/>
                <w:lang w:val="en-US" w:eastAsia="ru-RU"/>
              </w:rPr>
              <w:t>.: +7</w:t>
            </w:r>
            <w:r>
              <w:rPr>
                <w:rFonts w:ascii="Times New Roman" w:eastAsia="Times New Roman" w:hAnsi="Times New Roman" w:cs="Times New Roman"/>
                <w:sz w:val="24"/>
                <w:szCs w:val="24"/>
                <w:lang w:eastAsia="ru-RU"/>
              </w:rPr>
              <w:t>__________</w:t>
            </w:r>
          </w:p>
        </w:tc>
      </w:tr>
      <w:tr w:rsidR="00B52154">
        <w:trPr>
          <w:gridBefore w:val="1"/>
          <w:wBefore w:w="8" w:type="dxa"/>
          <w:cantSplit/>
          <w:trHeight w:val="20"/>
        </w:trPr>
        <w:tc>
          <w:tcPr>
            <w:tcW w:w="9916" w:type="dxa"/>
            <w:gridSpan w:val="4"/>
          </w:tcPr>
          <w:p w:rsidR="00B52154" w:rsidRDefault="00B52154">
            <w:pPr>
              <w:spacing w:after="0" w:line="240" w:lineRule="auto"/>
              <w:jc w:val="center"/>
              <w:rPr>
                <w:rFonts w:ascii="Times New Roman" w:hAnsi="Times New Roman" w:cs="Times New Roman"/>
                <w:b/>
                <w:sz w:val="24"/>
                <w:szCs w:val="24"/>
                <w:lang w:val="en-US"/>
              </w:rPr>
            </w:pPr>
          </w:p>
          <w:p w:rsidR="00B52154" w:rsidRDefault="00A6251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Подписи Сторон:</w:t>
            </w:r>
          </w:p>
        </w:tc>
      </w:tr>
    </w:tbl>
    <w:tbl>
      <w:tblPr>
        <w:tblStyle w:val="affff4"/>
        <w:tblW w:w="1000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4"/>
        <w:gridCol w:w="5157"/>
      </w:tblGrid>
      <w:tr w:rsidR="00B52154">
        <w:trPr>
          <w:jc w:val="center"/>
        </w:trPr>
        <w:tc>
          <w:tcPr>
            <w:tcW w:w="4844" w:type="dxa"/>
            <w:vAlign w:val="center"/>
          </w:tcPr>
          <w:p w:rsidR="00B52154" w:rsidRDefault="00A6251D">
            <w:pPr>
              <w:widowControl w:val="0"/>
              <w:autoSpaceDE w:val="0"/>
              <w:autoSpaceDN w:val="0"/>
              <w:adjustRightInd w:val="0"/>
              <w:spacing w:after="0" w:line="240" w:lineRule="auto"/>
              <w:jc w:val="center"/>
              <w:rPr>
                <w:rFonts w:ascii="Times New Roman" w:hAnsi="Times New Roman"/>
                <w:b/>
                <w:color w:val="000000" w:themeColor="text1"/>
                <w:sz w:val="24"/>
                <w:szCs w:val="24"/>
                <w:lang w:eastAsia="ru-RU"/>
              </w:rPr>
            </w:pPr>
            <w:r>
              <w:rPr>
                <w:rFonts w:ascii="Times New Roman" w:hAnsi="Times New Roman"/>
                <w:b/>
                <w:color w:val="000000" w:themeColor="text1"/>
                <w:sz w:val="24"/>
                <w:szCs w:val="24"/>
                <w:lang w:eastAsia="ru-RU"/>
              </w:rPr>
              <w:t>ЗАКАЗЧИК:</w:t>
            </w:r>
          </w:p>
        </w:tc>
        <w:tc>
          <w:tcPr>
            <w:tcW w:w="5157" w:type="dxa"/>
            <w:vAlign w:val="center"/>
          </w:tcPr>
          <w:p w:rsidR="00B52154" w:rsidRDefault="00A6251D">
            <w:pPr>
              <w:widowControl w:val="0"/>
              <w:autoSpaceDE w:val="0"/>
              <w:autoSpaceDN w:val="0"/>
              <w:adjustRightInd w:val="0"/>
              <w:spacing w:after="0" w:line="240" w:lineRule="auto"/>
              <w:jc w:val="center"/>
              <w:rPr>
                <w:rFonts w:ascii="Times New Roman" w:hAnsi="Times New Roman"/>
                <w:b/>
                <w:color w:val="000000" w:themeColor="text1"/>
                <w:sz w:val="24"/>
                <w:szCs w:val="24"/>
                <w:lang w:eastAsia="ru-RU"/>
              </w:rPr>
            </w:pPr>
            <w:r>
              <w:rPr>
                <w:rFonts w:ascii="Times New Roman" w:hAnsi="Times New Roman"/>
                <w:b/>
                <w:color w:val="000000" w:themeColor="text1"/>
                <w:sz w:val="24"/>
                <w:szCs w:val="24"/>
                <w:lang w:eastAsia="ru-RU"/>
              </w:rPr>
              <w:t>ПОСТАВЩИК:</w:t>
            </w:r>
          </w:p>
        </w:tc>
      </w:tr>
      <w:tr w:rsidR="00B52154">
        <w:trPr>
          <w:jc w:val="center"/>
        </w:trPr>
        <w:tc>
          <w:tcPr>
            <w:tcW w:w="4844" w:type="dxa"/>
            <w:vAlign w:val="center"/>
          </w:tcPr>
          <w:p w:rsidR="00B52154" w:rsidRDefault="00A6251D">
            <w:pPr>
              <w:widowControl w:val="0"/>
              <w:autoSpaceDE w:val="0"/>
              <w:autoSpaceDN w:val="0"/>
              <w:adjustRightInd w:val="0"/>
              <w:spacing w:after="0" w:line="240" w:lineRule="auto"/>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Центральная энергетическая таможня</w:t>
            </w:r>
          </w:p>
        </w:tc>
        <w:tc>
          <w:tcPr>
            <w:tcW w:w="5157" w:type="dxa"/>
            <w:vAlign w:val="center"/>
          </w:tcPr>
          <w:p w:rsidR="00B52154" w:rsidRDefault="00A6251D">
            <w:pPr>
              <w:widowControl w:val="0"/>
              <w:autoSpaceDE w:val="0"/>
              <w:autoSpaceDN w:val="0"/>
              <w:adjustRightInd w:val="0"/>
              <w:spacing w:after="0" w:line="240" w:lineRule="auto"/>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___________________________</w:t>
            </w:r>
          </w:p>
        </w:tc>
      </w:tr>
      <w:tr w:rsidR="00B52154">
        <w:trPr>
          <w:jc w:val="center"/>
        </w:trPr>
        <w:tc>
          <w:tcPr>
            <w:tcW w:w="4844" w:type="dxa"/>
            <w:vAlign w:val="center"/>
          </w:tcPr>
          <w:p w:rsidR="00B52154" w:rsidRDefault="00A6251D">
            <w:pPr>
              <w:widowControl w:val="0"/>
              <w:autoSpaceDE w:val="0"/>
              <w:autoSpaceDN w:val="0"/>
              <w:adjustRightInd w:val="0"/>
              <w:spacing w:after="0" w:line="240" w:lineRule="auto"/>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________________/Зуев А.В.</w:t>
            </w:r>
          </w:p>
          <w:p w:rsidR="00B52154" w:rsidRDefault="00A6251D">
            <w:pPr>
              <w:widowControl w:val="0"/>
              <w:autoSpaceDE w:val="0"/>
              <w:autoSpaceDN w:val="0"/>
              <w:adjustRightInd w:val="0"/>
              <w:spacing w:after="0" w:line="240" w:lineRule="auto"/>
              <w:jc w:val="center"/>
              <w:rPr>
                <w:rFonts w:ascii="Times New Roman" w:hAnsi="Times New Roman"/>
                <w:color w:val="000000" w:themeColor="text1"/>
                <w:sz w:val="20"/>
                <w:szCs w:val="20"/>
                <w:lang w:eastAsia="ru-RU"/>
              </w:rPr>
            </w:pPr>
            <w:r>
              <w:rPr>
                <w:rFonts w:ascii="Times New Roman" w:hAnsi="Times New Roman"/>
                <w:color w:val="000000" w:themeColor="text1"/>
                <w:sz w:val="20"/>
                <w:szCs w:val="20"/>
                <w:lang w:eastAsia="ru-RU"/>
              </w:rPr>
              <w:t>(подпись, фамилия и инициалы)</w:t>
            </w:r>
          </w:p>
        </w:tc>
        <w:tc>
          <w:tcPr>
            <w:tcW w:w="5157" w:type="dxa"/>
            <w:vAlign w:val="center"/>
          </w:tcPr>
          <w:p w:rsidR="00B52154" w:rsidRDefault="00A6251D">
            <w:pPr>
              <w:widowControl w:val="0"/>
              <w:autoSpaceDE w:val="0"/>
              <w:autoSpaceDN w:val="0"/>
              <w:adjustRightInd w:val="0"/>
              <w:spacing w:after="0" w:line="240" w:lineRule="auto"/>
              <w:jc w:val="center"/>
              <w:rPr>
                <w:rFonts w:ascii="Times New Roman" w:hAnsi="Times New Roman"/>
                <w:color w:val="000000" w:themeColor="text1"/>
                <w:sz w:val="24"/>
                <w:szCs w:val="24"/>
                <w:lang w:eastAsia="ru-RU"/>
              </w:rPr>
            </w:pPr>
            <w:r>
              <w:rPr>
                <w:rFonts w:ascii="Times New Roman" w:hAnsi="Times New Roman"/>
                <w:sz w:val="24"/>
                <w:szCs w:val="24"/>
                <w:lang w:eastAsia="ru-RU"/>
              </w:rPr>
              <w:t>_________________/</w:t>
            </w:r>
            <w:r>
              <w:rPr>
                <w:rFonts w:ascii="Times New Roman" w:hAnsi="Times New Roman"/>
                <w:color w:val="000000" w:themeColor="text1"/>
                <w:sz w:val="24"/>
                <w:szCs w:val="24"/>
                <w:lang w:eastAsia="ru-RU"/>
              </w:rPr>
              <w:t>__________</w:t>
            </w:r>
          </w:p>
          <w:p w:rsidR="00B52154" w:rsidRDefault="00A6251D">
            <w:pPr>
              <w:widowControl w:val="0"/>
              <w:autoSpaceDE w:val="0"/>
              <w:autoSpaceDN w:val="0"/>
              <w:adjustRightInd w:val="0"/>
              <w:spacing w:after="0" w:line="240" w:lineRule="auto"/>
              <w:jc w:val="center"/>
              <w:rPr>
                <w:rFonts w:ascii="Times New Roman" w:hAnsi="Times New Roman"/>
                <w:color w:val="000000" w:themeColor="text1"/>
                <w:sz w:val="20"/>
                <w:szCs w:val="20"/>
                <w:lang w:eastAsia="ru-RU"/>
              </w:rPr>
            </w:pPr>
            <w:r>
              <w:rPr>
                <w:rFonts w:ascii="Times New Roman" w:hAnsi="Times New Roman"/>
                <w:color w:val="000000" w:themeColor="text1"/>
                <w:sz w:val="20"/>
                <w:szCs w:val="20"/>
                <w:lang w:eastAsia="ru-RU"/>
              </w:rPr>
              <w:t>(подпись, фамилия и инициалы)</w:t>
            </w:r>
          </w:p>
        </w:tc>
      </w:tr>
      <w:tr w:rsidR="00B52154">
        <w:trPr>
          <w:jc w:val="center"/>
        </w:trPr>
        <w:tc>
          <w:tcPr>
            <w:tcW w:w="4844" w:type="dxa"/>
            <w:vAlign w:val="center"/>
          </w:tcPr>
          <w:p w:rsidR="00B52154" w:rsidRDefault="00A6251D">
            <w:pPr>
              <w:widowControl w:val="0"/>
              <w:autoSpaceDE w:val="0"/>
              <w:autoSpaceDN w:val="0"/>
              <w:adjustRightInd w:val="0"/>
              <w:spacing w:after="0" w:line="240" w:lineRule="auto"/>
              <w:jc w:val="center"/>
              <w:rPr>
                <w:rFonts w:ascii="Times New Roman" w:hAnsi="Times New Roman"/>
                <w:color w:val="000000" w:themeColor="text1"/>
                <w:sz w:val="20"/>
                <w:szCs w:val="20"/>
                <w:lang w:eastAsia="ru-RU"/>
              </w:rPr>
            </w:pPr>
            <w:r>
              <w:rPr>
                <w:rFonts w:ascii="Times New Roman" w:hAnsi="Times New Roman"/>
                <w:color w:val="000000" w:themeColor="text1"/>
                <w:sz w:val="20"/>
                <w:szCs w:val="20"/>
                <w:lang w:eastAsia="ru-RU"/>
              </w:rPr>
              <w:t>М.П.</w:t>
            </w:r>
          </w:p>
        </w:tc>
        <w:tc>
          <w:tcPr>
            <w:tcW w:w="5157" w:type="dxa"/>
            <w:vAlign w:val="center"/>
          </w:tcPr>
          <w:p w:rsidR="00B52154" w:rsidRDefault="00A6251D">
            <w:pPr>
              <w:widowControl w:val="0"/>
              <w:autoSpaceDE w:val="0"/>
              <w:autoSpaceDN w:val="0"/>
              <w:adjustRightInd w:val="0"/>
              <w:spacing w:after="0" w:line="240" w:lineRule="auto"/>
              <w:jc w:val="center"/>
              <w:rPr>
                <w:rFonts w:ascii="Times New Roman" w:hAnsi="Times New Roman"/>
                <w:color w:val="000000" w:themeColor="text1"/>
                <w:sz w:val="20"/>
                <w:szCs w:val="20"/>
                <w:lang w:eastAsia="ru-RU"/>
              </w:rPr>
            </w:pPr>
            <w:r>
              <w:rPr>
                <w:rFonts w:ascii="Times New Roman" w:hAnsi="Times New Roman"/>
                <w:sz w:val="20"/>
                <w:szCs w:val="20"/>
                <w:lang w:eastAsia="ru-RU"/>
              </w:rPr>
              <w:t>М.П. (при наличии печати)</w:t>
            </w:r>
          </w:p>
        </w:tc>
      </w:tr>
    </w:tbl>
    <w:p w:rsidR="00B52154" w:rsidRDefault="00A6251D">
      <w:bookmarkStart w:id="35" w:name="П2"/>
      <w:r>
        <w:br w:type="page"/>
      </w:r>
    </w:p>
    <w:p w:rsidR="00B52154" w:rsidRDefault="00A6251D">
      <w:pPr>
        <w:spacing w:after="0" w:line="240" w:lineRule="auto"/>
        <w:ind w:left="5670"/>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1 </w:t>
      </w:r>
    </w:p>
    <w:p w:rsidR="00B52154" w:rsidRDefault="00A6251D">
      <w:pPr>
        <w:spacing w:after="0" w:line="240" w:lineRule="auto"/>
        <w:ind w:left="5670"/>
        <w:rPr>
          <w:rFonts w:ascii="Times New Roman" w:eastAsia="Calibri" w:hAnsi="Times New Roman" w:cs="Times New Roman"/>
          <w:sz w:val="24"/>
          <w:szCs w:val="24"/>
        </w:rPr>
      </w:pPr>
      <w:r>
        <w:rPr>
          <w:rFonts w:ascii="Times New Roman" w:eastAsia="Calibri" w:hAnsi="Times New Roman" w:cs="Times New Roman"/>
          <w:sz w:val="24"/>
          <w:szCs w:val="24"/>
        </w:rPr>
        <w:t>к Контракту № _________________</w:t>
      </w:r>
    </w:p>
    <w:p w:rsidR="00B52154" w:rsidRDefault="00A6251D">
      <w:pPr>
        <w:spacing w:line="256" w:lineRule="auto"/>
        <w:ind w:left="5670"/>
        <w:rPr>
          <w:rFonts w:ascii="Times New Roman" w:eastAsia="Calibri" w:hAnsi="Times New Roman" w:cs="Times New Roman"/>
          <w:sz w:val="24"/>
          <w:szCs w:val="24"/>
        </w:rPr>
      </w:pPr>
      <w:r>
        <w:rPr>
          <w:rFonts w:ascii="Times New Roman" w:eastAsia="Calibri" w:hAnsi="Times New Roman" w:cs="Times New Roman"/>
          <w:sz w:val="24"/>
          <w:szCs w:val="24"/>
        </w:rPr>
        <w:t>от «__» ____________ 2026 г.</w:t>
      </w:r>
    </w:p>
    <w:p w:rsidR="00B726D9" w:rsidRPr="00B726D9" w:rsidRDefault="00B726D9" w:rsidP="00B726D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B726D9">
        <w:rPr>
          <w:rFonts w:ascii="Times New Roman" w:eastAsia="Calibri" w:hAnsi="Times New Roman" w:cs="Times New Roman"/>
          <w:b/>
          <w:sz w:val="28"/>
          <w:szCs w:val="28"/>
          <w:lang w:eastAsia="ru-RU"/>
        </w:rPr>
        <w:t xml:space="preserve">Описание объекта закупки </w:t>
      </w:r>
    </w:p>
    <w:p w:rsidR="00B726D9" w:rsidRPr="00B726D9" w:rsidRDefault="00B726D9" w:rsidP="00B726D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B726D9">
        <w:rPr>
          <w:rFonts w:ascii="Times New Roman" w:eastAsia="Calibri" w:hAnsi="Times New Roman" w:cs="Times New Roman"/>
          <w:b/>
          <w:sz w:val="28"/>
          <w:szCs w:val="28"/>
          <w:lang w:eastAsia="ru-RU"/>
        </w:rPr>
        <w:t>на поставку и монтаж металлической противопожарной двери</w:t>
      </w:r>
    </w:p>
    <w:p w:rsidR="00B726D9" w:rsidRPr="00B726D9" w:rsidRDefault="00B726D9" w:rsidP="00B726D9">
      <w:pPr>
        <w:spacing w:line="256" w:lineRule="auto"/>
        <w:jc w:val="center"/>
        <w:rPr>
          <w:rFonts w:ascii="Calibri" w:eastAsia="Calibri" w:hAnsi="Calibri" w:cs="Times New Roman"/>
          <w:b/>
        </w:rPr>
      </w:pPr>
    </w:p>
    <w:p w:rsidR="00B726D9" w:rsidRPr="00B726D9" w:rsidRDefault="00B726D9" w:rsidP="00B726D9">
      <w:pPr>
        <w:spacing w:after="0" w:line="240" w:lineRule="auto"/>
        <w:ind w:firstLine="709"/>
        <w:jc w:val="both"/>
        <w:rPr>
          <w:rFonts w:ascii="Times New Roman" w:eastAsia="Calibri" w:hAnsi="Times New Roman" w:cs="Times New Roman"/>
          <w:sz w:val="24"/>
          <w:szCs w:val="24"/>
        </w:rPr>
      </w:pPr>
      <w:r w:rsidRPr="00B726D9">
        <w:rPr>
          <w:rFonts w:ascii="Times New Roman" w:eastAsia="Calibri" w:hAnsi="Times New Roman" w:cs="Times New Roman"/>
          <w:b/>
          <w:sz w:val="24"/>
          <w:szCs w:val="24"/>
        </w:rPr>
        <w:t>Наименование Заказчика</w:t>
      </w:r>
      <w:r w:rsidRPr="00B726D9">
        <w:rPr>
          <w:rFonts w:ascii="Times New Roman" w:eastAsia="Calibri" w:hAnsi="Times New Roman" w:cs="Times New Roman"/>
          <w:sz w:val="24"/>
          <w:szCs w:val="24"/>
        </w:rPr>
        <w:t>: Центральная энергетическая таможня.</w:t>
      </w:r>
    </w:p>
    <w:p w:rsidR="00B726D9" w:rsidRPr="00B726D9" w:rsidRDefault="00B726D9" w:rsidP="00B726D9">
      <w:pPr>
        <w:spacing w:after="0" w:line="256" w:lineRule="auto"/>
        <w:ind w:firstLine="709"/>
        <w:jc w:val="both"/>
        <w:rPr>
          <w:rFonts w:ascii="Times New Roman" w:eastAsia="Calibri" w:hAnsi="Times New Roman" w:cs="Times New Roman"/>
          <w:sz w:val="24"/>
          <w:szCs w:val="24"/>
        </w:rPr>
      </w:pPr>
      <w:r w:rsidRPr="00B726D9">
        <w:rPr>
          <w:rFonts w:ascii="Times New Roman" w:eastAsia="Calibri" w:hAnsi="Times New Roman" w:cs="Times New Roman"/>
          <w:b/>
          <w:sz w:val="24"/>
          <w:szCs w:val="24"/>
        </w:rPr>
        <w:t>Наименование объекта закупки:</w:t>
      </w:r>
      <w:r w:rsidRPr="00B726D9">
        <w:rPr>
          <w:rFonts w:ascii="Times New Roman" w:eastAsia="Calibri" w:hAnsi="Times New Roman" w:cs="Times New Roman"/>
          <w:sz w:val="24"/>
          <w:szCs w:val="24"/>
        </w:rPr>
        <w:t xml:space="preserve"> поставка и монтаж </w:t>
      </w:r>
      <w:r w:rsidRPr="00B726D9">
        <w:rPr>
          <w:rFonts w:ascii="Times New Roman" w:eastAsia="Calibri" w:hAnsi="Times New Roman" w:cs="Times New Roman"/>
          <w:sz w:val="24"/>
          <w:szCs w:val="24"/>
          <w:lang w:eastAsia="ru-RU"/>
        </w:rPr>
        <w:t>металлической противопожарной двери для телекоммуникационного помещения</w:t>
      </w:r>
      <w:r w:rsidRPr="00B726D9">
        <w:rPr>
          <w:rFonts w:ascii="Times New Roman" w:eastAsia="Calibri" w:hAnsi="Times New Roman" w:cs="Times New Roman"/>
          <w:sz w:val="24"/>
          <w:szCs w:val="24"/>
        </w:rPr>
        <w:t xml:space="preserve">. </w:t>
      </w:r>
    </w:p>
    <w:p w:rsidR="00B726D9" w:rsidRPr="00B726D9" w:rsidRDefault="00B726D9" w:rsidP="00B726D9">
      <w:pPr>
        <w:spacing w:after="0" w:line="256" w:lineRule="auto"/>
        <w:ind w:firstLine="709"/>
        <w:jc w:val="both"/>
        <w:rPr>
          <w:rFonts w:ascii="Times New Roman" w:eastAsia="Calibri" w:hAnsi="Times New Roman" w:cs="Times New Roman"/>
          <w:sz w:val="24"/>
          <w:szCs w:val="24"/>
        </w:rPr>
      </w:pPr>
      <w:r w:rsidRPr="00B726D9">
        <w:rPr>
          <w:rFonts w:ascii="Times New Roman" w:eastAsia="Calibri" w:hAnsi="Times New Roman" w:cs="Times New Roman"/>
          <w:b/>
          <w:sz w:val="24"/>
          <w:szCs w:val="24"/>
        </w:rPr>
        <w:t>Адрес объекта (место оказания услуг):</w:t>
      </w:r>
      <w:r w:rsidRPr="00B726D9">
        <w:rPr>
          <w:rFonts w:ascii="Times New Roman" w:eastAsia="Calibri" w:hAnsi="Times New Roman" w:cs="Times New Roman"/>
          <w:sz w:val="24"/>
          <w:szCs w:val="24"/>
        </w:rPr>
        <w:t xml:space="preserve"> Краснодарский край, г. Новороссийск, пер. Литейный, д. 38, пом. 4П, нежилое помещение 3 этажа</w:t>
      </w:r>
      <w:r w:rsidRPr="00B726D9">
        <w:rPr>
          <w:rFonts w:ascii="Times New Roman" w:eastAsia="Calibri" w:hAnsi="Times New Roman" w:cs="Times New Roman"/>
          <w:color w:val="FF0000"/>
          <w:sz w:val="24"/>
          <w:szCs w:val="24"/>
        </w:rPr>
        <w:t xml:space="preserve"> </w:t>
      </w:r>
      <w:r w:rsidRPr="00B726D9">
        <w:rPr>
          <w:rFonts w:ascii="Times New Roman" w:eastAsia="Calibri" w:hAnsi="Times New Roman" w:cs="Times New Roman"/>
          <w:sz w:val="24"/>
          <w:szCs w:val="24"/>
        </w:rPr>
        <w:t xml:space="preserve">(помещение № 20). </w:t>
      </w:r>
    </w:p>
    <w:p w:rsidR="00B726D9" w:rsidRPr="00B726D9" w:rsidRDefault="00B726D9" w:rsidP="00B726D9">
      <w:pPr>
        <w:widowControl w:val="0"/>
        <w:spacing w:after="0" w:line="240" w:lineRule="auto"/>
        <w:ind w:firstLine="709"/>
        <w:jc w:val="both"/>
        <w:rPr>
          <w:rFonts w:ascii="Calibri" w:eastAsia="Calibri" w:hAnsi="Calibri" w:cs="Times New Roman"/>
        </w:rPr>
      </w:pPr>
      <w:r w:rsidRPr="00B726D9">
        <w:rPr>
          <w:rFonts w:ascii="Times New Roman" w:eastAsia="Calibri" w:hAnsi="Times New Roman" w:cs="Times New Roman"/>
          <w:b/>
          <w:sz w:val="24"/>
          <w:szCs w:val="24"/>
          <w:lang w:eastAsia="zh-CN"/>
        </w:rPr>
        <w:t>Срок поставки товара:</w:t>
      </w:r>
      <w:r w:rsidRPr="00B726D9">
        <w:rPr>
          <w:rFonts w:ascii="Times New Roman" w:eastAsia="Calibri" w:hAnsi="Times New Roman" w:cs="Times New Roman"/>
          <w:sz w:val="24"/>
          <w:szCs w:val="24"/>
          <w:lang w:eastAsia="zh-CN"/>
        </w:rPr>
        <w:t xml:space="preserve"> </w:t>
      </w:r>
      <w:r w:rsidRPr="00B726D9">
        <w:rPr>
          <w:rFonts w:ascii="Times New Roman" w:eastAsia="Calibri" w:hAnsi="Times New Roman" w:cs="Times New Roman"/>
          <w:sz w:val="24"/>
          <w:szCs w:val="24"/>
        </w:rPr>
        <w:t xml:space="preserve">Поставка товара осуществляется в течение 30 (тридцать) рабочих дней </w:t>
      </w:r>
      <w:proofErr w:type="gramStart"/>
      <w:r w:rsidRPr="00B726D9">
        <w:rPr>
          <w:rFonts w:ascii="Times New Roman" w:eastAsia="Calibri" w:hAnsi="Times New Roman" w:cs="Times New Roman"/>
          <w:sz w:val="24"/>
          <w:szCs w:val="24"/>
        </w:rPr>
        <w:t>с даты подписания</w:t>
      </w:r>
      <w:proofErr w:type="gramEnd"/>
      <w:r w:rsidRPr="00B726D9">
        <w:rPr>
          <w:rFonts w:ascii="Times New Roman" w:eastAsia="Calibri" w:hAnsi="Times New Roman" w:cs="Times New Roman"/>
          <w:sz w:val="24"/>
          <w:szCs w:val="24"/>
        </w:rPr>
        <w:t xml:space="preserve"> Контракта, с понедельника по пятницу с 09.00 по 16.00 (местное время).</w:t>
      </w:r>
    </w:p>
    <w:p w:rsidR="00B726D9" w:rsidRPr="00B726D9" w:rsidRDefault="00B726D9" w:rsidP="00B726D9">
      <w:pPr>
        <w:spacing w:after="0" w:line="256" w:lineRule="auto"/>
        <w:ind w:firstLine="709"/>
        <w:jc w:val="both"/>
        <w:rPr>
          <w:rFonts w:ascii="Times New Roman" w:eastAsia="Calibri" w:hAnsi="Times New Roman" w:cs="Times New Roman"/>
          <w:sz w:val="24"/>
          <w:szCs w:val="24"/>
        </w:rPr>
      </w:pPr>
      <w:r w:rsidRPr="00B726D9">
        <w:rPr>
          <w:rFonts w:ascii="Times New Roman" w:eastAsia="Calibri" w:hAnsi="Times New Roman" w:cs="Times New Roman"/>
          <w:b/>
          <w:sz w:val="24"/>
          <w:szCs w:val="24"/>
        </w:rPr>
        <w:t>ОКПД</w:t>
      </w:r>
      <w:proofErr w:type="gramStart"/>
      <w:r w:rsidRPr="00B726D9">
        <w:rPr>
          <w:rFonts w:ascii="Times New Roman" w:eastAsia="Calibri" w:hAnsi="Times New Roman" w:cs="Times New Roman"/>
          <w:b/>
          <w:sz w:val="24"/>
          <w:szCs w:val="24"/>
        </w:rPr>
        <w:t>2</w:t>
      </w:r>
      <w:proofErr w:type="gramEnd"/>
      <w:r w:rsidRPr="00B726D9">
        <w:rPr>
          <w:rFonts w:ascii="Times New Roman" w:eastAsia="Calibri" w:hAnsi="Times New Roman" w:cs="Times New Roman"/>
          <w:b/>
          <w:sz w:val="24"/>
          <w:szCs w:val="24"/>
        </w:rPr>
        <w:t>:</w:t>
      </w:r>
      <w:r w:rsidRPr="00B726D9">
        <w:rPr>
          <w:rFonts w:ascii="Times New Roman" w:eastAsia="Calibri" w:hAnsi="Times New Roman" w:cs="Times New Roman"/>
          <w:sz w:val="24"/>
          <w:szCs w:val="24"/>
        </w:rPr>
        <w:t xml:space="preserve"> </w:t>
      </w:r>
      <w:r w:rsidRPr="00B726D9">
        <w:rPr>
          <w:rFonts w:ascii="Times New Roman" w:eastAsia="Times New Roman" w:hAnsi="Times New Roman" w:cs="Times New Roman"/>
          <w:sz w:val="24"/>
          <w:szCs w:val="24"/>
        </w:rPr>
        <w:t>25.12.10.190</w:t>
      </w:r>
      <w:r w:rsidRPr="00B726D9">
        <w:rPr>
          <w:rFonts w:ascii="Times New Roman" w:eastAsia="Calibri" w:hAnsi="Times New Roman" w:cs="Times New Roman"/>
          <w:sz w:val="24"/>
          <w:szCs w:val="24"/>
        </w:rPr>
        <w:t xml:space="preserve"> (</w:t>
      </w:r>
      <w:r w:rsidRPr="00B726D9">
        <w:rPr>
          <w:rFonts w:ascii="Times New Roman" w:eastAsia="Calibri" w:hAnsi="Times New Roman" w:cs="Times New Roman"/>
          <w:color w:val="000000"/>
          <w:sz w:val="24"/>
          <w:szCs w:val="24"/>
        </w:rPr>
        <w:t>Двери, окна и их рамы и пороги для дверей из металлов прочие</w:t>
      </w:r>
      <w:r w:rsidRPr="00B726D9">
        <w:rPr>
          <w:rFonts w:ascii="Times New Roman" w:eastAsia="Calibri" w:hAnsi="Times New Roman" w:cs="Times New Roman"/>
          <w:sz w:val="24"/>
          <w:szCs w:val="24"/>
        </w:rPr>
        <w:t>).</w:t>
      </w:r>
    </w:p>
    <w:p w:rsidR="00B726D9" w:rsidRPr="00B726D9" w:rsidRDefault="00B726D9" w:rsidP="00B726D9">
      <w:pPr>
        <w:spacing w:after="0" w:line="256" w:lineRule="auto"/>
        <w:ind w:firstLine="709"/>
        <w:jc w:val="both"/>
        <w:rPr>
          <w:rFonts w:ascii="Times New Roman" w:eastAsia="Times New Roman" w:hAnsi="Times New Roman" w:cs="Times New Roman"/>
          <w:sz w:val="24"/>
          <w:szCs w:val="24"/>
        </w:rPr>
      </w:pPr>
      <w:r w:rsidRPr="00B726D9">
        <w:rPr>
          <w:rFonts w:ascii="Times New Roman" w:eastAsia="Times New Roman" w:hAnsi="Times New Roman" w:cs="Times New Roman"/>
          <w:b/>
          <w:sz w:val="24"/>
          <w:szCs w:val="24"/>
        </w:rPr>
        <w:t>КТРУ:</w:t>
      </w:r>
      <w:r w:rsidRPr="00B726D9">
        <w:rPr>
          <w:rFonts w:ascii="Times New Roman" w:eastAsia="Times New Roman" w:hAnsi="Times New Roman" w:cs="Times New Roman"/>
          <w:sz w:val="24"/>
          <w:szCs w:val="24"/>
        </w:rPr>
        <w:t xml:space="preserve"> 25.12.10.000-00000011 </w:t>
      </w:r>
      <w:r w:rsidRPr="00B726D9">
        <w:rPr>
          <w:rFonts w:ascii="Times New Roman" w:eastAsia="Times New Roman" w:hAnsi="Times New Roman" w:cs="Times New Roman"/>
          <w:color w:val="000000"/>
          <w:sz w:val="24"/>
          <w:szCs w:val="24"/>
        </w:rPr>
        <w:t>(</w:t>
      </w:r>
      <w:r w:rsidRPr="00B726D9">
        <w:rPr>
          <w:rFonts w:ascii="Times New Roman" w:eastAsia="Calibri" w:hAnsi="Times New Roman" w:cs="Times New Roman"/>
          <w:color w:val="000000"/>
          <w:sz w:val="24"/>
          <w:szCs w:val="24"/>
          <w:shd w:val="clear" w:color="auto" w:fill="FFFFFF"/>
        </w:rPr>
        <w:t>Дверь противопожарная металлическая</w:t>
      </w:r>
      <w:r w:rsidRPr="00B726D9">
        <w:rPr>
          <w:rFonts w:ascii="Times New Roman" w:eastAsia="Times New Roman" w:hAnsi="Times New Roman" w:cs="Times New Roman"/>
          <w:color w:val="000000"/>
          <w:sz w:val="24"/>
          <w:szCs w:val="24"/>
        </w:rPr>
        <w:t>).</w:t>
      </w:r>
    </w:p>
    <w:p w:rsidR="00B726D9" w:rsidRPr="00B726D9" w:rsidRDefault="00B726D9" w:rsidP="00B726D9">
      <w:pPr>
        <w:spacing w:after="0" w:line="256" w:lineRule="auto"/>
        <w:ind w:firstLine="709"/>
        <w:jc w:val="both"/>
        <w:rPr>
          <w:rFonts w:ascii="Times New Roman" w:eastAsia="Calibri" w:hAnsi="Times New Roman" w:cs="Times New Roman"/>
          <w:sz w:val="24"/>
          <w:szCs w:val="24"/>
        </w:rPr>
      </w:pPr>
    </w:p>
    <w:p w:rsidR="00B726D9" w:rsidRPr="00B726D9" w:rsidRDefault="00B726D9" w:rsidP="00B726D9">
      <w:pPr>
        <w:numPr>
          <w:ilvl w:val="0"/>
          <w:numId w:val="32"/>
        </w:numPr>
        <w:spacing w:line="256" w:lineRule="auto"/>
        <w:jc w:val="both"/>
        <w:rPr>
          <w:rFonts w:ascii="Times New Roman" w:eastAsia="Calibri" w:hAnsi="Times New Roman" w:cs="Times New Roman"/>
          <w:sz w:val="24"/>
          <w:szCs w:val="24"/>
          <w:lang w:eastAsia="zh-CN"/>
        </w:rPr>
      </w:pPr>
      <w:r w:rsidRPr="00B726D9">
        <w:rPr>
          <w:rFonts w:ascii="Times New Roman" w:eastAsia="Calibri" w:hAnsi="Times New Roman" w:cs="Times New Roman"/>
          <w:b/>
          <w:sz w:val="24"/>
          <w:szCs w:val="24"/>
          <w:lang w:eastAsia="zh-CN"/>
        </w:rPr>
        <w:t xml:space="preserve">Описание объекта закупки </w:t>
      </w:r>
      <w:r w:rsidRPr="00B726D9">
        <w:rPr>
          <w:rFonts w:ascii="Times New Roman" w:eastAsia="Calibri" w:hAnsi="Times New Roman" w:cs="Times New Roman"/>
          <w:sz w:val="24"/>
          <w:szCs w:val="24"/>
          <w:lang w:eastAsia="zh-CN"/>
        </w:rPr>
        <w:t xml:space="preserve">в соответствии с каталогом товаров, работ, услуг для обеспечения государственных и муниципальных услуг: </w:t>
      </w:r>
    </w:p>
    <w:tbl>
      <w:tblPr>
        <w:tblW w:w="16201" w:type="dxa"/>
        <w:tblCellMar>
          <w:left w:w="0" w:type="dxa"/>
          <w:right w:w="0" w:type="dxa"/>
        </w:tblCellMar>
        <w:tblLook w:val="04A0" w:firstRow="1" w:lastRow="0" w:firstColumn="1" w:lastColumn="0" w:noHBand="0" w:noVBand="1"/>
      </w:tblPr>
      <w:tblGrid>
        <w:gridCol w:w="16201"/>
      </w:tblGrid>
      <w:tr w:rsidR="00B726D9" w:rsidRPr="00B726D9" w:rsidTr="00B726D9">
        <w:tc>
          <w:tcPr>
            <w:tcW w:w="0" w:type="auto"/>
            <w:tcMar>
              <w:top w:w="0" w:type="dxa"/>
              <w:left w:w="225" w:type="dxa"/>
              <w:bottom w:w="0" w:type="dxa"/>
              <w:right w:w="150" w:type="dxa"/>
            </w:tcMar>
            <w:vAlign w:val="center"/>
            <w:hideMark/>
          </w:tcPr>
          <w:tbl>
            <w:tblPr>
              <w:tblW w:w="10204" w:type="dxa"/>
              <w:tblInd w:w="134" w:type="dxa"/>
              <w:tblCellMar>
                <w:left w:w="0" w:type="dxa"/>
                <w:right w:w="0" w:type="dxa"/>
              </w:tblCellMar>
              <w:tblLook w:val="04A0" w:firstRow="1" w:lastRow="0" w:firstColumn="1" w:lastColumn="0" w:noHBand="0" w:noVBand="1"/>
            </w:tblPr>
            <w:tblGrid>
              <w:gridCol w:w="2410"/>
              <w:gridCol w:w="2551"/>
              <w:gridCol w:w="1418"/>
              <w:gridCol w:w="1417"/>
              <w:gridCol w:w="2408"/>
            </w:tblGrid>
            <w:tr w:rsidR="00B726D9" w:rsidRPr="00B726D9" w:rsidTr="00BA5BF2">
              <w:trPr>
                <w:trHeight w:val="984"/>
              </w:trPr>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726D9" w:rsidRPr="00B726D9" w:rsidRDefault="00B726D9" w:rsidP="00B726D9">
                  <w:pPr>
                    <w:spacing w:line="256" w:lineRule="auto"/>
                    <w:jc w:val="center"/>
                    <w:rPr>
                      <w:rFonts w:ascii="Times New Roman" w:eastAsia="Calibri" w:hAnsi="Times New Roman" w:cs="Times New Roman"/>
                      <w:b/>
                      <w:bCs/>
                      <w:sz w:val="24"/>
                      <w:szCs w:val="24"/>
                    </w:rPr>
                  </w:pPr>
                  <w:r w:rsidRPr="00B726D9">
                    <w:rPr>
                      <w:rFonts w:ascii="Times New Roman" w:eastAsia="Calibri" w:hAnsi="Times New Roman" w:cs="Times New Roman"/>
                      <w:b/>
                      <w:bCs/>
                      <w:sz w:val="24"/>
                      <w:szCs w:val="24"/>
                    </w:rPr>
                    <w:t>Наименование товара, работы, услуги</w:t>
                  </w:r>
                </w:p>
              </w:tc>
              <w:tc>
                <w:tcPr>
                  <w:tcW w:w="25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726D9" w:rsidRPr="00B726D9" w:rsidRDefault="00B726D9" w:rsidP="00B726D9">
                  <w:pPr>
                    <w:spacing w:line="256" w:lineRule="auto"/>
                    <w:jc w:val="center"/>
                    <w:rPr>
                      <w:rFonts w:ascii="Times New Roman" w:eastAsia="Calibri" w:hAnsi="Times New Roman" w:cs="Times New Roman"/>
                      <w:b/>
                      <w:bCs/>
                      <w:sz w:val="24"/>
                      <w:szCs w:val="24"/>
                    </w:rPr>
                  </w:pPr>
                  <w:r w:rsidRPr="00B726D9">
                    <w:rPr>
                      <w:rFonts w:ascii="Times New Roman" w:eastAsia="Calibri" w:hAnsi="Times New Roman" w:cs="Times New Roman"/>
                      <w:b/>
                      <w:bCs/>
                      <w:sz w:val="24"/>
                      <w:szCs w:val="24"/>
                    </w:rPr>
                    <w:t>Код позиции</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726D9" w:rsidRPr="00B726D9" w:rsidRDefault="00B726D9" w:rsidP="00B726D9">
                  <w:pPr>
                    <w:spacing w:after="0" w:line="240" w:lineRule="auto"/>
                    <w:jc w:val="center"/>
                    <w:rPr>
                      <w:rFonts w:ascii="Times New Roman" w:eastAsia="Calibri" w:hAnsi="Times New Roman" w:cs="Times New Roman"/>
                      <w:b/>
                      <w:bCs/>
                      <w:sz w:val="24"/>
                      <w:szCs w:val="24"/>
                    </w:rPr>
                  </w:pPr>
                  <w:r w:rsidRPr="00B726D9">
                    <w:rPr>
                      <w:rFonts w:ascii="Times New Roman" w:eastAsia="Calibri" w:hAnsi="Times New Roman" w:cs="Times New Roman"/>
                      <w:b/>
                      <w:bCs/>
                      <w:sz w:val="24"/>
                      <w:szCs w:val="24"/>
                    </w:rPr>
                    <w:t>Тип</w:t>
                  </w:r>
                </w:p>
                <w:p w:rsidR="00B726D9" w:rsidRPr="00B726D9" w:rsidRDefault="00B726D9" w:rsidP="00B726D9">
                  <w:pPr>
                    <w:spacing w:after="0" w:line="240" w:lineRule="auto"/>
                    <w:jc w:val="center"/>
                    <w:rPr>
                      <w:rFonts w:ascii="Times New Roman" w:eastAsia="Calibri" w:hAnsi="Times New Roman" w:cs="Times New Roman"/>
                      <w:b/>
                      <w:bCs/>
                      <w:sz w:val="24"/>
                      <w:szCs w:val="24"/>
                    </w:rPr>
                  </w:pPr>
                  <w:r w:rsidRPr="00B726D9">
                    <w:rPr>
                      <w:rFonts w:ascii="Times New Roman" w:eastAsia="Calibri" w:hAnsi="Times New Roman" w:cs="Times New Roman"/>
                      <w:b/>
                      <w:bCs/>
                      <w:sz w:val="24"/>
                      <w:szCs w:val="24"/>
                    </w:rPr>
                    <w:t xml:space="preserve"> позиции</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726D9" w:rsidRPr="00B726D9" w:rsidRDefault="00B726D9" w:rsidP="00B726D9">
                  <w:pPr>
                    <w:spacing w:line="256" w:lineRule="auto"/>
                    <w:jc w:val="center"/>
                    <w:rPr>
                      <w:rFonts w:ascii="Times New Roman" w:eastAsia="Calibri" w:hAnsi="Times New Roman" w:cs="Times New Roman"/>
                      <w:b/>
                      <w:bCs/>
                      <w:sz w:val="24"/>
                      <w:szCs w:val="24"/>
                    </w:rPr>
                  </w:pPr>
                  <w:r w:rsidRPr="00B726D9">
                    <w:rPr>
                      <w:rFonts w:ascii="Times New Roman" w:eastAsia="Calibri" w:hAnsi="Times New Roman" w:cs="Times New Roman"/>
                      <w:b/>
                      <w:bCs/>
                      <w:sz w:val="24"/>
                      <w:szCs w:val="24"/>
                    </w:rPr>
                    <w:t>Единица измерения</w:t>
                  </w:r>
                </w:p>
              </w:tc>
              <w:tc>
                <w:tcPr>
                  <w:tcW w:w="24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726D9" w:rsidRPr="00B726D9" w:rsidRDefault="00B726D9" w:rsidP="00B726D9">
                  <w:pPr>
                    <w:spacing w:line="256" w:lineRule="auto"/>
                    <w:ind w:right="505"/>
                    <w:jc w:val="center"/>
                    <w:rPr>
                      <w:rFonts w:ascii="Times New Roman" w:eastAsia="Calibri" w:hAnsi="Times New Roman" w:cs="Times New Roman"/>
                      <w:b/>
                      <w:bCs/>
                      <w:sz w:val="24"/>
                      <w:szCs w:val="24"/>
                    </w:rPr>
                  </w:pPr>
                  <w:r w:rsidRPr="00B726D9">
                    <w:rPr>
                      <w:rFonts w:ascii="Times New Roman" w:eastAsia="Calibri" w:hAnsi="Times New Roman" w:cs="Times New Roman"/>
                      <w:b/>
                      <w:bCs/>
                      <w:sz w:val="24"/>
                      <w:szCs w:val="24"/>
                    </w:rPr>
                    <w:t>Количество (объем работы, услуги)</w:t>
                  </w:r>
                </w:p>
              </w:tc>
            </w:tr>
            <w:tr w:rsidR="00B726D9" w:rsidRPr="00B726D9" w:rsidTr="00BA5BF2">
              <w:trPr>
                <w:trHeight w:val="1020"/>
              </w:trPr>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726D9" w:rsidRPr="00B726D9" w:rsidRDefault="00B726D9" w:rsidP="00B726D9">
                  <w:pPr>
                    <w:spacing w:after="0" w:line="240" w:lineRule="auto"/>
                    <w:rPr>
                      <w:rFonts w:ascii="Times New Roman" w:eastAsia="Calibri" w:hAnsi="Times New Roman" w:cs="Times New Roman"/>
                      <w:sz w:val="24"/>
                      <w:szCs w:val="24"/>
                    </w:rPr>
                  </w:pPr>
                  <w:r w:rsidRPr="00B726D9">
                    <w:rPr>
                      <w:rFonts w:ascii="Times New Roman" w:eastAsia="Calibri" w:hAnsi="Times New Roman" w:cs="Times New Roman"/>
                      <w:sz w:val="24"/>
                      <w:szCs w:val="24"/>
                    </w:rPr>
                    <w:t xml:space="preserve">Поставка и монтаж </w:t>
                  </w:r>
                  <w:r w:rsidRPr="00B726D9">
                    <w:rPr>
                      <w:rFonts w:ascii="Times New Roman" w:eastAsia="Calibri" w:hAnsi="Times New Roman" w:cs="Times New Roman"/>
                      <w:sz w:val="24"/>
                      <w:szCs w:val="24"/>
                      <w:lang w:eastAsia="ru-RU"/>
                    </w:rPr>
                    <w:t>металлической противопожарной двери</w:t>
                  </w:r>
                </w:p>
              </w:tc>
              <w:tc>
                <w:tcPr>
                  <w:tcW w:w="25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726D9" w:rsidRPr="00B726D9" w:rsidRDefault="00B726D9" w:rsidP="00B726D9">
                  <w:pPr>
                    <w:spacing w:after="0" w:line="240" w:lineRule="auto"/>
                    <w:rPr>
                      <w:rFonts w:ascii="Times New Roman" w:eastAsia="Calibri" w:hAnsi="Times New Roman" w:cs="Times New Roman"/>
                      <w:sz w:val="24"/>
                      <w:szCs w:val="24"/>
                    </w:rPr>
                  </w:pPr>
                  <w:r w:rsidRPr="00B726D9">
                    <w:rPr>
                      <w:rFonts w:ascii="Times New Roman" w:eastAsia="Times New Roman" w:hAnsi="Times New Roman" w:cs="Times New Roman"/>
                      <w:sz w:val="24"/>
                      <w:szCs w:val="24"/>
                    </w:rPr>
                    <w:t>25.12.10.000-00000011</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726D9" w:rsidRPr="00B726D9" w:rsidRDefault="00B726D9" w:rsidP="00B726D9">
                  <w:pPr>
                    <w:spacing w:after="0" w:line="240" w:lineRule="auto"/>
                    <w:jc w:val="center"/>
                    <w:rPr>
                      <w:rFonts w:ascii="Times New Roman" w:eastAsia="Calibri" w:hAnsi="Times New Roman" w:cs="Times New Roman"/>
                      <w:sz w:val="24"/>
                      <w:szCs w:val="24"/>
                    </w:rPr>
                  </w:pPr>
                  <w:r w:rsidRPr="00B726D9">
                    <w:rPr>
                      <w:rFonts w:ascii="Times New Roman" w:eastAsia="Calibri" w:hAnsi="Times New Roman" w:cs="Times New Roman"/>
                      <w:sz w:val="24"/>
                      <w:szCs w:val="24"/>
                    </w:rPr>
                    <w:t>Товар</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726D9" w:rsidRPr="00B726D9" w:rsidRDefault="00B726D9" w:rsidP="00B726D9">
                  <w:pPr>
                    <w:spacing w:after="0" w:line="240" w:lineRule="auto"/>
                    <w:jc w:val="center"/>
                    <w:rPr>
                      <w:rFonts w:ascii="Times New Roman" w:eastAsia="Calibri" w:hAnsi="Times New Roman" w:cs="Times New Roman"/>
                      <w:sz w:val="24"/>
                      <w:szCs w:val="24"/>
                    </w:rPr>
                  </w:pPr>
                  <w:r w:rsidRPr="00B726D9">
                    <w:rPr>
                      <w:rFonts w:ascii="Times New Roman" w:eastAsia="Calibri" w:hAnsi="Times New Roman" w:cs="Times New Roman"/>
                      <w:sz w:val="24"/>
                      <w:szCs w:val="24"/>
                    </w:rPr>
                    <w:t>Штука</w:t>
                  </w:r>
                </w:p>
              </w:tc>
              <w:tc>
                <w:tcPr>
                  <w:tcW w:w="24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726D9" w:rsidRPr="00B726D9" w:rsidRDefault="00B726D9" w:rsidP="00B726D9">
                  <w:pPr>
                    <w:spacing w:after="0" w:line="240" w:lineRule="auto"/>
                    <w:jc w:val="center"/>
                    <w:rPr>
                      <w:rFonts w:ascii="Times New Roman" w:eastAsia="Calibri" w:hAnsi="Times New Roman" w:cs="Times New Roman"/>
                      <w:sz w:val="24"/>
                      <w:szCs w:val="24"/>
                    </w:rPr>
                  </w:pPr>
                  <w:r w:rsidRPr="00B726D9">
                    <w:rPr>
                      <w:rFonts w:ascii="Times New Roman" w:eastAsia="Calibri" w:hAnsi="Times New Roman" w:cs="Times New Roman"/>
                      <w:sz w:val="24"/>
                      <w:szCs w:val="24"/>
                    </w:rPr>
                    <w:t>1</w:t>
                  </w:r>
                </w:p>
              </w:tc>
            </w:tr>
          </w:tbl>
          <w:p w:rsidR="00B726D9" w:rsidRPr="00B726D9" w:rsidRDefault="00B726D9" w:rsidP="00B726D9">
            <w:pPr>
              <w:spacing w:after="0" w:line="240" w:lineRule="auto"/>
              <w:rPr>
                <w:rFonts w:ascii="Calibri" w:eastAsia="Calibri" w:hAnsi="Calibri" w:cs="Times New Roman"/>
                <w:sz w:val="20"/>
                <w:szCs w:val="20"/>
                <w:lang w:eastAsia="ru-RU"/>
              </w:rPr>
            </w:pPr>
          </w:p>
        </w:tc>
      </w:tr>
      <w:tr w:rsidR="00B726D9" w:rsidRPr="00B726D9" w:rsidTr="00B726D9">
        <w:tc>
          <w:tcPr>
            <w:tcW w:w="0" w:type="auto"/>
            <w:tcMar>
              <w:top w:w="0" w:type="dxa"/>
              <w:left w:w="225" w:type="dxa"/>
              <w:bottom w:w="0" w:type="dxa"/>
              <w:right w:w="150" w:type="dxa"/>
            </w:tcMar>
            <w:vAlign w:val="center"/>
          </w:tcPr>
          <w:tbl>
            <w:tblPr>
              <w:tblW w:w="10206" w:type="dxa"/>
              <w:tblInd w:w="134" w:type="dxa"/>
              <w:tblCellMar>
                <w:left w:w="0" w:type="dxa"/>
                <w:right w:w="0" w:type="dxa"/>
              </w:tblCellMar>
              <w:tblLook w:val="04A0" w:firstRow="1" w:lastRow="0" w:firstColumn="1" w:lastColumn="0" w:noHBand="0" w:noVBand="1"/>
            </w:tblPr>
            <w:tblGrid>
              <w:gridCol w:w="4161"/>
              <w:gridCol w:w="2360"/>
              <w:gridCol w:w="3685"/>
            </w:tblGrid>
            <w:tr w:rsidR="00B726D9" w:rsidRPr="00B726D9">
              <w:trPr>
                <w:trHeight w:val="367"/>
              </w:trPr>
              <w:tc>
                <w:tcPr>
                  <w:tcW w:w="1020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726D9" w:rsidRPr="00B726D9" w:rsidRDefault="00B726D9" w:rsidP="00B726D9">
                  <w:pPr>
                    <w:spacing w:after="0" w:line="240" w:lineRule="auto"/>
                    <w:jc w:val="center"/>
                    <w:rPr>
                      <w:rFonts w:ascii="Times New Roman" w:eastAsia="Calibri" w:hAnsi="Times New Roman" w:cs="Times New Roman"/>
                      <w:b/>
                      <w:bCs/>
                      <w:sz w:val="24"/>
                      <w:szCs w:val="24"/>
                    </w:rPr>
                  </w:pPr>
                  <w:r w:rsidRPr="00B726D9">
                    <w:rPr>
                      <w:rFonts w:ascii="Times New Roman" w:eastAsia="Calibri" w:hAnsi="Times New Roman" w:cs="Times New Roman"/>
                      <w:b/>
                      <w:bCs/>
                      <w:sz w:val="24"/>
                      <w:szCs w:val="24"/>
                    </w:rPr>
                    <w:t xml:space="preserve">Характеристики товара, работы, услуги (Дверь металлическая противопожарная) </w:t>
                  </w:r>
                </w:p>
              </w:tc>
            </w:tr>
            <w:tr w:rsidR="00B726D9" w:rsidRPr="00B726D9">
              <w:trPr>
                <w:trHeight w:val="144"/>
              </w:trPr>
              <w:tc>
                <w:tcPr>
                  <w:tcW w:w="41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726D9" w:rsidRPr="00B726D9" w:rsidRDefault="00B726D9" w:rsidP="00B726D9">
                  <w:pPr>
                    <w:spacing w:after="0" w:line="240" w:lineRule="auto"/>
                    <w:jc w:val="center"/>
                    <w:rPr>
                      <w:rFonts w:ascii="Times New Roman" w:eastAsia="Calibri" w:hAnsi="Times New Roman" w:cs="Times New Roman"/>
                      <w:b/>
                      <w:bCs/>
                      <w:sz w:val="24"/>
                      <w:szCs w:val="24"/>
                    </w:rPr>
                  </w:pPr>
                  <w:r w:rsidRPr="00B726D9">
                    <w:rPr>
                      <w:rFonts w:ascii="Times New Roman" w:eastAsia="Calibri" w:hAnsi="Times New Roman" w:cs="Times New Roman"/>
                      <w:b/>
                      <w:bCs/>
                      <w:sz w:val="24"/>
                      <w:szCs w:val="24"/>
                    </w:rPr>
                    <w:t>Наименование характеристики</w:t>
                  </w:r>
                </w:p>
              </w:tc>
              <w:tc>
                <w:tcPr>
                  <w:tcW w:w="23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726D9" w:rsidRPr="00B726D9" w:rsidRDefault="00B726D9" w:rsidP="00B726D9">
                  <w:pPr>
                    <w:spacing w:after="0" w:line="240" w:lineRule="auto"/>
                    <w:jc w:val="center"/>
                    <w:rPr>
                      <w:rFonts w:ascii="Times New Roman" w:eastAsia="Calibri" w:hAnsi="Times New Roman" w:cs="Times New Roman"/>
                      <w:b/>
                      <w:bCs/>
                      <w:sz w:val="24"/>
                      <w:szCs w:val="24"/>
                    </w:rPr>
                  </w:pPr>
                  <w:r w:rsidRPr="00B726D9">
                    <w:rPr>
                      <w:rFonts w:ascii="Times New Roman" w:eastAsia="Calibri" w:hAnsi="Times New Roman" w:cs="Times New Roman"/>
                      <w:b/>
                      <w:bCs/>
                      <w:sz w:val="24"/>
                      <w:szCs w:val="24"/>
                    </w:rPr>
                    <w:t>Значение характеристики</w:t>
                  </w:r>
                </w:p>
              </w:tc>
              <w:tc>
                <w:tcPr>
                  <w:tcW w:w="36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726D9" w:rsidRPr="00B726D9" w:rsidRDefault="00B726D9" w:rsidP="00B726D9">
                  <w:pPr>
                    <w:spacing w:after="0" w:line="240" w:lineRule="auto"/>
                    <w:jc w:val="center"/>
                    <w:rPr>
                      <w:rFonts w:ascii="Times New Roman" w:eastAsia="Calibri" w:hAnsi="Times New Roman" w:cs="Times New Roman"/>
                      <w:b/>
                      <w:bCs/>
                      <w:sz w:val="24"/>
                      <w:szCs w:val="24"/>
                    </w:rPr>
                  </w:pPr>
                  <w:r w:rsidRPr="00B726D9">
                    <w:rPr>
                      <w:rFonts w:ascii="Times New Roman" w:eastAsia="Calibri" w:hAnsi="Times New Roman" w:cs="Times New Roman"/>
                      <w:b/>
                      <w:bCs/>
                      <w:sz w:val="24"/>
                      <w:szCs w:val="24"/>
                    </w:rPr>
                    <w:t>Единица измерения характеристики</w:t>
                  </w:r>
                </w:p>
              </w:tc>
            </w:tr>
            <w:tr w:rsidR="00B726D9" w:rsidRPr="00B726D9">
              <w:trPr>
                <w:trHeight w:val="302"/>
              </w:trPr>
              <w:tc>
                <w:tcPr>
                  <w:tcW w:w="10206" w:type="dxa"/>
                  <w:gridSpan w:val="3"/>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726D9" w:rsidRPr="00B726D9" w:rsidRDefault="00B726D9" w:rsidP="00B726D9">
                  <w:pPr>
                    <w:spacing w:after="0" w:line="240" w:lineRule="auto"/>
                    <w:jc w:val="center"/>
                    <w:rPr>
                      <w:rFonts w:ascii="Times New Roman" w:eastAsia="Calibri" w:hAnsi="Times New Roman" w:cs="Times New Roman"/>
                      <w:sz w:val="24"/>
                      <w:szCs w:val="24"/>
                    </w:rPr>
                  </w:pPr>
                  <w:r w:rsidRPr="00B726D9">
                    <w:rPr>
                      <w:rFonts w:ascii="Times New Roman" w:eastAsia="Calibri" w:hAnsi="Times New Roman" w:cs="Times New Roman"/>
                      <w:sz w:val="24"/>
                      <w:szCs w:val="24"/>
                    </w:rPr>
                    <w:t>Характеристики из КТРУ</w:t>
                  </w:r>
                </w:p>
              </w:tc>
            </w:tr>
            <w:tr w:rsidR="00B726D9" w:rsidRPr="00B726D9">
              <w:trPr>
                <w:trHeight w:val="302"/>
              </w:trPr>
              <w:tc>
                <w:tcPr>
                  <w:tcW w:w="416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726D9" w:rsidRPr="00B726D9" w:rsidRDefault="00B726D9" w:rsidP="00B726D9">
                  <w:pPr>
                    <w:spacing w:after="0" w:line="240" w:lineRule="auto"/>
                    <w:jc w:val="center"/>
                    <w:rPr>
                      <w:rFonts w:ascii="Times New Roman" w:eastAsia="Calibri" w:hAnsi="Times New Roman" w:cs="Times New Roman"/>
                      <w:sz w:val="24"/>
                      <w:szCs w:val="24"/>
                    </w:rPr>
                  </w:pPr>
                  <w:r w:rsidRPr="00B726D9">
                    <w:rPr>
                      <w:rFonts w:ascii="Times New Roman" w:eastAsia="Calibri" w:hAnsi="Times New Roman" w:cs="Times New Roman"/>
                      <w:color w:val="000000"/>
                      <w:sz w:val="24"/>
                      <w:szCs w:val="24"/>
                    </w:rPr>
                    <w:t>Назначение по месту установки</w:t>
                  </w:r>
                </w:p>
              </w:tc>
              <w:tc>
                <w:tcPr>
                  <w:tcW w:w="2360"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726D9" w:rsidRPr="00B726D9" w:rsidRDefault="00B726D9" w:rsidP="00B726D9">
                  <w:pPr>
                    <w:spacing w:after="0" w:line="240" w:lineRule="auto"/>
                    <w:jc w:val="center"/>
                    <w:rPr>
                      <w:rFonts w:ascii="Times New Roman" w:eastAsia="Calibri" w:hAnsi="Times New Roman" w:cs="Times New Roman"/>
                      <w:sz w:val="24"/>
                      <w:szCs w:val="24"/>
                    </w:rPr>
                  </w:pPr>
                  <w:r w:rsidRPr="00B726D9">
                    <w:rPr>
                      <w:rFonts w:ascii="Times New Roman" w:eastAsia="Calibri" w:hAnsi="Times New Roman" w:cs="Times New Roman"/>
                      <w:color w:val="000000"/>
                      <w:sz w:val="24"/>
                      <w:szCs w:val="24"/>
                    </w:rPr>
                    <w:t>Внутренняя</w:t>
                  </w:r>
                </w:p>
              </w:tc>
              <w:tc>
                <w:tcPr>
                  <w:tcW w:w="3685"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B726D9" w:rsidRPr="00B726D9" w:rsidRDefault="00B726D9" w:rsidP="00B726D9">
                  <w:pPr>
                    <w:spacing w:after="0" w:line="240" w:lineRule="auto"/>
                    <w:jc w:val="center"/>
                    <w:rPr>
                      <w:rFonts w:ascii="Times New Roman" w:eastAsia="Calibri" w:hAnsi="Times New Roman" w:cs="Times New Roman"/>
                      <w:sz w:val="24"/>
                      <w:szCs w:val="24"/>
                    </w:rPr>
                  </w:pPr>
                </w:p>
              </w:tc>
            </w:tr>
            <w:tr w:rsidR="00B726D9" w:rsidRPr="00B726D9">
              <w:trPr>
                <w:trHeight w:val="144"/>
              </w:trPr>
              <w:tc>
                <w:tcPr>
                  <w:tcW w:w="416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726D9" w:rsidRPr="00B726D9" w:rsidRDefault="00B726D9" w:rsidP="00B726D9">
                  <w:pPr>
                    <w:spacing w:after="0" w:line="240" w:lineRule="auto"/>
                    <w:jc w:val="center"/>
                    <w:rPr>
                      <w:rFonts w:ascii="Times New Roman" w:eastAsia="Calibri" w:hAnsi="Times New Roman" w:cs="Times New Roman"/>
                      <w:sz w:val="24"/>
                      <w:szCs w:val="24"/>
                    </w:rPr>
                  </w:pPr>
                  <w:r w:rsidRPr="00B726D9">
                    <w:rPr>
                      <w:rFonts w:ascii="Times New Roman" w:eastAsia="Calibri" w:hAnsi="Times New Roman" w:cs="Times New Roman"/>
                      <w:color w:val="000000"/>
                      <w:sz w:val="24"/>
                      <w:szCs w:val="24"/>
                    </w:rPr>
                    <w:t>Тип двери по наличию остекления</w:t>
                  </w:r>
                </w:p>
              </w:tc>
              <w:tc>
                <w:tcPr>
                  <w:tcW w:w="2360"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726D9" w:rsidRPr="00B726D9" w:rsidRDefault="00B726D9" w:rsidP="00B726D9">
                  <w:pPr>
                    <w:spacing w:after="0" w:line="240" w:lineRule="auto"/>
                    <w:jc w:val="center"/>
                    <w:rPr>
                      <w:rFonts w:ascii="Times New Roman" w:eastAsia="Calibri" w:hAnsi="Times New Roman" w:cs="Times New Roman"/>
                      <w:sz w:val="24"/>
                      <w:szCs w:val="24"/>
                    </w:rPr>
                  </w:pPr>
                  <w:r w:rsidRPr="00B726D9">
                    <w:rPr>
                      <w:rFonts w:ascii="Times New Roman" w:eastAsia="Calibri" w:hAnsi="Times New Roman" w:cs="Times New Roman"/>
                      <w:sz w:val="24"/>
                      <w:szCs w:val="24"/>
                    </w:rPr>
                    <w:t>Глухая</w:t>
                  </w:r>
                </w:p>
              </w:tc>
              <w:tc>
                <w:tcPr>
                  <w:tcW w:w="3685"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B726D9" w:rsidRPr="00B726D9" w:rsidRDefault="00B726D9" w:rsidP="00B726D9">
                  <w:pPr>
                    <w:spacing w:after="0" w:line="240" w:lineRule="auto"/>
                    <w:jc w:val="center"/>
                    <w:rPr>
                      <w:rFonts w:ascii="Times New Roman" w:eastAsia="Calibri" w:hAnsi="Times New Roman" w:cs="Times New Roman"/>
                      <w:sz w:val="24"/>
                      <w:szCs w:val="24"/>
                    </w:rPr>
                  </w:pPr>
                </w:p>
              </w:tc>
            </w:tr>
            <w:tr w:rsidR="00B726D9" w:rsidRPr="00B726D9">
              <w:trPr>
                <w:trHeight w:val="416"/>
              </w:trPr>
              <w:tc>
                <w:tcPr>
                  <w:tcW w:w="416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726D9" w:rsidRPr="00B726D9" w:rsidRDefault="00B726D9" w:rsidP="00B726D9">
                  <w:pPr>
                    <w:spacing w:after="0" w:line="240" w:lineRule="auto"/>
                    <w:jc w:val="center"/>
                    <w:rPr>
                      <w:rFonts w:ascii="Times New Roman" w:eastAsia="Calibri" w:hAnsi="Times New Roman" w:cs="Times New Roman"/>
                      <w:sz w:val="24"/>
                      <w:szCs w:val="24"/>
                    </w:rPr>
                  </w:pPr>
                  <w:r w:rsidRPr="00B726D9">
                    <w:rPr>
                      <w:rFonts w:ascii="Times New Roman" w:eastAsia="Calibri" w:hAnsi="Times New Roman" w:cs="Times New Roman"/>
                      <w:color w:val="000000"/>
                      <w:sz w:val="24"/>
                      <w:szCs w:val="24"/>
                    </w:rPr>
                    <w:t>Предел огнестойкости</w:t>
                  </w:r>
                </w:p>
              </w:tc>
              <w:tc>
                <w:tcPr>
                  <w:tcW w:w="2360"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726D9" w:rsidRPr="00B726D9" w:rsidRDefault="00B726D9" w:rsidP="00B726D9">
                  <w:pPr>
                    <w:spacing w:after="0" w:line="240" w:lineRule="auto"/>
                    <w:jc w:val="center"/>
                    <w:rPr>
                      <w:rFonts w:ascii="Times New Roman" w:eastAsia="Calibri" w:hAnsi="Times New Roman" w:cs="Times New Roman"/>
                      <w:sz w:val="24"/>
                      <w:szCs w:val="24"/>
                    </w:rPr>
                  </w:pPr>
                  <w:r w:rsidRPr="00B726D9">
                    <w:rPr>
                      <w:rFonts w:ascii="Times New Roman" w:eastAsia="Calibri" w:hAnsi="Times New Roman" w:cs="Times New Roman"/>
                      <w:color w:val="000000"/>
                      <w:sz w:val="24"/>
                      <w:szCs w:val="24"/>
                    </w:rPr>
                    <w:t xml:space="preserve">≥ </w:t>
                  </w:r>
                  <w:r w:rsidRPr="00B726D9">
                    <w:rPr>
                      <w:rFonts w:ascii="Times New Roman" w:eastAsia="Calibri" w:hAnsi="Times New Roman" w:cs="Times New Roman"/>
                      <w:sz w:val="24"/>
                      <w:szCs w:val="24"/>
                    </w:rPr>
                    <w:t>60</w:t>
                  </w:r>
                </w:p>
              </w:tc>
              <w:tc>
                <w:tcPr>
                  <w:tcW w:w="3685"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726D9" w:rsidRPr="00B726D9" w:rsidRDefault="00B726D9" w:rsidP="00B726D9">
                  <w:pPr>
                    <w:spacing w:after="0" w:line="240" w:lineRule="auto"/>
                    <w:jc w:val="center"/>
                    <w:rPr>
                      <w:rFonts w:ascii="Times New Roman" w:eastAsia="Calibri" w:hAnsi="Times New Roman" w:cs="Times New Roman"/>
                      <w:sz w:val="24"/>
                      <w:szCs w:val="24"/>
                    </w:rPr>
                  </w:pPr>
                  <w:r w:rsidRPr="00B726D9">
                    <w:rPr>
                      <w:rFonts w:ascii="Times New Roman" w:eastAsia="Calibri" w:hAnsi="Times New Roman" w:cs="Times New Roman"/>
                      <w:color w:val="000000"/>
                      <w:sz w:val="24"/>
                      <w:szCs w:val="24"/>
                    </w:rPr>
                    <w:t>Минута</w:t>
                  </w:r>
                </w:p>
              </w:tc>
            </w:tr>
            <w:tr w:rsidR="00B726D9" w:rsidRPr="00B726D9">
              <w:trPr>
                <w:trHeight w:val="415"/>
              </w:trPr>
              <w:tc>
                <w:tcPr>
                  <w:tcW w:w="41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726D9" w:rsidRPr="00B726D9" w:rsidRDefault="00B726D9" w:rsidP="00B726D9">
                  <w:pPr>
                    <w:spacing w:after="0" w:line="240" w:lineRule="auto"/>
                    <w:jc w:val="center"/>
                    <w:rPr>
                      <w:rFonts w:ascii="Times New Roman" w:eastAsia="Calibri" w:hAnsi="Times New Roman" w:cs="Times New Roman"/>
                      <w:sz w:val="24"/>
                      <w:szCs w:val="24"/>
                    </w:rPr>
                  </w:pPr>
                  <w:r w:rsidRPr="00B726D9">
                    <w:rPr>
                      <w:rFonts w:ascii="Times New Roman" w:eastAsia="Calibri" w:hAnsi="Times New Roman" w:cs="Times New Roman"/>
                      <w:color w:val="000000"/>
                      <w:sz w:val="24"/>
                      <w:szCs w:val="24"/>
                    </w:rPr>
                    <w:t>Тип двери</w:t>
                  </w:r>
                </w:p>
              </w:tc>
              <w:tc>
                <w:tcPr>
                  <w:tcW w:w="23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726D9" w:rsidRPr="00B726D9" w:rsidRDefault="00B726D9" w:rsidP="00B726D9">
                  <w:pPr>
                    <w:spacing w:after="0" w:line="240" w:lineRule="auto"/>
                    <w:jc w:val="center"/>
                    <w:rPr>
                      <w:rFonts w:ascii="Times New Roman" w:eastAsia="Calibri" w:hAnsi="Times New Roman" w:cs="Times New Roman"/>
                      <w:sz w:val="24"/>
                      <w:szCs w:val="24"/>
                    </w:rPr>
                  </w:pPr>
                  <w:r w:rsidRPr="00B726D9">
                    <w:rPr>
                      <w:rFonts w:ascii="Times New Roman" w:eastAsia="Calibri" w:hAnsi="Times New Roman" w:cs="Times New Roman"/>
                      <w:color w:val="000000"/>
                      <w:sz w:val="24"/>
                      <w:szCs w:val="24"/>
                    </w:rPr>
                    <w:t>EI (огнестойкая)</w:t>
                  </w:r>
                </w:p>
              </w:tc>
              <w:tc>
                <w:tcPr>
                  <w:tcW w:w="36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26D9" w:rsidRPr="00B726D9" w:rsidRDefault="00B726D9" w:rsidP="00B726D9">
                  <w:pPr>
                    <w:spacing w:after="0" w:line="240" w:lineRule="auto"/>
                    <w:jc w:val="center"/>
                    <w:rPr>
                      <w:rFonts w:ascii="Times New Roman" w:eastAsia="Calibri" w:hAnsi="Times New Roman" w:cs="Times New Roman"/>
                      <w:sz w:val="24"/>
                      <w:szCs w:val="24"/>
                    </w:rPr>
                  </w:pPr>
                </w:p>
              </w:tc>
            </w:tr>
            <w:tr w:rsidR="00B726D9" w:rsidRPr="00B726D9">
              <w:trPr>
                <w:trHeight w:val="415"/>
              </w:trPr>
              <w:tc>
                <w:tcPr>
                  <w:tcW w:w="41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726D9" w:rsidRPr="00B726D9" w:rsidRDefault="00B726D9" w:rsidP="00B726D9">
                  <w:pPr>
                    <w:spacing w:after="0" w:line="240" w:lineRule="auto"/>
                    <w:jc w:val="center"/>
                    <w:rPr>
                      <w:rFonts w:ascii="Times New Roman" w:eastAsia="Calibri" w:hAnsi="Times New Roman" w:cs="Times New Roman"/>
                      <w:sz w:val="24"/>
                      <w:szCs w:val="24"/>
                    </w:rPr>
                  </w:pPr>
                  <w:r w:rsidRPr="00B726D9">
                    <w:rPr>
                      <w:rFonts w:ascii="Times New Roman" w:eastAsia="Calibri" w:hAnsi="Times New Roman" w:cs="Times New Roman"/>
                      <w:color w:val="000000"/>
                      <w:sz w:val="24"/>
                      <w:szCs w:val="24"/>
                    </w:rPr>
                    <w:t>Тип конструкции коробки дверного блока</w:t>
                  </w:r>
                </w:p>
              </w:tc>
              <w:tc>
                <w:tcPr>
                  <w:tcW w:w="23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726D9" w:rsidRPr="00B726D9" w:rsidRDefault="00B726D9" w:rsidP="00B726D9">
                  <w:pPr>
                    <w:spacing w:after="0" w:line="240" w:lineRule="auto"/>
                    <w:jc w:val="center"/>
                    <w:rPr>
                      <w:rFonts w:ascii="Times New Roman" w:eastAsia="Calibri" w:hAnsi="Times New Roman" w:cs="Times New Roman"/>
                      <w:sz w:val="24"/>
                      <w:szCs w:val="24"/>
                    </w:rPr>
                  </w:pPr>
                  <w:r w:rsidRPr="00B726D9">
                    <w:rPr>
                      <w:rFonts w:ascii="Times New Roman" w:eastAsia="Calibri" w:hAnsi="Times New Roman" w:cs="Times New Roman"/>
                      <w:color w:val="000000"/>
                      <w:sz w:val="24"/>
                      <w:szCs w:val="24"/>
                    </w:rPr>
                    <w:t>Замкнутая коробка</w:t>
                  </w:r>
                </w:p>
              </w:tc>
              <w:tc>
                <w:tcPr>
                  <w:tcW w:w="36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26D9" w:rsidRPr="00B726D9" w:rsidRDefault="00B726D9" w:rsidP="00B726D9">
                  <w:pPr>
                    <w:spacing w:after="0" w:line="240" w:lineRule="auto"/>
                    <w:jc w:val="center"/>
                    <w:rPr>
                      <w:rFonts w:ascii="Times New Roman" w:eastAsia="Calibri" w:hAnsi="Times New Roman" w:cs="Times New Roman"/>
                      <w:sz w:val="24"/>
                      <w:szCs w:val="24"/>
                    </w:rPr>
                  </w:pPr>
                </w:p>
              </w:tc>
            </w:tr>
            <w:tr w:rsidR="00B726D9" w:rsidRPr="00B726D9">
              <w:trPr>
                <w:trHeight w:val="415"/>
              </w:trPr>
              <w:tc>
                <w:tcPr>
                  <w:tcW w:w="41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726D9" w:rsidRPr="00B726D9" w:rsidRDefault="00B726D9" w:rsidP="00B726D9">
                  <w:pPr>
                    <w:spacing w:after="0" w:line="240" w:lineRule="auto"/>
                    <w:jc w:val="center"/>
                    <w:rPr>
                      <w:rFonts w:ascii="Times New Roman" w:eastAsia="Calibri" w:hAnsi="Times New Roman" w:cs="Times New Roman"/>
                      <w:sz w:val="24"/>
                      <w:szCs w:val="24"/>
                    </w:rPr>
                  </w:pPr>
                  <w:r w:rsidRPr="00B726D9">
                    <w:rPr>
                      <w:rFonts w:ascii="Times New Roman" w:eastAsia="Calibri" w:hAnsi="Times New Roman" w:cs="Times New Roman"/>
                      <w:color w:val="000000"/>
                      <w:sz w:val="24"/>
                      <w:szCs w:val="24"/>
                    </w:rPr>
                    <w:t>Тип дверного блока по числу полотен</w:t>
                  </w:r>
                </w:p>
              </w:tc>
              <w:tc>
                <w:tcPr>
                  <w:tcW w:w="23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726D9" w:rsidRPr="00B726D9" w:rsidRDefault="00B726D9" w:rsidP="00B726D9">
                  <w:pPr>
                    <w:spacing w:after="0" w:line="240" w:lineRule="auto"/>
                    <w:jc w:val="center"/>
                    <w:rPr>
                      <w:rFonts w:ascii="Times New Roman" w:eastAsia="Calibri" w:hAnsi="Times New Roman" w:cs="Times New Roman"/>
                      <w:sz w:val="24"/>
                      <w:szCs w:val="24"/>
                    </w:rPr>
                  </w:pPr>
                  <w:proofErr w:type="spellStart"/>
                  <w:r w:rsidRPr="00B726D9">
                    <w:rPr>
                      <w:rFonts w:ascii="Times New Roman" w:eastAsia="Calibri" w:hAnsi="Times New Roman" w:cs="Times New Roman"/>
                      <w:color w:val="000000"/>
                      <w:sz w:val="24"/>
                      <w:szCs w:val="24"/>
                    </w:rPr>
                    <w:t>Однопольный</w:t>
                  </w:r>
                  <w:proofErr w:type="spellEnd"/>
                </w:p>
              </w:tc>
              <w:tc>
                <w:tcPr>
                  <w:tcW w:w="36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26D9" w:rsidRPr="00B726D9" w:rsidRDefault="00B726D9" w:rsidP="00B726D9">
                  <w:pPr>
                    <w:spacing w:after="0" w:line="240" w:lineRule="auto"/>
                    <w:jc w:val="center"/>
                    <w:rPr>
                      <w:rFonts w:ascii="Times New Roman" w:eastAsia="Calibri" w:hAnsi="Times New Roman" w:cs="Times New Roman"/>
                      <w:sz w:val="24"/>
                      <w:szCs w:val="24"/>
                    </w:rPr>
                  </w:pPr>
                </w:p>
              </w:tc>
            </w:tr>
            <w:tr w:rsidR="00B726D9" w:rsidRPr="00B726D9">
              <w:trPr>
                <w:trHeight w:val="415"/>
              </w:trPr>
              <w:tc>
                <w:tcPr>
                  <w:tcW w:w="41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726D9" w:rsidRPr="00B726D9" w:rsidRDefault="00B726D9" w:rsidP="00B726D9">
                  <w:pPr>
                    <w:spacing w:after="0" w:line="240" w:lineRule="auto"/>
                    <w:jc w:val="center"/>
                    <w:rPr>
                      <w:rFonts w:ascii="Times New Roman" w:eastAsia="Calibri" w:hAnsi="Times New Roman" w:cs="Times New Roman"/>
                      <w:sz w:val="24"/>
                      <w:szCs w:val="24"/>
                    </w:rPr>
                  </w:pPr>
                  <w:r w:rsidRPr="00B726D9">
                    <w:rPr>
                      <w:rFonts w:ascii="Times New Roman" w:eastAsia="Calibri" w:hAnsi="Times New Roman" w:cs="Times New Roman"/>
                      <w:color w:val="000000"/>
                      <w:sz w:val="24"/>
                      <w:szCs w:val="24"/>
                    </w:rPr>
                    <w:t>Тип дверного блока по направлению открывания полотна</w:t>
                  </w:r>
                </w:p>
              </w:tc>
              <w:tc>
                <w:tcPr>
                  <w:tcW w:w="23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726D9" w:rsidRPr="00B726D9" w:rsidRDefault="00B726D9" w:rsidP="00B726D9">
                  <w:pPr>
                    <w:spacing w:after="0" w:line="240" w:lineRule="auto"/>
                    <w:jc w:val="center"/>
                    <w:rPr>
                      <w:rFonts w:ascii="Times New Roman" w:eastAsia="Calibri" w:hAnsi="Times New Roman" w:cs="Times New Roman"/>
                      <w:sz w:val="24"/>
                      <w:szCs w:val="24"/>
                    </w:rPr>
                  </w:pPr>
                  <w:r w:rsidRPr="00B726D9">
                    <w:rPr>
                      <w:rFonts w:ascii="Times New Roman" w:eastAsia="Calibri" w:hAnsi="Times New Roman" w:cs="Times New Roman"/>
                      <w:color w:val="000000"/>
                      <w:sz w:val="24"/>
                      <w:szCs w:val="24"/>
                    </w:rPr>
                    <w:t>Правый</w:t>
                  </w:r>
                </w:p>
              </w:tc>
              <w:tc>
                <w:tcPr>
                  <w:tcW w:w="36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26D9" w:rsidRPr="00B726D9" w:rsidRDefault="00B726D9" w:rsidP="00B726D9">
                  <w:pPr>
                    <w:spacing w:after="0" w:line="240" w:lineRule="auto"/>
                    <w:jc w:val="center"/>
                    <w:rPr>
                      <w:rFonts w:ascii="Times New Roman" w:eastAsia="Calibri" w:hAnsi="Times New Roman" w:cs="Times New Roman"/>
                      <w:sz w:val="24"/>
                      <w:szCs w:val="24"/>
                    </w:rPr>
                  </w:pPr>
                </w:p>
              </w:tc>
            </w:tr>
            <w:tr w:rsidR="00B726D9" w:rsidRPr="00B726D9">
              <w:trPr>
                <w:trHeight w:val="415"/>
              </w:trPr>
              <w:tc>
                <w:tcPr>
                  <w:tcW w:w="41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726D9" w:rsidRPr="00B726D9" w:rsidRDefault="00B726D9" w:rsidP="00B726D9">
                  <w:pPr>
                    <w:spacing w:after="0" w:line="240" w:lineRule="auto"/>
                    <w:jc w:val="center"/>
                    <w:rPr>
                      <w:rFonts w:ascii="Times New Roman" w:eastAsia="Calibri" w:hAnsi="Times New Roman" w:cs="Times New Roman"/>
                      <w:sz w:val="24"/>
                      <w:szCs w:val="24"/>
                    </w:rPr>
                  </w:pPr>
                  <w:r w:rsidRPr="00B726D9">
                    <w:rPr>
                      <w:rFonts w:ascii="Times New Roman" w:eastAsia="Calibri" w:hAnsi="Times New Roman" w:cs="Times New Roman"/>
                      <w:color w:val="000000"/>
                      <w:sz w:val="24"/>
                      <w:szCs w:val="24"/>
                    </w:rPr>
                    <w:lastRenderedPageBreak/>
                    <w:t>Тип дверного блока по наличию порога</w:t>
                  </w:r>
                </w:p>
              </w:tc>
              <w:tc>
                <w:tcPr>
                  <w:tcW w:w="23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726D9" w:rsidRPr="00B726D9" w:rsidRDefault="00B726D9" w:rsidP="00B726D9">
                  <w:pPr>
                    <w:spacing w:after="0" w:line="240" w:lineRule="auto"/>
                    <w:jc w:val="center"/>
                    <w:rPr>
                      <w:rFonts w:ascii="Times New Roman" w:eastAsia="Calibri" w:hAnsi="Times New Roman" w:cs="Times New Roman"/>
                      <w:sz w:val="24"/>
                      <w:szCs w:val="24"/>
                    </w:rPr>
                  </w:pPr>
                  <w:r w:rsidRPr="00B726D9">
                    <w:rPr>
                      <w:rFonts w:ascii="Times New Roman" w:eastAsia="Calibri" w:hAnsi="Times New Roman" w:cs="Times New Roman"/>
                      <w:color w:val="000000"/>
                      <w:sz w:val="24"/>
                      <w:szCs w:val="24"/>
                    </w:rPr>
                    <w:t>С порогом</w:t>
                  </w:r>
                </w:p>
              </w:tc>
              <w:tc>
                <w:tcPr>
                  <w:tcW w:w="36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26D9" w:rsidRPr="00B726D9" w:rsidRDefault="00B726D9" w:rsidP="00B726D9">
                  <w:pPr>
                    <w:spacing w:after="0" w:line="240" w:lineRule="auto"/>
                    <w:jc w:val="center"/>
                    <w:rPr>
                      <w:rFonts w:ascii="Times New Roman" w:eastAsia="Calibri" w:hAnsi="Times New Roman" w:cs="Times New Roman"/>
                      <w:sz w:val="24"/>
                      <w:szCs w:val="24"/>
                    </w:rPr>
                  </w:pPr>
                </w:p>
              </w:tc>
            </w:tr>
            <w:tr w:rsidR="00B726D9" w:rsidRPr="00B726D9">
              <w:trPr>
                <w:trHeight w:val="415"/>
              </w:trPr>
              <w:tc>
                <w:tcPr>
                  <w:tcW w:w="41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726D9" w:rsidRPr="00B726D9" w:rsidRDefault="00B726D9" w:rsidP="00B726D9">
                  <w:pPr>
                    <w:spacing w:after="0" w:line="240" w:lineRule="auto"/>
                    <w:jc w:val="center"/>
                    <w:rPr>
                      <w:rFonts w:ascii="Times New Roman" w:eastAsia="Calibri" w:hAnsi="Times New Roman" w:cs="Times New Roman"/>
                      <w:color w:val="000000"/>
                      <w:sz w:val="24"/>
                      <w:szCs w:val="24"/>
                    </w:rPr>
                  </w:pPr>
                  <w:r w:rsidRPr="00B726D9">
                    <w:rPr>
                      <w:rFonts w:ascii="Times New Roman" w:eastAsia="Calibri" w:hAnsi="Times New Roman" w:cs="Times New Roman"/>
                      <w:color w:val="000000"/>
                      <w:sz w:val="24"/>
                      <w:szCs w:val="24"/>
                    </w:rPr>
                    <w:t>Тип дверного блока по наличию выдвижного порога</w:t>
                  </w:r>
                </w:p>
              </w:tc>
              <w:tc>
                <w:tcPr>
                  <w:tcW w:w="23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726D9" w:rsidRPr="00B726D9" w:rsidRDefault="00B726D9" w:rsidP="00B726D9">
                  <w:pPr>
                    <w:spacing w:after="0" w:line="240" w:lineRule="auto"/>
                    <w:jc w:val="center"/>
                    <w:rPr>
                      <w:rFonts w:ascii="Times New Roman" w:eastAsia="Calibri" w:hAnsi="Times New Roman" w:cs="Times New Roman"/>
                      <w:color w:val="000000"/>
                      <w:sz w:val="24"/>
                      <w:szCs w:val="24"/>
                    </w:rPr>
                  </w:pPr>
                  <w:r w:rsidRPr="00B726D9">
                    <w:rPr>
                      <w:rFonts w:ascii="Times New Roman" w:eastAsia="Calibri" w:hAnsi="Times New Roman" w:cs="Times New Roman"/>
                      <w:color w:val="000000"/>
                      <w:sz w:val="24"/>
                      <w:szCs w:val="24"/>
                    </w:rPr>
                    <w:t>Без выдвижного порога</w:t>
                  </w:r>
                </w:p>
              </w:tc>
              <w:tc>
                <w:tcPr>
                  <w:tcW w:w="36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26D9" w:rsidRPr="00B726D9" w:rsidRDefault="00B726D9" w:rsidP="00B726D9">
                  <w:pPr>
                    <w:spacing w:after="0" w:line="240" w:lineRule="auto"/>
                    <w:jc w:val="center"/>
                    <w:rPr>
                      <w:rFonts w:ascii="Times New Roman" w:eastAsia="Calibri" w:hAnsi="Times New Roman" w:cs="Times New Roman"/>
                      <w:sz w:val="24"/>
                      <w:szCs w:val="24"/>
                    </w:rPr>
                  </w:pPr>
                </w:p>
              </w:tc>
            </w:tr>
            <w:tr w:rsidR="00B726D9" w:rsidRPr="00B726D9">
              <w:trPr>
                <w:trHeight w:val="415"/>
              </w:trPr>
              <w:tc>
                <w:tcPr>
                  <w:tcW w:w="41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726D9" w:rsidRPr="00B726D9" w:rsidRDefault="00B726D9" w:rsidP="00B726D9">
                  <w:pPr>
                    <w:spacing w:after="0" w:line="240" w:lineRule="auto"/>
                    <w:jc w:val="center"/>
                    <w:rPr>
                      <w:rFonts w:ascii="Times New Roman" w:eastAsia="Calibri" w:hAnsi="Times New Roman" w:cs="Times New Roman"/>
                      <w:sz w:val="24"/>
                      <w:szCs w:val="24"/>
                    </w:rPr>
                  </w:pPr>
                  <w:r w:rsidRPr="00B726D9">
                    <w:rPr>
                      <w:rFonts w:ascii="Times New Roman" w:eastAsia="Calibri" w:hAnsi="Times New Roman" w:cs="Times New Roman"/>
                      <w:color w:val="000000"/>
                      <w:sz w:val="24"/>
                      <w:szCs w:val="24"/>
                    </w:rPr>
                    <w:t>Тип дверного блока по наличию фрамуги</w:t>
                  </w:r>
                </w:p>
              </w:tc>
              <w:tc>
                <w:tcPr>
                  <w:tcW w:w="23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726D9" w:rsidRPr="00B726D9" w:rsidRDefault="00B726D9" w:rsidP="00B726D9">
                  <w:pPr>
                    <w:spacing w:after="0" w:line="240" w:lineRule="auto"/>
                    <w:jc w:val="center"/>
                    <w:rPr>
                      <w:rFonts w:ascii="Times New Roman" w:eastAsia="Calibri" w:hAnsi="Times New Roman" w:cs="Times New Roman"/>
                      <w:sz w:val="24"/>
                      <w:szCs w:val="24"/>
                    </w:rPr>
                  </w:pPr>
                  <w:r w:rsidRPr="00B726D9">
                    <w:rPr>
                      <w:rFonts w:ascii="Times New Roman" w:eastAsia="Calibri" w:hAnsi="Times New Roman" w:cs="Times New Roman"/>
                      <w:color w:val="000000"/>
                      <w:sz w:val="24"/>
                      <w:szCs w:val="24"/>
                    </w:rPr>
                    <w:t>Без фрамуги</w:t>
                  </w:r>
                </w:p>
              </w:tc>
              <w:tc>
                <w:tcPr>
                  <w:tcW w:w="36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26D9" w:rsidRPr="00B726D9" w:rsidRDefault="00B726D9" w:rsidP="00B726D9">
                  <w:pPr>
                    <w:spacing w:after="0" w:line="240" w:lineRule="auto"/>
                    <w:jc w:val="center"/>
                    <w:rPr>
                      <w:rFonts w:ascii="Times New Roman" w:eastAsia="Calibri" w:hAnsi="Times New Roman" w:cs="Times New Roman"/>
                      <w:sz w:val="24"/>
                      <w:szCs w:val="24"/>
                    </w:rPr>
                  </w:pPr>
                </w:p>
              </w:tc>
            </w:tr>
            <w:tr w:rsidR="00B726D9" w:rsidRPr="00B726D9">
              <w:trPr>
                <w:trHeight w:val="415"/>
              </w:trPr>
              <w:tc>
                <w:tcPr>
                  <w:tcW w:w="41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726D9" w:rsidRPr="00B726D9" w:rsidRDefault="00B726D9" w:rsidP="00B726D9">
                  <w:pPr>
                    <w:spacing w:after="0" w:line="240" w:lineRule="auto"/>
                    <w:jc w:val="center"/>
                    <w:rPr>
                      <w:rFonts w:ascii="Times New Roman" w:eastAsia="Calibri" w:hAnsi="Times New Roman" w:cs="Times New Roman"/>
                      <w:sz w:val="24"/>
                      <w:szCs w:val="24"/>
                    </w:rPr>
                  </w:pPr>
                  <w:r w:rsidRPr="00B726D9">
                    <w:rPr>
                      <w:rFonts w:ascii="Times New Roman" w:eastAsia="Calibri" w:hAnsi="Times New Roman" w:cs="Times New Roman"/>
                      <w:color w:val="000000"/>
                      <w:sz w:val="24"/>
                      <w:szCs w:val="24"/>
                    </w:rPr>
                    <w:t>Вид открывания полотна</w:t>
                  </w:r>
                </w:p>
              </w:tc>
              <w:tc>
                <w:tcPr>
                  <w:tcW w:w="23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726D9" w:rsidRPr="00B726D9" w:rsidRDefault="00B726D9" w:rsidP="00B726D9">
                  <w:pPr>
                    <w:spacing w:after="0" w:line="240" w:lineRule="auto"/>
                    <w:jc w:val="center"/>
                    <w:rPr>
                      <w:rFonts w:ascii="Times New Roman" w:eastAsia="Calibri" w:hAnsi="Times New Roman" w:cs="Times New Roman"/>
                      <w:sz w:val="24"/>
                      <w:szCs w:val="24"/>
                    </w:rPr>
                  </w:pPr>
                  <w:r w:rsidRPr="00B726D9">
                    <w:rPr>
                      <w:rFonts w:ascii="Times New Roman" w:eastAsia="Calibri" w:hAnsi="Times New Roman" w:cs="Times New Roman"/>
                      <w:color w:val="000000"/>
                      <w:sz w:val="24"/>
                      <w:szCs w:val="24"/>
                    </w:rPr>
                    <w:t>Наружу</w:t>
                  </w:r>
                </w:p>
              </w:tc>
              <w:tc>
                <w:tcPr>
                  <w:tcW w:w="36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26D9" w:rsidRPr="00B726D9" w:rsidRDefault="00B726D9" w:rsidP="00B726D9">
                  <w:pPr>
                    <w:spacing w:after="0" w:line="240" w:lineRule="auto"/>
                    <w:jc w:val="center"/>
                    <w:rPr>
                      <w:rFonts w:ascii="Times New Roman" w:eastAsia="Calibri" w:hAnsi="Times New Roman" w:cs="Times New Roman"/>
                      <w:sz w:val="24"/>
                      <w:szCs w:val="24"/>
                    </w:rPr>
                  </w:pPr>
                </w:p>
              </w:tc>
            </w:tr>
            <w:tr w:rsidR="00B726D9" w:rsidRPr="00B726D9">
              <w:trPr>
                <w:trHeight w:val="415"/>
              </w:trPr>
              <w:tc>
                <w:tcPr>
                  <w:tcW w:w="41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726D9" w:rsidRPr="00B726D9" w:rsidRDefault="00B726D9" w:rsidP="00B726D9">
                  <w:pPr>
                    <w:spacing w:after="0" w:line="240" w:lineRule="auto"/>
                    <w:jc w:val="center"/>
                    <w:rPr>
                      <w:rFonts w:ascii="Times New Roman" w:eastAsia="Calibri" w:hAnsi="Times New Roman" w:cs="Times New Roman"/>
                      <w:sz w:val="24"/>
                      <w:szCs w:val="24"/>
                    </w:rPr>
                  </w:pPr>
                  <w:r w:rsidRPr="00B726D9">
                    <w:rPr>
                      <w:rFonts w:ascii="Times New Roman" w:eastAsia="Calibri" w:hAnsi="Times New Roman" w:cs="Times New Roman"/>
                      <w:color w:val="000000"/>
                      <w:sz w:val="24"/>
                      <w:szCs w:val="24"/>
                    </w:rPr>
                    <w:t>Наличие вентиляционной решетки</w:t>
                  </w:r>
                </w:p>
              </w:tc>
              <w:tc>
                <w:tcPr>
                  <w:tcW w:w="23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726D9" w:rsidRPr="00B726D9" w:rsidRDefault="00B726D9" w:rsidP="00B726D9">
                  <w:pPr>
                    <w:spacing w:after="0" w:line="240" w:lineRule="auto"/>
                    <w:jc w:val="center"/>
                    <w:rPr>
                      <w:rFonts w:ascii="Times New Roman" w:eastAsia="Calibri" w:hAnsi="Times New Roman" w:cs="Times New Roman"/>
                      <w:sz w:val="24"/>
                      <w:szCs w:val="24"/>
                    </w:rPr>
                  </w:pPr>
                  <w:r w:rsidRPr="00B726D9">
                    <w:rPr>
                      <w:rFonts w:ascii="Times New Roman" w:eastAsia="Calibri" w:hAnsi="Times New Roman" w:cs="Times New Roman"/>
                      <w:color w:val="000000"/>
                      <w:sz w:val="24"/>
                      <w:szCs w:val="24"/>
                    </w:rPr>
                    <w:t>Нет</w:t>
                  </w:r>
                </w:p>
              </w:tc>
              <w:tc>
                <w:tcPr>
                  <w:tcW w:w="36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26D9" w:rsidRPr="00B726D9" w:rsidRDefault="00B726D9" w:rsidP="00B726D9">
                  <w:pPr>
                    <w:spacing w:after="0" w:line="240" w:lineRule="auto"/>
                    <w:jc w:val="center"/>
                    <w:rPr>
                      <w:rFonts w:ascii="Times New Roman" w:eastAsia="Calibri" w:hAnsi="Times New Roman" w:cs="Times New Roman"/>
                      <w:sz w:val="24"/>
                      <w:szCs w:val="24"/>
                    </w:rPr>
                  </w:pPr>
                </w:p>
              </w:tc>
            </w:tr>
            <w:tr w:rsidR="00B726D9" w:rsidRPr="00B726D9">
              <w:trPr>
                <w:trHeight w:val="415"/>
              </w:trPr>
              <w:tc>
                <w:tcPr>
                  <w:tcW w:w="41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726D9" w:rsidRPr="00B726D9" w:rsidRDefault="00B726D9" w:rsidP="00B726D9">
                  <w:pPr>
                    <w:spacing w:after="0" w:line="240" w:lineRule="auto"/>
                    <w:jc w:val="center"/>
                    <w:rPr>
                      <w:rFonts w:ascii="Times New Roman" w:eastAsia="Calibri" w:hAnsi="Times New Roman" w:cs="Times New Roman"/>
                      <w:sz w:val="24"/>
                      <w:szCs w:val="24"/>
                    </w:rPr>
                  </w:pPr>
                  <w:r w:rsidRPr="00B726D9">
                    <w:rPr>
                      <w:rFonts w:ascii="Times New Roman" w:eastAsia="Calibri" w:hAnsi="Times New Roman" w:cs="Times New Roman"/>
                      <w:color w:val="000000"/>
                      <w:sz w:val="24"/>
                      <w:szCs w:val="24"/>
                    </w:rPr>
                    <w:t>Высота дверного полотна</w:t>
                  </w:r>
                </w:p>
              </w:tc>
              <w:tc>
                <w:tcPr>
                  <w:tcW w:w="23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726D9" w:rsidRPr="00B726D9" w:rsidRDefault="00B726D9" w:rsidP="00B726D9">
                  <w:pPr>
                    <w:spacing w:after="0" w:line="240" w:lineRule="auto"/>
                    <w:jc w:val="center"/>
                    <w:rPr>
                      <w:rFonts w:ascii="Times New Roman" w:eastAsia="Calibri" w:hAnsi="Times New Roman" w:cs="Times New Roman"/>
                      <w:sz w:val="24"/>
                      <w:szCs w:val="24"/>
                    </w:rPr>
                  </w:pPr>
                  <w:r w:rsidRPr="00B726D9">
                    <w:rPr>
                      <w:rFonts w:ascii="Times New Roman" w:eastAsia="Calibri" w:hAnsi="Times New Roman" w:cs="Times New Roman"/>
                      <w:color w:val="000000"/>
                      <w:sz w:val="24"/>
                      <w:szCs w:val="24"/>
                    </w:rPr>
                    <w:t>≥ 2000 и &lt; 2100</w:t>
                  </w:r>
                </w:p>
              </w:tc>
              <w:tc>
                <w:tcPr>
                  <w:tcW w:w="36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726D9" w:rsidRPr="00B726D9" w:rsidRDefault="00B726D9" w:rsidP="00B726D9">
                  <w:pPr>
                    <w:spacing w:after="0" w:line="240" w:lineRule="auto"/>
                    <w:jc w:val="center"/>
                    <w:rPr>
                      <w:rFonts w:ascii="Times New Roman" w:eastAsia="Calibri" w:hAnsi="Times New Roman" w:cs="Times New Roman"/>
                      <w:sz w:val="24"/>
                      <w:szCs w:val="24"/>
                    </w:rPr>
                  </w:pPr>
                  <w:r w:rsidRPr="00B726D9">
                    <w:rPr>
                      <w:rFonts w:ascii="Times New Roman" w:eastAsia="Calibri" w:hAnsi="Times New Roman" w:cs="Times New Roman"/>
                      <w:color w:val="000000"/>
                      <w:sz w:val="24"/>
                      <w:szCs w:val="24"/>
                    </w:rPr>
                    <w:t>Миллиметр</w:t>
                  </w:r>
                </w:p>
              </w:tc>
            </w:tr>
            <w:tr w:rsidR="00B726D9" w:rsidRPr="00B726D9">
              <w:trPr>
                <w:trHeight w:val="415"/>
              </w:trPr>
              <w:tc>
                <w:tcPr>
                  <w:tcW w:w="41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726D9" w:rsidRPr="00B726D9" w:rsidRDefault="00B726D9" w:rsidP="00B726D9">
                  <w:pPr>
                    <w:spacing w:after="0" w:line="240" w:lineRule="auto"/>
                    <w:jc w:val="center"/>
                    <w:rPr>
                      <w:rFonts w:ascii="Times New Roman" w:eastAsia="Calibri" w:hAnsi="Times New Roman" w:cs="Times New Roman"/>
                      <w:sz w:val="24"/>
                      <w:szCs w:val="24"/>
                    </w:rPr>
                  </w:pPr>
                  <w:r w:rsidRPr="00B726D9">
                    <w:rPr>
                      <w:rFonts w:ascii="Times New Roman" w:eastAsia="Calibri" w:hAnsi="Times New Roman" w:cs="Times New Roman"/>
                      <w:color w:val="000000"/>
                      <w:sz w:val="24"/>
                      <w:szCs w:val="24"/>
                    </w:rPr>
                    <w:t>Ширина дверного полотна</w:t>
                  </w:r>
                </w:p>
              </w:tc>
              <w:tc>
                <w:tcPr>
                  <w:tcW w:w="23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726D9" w:rsidRPr="00B726D9" w:rsidRDefault="00B726D9" w:rsidP="00B726D9">
                  <w:pPr>
                    <w:spacing w:after="0" w:line="240" w:lineRule="auto"/>
                    <w:jc w:val="center"/>
                    <w:rPr>
                      <w:rFonts w:ascii="Times New Roman" w:eastAsia="Calibri" w:hAnsi="Times New Roman" w:cs="Times New Roman"/>
                      <w:sz w:val="24"/>
                      <w:szCs w:val="24"/>
                    </w:rPr>
                  </w:pPr>
                  <w:r w:rsidRPr="00B726D9">
                    <w:rPr>
                      <w:rFonts w:ascii="Times New Roman" w:eastAsia="Calibri" w:hAnsi="Times New Roman" w:cs="Times New Roman"/>
                      <w:color w:val="000000"/>
                      <w:sz w:val="24"/>
                      <w:szCs w:val="24"/>
                    </w:rPr>
                    <w:t xml:space="preserve">≥ </w:t>
                  </w:r>
                  <w:r w:rsidRPr="00B726D9">
                    <w:rPr>
                      <w:rFonts w:ascii="Times New Roman" w:eastAsia="Calibri" w:hAnsi="Times New Roman" w:cs="Times New Roman"/>
                      <w:color w:val="000000"/>
                      <w:sz w:val="24"/>
                      <w:szCs w:val="24"/>
                      <w:lang w:val="en-US"/>
                    </w:rPr>
                    <w:t>900</w:t>
                  </w:r>
                  <w:r w:rsidRPr="00B726D9">
                    <w:rPr>
                      <w:rFonts w:ascii="Times New Roman" w:eastAsia="Calibri" w:hAnsi="Times New Roman" w:cs="Times New Roman"/>
                      <w:color w:val="000000"/>
                      <w:sz w:val="24"/>
                      <w:szCs w:val="24"/>
                    </w:rPr>
                    <w:t xml:space="preserve"> и &lt; </w:t>
                  </w:r>
                  <w:r w:rsidRPr="00B726D9">
                    <w:rPr>
                      <w:rFonts w:ascii="Times New Roman" w:eastAsia="Calibri" w:hAnsi="Times New Roman" w:cs="Times New Roman"/>
                      <w:color w:val="000000"/>
                      <w:sz w:val="24"/>
                      <w:szCs w:val="24"/>
                      <w:lang w:val="en-US"/>
                    </w:rPr>
                    <w:t>1000</w:t>
                  </w:r>
                </w:p>
              </w:tc>
              <w:tc>
                <w:tcPr>
                  <w:tcW w:w="36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726D9" w:rsidRPr="00B726D9" w:rsidRDefault="00B726D9" w:rsidP="00B726D9">
                  <w:pPr>
                    <w:spacing w:after="0" w:line="240" w:lineRule="auto"/>
                    <w:jc w:val="center"/>
                    <w:rPr>
                      <w:rFonts w:ascii="Times New Roman" w:eastAsia="Calibri" w:hAnsi="Times New Roman" w:cs="Times New Roman"/>
                      <w:sz w:val="24"/>
                      <w:szCs w:val="24"/>
                    </w:rPr>
                  </w:pPr>
                  <w:r w:rsidRPr="00B726D9">
                    <w:rPr>
                      <w:rFonts w:ascii="Times New Roman" w:eastAsia="Calibri" w:hAnsi="Times New Roman" w:cs="Times New Roman"/>
                      <w:color w:val="000000"/>
                      <w:sz w:val="24"/>
                      <w:szCs w:val="24"/>
                    </w:rPr>
                    <w:t>Миллиметр</w:t>
                  </w:r>
                </w:p>
              </w:tc>
            </w:tr>
            <w:tr w:rsidR="00B726D9" w:rsidRPr="00B726D9">
              <w:trPr>
                <w:trHeight w:val="415"/>
              </w:trPr>
              <w:tc>
                <w:tcPr>
                  <w:tcW w:w="41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726D9" w:rsidRPr="00B726D9" w:rsidRDefault="00B726D9" w:rsidP="00B726D9">
                  <w:pPr>
                    <w:spacing w:after="0" w:line="240" w:lineRule="auto"/>
                    <w:jc w:val="center"/>
                    <w:rPr>
                      <w:rFonts w:ascii="Times New Roman" w:eastAsia="Calibri" w:hAnsi="Times New Roman" w:cs="Times New Roman"/>
                      <w:sz w:val="24"/>
                      <w:szCs w:val="24"/>
                    </w:rPr>
                  </w:pPr>
                  <w:r w:rsidRPr="00B726D9">
                    <w:rPr>
                      <w:rFonts w:ascii="Times New Roman" w:eastAsia="Calibri" w:hAnsi="Times New Roman" w:cs="Times New Roman"/>
                      <w:color w:val="000000"/>
                      <w:sz w:val="24"/>
                      <w:szCs w:val="24"/>
                    </w:rPr>
                    <w:t>Толщина дверного полотна</w:t>
                  </w:r>
                </w:p>
              </w:tc>
              <w:tc>
                <w:tcPr>
                  <w:tcW w:w="23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726D9" w:rsidRPr="00B726D9" w:rsidRDefault="00B726D9" w:rsidP="00B726D9">
                  <w:pPr>
                    <w:spacing w:after="0" w:line="240" w:lineRule="auto"/>
                    <w:jc w:val="center"/>
                    <w:rPr>
                      <w:rFonts w:ascii="Times New Roman" w:eastAsia="Calibri" w:hAnsi="Times New Roman" w:cs="Times New Roman"/>
                      <w:sz w:val="24"/>
                      <w:szCs w:val="24"/>
                    </w:rPr>
                  </w:pPr>
                  <w:r w:rsidRPr="00B726D9">
                    <w:rPr>
                      <w:rFonts w:ascii="Times New Roman" w:eastAsia="Calibri" w:hAnsi="Times New Roman" w:cs="Times New Roman"/>
                      <w:color w:val="000000"/>
                      <w:sz w:val="24"/>
                      <w:szCs w:val="24"/>
                    </w:rPr>
                    <w:t>≥ 60</w:t>
                  </w:r>
                </w:p>
              </w:tc>
              <w:tc>
                <w:tcPr>
                  <w:tcW w:w="36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726D9" w:rsidRPr="00B726D9" w:rsidRDefault="00B726D9" w:rsidP="00B726D9">
                  <w:pPr>
                    <w:spacing w:after="0" w:line="240" w:lineRule="auto"/>
                    <w:jc w:val="center"/>
                    <w:rPr>
                      <w:rFonts w:ascii="Times New Roman" w:eastAsia="Calibri" w:hAnsi="Times New Roman" w:cs="Times New Roman"/>
                      <w:sz w:val="24"/>
                      <w:szCs w:val="24"/>
                    </w:rPr>
                  </w:pPr>
                  <w:r w:rsidRPr="00B726D9">
                    <w:rPr>
                      <w:rFonts w:ascii="Times New Roman" w:eastAsia="Calibri" w:hAnsi="Times New Roman" w:cs="Times New Roman"/>
                      <w:color w:val="000000"/>
                      <w:sz w:val="24"/>
                      <w:szCs w:val="24"/>
                    </w:rPr>
                    <w:t>Миллиметр</w:t>
                  </w:r>
                </w:p>
              </w:tc>
            </w:tr>
          </w:tbl>
          <w:p w:rsidR="00B726D9" w:rsidRPr="00B726D9" w:rsidRDefault="00B726D9" w:rsidP="00B726D9">
            <w:pPr>
              <w:spacing w:after="0" w:line="240" w:lineRule="auto"/>
              <w:rPr>
                <w:rFonts w:ascii="Calibri" w:eastAsia="Calibri" w:hAnsi="Calibri" w:cs="Times New Roman"/>
                <w:sz w:val="20"/>
                <w:szCs w:val="20"/>
                <w:lang w:eastAsia="ru-RU"/>
              </w:rPr>
            </w:pPr>
          </w:p>
        </w:tc>
      </w:tr>
    </w:tbl>
    <w:p w:rsidR="00B726D9" w:rsidRPr="00B726D9" w:rsidRDefault="00B726D9" w:rsidP="00B726D9">
      <w:pPr>
        <w:autoSpaceDE w:val="0"/>
        <w:autoSpaceDN w:val="0"/>
        <w:adjustRightInd w:val="0"/>
        <w:spacing w:after="0" w:line="240" w:lineRule="auto"/>
        <w:jc w:val="both"/>
        <w:rPr>
          <w:rFonts w:ascii="Times New Roman" w:eastAsia="Times New Roman" w:hAnsi="Times New Roman" w:cs="Times New Roman"/>
          <w:i/>
          <w:color w:val="000000"/>
          <w:sz w:val="2"/>
          <w:szCs w:val="2"/>
          <w:lang w:val="en-US" w:eastAsia="ru-RU"/>
        </w:rPr>
      </w:pPr>
    </w:p>
    <w:tbl>
      <w:tblPr>
        <w:tblW w:w="1020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4"/>
        <w:gridCol w:w="1416"/>
        <w:gridCol w:w="1417"/>
        <w:gridCol w:w="3683"/>
      </w:tblGrid>
      <w:tr w:rsidR="00B726D9" w:rsidRPr="00B726D9" w:rsidTr="00B726D9">
        <w:tc>
          <w:tcPr>
            <w:tcW w:w="10206" w:type="dxa"/>
            <w:gridSpan w:val="4"/>
            <w:vAlign w:val="center"/>
            <w:hideMark/>
          </w:tcPr>
          <w:p w:rsidR="00B726D9" w:rsidRPr="00B726D9" w:rsidRDefault="00B726D9" w:rsidP="00B726D9">
            <w:pPr>
              <w:autoSpaceDE w:val="0"/>
              <w:autoSpaceDN w:val="0"/>
              <w:adjustRightInd w:val="0"/>
              <w:spacing w:after="0" w:line="240" w:lineRule="auto"/>
              <w:jc w:val="center"/>
              <w:rPr>
                <w:rFonts w:ascii="Times New Roman" w:eastAsia="Times New Roman" w:hAnsi="Times New Roman" w:cs="Times New Roman"/>
                <w:color w:val="000000"/>
                <w:sz w:val="20"/>
                <w:szCs w:val="20"/>
                <w:lang w:val="en-US" w:eastAsia="ru-RU"/>
              </w:rPr>
            </w:pPr>
            <w:r w:rsidRPr="00B726D9">
              <w:rPr>
                <w:rFonts w:ascii="Times New Roman" w:eastAsia="Calibri" w:hAnsi="Times New Roman" w:cs="Times New Roman"/>
                <w:color w:val="000000"/>
                <w:sz w:val="24"/>
                <w:szCs w:val="24"/>
                <w:lang w:eastAsia="ru-RU"/>
              </w:rPr>
              <w:t>Дополнительные характеристики</w:t>
            </w:r>
          </w:p>
        </w:tc>
      </w:tr>
      <w:tr w:rsidR="00B726D9" w:rsidRPr="00B726D9" w:rsidTr="00B726D9">
        <w:tc>
          <w:tcPr>
            <w:tcW w:w="3686" w:type="dxa"/>
            <w:vAlign w:val="center"/>
            <w:hideMark/>
          </w:tcPr>
          <w:p w:rsidR="00B726D9" w:rsidRPr="00B726D9" w:rsidRDefault="00B726D9" w:rsidP="00B726D9">
            <w:pPr>
              <w:autoSpaceDE w:val="0"/>
              <w:autoSpaceDN w:val="0"/>
              <w:adjustRightInd w:val="0"/>
              <w:spacing w:after="0" w:line="240" w:lineRule="auto"/>
              <w:jc w:val="center"/>
              <w:rPr>
                <w:rFonts w:ascii="Times New Roman" w:eastAsia="Times New Roman" w:hAnsi="Times New Roman" w:cs="Times New Roman"/>
                <w:color w:val="000000"/>
                <w:sz w:val="16"/>
                <w:szCs w:val="16"/>
                <w:lang w:val="en-US" w:eastAsia="ru-RU"/>
              </w:rPr>
            </w:pPr>
            <w:r w:rsidRPr="00B726D9">
              <w:rPr>
                <w:rFonts w:ascii="Times New Roman" w:eastAsia="Calibri" w:hAnsi="Times New Roman" w:cs="Times New Roman"/>
                <w:b/>
                <w:bCs/>
                <w:color w:val="000000"/>
                <w:sz w:val="16"/>
                <w:szCs w:val="16"/>
                <w:lang w:eastAsia="ru-RU"/>
              </w:rPr>
              <w:t>Наименование характеристики</w:t>
            </w:r>
          </w:p>
        </w:tc>
        <w:tc>
          <w:tcPr>
            <w:tcW w:w="1417" w:type="dxa"/>
            <w:vAlign w:val="center"/>
            <w:hideMark/>
          </w:tcPr>
          <w:p w:rsidR="00B726D9" w:rsidRPr="00B726D9" w:rsidRDefault="00B726D9" w:rsidP="00B726D9">
            <w:pPr>
              <w:autoSpaceDE w:val="0"/>
              <w:autoSpaceDN w:val="0"/>
              <w:adjustRightInd w:val="0"/>
              <w:spacing w:after="0" w:line="240" w:lineRule="auto"/>
              <w:jc w:val="center"/>
              <w:rPr>
                <w:rFonts w:ascii="Times New Roman" w:eastAsia="Times New Roman" w:hAnsi="Times New Roman" w:cs="Times New Roman"/>
                <w:color w:val="000000"/>
                <w:sz w:val="16"/>
                <w:szCs w:val="16"/>
                <w:lang w:val="en-US" w:eastAsia="ru-RU"/>
              </w:rPr>
            </w:pPr>
            <w:r w:rsidRPr="00B726D9">
              <w:rPr>
                <w:rFonts w:ascii="Times New Roman" w:eastAsia="Calibri" w:hAnsi="Times New Roman" w:cs="Times New Roman"/>
                <w:b/>
                <w:bCs/>
                <w:color w:val="000000"/>
                <w:sz w:val="16"/>
                <w:szCs w:val="16"/>
                <w:lang w:eastAsia="ru-RU"/>
              </w:rPr>
              <w:t>Значение характеристики</w:t>
            </w:r>
          </w:p>
        </w:tc>
        <w:tc>
          <w:tcPr>
            <w:tcW w:w="1418" w:type="dxa"/>
            <w:vAlign w:val="center"/>
            <w:hideMark/>
          </w:tcPr>
          <w:p w:rsidR="00B726D9" w:rsidRPr="00B726D9" w:rsidRDefault="00B726D9" w:rsidP="00B726D9">
            <w:pPr>
              <w:autoSpaceDE w:val="0"/>
              <w:autoSpaceDN w:val="0"/>
              <w:adjustRightInd w:val="0"/>
              <w:spacing w:after="0" w:line="240" w:lineRule="auto"/>
              <w:jc w:val="center"/>
              <w:rPr>
                <w:rFonts w:ascii="Times New Roman" w:eastAsia="Times New Roman" w:hAnsi="Times New Roman" w:cs="Times New Roman"/>
                <w:color w:val="000000"/>
                <w:sz w:val="16"/>
                <w:szCs w:val="16"/>
                <w:lang w:val="en-US" w:eastAsia="ru-RU"/>
              </w:rPr>
            </w:pPr>
            <w:r w:rsidRPr="00B726D9">
              <w:rPr>
                <w:rFonts w:ascii="Times New Roman" w:eastAsia="Calibri" w:hAnsi="Times New Roman" w:cs="Times New Roman"/>
                <w:b/>
                <w:bCs/>
                <w:color w:val="000000"/>
                <w:sz w:val="16"/>
                <w:szCs w:val="16"/>
                <w:lang w:eastAsia="ru-RU"/>
              </w:rPr>
              <w:t>Единица измерения характеристики</w:t>
            </w:r>
          </w:p>
        </w:tc>
        <w:tc>
          <w:tcPr>
            <w:tcW w:w="3685" w:type="dxa"/>
            <w:vAlign w:val="center"/>
            <w:hideMark/>
          </w:tcPr>
          <w:p w:rsidR="00B726D9" w:rsidRPr="00B726D9" w:rsidRDefault="00B726D9" w:rsidP="00B726D9">
            <w:pPr>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B726D9">
              <w:rPr>
                <w:rFonts w:ascii="Times New Roman" w:eastAsia="Times New Roman" w:hAnsi="Times New Roman" w:cs="Times New Roman"/>
                <w:b/>
                <w:bCs/>
                <w:color w:val="000000"/>
                <w:sz w:val="16"/>
                <w:szCs w:val="16"/>
                <w:lang w:eastAsia="ru-RU"/>
              </w:rPr>
              <w:t>Обоснование включения дополнительной информации в сведения о товаре, работе, услуге</w:t>
            </w:r>
          </w:p>
        </w:tc>
      </w:tr>
      <w:tr w:rsidR="00B726D9" w:rsidRPr="00B726D9" w:rsidTr="00B726D9">
        <w:tc>
          <w:tcPr>
            <w:tcW w:w="3686" w:type="dxa"/>
            <w:vAlign w:val="center"/>
            <w:hideMark/>
          </w:tcPr>
          <w:p w:rsidR="00B726D9" w:rsidRPr="00B726D9" w:rsidRDefault="00B726D9" w:rsidP="00B726D9">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proofErr w:type="gramStart"/>
            <w:r w:rsidRPr="00B726D9">
              <w:rPr>
                <w:rFonts w:ascii="Times New Roman" w:eastAsia="Calibri" w:hAnsi="Times New Roman" w:cs="Times New Roman"/>
                <w:color w:val="000000"/>
                <w:sz w:val="24"/>
                <w:szCs w:val="24"/>
                <w:lang w:eastAsia="ru-RU"/>
              </w:rPr>
              <w:t xml:space="preserve">Наличие замка </w:t>
            </w:r>
            <w:r w:rsidRPr="00B726D9">
              <w:rPr>
                <w:rFonts w:ascii="Times New Roman" w:eastAsia="Calibri" w:hAnsi="Times New Roman" w:cs="Times New Roman"/>
                <w:color w:val="000000"/>
                <w:sz w:val="24"/>
                <w:szCs w:val="24"/>
                <w:lang w:val="en-US" w:eastAsia="ru-RU"/>
              </w:rPr>
              <w:t>c</w:t>
            </w:r>
            <w:r w:rsidRPr="00B726D9">
              <w:rPr>
                <w:rFonts w:ascii="Times New Roman" w:eastAsia="Calibri" w:hAnsi="Times New Roman" w:cs="Times New Roman"/>
                <w:color w:val="000000"/>
                <w:sz w:val="24"/>
                <w:szCs w:val="24"/>
                <w:lang w:eastAsia="ru-RU"/>
              </w:rPr>
              <w:t xml:space="preserve"> ручкой (цилиндр ключ-ключ,</w:t>
            </w:r>
            <w:proofErr w:type="gramEnd"/>
          </w:p>
          <w:p w:rsidR="00B726D9" w:rsidRPr="00B726D9" w:rsidRDefault="00B726D9" w:rsidP="00B726D9">
            <w:pPr>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B726D9">
              <w:rPr>
                <w:rFonts w:ascii="Times New Roman" w:eastAsia="Calibri" w:hAnsi="Times New Roman" w:cs="Times New Roman"/>
                <w:color w:val="000000"/>
                <w:sz w:val="24"/>
                <w:szCs w:val="24"/>
                <w:lang w:eastAsia="ru-RU"/>
              </w:rPr>
              <w:t xml:space="preserve"> комплект 5 ключей)</w:t>
            </w:r>
          </w:p>
        </w:tc>
        <w:tc>
          <w:tcPr>
            <w:tcW w:w="1417" w:type="dxa"/>
            <w:vAlign w:val="center"/>
            <w:hideMark/>
          </w:tcPr>
          <w:p w:rsidR="00B726D9" w:rsidRPr="00B726D9" w:rsidRDefault="00B726D9" w:rsidP="00B726D9">
            <w:pPr>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B726D9">
              <w:rPr>
                <w:rFonts w:ascii="Times New Roman" w:eastAsia="Times New Roman" w:hAnsi="Times New Roman" w:cs="Times New Roman"/>
                <w:color w:val="000000"/>
                <w:sz w:val="20"/>
                <w:szCs w:val="20"/>
                <w:lang w:eastAsia="ru-RU"/>
              </w:rPr>
              <w:t>Да</w:t>
            </w:r>
          </w:p>
        </w:tc>
        <w:tc>
          <w:tcPr>
            <w:tcW w:w="1418" w:type="dxa"/>
            <w:vAlign w:val="center"/>
          </w:tcPr>
          <w:p w:rsidR="00B726D9" w:rsidRPr="00B726D9" w:rsidRDefault="00B726D9" w:rsidP="00B726D9">
            <w:pPr>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3685" w:type="dxa"/>
            <w:vAlign w:val="center"/>
            <w:hideMark/>
          </w:tcPr>
          <w:p w:rsidR="00B726D9" w:rsidRPr="00B726D9" w:rsidRDefault="00B726D9" w:rsidP="00B726D9">
            <w:pPr>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B726D9">
              <w:rPr>
                <w:rFonts w:ascii="Times New Roman" w:eastAsia="Times New Roman" w:hAnsi="Times New Roman" w:cs="Times New Roman"/>
                <w:color w:val="000000"/>
                <w:sz w:val="16"/>
                <w:szCs w:val="16"/>
                <w:lang w:eastAsia="ru-RU"/>
              </w:rPr>
              <w:t>Дополнительная характеристика товара установлена в связи с потребностью заказчика и дополняет характеристики закупаемого товара, не изменяя и не противореча характеристикам, указанным в КТРУ на основании Приказа ФТС РФ от 17.06.2020 № 540 «Об утверждении Требований к серверным помещениям таможенных органов»</w:t>
            </w:r>
          </w:p>
        </w:tc>
      </w:tr>
    </w:tbl>
    <w:p w:rsidR="00B726D9" w:rsidRPr="00B726D9" w:rsidRDefault="00B726D9" w:rsidP="00B726D9">
      <w:pPr>
        <w:shd w:val="clear" w:color="auto" w:fill="FFFFFF"/>
        <w:spacing w:line="256" w:lineRule="auto"/>
        <w:ind w:firstLine="709"/>
        <w:jc w:val="both"/>
        <w:rPr>
          <w:rFonts w:ascii="Times New Roman" w:eastAsia="Calibri" w:hAnsi="Times New Roman" w:cs="Times New Roman"/>
          <w:sz w:val="24"/>
          <w:szCs w:val="24"/>
          <w:lang w:eastAsia="ru-RU"/>
        </w:rPr>
      </w:pPr>
    </w:p>
    <w:p w:rsidR="00B726D9" w:rsidRPr="00B726D9" w:rsidRDefault="00B726D9" w:rsidP="00B726D9">
      <w:pPr>
        <w:shd w:val="clear" w:color="auto" w:fill="FFFFFF"/>
        <w:spacing w:line="256" w:lineRule="auto"/>
        <w:ind w:firstLine="709"/>
        <w:jc w:val="both"/>
        <w:rPr>
          <w:rFonts w:ascii="Times New Roman" w:eastAsia="Calibri" w:hAnsi="Times New Roman" w:cs="Times New Roman"/>
          <w:sz w:val="24"/>
          <w:szCs w:val="24"/>
          <w:lang w:eastAsia="ru-RU"/>
        </w:rPr>
      </w:pPr>
      <w:r w:rsidRPr="00B726D9">
        <w:rPr>
          <w:rFonts w:ascii="Times New Roman" w:eastAsia="Calibri" w:hAnsi="Times New Roman" w:cs="Times New Roman"/>
          <w:sz w:val="24"/>
          <w:szCs w:val="24"/>
          <w:lang w:eastAsia="ru-RU"/>
        </w:rPr>
        <w:t>Размеры дверного блока являются ориентировочными. Исполнитель перед выполнением работ самостоятельно производит замеры проемов, предназначенных для монтажа дверного блока.</w:t>
      </w:r>
    </w:p>
    <w:p w:rsidR="00B726D9" w:rsidRPr="00B726D9" w:rsidRDefault="00B726D9" w:rsidP="00B726D9">
      <w:pPr>
        <w:numPr>
          <w:ilvl w:val="0"/>
          <w:numId w:val="32"/>
        </w:numPr>
        <w:shd w:val="clear" w:color="auto" w:fill="FFFFFF"/>
        <w:spacing w:after="0" w:line="240" w:lineRule="auto"/>
        <w:contextualSpacing/>
        <w:jc w:val="both"/>
        <w:rPr>
          <w:rFonts w:ascii="Times New Roman" w:eastAsia="Calibri" w:hAnsi="Times New Roman" w:cs="Times New Roman"/>
          <w:b/>
          <w:sz w:val="24"/>
          <w:szCs w:val="24"/>
        </w:rPr>
      </w:pPr>
      <w:r w:rsidRPr="00B726D9">
        <w:rPr>
          <w:rFonts w:ascii="Times New Roman" w:eastAsia="Calibri" w:hAnsi="Times New Roman" w:cs="Times New Roman"/>
          <w:b/>
          <w:sz w:val="24"/>
          <w:szCs w:val="24"/>
        </w:rPr>
        <w:t>Наименование, характеристики и объем выполняемых работ:</w:t>
      </w:r>
    </w:p>
    <w:p w:rsidR="00B726D9" w:rsidRPr="00B726D9" w:rsidRDefault="00B726D9" w:rsidP="00B726D9">
      <w:pPr>
        <w:shd w:val="clear" w:color="auto" w:fill="FFFFFF"/>
        <w:spacing w:after="0" w:line="240" w:lineRule="auto"/>
        <w:ind w:left="720"/>
        <w:contextualSpacing/>
        <w:jc w:val="both"/>
        <w:rPr>
          <w:rFonts w:ascii="Times New Roman" w:eastAsia="Calibri" w:hAnsi="Times New Roman" w:cs="Times New Roman"/>
          <w:b/>
          <w:sz w:val="24"/>
          <w:szCs w:val="24"/>
        </w:rPr>
      </w:pPr>
    </w:p>
    <w:p w:rsidR="00B726D9" w:rsidRPr="00B726D9" w:rsidRDefault="00B726D9" w:rsidP="00B726D9">
      <w:pPr>
        <w:shd w:val="clear" w:color="auto" w:fill="FFFFFF"/>
        <w:spacing w:after="0" w:line="240" w:lineRule="auto"/>
        <w:ind w:firstLine="709"/>
        <w:rPr>
          <w:rFonts w:ascii="Times New Roman" w:eastAsia="Calibri" w:hAnsi="Times New Roman" w:cs="Times New Roman"/>
          <w:sz w:val="24"/>
          <w:szCs w:val="24"/>
          <w:lang w:eastAsia="ru-RU"/>
        </w:rPr>
      </w:pPr>
      <w:r w:rsidRPr="00B726D9">
        <w:rPr>
          <w:rFonts w:ascii="Times New Roman" w:eastAsia="Calibri" w:hAnsi="Times New Roman" w:cs="Times New Roman"/>
          <w:sz w:val="24"/>
          <w:szCs w:val="24"/>
          <w:lang w:eastAsia="ru-RU"/>
        </w:rPr>
        <w:t>Работы включают в себя:</w:t>
      </w:r>
    </w:p>
    <w:p w:rsidR="00B726D9" w:rsidRPr="00B726D9" w:rsidRDefault="00B726D9" w:rsidP="00B726D9">
      <w:pPr>
        <w:shd w:val="clear" w:color="auto" w:fill="FFFFFF"/>
        <w:spacing w:after="0" w:line="240" w:lineRule="auto"/>
        <w:ind w:firstLine="709"/>
        <w:contextualSpacing/>
        <w:rPr>
          <w:rFonts w:ascii="Times New Roman" w:eastAsia="Calibri" w:hAnsi="Times New Roman" w:cs="Times New Roman"/>
          <w:sz w:val="24"/>
          <w:szCs w:val="24"/>
          <w:lang w:eastAsia="ru-RU"/>
        </w:rPr>
      </w:pPr>
      <w:r w:rsidRPr="00B726D9">
        <w:rPr>
          <w:rFonts w:ascii="Times New Roman" w:eastAsia="Calibri" w:hAnsi="Times New Roman" w:cs="Times New Roman"/>
          <w:sz w:val="24"/>
          <w:szCs w:val="24"/>
          <w:lang w:eastAsia="ru-RU"/>
        </w:rPr>
        <w:t>- доставку, разгрузку, подъем на этаж;</w:t>
      </w:r>
    </w:p>
    <w:p w:rsidR="00B726D9" w:rsidRPr="00B726D9" w:rsidRDefault="00B726D9" w:rsidP="00B726D9">
      <w:pPr>
        <w:shd w:val="clear" w:color="auto" w:fill="FFFFFF"/>
        <w:spacing w:line="256" w:lineRule="auto"/>
        <w:ind w:firstLine="709"/>
        <w:rPr>
          <w:rFonts w:ascii="Times New Roman" w:eastAsia="Calibri" w:hAnsi="Times New Roman" w:cs="Times New Roman"/>
          <w:sz w:val="24"/>
          <w:szCs w:val="24"/>
          <w:lang w:eastAsia="ru-RU"/>
        </w:rPr>
      </w:pPr>
      <w:r w:rsidRPr="00B726D9">
        <w:rPr>
          <w:rFonts w:ascii="Times New Roman" w:eastAsia="Calibri" w:hAnsi="Times New Roman" w:cs="Times New Roman"/>
          <w:sz w:val="24"/>
          <w:szCs w:val="24"/>
          <w:lang w:eastAsia="ru-RU"/>
        </w:rPr>
        <w:t>- демонтаж ранее установленной дверной коробки;</w:t>
      </w:r>
    </w:p>
    <w:p w:rsidR="00B726D9" w:rsidRPr="00B726D9" w:rsidRDefault="00B726D9" w:rsidP="00B726D9">
      <w:pPr>
        <w:shd w:val="clear" w:color="auto" w:fill="FFFFFF"/>
        <w:spacing w:line="256" w:lineRule="auto"/>
        <w:ind w:firstLine="709"/>
        <w:rPr>
          <w:rFonts w:ascii="Times New Roman" w:eastAsia="Calibri" w:hAnsi="Times New Roman" w:cs="Times New Roman"/>
          <w:sz w:val="24"/>
          <w:szCs w:val="24"/>
          <w:lang w:eastAsia="ru-RU"/>
        </w:rPr>
      </w:pPr>
      <w:r w:rsidRPr="00B726D9">
        <w:rPr>
          <w:rFonts w:ascii="Times New Roman" w:eastAsia="Calibri" w:hAnsi="Times New Roman" w:cs="Times New Roman"/>
          <w:sz w:val="24"/>
          <w:szCs w:val="24"/>
          <w:lang w:eastAsia="ru-RU"/>
        </w:rPr>
        <w:t>- монтаж противопожарной двери;</w:t>
      </w:r>
    </w:p>
    <w:p w:rsidR="00B726D9" w:rsidRPr="00B726D9" w:rsidRDefault="00B726D9" w:rsidP="00B726D9">
      <w:pPr>
        <w:shd w:val="clear" w:color="auto" w:fill="FFFFFF"/>
        <w:spacing w:line="256" w:lineRule="auto"/>
        <w:ind w:firstLine="709"/>
        <w:rPr>
          <w:rFonts w:ascii="Times New Roman" w:eastAsia="Calibri" w:hAnsi="Times New Roman" w:cs="Times New Roman"/>
          <w:sz w:val="24"/>
          <w:szCs w:val="24"/>
          <w:lang w:eastAsia="ru-RU"/>
        </w:rPr>
      </w:pPr>
      <w:r w:rsidRPr="00B726D9">
        <w:rPr>
          <w:rFonts w:ascii="Times New Roman" w:eastAsia="Calibri" w:hAnsi="Times New Roman" w:cs="Times New Roman"/>
          <w:sz w:val="24"/>
          <w:szCs w:val="24"/>
          <w:lang w:eastAsia="ru-RU"/>
        </w:rPr>
        <w:t>- врезку противопожарных замков;</w:t>
      </w:r>
    </w:p>
    <w:p w:rsidR="00B726D9" w:rsidRPr="00B726D9" w:rsidRDefault="00B726D9" w:rsidP="00B726D9">
      <w:pPr>
        <w:shd w:val="clear" w:color="auto" w:fill="FFFFFF"/>
        <w:spacing w:line="256" w:lineRule="auto"/>
        <w:ind w:firstLine="709"/>
        <w:rPr>
          <w:rFonts w:ascii="Times New Roman" w:eastAsia="Calibri" w:hAnsi="Times New Roman" w:cs="Times New Roman"/>
          <w:sz w:val="24"/>
          <w:szCs w:val="24"/>
          <w:lang w:eastAsia="ru-RU"/>
        </w:rPr>
      </w:pPr>
      <w:r w:rsidRPr="00B726D9">
        <w:rPr>
          <w:rFonts w:ascii="Times New Roman" w:eastAsia="Calibri" w:hAnsi="Times New Roman" w:cs="Times New Roman"/>
          <w:sz w:val="24"/>
          <w:szCs w:val="24"/>
          <w:lang w:eastAsia="ru-RU"/>
        </w:rPr>
        <w:t>- заполнение зазоров между коробкой и несущей конструкцией противопожарной монтажной пеной;</w:t>
      </w:r>
    </w:p>
    <w:p w:rsidR="00B726D9" w:rsidRPr="00B726D9" w:rsidRDefault="00B726D9" w:rsidP="00B726D9">
      <w:pPr>
        <w:shd w:val="clear" w:color="auto" w:fill="FFFFFF"/>
        <w:spacing w:line="256" w:lineRule="auto"/>
        <w:ind w:firstLine="709"/>
        <w:rPr>
          <w:rFonts w:ascii="Times New Roman" w:eastAsia="Calibri" w:hAnsi="Times New Roman" w:cs="Times New Roman"/>
          <w:sz w:val="24"/>
          <w:szCs w:val="24"/>
          <w:lang w:eastAsia="ru-RU"/>
        </w:rPr>
      </w:pPr>
      <w:r w:rsidRPr="00B726D9">
        <w:rPr>
          <w:rFonts w:ascii="Times New Roman" w:eastAsia="Calibri" w:hAnsi="Times New Roman" w:cs="Times New Roman"/>
          <w:sz w:val="24"/>
          <w:szCs w:val="24"/>
          <w:lang w:eastAsia="ru-RU"/>
        </w:rPr>
        <w:t>- удаление лишней монтажной пены после полного затвердевания монтажных швов;</w:t>
      </w:r>
    </w:p>
    <w:p w:rsidR="00B726D9" w:rsidRPr="00B726D9" w:rsidRDefault="00B726D9" w:rsidP="00B726D9">
      <w:pPr>
        <w:shd w:val="clear" w:color="auto" w:fill="FFFFFF"/>
        <w:spacing w:line="256" w:lineRule="auto"/>
        <w:ind w:firstLine="709"/>
        <w:rPr>
          <w:rFonts w:ascii="Times New Roman" w:eastAsia="Calibri" w:hAnsi="Times New Roman" w:cs="Times New Roman"/>
          <w:sz w:val="24"/>
          <w:szCs w:val="24"/>
          <w:lang w:eastAsia="ru-RU"/>
        </w:rPr>
      </w:pPr>
      <w:r w:rsidRPr="00B726D9">
        <w:rPr>
          <w:rFonts w:ascii="Times New Roman" w:eastAsia="Calibri" w:hAnsi="Times New Roman" w:cs="Times New Roman"/>
          <w:sz w:val="24"/>
          <w:szCs w:val="24"/>
          <w:lang w:eastAsia="ru-RU"/>
        </w:rPr>
        <w:t>- ремонт штукатурки откосов.</w:t>
      </w:r>
    </w:p>
    <w:p w:rsidR="00B726D9" w:rsidRPr="00B726D9" w:rsidRDefault="00B726D9" w:rsidP="00B726D9">
      <w:pPr>
        <w:numPr>
          <w:ilvl w:val="0"/>
          <w:numId w:val="32"/>
        </w:numPr>
        <w:spacing w:after="0" w:line="240" w:lineRule="auto"/>
        <w:jc w:val="both"/>
        <w:rPr>
          <w:rFonts w:ascii="Times New Roman" w:eastAsia="Times New Roman" w:hAnsi="Times New Roman" w:cs="Times New Roman"/>
          <w:b/>
          <w:color w:val="000000"/>
          <w:sz w:val="24"/>
          <w:szCs w:val="24"/>
          <w:lang w:eastAsia="ru-RU"/>
        </w:rPr>
      </w:pPr>
      <w:r w:rsidRPr="00B726D9">
        <w:rPr>
          <w:rFonts w:ascii="Times New Roman" w:eastAsia="Times New Roman" w:hAnsi="Times New Roman" w:cs="Times New Roman"/>
          <w:b/>
          <w:color w:val="000000"/>
          <w:sz w:val="24"/>
          <w:szCs w:val="24"/>
          <w:lang w:eastAsia="ru-RU"/>
        </w:rPr>
        <w:t>Порядок оплаты</w:t>
      </w:r>
    </w:p>
    <w:p w:rsidR="00B726D9" w:rsidRPr="00B726D9" w:rsidRDefault="00B726D9" w:rsidP="00B726D9">
      <w:pPr>
        <w:spacing w:after="0" w:line="240" w:lineRule="auto"/>
        <w:jc w:val="center"/>
        <w:rPr>
          <w:rFonts w:ascii="Times New Roman" w:eastAsia="Times New Roman" w:hAnsi="Times New Roman" w:cs="Times New Roman"/>
          <w:b/>
          <w:color w:val="000000"/>
          <w:sz w:val="16"/>
          <w:szCs w:val="16"/>
          <w:lang w:eastAsia="ru-RU"/>
        </w:rPr>
      </w:pPr>
    </w:p>
    <w:p w:rsidR="00B726D9" w:rsidRPr="00B726D9" w:rsidRDefault="00B726D9" w:rsidP="00B726D9">
      <w:pPr>
        <w:spacing w:after="0" w:line="240" w:lineRule="auto"/>
        <w:ind w:firstLine="709"/>
        <w:jc w:val="both"/>
        <w:rPr>
          <w:rFonts w:ascii="Times New Roman" w:eastAsia="Times New Roman" w:hAnsi="Times New Roman" w:cs="Times New Roman"/>
          <w:color w:val="000000"/>
          <w:sz w:val="24"/>
          <w:szCs w:val="24"/>
          <w:lang w:eastAsia="ru-RU"/>
        </w:rPr>
      </w:pPr>
      <w:r w:rsidRPr="00B726D9">
        <w:rPr>
          <w:rFonts w:ascii="Times New Roman" w:eastAsia="Times New Roman" w:hAnsi="Times New Roman" w:cs="Times New Roman"/>
          <w:color w:val="000000"/>
          <w:sz w:val="24"/>
          <w:szCs w:val="24"/>
          <w:lang w:eastAsia="ru-RU"/>
        </w:rPr>
        <w:t>Источник финансирования Контракта – федеральный бюджет. Выплата аванса при исполнении контракта не допускается.</w:t>
      </w:r>
    </w:p>
    <w:p w:rsidR="00B726D9" w:rsidRPr="00B726D9" w:rsidRDefault="00B726D9" w:rsidP="00B726D9">
      <w:pPr>
        <w:spacing w:after="0" w:line="240" w:lineRule="auto"/>
        <w:ind w:firstLine="708"/>
        <w:jc w:val="both"/>
        <w:rPr>
          <w:rFonts w:ascii="Times New Roman" w:eastAsia="Times New Roman" w:hAnsi="Times New Roman" w:cs="Times New Roman"/>
          <w:color w:val="000000"/>
          <w:sz w:val="24"/>
          <w:szCs w:val="24"/>
          <w:lang w:eastAsia="ru-RU"/>
        </w:rPr>
      </w:pPr>
      <w:r w:rsidRPr="00B726D9">
        <w:rPr>
          <w:rFonts w:ascii="Times New Roman" w:eastAsia="Times New Roman" w:hAnsi="Times New Roman" w:cs="Times New Roman"/>
          <w:color w:val="000000"/>
          <w:sz w:val="24"/>
          <w:szCs w:val="24"/>
          <w:lang w:eastAsia="ru-RU"/>
        </w:rPr>
        <w:lastRenderedPageBreak/>
        <w:t xml:space="preserve">Расчеты между Заказчиком и Поставщиком производятся не позднее 7 (семи) рабочих дней </w:t>
      </w:r>
      <w:proofErr w:type="gramStart"/>
      <w:r w:rsidRPr="00B726D9">
        <w:rPr>
          <w:rFonts w:ascii="Times New Roman" w:eastAsia="Times New Roman" w:hAnsi="Times New Roman" w:cs="Times New Roman"/>
          <w:color w:val="000000"/>
          <w:sz w:val="24"/>
          <w:szCs w:val="24"/>
          <w:lang w:eastAsia="ru-RU"/>
        </w:rPr>
        <w:t>с даты подписания</w:t>
      </w:r>
      <w:proofErr w:type="gramEnd"/>
      <w:r w:rsidRPr="00B726D9">
        <w:rPr>
          <w:rFonts w:ascii="Times New Roman" w:eastAsia="Times New Roman" w:hAnsi="Times New Roman" w:cs="Times New Roman"/>
          <w:color w:val="000000"/>
          <w:sz w:val="24"/>
          <w:szCs w:val="24"/>
          <w:lang w:eastAsia="ru-RU"/>
        </w:rPr>
        <w:t xml:space="preserve"> Заказчиком акта приема-передачи.</w:t>
      </w:r>
    </w:p>
    <w:p w:rsidR="00B726D9" w:rsidRPr="00B726D9" w:rsidRDefault="00B726D9" w:rsidP="00B726D9">
      <w:pPr>
        <w:spacing w:after="0" w:line="240" w:lineRule="auto"/>
        <w:ind w:firstLine="708"/>
        <w:jc w:val="both"/>
        <w:rPr>
          <w:rFonts w:ascii="Times New Roman" w:eastAsia="Times New Roman" w:hAnsi="Times New Roman" w:cs="Times New Roman"/>
          <w:color w:val="000000"/>
          <w:sz w:val="24"/>
          <w:szCs w:val="24"/>
          <w:lang w:eastAsia="ru-RU"/>
        </w:rPr>
      </w:pPr>
      <w:r w:rsidRPr="00B726D9">
        <w:rPr>
          <w:rFonts w:ascii="Times New Roman" w:eastAsia="Times New Roman" w:hAnsi="Times New Roman" w:cs="Times New Roman"/>
          <w:color w:val="000000"/>
          <w:sz w:val="24"/>
          <w:szCs w:val="24"/>
          <w:lang w:eastAsia="ru-RU"/>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w:t>
      </w:r>
      <w:r w:rsidRPr="00B726D9">
        <w:rPr>
          <w:rFonts w:ascii="Times New Roman" w:eastAsia="Times New Roman" w:hAnsi="Times New Roman" w:cs="Times New Roman"/>
          <w:color w:val="000000"/>
          <w:sz w:val="24"/>
          <w:szCs w:val="24"/>
          <w:lang w:val="en-US" w:eastAsia="ru-RU"/>
        </w:rPr>
        <w:t> </w:t>
      </w:r>
      <w:r w:rsidRPr="00B726D9">
        <w:rPr>
          <w:rFonts w:ascii="Times New Roman" w:eastAsia="Times New Roman" w:hAnsi="Times New Roman" w:cs="Times New Roman"/>
          <w:color w:val="000000"/>
          <w:sz w:val="24"/>
          <w:szCs w:val="24"/>
          <w:lang w:eastAsia="ru-RU"/>
        </w:rPr>
        <w:t>Контракте. В случае изменения расчетного счета Поставщик обязан в трехдневный срок с</w:t>
      </w:r>
      <w:r w:rsidRPr="00B726D9">
        <w:rPr>
          <w:rFonts w:ascii="Times New Roman" w:eastAsia="Times New Roman" w:hAnsi="Times New Roman" w:cs="Times New Roman"/>
          <w:color w:val="000000"/>
          <w:sz w:val="24"/>
          <w:szCs w:val="24"/>
          <w:lang w:val="en-US" w:eastAsia="ru-RU"/>
        </w:rPr>
        <w:t> </w:t>
      </w:r>
      <w:r w:rsidRPr="00B726D9">
        <w:rPr>
          <w:rFonts w:ascii="Times New Roman" w:eastAsia="Times New Roman" w:hAnsi="Times New Roman" w:cs="Times New Roman"/>
          <w:color w:val="000000"/>
          <w:sz w:val="24"/>
          <w:szCs w:val="24"/>
          <w:lang w:eastAsia="ru-RU"/>
        </w:rPr>
        <w:t>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B726D9" w:rsidRPr="00B726D9" w:rsidRDefault="00B726D9" w:rsidP="00BA5BF2">
      <w:pPr>
        <w:numPr>
          <w:ilvl w:val="0"/>
          <w:numId w:val="32"/>
        </w:numPr>
        <w:spacing w:before="120" w:after="0" w:line="240" w:lineRule="auto"/>
        <w:ind w:left="1066" w:hanging="357"/>
        <w:jc w:val="both"/>
        <w:rPr>
          <w:rFonts w:ascii="Times New Roman" w:eastAsia="Times New Roman" w:hAnsi="Times New Roman" w:cs="Times New Roman"/>
          <w:b/>
          <w:color w:val="000000"/>
          <w:sz w:val="24"/>
          <w:szCs w:val="24"/>
          <w:lang w:eastAsia="ru-RU"/>
        </w:rPr>
      </w:pPr>
      <w:r w:rsidRPr="00B726D9">
        <w:rPr>
          <w:rFonts w:ascii="Times New Roman" w:eastAsia="Times New Roman" w:hAnsi="Times New Roman" w:cs="Times New Roman"/>
          <w:b/>
          <w:color w:val="000000"/>
          <w:sz w:val="24"/>
          <w:szCs w:val="24"/>
          <w:lang w:eastAsia="ru-RU"/>
        </w:rPr>
        <w:t>Общие требования</w:t>
      </w:r>
    </w:p>
    <w:p w:rsidR="00B726D9" w:rsidRPr="00B726D9" w:rsidRDefault="00B726D9" w:rsidP="00B726D9">
      <w:pPr>
        <w:spacing w:after="0" w:line="256" w:lineRule="auto"/>
        <w:ind w:left="450"/>
        <w:contextualSpacing/>
        <w:rPr>
          <w:rFonts w:ascii="Times New Roman" w:eastAsia="Calibri" w:hAnsi="Times New Roman" w:cs="Times New Roman"/>
          <w:sz w:val="24"/>
          <w:szCs w:val="24"/>
        </w:rPr>
      </w:pPr>
    </w:p>
    <w:p w:rsidR="00B726D9" w:rsidRPr="00B726D9" w:rsidRDefault="00B726D9" w:rsidP="00B726D9">
      <w:pPr>
        <w:widowControl w:val="0"/>
        <w:tabs>
          <w:tab w:val="left" w:pos="0"/>
          <w:tab w:val="left" w:pos="643"/>
          <w:tab w:val="left" w:pos="1286"/>
        </w:tabs>
        <w:suppressAutoHyphens/>
        <w:autoSpaceDE w:val="0"/>
        <w:spacing w:after="0" w:line="0" w:lineRule="atLeast"/>
        <w:ind w:firstLine="709"/>
        <w:contextualSpacing/>
        <w:jc w:val="both"/>
        <w:rPr>
          <w:rFonts w:ascii="Times New Roman" w:eastAsia="SimSun" w:hAnsi="Times New Roman" w:cs="Times New Roman"/>
          <w:kern w:val="2"/>
          <w:sz w:val="24"/>
          <w:szCs w:val="24"/>
          <w:lang w:eastAsia="hi-IN" w:bidi="hi-IN"/>
        </w:rPr>
      </w:pPr>
      <w:r w:rsidRPr="00B726D9">
        <w:rPr>
          <w:rFonts w:ascii="Times New Roman" w:eastAsia="Times New Roman" w:hAnsi="Times New Roman" w:cs="Times New Roman"/>
          <w:kern w:val="2"/>
          <w:sz w:val="24"/>
          <w:szCs w:val="24"/>
          <w:lang w:eastAsia="ar-SA"/>
        </w:rPr>
        <w:t>Поставляемый Товар должен:</w:t>
      </w:r>
    </w:p>
    <w:p w:rsidR="00B726D9" w:rsidRPr="00B726D9" w:rsidRDefault="00B726D9" w:rsidP="00B726D9">
      <w:pPr>
        <w:widowControl w:val="0"/>
        <w:tabs>
          <w:tab w:val="left" w:pos="0"/>
          <w:tab w:val="left" w:pos="643"/>
          <w:tab w:val="left" w:pos="1286"/>
        </w:tabs>
        <w:suppressAutoHyphens/>
        <w:autoSpaceDE w:val="0"/>
        <w:spacing w:after="0" w:line="0" w:lineRule="atLeast"/>
        <w:ind w:firstLine="709"/>
        <w:contextualSpacing/>
        <w:jc w:val="both"/>
        <w:rPr>
          <w:rFonts w:ascii="Times New Roman" w:eastAsia="Lucida Sans Unicode" w:hAnsi="Times New Roman" w:cs="Times New Roman"/>
          <w:bCs/>
          <w:kern w:val="2"/>
          <w:sz w:val="24"/>
          <w:szCs w:val="24"/>
          <w:lang w:eastAsia="hi-IN" w:bidi="hi-IN"/>
        </w:rPr>
      </w:pPr>
      <w:r w:rsidRPr="00B726D9">
        <w:rPr>
          <w:rFonts w:ascii="Times New Roman" w:eastAsia="Times New Roman" w:hAnsi="Times New Roman" w:cs="Times New Roman"/>
          <w:kern w:val="2"/>
          <w:sz w:val="24"/>
          <w:szCs w:val="24"/>
          <w:lang w:eastAsia="ar-SA"/>
        </w:rPr>
        <w:t>- быть новым, не бывшим в употреблении, не восстановленным</w:t>
      </w:r>
      <w:r w:rsidRPr="00B726D9">
        <w:rPr>
          <w:rFonts w:ascii="Times New Roman" w:eastAsia="Times New Roman" w:hAnsi="Times New Roman" w:cs="Times New Roman"/>
          <w:kern w:val="2"/>
          <w:sz w:val="24"/>
          <w:szCs w:val="24"/>
          <w:lang w:eastAsia="ar-SA"/>
        </w:rPr>
        <w:br/>
        <w:t>и не с восстановленными потребительскими свойствами;</w:t>
      </w:r>
    </w:p>
    <w:p w:rsidR="00B726D9" w:rsidRPr="00B726D9" w:rsidRDefault="00B726D9" w:rsidP="00B726D9">
      <w:pPr>
        <w:widowControl w:val="0"/>
        <w:tabs>
          <w:tab w:val="left" w:pos="0"/>
          <w:tab w:val="left" w:pos="643"/>
          <w:tab w:val="left" w:pos="1286"/>
        </w:tabs>
        <w:suppressAutoHyphens/>
        <w:autoSpaceDE w:val="0"/>
        <w:spacing w:after="0" w:line="0" w:lineRule="atLeast"/>
        <w:ind w:firstLine="709"/>
        <w:contextualSpacing/>
        <w:jc w:val="both"/>
        <w:rPr>
          <w:rFonts w:ascii="Times New Roman" w:eastAsia="Lucida Sans Unicode" w:hAnsi="Times New Roman" w:cs="Times New Roman"/>
          <w:bCs/>
          <w:kern w:val="2"/>
          <w:sz w:val="26"/>
          <w:szCs w:val="26"/>
          <w:lang w:eastAsia="hi-IN" w:bidi="hi-IN"/>
        </w:rPr>
      </w:pPr>
      <w:r w:rsidRPr="00B726D9">
        <w:rPr>
          <w:rFonts w:ascii="Times New Roman" w:eastAsia="Lucida Sans Unicode" w:hAnsi="Times New Roman" w:cs="Times New Roman"/>
          <w:bCs/>
          <w:kern w:val="2"/>
          <w:sz w:val="26"/>
          <w:szCs w:val="26"/>
          <w:lang w:eastAsia="hi-IN" w:bidi="hi-IN"/>
        </w:rPr>
        <w:t>- соответствовать действующим в Российской Федерации стандартам, техническим регламентам, санитарным и фитосанитарным нормам;</w:t>
      </w:r>
    </w:p>
    <w:p w:rsidR="00B726D9" w:rsidRPr="00B726D9" w:rsidRDefault="00B726D9" w:rsidP="00B726D9">
      <w:pPr>
        <w:shd w:val="clear" w:color="auto" w:fill="FFFFFF"/>
        <w:spacing w:after="0" w:line="256" w:lineRule="auto"/>
        <w:ind w:firstLine="709"/>
        <w:contextualSpacing/>
        <w:jc w:val="both"/>
        <w:rPr>
          <w:rFonts w:ascii="Calibri" w:eastAsia="Calibri" w:hAnsi="Calibri" w:cs="Times New Roman"/>
        </w:rPr>
      </w:pPr>
      <w:r w:rsidRPr="00B726D9">
        <w:rPr>
          <w:rFonts w:ascii="Times New Roman" w:eastAsia="Lucida Sans Unicode" w:hAnsi="Times New Roman" w:cs="Times New Roman"/>
          <w:bCs/>
          <w:sz w:val="24"/>
          <w:szCs w:val="24"/>
        </w:rPr>
        <w:t xml:space="preserve">- по качеству, техническим характеристикам, безопасности, потребительским свойствам, размерам, упаковке, иным показателям, определением соответствия поставляемого товара потребностям заказчика должен соответствовать требованиям </w:t>
      </w:r>
      <w:r w:rsidRPr="00B726D9">
        <w:rPr>
          <w:rFonts w:ascii="Times New Roman" w:eastAsia="Calibri" w:hAnsi="Times New Roman" w:cs="Times New Roman"/>
          <w:sz w:val="24"/>
          <w:szCs w:val="24"/>
        </w:rPr>
        <w:t>ГОСТ 31173-2016.</w:t>
      </w:r>
    </w:p>
    <w:p w:rsidR="00B726D9" w:rsidRPr="00B726D9" w:rsidRDefault="00B726D9" w:rsidP="00B726D9">
      <w:pPr>
        <w:shd w:val="clear" w:color="auto" w:fill="FFFFFF"/>
        <w:spacing w:after="0" w:line="240" w:lineRule="auto"/>
        <w:ind w:firstLine="707"/>
        <w:contextualSpacing/>
        <w:jc w:val="both"/>
        <w:rPr>
          <w:rFonts w:ascii="Times New Roman" w:eastAsia="Calibri" w:hAnsi="Times New Roman" w:cs="Times New Roman"/>
          <w:sz w:val="24"/>
          <w:szCs w:val="24"/>
          <w:lang w:eastAsia="ru-RU"/>
        </w:rPr>
      </w:pPr>
      <w:r w:rsidRPr="00B726D9">
        <w:rPr>
          <w:rFonts w:ascii="Times New Roman" w:eastAsia="Calibri" w:hAnsi="Times New Roman" w:cs="Times New Roman"/>
          <w:sz w:val="24"/>
          <w:szCs w:val="24"/>
          <w:lang w:eastAsia="ru-RU"/>
        </w:rPr>
        <w:t>Доставка, подъем материалов, оборудования, инструмента и т.д. на объект осуществляется силами и средствами исполнителя.</w:t>
      </w:r>
    </w:p>
    <w:p w:rsidR="00B726D9" w:rsidRPr="00B726D9" w:rsidRDefault="00B726D9" w:rsidP="00B726D9">
      <w:pPr>
        <w:widowControl w:val="0"/>
        <w:tabs>
          <w:tab w:val="left" w:pos="0"/>
          <w:tab w:val="left" w:pos="851"/>
          <w:tab w:val="left" w:pos="1286"/>
        </w:tabs>
        <w:suppressAutoHyphens/>
        <w:autoSpaceDE w:val="0"/>
        <w:spacing w:after="0" w:line="0" w:lineRule="atLeast"/>
        <w:ind w:firstLine="709"/>
        <w:contextualSpacing/>
        <w:jc w:val="both"/>
        <w:rPr>
          <w:rFonts w:ascii="Times New Roman" w:eastAsia="Lucida Sans Unicode" w:hAnsi="Times New Roman" w:cs="Times New Roman"/>
          <w:bCs/>
          <w:kern w:val="2"/>
          <w:sz w:val="24"/>
          <w:szCs w:val="24"/>
          <w:lang w:eastAsia="hi-IN" w:bidi="hi-IN"/>
        </w:rPr>
      </w:pPr>
      <w:r w:rsidRPr="00B726D9">
        <w:rPr>
          <w:rFonts w:ascii="Times New Roman" w:eastAsia="Lucida Sans Unicode" w:hAnsi="Times New Roman" w:cs="Times New Roman"/>
          <w:bCs/>
          <w:kern w:val="2"/>
          <w:sz w:val="26"/>
          <w:szCs w:val="26"/>
          <w:lang w:eastAsia="hi-IN" w:bidi="hi-IN"/>
        </w:rPr>
        <w:t>Все риски гибели, утраты, порчи, хищения, повреждения Товара, вызванные неправильной упаковкой или транспортировкой поставляемого Товара до его приемки Заказчиком, несет Исполнитель.</w:t>
      </w:r>
    </w:p>
    <w:p w:rsidR="00B726D9" w:rsidRPr="00B726D9" w:rsidRDefault="00B726D9" w:rsidP="00B726D9">
      <w:pPr>
        <w:widowControl w:val="0"/>
        <w:tabs>
          <w:tab w:val="left" w:pos="0"/>
          <w:tab w:val="left" w:pos="851"/>
          <w:tab w:val="left" w:pos="1286"/>
        </w:tabs>
        <w:suppressAutoHyphens/>
        <w:autoSpaceDE w:val="0"/>
        <w:spacing w:after="0" w:line="0" w:lineRule="atLeast"/>
        <w:ind w:firstLine="709"/>
        <w:contextualSpacing/>
        <w:jc w:val="both"/>
        <w:rPr>
          <w:rFonts w:ascii="Times New Roman" w:eastAsia="Lucida Sans Unicode" w:hAnsi="Times New Roman" w:cs="Times New Roman"/>
          <w:bCs/>
          <w:kern w:val="2"/>
          <w:sz w:val="26"/>
          <w:szCs w:val="26"/>
          <w:lang w:eastAsia="hi-IN" w:bidi="hi-IN"/>
        </w:rPr>
      </w:pPr>
      <w:r w:rsidRPr="00B726D9">
        <w:rPr>
          <w:rFonts w:ascii="Times New Roman" w:eastAsia="Lucida Sans Unicode" w:hAnsi="Times New Roman" w:cs="Times New Roman"/>
          <w:bCs/>
          <w:kern w:val="2"/>
          <w:sz w:val="26"/>
          <w:szCs w:val="26"/>
          <w:lang w:eastAsia="hi-IN" w:bidi="hi-IN"/>
        </w:rPr>
        <w:t>Все необходимые материалы</w:t>
      </w:r>
      <w:r w:rsidRPr="00B726D9">
        <w:rPr>
          <w:rFonts w:ascii="Times New Roman" w:eastAsia="SimSun" w:hAnsi="Times New Roman" w:cs="Mangal"/>
          <w:kern w:val="2"/>
          <w:sz w:val="24"/>
          <w:szCs w:val="24"/>
          <w:lang w:eastAsia="hi-IN" w:bidi="hi-IN"/>
        </w:rPr>
        <w:t>, силы, средства</w:t>
      </w:r>
      <w:r w:rsidRPr="00B726D9">
        <w:rPr>
          <w:rFonts w:ascii="Times New Roman" w:eastAsia="Lucida Sans Unicode" w:hAnsi="Times New Roman" w:cs="Times New Roman"/>
          <w:bCs/>
          <w:kern w:val="2"/>
          <w:sz w:val="26"/>
          <w:szCs w:val="26"/>
          <w:lang w:eastAsia="hi-IN" w:bidi="hi-IN"/>
        </w:rPr>
        <w:t xml:space="preserve"> и оборудование, для осуществления демонтажа и установки поставляемых Товаров, предоставляются Исполнителем.</w:t>
      </w:r>
    </w:p>
    <w:p w:rsidR="00B726D9" w:rsidRPr="00B726D9" w:rsidRDefault="00B726D9" w:rsidP="00B726D9">
      <w:pPr>
        <w:shd w:val="clear" w:color="auto" w:fill="FFFFFF"/>
        <w:spacing w:after="0" w:line="240" w:lineRule="auto"/>
        <w:ind w:firstLine="707"/>
        <w:contextualSpacing/>
        <w:jc w:val="both"/>
        <w:rPr>
          <w:rFonts w:ascii="Calibri" w:eastAsia="Calibri" w:hAnsi="Calibri" w:cs="Times New Roman"/>
          <w:lang w:eastAsia="ru-RU"/>
        </w:rPr>
      </w:pPr>
      <w:r w:rsidRPr="00B726D9">
        <w:rPr>
          <w:rFonts w:ascii="Times New Roman" w:eastAsia="Calibri" w:hAnsi="Times New Roman" w:cs="Times New Roman"/>
          <w:sz w:val="24"/>
          <w:szCs w:val="24"/>
          <w:lang w:eastAsia="ru-RU"/>
        </w:rPr>
        <w:t>Исполнитель должен обеспечить своевременный вывоз демонтируемых дверных коробок и дверей, отходов, мусора, образовавшихся в результате выполнения работ, не загромождать во</w:t>
      </w:r>
      <w:r w:rsidRPr="00B726D9">
        <w:rPr>
          <w:rFonts w:ascii="Times New Roman" w:eastAsia="Calibri" w:hAnsi="Times New Roman" w:cs="Times New Roman"/>
          <w:sz w:val="24"/>
          <w:szCs w:val="24"/>
          <w:lang w:val="en-US" w:eastAsia="ru-RU"/>
        </w:rPr>
        <w:t> </w:t>
      </w:r>
      <w:r w:rsidRPr="00B726D9">
        <w:rPr>
          <w:rFonts w:ascii="Times New Roman" w:eastAsia="Calibri" w:hAnsi="Times New Roman" w:cs="Times New Roman"/>
          <w:sz w:val="24"/>
          <w:szCs w:val="24"/>
          <w:lang w:eastAsia="ru-RU"/>
        </w:rPr>
        <w:t>время выполнения работ аварийные выходы и места общего пользования.</w:t>
      </w:r>
    </w:p>
    <w:p w:rsidR="00B726D9" w:rsidRPr="00B726D9" w:rsidRDefault="00B726D9" w:rsidP="00B726D9">
      <w:pPr>
        <w:widowControl w:val="0"/>
        <w:spacing w:after="0" w:line="240" w:lineRule="auto"/>
        <w:ind w:firstLine="709"/>
        <w:contextualSpacing/>
        <w:jc w:val="both"/>
        <w:rPr>
          <w:rFonts w:ascii="Times New Roman" w:eastAsia="Calibri" w:hAnsi="Times New Roman" w:cs="Times New Roman"/>
          <w:sz w:val="24"/>
          <w:szCs w:val="24"/>
        </w:rPr>
      </w:pPr>
      <w:r w:rsidRPr="00B726D9">
        <w:rPr>
          <w:rFonts w:ascii="Times New Roman" w:eastAsia="Calibri" w:hAnsi="Times New Roman" w:cs="Times New Roman"/>
          <w:sz w:val="24"/>
          <w:szCs w:val="24"/>
        </w:rPr>
        <w:t>Все виды, объемы и сроки выполнения работ согласовываются с Заказчиком.</w:t>
      </w:r>
    </w:p>
    <w:p w:rsidR="00B726D9" w:rsidRPr="00B726D9" w:rsidRDefault="00B726D9" w:rsidP="00B726D9">
      <w:pPr>
        <w:widowControl w:val="0"/>
        <w:spacing w:after="0" w:line="240" w:lineRule="auto"/>
        <w:ind w:firstLine="709"/>
        <w:contextualSpacing/>
        <w:jc w:val="both"/>
        <w:rPr>
          <w:rFonts w:ascii="Times New Roman" w:eastAsia="Calibri" w:hAnsi="Times New Roman" w:cs="Times New Roman"/>
          <w:sz w:val="24"/>
          <w:szCs w:val="24"/>
        </w:rPr>
      </w:pPr>
      <w:r w:rsidRPr="00B726D9">
        <w:rPr>
          <w:rFonts w:ascii="Times New Roman" w:eastAsia="Calibri" w:hAnsi="Times New Roman" w:cs="Times New Roman"/>
          <w:sz w:val="24"/>
          <w:szCs w:val="24"/>
          <w:lang w:eastAsia="ru-RU"/>
        </w:rPr>
        <w:t>Работы выполняются в действующем учреждении с обеспечением бесперебойного функционирования всех инженерных систем и оборудования. Отключения инженерных систем, сетей или отдельных их участков производятся только по предварительному согласованию с руководство Заказчика.</w:t>
      </w:r>
      <w:r w:rsidRPr="00B726D9">
        <w:rPr>
          <w:rFonts w:ascii="Times New Roman" w:eastAsia="Calibri" w:hAnsi="Times New Roman" w:cs="Times New Roman"/>
          <w:sz w:val="24"/>
          <w:szCs w:val="24"/>
        </w:rPr>
        <w:t xml:space="preserve"> </w:t>
      </w:r>
    </w:p>
    <w:p w:rsidR="00B726D9" w:rsidRPr="00B726D9" w:rsidRDefault="00B726D9" w:rsidP="00B726D9">
      <w:pPr>
        <w:shd w:val="clear" w:color="auto" w:fill="FFFFFF"/>
        <w:spacing w:after="0" w:line="240" w:lineRule="auto"/>
        <w:ind w:firstLine="707"/>
        <w:contextualSpacing/>
        <w:jc w:val="both"/>
        <w:rPr>
          <w:rFonts w:ascii="Times New Roman" w:eastAsia="Calibri" w:hAnsi="Times New Roman" w:cs="Times New Roman"/>
          <w:sz w:val="24"/>
          <w:szCs w:val="24"/>
          <w:lang w:eastAsia="ru-RU"/>
        </w:rPr>
      </w:pPr>
      <w:r w:rsidRPr="00B726D9">
        <w:rPr>
          <w:rFonts w:ascii="Times New Roman" w:eastAsia="Calibri" w:hAnsi="Times New Roman" w:cs="Times New Roman"/>
          <w:sz w:val="24"/>
          <w:szCs w:val="24"/>
          <w:lang w:eastAsia="ru-RU"/>
        </w:rPr>
        <w:t>Исполнитель несет ответственность за технику безопасности и охрану труда своих работников, а также за имущественный и материальный ущерб, причиненный третьим лицам в результате выполнения работ.</w:t>
      </w:r>
    </w:p>
    <w:p w:rsidR="00B726D9" w:rsidRPr="00B726D9" w:rsidRDefault="00B726D9" w:rsidP="00B726D9">
      <w:pPr>
        <w:shd w:val="clear" w:color="auto" w:fill="FFFFFF"/>
        <w:spacing w:after="0" w:line="240" w:lineRule="auto"/>
        <w:ind w:firstLine="707"/>
        <w:contextualSpacing/>
        <w:jc w:val="both"/>
        <w:rPr>
          <w:rFonts w:ascii="Times New Roman" w:eastAsia="Calibri" w:hAnsi="Times New Roman" w:cs="Times New Roman"/>
          <w:sz w:val="24"/>
          <w:szCs w:val="24"/>
          <w:lang w:eastAsia="ru-RU"/>
        </w:rPr>
      </w:pPr>
      <w:r w:rsidRPr="00B726D9">
        <w:rPr>
          <w:rFonts w:ascii="Times New Roman" w:eastAsia="Calibri" w:hAnsi="Times New Roman" w:cs="Times New Roman"/>
          <w:sz w:val="24"/>
          <w:szCs w:val="24"/>
          <w:lang w:eastAsia="ru-RU"/>
        </w:rPr>
        <w:t>Выполнение и обеспечение выполнения работ осуществляется с соблюдением требований экологических и санитарно-гигиенических норм, соблюдая правила пожарной безопасности, электробезопасности, техники безопасности, охраны труда, охраны окружающей среды, действующих на территории Российской Федерации.</w:t>
      </w:r>
    </w:p>
    <w:p w:rsidR="00B726D9" w:rsidRPr="00B726D9" w:rsidRDefault="00B726D9" w:rsidP="00B726D9">
      <w:pPr>
        <w:shd w:val="clear" w:color="auto" w:fill="FFFFFF"/>
        <w:spacing w:after="0" w:line="240" w:lineRule="auto"/>
        <w:ind w:firstLine="707"/>
        <w:contextualSpacing/>
        <w:jc w:val="both"/>
        <w:rPr>
          <w:rFonts w:ascii="Times New Roman" w:eastAsia="Calibri" w:hAnsi="Times New Roman" w:cs="Times New Roman"/>
          <w:sz w:val="24"/>
          <w:szCs w:val="24"/>
          <w:lang w:eastAsia="ru-RU"/>
        </w:rPr>
      </w:pPr>
      <w:r w:rsidRPr="00B726D9">
        <w:rPr>
          <w:rFonts w:ascii="Times New Roman" w:eastAsia="Calibri" w:hAnsi="Times New Roman" w:cs="Times New Roman"/>
          <w:sz w:val="24"/>
          <w:szCs w:val="24"/>
          <w:lang w:eastAsia="ru-RU"/>
        </w:rPr>
        <w:t>Оборудование и материалы, используемые при выполнении работ, должны иметь соответствующие сертификаты, паспорта, иные документы, подтверждающие его качество, если такие требования предъявляются действующим законодательством Российской Федерации.</w:t>
      </w:r>
    </w:p>
    <w:p w:rsidR="00B726D9" w:rsidRPr="00B726D9" w:rsidRDefault="00B726D9" w:rsidP="00B726D9">
      <w:pPr>
        <w:spacing w:after="0" w:line="240" w:lineRule="auto"/>
        <w:ind w:firstLine="709"/>
        <w:contextualSpacing/>
        <w:jc w:val="both"/>
        <w:rPr>
          <w:rFonts w:ascii="Times New Roman" w:eastAsia="Calibri" w:hAnsi="Times New Roman" w:cs="Times New Roman"/>
          <w:sz w:val="24"/>
          <w:szCs w:val="24"/>
          <w:lang w:eastAsia="ru-RU"/>
        </w:rPr>
      </w:pPr>
      <w:r w:rsidRPr="00B726D9">
        <w:rPr>
          <w:rFonts w:ascii="Times New Roman" w:eastAsia="Calibri" w:hAnsi="Times New Roman" w:cs="Times New Roman"/>
          <w:sz w:val="24"/>
          <w:szCs w:val="24"/>
          <w:lang w:eastAsia="ru-RU"/>
        </w:rPr>
        <w:t>Все используемые оборудование и материалы должны иметь документы, удостоверяющие их качество и безопасность в соответствии с требованиями действующего законодательства РФ (сертификаты соответствия (декларации о соответствии), сертификат пожарной безопасности и т.п., если предусмотрено Российским законодательством). Копии этих документов должны быть предоставлены заказчику при выполнении работ.</w:t>
      </w:r>
    </w:p>
    <w:p w:rsidR="00B726D9" w:rsidRPr="00B726D9" w:rsidRDefault="00B726D9" w:rsidP="00B726D9">
      <w:pPr>
        <w:widowControl w:val="0"/>
        <w:spacing w:after="0" w:line="240" w:lineRule="auto"/>
        <w:ind w:firstLine="709"/>
        <w:contextualSpacing/>
        <w:jc w:val="both"/>
        <w:rPr>
          <w:rFonts w:ascii="Times New Roman" w:eastAsia="Calibri" w:hAnsi="Times New Roman" w:cs="Times New Roman"/>
          <w:sz w:val="24"/>
          <w:szCs w:val="24"/>
        </w:rPr>
      </w:pPr>
      <w:r w:rsidRPr="00B726D9">
        <w:rPr>
          <w:rFonts w:ascii="Times New Roman" w:eastAsia="Calibri" w:hAnsi="Times New Roman" w:cs="Times New Roman"/>
          <w:sz w:val="24"/>
          <w:szCs w:val="24"/>
        </w:rPr>
        <w:t xml:space="preserve">Исполнитель обязан безвозмездно устранить по требованию заказчика все выявленные </w:t>
      </w:r>
      <w:r w:rsidRPr="00B726D9">
        <w:rPr>
          <w:rFonts w:ascii="Times New Roman" w:eastAsia="Calibri" w:hAnsi="Times New Roman" w:cs="Times New Roman"/>
          <w:sz w:val="24"/>
          <w:szCs w:val="24"/>
        </w:rPr>
        <w:lastRenderedPageBreak/>
        <w:t>недостатки, если в процессе оказания услуг исполнитель допустил отступление от условий договора, ухудшившее качество работ, в согласованные сроки.</w:t>
      </w:r>
    </w:p>
    <w:p w:rsidR="00B726D9" w:rsidRPr="00B726D9" w:rsidRDefault="00B726D9" w:rsidP="00B726D9">
      <w:pPr>
        <w:widowControl w:val="0"/>
        <w:spacing w:after="0" w:line="240" w:lineRule="auto"/>
        <w:ind w:firstLine="709"/>
        <w:contextualSpacing/>
        <w:jc w:val="both"/>
        <w:rPr>
          <w:rFonts w:ascii="Times New Roman" w:eastAsia="Calibri" w:hAnsi="Times New Roman" w:cs="Times New Roman"/>
          <w:sz w:val="24"/>
          <w:szCs w:val="24"/>
        </w:rPr>
      </w:pPr>
      <w:r w:rsidRPr="00B726D9">
        <w:rPr>
          <w:rFonts w:ascii="Times New Roman" w:eastAsia="Calibri" w:hAnsi="Times New Roman" w:cs="Times New Roman"/>
          <w:spacing w:val="-3"/>
          <w:sz w:val="24"/>
          <w:szCs w:val="24"/>
        </w:rPr>
        <w:t xml:space="preserve">При возникновении аварийной ситуации по вине </w:t>
      </w:r>
      <w:r w:rsidRPr="00B726D9">
        <w:rPr>
          <w:rFonts w:ascii="Times New Roman" w:eastAsia="Calibri" w:hAnsi="Times New Roman" w:cs="Times New Roman"/>
          <w:sz w:val="24"/>
          <w:szCs w:val="24"/>
        </w:rPr>
        <w:t>Исполнителя</w:t>
      </w:r>
      <w:r w:rsidRPr="00B726D9">
        <w:rPr>
          <w:rFonts w:ascii="Times New Roman" w:eastAsia="Calibri" w:hAnsi="Times New Roman" w:cs="Times New Roman"/>
          <w:spacing w:val="-3"/>
          <w:sz w:val="24"/>
          <w:szCs w:val="24"/>
        </w:rPr>
        <w:t xml:space="preserve"> восстановительные работы осуществляются силами и за счет денежных средств </w:t>
      </w:r>
      <w:r w:rsidRPr="00B726D9">
        <w:rPr>
          <w:rFonts w:ascii="Times New Roman" w:eastAsia="Calibri" w:hAnsi="Times New Roman" w:cs="Times New Roman"/>
          <w:sz w:val="24"/>
          <w:szCs w:val="24"/>
        </w:rPr>
        <w:t>Исполнителя</w:t>
      </w:r>
      <w:r w:rsidRPr="00B726D9">
        <w:rPr>
          <w:rFonts w:ascii="Times New Roman" w:eastAsia="Calibri" w:hAnsi="Times New Roman" w:cs="Times New Roman"/>
          <w:spacing w:val="-3"/>
          <w:sz w:val="24"/>
          <w:szCs w:val="24"/>
        </w:rPr>
        <w:t>.</w:t>
      </w:r>
      <w:r w:rsidRPr="00B726D9">
        <w:rPr>
          <w:rFonts w:ascii="Times New Roman" w:eastAsia="Calibri" w:hAnsi="Times New Roman" w:cs="Times New Roman"/>
          <w:sz w:val="24"/>
          <w:szCs w:val="24"/>
        </w:rPr>
        <w:t xml:space="preserve"> </w:t>
      </w:r>
    </w:p>
    <w:p w:rsidR="00B726D9" w:rsidRPr="00B726D9" w:rsidRDefault="00B726D9" w:rsidP="00B726D9">
      <w:pPr>
        <w:widowControl w:val="0"/>
        <w:spacing w:after="0" w:line="240" w:lineRule="auto"/>
        <w:ind w:firstLine="709"/>
        <w:contextualSpacing/>
        <w:jc w:val="both"/>
        <w:rPr>
          <w:rFonts w:ascii="Times New Roman" w:eastAsia="Calibri" w:hAnsi="Times New Roman" w:cs="Times New Roman"/>
          <w:sz w:val="24"/>
          <w:szCs w:val="24"/>
        </w:rPr>
      </w:pPr>
      <w:r w:rsidRPr="00B726D9">
        <w:rPr>
          <w:rFonts w:ascii="Times New Roman" w:eastAsia="Calibri" w:hAnsi="Times New Roman" w:cs="Times New Roman"/>
          <w:bCs/>
          <w:sz w:val="24"/>
          <w:szCs w:val="24"/>
        </w:rPr>
        <w:t>Т</w:t>
      </w:r>
      <w:r w:rsidRPr="00B726D9">
        <w:rPr>
          <w:rFonts w:ascii="Times New Roman" w:eastAsia="Calibri" w:hAnsi="Times New Roman" w:cs="Times New Roman"/>
          <w:sz w:val="24"/>
          <w:szCs w:val="24"/>
        </w:rPr>
        <w:t>ехнология и методы производства работ - в</w:t>
      </w:r>
      <w:r w:rsidRPr="00B726D9">
        <w:rPr>
          <w:rFonts w:ascii="Times New Roman" w:eastAsia="Calibri" w:hAnsi="Times New Roman" w:cs="Times New Roman"/>
          <w:bCs/>
          <w:sz w:val="24"/>
          <w:szCs w:val="24"/>
        </w:rPr>
        <w:t xml:space="preserve"> соответствии с действующими нормативными требованиями.</w:t>
      </w:r>
      <w:r w:rsidRPr="00B726D9">
        <w:rPr>
          <w:rFonts w:ascii="Times New Roman" w:eastAsia="Calibri" w:hAnsi="Times New Roman" w:cs="Times New Roman"/>
          <w:sz w:val="24"/>
          <w:szCs w:val="24"/>
        </w:rPr>
        <w:t xml:space="preserve"> Работы производятся только в отведенной зоне работ минимально необходимым количеством технических средств и механизмов, что нужно для сокращения шума, пыли, загрязнения воздуха.</w:t>
      </w:r>
    </w:p>
    <w:p w:rsidR="00B726D9" w:rsidRPr="00B726D9" w:rsidRDefault="00B726D9" w:rsidP="00B726D9">
      <w:pPr>
        <w:widowControl w:val="0"/>
        <w:spacing w:after="0" w:line="240" w:lineRule="auto"/>
        <w:ind w:firstLine="709"/>
        <w:contextualSpacing/>
        <w:jc w:val="both"/>
        <w:rPr>
          <w:rFonts w:ascii="Times New Roman" w:eastAsia="Calibri" w:hAnsi="Times New Roman" w:cs="Times New Roman"/>
          <w:b/>
          <w:sz w:val="24"/>
          <w:szCs w:val="24"/>
          <w:u w:val="single"/>
        </w:rPr>
      </w:pPr>
      <w:r w:rsidRPr="00B726D9">
        <w:rPr>
          <w:rFonts w:ascii="Times New Roman" w:eastAsia="Calibri" w:hAnsi="Times New Roman" w:cs="Times New Roman"/>
          <w:sz w:val="24"/>
          <w:szCs w:val="24"/>
        </w:rPr>
        <w:t>Исполнитель обязан выполнять работы в соответствии с требованиями Правил противопожарного режима в Российской федерации, утвержденными Постановлением Правительства РФ от 25.04.2012 г. № 390, Правил устройства электроустановок (ПУЭ), Правил технической эксплуатации электроустановок потребителей (ПТЭЭП), Правил техники безопасности при эксплуатации электроустановок потребителей (ПТБ), Федерального закона от 21.12.1994 г. № 69-ФЗ «О пожарной безопасности»; Федерального закона от 22.07.2008 г. № 123-ФЗ «Технический регламент о требованиях пожарной безопасности», ГОСТ 12.1.004.-91 ССБТ «Пожарная безопасность. Общие требования»; СНиП 21-01-97 «Пожарная безопасность зданий и сооружений».</w:t>
      </w:r>
    </w:p>
    <w:p w:rsidR="00B726D9" w:rsidRPr="00B726D9" w:rsidRDefault="00B726D9" w:rsidP="00B726D9">
      <w:pPr>
        <w:widowControl w:val="0"/>
        <w:spacing w:after="0" w:line="240" w:lineRule="auto"/>
        <w:ind w:firstLine="709"/>
        <w:contextualSpacing/>
        <w:jc w:val="both"/>
        <w:rPr>
          <w:rFonts w:ascii="Times New Roman" w:eastAsia="Calibri" w:hAnsi="Times New Roman" w:cs="Times New Roman"/>
          <w:bCs/>
          <w:sz w:val="24"/>
          <w:szCs w:val="24"/>
        </w:rPr>
      </w:pPr>
      <w:r w:rsidRPr="00B726D9">
        <w:rPr>
          <w:rFonts w:ascii="Times New Roman" w:eastAsia="Calibri" w:hAnsi="Times New Roman" w:cs="Times New Roman"/>
          <w:sz w:val="24"/>
          <w:szCs w:val="24"/>
        </w:rPr>
        <w:t>В случае обнаружения дефектов после приемки заказчиком</w:t>
      </w:r>
      <w:r w:rsidRPr="00B726D9">
        <w:rPr>
          <w:rFonts w:ascii="Times New Roman" w:eastAsia="Calibri" w:hAnsi="Times New Roman" w:cs="Times New Roman"/>
          <w:b/>
          <w:sz w:val="24"/>
          <w:szCs w:val="24"/>
        </w:rPr>
        <w:t xml:space="preserve"> </w:t>
      </w:r>
      <w:r w:rsidRPr="00B726D9">
        <w:rPr>
          <w:rFonts w:ascii="Times New Roman" w:eastAsia="Calibri" w:hAnsi="Times New Roman" w:cs="Times New Roman"/>
          <w:sz w:val="24"/>
          <w:szCs w:val="24"/>
        </w:rPr>
        <w:t>объекта – исправление дефектов проводится за счет исполнителя.</w:t>
      </w:r>
    </w:p>
    <w:p w:rsidR="00B726D9" w:rsidRPr="00B726D9" w:rsidRDefault="00B726D9" w:rsidP="00B726D9">
      <w:pPr>
        <w:spacing w:after="0" w:line="240" w:lineRule="auto"/>
        <w:ind w:firstLine="709"/>
        <w:contextualSpacing/>
        <w:jc w:val="both"/>
        <w:rPr>
          <w:rFonts w:ascii="Times New Roman" w:eastAsia="Calibri" w:hAnsi="Times New Roman" w:cs="Times New Roman"/>
          <w:sz w:val="24"/>
          <w:szCs w:val="24"/>
        </w:rPr>
      </w:pPr>
      <w:r w:rsidRPr="00B726D9">
        <w:rPr>
          <w:rFonts w:ascii="Times New Roman" w:eastAsia="Calibri" w:hAnsi="Times New Roman" w:cs="Times New Roman"/>
          <w:sz w:val="24"/>
          <w:szCs w:val="24"/>
        </w:rPr>
        <w:t>В период выполнения работ, связанных с временным отключением установок и (или) систем противопожарной защиты, руководство исполнителя</w:t>
      </w:r>
      <w:r w:rsidRPr="00B726D9">
        <w:rPr>
          <w:rFonts w:ascii="Times New Roman" w:eastAsia="Calibri" w:hAnsi="Times New Roman" w:cs="Times New Roman"/>
          <w:b/>
          <w:sz w:val="24"/>
          <w:szCs w:val="24"/>
        </w:rPr>
        <w:t xml:space="preserve"> </w:t>
      </w:r>
      <w:r w:rsidRPr="00B726D9">
        <w:rPr>
          <w:rFonts w:ascii="Times New Roman" w:eastAsia="Calibri" w:hAnsi="Times New Roman" w:cs="Times New Roman"/>
          <w:sz w:val="24"/>
          <w:szCs w:val="24"/>
        </w:rPr>
        <w:t>обязано принять необходимые меры по защите от пожаров и других чрезвычайных ситуаций зданий, сооружений, помещений, технологического оборудования.</w:t>
      </w:r>
    </w:p>
    <w:p w:rsidR="00B726D9" w:rsidRPr="00B726D9" w:rsidRDefault="00B726D9" w:rsidP="00B726D9">
      <w:pPr>
        <w:spacing w:after="0" w:line="256" w:lineRule="auto"/>
        <w:ind w:firstLine="708"/>
        <w:contextualSpacing/>
        <w:jc w:val="both"/>
        <w:rPr>
          <w:rFonts w:ascii="Times New Roman" w:eastAsia="Calibri" w:hAnsi="Times New Roman" w:cs="Times New Roman"/>
          <w:sz w:val="24"/>
          <w:szCs w:val="24"/>
        </w:rPr>
      </w:pPr>
      <w:r w:rsidRPr="00B726D9">
        <w:rPr>
          <w:rFonts w:ascii="Times New Roman" w:eastAsia="Calibri" w:hAnsi="Times New Roman" w:cs="Times New Roman"/>
          <w:sz w:val="24"/>
          <w:szCs w:val="24"/>
        </w:rPr>
        <w:t xml:space="preserve">График работы объекта, на котором будет производиться монтаж металлической двери: ежедневно, с понедельника по четверг с 8:00 до 17:00, пятница с 8:00 до 15:45 перерыв с 12:00 </w:t>
      </w:r>
      <w:proofErr w:type="gramStart"/>
      <w:r w:rsidRPr="00B726D9">
        <w:rPr>
          <w:rFonts w:ascii="Times New Roman" w:eastAsia="Calibri" w:hAnsi="Times New Roman" w:cs="Times New Roman"/>
          <w:sz w:val="24"/>
          <w:szCs w:val="24"/>
        </w:rPr>
        <w:t>до</w:t>
      </w:r>
      <w:proofErr w:type="gramEnd"/>
      <w:r w:rsidRPr="00B726D9">
        <w:rPr>
          <w:rFonts w:ascii="Times New Roman" w:eastAsia="Calibri" w:hAnsi="Times New Roman" w:cs="Times New Roman"/>
          <w:sz w:val="24"/>
          <w:szCs w:val="24"/>
        </w:rPr>
        <w:t> 13:00, выходной: суббота, воскресенье.</w:t>
      </w:r>
    </w:p>
    <w:p w:rsidR="00B726D9" w:rsidRPr="00B726D9" w:rsidRDefault="00B726D9" w:rsidP="00B726D9">
      <w:pPr>
        <w:spacing w:after="0" w:line="256" w:lineRule="auto"/>
        <w:ind w:firstLine="708"/>
        <w:contextualSpacing/>
        <w:jc w:val="both"/>
        <w:rPr>
          <w:rFonts w:ascii="Times New Roman" w:eastAsia="Calibri" w:hAnsi="Times New Roman" w:cs="Times New Roman"/>
          <w:sz w:val="24"/>
          <w:szCs w:val="24"/>
        </w:rPr>
      </w:pPr>
      <w:r w:rsidRPr="00B726D9">
        <w:rPr>
          <w:rFonts w:ascii="Times New Roman" w:eastAsia="Calibri" w:hAnsi="Times New Roman" w:cs="Times New Roman"/>
          <w:sz w:val="24"/>
          <w:szCs w:val="24"/>
        </w:rPr>
        <w:t>Возможность проведения шумовых работ: в соответствии с графиком работы объекта.</w:t>
      </w:r>
    </w:p>
    <w:p w:rsidR="00B726D9" w:rsidRPr="00B726D9" w:rsidRDefault="00B726D9" w:rsidP="00B726D9">
      <w:pPr>
        <w:spacing w:after="0" w:line="256" w:lineRule="auto"/>
        <w:ind w:firstLine="708"/>
        <w:contextualSpacing/>
        <w:jc w:val="both"/>
        <w:rPr>
          <w:rFonts w:ascii="Times New Roman" w:eastAsia="Calibri" w:hAnsi="Times New Roman" w:cs="Times New Roman"/>
          <w:sz w:val="24"/>
          <w:szCs w:val="24"/>
        </w:rPr>
      </w:pPr>
      <w:r w:rsidRPr="00B726D9">
        <w:rPr>
          <w:rFonts w:ascii="Times New Roman" w:eastAsia="Calibri" w:hAnsi="Times New Roman" w:cs="Times New Roman"/>
          <w:sz w:val="24"/>
          <w:szCs w:val="24"/>
        </w:rPr>
        <w:t>Условия пропускного режима на объекте монтажных работ: кнопка домофона, оформление пропуска не требуется.</w:t>
      </w:r>
    </w:p>
    <w:p w:rsidR="00B726D9" w:rsidRPr="00B726D9" w:rsidRDefault="00B726D9" w:rsidP="00BA5BF2">
      <w:pPr>
        <w:numPr>
          <w:ilvl w:val="0"/>
          <w:numId w:val="32"/>
        </w:numPr>
        <w:spacing w:before="120" w:after="0" w:line="240" w:lineRule="auto"/>
        <w:ind w:left="1066" w:hanging="357"/>
        <w:jc w:val="both"/>
        <w:rPr>
          <w:rFonts w:ascii="Times New Roman" w:eastAsia="Times New Roman" w:hAnsi="Times New Roman" w:cs="Times New Roman"/>
          <w:b/>
          <w:color w:val="000000"/>
          <w:sz w:val="24"/>
          <w:szCs w:val="24"/>
          <w:lang w:eastAsia="ru-RU"/>
        </w:rPr>
      </w:pPr>
      <w:r w:rsidRPr="00B726D9">
        <w:rPr>
          <w:rFonts w:ascii="Times New Roman" w:eastAsia="Times New Roman" w:hAnsi="Times New Roman" w:cs="Times New Roman"/>
          <w:b/>
          <w:color w:val="000000"/>
          <w:sz w:val="24"/>
          <w:szCs w:val="24"/>
          <w:lang w:eastAsia="ru-RU"/>
        </w:rPr>
        <w:t>Требования к гарантийному сроку</w:t>
      </w:r>
    </w:p>
    <w:p w:rsidR="00B726D9" w:rsidRPr="00B726D9" w:rsidRDefault="00B726D9" w:rsidP="00BA5BF2">
      <w:pPr>
        <w:spacing w:before="120" w:after="0" w:line="240" w:lineRule="auto"/>
        <w:ind w:left="1066"/>
        <w:jc w:val="both"/>
        <w:rPr>
          <w:rFonts w:ascii="Times New Roman" w:eastAsia="Times New Roman" w:hAnsi="Times New Roman" w:cs="Times New Roman"/>
          <w:b/>
          <w:color w:val="000000"/>
          <w:sz w:val="24"/>
          <w:szCs w:val="24"/>
          <w:lang w:eastAsia="ru-RU"/>
        </w:rPr>
      </w:pPr>
    </w:p>
    <w:p w:rsidR="00B726D9" w:rsidRPr="00B726D9" w:rsidRDefault="00B726D9" w:rsidP="00B726D9">
      <w:pPr>
        <w:shd w:val="clear" w:color="auto" w:fill="FFFFFF"/>
        <w:spacing w:after="0" w:line="240" w:lineRule="auto"/>
        <w:ind w:firstLine="707"/>
        <w:contextualSpacing/>
        <w:jc w:val="both"/>
        <w:rPr>
          <w:rFonts w:ascii="Times New Roman" w:eastAsia="Calibri" w:hAnsi="Times New Roman" w:cs="Times New Roman"/>
          <w:sz w:val="24"/>
          <w:szCs w:val="24"/>
          <w:lang w:eastAsia="ru-RU"/>
        </w:rPr>
      </w:pPr>
      <w:r w:rsidRPr="00B726D9">
        <w:rPr>
          <w:rFonts w:ascii="Times New Roman" w:eastAsia="Calibri" w:hAnsi="Times New Roman" w:cs="Times New Roman"/>
          <w:sz w:val="24"/>
          <w:szCs w:val="24"/>
          <w:lang w:eastAsia="ru-RU"/>
        </w:rPr>
        <w:t xml:space="preserve">Гарантийный срок составляет 24 месяца, </w:t>
      </w:r>
      <w:proofErr w:type="gramStart"/>
      <w:r w:rsidRPr="00B726D9">
        <w:rPr>
          <w:rFonts w:ascii="Times New Roman" w:eastAsia="Calibri" w:hAnsi="Times New Roman" w:cs="Times New Roman"/>
          <w:sz w:val="24"/>
          <w:szCs w:val="24"/>
          <w:lang w:eastAsia="ru-RU"/>
        </w:rPr>
        <w:t>с даты подписания</w:t>
      </w:r>
      <w:proofErr w:type="gramEnd"/>
      <w:r w:rsidRPr="00B726D9">
        <w:rPr>
          <w:rFonts w:ascii="Times New Roman" w:eastAsia="Calibri" w:hAnsi="Times New Roman" w:cs="Times New Roman"/>
          <w:sz w:val="24"/>
          <w:szCs w:val="24"/>
          <w:lang w:eastAsia="ru-RU"/>
        </w:rPr>
        <w:t xml:space="preserve"> Сторонами акта о приемке выполненных работ. Гарантия распространяется на все установленные оборудование и материалы.</w:t>
      </w:r>
    </w:p>
    <w:p w:rsidR="00B726D9" w:rsidRPr="00B726D9" w:rsidRDefault="00B726D9" w:rsidP="00B726D9">
      <w:pPr>
        <w:shd w:val="clear" w:color="auto" w:fill="FFFFFF"/>
        <w:spacing w:after="0" w:line="240" w:lineRule="auto"/>
        <w:ind w:firstLine="707"/>
        <w:contextualSpacing/>
        <w:jc w:val="both"/>
        <w:rPr>
          <w:rFonts w:ascii="Times New Roman" w:eastAsia="Calibri" w:hAnsi="Times New Roman" w:cs="Times New Roman"/>
          <w:sz w:val="24"/>
          <w:szCs w:val="24"/>
          <w:lang w:eastAsia="ru-RU"/>
        </w:rPr>
      </w:pPr>
      <w:proofErr w:type="gramStart"/>
      <w:r w:rsidRPr="00B726D9">
        <w:rPr>
          <w:rFonts w:ascii="Times New Roman" w:eastAsia="Calibri" w:hAnsi="Times New Roman" w:cs="Times New Roman"/>
          <w:sz w:val="24"/>
          <w:szCs w:val="24"/>
          <w:lang w:eastAsia="ru-RU"/>
        </w:rPr>
        <w:t>Если в течение гарантийного срока выявится, что качество выполненных работ, предусмотренных настоящим техническим заданием, либо работы выполнены исполнителем с отступлениями, ухудшившими результат работы, с иными недостатками, которые делают объект работ непригодным для нормальной эксплуатации, заказчик должен письменно заявить о них исполнителю с указанием сроков их устранения и потребовать от исполнителя безвозмездного устранения недостатков.</w:t>
      </w:r>
      <w:proofErr w:type="gramEnd"/>
      <w:r w:rsidRPr="00B726D9">
        <w:rPr>
          <w:rFonts w:ascii="Times New Roman" w:eastAsia="Calibri" w:hAnsi="Times New Roman" w:cs="Times New Roman"/>
          <w:sz w:val="24"/>
          <w:szCs w:val="24"/>
          <w:lang w:eastAsia="ru-RU"/>
        </w:rPr>
        <w:t xml:space="preserve"> Исполнитель обязан устранить их за свой счет в согласованные с заказчиком сроки. Гарантийный срок в этом случае продлевается соответственно на период устранения дефектов.</w:t>
      </w:r>
    </w:p>
    <w:p w:rsidR="00B52154" w:rsidRDefault="00B52154">
      <w:pPr>
        <w:tabs>
          <w:tab w:val="left" w:pos="284"/>
        </w:tabs>
        <w:spacing w:before="240" w:after="0" w:line="240" w:lineRule="auto"/>
        <w:ind w:firstLine="709"/>
        <w:contextualSpacing/>
        <w:jc w:val="both"/>
        <w:rPr>
          <w:rFonts w:ascii="Times New Roman" w:eastAsia="Times New Roman" w:hAnsi="Times New Roman" w:cs="Times New Roman"/>
          <w:bCs/>
          <w:iCs/>
          <w:sz w:val="28"/>
          <w:szCs w:val="28"/>
          <w:lang w:eastAsia="ru-RU"/>
        </w:rPr>
      </w:pPr>
    </w:p>
    <w:tbl>
      <w:tblPr>
        <w:tblW w:w="5069" w:type="pct"/>
        <w:tblInd w:w="7" w:type="dxa"/>
        <w:tblLayout w:type="fixed"/>
        <w:tblCellMar>
          <w:left w:w="0" w:type="dxa"/>
          <w:right w:w="0" w:type="dxa"/>
        </w:tblCellMar>
        <w:tblLook w:val="04A0" w:firstRow="1" w:lastRow="0" w:firstColumn="1" w:lastColumn="0" w:noHBand="0" w:noVBand="1"/>
      </w:tblPr>
      <w:tblGrid>
        <w:gridCol w:w="10058"/>
      </w:tblGrid>
      <w:tr w:rsidR="00B52154">
        <w:trPr>
          <w:cantSplit/>
          <w:trHeight w:val="20"/>
        </w:trPr>
        <w:tc>
          <w:tcPr>
            <w:tcW w:w="10058" w:type="dxa"/>
          </w:tcPr>
          <w:p w:rsidR="00B52154" w:rsidRDefault="00A6251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Подписи Сторон:</w:t>
            </w:r>
          </w:p>
        </w:tc>
      </w:tr>
    </w:tbl>
    <w:tbl>
      <w:tblPr>
        <w:tblStyle w:val="affff4"/>
        <w:tblW w:w="100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4"/>
        <w:gridCol w:w="5244"/>
      </w:tblGrid>
      <w:tr w:rsidR="00B52154">
        <w:trPr>
          <w:jc w:val="center"/>
        </w:trPr>
        <w:tc>
          <w:tcPr>
            <w:tcW w:w="4844" w:type="dxa"/>
            <w:vAlign w:val="center"/>
          </w:tcPr>
          <w:p w:rsidR="00B52154" w:rsidRDefault="00A6251D">
            <w:pPr>
              <w:widowControl w:val="0"/>
              <w:autoSpaceDE w:val="0"/>
              <w:autoSpaceDN w:val="0"/>
              <w:adjustRightInd w:val="0"/>
              <w:spacing w:after="0" w:line="240" w:lineRule="auto"/>
              <w:jc w:val="center"/>
              <w:rPr>
                <w:rFonts w:ascii="Times New Roman" w:hAnsi="Times New Roman"/>
                <w:b/>
                <w:color w:val="000000" w:themeColor="text1"/>
                <w:sz w:val="24"/>
                <w:szCs w:val="24"/>
                <w:lang w:eastAsia="ru-RU"/>
              </w:rPr>
            </w:pPr>
            <w:r>
              <w:rPr>
                <w:rFonts w:ascii="Times New Roman" w:hAnsi="Times New Roman"/>
                <w:b/>
                <w:color w:val="000000" w:themeColor="text1"/>
                <w:sz w:val="24"/>
                <w:szCs w:val="24"/>
                <w:lang w:eastAsia="ru-RU"/>
              </w:rPr>
              <w:t>ЗАКАЗЧИК:</w:t>
            </w:r>
          </w:p>
        </w:tc>
        <w:tc>
          <w:tcPr>
            <w:tcW w:w="5244" w:type="dxa"/>
            <w:vAlign w:val="center"/>
          </w:tcPr>
          <w:p w:rsidR="00B52154" w:rsidRDefault="00A6251D">
            <w:pPr>
              <w:widowControl w:val="0"/>
              <w:autoSpaceDE w:val="0"/>
              <w:autoSpaceDN w:val="0"/>
              <w:adjustRightInd w:val="0"/>
              <w:spacing w:after="0" w:line="240" w:lineRule="auto"/>
              <w:jc w:val="center"/>
              <w:rPr>
                <w:rFonts w:ascii="Times New Roman" w:hAnsi="Times New Roman"/>
                <w:b/>
                <w:color w:val="000000" w:themeColor="text1"/>
                <w:sz w:val="24"/>
                <w:szCs w:val="24"/>
                <w:lang w:eastAsia="ru-RU"/>
              </w:rPr>
            </w:pPr>
            <w:r>
              <w:rPr>
                <w:rFonts w:ascii="Times New Roman" w:hAnsi="Times New Roman"/>
                <w:b/>
                <w:color w:val="000000" w:themeColor="text1"/>
                <w:sz w:val="24"/>
                <w:szCs w:val="24"/>
                <w:lang w:eastAsia="ru-RU"/>
              </w:rPr>
              <w:t>ПОСТАВЩИК:</w:t>
            </w:r>
          </w:p>
        </w:tc>
      </w:tr>
      <w:tr w:rsidR="00B52154">
        <w:trPr>
          <w:jc w:val="center"/>
        </w:trPr>
        <w:tc>
          <w:tcPr>
            <w:tcW w:w="4844" w:type="dxa"/>
            <w:vAlign w:val="center"/>
          </w:tcPr>
          <w:p w:rsidR="00B52154" w:rsidRDefault="00A6251D">
            <w:pPr>
              <w:widowControl w:val="0"/>
              <w:autoSpaceDE w:val="0"/>
              <w:autoSpaceDN w:val="0"/>
              <w:adjustRightInd w:val="0"/>
              <w:spacing w:after="0" w:line="240" w:lineRule="auto"/>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Центральная энергетическая таможня</w:t>
            </w:r>
          </w:p>
        </w:tc>
        <w:tc>
          <w:tcPr>
            <w:tcW w:w="5244" w:type="dxa"/>
            <w:vAlign w:val="center"/>
          </w:tcPr>
          <w:p w:rsidR="00B52154" w:rsidRDefault="00A6251D">
            <w:pPr>
              <w:widowControl w:val="0"/>
              <w:autoSpaceDE w:val="0"/>
              <w:autoSpaceDN w:val="0"/>
              <w:adjustRightInd w:val="0"/>
              <w:spacing w:after="0" w:line="240" w:lineRule="auto"/>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ООО «____________»</w:t>
            </w:r>
          </w:p>
        </w:tc>
      </w:tr>
      <w:tr w:rsidR="00B52154">
        <w:trPr>
          <w:jc w:val="center"/>
        </w:trPr>
        <w:tc>
          <w:tcPr>
            <w:tcW w:w="4844" w:type="dxa"/>
            <w:vAlign w:val="center"/>
          </w:tcPr>
          <w:p w:rsidR="00B52154" w:rsidRDefault="00A6251D">
            <w:pPr>
              <w:widowControl w:val="0"/>
              <w:autoSpaceDE w:val="0"/>
              <w:autoSpaceDN w:val="0"/>
              <w:adjustRightInd w:val="0"/>
              <w:spacing w:after="0" w:line="240" w:lineRule="auto"/>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________________/Зуев А.В.</w:t>
            </w:r>
          </w:p>
          <w:p w:rsidR="00B52154" w:rsidRDefault="00A6251D">
            <w:pPr>
              <w:widowControl w:val="0"/>
              <w:autoSpaceDE w:val="0"/>
              <w:autoSpaceDN w:val="0"/>
              <w:adjustRightInd w:val="0"/>
              <w:spacing w:after="0" w:line="240" w:lineRule="auto"/>
              <w:jc w:val="center"/>
              <w:rPr>
                <w:rFonts w:ascii="Times New Roman" w:hAnsi="Times New Roman"/>
                <w:color w:val="000000" w:themeColor="text1"/>
                <w:sz w:val="20"/>
                <w:szCs w:val="20"/>
                <w:lang w:eastAsia="ru-RU"/>
              </w:rPr>
            </w:pPr>
            <w:r>
              <w:rPr>
                <w:rFonts w:ascii="Times New Roman" w:hAnsi="Times New Roman"/>
                <w:color w:val="000000" w:themeColor="text1"/>
                <w:sz w:val="20"/>
                <w:szCs w:val="20"/>
                <w:lang w:eastAsia="ru-RU"/>
              </w:rPr>
              <w:t>(подпись, фамилия и инициалы)</w:t>
            </w:r>
          </w:p>
        </w:tc>
        <w:tc>
          <w:tcPr>
            <w:tcW w:w="5244" w:type="dxa"/>
            <w:vAlign w:val="center"/>
          </w:tcPr>
          <w:p w:rsidR="00B52154" w:rsidRDefault="00A6251D">
            <w:pPr>
              <w:widowControl w:val="0"/>
              <w:autoSpaceDE w:val="0"/>
              <w:autoSpaceDN w:val="0"/>
              <w:adjustRightInd w:val="0"/>
              <w:spacing w:after="0" w:line="240" w:lineRule="auto"/>
              <w:jc w:val="center"/>
              <w:rPr>
                <w:rFonts w:ascii="Times New Roman" w:hAnsi="Times New Roman"/>
                <w:color w:val="000000" w:themeColor="text1"/>
                <w:sz w:val="24"/>
                <w:szCs w:val="24"/>
                <w:lang w:eastAsia="ru-RU"/>
              </w:rPr>
            </w:pPr>
            <w:r>
              <w:rPr>
                <w:rFonts w:ascii="Times New Roman" w:hAnsi="Times New Roman"/>
                <w:sz w:val="24"/>
                <w:szCs w:val="24"/>
                <w:lang w:eastAsia="ru-RU"/>
              </w:rPr>
              <w:t>_________________/</w:t>
            </w:r>
            <w:r>
              <w:rPr>
                <w:rFonts w:ascii="Times New Roman" w:hAnsi="Times New Roman"/>
                <w:color w:val="000000" w:themeColor="text1"/>
                <w:sz w:val="24"/>
                <w:szCs w:val="24"/>
                <w:lang w:eastAsia="ru-RU"/>
              </w:rPr>
              <w:t>_______________</w:t>
            </w:r>
          </w:p>
          <w:p w:rsidR="00B52154" w:rsidRDefault="00A6251D">
            <w:pPr>
              <w:widowControl w:val="0"/>
              <w:autoSpaceDE w:val="0"/>
              <w:autoSpaceDN w:val="0"/>
              <w:adjustRightInd w:val="0"/>
              <w:spacing w:after="0" w:line="240" w:lineRule="auto"/>
              <w:jc w:val="center"/>
              <w:rPr>
                <w:rFonts w:ascii="Times New Roman" w:hAnsi="Times New Roman"/>
                <w:color w:val="000000" w:themeColor="text1"/>
                <w:sz w:val="20"/>
                <w:szCs w:val="20"/>
                <w:lang w:eastAsia="ru-RU"/>
              </w:rPr>
            </w:pPr>
            <w:r>
              <w:rPr>
                <w:rFonts w:ascii="Times New Roman" w:hAnsi="Times New Roman"/>
                <w:color w:val="000000" w:themeColor="text1"/>
                <w:sz w:val="20"/>
                <w:szCs w:val="20"/>
                <w:lang w:eastAsia="ru-RU"/>
              </w:rPr>
              <w:t>(подпись, фамилия и инициалы)</w:t>
            </w:r>
          </w:p>
        </w:tc>
      </w:tr>
      <w:tr w:rsidR="00B52154">
        <w:trPr>
          <w:jc w:val="center"/>
        </w:trPr>
        <w:tc>
          <w:tcPr>
            <w:tcW w:w="4844" w:type="dxa"/>
            <w:vAlign w:val="center"/>
          </w:tcPr>
          <w:p w:rsidR="00B52154" w:rsidRDefault="00A6251D">
            <w:pPr>
              <w:widowControl w:val="0"/>
              <w:autoSpaceDE w:val="0"/>
              <w:autoSpaceDN w:val="0"/>
              <w:adjustRightInd w:val="0"/>
              <w:spacing w:after="0" w:line="240" w:lineRule="auto"/>
              <w:jc w:val="center"/>
              <w:rPr>
                <w:rFonts w:ascii="Times New Roman" w:hAnsi="Times New Roman"/>
                <w:color w:val="000000" w:themeColor="text1"/>
                <w:sz w:val="20"/>
                <w:szCs w:val="20"/>
                <w:lang w:eastAsia="ru-RU"/>
              </w:rPr>
            </w:pPr>
            <w:r>
              <w:rPr>
                <w:rFonts w:ascii="Times New Roman" w:hAnsi="Times New Roman"/>
                <w:color w:val="000000" w:themeColor="text1"/>
                <w:sz w:val="20"/>
                <w:szCs w:val="20"/>
                <w:lang w:eastAsia="ru-RU"/>
              </w:rPr>
              <w:t>М.П.</w:t>
            </w:r>
          </w:p>
        </w:tc>
        <w:tc>
          <w:tcPr>
            <w:tcW w:w="5244" w:type="dxa"/>
            <w:vAlign w:val="center"/>
          </w:tcPr>
          <w:p w:rsidR="00B52154" w:rsidRDefault="00A6251D">
            <w:pPr>
              <w:widowControl w:val="0"/>
              <w:autoSpaceDE w:val="0"/>
              <w:autoSpaceDN w:val="0"/>
              <w:adjustRightInd w:val="0"/>
              <w:spacing w:after="0" w:line="240" w:lineRule="auto"/>
              <w:jc w:val="center"/>
              <w:rPr>
                <w:rFonts w:ascii="Times New Roman" w:hAnsi="Times New Roman"/>
                <w:color w:val="000000" w:themeColor="text1"/>
                <w:sz w:val="20"/>
                <w:szCs w:val="20"/>
                <w:lang w:eastAsia="ru-RU"/>
              </w:rPr>
            </w:pPr>
            <w:r>
              <w:rPr>
                <w:rFonts w:ascii="Times New Roman" w:hAnsi="Times New Roman"/>
                <w:sz w:val="20"/>
                <w:szCs w:val="20"/>
                <w:lang w:eastAsia="ru-RU"/>
              </w:rPr>
              <w:t>М.П. (при наличии печати)</w:t>
            </w:r>
          </w:p>
        </w:tc>
      </w:tr>
    </w:tbl>
    <w:p w:rsidR="00B52154" w:rsidRDefault="00B52154">
      <w:pPr>
        <w:rPr>
          <w:rFonts w:ascii="Times New Roman" w:eastAsia="Calibri" w:hAnsi="Times New Roman" w:cs="Times New Roman"/>
          <w:sz w:val="24"/>
          <w:szCs w:val="24"/>
        </w:rPr>
      </w:pPr>
    </w:p>
    <w:p w:rsidR="00B52154" w:rsidRDefault="00B52154">
      <w:pPr>
        <w:rPr>
          <w:rFonts w:ascii="Times New Roman" w:eastAsia="Calibri" w:hAnsi="Times New Roman" w:cs="Times New Roman"/>
          <w:sz w:val="24"/>
          <w:szCs w:val="24"/>
        </w:rPr>
        <w:sectPr w:rsidR="00B52154">
          <w:headerReference w:type="default" r:id="rId14"/>
          <w:headerReference w:type="first" r:id="rId15"/>
          <w:pgSz w:w="11906" w:h="16838"/>
          <w:pgMar w:top="1134" w:right="851" w:bottom="1134" w:left="1134" w:header="709" w:footer="709" w:gutter="0"/>
          <w:cols w:space="708"/>
          <w:docGrid w:linePitch="360"/>
        </w:sectPr>
      </w:pPr>
    </w:p>
    <w:p w:rsidR="00B52154" w:rsidRDefault="00A6251D">
      <w:pPr>
        <w:spacing w:after="0" w:line="240" w:lineRule="auto"/>
        <w:ind w:left="10773"/>
        <w:rPr>
          <w:sz w:val="24"/>
          <w:szCs w:val="24"/>
        </w:rPr>
      </w:pPr>
      <w:r>
        <w:rPr>
          <w:rFonts w:ascii="Times New Roman" w:hAnsi="Times New Roman" w:cs="Times New Roman"/>
          <w:sz w:val="24"/>
          <w:szCs w:val="24"/>
        </w:rPr>
        <w:lastRenderedPageBreak/>
        <w:t xml:space="preserve">Приложение № 2 </w:t>
      </w:r>
    </w:p>
    <w:p w:rsidR="00B52154" w:rsidRDefault="00A6251D">
      <w:pPr>
        <w:spacing w:after="0" w:line="240" w:lineRule="auto"/>
        <w:ind w:left="10773"/>
        <w:rPr>
          <w:rFonts w:ascii="Times New Roman" w:eastAsia="Calibri" w:hAnsi="Times New Roman" w:cs="Times New Roman"/>
          <w:sz w:val="24"/>
          <w:szCs w:val="24"/>
        </w:rPr>
      </w:pPr>
      <w:r>
        <w:rPr>
          <w:rFonts w:ascii="Times New Roman" w:eastAsia="Calibri" w:hAnsi="Times New Roman" w:cs="Times New Roman"/>
          <w:sz w:val="24"/>
          <w:szCs w:val="24"/>
        </w:rPr>
        <w:t>к Контракту №_______________</w:t>
      </w:r>
    </w:p>
    <w:p w:rsidR="00B52154" w:rsidRDefault="00A6251D">
      <w:pPr>
        <w:spacing w:line="256" w:lineRule="auto"/>
        <w:ind w:left="10773"/>
        <w:rPr>
          <w:rFonts w:ascii="Times New Roman" w:eastAsia="Calibri" w:hAnsi="Times New Roman" w:cs="Times New Roman"/>
          <w:sz w:val="24"/>
          <w:szCs w:val="24"/>
        </w:rPr>
      </w:pPr>
      <w:r>
        <w:rPr>
          <w:rFonts w:ascii="Times New Roman" w:eastAsia="Calibri" w:hAnsi="Times New Roman" w:cs="Times New Roman"/>
          <w:sz w:val="24"/>
          <w:szCs w:val="24"/>
        </w:rPr>
        <w:t>от «__» ____________ 2026 г.</w:t>
      </w:r>
    </w:p>
    <w:p w:rsidR="00B52154" w:rsidRDefault="00A6251D">
      <w:pPr>
        <w:spacing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Спецификация</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2411"/>
        <w:gridCol w:w="5387"/>
        <w:gridCol w:w="1559"/>
        <w:gridCol w:w="425"/>
        <w:gridCol w:w="567"/>
        <w:gridCol w:w="992"/>
        <w:gridCol w:w="993"/>
        <w:gridCol w:w="992"/>
        <w:gridCol w:w="1276"/>
      </w:tblGrid>
      <w:tr w:rsidR="00B52154" w:rsidTr="003E29C7">
        <w:tc>
          <w:tcPr>
            <w:tcW w:w="674" w:type="dxa"/>
            <w:tcBorders>
              <w:top w:val="single" w:sz="4" w:space="0" w:color="auto"/>
              <w:left w:val="single" w:sz="4" w:space="0" w:color="auto"/>
              <w:bottom w:val="single" w:sz="4" w:space="0" w:color="auto"/>
              <w:right w:val="single" w:sz="4" w:space="0" w:color="auto"/>
            </w:tcBorders>
            <w:vAlign w:val="center"/>
          </w:tcPr>
          <w:p w:rsidR="00B52154" w:rsidRDefault="00A6251D">
            <w:pPr>
              <w:widowControl w:val="0"/>
              <w:tabs>
                <w:tab w:val="left" w:pos="1134"/>
              </w:tabs>
              <w:spacing w:line="256"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w:t>
            </w:r>
            <w:proofErr w:type="gramStart"/>
            <w:r>
              <w:rPr>
                <w:rFonts w:ascii="Times New Roman" w:eastAsia="Times New Roman" w:hAnsi="Times New Roman" w:cs="Times New Roman"/>
                <w:sz w:val="18"/>
                <w:szCs w:val="18"/>
                <w:lang w:eastAsia="ru-RU"/>
              </w:rPr>
              <w:t>п</w:t>
            </w:r>
            <w:proofErr w:type="gramEnd"/>
            <w:r>
              <w:rPr>
                <w:rFonts w:ascii="Times New Roman" w:eastAsia="Times New Roman" w:hAnsi="Times New Roman" w:cs="Times New Roman"/>
                <w:sz w:val="18"/>
                <w:szCs w:val="18"/>
                <w:lang w:eastAsia="ru-RU"/>
              </w:rPr>
              <w:t>/п</w:t>
            </w:r>
          </w:p>
        </w:tc>
        <w:tc>
          <w:tcPr>
            <w:tcW w:w="2411" w:type="dxa"/>
            <w:tcBorders>
              <w:top w:val="single" w:sz="4" w:space="0" w:color="auto"/>
              <w:left w:val="single" w:sz="4" w:space="0" w:color="auto"/>
              <w:bottom w:val="single" w:sz="4" w:space="0" w:color="auto"/>
              <w:right w:val="single" w:sz="4" w:space="0" w:color="auto"/>
            </w:tcBorders>
            <w:vAlign w:val="center"/>
          </w:tcPr>
          <w:p w:rsidR="00B52154" w:rsidRDefault="00A6251D">
            <w:pPr>
              <w:widowControl w:val="0"/>
              <w:tabs>
                <w:tab w:val="left" w:pos="1134"/>
              </w:tabs>
              <w:spacing w:line="256"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Наименование товара</w:t>
            </w:r>
          </w:p>
        </w:tc>
        <w:tc>
          <w:tcPr>
            <w:tcW w:w="5387" w:type="dxa"/>
            <w:tcBorders>
              <w:top w:val="single" w:sz="4" w:space="0" w:color="auto"/>
              <w:left w:val="single" w:sz="4" w:space="0" w:color="auto"/>
              <w:bottom w:val="single" w:sz="4" w:space="0" w:color="auto"/>
              <w:right w:val="single" w:sz="4" w:space="0" w:color="auto"/>
            </w:tcBorders>
            <w:vAlign w:val="center"/>
          </w:tcPr>
          <w:p w:rsidR="00B52154" w:rsidRDefault="00A6251D">
            <w:pPr>
              <w:widowControl w:val="0"/>
              <w:tabs>
                <w:tab w:val="left" w:pos="1134"/>
              </w:tabs>
              <w:spacing w:line="256" w:lineRule="auto"/>
              <w:ind w:left="-108" w:right="-108"/>
              <w:contextualSpacing/>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Технические характеристики</w:t>
            </w:r>
          </w:p>
        </w:tc>
        <w:tc>
          <w:tcPr>
            <w:tcW w:w="1559" w:type="dxa"/>
            <w:tcBorders>
              <w:top w:val="single" w:sz="4" w:space="0" w:color="auto"/>
              <w:left w:val="single" w:sz="4" w:space="0" w:color="auto"/>
              <w:bottom w:val="single" w:sz="4" w:space="0" w:color="auto"/>
              <w:right w:val="single" w:sz="4" w:space="0" w:color="auto"/>
            </w:tcBorders>
            <w:vAlign w:val="center"/>
          </w:tcPr>
          <w:p w:rsidR="00B52154" w:rsidRDefault="00A6251D">
            <w:pPr>
              <w:widowControl w:val="0"/>
              <w:tabs>
                <w:tab w:val="left" w:pos="1134"/>
              </w:tabs>
              <w:spacing w:line="256" w:lineRule="auto"/>
              <w:ind w:left="-108" w:right="-108"/>
              <w:contextualSpacing/>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Код ОКПД 2</w:t>
            </w:r>
          </w:p>
        </w:tc>
        <w:tc>
          <w:tcPr>
            <w:tcW w:w="425" w:type="dxa"/>
            <w:tcBorders>
              <w:top w:val="single" w:sz="4" w:space="0" w:color="auto"/>
              <w:left w:val="single" w:sz="4" w:space="0" w:color="auto"/>
              <w:bottom w:val="single" w:sz="4" w:space="0" w:color="auto"/>
              <w:right w:val="single" w:sz="4" w:space="0" w:color="auto"/>
            </w:tcBorders>
            <w:vAlign w:val="center"/>
          </w:tcPr>
          <w:p w:rsidR="00B52154" w:rsidRDefault="00A6251D">
            <w:pPr>
              <w:widowControl w:val="0"/>
              <w:tabs>
                <w:tab w:val="left" w:pos="1134"/>
              </w:tabs>
              <w:spacing w:line="256" w:lineRule="auto"/>
              <w:ind w:left="-108" w:right="-108"/>
              <w:contextualSpacing/>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Ед. изм.</w:t>
            </w:r>
          </w:p>
        </w:tc>
        <w:tc>
          <w:tcPr>
            <w:tcW w:w="567" w:type="dxa"/>
            <w:tcBorders>
              <w:top w:val="single" w:sz="4" w:space="0" w:color="auto"/>
              <w:left w:val="single" w:sz="4" w:space="0" w:color="auto"/>
              <w:bottom w:val="single" w:sz="4" w:space="0" w:color="auto"/>
              <w:right w:val="single" w:sz="4" w:space="0" w:color="auto"/>
            </w:tcBorders>
            <w:vAlign w:val="center"/>
          </w:tcPr>
          <w:p w:rsidR="00B52154" w:rsidRDefault="00A6251D">
            <w:pPr>
              <w:widowControl w:val="0"/>
              <w:tabs>
                <w:tab w:val="left" w:pos="1361"/>
              </w:tabs>
              <w:spacing w:line="256" w:lineRule="auto"/>
              <w:ind w:left="-57" w:right="-108"/>
              <w:contextualSpacing/>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Кол-во</w:t>
            </w:r>
          </w:p>
        </w:tc>
        <w:tc>
          <w:tcPr>
            <w:tcW w:w="992" w:type="dxa"/>
            <w:tcBorders>
              <w:top w:val="single" w:sz="4" w:space="0" w:color="auto"/>
              <w:left w:val="single" w:sz="4" w:space="0" w:color="auto"/>
              <w:bottom w:val="single" w:sz="4" w:space="0" w:color="auto"/>
              <w:right w:val="single" w:sz="4" w:space="0" w:color="auto"/>
            </w:tcBorders>
            <w:vAlign w:val="center"/>
          </w:tcPr>
          <w:p w:rsidR="00B52154" w:rsidRDefault="00A6251D">
            <w:pPr>
              <w:widowControl w:val="0"/>
              <w:tabs>
                <w:tab w:val="left" w:pos="1168"/>
              </w:tabs>
              <w:spacing w:line="256"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Страна </w:t>
            </w:r>
            <w:proofErr w:type="spellStart"/>
            <w:r>
              <w:rPr>
                <w:rFonts w:ascii="Times New Roman" w:eastAsia="Times New Roman" w:hAnsi="Times New Roman" w:cs="Times New Roman"/>
                <w:sz w:val="18"/>
                <w:szCs w:val="18"/>
                <w:lang w:eastAsia="ru-RU"/>
              </w:rPr>
              <w:t>происх</w:t>
            </w:r>
            <w:proofErr w:type="spellEnd"/>
            <w:r>
              <w:rPr>
                <w:rFonts w:ascii="Times New Roman" w:eastAsia="Times New Roman" w:hAnsi="Times New Roman" w:cs="Times New Roman"/>
                <w:sz w:val="18"/>
                <w:szCs w:val="18"/>
                <w:lang w:val="en-US" w:eastAsia="ru-RU"/>
              </w:rPr>
              <w:t>.</w:t>
            </w:r>
            <w:r>
              <w:rPr>
                <w:rFonts w:ascii="Times New Roman" w:eastAsia="Times New Roman" w:hAnsi="Times New Roman" w:cs="Times New Roman"/>
                <w:sz w:val="18"/>
                <w:szCs w:val="18"/>
                <w:lang w:eastAsia="ru-RU"/>
              </w:rPr>
              <w:t xml:space="preserve"> товара </w:t>
            </w:r>
          </w:p>
        </w:tc>
        <w:tc>
          <w:tcPr>
            <w:tcW w:w="993" w:type="dxa"/>
            <w:tcBorders>
              <w:top w:val="single" w:sz="4" w:space="0" w:color="auto"/>
              <w:left w:val="single" w:sz="4" w:space="0" w:color="auto"/>
              <w:bottom w:val="single" w:sz="4" w:space="0" w:color="auto"/>
              <w:right w:val="single" w:sz="4" w:space="0" w:color="auto"/>
            </w:tcBorders>
            <w:vAlign w:val="center"/>
          </w:tcPr>
          <w:p w:rsidR="00B52154" w:rsidRDefault="00A6251D">
            <w:pPr>
              <w:widowControl w:val="0"/>
              <w:tabs>
                <w:tab w:val="left" w:pos="1168"/>
              </w:tabs>
              <w:spacing w:line="256"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Цена за единицу, руб.</w:t>
            </w:r>
          </w:p>
        </w:tc>
        <w:tc>
          <w:tcPr>
            <w:tcW w:w="992" w:type="dxa"/>
            <w:tcBorders>
              <w:top w:val="single" w:sz="4" w:space="0" w:color="auto"/>
              <w:left w:val="single" w:sz="4" w:space="0" w:color="auto"/>
              <w:bottom w:val="single" w:sz="4" w:space="0" w:color="auto"/>
              <w:right w:val="single" w:sz="4" w:space="0" w:color="auto"/>
            </w:tcBorders>
          </w:tcPr>
          <w:p w:rsidR="00B52154" w:rsidRDefault="00A6251D">
            <w:pPr>
              <w:widowControl w:val="0"/>
              <w:tabs>
                <w:tab w:val="left" w:pos="1134"/>
              </w:tabs>
              <w:spacing w:line="256"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НДС,%</w:t>
            </w:r>
          </w:p>
        </w:tc>
        <w:tc>
          <w:tcPr>
            <w:tcW w:w="1276" w:type="dxa"/>
            <w:tcBorders>
              <w:top w:val="single" w:sz="4" w:space="0" w:color="auto"/>
              <w:left w:val="single" w:sz="4" w:space="0" w:color="auto"/>
              <w:bottom w:val="single" w:sz="4" w:space="0" w:color="auto"/>
              <w:right w:val="single" w:sz="4" w:space="0" w:color="auto"/>
            </w:tcBorders>
            <w:vAlign w:val="center"/>
          </w:tcPr>
          <w:p w:rsidR="00B52154" w:rsidRDefault="00A6251D">
            <w:pPr>
              <w:widowControl w:val="0"/>
              <w:tabs>
                <w:tab w:val="left" w:pos="1134"/>
              </w:tabs>
              <w:spacing w:line="256"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Общая стоимость, руб.</w:t>
            </w:r>
          </w:p>
        </w:tc>
      </w:tr>
      <w:tr w:rsidR="00B52154" w:rsidTr="003E29C7">
        <w:tc>
          <w:tcPr>
            <w:tcW w:w="674" w:type="dxa"/>
            <w:tcBorders>
              <w:top w:val="single" w:sz="4" w:space="0" w:color="auto"/>
              <w:left w:val="single" w:sz="4" w:space="0" w:color="auto"/>
              <w:bottom w:val="single" w:sz="4" w:space="0" w:color="auto"/>
              <w:right w:val="single" w:sz="4" w:space="0" w:color="auto"/>
            </w:tcBorders>
            <w:vAlign w:val="center"/>
          </w:tcPr>
          <w:p w:rsidR="00B52154" w:rsidRDefault="00B52154">
            <w:pPr>
              <w:widowControl w:val="0"/>
              <w:numPr>
                <w:ilvl w:val="0"/>
                <w:numId w:val="31"/>
              </w:numPr>
              <w:tabs>
                <w:tab w:val="left" w:pos="1134"/>
              </w:tabs>
              <w:spacing w:after="200" w:line="276" w:lineRule="auto"/>
              <w:contextualSpacing/>
              <w:jc w:val="center"/>
              <w:rPr>
                <w:rFonts w:ascii="Times New Roman" w:eastAsia="Times New Roman" w:hAnsi="Times New Roman" w:cs="Times New Roman"/>
                <w:sz w:val="18"/>
                <w:szCs w:val="18"/>
                <w:lang w:eastAsia="ru-RU"/>
              </w:rPr>
            </w:pPr>
          </w:p>
        </w:tc>
        <w:tc>
          <w:tcPr>
            <w:tcW w:w="2411" w:type="dxa"/>
            <w:tcBorders>
              <w:top w:val="single" w:sz="4" w:space="0" w:color="auto"/>
              <w:left w:val="single" w:sz="4" w:space="0" w:color="auto"/>
              <w:bottom w:val="single" w:sz="4" w:space="0" w:color="auto"/>
              <w:right w:val="single" w:sz="4" w:space="0" w:color="auto"/>
            </w:tcBorders>
            <w:vAlign w:val="center"/>
          </w:tcPr>
          <w:p w:rsidR="00B52154" w:rsidRDefault="00A6251D">
            <w:pPr>
              <w:autoSpaceDE w:val="0"/>
              <w:autoSpaceDN w:val="0"/>
              <w:adjustRightInd w:val="0"/>
              <w:spacing w:after="0" w:line="240" w:lineRule="auto"/>
              <w:rPr>
                <w:rFonts w:ascii="Times New Roman" w:eastAsia="Times New Roman" w:hAnsi="Times New Roman" w:cs="Times New Roman"/>
                <w:b/>
                <w:sz w:val="18"/>
                <w:szCs w:val="18"/>
                <w:lang w:val="en-US" w:eastAsia="ru-RU"/>
              </w:rPr>
            </w:pPr>
            <w:r>
              <w:rPr>
                <w:rFonts w:ascii="Times New Roman" w:eastAsia="Times New Roman" w:hAnsi="Times New Roman" w:cs="Times New Roman"/>
                <w:b/>
                <w:sz w:val="18"/>
                <w:szCs w:val="18"/>
                <w:lang w:eastAsia="ru-RU"/>
              </w:rPr>
              <w:t>_________________</w:t>
            </w:r>
          </w:p>
        </w:tc>
        <w:tc>
          <w:tcPr>
            <w:tcW w:w="5387" w:type="dxa"/>
            <w:tcBorders>
              <w:top w:val="single" w:sz="4" w:space="0" w:color="auto"/>
              <w:left w:val="single" w:sz="4" w:space="0" w:color="auto"/>
              <w:bottom w:val="single" w:sz="4" w:space="0" w:color="auto"/>
              <w:right w:val="single" w:sz="4" w:space="0" w:color="auto"/>
            </w:tcBorders>
          </w:tcPr>
          <w:p w:rsidR="00B52154" w:rsidRDefault="00B52154">
            <w:pPr>
              <w:widowControl w:val="0"/>
              <w:tabs>
                <w:tab w:val="left" w:pos="1134"/>
              </w:tabs>
              <w:spacing w:line="256" w:lineRule="auto"/>
              <w:ind w:left="-108" w:right="-108"/>
              <w:contextualSpacing/>
              <w:jc w:val="both"/>
              <w:rPr>
                <w:rFonts w:ascii="Times New Roman" w:eastAsia="Calibri" w:hAnsi="Times New Roman" w:cs="Times New Roman"/>
                <w:sz w:val="18"/>
                <w:szCs w:val="18"/>
              </w:rPr>
            </w:pPr>
          </w:p>
          <w:p w:rsidR="00B52154" w:rsidRDefault="00A6251D">
            <w:pPr>
              <w:widowControl w:val="0"/>
              <w:tabs>
                <w:tab w:val="left" w:pos="1134"/>
              </w:tabs>
              <w:spacing w:line="256" w:lineRule="auto"/>
              <w:ind w:left="-108" w:right="-108"/>
              <w:contextualSpacing/>
              <w:jc w:val="both"/>
              <w:rPr>
                <w:rFonts w:ascii="Times New Roman" w:eastAsia="Calibri" w:hAnsi="Times New Roman" w:cs="Times New Roman"/>
                <w:sz w:val="18"/>
                <w:szCs w:val="18"/>
              </w:rPr>
            </w:pPr>
            <w:r>
              <w:rPr>
                <w:rFonts w:ascii="Times New Roman" w:eastAsia="Calibri" w:hAnsi="Times New Roman" w:cs="Times New Roman"/>
                <w:sz w:val="18"/>
                <w:szCs w:val="18"/>
              </w:rPr>
              <w:t>Гарантия: ____ месяцев</w:t>
            </w:r>
          </w:p>
        </w:tc>
        <w:tc>
          <w:tcPr>
            <w:tcW w:w="1559" w:type="dxa"/>
            <w:tcBorders>
              <w:top w:val="single" w:sz="4" w:space="0" w:color="auto"/>
              <w:left w:val="single" w:sz="4" w:space="0" w:color="auto"/>
              <w:bottom w:val="single" w:sz="4" w:space="0" w:color="auto"/>
              <w:right w:val="single" w:sz="4" w:space="0" w:color="auto"/>
            </w:tcBorders>
            <w:vAlign w:val="center"/>
          </w:tcPr>
          <w:p w:rsidR="00B52154" w:rsidRDefault="003E29C7">
            <w:pPr>
              <w:widowControl w:val="0"/>
              <w:tabs>
                <w:tab w:val="left" w:pos="1134"/>
              </w:tabs>
              <w:spacing w:line="256" w:lineRule="auto"/>
              <w:ind w:left="-108" w:right="-108"/>
              <w:contextualSpacing/>
              <w:jc w:val="both"/>
              <w:rPr>
                <w:rFonts w:ascii="Times New Roman" w:eastAsia="Calibri" w:hAnsi="Times New Roman" w:cs="Times New Roman"/>
                <w:sz w:val="18"/>
                <w:szCs w:val="18"/>
              </w:rPr>
            </w:pPr>
            <w:r w:rsidRPr="003E29C7">
              <w:rPr>
                <w:rFonts w:ascii="Times New Roman" w:eastAsia="Calibri" w:hAnsi="Times New Roman" w:cs="Times New Roman"/>
                <w:sz w:val="18"/>
                <w:szCs w:val="18"/>
              </w:rPr>
              <w:t>ОКПД</w:t>
            </w:r>
            <w:proofErr w:type="gramStart"/>
            <w:r w:rsidRPr="003E29C7">
              <w:rPr>
                <w:rFonts w:ascii="Times New Roman" w:eastAsia="Calibri" w:hAnsi="Times New Roman" w:cs="Times New Roman"/>
                <w:sz w:val="18"/>
                <w:szCs w:val="18"/>
              </w:rPr>
              <w:t>2</w:t>
            </w:r>
            <w:proofErr w:type="gramEnd"/>
            <w:r w:rsidRPr="003E29C7">
              <w:rPr>
                <w:rFonts w:ascii="Times New Roman" w:eastAsia="Calibri" w:hAnsi="Times New Roman" w:cs="Times New Roman"/>
                <w:sz w:val="18"/>
                <w:szCs w:val="18"/>
              </w:rPr>
              <w:t>: 25.12.10.190 (Двери, окна и их рамы и пороги для дверей из металлов прочие)</w:t>
            </w:r>
          </w:p>
        </w:tc>
        <w:tc>
          <w:tcPr>
            <w:tcW w:w="425" w:type="dxa"/>
            <w:tcBorders>
              <w:top w:val="single" w:sz="4" w:space="0" w:color="auto"/>
              <w:left w:val="single" w:sz="4" w:space="0" w:color="auto"/>
              <w:bottom w:val="single" w:sz="4" w:space="0" w:color="auto"/>
              <w:right w:val="single" w:sz="4" w:space="0" w:color="auto"/>
            </w:tcBorders>
            <w:vAlign w:val="center"/>
          </w:tcPr>
          <w:p w:rsidR="00B52154" w:rsidRDefault="00A6251D">
            <w:pPr>
              <w:widowControl w:val="0"/>
              <w:tabs>
                <w:tab w:val="left" w:pos="1134"/>
              </w:tabs>
              <w:spacing w:line="256" w:lineRule="auto"/>
              <w:ind w:left="-108" w:right="-108"/>
              <w:contextualSpacing/>
              <w:jc w:val="center"/>
              <w:rPr>
                <w:rFonts w:ascii="Times New Roman" w:eastAsia="Calibri" w:hAnsi="Times New Roman" w:cs="Times New Roman"/>
                <w:sz w:val="18"/>
                <w:szCs w:val="18"/>
              </w:rPr>
            </w:pPr>
            <w:proofErr w:type="spellStart"/>
            <w:proofErr w:type="gramStart"/>
            <w:r>
              <w:rPr>
                <w:rFonts w:ascii="Times New Roman" w:eastAsia="Calibri" w:hAnsi="Times New Roman" w:cs="Times New Roman"/>
                <w:sz w:val="18"/>
                <w:szCs w:val="18"/>
              </w:rPr>
              <w:t>шт</w:t>
            </w:r>
            <w:proofErr w:type="spellEnd"/>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B52154" w:rsidRPr="003E29C7" w:rsidRDefault="003E29C7">
            <w:pPr>
              <w:widowControl w:val="0"/>
              <w:tabs>
                <w:tab w:val="left" w:pos="1134"/>
              </w:tabs>
              <w:spacing w:line="256" w:lineRule="auto"/>
              <w:ind w:left="-108" w:right="-108"/>
              <w:contextualSpacing/>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992" w:type="dxa"/>
            <w:tcBorders>
              <w:top w:val="single" w:sz="4" w:space="0" w:color="auto"/>
              <w:left w:val="single" w:sz="4" w:space="0" w:color="auto"/>
              <w:bottom w:val="single" w:sz="4" w:space="0" w:color="auto"/>
              <w:right w:val="single" w:sz="4" w:space="0" w:color="auto"/>
            </w:tcBorders>
            <w:vAlign w:val="center"/>
          </w:tcPr>
          <w:p w:rsidR="00B52154" w:rsidRDefault="00A6251D">
            <w:pPr>
              <w:widowControl w:val="0"/>
              <w:tabs>
                <w:tab w:val="left" w:pos="1134"/>
              </w:tabs>
              <w:spacing w:line="256" w:lineRule="auto"/>
              <w:ind w:left="-108" w:right="-108"/>
              <w:contextualSpacing/>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_______</w:t>
            </w:r>
          </w:p>
        </w:tc>
        <w:tc>
          <w:tcPr>
            <w:tcW w:w="993" w:type="dxa"/>
            <w:tcBorders>
              <w:top w:val="single" w:sz="4" w:space="0" w:color="auto"/>
              <w:left w:val="single" w:sz="4" w:space="0" w:color="auto"/>
              <w:bottom w:val="single" w:sz="4" w:space="0" w:color="auto"/>
              <w:right w:val="single" w:sz="4" w:space="0" w:color="auto"/>
            </w:tcBorders>
            <w:vAlign w:val="center"/>
          </w:tcPr>
          <w:p w:rsidR="00B52154" w:rsidRDefault="00A6251D">
            <w:pPr>
              <w:widowControl w:val="0"/>
              <w:tabs>
                <w:tab w:val="left" w:pos="1134"/>
              </w:tabs>
              <w:spacing w:line="256" w:lineRule="auto"/>
              <w:ind w:left="-108" w:right="-108"/>
              <w:contextualSpacing/>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________</w:t>
            </w:r>
          </w:p>
        </w:tc>
        <w:tc>
          <w:tcPr>
            <w:tcW w:w="992" w:type="dxa"/>
            <w:tcBorders>
              <w:top w:val="single" w:sz="4" w:space="0" w:color="auto"/>
              <w:left w:val="single" w:sz="4" w:space="0" w:color="auto"/>
              <w:bottom w:val="single" w:sz="4" w:space="0" w:color="auto"/>
              <w:right w:val="single" w:sz="4" w:space="0" w:color="auto"/>
            </w:tcBorders>
            <w:vAlign w:val="center"/>
          </w:tcPr>
          <w:p w:rsidR="00B52154" w:rsidRDefault="00A6251D">
            <w:pPr>
              <w:widowControl w:val="0"/>
              <w:tabs>
                <w:tab w:val="left" w:pos="1134"/>
              </w:tabs>
              <w:spacing w:line="256" w:lineRule="auto"/>
              <w:ind w:left="-108" w:right="-108"/>
              <w:contextualSpacing/>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_____</w:t>
            </w:r>
          </w:p>
        </w:tc>
        <w:tc>
          <w:tcPr>
            <w:tcW w:w="1276" w:type="dxa"/>
            <w:tcBorders>
              <w:top w:val="single" w:sz="4" w:space="0" w:color="auto"/>
              <w:left w:val="single" w:sz="4" w:space="0" w:color="auto"/>
              <w:bottom w:val="single" w:sz="4" w:space="0" w:color="auto"/>
              <w:right w:val="single" w:sz="4" w:space="0" w:color="auto"/>
            </w:tcBorders>
            <w:vAlign w:val="center"/>
          </w:tcPr>
          <w:p w:rsidR="00B52154" w:rsidRDefault="00A6251D">
            <w:pPr>
              <w:widowControl w:val="0"/>
              <w:tabs>
                <w:tab w:val="left" w:pos="1134"/>
              </w:tabs>
              <w:spacing w:line="256" w:lineRule="auto"/>
              <w:ind w:left="-108" w:right="-108"/>
              <w:contextualSpacing/>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________</w:t>
            </w:r>
          </w:p>
        </w:tc>
      </w:tr>
      <w:tr w:rsidR="00B52154">
        <w:tc>
          <w:tcPr>
            <w:tcW w:w="14000" w:type="dxa"/>
            <w:gridSpan w:val="9"/>
            <w:tcBorders>
              <w:top w:val="single" w:sz="4" w:space="0" w:color="auto"/>
              <w:left w:val="single" w:sz="4" w:space="0" w:color="auto"/>
              <w:bottom w:val="single" w:sz="4" w:space="0" w:color="auto"/>
              <w:right w:val="single" w:sz="4" w:space="0" w:color="auto"/>
            </w:tcBorders>
          </w:tcPr>
          <w:p w:rsidR="00B52154" w:rsidRDefault="00A6251D">
            <w:pPr>
              <w:widowControl w:val="0"/>
              <w:tabs>
                <w:tab w:val="left" w:pos="1134"/>
              </w:tabs>
              <w:spacing w:line="256" w:lineRule="auto"/>
              <w:jc w:val="right"/>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ИТОГО:</w:t>
            </w:r>
          </w:p>
        </w:tc>
        <w:tc>
          <w:tcPr>
            <w:tcW w:w="1276" w:type="dxa"/>
            <w:tcBorders>
              <w:top w:val="single" w:sz="4" w:space="0" w:color="auto"/>
              <w:left w:val="single" w:sz="4" w:space="0" w:color="auto"/>
              <w:bottom w:val="single" w:sz="4" w:space="0" w:color="auto"/>
              <w:right w:val="single" w:sz="4" w:space="0" w:color="auto"/>
            </w:tcBorders>
          </w:tcPr>
          <w:p w:rsidR="00B52154" w:rsidRDefault="00A6251D">
            <w:pPr>
              <w:widowControl w:val="0"/>
              <w:tabs>
                <w:tab w:val="left" w:pos="1134"/>
              </w:tabs>
              <w:spacing w:line="256" w:lineRule="auto"/>
              <w:jc w:val="both"/>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________</w:t>
            </w:r>
          </w:p>
        </w:tc>
      </w:tr>
    </w:tbl>
    <w:p w:rsidR="00B52154" w:rsidRDefault="00A6251D">
      <w:pPr>
        <w:spacing w:after="120"/>
        <w:rPr>
          <w:rFonts w:ascii="Times New Roman" w:hAnsi="Times New Roman" w:cs="Times New Roman"/>
          <w:b/>
          <w:sz w:val="24"/>
          <w:szCs w:val="24"/>
        </w:rPr>
      </w:pPr>
      <w:r>
        <w:rPr>
          <w:rFonts w:ascii="Times New Roman" w:hAnsi="Times New Roman" w:cs="Times New Roman"/>
          <w:b/>
          <w:sz w:val="24"/>
          <w:szCs w:val="24"/>
        </w:rPr>
        <w:t>ИТОГО: ________,_____ руб. (________________ рублей __ копеек), НДС не облагается в соответствии с пунктом 2 статьи 346.11 НК РФ или</w:t>
      </w:r>
      <w:r>
        <w:t xml:space="preserve"> </w:t>
      </w:r>
      <w:r>
        <w:rPr>
          <w:rFonts w:ascii="Times New Roman" w:hAnsi="Times New Roman" w:cs="Times New Roman"/>
          <w:b/>
          <w:sz w:val="24"/>
          <w:szCs w:val="24"/>
        </w:rPr>
        <w:t xml:space="preserve">в том числе НДС ___%. </w:t>
      </w:r>
      <w:r>
        <w:rPr>
          <w:rFonts w:ascii="Times New Roman" w:hAnsi="Times New Roman" w:cs="Times New Roman"/>
          <w:b/>
          <w:sz w:val="24"/>
          <w:szCs w:val="24"/>
        </w:rPr>
        <w:fldChar w:fldCharType="begin"/>
      </w:r>
      <w:r>
        <w:rPr>
          <w:rFonts w:ascii="Times New Roman" w:hAnsi="Times New Roman" w:cs="Times New Roman"/>
          <w:b/>
          <w:sz w:val="24"/>
          <w:szCs w:val="24"/>
        </w:rPr>
        <w:instrText xml:space="preserve">  </w:instrText>
      </w:r>
      <w:r>
        <w:rPr>
          <w:rFonts w:ascii="Times New Roman" w:hAnsi="Times New Roman" w:cs="Times New Roman"/>
          <w:b/>
          <w:sz w:val="24"/>
          <w:szCs w:val="24"/>
        </w:rPr>
        <w:fldChar w:fldCharType="end"/>
      </w:r>
    </w:p>
    <w:tbl>
      <w:tblPr>
        <w:tblW w:w="5000" w:type="pct"/>
        <w:tblInd w:w="7" w:type="dxa"/>
        <w:tblLayout w:type="fixed"/>
        <w:tblCellMar>
          <w:left w:w="0" w:type="dxa"/>
          <w:right w:w="0" w:type="dxa"/>
        </w:tblCellMar>
        <w:tblLook w:val="04A0" w:firstRow="1" w:lastRow="0" w:firstColumn="1" w:lastColumn="0" w:noHBand="0" w:noVBand="1"/>
      </w:tblPr>
      <w:tblGrid>
        <w:gridCol w:w="15026"/>
      </w:tblGrid>
      <w:tr w:rsidR="00B52154">
        <w:trPr>
          <w:cantSplit/>
          <w:trHeight w:val="20"/>
        </w:trPr>
        <w:tc>
          <w:tcPr>
            <w:tcW w:w="15161" w:type="dxa"/>
          </w:tcPr>
          <w:bookmarkEnd w:id="35"/>
          <w:p w:rsidR="00B52154" w:rsidRDefault="00A6251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Подписи Сторон:</w:t>
            </w:r>
          </w:p>
        </w:tc>
      </w:tr>
    </w:tbl>
    <w:tbl>
      <w:tblPr>
        <w:tblStyle w:val="affff4"/>
        <w:tblW w:w="100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4"/>
        <w:gridCol w:w="5244"/>
      </w:tblGrid>
      <w:tr w:rsidR="00B52154">
        <w:trPr>
          <w:jc w:val="center"/>
        </w:trPr>
        <w:tc>
          <w:tcPr>
            <w:tcW w:w="4844" w:type="dxa"/>
            <w:vAlign w:val="center"/>
          </w:tcPr>
          <w:p w:rsidR="00B52154" w:rsidRDefault="00A6251D">
            <w:pPr>
              <w:widowControl w:val="0"/>
              <w:autoSpaceDE w:val="0"/>
              <w:autoSpaceDN w:val="0"/>
              <w:adjustRightInd w:val="0"/>
              <w:spacing w:after="0" w:line="240" w:lineRule="auto"/>
              <w:jc w:val="center"/>
              <w:rPr>
                <w:rFonts w:ascii="Times New Roman" w:hAnsi="Times New Roman"/>
                <w:b/>
                <w:color w:val="000000" w:themeColor="text1"/>
                <w:sz w:val="24"/>
                <w:szCs w:val="24"/>
                <w:lang w:eastAsia="ru-RU"/>
              </w:rPr>
            </w:pPr>
            <w:r>
              <w:rPr>
                <w:rFonts w:ascii="Times New Roman" w:hAnsi="Times New Roman"/>
                <w:b/>
                <w:color w:val="000000" w:themeColor="text1"/>
                <w:sz w:val="24"/>
                <w:szCs w:val="24"/>
                <w:lang w:eastAsia="ru-RU"/>
              </w:rPr>
              <w:t>ЗАКАЗЧИК:</w:t>
            </w:r>
          </w:p>
        </w:tc>
        <w:tc>
          <w:tcPr>
            <w:tcW w:w="5244" w:type="dxa"/>
            <w:vAlign w:val="center"/>
          </w:tcPr>
          <w:p w:rsidR="00B52154" w:rsidRDefault="00A6251D">
            <w:pPr>
              <w:widowControl w:val="0"/>
              <w:autoSpaceDE w:val="0"/>
              <w:autoSpaceDN w:val="0"/>
              <w:adjustRightInd w:val="0"/>
              <w:spacing w:after="0" w:line="240" w:lineRule="auto"/>
              <w:jc w:val="center"/>
              <w:rPr>
                <w:rFonts w:ascii="Times New Roman" w:hAnsi="Times New Roman"/>
                <w:b/>
                <w:color w:val="000000" w:themeColor="text1"/>
                <w:sz w:val="24"/>
                <w:szCs w:val="24"/>
                <w:lang w:eastAsia="ru-RU"/>
              </w:rPr>
            </w:pPr>
            <w:r>
              <w:rPr>
                <w:rFonts w:ascii="Times New Roman" w:hAnsi="Times New Roman"/>
                <w:b/>
                <w:color w:val="000000" w:themeColor="text1"/>
                <w:sz w:val="24"/>
                <w:szCs w:val="24"/>
                <w:lang w:eastAsia="ru-RU"/>
              </w:rPr>
              <w:t>ПОСТАВЩИК:</w:t>
            </w:r>
          </w:p>
        </w:tc>
      </w:tr>
      <w:tr w:rsidR="00B52154">
        <w:trPr>
          <w:jc w:val="center"/>
        </w:trPr>
        <w:tc>
          <w:tcPr>
            <w:tcW w:w="4844" w:type="dxa"/>
            <w:vAlign w:val="center"/>
          </w:tcPr>
          <w:p w:rsidR="00B52154" w:rsidRDefault="00A6251D">
            <w:pPr>
              <w:widowControl w:val="0"/>
              <w:autoSpaceDE w:val="0"/>
              <w:autoSpaceDN w:val="0"/>
              <w:adjustRightInd w:val="0"/>
              <w:spacing w:after="0" w:line="240" w:lineRule="auto"/>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Центральная энергетическая таможня</w:t>
            </w:r>
          </w:p>
        </w:tc>
        <w:tc>
          <w:tcPr>
            <w:tcW w:w="5244" w:type="dxa"/>
            <w:vAlign w:val="center"/>
          </w:tcPr>
          <w:p w:rsidR="00B52154" w:rsidRDefault="00A6251D">
            <w:pPr>
              <w:widowControl w:val="0"/>
              <w:autoSpaceDE w:val="0"/>
              <w:autoSpaceDN w:val="0"/>
              <w:adjustRightInd w:val="0"/>
              <w:spacing w:after="0" w:line="240" w:lineRule="auto"/>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ООО «_______________»</w:t>
            </w:r>
          </w:p>
        </w:tc>
      </w:tr>
      <w:tr w:rsidR="00B52154">
        <w:trPr>
          <w:jc w:val="center"/>
        </w:trPr>
        <w:tc>
          <w:tcPr>
            <w:tcW w:w="4844" w:type="dxa"/>
            <w:vAlign w:val="center"/>
          </w:tcPr>
          <w:p w:rsidR="00B52154" w:rsidRDefault="00A6251D">
            <w:pPr>
              <w:widowControl w:val="0"/>
              <w:autoSpaceDE w:val="0"/>
              <w:autoSpaceDN w:val="0"/>
              <w:adjustRightInd w:val="0"/>
              <w:spacing w:after="0" w:line="240" w:lineRule="auto"/>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________________/Зуев А.В.</w:t>
            </w:r>
          </w:p>
          <w:p w:rsidR="00B52154" w:rsidRDefault="00A6251D">
            <w:pPr>
              <w:widowControl w:val="0"/>
              <w:autoSpaceDE w:val="0"/>
              <w:autoSpaceDN w:val="0"/>
              <w:adjustRightInd w:val="0"/>
              <w:spacing w:after="0" w:line="240" w:lineRule="auto"/>
              <w:jc w:val="center"/>
              <w:rPr>
                <w:rFonts w:ascii="Times New Roman" w:hAnsi="Times New Roman"/>
                <w:color w:val="000000" w:themeColor="text1"/>
                <w:sz w:val="20"/>
                <w:szCs w:val="20"/>
                <w:lang w:eastAsia="ru-RU"/>
              </w:rPr>
            </w:pPr>
            <w:r>
              <w:rPr>
                <w:rFonts w:ascii="Times New Roman" w:hAnsi="Times New Roman"/>
                <w:color w:val="000000" w:themeColor="text1"/>
                <w:sz w:val="20"/>
                <w:szCs w:val="20"/>
                <w:lang w:eastAsia="ru-RU"/>
              </w:rPr>
              <w:t>(подпись, фамилия и инициалы)</w:t>
            </w:r>
          </w:p>
        </w:tc>
        <w:tc>
          <w:tcPr>
            <w:tcW w:w="5244" w:type="dxa"/>
            <w:vAlign w:val="center"/>
          </w:tcPr>
          <w:p w:rsidR="00B52154" w:rsidRDefault="00A6251D">
            <w:pPr>
              <w:widowControl w:val="0"/>
              <w:autoSpaceDE w:val="0"/>
              <w:autoSpaceDN w:val="0"/>
              <w:adjustRightInd w:val="0"/>
              <w:spacing w:after="0" w:line="240" w:lineRule="auto"/>
              <w:jc w:val="center"/>
              <w:rPr>
                <w:rFonts w:ascii="Times New Roman" w:hAnsi="Times New Roman"/>
                <w:color w:val="000000" w:themeColor="text1"/>
                <w:sz w:val="24"/>
                <w:szCs w:val="24"/>
                <w:lang w:eastAsia="ru-RU"/>
              </w:rPr>
            </w:pPr>
            <w:r>
              <w:rPr>
                <w:rFonts w:ascii="Times New Roman" w:hAnsi="Times New Roman"/>
                <w:sz w:val="24"/>
                <w:szCs w:val="24"/>
                <w:lang w:eastAsia="ru-RU"/>
              </w:rPr>
              <w:t>_________________/</w:t>
            </w:r>
            <w:r>
              <w:rPr>
                <w:rFonts w:ascii="Times New Roman" w:hAnsi="Times New Roman"/>
                <w:color w:val="000000" w:themeColor="text1"/>
                <w:sz w:val="24"/>
                <w:szCs w:val="24"/>
                <w:lang w:eastAsia="ru-RU"/>
              </w:rPr>
              <w:t>___________________</w:t>
            </w:r>
          </w:p>
          <w:p w:rsidR="00B52154" w:rsidRDefault="00A6251D">
            <w:pPr>
              <w:widowControl w:val="0"/>
              <w:autoSpaceDE w:val="0"/>
              <w:autoSpaceDN w:val="0"/>
              <w:adjustRightInd w:val="0"/>
              <w:spacing w:after="0" w:line="240" w:lineRule="auto"/>
              <w:jc w:val="center"/>
              <w:rPr>
                <w:rFonts w:ascii="Times New Roman" w:hAnsi="Times New Roman"/>
                <w:color w:val="000000" w:themeColor="text1"/>
                <w:sz w:val="20"/>
                <w:szCs w:val="20"/>
                <w:lang w:eastAsia="ru-RU"/>
              </w:rPr>
            </w:pPr>
            <w:r>
              <w:rPr>
                <w:rFonts w:ascii="Times New Roman" w:hAnsi="Times New Roman"/>
                <w:color w:val="000000" w:themeColor="text1"/>
                <w:sz w:val="20"/>
                <w:szCs w:val="20"/>
                <w:lang w:eastAsia="ru-RU"/>
              </w:rPr>
              <w:t>(подпись, фамилия и инициалы)</w:t>
            </w:r>
          </w:p>
        </w:tc>
      </w:tr>
      <w:tr w:rsidR="00B52154">
        <w:trPr>
          <w:jc w:val="center"/>
        </w:trPr>
        <w:tc>
          <w:tcPr>
            <w:tcW w:w="4844" w:type="dxa"/>
            <w:vAlign w:val="center"/>
          </w:tcPr>
          <w:p w:rsidR="00B52154" w:rsidRDefault="00A6251D">
            <w:pPr>
              <w:widowControl w:val="0"/>
              <w:autoSpaceDE w:val="0"/>
              <w:autoSpaceDN w:val="0"/>
              <w:adjustRightInd w:val="0"/>
              <w:spacing w:after="0" w:line="240" w:lineRule="auto"/>
              <w:jc w:val="center"/>
              <w:rPr>
                <w:rFonts w:ascii="Times New Roman" w:hAnsi="Times New Roman"/>
                <w:color w:val="000000" w:themeColor="text1"/>
                <w:sz w:val="20"/>
                <w:szCs w:val="20"/>
                <w:lang w:eastAsia="ru-RU"/>
              </w:rPr>
            </w:pPr>
            <w:r>
              <w:rPr>
                <w:rFonts w:ascii="Times New Roman" w:hAnsi="Times New Roman"/>
                <w:color w:val="000000" w:themeColor="text1"/>
                <w:sz w:val="20"/>
                <w:szCs w:val="20"/>
                <w:lang w:eastAsia="ru-RU"/>
              </w:rPr>
              <w:t>М.П.</w:t>
            </w:r>
          </w:p>
        </w:tc>
        <w:tc>
          <w:tcPr>
            <w:tcW w:w="5244" w:type="dxa"/>
            <w:vAlign w:val="center"/>
          </w:tcPr>
          <w:p w:rsidR="00B52154" w:rsidRDefault="00A6251D">
            <w:pPr>
              <w:widowControl w:val="0"/>
              <w:autoSpaceDE w:val="0"/>
              <w:autoSpaceDN w:val="0"/>
              <w:adjustRightInd w:val="0"/>
              <w:spacing w:after="0" w:line="240" w:lineRule="auto"/>
              <w:jc w:val="center"/>
              <w:rPr>
                <w:rFonts w:ascii="Times New Roman" w:hAnsi="Times New Roman"/>
                <w:color w:val="000000" w:themeColor="text1"/>
                <w:sz w:val="20"/>
                <w:szCs w:val="20"/>
                <w:lang w:eastAsia="ru-RU"/>
              </w:rPr>
            </w:pPr>
            <w:r>
              <w:rPr>
                <w:rFonts w:ascii="Times New Roman" w:hAnsi="Times New Roman"/>
                <w:sz w:val="20"/>
                <w:szCs w:val="20"/>
                <w:lang w:eastAsia="ru-RU"/>
              </w:rPr>
              <w:t>М.П. (при наличии печати)</w:t>
            </w:r>
          </w:p>
        </w:tc>
      </w:tr>
    </w:tbl>
    <w:p w:rsidR="00B52154" w:rsidRPr="006F497B" w:rsidRDefault="00B52154" w:rsidP="006F497B"/>
    <w:sectPr w:rsidR="00B52154" w:rsidRPr="006F497B">
      <w:pgSz w:w="16838" w:h="11906" w:orient="landscape"/>
      <w:pgMar w:top="1134" w:right="678"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78C3" w:rsidRDefault="00F578C3">
      <w:pPr>
        <w:spacing w:line="240" w:lineRule="auto"/>
      </w:pPr>
      <w:r>
        <w:separator/>
      </w:r>
    </w:p>
  </w:endnote>
  <w:endnote w:type="continuationSeparator" w:id="0">
    <w:p w:rsidR="00F578C3" w:rsidRDefault="00F578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GaramondC">
    <w:altName w:val="Times New Roman"/>
    <w:charset w:val="00"/>
    <w:family w:val="roman"/>
    <w:pitch w:val="default"/>
    <w:sig w:usb0="00000000" w:usb1="00000000" w:usb2="00000000" w:usb3="00000000" w:csb0="00000001" w:csb1="00000000"/>
  </w:font>
  <w:font w:name="SchoolBookC">
    <w:altName w:val="Arial Unicode MS"/>
    <w:charset w:val="00"/>
    <w:family w:val="auto"/>
    <w:pitch w:val="default"/>
    <w:sig w:usb0="00000000" w:usb1="00000000" w:usb2="00000000" w:usb3="00000000" w:csb0="0004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等线 Light">
    <w:altName w:val="Segoe Print"/>
    <w:charset w:val="00"/>
    <w:family w:val="auto"/>
    <w:pitch w:val="default"/>
  </w:font>
  <w:font w:name="等线">
    <w:altName w:val="Arial Unicode MS"/>
    <w:charset w:val="00"/>
    <w:family w:val="auto"/>
    <w:pitch w:val="default"/>
  </w:font>
  <w:font w:name="SimHei">
    <w:altName w:val="黑体"/>
    <w:panose1 w:val="02010609060101010101"/>
    <w:charset w:val="86"/>
    <w:family w:val="modern"/>
    <w:notTrueType/>
    <w:pitch w:val="fixed"/>
    <w:sig w:usb0="00000001" w:usb1="080E0000" w:usb2="00000010" w:usb3="00000000" w:csb0="00040000" w:csb1="00000000"/>
  </w:font>
  <w:font w:name="TimesDL">
    <w:altName w:val="Arial Unicode MS"/>
    <w:charset w:val="00"/>
    <w:family w:val="auto"/>
    <w:pitch w:val="default"/>
    <w:sig w:usb0="00000000" w:usb1="00000000" w:usb2="00000000"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MS Sans Serif">
    <w:altName w:val="Times New Roman"/>
    <w:charset w:val="00"/>
    <w:family w:val="auto"/>
    <w:pitch w:val="default"/>
    <w:sig w:usb0="00000000" w:usb1="00000000" w:usb2="00000000" w:usb3="00000000" w:csb0="00040001" w:csb1="00000000"/>
  </w:font>
  <w:font w:name="Antiqua">
    <w:altName w:val="Book Antiqua"/>
    <w:charset w:val="00"/>
    <w:family w:val="auto"/>
    <w:pitch w:val="default"/>
    <w:sig w:usb0="00000000" w:usb1="00000000" w:usb2="00000000" w:usb3="00000000" w:csb0="0004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78C3" w:rsidRDefault="00F578C3">
      <w:pPr>
        <w:spacing w:after="0"/>
      </w:pPr>
      <w:r>
        <w:separator/>
      </w:r>
    </w:p>
  </w:footnote>
  <w:footnote w:type="continuationSeparator" w:id="0">
    <w:p w:rsidR="00F578C3" w:rsidRDefault="00F578C3">
      <w:pPr>
        <w:spacing w:after="0"/>
      </w:pPr>
      <w:r>
        <w:continuationSeparator/>
      </w:r>
    </w:p>
  </w:footnote>
  <w:footnote w:id="1">
    <w:p w:rsidR="00B52154" w:rsidRDefault="00A6251D">
      <w:pPr>
        <w:pStyle w:val="aff5"/>
        <w:rPr>
          <w:rFonts w:ascii="Times New Roman" w:hAnsi="Times New Roman"/>
          <w:i/>
          <w:sz w:val="16"/>
          <w:szCs w:val="16"/>
        </w:rPr>
      </w:pPr>
      <w:r>
        <w:rPr>
          <w:rStyle w:val="af2"/>
          <w:rFonts w:ascii="Times New Roman" w:hAnsi="Times New Roman"/>
        </w:rPr>
        <w:footnoteRef/>
      </w:r>
      <w:r>
        <w:rPr>
          <w:rFonts w:ascii="Times New Roman" w:hAnsi="Times New Roman"/>
        </w:rPr>
        <w:t xml:space="preserve"> </w:t>
      </w:r>
      <w:r>
        <w:rPr>
          <w:rFonts w:ascii="Times New Roman" w:hAnsi="Times New Roman"/>
          <w:i/>
          <w:sz w:val="16"/>
          <w:szCs w:val="16"/>
        </w:rPr>
        <w:t>Вместо товарной накладной и счета-фактуры допускается прием универсального передаточного документа (УПД).</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1203815"/>
      <w:docPartObj>
        <w:docPartGallery w:val="AutoText"/>
      </w:docPartObj>
    </w:sdtPr>
    <w:sdtEndPr/>
    <w:sdtContent>
      <w:p w:rsidR="00B52154" w:rsidRDefault="00A6251D">
        <w:pPr>
          <w:pStyle w:val="aff7"/>
          <w:jc w:val="center"/>
        </w:pPr>
        <w:r>
          <w:fldChar w:fldCharType="begin"/>
        </w:r>
        <w:r>
          <w:instrText>PAGE   \* MERGEFORMAT</w:instrText>
        </w:r>
        <w:r>
          <w:fldChar w:fldCharType="separate"/>
        </w:r>
        <w:r w:rsidR="003E33CC">
          <w:rPr>
            <w:noProof/>
          </w:rPr>
          <w:t>1</w:t>
        </w:r>
        <w:r>
          <w:fldChar w:fldCharType="end"/>
        </w:r>
      </w:p>
    </w:sdtContent>
  </w:sdt>
  <w:p w:rsidR="00B52154" w:rsidRDefault="00B52154">
    <w:pPr>
      <w:pStyle w:val="aff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4569553"/>
      <w:docPartObj>
        <w:docPartGallery w:val="AutoText"/>
      </w:docPartObj>
    </w:sdtPr>
    <w:sdtEndPr/>
    <w:sdtContent>
      <w:p w:rsidR="00B52154" w:rsidRDefault="00A6251D">
        <w:pPr>
          <w:pStyle w:val="aff7"/>
          <w:jc w:val="center"/>
        </w:pPr>
        <w:r>
          <w:fldChar w:fldCharType="begin"/>
        </w:r>
        <w:r>
          <w:instrText>PAGE   \* MERGEFORMAT</w:instrText>
        </w:r>
        <w:r>
          <w:fldChar w:fldCharType="separate"/>
        </w:r>
        <w:r>
          <w:t>12</w:t>
        </w:r>
        <w:r>
          <w:fldChar w:fldCharType="end"/>
        </w:r>
      </w:p>
    </w:sdtContent>
  </w:sdt>
  <w:p w:rsidR="00B52154" w:rsidRDefault="00B52154">
    <w:pPr>
      <w:pStyle w:val="af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FFFFF7C"/>
    <w:lvl w:ilvl="0">
      <w:start w:val="1"/>
      <w:numFmt w:val="decimal"/>
      <w:pStyle w:val="a"/>
      <w:lvlText w:val="%1."/>
      <w:lvlJc w:val="left"/>
      <w:pPr>
        <w:tabs>
          <w:tab w:val="left" w:pos="1492"/>
        </w:tabs>
        <w:ind w:left="1492" w:hanging="360"/>
      </w:pPr>
    </w:lvl>
  </w:abstractNum>
  <w:abstractNum w:abstractNumId="1">
    <w:nsid w:val="FFFFFF7D"/>
    <w:multiLevelType w:val="singleLevel"/>
    <w:tmpl w:val="FFFFFF7D"/>
    <w:lvl w:ilvl="0">
      <w:start w:val="1"/>
      <w:numFmt w:val="decimal"/>
      <w:pStyle w:val="3"/>
      <w:lvlText w:val="%1."/>
      <w:lvlJc w:val="left"/>
      <w:pPr>
        <w:tabs>
          <w:tab w:val="left" w:pos="1209"/>
        </w:tabs>
        <w:ind w:left="1209" w:hanging="360"/>
      </w:pPr>
    </w:lvl>
  </w:abstractNum>
  <w:abstractNum w:abstractNumId="2">
    <w:nsid w:val="FFFFFF7E"/>
    <w:multiLevelType w:val="singleLevel"/>
    <w:tmpl w:val="FFFFFF7E"/>
    <w:lvl w:ilvl="0">
      <w:start w:val="1"/>
      <w:numFmt w:val="decimal"/>
      <w:pStyle w:val="a0"/>
      <w:lvlText w:val="%1."/>
      <w:lvlJc w:val="left"/>
      <w:pPr>
        <w:tabs>
          <w:tab w:val="left" w:pos="926"/>
        </w:tabs>
        <w:ind w:left="926" w:hanging="360"/>
      </w:pPr>
    </w:lvl>
  </w:abstractNum>
  <w:abstractNum w:abstractNumId="3">
    <w:nsid w:val="FFFFFF7F"/>
    <w:multiLevelType w:val="singleLevel"/>
    <w:tmpl w:val="FFFFFF7F"/>
    <w:lvl w:ilvl="0">
      <w:start w:val="1"/>
      <w:numFmt w:val="decimal"/>
      <w:pStyle w:val="4"/>
      <w:lvlText w:val="%1."/>
      <w:lvlJc w:val="left"/>
      <w:pPr>
        <w:tabs>
          <w:tab w:val="left" w:pos="643"/>
        </w:tabs>
        <w:ind w:left="643" w:hanging="360"/>
      </w:pPr>
    </w:lvl>
  </w:abstractNum>
  <w:abstractNum w:abstractNumId="4">
    <w:nsid w:val="FFFFFF80"/>
    <w:multiLevelType w:val="singleLevel"/>
    <w:tmpl w:val="FFFFFF80"/>
    <w:lvl w:ilvl="0">
      <w:start w:val="1"/>
      <w:numFmt w:val="bullet"/>
      <w:pStyle w:val="40"/>
      <w:lvlText w:val=""/>
      <w:lvlJc w:val="left"/>
      <w:pPr>
        <w:tabs>
          <w:tab w:val="left" w:pos="1492"/>
        </w:tabs>
        <w:ind w:left="1492" w:hanging="360"/>
      </w:pPr>
      <w:rPr>
        <w:rFonts w:ascii="Symbol" w:hAnsi="Symbol" w:hint="default"/>
      </w:rPr>
    </w:lvl>
  </w:abstractNum>
  <w:abstractNum w:abstractNumId="5">
    <w:nsid w:val="FFFFFF81"/>
    <w:multiLevelType w:val="singleLevel"/>
    <w:tmpl w:val="FFFFFF81"/>
    <w:lvl w:ilvl="0">
      <w:start w:val="1"/>
      <w:numFmt w:val="bullet"/>
      <w:pStyle w:val="30"/>
      <w:lvlText w:val=""/>
      <w:lvlJc w:val="left"/>
      <w:pPr>
        <w:tabs>
          <w:tab w:val="left" w:pos="1209"/>
        </w:tabs>
        <w:ind w:left="1209" w:hanging="360"/>
      </w:pPr>
      <w:rPr>
        <w:rFonts w:ascii="Symbol" w:hAnsi="Symbol" w:hint="default"/>
      </w:rPr>
    </w:lvl>
  </w:abstractNum>
  <w:abstractNum w:abstractNumId="6">
    <w:nsid w:val="FFFFFF82"/>
    <w:multiLevelType w:val="singleLevel"/>
    <w:tmpl w:val="FFFFFF82"/>
    <w:lvl w:ilvl="0">
      <w:start w:val="1"/>
      <w:numFmt w:val="bullet"/>
      <w:pStyle w:val="a1"/>
      <w:lvlText w:val=""/>
      <w:lvlJc w:val="left"/>
      <w:pPr>
        <w:tabs>
          <w:tab w:val="left" w:pos="926"/>
        </w:tabs>
        <w:ind w:left="926" w:hanging="360"/>
      </w:pPr>
      <w:rPr>
        <w:rFonts w:ascii="Symbol" w:hAnsi="Symbol" w:hint="default"/>
      </w:rPr>
    </w:lvl>
  </w:abstractNum>
  <w:abstractNum w:abstractNumId="7">
    <w:nsid w:val="FFFFFF83"/>
    <w:multiLevelType w:val="singleLevel"/>
    <w:tmpl w:val="FFFFFF83"/>
    <w:lvl w:ilvl="0">
      <w:start w:val="1"/>
      <w:numFmt w:val="bullet"/>
      <w:pStyle w:val="2"/>
      <w:lvlText w:val=""/>
      <w:lvlJc w:val="left"/>
      <w:pPr>
        <w:tabs>
          <w:tab w:val="left" w:pos="643"/>
        </w:tabs>
        <w:ind w:left="643" w:hanging="360"/>
      </w:pPr>
      <w:rPr>
        <w:rFonts w:ascii="Symbol" w:hAnsi="Symbol" w:hint="default"/>
      </w:rPr>
    </w:lvl>
  </w:abstractNum>
  <w:abstractNum w:abstractNumId="8">
    <w:nsid w:val="FFFFFF88"/>
    <w:multiLevelType w:val="singleLevel"/>
    <w:tmpl w:val="FFFFFF88"/>
    <w:lvl w:ilvl="0">
      <w:start w:val="1"/>
      <w:numFmt w:val="decimal"/>
      <w:pStyle w:val="5"/>
      <w:lvlText w:val="%1."/>
      <w:lvlJc w:val="left"/>
      <w:pPr>
        <w:tabs>
          <w:tab w:val="left" w:pos="360"/>
        </w:tabs>
        <w:ind w:left="360" w:hanging="360"/>
      </w:pPr>
    </w:lvl>
  </w:abstractNum>
  <w:abstractNum w:abstractNumId="9">
    <w:nsid w:val="00000001"/>
    <w:multiLevelType w:val="multilevel"/>
    <w:tmpl w:val="00000001"/>
    <w:lvl w:ilvl="0">
      <w:start w:val="1"/>
      <w:numFmt w:val="none"/>
      <w:pStyle w:val="20"/>
      <w:suff w:val="nothing"/>
      <w:lvlText w:val=""/>
      <w:lvlJc w:val="left"/>
      <w:pPr>
        <w:tabs>
          <w:tab w:val="left" w:pos="0"/>
        </w:tabs>
      </w:pPr>
      <w:rPr>
        <w:rFonts w:cs="Times New Roman"/>
      </w:rPr>
    </w:lvl>
    <w:lvl w:ilvl="1">
      <w:start w:val="1"/>
      <w:numFmt w:val="none"/>
      <w:suff w:val="nothing"/>
      <w:lvlText w:val=""/>
      <w:lvlJc w:val="left"/>
      <w:pPr>
        <w:tabs>
          <w:tab w:val="left" w:pos="0"/>
        </w:tabs>
      </w:pPr>
      <w:rPr>
        <w:rFonts w:cs="Times New Roman"/>
      </w:rPr>
    </w:lvl>
    <w:lvl w:ilvl="2">
      <w:start w:val="1"/>
      <w:numFmt w:val="none"/>
      <w:suff w:val="nothing"/>
      <w:lvlText w:val=""/>
      <w:lvlJc w:val="left"/>
      <w:pPr>
        <w:tabs>
          <w:tab w:val="left" w:pos="0"/>
        </w:tabs>
      </w:pPr>
      <w:rPr>
        <w:rFonts w:cs="Times New Roman"/>
      </w:rPr>
    </w:lvl>
    <w:lvl w:ilvl="3">
      <w:start w:val="1"/>
      <w:numFmt w:val="none"/>
      <w:suff w:val="nothing"/>
      <w:lvlText w:val=""/>
      <w:lvlJc w:val="left"/>
      <w:pPr>
        <w:tabs>
          <w:tab w:val="left" w:pos="0"/>
        </w:tabs>
      </w:pPr>
      <w:rPr>
        <w:rFonts w:cs="Times New Roman"/>
      </w:rPr>
    </w:lvl>
    <w:lvl w:ilvl="4">
      <w:start w:val="1"/>
      <w:numFmt w:val="none"/>
      <w:suff w:val="nothing"/>
      <w:lvlText w:val=""/>
      <w:lvlJc w:val="left"/>
      <w:pPr>
        <w:tabs>
          <w:tab w:val="left" w:pos="0"/>
        </w:tabs>
      </w:pPr>
      <w:rPr>
        <w:rFonts w:cs="Times New Roman"/>
      </w:rPr>
    </w:lvl>
    <w:lvl w:ilvl="5">
      <w:start w:val="1"/>
      <w:numFmt w:val="none"/>
      <w:suff w:val="nothing"/>
      <w:lvlText w:val=""/>
      <w:lvlJc w:val="left"/>
      <w:pPr>
        <w:tabs>
          <w:tab w:val="left" w:pos="0"/>
        </w:tabs>
      </w:pPr>
      <w:rPr>
        <w:rFonts w:cs="Times New Roman"/>
      </w:rPr>
    </w:lvl>
    <w:lvl w:ilvl="6">
      <w:start w:val="1"/>
      <w:numFmt w:val="none"/>
      <w:suff w:val="nothing"/>
      <w:lvlText w:val=""/>
      <w:lvlJc w:val="left"/>
      <w:pPr>
        <w:tabs>
          <w:tab w:val="left" w:pos="0"/>
        </w:tabs>
      </w:pPr>
      <w:rPr>
        <w:rFonts w:cs="Times New Roman"/>
      </w:rPr>
    </w:lvl>
    <w:lvl w:ilvl="7">
      <w:start w:val="1"/>
      <w:numFmt w:val="none"/>
      <w:suff w:val="nothing"/>
      <w:lvlText w:val=""/>
      <w:lvlJc w:val="left"/>
      <w:pPr>
        <w:tabs>
          <w:tab w:val="left" w:pos="0"/>
        </w:tabs>
      </w:pPr>
      <w:rPr>
        <w:rFonts w:cs="Times New Roman"/>
      </w:rPr>
    </w:lvl>
    <w:lvl w:ilvl="8">
      <w:start w:val="1"/>
      <w:numFmt w:val="none"/>
      <w:suff w:val="nothing"/>
      <w:lvlText w:val=""/>
      <w:lvlJc w:val="left"/>
      <w:pPr>
        <w:tabs>
          <w:tab w:val="left" w:pos="0"/>
        </w:tabs>
      </w:pPr>
      <w:rPr>
        <w:rFonts w:cs="Times New Roman"/>
      </w:rPr>
    </w:lvl>
  </w:abstractNum>
  <w:abstractNum w:abstractNumId="10">
    <w:nsid w:val="061F7D0F"/>
    <w:multiLevelType w:val="multilevel"/>
    <w:tmpl w:val="061F7D0F"/>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0B3F2AC4"/>
    <w:multiLevelType w:val="singleLevel"/>
    <w:tmpl w:val="0B3F2AC4"/>
    <w:lvl w:ilvl="0">
      <w:start w:val="1"/>
      <w:numFmt w:val="decimal"/>
      <w:pStyle w:val="a2"/>
      <w:lvlText w:val="%1)"/>
      <w:lvlJc w:val="left"/>
      <w:pPr>
        <w:tabs>
          <w:tab w:val="left" w:pos="1211"/>
        </w:tabs>
        <w:ind w:firstLine="851"/>
      </w:pPr>
      <w:rPr>
        <w:rFonts w:cs="Times New Roman"/>
      </w:rPr>
    </w:lvl>
  </w:abstractNum>
  <w:abstractNum w:abstractNumId="12">
    <w:nsid w:val="1E0967C9"/>
    <w:multiLevelType w:val="multilevel"/>
    <w:tmpl w:val="1E0967C9"/>
    <w:lvl w:ilvl="0">
      <w:start w:val="1"/>
      <w:numFmt w:val="decimal"/>
      <w:pStyle w:val="31"/>
      <w:lvlText w:val="%1."/>
      <w:lvlJc w:val="left"/>
      <w:pPr>
        <w:tabs>
          <w:tab w:val="left" w:pos="567"/>
        </w:tabs>
        <w:ind w:left="567" w:hanging="567"/>
      </w:pPr>
    </w:lvl>
    <w:lvl w:ilvl="1">
      <w:start w:val="1"/>
      <w:numFmt w:val="decimal"/>
      <w:pStyle w:val="32"/>
      <w:lvlText w:val="%1.%2"/>
      <w:lvlJc w:val="left"/>
      <w:pPr>
        <w:tabs>
          <w:tab w:val="left" w:pos="567"/>
        </w:tabs>
        <w:ind w:left="567" w:hanging="567"/>
      </w:pPr>
    </w:lvl>
    <w:lvl w:ilvl="2">
      <w:start w:val="1"/>
      <w:numFmt w:val="none"/>
      <w:pStyle w:val="1"/>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3">
    <w:nsid w:val="1E7E04D5"/>
    <w:multiLevelType w:val="singleLevel"/>
    <w:tmpl w:val="1E7E04D5"/>
    <w:lvl w:ilvl="0">
      <w:start w:val="1"/>
      <w:numFmt w:val="decimal"/>
      <w:pStyle w:val="a3"/>
      <w:lvlText w:val="%1."/>
      <w:lvlJc w:val="left"/>
      <w:pPr>
        <w:tabs>
          <w:tab w:val="left" w:pos="360"/>
        </w:tabs>
        <w:ind w:left="360" w:hanging="360"/>
      </w:pPr>
    </w:lvl>
  </w:abstractNum>
  <w:abstractNum w:abstractNumId="14">
    <w:nsid w:val="28EE7198"/>
    <w:multiLevelType w:val="multilevel"/>
    <w:tmpl w:val="28EE7198"/>
    <w:lvl w:ilvl="0">
      <w:numFmt w:val="decimal"/>
      <w:pStyle w:val="0"/>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2C903F38"/>
    <w:multiLevelType w:val="multilevel"/>
    <w:tmpl w:val="2C903F38"/>
    <w:lvl w:ilvl="0">
      <w:start w:val="1"/>
      <w:numFmt w:val="decimal"/>
      <w:pStyle w:val="44"/>
      <w:suff w:val="nothing"/>
      <w:lvlText w:val="%1."/>
      <w:lvlJc w:val="left"/>
      <w:pPr>
        <w:ind w:left="0" w:firstLine="0"/>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rPr>
    </w:lvl>
    <w:lvl w:ilvl="1">
      <w:start w:val="1"/>
      <w:numFmt w:val="decimal"/>
      <w:pStyle w:val="441"/>
      <w:suff w:val="space"/>
      <w:lvlText w:val="%1.%2."/>
      <w:lvlJc w:val="left"/>
      <w:pPr>
        <w:ind w:left="0" w:firstLine="0"/>
      </w:pPr>
      <w:rPr>
        <w:rFonts w:hint="default"/>
        <w:b/>
      </w:rPr>
    </w:lvl>
    <w:lvl w:ilvl="2">
      <w:start w:val="1"/>
      <w:numFmt w:val="decimal"/>
      <w:pStyle w:val="442"/>
      <w:suff w:val="space"/>
      <w:lvlText w:val="%1.%2.%3."/>
      <w:lvlJc w:val="left"/>
      <w:pPr>
        <w:ind w:left="0" w:firstLine="0"/>
      </w:pPr>
      <w:rPr>
        <w:rFonts w:hint="default"/>
      </w:rPr>
    </w:lvl>
    <w:lvl w:ilvl="3">
      <w:start w:val="1"/>
      <w:numFmt w:val="decimal"/>
      <w:pStyle w:val="443"/>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2D2D4B54"/>
    <w:multiLevelType w:val="singleLevel"/>
    <w:tmpl w:val="2D2D4B54"/>
    <w:lvl w:ilvl="0">
      <w:start w:val="1"/>
      <w:numFmt w:val="bullet"/>
      <w:pStyle w:val="List2"/>
      <w:lvlText w:val=""/>
      <w:lvlJc w:val="left"/>
      <w:pPr>
        <w:tabs>
          <w:tab w:val="left" w:pos="1267"/>
        </w:tabs>
        <w:ind w:left="1191" w:hanging="284"/>
      </w:pPr>
      <w:rPr>
        <w:rFonts w:ascii="Symbol" w:hAnsi="Symbol" w:hint="default"/>
      </w:rPr>
    </w:lvl>
  </w:abstractNum>
  <w:abstractNum w:abstractNumId="17">
    <w:nsid w:val="2F1B69DE"/>
    <w:multiLevelType w:val="multilevel"/>
    <w:tmpl w:val="2F1B69DE"/>
    <w:lvl w:ilvl="0">
      <w:start w:val="1"/>
      <w:numFmt w:val="bullet"/>
      <w:pStyle w:val="4420"/>
      <w:lvlText w:val="–"/>
      <w:lvlJc w:val="left"/>
      <w:pPr>
        <w:ind w:left="992" w:hanging="283"/>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39A93FB4"/>
    <w:multiLevelType w:val="multilevel"/>
    <w:tmpl w:val="39A93FB4"/>
    <w:lvl w:ilvl="0">
      <w:start w:val="3"/>
      <w:numFmt w:val="decimal"/>
      <w:lvlText w:val="%1."/>
      <w:lvlJc w:val="left"/>
      <w:pPr>
        <w:tabs>
          <w:tab w:val="left" w:pos="1440"/>
        </w:tabs>
        <w:ind w:left="1440" w:hanging="360"/>
      </w:pPr>
      <w:rPr>
        <w:rFonts w:hint="default"/>
      </w:rPr>
    </w:lvl>
    <w:lvl w:ilvl="1">
      <w:start w:val="1"/>
      <w:numFmt w:val="bullet"/>
      <w:pStyle w:val="a4"/>
      <w:lvlText w:val=""/>
      <w:lvlJc w:val="left"/>
      <w:pPr>
        <w:tabs>
          <w:tab w:val="left" w:pos="1440"/>
        </w:tabs>
        <w:ind w:left="1440" w:hanging="360"/>
      </w:pPr>
      <w:rPr>
        <w:rFonts w:ascii="Symbol" w:hAnsi="Symbol" w:hint="default"/>
        <w:color w:val="auto"/>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9">
    <w:nsid w:val="3B2A0766"/>
    <w:multiLevelType w:val="singleLevel"/>
    <w:tmpl w:val="3B2A0766"/>
    <w:lvl w:ilvl="0">
      <w:start w:val="1"/>
      <w:numFmt w:val="bullet"/>
      <w:pStyle w:val="List1"/>
      <w:lvlText w:val=""/>
      <w:lvlJc w:val="left"/>
      <w:pPr>
        <w:tabs>
          <w:tab w:val="left" w:pos="786"/>
        </w:tabs>
        <w:ind w:left="737" w:hanging="311"/>
      </w:pPr>
      <w:rPr>
        <w:rFonts w:ascii="Symbol" w:hAnsi="Symbol" w:hint="default"/>
      </w:rPr>
    </w:lvl>
  </w:abstractNum>
  <w:abstractNum w:abstractNumId="20">
    <w:nsid w:val="3CE738C8"/>
    <w:multiLevelType w:val="multilevel"/>
    <w:tmpl w:val="3CE738C8"/>
    <w:lvl w:ilvl="0">
      <w:start w:val="1"/>
      <w:numFmt w:val="russianLower"/>
      <w:pStyle w:val="a5"/>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1">
    <w:nsid w:val="41A774F9"/>
    <w:multiLevelType w:val="multilevel"/>
    <w:tmpl w:val="41A774F9"/>
    <w:lvl w:ilvl="0">
      <w:start w:val="1"/>
      <w:numFmt w:val="decimal"/>
      <w:pStyle w:val="440"/>
      <w:suff w:val="space"/>
      <w:lvlText w:val="РАЗДЕЛ %1."/>
      <w:lvlJc w:val="center"/>
      <w:pPr>
        <w:ind w:left="0" w:firstLine="57"/>
      </w:pPr>
      <w:rPr>
        <w:rFonts w:hint="default"/>
        <w:b/>
        <w:w w:val="100"/>
        <w:sz w:val="28"/>
      </w:rPr>
    </w:lvl>
    <w:lvl w:ilvl="1">
      <w:start w:val="1"/>
      <w:numFmt w:val="decimal"/>
      <w:pStyle w:val="4410"/>
      <w:lvlText w:val="%2."/>
      <w:lvlJc w:val="left"/>
      <w:pPr>
        <w:ind w:left="6663" w:hanging="425"/>
      </w:pPr>
      <w:rPr>
        <w:rFonts w:hint="default"/>
        <w:b/>
        <w:i w:val="0"/>
        <w:w w:val="100"/>
      </w:rPr>
    </w:lvl>
    <w:lvl w:ilvl="2">
      <w:start w:val="1"/>
      <w:numFmt w:val="decimal"/>
      <w:pStyle w:val="4421"/>
      <w:lvlText w:val="%2.%3."/>
      <w:lvlJc w:val="left"/>
      <w:pPr>
        <w:ind w:left="4679" w:hanging="709"/>
      </w:pPr>
      <w:rPr>
        <w:rFonts w:hint="default"/>
        <w:b w:val="0"/>
        <w:i w:val="0"/>
        <w:strike w:val="0"/>
        <w:color w:val="auto"/>
        <w:w w:val="100"/>
      </w:rPr>
    </w:lvl>
    <w:lvl w:ilvl="3">
      <w:start w:val="1"/>
      <w:numFmt w:val="decimal"/>
      <w:pStyle w:val="4430"/>
      <w:lvlText w:val="%2.%3.%4."/>
      <w:lvlJc w:val="left"/>
      <w:pPr>
        <w:ind w:left="1843" w:hanging="850"/>
      </w:pPr>
      <w:rPr>
        <w:rFonts w:hint="default"/>
        <w:b w:val="0"/>
        <w:i w:val="0"/>
        <w:color w:val="auto"/>
      </w:rPr>
    </w:lvl>
    <w:lvl w:ilvl="4">
      <w:start w:val="1"/>
      <w:numFmt w:val="decimal"/>
      <w:pStyle w:val="444"/>
      <w:lvlText w:val="%5."/>
      <w:lvlJc w:val="left"/>
      <w:pPr>
        <w:ind w:left="2128" w:hanging="426"/>
      </w:pPr>
      <w:rPr>
        <w:rFonts w:hint="default"/>
        <w:b/>
      </w:rPr>
    </w:lvl>
    <w:lvl w:ilvl="5">
      <w:start w:val="1"/>
      <w:numFmt w:val="decimal"/>
      <w:pStyle w:val="445"/>
      <w:lvlText w:val="%5.%6."/>
      <w:lvlJc w:val="left"/>
      <w:pPr>
        <w:ind w:left="2552" w:hanging="567"/>
      </w:pPr>
      <w:rPr>
        <w:rFonts w:hint="default"/>
        <w:b/>
      </w:rPr>
    </w:lvl>
    <w:lvl w:ilvl="6">
      <w:start w:val="1"/>
      <w:numFmt w:val="bullet"/>
      <w:pStyle w:val="7"/>
      <w:lvlText w:val="–"/>
      <w:lvlJc w:val="left"/>
      <w:pPr>
        <w:ind w:left="3402" w:firstLine="0"/>
      </w:pPr>
      <w:rPr>
        <w:rFonts w:ascii="Times New Roman" w:hAnsi="Times New Roman" w:cs="Times New Roman" w:hint="default"/>
        <w:color w:val="auto"/>
      </w:rPr>
    </w:lvl>
    <w:lvl w:ilvl="7">
      <w:start w:val="1"/>
      <w:numFmt w:val="decimal"/>
      <w:pStyle w:val="8"/>
      <w:suff w:val="space"/>
      <w:lvlText w:val="%1.%2.%3.%4.%5.%6.%7.%8."/>
      <w:lvlJc w:val="left"/>
      <w:pPr>
        <w:ind w:left="3969" w:firstLine="0"/>
      </w:pPr>
      <w:rPr>
        <w:rFonts w:hint="default"/>
      </w:rPr>
    </w:lvl>
    <w:lvl w:ilvl="8">
      <w:start w:val="1"/>
      <w:numFmt w:val="decimal"/>
      <w:pStyle w:val="9"/>
      <w:suff w:val="space"/>
      <w:lvlText w:val="%1.%2.%3.%4.%5.%6.%7.%8.%9."/>
      <w:lvlJc w:val="left"/>
      <w:pPr>
        <w:ind w:left="4536" w:firstLine="0"/>
      </w:pPr>
      <w:rPr>
        <w:rFonts w:hint="default"/>
      </w:rPr>
    </w:lvl>
  </w:abstractNum>
  <w:abstractNum w:abstractNumId="22">
    <w:nsid w:val="42381E2D"/>
    <w:multiLevelType w:val="singleLevel"/>
    <w:tmpl w:val="42381E2D"/>
    <w:lvl w:ilvl="0">
      <w:start w:val="1"/>
      <w:numFmt w:val="decimal"/>
      <w:pStyle w:val="List2num"/>
      <w:lvlText w:val="%1."/>
      <w:lvlJc w:val="left"/>
      <w:pPr>
        <w:tabs>
          <w:tab w:val="left" w:pos="360"/>
        </w:tabs>
        <w:ind w:left="360" w:hanging="360"/>
      </w:pPr>
      <w:rPr>
        <w:rFonts w:cs="Times New Roman"/>
      </w:rPr>
    </w:lvl>
  </w:abstractNum>
  <w:abstractNum w:abstractNumId="23">
    <w:nsid w:val="459A77F2"/>
    <w:multiLevelType w:val="hybridMultilevel"/>
    <w:tmpl w:val="3D16DE4C"/>
    <w:lvl w:ilvl="0" w:tplc="5ABA0580">
      <w:start w:val="1"/>
      <w:numFmt w:val="decimal"/>
      <w:lvlText w:val="%1."/>
      <w:lvlJc w:val="left"/>
      <w:pPr>
        <w:ind w:left="1069" w:hanging="360"/>
      </w:pPr>
      <w:rPr>
        <w:b/>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4">
    <w:nsid w:val="511D1CB0"/>
    <w:multiLevelType w:val="singleLevel"/>
    <w:tmpl w:val="511D1CB0"/>
    <w:lvl w:ilvl="0">
      <w:start w:val="1"/>
      <w:numFmt w:val="bullet"/>
      <w:pStyle w:val="a6"/>
      <w:lvlText w:val=""/>
      <w:lvlJc w:val="left"/>
      <w:pPr>
        <w:tabs>
          <w:tab w:val="left" w:pos="1495"/>
        </w:tabs>
        <w:ind w:left="285" w:firstLine="850"/>
      </w:pPr>
      <w:rPr>
        <w:rFonts w:ascii="Symbol" w:hAnsi="Symbol" w:hint="default"/>
      </w:rPr>
    </w:lvl>
  </w:abstractNum>
  <w:abstractNum w:abstractNumId="25">
    <w:nsid w:val="66EC4094"/>
    <w:multiLevelType w:val="singleLevel"/>
    <w:tmpl w:val="66EC4094"/>
    <w:lvl w:ilvl="0">
      <w:start w:val="1"/>
      <w:numFmt w:val="decimal"/>
      <w:pStyle w:val="a7"/>
      <w:lvlText w:val="%1)"/>
      <w:lvlJc w:val="left"/>
      <w:pPr>
        <w:tabs>
          <w:tab w:val="left" w:pos="360"/>
        </w:tabs>
        <w:ind w:left="360" w:hanging="360"/>
      </w:pPr>
    </w:lvl>
  </w:abstractNum>
  <w:abstractNum w:abstractNumId="26">
    <w:nsid w:val="684B5EA0"/>
    <w:multiLevelType w:val="multilevel"/>
    <w:tmpl w:val="684B5EA0"/>
    <w:lvl w:ilvl="0">
      <w:start w:val="1"/>
      <w:numFmt w:val="bullet"/>
      <w:lvlText w:val=""/>
      <w:lvlJc w:val="left"/>
      <w:pPr>
        <w:tabs>
          <w:tab w:val="left" w:pos="360"/>
        </w:tabs>
        <w:ind w:left="360" w:hanging="360"/>
      </w:pPr>
      <w:rPr>
        <w:rFonts w:ascii="Wingdings" w:hAnsi="Wingdings" w:hint="default"/>
      </w:rPr>
    </w:lvl>
    <w:lvl w:ilvl="1">
      <w:start w:val="1"/>
      <w:numFmt w:val="bullet"/>
      <w:lvlText w:val=""/>
      <w:lvlJc w:val="left"/>
      <w:pPr>
        <w:tabs>
          <w:tab w:val="left" w:pos="720"/>
        </w:tabs>
        <w:ind w:left="720" w:hanging="360"/>
      </w:pPr>
      <w:rPr>
        <w:rFonts w:ascii="Wingdings" w:hAnsi="Wingdings" w:hint="default"/>
      </w:rPr>
    </w:lvl>
    <w:lvl w:ilvl="2">
      <w:start w:val="1"/>
      <w:numFmt w:val="bullet"/>
      <w:lvlText w:val=""/>
      <w:lvlJc w:val="left"/>
      <w:pPr>
        <w:tabs>
          <w:tab w:val="left" w:pos="1080"/>
        </w:tabs>
        <w:ind w:left="1080" w:hanging="360"/>
      </w:pPr>
      <w:rPr>
        <w:rFonts w:ascii="Wingdings" w:hAnsi="Wingdings" w:hint="default"/>
      </w:rPr>
    </w:lvl>
    <w:lvl w:ilvl="3">
      <w:start w:val="1"/>
      <w:numFmt w:val="bullet"/>
      <w:lvlText w:val=""/>
      <w:lvlJc w:val="left"/>
      <w:pPr>
        <w:tabs>
          <w:tab w:val="left" w:pos="1440"/>
        </w:tabs>
        <w:ind w:left="1440" w:hanging="360"/>
      </w:pPr>
      <w:rPr>
        <w:rFonts w:ascii="Symbol" w:hAnsi="Symbol" w:hint="default"/>
      </w:rPr>
    </w:lvl>
    <w:lvl w:ilvl="4">
      <w:start w:val="1"/>
      <w:numFmt w:val="bullet"/>
      <w:lvlText w:val=""/>
      <w:lvlJc w:val="left"/>
      <w:pPr>
        <w:tabs>
          <w:tab w:val="left" w:pos="1800"/>
        </w:tabs>
        <w:ind w:left="1800" w:hanging="360"/>
      </w:pPr>
      <w:rPr>
        <w:rFonts w:ascii="Symbol" w:hAnsi="Symbol" w:hint="default"/>
      </w:rPr>
    </w:lvl>
    <w:lvl w:ilvl="5">
      <w:start w:val="1"/>
      <w:numFmt w:val="bullet"/>
      <w:lvlText w:val=""/>
      <w:lvlJc w:val="left"/>
      <w:pPr>
        <w:tabs>
          <w:tab w:val="left" w:pos="2160"/>
        </w:tabs>
        <w:ind w:left="2160" w:hanging="360"/>
      </w:pPr>
      <w:rPr>
        <w:rFonts w:ascii="Wingdings" w:hAnsi="Wingdings" w:hint="default"/>
      </w:rPr>
    </w:lvl>
    <w:lvl w:ilvl="6">
      <w:start w:val="1"/>
      <w:numFmt w:val="bullet"/>
      <w:pStyle w:val="List3"/>
      <w:lvlText w:val=""/>
      <w:lvlJc w:val="left"/>
      <w:pPr>
        <w:tabs>
          <w:tab w:val="left" w:pos="2520"/>
        </w:tabs>
        <w:ind w:left="2520" w:hanging="360"/>
      </w:pPr>
      <w:rPr>
        <w:rFonts w:ascii="Wingdings" w:hAnsi="Wingdings" w:hint="default"/>
      </w:rPr>
    </w:lvl>
    <w:lvl w:ilvl="7">
      <w:start w:val="1"/>
      <w:numFmt w:val="bullet"/>
      <w:lvlText w:val=""/>
      <w:lvlJc w:val="left"/>
      <w:pPr>
        <w:tabs>
          <w:tab w:val="left" w:pos="2880"/>
        </w:tabs>
        <w:ind w:left="2880" w:hanging="360"/>
      </w:pPr>
      <w:rPr>
        <w:rFonts w:ascii="Symbol" w:hAnsi="Symbol" w:hint="default"/>
      </w:rPr>
    </w:lvl>
    <w:lvl w:ilvl="8">
      <w:start w:val="1"/>
      <w:numFmt w:val="bullet"/>
      <w:lvlText w:val=""/>
      <w:lvlJc w:val="left"/>
      <w:pPr>
        <w:tabs>
          <w:tab w:val="left" w:pos="3240"/>
        </w:tabs>
        <w:ind w:left="3240" w:hanging="360"/>
      </w:pPr>
      <w:rPr>
        <w:rFonts w:ascii="Symbol" w:hAnsi="Symbol" w:hint="default"/>
      </w:rPr>
    </w:lvl>
  </w:abstractNum>
  <w:abstractNum w:abstractNumId="27">
    <w:nsid w:val="6B973EFD"/>
    <w:multiLevelType w:val="multilevel"/>
    <w:tmpl w:val="6B973EFD"/>
    <w:lvl w:ilvl="0">
      <w:start w:val="1"/>
      <w:numFmt w:val="decimal"/>
      <w:pStyle w:val="446"/>
      <w:suff w:val="nothing"/>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nsid w:val="6CF70BC1"/>
    <w:multiLevelType w:val="multilevel"/>
    <w:tmpl w:val="6CF70BC1"/>
    <w:lvl w:ilvl="0">
      <w:start w:val="1"/>
      <w:numFmt w:val="decimal"/>
      <w:lvlText w:val="%1."/>
      <w:lvlJc w:val="left"/>
      <w:pPr>
        <w:tabs>
          <w:tab w:val="left" w:pos="432"/>
        </w:tabs>
        <w:ind w:left="432" w:hanging="432"/>
      </w:pPr>
      <w:rPr>
        <w:rFonts w:hint="default"/>
      </w:rPr>
    </w:lvl>
    <w:lvl w:ilvl="1">
      <w:start w:val="1"/>
      <w:numFmt w:val="decimal"/>
      <w:pStyle w:val="10"/>
      <w:lvlText w:val="%1.%2"/>
      <w:lvlJc w:val="left"/>
      <w:pPr>
        <w:tabs>
          <w:tab w:val="left" w:pos="576"/>
        </w:tabs>
        <w:ind w:left="576" w:hanging="576"/>
      </w:pPr>
      <w:rPr>
        <w:rFonts w:hint="default"/>
      </w:rPr>
    </w:lvl>
    <w:lvl w:ilvl="2">
      <w:start w:val="1"/>
      <w:numFmt w:val="decimal"/>
      <w:pStyle w:val="33"/>
      <w:lvlText w:val="%1.%2.%3"/>
      <w:lvlJc w:val="left"/>
      <w:pPr>
        <w:tabs>
          <w:tab w:val="left" w:pos="227"/>
        </w:tabs>
        <w:ind w:left="0" w:firstLine="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29">
    <w:nsid w:val="71C14457"/>
    <w:multiLevelType w:val="multilevel"/>
    <w:tmpl w:val="71C14457"/>
    <w:lvl w:ilvl="0">
      <w:start w:val="1"/>
      <w:numFmt w:val="lowerLetter"/>
      <w:pStyle w:val="a8"/>
      <w:suff w:val="space"/>
      <w:lvlText w:val="%1)  "/>
      <w:lvlJc w:val="left"/>
      <w:pPr>
        <w:ind w:left="964" w:hanging="397"/>
      </w:pPr>
      <w:rPr>
        <w:rFonts w:cs="Times New Roman"/>
      </w:rPr>
    </w:lvl>
    <w:lvl w:ilvl="1">
      <w:start w:val="1"/>
      <w:numFmt w:val="decimal"/>
      <w:suff w:val="space"/>
      <w:lvlText w:val="%2)  "/>
      <w:lvlJc w:val="left"/>
      <w:pPr>
        <w:ind w:left="1361" w:hanging="397"/>
      </w:pPr>
      <w:rPr>
        <w:rFonts w:ascii="Arial" w:hAnsi="Arial" w:cs="Times New Roman" w:hint="default"/>
      </w:rPr>
    </w:lvl>
    <w:lvl w:ilvl="2">
      <w:start w:val="1"/>
      <w:numFmt w:val="bullet"/>
      <w:lvlText w:val=""/>
      <w:lvlJc w:val="left"/>
      <w:pPr>
        <w:tabs>
          <w:tab w:val="left" w:pos="1758"/>
        </w:tabs>
        <w:ind w:left="1758" w:hanging="397"/>
      </w:pPr>
      <w:rPr>
        <w:rFonts w:ascii="Symbol" w:hAnsi="Symbol" w:hint="default"/>
      </w:rPr>
    </w:lvl>
    <w:lvl w:ilvl="3">
      <w:start w:val="1"/>
      <w:numFmt w:val="decimal"/>
      <w:suff w:val="space"/>
      <w:lvlText w:val="(%4)"/>
      <w:lvlJc w:val="left"/>
      <w:pPr>
        <w:ind w:left="589" w:hanging="360"/>
      </w:pPr>
      <w:rPr>
        <w:rFonts w:cs="Times New Roman"/>
      </w:rPr>
    </w:lvl>
    <w:lvl w:ilvl="4">
      <w:start w:val="1"/>
      <w:numFmt w:val="lowerLetter"/>
      <w:lvlText w:val="(%5)"/>
      <w:lvlJc w:val="left"/>
      <w:pPr>
        <w:tabs>
          <w:tab w:val="left" w:pos="949"/>
        </w:tabs>
        <w:ind w:left="949" w:hanging="360"/>
      </w:pPr>
      <w:rPr>
        <w:rFonts w:cs="Times New Roman"/>
      </w:rPr>
    </w:lvl>
    <w:lvl w:ilvl="5">
      <w:start w:val="1"/>
      <w:numFmt w:val="lowerRoman"/>
      <w:lvlText w:val="(%6)"/>
      <w:lvlJc w:val="left"/>
      <w:pPr>
        <w:tabs>
          <w:tab w:val="left" w:pos="1669"/>
        </w:tabs>
        <w:ind w:left="1309" w:hanging="360"/>
      </w:pPr>
      <w:rPr>
        <w:rFonts w:cs="Times New Roman"/>
      </w:rPr>
    </w:lvl>
    <w:lvl w:ilvl="6">
      <w:start w:val="1"/>
      <w:numFmt w:val="decimal"/>
      <w:lvlText w:val="%7."/>
      <w:lvlJc w:val="left"/>
      <w:pPr>
        <w:tabs>
          <w:tab w:val="left" w:pos="1669"/>
        </w:tabs>
        <w:ind w:left="1669" w:hanging="360"/>
      </w:pPr>
      <w:rPr>
        <w:rFonts w:cs="Times New Roman"/>
      </w:rPr>
    </w:lvl>
    <w:lvl w:ilvl="7">
      <w:start w:val="1"/>
      <w:numFmt w:val="lowerLetter"/>
      <w:lvlText w:val="%8."/>
      <w:lvlJc w:val="left"/>
      <w:pPr>
        <w:tabs>
          <w:tab w:val="left" w:pos="2029"/>
        </w:tabs>
        <w:ind w:left="2029" w:hanging="360"/>
      </w:pPr>
      <w:rPr>
        <w:rFonts w:cs="Times New Roman"/>
      </w:rPr>
    </w:lvl>
    <w:lvl w:ilvl="8">
      <w:start w:val="1"/>
      <w:numFmt w:val="lowerRoman"/>
      <w:lvlText w:val="%9."/>
      <w:lvlJc w:val="left"/>
      <w:pPr>
        <w:tabs>
          <w:tab w:val="left" w:pos="2389"/>
        </w:tabs>
        <w:ind w:left="2389" w:hanging="360"/>
      </w:pPr>
      <w:rPr>
        <w:rFonts w:cs="Times New Roman"/>
      </w:rPr>
    </w:lvl>
  </w:abstractNum>
  <w:abstractNum w:abstractNumId="30">
    <w:nsid w:val="741B7194"/>
    <w:multiLevelType w:val="multilevel"/>
    <w:tmpl w:val="741B7194"/>
    <w:lvl w:ilvl="0">
      <w:start w:val="1"/>
      <w:numFmt w:val="decimal"/>
      <w:pStyle w:val="a9"/>
      <w:lvlText w:val="РАЗДЕЛ %1."/>
      <w:lvlJc w:val="left"/>
      <w:pPr>
        <w:ind w:left="0" w:firstLine="0"/>
      </w:pPr>
      <w:rPr>
        <w:rFonts w:ascii="Times New Roman" w:hAnsi="Times New Roman" w:hint="default"/>
        <w:b/>
        <w:i w:val="0"/>
        <w:caps w:val="0"/>
        <w:strike w:val="0"/>
        <w:dstrike w:val="0"/>
        <w:vanish w:val="0"/>
        <w:sz w:val="32"/>
        <w:szCs w:val="24"/>
        <w:vertAlign w:val="baseline"/>
      </w:rPr>
    </w:lvl>
    <w:lvl w:ilvl="1">
      <w:start w:val="1"/>
      <w:numFmt w:val="decimal"/>
      <w:pStyle w:val="aa"/>
      <w:lvlText w:val="%2."/>
      <w:lvlJc w:val="left"/>
      <w:pPr>
        <w:ind w:left="0" w:firstLine="0"/>
      </w:pPr>
      <w:rPr>
        <w:rFonts w:hint="default"/>
        <w:b/>
        <w:lang w:val="ru-RU"/>
      </w:rPr>
    </w:lvl>
    <w:lvl w:ilvl="2">
      <w:start w:val="1"/>
      <w:numFmt w:val="decimal"/>
      <w:pStyle w:val="ab"/>
      <w:lvlText w:val="%2.%3."/>
      <w:lvlJc w:val="left"/>
      <w:pPr>
        <w:ind w:left="567" w:hanging="567"/>
      </w:pPr>
      <w:rPr>
        <w:rFonts w:ascii="Times New Roman" w:hAnsi="Times New Roman" w:cs="Times New Roman" w:hint="default"/>
        <w:b/>
        <w:bCs w:val="0"/>
        <w:i w:val="0"/>
        <w:iCs w:val="0"/>
        <w:caps w:val="0"/>
        <w:smallCaps w:val="0"/>
        <w:strike w:val="0"/>
        <w:dstrike w:val="0"/>
        <w:vanish w:val="0"/>
        <w:color w:val="auto"/>
        <w:spacing w:val="0"/>
        <w:kern w:val="0"/>
        <w:position w:val="0"/>
        <w:u w:val="none"/>
        <w:vertAlign w:val="baseline"/>
      </w:rPr>
    </w:lvl>
    <w:lvl w:ilvl="3">
      <w:start w:val="1"/>
      <w:numFmt w:val="decimal"/>
      <w:pStyle w:val="ac"/>
      <w:lvlText w:val="%4)"/>
      <w:lvlJc w:val="left"/>
      <w:pPr>
        <w:ind w:left="851" w:hanging="284"/>
      </w:pPr>
      <w:rPr>
        <w:rFonts w:hint="default"/>
        <w:b w:val="0"/>
        <w:i w:val="0"/>
      </w:rPr>
    </w:lvl>
    <w:lvl w:ilvl="4">
      <w:start w:val="1"/>
      <w:numFmt w:val="russianLower"/>
      <w:pStyle w:val="41"/>
      <w:lvlText w:val="%5)"/>
      <w:lvlJc w:val="left"/>
      <w:pPr>
        <w:ind w:left="1418" w:hanging="284"/>
      </w:pPr>
      <w:rPr>
        <w:rFonts w:hint="default"/>
        <w:b w:val="0"/>
      </w:rPr>
    </w:lvl>
    <w:lvl w:ilvl="5">
      <w:start w:val="1"/>
      <w:numFmt w:val="decimal"/>
      <w:suff w:val="space"/>
      <w:lvlText w:val="%1.%2.%3.%4.%5.%6."/>
      <w:lvlJc w:val="left"/>
      <w:pPr>
        <w:ind w:left="2835" w:firstLine="0"/>
      </w:pPr>
      <w:rPr>
        <w:rFonts w:hint="default"/>
      </w:rPr>
    </w:lvl>
    <w:lvl w:ilvl="6">
      <w:start w:val="1"/>
      <w:numFmt w:val="decimal"/>
      <w:suff w:val="space"/>
      <w:lvlText w:val="%1.%2.%3.%4.%5.%6.%7."/>
      <w:lvlJc w:val="left"/>
      <w:pPr>
        <w:ind w:left="3402" w:firstLine="0"/>
      </w:pPr>
      <w:rPr>
        <w:rFonts w:hint="default"/>
      </w:rPr>
    </w:lvl>
    <w:lvl w:ilvl="7">
      <w:start w:val="1"/>
      <w:numFmt w:val="decimal"/>
      <w:suff w:val="space"/>
      <w:lvlText w:val="%1.%2.%3.%4.%5.%6.%7.%8."/>
      <w:lvlJc w:val="left"/>
      <w:pPr>
        <w:ind w:left="3969" w:firstLine="0"/>
      </w:pPr>
      <w:rPr>
        <w:rFonts w:hint="default"/>
      </w:rPr>
    </w:lvl>
    <w:lvl w:ilvl="8">
      <w:start w:val="1"/>
      <w:numFmt w:val="decimal"/>
      <w:suff w:val="space"/>
      <w:lvlText w:val="%1.%2.%3.%4.%5.%6.%7.%8.%9."/>
      <w:lvlJc w:val="left"/>
      <w:pPr>
        <w:ind w:left="4536" w:firstLine="0"/>
      </w:pPr>
      <w:rPr>
        <w:rFonts w:hint="default"/>
      </w:rPr>
    </w:lvl>
  </w:abstractNum>
  <w:abstractNum w:abstractNumId="31">
    <w:nsid w:val="742A4C0E"/>
    <w:multiLevelType w:val="multilevel"/>
    <w:tmpl w:val="742A4C0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21"/>
  </w:num>
  <w:num w:numId="2">
    <w:abstractNumId w:val="8"/>
  </w:num>
  <w:num w:numId="3">
    <w:abstractNumId w:val="5"/>
  </w:num>
  <w:num w:numId="4">
    <w:abstractNumId w:val="4"/>
  </w:num>
  <w:num w:numId="5">
    <w:abstractNumId w:val="3"/>
  </w:num>
  <w:num w:numId="6">
    <w:abstractNumId w:val="18"/>
  </w:num>
  <w:num w:numId="7">
    <w:abstractNumId w:val="7"/>
  </w:num>
  <w:num w:numId="8">
    <w:abstractNumId w:val="12"/>
  </w:num>
  <w:num w:numId="9">
    <w:abstractNumId w:val="6"/>
  </w:num>
  <w:num w:numId="10">
    <w:abstractNumId w:val="9"/>
  </w:num>
  <w:num w:numId="11">
    <w:abstractNumId w:val="15"/>
  </w:num>
  <w:num w:numId="12">
    <w:abstractNumId w:val="27"/>
  </w:num>
  <w:num w:numId="13">
    <w:abstractNumId w:val="17"/>
  </w:num>
  <w:num w:numId="14">
    <w:abstractNumId w:val="28"/>
  </w:num>
  <w:num w:numId="15">
    <w:abstractNumId w:val="2"/>
  </w:num>
  <w:num w:numId="16">
    <w:abstractNumId w:val="1"/>
  </w:num>
  <w:num w:numId="17">
    <w:abstractNumId w:val="0"/>
  </w:num>
  <w:num w:numId="18">
    <w:abstractNumId w:val="30"/>
  </w:num>
  <w:num w:numId="19">
    <w:abstractNumId w:val="20"/>
  </w:num>
  <w:num w:numId="20">
    <w:abstractNumId w:val="25"/>
  </w:num>
  <w:num w:numId="21">
    <w:abstractNumId w:val="13"/>
    <w:lvlOverride w:ilvl="0">
      <w:startOverride w:val="1"/>
    </w:lvlOverride>
  </w:num>
  <w:num w:numId="22">
    <w:abstractNumId w:val="19"/>
  </w:num>
  <w:num w:numId="23">
    <w:abstractNumId w:val="16"/>
  </w:num>
  <w:num w:numId="24">
    <w:abstractNumId w:val="22"/>
    <w:lvlOverride w:ilvl="0">
      <w:startOverride w:val="1"/>
    </w:lvlOverride>
  </w:num>
  <w:num w:numId="25">
    <w:abstractNumId w:val="26"/>
  </w:num>
  <w:num w:numId="26">
    <w:abstractNumId w:val="24"/>
  </w:num>
  <w:num w:numId="27">
    <w:abstractNumId w:val="29"/>
    <w:lvlOverride w:ilvl="0">
      <w:startOverride w:val="1"/>
    </w:lvlOverride>
    <w:lvlOverride w:ilvl="1">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num>
  <w:num w:numId="29">
    <w:abstractNumId w:val="14"/>
  </w:num>
  <w:num w:numId="30">
    <w:abstractNumId w:val="10"/>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4F5"/>
    <w:rsid w:val="00001F14"/>
    <w:rsid w:val="0000721C"/>
    <w:rsid w:val="000115EA"/>
    <w:rsid w:val="00016D76"/>
    <w:rsid w:val="00017C1B"/>
    <w:rsid w:val="00021971"/>
    <w:rsid w:val="000235FE"/>
    <w:rsid w:val="000261E6"/>
    <w:rsid w:val="000313C0"/>
    <w:rsid w:val="00032FD9"/>
    <w:rsid w:val="000330BB"/>
    <w:rsid w:val="0003466D"/>
    <w:rsid w:val="000375EC"/>
    <w:rsid w:val="00046127"/>
    <w:rsid w:val="00053997"/>
    <w:rsid w:val="00054E49"/>
    <w:rsid w:val="0006351E"/>
    <w:rsid w:val="00063C6C"/>
    <w:rsid w:val="00066FAF"/>
    <w:rsid w:val="0007082D"/>
    <w:rsid w:val="000723EA"/>
    <w:rsid w:val="00091DFC"/>
    <w:rsid w:val="000943EF"/>
    <w:rsid w:val="000A0100"/>
    <w:rsid w:val="000A4009"/>
    <w:rsid w:val="000B1701"/>
    <w:rsid w:val="000B761F"/>
    <w:rsid w:val="000B779D"/>
    <w:rsid w:val="000C0938"/>
    <w:rsid w:val="000C142E"/>
    <w:rsid w:val="000C38DE"/>
    <w:rsid w:val="000C430E"/>
    <w:rsid w:val="000C7F79"/>
    <w:rsid w:val="000E1BAF"/>
    <w:rsid w:val="000F3626"/>
    <w:rsid w:val="001014A5"/>
    <w:rsid w:val="001030D6"/>
    <w:rsid w:val="001060B1"/>
    <w:rsid w:val="00106193"/>
    <w:rsid w:val="001076DE"/>
    <w:rsid w:val="00111566"/>
    <w:rsid w:val="00112878"/>
    <w:rsid w:val="0011452D"/>
    <w:rsid w:val="0011545E"/>
    <w:rsid w:val="00123043"/>
    <w:rsid w:val="001308AD"/>
    <w:rsid w:val="00140B39"/>
    <w:rsid w:val="001517F5"/>
    <w:rsid w:val="0016024A"/>
    <w:rsid w:val="001738CC"/>
    <w:rsid w:val="00177FDC"/>
    <w:rsid w:val="00181A43"/>
    <w:rsid w:val="00183741"/>
    <w:rsid w:val="00184496"/>
    <w:rsid w:val="00186586"/>
    <w:rsid w:val="00186C62"/>
    <w:rsid w:val="00190D78"/>
    <w:rsid w:val="00191C64"/>
    <w:rsid w:val="001926C8"/>
    <w:rsid w:val="00193748"/>
    <w:rsid w:val="00195466"/>
    <w:rsid w:val="00196104"/>
    <w:rsid w:val="001A195F"/>
    <w:rsid w:val="001A6BD9"/>
    <w:rsid w:val="001B09C1"/>
    <w:rsid w:val="001B141C"/>
    <w:rsid w:val="001B20EA"/>
    <w:rsid w:val="001B2DC4"/>
    <w:rsid w:val="001B45B0"/>
    <w:rsid w:val="001B4F09"/>
    <w:rsid w:val="001B615B"/>
    <w:rsid w:val="001B6F42"/>
    <w:rsid w:val="001C7ADB"/>
    <w:rsid w:val="001D1CEB"/>
    <w:rsid w:val="001D41C6"/>
    <w:rsid w:val="001D46F0"/>
    <w:rsid w:val="001D711E"/>
    <w:rsid w:val="001E77CE"/>
    <w:rsid w:val="001F47A3"/>
    <w:rsid w:val="002024AD"/>
    <w:rsid w:val="002026E2"/>
    <w:rsid w:val="00203826"/>
    <w:rsid w:val="00203864"/>
    <w:rsid w:val="00205108"/>
    <w:rsid w:val="00206586"/>
    <w:rsid w:val="00216E01"/>
    <w:rsid w:val="00225CAE"/>
    <w:rsid w:val="00226A21"/>
    <w:rsid w:val="00234294"/>
    <w:rsid w:val="0023699F"/>
    <w:rsid w:val="002421E0"/>
    <w:rsid w:val="002521D8"/>
    <w:rsid w:val="002566E0"/>
    <w:rsid w:val="002627B5"/>
    <w:rsid w:val="0027675F"/>
    <w:rsid w:val="00281343"/>
    <w:rsid w:val="00284C0D"/>
    <w:rsid w:val="002B4F50"/>
    <w:rsid w:val="002C1DD0"/>
    <w:rsid w:val="002D2D4C"/>
    <w:rsid w:val="002F1031"/>
    <w:rsid w:val="0030166B"/>
    <w:rsid w:val="00305D14"/>
    <w:rsid w:val="00306D46"/>
    <w:rsid w:val="00317AD8"/>
    <w:rsid w:val="003217F8"/>
    <w:rsid w:val="0032460F"/>
    <w:rsid w:val="003248FB"/>
    <w:rsid w:val="00327E6F"/>
    <w:rsid w:val="00332406"/>
    <w:rsid w:val="003354DE"/>
    <w:rsid w:val="003372A5"/>
    <w:rsid w:val="003374B1"/>
    <w:rsid w:val="0034410B"/>
    <w:rsid w:val="00352FB3"/>
    <w:rsid w:val="00362E8C"/>
    <w:rsid w:val="00373B87"/>
    <w:rsid w:val="003768A4"/>
    <w:rsid w:val="00383343"/>
    <w:rsid w:val="00391DF1"/>
    <w:rsid w:val="0039421A"/>
    <w:rsid w:val="0039736C"/>
    <w:rsid w:val="003A093D"/>
    <w:rsid w:val="003A6A63"/>
    <w:rsid w:val="003B2120"/>
    <w:rsid w:val="003B535A"/>
    <w:rsid w:val="003B693D"/>
    <w:rsid w:val="003C0117"/>
    <w:rsid w:val="003C4484"/>
    <w:rsid w:val="003C7BB3"/>
    <w:rsid w:val="003D5893"/>
    <w:rsid w:val="003D6EBC"/>
    <w:rsid w:val="003E29C7"/>
    <w:rsid w:val="003E33CC"/>
    <w:rsid w:val="003E49E8"/>
    <w:rsid w:val="003E6349"/>
    <w:rsid w:val="00402A1B"/>
    <w:rsid w:val="00404F7D"/>
    <w:rsid w:val="00412AD6"/>
    <w:rsid w:val="00415C52"/>
    <w:rsid w:val="00430DD6"/>
    <w:rsid w:val="004404F5"/>
    <w:rsid w:val="00443930"/>
    <w:rsid w:val="0045103D"/>
    <w:rsid w:val="00451989"/>
    <w:rsid w:val="004578B2"/>
    <w:rsid w:val="00461C7A"/>
    <w:rsid w:val="0046622E"/>
    <w:rsid w:val="00475C0F"/>
    <w:rsid w:val="00476132"/>
    <w:rsid w:val="00476568"/>
    <w:rsid w:val="0048159B"/>
    <w:rsid w:val="004870DD"/>
    <w:rsid w:val="00492436"/>
    <w:rsid w:val="004A25FA"/>
    <w:rsid w:val="004A47E9"/>
    <w:rsid w:val="004A511D"/>
    <w:rsid w:val="004A6F62"/>
    <w:rsid w:val="004B0755"/>
    <w:rsid w:val="004C23B7"/>
    <w:rsid w:val="004C3A6A"/>
    <w:rsid w:val="004C45DD"/>
    <w:rsid w:val="004C4F0B"/>
    <w:rsid w:val="004D3514"/>
    <w:rsid w:val="004D35F1"/>
    <w:rsid w:val="004E4BA9"/>
    <w:rsid w:val="004F2275"/>
    <w:rsid w:val="00500898"/>
    <w:rsid w:val="005100AC"/>
    <w:rsid w:val="005141B5"/>
    <w:rsid w:val="005145B2"/>
    <w:rsid w:val="00517ED7"/>
    <w:rsid w:val="00521B42"/>
    <w:rsid w:val="00524C56"/>
    <w:rsid w:val="00534059"/>
    <w:rsid w:val="00535C41"/>
    <w:rsid w:val="005438DD"/>
    <w:rsid w:val="00553807"/>
    <w:rsid w:val="00554CFA"/>
    <w:rsid w:val="00557ECB"/>
    <w:rsid w:val="00565AF0"/>
    <w:rsid w:val="005671D6"/>
    <w:rsid w:val="005765DF"/>
    <w:rsid w:val="005854A5"/>
    <w:rsid w:val="0058564C"/>
    <w:rsid w:val="00586F3C"/>
    <w:rsid w:val="00587A95"/>
    <w:rsid w:val="00593B12"/>
    <w:rsid w:val="00597851"/>
    <w:rsid w:val="005A125D"/>
    <w:rsid w:val="005A26C3"/>
    <w:rsid w:val="005A29B8"/>
    <w:rsid w:val="005A6085"/>
    <w:rsid w:val="005A64EE"/>
    <w:rsid w:val="005A73F2"/>
    <w:rsid w:val="005B44B5"/>
    <w:rsid w:val="005C3B0D"/>
    <w:rsid w:val="005D063E"/>
    <w:rsid w:val="005D2C50"/>
    <w:rsid w:val="005D72E6"/>
    <w:rsid w:val="005E2002"/>
    <w:rsid w:val="005E50FE"/>
    <w:rsid w:val="005F2144"/>
    <w:rsid w:val="00604CF2"/>
    <w:rsid w:val="00607608"/>
    <w:rsid w:val="006243FB"/>
    <w:rsid w:val="00625433"/>
    <w:rsid w:val="00631DFF"/>
    <w:rsid w:val="00632FB8"/>
    <w:rsid w:val="00637384"/>
    <w:rsid w:val="006422D7"/>
    <w:rsid w:val="00643942"/>
    <w:rsid w:val="00644856"/>
    <w:rsid w:val="0064770D"/>
    <w:rsid w:val="00647ACA"/>
    <w:rsid w:val="00652E7D"/>
    <w:rsid w:val="00655B76"/>
    <w:rsid w:val="00661C0B"/>
    <w:rsid w:val="00661D50"/>
    <w:rsid w:val="006638FD"/>
    <w:rsid w:val="00666E3D"/>
    <w:rsid w:val="006709D8"/>
    <w:rsid w:val="0067421C"/>
    <w:rsid w:val="00674D6B"/>
    <w:rsid w:val="00677677"/>
    <w:rsid w:val="00680D7E"/>
    <w:rsid w:val="00685EB3"/>
    <w:rsid w:val="00686E3B"/>
    <w:rsid w:val="006A267B"/>
    <w:rsid w:val="006A3710"/>
    <w:rsid w:val="006A5BD0"/>
    <w:rsid w:val="006A64A1"/>
    <w:rsid w:val="006A78AE"/>
    <w:rsid w:val="006A7F79"/>
    <w:rsid w:val="006B3582"/>
    <w:rsid w:val="006C63DB"/>
    <w:rsid w:val="006C7629"/>
    <w:rsid w:val="006D2B0F"/>
    <w:rsid w:val="006D3C51"/>
    <w:rsid w:val="006F0256"/>
    <w:rsid w:val="006F497B"/>
    <w:rsid w:val="006F5619"/>
    <w:rsid w:val="00704F7A"/>
    <w:rsid w:val="00705DC7"/>
    <w:rsid w:val="007210A5"/>
    <w:rsid w:val="00722EBE"/>
    <w:rsid w:val="007361BC"/>
    <w:rsid w:val="00736C29"/>
    <w:rsid w:val="00736FEA"/>
    <w:rsid w:val="0073710B"/>
    <w:rsid w:val="007401B8"/>
    <w:rsid w:val="0074253D"/>
    <w:rsid w:val="00752534"/>
    <w:rsid w:val="0075325D"/>
    <w:rsid w:val="0075376E"/>
    <w:rsid w:val="0075451C"/>
    <w:rsid w:val="00755D64"/>
    <w:rsid w:val="00764A25"/>
    <w:rsid w:val="007668FD"/>
    <w:rsid w:val="007673DC"/>
    <w:rsid w:val="007721A7"/>
    <w:rsid w:val="007767BB"/>
    <w:rsid w:val="00780667"/>
    <w:rsid w:val="00781A36"/>
    <w:rsid w:val="00786CEF"/>
    <w:rsid w:val="00792446"/>
    <w:rsid w:val="00792F84"/>
    <w:rsid w:val="007950F4"/>
    <w:rsid w:val="0079553C"/>
    <w:rsid w:val="007A11A2"/>
    <w:rsid w:val="007A188B"/>
    <w:rsid w:val="007B0FA5"/>
    <w:rsid w:val="007B6BF0"/>
    <w:rsid w:val="007B7784"/>
    <w:rsid w:val="007C210B"/>
    <w:rsid w:val="007C2782"/>
    <w:rsid w:val="007C2EF4"/>
    <w:rsid w:val="007C3E71"/>
    <w:rsid w:val="007C489E"/>
    <w:rsid w:val="007C49E2"/>
    <w:rsid w:val="007D48BE"/>
    <w:rsid w:val="007D77F5"/>
    <w:rsid w:val="007D7CDB"/>
    <w:rsid w:val="007E100D"/>
    <w:rsid w:val="007E164E"/>
    <w:rsid w:val="007E5745"/>
    <w:rsid w:val="007E5BF8"/>
    <w:rsid w:val="007E7DC5"/>
    <w:rsid w:val="007F1F08"/>
    <w:rsid w:val="007F4166"/>
    <w:rsid w:val="007F71C9"/>
    <w:rsid w:val="0080567A"/>
    <w:rsid w:val="00812A40"/>
    <w:rsid w:val="00821059"/>
    <w:rsid w:val="00822B47"/>
    <w:rsid w:val="00831865"/>
    <w:rsid w:val="008319D8"/>
    <w:rsid w:val="00833BFB"/>
    <w:rsid w:val="008401FC"/>
    <w:rsid w:val="008449D2"/>
    <w:rsid w:val="00845F01"/>
    <w:rsid w:val="008460BF"/>
    <w:rsid w:val="008502A8"/>
    <w:rsid w:val="00852E56"/>
    <w:rsid w:val="00857060"/>
    <w:rsid w:val="00863920"/>
    <w:rsid w:val="00867E99"/>
    <w:rsid w:val="008700AF"/>
    <w:rsid w:val="00877CC8"/>
    <w:rsid w:val="00883885"/>
    <w:rsid w:val="00887591"/>
    <w:rsid w:val="00890492"/>
    <w:rsid w:val="0089109A"/>
    <w:rsid w:val="008967BB"/>
    <w:rsid w:val="008A16DF"/>
    <w:rsid w:val="008A1A00"/>
    <w:rsid w:val="008C1F8B"/>
    <w:rsid w:val="008D7CE7"/>
    <w:rsid w:val="008F11E6"/>
    <w:rsid w:val="008F30C4"/>
    <w:rsid w:val="008F35B3"/>
    <w:rsid w:val="008F474F"/>
    <w:rsid w:val="0090135A"/>
    <w:rsid w:val="009018BA"/>
    <w:rsid w:val="009023AF"/>
    <w:rsid w:val="00902738"/>
    <w:rsid w:val="00903597"/>
    <w:rsid w:val="00903EED"/>
    <w:rsid w:val="009108B2"/>
    <w:rsid w:val="0091231A"/>
    <w:rsid w:val="00916889"/>
    <w:rsid w:val="00920735"/>
    <w:rsid w:val="00933A85"/>
    <w:rsid w:val="00942EB2"/>
    <w:rsid w:val="009432C5"/>
    <w:rsid w:val="00950202"/>
    <w:rsid w:val="00951320"/>
    <w:rsid w:val="0095530A"/>
    <w:rsid w:val="00956BB7"/>
    <w:rsid w:val="00962E40"/>
    <w:rsid w:val="00964B75"/>
    <w:rsid w:val="00965493"/>
    <w:rsid w:val="009659EC"/>
    <w:rsid w:val="00966BF6"/>
    <w:rsid w:val="00971C0C"/>
    <w:rsid w:val="00974136"/>
    <w:rsid w:val="0097714E"/>
    <w:rsid w:val="00985A3B"/>
    <w:rsid w:val="00987BC6"/>
    <w:rsid w:val="00990FAE"/>
    <w:rsid w:val="00991BBA"/>
    <w:rsid w:val="009B3017"/>
    <w:rsid w:val="009B73AC"/>
    <w:rsid w:val="009C55AC"/>
    <w:rsid w:val="009C6B95"/>
    <w:rsid w:val="009C774E"/>
    <w:rsid w:val="009C7F86"/>
    <w:rsid w:val="009D4CCD"/>
    <w:rsid w:val="009D6DAF"/>
    <w:rsid w:val="009D7B57"/>
    <w:rsid w:val="009E0FE5"/>
    <w:rsid w:val="009E567E"/>
    <w:rsid w:val="009F6C68"/>
    <w:rsid w:val="00A101C4"/>
    <w:rsid w:val="00A1565B"/>
    <w:rsid w:val="00A249BF"/>
    <w:rsid w:val="00A26CF3"/>
    <w:rsid w:val="00A27EBE"/>
    <w:rsid w:val="00A449C9"/>
    <w:rsid w:val="00A47EC8"/>
    <w:rsid w:val="00A5377B"/>
    <w:rsid w:val="00A53F2D"/>
    <w:rsid w:val="00A5766A"/>
    <w:rsid w:val="00A6251D"/>
    <w:rsid w:val="00A64C1D"/>
    <w:rsid w:val="00A723F5"/>
    <w:rsid w:val="00A76768"/>
    <w:rsid w:val="00A800DA"/>
    <w:rsid w:val="00A86609"/>
    <w:rsid w:val="00A86925"/>
    <w:rsid w:val="00A96A31"/>
    <w:rsid w:val="00AB5198"/>
    <w:rsid w:val="00AC465B"/>
    <w:rsid w:val="00AC7E36"/>
    <w:rsid w:val="00AC7F6E"/>
    <w:rsid w:val="00AD064D"/>
    <w:rsid w:val="00AD1553"/>
    <w:rsid w:val="00AD497E"/>
    <w:rsid w:val="00AD540E"/>
    <w:rsid w:val="00AE1B49"/>
    <w:rsid w:val="00AE517B"/>
    <w:rsid w:val="00AF0B73"/>
    <w:rsid w:val="00AF197B"/>
    <w:rsid w:val="00AF1A3C"/>
    <w:rsid w:val="00AF7B66"/>
    <w:rsid w:val="00B02935"/>
    <w:rsid w:val="00B0452A"/>
    <w:rsid w:val="00B06F38"/>
    <w:rsid w:val="00B07244"/>
    <w:rsid w:val="00B07524"/>
    <w:rsid w:val="00B11C2E"/>
    <w:rsid w:val="00B200E8"/>
    <w:rsid w:val="00B30A6F"/>
    <w:rsid w:val="00B326C0"/>
    <w:rsid w:val="00B41D3D"/>
    <w:rsid w:val="00B4232E"/>
    <w:rsid w:val="00B50471"/>
    <w:rsid w:val="00B50E51"/>
    <w:rsid w:val="00B52154"/>
    <w:rsid w:val="00B62DE4"/>
    <w:rsid w:val="00B708A8"/>
    <w:rsid w:val="00B726D9"/>
    <w:rsid w:val="00B749A1"/>
    <w:rsid w:val="00B769B0"/>
    <w:rsid w:val="00B8158D"/>
    <w:rsid w:val="00B82EEF"/>
    <w:rsid w:val="00B837F2"/>
    <w:rsid w:val="00B85865"/>
    <w:rsid w:val="00B90C3F"/>
    <w:rsid w:val="00B92E26"/>
    <w:rsid w:val="00B945A6"/>
    <w:rsid w:val="00B954EC"/>
    <w:rsid w:val="00BA199E"/>
    <w:rsid w:val="00BA5BF2"/>
    <w:rsid w:val="00BB35A4"/>
    <w:rsid w:val="00BB5867"/>
    <w:rsid w:val="00BC01BE"/>
    <w:rsid w:val="00BC60A6"/>
    <w:rsid w:val="00BC6737"/>
    <w:rsid w:val="00BD330F"/>
    <w:rsid w:val="00BE41F0"/>
    <w:rsid w:val="00BF53C0"/>
    <w:rsid w:val="00C023FF"/>
    <w:rsid w:val="00C02C30"/>
    <w:rsid w:val="00C04343"/>
    <w:rsid w:val="00C12365"/>
    <w:rsid w:val="00C20AB4"/>
    <w:rsid w:val="00C21EBB"/>
    <w:rsid w:val="00C33725"/>
    <w:rsid w:val="00C34F02"/>
    <w:rsid w:val="00C35E7D"/>
    <w:rsid w:val="00C469C9"/>
    <w:rsid w:val="00C54379"/>
    <w:rsid w:val="00C6256C"/>
    <w:rsid w:val="00C63842"/>
    <w:rsid w:val="00C822EF"/>
    <w:rsid w:val="00C84340"/>
    <w:rsid w:val="00C84DAE"/>
    <w:rsid w:val="00C903DC"/>
    <w:rsid w:val="00C90F40"/>
    <w:rsid w:val="00C93B5F"/>
    <w:rsid w:val="00C93E99"/>
    <w:rsid w:val="00C95E85"/>
    <w:rsid w:val="00C96BCE"/>
    <w:rsid w:val="00CA4AB1"/>
    <w:rsid w:val="00CA68DB"/>
    <w:rsid w:val="00CB0E2B"/>
    <w:rsid w:val="00CB5E03"/>
    <w:rsid w:val="00CC5599"/>
    <w:rsid w:val="00CD0891"/>
    <w:rsid w:val="00CE0758"/>
    <w:rsid w:val="00CE7734"/>
    <w:rsid w:val="00CF7DE2"/>
    <w:rsid w:val="00D0527A"/>
    <w:rsid w:val="00D11671"/>
    <w:rsid w:val="00D12E28"/>
    <w:rsid w:val="00D133EA"/>
    <w:rsid w:val="00D169EC"/>
    <w:rsid w:val="00D20DAC"/>
    <w:rsid w:val="00D21529"/>
    <w:rsid w:val="00D21E74"/>
    <w:rsid w:val="00D22C33"/>
    <w:rsid w:val="00D26EBF"/>
    <w:rsid w:val="00D27A83"/>
    <w:rsid w:val="00D30F94"/>
    <w:rsid w:val="00D34164"/>
    <w:rsid w:val="00D42B5B"/>
    <w:rsid w:val="00D532D1"/>
    <w:rsid w:val="00D54CE5"/>
    <w:rsid w:val="00D552FD"/>
    <w:rsid w:val="00D5796D"/>
    <w:rsid w:val="00D72092"/>
    <w:rsid w:val="00D7466D"/>
    <w:rsid w:val="00D75C0D"/>
    <w:rsid w:val="00D7687E"/>
    <w:rsid w:val="00D77244"/>
    <w:rsid w:val="00D80EEE"/>
    <w:rsid w:val="00D827B5"/>
    <w:rsid w:val="00D83154"/>
    <w:rsid w:val="00D868C2"/>
    <w:rsid w:val="00D91257"/>
    <w:rsid w:val="00D95A6F"/>
    <w:rsid w:val="00DA1019"/>
    <w:rsid w:val="00DB13A6"/>
    <w:rsid w:val="00DB5C1B"/>
    <w:rsid w:val="00DC623E"/>
    <w:rsid w:val="00DD0401"/>
    <w:rsid w:val="00DD044E"/>
    <w:rsid w:val="00DD09B3"/>
    <w:rsid w:val="00DD1E48"/>
    <w:rsid w:val="00DD4F61"/>
    <w:rsid w:val="00DD7FF7"/>
    <w:rsid w:val="00DF1827"/>
    <w:rsid w:val="00DF1899"/>
    <w:rsid w:val="00DF72D0"/>
    <w:rsid w:val="00E02ADF"/>
    <w:rsid w:val="00E040D8"/>
    <w:rsid w:val="00E04480"/>
    <w:rsid w:val="00E05A31"/>
    <w:rsid w:val="00E05FF3"/>
    <w:rsid w:val="00E069CF"/>
    <w:rsid w:val="00E10261"/>
    <w:rsid w:val="00E115D2"/>
    <w:rsid w:val="00E12134"/>
    <w:rsid w:val="00E16BEE"/>
    <w:rsid w:val="00E210CF"/>
    <w:rsid w:val="00E217EA"/>
    <w:rsid w:val="00E23BE2"/>
    <w:rsid w:val="00E25F0D"/>
    <w:rsid w:val="00E35298"/>
    <w:rsid w:val="00E42003"/>
    <w:rsid w:val="00E42BD3"/>
    <w:rsid w:val="00E469F7"/>
    <w:rsid w:val="00E47C77"/>
    <w:rsid w:val="00E5064E"/>
    <w:rsid w:val="00E5136F"/>
    <w:rsid w:val="00E60E4B"/>
    <w:rsid w:val="00E64729"/>
    <w:rsid w:val="00E64899"/>
    <w:rsid w:val="00E64CB9"/>
    <w:rsid w:val="00E66993"/>
    <w:rsid w:val="00E66D56"/>
    <w:rsid w:val="00E7100F"/>
    <w:rsid w:val="00E80A60"/>
    <w:rsid w:val="00E84F48"/>
    <w:rsid w:val="00E91D9A"/>
    <w:rsid w:val="00EB072F"/>
    <w:rsid w:val="00EB3B0D"/>
    <w:rsid w:val="00EC1041"/>
    <w:rsid w:val="00ED1773"/>
    <w:rsid w:val="00EE5E0C"/>
    <w:rsid w:val="00EE5F88"/>
    <w:rsid w:val="00F058D9"/>
    <w:rsid w:val="00F07EDE"/>
    <w:rsid w:val="00F10993"/>
    <w:rsid w:val="00F132C7"/>
    <w:rsid w:val="00F147DC"/>
    <w:rsid w:val="00F160F8"/>
    <w:rsid w:val="00F2093E"/>
    <w:rsid w:val="00F23D5C"/>
    <w:rsid w:val="00F37CDA"/>
    <w:rsid w:val="00F44870"/>
    <w:rsid w:val="00F44FA8"/>
    <w:rsid w:val="00F475B9"/>
    <w:rsid w:val="00F578C3"/>
    <w:rsid w:val="00F6023C"/>
    <w:rsid w:val="00F62E03"/>
    <w:rsid w:val="00F71E12"/>
    <w:rsid w:val="00F76093"/>
    <w:rsid w:val="00F764AB"/>
    <w:rsid w:val="00F832BD"/>
    <w:rsid w:val="00F83892"/>
    <w:rsid w:val="00F845B6"/>
    <w:rsid w:val="00F85EB2"/>
    <w:rsid w:val="00FA1D6F"/>
    <w:rsid w:val="00FA5BF6"/>
    <w:rsid w:val="00FB4970"/>
    <w:rsid w:val="00FE2B20"/>
    <w:rsid w:val="00FE5134"/>
    <w:rsid w:val="00FE55E0"/>
    <w:rsid w:val="00FF31E7"/>
    <w:rsid w:val="017930F7"/>
    <w:rsid w:val="05040820"/>
    <w:rsid w:val="079A1334"/>
    <w:rsid w:val="0FA437FF"/>
    <w:rsid w:val="15095086"/>
    <w:rsid w:val="172E1D7A"/>
    <w:rsid w:val="175F4C67"/>
    <w:rsid w:val="1AAF2DD5"/>
    <w:rsid w:val="1CBC50B4"/>
    <w:rsid w:val="1ECA6D4A"/>
    <w:rsid w:val="229D2DC0"/>
    <w:rsid w:val="3B100601"/>
    <w:rsid w:val="3B30004B"/>
    <w:rsid w:val="3E157956"/>
    <w:rsid w:val="4C5F6B38"/>
    <w:rsid w:val="64242C4E"/>
    <w:rsid w:val="681F08B3"/>
    <w:rsid w:val="6B361B10"/>
    <w:rsid w:val="78346BD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qFormat="1"/>
    <w:lsdException w:name="heading 3" w:semiHidden="0" w:uiPriority="9" w:qFormat="1"/>
    <w:lsdException w:name="heading 4" w:semiHidden="0" w:qFormat="1"/>
    <w:lsdException w:name="heading 5" w:semiHidden="0" w:uiPriority="9" w:qFormat="1"/>
    <w:lsdException w:name="heading 6" w:semiHidden="0" w:qFormat="1"/>
    <w:lsdException w:name="heading 7" w:semiHidden="0" w:qFormat="1"/>
    <w:lsdException w:name="heading 8" w:semiHidden="0" w:qFormat="1"/>
    <w:lsdException w:name="heading 9" w:semiHidden="0" w:qFormat="1"/>
    <w:lsdException w:name="toc 1" w:semiHidden="0" w:uiPriority="39" w:qFormat="1"/>
    <w:lsdException w:name="toc 2" w:semiHidden="0" w:uiPriority="39" w:qFormat="1"/>
    <w:lsdException w:name="toc 3" w:semiHidden="0" w:uiPriority="39" w:qFormat="1"/>
    <w:lsdException w:name="toc 4" w:semiHidden="0" w:uiPriority="39" w:unhideWhenUsed="0" w:qFormat="1"/>
    <w:lsdException w:name="toc 5" w:semiHidden="0" w:uiPriority="39" w:unhideWhenUsed="0" w:qFormat="1"/>
    <w:lsdException w:name="toc 6" w:semiHidden="0" w:uiPriority="39" w:unhideWhenUsed="0" w:qFormat="1"/>
    <w:lsdException w:name="toc 7" w:semiHidden="0" w:uiPriority="39" w:unhideWhenUsed="0" w:qFormat="1"/>
    <w:lsdException w:name="toc 8" w:semiHidden="0" w:uiPriority="39" w:unhideWhenUsed="0" w:qFormat="1"/>
    <w:lsdException w:name="toc 9" w:semiHidden="0" w:uiPriority="39" w:unhideWhenUsed="0" w:qFormat="1"/>
    <w:lsdException w:name="footnote text" w:semiHidden="0" w:unhideWhenUsed="0" w:qFormat="1"/>
    <w:lsdException w:name="annotation text" w:semiHidden="0" w:qFormat="1"/>
    <w:lsdException w:name="header" w:semiHidden="0" w:qFormat="1"/>
    <w:lsdException w:name="footer" w:semiHidden="0" w:qFormat="1"/>
    <w:lsdException w:name="caption" w:semiHidden="0" w:unhideWhenUsed="0" w:qFormat="1"/>
    <w:lsdException w:name="table of figures" w:semiHidden="0" w:unhideWhenUsed="0" w:qFormat="1"/>
    <w:lsdException w:name="footnote reference" w:semiHidden="0" w:unhideWhenUsed="0" w:qFormat="1"/>
    <w:lsdException w:name="annotation reference" w:semiHidden="0" w:qFormat="1"/>
    <w:lsdException w:name="page number" w:semiHidden="0" w:uiPriority="0" w:unhideWhenUsed="0" w:qFormat="1"/>
    <w:lsdException w:name="List" w:semiHidden="0" w:unhideWhenUsed="0" w:qFormat="1"/>
    <w:lsdException w:name="List Bullet" w:semiHidden="0" w:unhideWhenUsed="0" w:qFormat="1"/>
    <w:lsdException w:name="List Number" w:semiHidden="0" w:unhideWhenUsed="0" w:qFormat="1"/>
    <w:lsdException w:name="List Bullet 2" w:semiHidden="0" w:uiPriority="0" w:unhideWhenUsed="0" w:qFormat="1"/>
    <w:lsdException w:name="List Bullet 3" w:semiHidden="0" w:unhideWhenUsed="0" w:qFormat="1"/>
    <w:lsdException w:name="List Bullet 4" w:semiHidden="0" w:uiPriority="0" w:unhideWhenUsed="0" w:qFormat="1"/>
    <w:lsdException w:name="List Bullet 5" w:semiHidden="0" w:unhideWhenUsed="0" w:qFormat="1"/>
    <w:lsdException w:name="List Number 2" w:semiHidden="0" w:unhideWhenUsed="0" w:qFormat="1"/>
    <w:lsdException w:name="List Number 3" w:semiHidden="0" w:uiPriority="0" w:unhideWhenUsed="0" w:qFormat="1"/>
    <w:lsdException w:name="List Number 4" w:semiHidden="0" w:uiPriority="0" w:unhideWhenUsed="0" w:qFormat="1"/>
    <w:lsdException w:name="List Number 5" w:semiHidden="0" w:uiPriority="0" w:unhideWhenUsed="0" w:qFormat="1"/>
    <w:lsdException w:name="Title" w:semiHidden="0" w:unhideWhenUsed="0" w:qFormat="1"/>
    <w:lsdException w:name="Closing" w:semiHidden="0" w:uiPriority="0" w:qFormat="1"/>
    <w:lsdException w:name="Signature" w:semiHidden="0" w:uiPriority="0" w:qFormat="1"/>
    <w:lsdException w:name="Default Paragraph Font" w:uiPriority="1" w:qFormat="1"/>
    <w:lsdException w:name="Body Text" w:semiHidden="0" w:uiPriority="0" w:unhideWhenUsed="0" w:qFormat="1"/>
    <w:lsdException w:name="Body Text Indent" w:semiHidden="0" w:unhideWhenUsed="0" w:qFormat="1"/>
    <w:lsdException w:name="Message Header" w:semiHidden="0" w:uiPriority="0" w:qFormat="1"/>
    <w:lsdException w:name="Subtitle" w:semiHidden="0" w:unhideWhenUsed="0" w:qFormat="1"/>
    <w:lsdException w:name="Salutation" w:semiHidden="0" w:uiPriority="0" w:qFormat="1"/>
    <w:lsdException w:name="Date" w:semiHidden="0" w:qFormat="1"/>
    <w:lsdException w:name="Body Text First Indent" w:semiHidden="0" w:uiPriority="0" w:qFormat="1"/>
    <w:lsdException w:name="Body Text First Indent 2" w:semiHidden="0" w:uiPriority="0" w:qFormat="1"/>
    <w:lsdException w:name="Note Heading" w:semiHidden="0" w:uiPriority="0" w:unhideWhenUsed="0" w:qFormat="1"/>
    <w:lsdException w:name="Body Text 2" w:semiHidden="0" w:unhideWhenUsed="0" w:qFormat="1"/>
    <w:lsdException w:name="Body Text 3" w:semiHidden="0" w:unhideWhenUsed="0" w:qFormat="1"/>
    <w:lsdException w:name="Body Text Indent 2" w:semiHidden="0" w:uiPriority="0" w:unhideWhenUsed="0" w:qFormat="1"/>
    <w:lsdException w:name="Body Text Indent 3" w:semiHidden="0" w:unhideWhenUsed="0" w:qFormat="1"/>
    <w:lsdException w:name="Block Text" w:semiHidden="0" w:uiPriority="0" w:unhideWhenUsed="0" w:qFormat="1"/>
    <w:lsdException w:name="Hyperlink" w:semiHidden="0" w:qFormat="1"/>
    <w:lsdException w:name="FollowedHyperlink" w:semiHidden="0" w:qFormat="1"/>
    <w:lsdException w:name="Strong" w:semiHidden="0" w:unhideWhenUsed="0" w:qFormat="1"/>
    <w:lsdException w:name="Emphasis" w:semiHidden="0" w:unhideWhenUsed="0" w:qFormat="1"/>
    <w:lsdException w:name="Document Map" w:semiHidden="0" w:qFormat="1"/>
    <w:lsdException w:name="Plain Text" w:semiHidden="0" w:uiPriority="0" w:unhideWhenUsed="0" w:qFormat="1"/>
    <w:lsdException w:name="E-mail Signature" w:semiHidden="0" w:uiPriority="0" w:qFormat="1"/>
    <w:lsdException w:name="Normal (Web)" w:semiHidden="0" w:unhideWhenUsed="0" w:qFormat="1"/>
    <w:lsdException w:name="HTML Address" w:semiHidden="0" w:uiPriority="0" w:qFormat="1"/>
    <w:lsdException w:name="HTML Preformatted" w:semiHidden="0" w:qFormat="1"/>
    <w:lsdException w:name="Normal Table" w:qFormat="1"/>
    <w:lsdException w:name="annotation subject" w:semiHidden="0" w:qFormat="1"/>
    <w:lsdException w:name="Balloon Text" w:semiHidden="0" w:qFormat="1"/>
    <w:lsdException w:name="Table Grid" w:semiHidden="0" w:uiPriority="39" w:unhideWhenUsed="0" w:qFormat="1"/>
    <w:lsdException w:name="Placeholder Text" w:unhideWhenUsed="0" w:qFormat="1"/>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d">
    <w:name w:val="Normal"/>
    <w:qFormat/>
    <w:pPr>
      <w:spacing w:after="160" w:line="259" w:lineRule="auto"/>
    </w:pPr>
    <w:rPr>
      <w:sz w:val="22"/>
      <w:szCs w:val="22"/>
      <w:lang w:eastAsia="en-US"/>
    </w:rPr>
  </w:style>
  <w:style w:type="paragraph" w:styleId="11">
    <w:name w:val="heading 1"/>
    <w:basedOn w:val="ad"/>
    <w:next w:val="ad"/>
    <w:link w:val="12"/>
    <w:uiPriority w:val="99"/>
    <w:qFormat/>
    <w:pPr>
      <w:keepNext/>
      <w:keepLines/>
      <w:spacing w:before="240" w:after="0" w:line="240" w:lineRule="auto"/>
      <w:outlineLvl w:val="0"/>
    </w:pPr>
    <w:rPr>
      <w:rFonts w:ascii="Calibri Light" w:eastAsia="Times New Roman" w:hAnsi="Calibri Light" w:cs="Times New Roman"/>
      <w:color w:val="2E74B5"/>
      <w:sz w:val="32"/>
      <w:szCs w:val="32"/>
    </w:rPr>
  </w:style>
  <w:style w:type="paragraph" w:styleId="21">
    <w:name w:val="heading 2"/>
    <w:basedOn w:val="ad"/>
    <w:next w:val="ad"/>
    <w:link w:val="22"/>
    <w:uiPriority w:val="99"/>
    <w:unhideWhenUsed/>
    <w:qFormat/>
    <w:pPr>
      <w:keepNext/>
      <w:keepLines/>
      <w:spacing w:before="40" w:after="0" w:line="240" w:lineRule="auto"/>
      <w:outlineLvl w:val="1"/>
    </w:pPr>
    <w:rPr>
      <w:rFonts w:ascii="Calibri Light" w:eastAsia="Times New Roman" w:hAnsi="Calibri Light" w:cs="Times New Roman"/>
      <w:color w:val="2E74B5"/>
      <w:sz w:val="26"/>
      <w:szCs w:val="26"/>
    </w:rPr>
  </w:style>
  <w:style w:type="paragraph" w:styleId="34">
    <w:name w:val="heading 3"/>
    <w:basedOn w:val="ad"/>
    <w:next w:val="ad"/>
    <w:link w:val="35"/>
    <w:uiPriority w:val="9"/>
    <w:unhideWhenUsed/>
    <w:qFormat/>
    <w:pPr>
      <w:keepNext/>
      <w:keepLines/>
      <w:spacing w:before="40" w:after="0" w:line="240" w:lineRule="auto"/>
      <w:outlineLvl w:val="2"/>
    </w:pPr>
    <w:rPr>
      <w:rFonts w:ascii="Calibri Light" w:eastAsia="Times New Roman" w:hAnsi="Calibri Light" w:cs="Times New Roman"/>
      <w:color w:val="1F4D78"/>
      <w:sz w:val="24"/>
      <w:szCs w:val="24"/>
    </w:rPr>
  </w:style>
  <w:style w:type="paragraph" w:styleId="42">
    <w:name w:val="heading 4"/>
    <w:basedOn w:val="ad"/>
    <w:next w:val="ad"/>
    <w:link w:val="43"/>
    <w:uiPriority w:val="99"/>
    <w:unhideWhenUsed/>
    <w:qFormat/>
    <w:pPr>
      <w:keepNext/>
      <w:keepLines/>
      <w:spacing w:before="40" w:after="0" w:line="240" w:lineRule="auto"/>
      <w:ind w:left="1559" w:hanging="850"/>
      <w:outlineLvl w:val="3"/>
    </w:pPr>
    <w:rPr>
      <w:rFonts w:ascii="Calibri Light" w:eastAsia="Times New Roman" w:hAnsi="Calibri Light" w:cs="Times New Roman"/>
      <w:i/>
      <w:iCs/>
      <w:color w:val="2E74B5"/>
      <w:sz w:val="24"/>
    </w:rPr>
  </w:style>
  <w:style w:type="paragraph" w:styleId="50">
    <w:name w:val="heading 5"/>
    <w:basedOn w:val="ad"/>
    <w:next w:val="ad"/>
    <w:link w:val="51"/>
    <w:uiPriority w:val="9"/>
    <w:unhideWhenUsed/>
    <w:qFormat/>
    <w:pPr>
      <w:keepNext/>
      <w:keepLines/>
      <w:spacing w:before="40" w:after="0" w:line="240" w:lineRule="auto"/>
      <w:ind w:left="1985" w:hanging="426"/>
      <w:outlineLvl w:val="4"/>
    </w:pPr>
    <w:rPr>
      <w:rFonts w:ascii="Calibri Light" w:eastAsia="Times New Roman" w:hAnsi="Calibri Light" w:cs="Times New Roman"/>
      <w:color w:val="2E74B5"/>
      <w:sz w:val="24"/>
    </w:rPr>
  </w:style>
  <w:style w:type="paragraph" w:styleId="6">
    <w:name w:val="heading 6"/>
    <w:basedOn w:val="ad"/>
    <w:next w:val="ad"/>
    <w:link w:val="60"/>
    <w:uiPriority w:val="99"/>
    <w:unhideWhenUsed/>
    <w:qFormat/>
    <w:pPr>
      <w:keepNext/>
      <w:keepLines/>
      <w:spacing w:before="40" w:after="0" w:line="240" w:lineRule="auto"/>
      <w:outlineLvl w:val="5"/>
    </w:pPr>
    <w:rPr>
      <w:rFonts w:ascii="Calibri Light" w:eastAsia="Times New Roman" w:hAnsi="Calibri Light" w:cs="Times New Roman"/>
      <w:color w:val="1F4D78"/>
      <w:sz w:val="24"/>
    </w:rPr>
  </w:style>
  <w:style w:type="paragraph" w:styleId="7">
    <w:name w:val="heading 7"/>
    <w:basedOn w:val="ad"/>
    <w:next w:val="ad"/>
    <w:link w:val="70"/>
    <w:uiPriority w:val="99"/>
    <w:unhideWhenUsed/>
    <w:qFormat/>
    <w:pPr>
      <w:keepNext/>
      <w:keepLines/>
      <w:numPr>
        <w:ilvl w:val="6"/>
        <w:numId w:val="1"/>
      </w:numPr>
      <w:spacing w:before="40" w:after="0" w:line="240" w:lineRule="auto"/>
      <w:outlineLvl w:val="6"/>
    </w:pPr>
    <w:rPr>
      <w:rFonts w:ascii="Calibri Light" w:eastAsia="Times New Roman" w:hAnsi="Calibri Light" w:cs="Times New Roman"/>
      <w:i/>
      <w:iCs/>
      <w:color w:val="1F4D78"/>
      <w:sz w:val="24"/>
    </w:rPr>
  </w:style>
  <w:style w:type="paragraph" w:styleId="8">
    <w:name w:val="heading 8"/>
    <w:basedOn w:val="ad"/>
    <w:next w:val="ad"/>
    <w:link w:val="80"/>
    <w:uiPriority w:val="99"/>
    <w:unhideWhenUsed/>
    <w:qFormat/>
    <w:pPr>
      <w:keepNext/>
      <w:keepLines/>
      <w:numPr>
        <w:ilvl w:val="7"/>
        <w:numId w:val="1"/>
      </w:numPr>
      <w:spacing w:before="40" w:after="0" w:line="240" w:lineRule="auto"/>
      <w:outlineLvl w:val="7"/>
    </w:pPr>
    <w:rPr>
      <w:rFonts w:ascii="Calibri Light" w:eastAsia="Times New Roman" w:hAnsi="Calibri Light" w:cs="Times New Roman"/>
      <w:color w:val="272727"/>
      <w:sz w:val="21"/>
      <w:szCs w:val="21"/>
    </w:rPr>
  </w:style>
  <w:style w:type="paragraph" w:styleId="9">
    <w:name w:val="heading 9"/>
    <w:basedOn w:val="ad"/>
    <w:next w:val="ad"/>
    <w:link w:val="90"/>
    <w:uiPriority w:val="99"/>
    <w:unhideWhenUsed/>
    <w:qFormat/>
    <w:pPr>
      <w:keepNext/>
      <w:keepLines/>
      <w:numPr>
        <w:ilvl w:val="8"/>
        <w:numId w:val="1"/>
      </w:numPr>
      <w:spacing w:before="40" w:after="0" w:line="240" w:lineRule="auto"/>
      <w:outlineLvl w:val="8"/>
    </w:pPr>
    <w:rPr>
      <w:rFonts w:ascii="Calibri Light" w:eastAsia="Times New Roman" w:hAnsi="Calibri Light" w:cs="Times New Roman"/>
      <w:i/>
      <w:iCs/>
      <w:color w:val="272727"/>
      <w:sz w:val="21"/>
      <w:szCs w:val="21"/>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styleId="af1">
    <w:name w:val="FollowedHyperlink"/>
    <w:uiPriority w:val="99"/>
    <w:unhideWhenUsed/>
    <w:qFormat/>
    <w:rPr>
      <w:color w:val="954F72"/>
      <w:u w:val="single"/>
    </w:rPr>
  </w:style>
  <w:style w:type="character" w:styleId="af2">
    <w:name w:val="footnote reference"/>
    <w:uiPriority w:val="99"/>
    <w:qFormat/>
    <w:rPr>
      <w:vertAlign w:val="superscript"/>
    </w:rPr>
  </w:style>
  <w:style w:type="character" w:styleId="af3">
    <w:name w:val="annotation reference"/>
    <w:uiPriority w:val="99"/>
    <w:unhideWhenUsed/>
    <w:qFormat/>
    <w:rPr>
      <w:sz w:val="16"/>
      <w:szCs w:val="16"/>
    </w:rPr>
  </w:style>
  <w:style w:type="character" w:styleId="af4">
    <w:name w:val="Emphasis"/>
    <w:uiPriority w:val="99"/>
    <w:qFormat/>
    <w:rPr>
      <w:rFonts w:cs="Times New Roman"/>
      <w:i/>
    </w:rPr>
  </w:style>
  <w:style w:type="character" w:styleId="af5">
    <w:name w:val="Hyperlink"/>
    <w:uiPriority w:val="99"/>
    <w:unhideWhenUsed/>
    <w:qFormat/>
    <w:rPr>
      <w:color w:val="0000FF"/>
      <w:u w:val="single"/>
    </w:rPr>
  </w:style>
  <w:style w:type="character" w:styleId="af6">
    <w:name w:val="page number"/>
    <w:basedOn w:val="ae"/>
    <w:qFormat/>
  </w:style>
  <w:style w:type="character" w:styleId="af7">
    <w:name w:val="Strong"/>
    <w:uiPriority w:val="99"/>
    <w:qFormat/>
    <w:rPr>
      <w:b/>
      <w:bCs/>
    </w:rPr>
  </w:style>
  <w:style w:type="paragraph" w:styleId="af8">
    <w:name w:val="Balloon Text"/>
    <w:basedOn w:val="ad"/>
    <w:link w:val="af9"/>
    <w:uiPriority w:val="99"/>
    <w:unhideWhenUsed/>
    <w:qFormat/>
    <w:pPr>
      <w:spacing w:after="0" w:line="240" w:lineRule="auto"/>
    </w:pPr>
    <w:rPr>
      <w:rFonts w:ascii="Segoe UI" w:eastAsia="Calibri" w:hAnsi="Segoe UI" w:cs="Segoe UI"/>
      <w:sz w:val="18"/>
      <w:szCs w:val="18"/>
    </w:rPr>
  </w:style>
  <w:style w:type="paragraph" w:styleId="23">
    <w:name w:val="Body Text 2"/>
    <w:basedOn w:val="ad"/>
    <w:link w:val="24"/>
    <w:uiPriority w:val="99"/>
    <w:qFormat/>
    <w:pPr>
      <w:spacing w:after="120" w:line="480" w:lineRule="auto"/>
      <w:ind w:firstLine="720"/>
      <w:jc w:val="both"/>
    </w:pPr>
    <w:rPr>
      <w:rFonts w:ascii="Times New Roman" w:eastAsia="Times New Roman" w:hAnsi="Times New Roman" w:cs="Times New Roman"/>
      <w:color w:val="000000"/>
      <w:lang w:eastAsia="ru-RU"/>
    </w:rPr>
  </w:style>
  <w:style w:type="paragraph" w:styleId="5">
    <w:name w:val="List Number 5"/>
    <w:basedOn w:val="ad"/>
    <w:qFormat/>
    <w:pPr>
      <w:numPr>
        <w:numId w:val="2"/>
      </w:numPr>
      <w:tabs>
        <w:tab w:val="clear" w:pos="360"/>
        <w:tab w:val="left" w:pos="1492"/>
      </w:tabs>
      <w:spacing w:after="60" w:line="240" w:lineRule="auto"/>
      <w:ind w:left="1492"/>
      <w:jc w:val="both"/>
    </w:pPr>
    <w:rPr>
      <w:rFonts w:ascii="Times New Roman" w:eastAsia="Times New Roman" w:hAnsi="Times New Roman" w:cs="Times New Roman"/>
      <w:sz w:val="20"/>
      <w:szCs w:val="20"/>
      <w:lang w:eastAsia="ru-RU"/>
    </w:rPr>
  </w:style>
  <w:style w:type="paragraph" w:styleId="afa">
    <w:name w:val="Closing"/>
    <w:basedOn w:val="ad"/>
    <w:link w:val="afb"/>
    <w:unhideWhenUsed/>
    <w:qFormat/>
    <w:pPr>
      <w:spacing w:after="0" w:line="240" w:lineRule="auto"/>
      <w:ind w:left="4252"/>
    </w:pPr>
    <w:rPr>
      <w:sz w:val="24"/>
      <w:szCs w:val="24"/>
    </w:rPr>
  </w:style>
  <w:style w:type="paragraph" w:styleId="afc">
    <w:name w:val="Plain Text"/>
    <w:basedOn w:val="ad"/>
    <w:link w:val="afd"/>
    <w:qFormat/>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36">
    <w:name w:val="Body Text Indent 3"/>
    <w:basedOn w:val="ad"/>
    <w:link w:val="37"/>
    <w:uiPriority w:val="99"/>
    <w:qFormat/>
    <w:pPr>
      <w:spacing w:after="120" w:line="240" w:lineRule="auto"/>
      <w:ind w:left="283"/>
      <w:jc w:val="both"/>
    </w:pPr>
    <w:rPr>
      <w:rFonts w:ascii="Times New Roman" w:eastAsia="Times New Roman" w:hAnsi="Times New Roman" w:cs="Times New Roman"/>
      <w:sz w:val="16"/>
      <w:szCs w:val="20"/>
      <w:lang w:eastAsia="ru-RU"/>
    </w:rPr>
  </w:style>
  <w:style w:type="paragraph" w:styleId="afe">
    <w:name w:val="caption"/>
    <w:basedOn w:val="ad"/>
    <w:next w:val="ad"/>
    <w:uiPriority w:val="99"/>
    <w:qFormat/>
    <w:pPr>
      <w:spacing w:before="120" w:after="120" w:line="360" w:lineRule="auto"/>
    </w:pPr>
    <w:rPr>
      <w:rFonts w:ascii="Arial" w:eastAsia="Times New Roman" w:hAnsi="Arial" w:cs="Times New Roman"/>
      <w:b/>
      <w:sz w:val="20"/>
      <w:szCs w:val="20"/>
    </w:rPr>
  </w:style>
  <w:style w:type="paragraph" w:styleId="aff">
    <w:name w:val="annotation text"/>
    <w:basedOn w:val="ad"/>
    <w:link w:val="aff0"/>
    <w:uiPriority w:val="99"/>
    <w:unhideWhenUsed/>
    <w:qFormat/>
    <w:pPr>
      <w:spacing w:after="0" w:line="240" w:lineRule="auto"/>
    </w:pPr>
    <w:rPr>
      <w:rFonts w:ascii="Times New Roman" w:eastAsia="Calibri" w:hAnsi="Times New Roman" w:cs="Times New Roman"/>
      <w:sz w:val="20"/>
      <w:szCs w:val="20"/>
    </w:rPr>
  </w:style>
  <w:style w:type="paragraph" w:styleId="aff1">
    <w:name w:val="annotation subject"/>
    <w:basedOn w:val="aff"/>
    <w:next w:val="aff"/>
    <w:link w:val="aff2"/>
    <w:uiPriority w:val="99"/>
    <w:unhideWhenUsed/>
    <w:qFormat/>
    <w:rPr>
      <w:b/>
      <w:bCs/>
    </w:rPr>
  </w:style>
  <w:style w:type="paragraph" w:styleId="aff3">
    <w:name w:val="Document Map"/>
    <w:basedOn w:val="ad"/>
    <w:link w:val="aff4"/>
    <w:uiPriority w:val="99"/>
    <w:unhideWhenUsed/>
    <w:qFormat/>
    <w:pPr>
      <w:spacing w:after="0" w:line="240" w:lineRule="auto"/>
    </w:pPr>
    <w:rPr>
      <w:rFonts w:ascii="Tahoma" w:hAnsi="Tahoma" w:cs="Tahoma"/>
    </w:rPr>
  </w:style>
  <w:style w:type="paragraph" w:styleId="aff5">
    <w:name w:val="footnote text"/>
    <w:basedOn w:val="ad"/>
    <w:link w:val="aff6"/>
    <w:uiPriority w:val="99"/>
    <w:qFormat/>
    <w:pPr>
      <w:spacing w:after="0" w:line="240" w:lineRule="auto"/>
    </w:pPr>
    <w:rPr>
      <w:rFonts w:ascii="Calibri" w:eastAsia="Times New Roman" w:hAnsi="Calibri" w:cs="Times New Roman"/>
      <w:sz w:val="20"/>
      <w:szCs w:val="20"/>
      <w:lang w:eastAsia="ru-RU"/>
    </w:rPr>
  </w:style>
  <w:style w:type="paragraph" w:styleId="81">
    <w:name w:val="toc 8"/>
    <w:basedOn w:val="ad"/>
    <w:next w:val="ad"/>
    <w:autoRedefine/>
    <w:uiPriority w:val="39"/>
    <w:qFormat/>
    <w:pPr>
      <w:spacing w:after="0" w:line="240" w:lineRule="auto"/>
      <w:ind w:left="1680"/>
      <w:jc w:val="both"/>
    </w:pPr>
    <w:rPr>
      <w:rFonts w:ascii="Times New Roman" w:eastAsia="Times New Roman" w:hAnsi="Times New Roman" w:cs="Times New Roman"/>
      <w:sz w:val="18"/>
      <w:szCs w:val="18"/>
      <w:lang w:eastAsia="ru-RU"/>
    </w:rPr>
  </w:style>
  <w:style w:type="paragraph" w:styleId="30">
    <w:name w:val="List Number 3"/>
    <w:basedOn w:val="ad"/>
    <w:qFormat/>
    <w:pPr>
      <w:numPr>
        <w:numId w:val="3"/>
      </w:numPr>
      <w:tabs>
        <w:tab w:val="clear" w:pos="1209"/>
        <w:tab w:val="left" w:pos="926"/>
      </w:tabs>
      <w:spacing w:after="60" w:line="240" w:lineRule="auto"/>
      <w:ind w:left="926"/>
      <w:jc w:val="both"/>
    </w:pPr>
    <w:rPr>
      <w:rFonts w:ascii="Times New Roman" w:eastAsia="Times New Roman" w:hAnsi="Times New Roman" w:cs="Times New Roman"/>
      <w:sz w:val="20"/>
      <w:szCs w:val="20"/>
      <w:lang w:eastAsia="ru-RU"/>
    </w:rPr>
  </w:style>
  <w:style w:type="paragraph" w:styleId="HTML">
    <w:name w:val="HTML Address"/>
    <w:basedOn w:val="ad"/>
    <w:link w:val="HTML0"/>
    <w:unhideWhenUsed/>
    <w:qFormat/>
    <w:pPr>
      <w:spacing w:after="60" w:line="240" w:lineRule="auto"/>
      <w:jc w:val="both"/>
    </w:pPr>
    <w:rPr>
      <w:i/>
      <w:iCs/>
      <w:sz w:val="24"/>
      <w:szCs w:val="24"/>
    </w:rPr>
  </w:style>
  <w:style w:type="paragraph" w:styleId="aff7">
    <w:name w:val="header"/>
    <w:basedOn w:val="ad"/>
    <w:link w:val="aff8"/>
    <w:uiPriority w:val="99"/>
    <w:unhideWhenUsed/>
    <w:qFormat/>
    <w:pPr>
      <w:tabs>
        <w:tab w:val="center" w:pos="4677"/>
        <w:tab w:val="right" w:pos="9355"/>
      </w:tabs>
      <w:spacing w:after="0" w:line="240" w:lineRule="auto"/>
    </w:pPr>
    <w:rPr>
      <w:rFonts w:ascii="Times New Roman" w:eastAsia="Calibri" w:hAnsi="Times New Roman" w:cs="Times New Roman"/>
      <w:sz w:val="24"/>
    </w:rPr>
  </w:style>
  <w:style w:type="paragraph" w:styleId="91">
    <w:name w:val="toc 9"/>
    <w:basedOn w:val="ad"/>
    <w:next w:val="ad"/>
    <w:autoRedefine/>
    <w:uiPriority w:val="39"/>
    <w:qFormat/>
    <w:pPr>
      <w:spacing w:after="0" w:line="240" w:lineRule="auto"/>
      <w:ind w:left="1920"/>
      <w:jc w:val="both"/>
    </w:pPr>
    <w:rPr>
      <w:rFonts w:ascii="Times New Roman" w:eastAsia="Times New Roman" w:hAnsi="Times New Roman" w:cs="Times New Roman"/>
      <w:sz w:val="18"/>
      <w:szCs w:val="18"/>
      <w:lang w:eastAsia="ru-RU"/>
    </w:rPr>
  </w:style>
  <w:style w:type="paragraph" w:styleId="71">
    <w:name w:val="toc 7"/>
    <w:basedOn w:val="ad"/>
    <w:next w:val="ad"/>
    <w:autoRedefine/>
    <w:uiPriority w:val="39"/>
    <w:qFormat/>
    <w:pPr>
      <w:spacing w:after="0" w:line="240" w:lineRule="auto"/>
      <w:ind w:left="1440"/>
      <w:jc w:val="both"/>
    </w:pPr>
    <w:rPr>
      <w:rFonts w:ascii="Times New Roman" w:eastAsia="Times New Roman" w:hAnsi="Times New Roman" w:cs="Times New Roman"/>
      <w:sz w:val="18"/>
      <w:szCs w:val="18"/>
      <w:lang w:eastAsia="ru-RU"/>
    </w:rPr>
  </w:style>
  <w:style w:type="paragraph" w:styleId="aff9">
    <w:name w:val="Body Text"/>
    <w:basedOn w:val="ad"/>
    <w:link w:val="13"/>
    <w:qFormat/>
    <w:pPr>
      <w:spacing w:after="120" w:line="240" w:lineRule="auto"/>
      <w:jc w:val="both"/>
    </w:pPr>
    <w:rPr>
      <w:rFonts w:ascii="Times New Roman" w:eastAsia="Times New Roman" w:hAnsi="Times New Roman" w:cs="Times New Roman"/>
      <w:sz w:val="24"/>
      <w:szCs w:val="24"/>
      <w:lang w:eastAsia="ru-RU"/>
    </w:rPr>
  </w:style>
  <w:style w:type="paragraph" w:styleId="40">
    <w:name w:val="List Number 4"/>
    <w:basedOn w:val="ad"/>
    <w:qFormat/>
    <w:pPr>
      <w:numPr>
        <w:numId w:val="4"/>
      </w:numPr>
      <w:tabs>
        <w:tab w:val="clear" w:pos="1492"/>
        <w:tab w:val="left" w:pos="1209"/>
      </w:tabs>
      <w:spacing w:after="60" w:line="240" w:lineRule="auto"/>
      <w:ind w:left="1209"/>
      <w:jc w:val="both"/>
    </w:pPr>
    <w:rPr>
      <w:rFonts w:ascii="Times New Roman" w:eastAsia="Times New Roman" w:hAnsi="Times New Roman" w:cs="Times New Roman"/>
      <w:sz w:val="20"/>
      <w:szCs w:val="20"/>
      <w:lang w:eastAsia="ru-RU"/>
    </w:rPr>
  </w:style>
  <w:style w:type="paragraph" w:styleId="14">
    <w:name w:val="toc 1"/>
    <w:basedOn w:val="ad"/>
    <w:next w:val="ad"/>
    <w:autoRedefine/>
    <w:uiPriority w:val="39"/>
    <w:unhideWhenUsed/>
    <w:qFormat/>
    <w:pPr>
      <w:tabs>
        <w:tab w:val="left" w:pos="1276"/>
        <w:tab w:val="right" w:leader="dot" w:pos="10195"/>
      </w:tabs>
      <w:spacing w:after="100" w:line="240" w:lineRule="auto"/>
    </w:pPr>
    <w:rPr>
      <w:rFonts w:ascii="Times New Roman" w:eastAsia="Calibri" w:hAnsi="Times New Roman" w:cs="Times New Roman"/>
      <w:sz w:val="24"/>
    </w:rPr>
  </w:style>
  <w:style w:type="paragraph" w:styleId="61">
    <w:name w:val="toc 6"/>
    <w:basedOn w:val="ad"/>
    <w:next w:val="ad"/>
    <w:autoRedefine/>
    <w:uiPriority w:val="39"/>
    <w:qFormat/>
    <w:pPr>
      <w:spacing w:after="0" w:line="240" w:lineRule="auto"/>
      <w:ind w:left="1200"/>
      <w:jc w:val="both"/>
    </w:pPr>
    <w:rPr>
      <w:rFonts w:ascii="Times New Roman" w:eastAsia="Times New Roman" w:hAnsi="Times New Roman" w:cs="Times New Roman"/>
      <w:sz w:val="18"/>
      <w:szCs w:val="18"/>
      <w:lang w:eastAsia="ru-RU"/>
    </w:rPr>
  </w:style>
  <w:style w:type="paragraph" w:styleId="affa">
    <w:name w:val="table of figures"/>
    <w:basedOn w:val="ad"/>
    <w:uiPriority w:val="99"/>
    <w:qFormat/>
    <w:pPr>
      <w:tabs>
        <w:tab w:val="right" w:leader="dot" w:pos="9781"/>
      </w:tabs>
      <w:spacing w:after="240" w:line="240" w:lineRule="atLeast"/>
      <w:ind w:left="426" w:right="-1" w:hanging="360"/>
      <w:jc w:val="both"/>
    </w:pPr>
    <w:rPr>
      <w:rFonts w:ascii="Arial" w:eastAsia="Times New Roman" w:hAnsi="Arial" w:cs="Times New Roman"/>
      <w:sz w:val="20"/>
      <w:szCs w:val="20"/>
    </w:rPr>
  </w:style>
  <w:style w:type="paragraph" w:styleId="38">
    <w:name w:val="toc 3"/>
    <w:basedOn w:val="ad"/>
    <w:next w:val="ad"/>
    <w:autoRedefine/>
    <w:uiPriority w:val="39"/>
    <w:unhideWhenUsed/>
    <w:qFormat/>
    <w:pPr>
      <w:spacing w:after="100" w:line="240" w:lineRule="auto"/>
      <w:ind w:left="480"/>
    </w:pPr>
    <w:rPr>
      <w:rFonts w:ascii="Times New Roman" w:eastAsia="Calibri" w:hAnsi="Times New Roman" w:cs="Times New Roman"/>
      <w:sz w:val="24"/>
    </w:rPr>
  </w:style>
  <w:style w:type="paragraph" w:styleId="25">
    <w:name w:val="toc 2"/>
    <w:basedOn w:val="ad"/>
    <w:next w:val="ad"/>
    <w:autoRedefine/>
    <w:uiPriority w:val="39"/>
    <w:unhideWhenUsed/>
    <w:qFormat/>
    <w:pPr>
      <w:tabs>
        <w:tab w:val="left" w:pos="1701"/>
        <w:tab w:val="right" w:leader="dot" w:pos="10195"/>
      </w:tabs>
      <w:spacing w:after="100" w:line="240" w:lineRule="auto"/>
      <w:ind w:left="1276"/>
    </w:pPr>
    <w:rPr>
      <w:rFonts w:ascii="Times New Roman" w:eastAsia="Calibri" w:hAnsi="Times New Roman" w:cs="Times New Roman"/>
      <w:sz w:val="24"/>
    </w:rPr>
  </w:style>
  <w:style w:type="paragraph" w:styleId="45">
    <w:name w:val="toc 4"/>
    <w:basedOn w:val="ad"/>
    <w:next w:val="ad"/>
    <w:autoRedefine/>
    <w:uiPriority w:val="39"/>
    <w:qFormat/>
    <w:pPr>
      <w:spacing w:after="0" w:line="240" w:lineRule="auto"/>
      <w:ind w:left="720"/>
      <w:jc w:val="both"/>
    </w:pPr>
    <w:rPr>
      <w:rFonts w:ascii="Times New Roman" w:eastAsia="Times New Roman" w:hAnsi="Times New Roman" w:cs="Times New Roman"/>
      <w:sz w:val="18"/>
      <w:szCs w:val="18"/>
      <w:lang w:eastAsia="ru-RU"/>
    </w:rPr>
  </w:style>
  <w:style w:type="paragraph" w:styleId="52">
    <w:name w:val="toc 5"/>
    <w:basedOn w:val="ad"/>
    <w:next w:val="ad"/>
    <w:autoRedefine/>
    <w:uiPriority w:val="39"/>
    <w:qFormat/>
    <w:pPr>
      <w:spacing w:after="0" w:line="240" w:lineRule="auto"/>
      <w:ind w:left="960"/>
      <w:jc w:val="both"/>
    </w:pPr>
    <w:rPr>
      <w:rFonts w:ascii="Times New Roman" w:eastAsia="Times New Roman" w:hAnsi="Times New Roman" w:cs="Times New Roman"/>
      <w:sz w:val="18"/>
      <w:szCs w:val="18"/>
      <w:lang w:eastAsia="ru-RU"/>
    </w:rPr>
  </w:style>
  <w:style w:type="paragraph" w:styleId="affb">
    <w:name w:val="Note Heading"/>
    <w:basedOn w:val="ad"/>
    <w:next w:val="ad"/>
    <w:link w:val="affc"/>
    <w:qFormat/>
    <w:pPr>
      <w:spacing w:after="60" w:line="240" w:lineRule="auto"/>
      <w:jc w:val="both"/>
    </w:pPr>
    <w:rPr>
      <w:rFonts w:ascii="Times New Roman" w:eastAsia="Times New Roman" w:hAnsi="Times New Roman" w:cs="Times New Roman"/>
      <w:sz w:val="24"/>
      <w:szCs w:val="24"/>
      <w:lang w:eastAsia="ru-RU"/>
    </w:rPr>
  </w:style>
  <w:style w:type="paragraph" w:styleId="affd">
    <w:name w:val="Date"/>
    <w:basedOn w:val="ad"/>
    <w:next w:val="ad"/>
    <w:link w:val="affe"/>
    <w:uiPriority w:val="99"/>
    <w:unhideWhenUsed/>
    <w:qFormat/>
    <w:pPr>
      <w:spacing w:after="60" w:line="240" w:lineRule="auto"/>
      <w:jc w:val="both"/>
    </w:pPr>
    <w:rPr>
      <w:sz w:val="24"/>
    </w:rPr>
  </w:style>
  <w:style w:type="paragraph" w:styleId="53">
    <w:name w:val="List Bullet 5"/>
    <w:basedOn w:val="ad"/>
    <w:autoRedefine/>
    <w:uiPriority w:val="99"/>
    <w:qFormat/>
    <w:pPr>
      <w:tabs>
        <w:tab w:val="left" w:pos="432"/>
        <w:tab w:val="left" w:pos="1492"/>
      </w:tabs>
      <w:spacing w:after="60" w:line="240" w:lineRule="auto"/>
      <w:ind w:left="1492" w:hanging="432"/>
      <w:jc w:val="both"/>
    </w:pPr>
    <w:rPr>
      <w:rFonts w:ascii="Times New Roman" w:eastAsia="Times New Roman" w:hAnsi="Times New Roman" w:cs="Times New Roman"/>
      <w:sz w:val="20"/>
      <w:szCs w:val="20"/>
      <w:lang w:eastAsia="ru-RU"/>
    </w:rPr>
  </w:style>
  <w:style w:type="paragraph" w:styleId="afff">
    <w:name w:val="Body Text First Indent"/>
    <w:basedOn w:val="aff9"/>
    <w:link w:val="afff0"/>
    <w:unhideWhenUsed/>
    <w:qFormat/>
    <w:pPr>
      <w:spacing w:after="0"/>
      <w:ind w:firstLine="360"/>
      <w:jc w:val="left"/>
    </w:pPr>
    <w:rPr>
      <w:rFonts w:asciiTheme="minorHAnsi" w:eastAsiaTheme="minorHAnsi" w:hAnsiTheme="minorHAnsi" w:cstheme="minorBidi"/>
      <w:lang w:eastAsia="zh-CN"/>
    </w:rPr>
  </w:style>
  <w:style w:type="paragraph" w:styleId="26">
    <w:name w:val="Body Text First Indent 2"/>
    <w:basedOn w:val="afff1"/>
    <w:link w:val="27"/>
    <w:unhideWhenUsed/>
    <w:qFormat/>
    <w:pPr>
      <w:spacing w:after="0"/>
      <w:ind w:left="360" w:firstLine="360"/>
    </w:pPr>
    <w:rPr>
      <w:rFonts w:asciiTheme="minorHAnsi" w:eastAsiaTheme="minorHAnsi" w:hAnsiTheme="minorHAnsi" w:cstheme="minorBidi"/>
      <w:lang w:eastAsia="zh-CN"/>
    </w:rPr>
  </w:style>
  <w:style w:type="paragraph" w:styleId="afff1">
    <w:name w:val="Body Text Indent"/>
    <w:basedOn w:val="ad"/>
    <w:link w:val="afff2"/>
    <w:uiPriority w:val="99"/>
    <w:qFormat/>
    <w:pPr>
      <w:spacing w:after="120" w:line="240" w:lineRule="auto"/>
      <w:ind w:left="283"/>
    </w:pPr>
    <w:rPr>
      <w:rFonts w:ascii="Times New Roman" w:eastAsia="Times New Roman" w:hAnsi="Times New Roman" w:cs="Times New Roman"/>
      <w:sz w:val="24"/>
      <w:szCs w:val="24"/>
      <w:lang w:eastAsia="ru-RU"/>
    </w:rPr>
  </w:style>
  <w:style w:type="paragraph" w:styleId="4">
    <w:name w:val="List Bullet 4"/>
    <w:basedOn w:val="ad"/>
    <w:autoRedefine/>
    <w:qFormat/>
    <w:pPr>
      <w:numPr>
        <w:numId w:val="5"/>
      </w:numPr>
      <w:tabs>
        <w:tab w:val="left" w:pos="1209"/>
      </w:tabs>
      <w:spacing w:after="60" w:line="240" w:lineRule="auto"/>
      <w:ind w:left="1209"/>
      <w:jc w:val="both"/>
    </w:pPr>
    <w:rPr>
      <w:rFonts w:ascii="Times New Roman" w:eastAsia="Times New Roman" w:hAnsi="Times New Roman" w:cs="Times New Roman"/>
      <w:sz w:val="20"/>
      <w:szCs w:val="20"/>
      <w:lang w:eastAsia="ru-RU"/>
    </w:rPr>
  </w:style>
  <w:style w:type="paragraph" w:styleId="a4">
    <w:name w:val="List Bullet"/>
    <w:basedOn w:val="ad"/>
    <w:autoRedefine/>
    <w:uiPriority w:val="99"/>
    <w:qFormat/>
    <w:pPr>
      <w:widowControl w:val="0"/>
      <w:numPr>
        <w:ilvl w:val="1"/>
        <w:numId w:val="6"/>
      </w:numPr>
      <w:tabs>
        <w:tab w:val="clear" w:pos="1440"/>
        <w:tab w:val="left" w:pos="993"/>
      </w:tabs>
      <w:spacing w:before="120" w:after="120" w:line="240" w:lineRule="auto"/>
      <w:ind w:left="993" w:hanging="426"/>
      <w:jc w:val="both"/>
    </w:pPr>
    <w:rPr>
      <w:rFonts w:ascii="Times New Roman" w:eastAsia="Times New Roman" w:hAnsi="Times New Roman" w:cs="Times New Roman"/>
      <w:sz w:val="20"/>
      <w:szCs w:val="20"/>
      <w:lang w:eastAsia="ru-RU"/>
    </w:rPr>
  </w:style>
  <w:style w:type="paragraph" w:styleId="2">
    <w:name w:val="List Bullet 2"/>
    <w:basedOn w:val="ad"/>
    <w:autoRedefine/>
    <w:qFormat/>
    <w:pPr>
      <w:numPr>
        <w:numId w:val="7"/>
      </w:numPr>
      <w:spacing w:after="60" w:line="240" w:lineRule="auto"/>
      <w:jc w:val="both"/>
    </w:pPr>
    <w:rPr>
      <w:rFonts w:ascii="Times New Roman" w:eastAsia="Times New Roman" w:hAnsi="Times New Roman" w:cs="Times New Roman"/>
      <w:sz w:val="20"/>
      <w:szCs w:val="20"/>
      <w:lang w:eastAsia="ru-RU"/>
    </w:rPr>
  </w:style>
  <w:style w:type="paragraph" w:styleId="32">
    <w:name w:val="List Bullet 3"/>
    <w:basedOn w:val="ad"/>
    <w:autoRedefine/>
    <w:uiPriority w:val="99"/>
    <w:qFormat/>
    <w:pPr>
      <w:numPr>
        <w:ilvl w:val="1"/>
        <w:numId w:val="8"/>
      </w:numPr>
      <w:tabs>
        <w:tab w:val="clear" w:pos="567"/>
        <w:tab w:val="left" w:pos="926"/>
      </w:tabs>
      <w:spacing w:after="60" w:line="240" w:lineRule="auto"/>
      <w:ind w:left="926" w:hanging="360"/>
      <w:jc w:val="both"/>
    </w:pPr>
    <w:rPr>
      <w:rFonts w:ascii="Times New Roman" w:eastAsia="Times New Roman" w:hAnsi="Times New Roman" w:cs="Times New Roman"/>
      <w:sz w:val="20"/>
      <w:szCs w:val="20"/>
      <w:lang w:eastAsia="ru-RU"/>
    </w:rPr>
  </w:style>
  <w:style w:type="paragraph" w:styleId="afff3">
    <w:name w:val="Title"/>
    <w:basedOn w:val="ad"/>
    <w:next w:val="aff9"/>
    <w:link w:val="39"/>
    <w:uiPriority w:val="99"/>
    <w:qFormat/>
    <w:pPr>
      <w:keepNext/>
      <w:suppressAutoHyphens/>
      <w:spacing w:before="240" w:after="120" w:line="240" w:lineRule="auto"/>
    </w:pPr>
    <w:rPr>
      <w:rFonts w:ascii="Arial" w:eastAsia="Arial Unicode MS" w:hAnsi="Arial" w:cs="Tahoma"/>
      <w:sz w:val="28"/>
      <w:szCs w:val="28"/>
      <w:lang w:eastAsia="ar-SA"/>
    </w:rPr>
  </w:style>
  <w:style w:type="paragraph" w:styleId="afff4">
    <w:name w:val="footer"/>
    <w:basedOn w:val="ad"/>
    <w:link w:val="afff5"/>
    <w:uiPriority w:val="99"/>
    <w:unhideWhenUsed/>
    <w:qFormat/>
    <w:pPr>
      <w:tabs>
        <w:tab w:val="center" w:pos="4677"/>
        <w:tab w:val="right" w:pos="9355"/>
      </w:tabs>
      <w:spacing w:after="0" w:line="240" w:lineRule="auto"/>
    </w:pPr>
    <w:rPr>
      <w:rFonts w:ascii="Times New Roman" w:eastAsia="Calibri" w:hAnsi="Times New Roman" w:cs="Times New Roman"/>
      <w:sz w:val="24"/>
    </w:rPr>
  </w:style>
  <w:style w:type="paragraph" w:styleId="a1">
    <w:name w:val="List Number"/>
    <w:basedOn w:val="ad"/>
    <w:uiPriority w:val="99"/>
    <w:qFormat/>
    <w:pPr>
      <w:numPr>
        <w:numId w:val="9"/>
      </w:numPr>
      <w:tabs>
        <w:tab w:val="clear" w:pos="926"/>
        <w:tab w:val="left" w:pos="360"/>
      </w:tabs>
      <w:spacing w:after="60" w:line="240" w:lineRule="auto"/>
      <w:ind w:left="360"/>
      <w:jc w:val="both"/>
    </w:pPr>
    <w:rPr>
      <w:rFonts w:ascii="Times New Roman" w:eastAsia="Times New Roman" w:hAnsi="Times New Roman" w:cs="Times New Roman"/>
      <w:sz w:val="20"/>
      <w:szCs w:val="20"/>
      <w:lang w:eastAsia="ru-RU"/>
    </w:rPr>
  </w:style>
  <w:style w:type="paragraph" w:styleId="20">
    <w:name w:val="List Number 2"/>
    <w:basedOn w:val="ad"/>
    <w:uiPriority w:val="99"/>
    <w:qFormat/>
    <w:pPr>
      <w:numPr>
        <w:numId w:val="10"/>
      </w:numPr>
      <w:spacing w:after="0" w:line="240" w:lineRule="auto"/>
      <w:jc w:val="both"/>
    </w:pPr>
    <w:rPr>
      <w:rFonts w:ascii="Times New Roman" w:eastAsia="Times New Roman" w:hAnsi="Times New Roman" w:cs="Times New Roman"/>
      <w:sz w:val="20"/>
      <w:szCs w:val="20"/>
      <w:lang w:eastAsia="ru-RU"/>
    </w:rPr>
  </w:style>
  <w:style w:type="paragraph" w:styleId="afff6">
    <w:name w:val="List"/>
    <w:basedOn w:val="aff9"/>
    <w:uiPriority w:val="99"/>
    <w:qFormat/>
    <w:pPr>
      <w:widowControl w:val="0"/>
      <w:suppressAutoHyphens/>
      <w:autoSpaceDE w:val="0"/>
      <w:jc w:val="left"/>
    </w:pPr>
    <w:rPr>
      <w:rFonts w:ascii="Arial" w:eastAsia="Arial Unicode MS" w:hAnsi="Arial" w:cs="Arial"/>
      <w:sz w:val="20"/>
      <w:szCs w:val="20"/>
      <w:lang w:eastAsia="ar-SA"/>
    </w:rPr>
  </w:style>
  <w:style w:type="paragraph" w:styleId="afff7">
    <w:name w:val="Normal (Web)"/>
    <w:basedOn w:val="ad"/>
    <w:link w:val="afff8"/>
    <w:uiPriority w:val="9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a">
    <w:name w:val="Body Text 3"/>
    <w:basedOn w:val="ad"/>
    <w:link w:val="3b"/>
    <w:uiPriority w:val="99"/>
    <w:qFormat/>
    <w:pPr>
      <w:spacing w:after="120" w:line="240" w:lineRule="auto"/>
    </w:pPr>
    <w:rPr>
      <w:rFonts w:ascii="Times New Roman" w:eastAsia="Times New Roman" w:hAnsi="Times New Roman" w:cs="Times New Roman"/>
      <w:sz w:val="16"/>
      <w:szCs w:val="16"/>
      <w:lang w:eastAsia="ru-RU"/>
    </w:rPr>
  </w:style>
  <w:style w:type="paragraph" w:styleId="28">
    <w:name w:val="Body Text Indent 2"/>
    <w:basedOn w:val="ad"/>
    <w:link w:val="29"/>
    <w:qFormat/>
    <w:pPr>
      <w:spacing w:after="120" w:line="480" w:lineRule="auto"/>
      <w:ind w:left="283"/>
      <w:jc w:val="both"/>
    </w:pPr>
    <w:rPr>
      <w:rFonts w:ascii="Times New Roman" w:eastAsia="Times New Roman" w:hAnsi="Times New Roman" w:cs="Times New Roman"/>
      <w:sz w:val="24"/>
      <w:szCs w:val="24"/>
      <w:lang w:eastAsia="ru-RU"/>
    </w:rPr>
  </w:style>
  <w:style w:type="paragraph" w:styleId="afff9">
    <w:name w:val="Subtitle"/>
    <w:basedOn w:val="ad"/>
    <w:next w:val="ad"/>
    <w:link w:val="afffa"/>
    <w:uiPriority w:val="99"/>
    <w:qFormat/>
    <w:pPr>
      <w:spacing w:after="0" w:line="240" w:lineRule="auto"/>
    </w:pPr>
    <w:rPr>
      <w:rFonts w:ascii="Arial" w:hAnsi="Arial" w:cs="Arial"/>
      <w:sz w:val="24"/>
    </w:rPr>
  </w:style>
  <w:style w:type="paragraph" w:styleId="afffb">
    <w:name w:val="Signature"/>
    <w:basedOn w:val="ad"/>
    <w:link w:val="afffc"/>
    <w:unhideWhenUsed/>
    <w:qFormat/>
    <w:pPr>
      <w:spacing w:after="0" w:line="240" w:lineRule="auto"/>
      <w:ind w:left="4252"/>
    </w:pPr>
    <w:rPr>
      <w:sz w:val="24"/>
      <w:szCs w:val="24"/>
    </w:rPr>
  </w:style>
  <w:style w:type="paragraph" w:styleId="afffd">
    <w:name w:val="Salutation"/>
    <w:basedOn w:val="ad"/>
    <w:next w:val="ad"/>
    <w:link w:val="afffe"/>
    <w:unhideWhenUsed/>
    <w:qFormat/>
    <w:pPr>
      <w:spacing w:after="0" w:line="240" w:lineRule="auto"/>
    </w:pPr>
    <w:rPr>
      <w:sz w:val="24"/>
      <w:szCs w:val="24"/>
    </w:rPr>
  </w:style>
  <w:style w:type="paragraph" w:styleId="HTML1">
    <w:name w:val="HTML Preformatted"/>
    <w:basedOn w:val="ad"/>
    <w:link w:val="HTML2"/>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hAnsi="Courier New"/>
    </w:rPr>
  </w:style>
  <w:style w:type="paragraph" w:styleId="affff">
    <w:name w:val="Block Text"/>
    <w:basedOn w:val="ad"/>
    <w:qFormat/>
    <w:pPr>
      <w:spacing w:after="120" w:line="240" w:lineRule="auto"/>
      <w:ind w:left="1440" w:right="1440"/>
      <w:jc w:val="both"/>
    </w:pPr>
    <w:rPr>
      <w:rFonts w:ascii="Times New Roman" w:eastAsia="Times New Roman" w:hAnsi="Times New Roman" w:cs="Times New Roman"/>
      <w:sz w:val="20"/>
      <w:szCs w:val="20"/>
      <w:lang w:eastAsia="ru-RU"/>
    </w:rPr>
  </w:style>
  <w:style w:type="paragraph" w:styleId="affff0">
    <w:name w:val="Message Header"/>
    <w:basedOn w:val="ad"/>
    <w:link w:val="affff1"/>
    <w:unhideWhenUsed/>
    <w:qFormat/>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hAnsi="Arial" w:cs="Arial"/>
      <w:sz w:val="24"/>
      <w:szCs w:val="24"/>
    </w:rPr>
  </w:style>
  <w:style w:type="paragraph" w:styleId="affff2">
    <w:name w:val="E-mail Signature"/>
    <w:basedOn w:val="ad"/>
    <w:link w:val="affff3"/>
    <w:unhideWhenUsed/>
    <w:qFormat/>
    <w:pPr>
      <w:spacing w:after="0" w:line="240" w:lineRule="auto"/>
    </w:pPr>
    <w:rPr>
      <w:sz w:val="24"/>
      <w:szCs w:val="24"/>
    </w:rPr>
  </w:style>
  <w:style w:type="table" w:styleId="affff4">
    <w:name w:val="Table Grid"/>
    <w:basedOn w:val="af"/>
    <w:uiPriority w:val="3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Заголовок 1 Знак"/>
    <w:basedOn w:val="ae"/>
    <w:link w:val="11"/>
    <w:uiPriority w:val="9"/>
    <w:qFormat/>
    <w:rPr>
      <w:rFonts w:ascii="Calibri Light" w:eastAsia="Times New Roman" w:hAnsi="Calibri Light" w:cs="Times New Roman"/>
      <w:color w:val="2E74B5"/>
      <w:sz w:val="32"/>
      <w:szCs w:val="32"/>
    </w:rPr>
  </w:style>
  <w:style w:type="character" w:customStyle="1" w:styleId="22">
    <w:name w:val="Заголовок 2 Знак"/>
    <w:basedOn w:val="ae"/>
    <w:link w:val="21"/>
    <w:uiPriority w:val="9"/>
    <w:qFormat/>
    <w:rPr>
      <w:rFonts w:ascii="Calibri Light" w:eastAsia="Times New Roman" w:hAnsi="Calibri Light" w:cs="Times New Roman"/>
      <w:color w:val="2E74B5"/>
      <w:sz w:val="26"/>
      <w:szCs w:val="26"/>
    </w:rPr>
  </w:style>
  <w:style w:type="character" w:customStyle="1" w:styleId="35">
    <w:name w:val="Заголовок 3 Знак"/>
    <w:basedOn w:val="ae"/>
    <w:link w:val="34"/>
    <w:uiPriority w:val="9"/>
    <w:qFormat/>
    <w:rPr>
      <w:rFonts w:ascii="Calibri Light" w:eastAsia="Times New Roman" w:hAnsi="Calibri Light" w:cs="Times New Roman"/>
      <w:color w:val="1F4D78"/>
      <w:sz w:val="24"/>
      <w:szCs w:val="24"/>
    </w:rPr>
  </w:style>
  <w:style w:type="character" w:customStyle="1" w:styleId="43">
    <w:name w:val="Заголовок 4 Знак"/>
    <w:basedOn w:val="ae"/>
    <w:link w:val="42"/>
    <w:uiPriority w:val="9"/>
    <w:qFormat/>
    <w:rPr>
      <w:rFonts w:ascii="Calibri Light" w:eastAsia="Times New Roman" w:hAnsi="Calibri Light" w:cs="Times New Roman"/>
      <w:i/>
      <w:iCs/>
      <w:color w:val="2E74B5"/>
      <w:sz w:val="24"/>
    </w:rPr>
  </w:style>
  <w:style w:type="character" w:customStyle="1" w:styleId="51">
    <w:name w:val="Заголовок 5 Знак"/>
    <w:basedOn w:val="ae"/>
    <w:link w:val="50"/>
    <w:uiPriority w:val="9"/>
    <w:qFormat/>
    <w:rPr>
      <w:rFonts w:ascii="Calibri Light" w:eastAsia="Times New Roman" w:hAnsi="Calibri Light" w:cs="Times New Roman"/>
      <w:color w:val="2E74B5"/>
      <w:sz w:val="24"/>
    </w:rPr>
  </w:style>
  <w:style w:type="character" w:customStyle="1" w:styleId="60">
    <w:name w:val="Заголовок 6 Знак"/>
    <w:basedOn w:val="ae"/>
    <w:link w:val="6"/>
    <w:uiPriority w:val="9"/>
    <w:qFormat/>
    <w:rPr>
      <w:rFonts w:ascii="Calibri Light" w:eastAsia="Times New Roman" w:hAnsi="Calibri Light" w:cs="Times New Roman"/>
      <w:color w:val="1F4D78"/>
      <w:sz w:val="24"/>
    </w:rPr>
  </w:style>
  <w:style w:type="character" w:customStyle="1" w:styleId="70">
    <w:name w:val="Заголовок 7 Знак"/>
    <w:basedOn w:val="ae"/>
    <w:link w:val="7"/>
    <w:uiPriority w:val="99"/>
    <w:qFormat/>
    <w:rPr>
      <w:rFonts w:ascii="Calibri Light" w:eastAsia="Times New Roman" w:hAnsi="Calibri Light" w:cs="Times New Roman"/>
      <w:i/>
      <w:iCs/>
      <w:color w:val="1F4D78"/>
      <w:sz w:val="24"/>
    </w:rPr>
  </w:style>
  <w:style w:type="character" w:customStyle="1" w:styleId="80">
    <w:name w:val="Заголовок 8 Знак"/>
    <w:basedOn w:val="ae"/>
    <w:link w:val="8"/>
    <w:uiPriority w:val="99"/>
    <w:qFormat/>
    <w:rPr>
      <w:rFonts w:ascii="Calibri Light" w:eastAsia="Times New Roman" w:hAnsi="Calibri Light" w:cs="Times New Roman"/>
      <w:color w:val="272727"/>
      <w:sz w:val="21"/>
      <w:szCs w:val="21"/>
    </w:rPr>
  </w:style>
  <w:style w:type="character" w:customStyle="1" w:styleId="90">
    <w:name w:val="Заголовок 9 Знак"/>
    <w:basedOn w:val="ae"/>
    <w:link w:val="9"/>
    <w:uiPriority w:val="99"/>
    <w:qFormat/>
    <w:rPr>
      <w:rFonts w:ascii="Calibri Light" w:eastAsia="Times New Roman" w:hAnsi="Calibri Light" w:cs="Times New Roman"/>
      <w:i/>
      <w:iCs/>
      <w:color w:val="272727"/>
      <w:sz w:val="21"/>
      <w:szCs w:val="21"/>
    </w:rPr>
  </w:style>
  <w:style w:type="paragraph" w:customStyle="1" w:styleId="440">
    <w:name w:val="44 Раздел"/>
    <w:basedOn w:val="ad"/>
    <w:next w:val="ad"/>
    <w:qFormat/>
    <w:pPr>
      <w:keepNext/>
      <w:keepLines/>
      <w:pageBreakBefore/>
      <w:numPr>
        <w:numId w:val="1"/>
      </w:numPr>
      <w:spacing w:after="120" w:line="240" w:lineRule="auto"/>
      <w:jc w:val="center"/>
      <w:outlineLvl w:val="0"/>
    </w:pPr>
    <w:rPr>
      <w:rFonts w:ascii="Times New Roman" w:eastAsia="Calibri" w:hAnsi="Times New Roman" w:cs="Times New Roman"/>
      <w:b/>
      <w:sz w:val="32"/>
    </w:rPr>
  </w:style>
  <w:style w:type="paragraph" w:customStyle="1" w:styleId="4410">
    <w:name w:val="44 Ур. 1"/>
    <w:basedOn w:val="ad"/>
    <w:qFormat/>
    <w:pPr>
      <w:keepNext/>
      <w:keepLines/>
      <w:numPr>
        <w:ilvl w:val="1"/>
        <w:numId w:val="1"/>
      </w:numPr>
      <w:spacing w:before="120" w:after="120" w:line="240" w:lineRule="auto"/>
      <w:jc w:val="center"/>
      <w:outlineLvl w:val="1"/>
    </w:pPr>
    <w:rPr>
      <w:rFonts w:ascii="Times New Roman" w:eastAsia="Calibri" w:hAnsi="Times New Roman" w:cs="Times New Roman"/>
      <w:b/>
      <w:sz w:val="24"/>
    </w:rPr>
  </w:style>
  <w:style w:type="paragraph" w:customStyle="1" w:styleId="4421">
    <w:name w:val="44 Ур. 2"/>
    <w:basedOn w:val="ad"/>
    <w:qFormat/>
    <w:pPr>
      <w:numPr>
        <w:ilvl w:val="2"/>
        <w:numId w:val="1"/>
      </w:numPr>
      <w:spacing w:after="0" w:line="240" w:lineRule="auto"/>
      <w:jc w:val="both"/>
    </w:pPr>
    <w:rPr>
      <w:rFonts w:ascii="Times New Roman" w:eastAsia="Calibri" w:hAnsi="Times New Roman" w:cs="Times New Roman"/>
      <w:sz w:val="24"/>
    </w:rPr>
  </w:style>
  <w:style w:type="paragraph" w:styleId="affff5">
    <w:name w:val="List Paragraph"/>
    <w:basedOn w:val="ad"/>
    <w:link w:val="affff6"/>
    <w:uiPriority w:val="34"/>
    <w:qFormat/>
    <w:pPr>
      <w:spacing w:after="0" w:line="240" w:lineRule="auto"/>
      <w:ind w:left="720"/>
      <w:contextualSpacing/>
    </w:pPr>
    <w:rPr>
      <w:rFonts w:ascii="Times New Roman" w:eastAsia="Calibri" w:hAnsi="Times New Roman" w:cs="Times New Roman"/>
      <w:sz w:val="24"/>
    </w:rPr>
  </w:style>
  <w:style w:type="paragraph" w:customStyle="1" w:styleId="441">
    <w:name w:val="44 Табл. 1"/>
    <w:basedOn w:val="affff5"/>
    <w:qFormat/>
    <w:pPr>
      <w:keepNext/>
      <w:keepLines/>
      <w:numPr>
        <w:ilvl w:val="1"/>
        <w:numId w:val="11"/>
      </w:numPr>
      <w:contextualSpacing w:val="0"/>
      <w:jc w:val="both"/>
    </w:pPr>
    <w:rPr>
      <w:b/>
    </w:rPr>
  </w:style>
  <w:style w:type="paragraph" w:customStyle="1" w:styleId="442">
    <w:name w:val="44 Табл. 2"/>
    <w:basedOn w:val="affff5"/>
    <w:qFormat/>
    <w:pPr>
      <w:numPr>
        <w:ilvl w:val="2"/>
        <w:numId w:val="11"/>
      </w:numPr>
      <w:jc w:val="both"/>
    </w:pPr>
  </w:style>
  <w:style w:type="paragraph" w:customStyle="1" w:styleId="447">
    <w:name w:val="44 Табл. Шапка"/>
    <w:basedOn w:val="ad"/>
    <w:qFormat/>
    <w:pPr>
      <w:keepNext/>
      <w:spacing w:after="0" w:line="240" w:lineRule="auto"/>
      <w:jc w:val="center"/>
    </w:pPr>
    <w:rPr>
      <w:rFonts w:ascii="Times New Roman" w:eastAsia="Calibri" w:hAnsi="Times New Roman" w:cs="Times New Roman"/>
      <w:b/>
      <w:sz w:val="24"/>
      <w:szCs w:val="20"/>
    </w:rPr>
  </w:style>
  <w:style w:type="paragraph" w:customStyle="1" w:styleId="446">
    <w:name w:val="44 Табл. Столбцы"/>
    <w:basedOn w:val="affff5"/>
    <w:qFormat/>
    <w:pPr>
      <w:numPr>
        <w:numId w:val="12"/>
      </w:numPr>
      <w:jc w:val="center"/>
    </w:pPr>
    <w:rPr>
      <w:b/>
    </w:rPr>
  </w:style>
  <w:style w:type="paragraph" w:customStyle="1" w:styleId="448">
    <w:name w:val="44 Табл. Текст Л"/>
    <w:basedOn w:val="ad"/>
    <w:qFormat/>
    <w:pPr>
      <w:spacing w:after="0" w:line="240" w:lineRule="auto"/>
    </w:pPr>
    <w:rPr>
      <w:rFonts w:ascii="Times New Roman" w:eastAsia="Calibri" w:hAnsi="Times New Roman" w:cs="Times New Roman"/>
      <w:sz w:val="24"/>
    </w:rPr>
  </w:style>
  <w:style w:type="paragraph" w:customStyle="1" w:styleId="449">
    <w:name w:val="44 Табл. Текст Ш"/>
    <w:basedOn w:val="ad"/>
    <w:qFormat/>
    <w:pPr>
      <w:spacing w:after="0" w:line="240" w:lineRule="auto"/>
      <w:jc w:val="both"/>
    </w:pPr>
    <w:rPr>
      <w:rFonts w:ascii="Times New Roman" w:eastAsia="Calibri" w:hAnsi="Times New Roman" w:cs="Times New Roman"/>
      <w:sz w:val="24"/>
    </w:rPr>
  </w:style>
  <w:style w:type="paragraph" w:customStyle="1" w:styleId="44">
    <w:name w:val="44 Табл. Нум"/>
    <w:basedOn w:val="affff5"/>
    <w:qFormat/>
    <w:pPr>
      <w:numPr>
        <w:numId w:val="11"/>
      </w:numPr>
      <w:jc w:val="center"/>
    </w:pPr>
  </w:style>
  <w:style w:type="paragraph" w:customStyle="1" w:styleId="443">
    <w:name w:val="44 Табл. 3"/>
    <w:qFormat/>
    <w:pPr>
      <w:numPr>
        <w:ilvl w:val="3"/>
        <w:numId w:val="11"/>
      </w:numPr>
      <w:ind w:left="393"/>
      <w:jc w:val="both"/>
    </w:pPr>
    <w:rPr>
      <w:rFonts w:ascii="Times New Roman" w:eastAsia="Calibri" w:hAnsi="Times New Roman" w:cs="Times New Roman"/>
      <w:sz w:val="24"/>
      <w:szCs w:val="22"/>
      <w:lang w:eastAsia="en-US"/>
    </w:rPr>
  </w:style>
  <w:style w:type="character" w:customStyle="1" w:styleId="affff6">
    <w:name w:val="Абзац списка Знак"/>
    <w:link w:val="affff5"/>
    <w:uiPriority w:val="34"/>
    <w:qFormat/>
    <w:rPr>
      <w:rFonts w:ascii="Times New Roman" w:eastAsia="Calibri" w:hAnsi="Times New Roman" w:cs="Times New Roman"/>
      <w:sz w:val="24"/>
    </w:rPr>
  </w:style>
  <w:style w:type="character" w:customStyle="1" w:styleId="aff8">
    <w:name w:val="Верхний колонтитул Знак"/>
    <w:basedOn w:val="ae"/>
    <w:link w:val="aff7"/>
    <w:uiPriority w:val="99"/>
    <w:qFormat/>
    <w:rPr>
      <w:rFonts w:ascii="Times New Roman" w:eastAsia="Calibri" w:hAnsi="Times New Roman" w:cs="Times New Roman"/>
      <w:sz w:val="24"/>
    </w:rPr>
  </w:style>
  <w:style w:type="character" w:customStyle="1" w:styleId="afff5">
    <w:name w:val="Нижний колонтитул Знак"/>
    <w:basedOn w:val="ae"/>
    <w:link w:val="afff4"/>
    <w:uiPriority w:val="99"/>
    <w:qFormat/>
    <w:rPr>
      <w:rFonts w:ascii="Times New Roman" w:eastAsia="Calibri" w:hAnsi="Times New Roman" w:cs="Times New Roman"/>
      <w:sz w:val="24"/>
    </w:rPr>
  </w:style>
  <w:style w:type="paragraph" w:customStyle="1" w:styleId="4420">
    <w:name w:val="44 Ур. 2 Маркер"/>
    <w:qFormat/>
    <w:pPr>
      <w:numPr>
        <w:numId w:val="13"/>
      </w:numPr>
      <w:jc w:val="both"/>
    </w:pPr>
    <w:rPr>
      <w:rFonts w:ascii="Times New Roman" w:eastAsia="Calibri" w:hAnsi="Times New Roman" w:cs="Times New Roman"/>
      <w:sz w:val="24"/>
      <w:szCs w:val="22"/>
      <w:lang w:eastAsia="en-US"/>
    </w:rPr>
  </w:style>
  <w:style w:type="paragraph" w:customStyle="1" w:styleId="4430">
    <w:name w:val="44 Ур. 3"/>
    <w:link w:val="4431"/>
    <w:qFormat/>
    <w:pPr>
      <w:numPr>
        <w:ilvl w:val="3"/>
        <w:numId w:val="1"/>
      </w:numPr>
      <w:jc w:val="both"/>
    </w:pPr>
    <w:rPr>
      <w:rFonts w:ascii="Times New Roman" w:eastAsia="Times New Roman" w:hAnsi="Times New Roman" w:cs="Times New Roman"/>
      <w:iCs/>
      <w:sz w:val="24"/>
      <w:szCs w:val="22"/>
      <w:lang w:eastAsia="en-US"/>
    </w:rPr>
  </w:style>
  <w:style w:type="paragraph" w:customStyle="1" w:styleId="444">
    <w:name w:val="44 Ур. 4"/>
    <w:link w:val="4440"/>
    <w:qFormat/>
    <w:pPr>
      <w:numPr>
        <w:ilvl w:val="4"/>
        <w:numId w:val="1"/>
      </w:numPr>
      <w:jc w:val="both"/>
    </w:pPr>
    <w:rPr>
      <w:rFonts w:ascii="Times New Roman" w:eastAsia="Times New Roman" w:hAnsi="Times New Roman" w:cs="Times New Roman"/>
      <w:sz w:val="24"/>
      <w:szCs w:val="22"/>
      <w:lang w:eastAsia="en-US"/>
    </w:rPr>
  </w:style>
  <w:style w:type="paragraph" w:customStyle="1" w:styleId="445">
    <w:name w:val="44 Ур. 5"/>
    <w:qFormat/>
    <w:pPr>
      <w:numPr>
        <w:ilvl w:val="5"/>
        <w:numId w:val="1"/>
      </w:numPr>
    </w:pPr>
    <w:rPr>
      <w:rFonts w:ascii="Times New Roman" w:eastAsia="Times New Roman" w:hAnsi="Times New Roman" w:cs="Times New Roman"/>
      <w:sz w:val="24"/>
      <w:szCs w:val="22"/>
      <w:lang w:eastAsia="en-US"/>
    </w:rPr>
  </w:style>
  <w:style w:type="paragraph" w:customStyle="1" w:styleId="4441">
    <w:name w:val="44 Ур. 4 Маркер"/>
    <w:basedOn w:val="4432"/>
    <w:qFormat/>
    <w:pPr>
      <w:ind w:left="2268"/>
    </w:pPr>
  </w:style>
  <w:style w:type="paragraph" w:customStyle="1" w:styleId="4432">
    <w:name w:val="44 Ур. 3 Маркер"/>
    <w:basedOn w:val="4420"/>
    <w:qFormat/>
    <w:pPr>
      <w:ind w:left="1843"/>
    </w:pPr>
  </w:style>
  <w:style w:type="character" w:styleId="affff7">
    <w:name w:val="Placeholder Text"/>
    <w:uiPriority w:val="99"/>
    <w:semiHidden/>
    <w:qFormat/>
    <w:rPr>
      <w:color w:val="808080"/>
    </w:rPr>
  </w:style>
  <w:style w:type="paragraph" w:customStyle="1" w:styleId="4450">
    <w:name w:val="44 Ур. 5 Маркер"/>
    <w:basedOn w:val="4441"/>
    <w:qFormat/>
    <w:pPr>
      <w:ind w:left="2835"/>
    </w:pPr>
  </w:style>
  <w:style w:type="character" w:customStyle="1" w:styleId="4431">
    <w:name w:val="44 Ур. 3 Знак"/>
    <w:link w:val="4430"/>
    <w:qFormat/>
    <w:rPr>
      <w:rFonts w:ascii="Times New Roman" w:eastAsia="Times New Roman" w:hAnsi="Times New Roman" w:cs="Times New Roman"/>
      <w:iCs/>
      <w:sz w:val="24"/>
    </w:rPr>
  </w:style>
  <w:style w:type="paragraph" w:customStyle="1" w:styleId="4411">
    <w:name w:val="44 Ур. 1 Текст"/>
    <w:basedOn w:val="ad"/>
    <w:link w:val="4412"/>
    <w:qFormat/>
    <w:pPr>
      <w:spacing w:after="0" w:line="240" w:lineRule="auto"/>
      <w:jc w:val="both"/>
    </w:pPr>
    <w:rPr>
      <w:rFonts w:ascii="Times New Roman" w:eastAsia="Calibri" w:hAnsi="Times New Roman" w:cs="Times New Roman"/>
      <w:sz w:val="24"/>
    </w:rPr>
  </w:style>
  <w:style w:type="paragraph" w:customStyle="1" w:styleId="4422">
    <w:name w:val="44 Ур. 2 Текст"/>
    <w:basedOn w:val="4430"/>
    <w:link w:val="4423"/>
    <w:qFormat/>
    <w:pPr>
      <w:numPr>
        <w:ilvl w:val="0"/>
        <w:numId w:val="0"/>
      </w:numPr>
      <w:ind w:left="709"/>
    </w:pPr>
  </w:style>
  <w:style w:type="character" w:customStyle="1" w:styleId="4412">
    <w:name w:val="44 Ур. 1 Текст Знак"/>
    <w:link w:val="4411"/>
    <w:qFormat/>
    <w:rPr>
      <w:rFonts w:ascii="Times New Roman" w:eastAsia="Calibri" w:hAnsi="Times New Roman" w:cs="Times New Roman"/>
      <w:sz w:val="24"/>
    </w:rPr>
  </w:style>
  <w:style w:type="paragraph" w:customStyle="1" w:styleId="4433">
    <w:name w:val="44 Ур. 3 Текст"/>
    <w:qFormat/>
    <w:pPr>
      <w:ind w:left="1559"/>
      <w:jc w:val="both"/>
    </w:pPr>
    <w:rPr>
      <w:rFonts w:ascii="Times New Roman" w:eastAsia="Times New Roman" w:hAnsi="Times New Roman" w:cs="Times New Roman"/>
      <w:iCs/>
      <w:sz w:val="24"/>
      <w:szCs w:val="22"/>
      <w:lang w:eastAsia="en-US"/>
    </w:rPr>
  </w:style>
  <w:style w:type="character" w:customStyle="1" w:styleId="4423">
    <w:name w:val="44 Ур. 2 Текст Знак"/>
    <w:link w:val="4422"/>
    <w:qFormat/>
    <w:rPr>
      <w:rFonts w:ascii="Times New Roman" w:eastAsia="Times New Roman" w:hAnsi="Times New Roman" w:cs="Times New Roman"/>
      <w:iCs/>
      <w:sz w:val="24"/>
    </w:rPr>
  </w:style>
  <w:style w:type="paragraph" w:customStyle="1" w:styleId="4442">
    <w:name w:val="44 Ур. 4 Текст"/>
    <w:basedOn w:val="444"/>
    <w:link w:val="4443"/>
    <w:qFormat/>
    <w:pPr>
      <w:numPr>
        <w:ilvl w:val="0"/>
        <w:numId w:val="0"/>
      </w:numPr>
      <w:ind w:left="1985"/>
    </w:pPr>
  </w:style>
  <w:style w:type="character" w:customStyle="1" w:styleId="4440">
    <w:name w:val="44 Ур. 4 Знак"/>
    <w:link w:val="444"/>
    <w:qFormat/>
    <w:rPr>
      <w:rFonts w:ascii="Times New Roman" w:eastAsia="Times New Roman" w:hAnsi="Times New Roman" w:cs="Times New Roman"/>
      <w:sz w:val="24"/>
    </w:rPr>
  </w:style>
  <w:style w:type="character" w:customStyle="1" w:styleId="4443">
    <w:name w:val="44 Ур. 4 Текст Знак"/>
    <w:link w:val="4442"/>
    <w:qFormat/>
    <w:rPr>
      <w:rFonts w:ascii="Times New Roman" w:eastAsia="Times New Roman" w:hAnsi="Times New Roman" w:cs="Times New Roman"/>
      <w:sz w:val="24"/>
    </w:rPr>
  </w:style>
  <w:style w:type="character" w:customStyle="1" w:styleId="aff6">
    <w:name w:val="Текст сноски Знак"/>
    <w:basedOn w:val="ae"/>
    <w:link w:val="aff5"/>
    <w:uiPriority w:val="99"/>
    <w:qFormat/>
    <w:rPr>
      <w:rFonts w:ascii="Calibri" w:eastAsia="Times New Roman" w:hAnsi="Calibri" w:cs="Times New Roman"/>
      <w:sz w:val="20"/>
      <w:szCs w:val="20"/>
      <w:lang w:eastAsia="ru-RU"/>
    </w:rPr>
  </w:style>
  <w:style w:type="paragraph" w:customStyle="1" w:styleId="210">
    <w:name w:val="Основной текст 21"/>
    <w:basedOn w:val="ad"/>
    <w:uiPriority w:val="99"/>
    <w:qFormat/>
    <w:pPr>
      <w:widowControl w:val="0"/>
      <w:suppressAutoHyphens/>
      <w:autoSpaceDE w:val="0"/>
      <w:spacing w:after="0" w:line="240" w:lineRule="auto"/>
      <w:jc w:val="both"/>
    </w:pPr>
    <w:rPr>
      <w:rFonts w:ascii="Times New Roman" w:eastAsia="Times New Roman" w:hAnsi="Times New Roman" w:cs="Times New Roman"/>
      <w:i/>
      <w:szCs w:val="20"/>
      <w:lang w:val="en-US" w:eastAsia="ar-SA"/>
    </w:rPr>
  </w:style>
  <w:style w:type="paragraph" w:customStyle="1" w:styleId="Normal3">
    <w:name w:val="Normal3"/>
    <w:uiPriority w:val="99"/>
    <w:qFormat/>
    <w:pPr>
      <w:jc w:val="both"/>
    </w:pPr>
    <w:rPr>
      <w:rFonts w:ascii="Arial" w:eastAsia="Times New Roman" w:hAnsi="Arial" w:cs="Times New Roman"/>
      <w:sz w:val="28"/>
    </w:rPr>
  </w:style>
  <w:style w:type="table" w:customStyle="1" w:styleId="TableNormal">
    <w:name w:val="Table Normal"/>
    <w:uiPriority w:val="2"/>
    <w:semiHidden/>
    <w:unhideWhenUsed/>
    <w:qFormat/>
    <w:pPr>
      <w:widowControl w:val="0"/>
    </w:pPr>
    <w:rPr>
      <w:rFonts w:ascii="Calibri" w:eastAsia="Calibri" w:hAnsi="Calibri" w:cs="Times New Roman"/>
      <w:lang w:val="en-US"/>
    </w:rPr>
    <w:tblPr>
      <w:tblCellMar>
        <w:top w:w="0" w:type="dxa"/>
        <w:left w:w="0" w:type="dxa"/>
        <w:bottom w:w="0" w:type="dxa"/>
        <w:right w:w="0" w:type="dxa"/>
      </w:tblCellMar>
    </w:tblPr>
  </w:style>
  <w:style w:type="paragraph" w:customStyle="1" w:styleId="TableParagraph">
    <w:name w:val="Table Paragraph"/>
    <w:basedOn w:val="ad"/>
    <w:uiPriority w:val="1"/>
    <w:qFormat/>
    <w:pPr>
      <w:widowControl w:val="0"/>
      <w:spacing w:after="0" w:line="240" w:lineRule="auto"/>
    </w:pPr>
    <w:rPr>
      <w:rFonts w:ascii="Calibri" w:eastAsia="Calibri" w:hAnsi="Calibri" w:cs="Times New Roman"/>
      <w:lang w:val="en-US"/>
    </w:rPr>
  </w:style>
  <w:style w:type="character" w:customStyle="1" w:styleId="af9">
    <w:name w:val="Текст выноски Знак"/>
    <w:basedOn w:val="ae"/>
    <w:link w:val="af8"/>
    <w:uiPriority w:val="99"/>
    <w:qFormat/>
    <w:rPr>
      <w:rFonts w:ascii="Segoe UI" w:eastAsia="Calibri" w:hAnsi="Segoe UI" w:cs="Segoe UI"/>
      <w:sz w:val="18"/>
      <w:szCs w:val="18"/>
    </w:rPr>
  </w:style>
  <w:style w:type="character" w:customStyle="1" w:styleId="aff0">
    <w:name w:val="Текст примечания Знак"/>
    <w:basedOn w:val="ae"/>
    <w:link w:val="aff"/>
    <w:uiPriority w:val="99"/>
    <w:qFormat/>
    <w:rPr>
      <w:rFonts w:ascii="Times New Roman" w:eastAsia="Calibri" w:hAnsi="Times New Roman" w:cs="Times New Roman"/>
      <w:sz w:val="20"/>
      <w:szCs w:val="20"/>
    </w:rPr>
  </w:style>
  <w:style w:type="character" w:customStyle="1" w:styleId="aff2">
    <w:name w:val="Тема примечания Знак"/>
    <w:basedOn w:val="aff0"/>
    <w:link w:val="aff1"/>
    <w:uiPriority w:val="99"/>
    <w:qFormat/>
    <w:rPr>
      <w:rFonts w:ascii="Times New Roman" w:eastAsia="Calibri" w:hAnsi="Times New Roman" w:cs="Times New Roman"/>
      <w:b/>
      <w:bCs/>
      <w:sz w:val="20"/>
      <w:szCs w:val="20"/>
    </w:rPr>
  </w:style>
  <w:style w:type="character" w:customStyle="1" w:styleId="24">
    <w:name w:val="Основной текст 2 Знак"/>
    <w:basedOn w:val="ae"/>
    <w:link w:val="23"/>
    <w:uiPriority w:val="99"/>
    <w:qFormat/>
    <w:rPr>
      <w:rFonts w:ascii="Times New Roman" w:eastAsia="Times New Roman" w:hAnsi="Times New Roman" w:cs="Times New Roman"/>
      <w:color w:val="000000"/>
      <w:lang w:eastAsia="ru-RU"/>
    </w:rPr>
  </w:style>
  <w:style w:type="character" w:customStyle="1" w:styleId="affff8">
    <w:name w:val="Основной текст Знак"/>
    <w:basedOn w:val="ae"/>
    <w:qFormat/>
  </w:style>
  <w:style w:type="character" w:customStyle="1" w:styleId="13">
    <w:name w:val="Основной текст Знак1"/>
    <w:link w:val="aff9"/>
    <w:qFormat/>
    <w:rPr>
      <w:rFonts w:ascii="Times New Roman" w:eastAsia="Times New Roman" w:hAnsi="Times New Roman" w:cs="Times New Roman"/>
      <w:sz w:val="24"/>
      <w:szCs w:val="24"/>
      <w:lang w:eastAsia="ru-RU"/>
    </w:rPr>
  </w:style>
  <w:style w:type="character" w:customStyle="1" w:styleId="afff8">
    <w:name w:val="Обычный (веб) Знак"/>
    <w:link w:val="afff7"/>
    <w:uiPriority w:val="99"/>
    <w:qFormat/>
    <w:locked/>
    <w:rPr>
      <w:rFonts w:ascii="Times New Roman" w:eastAsia="Times New Roman" w:hAnsi="Times New Roman" w:cs="Times New Roman"/>
      <w:sz w:val="24"/>
      <w:szCs w:val="24"/>
      <w:lang w:eastAsia="ru-RU"/>
    </w:rPr>
  </w:style>
  <w:style w:type="paragraph" w:customStyle="1" w:styleId="affff9">
    <w:name w:val="Îáû÷íûé"/>
    <w:uiPriority w:val="99"/>
    <w:qFormat/>
    <w:rPr>
      <w:rFonts w:ascii="Times New Roman" w:eastAsia="Times New Roman" w:hAnsi="Times New Roman" w:cs="Times New Roman"/>
    </w:rPr>
  </w:style>
  <w:style w:type="character" w:customStyle="1" w:styleId="afd">
    <w:name w:val="Текст Знак"/>
    <w:basedOn w:val="ae"/>
    <w:link w:val="afc"/>
    <w:qFormat/>
    <w:rPr>
      <w:rFonts w:ascii="Courier New" w:eastAsia="Times New Roman" w:hAnsi="Courier New" w:cs="Courier New"/>
      <w:sz w:val="20"/>
      <w:szCs w:val="20"/>
      <w:lang w:eastAsia="ru-RU"/>
    </w:rPr>
  </w:style>
  <w:style w:type="paragraph" w:customStyle="1" w:styleId="310">
    <w:name w:val="Основной текст 31"/>
    <w:basedOn w:val="ad"/>
    <w:uiPriority w:val="99"/>
    <w:qFormat/>
    <w:pPr>
      <w:spacing w:after="0" w:line="240" w:lineRule="auto"/>
      <w:jc w:val="both"/>
    </w:pPr>
    <w:rPr>
      <w:rFonts w:ascii="Times New Roman" w:eastAsia="Times New Roman" w:hAnsi="Times New Roman" w:cs="Times New Roman"/>
      <w:sz w:val="24"/>
      <w:szCs w:val="20"/>
      <w:lang w:eastAsia="ru-RU"/>
    </w:rPr>
  </w:style>
  <w:style w:type="character" w:customStyle="1" w:styleId="DeltaViewInsertion">
    <w:name w:val="DeltaView Insertion"/>
    <w:qFormat/>
    <w:rPr>
      <w:color w:val="0000FF"/>
      <w:spacing w:val="0"/>
      <w:u w:val="double"/>
    </w:rPr>
  </w:style>
  <w:style w:type="paragraph" w:customStyle="1" w:styleId="ConsNonformat">
    <w:name w:val="ConsNonformat"/>
    <w:uiPriority w:val="99"/>
    <w:qFormat/>
    <w:pPr>
      <w:widowControl w:val="0"/>
      <w:autoSpaceDE w:val="0"/>
      <w:autoSpaceDN w:val="0"/>
      <w:adjustRightInd w:val="0"/>
    </w:pPr>
    <w:rPr>
      <w:rFonts w:ascii="Courier New" w:eastAsia="Times New Roman" w:hAnsi="Courier New" w:cs="Courier New"/>
    </w:rPr>
  </w:style>
  <w:style w:type="character" w:customStyle="1" w:styleId="affffa">
    <w:name w:val="Заголовок Знак Знак"/>
    <w:qFormat/>
    <w:rPr>
      <w:sz w:val="28"/>
      <w:lang w:val="ru-RU" w:eastAsia="ru-RU" w:bidi="ar-SA"/>
    </w:rPr>
  </w:style>
  <w:style w:type="character" w:customStyle="1" w:styleId="afff2">
    <w:name w:val="Основной текст с отступом Знак"/>
    <w:basedOn w:val="ae"/>
    <w:link w:val="afff1"/>
    <w:uiPriority w:val="99"/>
    <w:qFormat/>
    <w:rPr>
      <w:rFonts w:ascii="Times New Roman" w:eastAsia="Times New Roman" w:hAnsi="Times New Roman" w:cs="Times New Roman"/>
      <w:sz w:val="24"/>
      <w:szCs w:val="24"/>
      <w:lang w:eastAsia="ru-RU"/>
    </w:rPr>
  </w:style>
  <w:style w:type="paragraph" w:styleId="affffb">
    <w:name w:val="No Spacing"/>
    <w:link w:val="affffc"/>
    <w:uiPriority w:val="1"/>
    <w:qFormat/>
    <w:rPr>
      <w:rFonts w:ascii="Times New Roman" w:eastAsia="Times New Roman" w:hAnsi="Times New Roman" w:cs="Times New Roman"/>
      <w:sz w:val="24"/>
      <w:szCs w:val="24"/>
    </w:rPr>
  </w:style>
  <w:style w:type="paragraph" w:customStyle="1" w:styleId="15">
    <w:name w:val="Заголовок оглавления1"/>
    <w:basedOn w:val="11"/>
    <w:next w:val="ad"/>
    <w:uiPriority w:val="39"/>
    <w:unhideWhenUsed/>
    <w:qFormat/>
    <w:pPr>
      <w:spacing w:before="0" w:line="276" w:lineRule="auto"/>
      <w:jc w:val="center"/>
      <w:outlineLvl w:val="9"/>
    </w:pPr>
    <w:rPr>
      <w:rFonts w:ascii="Times New Roman" w:hAnsi="Times New Roman"/>
      <w:b/>
      <w:bCs/>
      <w:color w:val="auto"/>
      <w:sz w:val="24"/>
      <w:szCs w:val="24"/>
      <w:lang w:eastAsia="ru-RU"/>
    </w:rPr>
  </w:style>
  <w:style w:type="paragraph" w:customStyle="1" w:styleId="3c">
    <w:name w:val="Заголовок 3+"/>
    <w:basedOn w:val="34"/>
    <w:next w:val="34"/>
    <w:link w:val="3d"/>
    <w:qFormat/>
    <w:pPr>
      <w:keepNext w:val="0"/>
      <w:keepLines w:val="0"/>
      <w:tabs>
        <w:tab w:val="left" w:pos="567"/>
      </w:tabs>
      <w:spacing w:before="0"/>
      <w:ind w:left="567" w:hanging="567"/>
      <w:jc w:val="both"/>
    </w:pPr>
    <w:rPr>
      <w:rFonts w:ascii="Times New Roman" w:hAnsi="Times New Roman"/>
      <w:b/>
      <w:bCs/>
      <w:color w:val="auto"/>
      <w:lang w:eastAsia="ru-RU"/>
    </w:rPr>
  </w:style>
  <w:style w:type="character" w:customStyle="1" w:styleId="3d">
    <w:name w:val="Заголовок 3+ Знак"/>
    <w:link w:val="3c"/>
    <w:qFormat/>
    <w:rPr>
      <w:rFonts w:ascii="Times New Roman" w:eastAsia="Times New Roman" w:hAnsi="Times New Roman" w:cs="Times New Roman"/>
      <w:b/>
      <w:bCs/>
      <w:sz w:val="24"/>
      <w:szCs w:val="24"/>
      <w:lang w:eastAsia="ru-RU"/>
    </w:rPr>
  </w:style>
  <w:style w:type="character" w:customStyle="1" w:styleId="311">
    <w:name w:val="Заголовок 3 Знак1"/>
    <w:qFormat/>
    <w:rPr>
      <w:rFonts w:ascii="Arial" w:hAnsi="Arial"/>
      <w:b/>
      <w:sz w:val="24"/>
    </w:rPr>
  </w:style>
  <w:style w:type="paragraph" w:customStyle="1" w:styleId="ConsPlusTitle">
    <w:name w:val="ConsPlusTitle"/>
    <w:qFormat/>
    <w:pPr>
      <w:widowControl w:val="0"/>
      <w:autoSpaceDE w:val="0"/>
      <w:autoSpaceDN w:val="0"/>
      <w:adjustRightInd w:val="0"/>
    </w:pPr>
    <w:rPr>
      <w:rFonts w:ascii="Times New Roman" w:eastAsia="Times New Roman" w:hAnsi="Times New Roman" w:cs="Times New Roman"/>
      <w:b/>
      <w:bCs/>
      <w:sz w:val="24"/>
      <w:szCs w:val="24"/>
    </w:rPr>
  </w:style>
  <w:style w:type="paragraph" w:customStyle="1" w:styleId="ConsPlusNonformat">
    <w:name w:val="ConsPlusNonformat"/>
    <w:qFormat/>
    <w:pPr>
      <w:widowControl w:val="0"/>
      <w:autoSpaceDE w:val="0"/>
      <w:autoSpaceDN w:val="0"/>
      <w:adjustRightInd w:val="0"/>
    </w:pPr>
    <w:rPr>
      <w:rFonts w:ascii="Courier New" w:eastAsia="Times New Roman" w:hAnsi="Courier New" w:cs="Courier New"/>
    </w:rPr>
  </w:style>
  <w:style w:type="paragraph" w:customStyle="1" w:styleId="ConsPlusCell">
    <w:name w:val="ConsPlusCell"/>
    <w:qFormat/>
    <w:pPr>
      <w:widowControl w:val="0"/>
      <w:autoSpaceDE w:val="0"/>
      <w:autoSpaceDN w:val="0"/>
      <w:adjustRightInd w:val="0"/>
    </w:pPr>
    <w:rPr>
      <w:rFonts w:ascii="Times New Roman" w:eastAsia="Times New Roman" w:hAnsi="Times New Roman" w:cs="Times New Roman"/>
      <w:sz w:val="24"/>
      <w:szCs w:val="24"/>
    </w:rPr>
  </w:style>
  <w:style w:type="character" w:customStyle="1" w:styleId="37">
    <w:name w:val="Основной текст с отступом 3 Знак"/>
    <w:basedOn w:val="ae"/>
    <w:link w:val="36"/>
    <w:uiPriority w:val="99"/>
    <w:qFormat/>
    <w:rPr>
      <w:rFonts w:ascii="Times New Roman" w:eastAsia="Times New Roman" w:hAnsi="Times New Roman" w:cs="Times New Roman"/>
      <w:sz w:val="16"/>
      <w:szCs w:val="20"/>
      <w:lang w:eastAsia="ru-RU"/>
    </w:rPr>
  </w:style>
  <w:style w:type="character" w:customStyle="1" w:styleId="3b">
    <w:name w:val="Основной текст 3 Знак"/>
    <w:basedOn w:val="ae"/>
    <w:link w:val="3a"/>
    <w:uiPriority w:val="99"/>
    <w:qFormat/>
    <w:rPr>
      <w:rFonts w:ascii="Times New Roman" w:eastAsia="Times New Roman" w:hAnsi="Times New Roman" w:cs="Times New Roman"/>
      <w:sz w:val="16"/>
      <w:szCs w:val="16"/>
      <w:lang w:eastAsia="ru-RU"/>
    </w:rPr>
  </w:style>
  <w:style w:type="paragraph" w:customStyle="1" w:styleId="affffd">
    <w:name w:val="Готовый"/>
    <w:basedOn w:val="ad"/>
    <w:qFormat/>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eastAsia="ru-RU"/>
    </w:rPr>
  </w:style>
  <w:style w:type="paragraph" w:customStyle="1" w:styleId="ConsPlusNormal">
    <w:name w:val="ConsPlusNormal"/>
    <w:qFormat/>
    <w:pPr>
      <w:autoSpaceDE w:val="0"/>
      <w:autoSpaceDN w:val="0"/>
      <w:adjustRightInd w:val="0"/>
    </w:pPr>
    <w:rPr>
      <w:rFonts w:ascii="Arial" w:eastAsia="Times New Roman" w:hAnsi="Arial" w:cs="Arial"/>
    </w:rPr>
  </w:style>
  <w:style w:type="paragraph" w:customStyle="1" w:styleId="ConsNormal">
    <w:name w:val="ConsNormal"/>
    <w:uiPriority w:val="99"/>
    <w:qFormat/>
    <w:pPr>
      <w:autoSpaceDE w:val="0"/>
      <w:autoSpaceDN w:val="0"/>
      <w:adjustRightInd w:val="0"/>
      <w:ind w:right="19772" w:firstLine="720"/>
    </w:pPr>
    <w:rPr>
      <w:rFonts w:ascii="Arial" w:eastAsia="Times New Roman" w:hAnsi="Arial" w:cs="Arial"/>
    </w:rPr>
  </w:style>
  <w:style w:type="character" w:customStyle="1" w:styleId="FontStyle26">
    <w:name w:val="Font Style26"/>
    <w:uiPriority w:val="99"/>
    <w:qFormat/>
    <w:rPr>
      <w:rFonts w:ascii="Times New Roman" w:hAnsi="Times New Roman"/>
      <w:b/>
      <w:sz w:val="22"/>
    </w:rPr>
  </w:style>
  <w:style w:type="paragraph" w:customStyle="1" w:styleId="Style8">
    <w:name w:val="Style8"/>
    <w:basedOn w:val="ad"/>
    <w:uiPriority w:val="99"/>
    <w:qFormat/>
    <w:pPr>
      <w:widowControl w:val="0"/>
      <w:autoSpaceDE w:val="0"/>
      <w:autoSpaceDN w:val="0"/>
      <w:adjustRightInd w:val="0"/>
      <w:spacing w:after="0" w:line="274" w:lineRule="exact"/>
      <w:ind w:firstLine="624"/>
      <w:jc w:val="both"/>
    </w:pPr>
    <w:rPr>
      <w:rFonts w:ascii="Times New Roman" w:eastAsia="Times New Roman" w:hAnsi="Times New Roman" w:cs="Times New Roman"/>
      <w:sz w:val="20"/>
      <w:szCs w:val="20"/>
      <w:lang w:eastAsia="ru-RU"/>
    </w:rPr>
  </w:style>
  <w:style w:type="character" w:customStyle="1" w:styleId="FontStyle27">
    <w:name w:val="Font Style27"/>
    <w:uiPriority w:val="99"/>
    <w:qFormat/>
    <w:rPr>
      <w:rFonts w:ascii="Times New Roman" w:hAnsi="Times New Roman"/>
      <w:sz w:val="22"/>
    </w:rPr>
  </w:style>
  <w:style w:type="paragraph" w:customStyle="1" w:styleId="Style3">
    <w:name w:val="Style3"/>
    <w:basedOn w:val="ad"/>
    <w:qFormat/>
    <w:pPr>
      <w:widowControl w:val="0"/>
      <w:autoSpaceDE w:val="0"/>
      <w:autoSpaceDN w:val="0"/>
      <w:adjustRightInd w:val="0"/>
      <w:spacing w:after="0" w:line="331" w:lineRule="exact"/>
      <w:jc w:val="center"/>
    </w:pPr>
    <w:rPr>
      <w:rFonts w:ascii="Times New Roman" w:eastAsia="Times New Roman" w:hAnsi="Times New Roman" w:cs="Times New Roman"/>
      <w:sz w:val="20"/>
      <w:szCs w:val="20"/>
      <w:lang w:eastAsia="ru-RU"/>
    </w:rPr>
  </w:style>
  <w:style w:type="character" w:customStyle="1" w:styleId="FontStyle24">
    <w:name w:val="Font Style24"/>
    <w:uiPriority w:val="99"/>
    <w:qFormat/>
    <w:rPr>
      <w:rFonts w:ascii="Times New Roman" w:hAnsi="Times New Roman"/>
      <w:b/>
      <w:sz w:val="26"/>
    </w:rPr>
  </w:style>
  <w:style w:type="character" w:customStyle="1" w:styleId="FontStyle121">
    <w:name w:val="Font Style121"/>
    <w:uiPriority w:val="99"/>
    <w:qFormat/>
    <w:rPr>
      <w:rFonts w:ascii="Times New Roman" w:hAnsi="Times New Roman"/>
      <w:b/>
      <w:sz w:val="26"/>
    </w:rPr>
  </w:style>
  <w:style w:type="paragraph" w:customStyle="1" w:styleId="10">
    <w:name w:val="Стиль1"/>
    <w:basedOn w:val="ad"/>
    <w:qFormat/>
    <w:pPr>
      <w:keepNext/>
      <w:keepLines/>
      <w:widowControl w:val="0"/>
      <w:numPr>
        <w:ilvl w:val="1"/>
        <w:numId w:val="14"/>
      </w:numPr>
      <w:suppressLineNumbers/>
      <w:tabs>
        <w:tab w:val="clear" w:pos="576"/>
        <w:tab w:val="left" w:pos="432"/>
      </w:tabs>
      <w:suppressAutoHyphens/>
      <w:spacing w:after="60" w:line="240" w:lineRule="auto"/>
      <w:ind w:left="432" w:hanging="432"/>
      <w:jc w:val="both"/>
    </w:pPr>
    <w:rPr>
      <w:rFonts w:ascii="Times New Roman" w:eastAsia="Times New Roman" w:hAnsi="Times New Roman" w:cs="Times New Roman"/>
      <w:b/>
      <w:sz w:val="28"/>
      <w:szCs w:val="20"/>
      <w:lang w:eastAsia="ru-RU"/>
    </w:rPr>
  </w:style>
  <w:style w:type="paragraph" w:customStyle="1" w:styleId="2a">
    <w:name w:val="Стиль2"/>
    <w:basedOn w:val="20"/>
    <w:link w:val="2b"/>
    <w:qFormat/>
    <w:pPr>
      <w:keepNext/>
      <w:keepLines/>
      <w:widowControl w:val="0"/>
      <w:numPr>
        <w:numId w:val="0"/>
      </w:numPr>
      <w:suppressLineNumbers/>
      <w:tabs>
        <w:tab w:val="left" w:pos="576"/>
      </w:tabs>
      <w:suppressAutoHyphens/>
      <w:spacing w:after="60"/>
      <w:ind w:left="576" w:hanging="576"/>
    </w:pPr>
    <w:rPr>
      <w:b/>
      <w:sz w:val="24"/>
    </w:rPr>
  </w:style>
  <w:style w:type="paragraph" w:customStyle="1" w:styleId="33">
    <w:name w:val="Стиль3 Знак"/>
    <w:basedOn w:val="28"/>
    <w:qFormat/>
    <w:pPr>
      <w:widowControl w:val="0"/>
      <w:numPr>
        <w:ilvl w:val="2"/>
        <w:numId w:val="14"/>
      </w:numPr>
      <w:adjustRightInd w:val="0"/>
      <w:spacing w:after="0" w:line="240" w:lineRule="auto"/>
      <w:textAlignment w:val="baseline"/>
    </w:pPr>
    <w:rPr>
      <w:szCs w:val="20"/>
    </w:rPr>
  </w:style>
  <w:style w:type="character" w:customStyle="1" w:styleId="29">
    <w:name w:val="Основной текст с отступом 2 Знак"/>
    <w:basedOn w:val="ae"/>
    <w:link w:val="28"/>
    <w:qFormat/>
    <w:rPr>
      <w:rFonts w:ascii="Times New Roman" w:eastAsia="Times New Roman" w:hAnsi="Times New Roman" w:cs="Times New Roman"/>
      <w:sz w:val="24"/>
      <w:szCs w:val="24"/>
      <w:lang w:eastAsia="ru-RU"/>
    </w:rPr>
  </w:style>
  <w:style w:type="paragraph" w:customStyle="1" w:styleId="a0">
    <w:name w:val="Раздел"/>
    <w:basedOn w:val="ad"/>
    <w:semiHidden/>
    <w:qFormat/>
    <w:pPr>
      <w:numPr>
        <w:numId w:val="15"/>
      </w:numPr>
      <w:tabs>
        <w:tab w:val="clear" w:pos="926"/>
        <w:tab w:val="left" w:pos="1440"/>
      </w:tabs>
      <w:spacing w:before="120" w:after="120" w:line="240" w:lineRule="auto"/>
      <w:ind w:left="720" w:hanging="720"/>
      <w:jc w:val="center"/>
    </w:pPr>
    <w:rPr>
      <w:rFonts w:ascii="Arial Narrow" w:eastAsia="Times New Roman" w:hAnsi="Arial Narrow" w:cs="Times New Roman"/>
      <w:b/>
      <w:sz w:val="28"/>
      <w:szCs w:val="20"/>
      <w:lang w:eastAsia="ru-RU"/>
    </w:rPr>
  </w:style>
  <w:style w:type="paragraph" w:customStyle="1" w:styleId="3">
    <w:name w:val="Раздел 3"/>
    <w:basedOn w:val="ad"/>
    <w:semiHidden/>
    <w:qFormat/>
    <w:pPr>
      <w:numPr>
        <w:numId w:val="16"/>
      </w:numPr>
      <w:tabs>
        <w:tab w:val="clear" w:pos="1209"/>
        <w:tab w:val="left" w:pos="360"/>
      </w:tabs>
      <w:spacing w:before="120" w:after="120" w:line="240" w:lineRule="auto"/>
      <w:ind w:left="360"/>
      <w:jc w:val="center"/>
    </w:pPr>
    <w:rPr>
      <w:rFonts w:ascii="Times New Roman" w:eastAsia="Times New Roman" w:hAnsi="Times New Roman" w:cs="Times New Roman"/>
      <w:b/>
      <w:sz w:val="20"/>
      <w:szCs w:val="20"/>
      <w:lang w:eastAsia="ru-RU"/>
    </w:rPr>
  </w:style>
  <w:style w:type="paragraph" w:customStyle="1" w:styleId="a">
    <w:name w:val="Условия контракта"/>
    <w:basedOn w:val="ad"/>
    <w:semiHidden/>
    <w:qFormat/>
    <w:pPr>
      <w:numPr>
        <w:numId w:val="17"/>
      </w:numPr>
      <w:tabs>
        <w:tab w:val="clear" w:pos="1492"/>
        <w:tab w:val="left" w:pos="567"/>
      </w:tabs>
      <w:spacing w:before="240" w:after="120" w:line="240" w:lineRule="auto"/>
      <w:ind w:left="567" w:hanging="567"/>
      <w:jc w:val="both"/>
    </w:pPr>
    <w:rPr>
      <w:rFonts w:ascii="Times New Roman" w:eastAsia="Times New Roman" w:hAnsi="Times New Roman" w:cs="Times New Roman"/>
      <w:b/>
      <w:sz w:val="20"/>
      <w:szCs w:val="20"/>
      <w:lang w:eastAsia="ru-RU"/>
    </w:rPr>
  </w:style>
  <w:style w:type="paragraph" w:customStyle="1" w:styleId="Instruction">
    <w:name w:val="Instruction"/>
    <w:basedOn w:val="23"/>
    <w:semiHidden/>
    <w:qFormat/>
    <w:pPr>
      <w:spacing w:before="180" w:after="60" w:line="240" w:lineRule="auto"/>
      <w:ind w:firstLine="0"/>
    </w:pPr>
    <w:rPr>
      <w:b/>
      <w:color w:val="auto"/>
      <w:sz w:val="24"/>
      <w:szCs w:val="20"/>
    </w:rPr>
  </w:style>
  <w:style w:type="paragraph" w:customStyle="1" w:styleId="31">
    <w:name w:val="Стиль3"/>
    <w:basedOn w:val="28"/>
    <w:qFormat/>
    <w:pPr>
      <w:widowControl w:val="0"/>
      <w:numPr>
        <w:numId w:val="8"/>
      </w:numPr>
      <w:tabs>
        <w:tab w:val="clear" w:pos="567"/>
        <w:tab w:val="left" w:pos="1307"/>
      </w:tabs>
      <w:adjustRightInd w:val="0"/>
      <w:spacing w:after="0" w:line="240" w:lineRule="auto"/>
      <w:ind w:left="1080" w:firstLine="0"/>
      <w:textAlignment w:val="baseline"/>
    </w:pPr>
    <w:rPr>
      <w:szCs w:val="20"/>
    </w:rPr>
  </w:style>
  <w:style w:type="paragraph" w:customStyle="1" w:styleId="2-11">
    <w:name w:val="содержание2-11"/>
    <w:basedOn w:val="ad"/>
    <w:uiPriority w:val="99"/>
    <w:qFormat/>
    <w:pPr>
      <w:spacing w:after="60" w:line="240" w:lineRule="auto"/>
      <w:jc w:val="both"/>
    </w:pPr>
    <w:rPr>
      <w:rFonts w:ascii="Times New Roman" w:eastAsia="Times New Roman" w:hAnsi="Times New Roman" w:cs="Times New Roman"/>
      <w:sz w:val="20"/>
      <w:szCs w:val="20"/>
      <w:lang w:eastAsia="ru-RU"/>
    </w:rPr>
  </w:style>
  <w:style w:type="paragraph" w:customStyle="1" w:styleId="affffe">
    <w:name w:val="Тендерные данные"/>
    <w:basedOn w:val="ad"/>
    <w:semiHidden/>
    <w:qFormat/>
    <w:pPr>
      <w:tabs>
        <w:tab w:val="left" w:pos="1985"/>
      </w:tabs>
      <w:spacing w:before="120" w:after="60" w:line="240" w:lineRule="auto"/>
      <w:jc w:val="both"/>
    </w:pPr>
    <w:rPr>
      <w:rFonts w:ascii="Times New Roman" w:eastAsia="Times New Roman" w:hAnsi="Times New Roman" w:cs="Times New Roman"/>
      <w:b/>
      <w:sz w:val="20"/>
      <w:szCs w:val="20"/>
      <w:lang w:eastAsia="ru-RU"/>
    </w:rPr>
  </w:style>
  <w:style w:type="paragraph" w:customStyle="1" w:styleId="2c">
    <w:name w:val="Заголовок 2 со списком"/>
    <w:basedOn w:val="21"/>
    <w:next w:val="ad"/>
    <w:link w:val="2d"/>
    <w:qFormat/>
    <w:pPr>
      <w:keepLines w:val="0"/>
      <w:spacing w:before="0" w:line="360" w:lineRule="auto"/>
      <w:jc w:val="center"/>
    </w:pPr>
    <w:rPr>
      <w:rFonts w:ascii="Times New Roman" w:hAnsi="Times New Roman"/>
      <w:bCs/>
      <w:color w:val="auto"/>
      <w:sz w:val="24"/>
      <w:szCs w:val="24"/>
      <w:lang w:eastAsia="ru-RU"/>
    </w:rPr>
  </w:style>
  <w:style w:type="character" w:customStyle="1" w:styleId="2d">
    <w:name w:val="Заголовок 2 со списком Знак"/>
    <w:link w:val="2c"/>
    <w:qFormat/>
    <w:rPr>
      <w:rFonts w:ascii="Times New Roman" w:eastAsia="Times New Roman" w:hAnsi="Times New Roman" w:cs="Times New Roman"/>
      <w:bCs/>
      <w:sz w:val="24"/>
      <w:szCs w:val="24"/>
      <w:lang w:eastAsia="ru-RU"/>
    </w:rPr>
  </w:style>
  <w:style w:type="paragraph" w:customStyle="1" w:styleId="3e">
    <w:name w:val="Заголовок 3 со списком"/>
    <w:basedOn w:val="34"/>
    <w:link w:val="3f"/>
    <w:qFormat/>
    <w:pPr>
      <w:keepNext w:val="0"/>
      <w:keepLines w:val="0"/>
      <w:tabs>
        <w:tab w:val="left" w:pos="567"/>
        <w:tab w:val="left" w:pos="1440"/>
      </w:tabs>
      <w:spacing w:before="0"/>
      <w:ind w:left="720" w:hanging="720"/>
      <w:jc w:val="both"/>
    </w:pPr>
    <w:rPr>
      <w:rFonts w:ascii="Arial" w:hAnsi="Arial"/>
      <w:color w:val="auto"/>
      <w:szCs w:val="20"/>
      <w:lang w:eastAsia="ru-RU"/>
    </w:rPr>
  </w:style>
  <w:style w:type="character" w:customStyle="1" w:styleId="3f">
    <w:name w:val="Заголовок 3 со списком Знак"/>
    <w:link w:val="3e"/>
    <w:qFormat/>
    <w:rPr>
      <w:rFonts w:ascii="Arial" w:eastAsia="Times New Roman" w:hAnsi="Arial" w:cs="Times New Roman"/>
      <w:sz w:val="24"/>
      <w:szCs w:val="20"/>
      <w:lang w:eastAsia="ru-RU"/>
    </w:rPr>
  </w:style>
  <w:style w:type="paragraph" w:customStyle="1" w:styleId="afffff">
    <w:name w:val="текст таблицы"/>
    <w:basedOn w:val="ad"/>
    <w:qFormat/>
    <w:pPr>
      <w:spacing w:before="120" w:after="0" w:line="240" w:lineRule="auto"/>
      <w:ind w:right="-102"/>
      <w:jc w:val="both"/>
    </w:pPr>
    <w:rPr>
      <w:rFonts w:ascii="Times New Roman" w:eastAsia="Times New Roman" w:hAnsi="Times New Roman" w:cs="Times New Roman"/>
      <w:sz w:val="20"/>
      <w:szCs w:val="20"/>
      <w:lang w:eastAsia="ru-RU"/>
    </w:rPr>
  </w:style>
  <w:style w:type="paragraph" w:customStyle="1" w:styleId="afffff0">
    <w:name w:val="ТЛ_Заказчик"/>
    <w:basedOn w:val="ad"/>
    <w:link w:val="afffff1"/>
    <w:qFormat/>
    <w:pPr>
      <w:spacing w:after="0" w:line="240" w:lineRule="auto"/>
      <w:jc w:val="center"/>
    </w:pPr>
    <w:rPr>
      <w:rFonts w:ascii="Times New Roman" w:eastAsia="Times New Roman" w:hAnsi="Times New Roman" w:cs="Times New Roman"/>
      <w:sz w:val="28"/>
      <w:szCs w:val="28"/>
      <w:lang w:eastAsia="ru-RU"/>
    </w:rPr>
  </w:style>
  <w:style w:type="character" w:customStyle="1" w:styleId="afffff1">
    <w:name w:val="ТЛ_Заказчик Знак"/>
    <w:link w:val="afffff0"/>
    <w:qFormat/>
    <w:rPr>
      <w:rFonts w:ascii="Times New Roman" w:eastAsia="Times New Roman" w:hAnsi="Times New Roman" w:cs="Times New Roman"/>
      <w:sz w:val="28"/>
      <w:szCs w:val="28"/>
      <w:lang w:eastAsia="ru-RU"/>
    </w:rPr>
  </w:style>
  <w:style w:type="paragraph" w:customStyle="1" w:styleId="afffff2">
    <w:name w:val="ТЛ_Утверждаю"/>
    <w:basedOn w:val="ad"/>
    <w:link w:val="afffff3"/>
    <w:qFormat/>
    <w:pPr>
      <w:spacing w:after="0" w:line="240" w:lineRule="auto"/>
      <w:ind w:left="4860"/>
      <w:jc w:val="center"/>
    </w:pPr>
    <w:rPr>
      <w:rFonts w:ascii="Times New Roman" w:eastAsia="Times New Roman" w:hAnsi="Times New Roman" w:cs="Times New Roman"/>
      <w:sz w:val="28"/>
      <w:szCs w:val="28"/>
      <w:lang w:eastAsia="ru-RU"/>
    </w:rPr>
  </w:style>
  <w:style w:type="character" w:customStyle="1" w:styleId="afffff3">
    <w:name w:val="ТЛ_Утверждаю Знак"/>
    <w:link w:val="afffff2"/>
    <w:qFormat/>
    <w:rPr>
      <w:rFonts w:ascii="Times New Roman" w:eastAsia="Times New Roman" w:hAnsi="Times New Roman" w:cs="Times New Roman"/>
      <w:sz w:val="28"/>
      <w:szCs w:val="28"/>
      <w:lang w:eastAsia="ru-RU"/>
    </w:rPr>
  </w:style>
  <w:style w:type="paragraph" w:customStyle="1" w:styleId="afffff4">
    <w:name w:val="ТЛ_Название"/>
    <w:basedOn w:val="ad"/>
    <w:link w:val="afffff5"/>
    <w:qFormat/>
    <w:pPr>
      <w:spacing w:after="0" w:line="240" w:lineRule="auto"/>
      <w:jc w:val="center"/>
    </w:pPr>
    <w:rPr>
      <w:rFonts w:ascii="Times New Roman" w:eastAsia="Times New Roman" w:hAnsi="Times New Roman" w:cs="Times New Roman"/>
      <w:b/>
      <w:sz w:val="28"/>
      <w:szCs w:val="28"/>
      <w:lang w:eastAsia="ru-RU"/>
    </w:rPr>
  </w:style>
  <w:style w:type="character" w:customStyle="1" w:styleId="afffff5">
    <w:name w:val="ТЛ_Название Знак"/>
    <w:link w:val="afffff4"/>
    <w:qFormat/>
    <w:rPr>
      <w:rFonts w:ascii="Times New Roman" w:eastAsia="Times New Roman" w:hAnsi="Times New Roman" w:cs="Times New Roman"/>
      <w:b/>
      <w:sz w:val="28"/>
      <w:szCs w:val="28"/>
      <w:lang w:eastAsia="ru-RU"/>
    </w:rPr>
  </w:style>
  <w:style w:type="paragraph" w:customStyle="1" w:styleId="afffff6">
    <w:name w:val="ТЛ_Город и Дата"/>
    <w:basedOn w:val="ad"/>
    <w:link w:val="afffff7"/>
    <w:qFormat/>
    <w:pPr>
      <w:spacing w:after="0" w:line="240" w:lineRule="auto"/>
      <w:jc w:val="center"/>
    </w:pPr>
    <w:rPr>
      <w:rFonts w:ascii="Times New Roman" w:eastAsia="Times New Roman" w:hAnsi="Times New Roman" w:cs="Times New Roman"/>
      <w:sz w:val="28"/>
      <w:szCs w:val="28"/>
      <w:lang w:eastAsia="ru-RU"/>
    </w:rPr>
  </w:style>
  <w:style w:type="character" w:customStyle="1" w:styleId="afffff7">
    <w:name w:val="ТЛ_Город и Дата Знак"/>
    <w:link w:val="afffff6"/>
    <w:qFormat/>
    <w:rPr>
      <w:rFonts w:ascii="Times New Roman" w:eastAsia="Times New Roman" w:hAnsi="Times New Roman" w:cs="Times New Roman"/>
      <w:sz w:val="28"/>
      <w:szCs w:val="28"/>
      <w:lang w:eastAsia="ru-RU"/>
    </w:rPr>
  </w:style>
  <w:style w:type="paragraph" w:customStyle="1" w:styleId="a9">
    <w:name w:val="АД_Наименование Разделов"/>
    <w:basedOn w:val="11"/>
    <w:link w:val="afffff8"/>
    <w:qFormat/>
    <w:pPr>
      <w:keepLines w:val="0"/>
      <w:numPr>
        <w:numId w:val="18"/>
      </w:numPr>
      <w:spacing w:before="0"/>
      <w:jc w:val="center"/>
    </w:pPr>
    <w:rPr>
      <w:rFonts w:ascii="Times New Roman" w:hAnsi="Times New Roman"/>
      <w:b/>
      <w:bCs/>
      <w:color w:val="auto"/>
      <w:kern w:val="28"/>
      <w:lang w:eastAsia="ru-RU"/>
    </w:rPr>
  </w:style>
  <w:style w:type="character" w:customStyle="1" w:styleId="afffff8">
    <w:name w:val="АД_Наименование Разделов Знак"/>
    <w:link w:val="a9"/>
    <w:qFormat/>
    <w:rPr>
      <w:rFonts w:ascii="Times New Roman" w:eastAsia="Times New Roman" w:hAnsi="Times New Roman" w:cs="Times New Roman"/>
      <w:b/>
      <w:bCs/>
      <w:kern w:val="28"/>
      <w:sz w:val="32"/>
      <w:szCs w:val="32"/>
      <w:lang w:eastAsia="ru-RU"/>
    </w:rPr>
  </w:style>
  <w:style w:type="paragraph" w:customStyle="1" w:styleId="aa">
    <w:name w:val="АД_Наименование главы с нумерацией"/>
    <w:basedOn w:val="2c"/>
    <w:link w:val="afffff9"/>
    <w:qFormat/>
    <w:pPr>
      <w:keepLines/>
      <w:numPr>
        <w:ilvl w:val="1"/>
        <w:numId w:val="18"/>
      </w:numPr>
      <w:spacing w:line="240" w:lineRule="auto"/>
    </w:pPr>
    <w:rPr>
      <w:b/>
    </w:rPr>
  </w:style>
  <w:style w:type="character" w:customStyle="1" w:styleId="afffff9">
    <w:name w:val="АД_Глава Знак"/>
    <w:link w:val="aa"/>
    <w:qFormat/>
    <w:rPr>
      <w:rFonts w:ascii="Times New Roman" w:eastAsia="Times New Roman" w:hAnsi="Times New Roman" w:cs="Times New Roman"/>
      <w:b/>
      <w:bCs/>
      <w:sz w:val="24"/>
      <w:szCs w:val="24"/>
      <w:lang w:eastAsia="ru-RU"/>
    </w:rPr>
  </w:style>
  <w:style w:type="paragraph" w:customStyle="1" w:styleId="afffffa">
    <w:name w:val="АД_Наименование главы без нумерации"/>
    <w:basedOn w:val="21"/>
    <w:link w:val="afffffb"/>
    <w:qFormat/>
    <w:pPr>
      <w:keepLines w:val="0"/>
      <w:spacing w:before="0"/>
      <w:jc w:val="center"/>
    </w:pPr>
    <w:rPr>
      <w:rFonts w:ascii="Times New Roman" w:hAnsi="Times New Roman"/>
      <w:b/>
      <w:bCs/>
      <w:sz w:val="24"/>
      <w:szCs w:val="24"/>
      <w:lang w:eastAsia="ru-RU"/>
    </w:rPr>
  </w:style>
  <w:style w:type="character" w:customStyle="1" w:styleId="afffffb">
    <w:name w:val="АД_Наименование главы без нумерации Знак"/>
    <w:link w:val="afffffa"/>
    <w:qFormat/>
    <w:rPr>
      <w:rFonts w:ascii="Times New Roman" w:eastAsia="Times New Roman" w:hAnsi="Times New Roman" w:cs="Times New Roman"/>
      <w:b/>
      <w:bCs/>
      <w:color w:val="2E74B5"/>
      <w:sz w:val="24"/>
      <w:szCs w:val="24"/>
      <w:lang w:eastAsia="ru-RU"/>
    </w:rPr>
  </w:style>
  <w:style w:type="paragraph" w:customStyle="1" w:styleId="ab">
    <w:name w:val="АД_Нумерованный пункт"/>
    <w:basedOn w:val="3e"/>
    <w:link w:val="afffffc"/>
    <w:qFormat/>
    <w:pPr>
      <w:numPr>
        <w:ilvl w:val="2"/>
        <w:numId w:val="18"/>
      </w:numPr>
      <w:tabs>
        <w:tab w:val="clear" w:pos="1440"/>
      </w:tabs>
    </w:pPr>
    <w:rPr>
      <w:rFonts w:ascii="Times New Roman" w:eastAsia="Arial Unicode MS" w:hAnsi="Times New Roman"/>
      <w:lang w:eastAsia="ar-SA"/>
    </w:rPr>
  </w:style>
  <w:style w:type="character" w:customStyle="1" w:styleId="afffffc">
    <w:name w:val="АД_Нумерованный пункт Знак"/>
    <w:link w:val="ab"/>
    <w:qFormat/>
    <w:rPr>
      <w:rFonts w:ascii="Times New Roman" w:eastAsia="Arial Unicode MS" w:hAnsi="Times New Roman" w:cs="Times New Roman"/>
      <w:sz w:val="24"/>
      <w:szCs w:val="20"/>
      <w:lang w:eastAsia="ar-SA"/>
    </w:rPr>
  </w:style>
  <w:style w:type="paragraph" w:customStyle="1" w:styleId="ac">
    <w:name w:val="АД_Нумерованный подпункт"/>
    <w:basedOn w:val="ad"/>
    <w:link w:val="afffffd"/>
    <w:qFormat/>
    <w:pPr>
      <w:numPr>
        <w:ilvl w:val="3"/>
        <w:numId w:val="18"/>
      </w:numPr>
      <w:spacing w:after="0" w:line="240" w:lineRule="auto"/>
      <w:jc w:val="both"/>
    </w:pPr>
    <w:rPr>
      <w:rFonts w:ascii="Times New Roman" w:eastAsia="Times New Roman" w:hAnsi="Times New Roman" w:cs="Times New Roman"/>
      <w:sz w:val="24"/>
      <w:szCs w:val="24"/>
      <w:lang w:eastAsia="ru-RU"/>
    </w:rPr>
  </w:style>
  <w:style w:type="character" w:customStyle="1" w:styleId="afffffd">
    <w:name w:val="АД_Нумерованный подпункт Знак"/>
    <w:link w:val="ac"/>
    <w:qFormat/>
    <w:rPr>
      <w:rFonts w:ascii="Times New Roman" w:eastAsia="Times New Roman" w:hAnsi="Times New Roman" w:cs="Times New Roman"/>
      <w:sz w:val="24"/>
      <w:szCs w:val="24"/>
      <w:lang w:eastAsia="ru-RU"/>
    </w:rPr>
  </w:style>
  <w:style w:type="paragraph" w:customStyle="1" w:styleId="afffffe">
    <w:name w:val="АД_Основной текст"/>
    <w:basedOn w:val="ad"/>
    <w:link w:val="affffff"/>
    <w:qFormat/>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affffff">
    <w:name w:val="АД_Основной текст Знак"/>
    <w:link w:val="afffffe"/>
    <w:qFormat/>
    <w:rPr>
      <w:rFonts w:ascii="Times New Roman" w:eastAsia="Times New Roman" w:hAnsi="Times New Roman" w:cs="Times New Roman"/>
      <w:sz w:val="24"/>
      <w:szCs w:val="24"/>
      <w:lang w:eastAsia="ru-RU"/>
    </w:rPr>
  </w:style>
  <w:style w:type="paragraph" w:customStyle="1" w:styleId="1">
    <w:name w:val="Стиль АД_Список 1"/>
    <w:basedOn w:val="ad"/>
    <w:uiPriority w:val="99"/>
    <w:qFormat/>
    <w:pPr>
      <w:numPr>
        <w:ilvl w:val="2"/>
        <w:numId w:val="8"/>
      </w:numPr>
      <w:spacing w:after="0" w:line="240" w:lineRule="auto"/>
      <w:jc w:val="both"/>
    </w:pPr>
    <w:rPr>
      <w:rFonts w:ascii="Times New Roman" w:eastAsia="Times New Roman" w:hAnsi="Times New Roman" w:cs="Times New Roman"/>
      <w:b/>
      <w:bCs/>
      <w:i/>
      <w:iCs/>
      <w:sz w:val="20"/>
      <w:szCs w:val="20"/>
      <w:lang w:eastAsia="ru-RU"/>
    </w:rPr>
  </w:style>
  <w:style w:type="paragraph" w:customStyle="1" w:styleId="affffff0">
    <w:name w:val="АД_Заголовки таблиц"/>
    <w:basedOn w:val="ad"/>
    <w:qFormat/>
    <w:pPr>
      <w:spacing w:after="0" w:line="240" w:lineRule="auto"/>
      <w:jc w:val="center"/>
    </w:pPr>
    <w:rPr>
      <w:rFonts w:ascii="Times New Roman" w:eastAsia="Times New Roman" w:hAnsi="Times New Roman" w:cs="Times New Roman"/>
      <w:b/>
      <w:bCs/>
      <w:sz w:val="20"/>
      <w:szCs w:val="20"/>
      <w:lang w:eastAsia="ru-RU"/>
    </w:rPr>
  </w:style>
  <w:style w:type="paragraph" w:customStyle="1" w:styleId="affffff1">
    <w:name w:val="АД_Основной текст по центру полужирный"/>
    <w:basedOn w:val="ad"/>
    <w:link w:val="affffff2"/>
    <w:qFormat/>
    <w:pPr>
      <w:spacing w:after="0" w:line="240" w:lineRule="auto"/>
      <w:ind w:firstLine="567"/>
      <w:jc w:val="center"/>
    </w:pPr>
    <w:rPr>
      <w:rFonts w:ascii="Times New Roman" w:eastAsia="Times New Roman" w:hAnsi="Times New Roman" w:cs="Times New Roman"/>
      <w:b/>
      <w:sz w:val="24"/>
      <w:szCs w:val="24"/>
      <w:lang w:eastAsia="ru-RU"/>
    </w:rPr>
  </w:style>
  <w:style w:type="character" w:customStyle="1" w:styleId="affffff2">
    <w:name w:val="АД_Основной текст по центру полужирный Знак"/>
    <w:link w:val="affffff1"/>
    <w:qFormat/>
    <w:rPr>
      <w:rFonts w:ascii="Times New Roman" w:eastAsia="Times New Roman" w:hAnsi="Times New Roman" w:cs="Times New Roman"/>
      <w:b/>
      <w:sz w:val="24"/>
      <w:szCs w:val="24"/>
      <w:lang w:eastAsia="ru-RU"/>
    </w:rPr>
  </w:style>
  <w:style w:type="paragraph" w:customStyle="1" w:styleId="3f0">
    <w:name w:val="АД_Текст отступ 3"/>
    <w:basedOn w:val="ad"/>
    <w:link w:val="3f1"/>
    <w:qFormat/>
    <w:pPr>
      <w:spacing w:after="0" w:line="240" w:lineRule="auto"/>
      <w:ind w:left="1418"/>
      <w:jc w:val="both"/>
    </w:pPr>
    <w:rPr>
      <w:rFonts w:ascii="Times New Roman" w:eastAsia="Times New Roman" w:hAnsi="Times New Roman" w:cs="Times New Roman"/>
      <w:sz w:val="24"/>
      <w:szCs w:val="24"/>
      <w:lang w:eastAsia="ru-RU"/>
    </w:rPr>
  </w:style>
  <w:style w:type="character" w:customStyle="1" w:styleId="3f1">
    <w:name w:val="АД_Текст отступ 3 Знак"/>
    <w:link w:val="3f0"/>
    <w:qFormat/>
    <w:rPr>
      <w:rFonts w:ascii="Times New Roman" w:eastAsia="Times New Roman" w:hAnsi="Times New Roman" w:cs="Times New Roman"/>
      <w:sz w:val="24"/>
      <w:szCs w:val="24"/>
      <w:lang w:eastAsia="ru-RU"/>
    </w:rPr>
  </w:style>
  <w:style w:type="paragraph" w:customStyle="1" w:styleId="41">
    <w:name w:val="АД_Нумерованный подпункт 4 уровня"/>
    <w:basedOn w:val="ac"/>
    <w:link w:val="46"/>
    <w:qFormat/>
    <w:pPr>
      <w:numPr>
        <w:ilvl w:val="4"/>
      </w:numPr>
    </w:pPr>
  </w:style>
  <w:style w:type="character" w:customStyle="1" w:styleId="46">
    <w:name w:val="АД_Нумерованный подпункт 4 уровня Знак"/>
    <w:link w:val="41"/>
    <w:qFormat/>
    <w:rPr>
      <w:rFonts w:ascii="Times New Roman" w:eastAsia="Times New Roman" w:hAnsi="Times New Roman" w:cs="Times New Roman"/>
      <w:sz w:val="24"/>
      <w:szCs w:val="24"/>
      <w:lang w:eastAsia="ru-RU"/>
    </w:rPr>
  </w:style>
  <w:style w:type="paragraph" w:customStyle="1" w:styleId="a5">
    <w:name w:val="АД_Список абв"/>
    <w:basedOn w:val="ad"/>
    <w:qFormat/>
    <w:pPr>
      <w:numPr>
        <w:numId w:val="19"/>
      </w:numPr>
      <w:spacing w:after="0" w:line="240" w:lineRule="auto"/>
      <w:jc w:val="both"/>
    </w:pPr>
    <w:rPr>
      <w:rFonts w:ascii="Times New Roman" w:eastAsia="Times New Roman" w:hAnsi="Times New Roman" w:cs="Times New Roman"/>
      <w:sz w:val="20"/>
      <w:szCs w:val="20"/>
      <w:lang w:eastAsia="ru-RU"/>
    </w:rPr>
  </w:style>
  <w:style w:type="paragraph" w:customStyle="1" w:styleId="16">
    <w:name w:val="Обычный1"/>
    <w:qFormat/>
    <w:pPr>
      <w:widowControl w:val="0"/>
      <w:snapToGrid w:val="0"/>
      <w:spacing w:line="300" w:lineRule="auto"/>
      <w:ind w:firstLine="720"/>
      <w:jc w:val="both"/>
    </w:pPr>
    <w:rPr>
      <w:rFonts w:ascii="Times New Roman" w:eastAsia="Times New Roman" w:hAnsi="Times New Roman" w:cs="Times New Roman"/>
      <w:sz w:val="24"/>
    </w:rPr>
  </w:style>
  <w:style w:type="paragraph" w:customStyle="1" w:styleId="Heading">
    <w:name w:val="Heading"/>
    <w:uiPriority w:val="99"/>
    <w:qFormat/>
    <w:rPr>
      <w:rFonts w:ascii="Arial" w:eastAsia="Times New Roman" w:hAnsi="Arial" w:cs="Times New Roman"/>
      <w:b/>
      <w:snapToGrid w:val="0"/>
      <w:sz w:val="22"/>
    </w:rPr>
  </w:style>
  <w:style w:type="paragraph" w:customStyle="1" w:styleId="WW-2">
    <w:name w:val="WW-Основной текст с отступом 2"/>
    <w:basedOn w:val="ad"/>
    <w:qFormat/>
    <w:pPr>
      <w:suppressAutoHyphens/>
      <w:spacing w:after="0" w:line="240" w:lineRule="auto"/>
      <w:ind w:left="-540"/>
      <w:jc w:val="both"/>
    </w:pPr>
    <w:rPr>
      <w:rFonts w:ascii="Arial" w:eastAsia="Times New Roman" w:hAnsi="Arial" w:cs="Arial"/>
      <w:sz w:val="18"/>
      <w:szCs w:val="20"/>
      <w:lang w:eastAsia="ar-SA"/>
    </w:rPr>
  </w:style>
  <w:style w:type="paragraph" w:customStyle="1" w:styleId="WW-3">
    <w:name w:val="WW-Основной текст с отступом 3"/>
    <w:basedOn w:val="ad"/>
    <w:qFormat/>
    <w:pPr>
      <w:suppressAutoHyphens/>
      <w:spacing w:after="0" w:line="240" w:lineRule="auto"/>
      <w:ind w:left="-540"/>
      <w:jc w:val="both"/>
    </w:pPr>
    <w:rPr>
      <w:rFonts w:ascii="Arial" w:eastAsia="Times New Roman" w:hAnsi="Arial" w:cs="Arial"/>
      <w:sz w:val="17"/>
      <w:szCs w:val="20"/>
      <w:lang w:eastAsia="ar-SA"/>
    </w:rPr>
  </w:style>
  <w:style w:type="paragraph" w:customStyle="1" w:styleId="a7">
    <w:name w:val="Список нум."/>
    <w:basedOn w:val="ad"/>
    <w:qFormat/>
    <w:pPr>
      <w:keepNext/>
      <w:numPr>
        <w:numId w:val="20"/>
      </w:numPr>
      <w:tabs>
        <w:tab w:val="left" w:pos="1701"/>
      </w:tabs>
      <w:spacing w:before="120" w:after="120" w:line="360" w:lineRule="auto"/>
    </w:pPr>
    <w:rPr>
      <w:rFonts w:ascii="Arial" w:eastAsia="Times New Roman" w:hAnsi="Arial" w:cs="Times New Roman"/>
      <w:sz w:val="20"/>
      <w:szCs w:val="20"/>
      <w:lang w:eastAsia="ru-RU"/>
    </w:rPr>
  </w:style>
  <w:style w:type="paragraph" w:customStyle="1" w:styleId="1VI">
    <w:name w:val="Заголовок 1 (раздел VI)"/>
    <w:basedOn w:val="11"/>
    <w:qFormat/>
    <w:pPr>
      <w:widowControl w:val="0"/>
      <w:tabs>
        <w:tab w:val="left" w:pos="0"/>
      </w:tabs>
      <w:suppressAutoHyphens/>
      <w:spacing w:after="60"/>
      <w:ind w:right="567" w:firstLine="709"/>
      <w:jc w:val="center"/>
    </w:pPr>
    <w:rPr>
      <w:rFonts w:ascii="Arial" w:hAnsi="Arial" w:cs="Arial"/>
      <w:b/>
      <w:bCs/>
      <w:color w:val="auto"/>
      <w:kern w:val="32"/>
      <w:sz w:val="28"/>
      <w:lang w:eastAsia="ru-RU"/>
    </w:rPr>
  </w:style>
  <w:style w:type="paragraph" w:customStyle="1" w:styleId="FR1">
    <w:name w:val="FR1"/>
    <w:uiPriority w:val="99"/>
    <w:qFormat/>
    <w:pPr>
      <w:widowControl w:val="0"/>
      <w:spacing w:before="200"/>
      <w:ind w:left="40" w:firstLine="680"/>
      <w:jc w:val="both"/>
    </w:pPr>
    <w:rPr>
      <w:rFonts w:ascii="Arial" w:eastAsia="Times New Roman" w:hAnsi="Arial" w:cs="Times New Roman"/>
      <w:snapToGrid w:val="0"/>
    </w:rPr>
  </w:style>
  <w:style w:type="paragraph" w:customStyle="1" w:styleId="FR2">
    <w:name w:val="FR2"/>
    <w:qFormat/>
    <w:pPr>
      <w:widowControl w:val="0"/>
      <w:spacing w:before="20"/>
      <w:jc w:val="center"/>
    </w:pPr>
    <w:rPr>
      <w:rFonts w:ascii="Arial" w:eastAsia="Times New Roman" w:hAnsi="Arial" w:cs="Times New Roman"/>
      <w:snapToGrid w:val="0"/>
      <w:sz w:val="24"/>
    </w:rPr>
  </w:style>
  <w:style w:type="paragraph" w:customStyle="1" w:styleId="3f2">
    <w:name w:val="Стиль3 Знак Знак"/>
    <w:basedOn w:val="28"/>
    <w:qFormat/>
    <w:pPr>
      <w:widowControl w:val="0"/>
      <w:tabs>
        <w:tab w:val="left" w:pos="227"/>
      </w:tabs>
      <w:adjustRightInd w:val="0"/>
      <w:spacing w:after="0" w:line="240" w:lineRule="auto"/>
      <w:ind w:left="0"/>
      <w:textAlignment w:val="baseline"/>
    </w:pPr>
    <w:rPr>
      <w:szCs w:val="20"/>
    </w:rPr>
  </w:style>
  <w:style w:type="paragraph" w:customStyle="1" w:styleId="03zagolovok2">
    <w:name w:val="03zagolovok2"/>
    <w:basedOn w:val="ad"/>
    <w:uiPriority w:val="99"/>
    <w:qFormat/>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Style186">
    <w:name w:val="_Style 186"/>
    <w:basedOn w:val="ad"/>
    <w:next w:val="afff3"/>
    <w:link w:val="affffff3"/>
    <w:uiPriority w:val="99"/>
    <w:qFormat/>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eastAsia="ru-RU"/>
    </w:rPr>
  </w:style>
  <w:style w:type="character" w:customStyle="1" w:styleId="affffff3">
    <w:name w:val="Название Знак"/>
    <w:link w:val="Style186"/>
    <w:uiPriority w:val="99"/>
    <w:qFormat/>
    <w:rPr>
      <w:rFonts w:ascii="Times New Roman" w:eastAsia="Times New Roman" w:hAnsi="Times New Roman" w:cs="Times New Roman"/>
      <w:bCs/>
      <w:color w:val="000000"/>
      <w:spacing w:val="13"/>
      <w:sz w:val="24"/>
      <w:shd w:val="clear" w:color="auto" w:fill="FFFFFF"/>
      <w:lang w:eastAsia="ru-RU"/>
    </w:rPr>
  </w:style>
  <w:style w:type="paragraph" w:customStyle="1" w:styleId="affffff4">
    <w:name w:val="текст"/>
    <w:uiPriority w:val="99"/>
    <w:qFormat/>
    <w:pPr>
      <w:autoSpaceDE w:val="0"/>
      <w:autoSpaceDN w:val="0"/>
      <w:adjustRightInd w:val="0"/>
      <w:jc w:val="both"/>
    </w:pPr>
    <w:rPr>
      <w:rFonts w:ascii="SchoolBookC" w:eastAsia="Times New Roman" w:hAnsi="SchoolBookC" w:cs="Times New Roman"/>
      <w:color w:val="000000"/>
      <w:sz w:val="24"/>
    </w:rPr>
  </w:style>
  <w:style w:type="paragraph" w:customStyle="1" w:styleId="affffff5">
    <w:name w:val="втяжка"/>
    <w:basedOn w:val="17"/>
    <w:next w:val="17"/>
    <w:qFormat/>
    <w:pPr>
      <w:tabs>
        <w:tab w:val="left" w:pos="567"/>
      </w:tabs>
      <w:spacing w:before="57"/>
      <w:ind w:left="567" w:hanging="567"/>
    </w:pPr>
  </w:style>
  <w:style w:type="paragraph" w:customStyle="1" w:styleId="17">
    <w:name w:val="текст1"/>
    <w:qFormat/>
    <w:pPr>
      <w:autoSpaceDE w:val="0"/>
      <w:autoSpaceDN w:val="0"/>
      <w:adjustRightInd w:val="0"/>
      <w:ind w:firstLine="397"/>
      <w:jc w:val="both"/>
    </w:pPr>
    <w:rPr>
      <w:rFonts w:ascii="SchoolBookC" w:eastAsia="Times New Roman" w:hAnsi="SchoolBookC" w:cs="Times New Roman"/>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d"/>
    <w:qFormat/>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Char">
    <w:name w:val="Char Char"/>
    <w:basedOn w:val="ad"/>
    <w:qFormat/>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apple-style-span">
    <w:name w:val="apple-style-span"/>
    <w:basedOn w:val="ae"/>
    <w:qFormat/>
  </w:style>
  <w:style w:type="character" w:customStyle="1" w:styleId="dfaq">
    <w:name w:val="dfaq"/>
    <w:basedOn w:val="ae"/>
    <w:qFormat/>
  </w:style>
  <w:style w:type="character" w:customStyle="1" w:styleId="apple-converted-space">
    <w:name w:val="apple-converted-space"/>
    <w:basedOn w:val="ae"/>
    <w:qFormat/>
  </w:style>
  <w:style w:type="character" w:customStyle="1" w:styleId="bold">
    <w:name w:val="bold"/>
    <w:basedOn w:val="ae"/>
    <w:qFormat/>
  </w:style>
  <w:style w:type="paragraph" w:customStyle="1" w:styleId="z-1">
    <w:name w:val="z-Начало формы1"/>
    <w:basedOn w:val="ad"/>
    <w:next w:val="ad"/>
    <w:link w:val="z-"/>
    <w:qFormat/>
    <w:pPr>
      <w:pBdr>
        <w:bottom w:val="single" w:sz="6" w:space="1" w:color="auto"/>
      </w:pBdr>
      <w:spacing w:after="0" w:line="240" w:lineRule="auto"/>
      <w:jc w:val="center"/>
    </w:pPr>
    <w:rPr>
      <w:rFonts w:ascii="Arial" w:eastAsia="Times New Roman" w:hAnsi="Arial" w:cs="Times New Roman"/>
      <w:vanish/>
      <w:sz w:val="16"/>
      <w:szCs w:val="16"/>
      <w:lang w:eastAsia="ru-RU"/>
    </w:rPr>
  </w:style>
  <w:style w:type="character" w:customStyle="1" w:styleId="z-">
    <w:name w:val="z-Начало формы Знак"/>
    <w:basedOn w:val="ae"/>
    <w:link w:val="z-1"/>
    <w:qFormat/>
    <w:rPr>
      <w:rFonts w:ascii="Arial" w:eastAsia="Times New Roman" w:hAnsi="Arial" w:cs="Times New Roman"/>
      <w:vanish/>
      <w:sz w:val="16"/>
      <w:szCs w:val="16"/>
      <w:lang w:eastAsia="ru-RU"/>
    </w:rPr>
  </w:style>
  <w:style w:type="paragraph" w:customStyle="1" w:styleId="z-10">
    <w:name w:val="z-Конец формы1"/>
    <w:basedOn w:val="ad"/>
    <w:next w:val="ad"/>
    <w:link w:val="z-0"/>
    <w:qFormat/>
    <w:pPr>
      <w:pBdr>
        <w:top w:val="single" w:sz="6" w:space="1" w:color="auto"/>
      </w:pBdr>
      <w:spacing w:after="0" w:line="240" w:lineRule="auto"/>
      <w:jc w:val="center"/>
    </w:pPr>
    <w:rPr>
      <w:rFonts w:ascii="Arial" w:eastAsia="Times New Roman" w:hAnsi="Arial" w:cs="Times New Roman"/>
      <w:vanish/>
      <w:sz w:val="16"/>
      <w:szCs w:val="16"/>
      <w:lang w:eastAsia="ru-RU"/>
    </w:rPr>
  </w:style>
  <w:style w:type="character" w:customStyle="1" w:styleId="z-0">
    <w:name w:val="z-Конец формы Знак"/>
    <w:basedOn w:val="ae"/>
    <w:link w:val="z-10"/>
    <w:qFormat/>
    <w:rPr>
      <w:rFonts w:ascii="Arial" w:eastAsia="Times New Roman" w:hAnsi="Arial" w:cs="Times New Roman"/>
      <w:vanish/>
      <w:sz w:val="16"/>
      <w:szCs w:val="16"/>
      <w:lang w:eastAsia="ru-RU"/>
    </w:rPr>
  </w:style>
  <w:style w:type="character" w:customStyle="1" w:styleId="color003366">
    <w:name w:val="color003366"/>
    <w:basedOn w:val="ae"/>
    <w:qFormat/>
  </w:style>
  <w:style w:type="character" w:customStyle="1" w:styleId="themebody">
    <w:name w:val="themebody"/>
    <w:basedOn w:val="ae"/>
    <w:qFormat/>
  </w:style>
  <w:style w:type="paragraph" w:customStyle="1" w:styleId="100">
    <w:name w:val="Обычный + 10 пт"/>
    <w:basedOn w:val="ad"/>
    <w:qFormat/>
    <w:pPr>
      <w:spacing w:after="0" w:line="240" w:lineRule="auto"/>
      <w:jc w:val="both"/>
    </w:pPr>
    <w:rPr>
      <w:rFonts w:ascii="Times New Roman" w:eastAsia="Times New Roman" w:hAnsi="Times New Roman" w:cs="Times New Roman"/>
      <w:sz w:val="20"/>
      <w:szCs w:val="20"/>
      <w:lang w:eastAsia="ru-RU"/>
    </w:rPr>
  </w:style>
  <w:style w:type="paragraph" w:customStyle="1" w:styleId="CharChar11">
    <w:name w:val="Char Char11"/>
    <w:basedOn w:val="ad"/>
    <w:qFormat/>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18">
    <w:name w:val="Знак Знак18"/>
    <w:qFormat/>
    <w:rPr>
      <w:b/>
      <w:kern w:val="28"/>
      <w:sz w:val="36"/>
    </w:rPr>
  </w:style>
  <w:style w:type="paragraph" w:customStyle="1" w:styleId="Style4">
    <w:name w:val="Style4"/>
    <w:basedOn w:val="ad"/>
    <w:qFormat/>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Style9">
    <w:name w:val="Style9"/>
    <w:basedOn w:val="ad"/>
    <w:qFormat/>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FontStyle20">
    <w:name w:val="Font Style20"/>
    <w:qFormat/>
    <w:rPr>
      <w:rFonts w:ascii="Times New Roman" w:hAnsi="Times New Roman" w:cs="Times New Roman"/>
      <w:b/>
      <w:bCs/>
      <w:sz w:val="24"/>
      <w:szCs w:val="24"/>
    </w:rPr>
  </w:style>
  <w:style w:type="character" w:customStyle="1" w:styleId="FontStyle25">
    <w:name w:val="Font Style25"/>
    <w:qFormat/>
    <w:rPr>
      <w:rFonts w:ascii="Times New Roman" w:hAnsi="Times New Roman" w:cs="Times New Roman"/>
      <w:sz w:val="24"/>
      <w:szCs w:val="24"/>
    </w:rPr>
  </w:style>
  <w:style w:type="paragraph" w:customStyle="1" w:styleId="Style2">
    <w:name w:val="Style2"/>
    <w:basedOn w:val="ad"/>
    <w:qFormat/>
    <w:pPr>
      <w:widowControl w:val="0"/>
      <w:autoSpaceDE w:val="0"/>
      <w:autoSpaceDN w:val="0"/>
      <w:adjustRightInd w:val="0"/>
      <w:spacing w:after="0" w:line="283" w:lineRule="exact"/>
      <w:jc w:val="both"/>
    </w:pPr>
    <w:rPr>
      <w:rFonts w:ascii="Times New Roman" w:eastAsia="Times New Roman" w:hAnsi="Times New Roman" w:cs="Times New Roman"/>
      <w:sz w:val="20"/>
      <w:szCs w:val="20"/>
      <w:lang w:eastAsia="ru-RU"/>
    </w:rPr>
  </w:style>
  <w:style w:type="paragraph" w:customStyle="1" w:styleId="211">
    <w:name w:val="Знак Знак2 Знак Знак Знак Знак Знак Знак Знак Знак Знак Знак Знак Знак1 Знак Знак Знак Знак Знак Знак"/>
    <w:basedOn w:val="ad"/>
    <w:qFormat/>
    <w:pPr>
      <w:spacing w:line="240" w:lineRule="exact"/>
    </w:pPr>
    <w:rPr>
      <w:rFonts w:ascii="Verdana" w:eastAsia="Times New Roman" w:hAnsi="Verdana" w:cs="Times New Roman"/>
      <w:sz w:val="20"/>
      <w:szCs w:val="20"/>
      <w:lang w:val="en-US"/>
    </w:rPr>
  </w:style>
  <w:style w:type="paragraph" w:customStyle="1" w:styleId="ConsPlusNormal0">
    <w:name w:val="ConsPlusNormal Знак"/>
    <w:link w:val="ConsPlusNormal1"/>
    <w:qFormat/>
    <w:pPr>
      <w:widowControl w:val="0"/>
      <w:autoSpaceDE w:val="0"/>
      <w:autoSpaceDN w:val="0"/>
      <w:adjustRightInd w:val="0"/>
      <w:ind w:firstLine="720"/>
    </w:pPr>
    <w:rPr>
      <w:rFonts w:ascii="Arial" w:eastAsia="Times New Roman" w:hAnsi="Arial" w:cs="Arial"/>
      <w:sz w:val="24"/>
      <w:szCs w:val="24"/>
    </w:rPr>
  </w:style>
  <w:style w:type="character" w:customStyle="1" w:styleId="ConsPlusNormal1">
    <w:name w:val="ConsPlusNormal Знак Знак"/>
    <w:link w:val="ConsPlusNormal0"/>
    <w:qFormat/>
    <w:rPr>
      <w:rFonts w:ascii="Arial" w:eastAsia="Times New Roman" w:hAnsi="Arial" w:cs="Arial"/>
      <w:sz w:val="24"/>
      <w:szCs w:val="24"/>
      <w:lang w:eastAsia="ru-RU"/>
    </w:rPr>
  </w:style>
  <w:style w:type="paragraph" w:customStyle="1" w:styleId="110">
    <w:name w:val="Знак Знак1 Знак Знак Знак1"/>
    <w:basedOn w:val="ad"/>
    <w:qFormat/>
    <w:pPr>
      <w:spacing w:line="240" w:lineRule="exact"/>
    </w:pPr>
    <w:rPr>
      <w:rFonts w:ascii="Verdana" w:eastAsia="Times New Roman" w:hAnsi="Verdana" w:cs="Times New Roman"/>
      <w:sz w:val="20"/>
      <w:szCs w:val="20"/>
      <w:lang w:val="en-US"/>
    </w:rPr>
  </w:style>
  <w:style w:type="paragraph" w:customStyle="1" w:styleId="19">
    <w:name w:val="Знак Знак Знак1 Знак Знак Знак Знак Знак Знак"/>
    <w:basedOn w:val="ad"/>
    <w:qFormat/>
    <w:pPr>
      <w:spacing w:line="240" w:lineRule="exact"/>
    </w:pPr>
    <w:rPr>
      <w:rFonts w:ascii="Verdana" w:eastAsia="Times New Roman" w:hAnsi="Verdana" w:cs="Times New Roman"/>
      <w:sz w:val="20"/>
      <w:szCs w:val="20"/>
      <w:lang w:val="en-US"/>
    </w:rPr>
  </w:style>
  <w:style w:type="paragraph" w:customStyle="1" w:styleId="220">
    <w:name w:val="Знак2 Знак Знак Знак Знак Знак2 Знак Знак Знак"/>
    <w:basedOn w:val="ad"/>
    <w:qFormat/>
    <w:pPr>
      <w:spacing w:line="240" w:lineRule="exact"/>
    </w:pPr>
    <w:rPr>
      <w:rFonts w:ascii="Verdana" w:eastAsia="Times New Roman" w:hAnsi="Verdana" w:cs="Times New Roman"/>
      <w:sz w:val="20"/>
      <w:szCs w:val="20"/>
      <w:lang w:val="en-US"/>
    </w:rPr>
  </w:style>
  <w:style w:type="paragraph" w:customStyle="1" w:styleId="Default">
    <w:name w:val="Default"/>
    <w:qFormat/>
    <w:pPr>
      <w:autoSpaceDE w:val="0"/>
      <w:autoSpaceDN w:val="0"/>
      <w:adjustRightInd w:val="0"/>
    </w:pPr>
    <w:rPr>
      <w:rFonts w:ascii="GaramondC" w:eastAsia="Times New Roman" w:hAnsi="GaramondC" w:cs="Times New Roman"/>
      <w:color w:val="000000"/>
      <w:sz w:val="24"/>
      <w:szCs w:val="24"/>
    </w:rPr>
  </w:style>
  <w:style w:type="paragraph" w:customStyle="1" w:styleId="western">
    <w:name w:val="western"/>
    <w:basedOn w:val="ad"/>
    <w:uiPriority w:val="99"/>
    <w:qFormat/>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410">
    <w:name w:val="Заголовок №41"/>
    <w:basedOn w:val="ad"/>
    <w:qFormat/>
    <w:pPr>
      <w:shd w:val="clear" w:color="auto" w:fill="FFFFFF"/>
      <w:spacing w:after="360" w:line="240" w:lineRule="atLeast"/>
      <w:ind w:hanging="1100"/>
      <w:outlineLvl w:val="3"/>
    </w:pPr>
    <w:rPr>
      <w:rFonts w:ascii="Times New Roman" w:eastAsia="Arial Unicode MS" w:hAnsi="Times New Roman" w:cs="Times New Roman"/>
      <w:b/>
      <w:bCs/>
      <w:sz w:val="23"/>
      <w:szCs w:val="23"/>
      <w:lang w:eastAsia="ru-RU"/>
    </w:rPr>
  </w:style>
  <w:style w:type="paragraph" w:customStyle="1" w:styleId="affffff6">
    <w:name w:val="Знак Знак"/>
    <w:basedOn w:val="ad"/>
    <w:qFormat/>
    <w:pPr>
      <w:spacing w:line="240" w:lineRule="exact"/>
    </w:pPr>
    <w:rPr>
      <w:rFonts w:ascii="Verdana" w:eastAsia="Times New Roman" w:hAnsi="Verdana" w:cs="Times New Roman"/>
      <w:sz w:val="20"/>
      <w:szCs w:val="20"/>
      <w:lang w:val="en-US"/>
    </w:rPr>
  </w:style>
  <w:style w:type="paragraph" w:customStyle="1" w:styleId="212">
    <w:name w:val="Основной текст с отступом 21"/>
    <w:basedOn w:val="ad"/>
    <w:uiPriority w:val="99"/>
    <w:qFormat/>
    <w:pPr>
      <w:spacing w:after="120" w:line="480" w:lineRule="auto"/>
      <w:ind w:left="283"/>
      <w:jc w:val="both"/>
    </w:pPr>
    <w:rPr>
      <w:rFonts w:ascii="Times New Roman" w:eastAsia="Times New Roman" w:hAnsi="Times New Roman" w:cs="Times New Roman"/>
      <w:sz w:val="20"/>
      <w:szCs w:val="20"/>
      <w:lang w:eastAsia="ru-RU"/>
    </w:rPr>
  </w:style>
  <w:style w:type="character" w:customStyle="1" w:styleId="FontStyle41">
    <w:name w:val="Font Style41"/>
    <w:qFormat/>
    <w:rPr>
      <w:rFonts w:ascii="Times New Roman" w:hAnsi="Times New Roman" w:cs="Times New Roman"/>
      <w:sz w:val="22"/>
      <w:szCs w:val="22"/>
    </w:rPr>
  </w:style>
  <w:style w:type="paragraph" w:customStyle="1" w:styleId="Style16">
    <w:name w:val="Style16"/>
    <w:basedOn w:val="ad"/>
    <w:qFormat/>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Style20">
    <w:name w:val="Style20"/>
    <w:basedOn w:val="ad"/>
    <w:qFormat/>
    <w:pPr>
      <w:widowControl w:val="0"/>
      <w:autoSpaceDE w:val="0"/>
      <w:autoSpaceDN w:val="0"/>
      <w:adjustRightInd w:val="0"/>
      <w:spacing w:after="0" w:line="413" w:lineRule="exact"/>
      <w:ind w:firstLine="499"/>
    </w:pPr>
    <w:rPr>
      <w:rFonts w:ascii="Times New Roman" w:eastAsia="Times New Roman" w:hAnsi="Times New Roman" w:cs="Times New Roman"/>
      <w:sz w:val="20"/>
      <w:szCs w:val="20"/>
      <w:lang w:eastAsia="ru-RU"/>
    </w:rPr>
  </w:style>
  <w:style w:type="paragraph" w:customStyle="1" w:styleId="Style25">
    <w:name w:val="Style25"/>
    <w:basedOn w:val="ad"/>
    <w:qFormat/>
    <w:pPr>
      <w:widowControl w:val="0"/>
      <w:autoSpaceDE w:val="0"/>
      <w:autoSpaceDN w:val="0"/>
      <w:adjustRightInd w:val="0"/>
      <w:spacing w:after="0" w:line="418" w:lineRule="exact"/>
      <w:ind w:hanging="89"/>
    </w:pPr>
    <w:rPr>
      <w:rFonts w:ascii="Times New Roman" w:eastAsia="Times New Roman" w:hAnsi="Times New Roman" w:cs="Times New Roman"/>
      <w:sz w:val="20"/>
      <w:szCs w:val="20"/>
      <w:lang w:eastAsia="ru-RU"/>
    </w:rPr>
  </w:style>
  <w:style w:type="paragraph" w:customStyle="1" w:styleId="Style14">
    <w:name w:val="Style14"/>
    <w:basedOn w:val="ad"/>
    <w:qFormat/>
    <w:pPr>
      <w:widowControl w:val="0"/>
      <w:autoSpaceDE w:val="0"/>
      <w:autoSpaceDN w:val="0"/>
      <w:adjustRightInd w:val="0"/>
      <w:spacing w:after="0" w:line="413" w:lineRule="exact"/>
      <w:jc w:val="both"/>
    </w:pPr>
    <w:rPr>
      <w:rFonts w:ascii="Times New Roman" w:eastAsia="Times New Roman" w:hAnsi="Times New Roman" w:cs="Times New Roman"/>
      <w:sz w:val="20"/>
      <w:szCs w:val="20"/>
      <w:lang w:eastAsia="ru-RU"/>
    </w:rPr>
  </w:style>
  <w:style w:type="paragraph" w:customStyle="1" w:styleId="Style27">
    <w:name w:val="Style27"/>
    <w:basedOn w:val="ad"/>
    <w:qFormat/>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Style30">
    <w:name w:val="Style30"/>
    <w:basedOn w:val="ad"/>
    <w:qFormat/>
    <w:pPr>
      <w:widowControl w:val="0"/>
      <w:autoSpaceDE w:val="0"/>
      <w:autoSpaceDN w:val="0"/>
      <w:adjustRightInd w:val="0"/>
      <w:spacing w:after="0" w:line="418" w:lineRule="exact"/>
      <w:ind w:hanging="338"/>
    </w:pPr>
    <w:rPr>
      <w:rFonts w:ascii="Times New Roman" w:eastAsia="Times New Roman" w:hAnsi="Times New Roman" w:cs="Times New Roman"/>
      <w:sz w:val="20"/>
      <w:szCs w:val="20"/>
      <w:lang w:eastAsia="ru-RU"/>
    </w:rPr>
  </w:style>
  <w:style w:type="character" w:customStyle="1" w:styleId="FontStyle42">
    <w:name w:val="Font Style42"/>
    <w:qFormat/>
    <w:rPr>
      <w:rFonts w:ascii="Times New Roman" w:hAnsi="Times New Roman" w:cs="Times New Roman"/>
      <w:b/>
      <w:bCs/>
      <w:sz w:val="26"/>
      <w:szCs w:val="26"/>
    </w:rPr>
  </w:style>
  <w:style w:type="paragraph" w:customStyle="1" w:styleId="Style29">
    <w:name w:val="Style29"/>
    <w:basedOn w:val="ad"/>
    <w:qFormat/>
    <w:pPr>
      <w:widowControl w:val="0"/>
      <w:autoSpaceDE w:val="0"/>
      <w:autoSpaceDN w:val="0"/>
      <w:adjustRightInd w:val="0"/>
      <w:spacing w:after="0" w:line="415" w:lineRule="exact"/>
      <w:ind w:firstLine="125"/>
      <w:jc w:val="both"/>
    </w:pPr>
    <w:rPr>
      <w:rFonts w:ascii="Times New Roman" w:eastAsia="Times New Roman" w:hAnsi="Times New Roman" w:cs="Times New Roman"/>
      <w:sz w:val="20"/>
      <w:szCs w:val="20"/>
      <w:lang w:eastAsia="ru-RU"/>
    </w:rPr>
  </w:style>
  <w:style w:type="character" w:customStyle="1" w:styleId="affc">
    <w:name w:val="Заголовок записки Знак"/>
    <w:basedOn w:val="ae"/>
    <w:link w:val="affb"/>
    <w:qFormat/>
    <w:rPr>
      <w:rFonts w:ascii="Times New Roman" w:eastAsia="Times New Roman" w:hAnsi="Times New Roman" w:cs="Times New Roman"/>
      <w:sz w:val="24"/>
      <w:szCs w:val="24"/>
      <w:lang w:eastAsia="ru-RU"/>
    </w:rPr>
  </w:style>
  <w:style w:type="paragraph" w:customStyle="1" w:styleId="affffff7">
    <w:name w:val="Пункт"/>
    <w:basedOn w:val="ad"/>
    <w:qFormat/>
    <w:pPr>
      <w:tabs>
        <w:tab w:val="left" w:pos="1980"/>
      </w:tabs>
      <w:spacing w:after="0" w:line="240" w:lineRule="auto"/>
      <w:ind w:left="1404" w:hanging="504"/>
      <w:jc w:val="both"/>
    </w:pPr>
    <w:rPr>
      <w:rFonts w:ascii="Times New Roman" w:eastAsia="Calibri" w:hAnsi="Times New Roman" w:cs="Times New Roman"/>
      <w:sz w:val="20"/>
      <w:szCs w:val="28"/>
      <w:lang w:eastAsia="ru-RU"/>
    </w:rPr>
  </w:style>
  <w:style w:type="character" w:customStyle="1" w:styleId="affffff8">
    <w:name w:val="Текст Знак Знак"/>
    <w:qFormat/>
    <w:locked/>
    <w:rPr>
      <w:rFonts w:ascii="Courier New" w:hAnsi="Courier New" w:cs="Courier New"/>
      <w:lang w:val="ru-RU" w:eastAsia="ru-RU" w:bidi="ar-SA"/>
    </w:rPr>
  </w:style>
  <w:style w:type="paragraph" w:customStyle="1" w:styleId="affffff9">
    <w:name w:val="Таблицы (моноширинный)"/>
    <w:basedOn w:val="ad"/>
    <w:next w:val="ad"/>
    <w:qFormat/>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1a">
    <w:name w:val="Без интервала1"/>
    <w:qFormat/>
    <w:rPr>
      <w:rFonts w:ascii="Calibri" w:eastAsia="Calibri" w:hAnsi="Calibri" w:cs="Times New Roman"/>
      <w:sz w:val="22"/>
      <w:szCs w:val="22"/>
      <w:lang w:eastAsia="en-US"/>
    </w:rPr>
  </w:style>
  <w:style w:type="character" w:customStyle="1" w:styleId="affffffa">
    <w:name w:val="Основной текст_"/>
    <w:link w:val="3f3"/>
    <w:qFormat/>
    <w:locked/>
    <w:rPr>
      <w:sz w:val="23"/>
      <w:szCs w:val="23"/>
      <w:shd w:val="clear" w:color="auto" w:fill="FFFFFF"/>
    </w:rPr>
  </w:style>
  <w:style w:type="paragraph" w:customStyle="1" w:styleId="3f3">
    <w:name w:val="Основной текст3"/>
    <w:basedOn w:val="ad"/>
    <w:link w:val="affffffa"/>
    <w:qFormat/>
    <w:pPr>
      <w:shd w:val="clear" w:color="auto" w:fill="FFFFFF"/>
      <w:spacing w:before="360" w:after="600" w:line="0" w:lineRule="atLeast"/>
      <w:ind w:hanging="360"/>
      <w:jc w:val="both"/>
    </w:pPr>
    <w:rPr>
      <w:sz w:val="23"/>
      <w:szCs w:val="23"/>
    </w:rPr>
  </w:style>
  <w:style w:type="character" w:customStyle="1" w:styleId="HTML0">
    <w:name w:val="Адрес HTML Знак"/>
    <w:link w:val="HTML"/>
    <w:qFormat/>
    <w:rPr>
      <w:i/>
      <w:iCs/>
      <w:sz w:val="24"/>
      <w:szCs w:val="24"/>
    </w:rPr>
  </w:style>
  <w:style w:type="character" w:customStyle="1" w:styleId="HTML10">
    <w:name w:val="Адрес HTML Знак1"/>
    <w:basedOn w:val="ae"/>
    <w:qFormat/>
    <w:rPr>
      <w:i/>
      <w:iCs/>
    </w:rPr>
  </w:style>
  <w:style w:type="character" w:customStyle="1" w:styleId="111">
    <w:name w:val="Заголовок 1 Знак1"/>
    <w:qFormat/>
    <w:rPr>
      <w:rFonts w:ascii="Cambria" w:eastAsia="Times New Roman" w:hAnsi="Cambria" w:cs="Times New Roman"/>
      <w:b/>
      <w:bCs/>
      <w:color w:val="365F91"/>
      <w:sz w:val="28"/>
      <w:szCs w:val="28"/>
      <w:lang w:eastAsia="zh-CN"/>
    </w:rPr>
  </w:style>
  <w:style w:type="character" w:customStyle="1" w:styleId="HTML2">
    <w:name w:val="Стандартный HTML Знак"/>
    <w:link w:val="HTML1"/>
    <w:uiPriority w:val="99"/>
    <w:qFormat/>
    <w:rPr>
      <w:rFonts w:ascii="Courier New" w:hAnsi="Courier New"/>
    </w:rPr>
  </w:style>
  <w:style w:type="character" w:customStyle="1" w:styleId="HTML11">
    <w:name w:val="Стандартный HTML Знак1"/>
    <w:basedOn w:val="ae"/>
    <w:qFormat/>
    <w:rPr>
      <w:rFonts w:ascii="Consolas" w:hAnsi="Consolas"/>
      <w:sz w:val="20"/>
      <w:szCs w:val="20"/>
    </w:rPr>
  </w:style>
  <w:style w:type="character" w:customStyle="1" w:styleId="afb">
    <w:name w:val="Прощание Знак"/>
    <w:link w:val="afa"/>
    <w:qFormat/>
    <w:locked/>
    <w:rPr>
      <w:sz w:val="24"/>
      <w:szCs w:val="24"/>
    </w:rPr>
  </w:style>
  <w:style w:type="character" w:customStyle="1" w:styleId="1b">
    <w:name w:val="Прощание Знак1"/>
    <w:basedOn w:val="ae"/>
    <w:qFormat/>
  </w:style>
  <w:style w:type="character" w:customStyle="1" w:styleId="afffc">
    <w:name w:val="Подпись Знак"/>
    <w:link w:val="afffb"/>
    <w:qFormat/>
    <w:locked/>
    <w:rPr>
      <w:sz w:val="24"/>
      <w:szCs w:val="24"/>
    </w:rPr>
  </w:style>
  <w:style w:type="character" w:customStyle="1" w:styleId="1c">
    <w:name w:val="Подпись Знак1"/>
    <w:basedOn w:val="ae"/>
    <w:qFormat/>
  </w:style>
  <w:style w:type="character" w:customStyle="1" w:styleId="affff1">
    <w:name w:val="Шапка Знак"/>
    <w:link w:val="affff0"/>
    <w:qFormat/>
    <w:locked/>
    <w:rPr>
      <w:rFonts w:ascii="Arial" w:hAnsi="Arial" w:cs="Arial"/>
      <w:sz w:val="24"/>
      <w:szCs w:val="24"/>
      <w:shd w:val="pct20" w:color="auto" w:fill="auto"/>
    </w:rPr>
  </w:style>
  <w:style w:type="character" w:customStyle="1" w:styleId="1d">
    <w:name w:val="Шапка Знак1"/>
    <w:basedOn w:val="ae"/>
    <w:qFormat/>
    <w:rPr>
      <w:rFonts w:asciiTheme="majorHAnsi" w:eastAsiaTheme="majorEastAsia" w:hAnsiTheme="majorHAnsi" w:cstheme="majorBidi"/>
      <w:sz w:val="24"/>
      <w:szCs w:val="24"/>
      <w:shd w:val="pct20" w:color="auto" w:fill="auto"/>
    </w:rPr>
  </w:style>
  <w:style w:type="character" w:customStyle="1" w:styleId="afffa">
    <w:name w:val="Подзаголовок Знак"/>
    <w:link w:val="afff9"/>
    <w:uiPriority w:val="99"/>
    <w:qFormat/>
    <w:locked/>
    <w:rPr>
      <w:rFonts w:ascii="Arial" w:hAnsi="Arial" w:cs="Arial"/>
      <w:sz w:val="24"/>
    </w:rPr>
  </w:style>
  <w:style w:type="character" w:customStyle="1" w:styleId="1e">
    <w:name w:val="Подзаголовок Знак1"/>
    <w:basedOn w:val="ae"/>
    <w:qFormat/>
    <w:rPr>
      <w:rFonts w:eastAsiaTheme="minorEastAsia"/>
      <w:color w:val="595959" w:themeColor="text1" w:themeTint="A6"/>
      <w:spacing w:val="15"/>
    </w:rPr>
  </w:style>
  <w:style w:type="character" w:customStyle="1" w:styleId="afffe">
    <w:name w:val="Приветствие Знак"/>
    <w:link w:val="afffd"/>
    <w:qFormat/>
    <w:locked/>
    <w:rPr>
      <w:sz w:val="24"/>
      <w:szCs w:val="24"/>
    </w:rPr>
  </w:style>
  <w:style w:type="character" w:customStyle="1" w:styleId="1f">
    <w:name w:val="Приветствие Знак1"/>
    <w:basedOn w:val="ae"/>
    <w:qFormat/>
  </w:style>
  <w:style w:type="character" w:customStyle="1" w:styleId="affe">
    <w:name w:val="Дата Знак"/>
    <w:link w:val="affd"/>
    <w:uiPriority w:val="99"/>
    <w:qFormat/>
    <w:locked/>
    <w:rPr>
      <w:sz w:val="24"/>
    </w:rPr>
  </w:style>
  <w:style w:type="character" w:customStyle="1" w:styleId="1f0">
    <w:name w:val="Дата Знак1"/>
    <w:basedOn w:val="ae"/>
    <w:uiPriority w:val="99"/>
    <w:qFormat/>
  </w:style>
  <w:style w:type="character" w:customStyle="1" w:styleId="afff0">
    <w:name w:val="Красная строка Знак"/>
    <w:link w:val="afff"/>
    <w:qFormat/>
    <w:locked/>
    <w:rPr>
      <w:sz w:val="24"/>
      <w:szCs w:val="24"/>
      <w:lang w:eastAsia="zh-CN"/>
    </w:rPr>
  </w:style>
  <w:style w:type="character" w:customStyle="1" w:styleId="1f1">
    <w:name w:val="Красная строка Знак1"/>
    <w:basedOn w:val="affff8"/>
    <w:qFormat/>
  </w:style>
  <w:style w:type="character" w:customStyle="1" w:styleId="27">
    <w:name w:val="Красная строка 2 Знак"/>
    <w:link w:val="26"/>
    <w:qFormat/>
    <w:locked/>
    <w:rPr>
      <w:sz w:val="24"/>
      <w:szCs w:val="24"/>
      <w:lang w:eastAsia="zh-CN"/>
    </w:rPr>
  </w:style>
  <w:style w:type="character" w:customStyle="1" w:styleId="213">
    <w:name w:val="Красная строка 2 Знак1"/>
    <w:basedOn w:val="afff2"/>
    <w:qFormat/>
    <w:rPr>
      <w:rFonts w:ascii="Times New Roman" w:eastAsia="Times New Roman" w:hAnsi="Times New Roman" w:cs="Times New Roman"/>
      <w:sz w:val="24"/>
      <w:szCs w:val="24"/>
      <w:lang w:eastAsia="ru-RU"/>
    </w:rPr>
  </w:style>
  <w:style w:type="character" w:customStyle="1" w:styleId="aff4">
    <w:name w:val="Схема документа Знак"/>
    <w:link w:val="aff3"/>
    <w:uiPriority w:val="99"/>
    <w:qFormat/>
    <w:locked/>
    <w:rPr>
      <w:rFonts w:ascii="Tahoma" w:hAnsi="Tahoma" w:cs="Tahoma"/>
    </w:rPr>
  </w:style>
  <w:style w:type="character" w:customStyle="1" w:styleId="1f2">
    <w:name w:val="Схема документа Знак1"/>
    <w:basedOn w:val="ae"/>
    <w:qFormat/>
    <w:rPr>
      <w:rFonts w:ascii="Segoe UI" w:hAnsi="Segoe UI" w:cs="Segoe UI"/>
      <w:sz w:val="16"/>
      <w:szCs w:val="16"/>
    </w:rPr>
  </w:style>
  <w:style w:type="character" w:customStyle="1" w:styleId="affff3">
    <w:name w:val="Электронная подпись Знак"/>
    <w:link w:val="affff2"/>
    <w:qFormat/>
    <w:locked/>
    <w:rPr>
      <w:sz w:val="24"/>
      <w:szCs w:val="24"/>
    </w:rPr>
  </w:style>
  <w:style w:type="character" w:customStyle="1" w:styleId="1f3">
    <w:name w:val="Электронная подпись Знак1"/>
    <w:basedOn w:val="ae"/>
    <w:qFormat/>
  </w:style>
  <w:style w:type="paragraph" w:customStyle="1" w:styleId="a3">
    <w:name w:val="Часть"/>
    <w:basedOn w:val="ad"/>
    <w:semiHidden/>
    <w:qFormat/>
    <w:pPr>
      <w:numPr>
        <w:numId w:val="21"/>
      </w:numPr>
      <w:spacing w:after="60" w:line="240" w:lineRule="auto"/>
      <w:ind w:left="0" w:firstLine="0"/>
      <w:jc w:val="center"/>
    </w:pPr>
    <w:rPr>
      <w:rFonts w:ascii="Arial" w:eastAsia="Times New Roman" w:hAnsi="Arial" w:cs="Times New Roman"/>
      <w:b/>
      <w:caps/>
      <w:sz w:val="32"/>
      <w:szCs w:val="20"/>
      <w:lang w:eastAsia="ru-RU"/>
    </w:rPr>
  </w:style>
  <w:style w:type="character" w:customStyle="1" w:styleId="FontStyle11">
    <w:name w:val="Font Style11"/>
    <w:qFormat/>
    <w:rPr>
      <w:rFonts w:ascii="Times New Roman" w:hAnsi="Times New Roman" w:cs="Times New Roman" w:hint="default"/>
      <w:sz w:val="18"/>
      <w:szCs w:val="18"/>
    </w:rPr>
  </w:style>
  <w:style w:type="character" w:customStyle="1" w:styleId="FontStyle13">
    <w:name w:val="Font Style13"/>
    <w:qFormat/>
    <w:rPr>
      <w:rFonts w:ascii="Times New Roman" w:hAnsi="Times New Roman" w:cs="Times New Roman" w:hint="default"/>
      <w:sz w:val="18"/>
      <w:szCs w:val="18"/>
    </w:rPr>
  </w:style>
  <w:style w:type="character" w:customStyle="1" w:styleId="FontStyle16">
    <w:name w:val="Font Style16"/>
    <w:rPr>
      <w:rFonts w:ascii="Times New Roman" w:hAnsi="Times New Roman" w:cs="Times New Roman" w:hint="default"/>
      <w:sz w:val="24"/>
      <w:szCs w:val="24"/>
    </w:rPr>
  </w:style>
  <w:style w:type="character" w:customStyle="1" w:styleId="1f4">
    <w:name w:val="Договор Знак1"/>
    <w:qFormat/>
    <w:rPr>
      <w:sz w:val="24"/>
      <w:szCs w:val="24"/>
      <w:lang w:val="ru-RU" w:eastAsia="ru-RU" w:bidi="ar-SA"/>
    </w:rPr>
  </w:style>
  <w:style w:type="character" w:customStyle="1" w:styleId="1f5">
    <w:name w:val="Знак1"/>
    <w:qFormat/>
    <w:rPr>
      <w:sz w:val="24"/>
      <w:lang w:val="ru-RU" w:eastAsia="ru-RU" w:bidi="ar-SA"/>
    </w:rPr>
  </w:style>
  <w:style w:type="character" w:customStyle="1" w:styleId="1f6">
    <w:name w:val="Название Знак1"/>
    <w:qFormat/>
    <w:rPr>
      <w:rFonts w:ascii="Cambria" w:eastAsia="Times New Roman" w:hAnsi="Cambria" w:cs="Times New Roman"/>
      <w:color w:val="17365D"/>
      <w:spacing w:val="5"/>
      <w:kern w:val="28"/>
      <w:sz w:val="52"/>
      <w:szCs w:val="52"/>
      <w:lang w:eastAsia="zh-CN"/>
    </w:rPr>
  </w:style>
  <w:style w:type="character" w:customStyle="1" w:styleId="affffffb">
    <w:name w:val="Договор Знак Знак"/>
    <w:qFormat/>
    <w:rPr>
      <w:sz w:val="24"/>
      <w:lang w:val="ru-RU" w:eastAsia="ru-RU" w:bidi="ar-SA"/>
    </w:rPr>
  </w:style>
  <w:style w:type="character" w:customStyle="1" w:styleId="labelheaderlevel21">
    <w:name w:val="label_header_level_21"/>
    <w:qFormat/>
    <w:rPr>
      <w:b/>
      <w:bCs/>
      <w:color w:val="0000FF"/>
      <w:sz w:val="20"/>
      <w:szCs w:val="20"/>
    </w:rPr>
  </w:style>
  <w:style w:type="character" w:customStyle="1" w:styleId="spanheaderlevel21">
    <w:name w:val="span_header_level_21"/>
    <w:qFormat/>
    <w:rPr>
      <w:b/>
      <w:bCs/>
      <w:sz w:val="22"/>
      <w:szCs w:val="22"/>
    </w:rPr>
  </w:style>
  <w:style w:type="character" w:customStyle="1" w:styleId="labelnoticename1">
    <w:name w:val="label_noticename1"/>
    <w:qFormat/>
    <w:rPr>
      <w:b/>
      <w:bCs/>
      <w:sz w:val="24"/>
      <w:szCs w:val="24"/>
    </w:rPr>
  </w:style>
  <w:style w:type="character" w:customStyle="1" w:styleId="spanbodyheader11">
    <w:name w:val="span_body_header_11"/>
    <w:qFormat/>
    <w:rPr>
      <w:b/>
      <w:bCs/>
      <w:sz w:val="20"/>
      <w:szCs w:val="20"/>
    </w:rPr>
  </w:style>
  <w:style w:type="character" w:customStyle="1" w:styleId="tendersubject1">
    <w:name w:val="tendersubject1"/>
    <w:qFormat/>
    <w:rPr>
      <w:b/>
      <w:bCs/>
      <w:color w:val="0000FF"/>
      <w:sz w:val="20"/>
      <w:szCs w:val="20"/>
    </w:rPr>
  </w:style>
  <w:style w:type="character" w:customStyle="1" w:styleId="labelbodytext11">
    <w:name w:val="label_body_text_11"/>
    <w:qFormat/>
    <w:rPr>
      <w:color w:val="0000FF"/>
      <w:sz w:val="20"/>
      <w:szCs w:val="20"/>
    </w:rPr>
  </w:style>
  <w:style w:type="character" w:customStyle="1" w:styleId="spanbodytext21">
    <w:name w:val="span_body_text_21"/>
    <w:qFormat/>
    <w:rPr>
      <w:sz w:val="20"/>
      <w:szCs w:val="20"/>
    </w:rPr>
  </w:style>
  <w:style w:type="character" w:customStyle="1" w:styleId="spanheaderlot21">
    <w:name w:val="span_header_lot_21"/>
    <w:qFormat/>
    <w:rPr>
      <w:b/>
      <w:bCs/>
      <w:sz w:val="20"/>
      <w:szCs w:val="20"/>
    </w:rPr>
  </w:style>
  <w:style w:type="character" w:customStyle="1" w:styleId="spanheaderlot11">
    <w:name w:val="span_header_lot_11"/>
    <w:qFormat/>
    <w:rPr>
      <w:b/>
      <w:bCs/>
      <w:sz w:val="24"/>
      <w:szCs w:val="24"/>
    </w:rPr>
  </w:style>
  <w:style w:type="character" w:customStyle="1" w:styleId="labeltextlot11">
    <w:name w:val="label_text_lot_11"/>
    <w:qFormat/>
    <w:rPr>
      <w:b/>
      <w:bCs/>
      <w:color w:val="0000FF"/>
      <w:sz w:val="24"/>
      <w:szCs w:val="24"/>
    </w:rPr>
  </w:style>
  <w:style w:type="character" w:customStyle="1" w:styleId="labeltextlot21">
    <w:name w:val="label_text_lot_21"/>
    <w:qFormat/>
    <w:rPr>
      <w:color w:val="0000FF"/>
      <w:sz w:val="20"/>
      <w:szCs w:val="20"/>
    </w:rPr>
  </w:style>
  <w:style w:type="character" w:customStyle="1" w:styleId="spantextlot21">
    <w:name w:val="span_text_lot_21"/>
    <w:qFormat/>
    <w:rPr>
      <w:sz w:val="20"/>
      <w:szCs w:val="20"/>
    </w:rPr>
  </w:style>
  <w:style w:type="character" w:customStyle="1" w:styleId="120">
    <w:name w:val="Стиль 12 пт полужирный"/>
    <w:qFormat/>
    <w:rPr>
      <w:rFonts w:ascii="Times New Roman" w:hAnsi="Times New Roman" w:cs="Times New Roman" w:hint="default"/>
      <w:b/>
      <w:bCs/>
      <w:sz w:val="24"/>
    </w:rPr>
  </w:style>
  <w:style w:type="character" w:customStyle="1" w:styleId="contenttitle">
    <w:name w:val="contenttitle"/>
  </w:style>
  <w:style w:type="character" w:customStyle="1" w:styleId="affffffc">
    <w:name w:val="Гипертекстовая ссылка"/>
    <w:qFormat/>
    <w:rPr>
      <w:b/>
      <w:bCs/>
      <w:color w:val="008000"/>
      <w:sz w:val="20"/>
      <w:szCs w:val="20"/>
      <w:u w:val="single"/>
    </w:rPr>
  </w:style>
  <w:style w:type="character" w:customStyle="1" w:styleId="affffffd">
    <w:name w:val="Цветовое выделение"/>
    <w:qFormat/>
    <w:rPr>
      <w:b/>
      <w:bCs/>
      <w:color w:val="000080"/>
      <w:sz w:val="20"/>
      <w:szCs w:val="20"/>
    </w:rPr>
  </w:style>
  <w:style w:type="character" w:customStyle="1" w:styleId="affffffe">
    <w:name w:val="Продолжение ссылки"/>
    <w:qFormat/>
  </w:style>
  <w:style w:type="character" w:customStyle="1" w:styleId="DFN">
    <w:name w:val="DFN"/>
    <w:qFormat/>
    <w:rPr>
      <w:b/>
    </w:rPr>
  </w:style>
  <w:style w:type="character" w:customStyle="1" w:styleId="1f7">
    <w:name w:val="Гиперссылка1"/>
    <w:qFormat/>
    <w:rPr>
      <w:color w:val="0000FF"/>
      <w:u w:val="single"/>
    </w:rPr>
  </w:style>
  <w:style w:type="character" w:customStyle="1" w:styleId="1f8">
    <w:name w:val="Просмотренная гиперссылка1"/>
    <w:qFormat/>
    <w:rPr>
      <w:color w:val="FF00FF"/>
      <w:u w:val="single"/>
    </w:rPr>
  </w:style>
  <w:style w:type="character" w:customStyle="1" w:styleId="Iniiaiieoeoo">
    <w:name w:val="Iniiaiie o?eoo"/>
    <w:qFormat/>
  </w:style>
  <w:style w:type="paragraph" w:customStyle="1" w:styleId="afffffff">
    <w:name w:val="АД_Пункт без нумерации"/>
    <w:basedOn w:val="afffffff0"/>
    <w:link w:val="afffffff1"/>
    <w:qFormat/>
  </w:style>
  <w:style w:type="paragraph" w:customStyle="1" w:styleId="afffffff0">
    <w:name w:val="АД_Подпункт без нумерации"/>
    <w:basedOn w:val="ac"/>
    <w:link w:val="afffffff2"/>
    <w:qFormat/>
    <w:pPr>
      <w:ind w:firstLine="567"/>
    </w:pPr>
  </w:style>
  <w:style w:type="character" w:customStyle="1" w:styleId="afffffff3">
    <w:name w:val="комментарий"/>
    <w:qFormat/>
    <w:rPr>
      <w:b/>
      <w:i/>
      <w:sz w:val="28"/>
    </w:rPr>
  </w:style>
  <w:style w:type="character" w:customStyle="1" w:styleId="3TimesNewRoman">
    <w:name w:val="Стиль Заголовок 3 + Times New Roman не полужирный Знак"/>
    <w:qFormat/>
    <w:rPr>
      <w:rFonts w:ascii="Times New Roman" w:eastAsia="Times New Roman" w:hAnsi="Times New Roman" w:cs="Times New Roman" w:hint="default"/>
      <w:b/>
      <w:caps/>
      <w:sz w:val="24"/>
      <w:szCs w:val="24"/>
    </w:rPr>
  </w:style>
  <w:style w:type="character" w:customStyle="1" w:styleId="3f4">
    <w:name w:val="Стиль3 Знак Знак Знак"/>
    <w:qFormat/>
    <w:rPr>
      <w:sz w:val="24"/>
      <w:lang w:val="ru-RU" w:eastAsia="ru-RU" w:bidi="ar-SA"/>
    </w:rPr>
  </w:style>
  <w:style w:type="character" w:customStyle="1" w:styleId="ConsNormal0">
    <w:name w:val="ConsNormal Знак"/>
    <w:qFormat/>
    <w:locked/>
    <w:rPr>
      <w:rFonts w:ascii="Arial" w:eastAsia="Times New Roman" w:hAnsi="Arial" w:cs="Arial" w:hint="default"/>
      <w:lang w:val="ru-RU" w:eastAsia="ru-RU" w:bidi="ar-SA"/>
    </w:rPr>
  </w:style>
  <w:style w:type="character" w:customStyle="1" w:styleId="iceouttxtviewinfo">
    <w:name w:val="iceouttxt viewinfo"/>
    <w:qFormat/>
  </w:style>
  <w:style w:type="character" w:customStyle="1" w:styleId="1f9">
    <w:name w:val="Заголовок №1_"/>
    <w:qFormat/>
    <w:rPr>
      <w:b/>
      <w:bCs/>
      <w:sz w:val="18"/>
      <w:szCs w:val="18"/>
      <w:shd w:val="clear" w:color="auto" w:fill="FFFFFF"/>
    </w:rPr>
  </w:style>
  <w:style w:type="character" w:customStyle="1" w:styleId="92">
    <w:name w:val="Основной текст + 9"/>
    <w:qFormat/>
    <w:rPr>
      <w:rFonts w:ascii="Times New Roman" w:eastAsia="Times New Roman" w:hAnsi="Times New Roman" w:cs="Times New Roman" w:hint="default"/>
      <w:color w:val="000000"/>
      <w:spacing w:val="20"/>
      <w:w w:val="100"/>
      <w:position w:val="0"/>
      <w:sz w:val="17"/>
      <w:szCs w:val="17"/>
      <w:u w:val="none"/>
      <w:shd w:val="clear" w:color="auto" w:fill="FFFFFF"/>
      <w:lang w:val="ru-RU"/>
    </w:rPr>
  </w:style>
  <w:style w:type="character" w:customStyle="1" w:styleId="6Exact">
    <w:name w:val="Основной текст (6) Exact"/>
    <w:qFormat/>
    <w:rPr>
      <w:rFonts w:ascii="Segoe UI" w:eastAsia="Segoe UI" w:hAnsi="Segoe UI" w:cs="Segoe UI" w:hint="default"/>
      <w:b/>
      <w:bCs/>
      <w:i/>
      <w:iCs/>
      <w:sz w:val="22"/>
      <w:szCs w:val="22"/>
      <w:shd w:val="clear" w:color="auto" w:fill="FFFFFF"/>
    </w:rPr>
  </w:style>
  <w:style w:type="character" w:customStyle="1" w:styleId="47">
    <w:name w:val="Основной текст (4)_"/>
    <w:qFormat/>
    <w:rPr>
      <w:rFonts w:ascii="Times New Roman" w:eastAsia="Times New Roman" w:hAnsi="Times New Roman" w:cs="Times New Roman" w:hint="default"/>
      <w:b/>
      <w:bCs/>
      <w:i/>
      <w:iCs/>
      <w:sz w:val="15"/>
      <w:szCs w:val="15"/>
      <w:shd w:val="clear" w:color="auto" w:fill="FFFFFF"/>
    </w:rPr>
  </w:style>
  <w:style w:type="character" w:customStyle="1" w:styleId="54">
    <w:name w:val="Основной текст (5)_"/>
    <w:qFormat/>
    <w:rPr>
      <w:rFonts w:ascii="Times New Roman" w:eastAsia="Times New Roman" w:hAnsi="Times New Roman" w:cs="Times New Roman" w:hint="default"/>
      <w:sz w:val="8"/>
      <w:szCs w:val="8"/>
      <w:shd w:val="clear" w:color="auto" w:fill="FFFFFF"/>
    </w:rPr>
  </w:style>
  <w:style w:type="character" w:customStyle="1" w:styleId="5SimHei">
    <w:name w:val="Основной текст (5) + SimHei"/>
    <w:qFormat/>
    <w:rPr>
      <w:rFonts w:ascii="SimHei" w:eastAsia="SimHei" w:hAnsi="SimHei" w:cs="SimHei" w:hint="eastAsia"/>
      <w:color w:val="000000"/>
      <w:spacing w:val="0"/>
      <w:w w:val="100"/>
      <w:position w:val="0"/>
      <w:sz w:val="8"/>
      <w:szCs w:val="8"/>
      <w:u w:val="none"/>
    </w:rPr>
  </w:style>
  <w:style w:type="character" w:customStyle="1" w:styleId="2e">
    <w:name w:val="Основной текст2"/>
    <w:qFormat/>
    <w:rPr>
      <w:rFonts w:ascii="Times New Roman" w:eastAsia="Times New Roman" w:hAnsi="Times New Roman" w:cs="Times New Roman" w:hint="default"/>
      <w:color w:val="000000"/>
      <w:spacing w:val="0"/>
      <w:w w:val="100"/>
      <w:position w:val="0"/>
      <w:sz w:val="18"/>
      <w:szCs w:val="18"/>
      <w:u w:val="none"/>
      <w:shd w:val="clear" w:color="auto" w:fill="FFFFFF"/>
      <w:lang w:val="ru-RU"/>
    </w:rPr>
  </w:style>
  <w:style w:type="character" w:customStyle="1" w:styleId="2f">
    <w:name w:val="Основной текст (2)_"/>
    <w:qFormat/>
    <w:rPr>
      <w:rFonts w:ascii="Times New Roman" w:eastAsia="Times New Roman" w:hAnsi="Times New Roman" w:cs="Times New Roman" w:hint="default"/>
      <w:sz w:val="17"/>
      <w:szCs w:val="17"/>
      <w:shd w:val="clear" w:color="auto" w:fill="FFFFFF"/>
    </w:rPr>
  </w:style>
  <w:style w:type="character" w:customStyle="1" w:styleId="2f0">
    <w:name w:val="Основной текст (2) + Полужирный"/>
    <w:qFormat/>
    <w:rPr>
      <w:rFonts w:ascii="Times New Roman" w:eastAsia="Times New Roman" w:hAnsi="Times New Roman" w:cs="Times New Roman" w:hint="default"/>
      <w:b/>
      <w:bCs/>
      <w:color w:val="000000"/>
      <w:spacing w:val="0"/>
      <w:w w:val="100"/>
      <w:position w:val="0"/>
      <w:sz w:val="17"/>
      <w:szCs w:val="17"/>
      <w:u w:val="none"/>
      <w:lang w:val="ru-RU"/>
    </w:rPr>
  </w:style>
  <w:style w:type="paragraph" w:customStyle="1" w:styleId="BodyText">
    <w:name w:val="Body_Text"/>
    <w:qFormat/>
    <w:pPr>
      <w:widowControl w:val="0"/>
      <w:spacing w:before="60" w:after="60"/>
      <w:jc w:val="both"/>
    </w:pPr>
    <w:rPr>
      <w:rFonts w:ascii="Times New Roman" w:eastAsia="Times New Roman" w:hAnsi="Times New Roman" w:cs="Times New Roman"/>
      <w:color w:val="000000"/>
      <w:sz w:val="18"/>
      <w:szCs w:val="18"/>
      <w:lang w:val="en-US" w:eastAsia="en-US"/>
    </w:rPr>
  </w:style>
  <w:style w:type="paragraph" w:customStyle="1" w:styleId="2f1">
    <w:name w:val="Знак2 Знак Знак Знак Знак Знак"/>
    <w:basedOn w:val="ad"/>
    <w:qFormat/>
    <w:pPr>
      <w:spacing w:line="240" w:lineRule="exact"/>
    </w:pPr>
    <w:rPr>
      <w:rFonts w:ascii="Verdana" w:eastAsia="Times New Roman" w:hAnsi="Verdana" w:cs="Times New Roman"/>
      <w:sz w:val="20"/>
      <w:szCs w:val="20"/>
      <w:lang w:val="en-US"/>
    </w:rPr>
  </w:style>
  <w:style w:type="character" w:customStyle="1" w:styleId="afffffff4">
    <w:name w:val="Основной текст_ Знак"/>
    <w:qFormat/>
    <w:rPr>
      <w:color w:val="000000"/>
      <w:sz w:val="28"/>
      <w:szCs w:val="28"/>
      <w:lang w:val="ru-RU" w:eastAsia="ru-RU" w:bidi="ar-SA"/>
    </w:rPr>
  </w:style>
  <w:style w:type="paragraph" w:customStyle="1" w:styleId="214">
    <w:name w:val="Знак2 Знак Знак Знак Знак Знак1"/>
    <w:basedOn w:val="ad"/>
    <w:qFormat/>
    <w:pPr>
      <w:spacing w:line="240" w:lineRule="exact"/>
    </w:pPr>
    <w:rPr>
      <w:rFonts w:ascii="Verdana" w:eastAsia="Times New Roman" w:hAnsi="Verdana" w:cs="Times New Roman"/>
      <w:sz w:val="20"/>
      <w:szCs w:val="20"/>
      <w:lang w:val="en-US"/>
    </w:rPr>
  </w:style>
  <w:style w:type="paragraph" w:customStyle="1" w:styleId="afffffff5">
    <w:name w:val="Подраздел"/>
    <w:basedOn w:val="ad"/>
    <w:uiPriority w:val="99"/>
    <w:qFormat/>
    <w:pPr>
      <w:suppressAutoHyphens/>
      <w:spacing w:before="240" w:after="120" w:line="240" w:lineRule="auto"/>
      <w:jc w:val="center"/>
    </w:pPr>
    <w:rPr>
      <w:rFonts w:ascii="TimesDL" w:eastAsia="MS Mincho" w:hAnsi="TimesDL" w:cs="TimesDL"/>
      <w:b/>
      <w:bCs/>
      <w:smallCaps/>
      <w:spacing w:val="-2"/>
      <w:sz w:val="20"/>
      <w:szCs w:val="20"/>
      <w:lang w:eastAsia="ru-RU"/>
    </w:rPr>
  </w:style>
  <w:style w:type="paragraph" w:customStyle="1" w:styleId="ConsTitle">
    <w:name w:val="ConsTitle"/>
    <w:uiPriority w:val="99"/>
    <w:qFormat/>
    <w:pPr>
      <w:widowControl w:val="0"/>
      <w:autoSpaceDE w:val="0"/>
      <w:autoSpaceDN w:val="0"/>
      <w:adjustRightInd w:val="0"/>
    </w:pPr>
    <w:rPr>
      <w:rFonts w:ascii="Arial" w:eastAsia="MS Mincho" w:hAnsi="Arial" w:cs="Arial"/>
      <w:b/>
      <w:bCs/>
      <w:sz w:val="18"/>
      <w:szCs w:val="18"/>
    </w:rPr>
  </w:style>
  <w:style w:type="paragraph" w:customStyle="1" w:styleId="FMainTXT">
    <w:name w:val="FMainTXT"/>
    <w:basedOn w:val="ad"/>
    <w:uiPriority w:val="99"/>
    <w:qFormat/>
    <w:pPr>
      <w:spacing w:before="60" w:after="60" w:line="360" w:lineRule="auto"/>
      <w:ind w:right="142" w:firstLine="567"/>
      <w:jc w:val="both"/>
    </w:pPr>
    <w:rPr>
      <w:rFonts w:ascii="Arial" w:eastAsia="Times New Roman" w:hAnsi="Arial" w:cs="Times New Roman"/>
      <w:sz w:val="20"/>
      <w:szCs w:val="20"/>
    </w:rPr>
  </w:style>
  <w:style w:type="character" w:customStyle="1" w:styleId="WW8Num3z0">
    <w:name w:val="WW8Num3z0"/>
    <w:uiPriority w:val="99"/>
    <w:qFormat/>
    <w:rPr>
      <w:rFonts w:eastAsia="Arial Unicode MS"/>
      <w:sz w:val="20"/>
    </w:rPr>
  </w:style>
  <w:style w:type="character" w:customStyle="1" w:styleId="WW8Num3z1">
    <w:name w:val="WW8Num3z1"/>
    <w:uiPriority w:val="99"/>
    <w:qFormat/>
    <w:rPr>
      <w:rFonts w:eastAsia="Arial Unicode MS"/>
      <w:sz w:val="22"/>
      <w:lang w:val="ru-RU"/>
    </w:rPr>
  </w:style>
  <w:style w:type="character" w:customStyle="1" w:styleId="WW8Num4z0">
    <w:name w:val="WW8Num4z0"/>
    <w:uiPriority w:val="99"/>
    <w:qFormat/>
    <w:rPr>
      <w:rFonts w:eastAsia="Arial Unicode MS"/>
      <w:sz w:val="20"/>
    </w:rPr>
  </w:style>
  <w:style w:type="character" w:customStyle="1" w:styleId="WW8Num4z1">
    <w:name w:val="WW8Num4z1"/>
    <w:uiPriority w:val="99"/>
    <w:qFormat/>
    <w:rPr>
      <w:rFonts w:eastAsia="Arial Unicode MS"/>
      <w:b/>
      <w:sz w:val="22"/>
    </w:rPr>
  </w:style>
  <w:style w:type="character" w:customStyle="1" w:styleId="WW8Num5z0">
    <w:name w:val="WW8Num5z0"/>
    <w:uiPriority w:val="99"/>
    <w:qFormat/>
    <w:rPr>
      <w:rFonts w:ascii="Times New Roman" w:hAnsi="Times New Roman"/>
      <w:b/>
      <w:sz w:val="29"/>
    </w:rPr>
  </w:style>
  <w:style w:type="character" w:customStyle="1" w:styleId="WW8Num6z0">
    <w:name w:val="WW8Num6z0"/>
    <w:uiPriority w:val="99"/>
    <w:qFormat/>
  </w:style>
  <w:style w:type="character" w:customStyle="1" w:styleId="WW8Num7z0">
    <w:name w:val="WW8Num7z0"/>
    <w:uiPriority w:val="99"/>
    <w:qFormat/>
    <w:rPr>
      <w:rFonts w:ascii="Symbol" w:hAnsi="Symbol"/>
      <w:b/>
    </w:rPr>
  </w:style>
  <w:style w:type="character" w:customStyle="1" w:styleId="Absatz-Standardschriftart">
    <w:name w:val="Absatz-Standardschriftart"/>
    <w:uiPriority w:val="99"/>
    <w:qFormat/>
  </w:style>
  <w:style w:type="character" w:customStyle="1" w:styleId="WW-Absatz-Standardschriftart">
    <w:name w:val="WW-Absatz-Standardschriftart"/>
    <w:uiPriority w:val="99"/>
    <w:qFormat/>
  </w:style>
  <w:style w:type="character" w:customStyle="1" w:styleId="WW-Absatz-Standardschriftart1">
    <w:name w:val="WW-Absatz-Standardschriftart1"/>
    <w:uiPriority w:val="99"/>
    <w:qFormat/>
  </w:style>
  <w:style w:type="character" w:customStyle="1" w:styleId="WW8Num5z1">
    <w:name w:val="WW8Num5z1"/>
    <w:uiPriority w:val="99"/>
    <w:qFormat/>
    <w:rPr>
      <w:rFonts w:ascii="Times New Roman" w:hAnsi="Times New Roman"/>
      <w:b/>
      <w:sz w:val="22"/>
    </w:rPr>
  </w:style>
  <w:style w:type="character" w:customStyle="1" w:styleId="WW8Num6z1">
    <w:name w:val="WW8Num6z1"/>
    <w:uiPriority w:val="99"/>
    <w:qFormat/>
    <w:rPr>
      <w:b/>
    </w:rPr>
  </w:style>
  <w:style w:type="character" w:customStyle="1" w:styleId="WW8Num8z0">
    <w:name w:val="WW8Num8z0"/>
    <w:uiPriority w:val="99"/>
    <w:qFormat/>
    <w:rPr>
      <w:rFonts w:ascii="Symbol" w:hAnsi="Symbol"/>
      <w:color w:val="auto"/>
    </w:rPr>
  </w:style>
  <w:style w:type="character" w:customStyle="1" w:styleId="WW8Num10z0">
    <w:name w:val="WW8Num10z0"/>
    <w:uiPriority w:val="99"/>
    <w:qFormat/>
    <w:rPr>
      <w:rFonts w:eastAsia="Arial Unicode MS"/>
      <w:sz w:val="20"/>
    </w:rPr>
  </w:style>
  <w:style w:type="character" w:customStyle="1" w:styleId="WW8Num11z0">
    <w:name w:val="WW8Num11z0"/>
    <w:uiPriority w:val="99"/>
    <w:qFormat/>
    <w:rPr>
      <w:rFonts w:eastAsia="Arial Unicode MS"/>
      <w:sz w:val="20"/>
    </w:rPr>
  </w:style>
  <w:style w:type="character" w:customStyle="1" w:styleId="WW8Num12z0">
    <w:name w:val="WW8Num12z0"/>
    <w:uiPriority w:val="99"/>
    <w:qFormat/>
  </w:style>
  <w:style w:type="character" w:customStyle="1" w:styleId="WW8Num13z0">
    <w:name w:val="WW8Num13z0"/>
    <w:uiPriority w:val="99"/>
    <w:qFormat/>
    <w:rPr>
      <w:rFonts w:eastAsia="Arial Unicode MS"/>
      <w:sz w:val="20"/>
    </w:rPr>
  </w:style>
  <w:style w:type="character" w:customStyle="1" w:styleId="WW8Num13z1">
    <w:name w:val="WW8Num13z1"/>
    <w:uiPriority w:val="99"/>
    <w:qFormat/>
    <w:rPr>
      <w:rFonts w:eastAsia="Arial Unicode MS"/>
      <w:sz w:val="22"/>
      <w:lang w:val="ru-RU"/>
    </w:rPr>
  </w:style>
  <w:style w:type="character" w:customStyle="1" w:styleId="2f2">
    <w:name w:val="Основной шрифт абзаца2"/>
    <w:uiPriority w:val="99"/>
    <w:qFormat/>
  </w:style>
  <w:style w:type="character" w:customStyle="1" w:styleId="WW-Absatz-Standardschriftart11">
    <w:name w:val="WW-Absatz-Standardschriftart11"/>
    <w:uiPriority w:val="99"/>
    <w:qFormat/>
  </w:style>
  <w:style w:type="character" w:customStyle="1" w:styleId="WW-Absatz-Standardschriftart111">
    <w:name w:val="WW-Absatz-Standardschriftart111"/>
    <w:uiPriority w:val="99"/>
    <w:qFormat/>
  </w:style>
  <w:style w:type="character" w:customStyle="1" w:styleId="WW-Absatz-Standardschriftart1111">
    <w:name w:val="WW-Absatz-Standardschriftart1111"/>
    <w:uiPriority w:val="99"/>
    <w:qFormat/>
  </w:style>
  <w:style w:type="character" w:customStyle="1" w:styleId="WW-Absatz-Standardschriftart11111">
    <w:name w:val="WW-Absatz-Standardschriftart11111"/>
    <w:uiPriority w:val="99"/>
    <w:qFormat/>
  </w:style>
  <w:style w:type="character" w:customStyle="1" w:styleId="WW-Absatz-Standardschriftart111111">
    <w:name w:val="WW-Absatz-Standardschriftart111111"/>
    <w:uiPriority w:val="99"/>
    <w:qFormat/>
  </w:style>
  <w:style w:type="character" w:customStyle="1" w:styleId="WW8Num2z0">
    <w:name w:val="WW8Num2z0"/>
    <w:uiPriority w:val="99"/>
    <w:qFormat/>
    <w:rPr>
      <w:sz w:val="20"/>
    </w:rPr>
  </w:style>
  <w:style w:type="character" w:customStyle="1" w:styleId="WW8Num9z0">
    <w:name w:val="WW8Num9z0"/>
    <w:uiPriority w:val="99"/>
    <w:qFormat/>
  </w:style>
  <w:style w:type="character" w:customStyle="1" w:styleId="WW8Num14z0">
    <w:name w:val="WW8Num14z0"/>
    <w:uiPriority w:val="99"/>
    <w:qFormat/>
    <w:rPr>
      <w:rFonts w:ascii="Symbol" w:eastAsia="Arial Unicode MS" w:hAnsi="Symbol"/>
      <w:sz w:val="20"/>
    </w:rPr>
  </w:style>
  <w:style w:type="character" w:customStyle="1" w:styleId="WW8Num14z1">
    <w:name w:val="WW8Num14z1"/>
    <w:uiPriority w:val="99"/>
    <w:qFormat/>
    <w:rPr>
      <w:rFonts w:ascii="Courier New" w:hAnsi="Courier New"/>
    </w:rPr>
  </w:style>
  <w:style w:type="character" w:customStyle="1" w:styleId="WW8Num14z2">
    <w:name w:val="WW8Num14z2"/>
    <w:uiPriority w:val="99"/>
    <w:qFormat/>
    <w:rPr>
      <w:rFonts w:ascii="Wingdings" w:hAnsi="Wingdings"/>
    </w:rPr>
  </w:style>
  <w:style w:type="character" w:customStyle="1" w:styleId="WW8Num14z3">
    <w:name w:val="WW8Num14z3"/>
    <w:uiPriority w:val="99"/>
    <w:qFormat/>
    <w:rPr>
      <w:rFonts w:ascii="Symbol" w:hAnsi="Symbol"/>
    </w:rPr>
  </w:style>
  <w:style w:type="character" w:customStyle="1" w:styleId="WW8Num17z0">
    <w:name w:val="WW8Num17z0"/>
    <w:uiPriority w:val="99"/>
    <w:qFormat/>
    <w:rPr>
      <w:rFonts w:ascii="Symbol" w:hAnsi="Symbol"/>
    </w:rPr>
  </w:style>
  <w:style w:type="character" w:customStyle="1" w:styleId="WW8Num17z1">
    <w:name w:val="WW8Num17z1"/>
    <w:uiPriority w:val="99"/>
    <w:qFormat/>
    <w:rPr>
      <w:rFonts w:ascii="Courier New" w:hAnsi="Courier New"/>
    </w:rPr>
  </w:style>
  <w:style w:type="character" w:customStyle="1" w:styleId="WW8Num17z2">
    <w:name w:val="WW8Num17z2"/>
    <w:uiPriority w:val="99"/>
    <w:qFormat/>
    <w:rPr>
      <w:rFonts w:ascii="Wingdings" w:hAnsi="Wingdings"/>
    </w:rPr>
  </w:style>
  <w:style w:type="character" w:customStyle="1" w:styleId="WW8Num21z0">
    <w:name w:val="WW8Num21z0"/>
    <w:uiPriority w:val="99"/>
    <w:qFormat/>
    <w:rPr>
      <w:rFonts w:eastAsia="Arial Unicode MS"/>
      <w:sz w:val="20"/>
    </w:rPr>
  </w:style>
  <w:style w:type="character" w:customStyle="1" w:styleId="WW8Num21z1">
    <w:name w:val="WW8Num21z1"/>
    <w:uiPriority w:val="99"/>
    <w:qFormat/>
    <w:rPr>
      <w:rFonts w:ascii="Courier New" w:hAnsi="Courier New"/>
    </w:rPr>
  </w:style>
  <w:style w:type="character" w:customStyle="1" w:styleId="WW8Num21z2">
    <w:name w:val="WW8Num21z2"/>
    <w:uiPriority w:val="99"/>
    <w:qFormat/>
    <w:rPr>
      <w:rFonts w:ascii="Wingdings" w:hAnsi="Wingdings"/>
    </w:rPr>
  </w:style>
  <w:style w:type="character" w:customStyle="1" w:styleId="1fa">
    <w:name w:val="Основной шрифт абзаца1"/>
    <w:uiPriority w:val="99"/>
    <w:qFormat/>
  </w:style>
  <w:style w:type="character" w:customStyle="1" w:styleId="2f3">
    <w:name w:val="Знак Знак2"/>
    <w:uiPriority w:val="99"/>
    <w:qFormat/>
    <w:rPr>
      <w:rFonts w:ascii="Cambria" w:hAnsi="Cambria"/>
      <w:b/>
      <w:sz w:val="26"/>
      <w:lang w:val="ru-RU" w:eastAsia="ar-SA" w:bidi="ar-SA"/>
    </w:rPr>
  </w:style>
  <w:style w:type="character" w:customStyle="1" w:styleId="grame">
    <w:name w:val="grame"/>
    <w:uiPriority w:val="99"/>
    <w:qFormat/>
    <w:rPr>
      <w:rFonts w:cs="Times New Roman"/>
    </w:rPr>
  </w:style>
  <w:style w:type="character" w:customStyle="1" w:styleId="Internetlink1">
    <w:name w:val="Internet link1"/>
    <w:uiPriority w:val="99"/>
    <w:qFormat/>
    <w:rPr>
      <w:color w:val="000080"/>
      <w:sz w:val="20"/>
      <w:u w:val="single"/>
    </w:rPr>
  </w:style>
  <w:style w:type="character" w:customStyle="1" w:styleId="RTFNum21">
    <w:name w:val="RTF_Num 2 1"/>
    <w:uiPriority w:val="99"/>
    <w:qFormat/>
    <w:rPr>
      <w:sz w:val="20"/>
    </w:rPr>
  </w:style>
  <w:style w:type="character" w:customStyle="1" w:styleId="RTFNum22">
    <w:name w:val="RTF_Num 2 2"/>
    <w:uiPriority w:val="99"/>
    <w:qFormat/>
    <w:rPr>
      <w:sz w:val="20"/>
    </w:rPr>
  </w:style>
  <w:style w:type="character" w:customStyle="1" w:styleId="RTFNum23">
    <w:name w:val="RTF_Num 2 3"/>
    <w:uiPriority w:val="99"/>
    <w:qFormat/>
    <w:rPr>
      <w:sz w:val="20"/>
    </w:rPr>
  </w:style>
  <w:style w:type="character" w:customStyle="1" w:styleId="RTFNum24">
    <w:name w:val="RTF_Num 2 4"/>
    <w:uiPriority w:val="99"/>
    <w:qFormat/>
    <w:rPr>
      <w:sz w:val="20"/>
    </w:rPr>
  </w:style>
  <w:style w:type="character" w:customStyle="1" w:styleId="RTFNum25">
    <w:name w:val="RTF_Num 2 5"/>
    <w:uiPriority w:val="99"/>
    <w:qFormat/>
    <w:rPr>
      <w:sz w:val="20"/>
    </w:rPr>
  </w:style>
  <w:style w:type="character" w:customStyle="1" w:styleId="RTFNum26">
    <w:name w:val="RTF_Num 2 6"/>
    <w:uiPriority w:val="99"/>
    <w:qFormat/>
    <w:rPr>
      <w:sz w:val="20"/>
    </w:rPr>
  </w:style>
  <w:style w:type="character" w:customStyle="1" w:styleId="RTFNum27">
    <w:name w:val="RTF_Num 2 7"/>
    <w:uiPriority w:val="99"/>
    <w:qFormat/>
    <w:rPr>
      <w:sz w:val="20"/>
    </w:rPr>
  </w:style>
  <w:style w:type="character" w:customStyle="1" w:styleId="RTFNum28">
    <w:name w:val="RTF_Num 2 8"/>
    <w:uiPriority w:val="99"/>
    <w:qFormat/>
    <w:rPr>
      <w:sz w:val="20"/>
    </w:rPr>
  </w:style>
  <w:style w:type="character" w:customStyle="1" w:styleId="RTFNum29">
    <w:name w:val="RTF_Num 2 9"/>
    <w:uiPriority w:val="99"/>
    <w:qFormat/>
    <w:rPr>
      <w:sz w:val="20"/>
    </w:rPr>
  </w:style>
  <w:style w:type="character" w:customStyle="1" w:styleId="RTFNum210">
    <w:name w:val="RTF_Num 2 10"/>
    <w:uiPriority w:val="99"/>
    <w:qFormat/>
    <w:rPr>
      <w:sz w:val="20"/>
    </w:rPr>
  </w:style>
  <w:style w:type="character" w:customStyle="1" w:styleId="RTFNum31">
    <w:name w:val="RTF_Num 3 1"/>
    <w:uiPriority w:val="99"/>
    <w:qFormat/>
    <w:rPr>
      <w:sz w:val="20"/>
    </w:rPr>
  </w:style>
  <w:style w:type="character" w:customStyle="1" w:styleId="RTFNum32">
    <w:name w:val="RTF_Num 3 2"/>
    <w:uiPriority w:val="99"/>
    <w:qFormat/>
    <w:rPr>
      <w:sz w:val="20"/>
    </w:rPr>
  </w:style>
  <w:style w:type="character" w:customStyle="1" w:styleId="RTFNum33">
    <w:name w:val="RTF_Num 3 3"/>
    <w:uiPriority w:val="99"/>
    <w:qFormat/>
    <w:rPr>
      <w:sz w:val="20"/>
    </w:rPr>
  </w:style>
  <w:style w:type="character" w:customStyle="1" w:styleId="RTFNum34">
    <w:name w:val="RTF_Num 3 4"/>
    <w:uiPriority w:val="99"/>
    <w:qFormat/>
    <w:rPr>
      <w:sz w:val="20"/>
    </w:rPr>
  </w:style>
  <w:style w:type="character" w:customStyle="1" w:styleId="RTFNum35">
    <w:name w:val="RTF_Num 3 5"/>
    <w:uiPriority w:val="99"/>
    <w:qFormat/>
    <w:rPr>
      <w:sz w:val="20"/>
    </w:rPr>
  </w:style>
  <w:style w:type="character" w:customStyle="1" w:styleId="RTFNum36">
    <w:name w:val="RTF_Num 3 6"/>
    <w:uiPriority w:val="99"/>
    <w:qFormat/>
    <w:rPr>
      <w:sz w:val="20"/>
    </w:rPr>
  </w:style>
  <w:style w:type="character" w:customStyle="1" w:styleId="RTFNum37">
    <w:name w:val="RTF_Num 3 7"/>
    <w:uiPriority w:val="99"/>
    <w:qFormat/>
    <w:rPr>
      <w:sz w:val="20"/>
    </w:rPr>
  </w:style>
  <w:style w:type="character" w:customStyle="1" w:styleId="RTFNum38">
    <w:name w:val="RTF_Num 3 8"/>
    <w:uiPriority w:val="99"/>
    <w:qFormat/>
    <w:rPr>
      <w:sz w:val="20"/>
    </w:rPr>
  </w:style>
  <w:style w:type="character" w:customStyle="1" w:styleId="RTFNum39">
    <w:name w:val="RTF_Num 3 9"/>
    <w:uiPriority w:val="99"/>
    <w:qFormat/>
    <w:rPr>
      <w:sz w:val="20"/>
    </w:rPr>
  </w:style>
  <w:style w:type="character" w:customStyle="1" w:styleId="RTFNum310">
    <w:name w:val="RTF_Num 3 10"/>
    <w:uiPriority w:val="99"/>
    <w:qFormat/>
    <w:rPr>
      <w:sz w:val="20"/>
    </w:rPr>
  </w:style>
  <w:style w:type="character" w:customStyle="1" w:styleId="RTFNum41">
    <w:name w:val="RTF_Num 4 1"/>
    <w:uiPriority w:val="99"/>
    <w:qFormat/>
    <w:rPr>
      <w:sz w:val="20"/>
    </w:rPr>
  </w:style>
  <w:style w:type="character" w:customStyle="1" w:styleId="RTFNum42">
    <w:name w:val="RTF_Num 4 2"/>
    <w:uiPriority w:val="99"/>
    <w:qFormat/>
    <w:rPr>
      <w:sz w:val="20"/>
    </w:rPr>
  </w:style>
  <w:style w:type="character" w:customStyle="1" w:styleId="RTFNum43">
    <w:name w:val="RTF_Num 4 3"/>
    <w:uiPriority w:val="99"/>
    <w:qFormat/>
    <w:rPr>
      <w:sz w:val="20"/>
    </w:rPr>
  </w:style>
  <w:style w:type="character" w:customStyle="1" w:styleId="RTFNum44">
    <w:name w:val="RTF_Num 4 4"/>
    <w:uiPriority w:val="99"/>
    <w:qFormat/>
    <w:rPr>
      <w:sz w:val="20"/>
    </w:rPr>
  </w:style>
  <w:style w:type="character" w:customStyle="1" w:styleId="RTFNum45">
    <w:name w:val="RTF_Num 4 5"/>
    <w:uiPriority w:val="99"/>
    <w:qFormat/>
    <w:rPr>
      <w:sz w:val="20"/>
    </w:rPr>
  </w:style>
  <w:style w:type="character" w:customStyle="1" w:styleId="RTFNum46">
    <w:name w:val="RTF_Num 4 6"/>
    <w:uiPriority w:val="99"/>
    <w:qFormat/>
    <w:rPr>
      <w:sz w:val="20"/>
    </w:rPr>
  </w:style>
  <w:style w:type="character" w:customStyle="1" w:styleId="RTFNum47">
    <w:name w:val="RTF_Num 4 7"/>
    <w:uiPriority w:val="99"/>
    <w:qFormat/>
    <w:rPr>
      <w:sz w:val="20"/>
    </w:rPr>
  </w:style>
  <w:style w:type="character" w:customStyle="1" w:styleId="RTFNum48">
    <w:name w:val="RTF_Num 4 8"/>
    <w:uiPriority w:val="99"/>
    <w:qFormat/>
    <w:rPr>
      <w:sz w:val="20"/>
    </w:rPr>
  </w:style>
  <w:style w:type="character" w:customStyle="1" w:styleId="RTFNum49">
    <w:name w:val="RTF_Num 4 9"/>
    <w:uiPriority w:val="99"/>
    <w:qFormat/>
    <w:rPr>
      <w:sz w:val="20"/>
    </w:rPr>
  </w:style>
  <w:style w:type="character" w:customStyle="1" w:styleId="WW-RTFNum41">
    <w:name w:val="WW-RTF_Num 4 1"/>
    <w:uiPriority w:val="99"/>
    <w:qFormat/>
    <w:rPr>
      <w:sz w:val="20"/>
    </w:rPr>
  </w:style>
  <w:style w:type="character" w:customStyle="1" w:styleId="WW-RTFNum411">
    <w:name w:val="WW-RTF_Num 4 11"/>
    <w:uiPriority w:val="99"/>
    <w:qFormat/>
    <w:rPr>
      <w:sz w:val="20"/>
    </w:rPr>
  </w:style>
  <w:style w:type="character" w:customStyle="1" w:styleId="WW-RTFNum4112">
    <w:name w:val="WW-RTF_Num 4 112"/>
    <w:uiPriority w:val="99"/>
    <w:qFormat/>
    <w:rPr>
      <w:rFonts w:ascii="Symbol" w:hAnsi="Symbol"/>
      <w:sz w:val="20"/>
    </w:rPr>
  </w:style>
  <w:style w:type="character" w:customStyle="1" w:styleId="WW-RTFNum41123">
    <w:name w:val="WW-RTF_Num 4 1123"/>
    <w:uiPriority w:val="99"/>
    <w:qFormat/>
    <w:rPr>
      <w:sz w:val="20"/>
    </w:rPr>
  </w:style>
  <w:style w:type="character" w:customStyle="1" w:styleId="WW-RTFNum411234">
    <w:name w:val="WW-RTF_Num 4 11234"/>
    <w:uiPriority w:val="99"/>
    <w:qFormat/>
    <w:rPr>
      <w:sz w:val="20"/>
    </w:rPr>
  </w:style>
  <w:style w:type="character" w:customStyle="1" w:styleId="WW-RTFNum4112345">
    <w:name w:val="WW-RTF_Num 4 112345"/>
    <w:uiPriority w:val="99"/>
    <w:qFormat/>
    <w:rPr>
      <w:sz w:val="20"/>
    </w:rPr>
  </w:style>
  <w:style w:type="character" w:customStyle="1" w:styleId="WW-RTFNum41123456">
    <w:name w:val="WW-RTF_Num 4 1123456"/>
    <w:uiPriority w:val="99"/>
    <w:qFormat/>
    <w:rPr>
      <w:sz w:val="20"/>
    </w:rPr>
  </w:style>
  <w:style w:type="character" w:customStyle="1" w:styleId="WW-RTFNum411234567">
    <w:name w:val="WW-RTF_Num 4 11234567"/>
    <w:uiPriority w:val="99"/>
    <w:qFormat/>
    <w:rPr>
      <w:sz w:val="20"/>
    </w:rPr>
  </w:style>
  <w:style w:type="character" w:customStyle="1" w:styleId="WW-RTFNum4112345678">
    <w:name w:val="WW-RTF_Num 4 112345678"/>
    <w:uiPriority w:val="99"/>
    <w:qFormat/>
    <w:rPr>
      <w:sz w:val="20"/>
    </w:rPr>
  </w:style>
  <w:style w:type="character" w:customStyle="1" w:styleId="WW-RTFNum41123456789">
    <w:name w:val="WW-RTF_Num 4 1123456789"/>
    <w:uiPriority w:val="99"/>
    <w:qFormat/>
    <w:rPr>
      <w:sz w:val="20"/>
    </w:rPr>
  </w:style>
  <w:style w:type="character" w:customStyle="1" w:styleId="WW-RTFNum4112345678910">
    <w:name w:val="WW-RTF_Num 4 112345678910"/>
    <w:uiPriority w:val="99"/>
    <w:qFormat/>
    <w:rPr>
      <w:sz w:val="20"/>
    </w:rPr>
  </w:style>
  <w:style w:type="character" w:customStyle="1" w:styleId="WW-RTFNum411234567891011">
    <w:name w:val="WW-RTF_Num 4 11234567891011"/>
    <w:uiPriority w:val="99"/>
    <w:qFormat/>
    <w:rPr>
      <w:sz w:val="20"/>
    </w:rPr>
  </w:style>
  <w:style w:type="character" w:customStyle="1" w:styleId="WW-RTFNum41123456789101112">
    <w:name w:val="WW-RTF_Num 4 1123456789101112"/>
    <w:uiPriority w:val="99"/>
    <w:qFormat/>
    <w:rPr>
      <w:sz w:val="20"/>
    </w:rPr>
  </w:style>
  <w:style w:type="character" w:customStyle="1" w:styleId="WW-RTFNum42">
    <w:name w:val="WW-RTF_Num 4 2"/>
    <w:uiPriority w:val="99"/>
    <w:qFormat/>
    <w:rPr>
      <w:sz w:val="20"/>
    </w:rPr>
  </w:style>
  <w:style w:type="character" w:customStyle="1" w:styleId="WW-RTFNum43">
    <w:name w:val="WW-RTF_Num 4 3"/>
    <w:uiPriority w:val="99"/>
    <w:qFormat/>
    <w:rPr>
      <w:sz w:val="20"/>
    </w:rPr>
  </w:style>
  <w:style w:type="character" w:customStyle="1" w:styleId="WW-RTFNum44">
    <w:name w:val="WW-RTF_Num 4 4"/>
    <w:uiPriority w:val="99"/>
    <w:qFormat/>
    <w:rPr>
      <w:sz w:val="20"/>
    </w:rPr>
  </w:style>
  <w:style w:type="character" w:customStyle="1" w:styleId="WW-RTFNum45">
    <w:name w:val="WW-RTF_Num 4 5"/>
    <w:uiPriority w:val="99"/>
    <w:qFormat/>
    <w:rPr>
      <w:sz w:val="20"/>
    </w:rPr>
  </w:style>
  <w:style w:type="character" w:customStyle="1" w:styleId="WW-RTFNum46">
    <w:name w:val="WW-RTF_Num 4 6"/>
    <w:uiPriority w:val="99"/>
    <w:qFormat/>
    <w:rPr>
      <w:sz w:val="20"/>
    </w:rPr>
  </w:style>
  <w:style w:type="character" w:customStyle="1" w:styleId="WW-RTFNum47">
    <w:name w:val="WW-RTF_Num 4 7"/>
    <w:uiPriority w:val="99"/>
    <w:qFormat/>
    <w:rPr>
      <w:sz w:val="20"/>
    </w:rPr>
  </w:style>
  <w:style w:type="character" w:customStyle="1" w:styleId="WW-RTFNum48">
    <w:name w:val="WW-RTF_Num 4 8"/>
    <w:uiPriority w:val="99"/>
    <w:qFormat/>
    <w:rPr>
      <w:sz w:val="20"/>
    </w:rPr>
  </w:style>
  <w:style w:type="character" w:customStyle="1" w:styleId="WW-RTFNum49">
    <w:name w:val="WW-RTF_Num 4 9"/>
    <w:uiPriority w:val="99"/>
    <w:qFormat/>
    <w:rPr>
      <w:sz w:val="20"/>
    </w:rPr>
  </w:style>
  <w:style w:type="character" w:customStyle="1" w:styleId="RTFNum51">
    <w:name w:val="RTF_Num 5 1"/>
    <w:uiPriority w:val="99"/>
    <w:qFormat/>
    <w:rPr>
      <w:sz w:val="20"/>
    </w:rPr>
  </w:style>
  <w:style w:type="character" w:customStyle="1" w:styleId="Internetlink">
    <w:name w:val="Internet link"/>
    <w:uiPriority w:val="99"/>
    <w:qFormat/>
    <w:rPr>
      <w:rFonts w:eastAsia="Arial Unicode MS"/>
      <w:color w:val="000080"/>
      <w:sz w:val="20"/>
      <w:u w:val="single"/>
    </w:rPr>
  </w:style>
  <w:style w:type="character" w:customStyle="1" w:styleId="WW8Num28z0">
    <w:name w:val="WW8Num28z0"/>
    <w:uiPriority w:val="99"/>
    <w:qFormat/>
    <w:rPr>
      <w:rFonts w:eastAsia="Arial Unicode MS"/>
      <w:sz w:val="20"/>
    </w:rPr>
  </w:style>
  <w:style w:type="character" w:customStyle="1" w:styleId="3f3f3f3f3f3f3f3f3f3f3f3f3f3f3f3f3f3f3f3f3f3f3f3f3f3f3f3f3f3f3f3f3f3f3f3f3f3f">
    <w:name w:val="О3f3fс3f3fн3f3fо3f3fв3f3fн3f3fо3f3fй3f3f ш3f3fр3f3fи3f3fф3f3fт3f3f а3f3fб3f3fз3f3fа3f3fц3f3fа3f3f"/>
    <w:uiPriority w:val="99"/>
    <w:qFormat/>
    <w:rPr>
      <w:rFonts w:eastAsia="Arial Unicode MS"/>
      <w:sz w:val="20"/>
    </w:rPr>
  </w:style>
  <w:style w:type="character" w:customStyle="1" w:styleId="FootnoteSymbol">
    <w:name w:val="Footnote Symbol"/>
    <w:uiPriority w:val="99"/>
    <w:qFormat/>
    <w:rPr>
      <w:rFonts w:eastAsia="Arial Unicode MS"/>
      <w:position w:val="8"/>
      <w:sz w:val="20"/>
    </w:rPr>
  </w:style>
  <w:style w:type="character" w:customStyle="1" w:styleId="NumberingSymbols">
    <w:name w:val="Numbering Symbols"/>
    <w:uiPriority w:val="99"/>
    <w:qFormat/>
    <w:rPr>
      <w:rFonts w:eastAsia="Arial Unicode MS"/>
      <w:sz w:val="20"/>
    </w:rPr>
  </w:style>
  <w:style w:type="character" w:customStyle="1" w:styleId="WW8Num35z0">
    <w:name w:val="WW8Num35z0"/>
    <w:uiPriority w:val="99"/>
    <w:qFormat/>
    <w:rPr>
      <w:rFonts w:eastAsia="Arial Unicode MS"/>
      <w:sz w:val="20"/>
    </w:rPr>
  </w:style>
  <w:style w:type="character" w:customStyle="1" w:styleId="WW8Num18z0">
    <w:name w:val="WW8Num18z0"/>
    <w:uiPriority w:val="99"/>
    <w:qFormat/>
    <w:rPr>
      <w:rFonts w:eastAsia="Arial Unicode MS"/>
      <w:sz w:val="20"/>
    </w:rPr>
  </w:style>
  <w:style w:type="character" w:customStyle="1" w:styleId="WW8Num41z0">
    <w:name w:val="WW8Num41z0"/>
    <w:uiPriority w:val="99"/>
    <w:qFormat/>
    <w:rPr>
      <w:rFonts w:eastAsia="Arial Unicode MS"/>
      <w:sz w:val="20"/>
    </w:rPr>
  </w:style>
  <w:style w:type="character" w:customStyle="1" w:styleId="WW8Num26z0">
    <w:name w:val="WW8Num26z0"/>
    <w:uiPriority w:val="99"/>
    <w:qFormat/>
    <w:rPr>
      <w:rFonts w:eastAsia="Arial Unicode MS"/>
      <w:sz w:val="20"/>
    </w:rPr>
  </w:style>
  <w:style w:type="character" w:customStyle="1" w:styleId="3f3f3f3f3f3f3f3f3f3f3f3f3f3f3f3f3f3f3f3f3f3f3f3f3f3f">
    <w:name w:val="О3f3fс3f3fн3f3fо3f3fв3f3fн3f3fо3f3fй3f3f ш3f3fр3f3fи3f3fф3f3fт3f3f"/>
    <w:uiPriority w:val="99"/>
    <w:qFormat/>
    <w:rPr>
      <w:rFonts w:eastAsia="Arial Unicode MS"/>
      <w:sz w:val="20"/>
    </w:rPr>
  </w:style>
  <w:style w:type="character" w:customStyle="1" w:styleId="Footnoteanchor">
    <w:name w:val="Footnote anchor"/>
    <w:uiPriority w:val="99"/>
    <w:qFormat/>
    <w:rPr>
      <w:rFonts w:eastAsia="Arial Unicode MS"/>
      <w:sz w:val="20"/>
    </w:rPr>
  </w:style>
  <w:style w:type="character" w:customStyle="1" w:styleId="afffffff6">
    <w:name w:val="Символы концевой сноски"/>
    <w:uiPriority w:val="99"/>
    <w:qFormat/>
    <w:rPr>
      <w:position w:val="6"/>
      <w:sz w:val="20"/>
    </w:rPr>
  </w:style>
  <w:style w:type="character" w:customStyle="1" w:styleId="afffffff7">
    <w:name w:val="Символ сноски"/>
    <w:uiPriority w:val="99"/>
    <w:qFormat/>
    <w:rPr>
      <w:position w:val="6"/>
      <w:sz w:val="20"/>
    </w:rPr>
  </w:style>
  <w:style w:type="character" w:customStyle="1" w:styleId="WW8Num22z0">
    <w:name w:val="WW8Num22z0"/>
    <w:uiPriority w:val="99"/>
    <w:qFormat/>
    <w:rPr>
      <w:rFonts w:eastAsia="Arial Unicode MS"/>
      <w:sz w:val="20"/>
    </w:rPr>
  </w:style>
  <w:style w:type="character" w:customStyle="1" w:styleId="3f3f3f3f3f3f3f3f3f3f3f3f3f3f3f3f3f3f33f3f3f3f3f3f3f3f">
    <w:name w:val="З3f3fа3f3fг3f3fо3f3fл3f3fо3f3fв3f3fо3f3fк3f3f 3 З3f3fн3f3fа3f3fк3f3f"/>
    <w:uiPriority w:val="99"/>
    <w:qFormat/>
    <w:rPr>
      <w:rFonts w:eastAsia="Arial Unicode MS"/>
      <w:b/>
      <w:sz w:val="26"/>
    </w:rPr>
  </w:style>
  <w:style w:type="character" w:customStyle="1" w:styleId="CharChar2">
    <w:name w:val="Char Char2"/>
    <w:uiPriority w:val="99"/>
    <w:qFormat/>
    <w:rPr>
      <w:rFonts w:eastAsia="Arial Unicode MS"/>
      <w:b/>
      <w:i/>
      <w:sz w:val="28"/>
    </w:rPr>
  </w:style>
  <w:style w:type="character" w:customStyle="1" w:styleId="WW-Internetlink">
    <w:name w:val="WW-Internet link"/>
    <w:uiPriority w:val="99"/>
    <w:qFormat/>
    <w:rPr>
      <w:color w:val="000080"/>
      <w:sz w:val="20"/>
      <w:u w:val="single"/>
    </w:rPr>
  </w:style>
  <w:style w:type="character" w:customStyle="1" w:styleId="WW-FootnoteSymbol">
    <w:name w:val="WW-Footnote Symbol"/>
    <w:uiPriority w:val="99"/>
    <w:qFormat/>
    <w:rPr>
      <w:sz w:val="20"/>
    </w:rPr>
  </w:style>
  <w:style w:type="character" w:customStyle="1" w:styleId="WW-Footnoteanchor">
    <w:name w:val="WW-Footnote anchor"/>
    <w:uiPriority w:val="99"/>
    <w:qFormat/>
    <w:rPr>
      <w:sz w:val="20"/>
    </w:rPr>
  </w:style>
  <w:style w:type="character" w:customStyle="1" w:styleId="WW-NumberingSymbols">
    <w:name w:val="WW-Numbering Symbols"/>
    <w:uiPriority w:val="99"/>
    <w:qFormat/>
    <w:rPr>
      <w:sz w:val="20"/>
    </w:rPr>
  </w:style>
  <w:style w:type="character" w:customStyle="1" w:styleId="WW-Internetlink1">
    <w:name w:val="WW-Internet link1"/>
    <w:uiPriority w:val="99"/>
    <w:qFormat/>
    <w:rPr>
      <w:color w:val="000080"/>
      <w:sz w:val="20"/>
      <w:u w:val="single"/>
    </w:rPr>
  </w:style>
  <w:style w:type="character" w:customStyle="1" w:styleId="WW-FootnoteSymbol1">
    <w:name w:val="WW-Footnote Symbol1"/>
    <w:uiPriority w:val="99"/>
    <w:qFormat/>
    <w:rPr>
      <w:sz w:val="20"/>
    </w:rPr>
  </w:style>
  <w:style w:type="character" w:customStyle="1" w:styleId="WW-Footnoteanchor1">
    <w:name w:val="WW-Footnote anchor1"/>
    <w:uiPriority w:val="99"/>
    <w:qFormat/>
    <w:rPr>
      <w:sz w:val="20"/>
    </w:rPr>
  </w:style>
  <w:style w:type="character" w:customStyle="1" w:styleId="WW-NumberingSymbols1">
    <w:name w:val="WW-Numbering Symbols1"/>
    <w:uiPriority w:val="99"/>
    <w:qFormat/>
    <w:rPr>
      <w:sz w:val="20"/>
    </w:rPr>
  </w:style>
  <w:style w:type="character" w:customStyle="1" w:styleId="WW-Internetlink12">
    <w:name w:val="WW-Internet link12"/>
    <w:uiPriority w:val="99"/>
    <w:qFormat/>
    <w:rPr>
      <w:color w:val="000080"/>
      <w:sz w:val="20"/>
      <w:u w:val="single"/>
    </w:rPr>
  </w:style>
  <w:style w:type="character" w:customStyle="1" w:styleId="WW-FootnoteSymbol12">
    <w:name w:val="WW-Footnote Symbol12"/>
    <w:uiPriority w:val="99"/>
    <w:qFormat/>
    <w:rPr>
      <w:sz w:val="20"/>
    </w:rPr>
  </w:style>
  <w:style w:type="character" w:customStyle="1" w:styleId="WW-Footnoteanchor12">
    <w:name w:val="WW-Footnote anchor12"/>
    <w:uiPriority w:val="99"/>
    <w:qFormat/>
    <w:rPr>
      <w:position w:val="2"/>
      <w:sz w:val="20"/>
    </w:rPr>
  </w:style>
  <w:style w:type="character" w:customStyle="1" w:styleId="FootnoteSymbol1">
    <w:name w:val="Footnote Symbol1"/>
    <w:uiPriority w:val="99"/>
    <w:qFormat/>
    <w:rPr>
      <w:sz w:val="20"/>
    </w:rPr>
  </w:style>
  <w:style w:type="character" w:customStyle="1" w:styleId="Footnoteanchor1">
    <w:name w:val="Footnote anchor1"/>
    <w:uiPriority w:val="99"/>
    <w:qFormat/>
    <w:rPr>
      <w:position w:val="8"/>
      <w:sz w:val="20"/>
    </w:rPr>
  </w:style>
  <w:style w:type="character" w:customStyle="1" w:styleId="afffffff8">
    <w:name w:val="Символ нумерации"/>
    <w:uiPriority w:val="99"/>
    <w:qFormat/>
  </w:style>
  <w:style w:type="character" w:customStyle="1" w:styleId="39">
    <w:name w:val="Название Знак3"/>
    <w:basedOn w:val="ae"/>
    <w:link w:val="afff3"/>
    <w:uiPriority w:val="99"/>
    <w:qFormat/>
    <w:rPr>
      <w:rFonts w:ascii="Arial" w:eastAsia="Arial Unicode MS" w:hAnsi="Arial" w:cs="Tahoma"/>
      <w:sz w:val="28"/>
      <w:szCs w:val="28"/>
      <w:lang w:eastAsia="ar-SA"/>
    </w:rPr>
  </w:style>
  <w:style w:type="character" w:customStyle="1" w:styleId="afffffff9">
    <w:name w:val="Знак Знак Знак Знак"/>
    <w:uiPriority w:val="99"/>
    <w:qFormat/>
    <w:locked/>
    <w:rPr>
      <w:sz w:val="24"/>
      <w:lang w:val="ru-RU" w:eastAsia="ru-RU"/>
    </w:rPr>
  </w:style>
  <w:style w:type="paragraph" w:customStyle="1" w:styleId="2f4">
    <w:name w:val="Название2"/>
    <w:basedOn w:val="ad"/>
    <w:uiPriority w:val="99"/>
    <w:qFormat/>
    <w:pPr>
      <w:suppressLineNumbers/>
      <w:suppressAutoHyphens/>
      <w:spacing w:before="120" w:after="120" w:line="240" w:lineRule="auto"/>
    </w:pPr>
    <w:rPr>
      <w:rFonts w:ascii="Arial" w:eastAsia="Times New Roman" w:hAnsi="Arial" w:cs="Tahoma"/>
      <w:i/>
      <w:iCs/>
      <w:sz w:val="20"/>
      <w:szCs w:val="20"/>
      <w:lang w:eastAsia="ar-SA"/>
    </w:rPr>
  </w:style>
  <w:style w:type="paragraph" w:customStyle="1" w:styleId="2f5">
    <w:name w:val="Указатель2"/>
    <w:basedOn w:val="ad"/>
    <w:uiPriority w:val="99"/>
    <w:qFormat/>
    <w:pPr>
      <w:suppressLineNumbers/>
      <w:suppressAutoHyphens/>
      <w:spacing w:after="0" w:line="240" w:lineRule="auto"/>
    </w:pPr>
    <w:rPr>
      <w:rFonts w:ascii="Arial" w:eastAsia="Times New Roman" w:hAnsi="Arial" w:cs="Tahoma"/>
      <w:sz w:val="20"/>
      <w:szCs w:val="20"/>
      <w:lang w:eastAsia="ar-SA"/>
    </w:rPr>
  </w:style>
  <w:style w:type="paragraph" w:customStyle="1" w:styleId="1fb">
    <w:name w:val="Название1"/>
    <w:basedOn w:val="ad"/>
    <w:uiPriority w:val="99"/>
    <w:qFormat/>
    <w:pPr>
      <w:suppressLineNumbers/>
      <w:suppressAutoHyphens/>
      <w:spacing w:before="120" w:after="120" w:line="240" w:lineRule="auto"/>
    </w:pPr>
    <w:rPr>
      <w:rFonts w:ascii="Arial" w:eastAsia="Times New Roman" w:hAnsi="Arial" w:cs="Tahoma"/>
      <w:i/>
      <w:iCs/>
      <w:sz w:val="20"/>
      <w:szCs w:val="20"/>
      <w:lang w:eastAsia="ar-SA"/>
    </w:rPr>
  </w:style>
  <w:style w:type="paragraph" w:customStyle="1" w:styleId="1fc">
    <w:name w:val="Указатель1"/>
    <w:basedOn w:val="ad"/>
    <w:uiPriority w:val="99"/>
    <w:qFormat/>
    <w:pPr>
      <w:suppressLineNumbers/>
      <w:suppressAutoHyphens/>
      <w:spacing w:after="0" w:line="240" w:lineRule="auto"/>
    </w:pPr>
    <w:rPr>
      <w:rFonts w:ascii="Arial" w:eastAsia="Times New Roman" w:hAnsi="Arial" w:cs="Tahoma"/>
      <w:sz w:val="20"/>
      <w:szCs w:val="20"/>
      <w:lang w:eastAsia="ar-SA"/>
    </w:rPr>
  </w:style>
  <w:style w:type="paragraph" w:customStyle="1" w:styleId="Iacaaiea">
    <w:name w:val="Iacaaiea"/>
    <w:basedOn w:val="ad"/>
    <w:uiPriority w:val="99"/>
    <w:qFormat/>
    <w:pPr>
      <w:tabs>
        <w:tab w:val="left" w:pos="426"/>
      </w:tabs>
      <w:suppressAutoHyphens/>
      <w:spacing w:before="120" w:after="0" w:line="360" w:lineRule="atLeast"/>
      <w:jc w:val="center"/>
    </w:pPr>
    <w:rPr>
      <w:rFonts w:ascii="Times New Roman" w:eastAsia="Times New Roman" w:hAnsi="Times New Roman" w:cs="Times New Roman"/>
      <w:b/>
      <w:bCs/>
      <w:lang w:eastAsia="ar-SA"/>
    </w:rPr>
  </w:style>
  <w:style w:type="paragraph" w:customStyle="1" w:styleId="312">
    <w:name w:val="Основной текст с отступом 31"/>
    <w:basedOn w:val="ad"/>
    <w:uiPriority w:val="99"/>
    <w:qFormat/>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1fd">
    <w:name w:val="Знак Знак Знак1 Знак"/>
    <w:basedOn w:val="ad"/>
    <w:uiPriority w:val="99"/>
    <w:qFormat/>
    <w:pPr>
      <w:suppressAutoHyphens/>
      <w:spacing w:line="240" w:lineRule="exact"/>
    </w:pPr>
    <w:rPr>
      <w:rFonts w:ascii="Verdana" w:eastAsia="Times New Roman" w:hAnsi="Verdana" w:cs="Times New Roman"/>
      <w:sz w:val="20"/>
      <w:szCs w:val="20"/>
      <w:lang w:val="en-US" w:eastAsia="ar-SA"/>
    </w:rPr>
  </w:style>
  <w:style w:type="paragraph" w:customStyle="1" w:styleId="1fe">
    <w:name w:val="Название объекта1"/>
    <w:basedOn w:val="ad"/>
    <w:uiPriority w:val="99"/>
    <w:qFormat/>
    <w:pPr>
      <w:widowControl w:val="0"/>
      <w:suppressAutoHyphens/>
      <w:autoSpaceDE w:val="0"/>
      <w:spacing w:before="120" w:after="120" w:line="240" w:lineRule="auto"/>
    </w:pPr>
    <w:rPr>
      <w:rFonts w:ascii="Arial" w:eastAsia="Times New Roman" w:hAnsi="Arial" w:cs="Arial"/>
      <w:i/>
      <w:iCs/>
      <w:sz w:val="20"/>
      <w:szCs w:val="20"/>
      <w:lang w:eastAsia="ar-SA"/>
    </w:rPr>
  </w:style>
  <w:style w:type="paragraph" w:customStyle="1" w:styleId="Index">
    <w:name w:val="Index"/>
    <w:basedOn w:val="ad"/>
    <w:uiPriority w:val="99"/>
    <w:qFormat/>
    <w:pPr>
      <w:widowControl w:val="0"/>
      <w:suppressAutoHyphens/>
      <w:autoSpaceDE w:val="0"/>
      <w:spacing w:after="0" w:line="240" w:lineRule="auto"/>
    </w:pPr>
    <w:rPr>
      <w:rFonts w:ascii="Arial" w:eastAsia="Times New Roman" w:hAnsi="Arial" w:cs="Tahoma"/>
      <w:sz w:val="20"/>
      <w:szCs w:val="20"/>
      <w:lang w:eastAsia="ar-SA"/>
    </w:rPr>
  </w:style>
  <w:style w:type="paragraph" w:customStyle="1" w:styleId="Index1">
    <w:name w:val="Index1"/>
    <w:basedOn w:val="ad"/>
    <w:uiPriority w:val="99"/>
    <w:qFormat/>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WW-Title">
    <w:name w:val="WW-Title"/>
    <w:basedOn w:val="ad"/>
    <w:next w:val="aff9"/>
    <w:uiPriority w:val="99"/>
    <w:qFormat/>
    <w:pPr>
      <w:keepNext/>
      <w:widowControl w:val="0"/>
      <w:suppressAutoHyphens/>
      <w:autoSpaceDE w:val="0"/>
      <w:spacing w:before="240" w:after="120" w:line="240" w:lineRule="auto"/>
    </w:pPr>
    <w:rPr>
      <w:rFonts w:ascii="Arial" w:eastAsia="Arial Unicode MS" w:hAnsi="Arial" w:cs="Arial"/>
      <w:sz w:val="28"/>
      <w:szCs w:val="28"/>
      <w:lang w:eastAsia="ar-SA"/>
    </w:rPr>
  </w:style>
  <w:style w:type="paragraph" w:customStyle="1" w:styleId="WW-caption">
    <w:name w:val="WW-caption"/>
    <w:basedOn w:val="ad"/>
    <w:uiPriority w:val="99"/>
    <w:qFormat/>
    <w:pPr>
      <w:widowControl w:val="0"/>
      <w:suppressAutoHyphens/>
      <w:autoSpaceDE w:val="0"/>
      <w:spacing w:before="120" w:after="120" w:line="240" w:lineRule="auto"/>
    </w:pPr>
    <w:rPr>
      <w:rFonts w:ascii="Arial" w:eastAsia="Times New Roman" w:hAnsi="Arial" w:cs="Arial"/>
      <w:i/>
      <w:iCs/>
      <w:sz w:val="20"/>
      <w:szCs w:val="20"/>
      <w:lang w:eastAsia="ar-SA"/>
    </w:rPr>
  </w:style>
  <w:style w:type="paragraph" w:customStyle="1" w:styleId="WW-Index">
    <w:name w:val="WW-Index"/>
    <w:basedOn w:val="ad"/>
    <w:uiPriority w:val="99"/>
    <w:qFormat/>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WW-caption1">
    <w:name w:val="WW-caption1"/>
    <w:basedOn w:val="ad"/>
    <w:uiPriority w:val="99"/>
    <w:qFormat/>
    <w:pPr>
      <w:widowControl w:val="0"/>
      <w:suppressAutoHyphens/>
      <w:autoSpaceDE w:val="0"/>
      <w:spacing w:before="120" w:after="120" w:line="240" w:lineRule="auto"/>
    </w:pPr>
    <w:rPr>
      <w:rFonts w:ascii="Arial" w:eastAsia="Times New Roman" w:hAnsi="Arial" w:cs="Arial"/>
      <w:i/>
      <w:iCs/>
      <w:sz w:val="20"/>
      <w:szCs w:val="20"/>
      <w:lang w:eastAsia="ar-SA"/>
    </w:rPr>
  </w:style>
  <w:style w:type="paragraph" w:customStyle="1" w:styleId="WW-Index1">
    <w:name w:val="WW-Index1"/>
    <w:basedOn w:val="ad"/>
    <w:uiPriority w:val="99"/>
    <w:qFormat/>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WW-Title1">
    <w:name w:val="WW-Title1"/>
    <w:basedOn w:val="ad"/>
    <w:next w:val="aff9"/>
    <w:uiPriority w:val="99"/>
    <w:qFormat/>
    <w:pPr>
      <w:keepNext/>
      <w:widowControl w:val="0"/>
      <w:suppressAutoHyphens/>
      <w:autoSpaceDE w:val="0"/>
      <w:spacing w:before="240" w:after="120" w:line="240" w:lineRule="auto"/>
    </w:pPr>
    <w:rPr>
      <w:rFonts w:ascii="Arial" w:eastAsia="Times New Roman" w:hAnsi="Arial" w:cs="Arial"/>
      <w:sz w:val="28"/>
      <w:szCs w:val="28"/>
      <w:lang w:eastAsia="ar-SA"/>
    </w:rPr>
  </w:style>
  <w:style w:type="paragraph" w:customStyle="1" w:styleId="WW-caption11">
    <w:name w:val="WW-caption11"/>
    <w:basedOn w:val="ad"/>
    <w:uiPriority w:val="99"/>
    <w:qFormat/>
    <w:pPr>
      <w:widowControl w:val="0"/>
      <w:suppressAutoHyphens/>
      <w:autoSpaceDE w:val="0"/>
      <w:spacing w:before="120" w:after="120" w:line="240" w:lineRule="auto"/>
    </w:pPr>
    <w:rPr>
      <w:rFonts w:ascii="Tahoma" w:eastAsia="Arial Unicode MS" w:hAnsi="Tahoma" w:cs="Tahoma"/>
      <w:i/>
      <w:iCs/>
      <w:sz w:val="20"/>
      <w:szCs w:val="20"/>
      <w:lang w:eastAsia="ar-SA"/>
    </w:rPr>
  </w:style>
  <w:style w:type="paragraph" w:customStyle="1" w:styleId="WW-Index11">
    <w:name w:val="WW-Index11"/>
    <w:basedOn w:val="ad"/>
    <w:uiPriority w:val="99"/>
    <w:qFormat/>
    <w:pPr>
      <w:widowControl w:val="0"/>
      <w:suppressAutoHyphens/>
      <w:autoSpaceDE w:val="0"/>
      <w:spacing w:after="0" w:line="240" w:lineRule="auto"/>
    </w:pPr>
    <w:rPr>
      <w:rFonts w:ascii="Tahoma" w:eastAsia="Arial Unicode MS" w:hAnsi="Tahoma" w:cs="Tahoma"/>
      <w:sz w:val="20"/>
      <w:szCs w:val="20"/>
      <w:lang w:eastAsia="ar-SA"/>
    </w:rPr>
  </w:style>
  <w:style w:type="paragraph" w:customStyle="1" w:styleId="caaieiaie1">
    <w:name w:val="caaieiaie 1"/>
    <w:basedOn w:val="ad"/>
    <w:next w:val="ad"/>
    <w:uiPriority w:val="99"/>
    <w:qFormat/>
    <w:pPr>
      <w:keepNext/>
      <w:widowControl w:val="0"/>
      <w:spacing w:after="0" w:line="240" w:lineRule="auto"/>
      <w:jc w:val="both"/>
    </w:pPr>
    <w:rPr>
      <w:rFonts w:ascii="Times New Roman" w:eastAsia="Times New Roman" w:hAnsi="Times New Roman" w:cs="Times New Roman"/>
      <w:sz w:val="20"/>
      <w:szCs w:val="20"/>
    </w:rPr>
  </w:style>
  <w:style w:type="paragraph" w:customStyle="1" w:styleId="3f3f3f3f3f3f3f3f3f3f3f3f3f3f3f3f3f3f3f3f3f3f3f3f3f3f3f3f3f3f3f3f3f3f3f3f3f3f3f3f3f3f3f3f3">
    <w:name w:val="О3f3fс3f3fн3f3fо3f3fв3f3fн3f3fо3f3fй3f3f т3f3fе3f3fк3f3fс3f3fт3f3f с3f3f о3f3fт3f3fс3f3fт3f3fу3f3fп3f3fо3f3fм3f3f 3"/>
    <w:basedOn w:val="ad"/>
    <w:uiPriority w:val="99"/>
    <w:qFormat/>
    <w:pPr>
      <w:widowControl w:val="0"/>
      <w:suppressAutoHyphens/>
      <w:autoSpaceDE w:val="0"/>
      <w:spacing w:after="120" w:line="240" w:lineRule="auto"/>
      <w:ind w:left="283"/>
    </w:pPr>
    <w:rPr>
      <w:rFonts w:ascii="Arial" w:eastAsia="Arial Unicode MS" w:hAnsi="Arial" w:cs="Arial"/>
      <w:sz w:val="16"/>
      <w:szCs w:val="16"/>
      <w:lang w:eastAsia="ar-SA"/>
    </w:rPr>
  </w:style>
  <w:style w:type="paragraph" w:customStyle="1" w:styleId="3f3f3f3f3f3f3f3f3f3f3f3f3f3f3f3f3f3f3f3f3f3f3f3f3f3f3f3f3f3f3f3f3f3f3f3f3f3f3f3f3f3f3f3f2">
    <w:name w:val="О3f3fс3f3fн3f3fо3f3fв3f3fн3f3fо3f3fй3f3f т3f3fе3f3fк3f3fс3f3fт3f3f с3f3f о3f3fт3f3fс3f3fт3f3fу3f3fп3f3fо3f3fм3f3f 2"/>
    <w:basedOn w:val="ad"/>
    <w:uiPriority w:val="99"/>
    <w:qFormat/>
    <w:pPr>
      <w:keepNext/>
      <w:widowControl w:val="0"/>
      <w:suppressAutoHyphens/>
      <w:autoSpaceDE w:val="0"/>
      <w:spacing w:after="120" w:line="480" w:lineRule="auto"/>
      <w:ind w:left="283"/>
    </w:pPr>
    <w:rPr>
      <w:rFonts w:ascii="Arial" w:eastAsia="Arial Unicode MS" w:hAnsi="Arial" w:cs="Arial"/>
      <w:sz w:val="20"/>
      <w:szCs w:val="20"/>
      <w:lang w:eastAsia="ar-SA"/>
    </w:rPr>
  </w:style>
  <w:style w:type="paragraph" w:customStyle="1" w:styleId="3f3f3f3f3f3f3f3f3f3f3">
    <w:name w:val="С3f3fт3f3fи3f3fл3f3fь3f3f3"/>
    <w:basedOn w:val="3f3f3f3f3f3f3f3f3f3f3f3f3f3f3f3f3f3f3f3f3f3f3f3f3f3f3f3f3f3f3f3f3f3f3f3f3f3f3f3f3f3f3f3f2"/>
    <w:uiPriority w:val="99"/>
    <w:qFormat/>
    <w:pPr>
      <w:keepNext w:val="0"/>
      <w:spacing w:after="0" w:line="200" w:lineRule="atLeast"/>
      <w:jc w:val="both"/>
      <w:textAlignment w:val="baseline"/>
    </w:pPr>
    <w:rPr>
      <w:sz w:val="24"/>
      <w:szCs w:val="24"/>
    </w:rPr>
  </w:style>
  <w:style w:type="paragraph" w:customStyle="1" w:styleId="3f3f3f3f3f3f3f3f3f3f">
    <w:name w:val="С3f3fт3f3fи3f3fл3f3fь3f3f"/>
    <w:uiPriority w:val="99"/>
    <w:qFormat/>
    <w:pPr>
      <w:widowControl w:val="0"/>
      <w:tabs>
        <w:tab w:val="left" w:pos="1512"/>
      </w:tabs>
      <w:suppressAutoHyphens/>
      <w:autoSpaceDE w:val="0"/>
      <w:ind w:firstLine="720"/>
      <w:jc w:val="both"/>
    </w:pPr>
    <w:rPr>
      <w:rFonts w:ascii="Arial" w:eastAsia="Times New Roman" w:hAnsi="Arial" w:cs="Arial"/>
      <w:lang w:eastAsia="ar-SA"/>
    </w:rPr>
  </w:style>
  <w:style w:type="paragraph" w:customStyle="1" w:styleId="3f3f3f3f3f3f3f3f3f3f0">
    <w:name w:val="П3f3fу3f3fн3f3fк3f3fт3f3f"/>
    <w:basedOn w:val="ad"/>
    <w:uiPriority w:val="99"/>
    <w:qFormat/>
    <w:pPr>
      <w:widowControl w:val="0"/>
      <w:tabs>
        <w:tab w:val="left" w:pos="15444"/>
        <w:tab w:val="left" w:pos="17424"/>
      </w:tabs>
      <w:suppressAutoHyphens/>
      <w:autoSpaceDE w:val="0"/>
      <w:spacing w:after="0" w:line="240" w:lineRule="auto"/>
      <w:ind w:left="1404" w:hanging="504"/>
      <w:jc w:val="both"/>
    </w:pPr>
    <w:rPr>
      <w:rFonts w:ascii="Arial" w:eastAsia="Arial Unicode MS" w:hAnsi="Arial" w:cs="Arial"/>
      <w:sz w:val="20"/>
      <w:szCs w:val="20"/>
      <w:lang w:eastAsia="ar-SA"/>
    </w:rPr>
  </w:style>
  <w:style w:type="paragraph" w:customStyle="1" w:styleId="3f3f3f3f3f3f3f3f3f3f3f3f3f3f3f3f">
    <w:name w:val="П3f3fо3f3fд3f3fп3f3fу3f3fн3f3fк3f3fт3f3f"/>
    <w:basedOn w:val="3f3f3f3f3f3f3f3f3f3f0"/>
    <w:uiPriority w:val="99"/>
    <w:qFormat/>
    <w:pPr>
      <w:tabs>
        <w:tab w:val="left" w:pos="15048"/>
        <w:tab w:val="left" w:pos="15120"/>
        <w:tab w:val="left" w:pos="15156"/>
        <w:tab w:val="left" w:pos="15192"/>
        <w:tab w:val="left" w:pos="15228"/>
        <w:tab w:val="left" w:pos="15264"/>
        <w:tab w:val="left" w:pos="15300"/>
        <w:tab w:val="left" w:pos="15336"/>
        <w:tab w:val="left" w:pos="15372"/>
        <w:tab w:val="left" w:pos="15408"/>
        <w:tab w:val="left" w:pos="17100"/>
        <w:tab w:val="left" w:pos="17136"/>
        <w:tab w:val="left" w:pos="17172"/>
        <w:tab w:val="left" w:pos="17208"/>
        <w:tab w:val="left" w:pos="17244"/>
        <w:tab w:val="left" w:pos="17280"/>
        <w:tab w:val="left" w:pos="17316"/>
        <w:tab w:val="left" w:pos="17352"/>
        <w:tab w:val="left" w:pos="17388"/>
      </w:tabs>
      <w:ind w:left="1368" w:hanging="648"/>
    </w:pPr>
  </w:style>
  <w:style w:type="paragraph" w:customStyle="1" w:styleId="xl24">
    <w:name w:val="xl24"/>
    <w:basedOn w:val="ad"/>
    <w:uiPriority w:val="99"/>
    <w:qFormat/>
    <w:pPr>
      <w:widowControl w:val="0"/>
      <w:pBdr>
        <w:bottom w:val="single" w:sz="2" w:space="0" w:color="000000"/>
        <w:right w:val="single" w:sz="2" w:space="0" w:color="000000"/>
      </w:pBdr>
      <w:suppressAutoHyphens/>
      <w:autoSpaceDE w:val="0"/>
      <w:spacing w:before="280" w:after="280" w:line="240" w:lineRule="auto"/>
      <w:jc w:val="center"/>
      <w:textAlignment w:val="top"/>
    </w:pPr>
    <w:rPr>
      <w:rFonts w:ascii="Arial" w:eastAsia="Arial Unicode MS" w:hAnsi="Arial" w:cs="Arial"/>
      <w:sz w:val="20"/>
      <w:szCs w:val="20"/>
      <w:lang w:eastAsia="ar-SA"/>
    </w:rPr>
  </w:style>
  <w:style w:type="paragraph" w:customStyle="1" w:styleId="3f3f3f3f3f3f3f3f3f3f3f3f3f3f3f3f3f3f3f3f3f3f3f3f3f3f3">
    <w:name w:val="О3f3fс3f3fн3f3fо3f3fв3f3fн3f3fо3f3fй3f3f т3f3fе3f3fк3f3fс3f3fт3f3f 3"/>
    <w:basedOn w:val="ad"/>
    <w:uiPriority w:val="99"/>
    <w:qFormat/>
    <w:pPr>
      <w:keepNext/>
      <w:widowControl w:val="0"/>
      <w:suppressAutoHyphens/>
      <w:autoSpaceDE w:val="0"/>
      <w:spacing w:after="120" w:line="240" w:lineRule="auto"/>
    </w:pPr>
    <w:rPr>
      <w:rFonts w:ascii="Arial" w:eastAsia="Arial Unicode MS" w:hAnsi="Arial" w:cs="Arial"/>
      <w:sz w:val="16"/>
      <w:szCs w:val="16"/>
      <w:lang w:eastAsia="ar-SA"/>
    </w:rPr>
  </w:style>
  <w:style w:type="paragraph" w:customStyle="1" w:styleId="3f3f3f3f3f3f3f3f3f3f3f3f3f3f3f3f3f3f3f3f3f3f3f3f3f3f2">
    <w:name w:val="О3f3fс3f3fн3f3fо3f3fв3f3fн3f3fо3f3fй3f3f т3f3fе3f3fк3f3fс3f3fт3f3f 2"/>
    <w:basedOn w:val="ad"/>
    <w:uiPriority w:val="99"/>
    <w:qFormat/>
    <w:pPr>
      <w:keepNext/>
      <w:widowControl w:val="0"/>
      <w:suppressAutoHyphens/>
      <w:autoSpaceDE w:val="0"/>
      <w:spacing w:after="120" w:line="480" w:lineRule="auto"/>
    </w:pPr>
    <w:rPr>
      <w:rFonts w:ascii="Arial" w:eastAsia="Arial Unicode MS" w:hAnsi="Arial" w:cs="Arial"/>
      <w:sz w:val="20"/>
      <w:szCs w:val="20"/>
      <w:lang w:eastAsia="ar-SA"/>
    </w:rPr>
  </w:style>
  <w:style w:type="paragraph" w:customStyle="1" w:styleId="3f3f3f3f3f3f3f3f3f3f3f3f3f3f3f3f3f3f3f3f">
    <w:name w:val="О3f3fб3f3fы3f3fч3f3fн3f3fы3f3fй3f3f (в3f3fе3f3fб3f3f)"/>
    <w:basedOn w:val="ad"/>
    <w:uiPriority w:val="99"/>
    <w:qFormat/>
    <w:pPr>
      <w:keepNext/>
      <w:widowControl w:val="0"/>
      <w:suppressAutoHyphens/>
      <w:autoSpaceDE w:val="0"/>
      <w:spacing w:after="0" w:line="240" w:lineRule="auto"/>
    </w:pPr>
    <w:rPr>
      <w:rFonts w:ascii="Arial" w:eastAsia="Arial Unicode MS" w:hAnsi="Arial" w:cs="Arial"/>
      <w:sz w:val="20"/>
      <w:szCs w:val="20"/>
      <w:lang w:eastAsia="ar-SA"/>
    </w:rPr>
  </w:style>
  <w:style w:type="paragraph" w:customStyle="1" w:styleId="3f3f3f3f3f3f3f3f3f3f3f3f3f3f3f3f3f3f3f3f3f3f3f3f3f3f3f3f3f3f">
    <w:name w:val="Т3f3fе3f3fк3f3fс3f3fт3f3f п3f3fр3f3fи3f3fм3f3fе3f3fч3f3fа3f3fн3f3fи3f3fя3f3f"/>
    <w:basedOn w:val="ad"/>
    <w:uiPriority w:val="99"/>
    <w:qFormat/>
    <w:pPr>
      <w:widowControl w:val="0"/>
      <w:suppressAutoHyphens/>
      <w:autoSpaceDE w:val="0"/>
      <w:spacing w:after="0" w:line="240" w:lineRule="auto"/>
    </w:pPr>
    <w:rPr>
      <w:rFonts w:ascii="Arial" w:eastAsia="Arial Unicode MS" w:hAnsi="Arial" w:cs="Arial"/>
      <w:sz w:val="20"/>
      <w:szCs w:val="20"/>
      <w:lang w:eastAsia="ar-SA"/>
    </w:rPr>
  </w:style>
  <w:style w:type="paragraph" w:customStyle="1" w:styleId="3f3f3f3f3f3f3f3f3f3f3f3f3f3f3f3f3f3f3f3f3f3f3f3f3f3f3f3f">
    <w:name w:val="Т3f3fе3f3fм3f3fа3f3f п3f3fр3f3fи3f3fм3f3fе3f3fч3f3fа3f3fн3f3fи3f3fя3f3f"/>
    <w:basedOn w:val="3f3f3f3f3f3f3f3f3f3f3f3f3f3f3f3f3f3f3f3f3f3f3f3f3f3f3f3f3f3f"/>
    <w:next w:val="3f3f3f3f3f3f3f3f3f3f3f3f3f3f3f3f3f3f3f3f3f3f3f3f3f3f3f3f3f3f"/>
    <w:uiPriority w:val="99"/>
    <w:qFormat/>
    <w:pPr>
      <w:autoSpaceDE/>
    </w:pPr>
    <w:rPr>
      <w:rFonts w:ascii="Times New Roman" w:hAnsi="Times New Roman" w:cs="Times New Roman"/>
      <w:b/>
      <w:bCs/>
    </w:rPr>
  </w:style>
  <w:style w:type="paragraph" w:customStyle="1" w:styleId="H4">
    <w:name w:val="H4"/>
    <w:basedOn w:val="ad"/>
    <w:next w:val="ad"/>
    <w:uiPriority w:val="99"/>
    <w:qFormat/>
    <w:pPr>
      <w:keepNext/>
      <w:widowControl w:val="0"/>
      <w:suppressAutoHyphens/>
      <w:autoSpaceDE w:val="0"/>
      <w:spacing w:before="100" w:after="100" w:line="240" w:lineRule="auto"/>
    </w:pPr>
    <w:rPr>
      <w:rFonts w:ascii="Times New Roman" w:eastAsia="Times New Roman" w:hAnsi="Times New Roman" w:cs="Times New Roman"/>
      <w:b/>
      <w:bCs/>
      <w:sz w:val="20"/>
      <w:szCs w:val="20"/>
      <w:lang w:eastAsia="ar-SA"/>
    </w:rPr>
  </w:style>
  <w:style w:type="paragraph" w:customStyle="1" w:styleId="3f3f3f3f3f3f3f3f3f3f3f3f21">
    <w:name w:val="С3f3fп3f3fи3f3fс3f3fо3f3fк3f3f 21"/>
    <w:basedOn w:val="ad"/>
    <w:uiPriority w:val="99"/>
    <w:qFormat/>
    <w:pPr>
      <w:widowControl w:val="0"/>
      <w:suppressAutoHyphens/>
      <w:autoSpaceDE w:val="0"/>
      <w:spacing w:before="60" w:after="0" w:line="240" w:lineRule="auto"/>
      <w:ind w:left="566" w:hanging="283"/>
      <w:jc w:val="both"/>
    </w:pPr>
    <w:rPr>
      <w:rFonts w:ascii="Arial" w:eastAsia="Arial Unicode MS" w:hAnsi="Arial" w:cs="Arial"/>
      <w:sz w:val="20"/>
      <w:szCs w:val="20"/>
      <w:lang w:eastAsia="ar-SA"/>
    </w:rPr>
  </w:style>
  <w:style w:type="paragraph" w:customStyle="1" w:styleId="215">
    <w:name w:val="Нумерованный список 21"/>
    <w:basedOn w:val="ad"/>
    <w:uiPriority w:val="99"/>
    <w:qFormat/>
    <w:pPr>
      <w:widowControl w:val="0"/>
      <w:tabs>
        <w:tab w:val="left" w:pos="643"/>
      </w:tabs>
      <w:suppressAutoHyphens/>
      <w:autoSpaceDE w:val="0"/>
      <w:spacing w:after="0" w:line="240" w:lineRule="auto"/>
    </w:pPr>
    <w:rPr>
      <w:rFonts w:ascii="Arial" w:eastAsia="Arial Unicode MS" w:hAnsi="Arial" w:cs="Arial"/>
      <w:sz w:val="20"/>
      <w:szCs w:val="20"/>
      <w:lang w:eastAsia="ar-SA"/>
    </w:rPr>
  </w:style>
  <w:style w:type="paragraph" w:customStyle="1" w:styleId="3f3f3f3f3f3f3f3f3f3f2">
    <w:name w:val="С3f3fт3f3fи3f3fл3f3fь3f3f2"/>
    <w:basedOn w:val="215"/>
    <w:uiPriority w:val="99"/>
    <w:qFormat/>
    <w:pPr>
      <w:keepNext/>
      <w:keepLines/>
      <w:spacing w:after="60"/>
      <w:ind w:left="360"/>
    </w:pPr>
    <w:rPr>
      <w:b/>
      <w:bCs/>
    </w:rPr>
  </w:style>
  <w:style w:type="paragraph" w:customStyle="1" w:styleId="3f3f3f3f3f3f3f3f3f3f33f3f3f3f3f3f3f3f3f3f3f3f3f3f3f3f">
    <w:name w:val="С3f3fт3f3fи3f3fл3f3fь3f3f3 З3f3fн3f3fа3f3fк3f3f З3f3fн3f3fа3f3fк3f3f"/>
    <w:basedOn w:val="3f3f3f3f3f3f3f3f3f3f3f3f3f3f3f3f3f3f3f3f3f3f3f3f3f3f3f3f3f3f3f3f3f3f3f3f3f3f3f3f3f3f3f3f2"/>
    <w:uiPriority w:val="99"/>
    <w:qFormat/>
    <w:pPr>
      <w:keepNext w:val="0"/>
      <w:tabs>
        <w:tab w:val="left" w:pos="227"/>
      </w:tabs>
      <w:spacing w:after="0" w:line="200" w:lineRule="atLeast"/>
      <w:ind w:left="0"/>
      <w:textAlignment w:val="baseline"/>
    </w:pPr>
  </w:style>
  <w:style w:type="paragraph" w:customStyle="1" w:styleId="03osnovnoytexttabl">
    <w:name w:val="03osnovnoytexttabl"/>
    <w:basedOn w:val="ad"/>
    <w:uiPriority w:val="99"/>
    <w:qFormat/>
    <w:pPr>
      <w:widowControl w:val="0"/>
      <w:suppressAutoHyphens/>
      <w:autoSpaceDE w:val="0"/>
      <w:spacing w:before="120" w:after="0" w:line="320" w:lineRule="atLeast"/>
    </w:pPr>
    <w:rPr>
      <w:rFonts w:ascii="GaramondC" w:eastAsia="Arial Unicode MS" w:hAnsi="GaramondC" w:cs="GaramondC"/>
      <w:color w:val="000000"/>
      <w:sz w:val="20"/>
      <w:szCs w:val="20"/>
      <w:lang w:eastAsia="ar-SA"/>
    </w:rPr>
  </w:style>
  <w:style w:type="paragraph" w:customStyle="1" w:styleId="TableContents">
    <w:name w:val="Table Contents"/>
    <w:basedOn w:val="ad"/>
    <w:uiPriority w:val="99"/>
    <w:qFormat/>
    <w:pPr>
      <w:widowControl w:val="0"/>
      <w:suppressAutoHyphens/>
      <w:autoSpaceDE w:val="0"/>
      <w:spacing w:after="0" w:line="240" w:lineRule="auto"/>
    </w:pPr>
    <w:rPr>
      <w:rFonts w:ascii="Times New Roman" w:eastAsia="Times New Roman" w:hAnsi="Times New Roman" w:cs="Times New Roman"/>
      <w:sz w:val="20"/>
      <w:szCs w:val="20"/>
      <w:lang w:eastAsia="ar-SA"/>
    </w:rPr>
  </w:style>
  <w:style w:type="paragraph" w:customStyle="1" w:styleId="TableHeading">
    <w:name w:val="Table Heading"/>
    <w:basedOn w:val="TableContents"/>
    <w:uiPriority w:val="99"/>
    <w:qFormat/>
    <w:pPr>
      <w:jc w:val="center"/>
    </w:pPr>
    <w:rPr>
      <w:b/>
      <w:bCs/>
    </w:rPr>
  </w:style>
  <w:style w:type="paragraph" w:customStyle="1" w:styleId="WW-footnotetext">
    <w:name w:val="WW-footnote text"/>
    <w:basedOn w:val="ad"/>
    <w:uiPriority w:val="99"/>
    <w:qFormat/>
    <w:pPr>
      <w:widowControl w:val="0"/>
      <w:suppressAutoHyphens/>
      <w:autoSpaceDE w:val="0"/>
      <w:spacing w:after="0" w:line="240" w:lineRule="auto"/>
      <w:ind w:left="283" w:hanging="283"/>
    </w:pPr>
    <w:rPr>
      <w:rFonts w:ascii="Times New Roman" w:eastAsia="Times New Roman" w:hAnsi="Times New Roman" w:cs="Times New Roman"/>
      <w:sz w:val="20"/>
      <w:szCs w:val="20"/>
      <w:lang w:eastAsia="ar-SA"/>
    </w:rPr>
  </w:style>
  <w:style w:type="paragraph" w:customStyle="1" w:styleId="WW-TableContents">
    <w:name w:val="WW-Table Contents"/>
    <w:basedOn w:val="ad"/>
    <w:uiPriority w:val="99"/>
    <w:qFormat/>
    <w:pPr>
      <w:widowControl w:val="0"/>
      <w:suppressAutoHyphens/>
      <w:autoSpaceDE w:val="0"/>
      <w:spacing w:after="0" w:line="240" w:lineRule="auto"/>
    </w:pPr>
    <w:rPr>
      <w:rFonts w:ascii="Times New Roman" w:eastAsia="Times New Roman" w:hAnsi="Times New Roman" w:cs="Times New Roman"/>
      <w:sz w:val="20"/>
      <w:szCs w:val="20"/>
      <w:lang w:eastAsia="ar-SA"/>
    </w:rPr>
  </w:style>
  <w:style w:type="paragraph" w:customStyle="1" w:styleId="WW-TableHeading">
    <w:name w:val="WW-Table Heading"/>
    <w:basedOn w:val="WW-TableContents"/>
    <w:uiPriority w:val="99"/>
    <w:qFormat/>
    <w:pPr>
      <w:jc w:val="center"/>
    </w:pPr>
    <w:rPr>
      <w:b/>
      <w:bCs/>
    </w:rPr>
  </w:style>
  <w:style w:type="paragraph" w:customStyle="1" w:styleId="WW-footnotetext1">
    <w:name w:val="WW-footnote text1"/>
    <w:basedOn w:val="ad"/>
    <w:uiPriority w:val="99"/>
    <w:qFormat/>
    <w:pPr>
      <w:widowControl w:val="0"/>
      <w:suppressAutoHyphens/>
      <w:autoSpaceDE w:val="0"/>
      <w:spacing w:after="0" w:line="240" w:lineRule="auto"/>
      <w:ind w:left="283" w:hanging="283"/>
    </w:pPr>
    <w:rPr>
      <w:rFonts w:ascii="Times New Roman" w:eastAsia="Times New Roman" w:hAnsi="Times New Roman" w:cs="Times New Roman"/>
      <w:sz w:val="20"/>
      <w:szCs w:val="20"/>
      <w:lang w:eastAsia="ar-SA"/>
    </w:rPr>
  </w:style>
  <w:style w:type="paragraph" w:customStyle="1" w:styleId="WW-TableContents1">
    <w:name w:val="WW-Table Contents1"/>
    <w:basedOn w:val="ad"/>
    <w:uiPriority w:val="99"/>
    <w:qFormat/>
    <w:pPr>
      <w:widowControl w:val="0"/>
      <w:suppressAutoHyphens/>
      <w:autoSpaceDE w:val="0"/>
      <w:spacing w:after="0" w:line="240" w:lineRule="auto"/>
    </w:pPr>
    <w:rPr>
      <w:rFonts w:ascii="Times New Roman" w:eastAsia="Times New Roman" w:hAnsi="Times New Roman" w:cs="Times New Roman"/>
      <w:sz w:val="20"/>
      <w:szCs w:val="20"/>
      <w:lang w:eastAsia="ar-SA"/>
    </w:rPr>
  </w:style>
  <w:style w:type="paragraph" w:customStyle="1" w:styleId="WW-TableHeading1">
    <w:name w:val="WW-Table Heading1"/>
    <w:basedOn w:val="WW-TableContents1"/>
    <w:uiPriority w:val="99"/>
    <w:qFormat/>
    <w:pPr>
      <w:jc w:val="center"/>
    </w:pPr>
    <w:rPr>
      <w:b/>
      <w:bCs/>
    </w:rPr>
  </w:style>
  <w:style w:type="paragraph" w:customStyle="1" w:styleId="WW-footnotetext12">
    <w:name w:val="WW-footnote text12"/>
    <w:basedOn w:val="ad"/>
    <w:uiPriority w:val="99"/>
    <w:qFormat/>
    <w:pPr>
      <w:widowControl w:val="0"/>
      <w:suppressAutoHyphens/>
      <w:autoSpaceDE w:val="0"/>
      <w:spacing w:after="0" w:line="240" w:lineRule="auto"/>
      <w:ind w:left="283" w:hanging="283"/>
    </w:pPr>
    <w:rPr>
      <w:rFonts w:ascii="Times New Roman" w:eastAsia="Times New Roman" w:hAnsi="Times New Roman" w:cs="Times New Roman"/>
      <w:sz w:val="20"/>
      <w:szCs w:val="20"/>
      <w:lang w:eastAsia="ar-SA"/>
    </w:rPr>
  </w:style>
  <w:style w:type="paragraph" w:customStyle="1" w:styleId="TableContents1">
    <w:name w:val="Table Contents1"/>
    <w:basedOn w:val="ad"/>
    <w:uiPriority w:val="99"/>
    <w:qFormat/>
    <w:pPr>
      <w:widowControl w:val="0"/>
      <w:suppressAutoHyphens/>
      <w:autoSpaceDE w:val="0"/>
      <w:spacing w:after="0" w:line="240" w:lineRule="auto"/>
    </w:pPr>
    <w:rPr>
      <w:rFonts w:ascii="Times New Roman" w:eastAsia="Times New Roman" w:hAnsi="Times New Roman" w:cs="Times New Roman"/>
      <w:sz w:val="20"/>
      <w:szCs w:val="20"/>
      <w:lang w:eastAsia="ar-SA"/>
    </w:rPr>
  </w:style>
  <w:style w:type="paragraph" w:customStyle="1" w:styleId="TableHeading1">
    <w:name w:val="Table Heading1"/>
    <w:basedOn w:val="TableContents1"/>
    <w:uiPriority w:val="99"/>
    <w:qFormat/>
    <w:pPr>
      <w:jc w:val="center"/>
    </w:pPr>
    <w:rPr>
      <w:b/>
      <w:bCs/>
    </w:rPr>
  </w:style>
  <w:style w:type="paragraph" w:customStyle="1" w:styleId="2f6">
    <w:name w:val="çàãîëîâîê 2"/>
    <w:basedOn w:val="ad"/>
    <w:next w:val="ad"/>
    <w:uiPriority w:val="99"/>
    <w:qFormat/>
    <w:pPr>
      <w:keepNext/>
      <w:widowControl w:val="0"/>
      <w:tabs>
        <w:tab w:val="left" w:pos="-2410"/>
        <w:tab w:val="left" w:pos="10632"/>
      </w:tabs>
      <w:suppressAutoHyphens/>
      <w:spacing w:after="0" w:line="240" w:lineRule="auto"/>
      <w:jc w:val="center"/>
    </w:pPr>
    <w:rPr>
      <w:rFonts w:ascii="Times New Roman" w:eastAsia="Times New Roman" w:hAnsi="Times New Roman" w:cs="Times New Roman"/>
      <w:sz w:val="28"/>
      <w:szCs w:val="20"/>
      <w:lang w:eastAsia="ar-SA"/>
    </w:rPr>
  </w:style>
  <w:style w:type="paragraph" w:customStyle="1" w:styleId="afffffffa">
    <w:name w:val="Содержимое таблицы"/>
    <w:basedOn w:val="ad"/>
    <w:uiPriority w:val="99"/>
    <w:qFormat/>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afffffffb">
    <w:name w:val="Заголовок таблицы"/>
    <w:basedOn w:val="afffffffa"/>
    <w:uiPriority w:val="99"/>
    <w:qFormat/>
    <w:pPr>
      <w:jc w:val="center"/>
    </w:pPr>
    <w:rPr>
      <w:b/>
      <w:bCs/>
    </w:rPr>
  </w:style>
  <w:style w:type="paragraph" w:customStyle="1" w:styleId="afffffffc">
    <w:name w:val="Содержимое врезки"/>
    <w:basedOn w:val="aff9"/>
    <w:uiPriority w:val="99"/>
    <w:qFormat/>
    <w:pPr>
      <w:suppressAutoHyphens/>
      <w:jc w:val="left"/>
    </w:pPr>
    <w:rPr>
      <w:szCs w:val="20"/>
      <w:lang w:eastAsia="ar-SA"/>
    </w:rPr>
  </w:style>
  <w:style w:type="table" w:customStyle="1" w:styleId="1ff">
    <w:name w:val="Сетка таблицы1"/>
    <w:basedOn w:val="af"/>
    <w:uiPriority w:val="99"/>
    <w:qFormat/>
    <w:pPr>
      <w:suppressAutoHyphens/>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6">
    <w:name w:val="Заголовок 2.1"/>
    <w:basedOn w:val="11"/>
    <w:uiPriority w:val="99"/>
    <w:qFormat/>
    <w:pPr>
      <w:widowControl w:val="0"/>
      <w:suppressLineNumbers/>
      <w:suppressAutoHyphens/>
      <w:spacing w:after="60"/>
      <w:jc w:val="center"/>
    </w:pPr>
    <w:rPr>
      <w:rFonts w:ascii="Times New Roman" w:hAnsi="Times New Roman"/>
      <w:b/>
      <w:caps/>
      <w:color w:val="auto"/>
      <w:kern w:val="28"/>
      <w:sz w:val="36"/>
      <w:szCs w:val="28"/>
      <w:lang w:eastAsia="ru-RU"/>
    </w:rPr>
  </w:style>
  <w:style w:type="character" w:customStyle="1" w:styleId="2b">
    <w:name w:val="Стиль2 Знак"/>
    <w:link w:val="2a"/>
    <w:qFormat/>
    <w:locked/>
    <w:rPr>
      <w:rFonts w:ascii="Times New Roman" w:eastAsia="Times New Roman" w:hAnsi="Times New Roman" w:cs="Times New Roman"/>
      <w:b/>
      <w:sz w:val="24"/>
      <w:szCs w:val="20"/>
      <w:lang w:eastAsia="ru-RU"/>
    </w:rPr>
  </w:style>
  <w:style w:type="paragraph" w:customStyle="1" w:styleId="1ff0">
    <w:name w:val="заголовок 1"/>
    <w:basedOn w:val="ad"/>
    <w:next w:val="ad"/>
    <w:uiPriority w:val="99"/>
    <w:qFormat/>
    <w:pPr>
      <w:keepNext/>
      <w:spacing w:after="0" w:line="240" w:lineRule="auto"/>
      <w:ind w:right="-1"/>
      <w:jc w:val="center"/>
    </w:pPr>
    <w:rPr>
      <w:rFonts w:ascii="Times New Roman" w:eastAsia="Times New Roman" w:hAnsi="Times New Roman" w:cs="Times New Roman"/>
      <w:b/>
      <w:szCs w:val="20"/>
      <w:lang w:eastAsia="ru-RU"/>
    </w:rPr>
  </w:style>
  <w:style w:type="paragraph" w:customStyle="1" w:styleId="2f7">
    <w:name w:val="Знак Знак Знак2 Знак"/>
    <w:basedOn w:val="ad"/>
    <w:uiPriority w:val="99"/>
    <w:qFormat/>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1KGK9">
    <w:name w:val="1KG=K9"/>
    <w:uiPriority w:val="99"/>
    <w:qFormat/>
    <w:pPr>
      <w:autoSpaceDE w:val="0"/>
      <w:autoSpaceDN w:val="0"/>
      <w:adjustRightInd w:val="0"/>
    </w:pPr>
    <w:rPr>
      <w:rFonts w:ascii="MS Sans Serif" w:eastAsia="Times New Roman" w:hAnsi="MS Sans Serif" w:cs="Times New Roman"/>
    </w:rPr>
  </w:style>
  <w:style w:type="paragraph" w:customStyle="1" w:styleId="MainTXT">
    <w:name w:val="MainTXT"/>
    <w:basedOn w:val="ad"/>
    <w:uiPriority w:val="99"/>
    <w:qFormat/>
    <w:pPr>
      <w:spacing w:after="0" w:line="360" w:lineRule="auto"/>
      <w:ind w:left="142" w:firstLine="709"/>
      <w:jc w:val="both"/>
    </w:pPr>
    <w:rPr>
      <w:rFonts w:ascii="Arial" w:eastAsia="Times New Roman" w:hAnsi="Arial" w:cs="Times New Roman"/>
      <w:sz w:val="20"/>
      <w:szCs w:val="20"/>
    </w:rPr>
  </w:style>
  <w:style w:type="paragraph" w:customStyle="1" w:styleId="IfMainTXT">
    <w:name w:val="IfMainTXT"/>
    <w:basedOn w:val="MainTXT"/>
    <w:uiPriority w:val="99"/>
    <w:qFormat/>
    <w:pPr>
      <w:spacing w:before="120"/>
    </w:pPr>
    <w:rPr>
      <w:i/>
      <w:lang w:val="en-US"/>
    </w:rPr>
  </w:style>
  <w:style w:type="paragraph" w:customStyle="1" w:styleId="indMainTXT">
    <w:name w:val="indMainTXT"/>
    <w:basedOn w:val="ad"/>
    <w:uiPriority w:val="99"/>
    <w:qFormat/>
    <w:pPr>
      <w:spacing w:after="0" w:line="360" w:lineRule="auto"/>
      <w:ind w:left="1134"/>
      <w:jc w:val="both"/>
    </w:pPr>
    <w:rPr>
      <w:rFonts w:ascii="Arial" w:eastAsia="Times New Roman" w:hAnsi="Arial" w:cs="Times New Roman"/>
      <w:sz w:val="20"/>
      <w:szCs w:val="20"/>
    </w:rPr>
  </w:style>
  <w:style w:type="paragraph" w:customStyle="1" w:styleId="List1">
    <w:name w:val="List1"/>
    <w:basedOn w:val="ad"/>
    <w:uiPriority w:val="99"/>
    <w:qFormat/>
    <w:pPr>
      <w:numPr>
        <w:numId w:val="22"/>
      </w:numPr>
      <w:spacing w:after="0" w:line="360" w:lineRule="auto"/>
      <w:jc w:val="both"/>
    </w:pPr>
    <w:rPr>
      <w:rFonts w:ascii="Arial" w:eastAsia="Times New Roman" w:hAnsi="Arial" w:cs="Times New Roman"/>
      <w:sz w:val="20"/>
      <w:szCs w:val="20"/>
    </w:rPr>
  </w:style>
  <w:style w:type="paragraph" w:customStyle="1" w:styleId="List2Cont">
    <w:name w:val="List2Cont"/>
    <w:basedOn w:val="MainTXT"/>
    <w:uiPriority w:val="99"/>
    <w:qFormat/>
    <w:pPr>
      <w:ind w:left="1134" w:firstLine="0"/>
    </w:pPr>
  </w:style>
  <w:style w:type="paragraph" w:customStyle="1" w:styleId="List1Cont">
    <w:name w:val="List1Cont"/>
    <w:basedOn w:val="List2Cont"/>
    <w:uiPriority w:val="99"/>
    <w:qFormat/>
    <w:pPr>
      <w:ind w:left="709"/>
    </w:pPr>
  </w:style>
  <w:style w:type="paragraph" w:customStyle="1" w:styleId="List2">
    <w:name w:val="List2"/>
    <w:basedOn w:val="ad"/>
    <w:uiPriority w:val="99"/>
    <w:qFormat/>
    <w:pPr>
      <w:numPr>
        <w:numId w:val="23"/>
      </w:numPr>
      <w:tabs>
        <w:tab w:val="left" w:pos="1701"/>
      </w:tabs>
      <w:spacing w:after="0" w:line="360" w:lineRule="auto"/>
      <w:jc w:val="both"/>
    </w:pPr>
    <w:rPr>
      <w:rFonts w:ascii="Arial" w:eastAsia="Times New Roman" w:hAnsi="Arial" w:cs="Times New Roman"/>
      <w:sz w:val="20"/>
      <w:szCs w:val="20"/>
    </w:rPr>
  </w:style>
  <w:style w:type="paragraph" w:customStyle="1" w:styleId="List2num">
    <w:name w:val="List2num"/>
    <w:basedOn w:val="List2"/>
    <w:uiPriority w:val="99"/>
    <w:qFormat/>
    <w:pPr>
      <w:numPr>
        <w:numId w:val="24"/>
      </w:numPr>
      <w:tabs>
        <w:tab w:val="left" w:pos="717"/>
      </w:tabs>
    </w:pPr>
  </w:style>
  <w:style w:type="paragraph" w:customStyle="1" w:styleId="NormalIndent">
    <w:name w:val="NormalIndent"/>
    <w:basedOn w:val="ad"/>
    <w:uiPriority w:val="99"/>
    <w:qFormat/>
    <w:pPr>
      <w:spacing w:after="0" w:line="360" w:lineRule="auto"/>
      <w:ind w:left="1134"/>
      <w:jc w:val="both"/>
    </w:pPr>
    <w:rPr>
      <w:rFonts w:ascii="Arial" w:eastAsia="Times New Roman" w:hAnsi="Arial" w:cs="Times New Roman"/>
      <w:sz w:val="20"/>
      <w:szCs w:val="20"/>
    </w:rPr>
  </w:style>
  <w:style w:type="paragraph" w:customStyle="1" w:styleId="PamkaGraf">
    <w:name w:val="PamkaGraf"/>
    <w:basedOn w:val="ad"/>
    <w:uiPriority w:val="99"/>
    <w:qFormat/>
    <w:pPr>
      <w:spacing w:after="0" w:line="240" w:lineRule="auto"/>
    </w:pPr>
    <w:rPr>
      <w:rFonts w:ascii="Arial" w:eastAsia="Times New Roman" w:hAnsi="Arial" w:cs="Times New Roman"/>
      <w:i/>
      <w:sz w:val="8"/>
      <w:szCs w:val="20"/>
    </w:rPr>
  </w:style>
  <w:style w:type="paragraph" w:customStyle="1" w:styleId="PamkaNaim">
    <w:name w:val="PamkaNaim"/>
    <w:basedOn w:val="ad"/>
    <w:uiPriority w:val="99"/>
    <w:qFormat/>
    <w:pPr>
      <w:spacing w:after="0" w:line="240" w:lineRule="auto"/>
      <w:jc w:val="center"/>
    </w:pPr>
    <w:rPr>
      <w:rFonts w:ascii="Arial" w:eastAsia="Times New Roman" w:hAnsi="Arial" w:cs="Times New Roman"/>
      <w:i/>
      <w:sz w:val="20"/>
      <w:szCs w:val="20"/>
    </w:rPr>
  </w:style>
  <w:style w:type="paragraph" w:customStyle="1" w:styleId="PamkaNum">
    <w:name w:val="PamkaNum"/>
    <w:basedOn w:val="ad"/>
    <w:uiPriority w:val="99"/>
    <w:qFormat/>
    <w:pPr>
      <w:spacing w:after="0" w:line="240" w:lineRule="auto"/>
      <w:jc w:val="center"/>
    </w:pPr>
    <w:rPr>
      <w:rFonts w:ascii="Arial" w:eastAsia="Times New Roman" w:hAnsi="Arial" w:cs="Times New Roman"/>
      <w:i/>
      <w:sz w:val="20"/>
      <w:szCs w:val="20"/>
    </w:rPr>
  </w:style>
  <w:style w:type="paragraph" w:customStyle="1" w:styleId="PamkaSmall">
    <w:name w:val="PamkaSmall"/>
    <w:basedOn w:val="ad"/>
    <w:uiPriority w:val="99"/>
    <w:qFormat/>
    <w:pPr>
      <w:spacing w:after="0" w:line="240" w:lineRule="auto"/>
    </w:pPr>
    <w:rPr>
      <w:rFonts w:ascii="Arial" w:eastAsia="Times New Roman" w:hAnsi="Arial" w:cs="Times New Roman"/>
      <w:i/>
      <w:sz w:val="16"/>
      <w:szCs w:val="20"/>
    </w:rPr>
  </w:style>
  <w:style w:type="paragraph" w:customStyle="1" w:styleId="PamkaStad">
    <w:name w:val="PamkaStad"/>
    <w:basedOn w:val="ad"/>
    <w:uiPriority w:val="99"/>
    <w:qFormat/>
    <w:pPr>
      <w:spacing w:after="0" w:line="240" w:lineRule="auto"/>
      <w:jc w:val="center"/>
    </w:pPr>
    <w:rPr>
      <w:rFonts w:ascii="Arial" w:eastAsia="Times New Roman" w:hAnsi="Arial" w:cs="Times New Roman"/>
      <w:sz w:val="20"/>
      <w:szCs w:val="20"/>
    </w:rPr>
  </w:style>
  <w:style w:type="paragraph" w:customStyle="1" w:styleId="Stadia">
    <w:name w:val="Stadia"/>
    <w:basedOn w:val="ad"/>
    <w:uiPriority w:val="99"/>
    <w:qFormat/>
    <w:pPr>
      <w:pBdr>
        <w:top w:val="single" w:sz="24" w:space="9" w:color="auto"/>
      </w:pBdr>
      <w:spacing w:after="0" w:line="240" w:lineRule="auto"/>
      <w:ind w:left="142"/>
      <w:jc w:val="center"/>
    </w:pPr>
    <w:rPr>
      <w:rFonts w:ascii="Arial" w:eastAsia="Times New Roman" w:hAnsi="Arial" w:cs="Times New Roman"/>
      <w:b/>
      <w:sz w:val="44"/>
      <w:szCs w:val="20"/>
    </w:rPr>
  </w:style>
  <w:style w:type="paragraph" w:customStyle="1" w:styleId="Table">
    <w:name w:val="Table"/>
    <w:basedOn w:val="ad"/>
    <w:uiPriority w:val="99"/>
    <w:qFormat/>
    <w:pPr>
      <w:tabs>
        <w:tab w:val="left" w:pos="6345"/>
        <w:tab w:val="left" w:pos="8755"/>
      </w:tabs>
      <w:spacing w:after="0" w:line="240" w:lineRule="auto"/>
      <w:jc w:val="center"/>
    </w:pPr>
    <w:rPr>
      <w:rFonts w:ascii="Arial" w:eastAsia="Times New Roman" w:hAnsi="Arial" w:cs="Times New Roman"/>
      <w:sz w:val="20"/>
      <w:szCs w:val="20"/>
    </w:rPr>
  </w:style>
  <w:style w:type="paragraph" w:customStyle="1" w:styleId="TableTXT">
    <w:name w:val="TableTXT"/>
    <w:basedOn w:val="ad"/>
    <w:uiPriority w:val="99"/>
    <w:qFormat/>
    <w:pPr>
      <w:snapToGrid w:val="0"/>
      <w:spacing w:before="40" w:after="40" w:line="240" w:lineRule="auto"/>
      <w:jc w:val="center"/>
    </w:pPr>
    <w:rPr>
      <w:rFonts w:ascii="Arial" w:eastAsia="Times New Roman" w:hAnsi="Arial" w:cs="Times New Roman"/>
      <w:b/>
      <w:bCs/>
      <w:sz w:val="18"/>
      <w:szCs w:val="20"/>
      <w:lang w:eastAsia="ru-RU"/>
    </w:rPr>
  </w:style>
  <w:style w:type="paragraph" w:customStyle="1" w:styleId="TitleDoc">
    <w:name w:val="TitleDoc"/>
    <w:basedOn w:val="ad"/>
    <w:uiPriority w:val="99"/>
    <w:qFormat/>
    <w:pPr>
      <w:spacing w:after="0" w:line="360" w:lineRule="auto"/>
      <w:ind w:left="142"/>
      <w:jc w:val="center"/>
    </w:pPr>
    <w:rPr>
      <w:rFonts w:ascii="Arial" w:eastAsia="Times New Roman" w:hAnsi="Arial" w:cs="Times New Roman"/>
      <w:sz w:val="32"/>
      <w:szCs w:val="20"/>
      <w:lang w:val="en-US"/>
    </w:rPr>
  </w:style>
  <w:style w:type="paragraph" w:customStyle="1" w:styleId="TitleProject">
    <w:name w:val="TitleProject"/>
    <w:basedOn w:val="ad"/>
    <w:uiPriority w:val="99"/>
    <w:qFormat/>
    <w:pPr>
      <w:spacing w:after="0" w:line="240" w:lineRule="auto"/>
      <w:ind w:left="142"/>
      <w:jc w:val="center"/>
    </w:pPr>
    <w:rPr>
      <w:rFonts w:ascii="Arial" w:eastAsia="Times New Roman" w:hAnsi="Arial" w:cs="Times New Roman"/>
      <w:b/>
      <w:sz w:val="32"/>
      <w:szCs w:val="20"/>
    </w:rPr>
  </w:style>
  <w:style w:type="paragraph" w:customStyle="1" w:styleId="VedSoder">
    <w:name w:val="VedSoder"/>
    <w:basedOn w:val="PamkaNaim"/>
    <w:uiPriority w:val="99"/>
    <w:qFormat/>
    <w:pPr>
      <w:keepNext/>
      <w:jc w:val="left"/>
      <w:outlineLvl w:val="0"/>
    </w:pPr>
    <w:rPr>
      <w:lang w:val="en-US"/>
    </w:rPr>
  </w:style>
  <w:style w:type="paragraph" w:customStyle="1" w:styleId="VedTitle">
    <w:name w:val="VedTitle"/>
    <w:basedOn w:val="afff3"/>
    <w:uiPriority w:val="99"/>
    <w:qFormat/>
    <w:pPr>
      <w:keepNext w:val="0"/>
      <w:suppressAutoHyphens w:val="0"/>
      <w:spacing w:before="120"/>
      <w:jc w:val="center"/>
    </w:pPr>
    <w:rPr>
      <w:rFonts w:eastAsia="Times New Roman" w:cs="Times New Roman"/>
      <w:kern w:val="28"/>
      <w:szCs w:val="20"/>
      <w:lang w:eastAsia="en-US"/>
    </w:rPr>
  </w:style>
  <w:style w:type="paragraph" w:customStyle="1" w:styleId="AppendixHeading1">
    <w:name w:val="Appendix Heading 1"/>
    <w:basedOn w:val="11"/>
    <w:next w:val="ad"/>
    <w:autoRedefine/>
    <w:uiPriority w:val="99"/>
    <w:qFormat/>
    <w:pPr>
      <w:keepLines w:val="0"/>
      <w:pageBreakBefore/>
      <w:tabs>
        <w:tab w:val="left" w:pos="360"/>
        <w:tab w:val="left" w:pos="2880"/>
      </w:tabs>
      <w:spacing w:after="120"/>
    </w:pPr>
    <w:rPr>
      <w:rFonts w:ascii="Times New Roman" w:hAnsi="Times New Roman"/>
      <w:b/>
      <w:bCs/>
      <w:caps/>
      <w:color w:val="auto"/>
      <w:kern w:val="28"/>
      <w:sz w:val="24"/>
      <w:szCs w:val="20"/>
    </w:rPr>
  </w:style>
  <w:style w:type="paragraph" w:customStyle="1" w:styleId="List3">
    <w:name w:val="List3"/>
    <w:basedOn w:val="ad"/>
    <w:uiPriority w:val="99"/>
    <w:qFormat/>
    <w:pPr>
      <w:numPr>
        <w:ilvl w:val="6"/>
        <w:numId w:val="25"/>
      </w:numPr>
      <w:tabs>
        <w:tab w:val="left" w:pos="360"/>
        <w:tab w:val="left" w:pos="1701"/>
      </w:tabs>
      <w:spacing w:after="0" w:line="360" w:lineRule="auto"/>
      <w:ind w:left="360"/>
      <w:jc w:val="both"/>
    </w:pPr>
    <w:rPr>
      <w:rFonts w:ascii="Arial" w:eastAsia="Times New Roman" w:hAnsi="Arial" w:cs="Times New Roman"/>
      <w:sz w:val="20"/>
      <w:szCs w:val="20"/>
    </w:rPr>
  </w:style>
  <w:style w:type="paragraph" w:customStyle="1" w:styleId="a6">
    <w:name w:val="Список маркированный"/>
    <w:basedOn w:val="ad"/>
    <w:uiPriority w:val="99"/>
    <w:qFormat/>
    <w:pPr>
      <w:numPr>
        <w:numId w:val="26"/>
      </w:numPr>
      <w:tabs>
        <w:tab w:val="clear" w:pos="1495"/>
        <w:tab w:val="left" w:pos="-3261"/>
        <w:tab w:val="left" w:pos="1134"/>
      </w:tabs>
      <w:snapToGrid w:val="0"/>
      <w:spacing w:after="60" w:line="360" w:lineRule="auto"/>
      <w:ind w:left="1134" w:right="142" w:hanging="425"/>
      <w:jc w:val="both"/>
    </w:pPr>
    <w:rPr>
      <w:rFonts w:ascii="Arial" w:eastAsia="Times New Roman" w:hAnsi="Arial" w:cs="Times New Roman"/>
      <w:color w:val="000000"/>
      <w:sz w:val="20"/>
      <w:szCs w:val="20"/>
    </w:rPr>
  </w:style>
  <w:style w:type="paragraph" w:customStyle="1" w:styleId="a8">
    <w:name w:val="Список многоуровневый"/>
    <w:basedOn w:val="ad"/>
    <w:uiPriority w:val="99"/>
    <w:qFormat/>
    <w:pPr>
      <w:numPr>
        <w:numId w:val="27"/>
      </w:numPr>
      <w:snapToGrid w:val="0"/>
      <w:spacing w:after="60" w:line="360" w:lineRule="auto"/>
    </w:pPr>
    <w:rPr>
      <w:rFonts w:ascii="Arial" w:eastAsia="Times New Roman" w:hAnsi="Arial" w:cs="Times New Roman"/>
      <w:color w:val="000000"/>
      <w:sz w:val="20"/>
      <w:szCs w:val="20"/>
    </w:rPr>
  </w:style>
  <w:style w:type="paragraph" w:customStyle="1" w:styleId="a2">
    <w:name w:val="Список нумерованный"/>
    <w:basedOn w:val="ad"/>
    <w:uiPriority w:val="99"/>
    <w:qFormat/>
    <w:pPr>
      <w:numPr>
        <w:numId w:val="28"/>
      </w:numPr>
      <w:tabs>
        <w:tab w:val="clear" w:pos="1211"/>
        <w:tab w:val="left" w:pos="1304"/>
      </w:tabs>
      <w:snapToGrid w:val="0"/>
      <w:spacing w:before="180" w:after="0" w:line="360" w:lineRule="auto"/>
      <w:ind w:left="284" w:right="284" w:firstLine="567"/>
      <w:jc w:val="both"/>
    </w:pPr>
    <w:rPr>
      <w:rFonts w:ascii="Arial" w:eastAsia="Times New Roman" w:hAnsi="Arial" w:cs="Times New Roman"/>
      <w:color w:val="000000"/>
      <w:sz w:val="20"/>
      <w:szCs w:val="20"/>
    </w:rPr>
  </w:style>
  <w:style w:type="paragraph" w:customStyle="1" w:styleId="82">
    <w:name w:val="Таблица_текст (8)"/>
    <w:basedOn w:val="ad"/>
    <w:uiPriority w:val="99"/>
    <w:pPr>
      <w:keepLines/>
      <w:snapToGrid w:val="0"/>
      <w:spacing w:before="60" w:after="60" w:line="240" w:lineRule="auto"/>
      <w:ind w:left="57" w:right="57"/>
    </w:pPr>
    <w:rPr>
      <w:rFonts w:ascii="Arial" w:eastAsia="Times New Roman" w:hAnsi="Arial" w:cs="Arial"/>
      <w:color w:val="000000"/>
      <w:sz w:val="16"/>
      <w:szCs w:val="16"/>
    </w:rPr>
  </w:style>
  <w:style w:type="paragraph" w:customStyle="1" w:styleId="101">
    <w:name w:val="Таблица_текст (10)"/>
    <w:basedOn w:val="82"/>
    <w:uiPriority w:val="99"/>
    <w:qFormat/>
    <w:rPr>
      <w:sz w:val="20"/>
    </w:rPr>
  </w:style>
  <w:style w:type="paragraph" w:customStyle="1" w:styleId="121">
    <w:name w:val="Таблица_текст (12)"/>
    <w:basedOn w:val="101"/>
    <w:uiPriority w:val="99"/>
    <w:rPr>
      <w:sz w:val="24"/>
    </w:rPr>
  </w:style>
  <w:style w:type="character" w:customStyle="1" w:styleId="CODE">
    <w:name w:val="CODE"/>
    <w:uiPriority w:val="99"/>
    <w:rPr>
      <w:rFonts w:ascii="Courier New" w:hAnsi="Courier New"/>
      <w:color w:val="auto"/>
      <w:u w:val="none"/>
      <w:vertAlign w:val="baseline"/>
    </w:rPr>
  </w:style>
  <w:style w:type="character" w:customStyle="1" w:styleId="Valent">
    <w:name w:val="Valent"/>
    <w:uiPriority w:val="99"/>
    <w:rPr>
      <w:rFonts w:ascii="Arial" w:hAnsi="Arial"/>
      <w:b/>
      <w:sz w:val="20"/>
    </w:rPr>
  </w:style>
  <w:style w:type="paragraph" w:customStyle="1" w:styleId="RazdTabl">
    <w:name w:val="RazdTabl"/>
    <w:basedOn w:val="aff7"/>
    <w:uiPriority w:val="99"/>
    <w:qFormat/>
    <w:pPr>
      <w:tabs>
        <w:tab w:val="clear" w:pos="4677"/>
        <w:tab w:val="clear" w:pos="9355"/>
      </w:tabs>
      <w:spacing w:line="20" w:lineRule="exact"/>
    </w:pPr>
    <w:rPr>
      <w:rFonts w:ascii="Arial" w:eastAsia="Times New Roman" w:hAnsi="Arial"/>
      <w:sz w:val="2"/>
      <w:szCs w:val="20"/>
      <w:lang w:val="en-US"/>
    </w:rPr>
  </w:style>
  <w:style w:type="character" w:customStyle="1" w:styleId="sku-product-number">
    <w:name w:val="sku-product-number"/>
    <w:uiPriority w:val="99"/>
    <w:rPr>
      <w:rFonts w:cs="Times New Roman"/>
    </w:rPr>
  </w:style>
  <w:style w:type="paragraph" w:customStyle="1" w:styleId="afffffffd">
    <w:name w:val="Нумерация"/>
    <w:basedOn w:val="ad"/>
    <w:uiPriority w:val="99"/>
    <w:pPr>
      <w:tabs>
        <w:tab w:val="left" w:pos="630"/>
        <w:tab w:val="left" w:pos="1134"/>
      </w:tabs>
      <w:spacing w:after="0" w:line="360" w:lineRule="auto"/>
      <w:ind w:left="630" w:hanging="630"/>
    </w:pPr>
    <w:rPr>
      <w:rFonts w:ascii="Arial" w:eastAsia="Times New Roman" w:hAnsi="Arial" w:cs="Times New Roman"/>
      <w:sz w:val="20"/>
      <w:szCs w:val="20"/>
      <w:lang w:eastAsia="ru-RU"/>
    </w:rPr>
  </w:style>
  <w:style w:type="paragraph" w:customStyle="1" w:styleId="2f8">
    <w:name w:val="Список маркированный (2)"/>
    <w:basedOn w:val="ad"/>
    <w:uiPriority w:val="99"/>
    <w:pPr>
      <w:tabs>
        <w:tab w:val="left" w:pos="926"/>
        <w:tab w:val="left" w:pos="1701"/>
      </w:tabs>
      <w:spacing w:before="120" w:after="0" w:line="240" w:lineRule="auto"/>
      <w:ind w:left="1701" w:right="284" w:hanging="425"/>
    </w:pPr>
    <w:rPr>
      <w:rFonts w:ascii="Arial" w:eastAsia="Times New Roman" w:hAnsi="Arial" w:cs="Times New Roman"/>
      <w:color w:val="000000"/>
      <w:sz w:val="20"/>
      <w:szCs w:val="20"/>
    </w:rPr>
  </w:style>
  <w:style w:type="paragraph" w:customStyle="1" w:styleId="1ff1">
    <w:name w:val="Список маркированный (1)"/>
    <w:basedOn w:val="FMainTXT"/>
    <w:qFormat/>
    <w:pPr>
      <w:tabs>
        <w:tab w:val="left" w:pos="720"/>
        <w:tab w:val="left" w:pos="1276"/>
        <w:tab w:val="left" w:pos="1492"/>
      </w:tabs>
      <w:spacing w:before="120" w:after="0"/>
      <w:ind w:left="1276" w:hanging="425"/>
    </w:pPr>
  </w:style>
  <w:style w:type="paragraph" w:customStyle="1" w:styleId="3f5">
    <w:name w:val="Список маркированный (3)"/>
    <w:basedOn w:val="FMainTXT"/>
    <w:autoRedefine/>
    <w:uiPriority w:val="99"/>
    <w:pPr>
      <w:tabs>
        <w:tab w:val="left" w:pos="717"/>
        <w:tab w:val="left" w:pos="2127"/>
      </w:tabs>
      <w:spacing w:before="120" w:after="0" w:line="240" w:lineRule="auto"/>
      <w:ind w:left="2126" w:hanging="425"/>
    </w:pPr>
  </w:style>
  <w:style w:type="paragraph" w:customStyle="1" w:styleId="102">
    <w:name w:val="Таблица _ список нумерованный (10)"/>
    <w:basedOn w:val="101"/>
    <w:uiPriority w:val="99"/>
    <w:pPr>
      <w:keepLines w:val="0"/>
      <w:tabs>
        <w:tab w:val="left" w:pos="317"/>
        <w:tab w:val="left" w:pos="717"/>
      </w:tabs>
      <w:snapToGrid/>
      <w:ind w:left="360" w:hanging="360"/>
    </w:pPr>
    <w:rPr>
      <w:rFonts w:cs="Times New Roman"/>
      <w:szCs w:val="20"/>
    </w:rPr>
  </w:style>
  <w:style w:type="paragraph" w:customStyle="1" w:styleId="1ff2">
    <w:name w:val="Серый 1"/>
    <w:basedOn w:val="ad"/>
    <w:uiPriority w:val="99"/>
    <w:pPr>
      <w:spacing w:after="0" w:line="220" w:lineRule="exact"/>
      <w:jc w:val="right"/>
    </w:pPr>
    <w:rPr>
      <w:rFonts w:ascii="Times New Roman" w:eastAsia="Times New Roman" w:hAnsi="Times New Roman" w:cs="Times New Roman"/>
      <w:sz w:val="20"/>
      <w:szCs w:val="20"/>
      <w:lang w:eastAsia="ru-RU"/>
    </w:rPr>
  </w:style>
  <w:style w:type="character" w:customStyle="1" w:styleId="500">
    <w:name w:val="Серый 50%"/>
    <w:uiPriority w:val="99"/>
    <w:qFormat/>
    <w:rPr>
      <w:color w:val="808080"/>
      <w:spacing w:val="50"/>
    </w:rPr>
  </w:style>
  <w:style w:type="paragraph" w:customStyle="1" w:styleId="afffffffe">
    <w:name w:val="Обычный.Нормальный абзац"/>
    <w:uiPriority w:val="99"/>
    <w:pPr>
      <w:widowControl w:val="0"/>
      <w:ind w:firstLine="709"/>
      <w:jc w:val="both"/>
    </w:pPr>
    <w:rPr>
      <w:rFonts w:ascii="Times New Roman" w:eastAsia="Times New Roman" w:hAnsi="Times New Roman" w:cs="Times New Roman"/>
      <w:sz w:val="24"/>
      <w:szCs w:val="24"/>
    </w:rPr>
  </w:style>
  <w:style w:type="paragraph" w:customStyle="1" w:styleId="affffffff">
    <w:name w:val="Заголовок колонки Знак"/>
    <w:basedOn w:val="ad"/>
    <w:uiPriority w:val="99"/>
    <w:pPr>
      <w:widowControl w:val="0"/>
      <w:suppressAutoHyphens/>
      <w:spacing w:after="0" w:line="240" w:lineRule="auto"/>
      <w:jc w:val="center"/>
    </w:pPr>
    <w:rPr>
      <w:rFonts w:ascii="Times New Roman" w:eastAsia="Times New Roman" w:hAnsi="Times New Roman" w:cs="Times New Roman"/>
      <w:b/>
      <w:sz w:val="28"/>
      <w:szCs w:val="20"/>
      <w:lang w:eastAsia="ru-RU"/>
    </w:rPr>
  </w:style>
  <w:style w:type="character" w:customStyle="1" w:styleId="affffffff0">
    <w:name w:val="Заголовок колонки Знак Знак"/>
    <w:uiPriority w:val="99"/>
    <w:rPr>
      <w:b/>
      <w:sz w:val="24"/>
      <w:lang w:val="ru-RU" w:eastAsia="ru-RU"/>
    </w:rPr>
  </w:style>
  <w:style w:type="paragraph" w:customStyle="1" w:styleId="1TimesNewRoman12">
    <w:name w:val="Стиль Заголовок 1 + Times New Roman 12 пт"/>
    <w:basedOn w:val="11"/>
    <w:uiPriority w:val="99"/>
    <w:pPr>
      <w:keepLines w:val="0"/>
      <w:overflowPunct w:val="0"/>
      <w:autoSpaceDE w:val="0"/>
      <w:autoSpaceDN w:val="0"/>
      <w:adjustRightInd w:val="0"/>
      <w:spacing w:after="60"/>
      <w:jc w:val="center"/>
      <w:textAlignment w:val="baseline"/>
    </w:pPr>
    <w:rPr>
      <w:rFonts w:ascii="Times New Roman" w:hAnsi="Times New Roman"/>
      <w:b/>
      <w:bCs/>
      <w:color w:val="auto"/>
      <w:kern w:val="28"/>
      <w:sz w:val="24"/>
      <w:szCs w:val="20"/>
      <w:lang w:eastAsia="ru-RU"/>
    </w:rPr>
  </w:style>
  <w:style w:type="character" w:customStyle="1" w:styleId="1TimesNewRoman120">
    <w:name w:val="Стиль Заголовок 1 + Times New Roman 12 пт Знак"/>
    <w:uiPriority w:val="99"/>
    <w:rPr>
      <w:b/>
      <w:kern w:val="28"/>
      <w:sz w:val="24"/>
      <w:lang w:val="ru-RU" w:eastAsia="ru-RU"/>
    </w:rPr>
  </w:style>
  <w:style w:type="paragraph" w:customStyle="1" w:styleId="112">
    <w:name w:val="1.1 подпункт Знак"/>
    <w:basedOn w:val="ad"/>
    <w:autoRedefine/>
    <w:uiPriority w:val="99"/>
    <w:pPr>
      <w:widowControl w:val="0"/>
      <w:tabs>
        <w:tab w:val="left" w:pos="720"/>
      </w:tabs>
      <w:spacing w:before="120" w:after="0" w:line="240" w:lineRule="auto"/>
      <w:ind w:hanging="480"/>
      <w:jc w:val="center"/>
      <w:outlineLvl w:val="1"/>
    </w:pPr>
    <w:rPr>
      <w:rFonts w:ascii="Times New Roman" w:eastAsia="Times New Roman" w:hAnsi="Times New Roman" w:cs="Times New Roman"/>
      <w:sz w:val="20"/>
      <w:szCs w:val="20"/>
      <w:lang w:eastAsia="ru-RU"/>
    </w:rPr>
  </w:style>
  <w:style w:type="paragraph" w:customStyle="1" w:styleId="1ff3">
    <w:name w:val="Знак Знак Знак Знак1"/>
    <w:basedOn w:val="ad"/>
    <w:uiPriority w:val="99"/>
    <w:pPr>
      <w:spacing w:line="240" w:lineRule="exact"/>
      <w:jc w:val="both"/>
    </w:pPr>
    <w:rPr>
      <w:rFonts w:ascii="Verdana" w:eastAsia="Times New Roman" w:hAnsi="Verdana" w:cs="Times New Roman"/>
      <w:szCs w:val="20"/>
      <w:lang w:val="en-US"/>
    </w:rPr>
  </w:style>
  <w:style w:type="paragraph" w:customStyle="1" w:styleId="affffffff1">
    <w:name w:val="Знак Знак Знак Знак Знак"/>
    <w:basedOn w:val="ad"/>
    <w:uiPriority w:val="99"/>
    <w:pPr>
      <w:spacing w:line="240" w:lineRule="exact"/>
      <w:jc w:val="both"/>
    </w:pPr>
    <w:rPr>
      <w:rFonts w:ascii="Verdana" w:eastAsia="Times New Roman" w:hAnsi="Verdana" w:cs="Times New Roman"/>
      <w:szCs w:val="20"/>
      <w:lang w:val="en-US"/>
    </w:rPr>
  </w:style>
  <w:style w:type="character" w:customStyle="1" w:styleId="affffffff2">
    <w:name w:val="Не вступил в силу"/>
    <w:uiPriority w:val="99"/>
    <w:rPr>
      <w:color w:val="008080"/>
      <w:sz w:val="20"/>
    </w:rPr>
  </w:style>
  <w:style w:type="paragraph" w:customStyle="1" w:styleId="Normal1">
    <w:name w:val="Normal1"/>
    <w:uiPriority w:val="99"/>
    <w:pPr>
      <w:jc w:val="both"/>
    </w:pPr>
    <w:rPr>
      <w:rFonts w:ascii="Arial" w:eastAsia="Times New Roman" w:hAnsi="Arial" w:cs="Times New Roman"/>
      <w:sz w:val="28"/>
    </w:rPr>
  </w:style>
  <w:style w:type="paragraph" w:customStyle="1" w:styleId="Head62">
    <w:name w:val="Head 6.2"/>
    <w:uiPriority w:val="99"/>
    <w:pPr>
      <w:autoSpaceDE w:val="0"/>
      <w:autoSpaceDN w:val="0"/>
      <w:adjustRightInd w:val="0"/>
    </w:pPr>
    <w:rPr>
      <w:rFonts w:ascii="MS Sans Serif" w:eastAsia="Times New Roman" w:hAnsi="MS Sans Serif" w:cs="Times New Roman"/>
      <w:b/>
      <w:bCs/>
      <w:szCs w:val="24"/>
    </w:rPr>
  </w:style>
  <w:style w:type="paragraph" w:customStyle="1" w:styleId="NormalZap">
    <w:name w:val="NormalZap"/>
    <w:basedOn w:val="ad"/>
    <w:uiPriority w:val="99"/>
    <w:pPr>
      <w:spacing w:before="120" w:after="0" w:line="240" w:lineRule="auto"/>
      <w:ind w:firstLine="567"/>
      <w:jc w:val="both"/>
    </w:pPr>
    <w:rPr>
      <w:rFonts w:ascii="Arial" w:eastAsia="Times New Roman" w:hAnsi="Arial" w:cs="Times New Roman"/>
      <w:sz w:val="20"/>
      <w:szCs w:val="20"/>
      <w:lang w:eastAsia="ru-RU"/>
    </w:rPr>
  </w:style>
  <w:style w:type="paragraph" w:customStyle="1" w:styleId="A29B5ABABABC">
    <w:name w:val="A=&gt;2=&gt;9 B5:AB A &gt;BABC?&gt;&lt;"/>
    <w:basedOn w:val="1KGK9"/>
    <w:next w:val="1KGK9"/>
    <w:uiPriority w:val="99"/>
    <w:pPr>
      <w:jc w:val="both"/>
    </w:pPr>
    <w:rPr>
      <w:szCs w:val="24"/>
    </w:rPr>
  </w:style>
  <w:style w:type="paragraph" w:customStyle="1" w:styleId="normalred">
    <w:name w:val="normalred"/>
    <w:basedOn w:val="ad"/>
    <w:uiPriority w:val="99"/>
    <w:pPr>
      <w:spacing w:after="0" w:line="360" w:lineRule="exact"/>
      <w:ind w:firstLine="709"/>
      <w:jc w:val="both"/>
    </w:pPr>
    <w:rPr>
      <w:rFonts w:ascii="Antiqua" w:eastAsia="Times New Roman" w:hAnsi="Antiqua" w:cs="Times New Roman"/>
      <w:sz w:val="20"/>
      <w:szCs w:val="20"/>
      <w:lang w:eastAsia="ru-RU"/>
    </w:rPr>
  </w:style>
  <w:style w:type="paragraph" w:customStyle="1" w:styleId="1ff4">
    <w:name w:val="Рецензия1"/>
    <w:hidden/>
    <w:uiPriority w:val="99"/>
    <w:semiHidden/>
    <w:qFormat/>
    <w:rPr>
      <w:rFonts w:ascii="Times New Roman" w:eastAsia="Times New Roman" w:hAnsi="Times New Roman" w:cs="Times New Roman"/>
      <w:sz w:val="24"/>
      <w:szCs w:val="24"/>
      <w:lang w:eastAsia="ar-SA"/>
    </w:rPr>
  </w:style>
  <w:style w:type="paragraph" w:customStyle="1" w:styleId="0">
    <w:name w:val="Стиль Основной текст + Первая строка:  0 см"/>
    <w:basedOn w:val="aff9"/>
    <w:uiPriority w:val="99"/>
    <w:pPr>
      <w:widowControl w:val="0"/>
      <w:numPr>
        <w:numId w:val="29"/>
      </w:numPr>
      <w:suppressLineNumbers/>
      <w:suppressAutoHyphens/>
      <w:adjustRightInd w:val="0"/>
      <w:spacing w:before="120" w:after="0"/>
      <w:textAlignment w:val="baseline"/>
    </w:pPr>
    <w:rPr>
      <w:rFonts w:ascii="Arial" w:hAnsi="Arial"/>
      <w:kern w:val="24"/>
      <w:sz w:val="22"/>
      <w:szCs w:val="20"/>
    </w:rPr>
  </w:style>
  <w:style w:type="paragraph" w:customStyle="1" w:styleId="3f6">
    <w:name w:val="Знак3"/>
    <w:basedOn w:val="ad"/>
    <w:uiPriority w:val="99"/>
    <w:pPr>
      <w:spacing w:beforeAutospacing="1" w:after="0" w:line="240" w:lineRule="auto"/>
      <w:jc w:val="both"/>
    </w:pPr>
    <w:rPr>
      <w:rFonts w:ascii="Tahoma" w:eastAsia="SimSun" w:hAnsi="Tahoma" w:cs="Times New Roman"/>
      <w:kern w:val="2"/>
      <w:sz w:val="20"/>
      <w:szCs w:val="20"/>
      <w:lang w:val="en-US" w:eastAsia="zh-CN"/>
    </w:rPr>
  </w:style>
  <w:style w:type="paragraph" w:customStyle="1" w:styleId="indent2">
    <w:name w:val="indent2"/>
    <w:basedOn w:val="ad"/>
    <w:uiPriority w:val="99"/>
    <w:pPr>
      <w:spacing w:before="48" w:after="0" w:line="240" w:lineRule="auto"/>
      <w:ind w:left="1886" w:hanging="763"/>
    </w:pPr>
    <w:rPr>
      <w:rFonts w:ascii="Arial" w:eastAsia="Times New Roman" w:hAnsi="Arial" w:cs="Times New Roman"/>
      <w:szCs w:val="20"/>
      <w:lang w:val="en-GB"/>
    </w:rPr>
  </w:style>
  <w:style w:type="paragraph" w:customStyle="1" w:styleId="ssNoHeading3">
    <w:name w:val="ssNoHeading3"/>
    <w:basedOn w:val="34"/>
    <w:uiPriority w:val="99"/>
    <w:pPr>
      <w:keepNext w:val="0"/>
      <w:keepLines w:val="0"/>
      <w:tabs>
        <w:tab w:val="left" w:pos="567"/>
      </w:tabs>
      <w:spacing w:before="0" w:after="260" w:line="260" w:lineRule="atLeast"/>
      <w:ind w:left="567" w:hanging="567"/>
      <w:jc w:val="both"/>
    </w:pPr>
    <w:rPr>
      <w:rFonts w:ascii="Arial" w:hAnsi="Arial"/>
      <w:b/>
      <w:color w:val="auto"/>
      <w:sz w:val="22"/>
      <w:szCs w:val="20"/>
      <w:lang w:val="en-GB"/>
    </w:rPr>
  </w:style>
  <w:style w:type="paragraph" w:customStyle="1" w:styleId="affffffff3">
    <w:name w:val="Текст договора"/>
    <w:basedOn w:val="ad"/>
    <w:uiPriority w:val="99"/>
    <w:pPr>
      <w:spacing w:after="0" w:line="240" w:lineRule="auto"/>
      <w:ind w:firstLine="709"/>
      <w:jc w:val="both"/>
    </w:pPr>
    <w:rPr>
      <w:rFonts w:ascii="Times New Roman" w:eastAsia="Times New Roman" w:hAnsi="Times New Roman" w:cs="Times New Roman"/>
      <w:sz w:val="23"/>
      <w:szCs w:val="20"/>
    </w:rPr>
  </w:style>
  <w:style w:type="paragraph" w:customStyle="1" w:styleId="CharChar2CharChar">
    <w:name w:val="Char Char2 Знак Знак Char Char"/>
    <w:basedOn w:val="ad"/>
    <w:uiPriority w:val="99"/>
    <w:pPr>
      <w:spacing w:beforeAutospacing="1" w:after="0" w:line="240" w:lineRule="auto"/>
      <w:jc w:val="both"/>
    </w:pPr>
    <w:rPr>
      <w:rFonts w:ascii="Tahoma" w:eastAsia="SimSun" w:hAnsi="Tahoma" w:cs="Times New Roman"/>
      <w:kern w:val="2"/>
      <w:sz w:val="20"/>
      <w:szCs w:val="20"/>
      <w:lang w:val="en-US" w:eastAsia="zh-CN"/>
    </w:rPr>
  </w:style>
  <w:style w:type="table" w:customStyle="1" w:styleId="113">
    <w:name w:val="Сетка таблицы11"/>
    <w:basedOn w:val="af"/>
    <w:uiPriority w:val="59"/>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5">
    <w:name w:val="Абзац списка1"/>
    <w:basedOn w:val="ad"/>
    <w:pPr>
      <w:spacing w:after="0" w:line="240" w:lineRule="auto"/>
      <w:ind w:left="720" w:firstLine="720"/>
      <w:contextualSpacing/>
      <w:jc w:val="both"/>
    </w:pPr>
    <w:rPr>
      <w:rFonts w:ascii="Times New Roman" w:eastAsia="Times New Roman" w:hAnsi="Times New Roman" w:cs="Times New Roman"/>
      <w:sz w:val="28"/>
    </w:rPr>
  </w:style>
  <w:style w:type="paragraph" w:customStyle="1" w:styleId="ListParagraph1">
    <w:name w:val="List Paragraph1"/>
    <w:basedOn w:val="ad"/>
    <w:pPr>
      <w:spacing w:after="0" w:line="240" w:lineRule="auto"/>
      <w:ind w:left="720" w:firstLine="709"/>
      <w:jc w:val="both"/>
    </w:pPr>
    <w:rPr>
      <w:rFonts w:ascii="Times New Roman" w:eastAsia="Times New Roman" w:hAnsi="Times New Roman" w:cs="Times New Roman"/>
      <w:sz w:val="28"/>
      <w:szCs w:val="28"/>
    </w:rPr>
  </w:style>
  <w:style w:type="table" w:customStyle="1" w:styleId="2f9">
    <w:name w:val="Сетка таблицы2"/>
    <w:basedOn w:val="a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2">
    <w:name w:val="АД_Подпункт без нумерации Знак"/>
    <w:link w:val="afffffff0"/>
    <w:rPr>
      <w:rFonts w:ascii="Times New Roman" w:eastAsia="Times New Roman" w:hAnsi="Times New Roman" w:cs="Times New Roman"/>
      <w:sz w:val="24"/>
      <w:szCs w:val="24"/>
      <w:lang w:eastAsia="ru-RU"/>
    </w:rPr>
  </w:style>
  <w:style w:type="character" w:customStyle="1" w:styleId="afffffff1">
    <w:name w:val="АД_Пункт без нумерации Знак"/>
    <w:link w:val="afffffff"/>
    <w:rPr>
      <w:rFonts w:ascii="Times New Roman" w:eastAsia="Times New Roman" w:hAnsi="Times New Roman" w:cs="Times New Roman"/>
      <w:sz w:val="24"/>
      <w:szCs w:val="24"/>
      <w:lang w:eastAsia="ru-RU"/>
    </w:rPr>
  </w:style>
  <w:style w:type="paragraph" w:customStyle="1" w:styleId="xl66">
    <w:name w:val="xl66"/>
    <w:basedOn w:val="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67">
    <w:name w:val="xl67"/>
    <w:basedOn w:val="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8">
    <w:name w:val="xl68"/>
    <w:basedOn w:val="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69">
    <w:name w:val="xl69"/>
    <w:basedOn w:val="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70">
    <w:name w:val="xl70"/>
    <w:basedOn w:val="ad"/>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1">
    <w:name w:val="xl71"/>
    <w:basedOn w:val="ad"/>
    <w:pPr>
      <w:spacing w:before="100" w:beforeAutospacing="1" w:after="100" w:afterAutospacing="1" w:line="240" w:lineRule="auto"/>
    </w:pPr>
    <w:rPr>
      <w:rFonts w:ascii="Times New Roman" w:eastAsia="Times New Roman" w:hAnsi="Times New Roman" w:cs="Times New Roman"/>
      <w:color w:val="008000"/>
      <w:sz w:val="20"/>
      <w:szCs w:val="20"/>
      <w:lang w:eastAsia="ru-RU"/>
    </w:rPr>
  </w:style>
  <w:style w:type="paragraph" w:customStyle="1" w:styleId="xl72">
    <w:name w:val="xl72"/>
    <w:basedOn w:val="ad"/>
    <w:pP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3">
    <w:name w:val="xl73"/>
    <w:basedOn w:val="ad"/>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4">
    <w:name w:val="xl74"/>
    <w:basedOn w:val="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5">
    <w:name w:val="xl75"/>
    <w:basedOn w:val="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6">
    <w:name w:val="xl76"/>
    <w:basedOn w:val="a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7">
    <w:name w:val="xl77"/>
    <w:basedOn w:val="a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78">
    <w:name w:val="xl78"/>
    <w:basedOn w:val="a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9">
    <w:name w:val="xl79"/>
    <w:basedOn w:val="a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80">
    <w:name w:val="xl80"/>
    <w:basedOn w:val="a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81">
    <w:name w:val="xl81"/>
    <w:basedOn w:val="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2">
    <w:name w:val="xl82"/>
    <w:basedOn w:val="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83">
    <w:name w:val="xl83"/>
    <w:basedOn w:val="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4">
    <w:name w:val="xl84"/>
    <w:basedOn w:val="ad"/>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5">
    <w:name w:val="xl85"/>
    <w:basedOn w:val="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86">
    <w:name w:val="xl86"/>
    <w:basedOn w:val="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7">
    <w:name w:val="xl87"/>
    <w:basedOn w:val="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8">
    <w:name w:val="xl88"/>
    <w:basedOn w:val="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89">
    <w:name w:val="xl89"/>
    <w:basedOn w:val="ad"/>
    <w:pP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90">
    <w:name w:val="xl90"/>
    <w:basedOn w:val="ad"/>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1">
    <w:name w:val="xl91"/>
    <w:basedOn w:val="a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92">
    <w:name w:val="xl92"/>
    <w:basedOn w:val="ad"/>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93">
    <w:name w:val="xl93"/>
    <w:basedOn w:val="a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94">
    <w:name w:val="xl94"/>
    <w:basedOn w:val="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5">
    <w:name w:val="xl95"/>
    <w:basedOn w:val="a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6">
    <w:name w:val="xl96"/>
    <w:basedOn w:val="a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7">
    <w:name w:val="xl97"/>
    <w:basedOn w:val="a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98">
    <w:name w:val="xl98"/>
    <w:basedOn w:val="ad"/>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1">
    <w:name w:val="xl101"/>
    <w:basedOn w:val="ad"/>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02">
    <w:name w:val="xl102"/>
    <w:basedOn w:val="a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03">
    <w:name w:val="xl103"/>
    <w:basedOn w:val="a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04">
    <w:name w:val="xl104"/>
    <w:basedOn w:val="ad"/>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5">
    <w:name w:val="xl105"/>
    <w:basedOn w:val="a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font5">
    <w:name w:val="font5"/>
    <w:basedOn w:val="ad"/>
    <w:pPr>
      <w:spacing w:before="100" w:beforeAutospacing="1" w:after="100" w:afterAutospacing="1" w:line="240" w:lineRule="auto"/>
    </w:pPr>
    <w:rPr>
      <w:rFonts w:ascii="Times New Roman" w:eastAsia="Times New Roman" w:hAnsi="Times New Roman" w:cs="Times New Roman"/>
      <w:color w:val="C00000"/>
      <w:sz w:val="24"/>
      <w:szCs w:val="24"/>
      <w:lang w:eastAsia="ru-RU"/>
    </w:rPr>
  </w:style>
  <w:style w:type="paragraph" w:customStyle="1" w:styleId="xl65">
    <w:name w:val="xl65"/>
    <w:basedOn w:val="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font6">
    <w:name w:val="font6"/>
    <w:basedOn w:val="ad"/>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106">
    <w:name w:val="xl106"/>
    <w:basedOn w:val="a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7">
    <w:name w:val="xl107"/>
    <w:basedOn w:val="a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8">
    <w:name w:val="xl108"/>
    <w:basedOn w:val="ad"/>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9">
    <w:name w:val="xl109"/>
    <w:basedOn w:val="a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0">
    <w:name w:val="xl110"/>
    <w:basedOn w:val="ad"/>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11">
    <w:name w:val="xl111"/>
    <w:basedOn w:val="ad"/>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FF0000"/>
      <w:sz w:val="20"/>
      <w:szCs w:val="20"/>
      <w:lang w:eastAsia="ru-RU"/>
    </w:rPr>
  </w:style>
  <w:style w:type="paragraph" w:customStyle="1" w:styleId="xl112">
    <w:name w:val="xl112"/>
    <w:basedOn w:val="ad"/>
    <w:pPr>
      <w:pBdr>
        <w:top w:val="single" w:sz="4"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FF0000"/>
      <w:sz w:val="20"/>
      <w:szCs w:val="20"/>
      <w:lang w:eastAsia="ru-RU"/>
    </w:rPr>
  </w:style>
  <w:style w:type="paragraph" w:customStyle="1" w:styleId="xl113">
    <w:name w:val="xl113"/>
    <w:basedOn w:val="a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4">
    <w:name w:val="xl114"/>
    <w:basedOn w:val="ad"/>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5">
    <w:name w:val="xl115"/>
    <w:basedOn w:val="a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6">
    <w:name w:val="xl116"/>
    <w:basedOn w:val="ad"/>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17">
    <w:name w:val="xl117"/>
    <w:basedOn w:val="ad"/>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18">
    <w:name w:val="xl118"/>
    <w:basedOn w:val="ad"/>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9">
    <w:name w:val="xl119"/>
    <w:basedOn w:val="ad"/>
    <w:pPr>
      <w:pBdr>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0">
    <w:name w:val="xl120"/>
    <w:basedOn w:val="ad"/>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1">
    <w:name w:val="xl121"/>
    <w:basedOn w:val="ad"/>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2">
    <w:name w:val="xl122"/>
    <w:basedOn w:val="a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3">
    <w:name w:val="xl123"/>
    <w:basedOn w:val="ad"/>
    <w:pPr>
      <w:pBdr>
        <w:top w:val="single" w:sz="4" w:space="0" w:color="auto"/>
        <w:bottom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24">
    <w:name w:val="xl124"/>
    <w:basedOn w:val="ad"/>
    <w:pPr>
      <w:pBdr>
        <w:top w:val="single" w:sz="4" w:space="0" w:color="auto"/>
        <w:bottom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25">
    <w:name w:val="xl125"/>
    <w:basedOn w:val="ad"/>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6">
    <w:name w:val="xl126"/>
    <w:basedOn w:val="a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7">
    <w:name w:val="xl127"/>
    <w:basedOn w:val="ad"/>
    <w:pPr>
      <w:pBdr>
        <w:top w:val="single" w:sz="4" w:space="0" w:color="auto"/>
        <w:left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8">
    <w:name w:val="xl128"/>
    <w:basedOn w:val="ad"/>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9">
    <w:name w:val="xl129"/>
    <w:basedOn w:val="ad"/>
    <w:pPr>
      <w:pBdr>
        <w:left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30">
    <w:name w:val="xl130"/>
    <w:basedOn w:val="ad"/>
    <w:pPr>
      <w:pBdr>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table" w:customStyle="1" w:styleId="3f7">
    <w:name w:val="Сетка таблицы3"/>
    <w:basedOn w:val="af"/>
    <w:uiPriority w:val="3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pPr>
      <w:widowControl w:val="0"/>
    </w:pPr>
    <w:rPr>
      <w:rFonts w:ascii="Calibri" w:eastAsia="Calibri" w:hAnsi="Calibri" w:cs="Times New Roman"/>
      <w:lang w:val="en-US"/>
    </w:rPr>
    <w:tblPr>
      <w:tblCellMar>
        <w:top w:w="0" w:type="dxa"/>
        <w:left w:w="0" w:type="dxa"/>
        <w:bottom w:w="0" w:type="dxa"/>
        <w:right w:w="0" w:type="dxa"/>
      </w:tblCellMar>
    </w:tblPr>
  </w:style>
  <w:style w:type="table" w:customStyle="1" w:styleId="122">
    <w:name w:val="Сетка таблицы12"/>
    <w:basedOn w:val="af"/>
    <w:uiPriority w:val="99"/>
    <w:pPr>
      <w:suppressAutoHyphens/>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f"/>
    <w:uiPriority w:val="59"/>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
    <w:basedOn w:val="a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Сетка таблицы4"/>
    <w:basedOn w:val="af"/>
    <w:uiPriority w:val="3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pPr>
      <w:widowControl w:val="0"/>
    </w:pPr>
    <w:rPr>
      <w:rFonts w:ascii="Calibri" w:eastAsia="Calibri" w:hAnsi="Calibri" w:cs="Times New Roman"/>
      <w:lang w:val="en-US"/>
    </w:rPr>
    <w:tblPr>
      <w:tblCellMar>
        <w:top w:w="0" w:type="dxa"/>
        <w:left w:w="0" w:type="dxa"/>
        <w:bottom w:w="0" w:type="dxa"/>
        <w:right w:w="0" w:type="dxa"/>
      </w:tblCellMar>
    </w:tblPr>
  </w:style>
  <w:style w:type="paragraph" w:customStyle="1" w:styleId="3f8">
    <w:name w:val="Название3"/>
    <w:basedOn w:val="ad"/>
    <w:uiPriority w:val="99"/>
    <w:qFormat/>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szCs w:val="24"/>
      <w:lang w:eastAsia="ru-RU"/>
    </w:rPr>
  </w:style>
  <w:style w:type="character" w:customStyle="1" w:styleId="2fa">
    <w:name w:val="Название Знак2"/>
    <w:uiPriority w:val="99"/>
    <w:rPr>
      <w:rFonts w:ascii="Arial" w:eastAsia="Arial Unicode MS" w:hAnsi="Arial" w:cs="Tahoma"/>
      <w:sz w:val="28"/>
      <w:szCs w:val="28"/>
      <w:lang w:eastAsia="ar-SA"/>
    </w:rPr>
  </w:style>
  <w:style w:type="table" w:customStyle="1" w:styleId="130">
    <w:name w:val="Сетка таблицы13"/>
    <w:basedOn w:val="af"/>
    <w:uiPriority w:val="99"/>
    <w:pPr>
      <w:suppressAutoHyphens/>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f"/>
    <w:uiPriority w:val="59"/>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1">
    <w:name w:val="font1"/>
    <w:basedOn w:val="ad"/>
    <w:pPr>
      <w:spacing w:before="100" w:beforeAutospacing="1" w:after="100" w:afterAutospacing="1" w:line="240" w:lineRule="auto"/>
    </w:pPr>
    <w:rPr>
      <w:rFonts w:ascii="Calibri" w:eastAsia="Times New Roman" w:hAnsi="Calibri" w:cs="Times New Roman"/>
      <w:color w:val="000000"/>
      <w:lang w:eastAsia="ru-RU"/>
    </w:rPr>
  </w:style>
  <w:style w:type="paragraph" w:customStyle="1" w:styleId="xl63">
    <w:name w:val="xl63"/>
    <w:basedOn w:val="ad"/>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64">
    <w:name w:val="xl64"/>
    <w:basedOn w:val="ad"/>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eastAsia="ru-RU"/>
    </w:rPr>
  </w:style>
  <w:style w:type="character" w:customStyle="1" w:styleId="affffc">
    <w:name w:val="Без интервала Знак"/>
    <w:link w:val="affffb"/>
    <w:uiPriority w:val="1"/>
    <w:rPr>
      <w:rFonts w:ascii="Times New Roman" w:eastAsia="Times New Roman" w:hAnsi="Times New Roman" w:cs="Times New Roman"/>
      <w:sz w:val="24"/>
      <w:szCs w:val="24"/>
      <w:lang w:eastAsia="ru-RU"/>
    </w:rPr>
  </w:style>
  <w:style w:type="paragraph" w:customStyle="1" w:styleId="2fb">
    <w:name w:val="Стиль Стиль Заголовок 2 + не полужирный не курсив Красный + не полу..."/>
    <w:basedOn w:val="ad"/>
    <w:link w:val="2fc"/>
    <w:uiPriority w:val="99"/>
    <w:semiHidden/>
    <w:qFormat/>
    <w:pPr>
      <w:keepNext/>
      <w:spacing w:before="240" w:after="60" w:line="240" w:lineRule="auto"/>
      <w:outlineLvl w:val="1"/>
    </w:pPr>
    <w:rPr>
      <w:rFonts w:ascii="Times New Roman" w:eastAsia="Times New Roman" w:hAnsi="Times New Roman" w:cs="Times New Roman"/>
      <w:b/>
      <w:bCs/>
      <w:i/>
      <w:sz w:val="28"/>
      <w:szCs w:val="28"/>
      <w:lang w:val="zh-CN" w:eastAsia="ru-RU"/>
    </w:rPr>
  </w:style>
  <w:style w:type="character" w:customStyle="1" w:styleId="2fc">
    <w:name w:val="Стиль Стиль Заголовок 2 + не полужирный не курсив Красный + не полу... Знак"/>
    <w:link w:val="2fb"/>
    <w:uiPriority w:val="99"/>
    <w:semiHidden/>
    <w:rPr>
      <w:rFonts w:ascii="Times New Roman" w:eastAsia="Times New Roman" w:hAnsi="Times New Roman" w:cs="Times New Roman"/>
      <w:b/>
      <w:bCs/>
      <w:i/>
      <w:sz w:val="28"/>
      <w:szCs w:val="28"/>
      <w:lang w:val="zh-CN" w:eastAsia="ru-RU"/>
    </w:rPr>
  </w:style>
  <w:style w:type="paragraph" w:customStyle="1" w:styleId="2fd">
    <w:name w:val="Стиль Заголовок 2 + не полужирный не курсив Красный"/>
    <w:basedOn w:val="21"/>
    <w:link w:val="2fe"/>
    <w:uiPriority w:val="99"/>
    <w:semiHidden/>
    <w:qFormat/>
    <w:pPr>
      <w:keepLines w:val="0"/>
      <w:spacing w:before="240" w:after="60"/>
    </w:pPr>
    <w:rPr>
      <w:rFonts w:ascii="Times New Roman" w:hAnsi="Times New Roman"/>
      <w:b/>
      <w:bCs/>
      <w:i/>
      <w:iCs/>
      <w:color w:val="auto"/>
      <w:sz w:val="28"/>
      <w:szCs w:val="28"/>
      <w:lang w:val="zh-CN" w:eastAsia="ru-RU"/>
    </w:rPr>
  </w:style>
  <w:style w:type="character" w:customStyle="1" w:styleId="2fe">
    <w:name w:val="Стиль Заголовок 2 + не полужирный не курсив Красный Знак"/>
    <w:link w:val="2fd"/>
    <w:uiPriority w:val="99"/>
    <w:semiHidden/>
    <w:rPr>
      <w:rFonts w:ascii="Times New Roman" w:eastAsia="Times New Roman" w:hAnsi="Times New Roman" w:cs="Times New Roman"/>
      <w:b/>
      <w:bCs/>
      <w:i/>
      <w:iCs/>
      <w:sz w:val="28"/>
      <w:szCs w:val="28"/>
      <w:lang w:val="zh-CN" w:eastAsia="ru-RU"/>
    </w:rPr>
  </w:style>
  <w:style w:type="paragraph" w:customStyle="1" w:styleId="Iiiaeuiue">
    <w:name w:val="Ii?iaeuiue"/>
    <w:uiPriority w:val="99"/>
    <w:pPr>
      <w:widowControl w:val="0"/>
      <w:overflowPunct w:val="0"/>
      <w:autoSpaceDE w:val="0"/>
      <w:autoSpaceDN w:val="0"/>
      <w:adjustRightInd w:val="0"/>
      <w:textAlignment w:val="baseline"/>
    </w:pPr>
    <w:rPr>
      <w:rFonts w:ascii="Times New Roman" w:eastAsia="Times New Roman" w:hAnsi="Times New Roman" w:cs="Times New Roman"/>
    </w:rPr>
  </w:style>
  <w:style w:type="table" w:customStyle="1" w:styleId="55">
    <w:name w:val="Сетка таблицы5"/>
    <w:basedOn w:val="af"/>
    <w:uiPriority w:val="3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hite-space-normal">
    <w:name w:val="white-space-normal"/>
    <w:basedOn w:val="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qFormat="1"/>
    <w:lsdException w:name="heading 3" w:semiHidden="0" w:uiPriority="9" w:qFormat="1"/>
    <w:lsdException w:name="heading 4" w:semiHidden="0" w:qFormat="1"/>
    <w:lsdException w:name="heading 5" w:semiHidden="0" w:uiPriority="9" w:qFormat="1"/>
    <w:lsdException w:name="heading 6" w:semiHidden="0" w:qFormat="1"/>
    <w:lsdException w:name="heading 7" w:semiHidden="0" w:qFormat="1"/>
    <w:lsdException w:name="heading 8" w:semiHidden="0" w:qFormat="1"/>
    <w:lsdException w:name="heading 9" w:semiHidden="0" w:qFormat="1"/>
    <w:lsdException w:name="toc 1" w:semiHidden="0" w:uiPriority="39" w:qFormat="1"/>
    <w:lsdException w:name="toc 2" w:semiHidden="0" w:uiPriority="39" w:qFormat="1"/>
    <w:lsdException w:name="toc 3" w:semiHidden="0" w:uiPriority="39" w:qFormat="1"/>
    <w:lsdException w:name="toc 4" w:semiHidden="0" w:uiPriority="39" w:unhideWhenUsed="0" w:qFormat="1"/>
    <w:lsdException w:name="toc 5" w:semiHidden="0" w:uiPriority="39" w:unhideWhenUsed="0" w:qFormat="1"/>
    <w:lsdException w:name="toc 6" w:semiHidden="0" w:uiPriority="39" w:unhideWhenUsed="0" w:qFormat="1"/>
    <w:lsdException w:name="toc 7" w:semiHidden="0" w:uiPriority="39" w:unhideWhenUsed="0" w:qFormat="1"/>
    <w:lsdException w:name="toc 8" w:semiHidden="0" w:uiPriority="39" w:unhideWhenUsed="0" w:qFormat="1"/>
    <w:lsdException w:name="toc 9" w:semiHidden="0" w:uiPriority="39" w:unhideWhenUsed="0" w:qFormat="1"/>
    <w:lsdException w:name="footnote text" w:semiHidden="0" w:unhideWhenUsed="0" w:qFormat="1"/>
    <w:lsdException w:name="annotation text" w:semiHidden="0" w:qFormat="1"/>
    <w:lsdException w:name="header" w:semiHidden="0" w:qFormat="1"/>
    <w:lsdException w:name="footer" w:semiHidden="0" w:qFormat="1"/>
    <w:lsdException w:name="caption" w:semiHidden="0" w:unhideWhenUsed="0" w:qFormat="1"/>
    <w:lsdException w:name="table of figures" w:semiHidden="0" w:unhideWhenUsed="0" w:qFormat="1"/>
    <w:lsdException w:name="footnote reference" w:semiHidden="0" w:unhideWhenUsed="0" w:qFormat="1"/>
    <w:lsdException w:name="annotation reference" w:semiHidden="0" w:qFormat="1"/>
    <w:lsdException w:name="page number" w:semiHidden="0" w:uiPriority="0" w:unhideWhenUsed="0" w:qFormat="1"/>
    <w:lsdException w:name="List" w:semiHidden="0" w:unhideWhenUsed="0" w:qFormat="1"/>
    <w:lsdException w:name="List Bullet" w:semiHidden="0" w:unhideWhenUsed="0" w:qFormat="1"/>
    <w:lsdException w:name="List Number" w:semiHidden="0" w:unhideWhenUsed="0" w:qFormat="1"/>
    <w:lsdException w:name="List Bullet 2" w:semiHidden="0" w:uiPriority="0" w:unhideWhenUsed="0" w:qFormat="1"/>
    <w:lsdException w:name="List Bullet 3" w:semiHidden="0" w:unhideWhenUsed="0" w:qFormat="1"/>
    <w:lsdException w:name="List Bullet 4" w:semiHidden="0" w:uiPriority="0" w:unhideWhenUsed="0" w:qFormat="1"/>
    <w:lsdException w:name="List Bullet 5" w:semiHidden="0" w:unhideWhenUsed="0" w:qFormat="1"/>
    <w:lsdException w:name="List Number 2" w:semiHidden="0" w:unhideWhenUsed="0" w:qFormat="1"/>
    <w:lsdException w:name="List Number 3" w:semiHidden="0" w:uiPriority="0" w:unhideWhenUsed="0" w:qFormat="1"/>
    <w:lsdException w:name="List Number 4" w:semiHidden="0" w:uiPriority="0" w:unhideWhenUsed="0" w:qFormat="1"/>
    <w:lsdException w:name="List Number 5" w:semiHidden="0" w:uiPriority="0" w:unhideWhenUsed="0" w:qFormat="1"/>
    <w:lsdException w:name="Title" w:semiHidden="0" w:unhideWhenUsed="0" w:qFormat="1"/>
    <w:lsdException w:name="Closing" w:semiHidden="0" w:uiPriority="0" w:qFormat="1"/>
    <w:lsdException w:name="Signature" w:semiHidden="0" w:uiPriority="0" w:qFormat="1"/>
    <w:lsdException w:name="Default Paragraph Font" w:uiPriority="1" w:qFormat="1"/>
    <w:lsdException w:name="Body Text" w:semiHidden="0" w:uiPriority="0" w:unhideWhenUsed="0" w:qFormat="1"/>
    <w:lsdException w:name="Body Text Indent" w:semiHidden="0" w:unhideWhenUsed="0" w:qFormat="1"/>
    <w:lsdException w:name="Message Header" w:semiHidden="0" w:uiPriority="0" w:qFormat="1"/>
    <w:lsdException w:name="Subtitle" w:semiHidden="0" w:unhideWhenUsed="0" w:qFormat="1"/>
    <w:lsdException w:name="Salutation" w:semiHidden="0" w:uiPriority="0" w:qFormat="1"/>
    <w:lsdException w:name="Date" w:semiHidden="0" w:qFormat="1"/>
    <w:lsdException w:name="Body Text First Indent" w:semiHidden="0" w:uiPriority="0" w:qFormat="1"/>
    <w:lsdException w:name="Body Text First Indent 2" w:semiHidden="0" w:uiPriority="0" w:qFormat="1"/>
    <w:lsdException w:name="Note Heading" w:semiHidden="0" w:uiPriority="0" w:unhideWhenUsed="0" w:qFormat="1"/>
    <w:lsdException w:name="Body Text 2" w:semiHidden="0" w:unhideWhenUsed="0" w:qFormat="1"/>
    <w:lsdException w:name="Body Text 3" w:semiHidden="0" w:unhideWhenUsed="0" w:qFormat="1"/>
    <w:lsdException w:name="Body Text Indent 2" w:semiHidden="0" w:uiPriority="0" w:unhideWhenUsed="0" w:qFormat="1"/>
    <w:lsdException w:name="Body Text Indent 3" w:semiHidden="0" w:unhideWhenUsed="0" w:qFormat="1"/>
    <w:lsdException w:name="Block Text" w:semiHidden="0" w:uiPriority="0" w:unhideWhenUsed="0" w:qFormat="1"/>
    <w:lsdException w:name="Hyperlink" w:semiHidden="0" w:qFormat="1"/>
    <w:lsdException w:name="FollowedHyperlink" w:semiHidden="0" w:qFormat="1"/>
    <w:lsdException w:name="Strong" w:semiHidden="0" w:unhideWhenUsed="0" w:qFormat="1"/>
    <w:lsdException w:name="Emphasis" w:semiHidden="0" w:unhideWhenUsed="0" w:qFormat="1"/>
    <w:lsdException w:name="Document Map" w:semiHidden="0" w:qFormat="1"/>
    <w:lsdException w:name="Plain Text" w:semiHidden="0" w:uiPriority="0" w:unhideWhenUsed="0" w:qFormat="1"/>
    <w:lsdException w:name="E-mail Signature" w:semiHidden="0" w:uiPriority="0" w:qFormat="1"/>
    <w:lsdException w:name="Normal (Web)" w:semiHidden="0" w:unhideWhenUsed="0" w:qFormat="1"/>
    <w:lsdException w:name="HTML Address" w:semiHidden="0" w:uiPriority="0" w:qFormat="1"/>
    <w:lsdException w:name="HTML Preformatted" w:semiHidden="0" w:qFormat="1"/>
    <w:lsdException w:name="Normal Table" w:qFormat="1"/>
    <w:lsdException w:name="annotation subject" w:semiHidden="0" w:qFormat="1"/>
    <w:lsdException w:name="Balloon Text" w:semiHidden="0" w:qFormat="1"/>
    <w:lsdException w:name="Table Grid" w:semiHidden="0" w:uiPriority="39" w:unhideWhenUsed="0" w:qFormat="1"/>
    <w:lsdException w:name="Placeholder Text" w:unhideWhenUsed="0" w:qFormat="1"/>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d">
    <w:name w:val="Normal"/>
    <w:qFormat/>
    <w:pPr>
      <w:spacing w:after="160" w:line="259" w:lineRule="auto"/>
    </w:pPr>
    <w:rPr>
      <w:sz w:val="22"/>
      <w:szCs w:val="22"/>
      <w:lang w:eastAsia="en-US"/>
    </w:rPr>
  </w:style>
  <w:style w:type="paragraph" w:styleId="11">
    <w:name w:val="heading 1"/>
    <w:basedOn w:val="ad"/>
    <w:next w:val="ad"/>
    <w:link w:val="12"/>
    <w:uiPriority w:val="99"/>
    <w:qFormat/>
    <w:pPr>
      <w:keepNext/>
      <w:keepLines/>
      <w:spacing w:before="240" w:after="0" w:line="240" w:lineRule="auto"/>
      <w:outlineLvl w:val="0"/>
    </w:pPr>
    <w:rPr>
      <w:rFonts w:ascii="Calibri Light" w:eastAsia="Times New Roman" w:hAnsi="Calibri Light" w:cs="Times New Roman"/>
      <w:color w:val="2E74B5"/>
      <w:sz w:val="32"/>
      <w:szCs w:val="32"/>
    </w:rPr>
  </w:style>
  <w:style w:type="paragraph" w:styleId="21">
    <w:name w:val="heading 2"/>
    <w:basedOn w:val="ad"/>
    <w:next w:val="ad"/>
    <w:link w:val="22"/>
    <w:uiPriority w:val="99"/>
    <w:unhideWhenUsed/>
    <w:qFormat/>
    <w:pPr>
      <w:keepNext/>
      <w:keepLines/>
      <w:spacing w:before="40" w:after="0" w:line="240" w:lineRule="auto"/>
      <w:outlineLvl w:val="1"/>
    </w:pPr>
    <w:rPr>
      <w:rFonts w:ascii="Calibri Light" w:eastAsia="Times New Roman" w:hAnsi="Calibri Light" w:cs="Times New Roman"/>
      <w:color w:val="2E74B5"/>
      <w:sz w:val="26"/>
      <w:szCs w:val="26"/>
    </w:rPr>
  </w:style>
  <w:style w:type="paragraph" w:styleId="34">
    <w:name w:val="heading 3"/>
    <w:basedOn w:val="ad"/>
    <w:next w:val="ad"/>
    <w:link w:val="35"/>
    <w:uiPriority w:val="9"/>
    <w:unhideWhenUsed/>
    <w:qFormat/>
    <w:pPr>
      <w:keepNext/>
      <w:keepLines/>
      <w:spacing w:before="40" w:after="0" w:line="240" w:lineRule="auto"/>
      <w:outlineLvl w:val="2"/>
    </w:pPr>
    <w:rPr>
      <w:rFonts w:ascii="Calibri Light" w:eastAsia="Times New Roman" w:hAnsi="Calibri Light" w:cs="Times New Roman"/>
      <w:color w:val="1F4D78"/>
      <w:sz w:val="24"/>
      <w:szCs w:val="24"/>
    </w:rPr>
  </w:style>
  <w:style w:type="paragraph" w:styleId="42">
    <w:name w:val="heading 4"/>
    <w:basedOn w:val="ad"/>
    <w:next w:val="ad"/>
    <w:link w:val="43"/>
    <w:uiPriority w:val="99"/>
    <w:unhideWhenUsed/>
    <w:qFormat/>
    <w:pPr>
      <w:keepNext/>
      <w:keepLines/>
      <w:spacing w:before="40" w:after="0" w:line="240" w:lineRule="auto"/>
      <w:ind w:left="1559" w:hanging="850"/>
      <w:outlineLvl w:val="3"/>
    </w:pPr>
    <w:rPr>
      <w:rFonts w:ascii="Calibri Light" w:eastAsia="Times New Roman" w:hAnsi="Calibri Light" w:cs="Times New Roman"/>
      <w:i/>
      <w:iCs/>
      <w:color w:val="2E74B5"/>
      <w:sz w:val="24"/>
    </w:rPr>
  </w:style>
  <w:style w:type="paragraph" w:styleId="50">
    <w:name w:val="heading 5"/>
    <w:basedOn w:val="ad"/>
    <w:next w:val="ad"/>
    <w:link w:val="51"/>
    <w:uiPriority w:val="9"/>
    <w:unhideWhenUsed/>
    <w:qFormat/>
    <w:pPr>
      <w:keepNext/>
      <w:keepLines/>
      <w:spacing w:before="40" w:after="0" w:line="240" w:lineRule="auto"/>
      <w:ind w:left="1985" w:hanging="426"/>
      <w:outlineLvl w:val="4"/>
    </w:pPr>
    <w:rPr>
      <w:rFonts w:ascii="Calibri Light" w:eastAsia="Times New Roman" w:hAnsi="Calibri Light" w:cs="Times New Roman"/>
      <w:color w:val="2E74B5"/>
      <w:sz w:val="24"/>
    </w:rPr>
  </w:style>
  <w:style w:type="paragraph" w:styleId="6">
    <w:name w:val="heading 6"/>
    <w:basedOn w:val="ad"/>
    <w:next w:val="ad"/>
    <w:link w:val="60"/>
    <w:uiPriority w:val="99"/>
    <w:unhideWhenUsed/>
    <w:qFormat/>
    <w:pPr>
      <w:keepNext/>
      <w:keepLines/>
      <w:spacing w:before="40" w:after="0" w:line="240" w:lineRule="auto"/>
      <w:outlineLvl w:val="5"/>
    </w:pPr>
    <w:rPr>
      <w:rFonts w:ascii="Calibri Light" w:eastAsia="Times New Roman" w:hAnsi="Calibri Light" w:cs="Times New Roman"/>
      <w:color w:val="1F4D78"/>
      <w:sz w:val="24"/>
    </w:rPr>
  </w:style>
  <w:style w:type="paragraph" w:styleId="7">
    <w:name w:val="heading 7"/>
    <w:basedOn w:val="ad"/>
    <w:next w:val="ad"/>
    <w:link w:val="70"/>
    <w:uiPriority w:val="99"/>
    <w:unhideWhenUsed/>
    <w:qFormat/>
    <w:pPr>
      <w:keepNext/>
      <w:keepLines/>
      <w:numPr>
        <w:ilvl w:val="6"/>
        <w:numId w:val="1"/>
      </w:numPr>
      <w:spacing w:before="40" w:after="0" w:line="240" w:lineRule="auto"/>
      <w:outlineLvl w:val="6"/>
    </w:pPr>
    <w:rPr>
      <w:rFonts w:ascii="Calibri Light" w:eastAsia="Times New Roman" w:hAnsi="Calibri Light" w:cs="Times New Roman"/>
      <w:i/>
      <w:iCs/>
      <w:color w:val="1F4D78"/>
      <w:sz w:val="24"/>
    </w:rPr>
  </w:style>
  <w:style w:type="paragraph" w:styleId="8">
    <w:name w:val="heading 8"/>
    <w:basedOn w:val="ad"/>
    <w:next w:val="ad"/>
    <w:link w:val="80"/>
    <w:uiPriority w:val="99"/>
    <w:unhideWhenUsed/>
    <w:qFormat/>
    <w:pPr>
      <w:keepNext/>
      <w:keepLines/>
      <w:numPr>
        <w:ilvl w:val="7"/>
        <w:numId w:val="1"/>
      </w:numPr>
      <w:spacing w:before="40" w:after="0" w:line="240" w:lineRule="auto"/>
      <w:outlineLvl w:val="7"/>
    </w:pPr>
    <w:rPr>
      <w:rFonts w:ascii="Calibri Light" w:eastAsia="Times New Roman" w:hAnsi="Calibri Light" w:cs="Times New Roman"/>
      <w:color w:val="272727"/>
      <w:sz w:val="21"/>
      <w:szCs w:val="21"/>
    </w:rPr>
  </w:style>
  <w:style w:type="paragraph" w:styleId="9">
    <w:name w:val="heading 9"/>
    <w:basedOn w:val="ad"/>
    <w:next w:val="ad"/>
    <w:link w:val="90"/>
    <w:uiPriority w:val="99"/>
    <w:unhideWhenUsed/>
    <w:qFormat/>
    <w:pPr>
      <w:keepNext/>
      <w:keepLines/>
      <w:numPr>
        <w:ilvl w:val="8"/>
        <w:numId w:val="1"/>
      </w:numPr>
      <w:spacing w:before="40" w:after="0" w:line="240" w:lineRule="auto"/>
      <w:outlineLvl w:val="8"/>
    </w:pPr>
    <w:rPr>
      <w:rFonts w:ascii="Calibri Light" w:eastAsia="Times New Roman" w:hAnsi="Calibri Light" w:cs="Times New Roman"/>
      <w:i/>
      <w:iCs/>
      <w:color w:val="272727"/>
      <w:sz w:val="21"/>
      <w:szCs w:val="21"/>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styleId="af1">
    <w:name w:val="FollowedHyperlink"/>
    <w:uiPriority w:val="99"/>
    <w:unhideWhenUsed/>
    <w:qFormat/>
    <w:rPr>
      <w:color w:val="954F72"/>
      <w:u w:val="single"/>
    </w:rPr>
  </w:style>
  <w:style w:type="character" w:styleId="af2">
    <w:name w:val="footnote reference"/>
    <w:uiPriority w:val="99"/>
    <w:qFormat/>
    <w:rPr>
      <w:vertAlign w:val="superscript"/>
    </w:rPr>
  </w:style>
  <w:style w:type="character" w:styleId="af3">
    <w:name w:val="annotation reference"/>
    <w:uiPriority w:val="99"/>
    <w:unhideWhenUsed/>
    <w:qFormat/>
    <w:rPr>
      <w:sz w:val="16"/>
      <w:szCs w:val="16"/>
    </w:rPr>
  </w:style>
  <w:style w:type="character" w:styleId="af4">
    <w:name w:val="Emphasis"/>
    <w:uiPriority w:val="99"/>
    <w:qFormat/>
    <w:rPr>
      <w:rFonts w:cs="Times New Roman"/>
      <w:i/>
    </w:rPr>
  </w:style>
  <w:style w:type="character" w:styleId="af5">
    <w:name w:val="Hyperlink"/>
    <w:uiPriority w:val="99"/>
    <w:unhideWhenUsed/>
    <w:qFormat/>
    <w:rPr>
      <w:color w:val="0000FF"/>
      <w:u w:val="single"/>
    </w:rPr>
  </w:style>
  <w:style w:type="character" w:styleId="af6">
    <w:name w:val="page number"/>
    <w:basedOn w:val="ae"/>
    <w:qFormat/>
  </w:style>
  <w:style w:type="character" w:styleId="af7">
    <w:name w:val="Strong"/>
    <w:uiPriority w:val="99"/>
    <w:qFormat/>
    <w:rPr>
      <w:b/>
      <w:bCs/>
    </w:rPr>
  </w:style>
  <w:style w:type="paragraph" w:styleId="af8">
    <w:name w:val="Balloon Text"/>
    <w:basedOn w:val="ad"/>
    <w:link w:val="af9"/>
    <w:uiPriority w:val="99"/>
    <w:unhideWhenUsed/>
    <w:qFormat/>
    <w:pPr>
      <w:spacing w:after="0" w:line="240" w:lineRule="auto"/>
    </w:pPr>
    <w:rPr>
      <w:rFonts w:ascii="Segoe UI" w:eastAsia="Calibri" w:hAnsi="Segoe UI" w:cs="Segoe UI"/>
      <w:sz w:val="18"/>
      <w:szCs w:val="18"/>
    </w:rPr>
  </w:style>
  <w:style w:type="paragraph" w:styleId="23">
    <w:name w:val="Body Text 2"/>
    <w:basedOn w:val="ad"/>
    <w:link w:val="24"/>
    <w:uiPriority w:val="99"/>
    <w:qFormat/>
    <w:pPr>
      <w:spacing w:after="120" w:line="480" w:lineRule="auto"/>
      <w:ind w:firstLine="720"/>
      <w:jc w:val="both"/>
    </w:pPr>
    <w:rPr>
      <w:rFonts w:ascii="Times New Roman" w:eastAsia="Times New Roman" w:hAnsi="Times New Roman" w:cs="Times New Roman"/>
      <w:color w:val="000000"/>
      <w:lang w:eastAsia="ru-RU"/>
    </w:rPr>
  </w:style>
  <w:style w:type="paragraph" w:styleId="5">
    <w:name w:val="List Number 5"/>
    <w:basedOn w:val="ad"/>
    <w:qFormat/>
    <w:pPr>
      <w:numPr>
        <w:numId w:val="2"/>
      </w:numPr>
      <w:tabs>
        <w:tab w:val="clear" w:pos="360"/>
        <w:tab w:val="left" w:pos="1492"/>
      </w:tabs>
      <w:spacing w:after="60" w:line="240" w:lineRule="auto"/>
      <w:ind w:left="1492"/>
      <w:jc w:val="both"/>
    </w:pPr>
    <w:rPr>
      <w:rFonts w:ascii="Times New Roman" w:eastAsia="Times New Roman" w:hAnsi="Times New Roman" w:cs="Times New Roman"/>
      <w:sz w:val="20"/>
      <w:szCs w:val="20"/>
      <w:lang w:eastAsia="ru-RU"/>
    </w:rPr>
  </w:style>
  <w:style w:type="paragraph" w:styleId="afa">
    <w:name w:val="Closing"/>
    <w:basedOn w:val="ad"/>
    <w:link w:val="afb"/>
    <w:unhideWhenUsed/>
    <w:qFormat/>
    <w:pPr>
      <w:spacing w:after="0" w:line="240" w:lineRule="auto"/>
      <w:ind w:left="4252"/>
    </w:pPr>
    <w:rPr>
      <w:sz w:val="24"/>
      <w:szCs w:val="24"/>
    </w:rPr>
  </w:style>
  <w:style w:type="paragraph" w:styleId="afc">
    <w:name w:val="Plain Text"/>
    <w:basedOn w:val="ad"/>
    <w:link w:val="afd"/>
    <w:qFormat/>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36">
    <w:name w:val="Body Text Indent 3"/>
    <w:basedOn w:val="ad"/>
    <w:link w:val="37"/>
    <w:uiPriority w:val="99"/>
    <w:qFormat/>
    <w:pPr>
      <w:spacing w:after="120" w:line="240" w:lineRule="auto"/>
      <w:ind w:left="283"/>
      <w:jc w:val="both"/>
    </w:pPr>
    <w:rPr>
      <w:rFonts w:ascii="Times New Roman" w:eastAsia="Times New Roman" w:hAnsi="Times New Roman" w:cs="Times New Roman"/>
      <w:sz w:val="16"/>
      <w:szCs w:val="20"/>
      <w:lang w:eastAsia="ru-RU"/>
    </w:rPr>
  </w:style>
  <w:style w:type="paragraph" w:styleId="afe">
    <w:name w:val="caption"/>
    <w:basedOn w:val="ad"/>
    <w:next w:val="ad"/>
    <w:uiPriority w:val="99"/>
    <w:qFormat/>
    <w:pPr>
      <w:spacing w:before="120" w:after="120" w:line="360" w:lineRule="auto"/>
    </w:pPr>
    <w:rPr>
      <w:rFonts w:ascii="Arial" w:eastAsia="Times New Roman" w:hAnsi="Arial" w:cs="Times New Roman"/>
      <w:b/>
      <w:sz w:val="20"/>
      <w:szCs w:val="20"/>
    </w:rPr>
  </w:style>
  <w:style w:type="paragraph" w:styleId="aff">
    <w:name w:val="annotation text"/>
    <w:basedOn w:val="ad"/>
    <w:link w:val="aff0"/>
    <w:uiPriority w:val="99"/>
    <w:unhideWhenUsed/>
    <w:qFormat/>
    <w:pPr>
      <w:spacing w:after="0" w:line="240" w:lineRule="auto"/>
    </w:pPr>
    <w:rPr>
      <w:rFonts w:ascii="Times New Roman" w:eastAsia="Calibri" w:hAnsi="Times New Roman" w:cs="Times New Roman"/>
      <w:sz w:val="20"/>
      <w:szCs w:val="20"/>
    </w:rPr>
  </w:style>
  <w:style w:type="paragraph" w:styleId="aff1">
    <w:name w:val="annotation subject"/>
    <w:basedOn w:val="aff"/>
    <w:next w:val="aff"/>
    <w:link w:val="aff2"/>
    <w:uiPriority w:val="99"/>
    <w:unhideWhenUsed/>
    <w:qFormat/>
    <w:rPr>
      <w:b/>
      <w:bCs/>
    </w:rPr>
  </w:style>
  <w:style w:type="paragraph" w:styleId="aff3">
    <w:name w:val="Document Map"/>
    <w:basedOn w:val="ad"/>
    <w:link w:val="aff4"/>
    <w:uiPriority w:val="99"/>
    <w:unhideWhenUsed/>
    <w:qFormat/>
    <w:pPr>
      <w:spacing w:after="0" w:line="240" w:lineRule="auto"/>
    </w:pPr>
    <w:rPr>
      <w:rFonts w:ascii="Tahoma" w:hAnsi="Tahoma" w:cs="Tahoma"/>
    </w:rPr>
  </w:style>
  <w:style w:type="paragraph" w:styleId="aff5">
    <w:name w:val="footnote text"/>
    <w:basedOn w:val="ad"/>
    <w:link w:val="aff6"/>
    <w:uiPriority w:val="99"/>
    <w:qFormat/>
    <w:pPr>
      <w:spacing w:after="0" w:line="240" w:lineRule="auto"/>
    </w:pPr>
    <w:rPr>
      <w:rFonts w:ascii="Calibri" w:eastAsia="Times New Roman" w:hAnsi="Calibri" w:cs="Times New Roman"/>
      <w:sz w:val="20"/>
      <w:szCs w:val="20"/>
      <w:lang w:eastAsia="ru-RU"/>
    </w:rPr>
  </w:style>
  <w:style w:type="paragraph" w:styleId="81">
    <w:name w:val="toc 8"/>
    <w:basedOn w:val="ad"/>
    <w:next w:val="ad"/>
    <w:autoRedefine/>
    <w:uiPriority w:val="39"/>
    <w:qFormat/>
    <w:pPr>
      <w:spacing w:after="0" w:line="240" w:lineRule="auto"/>
      <w:ind w:left="1680"/>
      <w:jc w:val="both"/>
    </w:pPr>
    <w:rPr>
      <w:rFonts w:ascii="Times New Roman" w:eastAsia="Times New Roman" w:hAnsi="Times New Roman" w:cs="Times New Roman"/>
      <w:sz w:val="18"/>
      <w:szCs w:val="18"/>
      <w:lang w:eastAsia="ru-RU"/>
    </w:rPr>
  </w:style>
  <w:style w:type="paragraph" w:styleId="30">
    <w:name w:val="List Number 3"/>
    <w:basedOn w:val="ad"/>
    <w:qFormat/>
    <w:pPr>
      <w:numPr>
        <w:numId w:val="3"/>
      </w:numPr>
      <w:tabs>
        <w:tab w:val="clear" w:pos="1209"/>
        <w:tab w:val="left" w:pos="926"/>
      </w:tabs>
      <w:spacing w:after="60" w:line="240" w:lineRule="auto"/>
      <w:ind w:left="926"/>
      <w:jc w:val="both"/>
    </w:pPr>
    <w:rPr>
      <w:rFonts w:ascii="Times New Roman" w:eastAsia="Times New Roman" w:hAnsi="Times New Roman" w:cs="Times New Roman"/>
      <w:sz w:val="20"/>
      <w:szCs w:val="20"/>
      <w:lang w:eastAsia="ru-RU"/>
    </w:rPr>
  </w:style>
  <w:style w:type="paragraph" w:styleId="HTML">
    <w:name w:val="HTML Address"/>
    <w:basedOn w:val="ad"/>
    <w:link w:val="HTML0"/>
    <w:unhideWhenUsed/>
    <w:qFormat/>
    <w:pPr>
      <w:spacing w:after="60" w:line="240" w:lineRule="auto"/>
      <w:jc w:val="both"/>
    </w:pPr>
    <w:rPr>
      <w:i/>
      <w:iCs/>
      <w:sz w:val="24"/>
      <w:szCs w:val="24"/>
    </w:rPr>
  </w:style>
  <w:style w:type="paragraph" w:styleId="aff7">
    <w:name w:val="header"/>
    <w:basedOn w:val="ad"/>
    <w:link w:val="aff8"/>
    <w:uiPriority w:val="99"/>
    <w:unhideWhenUsed/>
    <w:qFormat/>
    <w:pPr>
      <w:tabs>
        <w:tab w:val="center" w:pos="4677"/>
        <w:tab w:val="right" w:pos="9355"/>
      </w:tabs>
      <w:spacing w:after="0" w:line="240" w:lineRule="auto"/>
    </w:pPr>
    <w:rPr>
      <w:rFonts w:ascii="Times New Roman" w:eastAsia="Calibri" w:hAnsi="Times New Roman" w:cs="Times New Roman"/>
      <w:sz w:val="24"/>
    </w:rPr>
  </w:style>
  <w:style w:type="paragraph" w:styleId="91">
    <w:name w:val="toc 9"/>
    <w:basedOn w:val="ad"/>
    <w:next w:val="ad"/>
    <w:autoRedefine/>
    <w:uiPriority w:val="39"/>
    <w:qFormat/>
    <w:pPr>
      <w:spacing w:after="0" w:line="240" w:lineRule="auto"/>
      <w:ind w:left="1920"/>
      <w:jc w:val="both"/>
    </w:pPr>
    <w:rPr>
      <w:rFonts w:ascii="Times New Roman" w:eastAsia="Times New Roman" w:hAnsi="Times New Roman" w:cs="Times New Roman"/>
      <w:sz w:val="18"/>
      <w:szCs w:val="18"/>
      <w:lang w:eastAsia="ru-RU"/>
    </w:rPr>
  </w:style>
  <w:style w:type="paragraph" w:styleId="71">
    <w:name w:val="toc 7"/>
    <w:basedOn w:val="ad"/>
    <w:next w:val="ad"/>
    <w:autoRedefine/>
    <w:uiPriority w:val="39"/>
    <w:qFormat/>
    <w:pPr>
      <w:spacing w:after="0" w:line="240" w:lineRule="auto"/>
      <w:ind w:left="1440"/>
      <w:jc w:val="both"/>
    </w:pPr>
    <w:rPr>
      <w:rFonts w:ascii="Times New Roman" w:eastAsia="Times New Roman" w:hAnsi="Times New Roman" w:cs="Times New Roman"/>
      <w:sz w:val="18"/>
      <w:szCs w:val="18"/>
      <w:lang w:eastAsia="ru-RU"/>
    </w:rPr>
  </w:style>
  <w:style w:type="paragraph" w:styleId="aff9">
    <w:name w:val="Body Text"/>
    <w:basedOn w:val="ad"/>
    <w:link w:val="13"/>
    <w:qFormat/>
    <w:pPr>
      <w:spacing w:after="120" w:line="240" w:lineRule="auto"/>
      <w:jc w:val="both"/>
    </w:pPr>
    <w:rPr>
      <w:rFonts w:ascii="Times New Roman" w:eastAsia="Times New Roman" w:hAnsi="Times New Roman" w:cs="Times New Roman"/>
      <w:sz w:val="24"/>
      <w:szCs w:val="24"/>
      <w:lang w:eastAsia="ru-RU"/>
    </w:rPr>
  </w:style>
  <w:style w:type="paragraph" w:styleId="40">
    <w:name w:val="List Number 4"/>
    <w:basedOn w:val="ad"/>
    <w:qFormat/>
    <w:pPr>
      <w:numPr>
        <w:numId w:val="4"/>
      </w:numPr>
      <w:tabs>
        <w:tab w:val="clear" w:pos="1492"/>
        <w:tab w:val="left" w:pos="1209"/>
      </w:tabs>
      <w:spacing w:after="60" w:line="240" w:lineRule="auto"/>
      <w:ind w:left="1209"/>
      <w:jc w:val="both"/>
    </w:pPr>
    <w:rPr>
      <w:rFonts w:ascii="Times New Roman" w:eastAsia="Times New Roman" w:hAnsi="Times New Roman" w:cs="Times New Roman"/>
      <w:sz w:val="20"/>
      <w:szCs w:val="20"/>
      <w:lang w:eastAsia="ru-RU"/>
    </w:rPr>
  </w:style>
  <w:style w:type="paragraph" w:styleId="14">
    <w:name w:val="toc 1"/>
    <w:basedOn w:val="ad"/>
    <w:next w:val="ad"/>
    <w:autoRedefine/>
    <w:uiPriority w:val="39"/>
    <w:unhideWhenUsed/>
    <w:qFormat/>
    <w:pPr>
      <w:tabs>
        <w:tab w:val="left" w:pos="1276"/>
        <w:tab w:val="right" w:leader="dot" w:pos="10195"/>
      </w:tabs>
      <w:spacing w:after="100" w:line="240" w:lineRule="auto"/>
    </w:pPr>
    <w:rPr>
      <w:rFonts w:ascii="Times New Roman" w:eastAsia="Calibri" w:hAnsi="Times New Roman" w:cs="Times New Roman"/>
      <w:sz w:val="24"/>
    </w:rPr>
  </w:style>
  <w:style w:type="paragraph" w:styleId="61">
    <w:name w:val="toc 6"/>
    <w:basedOn w:val="ad"/>
    <w:next w:val="ad"/>
    <w:autoRedefine/>
    <w:uiPriority w:val="39"/>
    <w:qFormat/>
    <w:pPr>
      <w:spacing w:after="0" w:line="240" w:lineRule="auto"/>
      <w:ind w:left="1200"/>
      <w:jc w:val="both"/>
    </w:pPr>
    <w:rPr>
      <w:rFonts w:ascii="Times New Roman" w:eastAsia="Times New Roman" w:hAnsi="Times New Roman" w:cs="Times New Roman"/>
      <w:sz w:val="18"/>
      <w:szCs w:val="18"/>
      <w:lang w:eastAsia="ru-RU"/>
    </w:rPr>
  </w:style>
  <w:style w:type="paragraph" w:styleId="affa">
    <w:name w:val="table of figures"/>
    <w:basedOn w:val="ad"/>
    <w:uiPriority w:val="99"/>
    <w:qFormat/>
    <w:pPr>
      <w:tabs>
        <w:tab w:val="right" w:leader="dot" w:pos="9781"/>
      </w:tabs>
      <w:spacing w:after="240" w:line="240" w:lineRule="atLeast"/>
      <w:ind w:left="426" w:right="-1" w:hanging="360"/>
      <w:jc w:val="both"/>
    </w:pPr>
    <w:rPr>
      <w:rFonts w:ascii="Arial" w:eastAsia="Times New Roman" w:hAnsi="Arial" w:cs="Times New Roman"/>
      <w:sz w:val="20"/>
      <w:szCs w:val="20"/>
    </w:rPr>
  </w:style>
  <w:style w:type="paragraph" w:styleId="38">
    <w:name w:val="toc 3"/>
    <w:basedOn w:val="ad"/>
    <w:next w:val="ad"/>
    <w:autoRedefine/>
    <w:uiPriority w:val="39"/>
    <w:unhideWhenUsed/>
    <w:qFormat/>
    <w:pPr>
      <w:spacing w:after="100" w:line="240" w:lineRule="auto"/>
      <w:ind w:left="480"/>
    </w:pPr>
    <w:rPr>
      <w:rFonts w:ascii="Times New Roman" w:eastAsia="Calibri" w:hAnsi="Times New Roman" w:cs="Times New Roman"/>
      <w:sz w:val="24"/>
    </w:rPr>
  </w:style>
  <w:style w:type="paragraph" w:styleId="25">
    <w:name w:val="toc 2"/>
    <w:basedOn w:val="ad"/>
    <w:next w:val="ad"/>
    <w:autoRedefine/>
    <w:uiPriority w:val="39"/>
    <w:unhideWhenUsed/>
    <w:qFormat/>
    <w:pPr>
      <w:tabs>
        <w:tab w:val="left" w:pos="1701"/>
        <w:tab w:val="right" w:leader="dot" w:pos="10195"/>
      </w:tabs>
      <w:spacing w:after="100" w:line="240" w:lineRule="auto"/>
      <w:ind w:left="1276"/>
    </w:pPr>
    <w:rPr>
      <w:rFonts w:ascii="Times New Roman" w:eastAsia="Calibri" w:hAnsi="Times New Roman" w:cs="Times New Roman"/>
      <w:sz w:val="24"/>
    </w:rPr>
  </w:style>
  <w:style w:type="paragraph" w:styleId="45">
    <w:name w:val="toc 4"/>
    <w:basedOn w:val="ad"/>
    <w:next w:val="ad"/>
    <w:autoRedefine/>
    <w:uiPriority w:val="39"/>
    <w:qFormat/>
    <w:pPr>
      <w:spacing w:after="0" w:line="240" w:lineRule="auto"/>
      <w:ind w:left="720"/>
      <w:jc w:val="both"/>
    </w:pPr>
    <w:rPr>
      <w:rFonts w:ascii="Times New Roman" w:eastAsia="Times New Roman" w:hAnsi="Times New Roman" w:cs="Times New Roman"/>
      <w:sz w:val="18"/>
      <w:szCs w:val="18"/>
      <w:lang w:eastAsia="ru-RU"/>
    </w:rPr>
  </w:style>
  <w:style w:type="paragraph" w:styleId="52">
    <w:name w:val="toc 5"/>
    <w:basedOn w:val="ad"/>
    <w:next w:val="ad"/>
    <w:autoRedefine/>
    <w:uiPriority w:val="39"/>
    <w:qFormat/>
    <w:pPr>
      <w:spacing w:after="0" w:line="240" w:lineRule="auto"/>
      <w:ind w:left="960"/>
      <w:jc w:val="both"/>
    </w:pPr>
    <w:rPr>
      <w:rFonts w:ascii="Times New Roman" w:eastAsia="Times New Roman" w:hAnsi="Times New Roman" w:cs="Times New Roman"/>
      <w:sz w:val="18"/>
      <w:szCs w:val="18"/>
      <w:lang w:eastAsia="ru-RU"/>
    </w:rPr>
  </w:style>
  <w:style w:type="paragraph" w:styleId="affb">
    <w:name w:val="Note Heading"/>
    <w:basedOn w:val="ad"/>
    <w:next w:val="ad"/>
    <w:link w:val="affc"/>
    <w:qFormat/>
    <w:pPr>
      <w:spacing w:after="60" w:line="240" w:lineRule="auto"/>
      <w:jc w:val="both"/>
    </w:pPr>
    <w:rPr>
      <w:rFonts w:ascii="Times New Roman" w:eastAsia="Times New Roman" w:hAnsi="Times New Roman" w:cs="Times New Roman"/>
      <w:sz w:val="24"/>
      <w:szCs w:val="24"/>
      <w:lang w:eastAsia="ru-RU"/>
    </w:rPr>
  </w:style>
  <w:style w:type="paragraph" w:styleId="affd">
    <w:name w:val="Date"/>
    <w:basedOn w:val="ad"/>
    <w:next w:val="ad"/>
    <w:link w:val="affe"/>
    <w:uiPriority w:val="99"/>
    <w:unhideWhenUsed/>
    <w:qFormat/>
    <w:pPr>
      <w:spacing w:after="60" w:line="240" w:lineRule="auto"/>
      <w:jc w:val="both"/>
    </w:pPr>
    <w:rPr>
      <w:sz w:val="24"/>
    </w:rPr>
  </w:style>
  <w:style w:type="paragraph" w:styleId="53">
    <w:name w:val="List Bullet 5"/>
    <w:basedOn w:val="ad"/>
    <w:autoRedefine/>
    <w:uiPriority w:val="99"/>
    <w:qFormat/>
    <w:pPr>
      <w:tabs>
        <w:tab w:val="left" w:pos="432"/>
        <w:tab w:val="left" w:pos="1492"/>
      </w:tabs>
      <w:spacing w:after="60" w:line="240" w:lineRule="auto"/>
      <w:ind w:left="1492" w:hanging="432"/>
      <w:jc w:val="both"/>
    </w:pPr>
    <w:rPr>
      <w:rFonts w:ascii="Times New Roman" w:eastAsia="Times New Roman" w:hAnsi="Times New Roman" w:cs="Times New Roman"/>
      <w:sz w:val="20"/>
      <w:szCs w:val="20"/>
      <w:lang w:eastAsia="ru-RU"/>
    </w:rPr>
  </w:style>
  <w:style w:type="paragraph" w:styleId="afff">
    <w:name w:val="Body Text First Indent"/>
    <w:basedOn w:val="aff9"/>
    <w:link w:val="afff0"/>
    <w:unhideWhenUsed/>
    <w:qFormat/>
    <w:pPr>
      <w:spacing w:after="0"/>
      <w:ind w:firstLine="360"/>
      <w:jc w:val="left"/>
    </w:pPr>
    <w:rPr>
      <w:rFonts w:asciiTheme="minorHAnsi" w:eastAsiaTheme="minorHAnsi" w:hAnsiTheme="minorHAnsi" w:cstheme="minorBidi"/>
      <w:lang w:eastAsia="zh-CN"/>
    </w:rPr>
  </w:style>
  <w:style w:type="paragraph" w:styleId="26">
    <w:name w:val="Body Text First Indent 2"/>
    <w:basedOn w:val="afff1"/>
    <w:link w:val="27"/>
    <w:unhideWhenUsed/>
    <w:qFormat/>
    <w:pPr>
      <w:spacing w:after="0"/>
      <w:ind w:left="360" w:firstLine="360"/>
    </w:pPr>
    <w:rPr>
      <w:rFonts w:asciiTheme="minorHAnsi" w:eastAsiaTheme="minorHAnsi" w:hAnsiTheme="minorHAnsi" w:cstheme="minorBidi"/>
      <w:lang w:eastAsia="zh-CN"/>
    </w:rPr>
  </w:style>
  <w:style w:type="paragraph" w:styleId="afff1">
    <w:name w:val="Body Text Indent"/>
    <w:basedOn w:val="ad"/>
    <w:link w:val="afff2"/>
    <w:uiPriority w:val="99"/>
    <w:qFormat/>
    <w:pPr>
      <w:spacing w:after="120" w:line="240" w:lineRule="auto"/>
      <w:ind w:left="283"/>
    </w:pPr>
    <w:rPr>
      <w:rFonts w:ascii="Times New Roman" w:eastAsia="Times New Roman" w:hAnsi="Times New Roman" w:cs="Times New Roman"/>
      <w:sz w:val="24"/>
      <w:szCs w:val="24"/>
      <w:lang w:eastAsia="ru-RU"/>
    </w:rPr>
  </w:style>
  <w:style w:type="paragraph" w:styleId="4">
    <w:name w:val="List Bullet 4"/>
    <w:basedOn w:val="ad"/>
    <w:autoRedefine/>
    <w:qFormat/>
    <w:pPr>
      <w:numPr>
        <w:numId w:val="5"/>
      </w:numPr>
      <w:tabs>
        <w:tab w:val="left" w:pos="1209"/>
      </w:tabs>
      <w:spacing w:after="60" w:line="240" w:lineRule="auto"/>
      <w:ind w:left="1209"/>
      <w:jc w:val="both"/>
    </w:pPr>
    <w:rPr>
      <w:rFonts w:ascii="Times New Roman" w:eastAsia="Times New Roman" w:hAnsi="Times New Roman" w:cs="Times New Roman"/>
      <w:sz w:val="20"/>
      <w:szCs w:val="20"/>
      <w:lang w:eastAsia="ru-RU"/>
    </w:rPr>
  </w:style>
  <w:style w:type="paragraph" w:styleId="a4">
    <w:name w:val="List Bullet"/>
    <w:basedOn w:val="ad"/>
    <w:autoRedefine/>
    <w:uiPriority w:val="99"/>
    <w:qFormat/>
    <w:pPr>
      <w:widowControl w:val="0"/>
      <w:numPr>
        <w:ilvl w:val="1"/>
        <w:numId w:val="6"/>
      </w:numPr>
      <w:tabs>
        <w:tab w:val="clear" w:pos="1440"/>
        <w:tab w:val="left" w:pos="993"/>
      </w:tabs>
      <w:spacing w:before="120" w:after="120" w:line="240" w:lineRule="auto"/>
      <w:ind w:left="993" w:hanging="426"/>
      <w:jc w:val="both"/>
    </w:pPr>
    <w:rPr>
      <w:rFonts w:ascii="Times New Roman" w:eastAsia="Times New Roman" w:hAnsi="Times New Roman" w:cs="Times New Roman"/>
      <w:sz w:val="20"/>
      <w:szCs w:val="20"/>
      <w:lang w:eastAsia="ru-RU"/>
    </w:rPr>
  </w:style>
  <w:style w:type="paragraph" w:styleId="2">
    <w:name w:val="List Bullet 2"/>
    <w:basedOn w:val="ad"/>
    <w:autoRedefine/>
    <w:qFormat/>
    <w:pPr>
      <w:numPr>
        <w:numId w:val="7"/>
      </w:numPr>
      <w:spacing w:after="60" w:line="240" w:lineRule="auto"/>
      <w:jc w:val="both"/>
    </w:pPr>
    <w:rPr>
      <w:rFonts w:ascii="Times New Roman" w:eastAsia="Times New Roman" w:hAnsi="Times New Roman" w:cs="Times New Roman"/>
      <w:sz w:val="20"/>
      <w:szCs w:val="20"/>
      <w:lang w:eastAsia="ru-RU"/>
    </w:rPr>
  </w:style>
  <w:style w:type="paragraph" w:styleId="32">
    <w:name w:val="List Bullet 3"/>
    <w:basedOn w:val="ad"/>
    <w:autoRedefine/>
    <w:uiPriority w:val="99"/>
    <w:qFormat/>
    <w:pPr>
      <w:numPr>
        <w:ilvl w:val="1"/>
        <w:numId w:val="8"/>
      </w:numPr>
      <w:tabs>
        <w:tab w:val="clear" w:pos="567"/>
        <w:tab w:val="left" w:pos="926"/>
      </w:tabs>
      <w:spacing w:after="60" w:line="240" w:lineRule="auto"/>
      <w:ind w:left="926" w:hanging="360"/>
      <w:jc w:val="both"/>
    </w:pPr>
    <w:rPr>
      <w:rFonts w:ascii="Times New Roman" w:eastAsia="Times New Roman" w:hAnsi="Times New Roman" w:cs="Times New Roman"/>
      <w:sz w:val="20"/>
      <w:szCs w:val="20"/>
      <w:lang w:eastAsia="ru-RU"/>
    </w:rPr>
  </w:style>
  <w:style w:type="paragraph" w:styleId="afff3">
    <w:name w:val="Title"/>
    <w:basedOn w:val="ad"/>
    <w:next w:val="aff9"/>
    <w:link w:val="39"/>
    <w:uiPriority w:val="99"/>
    <w:qFormat/>
    <w:pPr>
      <w:keepNext/>
      <w:suppressAutoHyphens/>
      <w:spacing w:before="240" w:after="120" w:line="240" w:lineRule="auto"/>
    </w:pPr>
    <w:rPr>
      <w:rFonts w:ascii="Arial" w:eastAsia="Arial Unicode MS" w:hAnsi="Arial" w:cs="Tahoma"/>
      <w:sz w:val="28"/>
      <w:szCs w:val="28"/>
      <w:lang w:eastAsia="ar-SA"/>
    </w:rPr>
  </w:style>
  <w:style w:type="paragraph" w:styleId="afff4">
    <w:name w:val="footer"/>
    <w:basedOn w:val="ad"/>
    <w:link w:val="afff5"/>
    <w:uiPriority w:val="99"/>
    <w:unhideWhenUsed/>
    <w:qFormat/>
    <w:pPr>
      <w:tabs>
        <w:tab w:val="center" w:pos="4677"/>
        <w:tab w:val="right" w:pos="9355"/>
      </w:tabs>
      <w:spacing w:after="0" w:line="240" w:lineRule="auto"/>
    </w:pPr>
    <w:rPr>
      <w:rFonts w:ascii="Times New Roman" w:eastAsia="Calibri" w:hAnsi="Times New Roman" w:cs="Times New Roman"/>
      <w:sz w:val="24"/>
    </w:rPr>
  </w:style>
  <w:style w:type="paragraph" w:styleId="a1">
    <w:name w:val="List Number"/>
    <w:basedOn w:val="ad"/>
    <w:uiPriority w:val="99"/>
    <w:qFormat/>
    <w:pPr>
      <w:numPr>
        <w:numId w:val="9"/>
      </w:numPr>
      <w:tabs>
        <w:tab w:val="clear" w:pos="926"/>
        <w:tab w:val="left" w:pos="360"/>
      </w:tabs>
      <w:spacing w:after="60" w:line="240" w:lineRule="auto"/>
      <w:ind w:left="360"/>
      <w:jc w:val="both"/>
    </w:pPr>
    <w:rPr>
      <w:rFonts w:ascii="Times New Roman" w:eastAsia="Times New Roman" w:hAnsi="Times New Roman" w:cs="Times New Roman"/>
      <w:sz w:val="20"/>
      <w:szCs w:val="20"/>
      <w:lang w:eastAsia="ru-RU"/>
    </w:rPr>
  </w:style>
  <w:style w:type="paragraph" w:styleId="20">
    <w:name w:val="List Number 2"/>
    <w:basedOn w:val="ad"/>
    <w:uiPriority w:val="99"/>
    <w:qFormat/>
    <w:pPr>
      <w:numPr>
        <w:numId w:val="10"/>
      </w:numPr>
      <w:spacing w:after="0" w:line="240" w:lineRule="auto"/>
      <w:jc w:val="both"/>
    </w:pPr>
    <w:rPr>
      <w:rFonts w:ascii="Times New Roman" w:eastAsia="Times New Roman" w:hAnsi="Times New Roman" w:cs="Times New Roman"/>
      <w:sz w:val="20"/>
      <w:szCs w:val="20"/>
      <w:lang w:eastAsia="ru-RU"/>
    </w:rPr>
  </w:style>
  <w:style w:type="paragraph" w:styleId="afff6">
    <w:name w:val="List"/>
    <w:basedOn w:val="aff9"/>
    <w:uiPriority w:val="99"/>
    <w:qFormat/>
    <w:pPr>
      <w:widowControl w:val="0"/>
      <w:suppressAutoHyphens/>
      <w:autoSpaceDE w:val="0"/>
      <w:jc w:val="left"/>
    </w:pPr>
    <w:rPr>
      <w:rFonts w:ascii="Arial" w:eastAsia="Arial Unicode MS" w:hAnsi="Arial" w:cs="Arial"/>
      <w:sz w:val="20"/>
      <w:szCs w:val="20"/>
      <w:lang w:eastAsia="ar-SA"/>
    </w:rPr>
  </w:style>
  <w:style w:type="paragraph" w:styleId="afff7">
    <w:name w:val="Normal (Web)"/>
    <w:basedOn w:val="ad"/>
    <w:link w:val="afff8"/>
    <w:uiPriority w:val="9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a">
    <w:name w:val="Body Text 3"/>
    <w:basedOn w:val="ad"/>
    <w:link w:val="3b"/>
    <w:uiPriority w:val="99"/>
    <w:qFormat/>
    <w:pPr>
      <w:spacing w:after="120" w:line="240" w:lineRule="auto"/>
    </w:pPr>
    <w:rPr>
      <w:rFonts w:ascii="Times New Roman" w:eastAsia="Times New Roman" w:hAnsi="Times New Roman" w:cs="Times New Roman"/>
      <w:sz w:val="16"/>
      <w:szCs w:val="16"/>
      <w:lang w:eastAsia="ru-RU"/>
    </w:rPr>
  </w:style>
  <w:style w:type="paragraph" w:styleId="28">
    <w:name w:val="Body Text Indent 2"/>
    <w:basedOn w:val="ad"/>
    <w:link w:val="29"/>
    <w:qFormat/>
    <w:pPr>
      <w:spacing w:after="120" w:line="480" w:lineRule="auto"/>
      <w:ind w:left="283"/>
      <w:jc w:val="both"/>
    </w:pPr>
    <w:rPr>
      <w:rFonts w:ascii="Times New Roman" w:eastAsia="Times New Roman" w:hAnsi="Times New Roman" w:cs="Times New Roman"/>
      <w:sz w:val="24"/>
      <w:szCs w:val="24"/>
      <w:lang w:eastAsia="ru-RU"/>
    </w:rPr>
  </w:style>
  <w:style w:type="paragraph" w:styleId="afff9">
    <w:name w:val="Subtitle"/>
    <w:basedOn w:val="ad"/>
    <w:next w:val="ad"/>
    <w:link w:val="afffa"/>
    <w:uiPriority w:val="99"/>
    <w:qFormat/>
    <w:pPr>
      <w:spacing w:after="0" w:line="240" w:lineRule="auto"/>
    </w:pPr>
    <w:rPr>
      <w:rFonts w:ascii="Arial" w:hAnsi="Arial" w:cs="Arial"/>
      <w:sz w:val="24"/>
    </w:rPr>
  </w:style>
  <w:style w:type="paragraph" w:styleId="afffb">
    <w:name w:val="Signature"/>
    <w:basedOn w:val="ad"/>
    <w:link w:val="afffc"/>
    <w:unhideWhenUsed/>
    <w:qFormat/>
    <w:pPr>
      <w:spacing w:after="0" w:line="240" w:lineRule="auto"/>
      <w:ind w:left="4252"/>
    </w:pPr>
    <w:rPr>
      <w:sz w:val="24"/>
      <w:szCs w:val="24"/>
    </w:rPr>
  </w:style>
  <w:style w:type="paragraph" w:styleId="afffd">
    <w:name w:val="Salutation"/>
    <w:basedOn w:val="ad"/>
    <w:next w:val="ad"/>
    <w:link w:val="afffe"/>
    <w:unhideWhenUsed/>
    <w:qFormat/>
    <w:pPr>
      <w:spacing w:after="0" w:line="240" w:lineRule="auto"/>
    </w:pPr>
    <w:rPr>
      <w:sz w:val="24"/>
      <w:szCs w:val="24"/>
    </w:rPr>
  </w:style>
  <w:style w:type="paragraph" w:styleId="HTML1">
    <w:name w:val="HTML Preformatted"/>
    <w:basedOn w:val="ad"/>
    <w:link w:val="HTML2"/>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hAnsi="Courier New"/>
    </w:rPr>
  </w:style>
  <w:style w:type="paragraph" w:styleId="affff">
    <w:name w:val="Block Text"/>
    <w:basedOn w:val="ad"/>
    <w:qFormat/>
    <w:pPr>
      <w:spacing w:after="120" w:line="240" w:lineRule="auto"/>
      <w:ind w:left="1440" w:right="1440"/>
      <w:jc w:val="both"/>
    </w:pPr>
    <w:rPr>
      <w:rFonts w:ascii="Times New Roman" w:eastAsia="Times New Roman" w:hAnsi="Times New Roman" w:cs="Times New Roman"/>
      <w:sz w:val="20"/>
      <w:szCs w:val="20"/>
      <w:lang w:eastAsia="ru-RU"/>
    </w:rPr>
  </w:style>
  <w:style w:type="paragraph" w:styleId="affff0">
    <w:name w:val="Message Header"/>
    <w:basedOn w:val="ad"/>
    <w:link w:val="affff1"/>
    <w:unhideWhenUsed/>
    <w:qFormat/>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hAnsi="Arial" w:cs="Arial"/>
      <w:sz w:val="24"/>
      <w:szCs w:val="24"/>
    </w:rPr>
  </w:style>
  <w:style w:type="paragraph" w:styleId="affff2">
    <w:name w:val="E-mail Signature"/>
    <w:basedOn w:val="ad"/>
    <w:link w:val="affff3"/>
    <w:unhideWhenUsed/>
    <w:qFormat/>
    <w:pPr>
      <w:spacing w:after="0" w:line="240" w:lineRule="auto"/>
    </w:pPr>
    <w:rPr>
      <w:sz w:val="24"/>
      <w:szCs w:val="24"/>
    </w:rPr>
  </w:style>
  <w:style w:type="table" w:styleId="affff4">
    <w:name w:val="Table Grid"/>
    <w:basedOn w:val="af"/>
    <w:uiPriority w:val="3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Заголовок 1 Знак"/>
    <w:basedOn w:val="ae"/>
    <w:link w:val="11"/>
    <w:uiPriority w:val="9"/>
    <w:qFormat/>
    <w:rPr>
      <w:rFonts w:ascii="Calibri Light" w:eastAsia="Times New Roman" w:hAnsi="Calibri Light" w:cs="Times New Roman"/>
      <w:color w:val="2E74B5"/>
      <w:sz w:val="32"/>
      <w:szCs w:val="32"/>
    </w:rPr>
  </w:style>
  <w:style w:type="character" w:customStyle="1" w:styleId="22">
    <w:name w:val="Заголовок 2 Знак"/>
    <w:basedOn w:val="ae"/>
    <w:link w:val="21"/>
    <w:uiPriority w:val="9"/>
    <w:qFormat/>
    <w:rPr>
      <w:rFonts w:ascii="Calibri Light" w:eastAsia="Times New Roman" w:hAnsi="Calibri Light" w:cs="Times New Roman"/>
      <w:color w:val="2E74B5"/>
      <w:sz w:val="26"/>
      <w:szCs w:val="26"/>
    </w:rPr>
  </w:style>
  <w:style w:type="character" w:customStyle="1" w:styleId="35">
    <w:name w:val="Заголовок 3 Знак"/>
    <w:basedOn w:val="ae"/>
    <w:link w:val="34"/>
    <w:uiPriority w:val="9"/>
    <w:qFormat/>
    <w:rPr>
      <w:rFonts w:ascii="Calibri Light" w:eastAsia="Times New Roman" w:hAnsi="Calibri Light" w:cs="Times New Roman"/>
      <w:color w:val="1F4D78"/>
      <w:sz w:val="24"/>
      <w:szCs w:val="24"/>
    </w:rPr>
  </w:style>
  <w:style w:type="character" w:customStyle="1" w:styleId="43">
    <w:name w:val="Заголовок 4 Знак"/>
    <w:basedOn w:val="ae"/>
    <w:link w:val="42"/>
    <w:uiPriority w:val="9"/>
    <w:qFormat/>
    <w:rPr>
      <w:rFonts w:ascii="Calibri Light" w:eastAsia="Times New Roman" w:hAnsi="Calibri Light" w:cs="Times New Roman"/>
      <w:i/>
      <w:iCs/>
      <w:color w:val="2E74B5"/>
      <w:sz w:val="24"/>
    </w:rPr>
  </w:style>
  <w:style w:type="character" w:customStyle="1" w:styleId="51">
    <w:name w:val="Заголовок 5 Знак"/>
    <w:basedOn w:val="ae"/>
    <w:link w:val="50"/>
    <w:uiPriority w:val="9"/>
    <w:qFormat/>
    <w:rPr>
      <w:rFonts w:ascii="Calibri Light" w:eastAsia="Times New Roman" w:hAnsi="Calibri Light" w:cs="Times New Roman"/>
      <w:color w:val="2E74B5"/>
      <w:sz w:val="24"/>
    </w:rPr>
  </w:style>
  <w:style w:type="character" w:customStyle="1" w:styleId="60">
    <w:name w:val="Заголовок 6 Знак"/>
    <w:basedOn w:val="ae"/>
    <w:link w:val="6"/>
    <w:uiPriority w:val="9"/>
    <w:qFormat/>
    <w:rPr>
      <w:rFonts w:ascii="Calibri Light" w:eastAsia="Times New Roman" w:hAnsi="Calibri Light" w:cs="Times New Roman"/>
      <w:color w:val="1F4D78"/>
      <w:sz w:val="24"/>
    </w:rPr>
  </w:style>
  <w:style w:type="character" w:customStyle="1" w:styleId="70">
    <w:name w:val="Заголовок 7 Знак"/>
    <w:basedOn w:val="ae"/>
    <w:link w:val="7"/>
    <w:uiPriority w:val="99"/>
    <w:qFormat/>
    <w:rPr>
      <w:rFonts w:ascii="Calibri Light" w:eastAsia="Times New Roman" w:hAnsi="Calibri Light" w:cs="Times New Roman"/>
      <w:i/>
      <w:iCs/>
      <w:color w:val="1F4D78"/>
      <w:sz w:val="24"/>
    </w:rPr>
  </w:style>
  <w:style w:type="character" w:customStyle="1" w:styleId="80">
    <w:name w:val="Заголовок 8 Знак"/>
    <w:basedOn w:val="ae"/>
    <w:link w:val="8"/>
    <w:uiPriority w:val="99"/>
    <w:qFormat/>
    <w:rPr>
      <w:rFonts w:ascii="Calibri Light" w:eastAsia="Times New Roman" w:hAnsi="Calibri Light" w:cs="Times New Roman"/>
      <w:color w:val="272727"/>
      <w:sz w:val="21"/>
      <w:szCs w:val="21"/>
    </w:rPr>
  </w:style>
  <w:style w:type="character" w:customStyle="1" w:styleId="90">
    <w:name w:val="Заголовок 9 Знак"/>
    <w:basedOn w:val="ae"/>
    <w:link w:val="9"/>
    <w:uiPriority w:val="99"/>
    <w:qFormat/>
    <w:rPr>
      <w:rFonts w:ascii="Calibri Light" w:eastAsia="Times New Roman" w:hAnsi="Calibri Light" w:cs="Times New Roman"/>
      <w:i/>
      <w:iCs/>
      <w:color w:val="272727"/>
      <w:sz w:val="21"/>
      <w:szCs w:val="21"/>
    </w:rPr>
  </w:style>
  <w:style w:type="paragraph" w:customStyle="1" w:styleId="440">
    <w:name w:val="44 Раздел"/>
    <w:basedOn w:val="ad"/>
    <w:next w:val="ad"/>
    <w:qFormat/>
    <w:pPr>
      <w:keepNext/>
      <w:keepLines/>
      <w:pageBreakBefore/>
      <w:numPr>
        <w:numId w:val="1"/>
      </w:numPr>
      <w:spacing w:after="120" w:line="240" w:lineRule="auto"/>
      <w:jc w:val="center"/>
      <w:outlineLvl w:val="0"/>
    </w:pPr>
    <w:rPr>
      <w:rFonts w:ascii="Times New Roman" w:eastAsia="Calibri" w:hAnsi="Times New Roman" w:cs="Times New Roman"/>
      <w:b/>
      <w:sz w:val="32"/>
    </w:rPr>
  </w:style>
  <w:style w:type="paragraph" w:customStyle="1" w:styleId="4410">
    <w:name w:val="44 Ур. 1"/>
    <w:basedOn w:val="ad"/>
    <w:qFormat/>
    <w:pPr>
      <w:keepNext/>
      <w:keepLines/>
      <w:numPr>
        <w:ilvl w:val="1"/>
        <w:numId w:val="1"/>
      </w:numPr>
      <w:spacing w:before="120" w:after="120" w:line="240" w:lineRule="auto"/>
      <w:jc w:val="center"/>
      <w:outlineLvl w:val="1"/>
    </w:pPr>
    <w:rPr>
      <w:rFonts w:ascii="Times New Roman" w:eastAsia="Calibri" w:hAnsi="Times New Roman" w:cs="Times New Roman"/>
      <w:b/>
      <w:sz w:val="24"/>
    </w:rPr>
  </w:style>
  <w:style w:type="paragraph" w:customStyle="1" w:styleId="4421">
    <w:name w:val="44 Ур. 2"/>
    <w:basedOn w:val="ad"/>
    <w:qFormat/>
    <w:pPr>
      <w:numPr>
        <w:ilvl w:val="2"/>
        <w:numId w:val="1"/>
      </w:numPr>
      <w:spacing w:after="0" w:line="240" w:lineRule="auto"/>
      <w:jc w:val="both"/>
    </w:pPr>
    <w:rPr>
      <w:rFonts w:ascii="Times New Roman" w:eastAsia="Calibri" w:hAnsi="Times New Roman" w:cs="Times New Roman"/>
      <w:sz w:val="24"/>
    </w:rPr>
  </w:style>
  <w:style w:type="paragraph" w:styleId="affff5">
    <w:name w:val="List Paragraph"/>
    <w:basedOn w:val="ad"/>
    <w:link w:val="affff6"/>
    <w:uiPriority w:val="34"/>
    <w:qFormat/>
    <w:pPr>
      <w:spacing w:after="0" w:line="240" w:lineRule="auto"/>
      <w:ind w:left="720"/>
      <w:contextualSpacing/>
    </w:pPr>
    <w:rPr>
      <w:rFonts w:ascii="Times New Roman" w:eastAsia="Calibri" w:hAnsi="Times New Roman" w:cs="Times New Roman"/>
      <w:sz w:val="24"/>
    </w:rPr>
  </w:style>
  <w:style w:type="paragraph" w:customStyle="1" w:styleId="441">
    <w:name w:val="44 Табл. 1"/>
    <w:basedOn w:val="affff5"/>
    <w:qFormat/>
    <w:pPr>
      <w:keepNext/>
      <w:keepLines/>
      <w:numPr>
        <w:ilvl w:val="1"/>
        <w:numId w:val="11"/>
      </w:numPr>
      <w:contextualSpacing w:val="0"/>
      <w:jc w:val="both"/>
    </w:pPr>
    <w:rPr>
      <w:b/>
    </w:rPr>
  </w:style>
  <w:style w:type="paragraph" w:customStyle="1" w:styleId="442">
    <w:name w:val="44 Табл. 2"/>
    <w:basedOn w:val="affff5"/>
    <w:qFormat/>
    <w:pPr>
      <w:numPr>
        <w:ilvl w:val="2"/>
        <w:numId w:val="11"/>
      </w:numPr>
      <w:jc w:val="both"/>
    </w:pPr>
  </w:style>
  <w:style w:type="paragraph" w:customStyle="1" w:styleId="447">
    <w:name w:val="44 Табл. Шапка"/>
    <w:basedOn w:val="ad"/>
    <w:qFormat/>
    <w:pPr>
      <w:keepNext/>
      <w:spacing w:after="0" w:line="240" w:lineRule="auto"/>
      <w:jc w:val="center"/>
    </w:pPr>
    <w:rPr>
      <w:rFonts w:ascii="Times New Roman" w:eastAsia="Calibri" w:hAnsi="Times New Roman" w:cs="Times New Roman"/>
      <w:b/>
      <w:sz w:val="24"/>
      <w:szCs w:val="20"/>
    </w:rPr>
  </w:style>
  <w:style w:type="paragraph" w:customStyle="1" w:styleId="446">
    <w:name w:val="44 Табл. Столбцы"/>
    <w:basedOn w:val="affff5"/>
    <w:qFormat/>
    <w:pPr>
      <w:numPr>
        <w:numId w:val="12"/>
      </w:numPr>
      <w:jc w:val="center"/>
    </w:pPr>
    <w:rPr>
      <w:b/>
    </w:rPr>
  </w:style>
  <w:style w:type="paragraph" w:customStyle="1" w:styleId="448">
    <w:name w:val="44 Табл. Текст Л"/>
    <w:basedOn w:val="ad"/>
    <w:qFormat/>
    <w:pPr>
      <w:spacing w:after="0" w:line="240" w:lineRule="auto"/>
    </w:pPr>
    <w:rPr>
      <w:rFonts w:ascii="Times New Roman" w:eastAsia="Calibri" w:hAnsi="Times New Roman" w:cs="Times New Roman"/>
      <w:sz w:val="24"/>
    </w:rPr>
  </w:style>
  <w:style w:type="paragraph" w:customStyle="1" w:styleId="449">
    <w:name w:val="44 Табл. Текст Ш"/>
    <w:basedOn w:val="ad"/>
    <w:qFormat/>
    <w:pPr>
      <w:spacing w:after="0" w:line="240" w:lineRule="auto"/>
      <w:jc w:val="both"/>
    </w:pPr>
    <w:rPr>
      <w:rFonts w:ascii="Times New Roman" w:eastAsia="Calibri" w:hAnsi="Times New Roman" w:cs="Times New Roman"/>
      <w:sz w:val="24"/>
    </w:rPr>
  </w:style>
  <w:style w:type="paragraph" w:customStyle="1" w:styleId="44">
    <w:name w:val="44 Табл. Нум"/>
    <w:basedOn w:val="affff5"/>
    <w:qFormat/>
    <w:pPr>
      <w:numPr>
        <w:numId w:val="11"/>
      </w:numPr>
      <w:jc w:val="center"/>
    </w:pPr>
  </w:style>
  <w:style w:type="paragraph" w:customStyle="1" w:styleId="443">
    <w:name w:val="44 Табл. 3"/>
    <w:qFormat/>
    <w:pPr>
      <w:numPr>
        <w:ilvl w:val="3"/>
        <w:numId w:val="11"/>
      </w:numPr>
      <w:ind w:left="393"/>
      <w:jc w:val="both"/>
    </w:pPr>
    <w:rPr>
      <w:rFonts w:ascii="Times New Roman" w:eastAsia="Calibri" w:hAnsi="Times New Roman" w:cs="Times New Roman"/>
      <w:sz w:val="24"/>
      <w:szCs w:val="22"/>
      <w:lang w:eastAsia="en-US"/>
    </w:rPr>
  </w:style>
  <w:style w:type="character" w:customStyle="1" w:styleId="affff6">
    <w:name w:val="Абзац списка Знак"/>
    <w:link w:val="affff5"/>
    <w:uiPriority w:val="34"/>
    <w:qFormat/>
    <w:rPr>
      <w:rFonts w:ascii="Times New Roman" w:eastAsia="Calibri" w:hAnsi="Times New Roman" w:cs="Times New Roman"/>
      <w:sz w:val="24"/>
    </w:rPr>
  </w:style>
  <w:style w:type="character" w:customStyle="1" w:styleId="aff8">
    <w:name w:val="Верхний колонтитул Знак"/>
    <w:basedOn w:val="ae"/>
    <w:link w:val="aff7"/>
    <w:uiPriority w:val="99"/>
    <w:qFormat/>
    <w:rPr>
      <w:rFonts w:ascii="Times New Roman" w:eastAsia="Calibri" w:hAnsi="Times New Roman" w:cs="Times New Roman"/>
      <w:sz w:val="24"/>
    </w:rPr>
  </w:style>
  <w:style w:type="character" w:customStyle="1" w:styleId="afff5">
    <w:name w:val="Нижний колонтитул Знак"/>
    <w:basedOn w:val="ae"/>
    <w:link w:val="afff4"/>
    <w:uiPriority w:val="99"/>
    <w:qFormat/>
    <w:rPr>
      <w:rFonts w:ascii="Times New Roman" w:eastAsia="Calibri" w:hAnsi="Times New Roman" w:cs="Times New Roman"/>
      <w:sz w:val="24"/>
    </w:rPr>
  </w:style>
  <w:style w:type="paragraph" w:customStyle="1" w:styleId="4420">
    <w:name w:val="44 Ур. 2 Маркер"/>
    <w:qFormat/>
    <w:pPr>
      <w:numPr>
        <w:numId w:val="13"/>
      </w:numPr>
      <w:jc w:val="both"/>
    </w:pPr>
    <w:rPr>
      <w:rFonts w:ascii="Times New Roman" w:eastAsia="Calibri" w:hAnsi="Times New Roman" w:cs="Times New Roman"/>
      <w:sz w:val="24"/>
      <w:szCs w:val="22"/>
      <w:lang w:eastAsia="en-US"/>
    </w:rPr>
  </w:style>
  <w:style w:type="paragraph" w:customStyle="1" w:styleId="4430">
    <w:name w:val="44 Ур. 3"/>
    <w:link w:val="4431"/>
    <w:qFormat/>
    <w:pPr>
      <w:numPr>
        <w:ilvl w:val="3"/>
        <w:numId w:val="1"/>
      </w:numPr>
      <w:jc w:val="both"/>
    </w:pPr>
    <w:rPr>
      <w:rFonts w:ascii="Times New Roman" w:eastAsia="Times New Roman" w:hAnsi="Times New Roman" w:cs="Times New Roman"/>
      <w:iCs/>
      <w:sz w:val="24"/>
      <w:szCs w:val="22"/>
      <w:lang w:eastAsia="en-US"/>
    </w:rPr>
  </w:style>
  <w:style w:type="paragraph" w:customStyle="1" w:styleId="444">
    <w:name w:val="44 Ур. 4"/>
    <w:link w:val="4440"/>
    <w:qFormat/>
    <w:pPr>
      <w:numPr>
        <w:ilvl w:val="4"/>
        <w:numId w:val="1"/>
      </w:numPr>
      <w:jc w:val="both"/>
    </w:pPr>
    <w:rPr>
      <w:rFonts w:ascii="Times New Roman" w:eastAsia="Times New Roman" w:hAnsi="Times New Roman" w:cs="Times New Roman"/>
      <w:sz w:val="24"/>
      <w:szCs w:val="22"/>
      <w:lang w:eastAsia="en-US"/>
    </w:rPr>
  </w:style>
  <w:style w:type="paragraph" w:customStyle="1" w:styleId="445">
    <w:name w:val="44 Ур. 5"/>
    <w:qFormat/>
    <w:pPr>
      <w:numPr>
        <w:ilvl w:val="5"/>
        <w:numId w:val="1"/>
      </w:numPr>
    </w:pPr>
    <w:rPr>
      <w:rFonts w:ascii="Times New Roman" w:eastAsia="Times New Roman" w:hAnsi="Times New Roman" w:cs="Times New Roman"/>
      <w:sz w:val="24"/>
      <w:szCs w:val="22"/>
      <w:lang w:eastAsia="en-US"/>
    </w:rPr>
  </w:style>
  <w:style w:type="paragraph" w:customStyle="1" w:styleId="4441">
    <w:name w:val="44 Ур. 4 Маркер"/>
    <w:basedOn w:val="4432"/>
    <w:qFormat/>
    <w:pPr>
      <w:ind w:left="2268"/>
    </w:pPr>
  </w:style>
  <w:style w:type="paragraph" w:customStyle="1" w:styleId="4432">
    <w:name w:val="44 Ур. 3 Маркер"/>
    <w:basedOn w:val="4420"/>
    <w:qFormat/>
    <w:pPr>
      <w:ind w:left="1843"/>
    </w:pPr>
  </w:style>
  <w:style w:type="character" w:styleId="affff7">
    <w:name w:val="Placeholder Text"/>
    <w:uiPriority w:val="99"/>
    <w:semiHidden/>
    <w:qFormat/>
    <w:rPr>
      <w:color w:val="808080"/>
    </w:rPr>
  </w:style>
  <w:style w:type="paragraph" w:customStyle="1" w:styleId="4450">
    <w:name w:val="44 Ур. 5 Маркер"/>
    <w:basedOn w:val="4441"/>
    <w:qFormat/>
    <w:pPr>
      <w:ind w:left="2835"/>
    </w:pPr>
  </w:style>
  <w:style w:type="character" w:customStyle="1" w:styleId="4431">
    <w:name w:val="44 Ур. 3 Знак"/>
    <w:link w:val="4430"/>
    <w:qFormat/>
    <w:rPr>
      <w:rFonts w:ascii="Times New Roman" w:eastAsia="Times New Roman" w:hAnsi="Times New Roman" w:cs="Times New Roman"/>
      <w:iCs/>
      <w:sz w:val="24"/>
    </w:rPr>
  </w:style>
  <w:style w:type="paragraph" w:customStyle="1" w:styleId="4411">
    <w:name w:val="44 Ур. 1 Текст"/>
    <w:basedOn w:val="ad"/>
    <w:link w:val="4412"/>
    <w:qFormat/>
    <w:pPr>
      <w:spacing w:after="0" w:line="240" w:lineRule="auto"/>
      <w:jc w:val="both"/>
    </w:pPr>
    <w:rPr>
      <w:rFonts w:ascii="Times New Roman" w:eastAsia="Calibri" w:hAnsi="Times New Roman" w:cs="Times New Roman"/>
      <w:sz w:val="24"/>
    </w:rPr>
  </w:style>
  <w:style w:type="paragraph" w:customStyle="1" w:styleId="4422">
    <w:name w:val="44 Ур. 2 Текст"/>
    <w:basedOn w:val="4430"/>
    <w:link w:val="4423"/>
    <w:qFormat/>
    <w:pPr>
      <w:numPr>
        <w:ilvl w:val="0"/>
        <w:numId w:val="0"/>
      </w:numPr>
      <w:ind w:left="709"/>
    </w:pPr>
  </w:style>
  <w:style w:type="character" w:customStyle="1" w:styleId="4412">
    <w:name w:val="44 Ур. 1 Текст Знак"/>
    <w:link w:val="4411"/>
    <w:qFormat/>
    <w:rPr>
      <w:rFonts w:ascii="Times New Roman" w:eastAsia="Calibri" w:hAnsi="Times New Roman" w:cs="Times New Roman"/>
      <w:sz w:val="24"/>
    </w:rPr>
  </w:style>
  <w:style w:type="paragraph" w:customStyle="1" w:styleId="4433">
    <w:name w:val="44 Ур. 3 Текст"/>
    <w:qFormat/>
    <w:pPr>
      <w:ind w:left="1559"/>
      <w:jc w:val="both"/>
    </w:pPr>
    <w:rPr>
      <w:rFonts w:ascii="Times New Roman" w:eastAsia="Times New Roman" w:hAnsi="Times New Roman" w:cs="Times New Roman"/>
      <w:iCs/>
      <w:sz w:val="24"/>
      <w:szCs w:val="22"/>
      <w:lang w:eastAsia="en-US"/>
    </w:rPr>
  </w:style>
  <w:style w:type="character" w:customStyle="1" w:styleId="4423">
    <w:name w:val="44 Ур. 2 Текст Знак"/>
    <w:link w:val="4422"/>
    <w:qFormat/>
    <w:rPr>
      <w:rFonts w:ascii="Times New Roman" w:eastAsia="Times New Roman" w:hAnsi="Times New Roman" w:cs="Times New Roman"/>
      <w:iCs/>
      <w:sz w:val="24"/>
    </w:rPr>
  </w:style>
  <w:style w:type="paragraph" w:customStyle="1" w:styleId="4442">
    <w:name w:val="44 Ур. 4 Текст"/>
    <w:basedOn w:val="444"/>
    <w:link w:val="4443"/>
    <w:qFormat/>
    <w:pPr>
      <w:numPr>
        <w:ilvl w:val="0"/>
        <w:numId w:val="0"/>
      </w:numPr>
      <w:ind w:left="1985"/>
    </w:pPr>
  </w:style>
  <w:style w:type="character" w:customStyle="1" w:styleId="4440">
    <w:name w:val="44 Ур. 4 Знак"/>
    <w:link w:val="444"/>
    <w:qFormat/>
    <w:rPr>
      <w:rFonts w:ascii="Times New Roman" w:eastAsia="Times New Roman" w:hAnsi="Times New Roman" w:cs="Times New Roman"/>
      <w:sz w:val="24"/>
    </w:rPr>
  </w:style>
  <w:style w:type="character" w:customStyle="1" w:styleId="4443">
    <w:name w:val="44 Ур. 4 Текст Знак"/>
    <w:link w:val="4442"/>
    <w:qFormat/>
    <w:rPr>
      <w:rFonts w:ascii="Times New Roman" w:eastAsia="Times New Roman" w:hAnsi="Times New Roman" w:cs="Times New Roman"/>
      <w:sz w:val="24"/>
    </w:rPr>
  </w:style>
  <w:style w:type="character" w:customStyle="1" w:styleId="aff6">
    <w:name w:val="Текст сноски Знак"/>
    <w:basedOn w:val="ae"/>
    <w:link w:val="aff5"/>
    <w:uiPriority w:val="99"/>
    <w:qFormat/>
    <w:rPr>
      <w:rFonts w:ascii="Calibri" w:eastAsia="Times New Roman" w:hAnsi="Calibri" w:cs="Times New Roman"/>
      <w:sz w:val="20"/>
      <w:szCs w:val="20"/>
      <w:lang w:eastAsia="ru-RU"/>
    </w:rPr>
  </w:style>
  <w:style w:type="paragraph" w:customStyle="1" w:styleId="210">
    <w:name w:val="Основной текст 21"/>
    <w:basedOn w:val="ad"/>
    <w:uiPriority w:val="99"/>
    <w:qFormat/>
    <w:pPr>
      <w:widowControl w:val="0"/>
      <w:suppressAutoHyphens/>
      <w:autoSpaceDE w:val="0"/>
      <w:spacing w:after="0" w:line="240" w:lineRule="auto"/>
      <w:jc w:val="both"/>
    </w:pPr>
    <w:rPr>
      <w:rFonts w:ascii="Times New Roman" w:eastAsia="Times New Roman" w:hAnsi="Times New Roman" w:cs="Times New Roman"/>
      <w:i/>
      <w:szCs w:val="20"/>
      <w:lang w:val="en-US" w:eastAsia="ar-SA"/>
    </w:rPr>
  </w:style>
  <w:style w:type="paragraph" w:customStyle="1" w:styleId="Normal3">
    <w:name w:val="Normal3"/>
    <w:uiPriority w:val="99"/>
    <w:qFormat/>
    <w:pPr>
      <w:jc w:val="both"/>
    </w:pPr>
    <w:rPr>
      <w:rFonts w:ascii="Arial" w:eastAsia="Times New Roman" w:hAnsi="Arial" w:cs="Times New Roman"/>
      <w:sz w:val="28"/>
    </w:rPr>
  </w:style>
  <w:style w:type="table" w:customStyle="1" w:styleId="TableNormal">
    <w:name w:val="Table Normal"/>
    <w:uiPriority w:val="2"/>
    <w:semiHidden/>
    <w:unhideWhenUsed/>
    <w:qFormat/>
    <w:pPr>
      <w:widowControl w:val="0"/>
    </w:pPr>
    <w:rPr>
      <w:rFonts w:ascii="Calibri" w:eastAsia="Calibri" w:hAnsi="Calibri" w:cs="Times New Roman"/>
      <w:lang w:val="en-US"/>
    </w:rPr>
    <w:tblPr>
      <w:tblCellMar>
        <w:top w:w="0" w:type="dxa"/>
        <w:left w:w="0" w:type="dxa"/>
        <w:bottom w:w="0" w:type="dxa"/>
        <w:right w:w="0" w:type="dxa"/>
      </w:tblCellMar>
    </w:tblPr>
  </w:style>
  <w:style w:type="paragraph" w:customStyle="1" w:styleId="TableParagraph">
    <w:name w:val="Table Paragraph"/>
    <w:basedOn w:val="ad"/>
    <w:uiPriority w:val="1"/>
    <w:qFormat/>
    <w:pPr>
      <w:widowControl w:val="0"/>
      <w:spacing w:after="0" w:line="240" w:lineRule="auto"/>
    </w:pPr>
    <w:rPr>
      <w:rFonts w:ascii="Calibri" w:eastAsia="Calibri" w:hAnsi="Calibri" w:cs="Times New Roman"/>
      <w:lang w:val="en-US"/>
    </w:rPr>
  </w:style>
  <w:style w:type="character" w:customStyle="1" w:styleId="af9">
    <w:name w:val="Текст выноски Знак"/>
    <w:basedOn w:val="ae"/>
    <w:link w:val="af8"/>
    <w:uiPriority w:val="99"/>
    <w:qFormat/>
    <w:rPr>
      <w:rFonts w:ascii="Segoe UI" w:eastAsia="Calibri" w:hAnsi="Segoe UI" w:cs="Segoe UI"/>
      <w:sz w:val="18"/>
      <w:szCs w:val="18"/>
    </w:rPr>
  </w:style>
  <w:style w:type="character" w:customStyle="1" w:styleId="aff0">
    <w:name w:val="Текст примечания Знак"/>
    <w:basedOn w:val="ae"/>
    <w:link w:val="aff"/>
    <w:uiPriority w:val="99"/>
    <w:qFormat/>
    <w:rPr>
      <w:rFonts w:ascii="Times New Roman" w:eastAsia="Calibri" w:hAnsi="Times New Roman" w:cs="Times New Roman"/>
      <w:sz w:val="20"/>
      <w:szCs w:val="20"/>
    </w:rPr>
  </w:style>
  <w:style w:type="character" w:customStyle="1" w:styleId="aff2">
    <w:name w:val="Тема примечания Знак"/>
    <w:basedOn w:val="aff0"/>
    <w:link w:val="aff1"/>
    <w:uiPriority w:val="99"/>
    <w:qFormat/>
    <w:rPr>
      <w:rFonts w:ascii="Times New Roman" w:eastAsia="Calibri" w:hAnsi="Times New Roman" w:cs="Times New Roman"/>
      <w:b/>
      <w:bCs/>
      <w:sz w:val="20"/>
      <w:szCs w:val="20"/>
    </w:rPr>
  </w:style>
  <w:style w:type="character" w:customStyle="1" w:styleId="24">
    <w:name w:val="Основной текст 2 Знак"/>
    <w:basedOn w:val="ae"/>
    <w:link w:val="23"/>
    <w:uiPriority w:val="99"/>
    <w:qFormat/>
    <w:rPr>
      <w:rFonts w:ascii="Times New Roman" w:eastAsia="Times New Roman" w:hAnsi="Times New Roman" w:cs="Times New Roman"/>
      <w:color w:val="000000"/>
      <w:lang w:eastAsia="ru-RU"/>
    </w:rPr>
  </w:style>
  <w:style w:type="character" w:customStyle="1" w:styleId="affff8">
    <w:name w:val="Основной текст Знак"/>
    <w:basedOn w:val="ae"/>
    <w:qFormat/>
  </w:style>
  <w:style w:type="character" w:customStyle="1" w:styleId="13">
    <w:name w:val="Основной текст Знак1"/>
    <w:link w:val="aff9"/>
    <w:qFormat/>
    <w:rPr>
      <w:rFonts w:ascii="Times New Roman" w:eastAsia="Times New Roman" w:hAnsi="Times New Roman" w:cs="Times New Roman"/>
      <w:sz w:val="24"/>
      <w:szCs w:val="24"/>
      <w:lang w:eastAsia="ru-RU"/>
    </w:rPr>
  </w:style>
  <w:style w:type="character" w:customStyle="1" w:styleId="afff8">
    <w:name w:val="Обычный (веб) Знак"/>
    <w:link w:val="afff7"/>
    <w:uiPriority w:val="99"/>
    <w:qFormat/>
    <w:locked/>
    <w:rPr>
      <w:rFonts w:ascii="Times New Roman" w:eastAsia="Times New Roman" w:hAnsi="Times New Roman" w:cs="Times New Roman"/>
      <w:sz w:val="24"/>
      <w:szCs w:val="24"/>
      <w:lang w:eastAsia="ru-RU"/>
    </w:rPr>
  </w:style>
  <w:style w:type="paragraph" w:customStyle="1" w:styleId="affff9">
    <w:name w:val="Îáû÷íûé"/>
    <w:uiPriority w:val="99"/>
    <w:qFormat/>
    <w:rPr>
      <w:rFonts w:ascii="Times New Roman" w:eastAsia="Times New Roman" w:hAnsi="Times New Roman" w:cs="Times New Roman"/>
    </w:rPr>
  </w:style>
  <w:style w:type="character" w:customStyle="1" w:styleId="afd">
    <w:name w:val="Текст Знак"/>
    <w:basedOn w:val="ae"/>
    <w:link w:val="afc"/>
    <w:qFormat/>
    <w:rPr>
      <w:rFonts w:ascii="Courier New" w:eastAsia="Times New Roman" w:hAnsi="Courier New" w:cs="Courier New"/>
      <w:sz w:val="20"/>
      <w:szCs w:val="20"/>
      <w:lang w:eastAsia="ru-RU"/>
    </w:rPr>
  </w:style>
  <w:style w:type="paragraph" w:customStyle="1" w:styleId="310">
    <w:name w:val="Основной текст 31"/>
    <w:basedOn w:val="ad"/>
    <w:uiPriority w:val="99"/>
    <w:qFormat/>
    <w:pPr>
      <w:spacing w:after="0" w:line="240" w:lineRule="auto"/>
      <w:jc w:val="both"/>
    </w:pPr>
    <w:rPr>
      <w:rFonts w:ascii="Times New Roman" w:eastAsia="Times New Roman" w:hAnsi="Times New Roman" w:cs="Times New Roman"/>
      <w:sz w:val="24"/>
      <w:szCs w:val="20"/>
      <w:lang w:eastAsia="ru-RU"/>
    </w:rPr>
  </w:style>
  <w:style w:type="character" w:customStyle="1" w:styleId="DeltaViewInsertion">
    <w:name w:val="DeltaView Insertion"/>
    <w:qFormat/>
    <w:rPr>
      <w:color w:val="0000FF"/>
      <w:spacing w:val="0"/>
      <w:u w:val="double"/>
    </w:rPr>
  </w:style>
  <w:style w:type="paragraph" w:customStyle="1" w:styleId="ConsNonformat">
    <w:name w:val="ConsNonformat"/>
    <w:uiPriority w:val="99"/>
    <w:qFormat/>
    <w:pPr>
      <w:widowControl w:val="0"/>
      <w:autoSpaceDE w:val="0"/>
      <w:autoSpaceDN w:val="0"/>
      <w:adjustRightInd w:val="0"/>
    </w:pPr>
    <w:rPr>
      <w:rFonts w:ascii="Courier New" w:eastAsia="Times New Roman" w:hAnsi="Courier New" w:cs="Courier New"/>
    </w:rPr>
  </w:style>
  <w:style w:type="character" w:customStyle="1" w:styleId="affffa">
    <w:name w:val="Заголовок Знак Знак"/>
    <w:qFormat/>
    <w:rPr>
      <w:sz w:val="28"/>
      <w:lang w:val="ru-RU" w:eastAsia="ru-RU" w:bidi="ar-SA"/>
    </w:rPr>
  </w:style>
  <w:style w:type="character" w:customStyle="1" w:styleId="afff2">
    <w:name w:val="Основной текст с отступом Знак"/>
    <w:basedOn w:val="ae"/>
    <w:link w:val="afff1"/>
    <w:uiPriority w:val="99"/>
    <w:qFormat/>
    <w:rPr>
      <w:rFonts w:ascii="Times New Roman" w:eastAsia="Times New Roman" w:hAnsi="Times New Roman" w:cs="Times New Roman"/>
      <w:sz w:val="24"/>
      <w:szCs w:val="24"/>
      <w:lang w:eastAsia="ru-RU"/>
    </w:rPr>
  </w:style>
  <w:style w:type="paragraph" w:styleId="affffb">
    <w:name w:val="No Spacing"/>
    <w:link w:val="affffc"/>
    <w:uiPriority w:val="1"/>
    <w:qFormat/>
    <w:rPr>
      <w:rFonts w:ascii="Times New Roman" w:eastAsia="Times New Roman" w:hAnsi="Times New Roman" w:cs="Times New Roman"/>
      <w:sz w:val="24"/>
      <w:szCs w:val="24"/>
    </w:rPr>
  </w:style>
  <w:style w:type="paragraph" w:customStyle="1" w:styleId="15">
    <w:name w:val="Заголовок оглавления1"/>
    <w:basedOn w:val="11"/>
    <w:next w:val="ad"/>
    <w:uiPriority w:val="39"/>
    <w:unhideWhenUsed/>
    <w:qFormat/>
    <w:pPr>
      <w:spacing w:before="0" w:line="276" w:lineRule="auto"/>
      <w:jc w:val="center"/>
      <w:outlineLvl w:val="9"/>
    </w:pPr>
    <w:rPr>
      <w:rFonts w:ascii="Times New Roman" w:hAnsi="Times New Roman"/>
      <w:b/>
      <w:bCs/>
      <w:color w:val="auto"/>
      <w:sz w:val="24"/>
      <w:szCs w:val="24"/>
      <w:lang w:eastAsia="ru-RU"/>
    </w:rPr>
  </w:style>
  <w:style w:type="paragraph" w:customStyle="1" w:styleId="3c">
    <w:name w:val="Заголовок 3+"/>
    <w:basedOn w:val="34"/>
    <w:next w:val="34"/>
    <w:link w:val="3d"/>
    <w:qFormat/>
    <w:pPr>
      <w:keepNext w:val="0"/>
      <w:keepLines w:val="0"/>
      <w:tabs>
        <w:tab w:val="left" w:pos="567"/>
      </w:tabs>
      <w:spacing w:before="0"/>
      <w:ind w:left="567" w:hanging="567"/>
      <w:jc w:val="both"/>
    </w:pPr>
    <w:rPr>
      <w:rFonts w:ascii="Times New Roman" w:hAnsi="Times New Roman"/>
      <w:b/>
      <w:bCs/>
      <w:color w:val="auto"/>
      <w:lang w:eastAsia="ru-RU"/>
    </w:rPr>
  </w:style>
  <w:style w:type="character" w:customStyle="1" w:styleId="3d">
    <w:name w:val="Заголовок 3+ Знак"/>
    <w:link w:val="3c"/>
    <w:qFormat/>
    <w:rPr>
      <w:rFonts w:ascii="Times New Roman" w:eastAsia="Times New Roman" w:hAnsi="Times New Roman" w:cs="Times New Roman"/>
      <w:b/>
      <w:bCs/>
      <w:sz w:val="24"/>
      <w:szCs w:val="24"/>
      <w:lang w:eastAsia="ru-RU"/>
    </w:rPr>
  </w:style>
  <w:style w:type="character" w:customStyle="1" w:styleId="311">
    <w:name w:val="Заголовок 3 Знак1"/>
    <w:qFormat/>
    <w:rPr>
      <w:rFonts w:ascii="Arial" w:hAnsi="Arial"/>
      <w:b/>
      <w:sz w:val="24"/>
    </w:rPr>
  </w:style>
  <w:style w:type="paragraph" w:customStyle="1" w:styleId="ConsPlusTitle">
    <w:name w:val="ConsPlusTitle"/>
    <w:qFormat/>
    <w:pPr>
      <w:widowControl w:val="0"/>
      <w:autoSpaceDE w:val="0"/>
      <w:autoSpaceDN w:val="0"/>
      <w:adjustRightInd w:val="0"/>
    </w:pPr>
    <w:rPr>
      <w:rFonts w:ascii="Times New Roman" w:eastAsia="Times New Roman" w:hAnsi="Times New Roman" w:cs="Times New Roman"/>
      <w:b/>
      <w:bCs/>
      <w:sz w:val="24"/>
      <w:szCs w:val="24"/>
    </w:rPr>
  </w:style>
  <w:style w:type="paragraph" w:customStyle="1" w:styleId="ConsPlusNonformat">
    <w:name w:val="ConsPlusNonformat"/>
    <w:qFormat/>
    <w:pPr>
      <w:widowControl w:val="0"/>
      <w:autoSpaceDE w:val="0"/>
      <w:autoSpaceDN w:val="0"/>
      <w:adjustRightInd w:val="0"/>
    </w:pPr>
    <w:rPr>
      <w:rFonts w:ascii="Courier New" w:eastAsia="Times New Roman" w:hAnsi="Courier New" w:cs="Courier New"/>
    </w:rPr>
  </w:style>
  <w:style w:type="paragraph" w:customStyle="1" w:styleId="ConsPlusCell">
    <w:name w:val="ConsPlusCell"/>
    <w:qFormat/>
    <w:pPr>
      <w:widowControl w:val="0"/>
      <w:autoSpaceDE w:val="0"/>
      <w:autoSpaceDN w:val="0"/>
      <w:adjustRightInd w:val="0"/>
    </w:pPr>
    <w:rPr>
      <w:rFonts w:ascii="Times New Roman" w:eastAsia="Times New Roman" w:hAnsi="Times New Roman" w:cs="Times New Roman"/>
      <w:sz w:val="24"/>
      <w:szCs w:val="24"/>
    </w:rPr>
  </w:style>
  <w:style w:type="character" w:customStyle="1" w:styleId="37">
    <w:name w:val="Основной текст с отступом 3 Знак"/>
    <w:basedOn w:val="ae"/>
    <w:link w:val="36"/>
    <w:uiPriority w:val="99"/>
    <w:qFormat/>
    <w:rPr>
      <w:rFonts w:ascii="Times New Roman" w:eastAsia="Times New Roman" w:hAnsi="Times New Roman" w:cs="Times New Roman"/>
      <w:sz w:val="16"/>
      <w:szCs w:val="20"/>
      <w:lang w:eastAsia="ru-RU"/>
    </w:rPr>
  </w:style>
  <w:style w:type="character" w:customStyle="1" w:styleId="3b">
    <w:name w:val="Основной текст 3 Знак"/>
    <w:basedOn w:val="ae"/>
    <w:link w:val="3a"/>
    <w:uiPriority w:val="99"/>
    <w:qFormat/>
    <w:rPr>
      <w:rFonts w:ascii="Times New Roman" w:eastAsia="Times New Roman" w:hAnsi="Times New Roman" w:cs="Times New Roman"/>
      <w:sz w:val="16"/>
      <w:szCs w:val="16"/>
      <w:lang w:eastAsia="ru-RU"/>
    </w:rPr>
  </w:style>
  <w:style w:type="paragraph" w:customStyle="1" w:styleId="affffd">
    <w:name w:val="Готовый"/>
    <w:basedOn w:val="ad"/>
    <w:qFormat/>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eastAsia="ru-RU"/>
    </w:rPr>
  </w:style>
  <w:style w:type="paragraph" w:customStyle="1" w:styleId="ConsPlusNormal">
    <w:name w:val="ConsPlusNormal"/>
    <w:qFormat/>
    <w:pPr>
      <w:autoSpaceDE w:val="0"/>
      <w:autoSpaceDN w:val="0"/>
      <w:adjustRightInd w:val="0"/>
    </w:pPr>
    <w:rPr>
      <w:rFonts w:ascii="Arial" w:eastAsia="Times New Roman" w:hAnsi="Arial" w:cs="Arial"/>
    </w:rPr>
  </w:style>
  <w:style w:type="paragraph" w:customStyle="1" w:styleId="ConsNormal">
    <w:name w:val="ConsNormal"/>
    <w:uiPriority w:val="99"/>
    <w:qFormat/>
    <w:pPr>
      <w:autoSpaceDE w:val="0"/>
      <w:autoSpaceDN w:val="0"/>
      <w:adjustRightInd w:val="0"/>
      <w:ind w:right="19772" w:firstLine="720"/>
    </w:pPr>
    <w:rPr>
      <w:rFonts w:ascii="Arial" w:eastAsia="Times New Roman" w:hAnsi="Arial" w:cs="Arial"/>
    </w:rPr>
  </w:style>
  <w:style w:type="character" w:customStyle="1" w:styleId="FontStyle26">
    <w:name w:val="Font Style26"/>
    <w:uiPriority w:val="99"/>
    <w:qFormat/>
    <w:rPr>
      <w:rFonts w:ascii="Times New Roman" w:hAnsi="Times New Roman"/>
      <w:b/>
      <w:sz w:val="22"/>
    </w:rPr>
  </w:style>
  <w:style w:type="paragraph" w:customStyle="1" w:styleId="Style8">
    <w:name w:val="Style8"/>
    <w:basedOn w:val="ad"/>
    <w:uiPriority w:val="99"/>
    <w:qFormat/>
    <w:pPr>
      <w:widowControl w:val="0"/>
      <w:autoSpaceDE w:val="0"/>
      <w:autoSpaceDN w:val="0"/>
      <w:adjustRightInd w:val="0"/>
      <w:spacing w:after="0" w:line="274" w:lineRule="exact"/>
      <w:ind w:firstLine="624"/>
      <w:jc w:val="both"/>
    </w:pPr>
    <w:rPr>
      <w:rFonts w:ascii="Times New Roman" w:eastAsia="Times New Roman" w:hAnsi="Times New Roman" w:cs="Times New Roman"/>
      <w:sz w:val="20"/>
      <w:szCs w:val="20"/>
      <w:lang w:eastAsia="ru-RU"/>
    </w:rPr>
  </w:style>
  <w:style w:type="character" w:customStyle="1" w:styleId="FontStyle27">
    <w:name w:val="Font Style27"/>
    <w:uiPriority w:val="99"/>
    <w:qFormat/>
    <w:rPr>
      <w:rFonts w:ascii="Times New Roman" w:hAnsi="Times New Roman"/>
      <w:sz w:val="22"/>
    </w:rPr>
  </w:style>
  <w:style w:type="paragraph" w:customStyle="1" w:styleId="Style3">
    <w:name w:val="Style3"/>
    <w:basedOn w:val="ad"/>
    <w:qFormat/>
    <w:pPr>
      <w:widowControl w:val="0"/>
      <w:autoSpaceDE w:val="0"/>
      <w:autoSpaceDN w:val="0"/>
      <w:adjustRightInd w:val="0"/>
      <w:spacing w:after="0" w:line="331" w:lineRule="exact"/>
      <w:jc w:val="center"/>
    </w:pPr>
    <w:rPr>
      <w:rFonts w:ascii="Times New Roman" w:eastAsia="Times New Roman" w:hAnsi="Times New Roman" w:cs="Times New Roman"/>
      <w:sz w:val="20"/>
      <w:szCs w:val="20"/>
      <w:lang w:eastAsia="ru-RU"/>
    </w:rPr>
  </w:style>
  <w:style w:type="character" w:customStyle="1" w:styleId="FontStyle24">
    <w:name w:val="Font Style24"/>
    <w:uiPriority w:val="99"/>
    <w:qFormat/>
    <w:rPr>
      <w:rFonts w:ascii="Times New Roman" w:hAnsi="Times New Roman"/>
      <w:b/>
      <w:sz w:val="26"/>
    </w:rPr>
  </w:style>
  <w:style w:type="character" w:customStyle="1" w:styleId="FontStyle121">
    <w:name w:val="Font Style121"/>
    <w:uiPriority w:val="99"/>
    <w:qFormat/>
    <w:rPr>
      <w:rFonts w:ascii="Times New Roman" w:hAnsi="Times New Roman"/>
      <w:b/>
      <w:sz w:val="26"/>
    </w:rPr>
  </w:style>
  <w:style w:type="paragraph" w:customStyle="1" w:styleId="10">
    <w:name w:val="Стиль1"/>
    <w:basedOn w:val="ad"/>
    <w:qFormat/>
    <w:pPr>
      <w:keepNext/>
      <w:keepLines/>
      <w:widowControl w:val="0"/>
      <w:numPr>
        <w:ilvl w:val="1"/>
        <w:numId w:val="14"/>
      </w:numPr>
      <w:suppressLineNumbers/>
      <w:tabs>
        <w:tab w:val="clear" w:pos="576"/>
        <w:tab w:val="left" w:pos="432"/>
      </w:tabs>
      <w:suppressAutoHyphens/>
      <w:spacing w:after="60" w:line="240" w:lineRule="auto"/>
      <w:ind w:left="432" w:hanging="432"/>
      <w:jc w:val="both"/>
    </w:pPr>
    <w:rPr>
      <w:rFonts w:ascii="Times New Roman" w:eastAsia="Times New Roman" w:hAnsi="Times New Roman" w:cs="Times New Roman"/>
      <w:b/>
      <w:sz w:val="28"/>
      <w:szCs w:val="20"/>
      <w:lang w:eastAsia="ru-RU"/>
    </w:rPr>
  </w:style>
  <w:style w:type="paragraph" w:customStyle="1" w:styleId="2a">
    <w:name w:val="Стиль2"/>
    <w:basedOn w:val="20"/>
    <w:link w:val="2b"/>
    <w:qFormat/>
    <w:pPr>
      <w:keepNext/>
      <w:keepLines/>
      <w:widowControl w:val="0"/>
      <w:numPr>
        <w:numId w:val="0"/>
      </w:numPr>
      <w:suppressLineNumbers/>
      <w:tabs>
        <w:tab w:val="left" w:pos="576"/>
      </w:tabs>
      <w:suppressAutoHyphens/>
      <w:spacing w:after="60"/>
      <w:ind w:left="576" w:hanging="576"/>
    </w:pPr>
    <w:rPr>
      <w:b/>
      <w:sz w:val="24"/>
    </w:rPr>
  </w:style>
  <w:style w:type="paragraph" w:customStyle="1" w:styleId="33">
    <w:name w:val="Стиль3 Знак"/>
    <w:basedOn w:val="28"/>
    <w:qFormat/>
    <w:pPr>
      <w:widowControl w:val="0"/>
      <w:numPr>
        <w:ilvl w:val="2"/>
        <w:numId w:val="14"/>
      </w:numPr>
      <w:adjustRightInd w:val="0"/>
      <w:spacing w:after="0" w:line="240" w:lineRule="auto"/>
      <w:textAlignment w:val="baseline"/>
    </w:pPr>
    <w:rPr>
      <w:szCs w:val="20"/>
    </w:rPr>
  </w:style>
  <w:style w:type="character" w:customStyle="1" w:styleId="29">
    <w:name w:val="Основной текст с отступом 2 Знак"/>
    <w:basedOn w:val="ae"/>
    <w:link w:val="28"/>
    <w:qFormat/>
    <w:rPr>
      <w:rFonts w:ascii="Times New Roman" w:eastAsia="Times New Roman" w:hAnsi="Times New Roman" w:cs="Times New Roman"/>
      <w:sz w:val="24"/>
      <w:szCs w:val="24"/>
      <w:lang w:eastAsia="ru-RU"/>
    </w:rPr>
  </w:style>
  <w:style w:type="paragraph" w:customStyle="1" w:styleId="a0">
    <w:name w:val="Раздел"/>
    <w:basedOn w:val="ad"/>
    <w:semiHidden/>
    <w:qFormat/>
    <w:pPr>
      <w:numPr>
        <w:numId w:val="15"/>
      </w:numPr>
      <w:tabs>
        <w:tab w:val="clear" w:pos="926"/>
        <w:tab w:val="left" w:pos="1440"/>
      </w:tabs>
      <w:spacing w:before="120" w:after="120" w:line="240" w:lineRule="auto"/>
      <w:ind w:left="720" w:hanging="720"/>
      <w:jc w:val="center"/>
    </w:pPr>
    <w:rPr>
      <w:rFonts w:ascii="Arial Narrow" w:eastAsia="Times New Roman" w:hAnsi="Arial Narrow" w:cs="Times New Roman"/>
      <w:b/>
      <w:sz w:val="28"/>
      <w:szCs w:val="20"/>
      <w:lang w:eastAsia="ru-RU"/>
    </w:rPr>
  </w:style>
  <w:style w:type="paragraph" w:customStyle="1" w:styleId="3">
    <w:name w:val="Раздел 3"/>
    <w:basedOn w:val="ad"/>
    <w:semiHidden/>
    <w:qFormat/>
    <w:pPr>
      <w:numPr>
        <w:numId w:val="16"/>
      </w:numPr>
      <w:tabs>
        <w:tab w:val="clear" w:pos="1209"/>
        <w:tab w:val="left" w:pos="360"/>
      </w:tabs>
      <w:spacing w:before="120" w:after="120" w:line="240" w:lineRule="auto"/>
      <w:ind w:left="360"/>
      <w:jc w:val="center"/>
    </w:pPr>
    <w:rPr>
      <w:rFonts w:ascii="Times New Roman" w:eastAsia="Times New Roman" w:hAnsi="Times New Roman" w:cs="Times New Roman"/>
      <w:b/>
      <w:sz w:val="20"/>
      <w:szCs w:val="20"/>
      <w:lang w:eastAsia="ru-RU"/>
    </w:rPr>
  </w:style>
  <w:style w:type="paragraph" w:customStyle="1" w:styleId="a">
    <w:name w:val="Условия контракта"/>
    <w:basedOn w:val="ad"/>
    <w:semiHidden/>
    <w:qFormat/>
    <w:pPr>
      <w:numPr>
        <w:numId w:val="17"/>
      </w:numPr>
      <w:tabs>
        <w:tab w:val="clear" w:pos="1492"/>
        <w:tab w:val="left" w:pos="567"/>
      </w:tabs>
      <w:spacing w:before="240" w:after="120" w:line="240" w:lineRule="auto"/>
      <w:ind w:left="567" w:hanging="567"/>
      <w:jc w:val="both"/>
    </w:pPr>
    <w:rPr>
      <w:rFonts w:ascii="Times New Roman" w:eastAsia="Times New Roman" w:hAnsi="Times New Roman" w:cs="Times New Roman"/>
      <w:b/>
      <w:sz w:val="20"/>
      <w:szCs w:val="20"/>
      <w:lang w:eastAsia="ru-RU"/>
    </w:rPr>
  </w:style>
  <w:style w:type="paragraph" w:customStyle="1" w:styleId="Instruction">
    <w:name w:val="Instruction"/>
    <w:basedOn w:val="23"/>
    <w:semiHidden/>
    <w:qFormat/>
    <w:pPr>
      <w:spacing w:before="180" w:after="60" w:line="240" w:lineRule="auto"/>
      <w:ind w:firstLine="0"/>
    </w:pPr>
    <w:rPr>
      <w:b/>
      <w:color w:val="auto"/>
      <w:sz w:val="24"/>
      <w:szCs w:val="20"/>
    </w:rPr>
  </w:style>
  <w:style w:type="paragraph" w:customStyle="1" w:styleId="31">
    <w:name w:val="Стиль3"/>
    <w:basedOn w:val="28"/>
    <w:qFormat/>
    <w:pPr>
      <w:widowControl w:val="0"/>
      <w:numPr>
        <w:numId w:val="8"/>
      </w:numPr>
      <w:tabs>
        <w:tab w:val="clear" w:pos="567"/>
        <w:tab w:val="left" w:pos="1307"/>
      </w:tabs>
      <w:adjustRightInd w:val="0"/>
      <w:spacing w:after="0" w:line="240" w:lineRule="auto"/>
      <w:ind w:left="1080" w:firstLine="0"/>
      <w:textAlignment w:val="baseline"/>
    </w:pPr>
    <w:rPr>
      <w:szCs w:val="20"/>
    </w:rPr>
  </w:style>
  <w:style w:type="paragraph" w:customStyle="1" w:styleId="2-11">
    <w:name w:val="содержание2-11"/>
    <w:basedOn w:val="ad"/>
    <w:uiPriority w:val="99"/>
    <w:qFormat/>
    <w:pPr>
      <w:spacing w:after="60" w:line="240" w:lineRule="auto"/>
      <w:jc w:val="both"/>
    </w:pPr>
    <w:rPr>
      <w:rFonts w:ascii="Times New Roman" w:eastAsia="Times New Roman" w:hAnsi="Times New Roman" w:cs="Times New Roman"/>
      <w:sz w:val="20"/>
      <w:szCs w:val="20"/>
      <w:lang w:eastAsia="ru-RU"/>
    </w:rPr>
  </w:style>
  <w:style w:type="paragraph" w:customStyle="1" w:styleId="affffe">
    <w:name w:val="Тендерные данные"/>
    <w:basedOn w:val="ad"/>
    <w:semiHidden/>
    <w:qFormat/>
    <w:pPr>
      <w:tabs>
        <w:tab w:val="left" w:pos="1985"/>
      </w:tabs>
      <w:spacing w:before="120" w:after="60" w:line="240" w:lineRule="auto"/>
      <w:jc w:val="both"/>
    </w:pPr>
    <w:rPr>
      <w:rFonts w:ascii="Times New Roman" w:eastAsia="Times New Roman" w:hAnsi="Times New Roman" w:cs="Times New Roman"/>
      <w:b/>
      <w:sz w:val="20"/>
      <w:szCs w:val="20"/>
      <w:lang w:eastAsia="ru-RU"/>
    </w:rPr>
  </w:style>
  <w:style w:type="paragraph" w:customStyle="1" w:styleId="2c">
    <w:name w:val="Заголовок 2 со списком"/>
    <w:basedOn w:val="21"/>
    <w:next w:val="ad"/>
    <w:link w:val="2d"/>
    <w:qFormat/>
    <w:pPr>
      <w:keepLines w:val="0"/>
      <w:spacing w:before="0" w:line="360" w:lineRule="auto"/>
      <w:jc w:val="center"/>
    </w:pPr>
    <w:rPr>
      <w:rFonts w:ascii="Times New Roman" w:hAnsi="Times New Roman"/>
      <w:bCs/>
      <w:color w:val="auto"/>
      <w:sz w:val="24"/>
      <w:szCs w:val="24"/>
      <w:lang w:eastAsia="ru-RU"/>
    </w:rPr>
  </w:style>
  <w:style w:type="character" w:customStyle="1" w:styleId="2d">
    <w:name w:val="Заголовок 2 со списком Знак"/>
    <w:link w:val="2c"/>
    <w:qFormat/>
    <w:rPr>
      <w:rFonts w:ascii="Times New Roman" w:eastAsia="Times New Roman" w:hAnsi="Times New Roman" w:cs="Times New Roman"/>
      <w:bCs/>
      <w:sz w:val="24"/>
      <w:szCs w:val="24"/>
      <w:lang w:eastAsia="ru-RU"/>
    </w:rPr>
  </w:style>
  <w:style w:type="paragraph" w:customStyle="1" w:styleId="3e">
    <w:name w:val="Заголовок 3 со списком"/>
    <w:basedOn w:val="34"/>
    <w:link w:val="3f"/>
    <w:qFormat/>
    <w:pPr>
      <w:keepNext w:val="0"/>
      <w:keepLines w:val="0"/>
      <w:tabs>
        <w:tab w:val="left" w:pos="567"/>
        <w:tab w:val="left" w:pos="1440"/>
      </w:tabs>
      <w:spacing w:before="0"/>
      <w:ind w:left="720" w:hanging="720"/>
      <w:jc w:val="both"/>
    </w:pPr>
    <w:rPr>
      <w:rFonts w:ascii="Arial" w:hAnsi="Arial"/>
      <w:color w:val="auto"/>
      <w:szCs w:val="20"/>
      <w:lang w:eastAsia="ru-RU"/>
    </w:rPr>
  </w:style>
  <w:style w:type="character" w:customStyle="1" w:styleId="3f">
    <w:name w:val="Заголовок 3 со списком Знак"/>
    <w:link w:val="3e"/>
    <w:qFormat/>
    <w:rPr>
      <w:rFonts w:ascii="Arial" w:eastAsia="Times New Roman" w:hAnsi="Arial" w:cs="Times New Roman"/>
      <w:sz w:val="24"/>
      <w:szCs w:val="20"/>
      <w:lang w:eastAsia="ru-RU"/>
    </w:rPr>
  </w:style>
  <w:style w:type="paragraph" w:customStyle="1" w:styleId="afffff">
    <w:name w:val="текст таблицы"/>
    <w:basedOn w:val="ad"/>
    <w:qFormat/>
    <w:pPr>
      <w:spacing w:before="120" w:after="0" w:line="240" w:lineRule="auto"/>
      <w:ind w:right="-102"/>
      <w:jc w:val="both"/>
    </w:pPr>
    <w:rPr>
      <w:rFonts w:ascii="Times New Roman" w:eastAsia="Times New Roman" w:hAnsi="Times New Roman" w:cs="Times New Roman"/>
      <w:sz w:val="20"/>
      <w:szCs w:val="20"/>
      <w:lang w:eastAsia="ru-RU"/>
    </w:rPr>
  </w:style>
  <w:style w:type="paragraph" w:customStyle="1" w:styleId="afffff0">
    <w:name w:val="ТЛ_Заказчик"/>
    <w:basedOn w:val="ad"/>
    <w:link w:val="afffff1"/>
    <w:qFormat/>
    <w:pPr>
      <w:spacing w:after="0" w:line="240" w:lineRule="auto"/>
      <w:jc w:val="center"/>
    </w:pPr>
    <w:rPr>
      <w:rFonts w:ascii="Times New Roman" w:eastAsia="Times New Roman" w:hAnsi="Times New Roman" w:cs="Times New Roman"/>
      <w:sz w:val="28"/>
      <w:szCs w:val="28"/>
      <w:lang w:eastAsia="ru-RU"/>
    </w:rPr>
  </w:style>
  <w:style w:type="character" w:customStyle="1" w:styleId="afffff1">
    <w:name w:val="ТЛ_Заказчик Знак"/>
    <w:link w:val="afffff0"/>
    <w:qFormat/>
    <w:rPr>
      <w:rFonts w:ascii="Times New Roman" w:eastAsia="Times New Roman" w:hAnsi="Times New Roman" w:cs="Times New Roman"/>
      <w:sz w:val="28"/>
      <w:szCs w:val="28"/>
      <w:lang w:eastAsia="ru-RU"/>
    </w:rPr>
  </w:style>
  <w:style w:type="paragraph" w:customStyle="1" w:styleId="afffff2">
    <w:name w:val="ТЛ_Утверждаю"/>
    <w:basedOn w:val="ad"/>
    <w:link w:val="afffff3"/>
    <w:qFormat/>
    <w:pPr>
      <w:spacing w:after="0" w:line="240" w:lineRule="auto"/>
      <w:ind w:left="4860"/>
      <w:jc w:val="center"/>
    </w:pPr>
    <w:rPr>
      <w:rFonts w:ascii="Times New Roman" w:eastAsia="Times New Roman" w:hAnsi="Times New Roman" w:cs="Times New Roman"/>
      <w:sz w:val="28"/>
      <w:szCs w:val="28"/>
      <w:lang w:eastAsia="ru-RU"/>
    </w:rPr>
  </w:style>
  <w:style w:type="character" w:customStyle="1" w:styleId="afffff3">
    <w:name w:val="ТЛ_Утверждаю Знак"/>
    <w:link w:val="afffff2"/>
    <w:qFormat/>
    <w:rPr>
      <w:rFonts w:ascii="Times New Roman" w:eastAsia="Times New Roman" w:hAnsi="Times New Roman" w:cs="Times New Roman"/>
      <w:sz w:val="28"/>
      <w:szCs w:val="28"/>
      <w:lang w:eastAsia="ru-RU"/>
    </w:rPr>
  </w:style>
  <w:style w:type="paragraph" w:customStyle="1" w:styleId="afffff4">
    <w:name w:val="ТЛ_Название"/>
    <w:basedOn w:val="ad"/>
    <w:link w:val="afffff5"/>
    <w:qFormat/>
    <w:pPr>
      <w:spacing w:after="0" w:line="240" w:lineRule="auto"/>
      <w:jc w:val="center"/>
    </w:pPr>
    <w:rPr>
      <w:rFonts w:ascii="Times New Roman" w:eastAsia="Times New Roman" w:hAnsi="Times New Roman" w:cs="Times New Roman"/>
      <w:b/>
      <w:sz w:val="28"/>
      <w:szCs w:val="28"/>
      <w:lang w:eastAsia="ru-RU"/>
    </w:rPr>
  </w:style>
  <w:style w:type="character" w:customStyle="1" w:styleId="afffff5">
    <w:name w:val="ТЛ_Название Знак"/>
    <w:link w:val="afffff4"/>
    <w:qFormat/>
    <w:rPr>
      <w:rFonts w:ascii="Times New Roman" w:eastAsia="Times New Roman" w:hAnsi="Times New Roman" w:cs="Times New Roman"/>
      <w:b/>
      <w:sz w:val="28"/>
      <w:szCs w:val="28"/>
      <w:lang w:eastAsia="ru-RU"/>
    </w:rPr>
  </w:style>
  <w:style w:type="paragraph" w:customStyle="1" w:styleId="afffff6">
    <w:name w:val="ТЛ_Город и Дата"/>
    <w:basedOn w:val="ad"/>
    <w:link w:val="afffff7"/>
    <w:qFormat/>
    <w:pPr>
      <w:spacing w:after="0" w:line="240" w:lineRule="auto"/>
      <w:jc w:val="center"/>
    </w:pPr>
    <w:rPr>
      <w:rFonts w:ascii="Times New Roman" w:eastAsia="Times New Roman" w:hAnsi="Times New Roman" w:cs="Times New Roman"/>
      <w:sz w:val="28"/>
      <w:szCs w:val="28"/>
      <w:lang w:eastAsia="ru-RU"/>
    </w:rPr>
  </w:style>
  <w:style w:type="character" w:customStyle="1" w:styleId="afffff7">
    <w:name w:val="ТЛ_Город и Дата Знак"/>
    <w:link w:val="afffff6"/>
    <w:qFormat/>
    <w:rPr>
      <w:rFonts w:ascii="Times New Roman" w:eastAsia="Times New Roman" w:hAnsi="Times New Roman" w:cs="Times New Roman"/>
      <w:sz w:val="28"/>
      <w:szCs w:val="28"/>
      <w:lang w:eastAsia="ru-RU"/>
    </w:rPr>
  </w:style>
  <w:style w:type="paragraph" w:customStyle="1" w:styleId="a9">
    <w:name w:val="АД_Наименование Разделов"/>
    <w:basedOn w:val="11"/>
    <w:link w:val="afffff8"/>
    <w:qFormat/>
    <w:pPr>
      <w:keepLines w:val="0"/>
      <w:numPr>
        <w:numId w:val="18"/>
      </w:numPr>
      <w:spacing w:before="0"/>
      <w:jc w:val="center"/>
    </w:pPr>
    <w:rPr>
      <w:rFonts w:ascii="Times New Roman" w:hAnsi="Times New Roman"/>
      <w:b/>
      <w:bCs/>
      <w:color w:val="auto"/>
      <w:kern w:val="28"/>
      <w:lang w:eastAsia="ru-RU"/>
    </w:rPr>
  </w:style>
  <w:style w:type="character" w:customStyle="1" w:styleId="afffff8">
    <w:name w:val="АД_Наименование Разделов Знак"/>
    <w:link w:val="a9"/>
    <w:qFormat/>
    <w:rPr>
      <w:rFonts w:ascii="Times New Roman" w:eastAsia="Times New Roman" w:hAnsi="Times New Roman" w:cs="Times New Roman"/>
      <w:b/>
      <w:bCs/>
      <w:kern w:val="28"/>
      <w:sz w:val="32"/>
      <w:szCs w:val="32"/>
      <w:lang w:eastAsia="ru-RU"/>
    </w:rPr>
  </w:style>
  <w:style w:type="paragraph" w:customStyle="1" w:styleId="aa">
    <w:name w:val="АД_Наименование главы с нумерацией"/>
    <w:basedOn w:val="2c"/>
    <w:link w:val="afffff9"/>
    <w:qFormat/>
    <w:pPr>
      <w:keepLines/>
      <w:numPr>
        <w:ilvl w:val="1"/>
        <w:numId w:val="18"/>
      </w:numPr>
      <w:spacing w:line="240" w:lineRule="auto"/>
    </w:pPr>
    <w:rPr>
      <w:b/>
    </w:rPr>
  </w:style>
  <w:style w:type="character" w:customStyle="1" w:styleId="afffff9">
    <w:name w:val="АД_Глава Знак"/>
    <w:link w:val="aa"/>
    <w:qFormat/>
    <w:rPr>
      <w:rFonts w:ascii="Times New Roman" w:eastAsia="Times New Roman" w:hAnsi="Times New Roman" w:cs="Times New Roman"/>
      <w:b/>
      <w:bCs/>
      <w:sz w:val="24"/>
      <w:szCs w:val="24"/>
      <w:lang w:eastAsia="ru-RU"/>
    </w:rPr>
  </w:style>
  <w:style w:type="paragraph" w:customStyle="1" w:styleId="afffffa">
    <w:name w:val="АД_Наименование главы без нумерации"/>
    <w:basedOn w:val="21"/>
    <w:link w:val="afffffb"/>
    <w:qFormat/>
    <w:pPr>
      <w:keepLines w:val="0"/>
      <w:spacing w:before="0"/>
      <w:jc w:val="center"/>
    </w:pPr>
    <w:rPr>
      <w:rFonts w:ascii="Times New Roman" w:hAnsi="Times New Roman"/>
      <w:b/>
      <w:bCs/>
      <w:sz w:val="24"/>
      <w:szCs w:val="24"/>
      <w:lang w:eastAsia="ru-RU"/>
    </w:rPr>
  </w:style>
  <w:style w:type="character" w:customStyle="1" w:styleId="afffffb">
    <w:name w:val="АД_Наименование главы без нумерации Знак"/>
    <w:link w:val="afffffa"/>
    <w:qFormat/>
    <w:rPr>
      <w:rFonts w:ascii="Times New Roman" w:eastAsia="Times New Roman" w:hAnsi="Times New Roman" w:cs="Times New Roman"/>
      <w:b/>
      <w:bCs/>
      <w:color w:val="2E74B5"/>
      <w:sz w:val="24"/>
      <w:szCs w:val="24"/>
      <w:lang w:eastAsia="ru-RU"/>
    </w:rPr>
  </w:style>
  <w:style w:type="paragraph" w:customStyle="1" w:styleId="ab">
    <w:name w:val="АД_Нумерованный пункт"/>
    <w:basedOn w:val="3e"/>
    <w:link w:val="afffffc"/>
    <w:qFormat/>
    <w:pPr>
      <w:numPr>
        <w:ilvl w:val="2"/>
        <w:numId w:val="18"/>
      </w:numPr>
      <w:tabs>
        <w:tab w:val="clear" w:pos="1440"/>
      </w:tabs>
    </w:pPr>
    <w:rPr>
      <w:rFonts w:ascii="Times New Roman" w:eastAsia="Arial Unicode MS" w:hAnsi="Times New Roman"/>
      <w:lang w:eastAsia="ar-SA"/>
    </w:rPr>
  </w:style>
  <w:style w:type="character" w:customStyle="1" w:styleId="afffffc">
    <w:name w:val="АД_Нумерованный пункт Знак"/>
    <w:link w:val="ab"/>
    <w:qFormat/>
    <w:rPr>
      <w:rFonts w:ascii="Times New Roman" w:eastAsia="Arial Unicode MS" w:hAnsi="Times New Roman" w:cs="Times New Roman"/>
      <w:sz w:val="24"/>
      <w:szCs w:val="20"/>
      <w:lang w:eastAsia="ar-SA"/>
    </w:rPr>
  </w:style>
  <w:style w:type="paragraph" w:customStyle="1" w:styleId="ac">
    <w:name w:val="АД_Нумерованный подпункт"/>
    <w:basedOn w:val="ad"/>
    <w:link w:val="afffffd"/>
    <w:qFormat/>
    <w:pPr>
      <w:numPr>
        <w:ilvl w:val="3"/>
        <w:numId w:val="18"/>
      </w:numPr>
      <w:spacing w:after="0" w:line="240" w:lineRule="auto"/>
      <w:jc w:val="both"/>
    </w:pPr>
    <w:rPr>
      <w:rFonts w:ascii="Times New Roman" w:eastAsia="Times New Roman" w:hAnsi="Times New Roman" w:cs="Times New Roman"/>
      <w:sz w:val="24"/>
      <w:szCs w:val="24"/>
      <w:lang w:eastAsia="ru-RU"/>
    </w:rPr>
  </w:style>
  <w:style w:type="character" w:customStyle="1" w:styleId="afffffd">
    <w:name w:val="АД_Нумерованный подпункт Знак"/>
    <w:link w:val="ac"/>
    <w:qFormat/>
    <w:rPr>
      <w:rFonts w:ascii="Times New Roman" w:eastAsia="Times New Roman" w:hAnsi="Times New Roman" w:cs="Times New Roman"/>
      <w:sz w:val="24"/>
      <w:szCs w:val="24"/>
      <w:lang w:eastAsia="ru-RU"/>
    </w:rPr>
  </w:style>
  <w:style w:type="paragraph" w:customStyle="1" w:styleId="afffffe">
    <w:name w:val="АД_Основной текст"/>
    <w:basedOn w:val="ad"/>
    <w:link w:val="affffff"/>
    <w:qFormat/>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affffff">
    <w:name w:val="АД_Основной текст Знак"/>
    <w:link w:val="afffffe"/>
    <w:qFormat/>
    <w:rPr>
      <w:rFonts w:ascii="Times New Roman" w:eastAsia="Times New Roman" w:hAnsi="Times New Roman" w:cs="Times New Roman"/>
      <w:sz w:val="24"/>
      <w:szCs w:val="24"/>
      <w:lang w:eastAsia="ru-RU"/>
    </w:rPr>
  </w:style>
  <w:style w:type="paragraph" w:customStyle="1" w:styleId="1">
    <w:name w:val="Стиль АД_Список 1"/>
    <w:basedOn w:val="ad"/>
    <w:uiPriority w:val="99"/>
    <w:qFormat/>
    <w:pPr>
      <w:numPr>
        <w:ilvl w:val="2"/>
        <w:numId w:val="8"/>
      </w:numPr>
      <w:spacing w:after="0" w:line="240" w:lineRule="auto"/>
      <w:jc w:val="both"/>
    </w:pPr>
    <w:rPr>
      <w:rFonts w:ascii="Times New Roman" w:eastAsia="Times New Roman" w:hAnsi="Times New Roman" w:cs="Times New Roman"/>
      <w:b/>
      <w:bCs/>
      <w:i/>
      <w:iCs/>
      <w:sz w:val="20"/>
      <w:szCs w:val="20"/>
      <w:lang w:eastAsia="ru-RU"/>
    </w:rPr>
  </w:style>
  <w:style w:type="paragraph" w:customStyle="1" w:styleId="affffff0">
    <w:name w:val="АД_Заголовки таблиц"/>
    <w:basedOn w:val="ad"/>
    <w:qFormat/>
    <w:pPr>
      <w:spacing w:after="0" w:line="240" w:lineRule="auto"/>
      <w:jc w:val="center"/>
    </w:pPr>
    <w:rPr>
      <w:rFonts w:ascii="Times New Roman" w:eastAsia="Times New Roman" w:hAnsi="Times New Roman" w:cs="Times New Roman"/>
      <w:b/>
      <w:bCs/>
      <w:sz w:val="20"/>
      <w:szCs w:val="20"/>
      <w:lang w:eastAsia="ru-RU"/>
    </w:rPr>
  </w:style>
  <w:style w:type="paragraph" w:customStyle="1" w:styleId="affffff1">
    <w:name w:val="АД_Основной текст по центру полужирный"/>
    <w:basedOn w:val="ad"/>
    <w:link w:val="affffff2"/>
    <w:qFormat/>
    <w:pPr>
      <w:spacing w:after="0" w:line="240" w:lineRule="auto"/>
      <w:ind w:firstLine="567"/>
      <w:jc w:val="center"/>
    </w:pPr>
    <w:rPr>
      <w:rFonts w:ascii="Times New Roman" w:eastAsia="Times New Roman" w:hAnsi="Times New Roman" w:cs="Times New Roman"/>
      <w:b/>
      <w:sz w:val="24"/>
      <w:szCs w:val="24"/>
      <w:lang w:eastAsia="ru-RU"/>
    </w:rPr>
  </w:style>
  <w:style w:type="character" w:customStyle="1" w:styleId="affffff2">
    <w:name w:val="АД_Основной текст по центру полужирный Знак"/>
    <w:link w:val="affffff1"/>
    <w:qFormat/>
    <w:rPr>
      <w:rFonts w:ascii="Times New Roman" w:eastAsia="Times New Roman" w:hAnsi="Times New Roman" w:cs="Times New Roman"/>
      <w:b/>
      <w:sz w:val="24"/>
      <w:szCs w:val="24"/>
      <w:lang w:eastAsia="ru-RU"/>
    </w:rPr>
  </w:style>
  <w:style w:type="paragraph" w:customStyle="1" w:styleId="3f0">
    <w:name w:val="АД_Текст отступ 3"/>
    <w:basedOn w:val="ad"/>
    <w:link w:val="3f1"/>
    <w:qFormat/>
    <w:pPr>
      <w:spacing w:after="0" w:line="240" w:lineRule="auto"/>
      <w:ind w:left="1418"/>
      <w:jc w:val="both"/>
    </w:pPr>
    <w:rPr>
      <w:rFonts w:ascii="Times New Roman" w:eastAsia="Times New Roman" w:hAnsi="Times New Roman" w:cs="Times New Roman"/>
      <w:sz w:val="24"/>
      <w:szCs w:val="24"/>
      <w:lang w:eastAsia="ru-RU"/>
    </w:rPr>
  </w:style>
  <w:style w:type="character" w:customStyle="1" w:styleId="3f1">
    <w:name w:val="АД_Текст отступ 3 Знак"/>
    <w:link w:val="3f0"/>
    <w:qFormat/>
    <w:rPr>
      <w:rFonts w:ascii="Times New Roman" w:eastAsia="Times New Roman" w:hAnsi="Times New Roman" w:cs="Times New Roman"/>
      <w:sz w:val="24"/>
      <w:szCs w:val="24"/>
      <w:lang w:eastAsia="ru-RU"/>
    </w:rPr>
  </w:style>
  <w:style w:type="paragraph" w:customStyle="1" w:styleId="41">
    <w:name w:val="АД_Нумерованный подпункт 4 уровня"/>
    <w:basedOn w:val="ac"/>
    <w:link w:val="46"/>
    <w:qFormat/>
    <w:pPr>
      <w:numPr>
        <w:ilvl w:val="4"/>
      </w:numPr>
    </w:pPr>
  </w:style>
  <w:style w:type="character" w:customStyle="1" w:styleId="46">
    <w:name w:val="АД_Нумерованный подпункт 4 уровня Знак"/>
    <w:link w:val="41"/>
    <w:qFormat/>
    <w:rPr>
      <w:rFonts w:ascii="Times New Roman" w:eastAsia="Times New Roman" w:hAnsi="Times New Roman" w:cs="Times New Roman"/>
      <w:sz w:val="24"/>
      <w:szCs w:val="24"/>
      <w:lang w:eastAsia="ru-RU"/>
    </w:rPr>
  </w:style>
  <w:style w:type="paragraph" w:customStyle="1" w:styleId="a5">
    <w:name w:val="АД_Список абв"/>
    <w:basedOn w:val="ad"/>
    <w:qFormat/>
    <w:pPr>
      <w:numPr>
        <w:numId w:val="19"/>
      </w:numPr>
      <w:spacing w:after="0" w:line="240" w:lineRule="auto"/>
      <w:jc w:val="both"/>
    </w:pPr>
    <w:rPr>
      <w:rFonts w:ascii="Times New Roman" w:eastAsia="Times New Roman" w:hAnsi="Times New Roman" w:cs="Times New Roman"/>
      <w:sz w:val="20"/>
      <w:szCs w:val="20"/>
      <w:lang w:eastAsia="ru-RU"/>
    </w:rPr>
  </w:style>
  <w:style w:type="paragraph" w:customStyle="1" w:styleId="16">
    <w:name w:val="Обычный1"/>
    <w:qFormat/>
    <w:pPr>
      <w:widowControl w:val="0"/>
      <w:snapToGrid w:val="0"/>
      <w:spacing w:line="300" w:lineRule="auto"/>
      <w:ind w:firstLine="720"/>
      <w:jc w:val="both"/>
    </w:pPr>
    <w:rPr>
      <w:rFonts w:ascii="Times New Roman" w:eastAsia="Times New Roman" w:hAnsi="Times New Roman" w:cs="Times New Roman"/>
      <w:sz w:val="24"/>
    </w:rPr>
  </w:style>
  <w:style w:type="paragraph" w:customStyle="1" w:styleId="Heading">
    <w:name w:val="Heading"/>
    <w:uiPriority w:val="99"/>
    <w:qFormat/>
    <w:rPr>
      <w:rFonts w:ascii="Arial" w:eastAsia="Times New Roman" w:hAnsi="Arial" w:cs="Times New Roman"/>
      <w:b/>
      <w:snapToGrid w:val="0"/>
      <w:sz w:val="22"/>
    </w:rPr>
  </w:style>
  <w:style w:type="paragraph" w:customStyle="1" w:styleId="WW-2">
    <w:name w:val="WW-Основной текст с отступом 2"/>
    <w:basedOn w:val="ad"/>
    <w:qFormat/>
    <w:pPr>
      <w:suppressAutoHyphens/>
      <w:spacing w:after="0" w:line="240" w:lineRule="auto"/>
      <w:ind w:left="-540"/>
      <w:jc w:val="both"/>
    </w:pPr>
    <w:rPr>
      <w:rFonts w:ascii="Arial" w:eastAsia="Times New Roman" w:hAnsi="Arial" w:cs="Arial"/>
      <w:sz w:val="18"/>
      <w:szCs w:val="20"/>
      <w:lang w:eastAsia="ar-SA"/>
    </w:rPr>
  </w:style>
  <w:style w:type="paragraph" w:customStyle="1" w:styleId="WW-3">
    <w:name w:val="WW-Основной текст с отступом 3"/>
    <w:basedOn w:val="ad"/>
    <w:qFormat/>
    <w:pPr>
      <w:suppressAutoHyphens/>
      <w:spacing w:after="0" w:line="240" w:lineRule="auto"/>
      <w:ind w:left="-540"/>
      <w:jc w:val="both"/>
    </w:pPr>
    <w:rPr>
      <w:rFonts w:ascii="Arial" w:eastAsia="Times New Roman" w:hAnsi="Arial" w:cs="Arial"/>
      <w:sz w:val="17"/>
      <w:szCs w:val="20"/>
      <w:lang w:eastAsia="ar-SA"/>
    </w:rPr>
  </w:style>
  <w:style w:type="paragraph" w:customStyle="1" w:styleId="a7">
    <w:name w:val="Список нум."/>
    <w:basedOn w:val="ad"/>
    <w:qFormat/>
    <w:pPr>
      <w:keepNext/>
      <w:numPr>
        <w:numId w:val="20"/>
      </w:numPr>
      <w:tabs>
        <w:tab w:val="left" w:pos="1701"/>
      </w:tabs>
      <w:spacing w:before="120" w:after="120" w:line="360" w:lineRule="auto"/>
    </w:pPr>
    <w:rPr>
      <w:rFonts w:ascii="Arial" w:eastAsia="Times New Roman" w:hAnsi="Arial" w:cs="Times New Roman"/>
      <w:sz w:val="20"/>
      <w:szCs w:val="20"/>
      <w:lang w:eastAsia="ru-RU"/>
    </w:rPr>
  </w:style>
  <w:style w:type="paragraph" w:customStyle="1" w:styleId="1VI">
    <w:name w:val="Заголовок 1 (раздел VI)"/>
    <w:basedOn w:val="11"/>
    <w:qFormat/>
    <w:pPr>
      <w:widowControl w:val="0"/>
      <w:tabs>
        <w:tab w:val="left" w:pos="0"/>
      </w:tabs>
      <w:suppressAutoHyphens/>
      <w:spacing w:after="60"/>
      <w:ind w:right="567" w:firstLine="709"/>
      <w:jc w:val="center"/>
    </w:pPr>
    <w:rPr>
      <w:rFonts w:ascii="Arial" w:hAnsi="Arial" w:cs="Arial"/>
      <w:b/>
      <w:bCs/>
      <w:color w:val="auto"/>
      <w:kern w:val="32"/>
      <w:sz w:val="28"/>
      <w:lang w:eastAsia="ru-RU"/>
    </w:rPr>
  </w:style>
  <w:style w:type="paragraph" w:customStyle="1" w:styleId="FR1">
    <w:name w:val="FR1"/>
    <w:uiPriority w:val="99"/>
    <w:qFormat/>
    <w:pPr>
      <w:widowControl w:val="0"/>
      <w:spacing w:before="200"/>
      <w:ind w:left="40" w:firstLine="680"/>
      <w:jc w:val="both"/>
    </w:pPr>
    <w:rPr>
      <w:rFonts w:ascii="Arial" w:eastAsia="Times New Roman" w:hAnsi="Arial" w:cs="Times New Roman"/>
      <w:snapToGrid w:val="0"/>
    </w:rPr>
  </w:style>
  <w:style w:type="paragraph" w:customStyle="1" w:styleId="FR2">
    <w:name w:val="FR2"/>
    <w:qFormat/>
    <w:pPr>
      <w:widowControl w:val="0"/>
      <w:spacing w:before="20"/>
      <w:jc w:val="center"/>
    </w:pPr>
    <w:rPr>
      <w:rFonts w:ascii="Arial" w:eastAsia="Times New Roman" w:hAnsi="Arial" w:cs="Times New Roman"/>
      <w:snapToGrid w:val="0"/>
      <w:sz w:val="24"/>
    </w:rPr>
  </w:style>
  <w:style w:type="paragraph" w:customStyle="1" w:styleId="3f2">
    <w:name w:val="Стиль3 Знак Знак"/>
    <w:basedOn w:val="28"/>
    <w:qFormat/>
    <w:pPr>
      <w:widowControl w:val="0"/>
      <w:tabs>
        <w:tab w:val="left" w:pos="227"/>
      </w:tabs>
      <w:adjustRightInd w:val="0"/>
      <w:spacing w:after="0" w:line="240" w:lineRule="auto"/>
      <w:ind w:left="0"/>
      <w:textAlignment w:val="baseline"/>
    </w:pPr>
    <w:rPr>
      <w:szCs w:val="20"/>
    </w:rPr>
  </w:style>
  <w:style w:type="paragraph" w:customStyle="1" w:styleId="03zagolovok2">
    <w:name w:val="03zagolovok2"/>
    <w:basedOn w:val="ad"/>
    <w:uiPriority w:val="99"/>
    <w:qFormat/>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Style186">
    <w:name w:val="_Style 186"/>
    <w:basedOn w:val="ad"/>
    <w:next w:val="afff3"/>
    <w:link w:val="affffff3"/>
    <w:uiPriority w:val="99"/>
    <w:qFormat/>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eastAsia="ru-RU"/>
    </w:rPr>
  </w:style>
  <w:style w:type="character" w:customStyle="1" w:styleId="affffff3">
    <w:name w:val="Название Знак"/>
    <w:link w:val="Style186"/>
    <w:uiPriority w:val="99"/>
    <w:qFormat/>
    <w:rPr>
      <w:rFonts w:ascii="Times New Roman" w:eastAsia="Times New Roman" w:hAnsi="Times New Roman" w:cs="Times New Roman"/>
      <w:bCs/>
      <w:color w:val="000000"/>
      <w:spacing w:val="13"/>
      <w:sz w:val="24"/>
      <w:shd w:val="clear" w:color="auto" w:fill="FFFFFF"/>
      <w:lang w:eastAsia="ru-RU"/>
    </w:rPr>
  </w:style>
  <w:style w:type="paragraph" w:customStyle="1" w:styleId="affffff4">
    <w:name w:val="текст"/>
    <w:uiPriority w:val="99"/>
    <w:qFormat/>
    <w:pPr>
      <w:autoSpaceDE w:val="0"/>
      <w:autoSpaceDN w:val="0"/>
      <w:adjustRightInd w:val="0"/>
      <w:jc w:val="both"/>
    </w:pPr>
    <w:rPr>
      <w:rFonts w:ascii="SchoolBookC" w:eastAsia="Times New Roman" w:hAnsi="SchoolBookC" w:cs="Times New Roman"/>
      <w:color w:val="000000"/>
      <w:sz w:val="24"/>
    </w:rPr>
  </w:style>
  <w:style w:type="paragraph" w:customStyle="1" w:styleId="affffff5">
    <w:name w:val="втяжка"/>
    <w:basedOn w:val="17"/>
    <w:next w:val="17"/>
    <w:qFormat/>
    <w:pPr>
      <w:tabs>
        <w:tab w:val="left" w:pos="567"/>
      </w:tabs>
      <w:spacing w:before="57"/>
      <w:ind w:left="567" w:hanging="567"/>
    </w:pPr>
  </w:style>
  <w:style w:type="paragraph" w:customStyle="1" w:styleId="17">
    <w:name w:val="текст1"/>
    <w:qFormat/>
    <w:pPr>
      <w:autoSpaceDE w:val="0"/>
      <w:autoSpaceDN w:val="0"/>
      <w:adjustRightInd w:val="0"/>
      <w:ind w:firstLine="397"/>
      <w:jc w:val="both"/>
    </w:pPr>
    <w:rPr>
      <w:rFonts w:ascii="SchoolBookC" w:eastAsia="Times New Roman" w:hAnsi="SchoolBookC" w:cs="Times New Roman"/>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d"/>
    <w:qFormat/>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Char">
    <w:name w:val="Char Char"/>
    <w:basedOn w:val="ad"/>
    <w:qFormat/>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apple-style-span">
    <w:name w:val="apple-style-span"/>
    <w:basedOn w:val="ae"/>
    <w:qFormat/>
  </w:style>
  <w:style w:type="character" w:customStyle="1" w:styleId="dfaq">
    <w:name w:val="dfaq"/>
    <w:basedOn w:val="ae"/>
    <w:qFormat/>
  </w:style>
  <w:style w:type="character" w:customStyle="1" w:styleId="apple-converted-space">
    <w:name w:val="apple-converted-space"/>
    <w:basedOn w:val="ae"/>
    <w:qFormat/>
  </w:style>
  <w:style w:type="character" w:customStyle="1" w:styleId="bold">
    <w:name w:val="bold"/>
    <w:basedOn w:val="ae"/>
    <w:qFormat/>
  </w:style>
  <w:style w:type="paragraph" w:customStyle="1" w:styleId="z-1">
    <w:name w:val="z-Начало формы1"/>
    <w:basedOn w:val="ad"/>
    <w:next w:val="ad"/>
    <w:link w:val="z-"/>
    <w:qFormat/>
    <w:pPr>
      <w:pBdr>
        <w:bottom w:val="single" w:sz="6" w:space="1" w:color="auto"/>
      </w:pBdr>
      <w:spacing w:after="0" w:line="240" w:lineRule="auto"/>
      <w:jc w:val="center"/>
    </w:pPr>
    <w:rPr>
      <w:rFonts w:ascii="Arial" w:eastAsia="Times New Roman" w:hAnsi="Arial" w:cs="Times New Roman"/>
      <w:vanish/>
      <w:sz w:val="16"/>
      <w:szCs w:val="16"/>
      <w:lang w:eastAsia="ru-RU"/>
    </w:rPr>
  </w:style>
  <w:style w:type="character" w:customStyle="1" w:styleId="z-">
    <w:name w:val="z-Начало формы Знак"/>
    <w:basedOn w:val="ae"/>
    <w:link w:val="z-1"/>
    <w:qFormat/>
    <w:rPr>
      <w:rFonts w:ascii="Arial" w:eastAsia="Times New Roman" w:hAnsi="Arial" w:cs="Times New Roman"/>
      <w:vanish/>
      <w:sz w:val="16"/>
      <w:szCs w:val="16"/>
      <w:lang w:eastAsia="ru-RU"/>
    </w:rPr>
  </w:style>
  <w:style w:type="paragraph" w:customStyle="1" w:styleId="z-10">
    <w:name w:val="z-Конец формы1"/>
    <w:basedOn w:val="ad"/>
    <w:next w:val="ad"/>
    <w:link w:val="z-0"/>
    <w:qFormat/>
    <w:pPr>
      <w:pBdr>
        <w:top w:val="single" w:sz="6" w:space="1" w:color="auto"/>
      </w:pBdr>
      <w:spacing w:after="0" w:line="240" w:lineRule="auto"/>
      <w:jc w:val="center"/>
    </w:pPr>
    <w:rPr>
      <w:rFonts w:ascii="Arial" w:eastAsia="Times New Roman" w:hAnsi="Arial" w:cs="Times New Roman"/>
      <w:vanish/>
      <w:sz w:val="16"/>
      <w:szCs w:val="16"/>
      <w:lang w:eastAsia="ru-RU"/>
    </w:rPr>
  </w:style>
  <w:style w:type="character" w:customStyle="1" w:styleId="z-0">
    <w:name w:val="z-Конец формы Знак"/>
    <w:basedOn w:val="ae"/>
    <w:link w:val="z-10"/>
    <w:qFormat/>
    <w:rPr>
      <w:rFonts w:ascii="Arial" w:eastAsia="Times New Roman" w:hAnsi="Arial" w:cs="Times New Roman"/>
      <w:vanish/>
      <w:sz w:val="16"/>
      <w:szCs w:val="16"/>
      <w:lang w:eastAsia="ru-RU"/>
    </w:rPr>
  </w:style>
  <w:style w:type="character" w:customStyle="1" w:styleId="color003366">
    <w:name w:val="color003366"/>
    <w:basedOn w:val="ae"/>
    <w:qFormat/>
  </w:style>
  <w:style w:type="character" w:customStyle="1" w:styleId="themebody">
    <w:name w:val="themebody"/>
    <w:basedOn w:val="ae"/>
    <w:qFormat/>
  </w:style>
  <w:style w:type="paragraph" w:customStyle="1" w:styleId="100">
    <w:name w:val="Обычный + 10 пт"/>
    <w:basedOn w:val="ad"/>
    <w:qFormat/>
    <w:pPr>
      <w:spacing w:after="0" w:line="240" w:lineRule="auto"/>
      <w:jc w:val="both"/>
    </w:pPr>
    <w:rPr>
      <w:rFonts w:ascii="Times New Roman" w:eastAsia="Times New Roman" w:hAnsi="Times New Roman" w:cs="Times New Roman"/>
      <w:sz w:val="20"/>
      <w:szCs w:val="20"/>
      <w:lang w:eastAsia="ru-RU"/>
    </w:rPr>
  </w:style>
  <w:style w:type="paragraph" w:customStyle="1" w:styleId="CharChar11">
    <w:name w:val="Char Char11"/>
    <w:basedOn w:val="ad"/>
    <w:qFormat/>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18">
    <w:name w:val="Знак Знак18"/>
    <w:qFormat/>
    <w:rPr>
      <w:b/>
      <w:kern w:val="28"/>
      <w:sz w:val="36"/>
    </w:rPr>
  </w:style>
  <w:style w:type="paragraph" w:customStyle="1" w:styleId="Style4">
    <w:name w:val="Style4"/>
    <w:basedOn w:val="ad"/>
    <w:qFormat/>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Style9">
    <w:name w:val="Style9"/>
    <w:basedOn w:val="ad"/>
    <w:qFormat/>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FontStyle20">
    <w:name w:val="Font Style20"/>
    <w:qFormat/>
    <w:rPr>
      <w:rFonts w:ascii="Times New Roman" w:hAnsi="Times New Roman" w:cs="Times New Roman"/>
      <w:b/>
      <w:bCs/>
      <w:sz w:val="24"/>
      <w:szCs w:val="24"/>
    </w:rPr>
  </w:style>
  <w:style w:type="character" w:customStyle="1" w:styleId="FontStyle25">
    <w:name w:val="Font Style25"/>
    <w:qFormat/>
    <w:rPr>
      <w:rFonts w:ascii="Times New Roman" w:hAnsi="Times New Roman" w:cs="Times New Roman"/>
      <w:sz w:val="24"/>
      <w:szCs w:val="24"/>
    </w:rPr>
  </w:style>
  <w:style w:type="paragraph" w:customStyle="1" w:styleId="Style2">
    <w:name w:val="Style2"/>
    <w:basedOn w:val="ad"/>
    <w:qFormat/>
    <w:pPr>
      <w:widowControl w:val="0"/>
      <w:autoSpaceDE w:val="0"/>
      <w:autoSpaceDN w:val="0"/>
      <w:adjustRightInd w:val="0"/>
      <w:spacing w:after="0" w:line="283" w:lineRule="exact"/>
      <w:jc w:val="both"/>
    </w:pPr>
    <w:rPr>
      <w:rFonts w:ascii="Times New Roman" w:eastAsia="Times New Roman" w:hAnsi="Times New Roman" w:cs="Times New Roman"/>
      <w:sz w:val="20"/>
      <w:szCs w:val="20"/>
      <w:lang w:eastAsia="ru-RU"/>
    </w:rPr>
  </w:style>
  <w:style w:type="paragraph" w:customStyle="1" w:styleId="211">
    <w:name w:val="Знак Знак2 Знак Знак Знак Знак Знак Знак Знак Знак Знак Знак Знак Знак1 Знак Знак Знак Знак Знак Знак"/>
    <w:basedOn w:val="ad"/>
    <w:qFormat/>
    <w:pPr>
      <w:spacing w:line="240" w:lineRule="exact"/>
    </w:pPr>
    <w:rPr>
      <w:rFonts w:ascii="Verdana" w:eastAsia="Times New Roman" w:hAnsi="Verdana" w:cs="Times New Roman"/>
      <w:sz w:val="20"/>
      <w:szCs w:val="20"/>
      <w:lang w:val="en-US"/>
    </w:rPr>
  </w:style>
  <w:style w:type="paragraph" w:customStyle="1" w:styleId="ConsPlusNormal0">
    <w:name w:val="ConsPlusNormal Знак"/>
    <w:link w:val="ConsPlusNormal1"/>
    <w:qFormat/>
    <w:pPr>
      <w:widowControl w:val="0"/>
      <w:autoSpaceDE w:val="0"/>
      <w:autoSpaceDN w:val="0"/>
      <w:adjustRightInd w:val="0"/>
      <w:ind w:firstLine="720"/>
    </w:pPr>
    <w:rPr>
      <w:rFonts w:ascii="Arial" w:eastAsia="Times New Roman" w:hAnsi="Arial" w:cs="Arial"/>
      <w:sz w:val="24"/>
      <w:szCs w:val="24"/>
    </w:rPr>
  </w:style>
  <w:style w:type="character" w:customStyle="1" w:styleId="ConsPlusNormal1">
    <w:name w:val="ConsPlusNormal Знак Знак"/>
    <w:link w:val="ConsPlusNormal0"/>
    <w:qFormat/>
    <w:rPr>
      <w:rFonts w:ascii="Arial" w:eastAsia="Times New Roman" w:hAnsi="Arial" w:cs="Arial"/>
      <w:sz w:val="24"/>
      <w:szCs w:val="24"/>
      <w:lang w:eastAsia="ru-RU"/>
    </w:rPr>
  </w:style>
  <w:style w:type="paragraph" w:customStyle="1" w:styleId="110">
    <w:name w:val="Знак Знак1 Знак Знак Знак1"/>
    <w:basedOn w:val="ad"/>
    <w:qFormat/>
    <w:pPr>
      <w:spacing w:line="240" w:lineRule="exact"/>
    </w:pPr>
    <w:rPr>
      <w:rFonts w:ascii="Verdana" w:eastAsia="Times New Roman" w:hAnsi="Verdana" w:cs="Times New Roman"/>
      <w:sz w:val="20"/>
      <w:szCs w:val="20"/>
      <w:lang w:val="en-US"/>
    </w:rPr>
  </w:style>
  <w:style w:type="paragraph" w:customStyle="1" w:styleId="19">
    <w:name w:val="Знак Знак Знак1 Знак Знак Знак Знак Знак Знак"/>
    <w:basedOn w:val="ad"/>
    <w:qFormat/>
    <w:pPr>
      <w:spacing w:line="240" w:lineRule="exact"/>
    </w:pPr>
    <w:rPr>
      <w:rFonts w:ascii="Verdana" w:eastAsia="Times New Roman" w:hAnsi="Verdana" w:cs="Times New Roman"/>
      <w:sz w:val="20"/>
      <w:szCs w:val="20"/>
      <w:lang w:val="en-US"/>
    </w:rPr>
  </w:style>
  <w:style w:type="paragraph" w:customStyle="1" w:styleId="220">
    <w:name w:val="Знак2 Знак Знак Знак Знак Знак2 Знак Знак Знак"/>
    <w:basedOn w:val="ad"/>
    <w:qFormat/>
    <w:pPr>
      <w:spacing w:line="240" w:lineRule="exact"/>
    </w:pPr>
    <w:rPr>
      <w:rFonts w:ascii="Verdana" w:eastAsia="Times New Roman" w:hAnsi="Verdana" w:cs="Times New Roman"/>
      <w:sz w:val="20"/>
      <w:szCs w:val="20"/>
      <w:lang w:val="en-US"/>
    </w:rPr>
  </w:style>
  <w:style w:type="paragraph" w:customStyle="1" w:styleId="Default">
    <w:name w:val="Default"/>
    <w:qFormat/>
    <w:pPr>
      <w:autoSpaceDE w:val="0"/>
      <w:autoSpaceDN w:val="0"/>
      <w:adjustRightInd w:val="0"/>
    </w:pPr>
    <w:rPr>
      <w:rFonts w:ascii="GaramondC" w:eastAsia="Times New Roman" w:hAnsi="GaramondC" w:cs="Times New Roman"/>
      <w:color w:val="000000"/>
      <w:sz w:val="24"/>
      <w:szCs w:val="24"/>
    </w:rPr>
  </w:style>
  <w:style w:type="paragraph" w:customStyle="1" w:styleId="western">
    <w:name w:val="western"/>
    <w:basedOn w:val="ad"/>
    <w:uiPriority w:val="99"/>
    <w:qFormat/>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410">
    <w:name w:val="Заголовок №41"/>
    <w:basedOn w:val="ad"/>
    <w:qFormat/>
    <w:pPr>
      <w:shd w:val="clear" w:color="auto" w:fill="FFFFFF"/>
      <w:spacing w:after="360" w:line="240" w:lineRule="atLeast"/>
      <w:ind w:hanging="1100"/>
      <w:outlineLvl w:val="3"/>
    </w:pPr>
    <w:rPr>
      <w:rFonts w:ascii="Times New Roman" w:eastAsia="Arial Unicode MS" w:hAnsi="Times New Roman" w:cs="Times New Roman"/>
      <w:b/>
      <w:bCs/>
      <w:sz w:val="23"/>
      <w:szCs w:val="23"/>
      <w:lang w:eastAsia="ru-RU"/>
    </w:rPr>
  </w:style>
  <w:style w:type="paragraph" w:customStyle="1" w:styleId="affffff6">
    <w:name w:val="Знак Знак"/>
    <w:basedOn w:val="ad"/>
    <w:qFormat/>
    <w:pPr>
      <w:spacing w:line="240" w:lineRule="exact"/>
    </w:pPr>
    <w:rPr>
      <w:rFonts w:ascii="Verdana" w:eastAsia="Times New Roman" w:hAnsi="Verdana" w:cs="Times New Roman"/>
      <w:sz w:val="20"/>
      <w:szCs w:val="20"/>
      <w:lang w:val="en-US"/>
    </w:rPr>
  </w:style>
  <w:style w:type="paragraph" w:customStyle="1" w:styleId="212">
    <w:name w:val="Основной текст с отступом 21"/>
    <w:basedOn w:val="ad"/>
    <w:uiPriority w:val="99"/>
    <w:qFormat/>
    <w:pPr>
      <w:spacing w:after="120" w:line="480" w:lineRule="auto"/>
      <w:ind w:left="283"/>
      <w:jc w:val="both"/>
    </w:pPr>
    <w:rPr>
      <w:rFonts w:ascii="Times New Roman" w:eastAsia="Times New Roman" w:hAnsi="Times New Roman" w:cs="Times New Roman"/>
      <w:sz w:val="20"/>
      <w:szCs w:val="20"/>
      <w:lang w:eastAsia="ru-RU"/>
    </w:rPr>
  </w:style>
  <w:style w:type="character" w:customStyle="1" w:styleId="FontStyle41">
    <w:name w:val="Font Style41"/>
    <w:qFormat/>
    <w:rPr>
      <w:rFonts w:ascii="Times New Roman" w:hAnsi="Times New Roman" w:cs="Times New Roman"/>
      <w:sz w:val="22"/>
      <w:szCs w:val="22"/>
    </w:rPr>
  </w:style>
  <w:style w:type="paragraph" w:customStyle="1" w:styleId="Style16">
    <w:name w:val="Style16"/>
    <w:basedOn w:val="ad"/>
    <w:qFormat/>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Style20">
    <w:name w:val="Style20"/>
    <w:basedOn w:val="ad"/>
    <w:qFormat/>
    <w:pPr>
      <w:widowControl w:val="0"/>
      <w:autoSpaceDE w:val="0"/>
      <w:autoSpaceDN w:val="0"/>
      <w:adjustRightInd w:val="0"/>
      <w:spacing w:after="0" w:line="413" w:lineRule="exact"/>
      <w:ind w:firstLine="499"/>
    </w:pPr>
    <w:rPr>
      <w:rFonts w:ascii="Times New Roman" w:eastAsia="Times New Roman" w:hAnsi="Times New Roman" w:cs="Times New Roman"/>
      <w:sz w:val="20"/>
      <w:szCs w:val="20"/>
      <w:lang w:eastAsia="ru-RU"/>
    </w:rPr>
  </w:style>
  <w:style w:type="paragraph" w:customStyle="1" w:styleId="Style25">
    <w:name w:val="Style25"/>
    <w:basedOn w:val="ad"/>
    <w:qFormat/>
    <w:pPr>
      <w:widowControl w:val="0"/>
      <w:autoSpaceDE w:val="0"/>
      <w:autoSpaceDN w:val="0"/>
      <w:adjustRightInd w:val="0"/>
      <w:spacing w:after="0" w:line="418" w:lineRule="exact"/>
      <w:ind w:hanging="89"/>
    </w:pPr>
    <w:rPr>
      <w:rFonts w:ascii="Times New Roman" w:eastAsia="Times New Roman" w:hAnsi="Times New Roman" w:cs="Times New Roman"/>
      <w:sz w:val="20"/>
      <w:szCs w:val="20"/>
      <w:lang w:eastAsia="ru-RU"/>
    </w:rPr>
  </w:style>
  <w:style w:type="paragraph" w:customStyle="1" w:styleId="Style14">
    <w:name w:val="Style14"/>
    <w:basedOn w:val="ad"/>
    <w:qFormat/>
    <w:pPr>
      <w:widowControl w:val="0"/>
      <w:autoSpaceDE w:val="0"/>
      <w:autoSpaceDN w:val="0"/>
      <w:adjustRightInd w:val="0"/>
      <w:spacing w:after="0" w:line="413" w:lineRule="exact"/>
      <w:jc w:val="both"/>
    </w:pPr>
    <w:rPr>
      <w:rFonts w:ascii="Times New Roman" w:eastAsia="Times New Roman" w:hAnsi="Times New Roman" w:cs="Times New Roman"/>
      <w:sz w:val="20"/>
      <w:szCs w:val="20"/>
      <w:lang w:eastAsia="ru-RU"/>
    </w:rPr>
  </w:style>
  <w:style w:type="paragraph" w:customStyle="1" w:styleId="Style27">
    <w:name w:val="Style27"/>
    <w:basedOn w:val="ad"/>
    <w:qFormat/>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Style30">
    <w:name w:val="Style30"/>
    <w:basedOn w:val="ad"/>
    <w:qFormat/>
    <w:pPr>
      <w:widowControl w:val="0"/>
      <w:autoSpaceDE w:val="0"/>
      <w:autoSpaceDN w:val="0"/>
      <w:adjustRightInd w:val="0"/>
      <w:spacing w:after="0" w:line="418" w:lineRule="exact"/>
      <w:ind w:hanging="338"/>
    </w:pPr>
    <w:rPr>
      <w:rFonts w:ascii="Times New Roman" w:eastAsia="Times New Roman" w:hAnsi="Times New Roman" w:cs="Times New Roman"/>
      <w:sz w:val="20"/>
      <w:szCs w:val="20"/>
      <w:lang w:eastAsia="ru-RU"/>
    </w:rPr>
  </w:style>
  <w:style w:type="character" w:customStyle="1" w:styleId="FontStyle42">
    <w:name w:val="Font Style42"/>
    <w:qFormat/>
    <w:rPr>
      <w:rFonts w:ascii="Times New Roman" w:hAnsi="Times New Roman" w:cs="Times New Roman"/>
      <w:b/>
      <w:bCs/>
      <w:sz w:val="26"/>
      <w:szCs w:val="26"/>
    </w:rPr>
  </w:style>
  <w:style w:type="paragraph" w:customStyle="1" w:styleId="Style29">
    <w:name w:val="Style29"/>
    <w:basedOn w:val="ad"/>
    <w:qFormat/>
    <w:pPr>
      <w:widowControl w:val="0"/>
      <w:autoSpaceDE w:val="0"/>
      <w:autoSpaceDN w:val="0"/>
      <w:adjustRightInd w:val="0"/>
      <w:spacing w:after="0" w:line="415" w:lineRule="exact"/>
      <w:ind w:firstLine="125"/>
      <w:jc w:val="both"/>
    </w:pPr>
    <w:rPr>
      <w:rFonts w:ascii="Times New Roman" w:eastAsia="Times New Roman" w:hAnsi="Times New Roman" w:cs="Times New Roman"/>
      <w:sz w:val="20"/>
      <w:szCs w:val="20"/>
      <w:lang w:eastAsia="ru-RU"/>
    </w:rPr>
  </w:style>
  <w:style w:type="character" w:customStyle="1" w:styleId="affc">
    <w:name w:val="Заголовок записки Знак"/>
    <w:basedOn w:val="ae"/>
    <w:link w:val="affb"/>
    <w:qFormat/>
    <w:rPr>
      <w:rFonts w:ascii="Times New Roman" w:eastAsia="Times New Roman" w:hAnsi="Times New Roman" w:cs="Times New Roman"/>
      <w:sz w:val="24"/>
      <w:szCs w:val="24"/>
      <w:lang w:eastAsia="ru-RU"/>
    </w:rPr>
  </w:style>
  <w:style w:type="paragraph" w:customStyle="1" w:styleId="affffff7">
    <w:name w:val="Пункт"/>
    <w:basedOn w:val="ad"/>
    <w:qFormat/>
    <w:pPr>
      <w:tabs>
        <w:tab w:val="left" w:pos="1980"/>
      </w:tabs>
      <w:spacing w:after="0" w:line="240" w:lineRule="auto"/>
      <w:ind w:left="1404" w:hanging="504"/>
      <w:jc w:val="both"/>
    </w:pPr>
    <w:rPr>
      <w:rFonts w:ascii="Times New Roman" w:eastAsia="Calibri" w:hAnsi="Times New Roman" w:cs="Times New Roman"/>
      <w:sz w:val="20"/>
      <w:szCs w:val="28"/>
      <w:lang w:eastAsia="ru-RU"/>
    </w:rPr>
  </w:style>
  <w:style w:type="character" w:customStyle="1" w:styleId="affffff8">
    <w:name w:val="Текст Знак Знак"/>
    <w:qFormat/>
    <w:locked/>
    <w:rPr>
      <w:rFonts w:ascii="Courier New" w:hAnsi="Courier New" w:cs="Courier New"/>
      <w:lang w:val="ru-RU" w:eastAsia="ru-RU" w:bidi="ar-SA"/>
    </w:rPr>
  </w:style>
  <w:style w:type="paragraph" w:customStyle="1" w:styleId="affffff9">
    <w:name w:val="Таблицы (моноширинный)"/>
    <w:basedOn w:val="ad"/>
    <w:next w:val="ad"/>
    <w:qFormat/>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1a">
    <w:name w:val="Без интервала1"/>
    <w:qFormat/>
    <w:rPr>
      <w:rFonts w:ascii="Calibri" w:eastAsia="Calibri" w:hAnsi="Calibri" w:cs="Times New Roman"/>
      <w:sz w:val="22"/>
      <w:szCs w:val="22"/>
      <w:lang w:eastAsia="en-US"/>
    </w:rPr>
  </w:style>
  <w:style w:type="character" w:customStyle="1" w:styleId="affffffa">
    <w:name w:val="Основной текст_"/>
    <w:link w:val="3f3"/>
    <w:qFormat/>
    <w:locked/>
    <w:rPr>
      <w:sz w:val="23"/>
      <w:szCs w:val="23"/>
      <w:shd w:val="clear" w:color="auto" w:fill="FFFFFF"/>
    </w:rPr>
  </w:style>
  <w:style w:type="paragraph" w:customStyle="1" w:styleId="3f3">
    <w:name w:val="Основной текст3"/>
    <w:basedOn w:val="ad"/>
    <w:link w:val="affffffa"/>
    <w:qFormat/>
    <w:pPr>
      <w:shd w:val="clear" w:color="auto" w:fill="FFFFFF"/>
      <w:spacing w:before="360" w:after="600" w:line="0" w:lineRule="atLeast"/>
      <w:ind w:hanging="360"/>
      <w:jc w:val="both"/>
    </w:pPr>
    <w:rPr>
      <w:sz w:val="23"/>
      <w:szCs w:val="23"/>
    </w:rPr>
  </w:style>
  <w:style w:type="character" w:customStyle="1" w:styleId="HTML0">
    <w:name w:val="Адрес HTML Знак"/>
    <w:link w:val="HTML"/>
    <w:qFormat/>
    <w:rPr>
      <w:i/>
      <w:iCs/>
      <w:sz w:val="24"/>
      <w:szCs w:val="24"/>
    </w:rPr>
  </w:style>
  <w:style w:type="character" w:customStyle="1" w:styleId="HTML10">
    <w:name w:val="Адрес HTML Знак1"/>
    <w:basedOn w:val="ae"/>
    <w:qFormat/>
    <w:rPr>
      <w:i/>
      <w:iCs/>
    </w:rPr>
  </w:style>
  <w:style w:type="character" w:customStyle="1" w:styleId="111">
    <w:name w:val="Заголовок 1 Знак1"/>
    <w:qFormat/>
    <w:rPr>
      <w:rFonts w:ascii="Cambria" w:eastAsia="Times New Roman" w:hAnsi="Cambria" w:cs="Times New Roman"/>
      <w:b/>
      <w:bCs/>
      <w:color w:val="365F91"/>
      <w:sz w:val="28"/>
      <w:szCs w:val="28"/>
      <w:lang w:eastAsia="zh-CN"/>
    </w:rPr>
  </w:style>
  <w:style w:type="character" w:customStyle="1" w:styleId="HTML2">
    <w:name w:val="Стандартный HTML Знак"/>
    <w:link w:val="HTML1"/>
    <w:uiPriority w:val="99"/>
    <w:qFormat/>
    <w:rPr>
      <w:rFonts w:ascii="Courier New" w:hAnsi="Courier New"/>
    </w:rPr>
  </w:style>
  <w:style w:type="character" w:customStyle="1" w:styleId="HTML11">
    <w:name w:val="Стандартный HTML Знак1"/>
    <w:basedOn w:val="ae"/>
    <w:qFormat/>
    <w:rPr>
      <w:rFonts w:ascii="Consolas" w:hAnsi="Consolas"/>
      <w:sz w:val="20"/>
      <w:szCs w:val="20"/>
    </w:rPr>
  </w:style>
  <w:style w:type="character" w:customStyle="1" w:styleId="afb">
    <w:name w:val="Прощание Знак"/>
    <w:link w:val="afa"/>
    <w:qFormat/>
    <w:locked/>
    <w:rPr>
      <w:sz w:val="24"/>
      <w:szCs w:val="24"/>
    </w:rPr>
  </w:style>
  <w:style w:type="character" w:customStyle="1" w:styleId="1b">
    <w:name w:val="Прощание Знак1"/>
    <w:basedOn w:val="ae"/>
    <w:qFormat/>
  </w:style>
  <w:style w:type="character" w:customStyle="1" w:styleId="afffc">
    <w:name w:val="Подпись Знак"/>
    <w:link w:val="afffb"/>
    <w:qFormat/>
    <w:locked/>
    <w:rPr>
      <w:sz w:val="24"/>
      <w:szCs w:val="24"/>
    </w:rPr>
  </w:style>
  <w:style w:type="character" w:customStyle="1" w:styleId="1c">
    <w:name w:val="Подпись Знак1"/>
    <w:basedOn w:val="ae"/>
    <w:qFormat/>
  </w:style>
  <w:style w:type="character" w:customStyle="1" w:styleId="affff1">
    <w:name w:val="Шапка Знак"/>
    <w:link w:val="affff0"/>
    <w:qFormat/>
    <w:locked/>
    <w:rPr>
      <w:rFonts w:ascii="Arial" w:hAnsi="Arial" w:cs="Arial"/>
      <w:sz w:val="24"/>
      <w:szCs w:val="24"/>
      <w:shd w:val="pct20" w:color="auto" w:fill="auto"/>
    </w:rPr>
  </w:style>
  <w:style w:type="character" w:customStyle="1" w:styleId="1d">
    <w:name w:val="Шапка Знак1"/>
    <w:basedOn w:val="ae"/>
    <w:qFormat/>
    <w:rPr>
      <w:rFonts w:asciiTheme="majorHAnsi" w:eastAsiaTheme="majorEastAsia" w:hAnsiTheme="majorHAnsi" w:cstheme="majorBidi"/>
      <w:sz w:val="24"/>
      <w:szCs w:val="24"/>
      <w:shd w:val="pct20" w:color="auto" w:fill="auto"/>
    </w:rPr>
  </w:style>
  <w:style w:type="character" w:customStyle="1" w:styleId="afffa">
    <w:name w:val="Подзаголовок Знак"/>
    <w:link w:val="afff9"/>
    <w:uiPriority w:val="99"/>
    <w:qFormat/>
    <w:locked/>
    <w:rPr>
      <w:rFonts w:ascii="Arial" w:hAnsi="Arial" w:cs="Arial"/>
      <w:sz w:val="24"/>
    </w:rPr>
  </w:style>
  <w:style w:type="character" w:customStyle="1" w:styleId="1e">
    <w:name w:val="Подзаголовок Знак1"/>
    <w:basedOn w:val="ae"/>
    <w:qFormat/>
    <w:rPr>
      <w:rFonts w:eastAsiaTheme="minorEastAsia"/>
      <w:color w:val="595959" w:themeColor="text1" w:themeTint="A6"/>
      <w:spacing w:val="15"/>
    </w:rPr>
  </w:style>
  <w:style w:type="character" w:customStyle="1" w:styleId="afffe">
    <w:name w:val="Приветствие Знак"/>
    <w:link w:val="afffd"/>
    <w:qFormat/>
    <w:locked/>
    <w:rPr>
      <w:sz w:val="24"/>
      <w:szCs w:val="24"/>
    </w:rPr>
  </w:style>
  <w:style w:type="character" w:customStyle="1" w:styleId="1f">
    <w:name w:val="Приветствие Знак1"/>
    <w:basedOn w:val="ae"/>
    <w:qFormat/>
  </w:style>
  <w:style w:type="character" w:customStyle="1" w:styleId="affe">
    <w:name w:val="Дата Знак"/>
    <w:link w:val="affd"/>
    <w:uiPriority w:val="99"/>
    <w:qFormat/>
    <w:locked/>
    <w:rPr>
      <w:sz w:val="24"/>
    </w:rPr>
  </w:style>
  <w:style w:type="character" w:customStyle="1" w:styleId="1f0">
    <w:name w:val="Дата Знак1"/>
    <w:basedOn w:val="ae"/>
    <w:uiPriority w:val="99"/>
    <w:qFormat/>
  </w:style>
  <w:style w:type="character" w:customStyle="1" w:styleId="afff0">
    <w:name w:val="Красная строка Знак"/>
    <w:link w:val="afff"/>
    <w:qFormat/>
    <w:locked/>
    <w:rPr>
      <w:sz w:val="24"/>
      <w:szCs w:val="24"/>
      <w:lang w:eastAsia="zh-CN"/>
    </w:rPr>
  </w:style>
  <w:style w:type="character" w:customStyle="1" w:styleId="1f1">
    <w:name w:val="Красная строка Знак1"/>
    <w:basedOn w:val="affff8"/>
    <w:qFormat/>
  </w:style>
  <w:style w:type="character" w:customStyle="1" w:styleId="27">
    <w:name w:val="Красная строка 2 Знак"/>
    <w:link w:val="26"/>
    <w:qFormat/>
    <w:locked/>
    <w:rPr>
      <w:sz w:val="24"/>
      <w:szCs w:val="24"/>
      <w:lang w:eastAsia="zh-CN"/>
    </w:rPr>
  </w:style>
  <w:style w:type="character" w:customStyle="1" w:styleId="213">
    <w:name w:val="Красная строка 2 Знак1"/>
    <w:basedOn w:val="afff2"/>
    <w:qFormat/>
    <w:rPr>
      <w:rFonts w:ascii="Times New Roman" w:eastAsia="Times New Roman" w:hAnsi="Times New Roman" w:cs="Times New Roman"/>
      <w:sz w:val="24"/>
      <w:szCs w:val="24"/>
      <w:lang w:eastAsia="ru-RU"/>
    </w:rPr>
  </w:style>
  <w:style w:type="character" w:customStyle="1" w:styleId="aff4">
    <w:name w:val="Схема документа Знак"/>
    <w:link w:val="aff3"/>
    <w:uiPriority w:val="99"/>
    <w:qFormat/>
    <w:locked/>
    <w:rPr>
      <w:rFonts w:ascii="Tahoma" w:hAnsi="Tahoma" w:cs="Tahoma"/>
    </w:rPr>
  </w:style>
  <w:style w:type="character" w:customStyle="1" w:styleId="1f2">
    <w:name w:val="Схема документа Знак1"/>
    <w:basedOn w:val="ae"/>
    <w:qFormat/>
    <w:rPr>
      <w:rFonts w:ascii="Segoe UI" w:hAnsi="Segoe UI" w:cs="Segoe UI"/>
      <w:sz w:val="16"/>
      <w:szCs w:val="16"/>
    </w:rPr>
  </w:style>
  <w:style w:type="character" w:customStyle="1" w:styleId="affff3">
    <w:name w:val="Электронная подпись Знак"/>
    <w:link w:val="affff2"/>
    <w:qFormat/>
    <w:locked/>
    <w:rPr>
      <w:sz w:val="24"/>
      <w:szCs w:val="24"/>
    </w:rPr>
  </w:style>
  <w:style w:type="character" w:customStyle="1" w:styleId="1f3">
    <w:name w:val="Электронная подпись Знак1"/>
    <w:basedOn w:val="ae"/>
    <w:qFormat/>
  </w:style>
  <w:style w:type="paragraph" w:customStyle="1" w:styleId="a3">
    <w:name w:val="Часть"/>
    <w:basedOn w:val="ad"/>
    <w:semiHidden/>
    <w:qFormat/>
    <w:pPr>
      <w:numPr>
        <w:numId w:val="21"/>
      </w:numPr>
      <w:spacing w:after="60" w:line="240" w:lineRule="auto"/>
      <w:ind w:left="0" w:firstLine="0"/>
      <w:jc w:val="center"/>
    </w:pPr>
    <w:rPr>
      <w:rFonts w:ascii="Arial" w:eastAsia="Times New Roman" w:hAnsi="Arial" w:cs="Times New Roman"/>
      <w:b/>
      <w:caps/>
      <w:sz w:val="32"/>
      <w:szCs w:val="20"/>
      <w:lang w:eastAsia="ru-RU"/>
    </w:rPr>
  </w:style>
  <w:style w:type="character" w:customStyle="1" w:styleId="FontStyle11">
    <w:name w:val="Font Style11"/>
    <w:qFormat/>
    <w:rPr>
      <w:rFonts w:ascii="Times New Roman" w:hAnsi="Times New Roman" w:cs="Times New Roman" w:hint="default"/>
      <w:sz w:val="18"/>
      <w:szCs w:val="18"/>
    </w:rPr>
  </w:style>
  <w:style w:type="character" w:customStyle="1" w:styleId="FontStyle13">
    <w:name w:val="Font Style13"/>
    <w:qFormat/>
    <w:rPr>
      <w:rFonts w:ascii="Times New Roman" w:hAnsi="Times New Roman" w:cs="Times New Roman" w:hint="default"/>
      <w:sz w:val="18"/>
      <w:szCs w:val="18"/>
    </w:rPr>
  </w:style>
  <w:style w:type="character" w:customStyle="1" w:styleId="FontStyle16">
    <w:name w:val="Font Style16"/>
    <w:rPr>
      <w:rFonts w:ascii="Times New Roman" w:hAnsi="Times New Roman" w:cs="Times New Roman" w:hint="default"/>
      <w:sz w:val="24"/>
      <w:szCs w:val="24"/>
    </w:rPr>
  </w:style>
  <w:style w:type="character" w:customStyle="1" w:styleId="1f4">
    <w:name w:val="Договор Знак1"/>
    <w:qFormat/>
    <w:rPr>
      <w:sz w:val="24"/>
      <w:szCs w:val="24"/>
      <w:lang w:val="ru-RU" w:eastAsia="ru-RU" w:bidi="ar-SA"/>
    </w:rPr>
  </w:style>
  <w:style w:type="character" w:customStyle="1" w:styleId="1f5">
    <w:name w:val="Знак1"/>
    <w:qFormat/>
    <w:rPr>
      <w:sz w:val="24"/>
      <w:lang w:val="ru-RU" w:eastAsia="ru-RU" w:bidi="ar-SA"/>
    </w:rPr>
  </w:style>
  <w:style w:type="character" w:customStyle="1" w:styleId="1f6">
    <w:name w:val="Название Знак1"/>
    <w:qFormat/>
    <w:rPr>
      <w:rFonts w:ascii="Cambria" w:eastAsia="Times New Roman" w:hAnsi="Cambria" w:cs="Times New Roman"/>
      <w:color w:val="17365D"/>
      <w:spacing w:val="5"/>
      <w:kern w:val="28"/>
      <w:sz w:val="52"/>
      <w:szCs w:val="52"/>
      <w:lang w:eastAsia="zh-CN"/>
    </w:rPr>
  </w:style>
  <w:style w:type="character" w:customStyle="1" w:styleId="affffffb">
    <w:name w:val="Договор Знак Знак"/>
    <w:qFormat/>
    <w:rPr>
      <w:sz w:val="24"/>
      <w:lang w:val="ru-RU" w:eastAsia="ru-RU" w:bidi="ar-SA"/>
    </w:rPr>
  </w:style>
  <w:style w:type="character" w:customStyle="1" w:styleId="labelheaderlevel21">
    <w:name w:val="label_header_level_21"/>
    <w:qFormat/>
    <w:rPr>
      <w:b/>
      <w:bCs/>
      <w:color w:val="0000FF"/>
      <w:sz w:val="20"/>
      <w:szCs w:val="20"/>
    </w:rPr>
  </w:style>
  <w:style w:type="character" w:customStyle="1" w:styleId="spanheaderlevel21">
    <w:name w:val="span_header_level_21"/>
    <w:qFormat/>
    <w:rPr>
      <w:b/>
      <w:bCs/>
      <w:sz w:val="22"/>
      <w:szCs w:val="22"/>
    </w:rPr>
  </w:style>
  <w:style w:type="character" w:customStyle="1" w:styleId="labelnoticename1">
    <w:name w:val="label_noticename1"/>
    <w:qFormat/>
    <w:rPr>
      <w:b/>
      <w:bCs/>
      <w:sz w:val="24"/>
      <w:szCs w:val="24"/>
    </w:rPr>
  </w:style>
  <w:style w:type="character" w:customStyle="1" w:styleId="spanbodyheader11">
    <w:name w:val="span_body_header_11"/>
    <w:qFormat/>
    <w:rPr>
      <w:b/>
      <w:bCs/>
      <w:sz w:val="20"/>
      <w:szCs w:val="20"/>
    </w:rPr>
  </w:style>
  <w:style w:type="character" w:customStyle="1" w:styleId="tendersubject1">
    <w:name w:val="tendersubject1"/>
    <w:qFormat/>
    <w:rPr>
      <w:b/>
      <w:bCs/>
      <w:color w:val="0000FF"/>
      <w:sz w:val="20"/>
      <w:szCs w:val="20"/>
    </w:rPr>
  </w:style>
  <w:style w:type="character" w:customStyle="1" w:styleId="labelbodytext11">
    <w:name w:val="label_body_text_11"/>
    <w:qFormat/>
    <w:rPr>
      <w:color w:val="0000FF"/>
      <w:sz w:val="20"/>
      <w:szCs w:val="20"/>
    </w:rPr>
  </w:style>
  <w:style w:type="character" w:customStyle="1" w:styleId="spanbodytext21">
    <w:name w:val="span_body_text_21"/>
    <w:qFormat/>
    <w:rPr>
      <w:sz w:val="20"/>
      <w:szCs w:val="20"/>
    </w:rPr>
  </w:style>
  <w:style w:type="character" w:customStyle="1" w:styleId="spanheaderlot21">
    <w:name w:val="span_header_lot_21"/>
    <w:qFormat/>
    <w:rPr>
      <w:b/>
      <w:bCs/>
      <w:sz w:val="20"/>
      <w:szCs w:val="20"/>
    </w:rPr>
  </w:style>
  <w:style w:type="character" w:customStyle="1" w:styleId="spanheaderlot11">
    <w:name w:val="span_header_lot_11"/>
    <w:qFormat/>
    <w:rPr>
      <w:b/>
      <w:bCs/>
      <w:sz w:val="24"/>
      <w:szCs w:val="24"/>
    </w:rPr>
  </w:style>
  <w:style w:type="character" w:customStyle="1" w:styleId="labeltextlot11">
    <w:name w:val="label_text_lot_11"/>
    <w:qFormat/>
    <w:rPr>
      <w:b/>
      <w:bCs/>
      <w:color w:val="0000FF"/>
      <w:sz w:val="24"/>
      <w:szCs w:val="24"/>
    </w:rPr>
  </w:style>
  <w:style w:type="character" w:customStyle="1" w:styleId="labeltextlot21">
    <w:name w:val="label_text_lot_21"/>
    <w:qFormat/>
    <w:rPr>
      <w:color w:val="0000FF"/>
      <w:sz w:val="20"/>
      <w:szCs w:val="20"/>
    </w:rPr>
  </w:style>
  <w:style w:type="character" w:customStyle="1" w:styleId="spantextlot21">
    <w:name w:val="span_text_lot_21"/>
    <w:qFormat/>
    <w:rPr>
      <w:sz w:val="20"/>
      <w:szCs w:val="20"/>
    </w:rPr>
  </w:style>
  <w:style w:type="character" w:customStyle="1" w:styleId="120">
    <w:name w:val="Стиль 12 пт полужирный"/>
    <w:qFormat/>
    <w:rPr>
      <w:rFonts w:ascii="Times New Roman" w:hAnsi="Times New Roman" w:cs="Times New Roman" w:hint="default"/>
      <w:b/>
      <w:bCs/>
      <w:sz w:val="24"/>
    </w:rPr>
  </w:style>
  <w:style w:type="character" w:customStyle="1" w:styleId="contenttitle">
    <w:name w:val="contenttitle"/>
  </w:style>
  <w:style w:type="character" w:customStyle="1" w:styleId="affffffc">
    <w:name w:val="Гипертекстовая ссылка"/>
    <w:qFormat/>
    <w:rPr>
      <w:b/>
      <w:bCs/>
      <w:color w:val="008000"/>
      <w:sz w:val="20"/>
      <w:szCs w:val="20"/>
      <w:u w:val="single"/>
    </w:rPr>
  </w:style>
  <w:style w:type="character" w:customStyle="1" w:styleId="affffffd">
    <w:name w:val="Цветовое выделение"/>
    <w:qFormat/>
    <w:rPr>
      <w:b/>
      <w:bCs/>
      <w:color w:val="000080"/>
      <w:sz w:val="20"/>
      <w:szCs w:val="20"/>
    </w:rPr>
  </w:style>
  <w:style w:type="character" w:customStyle="1" w:styleId="affffffe">
    <w:name w:val="Продолжение ссылки"/>
    <w:qFormat/>
  </w:style>
  <w:style w:type="character" w:customStyle="1" w:styleId="DFN">
    <w:name w:val="DFN"/>
    <w:qFormat/>
    <w:rPr>
      <w:b/>
    </w:rPr>
  </w:style>
  <w:style w:type="character" w:customStyle="1" w:styleId="1f7">
    <w:name w:val="Гиперссылка1"/>
    <w:qFormat/>
    <w:rPr>
      <w:color w:val="0000FF"/>
      <w:u w:val="single"/>
    </w:rPr>
  </w:style>
  <w:style w:type="character" w:customStyle="1" w:styleId="1f8">
    <w:name w:val="Просмотренная гиперссылка1"/>
    <w:qFormat/>
    <w:rPr>
      <w:color w:val="FF00FF"/>
      <w:u w:val="single"/>
    </w:rPr>
  </w:style>
  <w:style w:type="character" w:customStyle="1" w:styleId="Iniiaiieoeoo">
    <w:name w:val="Iniiaiie o?eoo"/>
    <w:qFormat/>
  </w:style>
  <w:style w:type="paragraph" w:customStyle="1" w:styleId="afffffff">
    <w:name w:val="АД_Пункт без нумерации"/>
    <w:basedOn w:val="afffffff0"/>
    <w:link w:val="afffffff1"/>
    <w:qFormat/>
  </w:style>
  <w:style w:type="paragraph" w:customStyle="1" w:styleId="afffffff0">
    <w:name w:val="АД_Подпункт без нумерации"/>
    <w:basedOn w:val="ac"/>
    <w:link w:val="afffffff2"/>
    <w:qFormat/>
    <w:pPr>
      <w:ind w:firstLine="567"/>
    </w:pPr>
  </w:style>
  <w:style w:type="character" w:customStyle="1" w:styleId="afffffff3">
    <w:name w:val="комментарий"/>
    <w:qFormat/>
    <w:rPr>
      <w:b/>
      <w:i/>
      <w:sz w:val="28"/>
    </w:rPr>
  </w:style>
  <w:style w:type="character" w:customStyle="1" w:styleId="3TimesNewRoman">
    <w:name w:val="Стиль Заголовок 3 + Times New Roman не полужирный Знак"/>
    <w:qFormat/>
    <w:rPr>
      <w:rFonts w:ascii="Times New Roman" w:eastAsia="Times New Roman" w:hAnsi="Times New Roman" w:cs="Times New Roman" w:hint="default"/>
      <w:b/>
      <w:caps/>
      <w:sz w:val="24"/>
      <w:szCs w:val="24"/>
    </w:rPr>
  </w:style>
  <w:style w:type="character" w:customStyle="1" w:styleId="3f4">
    <w:name w:val="Стиль3 Знак Знак Знак"/>
    <w:qFormat/>
    <w:rPr>
      <w:sz w:val="24"/>
      <w:lang w:val="ru-RU" w:eastAsia="ru-RU" w:bidi="ar-SA"/>
    </w:rPr>
  </w:style>
  <w:style w:type="character" w:customStyle="1" w:styleId="ConsNormal0">
    <w:name w:val="ConsNormal Знак"/>
    <w:qFormat/>
    <w:locked/>
    <w:rPr>
      <w:rFonts w:ascii="Arial" w:eastAsia="Times New Roman" w:hAnsi="Arial" w:cs="Arial" w:hint="default"/>
      <w:lang w:val="ru-RU" w:eastAsia="ru-RU" w:bidi="ar-SA"/>
    </w:rPr>
  </w:style>
  <w:style w:type="character" w:customStyle="1" w:styleId="iceouttxtviewinfo">
    <w:name w:val="iceouttxt viewinfo"/>
    <w:qFormat/>
  </w:style>
  <w:style w:type="character" w:customStyle="1" w:styleId="1f9">
    <w:name w:val="Заголовок №1_"/>
    <w:qFormat/>
    <w:rPr>
      <w:b/>
      <w:bCs/>
      <w:sz w:val="18"/>
      <w:szCs w:val="18"/>
      <w:shd w:val="clear" w:color="auto" w:fill="FFFFFF"/>
    </w:rPr>
  </w:style>
  <w:style w:type="character" w:customStyle="1" w:styleId="92">
    <w:name w:val="Основной текст + 9"/>
    <w:qFormat/>
    <w:rPr>
      <w:rFonts w:ascii="Times New Roman" w:eastAsia="Times New Roman" w:hAnsi="Times New Roman" w:cs="Times New Roman" w:hint="default"/>
      <w:color w:val="000000"/>
      <w:spacing w:val="20"/>
      <w:w w:val="100"/>
      <w:position w:val="0"/>
      <w:sz w:val="17"/>
      <w:szCs w:val="17"/>
      <w:u w:val="none"/>
      <w:shd w:val="clear" w:color="auto" w:fill="FFFFFF"/>
      <w:lang w:val="ru-RU"/>
    </w:rPr>
  </w:style>
  <w:style w:type="character" w:customStyle="1" w:styleId="6Exact">
    <w:name w:val="Основной текст (6) Exact"/>
    <w:qFormat/>
    <w:rPr>
      <w:rFonts w:ascii="Segoe UI" w:eastAsia="Segoe UI" w:hAnsi="Segoe UI" w:cs="Segoe UI" w:hint="default"/>
      <w:b/>
      <w:bCs/>
      <w:i/>
      <w:iCs/>
      <w:sz w:val="22"/>
      <w:szCs w:val="22"/>
      <w:shd w:val="clear" w:color="auto" w:fill="FFFFFF"/>
    </w:rPr>
  </w:style>
  <w:style w:type="character" w:customStyle="1" w:styleId="47">
    <w:name w:val="Основной текст (4)_"/>
    <w:qFormat/>
    <w:rPr>
      <w:rFonts w:ascii="Times New Roman" w:eastAsia="Times New Roman" w:hAnsi="Times New Roman" w:cs="Times New Roman" w:hint="default"/>
      <w:b/>
      <w:bCs/>
      <w:i/>
      <w:iCs/>
      <w:sz w:val="15"/>
      <w:szCs w:val="15"/>
      <w:shd w:val="clear" w:color="auto" w:fill="FFFFFF"/>
    </w:rPr>
  </w:style>
  <w:style w:type="character" w:customStyle="1" w:styleId="54">
    <w:name w:val="Основной текст (5)_"/>
    <w:qFormat/>
    <w:rPr>
      <w:rFonts w:ascii="Times New Roman" w:eastAsia="Times New Roman" w:hAnsi="Times New Roman" w:cs="Times New Roman" w:hint="default"/>
      <w:sz w:val="8"/>
      <w:szCs w:val="8"/>
      <w:shd w:val="clear" w:color="auto" w:fill="FFFFFF"/>
    </w:rPr>
  </w:style>
  <w:style w:type="character" w:customStyle="1" w:styleId="5SimHei">
    <w:name w:val="Основной текст (5) + SimHei"/>
    <w:qFormat/>
    <w:rPr>
      <w:rFonts w:ascii="SimHei" w:eastAsia="SimHei" w:hAnsi="SimHei" w:cs="SimHei" w:hint="eastAsia"/>
      <w:color w:val="000000"/>
      <w:spacing w:val="0"/>
      <w:w w:val="100"/>
      <w:position w:val="0"/>
      <w:sz w:val="8"/>
      <w:szCs w:val="8"/>
      <w:u w:val="none"/>
    </w:rPr>
  </w:style>
  <w:style w:type="character" w:customStyle="1" w:styleId="2e">
    <w:name w:val="Основной текст2"/>
    <w:qFormat/>
    <w:rPr>
      <w:rFonts w:ascii="Times New Roman" w:eastAsia="Times New Roman" w:hAnsi="Times New Roman" w:cs="Times New Roman" w:hint="default"/>
      <w:color w:val="000000"/>
      <w:spacing w:val="0"/>
      <w:w w:val="100"/>
      <w:position w:val="0"/>
      <w:sz w:val="18"/>
      <w:szCs w:val="18"/>
      <w:u w:val="none"/>
      <w:shd w:val="clear" w:color="auto" w:fill="FFFFFF"/>
      <w:lang w:val="ru-RU"/>
    </w:rPr>
  </w:style>
  <w:style w:type="character" w:customStyle="1" w:styleId="2f">
    <w:name w:val="Основной текст (2)_"/>
    <w:qFormat/>
    <w:rPr>
      <w:rFonts w:ascii="Times New Roman" w:eastAsia="Times New Roman" w:hAnsi="Times New Roman" w:cs="Times New Roman" w:hint="default"/>
      <w:sz w:val="17"/>
      <w:szCs w:val="17"/>
      <w:shd w:val="clear" w:color="auto" w:fill="FFFFFF"/>
    </w:rPr>
  </w:style>
  <w:style w:type="character" w:customStyle="1" w:styleId="2f0">
    <w:name w:val="Основной текст (2) + Полужирный"/>
    <w:qFormat/>
    <w:rPr>
      <w:rFonts w:ascii="Times New Roman" w:eastAsia="Times New Roman" w:hAnsi="Times New Roman" w:cs="Times New Roman" w:hint="default"/>
      <w:b/>
      <w:bCs/>
      <w:color w:val="000000"/>
      <w:spacing w:val="0"/>
      <w:w w:val="100"/>
      <w:position w:val="0"/>
      <w:sz w:val="17"/>
      <w:szCs w:val="17"/>
      <w:u w:val="none"/>
      <w:lang w:val="ru-RU"/>
    </w:rPr>
  </w:style>
  <w:style w:type="paragraph" w:customStyle="1" w:styleId="BodyText">
    <w:name w:val="Body_Text"/>
    <w:qFormat/>
    <w:pPr>
      <w:widowControl w:val="0"/>
      <w:spacing w:before="60" w:after="60"/>
      <w:jc w:val="both"/>
    </w:pPr>
    <w:rPr>
      <w:rFonts w:ascii="Times New Roman" w:eastAsia="Times New Roman" w:hAnsi="Times New Roman" w:cs="Times New Roman"/>
      <w:color w:val="000000"/>
      <w:sz w:val="18"/>
      <w:szCs w:val="18"/>
      <w:lang w:val="en-US" w:eastAsia="en-US"/>
    </w:rPr>
  </w:style>
  <w:style w:type="paragraph" w:customStyle="1" w:styleId="2f1">
    <w:name w:val="Знак2 Знак Знак Знак Знак Знак"/>
    <w:basedOn w:val="ad"/>
    <w:qFormat/>
    <w:pPr>
      <w:spacing w:line="240" w:lineRule="exact"/>
    </w:pPr>
    <w:rPr>
      <w:rFonts w:ascii="Verdana" w:eastAsia="Times New Roman" w:hAnsi="Verdana" w:cs="Times New Roman"/>
      <w:sz w:val="20"/>
      <w:szCs w:val="20"/>
      <w:lang w:val="en-US"/>
    </w:rPr>
  </w:style>
  <w:style w:type="character" w:customStyle="1" w:styleId="afffffff4">
    <w:name w:val="Основной текст_ Знак"/>
    <w:qFormat/>
    <w:rPr>
      <w:color w:val="000000"/>
      <w:sz w:val="28"/>
      <w:szCs w:val="28"/>
      <w:lang w:val="ru-RU" w:eastAsia="ru-RU" w:bidi="ar-SA"/>
    </w:rPr>
  </w:style>
  <w:style w:type="paragraph" w:customStyle="1" w:styleId="214">
    <w:name w:val="Знак2 Знак Знак Знак Знак Знак1"/>
    <w:basedOn w:val="ad"/>
    <w:qFormat/>
    <w:pPr>
      <w:spacing w:line="240" w:lineRule="exact"/>
    </w:pPr>
    <w:rPr>
      <w:rFonts w:ascii="Verdana" w:eastAsia="Times New Roman" w:hAnsi="Verdana" w:cs="Times New Roman"/>
      <w:sz w:val="20"/>
      <w:szCs w:val="20"/>
      <w:lang w:val="en-US"/>
    </w:rPr>
  </w:style>
  <w:style w:type="paragraph" w:customStyle="1" w:styleId="afffffff5">
    <w:name w:val="Подраздел"/>
    <w:basedOn w:val="ad"/>
    <w:uiPriority w:val="99"/>
    <w:qFormat/>
    <w:pPr>
      <w:suppressAutoHyphens/>
      <w:spacing w:before="240" w:after="120" w:line="240" w:lineRule="auto"/>
      <w:jc w:val="center"/>
    </w:pPr>
    <w:rPr>
      <w:rFonts w:ascii="TimesDL" w:eastAsia="MS Mincho" w:hAnsi="TimesDL" w:cs="TimesDL"/>
      <w:b/>
      <w:bCs/>
      <w:smallCaps/>
      <w:spacing w:val="-2"/>
      <w:sz w:val="20"/>
      <w:szCs w:val="20"/>
      <w:lang w:eastAsia="ru-RU"/>
    </w:rPr>
  </w:style>
  <w:style w:type="paragraph" w:customStyle="1" w:styleId="ConsTitle">
    <w:name w:val="ConsTitle"/>
    <w:uiPriority w:val="99"/>
    <w:qFormat/>
    <w:pPr>
      <w:widowControl w:val="0"/>
      <w:autoSpaceDE w:val="0"/>
      <w:autoSpaceDN w:val="0"/>
      <w:adjustRightInd w:val="0"/>
    </w:pPr>
    <w:rPr>
      <w:rFonts w:ascii="Arial" w:eastAsia="MS Mincho" w:hAnsi="Arial" w:cs="Arial"/>
      <w:b/>
      <w:bCs/>
      <w:sz w:val="18"/>
      <w:szCs w:val="18"/>
    </w:rPr>
  </w:style>
  <w:style w:type="paragraph" w:customStyle="1" w:styleId="FMainTXT">
    <w:name w:val="FMainTXT"/>
    <w:basedOn w:val="ad"/>
    <w:uiPriority w:val="99"/>
    <w:qFormat/>
    <w:pPr>
      <w:spacing w:before="60" w:after="60" w:line="360" w:lineRule="auto"/>
      <w:ind w:right="142" w:firstLine="567"/>
      <w:jc w:val="both"/>
    </w:pPr>
    <w:rPr>
      <w:rFonts w:ascii="Arial" w:eastAsia="Times New Roman" w:hAnsi="Arial" w:cs="Times New Roman"/>
      <w:sz w:val="20"/>
      <w:szCs w:val="20"/>
    </w:rPr>
  </w:style>
  <w:style w:type="character" w:customStyle="1" w:styleId="WW8Num3z0">
    <w:name w:val="WW8Num3z0"/>
    <w:uiPriority w:val="99"/>
    <w:qFormat/>
    <w:rPr>
      <w:rFonts w:eastAsia="Arial Unicode MS"/>
      <w:sz w:val="20"/>
    </w:rPr>
  </w:style>
  <w:style w:type="character" w:customStyle="1" w:styleId="WW8Num3z1">
    <w:name w:val="WW8Num3z1"/>
    <w:uiPriority w:val="99"/>
    <w:qFormat/>
    <w:rPr>
      <w:rFonts w:eastAsia="Arial Unicode MS"/>
      <w:sz w:val="22"/>
      <w:lang w:val="ru-RU"/>
    </w:rPr>
  </w:style>
  <w:style w:type="character" w:customStyle="1" w:styleId="WW8Num4z0">
    <w:name w:val="WW8Num4z0"/>
    <w:uiPriority w:val="99"/>
    <w:qFormat/>
    <w:rPr>
      <w:rFonts w:eastAsia="Arial Unicode MS"/>
      <w:sz w:val="20"/>
    </w:rPr>
  </w:style>
  <w:style w:type="character" w:customStyle="1" w:styleId="WW8Num4z1">
    <w:name w:val="WW8Num4z1"/>
    <w:uiPriority w:val="99"/>
    <w:qFormat/>
    <w:rPr>
      <w:rFonts w:eastAsia="Arial Unicode MS"/>
      <w:b/>
      <w:sz w:val="22"/>
    </w:rPr>
  </w:style>
  <w:style w:type="character" w:customStyle="1" w:styleId="WW8Num5z0">
    <w:name w:val="WW8Num5z0"/>
    <w:uiPriority w:val="99"/>
    <w:qFormat/>
    <w:rPr>
      <w:rFonts w:ascii="Times New Roman" w:hAnsi="Times New Roman"/>
      <w:b/>
      <w:sz w:val="29"/>
    </w:rPr>
  </w:style>
  <w:style w:type="character" w:customStyle="1" w:styleId="WW8Num6z0">
    <w:name w:val="WW8Num6z0"/>
    <w:uiPriority w:val="99"/>
    <w:qFormat/>
  </w:style>
  <w:style w:type="character" w:customStyle="1" w:styleId="WW8Num7z0">
    <w:name w:val="WW8Num7z0"/>
    <w:uiPriority w:val="99"/>
    <w:qFormat/>
    <w:rPr>
      <w:rFonts w:ascii="Symbol" w:hAnsi="Symbol"/>
      <w:b/>
    </w:rPr>
  </w:style>
  <w:style w:type="character" w:customStyle="1" w:styleId="Absatz-Standardschriftart">
    <w:name w:val="Absatz-Standardschriftart"/>
    <w:uiPriority w:val="99"/>
    <w:qFormat/>
  </w:style>
  <w:style w:type="character" w:customStyle="1" w:styleId="WW-Absatz-Standardschriftart">
    <w:name w:val="WW-Absatz-Standardschriftart"/>
    <w:uiPriority w:val="99"/>
    <w:qFormat/>
  </w:style>
  <w:style w:type="character" w:customStyle="1" w:styleId="WW-Absatz-Standardschriftart1">
    <w:name w:val="WW-Absatz-Standardschriftart1"/>
    <w:uiPriority w:val="99"/>
    <w:qFormat/>
  </w:style>
  <w:style w:type="character" w:customStyle="1" w:styleId="WW8Num5z1">
    <w:name w:val="WW8Num5z1"/>
    <w:uiPriority w:val="99"/>
    <w:qFormat/>
    <w:rPr>
      <w:rFonts w:ascii="Times New Roman" w:hAnsi="Times New Roman"/>
      <w:b/>
      <w:sz w:val="22"/>
    </w:rPr>
  </w:style>
  <w:style w:type="character" w:customStyle="1" w:styleId="WW8Num6z1">
    <w:name w:val="WW8Num6z1"/>
    <w:uiPriority w:val="99"/>
    <w:qFormat/>
    <w:rPr>
      <w:b/>
    </w:rPr>
  </w:style>
  <w:style w:type="character" w:customStyle="1" w:styleId="WW8Num8z0">
    <w:name w:val="WW8Num8z0"/>
    <w:uiPriority w:val="99"/>
    <w:qFormat/>
    <w:rPr>
      <w:rFonts w:ascii="Symbol" w:hAnsi="Symbol"/>
      <w:color w:val="auto"/>
    </w:rPr>
  </w:style>
  <w:style w:type="character" w:customStyle="1" w:styleId="WW8Num10z0">
    <w:name w:val="WW8Num10z0"/>
    <w:uiPriority w:val="99"/>
    <w:qFormat/>
    <w:rPr>
      <w:rFonts w:eastAsia="Arial Unicode MS"/>
      <w:sz w:val="20"/>
    </w:rPr>
  </w:style>
  <w:style w:type="character" w:customStyle="1" w:styleId="WW8Num11z0">
    <w:name w:val="WW8Num11z0"/>
    <w:uiPriority w:val="99"/>
    <w:qFormat/>
    <w:rPr>
      <w:rFonts w:eastAsia="Arial Unicode MS"/>
      <w:sz w:val="20"/>
    </w:rPr>
  </w:style>
  <w:style w:type="character" w:customStyle="1" w:styleId="WW8Num12z0">
    <w:name w:val="WW8Num12z0"/>
    <w:uiPriority w:val="99"/>
    <w:qFormat/>
  </w:style>
  <w:style w:type="character" w:customStyle="1" w:styleId="WW8Num13z0">
    <w:name w:val="WW8Num13z0"/>
    <w:uiPriority w:val="99"/>
    <w:qFormat/>
    <w:rPr>
      <w:rFonts w:eastAsia="Arial Unicode MS"/>
      <w:sz w:val="20"/>
    </w:rPr>
  </w:style>
  <w:style w:type="character" w:customStyle="1" w:styleId="WW8Num13z1">
    <w:name w:val="WW8Num13z1"/>
    <w:uiPriority w:val="99"/>
    <w:qFormat/>
    <w:rPr>
      <w:rFonts w:eastAsia="Arial Unicode MS"/>
      <w:sz w:val="22"/>
      <w:lang w:val="ru-RU"/>
    </w:rPr>
  </w:style>
  <w:style w:type="character" w:customStyle="1" w:styleId="2f2">
    <w:name w:val="Основной шрифт абзаца2"/>
    <w:uiPriority w:val="99"/>
    <w:qFormat/>
  </w:style>
  <w:style w:type="character" w:customStyle="1" w:styleId="WW-Absatz-Standardschriftart11">
    <w:name w:val="WW-Absatz-Standardschriftart11"/>
    <w:uiPriority w:val="99"/>
    <w:qFormat/>
  </w:style>
  <w:style w:type="character" w:customStyle="1" w:styleId="WW-Absatz-Standardschriftart111">
    <w:name w:val="WW-Absatz-Standardschriftart111"/>
    <w:uiPriority w:val="99"/>
    <w:qFormat/>
  </w:style>
  <w:style w:type="character" w:customStyle="1" w:styleId="WW-Absatz-Standardschriftart1111">
    <w:name w:val="WW-Absatz-Standardschriftart1111"/>
    <w:uiPriority w:val="99"/>
    <w:qFormat/>
  </w:style>
  <w:style w:type="character" w:customStyle="1" w:styleId="WW-Absatz-Standardschriftart11111">
    <w:name w:val="WW-Absatz-Standardschriftart11111"/>
    <w:uiPriority w:val="99"/>
    <w:qFormat/>
  </w:style>
  <w:style w:type="character" w:customStyle="1" w:styleId="WW-Absatz-Standardschriftart111111">
    <w:name w:val="WW-Absatz-Standardschriftart111111"/>
    <w:uiPriority w:val="99"/>
    <w:qFormat/>
  </w:style>
  <w:style w:type="character" w:customStyle="1" w:styleId="WW8Num2z0">
    <w:name w:val="WW8Num2z0"/>
    <w:uiPriority w:val="99"/>
    <w:qFormat/>
    <w:rPr>
      <w:sz w:val="20"/>
    </w:rPr>
  </w:style>
  <w:style w:type="character" w:customStyle="1" w:styleId="WW8Num9z0">
    <w:name w:val="WW8Num9z0"/>
    <w:uiPriority w:val="99"/>
    <w:qFormat/>
  </w:style>
  <w:style w:type="character" w:customStyle="1" w:styleId="WW8Num14z0">
    <w:name w:val="WW8Num14z0"/>
    <w:uiPriority w:val="99"/>
    <w:qFormat/>
    <w:rPr>
      <w:rFonts w:ascii="Symbol" w:eastAsia="Arial Unicode MS" w:hAnsi="Symbol"/>
      <w:sz w:val="20"/>
    </w:rPr>
  </w:style>
  <w:style w:type="character" w:customStyle="1" w:styleId="WW8Num14z1">
    <w:name w:val="WW8Num14z1"/>
    <w:uiPriority w:val="99"/>
    <w:qFormat/>
    <w:rPr>
      <w:rFonts w:ascii="Courier New" w:hAnsi="Courier New"/>
    </w:rPr>
  </w:style>
  <w:style w:type="character" w:customStyle="1" w:styleId="WW8Num14z2">
    <w:name w:val="WW8Num14z2"/>
    <w:uiPriority w:val="99"/>
    <w:qFormat/>
    <w:rPr>
      <w:rFonts w:ascii="Wingdings" w:hAnsi="Wingdings"/>
    </w:rPr>
  </w:style>
  <w:style w:type="character" w:customStyle="1" w:styleId="WW8Num14z3">
    <w:name w:val="WW8Num14z3"/>
    <w:uiPriority w:val="99"/>
    <w:qFormat/>
    <w:rPr>
      <w:rFonts w:ascii="Symbol" w:hAnsi="Symbol"/>
    </w:rPr>
  </w:style>
  <w:style w:type="character" w:customStyle="1" w:styleId="WW8Num17z0">
    <w:name w:val="WW8Num17z0"/>
    <w:uiPriority w:val="99"/>
    <w:qFormat/>
    <w:rPr>
      <w:rFonts w:ascii="Symbol" w:hAnsi="Symbol"/>
    </w:rPr>
  </w:style>
  <w:style w:type="character" w:customStyle="1" w:styleId="WW8Num17z1">
    <w:name w:val="WW8Num17z1"/>
    <w:uiPriority w:val="99"/>
    <w:qFormat/>
    <w:rPr>
      <w:rFonts w:ascii="Courier New" w:hAnsi="Courier New"/>
    </w:rPr>
  </w:style>
  <w:style w:type="character" w:customStyle="1" w:styleId="WW8Num17z2">
    <w:name w:val="WW8Num17z2"/>
    <w:uiPriority w:val="99"/>
    <w:qFormat/>
    <w:rPr>
      <w:rFonts w:ascii="Wingdings" w:hAnsi="Wingdings"/>
    </w:rPr>
  </w:style>
  <w:style w:type="character" w:customStyle="1" w:styleId="WW8Num21z0">
    <w:name w:val="WW8Num21z0"/>
    <w:uiPriority w:val="99"/>
    <w:qFormat/>
    <w:rPr>
      <w:rFonts w:eastAsia="Arial Unicode MS"/>
      <w:sz w:val="20"/>
    </w:rPr>
  </w:style>
  <w:style w:type="character" w:customStyle="1" w:styleId="WW8Num21z1">
    <w:name w:val="WW8Num21z1"/>
    <w:uiPriority w:val="99"/>
    <w:qFormat/>
    <w:rPr>
      <w:rFonts w:ascii="Courier New" w:hAnsi="Courier New"/>
    </w:rPr>
  </w:style>
  <w:style w:type="character" w:customStyle="1" w:styleId="WW8Num21z2">
    <w:name w:val="WW8Num21z2"/>
    <w:uiPriority w:val="99"/>
    <w:qFormat/>
    <w:rPr>
      <w:rFonts w:ascii="Wingdings" w:hAnsi="Wingdings"/>
    </w:rPr>
  </w:style>
  <w:style w:type="character" w:customStyle="1" w:styleId="1fa">
    <w:name w:val="Основной шрифт абзаца1"/>
    <w:uiPriority w:val="99"/>
    <w:qFormat/>
  </w:style>
  <w:style w:type="character" w:customStyle="1" w:styleId="2f3">
    <w:name w:val="Знак Знак2"/>
    <w:uiPriority w:val="99"/>
    <w:qFormat/>
    <w:rPr>
      <w:rFonts w:ascii="Cambria" w:hAnsi="Cambria"/>
      <w:b/>
      <w:sz w:val="26"/>
      <w:lang w:val="ru-RU" w:eastAsia="ar-SA" w:bidi="ar-SA"/>
    </w:rPr>
  </w:style>
  <w:style w:type="character" w:customStyle="1" w:styleId="grame">
    <w:name w:val="grame"/>
    <w:uiPriority w:val="99"/>
    <w:qFormat/>
    <w:rPr>
      <w:rFonts w:cs="Times New Roman"/>
    </w:rPr>
  </w:style>
  <w:style w:type="character" w:customStyle="1" w:styleId="Internetlink1">
    <w:name w:val="Internet link1"/>
    <w:uiPriority w:val="99"/>
    <w:qFormat/>
    <w:rPr>
      <w:color w:val="000080"/>
      <w:sz w:val="20"/>
      <w:u w:val="single"/>
    </w:rPr>
  </w:style>
  <w:style w:type="character" w:customStyle="1" w:styleId="RTFNum21">
    <w:name w:val="RTF_Num 2 1"/>
    <w:uiPriority w:val="99"/>
    <w:qFormat/>
    <w:rPr>
      <w:sz w:val="20"/>
    </w:rPr>
  </w:style>
  <w:style w:type="character" w:customStyle="1" w:styleId="RTFNum22">
    <w:name w:val="RTF_Num 2 2"/>
    <w:uiPriority w:val="99"/>
    <w:qFormat/>
    <w:rPr>
      <w:sz w:val="20"/>
    </w:rPr>
  </w:style>
  <w:style w:type="character" w:customStyle="1" w:styleId="RTFNum23">
    <w:name w:val="RTF_Num 2 3"/>
    <w:uiPriority w:val="99"/>
    <w:qFormat/>
    <w:rPr>
      <w:sz w:val="20"/>
    </w:rPr>
  </w:style>
  <w:style w:type="character" w:customStyle="1" w:styleId="RTFNum24">
    <w:name w:val="RTF_Num 2 4"/>
    <w:uiPriority w:val="99"/>
    <w:qFormat/>
    <w:rPr>
      <w:sz w:val="20"/>
    </w:rPr>
  </w:style>
  <w:style w:type="character" w:customStyle="1" w:styleId="RTFNum25">
    <w:name w:val="RTF_Num 2 5"/>
    <w:uiPriority w:val="99"/>
    <w:qFormat/>
    <w:rPr>
      <w:sz w:val="20"/>
    </w:rPr>
  </w:style>
  <w:style w:type="character" w:customStyle="1" w:styleId="RTFNum26">
    <w:name w:val="RTF_Num 2 6"/>
    <w:uiPriority w:val="99"/>
    <w:qFormat/>
    <w:rPr>
      <w:sz w:val="20"/>
    </w:rPr>
  </w:style>
  <w:style w:type="character" w:customStyle="1" w:styleId="RTFNum27">
    <w:name w:val="RTF_Num 2 7"/>
    <w:uiPriority w:val="99"/>
    <w:qFormat/>
    <w:rPr>
      <w:sz w:val="20"/>
    </w:rPr>
  </w:style>
  <w:style w:type="character" w:customStyle="1" w:styleId="RTFNum28">
    <w:name w:val="RTF_Num 2 8"/>
    <w:uiPriority w:val="99"/>
    <w:qFormat/>
    <w:rPr>
      <w:sz w:val="20"/>
    </w:rPr>
  </w:style>
  <w:style w:type="character" w:customStyle="1" w:styleId="RTFNum29">
    <w:name w:val="RTF_Num 2 9"/>
    <w:uiPriority w:val="99"/>
    <w:qFormat/>
    <w:rPr>
      <w:sz w:val="20"/>
    </w:rPr>
  </w:style>
  <w:style w:type="character" w:customStyle="1" w:styleId="RTFNum210">
    <w:name w:val="RTF_Num 2 10"/>
    <w:uiPriority w:val="99"/>
    <w:qFormat/>
    <w:rPr>
      <w:sz w:val="20"/>
    </w:rPr>
  </w:style>
  <w:style w:type="character" w:customStyle="1" w:styleId="RTFNum31">
    <w:name w:val="RTF_Num 3 1"/>
    <w:uiPriority w:val="99"/>
    <w:qFormat/>
    <w:rPr>
      <w:sz w:val="20"/>
    </w:rPr>
  </w:style>
  <w:style w:type="character" w:customStyle="1" w:styleId="RTFNum32">
    <w:name w:val="RTF_Num 3 2"/>
    <w:uiPriority w:val="99"/>
    <w:qFormat/>
    <w:rPr>
      <w:sz w:val="20"/>
    </w:rPr>
  </w:style>
  <w:style w:type="character" w:customStyle="1" w:styleId="RTFNum33">
    <w:name w:val="RTF_Num 3 3"/>
    <w:uiPriority w:val="99"/>
    <w:qFormat/>
    <w:rPr>
      <w:sz w:val="20"/>
    </w:rPr>
  </w:style>
  <w:style w:type="character" w:customStyle="1" w:styleId="RTFNum34">
    <w:name w:val="RTF_Num 3 4"/>
    <w:uiPriority w:val="99"/>
    <w:qFormat/>
    <w:rPr>
      <w:sz w:val="20"/>
    </w:rPr>
  </w:style>
  <w:style w:type="character" w:customStyle="1" w:styleId="RTFNum35">
    <w:name w:val="RTF_Num 3 5"/>
    <w:uiPriority w:val="99"/>
    <w:qFormat/>
    <w:rPr>
      <w:sz w:val="20"/>
    </w:rPr>
  </w:style>
  <w:style w:type="character" w:customStyle="1" w:styleId="RTFNum36">
    <w:name w:val="RTF_Num 3 6"/>
    <w:uiPriority w:val="99"/>
    <w:qFormat/>
    <w:rPr>
      <w:sz w:val="20"/>
    </w:rPr>
  </w:style>
  <w:style w:type="character" w:customStyle="1" w:styleId="RTFNum37">
    <w:name w:val="RTF_Num 3 7"/>
    <w:uiPriority w:val="99"/>
    <w:qFormat/>
    <w:rPr>
      <w:sz w:val="20"/>
    </w:rPr>
  </w:style>
  <w:style w:type="character" w:customStyle="1" w:styleId="RTFNum38">
    <w:name w:val="RTF_Num 3 8"/>
    <w:uiPriority w:val="99"/>
    <w:qFormat/>
    <w:rPr>
      <w:sz w:val="20"/>
    </w:rPr>
  </w:style>
  <w:style w:type="character" w:customStyle="1" w:styleId="RTFNum39">
    <w:name w:val="RTF_Num 3 9"/>
    <w:uiPriority w:val="99"/>
    <w:qFormat/>
    <w:rPr>
      <w:sz w:val="20"/>
    </w:rPr>
  </w:style>
  <w:style w:type="character" w:customStyle="1" w:styleId="RTFNum310">
    <w:name w:val="RTF_Num 3 10"/>
    <w:uiPriority w:val="99"/>
    <w:qFormat/>
    <w:rPr>
      <w:sz w:val="20"/>
    </w:rPr>
  </w:style>
  <w:style w:type="character" w:customStyle="1" w:styleId="RTFNum41">
    <w:name w:val="RTF_Num 4 1"/>
    <w:uiPriority w:val="99"/>
    <w:qFormat/>
    <w:rPr>
      <w:sz w:val="20"/>
    </w:rPr>
  </w:style>
  <w:style w:type="character" w:customStyle="1" w:styleId="RTFNum42">
    <w:name w:val="RTF_Num 4 2"/>
    <w:uiPriority w:val="99"/>
    <w:qFormat/>
    <w:rPr>
      <w:sz w:val="20"/>
    </w:rPr>
  </w:style>
  <w:style w:type="character" w:customStyle="1" w:styleId="RTFNum43">
    <w:name w:val="RTF_Num 4 3"/>
    <w:uiPriority w:val="99"/>
    <w:qFormat/>
    <w:rPr>
      <w:sz w:val="20"/>
    </w:rPr>
  </w:style>
  <w:style w:type="character" w:customStyle="1" w:styleId="RTFNum44">
    <w:name w:val="RTF_Num 4 4"/>
    <w:uiPriority w:val="99"/>
    <w:qFormat/>
    <w:rPr>
      <w:sz w:val="20"/>
    </w:rPr>
  </w:style>
  <w:style w:type="character" w:customStyle="1" w:styleId="RTFNum45">
    <w:name w:val="RTF_Num 4 5"/>
    <w:uiPriority w:val="99"/>
    <w:qFormat/>
    <w:rPr>
      <w:sz w:val="20"/>
    </w:rPr>
  </w:style>
  <w:style w:type="character" w:customStyle="1" w:styleId="RTFNum46">
    <w:name w:val="RTF_Num 4 6"/>
    <w:uiPriority w:val="99"/>
    <w:qFormat/>
    <w:rPr>
      <w:sz w:val="20"/>
    </w:rPr>
  </w:style>
  <w:style w:type="character" w:customStyle="1" w:styleId="RTFNum47">
    <w:name w:val="RTF_Num 4 7"/>
    <w:uiPriority w:val="99"/>
    <w:qFormat/>
    <w:rPr>
      <w:sz w:val="20"/>
    </w:rPr>
  </w:style>
  <w:style w:type="character" w:customStyle="1" w:styleId="RTFNum48">
    <w:name w:val="RTF_Num 4 8"/>
    <w:uiPriority w:val="99"/>
    <w:qFormat/>
    <w:rPr>
      <w:sz w:val="20"/>
    </w:rPr>
  </w:style>
  <w:style w:type="character" w:customStyle="1" w:styleId="RTFNum49">
    <w:name w:val="RTF_Num 4 9"/>
    <w:uiPriority w:val="99"/>
    <w:qFormat/>
    <w:rPr>
      <w:sz w:val="20"/>
    </w:rPr>
  </w:style>
  <w:style w:type="character" w:customStyle="1" w:styleId="WW-RTFNum41">
    <w:name w:val="WW-RTF_Num 4 1"/>
    <w:uiPriority w:val="99"/>
    <w:qFormat/>
    <w:rPr>
      <w:sz w:val="20"/>
    </w:rPr>
  </w:style>
  <w:style w:type="character" w:customStyle="1" w:styleId="WW-RTFNum411">
    <w:name w:val="WW-RTF_Num 4 11"/>
    <w:uiPriority w:val="99"/>
    <w:qFormat/>
    <w:rPr>
      <w:sz w:val="20"/>
    </w:rPr>
  </w:style>
  <w:style w:type="character" w:customStyle="1" w:styleId="WW-RTFNum4112">
    <w:name w:val="WW-RTF_Num 4 112"/>
    <w:uiPriority w:val="99"/>
    <w:qFormat/>
    <w:rPr>
      <w:rFonts w:ascii="Symbol" w:hAnsi="Symbol"/>
      <w:sz w:val="20"/>
    </w:rPr>
  </w:style>
  <w:style w:type="character" w:customStyle="1" w:styleId="WW-RTFNum41123">
    <w:name w:val="WW-RTF_Num 4 1123"/>
    <w:uiPriority w:val="99"/>
    <w:qFormat/>
    <w:rPr>
      <w:sz w:val="20"/>
    </w:rPr>
  </w:style>
  <w:style w:type="character" w:customStyle="1" w:styleId="WW-RTFNum411234">
    <w:name w:val="WW-RTF_Num 4 11234"/>
    <w:uiPriority w:val="99"/>
    <w:qFormat/>
    <w:rPr>
      <w:sz w:val="20"/>
    </w:rPr>
  </w:style>
  <w:style w:type="character" w:customStyle="1" w:styleId="WW-RTFNum4112345">
    <w:name w:val="WW-RTF_Num 4 112345"/>
    <w:uiPriority w:val="99"/>
    <w:qFormat/>
    <w:rPr>
      <w:sz w:val="20"/>
    </w:rPr>
  </w:style>
  <w:style w:type="character" w:customStyle="1" w:styleId="WW-RTFNum41123456">
    <w:name w:val="WW-RTF_Num 4 1123456"/>
    <w:uiPriority w:val="99"/>
    <w:qFormat/>
    <w:rPr>
      <w:sz w:val="20"/>
    </w:rPr>
  </w:style>
  <w:style w:type="character" w:customStyle="1" w:styleId="WW-RTFNum411234567">
    <w:name w:val="WW-RTF_Num 4 11234567"/>
    <w:uiPriority w:val="99"/>
    <w:qFormat/>
    <w:rPr>
      <w:sz w:val="20"/>
    </w:rPr>
  </w:style>
  <w:style w:type="character" w:customStyle="1" w:styleId="WW-RTFNum4112345678">
    <w:name w:val="WW-RTF_Num 4 112345678"/>
    <w:uiPriority w:val="99"/>
    <w:qFormat/>
    <w:rPr>
      <w:sz w:val="20"/>
    </w:rPr>
  </w:style>
  <w:style w:type="character" w:customStyle="1" w:styleId="WW-RTFNum41123456789">
    <w:name w:val="WW-RTF_Num 4 1123456789"/>
    <w:uiPriority w:val="99"/>
    <w:qFormat/>
    <w:rPr>
      <w:sz w:val="20"/>
    </w:rPr>
  </w:style>
  <w:style w:type="character" w:customStyle="1" w:styleId="WW-RTFNum4112345678910">
    <w:name w:val="WW-RTF_Num 4 112345678910"/>
    <w:uiPriority w:val="99"/>
    <w:qFormat/>
    <w:rPr>
      <w:sz w:val="20"/>
    </w:rPr>
  </w:style>
  <w:style w:type="character" w:customStyle="1" w:styleId="WW-RTFNum411234567891011">
    <w:name w:val="WW-RTF_Num 4 11234567891011"/>
    <w:uiPriority w:val="99"/>
    <w:qFormat/>
    <w:rPr>
      <w:sz w:val="20"/>
    </w:rPr>
  </w:style>
  <w:style w:type="character" w:customStyle="1" w:styleId="WW-RTFNum41123456789101112">
    <w:name w:val="WW-RTF_Num 4 1123456789101112"/>
    <w:uiPriority w:val="99"/>
    <w:qFormat/>
    <w:rPr>
      <w:sz w:val="20"/>
    </w:rPr>
  </w:style>
  <w:style w:type="character" w:customStyle="1" w:styleId="WW-RTFNum42">
    <w:name w:val="WW-RTF_Num 4 2"/>
    <w:uiPriority w:val="99"/>
    <w:qFormat/>
    <w:rPr>
      <w:sz w:val="20"/>
    </w:rPr>
  </w:style>
  <w:style w:type="character" w:customStyle="1" w:styleId="WW-RTFNum43">
    <w:name w:val="WW-RTF_Num 4 3"/>
    <w:uiPriority w:val="99"/>
    <w:qFormat/>
    <w:rPr>
      <w:sz w:val="20"/>
    </w:rPr>
  </w:style>
  <w:style w:type="character" w:customStyle="1" w:styleId="WW-RTFNum44">
    <w:name w:val="WW-RTF_Num 4 4"/>
    <w:uiPriority w:val="99"/>
    <w:qFormat/>
    <w:rPr>
      <w:sz w:val="20"/>
    </w:rPr>
  </w:style>
  <w:style w:type="character" w:customStyle="1" w:styleId="WW-RTFNum45">
    <w:name w:val="WW-RTF_Num 4 5"/>
    <w:uiPriority w:val="99"/>
    <w:qFormat/>
    <w:rPr>
      <w:sz w:val="20"/>
    </w:rPr>
  </w:style>
  <w:style w:type="character" w:customStyle="1" w:styleId="WW-RTFNum46">
    <w:name w:val="WW-RTF_Num 4 6"/>
    <w:uiPriority w:val="99"/>
    <w:qFormat/>
    <w:rPr>
      <w:sz w:val="20"/>
    </w:rPr>
  </w:style>
  <w:style w:type="character" w:customStyle="1" w:styleId="WW-RTFNum47">
    <w:name w:val="WW-RTF_Num 4 7"/>
    <w:uiPriority w:val="99"/>
    <w:qFormat/>
    <w:rPr>
      <w:sz w:val="20"/>
    </w:rPr>
  </w:style>
  <w:style w:type="character" w:customStyle="1" w:styleId="WW-RTFNum48">
    <w:name w:val="WW-RTF_Num 4 8"/>
    <w:uiPriority w:val="99"/>
    <w:qFormat/>
    <w:rPr>
      <w:sz w:val="20"/>
    </w:rPr>
  </w:style>
  <w:style w:type="character" w:customStyle="1" w:styleId="WW-RTFNum49">
    <w:name w:val="WW-RTF_Num 4 9"/>
    <w:uiPriority w:val="99"/>
    <w:qFormat/>
    <w:rPr>
      <w:sz w:val="20"/>
    </w:rPr>
  </w:style>
  <w:style w:type="character" w:customStyle="1" w:styleId="RTFNum51">
    <w:name w:val="RTF_Num 5 1"/>
    <w:uiPriority w:val="99"/>
    <w:qFormat/>
    <w:rPr>
      <w:sz w:val="20"/>
    </w:rPr>
  </w:style>
  <w:style w:type="character" w:customStyle="1" w:styleId="Internetlink">
    <w:name w:val="Internet link"/>
    <w:uiPriority w:val="99"/>
    <w:qFormat/>
    <w:rPr>
      <w:rFonts w:eastAsia="Arial Unicode MS"/>
      <w:color w:val="000080"/>
      <w:sz w:val="20"/>
      <w:u w:val="single"/>
    </w:rPr>
  </w:style>
  <w:style w:type="character" w:customStyle="1" w:styleId="WW8Num28z0">
    <w:name w:val="WW8Num28z0"/>
    <w:uiPriority w:val="99"/>
    <w:qFormat/>
    <w:rPr>
      <w:rFonts w:eastAsia="Arial Unicode MS"/>
      <w:sz w:val="20"/>
    </w:rPr>
  </w:style>
  <w:style w:type="character" w:customStyle="1" w:styleId="3f3f3f3f3f3f3f3f3f3f3f3f3f3f3f3f3f3f3f3f3f3f3f3f3f3f3f3f3f3f3f3f3f3f3f3f3f3f">
    <w:name w:val="О3f3fс3f3fн3f3fо3f3fв3f3fн3f3fо3f3fй3f3f ш3f3fр3f3fи3f3fф3f3fт3f3f а3f3fб3f3fз3f3fа3f3fц3f3fа3f3f"/>
    <w:uiPriority w:val="99"/>
    <w:qFormat/>
    <w:rPr>
      <w:rFonts w:eastAsia="Arial Unicode MS"/>
      <w:sz w:val="20"/>
    </w:rPr>
  </w:style>
  <w:style w:type="character" w:customStyle="1" w:styleId="FootnoteSymbol">
    <w:name w:val="Footnote Symbol"/>
    <w:uiPriority w:val="99"/>
    <w:qFormat/>
    <w:rPr>
      <w:rFonts w:eastAsia="Arial Unicode MS"/>
      <w:position w:val="8"/>
      <w:sz w:val="20"/>
    </w:rPr>
  </w:style>
  <w:style w:type="character" w:customStyle="1" w:styleId="NumberingSymbols">
    <w:name w:val="Numbering Symbols"/>
    <w:uiPriority w:val="99"/>
    <w:qFormat/>
    <w:rPr>
      <w:rFonts w:eastAsia="Arial Unicode MS"/>
      <w:sz w:val="20"/>
    </w:rPr>
  </w:style>
  <w:style w:type="character" w:customStyle="1" w:styleId="WW8Num35z0">
    <w:name w:val="WW8Num35z0"/>
    <w:uiPriority w:val="99"/>
    <w:qFormat/>
    <w:rPr>
      <w:rFonts w:eastAsia="Arial Unicode MS"/>
      <w:sz w:val="20"/>
    </w:rPr>
  </w:style>
  <w:style w:type="character" w:customStyle="1" w:styleId="WW8Num18z0">
    <w:name w:val="WW8Num18z0"/>
    <w:uiPriority w:val="99"/>
    <w:qFormat/>
    <w:rPr>
      <w:rFonts w:eastAsia="Arial Unicode MS"/>
      <w:sz w:val="20"/>
    </w:rPr>
  </w:style>
  <w:style w:type="character" w:customStyle="1" w:styleId="WW8Num41z0">
    <w:name w:val="WW8Num41z0"/>
    <w:uiPriority w:val="99"/>
    <w:qFormat/>
    <w:rPr>
      <w:rFonts w:eastAsia="Arial Unicode MS"/>
      <w:sz w:val="20"/>
    </w:rPr>
  </w:style>
  <w:style w:type="character" w:customStyle="1" w:styleId="WW8Num26z0">
    <w:name w:val="WW8Num26z0"/>
    <w:uiPriority w:val="99"/>
    <w:qFormat/>
    <w:rPr>
      <w:rFonts w:eastAsia="Arial Unicode MS"/>
      <w:sz w:val="20"/>
    </w:rPr>
  </w:style>
  <w:style w:type="character" w:customStyle="1" w:styleId="3f3f3f3f3f3f3f3f3f3f3f3f3f3f3f3f3f3f3f3f3f3f3f3f3f3f">
    <w:name w:val="О3f3fс3f3fн3f3fо3f3fв3f3fн3f3fо3f3fй3f3f ш3f3fр3f3fи3f3fф3f3fт3f3f"/>
    <w:uiPriority w:val="99"/>
    <w:qFormat/>
    <w:rPr>
      <w:rFonts w:eastAsia="Arial Unicode MS"/>
      <w:sz w:val="20"/>
    </w:rPr>
  </w:style>
  <w:style w:type="character" w:customStyle="1" w:styleId="Footnoteanchor">
    <w:name w:val="Footnote anchor"/>
    <w:uiPriority w:val="99"/>
    <w:qFormat/>
    <w:rPr>
      <w:rFonts w:eastAsia="Arial Unicode MS"/>
      <w:sz w:val="20"/>
    </w:rPr>
  </w:style>
  <w:style w:type="character" w:customStyle="1" w:styleId="afffffff6">
    <w:name w:val="Символы концевой сноски"/>
    <w:uiPriority w:val="99"/>
    <w:qFormat/>
    <w:rPr>
      <w:position w:val="6"/>
      <w:sz w:val="20"/>
    </w:rPr>
  </w:style>
  <w:style w:type="character" w:customStyle="1" w:styleId="afffffff7">
    <w:name w:val="Символ сноски"/>
    <w:uiPriority w:val="99"/>
    <w:qFormat/>
    <w:rPr>
      <w:position w:val="6"/>
      <w:sz w:val="20"/>
    </w:rPr>
  </w:style>
  <w:style w:type="character" w:customStyle="1" w:styleId="WW8Num22z0">
    <w:name w:val="WW8Num22z0"/>
    <w:uiPriority w:val="99"/>
    <w:qFormat/>
    <w:rPr>
      <w:rFonts w:eastAsia="Arial Unicode MS"/>
      <w:sz w:val="20"/>
    </w:rPr>
  </w:style>
  <w:style w:type="character" w:customStyle="1" w:styleId="3f3f3f3f3f3f3f3f3f3f3f3f3f3f3f3f3f3f33f3f3f3f3f3f3f3f">
    <w:name w:val="З3f3fа3f3fг3f3fо3f3fл3f3fо3f3fв3f3fо3f3fк3f3f 3 З3f3fн3f3fа3f3fк3f3f"/>
    <w:uiPriority w:val="99"/>
    <w:qFormat/>
    <w:rPr>
      <w:rFonts w:eastAsia="Arial Unicode MS"/>
      <w:b/>
      <w:sz w:val="26"/>
    </w:rPr>
  </w:style>
  <w:style w:type="character" w:customStyle="1" w:styleId="CharChar2">
    <w:name w:val="Char Char2"/>
    <w:uiPriority w:val="99"/>
    <w:qFormat/>
    <w:rPr>
      <w:rFonts w:eastAsia="Arial Unicode MS"/>
      <w:b/>
      <w:i/>
      <w:sz w:val="28"/>
    </w:rPr>
  </w:style>
  <w:style w:type="character" w:customStyle="1" w:styleId="WW-Internetlink">
    <w:name w:val="WW-Internet link"/>
    <w:uiPriority w:val="99"/>
    <w:qFormat/>
    <w:rPr>
      <w:color w:val="000080"/>
      <w:sz w:val="20"/>
      <w:u w:val="single"/>
    </w:rPr>
  </w:style>
  <w:style w:type="character" w:customStyle="1" w:styleId="WW-FootnoteSymbol">
    <w:name w:val="WW-Footnote Symbol"/>
    <w:uiPriority w:val="99"/>
    <w:qFormat/>
    <w:rPr>
      <w:sz w:val="20"/>
    </w:rPr>
  </w:style>
  <w:style w:type="character" w:customStyle="1" w:styleId="WW-Footnoteanchor">
    <w:name w:val="WW-Footnote anchor"/>
    <w:uiPriority w:val="99"/>
    <w:qFormat/>
    <w:rPr>
      <w:sz w:val="20"/>
    </w:rPr>
  </w:style>
  <w:style w:type="character" w:customStyle="1" w:styleId="WW-NumberingSymbols">
    <w:name w:val="WW-Numbering Symbols"/>
    <w:uiPriority w:val="99"/>
    <w:qFormat/>
    <w:rPr>
      <w:sz w:val="20"/>
    </w:rPr>
  </w:style>
  <w:style w:type="character" w:customStyle="1" w:styleId="WW-Internetlink1">
    <w:name w:val="WW-Internet link1"/>
    <w:uiPriority w:val="99"/>
    <w:qFormat/>
    <w:rPr>
      <w:color w:val="000080"/>
      <w:sz w:val="20"/>
      <w:u w:val="single"/>
    </w:rPr>
  </w:style>
  <w:style w:type="character" w:customStyle="1" w:styleId="WW-FootnoteSymbol1">
    <w:name w:val="WW-Footnote Symbol1"/>
    <w:uiPriority w:val="99"/>
    <w:qFormat/>
    <w:rPr>
      <w:sz w:val="20"/>
    </w:rPr>
  </w:style>
  <w:style w:type="character" w:customStyle="1" w:styleId="WW-Footnoteanchor1">
    <w:name w:val="WW-Footnote anchor1"/>
    <w:uiPriority w:val="99"/>
    <w:qFormat/>
    <w:rPr>
      <w:sz w:val="20"/>
    </w:rPr>
  </w:style>
  <w:style w:type="character" w:customStyle="1" w:styleId="WW-NumberingSymbols1">
    <w:name w:val="WW-Numbering Symbols1"/>
    <w:uiPriority w:val="99"/>
    <w:qFormat/>
    <w:rPr>
      <w:sz w:val="20"/>
    </w:rPr>
  </w:style>
  <w:style w:type="character" w:customStyle="1" w:styleId="WW-Internetlink12">
    <w:name w:val="WW-Internet link12"/>
    <w:uiPriority w:val="99"/>
    <w:qFormat/>
    <w:rPr>
      <w:color w:val="000080"/>
      <w:sz w:val="20"/>
      <w:u w:val="single"/>
    </w:rPr>
  </w:style>
  <w:style w:type="character" w:customStyle="1" w:styleId="WW-FootnoteSymbol12">
    <w:name w:val="WW-Footnote Symbol12"/>
    <w:uiPriority w:val="99"/>
    <w:qFormat/>
    <w:rPr>
      <w:sz w:val="20"/>
    </w:rPr>
  </w:style>
  <w:style w:type="character" w:customStyle="1" w:styleId="WW-Footnoteanchor12">
    <w:name w:val="WW-Footnote anchor12"/>
    <w:uiPriority w:val="99"/>
    <w:qFormat/>
    <w:rPr>
      <w:position w:val="2"/>
      <w:sz w:val="20"/>
    </w:rPr>
  </w:style>
  <w:style w:type="character" w:customStyle="1" w:styleId="FootnoteSymbol1">
    <w:name w:val="Footnote Symbol1"/>
    <w:uiPriority w:val="99"/>
    <w:qFormat/>
    <w:rPr>
      <w:sz w:val="20"/>
    </w:rPr>
  </w:style>
  <w:style w:type="character" w:customStyle="1" w:styleId="Footnoteanchor1">
    <w:name w:val="Footnote anchor1"/>
    <w:uiPriority w:val="99"/>
    <w:qFormat/>
    <w:rPr>
      <w:position w:val="8"/>
      <w:sz w:val="20"/>
    </w:rPr>
  </w:style>
  <w:style w:type="character" w:customStyle="1" w:styleId="afffffff8">
    <w:name w:val="Символ нумерации"/>
    <w:uiPriority w:val="99"/>
    <w:qFormat/>
  </w:style>
  <w:style w:type="character" w:customStyle="1" w:styleId="39">
    <w:name w:val="Название Знак3"/>
    <w:basedOn w:val="ae"/>
    <w:link w:val="afff3"/>
    <w:uiPriority w:val="99"/>
    <w:qFormat/>
    <w:rPr>
      <w:rFonts w:ascii="Arial" w:eastAsia="Arial Unicode MS" w:hAnsi="Arial" w:cs="Tahoma"/>
      <w:sz w:val="28"/>
      <w:szCs w:val="28"/>
      <w:lang w:eastAsia="ar-SA"/>
    </w:rPr>
  </w:style>
  <w:style w:type="character" w:customStyle="1" w:styleId="afffffff9">
    <w:name w:val="Знак Знак Знак Знак"/>
    <w:uiPriority w:val="99"/>
    <w:qFormat/>
    <w:locked/>
    <w:rPr>
      <w:sz w:val="24"/>
      <w:lang w:val="ru-RU" w:eastAsia="ru-RU"/>
    </w:rPr>
  </w:style>
  <w:style w:type="paragraph" w:customStyle="1" w:styleId="2f4">
    <w:name w:val="Название2"/>
    <w:basedOn w:val="ad"/>
    <w:uiPriority w:val="99"/>
    <w:qFormat/>
    <w:pPr>
      <w:suppressLineNumbers/>
      <w:suppressAutoHyphens/>
      <w:spacing w:before="120" w:after="120" w:line="240" w:lineRule="auto"/>
    </w:pPr>
    <w:rPr>
      <w:rFonts w:ascii="Arial" w:eastAsia="Times New Roman" w:hAnsi="Arial" w:cs="Tahoma"/>
      <w:i/>
      <w:iCs/>
      <w:sz w:val="20"/>
      <w:szCs w:val="20"/>
      <w:lang w:eastAsia="ar-SA"/>
    </w:rPr>
  </w:style>
  <w:style w:type="paragraph" w:customStyle="1" w:styleId="2f5">
    <w:name w:val="Указатель2"/>
    <w:basedOn w:val="ad"/>
    <w:uiPriority w:val="99"/>
    <w:qFormat/>
    <w:pPr>
      <w:suppressLineNumbers/>
      <w:suppressAutoHyphens/>
      <w:spacing w:after="0" w:line="240" w:lineRule="auto"/>
    </w:pPr>
    <w:rPr>
      <w:rFonts w:ascii="Arial" w:eastAsia="Times New Roman" w:hAnsi="Arial" w:cs="Tahoma"/>
      <w:sz w:val="20"/>
      <w:szCs w:val="20"/>
      <w:lang w:eastAsia="ar-SA"/>
    </w:rPr>
  </w:style>
  <w:style w:type="paragraph" w:customStyle="1" w:styleId="1fb">
    <w:name w:val="Название1"/>
    <w:basedOn w:val="ad"/>
    <w:uiPriority w:val="99"/>
    <w:qFormat/>
    <w:pPr>
      <w:suppressLineNumbers/>
      <w:suppressAutoHyphens/>
      <w:spacing w:before="120" w:after="120" w:line="240" w:lineRule="auto"/>
    </w:pPr>
    <w:rPr>
      <w:rFonts w:ascii="Arial" w:eastAsia="Times New Roman" w:hAnsi="Arial" w:cs="Tahoma"/>
      <w:i/>
      <w:iCs/>
      <w:sz w:val="20"/>
      <w:szCs w:val="20"/>
      <w:lang w:eastAsia="ar-SA"/>
    </w:rPr>
  </w:style>
  <w:style w:type="paragraph" w:customStyle="1" w:styleId="1fc">
    <w:name w:val="Указатель1"/>
    <w:basedOn w:val="ad"/>
    <w:uiPriority w:val="99"/>
    <w:qFormat/>
    <w:pPr>
      <w:suppressLineNumbers/>
      <w:suppressAutoHyphens/>
      <w:spacing w:after="0" w:line="240" w:lineRule="auto"/>
    </w:pPr>
    <w:rPr>
      <w:rFonts w:ascii="Arial" w:eastAsia="Times New Roman" w:hAnsi="Arial" w:cs="Tahoma"/>
      <w:sz w:val="20"/>
      <w:szCs w:val="20"/>
      <w:lang w:eastAsia="ar-SA"/>
    </w:rPr>
  </w:style>
  <w:style w:type="paragraph" w:customStyle="1" w:styleId="Iacaaiea">
    <w:name w:val="Iacaaiea"/>
    <w:basedOn w:val="ad"/>
    <w:uiPriority w:val="99"/>
    <w:qFormat/>
    <w:pPr>
      <w:tabs>
        <w:tab w:val="left" w:pos="426"/>
      </w:tabs>
      <w:suppressAutoHyphens/>
      <w:spacing w:before="120" w:after="0" w:line="360" w:lineRule="atLeast"/>
      <w:jc w:val="center"/>
    </w:pPr>
    <w:rPr>
      <w:rFonts w:ascii="Times New Roman" w:eastAsia="Times New Roman" w:hAnsi="Times New Roman" w:cs="Times New Roman"/>
      <w:b/>
      <w:bCs/>
      <w:lang w:eastAsia="ar-SA"/>
    </w:rPr>
  </w:style>
  <w:style w:type="paragraph" w:customStyle="1" w:styleId="312">
    <w:name w:val="Основной текст с отступом 31"/>
    <w:basedOn w:val="ad"/>
    <w:uiPriority w:val="99"/>
    <w:qFormat/>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1fd">
    <w:name w:val="Знак Знак Знак1 Знак"/>
    <w:basedOn w:val="ad"/>
    <w:uiPriority w:val="99"/>
    <w:qFormat/>
    <w:pPr>
      <w:suppressAutoHyphens/>
      <w:spacing w:line="240" w:lineRule="exact"/>
    </w:pPr>
    <w:rPr>
      <w:rFonts w:ascii="Verdana" w:eastAsia="Times New Roman" w:hAnsi="Verdana" w:cs="Times New Roman"/>
      <w:sz w:val="20"/>
      <w:szCs w:val="20"/>
      <w:lang w:val="en-US" w:eastAsia="ar-SA"/>
    </w:rPr>
  </w:style>
  <w:style w:type="paragraph" w:customStyle="1" w:styleId="1fe">
    <w:name w:val="Название объекта1"/>
    <w:basedOn w:val="ad"/>
    <w:uiPriority w:val="99"/>
    <w:qFormat/>
    <w:pPr>
      <w:widowControl w:val="0"/>
      <w:suppressAutoHyphens/>
      <w:autoSpaceDE w:val="0"/>
      <w:spacing w:before="120" w:after="120" w:line="240" w:lineRule="auto"/>
    </w:pPr>
    <w:rPr>
      <w:rFonts w:ascii="Arial" w:eastAsia="Times New Roman" w:hAnsi="Arial" w:cs="Arial"/>
      <w:i/>
      <w:iCs/>
      <w:sz w:val="20"/>
      <w:szCs w:val="20"/>
      <w:lang w:eastAsia="ar-SA"/>
    </w:rPr>
  </w:style>
  <w:style w:type="paragraph" w:customStyle="1" w:styleId="Index">
    <w:name w:val="Index"/>
    <w:basedOn w:val="ad"/>
    <w:uiPriority w:val="99"/>
    <w:qFormat/>
    <w:pPr>
      <w:widowControl w:val="0"/>
      <w:suppressAutoHyphens/>
      <w:autoSpaceDE w:val="0"/>
      <w:spacing w:after="0" w:line="240" w:lineRule="auto"/>
    </w:pPr>
    <w:rPr>
      <w:rFonts w:ascii="Arial" w:eastAsia="Times New Roman" w:hAnsi="Arial" w:cs="Tahoma"/>
      <w:sz w:val="20"/>
      <w:szCs w:val="20"/>
      <w:lang w:eastAsia="ar-SA"/>
    </w:rPr>
  </w:style>
  <w:style w:type="paragraph" w:customStyle="1" w:styleId="Index1">
    <w:name w:val="Index1"/>
    <w:basedOn w:val="ad"/>
    <w:uiPriority w:val="99"/>
    <w:qFormat/>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WW-Title">
    <w:name w:val="WW-Title"/>
    <w:basedOn w:val="ad"/>
    <w:next w:val="aff9"/>
    <w:uiPriority w:val="99"/>
    <w:qFormat/>
    <w:pPr>
      <w:keepNext/>
      <w:widowControl w:val="0"/>
      <w:suppressAutoHyphens/>
      <w:autoSpaceDE w:val="0"/>
      <w:spacing w:before="240" w:after="120" w:line="240" w:lineRule="auto"/>
    </w:pPr>
    <w:rPr>
      <w:rFonts w:ascii="Arial" w:eastAsia="Arial Unicode MS" w:hAnsi="Arial" w:cs="Arial"/>
      <w:sz w:val="28"/>
      <w:szCs w:val="28"/>
      <w:lang w:eastAsia="ar-SA"/>
    </w:rPr>
  </w:style>
  <w:style w:type="paragraph" w:customStyle="1" w:styleId="WW-caption">
    <w:name w:val="WW-caption"/>
    <w:basedOn w:val="ad"/>
    <w:uiPriority w:val="99"/>
    <w:qFormat/>
    <w:pPr>
      <w:widowControl w:val="0"/>
      <w:suppressAutoHyphens/>
      <w:autoSpaceDE w:val="0"/>
      <w:spacing w:before="120" w:after="120" w:line="240" w:lineRule="auto"/>
    </w:pPr>
    <w:rPr>
      <w:rFonts w:ascii="Arial" w:eastAsia="Times New Roman" w:hAnsi="Arial" w:cs="Arial"/>
      <w:i/>
      <w:iCs/>
      <w:sz w:val="20"/>
      <w:szCs w:val="20"/>
      <w:lang w:eastAsia="ar-SA"/>
    </w:rPr>
  </w:style>
  <w:style w:type="paragraph" w:customStyle="1" w:styleId="WW-Index">
    <w:name w:val="WW-Index"/>
    <w:basedOn w:val="ad"/>
    <w:uiPriority w:val="99"/>
    <w:qFormat/>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WW-caption1">
    <w:name w:val="WW-caption1"/>
    <w:basedOn w:val="ad"/>
    <w:uiPriority w:val="99"/>
    <w:qFormat/>
    <w:pPr>
      <w:widowControl w:val="0"/>
      <w:suppressAutoHyphens/>
      <w:autoSpaceDE w:val="0"/>
      <w:spacing w:before="120" w:after="120" w:line="240" w:lineRule="auto"/>
    </w:pPr>
    <w:rPr>
      <w:rFonts w:ascii="Arial" w:eastAsia="Times New Roman" w:hAnsi="Arial" w:cs="Arial"/>
      <w:i/>
      <w:iCs/>
      <w:sz w:val="20"/>
      <w:szCs w:val="20"/>
      <w:lang w:eastAsia="ar-SA"/>
    </w:rPr>
  </w:style>
  <w:style w:type="paragraph" w:customStyle="1" w:styleId="WW-Index1">
    <w:name w:val="WW-Index1"/>
    <w:basedOn w:val="ad"/>
    <w:uiPriority w:val="99"/>
    <w:qFormat/>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WW-Title1">
    <w:name w:val="WW-Title1"/>
    <w:basedOn w:val="ad"/>
    <w:next w:val="aff9"/>
    <w:uiPriority w:val="99"/>
    <w:qFormat/>
    <w:pPr>
      <w:keepNext/>
      <w:widowControl w:val="0"/>
      <w:suppressAutoHyphens/>
      <w:autoSpaceDE w:val="0"/>
      <w:spacing w:before="240" w:after="120" w:line="240" w:lineRule="auto"/>
    </w:pPr>
    <w:rPr>
      <w:rFonts w:ascii="Arial" w:eastAsia="Times New Roman" w:hAnsi="Arial" w:cs="Arial"/>
      <w:sz w:val="28"/>
      <w:szCs w:val="28"/>
      <w:lang w:eastAsia="ar-SA"/>
    </w:rPr>
  </w:style>
  <w:style w:type="paragraph" w:customStyle="1" w:styleId="WW-caption11">
    <w:name w:val="WW-caption11"/>
    <w:basedOn w:val="ad"/>
    <w:uiPriority w:val="99"/>
    <w:qFormat/>
    <w:pPr>
      <w:widowControl w:val="0"/>
      <w:suppressAutoHyphens/>
      <w:autoSpaceDE w:val="0"/>
      <w:spacing w:before="120" w:after="120" w:line="240" w:lineRule="auto"/>
    </w:pPr>
    <w:rPr>
      <w:rFonts w:ascii="Tahoma" w:eastAsia="Arial Unicode MS" w:hAnsi="Tahoma" w:cs="Tahoma"/>
      <w:i/>
      <w:iCs/>
      <w:sz w:val="20"/>
      <w:szCs w:val="20"/>
      <w:lang w:eastAsia="ar-SA"/>
    </w:rPr>
  </w:style>
  <w:style w:type="paragraph" w:customStyle="1" w:styleId="WW-Index11">
    <w:name w:val="WW-Index11"/>
    <w:basedOn w:val="ad"/>
    <w:uiPriority w:val="99"/>
    <w:qFormat/>
    <w:pPr>
      <w:widowControl w:val="0"/>
      <w:suppressAutoHyphens/>
      <w:autoSpaceDE w:val="0"/>
      <w:spacing w:after="0" w:line="240" w:lineRule="auto"/>
    </w:pPr>
    <w:rPr>
      <w:rFonts w:ascii="Tahoma" w:eastAsia="Arial Unicode MS" w:hAnsi="Tahoma" w:cs="Tahoma"/>
      <w:sz w:val="20"/>
      <w:szCs w:val="20"/>
      <w:lang w:eastAsia="ar-SA"/>
    </w:rPr>
  </w:style>
  <w:style w:type="paragraph" w:customStyle="1" w:styleId="caaieiaie1">
    <w:name w:val="caaieiaie 1"/>
    <w:basedOn w:val="ad"/>
    <w:next w:val="ad"/>
    <w:uiPriority w:val="99"/>
    <w:qFormat/>
    <w:pPr>
      <w:keepNext/>
      <w:widowControl w:val="0"/>
      <w:spacing w:after="0" w:line="240" w:lineRule="auto"/>
      <w:jc w:val="both"/>
    </w:pPr>
    <w:rPr>
      <w:rFonts w:ascii="Times New Roman" w:eastAsia="Times New Roman" w:hAnsi="Times New Roman" w:cs="Times New Roman"/>
      <w:sz w:val="20"/>
      <w:szCs w:val="20"/>
    </w:rPr>
  </w:style>
  <w:style w:type="paragraph" w:customStyle="1" w:styleId="3f3f3f3f3f3f3f3f3f3f3f3f3f3f3f3f3f3f3f3f3f3f3f3f3f3f3f3f3f3f3f3f3f3f3f3f3f3f3f3f3f3f3f3f3">
    <w:name w:val="О3f3fс3f3fн3f3fо3f3fв3f3fн3f3fо3f3fй3f3f т3f3fе3f3fк3f3fс3f3fт3f3f с3f3f о3f3fт3f3fс3f3fт3f3fу3f3fп3f3fо3f3fм3f3f 3"/>
    <w:basedOn w:val="ad"/>
    <w:uiPriority w:val="99"/>
    <w:qFormat/>
    <w:pPr>
      <w:widowControl w:val="0"/>
      <w:suppressAutoHyphens/>
      <w:autoSpaceDE w:val="0"/>
      <w:spacing w:after="120" w:line="240" w:lineRule="auto"/>
      <w:ind w:left="283"/>
    </w:pPr>
    <w:rPr>
      <w:rFonts w:ascii="Arial" w:eastAsia="Arial Unicode MS" w:hAnsi="Arial" w:cs="Arial"/>
      <w:sz w:val="16"/>
      <w:szCs w:val="16"/>
      <w:lang w:eastAsia="ar-SA"/>
    </w:rPr>
  </w:style>
  <w:style w:type="paragraph" w:customStyle="1" w:styleId="3f3f3f3f3f3f3f3f3f3f3f3f3f3f3f3f3f3f3f3f3f3f3f3f3f3f3f3f3f3f3f3f3f3f3f3f3f3f3f3f3f3f3f3f2">
    <w:name w:val="О3f3fс3f3fн3f3fо3f3fв3f3fн3f3fо3f3fй3f3f т3f3fе3f3fк3f3fс3f3fт3f3f с3f3f о3f3fт3f3fс3f3fт3f3fу3f3fп3f3fо3f3fм3f3f 2"/>
    <w:basedOn w:val="ad"/>
    <w:uiPriority w:val="99"/>
    <w:qFormat/>
    <w:pPr>
      <w:keepNext/>
      <w:widowControl w:val="0"/>
      <w:suppressAutoHyphens/>
      <w:autoSpaceDE w:val="0"/>
      <w:spacing w:after="120" w:line="480" w:lineRule="auto"/>
      <w:ind w:left="283"/>
    </w:pPr>
    <w:rPr>
      <w:rFonts w:ascii="Arial" w:eastAsia="Arial Unicode MS" w:hAnsi="Arial" w:cs="Arial"/>
      <w:sz w:val="20"/>
      <w:szCs w:val="20"/>
      <w:lang w:eastAsia="ar-SA"/>
    </w:rPr>
  </w:style>
  <w:style w:type="paragraph" w:customStyle="1" w:styleId="3f3f3f3f3f3f3f3f3f3f3">
    <w:name w:val="С3f3fт3f3fи3f3fл3f3fь3f3f3"/>
    <w:basedOn w:val="3f3f3f3f3f3f3f3f3f3f3f3f3f3f3f3f3f3f3f3f3f3f3f3f3f3f3f3f3f3f3f3f3f3f3f3f3f3f3f3f3f3f3f3f2"/>
    <w:uiPriority w:val="99"/>
    <w:qFormat/>
    <w:pPr>
      <w:keepNext w:val="0"/>
      <w:spacing w:after="0" w:line="200" w:lineRule="atLeast"/>
      <w:jc w:val="both"/>
      <w:textAlignment w:val="baseline"/>
    </w:pPr>
    <w:rPr>
      <w:sz w:val="24"/>
      <w:szCs w:val="24"/>
    </w:rPr>
  </w:style>
  <w:style w:type="paragraph" w:customStyle="1" w:styleId="3f3f3f3f3f3f3f3f3f3f">
    <w:name w:val="С3f3fт3f3fи3f3fл3f3fь3f3f"/>
    <w:uiPriority w:val="99"/>
    <w:qFormat/>
    <w:pPr>
      <w:widowControl w:val="0"/>
      <w:tabs>
        <w:tab w:val="left" w:pos="1512"/>
      </w:tabs>
      <w:suppressAutoHyphens/>
      <w:autoSpaceDE w:val="0"/>
      <w:ind w:firstLine="720"/>
      <w:jc w:val="both"/>
    </w:pPr>
    <w:rPr>
      <w:rFonts w:ascii="Arial" w:eastAsia="Times New Roman" w:hAnsi="Arial" w:cs="Arial"/>
      <w:lang w:eastAsia="ar-SA"/>
    </w:rPr>
  </w:style>
  <w:style w:type="paragraph" w:customStyle="1" w:styleId="3f3f3f3f3f3f3f3f3f3f0">
    <w:name w:val="П3f3fу3f3fн3f3fк3f3fт3f3f"/>
    <w:basedOn w:val="ad"/>
    <w:uiPriority w:val="99"/>
    <w:qFormat/>
    <w:pPr>
      <w:widowControl w:val="0"/>
      <w:tabs>
        <w:tab w:val="left" w:pos="15444"/>
        <w:tab w:val="left" w:pos="17424"/>
      </w:tabs>
      <w:suppressAutoHyphens/>
      <w:autoSpaceDE w:val="0"/>
      <w:spacing w:after="0" w:line="240" w:lineRule="auto"/>
      <w:ind w:left="1404" w:hanging="504"/>
      <w:jc w:val="both"/>
    </w:pPr>
    <w:rPr>
      <w:rFonts w:ascii="Arial" w:eastAsia="Arial Unicode MS" w:hAnsi="Arial" w:cs="Arial"/>
      <w:sz w:val="20"/>
      <w:szCs w:val="20"/>
      <w:lang w:eastAsia="ar-SA"/>
    </w:rPr>
  </w:style>
  <w:style w:type="paragraph" w:customStyle="1" w:styleId="3f3f3f3f3f3f3f3f3f3f3f3f3f3f3f3f">
    <w:name w:val="П3f3fо3f3fд3f3fп3f3fу3f3fн3f3fк3f3fт3f3f"/>
    <w:basedOn w:val="3f3f3f3f3f3f3f3f3f3f0"/>
    <w:uiPriority w:val="99"/>
    <w:qFormat/>
    <w:pPr>
      <w:tabs>
        <w:tab w:val="left" w:pos="15048"/>
        <w:tab w:val="left" w:pos="15120"/>
        <w:tab w:val="left" w:pos="15156"/>
        <w:tab w:val="left" w:pos="15192"/>
        <w:tab w:val="left" w:pos="15228"/>
        <w:tab w:val="left" w:pos="15264"/>
        <w:tab w:val="left" w:pos="15300"/>
        <w:tab w:val="left" w:pos="15336"/>
        <w:tab w:val="left" w:pos="15372"/>
        <w:tab w:val="left" w:pos="15408"/>
        <w:tab w:val="left" w:pos="17100"/>
        <w:tab w:val="left" w:pos="17136"/>
        <w:tab w:val="left" w:pos="17172"/>
        <w:tab w:val="left" w:pos="17208"/>
        <w:tab w:val="left" w:pos="17244"/>
        <w:tab w:val="left" w:pos="17280"/>
        <w:tab w:val="left" w:pos="17316"/>
        <w:tab w:val="left" w:pos="17352"/>
        <w:tab w:val="left" w:pos="17388"/>
      </w:tabs>
      <w:ind w:left="1368" w:hanging="648"/>
    </w:pPr>
  </w:style>
  <w:style w:type="paragraph" w:customStyle="1" w:styleId="xl24">
    <w:name w:val="xl24"/>
    <w:basedOn w:val="ad"/>
    <w:uiPriority w:val="99"/>
    <w:qFormat/>
    <w:pPr>
      <w:widowControl w:val="0"/>
      <w:pBdr>
        <w:bottom w:val="single" w:sz="2" w:space="0" w:color="000000"/>
        <w:right w:val="single" w:sz="2" w:space="0" w:color="000000"/>
      </w:pBdr>
      <w:suppressAutoHyphens/>
      <w:autoSpaceDE w:val="0"/>
      <w:spacing w:before="280" w:after="280" w:line="240" w:lineRule="auto"/>
      <w:jc w:val="center"/>
      <w:textAlignment w:val="top"/>
    </w:pPr>
    <w:rPr>
      <w:rFonts w:ascii="Arial" w:eastAsia="Arial Unicode MS" w:hAnsi="Arial" w:cs="Arial"/>
      <w:sz w:val="20"/>
      <w:szCs w:val="20"/>
      <w:lang w:eastAsia="ar-SA"/>
    </w:rPr>
  </w:style>
  <w:style w:type="paragraph" w:customStyle="1" w:styleId="3f3f3f3f3f3f3f3f3f3f3f3f3f3f3f3f3f3f3f3f3f3f3f3f3f3f3">
    <w:name w:val="О3f3fс3f3fн3f3fо3f3fв3f3fн3f3fо3f3fй3f3f т3f3fе3f3fк3f3fс3f3fт3f3f 3"/>
    <w:basedOn w:val="ad"/>
    <w:uiPriority w:val="99"/>
    <w:qFormat/>
    <w:pPr>
      <w:keepNext/>
      <w:widowControl w:val="0"/>
      <w:suppressAutoHyphens/>
      <w:autoSpaceDE w:val="0"/>
      <w:spacing w:after="120" w:line="240" w:lineRule="auto"/>
    </w:pPr>
    <w:rPr>
      <w:rFonts w:ascii="Arial" w:eastAsia="Arial Unicode MS" w:hAnsi="Arial" w:cs="Arial"/>
      <w:sz w:val="16"/>
      <w:szCs w:val="16"/>
      <w:lang w:eastAsia="ar-SA"/>
    </w:rPr>
  </w:style>
  <w:style w:type="paragraph" w:customStyle="1" w:styleId="3f3f3f3f3f3f3f3f3f3f3f3f3f3f3f3f3f3f3f3f3f3f3f3f3f3f2">
    <w:name w:val="О3f3fс3f3fн3f3fо3f3fв3f3fн3f3fо3f3fй3f3f т3f3fе3f3fк3f3fс3f3fт3f3f 2"/>
    <w:basedOn w:val="ad"/>
    <w:uiPriority w:val="99"/>
    <w:qFormat/>
    <w:pPr>
      <w:keepNext/>
      <w:widowControl w:val="0"/>
      <w:suppressAutoHyphens/>
      <w:autoSpaceDE w:val="0"/>
      <w:spacing w:after="120" w:line="480" w:lineRule="auto"/>
    </w:pPr>
    <w:rPr>
      <w:rFonts w:ascii="Arial" w:eastAsia="Arial Unicode MS" w:hAnsi="Arial" w:cs="Arial"/>
      <w:sz w:val="20"/>
      <w:szCs w:val="20"/>
      <w:lang w:eastAsia="ar-SA"/>
    </w:rPr>
  </w:style>
  <w:style w:type="paragraph" w:customStyle="1" w:styleId="3f3f3f3f3f3f3f3f3f3f3f3f3f3f3f3f3f3f3f3f">
    <w:name w:val="О3f3fб3f3fы3f3fч3f3fн3f3fы3f3fй3f3f (в3f3fе3f3fб3f3f)"/>
    <w:basedOn w:val="ad"/>
    <w:uiPriority w:val="99"/>
    <w:qFormat/>
    <w:pPr>
      <w:keepNext/>
      <w:widowControl w:val="0"/>
      <w:suppressAutoHyphens/>
      <w:autoSpaceDE w:val="0"/>
      <w:spacing w:after="0" w:line="240" w:lineRule="auto"/>
    </w:pPr>
    <w:rPr>
      <w:rFonts w:ascii="Arial" w:eastAsia="Arial Unicode MS" w:hAnsi="Arial" w:cs="Arial"/>
      <w:sz w:val="20"/>
      <w:szCs w:val="20"/>
      <w:lang w:eastAsia="ar-SA"/>
    </w:rPr>
  </w:style>
  <w:style w:type="paragraph" w:customStyle="1" w:styleId="3f3f3f3f3f3f3f3f3f3f3f3f3f3f3f3f3f3f3f3f3f3f3f3f3f3f3f3f3f3f">
    <w:name w:val="Т3f3fе3f3fк3f3fс3f3fт3f3f п3f3fр3f3fи3f3fм3f3fе3f3fч3f3fа3f3fн3f3fи3f3fя3f3f"/>
    <w:basedOn w:val="ad"/>
    <w:uiPriority w:val="99"/>
    <w:qFormat/>
    <w:pPr>
      <w:widowControl w:val="0"/>
      <w:suppressAutoHyphens/>
      <w:autoSpaceDE w:val="0"/>
      <w:spacing w:after="0" w:line="240" w:lineRule="auto"/>
    </w:pPr>
    <w:rPr>
      <w:rFonts w:ascii="Arial" w:eastAsia="Arial Unicode MS" w:hAnsi="Arial" w:cs="Arial"/>
      <w:sz w:val="20"/>
      <w:szCs w:val="20"/>
      <w:lang w:eastAsia="ar-SA"/>
    </w:rPr>
  </w:style>
  <w:style w:type="paragraph" w:customStyle="1" w:styleId="3f3f3f3f3f3f3f3f3f3f3f3f3f3f3f3f3f3f3f3f3f3f3f3f3f3f3f3f">
    <w:name w:val="Т3f3fе3f3fм3f3fа3f3f п3f3fр3f3fи3f3fм3f3fе3f3fч3f3fа3f3fн3f3fи3f3fя3f3f"/>
    <w:basedOn w:val="3f3f3f3f3f3f3f3f3f3f3f3f3f3f3f3f3f3f3f3f3f3f3f3f3f3f3f3f3f3f"/>
    <w:next w:val="3f3f3f3f3f3f3f3f3f3f3f3f3f3f3f3f3f3f3f3f3f3f3f3f3f3f3f3f3f3f"/>
    <w:uiPriority w:val="99"/>
    <w:qFormat/>
    <w:pPr>
      <w:autoSpaceDE/>
    </w:pPr>
    <w:rPr>
      <w:rFonts w:ascii="Times New Roman" w:hAnsi="Times New Roman" w:cs="Times New Roman"/>
      <w:b/>
      <w:bCs/>
    </w:rPr>
  </w:style>
  <w:style w:type="paragraph" w:customStyle="1" w:styleId="H4">
    <w:name w:val="H4"/>
    <w:basedOn w:val="ad"/>
    <w:next w:val="ad"/>
    <w:uiPriority w:val="99"/>
    <w:qFormat/>
    <w:pPr>
      <w:keepNext/>
      <w:widowControl w:val="0"/>
      <w:suppressAutoHyphens/>
      <w:autoSpaceDE w:val="0"/>
      <w:spacing w:before="100" w:after="100" w:line="240" w:lineRule="auto"/>
    </w:pPr>
    <w:rPr>
      <w:rFonts w:ascii="Times New Roman" w:eastAsia="Times New Roman" w:hAnsi="Times New Roman" w:cs="Times New Roman"/>
      <w:b/>
      <w:bCs/>
      <w:sz w:val="20"/>
      <w:szCs w:val="20"/>
      <w:lang w:eastAsia="ar-SA"/>
    </w:rPr>
  </w:style>
  <w:style w:type="paragraph" w:customStyle="1" w:styleId="3f3f3f3f3f3f3f3f3f3f3f3f21">
    <w:name w:val="С3f3fп3f3fи3f3fс3f3fо3f3fк3f3f 21"/>
    <w:basedOn w:val="ad"/>
    <w:uiPriority w:val="99"/>
    <w:qFormat/>
    <w:pPr>
      <w:widowControl w:val="0"/>
      <w:suppressAutoHyphens/>
      <w:autoSpaceDE w:val="0"/>
      <w:spacing w:before="60" w:after="0" w:line="240" w:lineRule="auto"/>
      <w:ind w:left="566" w:hanging="283"/>
      <w:jc w:val="both"/>
    </w:pPr>
    <w:rPr>
      <w:rFonts w:ascii="Arial" w:eastAsia="Arial Unicode MS" w:hAnsi="Arial" w:cs="Arial"/>
      <w:sz w:val="20"/>
      <w:szCs w:val="20"/>
      <w:lang w:eastAsia="ar-SA"/>
    </w:rPr>
  </w:style>
  <w:style w:type="paragraph" w:customStyle="1" w:styleId="215">
    <w:name w:val="Нумерованный список 21"/>
    <w:basedOn w:val="ad"/>
    <w:uiPriority w:val="99"/>
    <w:qFormat/>
    <w:pPr>
      <w:widowControl w:val="0"/>
      <w:tabs>
        <w:tab w:val="left" w:pos="643"/>
      </w:tabs>
      <w:suppressAutoHyphens/>
      <w:autoSpaceDE w:val="0"/>
      <w:spacing w:after="0" w:line="240" w:lineRule="auto"/>
    </w:pPr>
    <w:rPr>
      <w:rFonts w:ascii="Arial" w:eastAsia="Arial Unicode MS" w:hAnsi="Arial" w:cs="Arial"/>
      <w:sz w:val="20"/>
      <w:szCs w:val="20"/>
      <w:lang w:eastAsia="ar-SA"/>
    </w:rPr>
  </w:style>
  <w:style w:type="paragraph" w:customStyle="1" w:styleId="3f3f3f3f3f3f3f3f3f3f2">
    <w:name w:val="С3f3fт3f3fи3f3fл3f3fь3f3f2"/>
    <w:basedOn w:val="215"/>
    <w:uiPriority w:val="99"/>
    <w:qFormat/>
    <w:pPr>
      <w:keepNext/>
      <w:keepLines/>
      <w:spacing w:after="60"/>
      <w:ind w:left="360"/>
    </w:pPr>
    <w:rPr>
      <w:b/>
      <w:bCs/>
    </w:rPr>
  </w:style>
  <w:style w:type="paragraph" w:customStyle="1" w:styleId="3f3f3f3f3f3f3f3f3f3f33f3f3f3f3f3f3f3f3f3f3f3f3f3f3f3f">
    <w:name w:val="С3f3fт3f3fи3f3fл3f3fь3f3f3 З3f3fн3f3fа3f3fк3f3f З3f3fн3f3fа3f3fк3f3f"/>
    <w:basedOn w:val="3f3f3f3f3f3f3f3f3f3f3f3f3f3f3f3f3f3f3f3f3f3f3f3f3f3f3f3f3f3f3f3f3f3f3f3f3f3f3f3f3f3f3f3f2"/>
    <w:uiPriority w:val="99"/>
    <w:qFormat/>
    <w:pPr>
      <w:keepNext w:val="0"/>
      <w:tabs>
        <w:tab w:val="left" w:pos="227"/>
      </w:tabs>
      <w:spacing w:after="0" w:line="200" w:lineRule="atLeast"/>
      <w:ind w:left="0"/>
      <w:textAlignment w:val="baseline"/>
    </w:pPr>
  </w:style>
  <w:style w:type="paragraph" w:customStyle="1" w:styleId="03osnovnoytexttabl">
    <w:name w:val="03osnovnoytexttabl"/>
    <w:basedOn w:val="ad"/>
    <w:uiPriority w:val="99"/>
    <w:qFormat/>
    <w:pPr>
      <w:widowControl w:val="0"/>
      <w:suppressAutoHyphens/>
      <w:autoSpaceDE w:val="0"/>
      <w:spacing w:before="120" w:after="0" w:line="320" w:lineRule="atLeast"/>
    </w:pPr>
    <w:rPr>
      <w:rFonts w:ascii="GaramondC" w:eastAsia="Arial Unicode MS" w:hAnsi="GaramondC" w:cs="GaramondC"/>
      <w:color w:val="000000"/>
      <w:sz w:val="20"/>
      <w:szCs w:val="20"/>
      <w:lang w:eastAsia="ar-SA"/>
    </w:rPr>
  </w:style>
  <w:style w:type="paragraph" w:customStyle="1" w:styleId="TableContents">
    <w:name w:val="Table Contents"/>
    <w:basedOn w:val="ad"/>
    <w:uiPriority w:val="99"/>
    <w:qFormat/>
    <w:pPr>
      <w:widowControl w:val="0"/>
      <w:suppressAutoHyphens/>
      <w:autoSpaceDE w:val="0"/>
      <w:spacing w:after="0" w:line="240" w:lineRule="auto"/>
    </w:pPr>
    <w:rPr>
      <w:rFonts w:ascii="Times New Roman" w:eastAsia="Times New Roman" w:hAnsi="Times New Roman" w:cs="Times New Roman"/>
      <w:sz w:val="20"/>
      <w:szCs w:val="20"/>
      <w:lang w:eastAsia="ar-SA"/>
    </w:rPr>
  </w:style>
  <w:style w:type="paragraph" w:customStyle="1" w:styleId="TableHeading">
    <w:name w:val="Table Heading"/>
    <w:basedOn w:val="TableContents"/>
    <w:uiPriority w:val="99"/>
    <w:qFormat/>
    <w:pPr>
      <w:jc w:val="center"/>
    </w:pPr>
    <w:rPr>
      <w:b/>
      <w:bCs/>
    </w:rPr>
  </w:style>
  <w:style w:type="paragraph" w:customStyle="1" w:styleId="WW-footnotetext">
    <w:name w:val="WW-footnote text"/>
    <w:basedOn w:val="ad"/>
    <w:uiPriority w:val="99"/>
    <w:qFormat/>
    <w:pPr>
      <w:widowControl w:val="0"/>
      <w:suppressAutoHyphens/>
      <w:autoSpaceDE w:val="0"/>
      <w:spacing w:after="0" w:line="240" w:lineRule="auto"/>
      <w:ind w:left="283" w:hanging="283"/>
    </w:pPr>
    <w:rPr>
      <w:rFonts w:ascii="Times New Roman" w:eastAsia="Times New Roman" w:hAnsi="Times New Roman" w:cs="Times New Roman"/>
      <w:sz w:val="20"/>
      <w:szCs w:val="20"/>
      <w:lang w:eastAsia="ar-SA"/>
    </w:rPr>
  </w:style>
  <w:style w:type="paragraph" w:customStyle="1" w:styleId="WW-TableContents">
    <w:name w:val="WW-Table Contents"/>
    <w:basedOn w:val="ad"/>
    <w:uiPriority w:val="99"/>
    <w:qFormat/>
    <w:pPr>
      <w:widowControl w:val="0"/>
      <w:suppressAutoHyphens/>
      <w:autoSpaceDE w:val="0"/>
      <w:spacing w:after="0" w:line="240" w:lineRule="auto"/>
    </w:pPr>
    <w:rPr>
      <w:rFonts w:ascii="Times New Roman" w:eastAsia="Times New Roman" w:hAnsi="Times New Roman" w:cs="Times New Roman"/>
      <w:sz w:val="20"/>
      <w:szCs w:val="20"/>
      <w:lang w:eastAsia="ar-SA"/>
    </w:rPr>
  </w:style>
  <w:style w:type="paragraph" w:customStyle="1" w:styleId="WW-TableHeading">
    <w:name w:val="WW-Table Heading"/>
    <w:basedOn w:val="WW-TableContents"/>
    <w:uiPriority w:val="99"/>
    <w:qFormat/>
    <w:pPr>
      <w:jc w:val="center"/>
    </w:pPr>
    <w:rPr>
      <w:b/>
      <w:bCs/>
    </w:rPr>
  </w:style>
  <w:style w:type="paragraph" w:customStyle="1" w:styleId="WW-footnotetext1">
    <w:name w:val="WW-footnote text1"/>
    <w:basedOn w:val="ad"/>
    <w:uiPriority w:val="99"/>
    <w:qFormat/>
    <w:pPr>
      <w:widowControl w:val="0"/>
      <w:suppressAutoHyphens/>
      <w:autoSpaceDE w:val="0"/>
      <w:spacing w:after="0" w:line="240" w:lineRule="auto"/>
      <w:ind w:left="283" w:hanging="283"/>
    </w:pPr>
    <w:rPr>
      <w:rFonts w:ascii="Times New Roman" w:eastAsia="Times New Roman" w:hAnsi="Times New Roman" w:cs="Times New Roman"/>
      <w:sz w:val="20"/>
      <w:szCs w:val="20"/>
      <w:lang w:eastAsia="ar-SA"/>
    </w:rPr>
  </w:style>
  <w:style w:type="paragraph" w:customStyle="1" w:styleId="WW-TableContents1">
    <w:name w:val="WW-Table Contents1"/>
    <w:basedOn w:val="ad"/>
    <w:uiPriority w:val="99"/>
    <w:qFormat/>
    <w:pPr>
      <w:widowControl w:val="0"/>
      <w:suppressAutoHyphens/>
      <w:autoSpaceDE w:val="0"/>
      <w:spacing w:after="0" w:line="240" w:lineRule="auto"/>
    </w:pPr>
    <w:rPr>
      <w:rFonts w:ascii="Times New Roman" w:eastAsia="Times New Roman" w:hAnsi="Times New Roman" w:cs="Times New Roman"/>
      <w:sz w:val="20"/>
      <w:szCs w:val="20"/>
      <w:lang w:eastAsia="ar-SA"/>
    </w:rPr>
  </w:style>
  <w:style w:type="paragraph" w:customStyle="1" w:styleId="WW-TableHeading1">
    <w:name w:val="WW-Table Heading1"/>
    <w:basedOn w:val="WW-TableContents1"/>
    <w:uiPriority w:val="99"/>
    <w:qFormat/>
    <w:pPr>
      <w:jc w:val="center"/>
    </w:pPr>
    <w:rPr>
      <w:b/>
      <w:bCs/>
    </w:rPr>
  </w:style>
  <w:style w:type="paragraph" w:customStyle="1" w:styleId="WW-footnotetext12">
    <w:name w:val="WW-footnote text12"/>
    <w:basedOn w:val="ad"/>
    <w:uiPriority w:val="99"/>
    <w:qFormat/>
    <w:pPr>
      <w:widowControl w:val="0"/>
      <w:suppressAutoHyphens/>
      <w:autoSpaceDE w:val="0"/>
      <w:spacing w:after="0" w:line="240" w:lineRule="auto"/>
      <w:ind w:left="283" w:hanging="283"/>
    </w:pPr>
    <w:rPr>
      <w:rFonts w:ascii="Times New Roman" w:eastAsia="Times New Roman" w:hAnsi="Times New Roman" w:cs="Times New Roman"/>
      <w:sz w:val="20"/>
      <w:szCs w:val="20"/>
      <w:lang w:eastAsia="ar-SA"/>
    </w:rPr>
  </w:style>
  <w:style w:type="paragraph" w:customStyle="1" w:styleId="TableContents1">
    <w:name w:val="Table Contents1"/>
    <w:basedOn w:val="ad"/>
    <w:uiPriority w:val="99"/>
    <w:qFormat/>
    <w:pPr>
      <w:widowControl w:val="0"/>
      <w:suppressAutoHyphens/>
      <w:autoSpaceDE w:val="0"/>
      <w:spacing w:after="0" w:line="240" w:lineRule="auto"/>
    </w:pPr>
    <w:rPr>
      <w:rFonts w:ascii="Times New Roman" w:eastAsia="Times New Roman" w:hAnsi="Times New Roman" w:cs="Times New Roman"/>
      <w:sz w:val="20"/>
      <w:szCs w:val="20"/>
      <w:lang w:eastAsia="ar-SA"/>
    </w:rPr>
  </w:style>
  <w:style w:type="paragraph" w:customStyle="1" w:styleId="TableHeading1">
    <w:name w:val="Table Heading1"/>
    <w:basedOn w:val="TableContents1"/>
    <w:uiPriority w:val="99"/>
    <w:qFormat/>
    <w:pPr>
      <w:jc w:val="center"/>
    </w:pPr>
    <w:rPr>
      <w:b/>
      <w:bCs/>
    </w:rPr>
  </w:style>
  <w:style w:type="paragraph" w:customStyle="1" w:styleId="2f6">
    <w:name w:val="çàãîëîâîê 2"/>
    <w:basedOn w:val="ad"/>
    <w:next w:val="ad"/>
    <w:uiPriority w:val="99"/>
    <w:qFormat/>
    <w:pPr>
      <w:keepNext/>
      <w:widowControl w:val="0"/>
      <w:tabs>
        <w:tab w:val="left" w:pos="-2410"/>
        <w:tab w:val="left" w:pos="10632"/>
      </w:tabs>
      <w:suppressAutoHyphens/>
      <w:spacing w:after="0" w:line="240" w:lineRule="auto"/>
      <w:jc w:val="center"/>
    </w:pPr>
    <w:rPr>
      <w:rFonts w:ascii="Times New Roman" w:eastAsia="Times New Roman" w:hAnsi="Times New Roman" w:cs="Times New Roman"/>
      <w:sz w:val="28"/>
      <w:szCs w:val="20"/>
      <w:lang w:eastAsia="ar-SA"/>
    </w:rPr>
  </w:style>
  <w:style w:type="paragraph" w:customStyle="1" w:styleId="afffffffa">
    <w:name w:val="Содержимое таблицы"/>
    <w:basedOn w:val="ad"/>
    <w:uiPriority w:val="99"/>
    <w:qFormat/>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afffffffb">
    <w:name w:val="Заголовок таблицы"/>
    <w:basedOn w:val="afffffffa"/>
    <w:uiPriority w:val="99"/>
    <w:qFormat/>
    <w:pPr>
      <w:jc w:val="center"/>
    </w:pPr>
    <w:rPr>
      <w:b/>
      <w:bCs/>
    </w:rPr>
  </w:style>
  <w:style w:type="paragraph" w:customStyle="1" w:styleId="afffffffc">
    <w:name w:val="Содержимое врезки"/>
    <w:basedOn w:val="aff9"/>
    <w:uiPriority w:val="99"/>
    <w:qFormat/>
    <w:pPr>
      <w:suppressAutoHyphens/>
      <w:jc w:val="left"/>
    </w:pPr>
    <w:rPr>
      <w:szCs w:val="20"/>
      <w:lang w:eastAsia="ar-SA"/>
    </w:rPr>
  </w:style>
  <w:style w:type="table" w:customStyle="1" w:styleId="1ff">
    <w:name w:val="Сетка таблицы1"/>
    <w:basedOn w:val="af"/>
    <w:uiPriority w:val="99"/>
    <w:qFormat/>
    <w:pPr>
      <w:suppressAutoHyphens/>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6">
    <w:name w:val="Заголовок 2.1"/>
    <w:basedOn w:val="11"/>
    <w:uiPriority w:val="99"/>
    <w:qFormat/>
    <w:pPr>
      <w:widowControl w:val="0"/>
      <w:suppressLineNumbers/>
      <w:suppressAutoHyphens/>
      <w:spacing w:after="60"/>
      <w:jc w:val="center"/>
    </w:pPr>
    <w:rPr>
      <w:rFonts w:ascii="Times New Roman" w:hAnsi="Times New Roman"/>
      <w:b/>
      <w:caps/>
      <w:color w:val="auto"/>
      <w:kern w:val="28"/>
      <w:sz w:val="36"/>
      <w:szCs w:val="28"/>
      <w:lang w:eastAsia="ru-RU"/>
    </w:rPr>
  </w:style>
  <w:style w:type="character" w:customStyle="1" w:styleId="2b">
    <w:name w:val="Стиль2 Знак"/>
    <w:link w:val="2a"/>
    <w:qFormat/>
    <w:locked/>
    <w:rPr>
      <w:rFonts w:ascii="Times New Roman" w:eastAsia="Times New Roman" w:hAnsi="Times New Roman" w:cs="Times New Roman"/>
      <w:b/>
      <w:sz w:val="24"/>
      <w:szCs w:val="20"/>
      <w:lang w:eastAsia="ru-RU"/>
    </w:rPr>
  </w:style>
  <w:style w:type="paragraph" w:customStyle="1" w:styleId="1ff0">
    <w:name w:val="заголовок 1"/>
    <w:basedOn w:val="ad"/>
    <w:next w:val="ad"/>
    <w:uiPriority w:val="99"/>
    <w:qFormat/>
    <w:pPr>
      <w:keepNext/>
      <w:spacing w:after="0" w:line="240" w:lineRule="auto"/>
      <w:ind w:right="-1"/>
      <w:jc w:val="center"/>
    </w:pPr>
    <w:rPr>
      <w:rFonts w:ascii="Times New Roman" w:eastAsia="Times New Roman" w:hAnsi="Times New Roman" w:cs="Times New Roman"/>
      <w:b/>
      <w:szCs w:val="20"/>
      <w:lang w:eastAsia="ru-RU"/>
    </w:rPr>
  </w:style>
  <w:style w:type="paragraph" w:customStyle="1" w:styleId="2f7">
    <w:name w:val="Знак Знак Знак2 Знак"/>
    <w:basedOn w:val="ad"/>
    <w:uiPriority w:val="99"/>
    <w:qFormat/>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1KGK9">
    <w:name w:val="1KG=K9"/>
    <w:uiPriority w:val="99"/>
    <w:qFormat/>
    <w:pPr>
      <w:autoSpaceDE w:val="0"/>
      <w:autoSpaceDN w:val="0"/>
      <w:adjustRightInd w:val="0"/>
    </w:pPr>
    <w:rPr>
      <w:rFonts w:ascii="MS Sans Serif" w:eastAsia="Times New Roman" w:hAnsi="MS Sans Serif" w:cs="Times New Roman"/>
    </w:rPr>
  </w:style>
  <w:style w:type="paragraph" w:customStyle="1" w:styleId="MainTXT">
    <w:name w:val="MainTXT"/>
    <w:basedOn w:val="ad"/>
    <w:uiPriority w:val="99"/>
    <w:qFormat/>
    <w:pPr>
      <w:spacing w:after="0" w:line="360" w:lineRule="auto"/>
      <w:ind w:left="142" w:firstLine="709"/>
      <w:jc w:val="both"/>
    </w:pPr>
    <w:rPr>
      <w:rFonts w:ascii="Arial" w:eastAsia="Times New Roman" w:hAnsi="Arial" w:cs="Times New Roman"/>
      <w:sz w:val="20"/>
      <w:szCs w:val="20"/>
    </w:rPr>
  </w:style>
  <w:style w:type="paragraph" w:customStyle="1" w:styleId="IfMainTXT">
    <w:name w:val="IfMainTXT"/>
    <w:basedOn w:val="MainTXT"/>
    <w:uiPriority w:val="99"/>
    <w:qFormat/>
    <w:pPr>
      <w:spacing w:before="120"/>
    </w:pPr>
    <w:rPr>
      <w:i/>
      <w:lang w:val="en-US"/>
    </w:rPr>
  </w:style>
  <w:style w:type="paragraph" w:customStyle="1" w:styleId="indMainTXT">
    <w:name w:val="indMainTXT"/>
    <w:basedOn w:val="ad"/>
    <w:uiPriority w:val="99"/>
    <w:qFormat/>
    <w:pPr>
      <w:spacing w:after="0" w:line="360" w:lineRule="auto"/>
      <w:ind w:left="1134"/>
      <w:jc w:val="both"/>
    </w:pPr>
    <w:rPr>
      <w:rFonts w:ascii="Arial" w:eastAsia="Times New Roman" w:hAnsi="Arial" w:cs="Times New Roman"/>
      <w:sz w:val="20"/>
      <w:szCs w:val="20"/>
    </w:rPr>
  </w:style>
  <w:style w:type="paragraph" w:customStyle="1" w:styleId="List1">
    <w:name w:val="List1"/>
    <w:basedOn w:val="ad"/>
    <w:uiPriority w:val="99"/>
    <w:qFormat/>
    <w:pPr>
      <w:numPr>
        <w:numId w:val="22"/>
      </w:numPr>
      <w:spacing w:after="0" w:line="360" w:lineRule="auto"/>
      <w:jc w:val="both"/>
    </w:pPr>
    <w:rPr>
      <w:rFonts w:ascii="Arial" w:eastAsia="Times New Roman" w:hAnsi="Arial" w:cs="Times New Roman"/>
      <w:sz w:val="20"/>
      <w:szCs w:val="20"/>
    </w:rPr>
  </w:style>
  <w:style w:type="paragraph" w:customStyle="1" w:styleId="List2Cont">
    <w:name w:val="List2Cont"/>
    <w:basedOn w:val="MainTXT"/>
    <w:uiPriority w:val="99"/>
    <w:qFormat/>
    <w:pPr>
      <w:ind w:left="1134" w:firstLine="0"/>
    </w:pPr>
  </w:style>
  <w:style w:type="paragraph" w:customStyle="1" w:styleId="List1Cont">
    <w:name w:val="List1Cont"/>
    <w:basedOn w:val="List2Cont"/>
    <w:uiPriority w:val="99"/>
    <w:qFormat/>
    <w:pPr>
      <w:ind w:left="709"/>
    </w:pPr>
  </w:style>
  <w:style w:type="paragraph" w:customStyle="1" w:styleId="List2">
    <w:name w:val="List2"/>
    <w:basedOn w:val="ad"/>
    <w:uiPriority w:val="99"/>
    <w:qFormat/>
    <w:pPr>
      <w:numPr>
        <w:numId w:val="23"/>
      </w:numPr>
      <w:tabs>
        <w:tab w:val="left" w:pos="1701"/>
      </w:tabs>
      <w:spacing w:after="0" w:line="360" w:lineRule="auto"/>
      <w:jc w:val="both"/>
    </w:pPr>
    <w:rPr>
      <w:rFonts w:ascii="Arial" w:eastAsia="Times New Roman" w:hAnsi="Arial" w:cs="Times New Roman"/>
      <w:sz w:val="20"/>
      <w:szCs w:val="20"/>
    </w:rPr>
  </w:style>
  <w:style w:type="paragraph" w:customStyle="1" w:styleId="List2num">
    <w:name w:val="List2num"/>
    <w:basedOn w:val="List2"/>
    <w:uiPriority w:val="99"/>
    <w:qFormat/>
    <w:pPr>
      <w:numPr>
        <w:numId w:val="24"/>
      </w:numPr>
      <w:tabs>
        <w:tab w:val="left" w:pos="717"/>
      </w:tabs>
    </w:pPr>
  </w:style>
  <w:style w:type="paragraph" w:customStyle="1" w:styleId="NormalIndent">
    <w:name w:val="NormalIndent"/>
    <w:basedOn w:val="ad"/>
    <w:uiPriority w:val="99"/>
    <w:qFormat/>
    <w:pPr>
      <w:spacing w:after="0" w:line="360" w:lineRule="auto"/>
      <w:ind w:left="1134"/>
      <w:jc w:val="both"/>
    </w:pPr>
    <w:rPr>
      <w:rFonts w:ascii="Arial" w:eastAsia="Times New Roman" w:hAnsi="Arial" w:cs="Times New Roman"/>
      <w:sz w:val="20"/>
      <w:szCs w:val="20"/>
    </w:rPr>
  </w:style>
  <w:style w:type="paragraph" w:customStyle="1" w:styleId="PamkaGraf">
    <w:name w:val="PamkaGraf"/>
    <w:basedOn w:val="ad"/>
    <w:uiPriority w:val="99"/>
    <w:qFormat/>
    <w:pPr>
      <w:spacing w:after="0" w:line="240" w:lineRule="auto"/>
    </w:pPr>
    <w:rPr>
      <w:rFonts w:ascii="Arial" w:eastAsia="Times New Roman" w:hAnsi="Arial" w:cs="Times New Roman"/>
      <w:i/>
      <w:sz w:val="8"/>
      <w:szCs w:val="20"/>
    </w:rPr>
  </w:style>
  <w:style w:type="paragraph" w:customStyle="1" w:styleId="PamkaNaim">
    <w:name w:val="PamkaNaim"/>
    <w:basedOn w:val="ad"/>
    <w:uiPriority w:val="99"/>
    <w:qFormat/>
    <w:pPr>
      <w:spacing w:after="0" w:line="240" w:lineRule="auto"/>
      <w:jc w:val="center"/>
    </w:pPr>
    <w:rPr>
      <w:rFonts w:ascii="Arial" w:eastAsia="Times New Roman" w:hAnsi="Arial" w:cs="Times New Roman"/>
      <w:i/>
      <w:sz w:val="20"/>
      <w:szCs w:val="20"/>
    </w:rPr>
  </w:style>
  <w:style w:type="paragraph" w:customStyle="1" w:styleId="PamkaNum">
    <w:name w:val="PamkaNum"/>
    <w:basedOn w:val="ad"/>
    <w:uiPriority w:val="99"/>
    <w:qFormat/>
    <w:pPr>
      <w:spacing w:after="0" w:line="240" w:lineRule="auto"/>
      <w:jc w:val="center"/>
    </w:pPr>
    <w:rPr>
      <w:rFonts w:ascii="Arial" w:eastAsia="Times New Roman" w:hAnsi="Arial" w:cs="Times New Roman"/>
      <w:i/>
      <w:sz w:val="20"/>
      <w:szCs w:val="20"/>
    </w:rPr>
  </w:style>
  <w:style w:type="paragraph" w:customStyle="1" w:styleId="PamkaSmall">
    <w:name w:val="PamkaSmall"/>
    <w:basedOn w:val="ad"/>
    <w:uiPriority w:val="99"/>
    <w:qFormat/>
    <w:pPr>
      <w:spacing w:after="0" w:line="240" w:lineRule="auto"/>
    </w:pPr>
    <w:rPr>
      <w:rFonts w:ascii="Arial" w:eastAsia="Times New Roman" w:hAnsi="Arial" w:cs="Times New Roman"/>
      <w:i/>
      <w:sz w:val="16"/>
      <w:szCs w:val="20"/>
    </w:rPr>
  </w:style>
  <w:style w:type="paragraph" w:customStyle="1" w:styleId="PamkaStad">
    <w:name w:val="PamkaStad"/>
    <w:basedOn w:val="ad"/>
    <w:uiPriority w:val="99"/>
    <w:qFormat/>
    <w:pPr>
      <w:spacing w:after="0" w:line="240" w:lineRule="auto"/>
      <w:jc w:val="center"/>
    </w:pPr>
    <w:rPr>
      <w:rFonts w:ascii="Arial" w:eastAsia="Times New Roman" w:hAnsi="Arial" w:cs="Times New Roman"/>
      <w:sz w:val="20"/>
      <w:szCs w:val="20"/>
    </w:rPr>
  </w:style>
  <w:style w:type="paragraph" w:customStyle="1" w:styleId="Stadia">
    <w:name w:val="Stadia"/>
    <w:basedOn w:val="ad"/>
    <w:uiPriority w:val="99"/>
    <w:qFormat/>
    <w:pPr>
      <w:pBdr>
        <w:top w:val="single" w:sz="24" w:space="9" w:color="auto"/>
      </w:pBdr>
      <w:spacing w:after="0" w:line="240" w:lineRule="auto"/>
      <w:ind w:left="142"/>
      <w:jc w:val="center"/>
    </w:pPr>
    <w:rPr>
      <w:rFonts w:ascii="Arial" w:eastAsia="Times New Roman" w:hAnsi="Arial" w:cs="Times New Roman"/>
      <w:b/>
      <w:sz w:val="44"/>
      <w:szCs w:val="20"/>
    </w:rPr>
  </w:style>
  <w:style w:type="paragraph" w:customStyle="1" w:styleId="Table">
    <w:name w:val="Table"/>
    <w:basedOn w:val="ad"/>
    <w:uiPriority w:val="99"/>
    <w:qFormat/>
    <w:pPr>
      <w:tabs>
        <w:tab w:val="left" w:pos="6345"/>
        <w:tab w:val="left" w:pos="8755"/>
      </w:tabs>
      <w:spacing w:after="0" w:line="240" w:lineRule="auto"/>
      <w:jc w:val="center"/>
    </w:pPr>
    <w:rPr>
      <w:rFonts w:ascii="Arial" w:eastAsia="Times New Roman" w:hAnsi="Arial" w:cs="Times New Roman"/>
      <w:sz w:val="20"/>
      <w:szCs w:val="20"/>
    </w:rPr>
  </w:style>
  <w:style w:type="paragraph" w:customStyle="1" w:styleId="TableTXT">
    <w:name w:val="TableTXT"/>
    <w:basedOn w:val="ad"/>
    <w:uiPriority w:val="99"/>
    <w:qFormat/>
    <w:pPr>
      <w:snapToGrid w:val="0"/>
      <w:spacing w:before="40" w:after="40" w:line="240" w:lineRule="auto"/>
      <w:jc w:val="center"/>
    </w:pPr>
    <w:rPr>
      <w:rFonts w:ascii="Arial" w:eastAsia="Times New Roman" w:hAnsi="Arial" w:cs="Times New Roman"/>
      <w:b/>
      <w:bCs/>
      <w:sz w:val="18"/>
      <w:szCs w:val="20"/>
      <w:lang w:eastAsia="ru-RU"/>
    </w:rPr>
  </w:style>
  <w:style w:type="paragraph" w:customStyle="1" w:styleId="TitleDoc">
    <w:name w:val="TitleDoc"/>
    <w:basedOn w:val="ad"/>
    <w:uiPriority w:val="99"/>
    <w:qFormat/>
    <w:pPr>
      <w:spacing w:after="0" w:line="360" w:lineRule="auto"/>
      <w:ind w:left="142"/>
      <w:jc w:val="center"/>
    </w:pPr>
    <w:rPr>
      <w:rFonts w:ascii="Arial" w:eastAsia="Times New Roman" w:hAnsi="Arial" w:cs="Times New Roman"/>
      <w:sz w:val="32"/>
      <w:szCs w:val="20"/>
      <w:lang w:val="en-US"/>
    </w:rPr>
  </w:style>
  <w:style w:type="paragraph" w:customStyle="1" w:styleId="TitleProject">
    <w:name w:val="TitleProject"/>
    <w:basedOn w:val="ad"/>
    <w:uiPriority w:val="99"/>
    <w:qFormat/>
    <w:pPr>
      <w:spacing w:after="0" w:line="240" w:lineRule="auto"/>
      <w:ind w:left="142"/>
      <w:jc w:val="center"/>
    </w:pPr>
    <w:rPr>
      <w:rFonts w:ascii="Arial" w:eastAsia="Times New Roman" w:hAnsi="Arial" w:cs="Times New Roman"/>
      <w:b/>
      <w:sz w:val="32"/>
      <w:szCs w:val="20"/>
    </w:rPr>
  </w:style>
  <w:style w:type="paragraph" w:customStyle="1" w:styleId="VedSoder">
    <w:name w:val="VedSoder"/>
    <w:basedOn w:val="PamkaNaim"/>
    <w:uiPriority w:val="99"/>
    <w:qFormat/>
    <w:pPr>
      <w:keepNext/>
      <w:jc w:val="left"/>
      <w:outlineLvl w:val="0"/>
    </w:pPr>
    <w:rPr>
      <w:lang w:val="en-US"/>
    </w:rPr>
  </w:style>
  <w:style w:type="paragraph" w:customStyle="1" w:styleId="VedTitle">
    <w:name w:val="VedTitle"/>
    <w:basedOn w:val="afff3"/>
    <w:uiPriority w:val="99"/>
    <w:qFormat/>
    <w:pPr>
      <w:keepNext w:val="0"/>
      <w:suppressAutoHyphens w:val="0"/>
      <w:spacing w:before="120"/>
      <w:jc w:val="center"/>
    </w:pPr>
    <w:rPr>
      <w:rFonts w:eastAsia="Times New Roman" w:cs="Times New Roman"/>
      <w:kern w:val="28"/>
      <w:szCs w:val="20"/>
      <w:lang w:eastAsia="en-US"/>
    </w:rPr>
  </w:style>
  <w:style w:type="paragraph" w:customStyle="1" w:styleId="AppendixHeading1">
    <w:name w:val="Appendix Heading 1"/>
    <w:basedOn w:val="11"/>
    <w:next w:val="ad"/>
    <w:autoRedefine/>
    <w:uiPriority w:val="99"/>
    <w:qFormat/>
    <w:pPr>
      <w:keepLines w:val="0"/>
      <w:pageBreakBefore/>
      <w:tabs>
        <w:tab w:val="left" w:pos="360"/>
        <w:tab w:val="left" w:pos="2880"/>
      </w:tabs>
      <w:spacing w:after="120"/>
    </w:pPr>
    <w:rPr>
      <w:rFonts w:ascii="Times New Roman" w:hAnsi="Times New Roman"/>
      <w:b/>
      <w:bCs/>
      <w:caps/>
      <w:color w:val="auto"/>
      <w:kern w:val="28"/>
      <w:sz w:val="24"/>
      <w:szCs w:val="20"/>
    </w:rPr>
  </w:style>
  <w:style w:type="paragraph" w:customStyle="1" w:styleId="List3">
    <w:name w:val="List3"/>
    <w:basedOn w:val="ad"/>
    <w:uiPriority w:val="99"/>
    <w:qFormat/>
    <w:pPr>
      <w:numPr>
        <w:ilvl w:val="6"/>
        <w:numId w:val="25"/>
      </w:numPr>
      <w:tabs>
        <w:tab w:val="left" w:pos="360"/>
        <w:tab w:val="left" w:pos="1701"/>
      </w:tabs>
      <w:spacing w:after="0" w:line="360" w:lineRule="auto"/>
      <w:ind w:left="360"/>
      <w:jc w:val="both"/>
    </w:pPr>
    <w:rPr>
      <w:rFonts w:ascii="Arial" w:eastAsia="Times New Roman" w:hAnsi="Arial" w:cs="Times New Roman"/>
      <w:sz w:val="20"/>
      <w:szCs w:val="20"/>
    </w:rPr>
  </w:style>
  <w:style w:type="paragraph" w:customStyle="1" w:styleId="a6">
    <w:name w:val="Список маркированный"/>
    <w:basedOn w:val="ad"/>
    <w:uiPriority w:val="99"/>
    <w:qFormat/>
    <w:pPr>
      <w:numPr>
        <w:numId w:val="26"/>
      </w:numPr>
      <w:tabs>
        <w:tab w:val="clear" w:pos="1495"/>
        <w:tab w:val="left" w:pos="-3261"/>
        <w:tab w:val="left" w:pos="1134"/>
      </w:tabs>
      <w:snapToGrid w:val="0"/>
      <w:spacing w:after="60" w:line="360" w:lineRule="auto"/>
      <w:ind w:left="1134" w:right="142" w:hanging="425"/>
      <w:jc w:val="both"/>
    </w:pPr>
    <w:rPr>
      <w:rFonts w:ascii="Arial" w:eastAsia="Times New Roman" w:hAnsi="Arial" w:cs="Times New Roman"/>
      <w:color w:val="000000"/>
      <w:sz w:val="20"/>
      <w:szCs w:val="20"/>
    </w:rPr>
  </w:style>
  <w:style w:type="paragraph" w:customStyle="1" w:styleId="a8">
    <w:name w:val="Список многоуровневый"/>
    <w:basedOn w:val="ad"/>
    <w:uiPriority w:val="99"/>
    <w:qFormat/>
    <w:pPr>
      <w:numPr>
        <w:numId w:val="27"/>
      </w:numPr>
      <w:snapToGrid w:val="0"/>
      <w:spacing w:after="60" w:line="360" w:lineRule="auto"/>
    </w:pPr>
    <w:rPr>
      <w:rFonts w:ascii="Arial" w:eastAsia="Times New Roman" w:hAnsi="Arial" w:cs="Times New Roman"/>
      <w:color w:val="000000"/>
      <w:sz w:val="20"/>
      <w:szCs w:val="20"/>
    </w:rPr>
  </w:style>
  <w:style w:type="paragraph" w:customStyle="1" w:styleId="a2">
    <w:name w:val="Список нумерованный"/>
    <w:basedOn w:val="ad"/>
    <w:uiPriority w:val="99"/>
    <w:qFormat/>
    <w:pPr>
      <w:numPr>
        <w:numId w:val="28"/>
      </w:numPr>
      <w:tabs>
        <w:tab w:val="clear" w:pos="1211"/>
        <w:tab w:val="left" w:pos="1304"/>
      </w:tabs>
      <w:snapToGrid w:val="0"/>
      <w:spacing w:before="180" w:after="0" w:line="360" w:lineRule="auto"/>
      <w:ind w:left="284" w:right="284" w:firstLine="567"/>
      <w:jc w:val="both"/>
    </w:pPr>
    <w:rPr>
      <w:rFonts w:ascii="Arial" w:eastAsia="Times New Roman" w:hAnsi="Arial" w:cs="Times New Roman"/>
      <w:color w:val="000000"/>
      <w:sz w:val="20"/>
      <w:szCs w:val="20"/>
    </w:rPr>
  </w:style>
  <w:style w:type="paragraph" w:customStyle="1" w:styleId="82">
    <w:name w:val="Таблица_текст (8)"/>
    <w:basedOn w:val="ad"/>
    <w:uiPriority w:val="99"/>
    <w:pPr>
      <w:keepLines/>
      <w:snapToGrid w:val="0"/>
      <w:spacing w:before="60" w:after="60" w:line="240" w:lineRule="auto"/>
      <w:ind w:left="57" w:right="57"/>
    </w:pPr>
    <w:rPr>
      <w:rFonts w:ascii="Arial" w:eastAsia="Times New Roman" w:hAnsi="Arial" w:cs="Arial"/>
      <w:color w:val="000000"/>
      <w:sz w:val="16"/>
      <w:szCs w:val="16"/>
    </w:rPr>
  </w:style>
  <w:style w:type="paragraph" w:customStyle="1" w:styleId="101">
    <w:name w:val="Таблица_текст (10)"/>
    <w:basedOn w:val="82"/>
    <w:uiPriority w:val="99"/>
    <w:qFormat/>
    <w:rPr>
      <w:sz w:val="20"/>
    </w:rPr>
  </w:style>
  <w:style w:type="paragraph" w:customStyle="1" w:styleId="121">
    <w:name w:val="Таблица_текст (12)"/>
    <w:basedOn w:val="101"/>
    <w:uiPriority w:val="99"/>
    <w:rPr>
      <w:sz w:val="24"/>
    </w:rPr>
  </w:style>
  <w:style w:type="character" w:customStyle="1" w:styleId="CODE">
    <w:name w:val="CODE"/>
    <w:uiPriority w:val="99"/>
    <w:rPr>
      <w:rFonts w:ascii="Courier New" w:hAnsi="Courier New"/>
      <w:color w:val="auto"/>
      <w:u w:val="none"/>
      <w:vertAlign w:val="baseline"/>
    </w:rPr>
  </w:style>
  <w:style w:type="character" w:customStyle="1" w:styleId="Valent">
    <w:name w:val="Valent"/>
    <w:uiPriority w:val="99"/>
    <w:rPr>
      <w:rFonts w:ascii="Arial" w:hAnsi="Arial"/>
      <w:b/>
      <w:sz w:val="20"/>
    </w:rPr>
  </w:style>
  <w:style w:type="paragraph" w:customStyle="1" w:styleId="RazdTabl">
    <w:name w:val="RazdTabl"/>
    <w:basedOn w:val="aff7"/>
    <w:uiPriority w:val="99"/>
    <w:qFormat/>
    <w:pPr>
      <w:tabs>
        <w:tab w:val="clear" w:pos="4677"/>
        <w:tab w:val="clear" w:pos="9355"/>
      </w:tabs>
      <w:spacing w:line="20" w:lineRule="exact"/>
    </w:pPr>
    <w:rPr>
      <w:rFonts w:ascii="Arial" w:eastAsia="Times New Roman" w:hAnsi="Arial"/>
      <w:sz w:val="2"/>
      <w:szCs w:val="20"/>
      <w:lang w:val="en-US"/>
    </w:rPr>
  </w:style>
  <w:style w:type="character" w:customStyle="1" w:styleId="sku-product-number">
    <w:name w:val="sku-product-number"/>
    <w:uiPriority w:val="99"/>
    <w:rPr>
      <w:rFonts w:cs="Times New Roman"/>
    </w:rPr>
  </w:style>
  <w:style w:type="paragraph" w:customStyle="1" w:styleId="afffffffd">
    <w:name w:val="Нумерация"/>
    <w:basedOn w:val="ad"/>
    <w:uiPriority w:val="99"/>
    <w:pPr>
      <w:tabs>
        <w:tab w:val="left" w:pos="630"/>
        <w:tab w:val="left" w:pos="1134"/>
      </w:tabs>
      <w:spacing w:after="0" w:line="360" w:lineRule="auto"/>
      <w:ind w:left="630" w:hanging="630"/>
    </w:pPr>
    <w:rPr>
      <w:rFonts w:ascii="Arial" w:eastAsia="Times New Roman" w:hAnsi="Arial" w:cs="Times New Roman"/>
      <w:sz w:val="20"/>
      <w:szCs w:val="20"/>
      <w:lang w:eastAsia="ru-RU"/>
    </w:rPr>
  </w:style>
  <w:style w:type="paragraph" w:customStyle="1" w:styleId="2f8">
    <w:name w:val="Список маркированный (2)"/>
    <w:basedOn w:val="ad"/>
    <w:uiPriority w:val="99"/>
    <w:pPr>
      <w:tabs>
        <w:tab w:val="left" w:pos="926"/>
        <w:tab w:val="left" w:pos="1701"/>
      </w:tabs>
      <w:spacing w:before="120" w:after="0" w:line="240" w:lineRule="auto"/>
      <w:ind w:left="1701" w:right="284" w:hanging="425"/>
    </w:pPr>
    <w:rPr>
      <w:rFonts w:ascii="Arial" w:eastAsia="Times New Roman" w:hAnsi="Arial" w:cs="Times New Roman"/>
      <w:color w:val="000000"/>
      <w:sz w:val="20"/>
      <w:szCs w:val="20"/>
    </w:rPr>
  </w:style>
  <w:style w:type="paragraph" w:customStyle="1" w:styleId="1ff1">
    <w:name w:val="Список маркированный (1)"/>
    <w:basedOn w:val="FMainTXT"/>
    <w:qFormat/>
    <w:pPr>
      <w:tabs>
        <w:tab w:val="left" w:pos="720"/>
        <w:tab w:val="left" w:pos="1276"/>
        <w:tab w:val="left" w:pos="1492"/>
      </w:tabs>
      <w:spacing w:before="120" w:after="0"/>
      <w:ind w:left="1276" w:hanging="425"/>
    </w:pPr>
  </w:style>
  <w:style w:type="paragraph" w:customStyle="1" w:styleId="3f5">
    <w:name w:val="Список маркированный (3)"/>
    <w:basedOn w:val="FMainTXT"/>
    <w:autoRedefine/>
    <w:uiPriority w:val="99"/>
    <w:pPr>
      <w:tabs>
        <w:tab w:val="left" w:pos="717"/>
        <w:tab w:val="left" w:pos="2127"/>
      </w:tabs>
      <w:spacing w:before="120" w:after="0" w:line="240" w:lineRule="auto"/>
      <w:ind w:left="2126" w:hanging="425"/>
    </w:pPr>
  </w:style>
  <w:style w:type="paragraph" w:customStyle="1" w:styleId="102">
    <w:name w:val="Таблица _ список нумерованный (10)"/>
    <w:basedOn w:val="101"/>
    <w:uiPriority w:val="99"/>
    <w:pPr>
      <w:keepLines w:val="0"/>
      <w:tabs>
        <w:tab w:val="left" w:pos="317"/>
        <w:tab w:val="left" w:pos="717"/>
      </w:tabs>
      <w:snapToGrid/>
      <w:ind w:left="360" w:hanging="360"/>
    </w:pPr>
    <w:rPr>
      <w:rFonts w:cs="Times New Roman"/>
      <w:szCs w:val="20"/>
    </w:rPr>
  </w:style>
  <w:style w:type="paragraph" w:customStyle="1" w:styleId="1ff2">
    <w:name w:val="Серый 1"/>
    <w:basedOn w:val="ad"/>
    <w:uiPriority w:val="99"/>
    <w:pPr>
      <w:spacing w:after="0" w:line="220" w:lineRule="exact"/>
      <w:jc w:val="right"/>
    </w:pPr>
    <w:rPr>
      <w:rFonts w:ascii="Times New Roman" w:eastAsia="Times New Roman" w:hAnsi="Times New Roman" w:cs="Times New Roman"/>
      <w:sz w:val="20"/>
      <w:szCs w:val="20"/>
      <w:lang w:eastAsia="ru-RU"/>
    </w:rPr>
  </w:style>
  <w:style w:type="character" w:customStyle="1" w:styleId="500">
    <w:name w:val="Серый 50%"/>
    <w:uiPriority w:val="99"/>
    <w:qFormat/>
    <w:rPr>
      <w:color w:val="808080"/>
      <w:spacing w:val="50"/>
    </w:rPr>
  </w:style>
  <w:style w:type="paragraph" w:customStyle="1" w:styleId="afffffffe">
    <w:name w:val="Обычный.Нормальный абзац"/>
    <w:uiPriority w:val="99"/>
    <w:pPr>
      <w:widowControl w:val="0"/>
      <w:ind w:firstLine="709"/>
      <w:jc w:val="both"/>
    </w:pPr>
    <w:rPr>
      <w:rFonts w:ascii="Times New Roman" w:eastAsia="Times New Roman" w:hAnsi="Times New Roman" w:cs="Times New Roman"/>
      <w:sz w:val="24"/>
      <w:szCs w:val="24"/>
    </w:rPr>
  </w:style>
  <w:style w:type="paragraph" w:customStyle="1" w:styleId="affffffff">
    <w:name w:val="Заголовок колонки Знак"/>
    <w:basedOn w:val="ad"/>
    <w:uiPriority w:val="99"/>
    <w:pPr>
      <w:widowControl w:val="0"/>
      <w:suppressAutoHyphens/>
      <w:spacing w:after="0" w:line="240" w:lineRule="auto"/>
      <w:jc w:val="center"/>
    </w:pPr>
    <w:rPr>
      <w:rFonts w:ascii="Times New Roman" w:eastAsia="Times New Roman" w:hAnsi="Times New Roman" w:cs="Times New Roman"/>
      <w:b/>
      <w:sz w:val="28"/>
      <w:szCs w:val="20"/>
      <w:lang w:eastAsia="ru-RU"/>
    </w:rPr>
  </w:style>
  <w:style w:type="character" w:customStyle="1" w:styleId="affffffff0">
    <w:name w:val="Заголовок колонки Знак Знак"/>
    <w:uiPriority w:val="99"/>
    <w:rPr>
      <w:b/>
      <w:sz w:val="24"/>
      <w:lang w:val="ru-RU" w:eastAsia="ru-RU"/>
    </w:rPr>
  </w:style>
  <w:style w:type="paragraph" w:customStyle="1" w:styleId="1TimesNewRoman12">
    <w:name w:val="Стиль Заголовок 1 + Times New Roman 12 пт"/>
    <w:basedOn w:val="11"/>
    <w:uiPriority w:val="99"/>
    <w:pPr>
      <w:keepLines w:val="0"/>
      <w:overflowPunct w:val="0"/>
      <w:autoSpaceDE w:val="0"/>
      <w:autoSpaceDN w:val="0"/>
      <w:adjustRightInd w:val="0"/>
      <w:spacing w:after="60"/>
      <w:jc w:val="center"/>
      <w:textAlignment w:val="baseline"/>
    </w:pPr>
    <w:rPr>
      <w:rFonts w:ascii="Times New Roman" w:hAnsi="Times New Roman"/>
      <w:b/>
      <w:bCs/>
      <w:color w:val="auto"/>
      <w:kern w:val="28"/>
      <w:sz w:val="24"/>
      <w:szCs w:val="20"/>
      <w:lang w:eastAsia="ru-RU"/>
    </w:rPr>
  </w:style>
  <w:style w:type="character" w:customStyle="1" w:styleId="1TimesNewRoman120">
    <w:name w:val="Стиль Заголовок 1 + Times New Roman 12 пт Знак"/>
    <w:uiPriority w:val="99"/>
    <w:rPr>
      <w:b/>
      <w:kern w:val="28"/>
      <w:sz w:val="24"/>
      <w:lang w:val="ru-RU" w:eastAsia="ru-RU"/>
    </w:rPr>
  </w:style>
  <w:style w:type="paragraph" w:customStyle="1" w:styleId="112">
    <w:name w:val="1.1 подпункт Знак"/>
    <w:basedOn w:val="ad"/>
    <w:autoRedefine/>
    <w:uiPriority w:val="99"/>
    <w:pPr>
      <w:widowControl w:val="0"/>
      <w:tabs>
        <w:tab w:val="left" w:pos="720"/>
      </w:tabs>
      <w:spacing w:before="120" w:after="0" w:line="240" w:lineRule="auto"/>
      <w:ind w:hanging="480"/>
      <w:jc w:val="center"/>
      <w:outlineLvl w:val="1"/>
    </w:pPr>
    <w:rPr>
      <w:rFonts w:ascii="Times New Roman" w:eastAsia="Times New Roman" w:hAnsi="Times New Roman" w:cs="Times New Roman"/>
      <w:sz w:val="20"/>
      <w:szCs w:val="20"/>
      <w:lang w:eastAsia="ru-RU"/>
    </w:rPr>
  </w:style>
  <w:style w:type="paragraph" w:customStyle="1" w:styleId="1ff3">
    <w:name w:val="Знак Знак Знак Знак1"/>
    <w:basedOn w:val="ad"/>
    <w:uiPriority w:val="99"/>
    <w:pPr>
      <w:spacing w:line="240" w:lineRule="exact"/>
      <w:jc w:val="both"/>
    </w:pPr>
    <w:rPr>
      <w:rFonts w:ascii="Verdana" w:eastAsia="Times New Roman" w:hAnsi="Verdana" w:cs="Times New Roman"/>
      <w:szCs w:val="20"/>
      <w:lang w:val="en-US"/>
    </w:rPr>
  </w:style>
  <w:style w:type="paragraph" w:customStyle="1" w:styleId="affffffff1">
    <w:name w:val="Знак Знак Знак Знак Знак"/>
    <w:basedOn w:val="ad"/>
    <w:uiPriority w:val="99"/>
    <w:pPr>
      <w:spacing w:line="240" w:lineRule="exact"/>
      <w:jc w:val="both"/>
    </w:pPr>
    <w:rPr>
      <w:rFonts w:ascii="Verdana" w:eastAsia="Times New Roman" w:hAnsi="Verdana" w:cs="Times New Roman"/>
      <w:szCs w:val="20"/>
      <w:lang w:val="en-US"/>
    </w:rPr>
  </w:style>
  <w:style w:type="character" w:customStyle="1" w:styleId="affffffff2">
    <w:name w:val="Не вступил в силу"/>
    <w:uiPriority w:val="99"/>
    <w:rPr>
      <w:color w:val="008080"/>
      <w:sz w:val="20"/>
    </w:rPr>
  </w:style>
  <w:style w:type="paragraph" w:customStyle="1" w:styleId="Normal1">
    <w:name w:val="Normal1"/>
    <w:uiPriority w:val="99"/>
    <w:pPr>
      <w:jc w:val="both"/>
    </w:pPr>
    <w:rPr>
      <w:rFonts w:ascii="Arial" w:eastAsia="Times New Roman" w:hAnsi="Arial" w:cs="Times New Roman"/>
      <w:sz w:val="28"/>
    </w:rPr>
  </w:style>
  <w:style w:type="paragraph" w:customStyle="1" w:styleId="Head62">
    <w:name w:val="Head 6.2"/>
    <w:uiPriority w:val="99"/>
    <w:pPr>
      <w:autoSpaceDE w:val="0"/>
      <w:autoSpaceDN w:val="0"/>
      <w:adjustRightInd w:val="0"/>
    </w:pPr>
    <w:rPr>
      <w:rFonts w:ascii="MS Sans Serif" w:eastAsia="Times New Roman" w:hAnsi="MS Sans Serif" w:cs="Times New Roman"/>
      <w:b/>
      <w:bCs/>
      <w:szCs w:val="24"/>
    </w:rPr>
  </w:style>
  <w:style w:type="paragraph" w:customStyle="1" w:styleId="NormalZap">
    <w:name w:val="NormalZap"/>
    <w:basedOn w:val="ad"/>
    <w:uiPriority w:val="99"/>
    <w:pPr>
      <w:spacing w:before="120" w:after="0" w:line="240" w:lineRule="auto"/>
      <w:ind w:firstLine="567"/>
      <w:jc w:val="both"/>
    </w:pPr>
    <w:rPr>
      <w:rFonts w:ascii="Arial" w:eastAsia="Times New Roman" w:hAnsi="Arial" w:cs="Times New Roman"/>
      <w:sz w:val="20"/>
      <w:szCs w:val="20"/>
      <w:lang w:eastAsia="ru-RU"/>
    </w:rPr>
  </w:style>
  <w:style w:type="paragraph" w:customStyle="1" w:styleId="A29B5ABABABC">
    <w:name w:val="A=&gt;2=&gt;9 B5:AB A &gt;BABC?&gt;&lt;"/>
    <w:basedOn w:val="1KGK9"/>
    <w:next w:val="1KGK9"/>
    <w:uiPriority w:val="99"/>
    <w:pPr>
      <w:jc w:val="both"/>
    </w:pPr>
    <w:rPr>
      <w:szCs w:val="24"/>
    </w:rPr>
  </w:style>
  <w:style w:type="paragraph" w:customStyle="1" w:styleId="normalred">
    <w:name w:val="normalred"/>
    <w:basedOn w:val="ad"/>
    <w:uiPriority w:val="99"/>
    <w:pPr>
      <w:spacing w:after="0" w:line="360" w:lineRule="exact"/>
      <w:ind w:firstLine="709"/>
      <w:jc w:val="both"/>
    </w:pPr>
    <w:rPr>
      <w:rFonts w:ascii="Antiqua" w:eastAsia="Times New Roman" w:hAnsi="Antiqua" w:cs="Times New Roman"/>
      <w:sz w:val="20"/>
      <w:szCs w:val="20"/>
      <w:lang w:eastAsia="ru-RU"/>
    </w:rPr>
  </w:style>
  <w:style w:type="paragraph" w:customStyle="1" w:styleId="1ff4">
    <w:name w:val="Рецензия1"/>
    <w:hidden/>
    <w:uiPriority w:val="99"/>
    <w:semiHidden/>
    <w:qFormat/>
    <w:rPr>
      <w:rFonts w:ascii="Times New Roman" w:eastAsia="Times New Roman" w:hAnsi="Times New Roman" w:cs="Times New Roman"/>
      <w:sz w:val="24"/>
      <w:szCs w:val="24"/>
      <w:lang w:eastAsia="ar-SA"/>
    </w:rPr>
  </w:style>
  <w:style w:type="paragraph" w:customStyle="1" w:styleId="0">
    <w:name w:val="Стиль Основной текст + Первая строка:  0 см"/>
    <w:basedOn w:val="aff9"/>
    <w:uiPriority w:val="99"/>
    <w:pPr>
      <w:widowControl w:val="0"/>
      <w:numPr>
        <w:numId w:val="29"/>
      </w:numPr>
      <w:suppressLineNumbers/>
      <w:suppressAutoHyphens/>
      <w:adjustRightInd w:val="0"/>
      <w:spacing w:before="120" w:after="0"/>
      <w:textAlignment w:val="baseline"/>
    </w:pPr>
    <w:rPr>
      <w:rFonts w:ascii="Arial" w:hAnsi="Arial"/>
      <w:kern w:val="24"/>
      <w:sz w:val="22"/>
      <w:szCs w:val="20"/>
    </w:rPr>
  </w:style>
  <w:style w:type="paragraph" w:customStyle="1" w:styleId="3f6">
    <w:name w:val="Знак3"/>
    <w:basedOn w:val="ad"/>
    <w:uiPriority w:val="99"/>
    <w:pPr>
      <w:spacing w:beforeAutospacing="1" w:after="0" w:line="240" w:lineRule="auto"/>
      <w:jc w:val="both"/>
    </w:pPr>
    <w:rPr>
      <w:rFonts w:ascii="Tahoma" w:eastAsia="SimSun" w:hAnsi="Tahoma" w:cs="Times New Roman"/>
      <w:kern w:val="2"/>
      <w:sz w:val="20"/>
      <w:szCs w:val="20"/>
      <w:lang w:val="en-US" w:eastAsia="zh-CN"/>
    </w:rPr>
  </w:style>
  <w:style w:type="paragraph" w:customStyle="1" w:styleId="indent2">
    <w:name w:val="indent2"/>
    <w:basedOn w:val="ad"/>
    <w:uiPriority w:val="99"/>
    <w:pPr>
      <w:spacing w:before="48" w:after="0" w:line="240" w:lineRule="auto"/>
      <w:ind w:left="1886" w:hanging="763"/>
    </w:pPr>
    <w:rPr>
      <w:rFonts w:ascii="Arial" w:eastAsia="Times New Roman" w:hAnsi="Arial" w:cs="Times New Roman"/>
      <w:szCs w:val="20"/>
      <w:lang w:val="en-GB"/>
    </w:rPr>
  </w:style>
  <w:style w:type="paragraph" w:customStyle="1" w:styleId="ssNoHeading3">
    <w:name w:val="ssNoHeading3"/>
    <w:basedOn w:val="34"/>
    <w:uiPriority w:val="99"/>
    <w:pPr>
      <w:keepNext w:val="0"/>
      <w:keepLines w:val="0"/>
      <w:tabs>
        <w:tab w:val="left" w:pos="567"/>
      </w:tabs>
      <w:spacing w:before="0" w:after="260" w:line="260" w:lineRule="atLeast"/>
      <w:ind w:left="567" w:hanging="567"/>
      <w:jc w:val="both"/>
    </w:pPr>
    <w:rPr>
      <w:rFonts w:ascii="Arial" w:hAnsi="Arial"/>
      <w:b/>
      <w:color w:val="auto"/>
      <w:sz w:val="22"/>
      <w:szCs w:val="20"/>
      <w:lang w:val="en-GB"/>
    </w:rPr>
  </w:style>
  <w:style w:type="paragraph" w:customStyle="1" w:styleId="affffffff3">
    <w:name w:val="Текст договора"/>
    <w:basedOn w:val="ad"/>
    <w:uiPriority w:val="99"/>
    <w:pPr>
      <w:spacing w:after="0" w:line="240" w:lineRule="auto"/>
      <w:ind w:firstLine="709"/>
      <w:jc w:val="both"/>
    </w:pPr>
    <w:rPr>
      <w:rFonts w:ascii="Times New Roman" w:eastAsia="Times New Roman" w:hAnsi="Times New Roman" w:cs="Times New Roman"/>
      <w:sz w:val="23"/>
      <w:szCs w:val="20"/>
    </w:rPr>
  </w:style>
  <w:style w:type="paragraph" w:customStyle="1" w:styleId="CharChar2CharChar">
    <w:name w:val="Char Char2 Знак Знак Char Char"/>
    <w:basedOn w:val="ad"/>
    <w:uiPriority w:val="99"/>
    <w:pPr>
      <w:spacing w:beforeAutospacing="1" w:after="0" w:line="240" w:lineRule="auto"/>
      <w:jc w:val="both"/>
    </w:pPr>
    <w:rPr>
      <w:rFonts w:ascii="Tahoma" w:eastAsia="SimSun" w:hAnsi="Tahoma" w:cs="Times New Roman"/>
      <w:kern w:val="2"/>
      <w:sz w:val="20"/>
      <w:szCs w:val="20"/>
      <w:lang w:val="en-US" w:eastAsia="zh-CN"/>
    </w:rPr>
  </w:style>
  <w:style w:type="table" w:customStyle="1" w:styleId="113">
    <w:name w:val="Сетка таблицы11"/>
    <w:basedOn w:val="af"/>
    <w:uiPriority w:val="59"/>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5">
    <w:name w:val="Абзац списка1"/>
    <w:basedOn w:val="ad"/>
    <w:pPr>
      <w:spacing w:after="0" w:line="240" w:lineRule="auto"/>
      <w:ind w:left="720" w:firstLine="720"/>
      <w:contextualSpacing/>
      <w:jc w:val="both"/>
    </w:pPr>
    <w:rPr>
      <w:rFonts w:ascii="Times New Roman" w:eastAsia="Times New Roman" w:hAnsi="Times New Roman" w:cs="Times New Roman"/>
      <w:sz w:val="28"/>
    </w:rPr>
  </w:style>
  <w:style w:type="paragraph" w:customStyle="1" w:styleId="ListParagraph1">
    <w:name w:val="List Paragraph1"/>
    <w:basedOn w:val="ad"/>
    <w:pPr>
      <w:spacing w:after="0" w:line="240" w:lineRule="auto"/>
      <w:ind w:left="720" w:firstLine="709"/>
      <w:jc w:val="both"/>
    </w:pPr>
    <w:rPr>
      <w:rFonts w:ascii="Times New Roman" w:eastAsia="Times New Roman" w:hAnsi="Times New Roman" w:cs="Times New Roman"/>
      <w:sz w:val="28"/>
      <w:szCs w:val="28"/>
    </w:rPr>
  </w:style>
  <w:style w:type="table" w:customStyle="1" w:styleId="2f9">
    <w:name w:val="Сетка таблицы2"/>
    <w:basedOn w:val="a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2">
    <w:name w:val="АД_Подпункт без нумерации Знак"/>
    <w:link w:val="afffffff0"/>
    <w:rPr>
      <w:rFonts w:ascii="Times New Roman" w:eastAsia="Times New Roman" w:hAnsi="Times New Roman" w:cs="Times New Roman"/>
      <w:sz w:val="24"/>
      <w:szCs w:val="24"/>
      <w:lang w:eastAsia="ru-RU"/>
    </w:rPr>
  </w:style>
  <w:style w:type="character" w:customStyle="1" w:styleId="afffffff1">
    <w:name w:val="АД_Пункт без нумерации Знак"/>
    <w:link w:val="afffffff"/>
    <w:rPr>
      <w:rFonts w:ascii="Times New Roman" w:eastAsia="Times New Roman" w:hAnsi="Times New Roman" w:cs="Times New Roman"/>
      <w:sz w:val="24"/>
      <w:szCs w:val="24"/>
      <w:lang w:eastAsia="ru-RU"/>
    </w:rPr>
  </w:style>
  <w:style w:type="paragraph" w:customStyle="1" w:styleId="xl66">
    <w:name w:val="xl66"/>
    <w:basedOn w:val="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67">
    <w:name w:val="xl67"/>
    <w:basedOn w:val="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8">
    <w:name w:val="xl68"/>
    <w:basedOn w:val="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69">
    <w:name w:val="xl69"/>
    <w:basedOn w:val="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70">
    <w:name w:val="xl70"/>
    <w:basedOn w:val="ad"/>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1">
    <w:name w:val="xl71"/>
    <w:basedOn w:val="ad"/>
    <w:pPr>
      <w:spacing w:before="100" w:beforeAutospacing="1" w:after="100" w:afterAutospacing="1" w:line="240" w:lineRule="auto"/>
    </w:pPr>
    <w:rPr>
      <w:rFonts w:ascii="Times New Roman" w:eastAsia="Times New Roman" w:hAnsi="Times New Roman" w:cs="Times New Roman"/>
      <w:color w:val="008000"/>
      <w:sz w:val="20"/>
      <w:szCs w:val="20"/>
      <w:lang w:eastAsia="ru-RU"/>
    </w:rPr>
  </w:style>
  <w:style w:type="paragraph" w:customStyle="1" w:styleId="xl72">
    <w:name w:val="xl72"/>
    <w:basedOn w:val="ad"/>
    <w:pP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3">
    <w:name w:val="xl73"/>
    <w:basedOn w:val="ad"/>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4">
    <w:name w:val="xl74"/>
    <w:basedOn w:val="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5">
    <w:name w:val="xl75"/>
    <w:basedOn w:val="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6">
    <w:name w:val="xl76"/>
    <w:basedOn w:val="a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7">
    <w:name w:val="xl77"/>
    <w:basedOn w:val="a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78">
    <w:name w:val="xl78"/>
    <w:basedOn w:val="a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9">
    <w:name w:val="xl79"/>
    <w:basedOn w:val="a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80">
    <w:name w:val="xl80"/>
    <w:basedOn w:val="a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81">
    <w:name w:val="xl81"/>
    <w:basedOn w:val="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2">
    <w:name w:val="xl82"/>
    <w:basedOn w:val="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83">
    <w:name w:val="xl83"/>
    <w:basedOn w:val="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4">
    <w:name w:val="xl84"/>
    <w:basedOn w:val="ad"/>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5">
    <w:name w:val="xl85"/>
    <w:basedOn w:val="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86">
    <w:name w:val="xl86"/>
    <w:basedOn w:val="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7">
    <w:name w:val="xl87"/>
    <w:basedOn w:val="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8">
    <w:name w:val="xl88"/>
    <w:basedOn w:val="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89">
    <w:name w:val="xl89"/>
    <w:basedOn w:val="ad"/>
    <w:pP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90">
    <w:name w:val="xl90"/>
    <w:basedOn w:val="ad"/>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1">
    <w:name w:val="xl91"/>
    <w:basedOn w:val="a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92">
    <w:name w:val="xl92"/>
    <w:basedOn w:val="ad"/>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93">
    <w:name w:val="xl93"/>
    <w:basedOn w:val="a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94">
    <w:name w:val="xl94"/>
    <w:basedOn w:val="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5">
    <w:name w:val="xl95"/>
    <w:basedOn w:val="a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6">
    <w:name w:val="xl96"/>
    <w:basedOn w:val="a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7">
    <w:name w:val="xl97"/>
    <w:basedOn w:val="a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98">
    <w:name w:val="xl98"/>
    <w:basedOn w:val="ad"/>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1">
    <w:name w:val="xl101"/>
    <w:basedOn w:val="ad"/>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02">
    <w:name w:val="xl102"/>
    <w:basedOn w:val="a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03">
    <w:name w:val="xl103"/>
    <w:basedOn w:val="a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04">
    <w:name w:val="xl104"/>
    <w:basedOn w:val="ad"/>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5">
    <w:name w:val="xl105"/>
    <w:basedOn w:val="a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font5">
    <w:name w:val="font5"/>
    <w:basedOn w:val="ad"/>
    <w:pPr>
      <w:spacing w:before="100" w:beforeAutospacing="1" w:after="100" w:afterAutospacing="1" w:line="240" w:lineRule="auto"/>
    </w:pPr>
    <w:rPr>
      <w:rFonts w:ascii="Times New Roman" w:eastAsia="Times New Roman" w:hAnsi="Times New Roman" w:cs="Times New Roman"/>
      <w:color w:val="C00000"/>
      <w:sz w:val="24"/>
      <w:szCs w:val="24"/>
      <w:lang w:eastAsia="ru-RU"/>
    </w:rPr>
  </w:style>
  <w:style w:type="paragraph" w:customStyle="1" w:styleId="xl65">
    <w:name w:val="xl65"/>
    <w:basedOn w:val="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font6">
    <w:name w:val="font6"/>
    <w:basedOn w:val="ad"/>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106">
    <w:name w:val="xl106"/>
    <w:basedOn w:val="a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7">
    <w:name w:val="xl107"/>
    <w:basedOn w:val="a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8">
    <w:name w:val="xl108"/>
    <w:basedOn w:val="ad"/>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9">
    <w:name w:val="xl109"/>
    <w:basedOn w:val="a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0">
    <w:name w:val="xl110"/>
    <w:basedOn w:val="ad"/>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11">
    <w:name w:val="xl111"/>
    <w:basedOn w:val="ad"/>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FF0000"/>
      <w:sz w:val="20"/>
      <w:szCs w:val="20"/>
      <w:lang w:eastAsia="ru-RU"/>
    </w:rPr>
  </w:style>
  <w:style w:type="paragraph" w:customStyle="1" w:styleId="xl112">
    <w:name w:val="xl112"/>
    <w:basedOn w:val="ad"/>
    <w:pPr>
      <w:pBdr>
        <w:top w:val="single" w:sz="4"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FF0000"/>
      <w:sz w:val="20"/>
      <w:szCs w:val="20"/>
      <w:lang w:eastAsia="ru-RU"/>
    </w:rPr>
  </w:style>
  <w:style w:type="paragraph" w:customStyle="1" w:styleId="xl113">
    <w:name w:val="xl113"/>
    <w:basedOn w:val="a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4">
    <w:name w:val="xl114"/>
    <w:basedOn w:val="ad"/>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5">
    <w:name w:val="xl115"/>
    <w:basedOn w:val="a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6">
    <w:name w:val="xl116"/>
    <w:basedOn w:val="ad"/>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17">
    <w:name w:val="xl117"/>
    <w:basedOn w:val="ad"/>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18">
    <w:name w:val="xl118"/>
    <w:basedOn w:val="ad"/>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9">
    <w:name w:val="xl119"/>
    <w:basedOn w:val="ad"/>
    <w:pPr>
      <w:pBdr>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0">
    <w:name w:val="xl120"/>
    <w:basedOn w:val="ad"/>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1">
    <w:name w:val="xl121"/>
    <w:basedOn w:val="ad"/>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2">
    <w:name w:val="xl122"/>
    <w:basedOn w:val="a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3">
    <w:name w:val="xl123"/>
    <w:basedOn w:val="ad"/>
    <w:pPr>
      <w:pBdr>
        <w:top w:val="single" w:sz="4" w:space="0" w:color="auto"/>
        <w:bottom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24">
    <w:name w:val="xl124"/>
    <w:basedOn w:val="ad"/>
    <w:pPr>
      <w:pBdr>
        <w:top w:val="single" w:sz="4" w:space="0" w:color="auto"/>
        <w:bottom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25">
    <w:name w:val="xl125"/>
    <w:basedOn w:val="ad"/>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6">
    <w:name w:val="xl126"/>
    <w:basedOn w:val="a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7">
    <w:name w:val="xl127"/>
    <w:basedOn w:val="ad"/>
    <w:pPr>
      <w:pBdr>
        <w:top w:val="single" w:sz="4" w:space="0" w:color="auto"/>
        <w:left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8">
    <w:name w:val="xl128"/>
    <w:basedOn w:val="ad"/>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9">
    <w:name w:val="xl129"/>
    <w:basedOn w:val="ad"/>
    <w:pPr>
      <w:pBdr>
        <w:left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30">
    <w:name w:val="xl130"/>
    <w:basedOn w:val="ad"/>
    <w:pPr>
      <w:pBdr>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table" w:customStyle="1" w:styleId="3f7">
    <w:name w:val="Сетка таблицы3"/>
    <w:basedOn w:val="af"/>
    <w:uiPriority w:val="3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pPr>
      <w:widowControl w:val="0"/>
    </w:pPr>
    <w:rPr>
      <w:rFonts w:ascii="Calibri" w:eastAsia="Calibri" w:hAnsi="Calibri" w:cs="Times New Roman"/>
      <w:lang w:val="en-US"/>
    </w:rPr>
    <w:tblPr>
      <w:tblCellMar>
        <w:top w:w="0" w:type="dxa"/>
        <w:left w:w="0" w:type="dxa"/>
        <w:bottom w:w="0" w:type="dxa"/>
        <w:right w:w="0" w:type="dxa"/>
      </w:tblCellMar>
    </w:tblPr>
  </w:style>
  <w:style w:type="table" w:customStyle="1" w:styleId="122">
    <w:name w:val="Сетка таблицы12"/>
    <w:basedOn w:val="af"/>
    <w:uiPriority w:val="99"/>
    <w:pPr>
      <w:suppressAutoHyphens/>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f"/>
    <w:uiPriority w:val="59"/>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
    <w:basedOn w:val="a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Сетка таблицы4"/>
    <w:basedOn w:val="af"/>
    <w:uiPriority w:val="3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pPr>
      <w:widowControl w:val="0"/>
    </w:pPr>
    <w:rPr>
      <w:rFonts w:ascii="Calibri" w:eastAsia="Calibri" w:hAnsi="Calibri" w:cs="Times New Roman"/>
      <w:lang w:val="en-US"/>
    </w:rPr>
    <w:tblPr>
      <w:tblCellMar>
        <w:top w:w="0" w:type="dxa"/>
        <w:left w:w="0" w:type="dxa"/>
        <w:bottom w:w="0" w:type="dxa"/>
        <w:right w:w="0" w:type="dxa"/>
      </w:tblCellMar>
    </w:tblPr>
  </w:style>
  <w:style w:type="paragraph" w:customStyle="1" w:styleId="3f8">
    <w:name w:val="Название3"/>
    <w:basedOn w:val="ad"/>
    <w:uiPriority w:val="99"/>
    <w:qFormat/>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szCs w:val="24"/>
      <w:lang w:eastAsia="ru-RU"/>
    </w:rPr>
  </w:style>
  <w:style w:type="character" w:customStyle="1" w:styleId="2fa">
    <w:name w:val="Название Знак2"/>
    <w:uiPriority w:val="99"/>
    <w:rPr>
      <w:rFonts w:ascii="Arial" w:eastAsia="Arial Unicode MS" w:hAnsi="Arial" w:cs="Tahoma"/>
      <w:sz w:val="28"/>
      <w:szCs w:val="28"/>
      <w:lang w:eastAsia="ar-SA"/>
    </w:rPr>
  </w:style>
  <w:style w:type="table" w:customStyle="1" w:styleId="130">
    <w:name w:val="Сетка таблицы13"/>
    <w:basedOn w:val="af"/>
    <w:uiPriority w:val="99"/>
    <w:pPr>
      <w:suppressAutoHyphens/>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f"/>
    <w:uiPriority w:val="59"/>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1">
    <w:name w:val="font1"/>
    <w:basedOn w:val="ad"/>
    <w:pPr>
      <w:spacing w:before="100" w:beforeAutospacing="1" w:after="100" w:afterAutospacing="1" w:line="240" w:lineRule="auto"/>
    </w:pPr>
    <w:rPr>
      <w:rFonts w:ascii="Calibri" w:eastAsia="Times New Roman" w:hAnsi="Calibri" w:cs="Times New Roman"/>
      <w:color w:val="000000"/>
      <w:lang w:eastAsia="ru-RU"/>
    </w:rPr>
  </w:style>
  <w:style w:type="paragraph" w:customStyle="1" w:styleId="xl63">
    <w:name w:val="xl63"/>
    <w:basedOn w:val="ad"/>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64">
    <w:name w:val="xl64"/>
    <w:basedOn w:val="ad"/>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eastAsia="ru-RU"/>
    </w:rPr>
  </w:style>
  <w:style w:type="character" w:customStyle="1" w:styleId="affffc">
    <w:name w:val="Без интервала Знак"/>
    <w:link w:val="affffb"/>
    <w:uiPriority w:val="1"/>
    <w:rPr>
      <w:rFonts w:ascii="Times New Roman" w:eastAsia="Times New Roman" w:hAnsi="Times New Roman" w:cs="Times New Roman"/>
      <w:sz w:val="24"/>
      <w:szCs w:val="24"/>
      <w:lang w:eastAsia="ru-RU"/>
    </w:rPr>
  </w:style>
  <w:style w:type="paragraph" w:customStyle="1" w:styleId="2fb">
    <w:name w:val="Стиль Стиль Заголовок 2 + не полужирный не курсив Красный + не полу..."/>
    <w:basedOn w:val="ad"/>
    <w:link w:val="2fc"/>
    <w:uiPriority w:val="99"/>
    <w:semiHidden/>
    <w:qFormat/>
    <w:pPr>
      <w:keepNext/>
      <w:spacing w:before="240" w:after="60" w:line="240" w:lineRule="auto"/>
      <w:outlineLvl w:val="1"/>
    </w:pPr>
    <w:rPr>
      <w:rFonts w:ascii="Times New Roman" w:eastAsia="Times New Roman" w:hAnsi="Times New Roman" w:cs="Times New Roman"/>
      <w:b/>
      <w:bCs/>
      <w:i/>
      <w:sz w:val="28"/>
      <w:szCs w:val="28"/>
      <w:lang w:val="zh-CN" w:eastAsia="ru-RU"/>
    </w:rPr>
  </w:style>
  <w:style w:type="character" w:customStyle="1" w:styleId="2fc">
    <w:name w:val="Стиль Стиль Заголовок 2 + не полужирный не курсив Красный + не полу... Знак"/>
    <w:link w:val="2fb"/>
    <w:uiPriority w:val="99"/>
    <w:semiHidden/>
    <w:rPr>
      <w:rFonts w:ascii="Times New Roman" w:eastAsia="Times New Roman" w:hAnsi="Times New Roman" w:cs="Times New Roman"/>
      <w:b/>
      <w:bCs/>
      <w:i/>
      <w:sz w:val="28"/>
      <w:szCs w:val="28"/>
      <w:lang w:val="zh-CN" w:eastAsia="ru-RU"/>
    </w:rPr>
  </w:style>
  <w:style w:type="paragraph" w:customStyle="1" w:styleId="2fd">
    <w:name w:val="Стиль Заголовок 2 + не полужирный не курсив Красный"/>
    <w:basedOn w:val="21"/>
    <w:link w:val="2fe"/>
    <w:uiPriority w:val="99"/>
    <w:semiHidden/>
    <w:qFormat/>
    <w:pPr>
      <w:keepLines w:val="0"/>
      <w:spacing w:before="240" w:after="60"/>
    </w:pPr>
    <w:rPr>
      <w:rFonts w:ascii="Times New Roman" w:hAnsi="Times New Roman"/>
      <w:b/>
      <w:bCs/>
      <w:i/>
      <w:iCs/>
      <w:color w:val="auto"/>
      <w:sz w:val="28"/>
      <w:szCs w:val="28"/>
      <w:lang w:val="zh-CN" w:eastAsia="ru-RU"/>
    </w:rPr>
  </w:style>
  <w:style w:type="character" w:customStyle="1" w:styleId="2fe">
    <w:name w:val="Стиль Заголовок 2 + не полужирный не курсив Красный Знак"/>
    <w:link w:val="2fd"/>
    <w:uiPriority w:val="99"/>
    <w:semiHidden/>
    <w:rPr>
      <w:rFonts w:ascii="Times New Roman" w:eastAsia="Times New Roman" w:hAnsi="Times New Roman" w:cs="Times New Roman"/>
      <w:b/>
      <w:bCs/>
      <w:i/>
      <w:iCs/>
      <w:sz w:val="28"/>
      <w:szCs w:val="28"/>
      <w:lang w:val="zh-CN" w:eastAsia="ru-RU"/>
    </w:rPr>
  </w:style>
  <w:style w:type="paragraph" w:customStyle="1" w:styleId="Iiiaeuiue">
    <w:name w:val="Ii?iaeuiue"/>
    <w:uiPriority w:val="99"/>
    <w:pPr>
      <w:widowControl w:val="0"/>
      <w:overflowPunct w:val="0"/>
      <w:autoSpaceDE w:val="0"/>
      <w:autoSpaceDN w:val="0"/>
      <w:adjustRightInd w:val="0"/>
      <w:textAlignment w:val="baseline"/>
    </w:pPr>
    <w:rPr>
      <w:rFonts w:ascii="Times New Roman" w:eastAsia="Times New Roman" w:hAnsi="Times New Roman" w:cs="Times New Roman"/>
    </w:rPr>
  </w:style>
  <w:style w:type="table" w:customStyle="1" w:styleId="55">
    <w:name w:val="Сетка таблицы5"/>
    <w:basedOn w:val="af"/>
    <w:uiPriority w:val="3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hite-space-normal">
    <w:name w:val="white-space-normal"/>
    <w:basedOn w:val="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40345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198C52002C3525B1F827F9F7D6D7C02D209F444A780FA76102AE9736D625DC5D493500DBCB71106BE63BE737803818973BFDF21kBK"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198C52002C3525B1F827F9F7D6D7C02D20FF344A681FA76102AE9736D625DC5C6930803B6E65E42E970BD766420k2K"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consultantplus://offline/ref=3B997AD42D6A9263A984734B46BE9586622EE01DF4AD62872D6BF89B1D7050C42BF3A8CFDF60CE962B0A5EECA1x8B3J" TargetMode="External"/><Relationship Id="rId4" Type="http://schemas.microsoft.com/office/2007/relationships/stylesWithEffects" Target="stylesWithEffects.xml"/><Relationship Id="rId9" Type="http://schemas.openxmlformats.org/officeDocument/2006/relationships/hyperlink" Target="consultantplus://offline/ref=3B997AD42D6A9263A984734B46BE9586622EE01DF4AD62872D6BF89B1D7050C42BF3A8CFDF60CE962B0A5EECA1x8B3J"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805B8F-056B-4A65-A84D-0CE3842CF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5284</Words>
  <Characters>30120</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Таисия Перекрест</dc:creator>
  <cp:lastModifiedBy>Зайцев Юрий Николаевич</cp:lastModifiedBy>
  <cp:revision>2</cp:revision>
  <cp:lastPrinted>2021-10-18T13:01:00Z</cp:lastPrinted>
  <dcterms:created xsi:type="dcterms:W3CDTF">2026-07-24T04:30:00Z</dcterms:created>
  <dcterms:modified xsi:type="dcterms:W3CDTF">2026-07-24T04:30:00Z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ACD3E29DD02E4232816B6925C76953E0_13</vt:lpwstr>
  </property>
</Properties>
</file>