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37DE6D" w14:textId="77777777" w:rsidR="00CE61FE" w:rsidRDefault="00CE61FE" w:rsidP="009E3838">
      <w:pPr>
        <w:jc w:val="center"/>
        <w:rPr>
          <w:b/>
        </w:rPr>
      </w:pPr>
    </w:p>
    <w:p w14:paraId="2F5CCC26" w14:textId="1C61D032" w:rsidR="00CE61FE" w:rsidRPr="00A168F0" w:rsidRDefault="00CE61FE" w:rsidP="002A1D96">
      <w:pPr>
        <w:jc w:val="center"/>
        <w:rPr>
          <w:b/>
        </w:rPr>
      </w:pPr>
      <w:r>
        <w:rPr>
          <w:b/>
        </w:rPr>
        <w:t xml:space="preserve">Государственный </w:t>
      </w:r>
      <w:r w:rsidRPr="00ED0321">
        <w:rPr>
          <w:b/>
        </w:rPr>
        <w:t>контракт</w:t>
      </w:r>
      <w:r>
        <w:rPr>
          <w:b/>
        </w:rPr>
        <w:t xml:space="preserve"> № </w:t>
      </w:r>
    </w:p>
    <w:p w14:paraId="13C0875F" w14:textId="5C667FB2" w:rsidR="00CE61FE" w:rsidRDefault="00CE61FE" w:rsidP="006C21E2">
      <w:pPr>
        <w:jc w:val="center"/>
        <w:rPr>
          <w:b/>
        </w:rPr>
      </w:pPr>
      <w:r>
        <w:rPr>
          <w:b/>
        </w:rPr>
        <w:t xml:space="preserve">на поставку </w:t>
      </w:r>
      <w:r w:rsidR="001013D6" w:rsidRPr="00C05B90">
        <w:rPr>
          <w:rFonts w:ascii="Roboto" w:hAnsi="Roboto"/>
          <w:sz w:val="21"/>
          <w:szCs w:val="21"/>
          <w:shd w:val="clear" w:color="auto" w:fill="FFFFFF"/>
        </w:rPr>
        <w:t xml:space="preserve">автомобильных запчастей, шин, смазывающих </w:t>
      </w:r>
      <w:bookmarkStart w:id="0" w:name="_GoBack"/>
      <w:bookmarkEnd w:id="0"/>
      <w:r w:rsidR="001013D6">
        <w:rPr>
          <w:b/>
        </w:rPr>
        <w:t xml:space="preserve">для нужд ФКУ </w:t>
      </w:r>
      <w:r w:rsidRPr="00A168F0">
        <w:rPr>
          <w:b/>
        </w:rPr>
        <w:t>К</w:t>
      </w:r>
      <w:r w:rsidR="001013D6">
        <w:rPr>
          <w:b/>
        </w:rPr>
        <w:t>П</w:t>
      </w:r>
      <w:r w:rsidRPr="00A168F0">
        <w:rPr>
          <w:b/>
        </w:rPr>
        <w:t>-2</w:t>
      </w:r>
      <w:r>
        <w:rPr>
          <w:b/>
        </w:rPr>
        <w:t>3 УФСИН</w:t>
      </w:r>
      <w:r w:rsidRPr="00A168F0">
        <w:rPr>
          <w:b/>
        </w:rPr>
        <w:t xml:space="preserve"> России по Саратовской области</w:t>
      </w:r>
    </w:p>
    <w:p w14:paraId="474AD9E7" w14:textId="4E094A81" w:rsidR="006C21E2" w:rsidRPr="00E30D07" w:rsidRDefault="006C21E2" w:rsidP="006C21E2">
      <w:pPr>
        <w:jc w:val="center"/>
      </w:pPr>
      <w:r w:rsidRPr="00E30D07">
        <w:rPr>
          <w:b/>
          <w:bCs/>
          <w:kern w:val="36"/>
        </w:rPr>
        <w:t xml:space="preserve">ИКЗ </w:t>
      </w:r>
      <w:r w:rsidR="006B429A" w:rsidRPr="00A57E3F">
        <w:rPr>
          <w:shd w:val="clear" w:color="auto" w:fill="FFFFFF"/>
        </w:rPr>
        <w:t>25 16442002044644201001 0005 000 0000 000</w:t>
      </w:r>
    </w:p>
    <w:p w14:paraId="1D965CDE" w14:textId="77777777" w:rsidR="006C21E2" w:rsidRPr="00E30D07" w:rsidRDefault="006C21E2" w:rsidP="006C21E2">
      <w:pPr>
        <w:rPr>
          <w:b/>
          <w:bCs/>
          <w:spacing w:val="-16"/>
        </w:rPr>
      </w:pPr>
    </w:p>
    <w:p w14:paraId="2C758458" w14:textId="2D4E4511" w:rsidR="006C21E2" w:rsidRPr="00E30D07" w:rsidRDefault="006C21E2" w:rsidP="006C21E2">
      <w:pPr>
        <w:shd w:val="clear" w:color="auto" w:fill="FFFFFF"/>
        <w:jc w:val="both"/>
        <w:rPr>
          <w:bCs/>
          <w:spacing w:val="-16"/>
        </w:rPr>
      </w:pPr>
      <w:r w:rsidRPr="00E30D07">
        <w:rPr>
          <w:bCs/>
        </w:rPr>
        <w:t xml:space="preserve">п. Каменский                                                                      </w:t>
      </w:r>
      <w:r>
        <w:rPr>
          <w:bCs/>
        </w:rPr>
        <w:t xml:space="preserve">                 </w:t>
      </w:r>
      <w:r w:rsidRPr="00E30D07">
        <w:rPr>
          <w:bCs/>
        </w:rPr>
        <w:t xml:space="preserve">  </w:t>
      </w:r>
      <w:r w:rsidR="0057750E">
        <w:rPr>
          <w:bCs/>
        </w:rPr>
        <w:t xml:space="preserve">               </w:t>
      </w:r>
      <w:proofErr w:type="gramStart"/>
      <w:r w:rsidR="0057750E">
        <w:rPr>
          <w:bCs/>
        </w:rPr>
        <w:t xml:space="preserve"> </w:t>
      </w:r>
      <w:r w:rsidRPr="00E30D07">
        <w:rPr>
          <w:bCs/>
        </w:rPr>
        <w:t xml:space="preserve">  «</w:t>
      </w:r>
      <w:proofErr w:type="gramEnd"/>
      <w:r w:rsidR="00E82A04">
        <w:rPr>
          <w:bCs/>
        </w:rPr>
        <w:t xml:space="preserve">   </w:t>
      </w:r>
      <w:r w:rsidR="003B7448">
        <w:rPr>
          <w:bCs/>
        </w:rPr>
        <w:t>» апреля</w:t>
      </w:r>
      <w:r>
        <w:rPr>
          <w:bCs/>
        </w:rPr>
        <w:t xml:space="preserve">  </w:t>
      </w:r>
      <w:r w:rsidRPr="00E30D07">
        <w:rPr>
          <w:bCs/>
        </w:rPr>
        <w:t>202</w:t>
      </w:r>
      <w:r w:rsidR="003B7448">
        <w:rPr>
          <w:bCs/>
        </w:rPr>
        <w:t>6</w:t>
      </w:r>
      <w:r w:rsidRPr="00E30D07">
        <w:rPr>
          <w:bCs/>
        </w:rPr>
        <w:t xml:space="preserve"> г.</w:t>
      </w:r>
    </w:p>
    <w:p w14:paraId="2ED37D21" w14:textId="77777777" w:rsidR="00CE61FE" w:rsidRPr="00411204" w:rsidRDefault="00CE61FE" w:rsidP="002A1D96">
      <w:pPr>
        <w:shd w:val="clear" w:color="auto" w:fill="FFFFFF"/>
        <w:rPr>
          <w:bCs/>
          <w:spacing w:val="-16"/>
          <w:sz w:val="25"/>
          <w:szCs w:val="25"/>
        </w:rPr>
      </w:pPr>
    </w:p>
    <w:p w14:paraId="027430EF" w14:textId="33E5D4EE" w:rsidR="00CE61FE" w:rsidRPr="00455A5C" w:rsidRDefault="00AC773B" w:rsidP="0047747A">
      <w:pPr>
        <w:snapToGrid w:val="0"/>
        <w:ind w:firstLine="709"/>
        <w:contextualSpacing/>
        <w:jc w:val="both"/>
        <w:rPr>
          <w:spacing w:val="-10"/>
        </w:rPr>
      </w:pPr>
      <w:r w:rsidRPr="009C11FA">
        <w:rPr>
          <w:rStyle w:val="afff2"/>
        </w:rPr>
        <w:t>Федеральное казенное учреждение «</w:t>
      </w:r>
      <w:r>
        <w:rPr>
          <w:rStyle w:val="afff2"/>
        </w:rPr>
        <w:t>К</w:t>
      </w:r>
      <w:r w:rsidRPr="009C11FA">
        <w:rPr>
          <w:rStyle w:val="afff2"/>
        </w:rPr>
        <w:t>олония</w:t>
      </w:r>
      <w:r>
        <w:rPr>
          <w:rStyle w:val="afff2"/>
        </w:rPr>
        <w:t>-поселение</w:t>
      </w:r>
      <w:r w:rsidRPr="009C11FA">
        <w:rPr>
          <w:rStyle w:val="afff2"/>
        </w:rPr>
        <w:t xml:space="preserve"> № 23 Управления Федеральной службы исполнения наказани</w:t>
      </w:r>
      <w:r>
        <w:rPr>
          <w:rStyle w:val="afff2"/>
        </w:rPr>
        <w:t xml:space="preserve">й по Саратовской области» (ФКУ </w:t>
      </w:r>
      <w:r w:rsidRPr="009C11FA">
        <w:rPr>
          <w:rStyle w:val="afff2"/>
        </w:rPr>
        <w:t>К</w:t>
      </w:r>
      <w:r>
        <w:rPr>
          <w:rStyle w:val="afff2"/>
        </w:rPr>
        <w:t>П</w:t>
      </w:r>
      <w:r w:rsidRPr="009C11FA">
        <w:rPr>
          <w:rStyle w:val="afff2"/>
        </w:rPr>
        <w:t>-23 УФСИН России по Саратовской области)</w:t>
      </w:r>
      <w:r w:rsidRPr="009C11FA">
        <w:t xml:space="preserve">, </w:t>
      </w:r>
      <w:r w:rsidRPr="009C11FA">
        <w:rPr>
          <w:noProof/>
        </w:rPr>
        <w:t xml:space="preserve">именуемое в дальнейшем Государситвенный заказчик (далее – Заказчик), </w:t>
      </w:r>
      <w:r w:rsidRPr="009C11FA">
        <w:rPr>
          <w:noProof/>
          <w:spacing w:val="-4"/>
        </w:rPr>
        <w:t xml:space="preserve">в лице врио начальника </w:t>
      </w:r>
      <w:r>
        <w:rPr>
          <w:noProof/>
          <w:spacing w:val="-4"/>
        </w:rPr>
        <w:t>Ананишнева Андрея Николаевича</w:t>
      </w:r>
      <w:r w:rsidRPr="009C11FA">
        <w:rPr>
          <w:noProof/>
        </w:rPr>
        <w:t>, действующего на основании приказа УФСИН Рос</w:t>
      </w:r>
      <w:r>
        <w:rPr>
          <w:noProof/>
        </w:rPr>
        <w:t xml:space="preserve">сии по Саратовской области </w:t>
      </w:r>
      <w:r w:rsidRPr="00AC773B">
        <w:rPr>
          <w:noProof/>
          <w:color w:val="FF0000"/>
        </w:rPr>
        <w:t xml:space="preserve">№ ____-к от 13.02.2026 </w:t>
      </w:r>
      <w:r w:rsidRPr="009C11FA">
        <w:rPr>
          <w:noProof/>
        </w:rPr>
        <w:t>и Устава</w:t>
      </w:r>
      <w:r>
        <w:rPr>
          <w:noProof/>
        </w:rPr>
        <w:t xml:space="preserve">, </w:t>
      </w:r>
      <w:r w:rsidR="00CE61FE">
        <w:t xml:space="preserve">с одной стороны, и </w:t>
      </w:r>
      <w:r w:rsidR="00C05B90" w:rsidRPr="003B7448">
        <w:rPr>
          <w:highlight w:val="yellow"/>
        </w:rPr>
        <w:t>О</w:t>
      </w:r>
      <w:r w:rsidR="00CD7342">
        <w:rPr>
          <w:highlight w:val="yellow"/>
        </w:rPr>
        <w:t xml:space="preserve"> ОН</w:t>
      </w:r>
      <w:r w:rsidR="00C05B90" w:rsidRPr="003B7448">
        <w:rPr>
          <w:highlight w:val="yellow"/>
        </w:rPr>
        <w:t xml:space="preserve"> (</w:t>
      </w:r>
      <w:r w:rsidR="00CD7342">
        <w:rPr>
          <w:highlight w:val="yellow"/>
        </w:rPr>
        <w:t>ОН</w:t>
      </w:r>
      <w:r w:rsidR="00C05B90" w:rsidRPr="003B7448">
        <w:rPr>
          <w:iCs/>
          <w:sz w:val="22"/>
          <w:szCs w:val="22"/>
          <w:highlight w:val="yellow"/>
        </w:rPr>
        <w:t>) именуемое</w:t>
      </w:r>
      <w:r w:rsidR="00D62D6B" w:rsidRPr="003B7448">
        <w:rPr>
          <w:iCs/>
          <w:sz w:val="22"/>
          <w:szCs w:val="22"/>
          <w:highlight w:val="yellow"/>
        </w:rPr>
        <w:t xml:space="preserve"> в д</w:t>
      </w:r>
      <w:r w:rsidR="00344F09" w:rsidRPr="003B7448">
        <w:rPr>
          <w:iCs/>
          <w:sz w:val="22"/>
          <w:szCs w:val="22"/>
          <w:highlight w:val="yellow"/>
        </w:rPr>
        <w:t xml:space="preserve">альнейшем «Поставщик», в лице </w:t>
      </w:r>
      <w:r w:rsidR="00C05B90" w:rsidRPr="003B7448">
        <w:rPr>
          <w:highlight w:val="yellow"/>
        </w:rPr>
        <w:t>должность ФИО</w:t>
      </w:r>
      <w:r w:rsidR="00D62D6B" w:rsidRPr="003B7448">
        <w:rPr>
          <w:iCs/>
          <w:sz w:val="22"/>
          <w:szCs w:val="22"/>
          <w:highlight w:val="yellow"/>
        </w:rPr>
        <w:t xml:space="preserve">, действующего на основании </w:t>
      </w:r>
      <w:r w:rsidR="00C05B90" w:rsidRPr="003B7448">
        <w:rPr>
          <w:iCs/>
          <w:sz w:val="22"/>
          <w:szCs w:val="22"/>
          <w:highlight w:val="yellow"/>
        </w:rPr>
        <w:t>Устава или доверенности от № или что еще</w:t>
      </w:r>
      <w:r w:rsidR="00CE61FE">
        <w:t>,</w:t>
      </w:r>
      <w:r w:rsidR="00CE61FE" w:rsidRPr="00E74FA1">
        <w:t xml:space="preserve"> с другой стороны, </w:t>
      </w:r>
      <w:r w:rsidR="00CE61FE" w:rsidRPr="00E62121">
        <w:rPr>
          <w:noProof/>
        </w:rPr>
        <w:t>вместе именуемые в дальнейшем "Стороны"</w:t>
      </w:r>
      <w:r w:rsidR="00CE61FE">
        <w:rPr>
          <w:noProof/>
        </w:rPr>
        <w:t xml:space="preserve">, </w:t>
      </w:r>
      <w:r w:rsidR="00CE61FE" w:rsidRPr="00E74FA1">
        <w:t>в соответствии с</w:t>
      </w:r>
      <w:r w:rsidR="00CE61FE">
        <w:t xml:space="preserve"> п. 4 ч. 1 ст.93 Федерального закона</w:t>
      </w:r>
      <w:r w:rsidR="00CE61FE" w:rsidRPr="00E74FA1">
        <w:t xml:space="preserve"> от 05.04.2013 № 44-ФЗ «О контрактной системе в сфере закупок товаров, работ, услуг д</w:t>
      </w:r>
      <w:r w:rsidR="00CE61FE">
        <w:t xml:space="preserve">ля обеспечения государственных </w:t>
      </w:r>
      <w:r w:rsidR="008B17DC">
        <w:t>и муниципальных нужд»</w:t>
      </w:r>
      <w:r w:rsidR="00CE61FE">
        <w:t>,</w:t>
      </w:r>
      <w:r w:rsidR="00CE61FE" w:rsidRPr="00E74FA1">
        <w:t xml:space="preserve"> заключили настоящий Государственный контракт (далее - Контракт) </w:t>
      </w:r>
      <w:r w:rsidR="00CE61FE">
        <w:t xml:space="preserve">о </w:t>
      </w:r>
      <w:r w:rsidR="00CE61FE" w:rsidRPr="000021E1">
        <w:t>нижеследующем:</w:t>
      </w:r>
    </w:p>
    <w:p w14:paraId="3E86016A" w14:textId="77777777" w:rsidR="00CE61FE" w:rsidRPr="005B1B37" w:rsidRDefault="00CE61FE" w:rsidP="0029703E">
      <w:pPr>
        <w:rPr>
          <w:b/>
          <w:bCs/>
          <w:snapToGrid w:val="0"/>
        </w:rPr>
      </w:pPr>
    </w:p>
    <w:p w14:paraId="35F10904" w14:textId="77777777" w:rsidR="00CE61FE" w:rsidRPr="005B1B37" w:rsidRDefault="00CE61FE" w:rsidP="00EC2A08">
      <w:pPr>
        <w:jc w:val="center"/>
        <w:rPr>
          <w:b/>
          <w:bCs/>
          <w:snapToGrid w:val="0"/>
        </w:rPr>
      </w:pPr>
      <w:r w:rsidRPr="005B1B37">
        <w:rPr>
          <w:b/>
          <w:bCs/>
          <w:snapToGrid w:val="0"/>
        </w:rPr>
        <w:t>1. Предмет контракта</w:t>
      </w:r>
    </w:p>
    <w:p w14:paraId="7AF3B032" w14:textId="019E7A20" w:rsidR="00CE61FE" w:rsidRPr="005B1B37" w:rsidRDefault="00CE61FE" w:rsidP="00EC2A08">
      <w:pPr>
        <w:tabs>
          <w:tab w:val="num" w:pos="502"/>
        </w:tabs>
        <w:ind w:firstLine="720"/>
        <w:jc w:val="both"/>
        <w:rPr>
          <w:snapToGrid w:val="0"/>
        </w:rPr>
      </w:pPr>
      <w:r w:rsidRPr="005B1B37">
        <w:rPr>
          <w:snapToGrid w:val="0"/>
        </w:rPr>
        <w:t xml:space="preserve">1.1. Поставщик обязуется передать Государственному заказчику </w:t>
      </w:r>
      <w:r w:rsidR="00C05B90" w:rsidRPr="00C05B90">
        <w:rPr>
          <w:rFonts w:ascii="Roboto" w:hAnsi="Roboto"/>
          <w:sz w:val="21"/>
          <w:szCs w:val="21"/>
          <w:shd w:val="clear" w:color="auto" w:fill="FFFFFF"/>
        </w:rPr>
        <w:t>а</w:t>
      </w:r>
      <w:r w:rsidR="00C05B90">
        <w:rPr>
          <w:rFonts w:ascii="Roboto" w:hAnsi="Roboto"/>
          <w:sz w:val="21"/>
          <w:szCs w:val="21"/>
          <w:shd w:val="clear" w:color="auto" w:fill="FFFFFF"/>
        </w:rPr>
        <w:t>втомобильные запчасти</w:t>
      </w:r>
      <w:r w:rsidR="00C05B90" w:rsidRPr="00C05B90">
        <w:rPr>
          <w:rFonts w:ascii="Roboto" w:hAnsi="Roboto"/>
          <w:sz w:val="21"/>
          <w:szCs w:val="21"/>
          <w:shd w:val="clear" w:color="auto" w:fill="FFFFFF"/>
        </w:rPr>
        <w:t>, шин</w:t>
      </w:r>
      <w:r w:rsidR="00C05B90">
        <w:rPr>
          <w:rFonts w:ascii="Roboto" w:hAnsi="Roboto"/>
          <w:sz w:val="21"/>
          <w:szCs w:val="21"/>
          <w:shd w:val="clear" w:color="auto" w:fill="FFFFFF"/>
        </w:rPr>
        <w:t>ы, смазывающие и охлаждающие жидкости</w:t>
      </w:r>
      <w:r w:rsidR="00C05B90" w:rsidRPr="00C05B90">
        <w:rPr>
          <w:rFonts w:ascii="Roboto" w:hAnsi="Roboto"/>
          <w:sz w:val="21"/>
          <w:szCs w:val="21"/>
          <w:shd w:val="clear" w:color="auto" w:fill="FFFFFF"/>
        </w:rPr>
        <w:t xml:space="preserve"> в рамках ГОЗ</w:t>
      </w:r>
      <w:r w:rsidR="006C21E2">
        <w:rPr>
          <w:snapToGrid w:val="0"/>
        </w:rPr>
        <w:t xml:space="preserve"> </w:t>
      </w:r>
      <w:r w:rsidRPr="005B1B37">
        <w:rPr>
          <w:snapToGrid w:val="0"/>
        </w:rPr>
        <w:t>(далее - товар), а Государственный заказчик принять и оплатить их на условиях настоящего Контракта.</w:t>
      </w:r>
    </w:p>
    <w:p w14:paraId="71BB74E2" w14:textId="77777777" w:rsidR="00CE61FE" w:rsidRPr="00411204" w:rsidRDefault="00CE61FE" w:rsidP="00EC2A08">
      <w:pPr>
        <w:ind w:firstLine="709"/>
        <w:jc w:val="both"/>
        <w:rPr>
          <w:bCs/>
          <w:snapToGrid w:val="0"/>
        </w:rPr>
      </w:pPr>
      <w:r w:rsidRPr="005B1B37">
        <w:rPr>
          <w:snapToGrid w:val="0"/>
        </w:rPr>
        <w:t>1.2</w:t>
      </w:r>
      <w:r w:rsidRPr="00411204">
        <w:rPr>
          <w:bCs/>
          <w:snapToGrid w:val="0"/>
        </w:rPr>
        <w:t>1.2. Н</w:t>
      </w:r>
      <w:r>
        <w:rPr>
          <w:bCs/>
          <w:snapToGrid w:val="0"/>
        </w:rPr>
        <w:t xml:space="preserve">аименование, количество, цена, </w:t>
      </w:r>
      <w:r w:rsidRPr="00411204">
        <w:rPr>
          <w:bCs/>
          <w:snapToGrid w:val="0"/>
        </w:rPr>
        <w:t>стоимость Товаров</w:t>
      </w:r>
      <w:r>
        <w:rPr>
          <w:bCs/>
          <w:snapToGrid w:val="0"/>
        </w:rPr>
        <w:t xml:space="preserve"> и сроки поставки</w:t>
      </w:r>
      <w:r w:rsidRPr="00411204">
        <w:rPr>
          <w:bCs/>
          <w:snapToGrid w:val="0"/>
        </w:rPr>
        <w:t xml:space="preserve"> указаны в спецификации, являющейся Приложением №1 к настоящему Контракту.</w:t>
      </w:r>
    </w:p>
    <w:p w14:paraId="3F7FF2B8" w14:textId="77777777" w:rsidR="00CE61FE" w:rsidRPr="005B1B37" w:rsidRDefault="00CE61FE" w:rsidP="00EC2A08">
      <w:pPr>
        <w:pStyle w:val="af5"/>
        <w:spacing w:after="0"/>
        <w:jc w:val="both"/>
        <w:rPr>
          <w:b/>
          <w:bCs/>
        </w:rPr>
      </w:pPr>
    </w:p>
    <w:p w14:paraId="2A8F56FC" w14:textId="77777777" w:rsidR="00CE61FE" w:rsidRPr="00827EA1" w:rsidRDefault="00CE61FE" w:rsidP="00827EA1">
      <w:pPr>
        <w:pStyle w:val="12"/>
        <w:spacing w:after="0" w:line="240" w:lineRule="auto"/>
        <w:ind w:left="-567" w:right="-202" w:firstLine="567"/>
        <w:jc w:val="center"/>
        <w:rPr>
          <w:rFonts w:ascii="Times New Roman" w:hAnsi="Times New Roman"/>
          <w:b/>
          <w:bCs/>
          <w:sz w:val="24"/>
          <w:szCs w:val="24"/>
        </w:rPr>
      </w:pPr>
      <w:r w:rsidRPr="00827EA1">
        <w:rPr>
          <w:rFonts w:ascii="Times New Roman" w:hAnsi="Times New Roman"/>
          <w:b/>
          <w:bCs/>
          <w:sz w:val="24"/>
          <w:szCs w:val="24"/>
        </w:rPr>
        <w:t>2. Права и обязанности Сторон</w:t>
      </w:r>
    </w:p>
    <w:p w14:paraId="5808C8BA" w14:textId="77777777" w:rsidR="00CE61FE" w:rsidRPr="00827EA1" w:rsidRDefault="00CE61FE" w:rsidP="00827EA1">
      <w:pPr>
        <w:pStyle w:val="14"/>
        <w:spacing w:line="240" w:lineRule="auto"/>
        <w:ind w:firstLine="709"/>
        <w:jc w:val="left"/>
        <w:rPr>
          <w:noProof/>
          <w:sz w:val="24"/>
          <w:szCs w:val="24"/>
        </w:rPr>
      </w:pPr>
      <w:r w:rsidRPr="00827EA1">
        <w:rPr>
          <w:noProof/>
          <w:sz w:val="24"/>
          <w:szCs w:val="24"/>
        </w:rPr>
        <w:t>2.1. Государственный заказчик обязан:</w:t>
      </w:r>
    </w:p>
    <w:p w14:paraId="640976D6" w14:textId="77777777" w:rsidR="00CE61FE" w:rsidRPr="00827EA1" w:rsidRDefault="00CE61FE" w:rsidP="00827EA1">
      <w:pPr>
        <w:pStyle w:val="14"/>
        <w:spacing w:line="240" w:lineRule="auto"/>
        <w:ind w:firstLine="709"/>
        <w:rPr>
          <w:sz w:val="24"/>
          <w:szCs w:val="24"/>
        </w:rPr>
      </w:pPr>
      <w:r w:rsidRPr="00827EA1">
        <w:rPr>
          <w:sz w:val="24"/>
          <w:szCs w:val="24"/>
        </w:rPr>
        <w:t>2.1.1. Обеспечить приемку товара (включая проведение э</w:t>
      </w:r>
      <w:r>
        <w:rPr>
          <w:sz w:val="24"/>
          <w:szCs w:val="24"/>
        </w:rPr>
        <w:t>кспертизы поставленного товара)</w:t>
      </w:r>
      <w:r w:rsidRPr="00827EA1">
        <w:rPr>
          <w:sz w:val="24"/>
          <w:szCs w:val="24"/>
        </w:rPr>
        <w:t>.</w:t>
      </w:r>
    </w:p>
    <w:p w14:paraId="5A20E5D4" w14:textId="77777777" w:rsidR="00CE61FE" w:rsidRPr="00827EA1" w:rsidRDefault="00CE61FE" w:rsidP="00827EA1">
      <w:pPr>
        <w:pStyle w:val="14"/>
        <w:spacing w:line="240" w:lineRule="auto"/>
        <w:ind w:firstLine="709"/>
        <w:rPr>
          <w:sz w:val="24"/>
          <w:szCs w:val="24"/>
        </w:rPr>
      </w:pPr>
      <w:r w:rsidRPr="00827EA1">
        <w:rPr>
          <w:sz w:val="24"/>
          <w:szCs w:val="24"/>
        </w:rPr>
        <w:t>2.1.2.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3B1DDA0C" w14:textId="77777777" w:rsidR="00CE61FE" w:rsidRPr="00827EA1" w:rsidRDefault="00CE61FE" w:rsidP="00827EA1">
      <w:pPr>
        <w:pStyle w:val="14"/>
        <w:spacing w:line="240" w:lineRule="auto"/>
        <w:ind w:firstLine="709"/>
        <w:rPr>
          <w:noProof/>
          <w:sz w:val="24"/>
          <w:szCs w:val="24"/>
        </w:rPr>
      </w:pPr>
      <w:r w:rsidRPr="00827EA1">
        <w:rPr>
          <w:noProof/>
          <w:spacing w:val="-4"/>
          <w:sz w:val="24"/>
          <w:szCs w:val="24"/>
        </w:rPr>
        <w:t xml:space="preserve">2.1.3. Обеспечить оплату </w:t>
      </w:r>
      <w:r w:rsidRPr="00827EA1">
        <w:rPr>
          <w:noProof/>
          <w:sz w:val="24"/>
          <w:szCs w:val="24"/>
        </w:rPr>
        <w:t>товара в соответствии с условиями раздела 3 Контракта.</w:t>
      </w:r>
    </w:p>
    <w:p w14:paraId="0342C4A5" w14:textId="77777777" w:rsidR="00CE61FE" w:rsidRPr="00827EA1" w:rsidRDefault="00CE61FE" w:rsidP="00827EA1">
      <w:pPr>
        <w:pStyle w:val="2c"/>
        <w:ind w:firstLine="709"/>
        <w:jc w:val="both"/>
        <w:rPr>
          <w:rFonts w:ascii="Times New Roman" w:hAnsi="Times New Roman" w:cs="Times New Roman"/>
          <w:noProof/>
          <w:sz w:val="24"/>
          <w:szCs w:val="24"/>
        </w:rPr>
      </w:pPr>
      <w:r w:rsidRPr="00827EA1">
        <w:rPr>
          <w:rFonts w:ascii="Times New Roman" w:hAnsi="Times New Roman" w:cs="Times New Roman"/>
          <w:noProof/>
          <w:sz w:val="24"/>
          <w:szCs w:val="24"/>
        </w:rPr>
        <w:t>2.1.4. Взыскивать неустойку (пени, штраф), в соответствии с разделом 9 Контракта, за неисполнение и (или) ненадлежащее исполнение Поставщиком обязательств, предусмотренных Контрактом.</w:t>
      </w:r>
    </w:p>
    <w:p w14:paraId="337EAFF4" w14:textId="473CC25A" w:rsidR="00CE61FE" w:rsidRPr="00827EA1" w:rsidRDefault="00CE61FE" w:rsidP="00827EA1">
      <w:pPr>
        <w:pStyle w:val="14"/>
        <w:spacing w:line="240" w:lineRule="auto"/>
        <w:ind w:firstLine="709"/>
        <w:rPr>
          <w:noProof/>
          <w:sz w:val="24"/>
          <w:szCs w:val="24"/>
        </w:rPr>
      </w:pPr>
      <w:r w:rsidRPr="00827EA1">
        <w:rPr>
          <w:noProof/>
          <w:sz w:val="24"/>
          <w:szCs w:val="24"/>
        </w:rPr>
        <w:t xml:space="preserve">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w:t>
      </w:r>
      <w:r w:rsidR="00B64006">
        <w:rPr>
          <w:sz w:val="24"/>
          <w:szCs w:val="24"/>
        </w:rPr>
        <w:t>документов о приемке поставленного товара</w:t>
      </w:r>
      <w:r w:rsidRPr="00827EA1">
        <w:rPr>
          <w:noProof/>
          <w:sz w:val="24"/>
          <w:szCs w:val="24"/>
        </w:rPr>
        <w:t>.</w:t>
      </w:r>
    </w:p>
    <w:p w14:paraId="1E30FE75" w14:textId="77777777" w:rsidR="00CE61FE" w:rsidRPr="00827EA1" w:rsidRDefault="00CE61FE" w:rsidP="00827EA1">
      <w:pPr>
        <w:pStyle w:val="14"/>
        <w:spacing w:line="240" w:lineRule="auto"/>
        <w:ind w:firstLine="709"/>
        <w:rPr>
          <w:noProof/>
          <w:sz w:val="24"/>
          <w:szCs w:val="24"/>
        </w:rPr>
      </w:pPr>
      <w:r w:rsidRPr="00827EA1">
        <w:rPr>
          <w:noProof/>
          <w:sz w:val="24"/>
          <w:szCs w:val="24"/>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89E9EAD" w14:textId="77777777" w:rsidR="00CE61FE" w:rsidRPr="00827EA1" w:rsidRDefault="00CE61FE" w:rsidP="00827EA1">
      <w:pPr>
        <w:pStyle w:val="14"/>
        <w:spacing w:line="240" w:lineRule="auto"/>
        <w:ind w:firstLine="709"/>
        <w:rPr>
          <w:b/>
          <w:bCs/>
          <w:noProof/>
          <w:sz w:val="24"/>
          <w:szCs w:val="24"/>
        </w:rPr>
      </w:pPr>
      <w:r w:rsidRPr="00827EA1">
        <w:rPr>
          <w:noProof/>
          <w:sz w:val="24"/>
          <w:szCs w:val="24"/>
        </w:rPr>
        <w:t>2.1.7. Выполнять иные обязанности, предусмотренные действующим законодательством Российской Федерации и Контрактом.</w:t>
      </w:r>
    </w:p>
    <w:p w14:paraId="583A3A53" w14:textId="77777777" w:rsidR="00CE61FE" w:rsidRPr="00827EA1" w:rsidRDefault="00CE61FE" w:rsidP="00827EA1">
      <w:pPr>
        <w:pStyle w:val="14"/>
        <w:spacing w:line="240" w:lineRule="auto"/>
        <w:ind w:firstLine="709"/>
        <w:rPr>
          <w:noProof/>
          <w:sz w:val="24"/>
          <w:szCs w:val="24"/>
        </w:rPr>
      </w:pPr>
      <w:r w:rsidRPr="00827EA1">
        <w:rPr>
          <w:noProof/>
          <w:sz w:val="24"/>
          <w:szCs w:val="24"/>
        </w:rPr>
        <w:t>2.2. Государственный заказчик вправе:</w:t>
      </w:r>
    </w:p>
    <w:p w14:paraId="4CDC5612" w14:textId="77777777" w:rsidR="00CE61FE" w:rsidRPr="00827EA1" w:rsidRDefault="00CE61FE" w:rsidP="00827EA1">
      <w:pPr>
        <w:pStyle w:val="14"/>
        <w:spacing w:line="240" w:lineRule="auto"/>
        <w:ind w:firstLine="709"/>
        <w:rPr>
          <w:noProof/>
          <w:sz w:val="24"/>
          <w:szCs w:val="24"/>
        </w:rPr>
      </w:pPr>
      <w:r w:rsidRPr="00827EA1">
        <w:rPr>
          <w:noProof/>
          <w:sz w:val="24"/>
          <w:szCs w:val="24"/>
        </w:rPr>
        <w:t>2.2.1. Осуществлять контроль за исполнением Контракта, без вмешательства в оперативно - хозяйственную деятельность Поставщика.</w:t>
      </w:r>
    </w:p>
    <w:p w14:paraId="3BDEDB2A" w14:textId="77777777" w:rsidR="00CE61FE" w:rsidRPr="00827EA1" w:rsidRDefault="00CE61FE" w:rsidP="00827EA1">
      <w:pPr>
        <w:pStyle w:val="14"/>
        <w:spacing w:line="240" w:lineRule="auto"/>
        <w:ind w:firstLine="709"/>
        <w:rPr>
          <w:noProof/>
          <w:sz w:val="24"/>
          <w:szCs w:val="24"/>
        </w:rPr>
      </w:pPr>
      <w:r w:rsidRPr="00827EA1">
        <w:rPr>
          <w:sz w:val="24"/>
          <w:szCs w:val="24"/>
        </w:rPr>
        <w:t>2.2.2. Требовать от Поставщика надлежащего исполнения обязательств, предусмотренных Контрактом.</w:t>
      </w:r>
    </w:p>
    <w:p w14:paraId="6F8A9FF0" w14:textId="77777777" w:rsidR="00CE61FE" w:rsidRPr="00827EA1" w:rsidRDefault="00CE61FE" w:rsidP="00827EA1">
      <w:pPr>
        <w:pStyle w:val="14"/>
        <w:spacing w:line="240" w:lineRule="auto"/>
        <w:ind w:firstLine="709"/>
        <w:rPr>
          <w:noProof/>
          <w:sz w:val="24"/>
          <w:szCs w:val="24"/>
        </w:rPr>
      </w:pPr>
      <w:r w:rsidRPr="00827EA1">
        <w:rPr>
          <w:noProof/>
          <w:sz w:val="24"/>
          <w:szCs w:val="24"/>
        </w:rPr>
        <w:t xml:space="preserve">2.2.3. </w:t>
      </w:r>
      <w:r w:rsidRPr="00827EA1">
        <w:rPr>
          <w:sz w:val="24"/>
          <w:szCs w:val="24"/>
        </w:rPr>
        <w:t xml:space="preserve">Требовать от Поставщика своевременного устранения выявленных недостатков и дефектов товара </w:t>
      </w:r>
      <w:r w:rsidRPr="00827EA1">
        <w:rPr>
          <w:noProof/>
          <w:sz w:val="24"/>
          <w:szCs w:val="24"/>
        </w:rPr>
        <w:t>в со</w:t>
      </w:r>
      <w:r>
        <w:rPr>
          <w:noProof/>
          <w:sz w:val="24"/>
          <w:szCs w:val="24"/>
        </w:rPr>
        <w:t>ответствии с условиями раздела 6.1.4.</w:t>
      </w:r>
      <w:r w:rsidRPr="00827EA1">
        <w:rPr>
          <w:noProof/>
          <w:sz w:val="24"/>
          <w:szCs w:val="24"/>
        </w:rPr>
        <w:t xml:space="preserve"> Контракта. </w:t>
      </w:r>
    </w:p>
    <w:p w14:paraId="3426B78B" w14:textId="77777777" w:rsidR="00CE61FE" w:rsidRPr="00827EA1" w:rsidRDefault="00CE61FE" w:rsidP="00827EA1">
      <w:pPr>
        <w:pStyle w:val="14"/>
        <w:widowControl/>
        <w:tabs>
          <w:tab w:val="left" w:pos="1560"/>
        </w:tabs>
        <w:spacing w:line="240" w:lineRule="auto"/>
        <w:ind w:firstLine="709"/>
        <w:rPr>
          <w:noProof/>
          <w:spacing w:val="-4"/>
          <w:sz w:val="24"/>
          <w:szCs w:val="24"/>
        </w:rPr>
      </w:pPr>
      <w:r w:rsidRPr="00827EA1">
        <w:rPr>
          <w:noProof/>
          <w:sz w:val="24"/>
          <w:szCs w:val="24"/>
        </w:rPr>
        <w:lastRenderedPageBreak/>
        <w:t xml:space="preserve">2.2.4. </w:t>
      </w:r>
      <w:r w:rsidRPr="00827EA1">
        <w:rPr>
          <w:noProof/>
          <w:spacing w:val="-4"/>
          <w:sz w:val="24"/>
          <w:szCs w:val="24"/>
        </w:rPr>
        <w:t xml:space="preserve">Участвовать в приемке товара по качеству. </w:t>
      </w:r>
      <w:r w:rsidRPr="00827EA1">
        <w:rPr>
          <w:sz w:val="24"/>
          <w:szCs w:val="24"/>
        </w:rPr>
        <w:t xml:space="preserve">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4C5C24FD" w14:textId="77777777" w:rsidR="00CE61FE" w:rsidRPr="00827EA1" w:rsidRDefault="00CE61FE" w:rsidP="00827EA1">
      <w:pPr>
        <w:pStyle w:val="2c"/>
        <w:ind w:firstLine="709"/>
        <w:jc w:val="both"/>
        <w:rPr>
          <w:rFonts w:ascii="Times New Roman" w:hAnsi="Times New Roman" w:cs="Times New Roman"/>
          <w:noProof/>
          <w:sz w:val="24"/>
          <w:szCs w:val="24"/>
        </w:rPr>
      </w:pPr>
      <w:r w:rsidRPr="00827EA1">
        <w:rPr>
          <w:rFonts w:ascii="Times New Roman" w:hAnsi="Times New Roman" w:cs="Times New Roman"/>
          <w:noProof/>
          <w:sz w:val="24"/>
          <w:szCs w:val="24"/>
        </w:rPr>
        <w:t>2.2.5. В случаях и в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а также возмещения ущерба, причиненого Поставщиком неисполнением (ненадлежащим исполнением) условий Контракта.</w:t>
      </w:r>
    </w:p>
    <w:p w14:paraId="0603E16B" w14:textId="77777777" w:rsidR="00CE61FE" w:rsidRPr="00827EA1" w:rsidRDefault="00CE61FE" w:rsidP="00827EA1">
      <w:pPr>
        <w:pStyle w:val="2c"/>
        <w:ind w:firstLine="709"/>
        <w:jc w:val="both"/>
        <w:rPr>
          <w:rFonts w:ascii="Times New Roman" w:hAnsi="Times New Roman" w:cs="Times New Roman"/>
          <w:noProof/>
          <w:sz w:val="24"/>
          <w:szCs w:val="24"/>
        </w:rPr>
      </w:pPr>
      <w:r w:rsidRPr="00827EA1">
        <w:rPr>
          <w:rFonts w:ascii="Times New Roman" w:hAnsi="Times New Roman" w:cs="Times New Roman"/>
          <w:sz w:val="24"/>
          <w:szCs w:val="24"/>
        </w:rPr>
        <w:t>2.2.6. 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14:paraId="5DEB81BD" w14:textId="77777777" w:rsidR="00CE61FE" w:rsidRPr="00827EA1" w:rsidRDefault="00CE61FE" w:rsidP="00827EA1">
      <w:pPr>
        <w:pStyle w:val="14"/>
        <w:spacing w:line="240" w:lineRule="auto"/>
        <w:ind w:firstLine="709"/>
        <w:rPr>
          <w:b/>
          <w:bCs/>
          <w:noProof/>
          <w:sz w:val="24"/>
          <w:szCs w:val="24"/>
        </w:rPr>
      </w:pPr>
      <w:r w:rsidRPr="00827EA1">
        <w:rPr>
          <w:noProof/>
          <w:sz w:val="24"/>
          <w:szCs w:val="24"/>
        </w:rPr>
        <w:t>2.2.7. Осуществлять иные права, предусмотренные действующим законодательством Российской Федерации и Контрактом.</w:t>
      </w:r>
    </w:p>
    <w:p w14:paraId="2EDD0E85" w14:textId="77777777" w:rsidR="00CE61FE" w:rsidRPr="00827EA1" w:rsidRDefault="00CE61FE" w:rsidP="00827EA1">
      <w:pPr>
        <w:pStyle w:val="14"/>
        <w:widowControl/>
        <w:tabs>
          <w:tab w:val="left" w:pos="1276"/>
        </w:tabs>
        <w:spacing w:line="240" w:lineRule="auto"/>
        <w:ind w:firstLine="709"/>
        <w:rPr>
          <w:noProof/>
          <w:spacing w:val="-4"/>
          <w:sz w:val="24"/>
          <w:szCs w:val="24"/>
        </w:rPr>
      </w:pPr>
      <w:r w:rsidRPr="00827EA1">
        <w:rPr>
          <w:noProof/>
          <w:sz w:val="24"/>
          <w:szCs w:val="24"/>
        </w:rPr>
        <w:t>2.3. Поставщик обязан</w:t>
      </w:r>
      <w:r w:rsidRPr="00827EA1">
        <w:rPr>
          <w:noProof/>
          <w:spacing w:val="-4"/>
          <w:sz w:val="24"/>
          <w:szCs w:val="24"/>
        </w:rPr>
        <w:t>:</w:t>
      </w:r>
    </w:p>
    <w:p w14:paraId="7182DC81" w14:textId="77777777" w:rsidR="00CE61FE" w:rsidRPr="00827EA1" w:rsidRDefault="00CE61FE" w:rsidP="00827EA1">
      <w:pPr>
        <w:pStyle w:val="14"/>
        <w:spacing w:line="240" w:lineRule="auto"/>
        <w:ind w:firstLine="709"/>
        <w:rPr>
          <w:color w:val="000000"/>
          <w:spacing w:val="-4"/>
          <w:sz w:val="24"/>
          <w:szCs w:val="24"/>
        </w:rPr>
      </w:pPr>
      <w:r w:rsidRPr="00827EA1">
        <w:rPr>
          <w:noProof/>
          <w:sz w:val="24"/>
          <w:szCs w:val="24"/>
        </w:rPr>
        <w:t>2.3.1 С помощью любых средств связи</w:t>
      </w:r>
      <w:r w:rsidRPr="00827EA1">
        <w:rPr>
          <w:spacing w:val="-4"/>
          <w:sz w:val="24"/>
          <w:szCs w:val="24"/>
        </w:rPr>
        <w:t xml:space="preserve"> известить Государственного заказчика</w:t>
      </w:r>
      <w:r w:rsidR="004020A7">
        <w:rPr>
          <w:spacing w:val="-4"/>
          <w:sz w:val="24"/>
          <w:szCs w:val="24"/>
        </w:rPr>
        <w:t xml:space="preserve"> </w:t>
      </w:r>
      <w:r w:rsidRPr="00827EA1">
        <w:rPr>
          <w:noProof/>
          <w:color w:val="000000"/>
          <w:sz w:val="24"/>
          <w:szCs w:val="24"/>
        </w:rPr>
        <w:t>о готовности товарак поставке и</w:t>
      </w:r>
      <w:r w:rsidRPr="00827EA1">
        <w:rPr>
          <w:color w:val="000000"/>
          <w:spacing w:val="-4"/>
          <w:sz w:val="24"/>
          <w:szCs w:val="24"/>
        </w:rPr>
        <w:t xml:space="preserve"> о дате поставки товара в порядке, </w:t>
      </w:r>
      <w:r>
        <w:rPr>
          <w:spacing w:val="-4"/>
          <w:sz w:val="24"/>
          <w:szCs w:val="24"/>
        </w:rPr>
        <w:t>предусмотренном пунктом 5</w:t>
      </w:r>
      <w:r w:rsidRPr="00827EA1">
        <w:rPr>
          <w:spacing w:val="-4"/>
          <w:sz w:val="24"/>
          <w:szCs w:val="24"/>
        </w:rPr>
        <w:t>.2.</w:t>
      </w:r>
      <w:r w:rsidRPr="00827EA1">
        <w:rPr>
          <w:color w:val="000000"/>
          <w:spacing w:val="-4"/>
          <w:sz w:val="24"/>
          <w:szCs w:val="24"/>
        </w:rPr>
        <w:t xml:space="preserve"> Контракта.</w:t>
      </w:r>
    </w:p>
    <w:p w14:paraId="4452390C" w14:textId="77777777" w:rsidR="00CE61FE" w:rsidRPr="00827EA1" w:rsidRDefault="00CE61FE" w:rsidP="00827EA1">
      <w:pPr>
        <w:pStyle w:val="14"/>
        <w:spacing w:line="240" w:lineRule="auto"/>
        <w:ind w:firstLine="709"/>
        <w:rPr>
          <w:noProof/>
          <w:spacing w:val="-4"/>
          <w:sz w:val="24"/>
          <w:szCs w:val="24"/>
        </w:rPr>
      </w:pPr>
      <w:r w:rsidRPr="00827EA1">
        <w:rPr>
          <w:spacing w:val="-4"/>
          <w:sz w:val="24"/>
          <w:szCs w:val="24"/>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216368B0" w14:textId="77777777" w:rsidR="00CE61FE" w:rsidRPr="00827EA1" w:rsidRDefault="00CE61FE" w:rsidP="00827EA1">
      <w:pPr>
        <w:pStyle w:val="2c"/>
        <w:ind w:firstLine="709"/>
        <w:jc w:val="both"/>
        <w:rPr>
          <w:rFonts w:ascii="Times New Roman" w:hAnsi="Times New Roman" w:cs="Times New Roman"/>
          <w:noProof/>
          <w:sz w:val="24"/>
          <w:szCs w:val="24"/>
        </w:rPr>
      </w:pPr>
      <w:r w:rsidRPr="00827EA1">
        <w:rPr>
          <w:rFonts w:ascii="Times New Roman" w:hAnsi="Times New Roman" w:cs="Times New Roman"/>
          <w:noProof/>
          <w:sz w:val="24"/>
          <w:szCs w:val="24"/>
        </w:rPr>
        <w:t>2.3.3.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7DB3EDEB" w14:textId="54C73AD2" w:rsidR="00CE61FE" w:rsidRPr="001C4030" w:rsidRDefault="001C4030" w:rsidP="001C4030">
      <w:pPr>
        <w:ind w:firstLine="709"/>
        <w:jc w:val="both"/>
      </w:pPr>
      <w:r w:rsidRPr="00450F00">
        <w:rPr>
          <w:noProof/>
        </w:rPr>
        <w:t xml:space="preserve">2.3.4. Передать товар в порядке и в сроки, указанные в </w:t>
      </w:r>
      <w:r w:rsidR="00C7162E">
        <w:t>Спецификации</w:t>
      </w:r>
      <w:r w:rsidRPr="00450F00">
        <w:t xml:space="preserve"> </w:t>
      </w:r>
      <w:r>
        <w:rPr>
          <w:noProof/>
        </w:rPr>
        <w:t>(</w:t>
      </w:r>
      <w:r w:rsidR="00C7162E">
        <w:rPr>
          <w:noProof/>
        </w:rPr>
        <w:t>Приложение № 1</w:t>
      </w:r>
      <w:r w:rsidRPr="00450F00">
        <w:rPr>
          <w:noProof/>
        </w:rPr>
        <w:t xml:space="preserve"> к Контракту</w:t>
      </w:r>
      <w:r>
        <w:rPr>
          <w:noProof/>
        </w:rPr>
        <w:t>)</w:t>
      </w:r>
      <w:r w:rsidRPr="00450F00">
        <w:rPr>
          <w:noProof/>
        </w:rPr>
        <w:t>.</w:t>
      </w:r>
      <w:r w:rsidRPr="00450F00">
        <w:t xml:space="preserve"> </w:t>
      </w:r>
    </w:p>
    <w:p w14:paraId="7ABB433C" w14:textId="77777777" w:rsidR="00CE61FE" w:rsidRPr="00827EA1" w:rsidRDefault="00CE61FE" w:rsidP="00827EA1">
      <w:pPr>
        <w:pStyle w:val="14"/>
        <w:spacing w:line="240" w:lineRule="auto"/>
        <w:ind w:firstLine="709"/>
        <w:rPr>
          <w:noProof/>
          <w:color w:val="000000"/>
          <w:sz w:val="24"/>
          <w:szCs w:val="24"/>
        </w:rPr>
      </w:pPr>
      <w:r w:rsidRPr="00827EA1">
        <w:rPr>
          <w:noProof/>
          <w:sz w:val="24"/>
          <w:szCs w:val="24"/>
        </w:rPr>
        <w:t>2.3.5. Передать товар</w:t>
      </w:r>
      <w:r w:rsidRPr="00827EA1">
        <w:rPr>
          <w:sz w:val="24"/>
          <w:szCs w:val="24"/>
        </w:rPr>
        <w:t>в комплекте с относящейся к нему документацией,</w:t>
      </w:r>
      <w:r w:rsidRPr="00827EA1">
        <w:rPr>
          <w:color w:val="000000"/>
          <w:sz w:val="24"/>
          <w:szCs w:val="24"/>
        </w:rPr>
        <w:t xml:space="preserve"> перечисленной </w:t>
      </w:r>
      <w:r w:rsidRPr="00827EA1">
        <w:rPr>
          <w:sz w:val="24"/>
          <w:szCs w:val="24"/>
        </w:rPr>
        <w:t>в пункте 5.3. Контракта</w:t>
      </w:r>
      <w:r w:rsidRPr="00827EA1">
        <w:rPr>
          <w:color w:val="000000"/>
          <w:sz w:val="24"/>
          <w:szCs w:val="24"/>
        </w:rPr>
        <w:t>.</w:t>
      </w:r>
    </w:p>
    <w:p w14:paraId="7D0F402A" w14:textId="77777777" w:rsidR="00CE61FE" w:rsidRPr="00827EA1" w:rsidRDefault="00CE61FE" w:rsidP="00827EA1">
      <w:pPr>
        <w:pStyle w:val="2c"/>
        <w:ind w:firstLine="709"/>
        <w:jc w:val="both"/>
        <w:rPr>
          <w:rFonts w:ascii="Times New Roman" w:hAnsi="Times New Roman" w:cs="Times New Roman"/>
          <w:sz w:val="24"/>
          <w:szCs w:val="24"/>
        </w:rPr>
      </w:pPr>
      <w:r w:rsidRPr="00827EA1">
        <w:rPr>
          <w:rFonts w:ascii="Times New Roman" w:hAnsi="Times New Roman" w:cs="Times New Roman"/>
          <w:sz w:val="24"/>
          <w:szCs w:val="24"/>
        </w:rPr>
        <w:t>2.3.6. Передать платежные и иные документы в порядке и на условиях, предусмотренных пунктом 5.5. Контракта.</w:t>
      </w:r>
    </w:p>
    <w:p w14:paraId="4D1D96B3" w14:textId="77777777" w:rsidR="00CE61FE" w:rsidRPr="00827EA1" w:rsidRDefault="00CE61FE" w:rsidP="00827EA1">
      <w:pPr>
        <w:pStyle w:val="2c"/>
        <w:ind w:firstLine="709"/>
        <w:jc w:val="both"/>
        <w:rPr>
          <w:rFonts w:ascii="Times New Roman" w:hAnsi="Times New Roman" w:cs="Times New Roman"/>
          <w:noProof/>
          <w:sz w:val="24"/>
          <w:szCs w:val="24"/>
        </w:rPr>
      </w:pPr>
      <w:r w:rsidRPr="00827EA1">
        <w:rPr>
          <w:rFonts w:ascii="Times New Roman" w:hAnsi="Times New Roman" w:cs="Times New Roman"/>
          <w:noProof/>
          <w:sz w:val="24"/>
          <w:szCs w:val="24"/>
        </w:rPr>
        <w:t>2.3.7. Обеспечить устранение за свой счет недостатков и дефектов товара в порядке и сроки, предусмотр</w:t>
      </w:r>
      <w:r>
        <w:rPr>
          <w:rFonts w:ascii="Times New Roman" w:hAnsi="Times New Roman" w:cs="Times New Roman"/>
          <w:noProof/>
          <w:sz w:val="24"/>
          <w:szCs w:val="24"/>
        </w:rPr>
        <w:t>енные настоящим Контрактом</w:t>
      </w:r>
      <w:r w:rsidRPr="00827EA1">
        <w:rPr>
          <w:rFonts w:ascii="Times New Roman" w:hAnsi="Times New Roman" w:cs="Times New Roman"/>
          <w:noProof/>
          <w:sz w:val="24"/>
          <w:szCs w:val="24"/>
        </w:rPr>
        <w:t>.</w:t>
      </w:r>
    </w:p>
    <w:p w14:paraId="032B2C38" w14:textId="77777777" w:rsidR="00CE61FE" w:rsidRPr="00827EA1" w:rsidRDefault="00CE61FE" w:rsidP="00827EA1">
      <w:pPr>
        <w:pStyle w:val="2c"/>
        <w:ind w:firstLine="709"/>
        <w:jc w:val="both"/>
        <w:rPr>
          <w:rFonts w:ascii="Times New Roman" w:hAnsi="Times New Roman" w:cs="Times New Roman"/>
          <w:noProof/>
          <w:sz w:val="24"/>
          <w:szCs w:val="24"/>
        </w:rPr>
      </w:pPr>
      <w:r w:rsidRPr="00827EA1">
        <w:rPr>
          <w:rFonts w:ascii="Times New Roman" w:hAnsi="Times New Roman" w:cs="Times New Roman"/>
          <w:noProof/>
          <w:sz w:val="24"/>
          <w:szCs w:val="24"/>
        </w:rPr>
        <w:t>2.3.8. В случае неисполнения или ненадлежащего исполнения своих обязательств 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14:paraId="2A4C15FE" w14:textId="77777777" w:rsidR="00CE61FE" w:rsidRPr="00827EA1" w:rsidRDefault="00CE61FE" w:rsidP="00827EA1">
      <w:pPr>
        <w:pStyle w:val="2c"/>
        <w:ind w:firstLine="709"/>
        <w:jc w:val="both"/>
        <w:rPr>
          <w:rFonts w:ascii="Times New Roman" w:hAnsi="Times New Roman" w:cs="Times New Roman"/>
          <w:color w:val="000000"/>
          <w:sz w:val="24"/>
          <w:szCs w:val="24"/>
        </w:rPr>
      </w:pPr>
      <w:r w:rsidRPr="00827EA1">
        <w:rPr>
          <w:rFonts w:ascii="Times New Roman" w:hAnsi="Times New Roman" w:cs="Times New Roman"/>
          <w:noProof/>
          <w:sz w:val="24"/>
          <w:szCs w:val="24"/>
        </w:rPr>
        <w:t xml:space="preserve">2.3.9. </w:t>
      </w:r>
      <w:r w:rsidRPr="00827EA1">
        <w:rPr>
          <w:rFonts w:ascii="Times New Roman" w:hAnsi="Times New Roman" w:cs="Times New Roman"/>
          <w:sz w:val="24"/>
          <w:szCs w:val="24"/>
        </w:rPr>
        <w:t>Своевременно предоставлять</w:t>
      </w:r>
      <w:r w:rsidRPr="00827EA1">
        <w:rPr>
          <w:rFonts w:ascii="Times New Roman" w:hAnsi="Times New Roman" w:cs="Times New Roman"/>
          <w:color w:val="000000"/>
          <w:sz w:val="24"/>
          <w:szCs w:val="24"/>
        </w:rPr>
        <w:t xml:space="preserve"> достоверную информацию о ходе исполнения своих обязательств, в том числе о сложностях, возникающих при исполнении Контракта.</w:t>
      </w:r>
    </w:p>
    <w:p w14:paraId="43F48D36" w14:textId="77777777" w:rsidR="00CE61FE" w:rsidRPr="00827EA1" w:rsidRDefault="00CE61FE" w:rsidP="00827EA1">
      <w:pPr>
        <w:pStyle w:val="2c"/>
        <w:ind w:firstLine="709"/>
        <w:jc w:val="both"/>
        <w:rPr>
          <w:rFonts w:ascii="Times New Roman" w:hAnsi="Times New Roman" w:cs="Times New Roman"/>
          <w:color w:val="000000"/>
          <w:sz w:val="24"/>
          <w:szCs w:val="24"/>
        </w:rPr>
      </w:pPr>
      <w:r w:rsidRPr="00827EA1">
        <w:rPr>
          <w:rFonts w:ascii="Times New Roman" w:hAnsi="Times New Roman" w:cs="Times New Roman"/>
          <w:color w:val="000000"/>
          <w:sz w:val="24"/>
          <w:szCs w:val="24"/>
        </w:rPr>
        <w:t>2.3.10. Допускать уполномоченных представителей государственного заказчика в организацию исполнителя для осуществления им контроля за исполнением государственного контракта, в том числе отдельных этапов его исполнения.</w:t>
      </w:r>
    </w:p>
    <w:p w14:paraId="17DA3C97" w14:textId="77777777" w:rsidR="00CE61FE" w:rsidRPr="00827EA1" w:rsidRDefault="00CE61FE" w:rsidP="00827EA1">
      <w:pPr>
        <w:pStyle w:val="2c"/>
        <w:ind w:firstLine="709"/>
        <w:jc w:val="both"/>
        <w:rPr>
          <w:rFonts w:ascii="Times New Roman" w:hAnsi="Times New Roman" w:cs="Times New Roman"/>
          <w:color w:val="000000"/>
          <w:sz w:val="24"/>
          <w:szCs w:val="24"/>
        </w:rPr>
      </w:pPr>
      <w:r w:rsidRPr="00827EA1">
        <w:rPr>
          <w:rFonts w:ascii="Times New Roman" w:hAnsi="Times New Roman" w:cs="Times New Roman"/>
          <w:color w:val="000000"/>
          <w:sz w:val="24"/>
          <w:szCs w:val="24"/>
        </w:rPr>
        <w:t>2.3.11.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2A533CE1" w14:textId="77777777" w:rsidR="00CE61FE" w:rsidRPr="00827EA1" w:rsidRDefault="00CE61FE" w:rsidP="00827EA1">
      <w:pPr>
        <w:pStyle w:val="2c"/>
        <w:ind w:firstLine="709"/>
        <w:jc w:val="both"/>
        <w:rPr>
          <w:rFonts w:ascii="Times New Roman" w:hAnsi="Times New Roman" w:cs="Times New Roman"/>
          <w:color w:val="000000"/>
          <w:sz w:val="24"/>
          <w:szCs w:val="24"/>
        </w:rPr>
      </w:pPr>
      <w:r w:rsidRPr="00827EA1">
        <w:rPr>
          <w:rFonts w:ascii="Times New Roman" w:hAnsi="Times New Roman" w:cs="Times New Roman"/>
          <w:color w:val="000000"/>
          <w:sz w:val="24"/>
          <w:szCs w:val="24"/>
        </w:rPr>
        <w:t>2.3.12. Обеспечить раздельный учет затрат, связанных с исполнением государственного контракта (контракта) в соответствии с законодательством Российской Федерации о государственном оборонном заказе.</w:t>
      </w:r>
    </w:p>
    <w:p w14:paraId="56535D47" w14:textId="77777777" w:rsidR="00CE61FE" w:rsidRPr="00827EA1" w:rsidRDefault="00CE61FE" w:rsidP="00827EA1">
      <w:pPr>
        <w:pStyle w:val="2c"/>
        <w:ind w:firstLine="709"/>
        <w:jc w:val="both"/>
        <w:rPr>
          <w:rFonts w:ascii="Times New Roman" w:hAnsi="Times New Roman" w:cs="Times New Roman"/>
          <w:color w:val="000000"/>
          <w:sz w:val="24"/>
          <w:szCs w:val="24"/>
        </w:rPr>
      </w:pPr>
      <w:r w:rsidRPr="00827EA1">
        <w:rPr>
          <w:rFonts w:ascii="Times New Roman" w:hAnsi="Times New Roman" w:cs="Times New Roman"/>
          <w:color w:val="000000"/>
          <w:sz w:val="24"/>
          <w:szCs w:val="24"/>
        </w:rPr>
        <w:t>2.3.13. 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условий 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14:paraId="572E48F4" w14:textId="77777777" w:rsidR="00CE61FE" w:rsidRPr="00827EA1" w:rsidRDefault="00CE61FE" w:rsidP="00827EA1">
      <w:pPr>
        <w:pStyle w:val="2c"/>
        <w:ind w:firstLine="709"/>
        <w:jc w:val="both"/>
        <w:rPr>
          <w:rFonts w:ascii="Times New Roman" w:hAnsi="Times New Roman" w:cs="Times New Roman"/>
          <w:color w:val="000000"/>
          <w:sz w:val="24"/>
          <w:szCs w:val="24"/>
        </w:rPr>
      </w:pPr>
      <w:r w:rsidRPr="00827EA1">
        <w:rPr>
          <w:rFonts w:ascii="Times New Roman" w:hAnsi="Times New Roman" w:cs="Times New Roman"/>
          <w:color w:val="000000"/>
          <w:sz w:val="24"/>
          <w:szCs w:val="24"/>
        </w:rPr>
        <w:t>2.3.14. Соответствовать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установленной сфере.</w:t>
      </w:r>
    </w:p>
    <w:p w14:paraId="25B1A284" w14:textId="77777777" w:rsidR="00CE61FE" w:rsidRPr="00827EA1" w:rsidRDefault="00CE61FE" w:rsidP="00827EA1">
      <w:pPr>
        <w:pStyle w:val="2c"/>
        <w:ind w:firstLine="709"/>
        <w:jc w:val="both"/>
        <w:rPr>
          <w:rFonts w:ascii="Times New Roman" w:hAnsi="Times New Roman" w:cs="Times New Roman"/>
          <w:color w:val="000000"/>
          <w:sz w:val="24"/>
          <w:szCs w:val="24"/>
        </w:rPr>
      </w:pPr>
      <w:r w:rsidRPr="00827EA1">
        <w:rPr>
          <w:rFonts w:ascii="Times New Roman" w:hAnsi="Times New Roman" w:cs="Times New Roman"/>
          <w:color w:val="000000"/>
          <w:sz w:val="24"/>
          <w:szCs w:val="24"/>
        </w:rPr>
        <w:lastRenderedPageBreak/>
        <w:t xml:space="preserve">2.3.15. Гарантировать государственному заказчику передачу полученных результатов, не нарушающих исключительных прав других лиц (в том </w:t>
      </w:r>
      <w:proofErr w:type="gramStart"/>
      <w:r w:rsidRPr="00827EA1">
        <w:rPr>
          <w:rFonts w:ascii="Times New Roman" w:hAnsi="Times New Roman" w:cs="Times New Roman"/>
          <w:color w:val="000000"/>
          <w:sz w:val="24"/>
          <w:szCs w:val="24"/>
        </w:rPr>
        <w:t>числе  путем</w:t>
      </w:r>
      <w:proofErr w:type="gramEnd"/>
      <w:r w:rsidRPr="00827EA1">
        <w:rPr>
          <w:rFonts w:ascii="Times New Roman" w:hAnsi="Times New Roman" w:cs="Times New Roman"/>
          <w:color w:val="000000"/>
          <w:sz w:val="24"/>
          <w:szCs w:val="24"/>
        </w:rPr>
        <w:t xml:space="preserve"> заключения лицензионных договоров).</w:t>
      </w:r>
    </w:p>
    <w:p w14:paraId="2AB46EAE" w14:textId="77777777" w:rsidR="00CE61FE" w:rsidRPr="00827EA1" w:rsidRDefault="00CE61FE" w:rsidP="00827EA1">
      <w:pPr>
        <w:pStyle w:val="2c"/>
        <w:ind w:firstLine="709"/>
        <w:jc w:val="both"/>
        <w:rPr>
          <w:rFonts w:ascii="Times New Roman" w:hAnsi="Times New Roman" w:cs="Times New Roman"/>
          <w:noProof/>
          <w:color w:val="000000"/>
          <w:sz w:val="24"/>
          <w:szCs w:val="24"/>
        </w:rPr>
      </w:pPr>
      <w:r w:rsidRPr="00827EA1">
        <w:rPr>
          <w:rFonts w:ascii="Times New Roman" w:hAnsi="Times New Roman" w:cs="Times New Roman"/>
          <w:noProof/>
          <w:color w:val="000000"/>
          <w:sz w:val="24"/>
          <w:szCs w:val="24"/>
        </w:rPr>
        <w:t>2.3.16. Выполнять иные обязанности, предусмотренные действующим законодательством Российской Федерации и Контрактом.</w:t>
      </w:r>
    </w:p>
    <w:p w14:paraId="6706E30C" w14:textId="77777777" w:rsidR="00CE61FE" w:rsidRPr="00827EA1" w:rsidRDefault="00CE61FE" w:rsidP="00827EA1">
      <w:pPr>
        <w:pStyle w:val="2c"/>
        <w:ind w:firstLine="709"/>
        <w:jc w:val="both"/>
        <w:rPr>
          <w:rFonts w:ascii="Times New Roman" w:hAnsi="Times New Roman" w:cs="Times New Roman"/>
          <w:noProof/>
          <w:color w:val="000000"/>
          <w:sz w:val="24"/>
          <w:szCs w:val="24"/>
        </w:rPr>
      </w:pPr>
      <w:r w:rsidRPr="00827EA1">
        <w:rPr>
          <w:rFonts w:ascii="Times New Roman" w:hAnsi="Times New Roman" w:cs="Times New Roman"/>
          <w:noProof/>
          <w:color w:val="000000"/>
          <w:sz w:val="24"/>
          <w:szCs w:val="24"/>
        </w:rPr>
        <w:t>2.4. Поставщик вправе:</w:t>
      </w:r>
    </w:p>
    <w:p w14:paraId="0E413B66" w14:textId="77777777" w:rsidR="00CE61FE" w:rsidRPr="00827EA1" w:rsidRDefault="00CE61FE" w:rsidP="00827EA1">
      <w:pPr>
        <w:pStyle w:val="2c"/>
        <w:ind w:firstLine="709"/>
        <w:jc w:val="both"/>
        <w:rPr>
          <w:rFonts w:ascii="Times New Roman" w:hAnsi="Times New Roman" w:cs="Times New Roman"/>
          <w:noProof/>
          <w:color w:val="000000"/>
          <w:sz w:val="24"/>
          <w:szCs w:val="24"/>
        </w:rPr>
      </w:pPr>
      <w:r w:rsidRPr="00827EA1">
        <w:rPr>
          <w:rFonts w:ascii="Times New Roman" w:hAnsi="Times New Roman" w:cs="Times New Roman"/>
          <w:noProof/>
          <w:color w:val="000000"/>
          <w:sz w:val="24"/>
          <w:szCs w:val="24"/>
        </w:rPr>
        <w:t xml:space="preserve">2.4.1. Требовать оплату надлежащим образом поставленного и принятого </w:t>
      </w:r>
      <w:r w:rsidRPr="00827EA1">
        <w:rPr>
          <w:rFonts w:ascii="Times New Roman" w:hAnsi="Times New Roman" w:cs="Times New Roman"/>
          <w:noProof/>
          <w:sz w:val="24"/>
          <w:szCs w:val="24"/>
        </w:rPr>
        <w:t>Государственным заказчиком</w:t>
      </w:r>
      <w:r w:rsidRPr="00827EA1">
        <w:rPr>
          <w:rFonts w:ascii="Times New Roman" w:hAnsi="Times New Roman" w:cs="Times New Roman"/>
          <w:noProof/>
          <w:color w:val="000000"/>
          <w:sz w:val="24"/>
          <w:szCs w:val="24"/>
        </w:rPr>
        <w:t xml:space="preserve"> товара. </w:t>
      </w:r>
    </w:p>
    <w:p w14:paraId="77906B14" w14:textId="77777777" w:rsidR="00CE61FE" w:rsidRPr="00827EA1" w:rsidRDefault="00CE61FE" w:rsidP="00827EA1">
      <w:pPr>
        <w:pStyle w:val="14"/>
        <w:spacing w:line="240" w:lineRule="auto"/>
        <w:ind w:firstLine="709"/>
        <w:rPr>
          <w:noProof/>
          <w:color w:val="000000"/>
          <w:sz w:val="24"/>
          <w:szCs w:val="24"/>
        </w:rPr>
      </w:pPr>
      <w:r w:rsidRPr="00827EA1">
        <w:rPr>
          <w:noProof/>
          <w:color w:val="000000"/>
          <w:sz w:val="24"/>
          <w:szCs w:val="24"/>
        </w:rPr>
        <w:t xml:space="preserve">2.4.2. Требовать </w:t>
      </w:r>
      <w:r w:rsidRPr="00827EA1">
        <w:rPr>
          <w:noProof/>
          <w:color w:val="000000"/>
          <w:spacing w:val="-4"/>
          <w:sz w:val="24"/>
          <w:szCs w:val="24"/>
        </w:rPr>
        <w:t>уплату</w:t>
      </w:r>
      <w:r w:rsidRPr="00827EA1">
        <w:rPr>
          <w:noProof/>
          <w:color w:val="000000"/>
          <w:sz w:val="24"/>
          <w:szCs w:val="24"/>
        </w:rPr>
        <w:t xml:space="preserve"> неустоки (штрафов, пеней).</w:t>
      </w:r>
    </w:p>
    <w:p w14:paraId="7A68D2DA" w14:textId="77777777" w:rsidR="00CE61FE" w:rsidRPr="00827EA1" w:rsidRDefault="00CE61FE" w:rsidP="00827EA1">
      <w:pPr>
        <w:pStyle w:val="14"/>
        <w:widowControl/>
        <w:tabs>
          <w:tab w:val="left" w:pos="1560"/>
        </w:tabs>
        <w:spacing w:line="240" w:lineRule="auto"/>
        <w:ind w:firstLine="709"/>
        <w:rPr>
          <w:noProof/>
          <w:sz w:val="24"/>
          <w:szCs w:val="24"/>
        </w:rPr>
      </w:pPr>
      <w:r w:rsidRPr="00827EA1">
        <w:rPr>
          <w:noProof/>
          <w:color w:val="000000"/>
          <w:sz w:val="24"/>
          <w:szCs w:val="24"/>
        </w:rPr>
        <w:t xml:space="preserve">2.4.3. </w:t>
      </w:r>
      <w:r w:rsidRPr="00827EA1">
        <w:rPr>
          <w:noProof/>
          <w:color w:val="000000"/>
          <w:spacing w:val="-4"/>
          <w:sz w:val="24"/>
          <w:szCs w:val="2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827EA1">
        <w:rPr>
          <w:noProof/>
          <w:color w:val="000000"/>
          <w:sz w:val="24"/>
          <w:szCs w:val="24"/>
        </w:rPr>
        <w:t xml:space="preserve"> указанным </w:t>
      </w:r>
      <w:r w:rsidRPr="00827EA1">
        <w:rPr>
          <w:noProof/>
          <w:sz w:val="24"/>
          <w:szCs w:val="24"/>
        </w:rPr>
        <w:t>в разделе 11 Контракта.</w:t>
      </w:r>
    </w:p>
    <w:p w14:paraId="226DE750" w14:textId="77777777" w:rsidR="00CE61FE" w:rsidRPr="00827EA1" w:rsidRDefault="00CE61FE" w:rsidP="00827EA1">
      <w:pPr>
        <w:pStyle w:val="14"/>
        <w:widowControl/>
        <w:tabs>
          <w:tab w:val="left" w:pos="1560"/>
        </w:tabs>
        <w:spacing w:line="240" w:lineRule="auto"/>
        <w:ind w:firstLine="709"/>
        <w:rPr>
          <w:noProof/>
          <w:sz w:val="24"/>
          <w:szCs w:val="24"/>
        </w:rPr>
      </w:pPr>
      <w:r w:rsidRPr="00827EA1">
        <w:rPr>
          <w:noProof/>
          <w:sz w:val="24"/>
          <w:szCs w:val="24"/>
        </w:rPr>
        <w:t>2.4.4. По согласованию с Государственным заказчиком досрочно исполнить обязательство по Контракту.</w:t>
      </w:r>
    </w:p>
    <w:p w14:paraId="6D4FB41D" w14:textId="77777777" w:rsidR="00CE61FE" w:rsidRPr="00827EA1" w:rsidRDefault="00CE61FE" w:rsidP="00827EA1">
      <w:pPr>
        <w:pStyle w:val="14"/>
        <w:spacing w:line="240" w:lineRule="auto"/>
        <w:ind w:firstLine="709"/>
        <w:rPr>
          <w:noProof/>
          <w:sz w:val="24"/>
          <w:szCs w:val="24"/>
        </w:rPr>
      </w:pPr>
      <w:r w:rsidRPr="00827EA1">
        <w:rPr>
          <w:noProof/>
          <w:sz w:val="24"/>
          <w:szCs w:val="24"/>
        </w:rPr>
        <w:t xml:space="preserve">2.4.5. Осуществлять иные права, предусмотренные действующим законодательством Российской Федерации и Контрактом. </w:t>
      </w:r>
    </w:p>
    <w:p w14:paraId="25BDA463" w14:textId="77777777" w:rsidR="00CE61FE" w:rsidRPr="005B1B37" w:rsidRDefault="00CE61FE" w:rsidP="00EC2A08">
      <w:pPr>
        <w:spacing w:line="264" w:lineRule="auto"/>
        <w:ind w:firstLine="720"/>
        <w:jc w:val="center"/>
        <w:rPr>
          <w:b/>
          <w:bCs/>
        </w:rPr>
      </w:pPr>
      <w:r w:rsidRPr="005B1B37">
        <w:rPr>
          <w:b/>
          <w:bCs/>
        </w:rPr>
        <w:t>3. Цена Контракта и порядок расчетов</w:t>
      </w:r>
    </w:p>
    <w:p w14:paraId="77583A82" w14:textId="58DA6A8B" w:rsidR="00CE61FE" w:rsidRPr="005B1B37" w:rsidRDefault="00CE61FE" w:rsidP="00767720">
      <w:pPr>
        <w:ind w:firstLine="708"/>
        <w:jc w:val="both"/>
        <w:rPr>
          <w:noProof/>
        </w:rPr>
      </w:pPr>
      <w:r w:rsidRPr="005B1B37">
        <w:rPr>
          <w:noProof/>
          <w:spacing w:val="-4"/>
        </w:rPr>
        <w:t xml:space="preserve">3.1. Цена Контракта составляет </w:t>
      </w:r>
      <w:r w:rsidR="00B64006" w:rsidRPr="00C7162E">
        <w:rPr>
          <w:iCs/>
          <w:noProof/>
          <w:spacing w:val="-4"/>
          <w:highlight w:val="yellow"/>
        </w:rPr>
        <w:t>тысяч) рублей</w:t>
      </w:r>
      <w:r w:rsidR="00344F09" w:rsidRPr="00C7162E">
        <w:rPr>
          <w:iCs/>
          <w:noProof/>
          <w:spacing w:val="-4"/>
          <w:highlight w:val="yellow"/>
        </w:rPr>
        <w:t xml:space="preserve"> </w:t>
      </w:r>
      <w:r w:rsidR="00B64006" w:rsidRPr="00C7162E">
        <w:rPr>
          <w:iCs/>
          <w:noProof/>
          <w:spacing w:val="-4"/>
          <w:highlight w:val="yellow"/>
        </w:rPr>
        <w:t>00</w:t>
      </w:r>
      <w:r w:rsidR="006C21E2" w:rsidRPr="00C7162E">
        <w:rPr>
          <w:iCs/>
          <w:noProof/>
          <w:spacing w:val="-4"/>
          <w:highlight w:val="yellow"/>
        </w:rPr>
        <w:t xml:space="preserve"> копе</w:t>
      </w:r>
      <w:r w:rsidR="00B64006" w:rsidRPr="00C7162E">
        <w:rPr>
          <w:iCs/>
          <w:noProof/>
          <w:spacing w:val="-4"/>
          <w:highlight w:val="yellow"/>
        </w:rPr>
        <w:t>ек</w:t>
      </w:r>
      <w:r w:rsidR="00767720" w:rsidRPr="00C7162E">
        <w:rPr>
          <w:highlight w:val="yellow"/>
        </w:rPr>
        <w:t>,</w:t>
      </w:r>
      <w:r w:rsidR="0057750E" w:rsidRPr="00C7162E">
        <w:rPr>
          <w:highlight w:val="yellow"/>
        </w:rPr>
        <w:t xml:space="preserve"> </w:t>
      </w:r>
      <w:r w:rsidR="00C05B90" w:rsidRPr="00C7162E">
        <w:rPr>
          <w:highlight w:val="yellow"/>
        </w:rPr>
        <w:t xml:space="preserve">в том числе </w:t>
      </w:r>
      <w:r w:rsidR="00C05B90" w:rsidRPr="00C7162E">
        <w:rPr>
          <w:noProof/>
          <w:highlight w:val="yellow"/>
        </w:rPr>
        <w:t>НДС  - 22 % - руб.</w:t>
      </w:r>
      <w:r w:rsidR="00767720">
        <w:rPr>
          <w:noProof/>
        </w:rPr>
        <w:t xml:space="preserve">, </w:t>
      </w:r>
      <w:r w:rsidR="00767720" w:rsidRPr="005B1B37">
        <w:rPr>
          <w:noProof/>
          <w:spacing w:val="-4"/>
        </w:rPr>
        <w:t xml:space="preserve">и </w:t>
      </w:r>
      <w:r w:rsidR="00767720" w:rsidRPr="005B1B37">
        <w:rPr>
          <w:noProof/>
        </w:rPr>
        <w:t xml:space="preserve">включает в себя </w:t>
      </w:r>
      <w:r w:rsidR="00767720" w:rsidRPr="005B1B37">
        <w:t xml:space="preserve">стоимость товара, все расходы по поставке в адрес Государственного заказчика, предусмотренные законодательством Российской </w:t>
      </w:r>
      <w:proofErr w:type="gramStart"/>
      <w:r w:rsidR="00767720" w:rsidRPr="005B1B37">
        <w:t>Федерации  налоги</w:t>
      </w:r>
      <w:proofErr w:type="gramEnd"/>
      <w:r w:rsidR="00767720" w:rsidRPr="005B1B37">
        <w:t xml:space="preserve">, сборы и платежи, а также </w:t>
      </w:r>
      <w:r w:rsidR="00767720" w:rsidRPr="005B1B37">
        <w:rPr>
          <w:noProof/>
        </w:rPr>
        <w:t xml:space="preserve">обязательные платежи, взимаемые с Поставщика в связи с исполнением обязательств по Контракту. </w:t>
      </w:r>
    </w:p>
    <w:p w14:paraId="0EC9978C" w14:textId="77777777" w:rsidR="00CE61FE" w:rsidRPr="005B1B37" w:rsidRDefault="00CE61FE" w:rsidP="00EC2A08">
      <w:pPr>
        <w:ind w:firstLine="708"/>
        <w:jc w:val="both"/>
        <w:rPr>
          <w:spacing w:val="-4"/>
        </w:rPr>
      </w:pPr>
      <w:r w:rsidRPr="005B1B37">
        <w:t>Цена единицы товара указана в</w:t>
      </w:r>
      <w:r w:rsidRPr="005B1B37">
        <w:rPr>
          <w:noProof/>
        </w:rPr>
        <w:t xml:space="preserve"> спецификации (приложение № 1).</w:t>
      </w:r>
    </w:p>
    <w:p w14:paraId="66C79552" w14:textId="77777777" w:rsidR="00CE61FE" w:rsidRPr="005B1B37" w:rsidRDefault="00CE61FE" w:rsidP="00EC2A08">
      <w:pPr>
        <w:pStyle w:val="14"/>
        <w:spacing w:line="240" w:lineRule="auto"/>
        <w:ind w:right="-71"/>
        <w:rPr>
          <w:color w:val="000000"/>
          <w:sz w:val="24"/>
          <w:szCs w:val="24"/>
        </w:rPr>
      </w:pPr>
      <w:r w:rsidRPr="005B1B37">
        <w:rPr>
          <w:noProof/>
          <w:color w:val="000000"/>
          <w:sz w:val="24"/>
          <w:szCs w:val="24"/>
        </w:rPr>
        <w:t xml:space="preserve">3.2. </w:t>
      </w:r>
      <w:r w:rsidRPr="005B1B37">
        <w:rPr>
          <w:color w:val="000000"/>
          <w:sz w:val="24"/>
          <w:szCs w:val="24"/>
        </w:rPr>
        <w:t xml:space="preserve">Цена Контракта является фиксированной и твердой, определяется на весь срок исполнения Контракта и не может изменяться в ходе его исполнения, за исключением случаев, предусмотренных </w:t>
      </w:r>
      <w:r w:rsidRPr="005B1B37">
        <w:rPr>
          <w:sz w:val="24"/>
          <w:szCs w:val="24"/>
        </w:rPr>
        <w:t>разделом 11 Контракта</w:t>
      </w:r>
      <w:r w:rsidRPr="005B1B37">
        <w:rPr>
          <w:color w:val="000000"/>
          <w:sz w:val="24"/>
          <w:szCs w:val="24"/>
        </w:rPr>
        <w:t>.</w:t>
      </w:r>
    </w:p>
    <w:p w14:paraId="11B8653A" w14:textId="32D0ADA4" w:rsidR="00CE61FE" w:rsidRDefault="00CE61FE" w:rsidP="00DA47AB">
      <w:pPr>
        <w:pStyle w:val="14"/>
        <w:spacing w:line="240" w:lineRule="auto"/>
        <w:ind w:right="-71" w:firstLine="709"/>
        <w:rPr>
          <w:sz w:val="24"/>
          <w:szCs w:val="24"/>
        </w:rPr>
      </w:pPr>
      <w:r w:rsidRPr="005B1B37">
        <w:rPr>
          <w:sz w:val="24"/>
          <w:szCs w:val="24"/>
        </w:rPr>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w:t>
      </w:r>
      <w:r>
        <w:rPr>
          <w:sz w:val="24"/>
          <w:szCs w:val="24"/>
        </w:rPr>
        <w:t>й в разделе 14</w:t>
      </w:r>
      <w:r w:rsidRPr="005B1B37">
        <w:rPr>
          <w:sz w:val="24"/>
          <w:szCs w:val="24"/>
        </w:rPr>
        <w:t xml:space="preserve"> Контракта в течение </w:t>
      </w:r>
      <w:r w:rsidR="00C7162E">
        <w:rPr>
          <w:sz w:val="24"/>
          <w:szCs w:val="24"/>
        </w:rPr>
        <w:t xml:space="preserve">30 </w:t>
      </w:r>
      <w:proofErr w:type="gramStart"/>
      <w:r w:rsidR="00C7162E">
        <w:rPr>
          <w:sz w:val="24"/>
          <w:szCs w:val="24"/>
        </w:rPr>
        <w:t>календарных</w:t>
      </w:r>
      <w:r w:rsidR="00B64006" w:rsidRPr="00E30D07">
        <w:rPr>
          <w:sz w:val="24"/>
          <w:szCs w:val="24"/>
        </w:rPr>
        <w:t xml:space="preserve"> </w:t>
      </w:r>
      <w:r>
        <w:rPr>
          <w:sz w:val="24"/>
          <w:szCs w:val="24"/>
        </w:rPr>
        <w:t xml:space="preserve"> </w:t>
      </w:r>
      <w:r w:rsidRPr="005B1B37">
        <w:rPr>
          <w:sz w:val="24"/>
          <w:szCs w:val="24"/>
        </w:rPr>
        <w:t>дней</w:t>
      </w:r>
      <w:proofErr w:type="gramEnd"/>
      <w:r w:rsidRPr="005B1B37">
        <w:rPr>
          <w:sz w:val="24"/>
          <w:szCs w:val="24"/>
        </w:rPr>
        <w:t xml:space="preserve"> после</w:t>
      </w:r>
      <w:r>
        <w:rPr>
          <w:sz w:val="24"/>
          <w:szCs w:val="24"/>
        </w:rPr>
        <w:t xml:space="preserve"> подписания Государственным заказчиком документов о приемке поставленного товара, </w:t>
      </w:r>
      <w:r w:rsidRPr="005B1B37">
        <w:rPr>
          <w:sz w:val="24"/>
          <w:szCs w:val="24"/>
        </w:rPr>
        <w:t xml:space="preserve">подписанных и заверенных печатями </w:t>
      </w:r>
      <w:r>
        <w:rPr>
          <w:sz w:val="24"/>
          <w:szCs w:val="24"/>
        </w:rPr>
        <w:t>Поставщика.</w:t>
      </w:r>
    </w:p>
    <w:p w14:paraId="145FEA90" w14:textId="67550F90" w:rsidR="00340575" w:rsidRPr="005B1B37" w:rsidRDefault="00B77516" w:rsidP="00DA47AB">
      <w:pPr>
        <w:pStyle w:val="14"/>
        <w:spacing w:line="240" w:lineRule="auto"/>
        <w:ind w:right="-71" w:firstLine="709"/>
        <w:rPr>
          <w:sz w:val="24"/>
          <w:szCs w:val="24"/>
        </w:rPr>
      </w:pPr>
      <w:r>
        <w:rPr>
          <w:sz w:val="24"/>
          <w:szCs w:val="24"/>
        </w:rPr>
        <w:t>КБК 32003054240690049244</w:t>
      </w:r>
      <w:r w:rsidR="00340575">
        <w:rPr>
          <w:sz w:val="24"/>
          <w:szCs w:val="24"/>
        </w:rPr>
        <w:t>.</w:t>
      </w:r>
    </w:p>
    <w:p w14:paraId="6A100DE7" w14:textId="77777777" w:rsidR="00CE61FE" w:rsidRPr="005B1B37" w:rsidRDefault="00CE61FE" w:rsidP="00EC2A08">
      <w:pPr>
        <w:pStyle w:val="14"/>
        <w:spacing w:line="240" w:lineRule="auto"/>
        <w:ind w:right="-71" w:firstLine="709"/>
        <w:rPr>
          <w:noProof/>
          <w:color w:val="000000"/>
          <w:spacing w:val="2"/>
          <w:sz w:val="24"/>
          <w:szCs w:val="24"/>
        </w:rPr>
      </w:pPr>
      <w:r w:rsidRPr="005B1B37">
        <w:rPr>
          <w:noProof/>
          <w:color w:val="000000"/>
          <w:spacing w:val="2"/>
          <w:sz w:val="24"/>
          <w:szCs w:val="24"/>
        </w:rPr>
        <w:t>3.4. В случае изменения банковских реквизи</w:t>
      </w:r>
      <w:r>
        <w:rPr>
          <w:noProof/>
          <w:color w:val="000000"/>
          <w:spacing w:val="2"/>
          <w:sz w:val="24"/>
          <w:szCs w:val="24"/>
        </w:rPr>
        <w:t xml:space="preserve">тов Поставщик обязан в течение </w:t>
      </w:r>
      <w:r w:rsidRPr="005B1B37">
        <w:rPr>
          <w:noProof/>
          <w:color w:val="000000"/>
          <w:spacing w:val="2"/>
          <w:sz w:val="24"/>
          <w:szCs w:val="24"/>
        </w:rPr>
        <w:t xml:space="preserve">1 (одного) рабочего дня в письменной форме сообщить об этом Государственному заказчику с указанием новых банковских реквизитов. </w:t>
      </w:r>
      <w:r w:rsidRPr="005B1B37">
        <w:rPr>
          <w:color w:val="000000"/>
          <w:sz w:val="24"/>
          <w:szCs w:val="24"/>
        </w:rPr>
        <w:t xml:space="preserve">Изменение банковских реквизитов действительно, если оно оформлено в виде дополнительного соглашения к Контракту и подписано Сторонами. </w:t>
      </w:r>
      <w:r w:rsidRPr="005B1B37">
        <w:rPr>
          <w:noProof/>
          <w:color w:val="000000"/>
          <w:spacing w:val="2"/>
          <w:sz w:val="24"/>
          <w:szCs w:val="24"/>
        </w:rPr>
        <w:t>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14:paraId="04F23ABA" w14:textId="77777777" w:rsidR="00CE61FE" w:rsidRDefault="00CE61FE" w:rsidP="00EC2A08">
      <w:pPr>
        <w:pStyle w:val="14"/>
        <w:spacing w:line="240" w:lineRule="auto"/>
        <w:ind w:right="-71"/>
        <w:rPr>
          <w:noProof/>
          <w:color w:val="000000"/>
          <w:sz w:val="24"/>
          <w:szCs w:val="24"/>
        </w:rPr>
      </w:pPr>
      <w:r w:rsidRPr="005B1B37">
        <w:rPr>
          <w:noProof/>
          <w:color w:val="000000"/>
          <w:sz w:val="24"/>
          <w:szCs w:val="24"/>
        </w:rPr>
        <w:t xml:space="preserve">3.5. Обязательства по оплате поставленного </w:t>
      </w:r>
      <w:r w:rsidRPr="005B1B37">
        <w:rPr>
          <w:color w:val="000000"/>
          <w:sz w:val="24"/>
          <w:szCs w:val="24"/>
        </w:rPr>
        <w:t xml:space="preserve">Товара </w:t>
      </w:r>
      <w:r w:rsidRPr="005B1B37">
        <w:rPr>
          <w:noProof/>
          <w:color w:val="000000"/>
          <w:sz w:val="24"/>
          <w:szCs w:val="24"/>
        </w:rPr>
        <w:t>считаются выполненными в день списания денежных средств со счетов Государственного заказчика.</w:t>
      </w:r>
    </w:p>
    <w:p w14:paraId="5BC3A2F2" w14:textId="77777777" w:rsidR="00CE61FE" w:rsidRPr="005331F6" w:rsidRDefault="00CE61FE" w:rsidP="005331F6">
      <w:pPr>
        <w:pStyle w:val="14"/>
        <w:spacing w:line="240" w:lineRule="auto"/>
        <w:ind w:firstLine="709"/>
        <w:rPr>
          <w:sz w:val="24"/>
          <w:szCs w:val="24"/>
        </w:rPr>
      </w:pPr>
      <w:r w:rsidRPr="005331F6">
        <w:rPr>
          <w:sz w:val="24"/>
          <w:szCs w:val="24"/>
        </w:rPr>
        <w:t>3.6. В случае неисполнения или ненадлежащего исполнения Поставщиком своих обязательств по Контракту, на цели, не связанные с выполнением обязательств по Контракту, в случае принятия Государственным заказчиком решения об одностороннем отказе от исполнения Контракта, Поставщик обязан вернуть Государственному заказчику денежные средства, полученные по Контракту в качестве авансового платежа, в течение 10 (десяти) календарных дней с момента получения соответствующего требования Государственного заказчика.</w:t>
      </w:r>
    </w:p>
    <w:p w14:paraId="7B4F12A6" w14:textId="77777777" w:rsidR="00CE61FE" w:rsidRPr="005331F6" w:rsidRDefault="00CE61FE" w:rsidP="005331F6">
      <w:pPr>
        <w:shd w:val="clear" w:color="auto" w:fill="FFFFFF"/>
        <w:ind w:firstLine="709"/>
        <w:jc w:val="both"/>
      </w:pPr>
      <w:r w:rsidRPr="005331F6">
        <w:rPr>
          <w:bCs/>
          <w:snapToGrid w:val="0"/>
        </w:rPr>
        <w:t xml:space="preserve">3.7. </w:t>
      </w:r>
      <w:r w:rsidRPr="005331F6">
        <w:t>Сумма, подлежащая уплате Заказчиком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8B6A5C" w14:textId="77777777" w:rsidR="00CE61FE" w:rsidRPr="009B63A1" w:rsidRDefault="00CE61FE" w:rsidP="003640A2">
      <w:pPr>
        <w:ind w:firstLine="720"/>
        <w:jc w:val="center"/>
        <w:rPr>
          <w:b/>
        </w:rPr>
      </w:pPr>
      <w:r w:rsidRPr="009B63A1">
        <w:rPr>
          <w:b/>
          <w:bCs/>
          <w:snapToGrid w:val="0"/>
        </w:rPr>
        <w:t xml:space="preserve">4. </w:t>
      </w:r>
      <w:r w:rsidRPr="009B63A1">
        <w:rPr>
          <w:b/>
        </w:rPr>
        <w:t xml:space="preserve">Упаковка, </w:t>
      </w:r>
      <w:proofErr w:type="gramStart"/>
      <w:r w:rsidRPr="009B63A1">
        <w:rPr>
          <w:b/>
        </w:rPr>
        <w:t>маркировка  и</w:t>
      </w:r>
      <w:proofErr w:type="gramEnd"/>
      <w:r w:rsidRPr="009B63A1">
        <w:rPr>
          <w:b/>
        </w:rPr>
        <w:t xml:space="preserve"> остаточный срок годности</w:t>
      </w:r>
    </w:p>
    <w:p w14:paraId="367C0F3C" w14:textId="73C50695" w:rsidR="00CE61FE" w:rsidRPr="009B63A1" w:rsidRDefault="00CE61FE" w:rsidP="003640A2">
      <w:pPr>
        <w:pStyle w:val="formattexttopleveltext"/>
        <w:shd w:val="clear" w:color="auto" w:fill="FFFFFF"/>
        <w:spacing w:before="0" w:beforeAutospacing="0" w:after="0" w:afterAutospacing="0"/>
        <w:textAlignment w:val="baseline"/>
      </w:pPr>
      <w:r w:rsidRPr="009B63A1">
        <w:t>4.1</w:t>
      </w:r>
      <w:r w:rsidRPr="009B63A1">
        <w:rPr>
          <w:i/>
        </w:rPr>
        <w:t xml:space="preserve">.  </w:t>
      </w:r>
      <w:r w:rsidRPr="009B63A1">
        <w:t>Упаковка –</w:t>
      </w:r>
      <w:r w:rsidR="003273A8">
        <w:rPr>
          <w:spacing w:val="1"/>
        </w:rPr>
        <w:t xml:space="preserve"> в соответствие с ГОСТ, ТУ производителя</w:t>
      </w:r>
      <w:r w:rsidR="006C21E2">
        <w:rPr>
          <w:spacing w:val="1"/>
        </w:rPr>
        <w:t>.</w:t>
      </w:r>
    </w:p>
    <w:p w14:paraId="05F8D91B" w14:textId="1433E396" w:rsidR="00401615" w:rsidRDefault="00CE61FE" w:rsidP="003273A8">
      <w:pPr>
        <w:ind w:firstLine="709"/>
      </w:pPr>
      <w:r w:rsidRPr="009B63A1">
        <w:t xml:space="preserve">4.2. Маркировка </w:t>
      </w:r>
      <w:r w:rsidR="003273A8">
        <w:t xml:space="preserve">- </w:t>
      </w:r>
      <w:r w:rsidR="003273A8">
        <w:rPr>
          <w:spacing w:val="1"/>
        </w:rPr>
        <w:t xml:space="preserve">в соответствие с ГОСТ, ТУ производителя. </w:t>
      </w:r>
    </w:p>
    <w:p w14:paraId="5B52B470" w14:textId="0012BAA6" w:rsidR="00340575" w:rsidRPr="009B63A1" w:rsidRDefault="00CE61FE" w:rsidP="00821FC8">
      <w:pPr>
        <w:ind w:firstLine="709"/>
        <w:jc w:val="both"/>
      </w:pPr>
      <w:r w:rsidRPr="009B63A1">
        <w:lastRenderedPageBreak/>
        <w:t xml:space="preserve">4.3. </w:t>
      </w:r>
      <w:r w:rsidR="00401615">
        <w:t>С</w:t>
      </w:r>
      <w:r w:rsidRPr="009B63A1">
        <w:t xml:space="preserve">рок </w:t>
      </w:r>
      <w:r w:rsidR="00401615">
        <w:t>эксплуатации</w:t>
      </w:r>
      <w:r w:rsidRPr="009B63A1">
        <w:t xml:space="preserve"> </w:t>
      </w:r>
      <w:r w:rsidR="00E82A04">
        <w:t>товара</w:t>
      </w:r>
      <w:r w:rsidR="003273A8">
        <w:t xml:space="preserve"> с</w:t>
      </w:r>
      <w:r w:rsidRPr="009B63A1">
        <w:t xml:space="preserve"> мо</w:t>
      </w:r>
      <w:r w:rsidR="00821FC8">
        <w:t>мент</w:t>
      </w:r>
      <w:r w:rsidR="003273A8">
        <w:t>а</w:t>
      </w:r>
      <w:r w:rsidR="00821FC8">
        <w:t xml:space="preserve"> поставки - не менее </w:t>
      </w:r>
      <w:r w:rsidR="003273A8">
        <w:t>12 месяцев</w:t>
      </w:r>
      <w:r w:rsidRPr="009B63A1">
        <w:t>.</w:t>
      </w:r>
    </w:p>
    <w:p w14:paraId="4E3151FD" w14:textId="0223F43A" w:rsidR="00CE61FE" w:rsidRPr="009B63A1" w:rsidRDefault="00CE61FE" w:rsidP="00B64006">
      <w:pPr>
        <w:ind w:firstLine="709"/>
        <w:jc w:val="both"/>
      </w:pPr>
      <w:r w:rsidRPr="009B63A1">
        <w:t xml:space="preserve">4.4. Вся упаковка должна быть </w:t>
      </w:r>
      <w:proofErr w:type="gramStart"/>
      <w:r w:rsidRPr="009B63A1">
        <w:t>изготовлена  из</w:t>
      </w:r>
      <w:proofErr w:type="gramEnd"/>
      <w:r w:rsidRPr="009B63A1">
        <w:t xml:space="preserve"> экологически безопасных материалов разрешенных федеральными органами исполнительной власти, осуществляющими функции по контролю и надзору в сфере обеспечения санитарно-эпидемиологического благополучия населения, защиты прав потребителей, для контакта с пищевым продуктом и обеспечивающую безопасность и качество продукта в течение срока его годности. Упаковка должна быть прочной, чистой, сухой, не зараженной, без постороннего запаха. </w:t>
      </w:r>
    </w:p>
    <w:p w14:paraId="5523376B" w14:textId="77777777" w:rsidR="00CE61FE" w:rsidRPr="0029703E" w:rsidRDefault="00CE61FE" w:rsidP="003640A2">
      <w:pPr>
        <w:pStyle w:val="a9"/>
        <w:ind w:firstLine="720"/>
        <w:rPr>
          <w:rFonts w:ascii="Times New Roman" w:hAnsi="Times New Roman"/>
          <w:sz w:val="24"/>
          <w:szCs w:val="24"/>
        </w:rPr>
      </w:pPr>
      <w:r w:rsidRPr="009B63A1">
        <w:rPr>
          <w:rFonts w:ascii="Times New Roman" w:hAnsi="Times New Roman"/>
          <w:sz w:val="24"/>
          <w:szCs w:val="24"/>
        </w:rPr>
        <w:t>Транспортная тара товара должна обеспечивать ее сохранность при транспортировке и хранении.</w:t>
      </w:r>
    </w:p>
    <w:p w14:paraId="4311DBE9" w14:textId="77777777" w:rsidR="00CE61FE" w:rsidRPr="005B1B37" w:rsidRDefault="00CE61FE" w:rsidP="003640A2">
      <w:pPr>
        <w:ind w:firstLine="720"/>
        <w:jc w:val="center"/>
        <w:rPr>
          <w:b/>
          <w:bCs/>
          <w:snapToGrid w:val="0"/>
        </w:rPr>
      </w:pPr>
      <w:r w:rsidRPr="005B1B37">
        <w:rPr>
          <w:b/>
          <w:bCs/>
          <w:snapToGrid w:val="0"/>
        </w:rPr>
        <w:t>5.Сроки и порядок поставки товара</w:t>
      </w:r>
    </w:p>
    <w:p w14:paraId="1F2E63E5" w14:textId="77777777" w:rsidR="00CE61FE" w:rsidRPr="005B1B37" w:rsidRDefault="00CE61FE" w:rsidP="003640A2">
      <w:pPr>
        <w:ind w:firstLine="708"/>
        <w:jc w:val="both"/>
      </w:pPr>
      <w:r w:rsidRPr="005B1B37">
        <w:rPr>
          <w:noProof/>
        </w:rPr>
        <w:t xml:space="preserve">5.1. </w:t>
      </w:r>
      <w:r w:rsidRPr="005B1B37">
        <w:t xml:space="preserve">Поставщик своими силами и за свой счет передает товар Государственному заказчику путем доставки и отгрузки его Государственному заказчику </w:t>
      </w:r>
      <w:r w:rsidRPr="005B1B37">
        <w:rPr>
          <w:noProof/>
        </w:rPr>
        <w:t xml:space="preserve">в ассортименте, по качеству, </w:t>
      </w:r>
      <w:r w:rsidRPr="005B1B37">
        <w:rPr>
          <w:noProof/>
          <w:spacing w:val="-4"/>
        </w:rPr>
        <w:t xml:space="preserve">цене, </w:t>
      </w:r>
      <w:r w:rsidRPr="005B1B37">
        <w:rPr>
          <w:spacing w:val="-4"/>
        </w:rPr>
        <w:t>в количестве, сроки и по адресам, предусмотренным спецификацией (приложение № 1) и иными условиями Контракта</w:t>
      </w:r>
    </w:p>
    <w:p w14:paraId="51BB1165" w14:textId="77777777" w:rsidR="00CE61FE" w:rsidRPr="005B1B37" w:rsidRDefault="00CE61FE" w:rsidP="003640A2">
      <w:pPr>
        <w:pStyle w:val="14"/>
        <w:spacing w:line="240" w:lineRule="auto"/>
        <w:ind w:right="-71"/>
        <w:rPr>
          <w:noProof/>
          <w:sz w:val="24"/>
          <w:szCs w:val="24"/>
        </w:rPr>
      </w:pPr>
      <w:r w:rsidRPr="005B1B37">
        <w:rPr>
          <w:noProof/>
          <w:sz w:val="24"/>
          <w:szCs w:val="24"/>
        </w:rPr>
        <w:t>5.2. Не позднее, чем за 2 (два) рабочих дня до даты передачи (поставки) товара Поставщик уведомляет Государственного заказчика</w:t>
      </w:r>
      <w:r w:rsidRPr="005B1B37">
        <w:rPr>
          <w:sz w:val="24"/>
          <w:szCs w:val="24"/>
        </w:rPr>
        <w:t xml:space="preserve"> посредством электронной почты, телефонной, факсимильной связи</w:t>
      </w:r>
      <w:r w:rsidRPr="005B1B37">
        <w:rPr>
          <w:noProof/>
          <w:sz w:val="24"/>
          <w:szCs w:val="24"/>
        </w:rPr>
        <w:t xml:space="preserve">, на свое усмотрение,  о готовности </w:t>
      </w:r>
      <w:r w:rsidRPr="005B1B37">
        <w:rPr>
          <w:spacing w:val="-4"/>
          <w:sz w:val="24"/>
          <w:szCs w:val="24"/>
        </w:rPr>
        <w:t xml:space="preserve">товара </w:t>
      </w:r>
      <w:r w:rsidRPr="005B1B37">
        <w:rPr>
          <w:noProof/>
          <w:sz w:val="24"/>
          <w:szCs w:val="24"/>
        </w:rPr>
        <w:t>к поставке и о дате поставки товара.</w:t>
      </w:r>
    </w:p>
    <w:p w14:paraId="10973B4B" w14:textId="77777777" w:rsidR="00CE61FE" w:rsidRPr="005B1B37" w:rsidRDefault="00CE61FE" w:rsidP="003640A2">
      <w:pPr>
        <w:pStyle w:val="14"/>
        <w:spacing w:line="240" w:lineRule="auto"/>
        <w:ind w:right="-71"/>
        <w:rPr>
          <w:sz w:val="24"/>
          <w:szCs w:val="24"/>
        </w:rPr>
      </w:pPr>
      <w:r w:rsidRPr="005B1B37">
        <w:rPr>
          <w:noProof/>
          <w:sz w:val="24"/>
          <w:szCs w:val="24"/>
        </w:rPr>
        <w:t xml:space="preserve">5.3. </w:t>
      </w:r>
      <w:r w:rsidRPr="005B1B37">
        <w:rPr>
          <w:sz w:val="24"/>
          <w:szCs w:val="24"/>
        </w:rPr>
        <w:t xml:space="preserve">Вместе с </w:t>
      </w:r>
      <w:r w:rsidRPr="005B1B37">
        <w:rPr>
          <w:spacing w:val="-4"/>
          <w:sz w:val="24"/>
          <w:szCs w:val="24"/>
        </w:rPr>
        <w:t xml:space="preserve">Товаром </w:t>
      </w:r>
      <w:r w:rsidRPr="005B1B37">
        <w:rPr>
          <w:sz w:val="24"/>
          <w:szCs w:val="24"/>
        </w:rPr>
        <w:t xml:space="preserve">Поставщик передает Государственному заказчику относящуюся </w:t>
      </w:r>
      <w:r w:rsidRPr="005B1B37">
        <w:rPr>
          <w:sz w:val="24"/>
          <w:szCs w:val="24"/>
        </w:rPr>
        <w:br/>
        <w:t xml:space="preserve">к </w:t>
      </w:r>
      <w:r w:rsidRPr="005B1B37">
        <w:rPr>
          <w:spacing w:val="-4"/>
          <w:sz w:val="24"/>
          <w:szCs w:val="24"/>
        </w:rPr>
        <w:t xml:space="preserve">Товару </w:t>
      </w:r>
      <w:r w:rsidRPr="005B1B37">
        <w:rPr>
          <w:sz w:val="24"/>
          <w:szCs w:val="24"/>
        </w:rPr>
        <w:t>документацию:</w:t>
      </w:r>
    </w:p>
    <w:p w14:paraId="14CA596E" w14:textId="77777777" w:rsidR="00CE61FE" w:rsidRPr="005B1B37" w:rsidRDefault="00CE61FE" w:rsidP="003640A2">
      <w:pPr>
        <w:ind w:firstLine="709"/>
        <w:jc w:val="both"/>
      </w:pPr>
      <w:r w:rsidRPr="005B1B37">
        <w:t>счет-фактуру (счет), оформленную в 2-х экземплярах (по одному для Поставщика и Государственного заказчика);</w:t>
      </w:r>
    </w:p>
    <w:p w14:paraId="31D598BE" w14:textId="77777777" w:rsidR="00CE61FE" w:rsidRPr="005B1B37" w:rsidRDefault="00CE61FE" w:rsidP="003640A2">
      <w:pPr>
        <w:ind w:firstLine="709"/>
        <w:jc w:val="both"/>
      </w:pPr>
      <w:r w:rsidRPr="005B1B37">
        <w:rPr>
          <w:noProof/>
        </w:rPr>
        <w:t xml:space="preserve">универсальный передаточный документ, </w:t>
      </w:r>
      <w:r w:rsidRPr="005B1B37">
        <w:t>оформленный в 2-х экземплярах (по одному для Поставщика и Государственного заказчика).</w:t>
      </w:r>
    </w:p>
    <w:p w14:paraId="6A518B4F" w14:textId="77777777" w:rsidR="00CE61FE" w:rsidRDefault="00CE61FE" w:rsidP="003640A2">
      <w:pPr>
        <w:ind w:firstLine="709"/>
        <w:jc w:val="both"/>
      </w:pPr>
      <w:proofErr w:type="gramStart"/>
      <w:r w:rsidRPr="005B1B37">
        <w:t>документы</w:t>
      </w:r>
      <w:proofErr w:type="gramEnd"/>
      <w:r w:rsidRPr="005B1B37">
        <w:t xml:space="preserve"> подтверждающие качество и безопасность товара</w:t>
      </w:r>
      <w:r>
        <w:t>,</w:t>
      </w:r>
    </w:p>
    <w:p w14:paraId="02327B23" w14:textId="77777777" w:rsidR="00CE61FE" w:rsidRPr="005B1B37" w:rsidRDefault="00CE61FE" w:rsidP="003640A2">
      <w:pPr>
        <w:ind w:firstLine="720"/>
        <w:jc w:val="both"/>
        <w:rPr>
          <w:noProof/>
        </w:rPr>
      </w:pPr>
      <w:r w:rsidRPr="005B1B37">
        <w:rPr>
          <w:noProof/>
        </w:rPr>
        <w:t>5.4. В случае, когда документы, указ</w:t>
      </w:r>
      <w:r>
        <w:rPr>
          <w:noProof/>
        </w:rPr>
        <w:t xml:space="preserve">анные в пункте 5.3. Контракта, </w:t>
      </w:r>
      <w:r w:rsidRPr="005B1B37">
        <w:rPr>
          <w:noProof/>
        </w:rPr>
        <w:t xml:space="preserve">не переданы Поставщиком </w:t>
      </w:r>
      <w:r w:rsidRPr="005B1B37">
        <w:t>Государственному заказчику</w:t>
      </w:r>
      <w:r w:rsidRPr="005B1B37">
        <w:rPr>
          <w:noProof/>
        </w:rPr>
        <w:t xml:space="preserve"> одновременно с </w:t>
      </w:r>
      <w:r w:rsidRPr="005B1B37">
        <w:rPr>
          <w:spacing w:val="-4"/>
        </w:rPr>
        <w:t>товаром</w:t>
      </w:r>
      <w:r w:rsidRPr="005B1B37">
        <w:rPr>
          <w:noProof/>
        </w:rPr>
        <w:t>, товарсчитается непоставленным и приемке не подлежит.</w:t>
      </w:r>
    </w:p>
    <w:p w14:paraId="65AAA456" w14:textId="77777777" w:rsidR="00CE61FE" w:rsidRPr="005B1B37" w:rsidRDefault="00CE61FE" w:rsidP="003640A2">
      <w:pPr>
        <w:pStyle w:val="14"/>
        <w:spacing w:line="240" w:lineRule="auto"/>
        <w:ind w:right="-71"/>
        <w:rPr>
          <w:noProof/>
          <w:sz w:val="24"/>
          <w:szCs w:val="24"/>
        </w:rPr>
      </w:pPr>
      <w:r w:rsidRPr="005B1B37">
        <w:rPr>
          <w:noProof/>
          <w:sz w:val="24"/>
          <w:szCs w:val="24"/>
        </w:rPr>
        <w:t xml:space="preserve">5.5.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 и Поставщика </w:t>
      </w:r>
      <w:r>
        <w:rPr>
          <w:noProof/>
        </w:rPr>
        <w:t>универсального передаточного</w:t>
      </w:r>
      <w:r w:rsidRPr="005B1B37">
        <w:rPr>
          <w:noProof/>
        </w:rPr>
        <w:t xml:space="preserve"> документ</w:t>
      </w:r>
      <w:r>
        <w:rPr>
          <w:noProof/>
        </w:rPr>
        <w:t>а</w:t>
      </w:r>
      <w:r w:rsidRPr="005B1B37">
        <w:rPr>
          <w:noProof/>
          <w:sz w:val="24"/>
          <w:szCs w:val="24"/>
        </w:rPr>
        <w:t>по факту приемки товара.</w:t>
      </w:r>
    </w:p>
    <w:p w14:paraId="5E6F610B" w14:textId="77777777" w:rsidR="00CE61FE" w:rsidRPr="005B1B37" w:rsidRDefault="00CE61FE" w:rsidP="003640A2">
      <w:pPr>
        <w:pStyle w:val="14"/>
        <w:spacing w:line="240" w:lineRule="auto"/>
        <w:ind w:right="-71"/>
        <w:rPr>
          <w:noProof/>
          <w:sz w:val="24"/>
          <w:szCs w:val="24"/>
        </w:rPr>
      </w:pPr>
      <w:r w:rsidRPr="005B1B37">
        <w:rPr>
          <w:noProof/>
          <w:sz w:val="24"/>
          <w:szCs w:val="24"/>
        </w:rPr>
        <w:t xml:space="preserve">5.6. Риск случайной гибели или случайного повреждения товарапереходит </w:t>
      </w:r>
      <w:r w:rsidRPr="005B1B37">
        <w:rPr>
          <w:noProof/>
          <w:sz w:val="24"/>
          <w:szCs w:val="24"/>
        </w:rPr>
        <w:br/>
        <w:t>на Государственного заказчика с момента, когда Поставщик считается исполнившим свое обязательство по поставке товарав соответствии с пунктом 5.5 Контракта.</w:t>
      </w:r>
    </w:p>
    <w:p w14:paraId="71EABFC1" w14:textId="77777777" w:rsidR="00CE61FE" w:rsidRPr="005B1B37" w:rsidRDefault="00CE61FE" w:rsidP="003640A2">
      <w:pPr>
        <w:tabs>
          <w:tab w:val="left" w:pos="0"/>
        </w:tabs>
        <w:ind w:firstLine="284"/>
        <w:jc w:val="both"/>
      </w:pPr>
      <w:r w:rsidRPr="005B1B37">
        <w:rPr>
          <w:noProof/>
        </w:rPr>
        <w:t xml:space="preserve">5.7. Право собственности на товарпереходит к Государственному заказчику </w:t>
      </w:r>
      <w:r w:rsidRPr="005B1B37">
        <w:rPr>
          <w:noProof/>
        </w:rPr>
        <w:br/>
        <w:t xml:space="preserve">с момента подписания им и Поставщиком </w:t>
      </w:r>
      <w:r>
        <w:rPr>
          <w:noProof/>
        </w:rPr>
        <w:t>универсального передаточного</w:t>
      </w:r>
      <w:r w:rsidRPr="005B1B37">
        <w:rPr>
          <w:noProof/>
        </w:rPr>
        <w:t xml:space="preserve"> документ</w:t>
      </w:r>
      <w:r>
        <w:rPr>
          <w:noProof/>
        </w:rPr>
        <w:t>а</w:t>
      </w:r>
      <w:r w:rsidRPr="005B1B37">
        <w:rPr>
          <w:noProof/>
        </w:rPr>
        <w:t>без замечаний.</w:t>
      </w:r>
    </w:p>
    <w:p w14:paraId="55CB4A5F" w14:textId="77777777" w:rsidR="00CE61FE" w:rsidRPr="00D25E82" w:rsidRDefault="00CE61FE" w:rsidP="003640A2">
      <w:pPr>
        <w:tabs>
          <w:tab w:val="num" w:pos="502"/>
        </w:tabs>
        <w:jc w:val="both"/>
        <w:rPr>
          <w:bCs/>
          <w:snapToGrid w:val="0"/>
        </w:rPr>
      </w:pPr>
      <w:r w:rsidRPr="00D25E82">
        <w:rPr>
          <w:bCs/>
          <w:snapToGrid w:val="0"/>
        </w:rPr>
        <w:t>5.8. Срок приемки товара – 1 рабочий день.</w:t>
      </w:r>
    </w:p>
    <w:p w14:paraId="62B6537E" w14:textId="77777777" w:rsidR="004A7322" w:rsidRDefault="004A7322" w:rsidP="003640A2">
      <w:pPr>
        <w:ind w:firstLine="720"/>
        <w:jc w:val="center"/>
        <w:rPr>
          <w:b/>
          <w:bCs/>
          <w:snapToGrid w:val="0"/>
        </w:rPr>
      </w:pPr>
    </w:p>
    <w:p w14:paraId="72F0F0B5" w14:textId="77777777" w:rsidR="00CE61FE" w:rsidRPr="005B1B37" w:rsidRDefault="00CE61FE" w:rsidP="003640A2">
      <w:pPr>
        <w:ind w:firstLine="720"/>
        <w:jc w:val="center"/>
        <w:rPr>
          <w:b/>
          <w:bCs/>
          <w:snapToGrid w:val="0"/>
        </w:rPr>
      </w:pPr>
      <w:r w:rsidRPr="005B1B37">
        <w:rPr>
          <w:b/>
          <w:bCs/>
          <w:snapToGrid w:val="0"/>
        </w:rPr>
        <w:t>6. Качество и безопасность товара, порядок приемки</w:t>
      </w:r>
    </w:p>
    <w:p w14:paraId="204F3390" w14:textId="76881FFC" w:rsidR="00CE61FE" w:rsidRPr="005B1B37" w:rsidRDefault="00CE61FE" w:rsidP="003640A2">
      <w:pPr>
        <w:ind w:firstLine="720"/>
        <w:jc w:val="both"/>
      </w:pPr>
      <w:r w:rsidRPr="005B1B37">
        <w:t xml:space="preserve">6.1. Качество Товаров должно соответствовать </w:t>
      </w:r>
      <w:r w:rsidR="003273A8" w:rsidRPr="003273A8">
        <w:rPr>
          <w:shd w:val="clear" w:color="auto" w:fill="FFFFFF"/>
        </w:rPr>
        <w:t>ГОСТ, ТУ производителя</w:t>
      </w:r>
      <w:r w:rsidR="009B64D3" w:rsidRPr="003273A8">
        <w:t xml:space="preserve"> </w:t>
      </w:r>
      <w:r>
        <w:t>на данный</w:t>
      </w:r>
      <w:r w:rsidRPr="005B1B37">
        <w:t xml:space="preserve"> Товар и документам, установленным действующим законодательством РФ, подтверждающим качество поставляемого Товара.</w:t>
      </w:r>
    </w:p>
    <w:p w14:paraId="1979CCB1" w14:textId="77777777" w:rsidR="00CE61FE" w:rsidRPr="005B1B37" w:rsidRDefault="00CE61FE" w:rsidP="003640A2">
      <w:pPr>
        <w:ind w:firstLine="709"/>
        <w:jc w:val="both"/>
      </w:pPr>
      <w:r w:rsidRPr="005B1B37">
        <w:t xml:space="preserve">Качество поставляемого товара также должно соответствовать действующему сертификату соответствия (декларации о соответствии), иным документам, подтверждающим качество товара, копии которых, заверенные в установленном законодательством Российской Федерации </w:t>
      </w:r>
      <w:proofErr w:type="gramStart"/>
      <w:r w:rsidRPr="005B1B37">
        <w:t>порядке,  Поставщик</w:t>
      </w:r>
      <w:proofErr w:type="gramEnd"/>
      <w:r w:rsidRPr="005B1B37">
        <w:t xml:space="preserve"> предоставляет Государственному заказчику при поставке товара.</w:t>
      </w:r>
    </w:p>
    <w:p w14:paraId="70AE70AC" w14:textId="77777777" w:rsidR="00CE61FE" w:rsidRPr="005B1B37" w:rsidRDefault="00CE61FE" w:rsidP="003640A2">
      <w:pPr>
        <w:pStyle w:val="32"/>
        <w:spacing w:after="0"/>
        <w:ind w:left="0" w:firstLine="720"/>
        <w:jc w:val="both"/>
        <w:rPr>
          <w:snapToGrid w:val="0"/>
          <w:sz w:val="24"/>
          <w:szCs w:val="24"/>
        </w:rPr>
      </w:pPr>
      <w:r w:rsidRPr="005B1B37">
        <w:rPr>
          <w:sz w:val="24"/>
          <w:szCs w:val="24"/>
        </w:rPr>
        <w:t xml:space="preserve">6.2. Моментом исполнения обязательств Поставщика по поставке (передаче) товара считается дата подписания </w:t>
      </w:r>
      <w:r w:rsidRPr="005B1B37">
        <w:rPr>
          <w:snapToGrid w:val="0"/>
          <w:sz w:val="24"/>
          <w:szCs w:val="24"/>
        </w:rPr>
        <w:t xml:space="preserve">Государственным заказчиком без замечаний </w:t>
      </w:r>
      <w:r w:rsidRPr="00847BF3">
        <w:rPr>
          <w:noProof/>
          <w:sz w:val="22"/>
          <w:szCs w:val="22"/>
        </w:rPr>
        <w:t>универсального передаточного документа</w:t>
      </w:r>
      <w:r w:rsidRPr="00847BF3">
        <w:rPr>
          <w:snapToGrid w:val="0"/>
          <w:sz w:val="22"/>
          <w:szCs w:val="22"/>
        </w:rPr>
        <w:t>,</w:t>
      </w:r>
      <w:r w:rsidRPr="005B1B37">
        <w:rPr>
          <w:snapToGrid w:val="0"/>
          <w:sz w:val="24"/>
          <w:szCs w:val="24"/>
        </w:rPr>
        <w:t xml:space="preserve"> по факту приемки товара. </w:t>
      </w:r>
    </w:p>
    <w:p w14:paraId="6F257689" w14:textId="0FE3BBE3" w:rsidR="00CE61FE" w:rsidRPr="00976108" w:rsidRDefault="00CE61FE" w:rsidP="003640A2">
      <w:pPr>
        <w:pStyle w:val="32"/>
        <w:spacing w:after="0"/>
        <w:ind w:left="0" w:firstLine="720"/>
        <w:jc w:val="both"/>
        <w:rPr>
          <w:snapToGrid w:val="0"/>
          <w:sz w:val="24"/>
          <w:szCs w:val="24"/>
        </w:rPr>
      </w:pPr>
      <w:r w:rsidRPr="005B1B37">
        <w:rPr>
          <w:snapToGrid w:val="0"/>
          <w:sz w:val="24"/>
          <w:szCs w:val="24"/>
        </w:rPr>
        <w:t>На каждую партию товара Поставщик предоставляет Покупателю документы, подтверждающие качество и безопасность продукции с указанием даты изготовления и отгрузки, заверенную копию сертификата соответствия или заверенную копию декларации о соответствии</w:t>
      </w:r>
      <w:proofErr w:type="gramStart"/>
      <w:r w:rsidRPr="005B1B37">
        <w:rPr>
          <w:snapToGrid w:val="0"/>
          <w:sz w:val="24"/>
          <w:szCs w:val="24"/>
        </w:rPr>
        <w:t>, ,</w:t>
      </w:r>
      <w:proofErr w:type="gramEnd"/>
      <w:r w:rsidRPr="005B1B37">
        <w:rPr>
          <w:snapToGrid w:val="0"/>
          <w:sz w:val="24"/>
          <w:szCs w:val="24"/>
        </w:rPr>
        <w:t xml:space="preserve">  счет-фактуру в 2-х экземплярах, универсальный передаточный документ в 2-х экз</w:t>
      </w:r>
      <w:r>
        <w:rPr>
          <w:snapToGrid w:val="0"/>
          <w:sz w:val="24"/>
          <w:szCs w:val="24"/>
        </w:rPr>
        <w:t>емплярах</w:t>
      </w:r>
      <w:r w:rsidR="00254846">
        <w:rPr>
          <w:snapToGrid w:val="0"/>
          <w:sz w:val="24"/>
          <w:szCs w:val="24"/>
        </w:rPr>
        <w:t>.</w:t>
      </w:r>
    </w:p>
    <w:p w14:paraId="0B414FF2" w14:textId="77777777" w:rsidR="00CE61FE" w:rsidRPr="00976108" w:rsidRDefault="00CE61FE" w:rsidP="003640A2">
      <w:pPr>
        <w:pStyle w:val="32"/>
        <w:spacing w:after="0"/>
        <w:ind w:left="0" w:firstLine="720"/>
        <w:jc w:val="both"/>
        <w:rPr>
          <w:snapToGrid w:val="0"/>
          <w:sz w:val="24"/>
          <w:szCs w:val="24"/>
        </w:rPr>
      </w:pPr>
      <w:r w:rsidRPr="00976108">
        <w:rPr>
          <w:snapToGrid w:val="0"/>
          <w:sz w:val="24"/>
          <w:szCs w:val="24"/>
        </w:rPr>
        <w:t>Приемка товара по количеству и качеству происходит по месту поставки товара.</w:t>
      </w:r>
    </w:p>
    <w:p w14:paraId="63A4B939" w14:textId="77777777" w:rsidR="00CE61FE" w:rsidRPr="005B1B37" w:rsidRDefault="00CE61FE" w:rsidP="003640A2">
      <w:pPr>
        <w:pStyle w:val="32"/>
        <w:spacing w:after="0"/>
        <w:ind w:left="0" w:firstLine="720"/>
        <w:jc w:val="both"/>
        <w:rPr>
          <w:snapToGrid w:val="0"/>
          <w:sz w:val="24"/>
          <w:szCs w:val="24"/>
        </w:rPr>
      </w:pPr>
      <w:r w:rsidRPr="005B1B37">
        <w:rPr>
          <w:snapToGrid w:val="0"/>
          <w:sz w:val="24"/>
          <w:szCs w:val="24"/>
        </w:rPr>
        <w:lastRenderedPageBreak/>
        <w:t xml:space="preserve">Представитель Покупателя, ответственный за прием </w:t>
      </w:r>
      <w:proofErr w:type="gramStart"/>
      <w:r w:rsidRPr="005B1B37">
        <w:rPr>
          <w:snapToGrid w:val="0"/>
          <w:sz w:val="24"/>
          <w:szCs w:val="24"/>
        </w:rPr>
        <w:t>товара,  производит</w:t>
      </w:r>
      <w:proofErr w:type="gramEnd"/>
      <w:r w:rsidRPr="005B1B37">
        <w:rPr>
          <w:snapToGrid w:val="0"/>
          <w:sz w:val="24"/>
          <w:szCs w:val="24"/>
        </w:rPr>
        <w:t xml:space="preserve"> осмотр транспортного средства, на предмет сохранности товара от загрязнения и пропитывания товара посторонними запахами. А также проводит визуальный осмотр поступившего товара на предмет видимых повреждений.</w:t>
      </w:r>
    </w:p>
    <w:p w14:paraId="4162B665" w14:textId="77777777" w:rsidR="00CE61FE" w:rsidRPr="005B1B37" w:rsidRDefault="00CE61FE" w:rsidP="003640A2">
      <w:pPr>
        <w:pStyle w:val="32"/>
        <w:spacing w:after="0"/>
        <w:ind w:left="0" w:firstLine="720"/>
        <w:jc w:val="both"/>
        <w:rPr>
          <w:snapToGrid w:val="0"/>
          <w:sz w:val="24"/>
          <w:szCs w:val="24"/>
        </w:rPr>
      </w:pPr>
      <w:r w:rsidRPr="005B1B37">
        <w:rPr>
          <w:snapToGrid w:val="0"/>
          <w:sz w:val="24"/>
          <w:szCs w:val="24"/>
        </w:rPr>
        <w:t>Приемка Товара осуществляется в соответствии с законодательством  Российской Федерации,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с последующими изменениями и дополнениями.</w:t>
      </w:r>
    </w:p>
    <w:p w14:paraId="02FC0FBF" w14:textId="77777777" w:rsidR="00CE61FE" w:rsidRPr="005B1B37" w:rsidRDefault="00CE61FE" w:rsidP="003640A2">
      <w:pPr>
        <w:pStyle w:val="32"/>
        <w:spacing w:after="0"/>
        <w:ind w:left="0" w:firstLine="720"/>
        <w:jc w:val="both"/>
        <w:rPr>
          <w:snapToGrid w:val="0"/>
          <w:sz w:val="24"/>
          <w:szCs w:val="24"/>
        </w:rPr>
      </w:pPr>
      <w:r w:rsidRPr="005B1B37">
        <w:rPr>
          <w:snapToGrid w:val="0"/>
          <w:sz w:val="24"/>
          <w:szCs w:val="24"/>
        </w:rPr>
        <w:t xml:space="preserve">Если при приемке товара </w:t>
      </w:r>
      <w:proofErr w:type="gramStart"/>
      <w:r w:rsidRPr="005B1B37">
        <w:rPr>
          <w:snapToGrid w:val="0"/>
          <w:sz w:val="24"/>
          <w:szCs w:val="24"/>
        </w:rPr>
        <w:t>Покупателем  выявлена</w:t>
      </w:r>
      <w:proofErr w:type="gramEnd"/>
      <w:r w:rsidRPr="005B1B37">
        <w:rPr>
          <w:snapToGrid w:val="0"/>
          <w:sz w:val="24"/>
          <w:szCs w:val="24"/>
        </w:rPr>
        <w:t xml:space="preserve"> недостача, некачественный или не соответствующий сопроводительным документам товар, отсутствие или ненадлежащим образом оформленные документы, Покупатель вправе отказаться от приемки Товара.</w:t>
      </w:r>
    </w:p>
    <w:p w14:paraId="1AF4B7B4" w14:textId="77777777" w:rsidR="00CE61FE" w:rsidRPr="005B1B37" w:rsidRDefault="00CE61FE" w:rsidP="003640A2">
      <w:pPr>
        <w:pStyle w:val="32"/>
        <w:spacing w:after="0"/>
        <w:ind w:left="0" w:firstLine="720"/>
        <w:jc w:val="both"/>
        <w:rPr>
          <w:snapToGrid w:val="0"/>
          <w:sz w:val="24"/>
          <w:szCs w:val="24"/>
        </w:rPr>
      </w:pPr>
      <w:r w:rsidRPr="005B1B37">
        <w:rPr>
          <w:snapToGrid w:val="0"/>
          <w:sz w:val="24"/>
          <w:szCs w:val="24"/>
        </w:rPr>
        <w:t xml:space="preserve">Право собственности на товар переходит </w:t>
      </w:r>
      <w:proofErr w:type="gramStart"/>
      <w:r w:rsidRPr="005B1B37">
        <w:rPr>
          <w:snapToGrid w:val="0"/>
          <w:sz w:val="24"/>
          <w:szCs w:val="24"/>
        </w:rPr>
        <w:t>к  Покупателю</w:t>
      </w:r>
      <w:proofErr w:type="gramEnd"/>
      <w:r w:rsidRPr="005B1B37">
        <w:rPr>
          <w:snapToGrid w:val="0"/>
          <w:sz w:val="24"/>
          <w:szCs w:val="24"/>
        </w:rPr>
        <w:t xml:space="preserve"> после его приёмки по количеству и качеству и подписания им соответствующих документов.</w:t>
      </w:r>
    </w:p>
    <w:p w14:paraId="39383967" w14:textId="77777777" w:rsidR="00CE61FE" w:rsidRPr="005B1B37" w:rsidRDefault="00CE61FE" w:rsidP="0047747A">
      <w:pPr>
        <w:pStyle w:val="32"/>
        <w:spacing w:after="0"/>
        <w:ind w:left="0" w:firstLine="709"/>
        <w:jc w:val="both"/>
        <w:rPr>
          <w:snapToGrid w:val="0"/>
          <w:sz w:val="24"/>
          <w:szCs w:val="24"/>
        </w:rPr>
      </w:pPr>
      <w:r w:rsidRPr="005B1B37">
        <w:rPr>
          <w:snapToGrid w:val="0"/>
          <w:sz w:val="24"/>
          <w:szCs w:val="24"/>
        </w:rPr>
        <w:t>6.3. Товар, не соответствующий требованиям, предусмотренным Контрактом, приемке не подлежит и считается неисполненным. При этом Государственным заказчиком составляется мотивированный отказ от приемки товара и подписания акта приема-передачи товара, который направляется Поставщику в течение 5 (пяти) рабочих дней с момента выявления несоответствия товара требованиям законодательства и условиям Контракта.</w:t>
      </w:r>
    </w:p>
    <w:p w14:paraId="3CFEFA10" w14:textId="49A71261" w:rsidR="00CE61FE" w:rsidRPr="005B1B37" w:rsidRDefault="00CE61FE" w:rsidP="0047747A">
      <w:pPr>
        <w:pStyle w:val="32"/>
        <w:spacing w:after="0"/>
        <w:ind w:left="0" w:firstLine="709"/>
        <w:jc w:val="both"/>
        <w:rPr>
          <w:sz w:val="24"/>
          <w:szCs w:val="24"/>
        </w:rPr>
      </w:pPr>
      <w:r w:rsidRPr="005B1B37">
        <w:rPr>
          <w:sz w:val="24"/>
          <w:szCs w:val="24"/>
        </w:rPr>
        <w:t>6.4. Подтверждением ненадлежащего качества поставленного</w:t>
      </w:r>
      <w:r w:rsidR="00802065">
        <w:rPr>
          <w:sz w:val="24"/>
          <w:szCs w:val="24"/>
        </w:rPr>
        <w:t xml:space="preserve"> Товара (несоответствия указанным</w:t>
      </w:r>
      <w:r w:rsidRPr="005B1B37">
        <w:rPr>
          <w:sz w:val="24"/>
          <w:szCs w:val="24"/>
        </w:rPr>
        <w:t xml:space="preserve"> </w:t>
      </w:r>
      <w:r w:rsidR="003273A8" w:rsidRPr="003273A8">
        <w:rPr>
          <w:sz w:val="24"/>
          <w:szCs w:val="24"/>
          <w:shd w:val="clear" w:color="auto" w:fill="FFFFFF"/>
        </w:rPr>
        <w:t>ГОСТ, ТУ производителя</w:t>
      </w:r>
      <w:r w:rsidR="003273A8" w:rsidRPr="003273A8">
        <w:t xml:space="preserve"> </w:t>
      </w:r>
      <w:r w:rsidRPr="005B1B37">
        <w:rPr>
          <w:sz w:val="24"/>
          <w:szCs w:val="24"/>
        </w:rPr>
        <w:t>служит акт экспертизы.</w:t>
      </w:r>
    </w:p>
    <w:p w14:paraId="1CCC02E5" w14:textId="77777777" w:rsidR="00CE61FE" w:rsidRPr="005B1B37" w:rsidRDefault="00CE61FE" w:rsidP="003640A2">
      <w:pPr>
        <w:tabs>
          <w:tab w:val="left" w:pos="709"/>
        </w:tabs>
        <w:ind w:firstLine="720"/>
        <w:jc w:val="both"/>
      </w:pPr>
      <w:r w:rsidRPr="005B1B37">
        <w:t>6.5. В случае подтверждения экспертной организацией</w:t>
      </w:r>
      <w:r>
        <w:t>, внутренней экспертной комиссией</w:t>
      </w:r>
      <w:r w:rsidRPr="005B1B37">
        <w:t xml:space="preserve"> факта поставки некачественных Товаров Государственному заказчику, Поставщик возмещает Государственному заказчику причиненный ущерб и затраты по проведению экспертизы. Размер ущерба и стоимость затрат по проведению экспертизы должны быть реальными и документально подтвержденными.</w:t>
      </w:r>
    </w:p>
    <w:p w14:paraId="5997BED1" w14:textId="77777777" w:rsidR="00CE61FE" w:rsidRDefault="00CE61FE" w:rsidP="003640A2">
      <w:pPr>
        <w:ind w:firstLine="720"/>
        <w:jc w:val="both"/>
      </w:pPr>
      <w:r w:rsidRPr="005B1B37">
        <w:t>6.6. Товары считаются переданным Поставщиком и принятым Государственным заказчиком по качеству в соответствии с условиями настоящего Контракта, если в течение 10 (десяти) календарных дней со дня выборки Товаров Государственный заказчик не заявит претензии по качеству. К претензии обязательно предоставление акта экспертизы.</w:t>
      </w:r>
    </w:p>
    <w:p w14:paraId="2D803789" w14:textId="77777777" w:rsidR="00CE61FE" w:rsidRDefault="00CE61FE" w:rsidP="003640A2">
      <w:pPr>
        <w:ind w:firstLine="720"/>
        <w:jc w:val="both"/>
      </w:pPr>
    </w:p>
    <w:p w14:paraId="2ADF53EB" w14:textId="77777777" w:rsidR="00CE61FE" w:rsidRPr="001A3A88" w:rsidRDefault="00CE61FE" w:rsidP="001A3A88">
      <w:pPr>
        <w:pStyle w:val="2e"/>
        <w:tabs>
          <w:tab w:val="left" w:pos="0"/>
          <w:tab w:val="left" w:pos="360"/>
          <w:tab w:val="left" w:pos="851"/>
        </w:tabs>
        <w:spacing w:after="0" w:line="240" w:lineRule="auto"/>
        <w:ind w:right="-202" w:firstLine="0"/>
        <w:jc w:val="center"/>
        <w:rPr>
          <w:rStyle w:val="2d"/>
          <w:rFonts w:ascii="Times New Roman" w:hAnsi="Times New Roman"/>
          <w:b/>
          <w:bCs/>
          <w:color w:val="000000"/>
          <w:sz w:val="24"/>
          <w:szCs w:val="24"/>
        </w:rPr>
      </w:pPr>
      <w:r w:rsidRPr="001A3A88">
        <w:rPr>
          <w:rStyle w:val="2d"/>
          <w:rFonts w:ascii="Times New Roman" w:hAnsi="Times New Roman"/>
          <w:b/>
          <w:color w:val="000000"/>
          <w:sz w:val="24"/>
          <w:szCs w:val="24"/>
        </w:rPr>
        <w:t>6.1. Порядок и сроки проведения экспертизы поставляемого товара, порядок и сроки оформления результатов такой экспертизы.</w:t>
      </w:r>
    </w:p>
    <w:p w14:paraId="54A32D58" w14:textId="77777777" w:rsidR="00CE61FE" w:rsidRPr="001A3A88" w:rsidRDefault="00CE61FE" w:rsidP="00976108">
      <w:pPr>
        <w:pStyle w:val="af5"/>
        <w:widowControl w:val="0"/>
        <w:tabs>
          <w:tab w:val="left" w:pos="993"/>
          <w:tab w:val="left" w:pos="1134"/>
          <w:tab w:val="left" w:pos="1240"/>
        </w:tabs>
        <w:spacing w:after="0"/>
        <w:ind w:right="60" w:firstLine="567"/>
        <w:jc w:val="both"/>
        <w:rPr>
          <w:color w:val="000000"/>
        </w:rPr>
      </w:pPr>
      <w:r w:rsidRPr="001A3A88">
        <w:rPr>
          <w:color w:val="000000"/>
        </w:rPr>
        <w:t>6.1.1.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4 статьи 94 Федерального закона от № 44-ФЗ проводится экспертиза товара.</w:t>
      </w:r>
    </w:p>
    <w:p w14:paraId="130F740B" w14:textId="77777777" w:rsidR="00CE61FE" w:rsidRPr="00976108" w:rsidRDefault="00CE61FE" w:rsidP="00976108">
      <w:pPr>
        <w:widowControl w:val="0"/>
        <w:tabs>
          <w:tab w:val="left" w:pos="1176"/>
        </w:tabs>
        <w:ind w:right="-2" w:firstLine="567"/>
        <w:jc w:val="both"/>
      </w:pPr>
      <w:r w:rsidRPr="00976108">
        <w:t>6.</w:t>
      </w:r>
      <w:r>
        <w:t>1.</w:t>
      </w:r>
      <w:r w:rsidRPr="00976108">
        <w:t xml:space="preserve">2. Экспертиза может проводиться Государственным заказчиком своими силами, либо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 </w:t>
      </w:r>
    </w:p>
    <w:p w14:paraId="52E39320" w14:textId="77777777" w:rsidR="00CE61FE" w:rsidRPr="00976108" w:rsidRDefault="00CE61FE" w:rsidP="00976108">
      <w:pPr>
        <w:pStyle w:val="af5"/>
        <w:widowControl w:val="0"/>
        <w:tabs>
          <w:tab w:val="left" w:pos="993"/>
          <w:tab w:val="left" w:pos="1134"/>
          <w:tab w:val="left" w:pos="1222"/>
        </w:tabs>
        <w:spacing w:after="0"/>
        <w:ind w:right="60" w:firstLine="567"/>
        <w:jc w:val="both"/>
        <w:rPr>
          <w:color w:val="000000"/>
        </w:rPr>
      </w:pPr>
      <w:r w:rsidRPr="00976108">
        <w:rPr>
          <w:color w:val="000000"/>
        </w:rPr>
        <w:t>6</w:t>
      </w:r>
      <w:r>
        <w:rPr>
          <w:color w:val="000000"/>
        </w:rPr>
        <w:t>.1</w:t>
      </w:r>
      <w:r w:rsidRPr="00976108">
        <w:rPr>
          <w:color w:val="000000"/>
        </w:rPr>
        <w:t>.3. Экспертиза товара не является окончательной приемкой. Результаты экспертизы оформляются в виде заключения в 2 (двух) экземплярах в произвольной форме, по одному для Государственного заказчика и Поставщика.</w:t>
      </w:r>
    </w:p>
    <w:p w14:paraId="7F901740" w14:textId="77777777" w:rsidR="00CE61FE" w:rsidRPr="00976108" w:rsidRDefault="00CE61FE" w:rsidP="00976108">
      <w:pPr>
        <w:pStyle w:val="af5"/>
        <w:widowControl w:val="0"/>
        <w:tabs>
          <w:tab w:val="left" w:pos="993"/>
          <w:tab w:val="left" w:pos="1134"/>
          <w:tab w:val="left" w:pos="1240"/>
        </w:tabs>
        <w:spacing w:after="0"/>
        <w:ind w:right="60" w:firstLine="567"/>
        <w:jc w:val="both"/>
        <w:rPr>
          <w:color w:val="000000"/>
        </w:rPr>
      </w:pPr>
      <w:r w:rsidRPr="00976108">
        <w:rPr>
          <w:color w:val="000000"/>
        </w:rPr>
        <w:t>6</w:t>
      </w:r>
      <w:r>
        <w:rPr>
          <w:color w:val="000000"/>
        </w:rPr>
        <w:t>.1</w:t>
      </w:r>
      <w:r w:rsidRPr="00976108">
        <w:rPr>
          <w:color w:val="000000"/>
        </w:rPr>
        <w:t xml:space="preserve">.4. 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w:t>
      </w:r>
      <w:proofErr w:type="gramStart"/>
      <w:r w:rsidRPr="00976108">
        <w:rPr>
          <w:color w:val="000000"/>
        </w:rPr>
        <w:t>заказчик  вправе</w:t>
      </w:r>
      <w:proofErr w:type="gramEnd"/>
      <w:r w:rsidRPr="00976108">
        <w:rPr>
          <w:color w:val="000000"/>
        </w:rPr>
        <w:t xml:space="preserve"> не отказывать в приемке товара, если выявленное несоответствие не препятствует его приемке и устранено Поставщиком.</w:t>
      </w:r>
    </w:p>
    <w:p w14:paraId="55D8F047" w14:textId="77777777" w:rsidR="00CE61FE" w:rsidRPr="00976108" w:rsidRDefault="00CE61FE" w:rsidP="00976108">
      <w:pPr>
        <w:autoSpaceDE w:val="0"/>
        <w:autoSpaceDN w:val="0"/>
        <w:adjustRightInd w:val="0"/>
        <w:ind w:firstLine="540"/>
        <w:jc w:val="both"/>
      </w:pPr>
      <w:r w:rsidRPr="00976108">
        <w:rPr>
          <w:shd w:val="clear" w:color="auto" w:fill="FFFFFF"/>
        </w:rPr>
        <w:t>6</w:t>
      </w:r>
      <w:r>
        <w:rPr>
          <w:shd w:val="clear" w:color="auto" w:fill="FFFFFF"/>
        </w:rPr>
        <w:t>.1</w:t>
      </w:r>
      <w:r w:rsidRPr="00976108">
        <w:rPr>
          <w:shd w:val="clear" w:color="auto" w:fill="FFFFFF"/>
        </w:rPr>
        <w:t xml:space="preserve">.5. </w:t>
      </w:r>
      <w:r w:rsidRPr="00976108">
        <w:t xml:space="preserve">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w:t>
      </w:r>
      <w:r w:rsidRPr="00976108">
        <w:lastRenderedPageBreak/>
        <w:t>в соответствии с п.7.2. настоящего контракта. Расторжение контракта в одностороннем порядке осуществляется в порядке, предусмотренном п.8-25 ст.95 Федерального закона Российской Федерации от № 44-ФЗ.</w:t>
      </w:r>
    </w:p>
    <w:p w14:paraId="7E86C1B6" w14:textId="77777777" w:rsidR="00CE61FE" w:rsidRPr="005B1B37" w:rsidRDefault="00CE61FE" w:rsidP="003640A2">
      <w:pPr>
        <w:ind w:firstLine="720"/>
        <w:jc w:val="center"/>
        <w:rPr>
          <w:b/>
          <w:bCs/>
        </w:rPr>
      </w:pPr>
    </w:p>
    <w:p w14:paraId="12C24EDE" w14:textId="37201F53" w:rsidR="00CE61FE" w:rsidRPr="005B1B37" w:rsidRDefault="00CE61FE" w:rsidP="003640A2">
      <w:pPr>
        <w:ind w:firstLine="720"/>
        <w:jc w:val="center"/>
        <w:rPr>
          <w:b/>
          <w:bCs/>
        </w:rPr>
      </w:pPr>
      <w:r w:rsidRPr="005B1B37">
        <w:rPr>
          <w:b/>
          <w:bCs/>
        </w:rPr>
        <w:t>7.</w:t>
      </w:r>
      <w:r>
        <w:rPr>
          <w:b/>
          <w:bCs/>
        </w:rPr>
        <w:t>Пок</w:t>
      </w:r>
      <w:r w:rsidR="009E6A91">
        <w:rPr>
          <w:b/>
          <w:bCs/>
        </w:rPr>
        <w:t xml:space="preserve">азатели качества и гарантийный срок </w:t>
      </w:r>
    </w:p>
    <w:p w14:paraId="435855EB" w14:textId="77777777" w:rsidR="00CE61FE" w:rsidRDefault="00CE61FE" w:rsidP="003640A2">
      <w:pPr>
        <w:ind w:firstLine="720"/>
        <w:jc w:val="both"/>
      </w:pPr>
      <w:r w:rsidRPr="005B1B37">
        <w:t xml:space="preserve">7.1. </w:t>
      </w:r>
      <w:r>
        <w:t>Качество</w:t>
      </w:r>
      <w:r w:rsidRPr="005B1B37">
        <w:t xml:space="preserve"> поставляемого товара</w:t>
      </w:r>
      <w:r>
        <w:t xml:space="preserve"> должно соответствовать</w:t>
      </w:r>
      <w:r w:rsidRPr="005B1B37">
        <w:t xml:space="preserve"> требованиям законодательства Российской Федерации, нормативных и иных актов Государственного заказчика и условиям Контракта.</w:t>
      </w:r>
    </w:p>
    <w:p w14:paraId="1E5288A1" w14:textId="612B0E87" w:rsidR="00CE61FE" w:rsidRDefault="00CE61FE" w:rsidP="00802065">
      <w:pPr>
        <w:ind w:firstLine="709"/>
        <w:jc w:val="both"/>
      </w:pPr>
      <w:r w:rsidRPr="00976108">
        <w:t xml:space="preserve">7.2. </w:t>
      </w:r>
      <w:proofErr w:type="gramStart"/>
      <w:r w:rsidR="009E6A91">
        <w:t xml:space="preserve">Гарантийный </w:t>
      </w:r>
      <w:r w:rsidRPr="00976108">
        <w:t xml:space="preserve"> срок</w:t>
      </w:r>
      <w:proofErr w:type="gramEnd"/>
      <w:r w:rsidRPr="00976108">
        <w:t xml:space="preserve"> </w:t>
      </w:r>
      <w:r w:rsidR="009E6A91">
        <w:t xml:space="preserve">службы товара </w:t>
      </w:r>
      <w:r w:rsidR="00802065" w:rsidRPr="009B63A1">
        <w:t xml:space="preserve"> на мо</w:t>
      </w:r>
      <w:r w:rsidR="00802065">
        <w:t xml:space="preserve">мент поставки - не менее </w:t>
      </w:r>
      <w:r w:rsidR="009E6A91">
        <w:t xml:space="preserve"> </w:t>
      </w:r>
      <w:r w:rsidR="003273A8">
        <w:t>12 месяцев с даты поставки</w:t>
      </w:r>
      <w:r w:rsidR="009E6A91">
        <w:t>.</w:t>
      </w:r>
    </w:p>
    <w:p w14:paraId="5F505750" w14:textId="77777777" w:rsidR="00CE61FE" w:rsidRDefault="00CE61FE" w:rsidP="00976108">
      <w:pPr>
        <w:jc w:val="both"/>
      </w:pPr>
    </w:p>
    <w:p w14:paraId="28327533" w14:textId="77777777" w:rsidR="00CE61FE" w:rsidRDefault="00CE61FE" w:rsidP="005D6B15">
      <w:pPr>
        <w:pStyle w:val="14"/>
        <w:tabs>
          <w:tab w:val="center" w:pos="13542"/>
          <w:tab w:val="left" w:pos="17051"/>
        </w:tabs>
        <w:spacing w:line="100" w:lineRule="atLeast"/>
        <w:jc w:val="center"/>
        <w:rPr>
          <w:b/>
          <w:bCs/>
          <w:sz w:val="24"/>
          <w:szCs w:val="24"/>
        </w:rPr>
      </w:pPr>
      <w:r>
        <w:rPr>
          <w:b/>
          <w:bCs/>
          <w:sz w:val="24"/>
          <w:szCs w:val="24"/>
        </w:rPr>
        <w:t>8</w:t>
      </w:r>
      <w:r w:rsidRPr="005B1B37">
        <w:rPr>
          <w:b/>
          <w:bCs/>
          <w:sz w:val="24"/>
          <w:szCs w:val="24"/>
        </w:rPr>
        <w:t>. Ответственность Сторон</w:t>
      </w:r>
    </w:p>
    <w:p w14:paraId="32C6F6E7" w14:textId="77777777" w:rsidR="00CE61FE" w:rsidRPr="005B1B37" w:rsidRDefault="00CE61FE" w:rsidP="005D6B15">
      <w:pPr>
        <w:pStyle w:val="14"/>
        <w:tabs>
          <w:tab w:val="center" w:pos="13542"/>
          <w:tab w:val="left" w:pos="17051"/>
        </w:tabs>
        <w:spacing w:line="100" w:lineRule="atLeast"/>
        <w:jc w:val="center"/>
        <w:rPr>
          <w:b/>
          <w:bCs/>
          <w:sz w:val="24"/>
          <w:szCs w:val="24"/>
        </w:rPr>
      </w:pPr>
    </w:p>
    <w:p w14:paraId="15FAB970" w14:textId="77777777" w:rsidR="00CE61FE" w:rsidRPr="005B1B37" w:rsidRDefault="00CE61FE" w:rsidP="005D6B15">
      <w:pPr>
        <w:ind w:firstLine="709"/>
        <w:jc w:val="both"/>
        <w:rPr>
          <w:bCs/>
          <w:snapToGrid w:val="0"/>
        </w:rPr>
      </w:pPr>
      <w:r>
        <w:rPr>
          <w:bCs/>
          <w:snapToGrid w:val="0"/>
        </w:rPr>
        <w:t>8</w:t>
      </w:r>
      <w:r w:rsidRPr="005B1B37">
        <w:rPr>
          <w:bCs/>
          <w:snapToGrid w:val="0"/>
        </w:rPr>
        <w:t>.1.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4EA8B608" w14:textId="77777777" w:rsidR="00CE61FE" w:rsidRPr="005B1B37" w:rsidRDefault="00CE61FE" w:rsidP="005D6B15">
      <w:pPr>
        <w:ind w:firstLine="709"/>
        <w:jc w:val="both"/>
        <w:rPr>
          <w:bCs/>
          <w:snapToGrid w:val="0"/>
        </w:rPr>
      </w:pPr>
      <w:r>
        <w:rPr>
          <w:bCs/>
          <w:snapToGrid w:val="0"/>
        </w:rPr>
        <w:t>8</w:t>
      </w:r>
      <w:r w:rsidRPr="005B1B37">
        <w:rPr>
          <w:bCs/>
          <w:snapToGrid w:val="0"/>
        </w:rPr>
        <w:t xml:space="preserve">.2. Невыполнение Поставщиком условий Контракта является основанием для обращения Государственного заказчика в суд с требованием о расторжении настоящего </w:t>
      </w:r>
    </w:p>
    <w:p w14:paraId="395C4186" w14:textId="77777777" w:rsidR="00CE61FE" w:rsidRPr="005B1B37" w:rsidRDefault="00CE61FE" w:rsidP="005D6B15">
      <w:pPr>
        <w:ind w:firstLine="709"/>
        <w:jc w:val="both"/>
        <w:rPr>
          <w:bCs/>
          <w:snapToGrid w:val="0"/>
        </w:rPr>
      </w:pPr>
      <w:r w:rsidRPr="005B1B37">
        <w:rPr>
          <w:bCs/>
          <w:snapToGrid w:val="0"/>
        </w:rPr>
        <w:t xml:space="preserve">Контракта или расторжения Контракта в связи с односторонним отказом Государственного заказчика от исполнения Контракта. </w:t>
      </w:r>
    </w:p>
    <w:p w14:paraId="234A8BBF" w14:textId="77777777" w:rsidR="00CE61FE" w:rsidRPr="005B1B37" w:rsidRDefault="00CE61FE" w:rsidP="005D6B15">
      <w:pPr>
        <w:ind w:firstLine="709"/>
        <w:jc w:val="both"/>
        <w:rPr>
          <w:bCs/>
          <w:snapToGrid w:val="0"/>
        </w:rPr>
      </w:pPr>
      <w:r>
        <w:rPr>
          <w:bCs/>
          <w:snapToGrid w:val="0"/>
        </w:rPr>
        <w:t>8</w:t>
      </w:r>
      <w:r w:rsidRPr="005B1B37">
        <w:rPr>
          <w:bCs/>
          <w:snapToGrid w:val="0"/>
        </w:rPr>
        <w:t>.3.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14:paraId="7DDFDE99" w14:textId="77777777" w:rsidR="00CE61FE" w:rsidRPr="005B1B37" w:rsidRDefault="00CE61FE" w:rsidP="005D6B15">
      <w:pPr>
        <w:ind w:firstLine="709"/>
        <w:jc w:val="both"/>
        <w:rPr>
          <w:bCs/>
          <w:snapToGrid w:val="0"/>
        </w:rPr>
      </w:pPr>
      <w:r>
        <w:rPr>
          <w:bCs/>
          <w:snapToGrid w:val="0"/>
        </w:rPr>
        <w:t>8</w:t>
      </w:r>
      <w:r w:rsidRPr="005B1B37">
        <w:rPr>
          <w:bCs/>
          <w:snapToGrid w:val="0"/>
        </w:rPr>
        <w:t>.4.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106B86FA" w14:textId="77777777" w:rsidR="00CE61FE" w:rsidRPr="005B1B37" w:rsidRDefault="00CE61FE" w:rsidP="005D6B15">
      <w:pPr>
        <w:ind w:firstLine="709"/>
        <w:jc w:val="both"/>
        <w:rPr>
          <w:bCs/>
          <w:snapToGrid w:val="0"/>
        </w:rPr>
      </w:pPr>
      <w:r w:rsidRPr="005B1B37">
        <w:rPr>
          <w:bCs/>
          <w:snapToGrid w:val="0"/>
        </w:rPr>
        <w:t xml:space="preserve">В соответствии с Постановлением Правительства РФ от 30.08.2017 № 1042,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w:t>
      </w:r>
      <w:proofErr w:type="gramStart"/>
      <w:r w:rsidRPr="005B1B37">
        <w:rPr>
          <w:bCs/>
          <w:snapToGrid w:val="0"/>
        </w:rPr>
        <w:t>ставки  Центрального</w:t>
      </w:r>
      <w:proofErr w:type="gramEnd"/>
      <w:r w:rsidRPr="005B1B37">
        <w:rPr>
          <w:bCs/>
          <w:snapToGrid w:val="0"/>
        </w:rPr>
        <w:t xml:space="preserve">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0825CDCF" w14:textId="3928F19D" w:rsidR="00CE61FE" w:rsidRPr="00907639" w:rsidRDefault="00CE61FE" w:rsidP="005D6B15">
      <w:pPr>
        <w:ind w:firstLine="709"/>
        <w:jc w:val="both"/>
        <w:rPr>
          <w:noProof/>
          <w:spacing w:val="-4"/>
        </w:rPr>
      </w:pPr>
      <w:r w:rsidRPr="005B1B37">
        <w:rPr>
          <w:bCs/>
          <w:snapToGrid w:val="0"/>
        </w:rPr>
        <w:t>В случае неисполнения или ненад</w:t>
      </w:r>
      <w:r>
        <w:rPr>
          <w:bCs/>
          <w:snapToGrid w:val="0"/>
        </w:rPr>
        <w:t>лежащего исполнения Поставщиком</w:t>
      </w:r>
      <w:r w:rsidRPr="005B1B37">
        <w:rPr>
          <w:bCs/>
          <w:snapToGrid w:val="0"/>
        </w:rPr>
        <w:t xml:space="preserve"> обязательств, предусмотренных Контрактом, за исключением просрочки исполнения </w:t>
      </w:r>
      <w:r>
        <w:rPr>
          <w:bCs/>
          <w:snapToGrid w:val="0"/>
        </w:rPr>
        <w:t>Поставщиком</w:t>
      </w:r>
      <w:r w:rsidRPr="005B1B37">
        <w:rPr>
          <w:bCs/>
          <w:snapToGrid w:val="0"/>
        </w:rPr>
        <w:t xml:space="preserve"> обязательств (в том числе гарантийного обязательства), предусмотренных Контрактом, </w:t>
      </w:r>
      <w:r>
        <w:rPr>
          <w:bCs/>
          <w:snapToGrid w:val="0"/>
        </w:rPr>
        <w:t>Поставщик</w:t>
      </w:r>
      <w:r w:rsidRPr="005B1B37">
        <w:rPr>
          <w:bCs/>
          <w:snapToGrid w:val="0"/>
        </w:rPr>
        <w:t xml:space="preserve"> уплачивает Государственному заказчику за каждый факт неисполнения обязательств </w:t>
      </w:r>
      <w:r w:rsidRPr="00907639">
        <w:rPr>
          <w:bCs/>
          <w:snapToGrid w:val="0"/>
        </w:rPr>
        <w:t xml:space="preserve">штраф в размере 10 % цены контракта, что составляет </w:t>
      </w:r>
      <w:r w:rsidR="00907639" w:rsidRPr="00907639">
        <w:rPr>
          <w:bCs/>
          <w:snapToGrid w:val="0"/>
        </w:rPr>
        <w:t>5000,00</w:t>
      </w:r>
      <w:r w:rsidRPr="00907639">
        <w:rPr>
          <w:noProof/>
          <w:spacing w:val="-4"/>
        </w:rPr>
        <w:t xml:space="preserve"> рублей. </w:t>
      </w:r>
    </w:p>
    <w:p w14:paraId="2D553F63" w14:textId="77777777" w:rsidR="00CE61FE" w:rsidRPr="005B1B37" w:rsidRDefault="00CE61FE" w:rsidP="005D6B15">
      <w:pPr>
        <w:ind w:firstLine="709"/>
        <w:jc w:val="both"/>
        <w:rPr>
          <w:bCs/>
          <w:snapToGrid w:val="0"/>
        </w:rPr>
      </w:pPr>
      <w:r>
        <w:rPr>
          <w:bCs/>
          <w:snapToGrid w:val="0"/>
        </w:rPr>
        <w:t>8</w:t>
      </w:r>
      <w:r w:rsidRPr="005B1B37">
        <w:rPr>
          <w:bCs/>
          <w:snapToGrid w:val="0"/>
        </w:rPr>
        <w:t>.5.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3A6D93DB" w14:textId="77777777" w:rsidR="00CE61FE" w:rsidRPr="005B1B37" w:rsidRDefault="00CE61FE" w:rsidP="005D6B15">
      <w:pPr>
        <w:ind w:firstLine="709"/>
        <w:jc w:val="both"/>
        <w:rPr>
          <w:bCs/>
          <w:snapToGrid w:val="0"/>
        </w:rPr>
      </w:pPr>
      <w:r w:rsidRPr="005B1B37">
        <w:rPr>
          <w:bCs/>
          <w:snapToGrid w:val="0"/>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действующей на дату уплаты пеней ключевой ставки Центрального банка Российской Федерации от не уплаченной в срок суммы.</w:t>
      </w:r>
    </w:p>
    <w:p w14:paraId="18CDF8B3" w14:textId="77777777" w:rsidR="00CE61FE" w:rsidRDefault="00CE61FE" w:rsidP="005D6B15">
      <w:pPr>
        <w:ind w:firstLine="709"/>
        <w:jc w:val="both"/>
        <w:rPr>
          <w:b/>
          <w:bCs/>
          <w:snapToGrid w:val="0"/>
        </w:rPr>
      </w:pPr>
      <w:r w:rsidRPr="005B1B37">
        <w:rPr>
          <w:bCs/>
          <w:snapToGrid w:val="0"/>
        </w:rPr>
        <w:t xml:space="preserve">В случае неисполнения или ненадлежащего 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Государственный заказчик уплачивает Поставщику штраф в размере </w:t>
      </w:r>
      <w:r w:rsidRPr="005B1B37">
        <w:rPr>
          <w:b/>
          <w:bCs/>
          <w:snapToGrid w:val="0"/>
        </w:rPr>
        <w:t>1 000,00 руб.</w:t>
      </w:r>
    </w:p>
    <w:p w14:paraId="30CAB116" w14:textId="77777777" w:rsidR="00CE61FE" w:rsidRPr="009556EE" w:rsidRDefault="00CE61FE" w:rsidP="005D6B15">
      <w:pPr>
        <w:pStyle w:val="s1"/>
        <w:shd w:val="clear" w:color="auto" w:fill="FFFFFF"/>
        <w:spacing w:before="0" w:beforeAutospacing="0" w:after="0" w:afterAutospacing="0"/>
        <w:ind w:firstLine="709"/>
        <w:jc w:val="both"/>
      </w:pPr>
      <w:r>
        <w:rPr>
          <w:bCs/>
          <w:snapToGrid w:val="0"/>
        </w:rPr>
        <w:t>8</w:t>
      </w:r>
      <w:r w:rsidRPr="009556EE">
        <w:rPr>
          <w:bCs/>
          <w:snapToGrid w:val="0"/>
        </w:rPr>
        <w:t xml:space="preserve">.6. </w:t>
      </w:r>
      <w:r w:rsidRPr="009556EE">
        <w:t>За каждый факт неисполнени</w:t>
      </w:r>
      <w:r>
        <w:t>я или ненадлежащего исполнения П</w:t>
      </w:r>
      <w:r w:rsidRPr="009556EE">
        <w:t xml:space="preserve">оставщиком обязательства, предусмотренного контрактом, которое не имеет стоимостного выражения, размер штрафа устанавливается в </w:t>
      </w:r>
      <w:r>
        <w:t>размере</w:t>
      </w:r>
      <w:r w:rsidRPr="009556EE">
        <w:t>:</w:t>
      </w:r>
      <w:r>
        <w:t xml:space="preserve">1000 рублей. </w:t>
      </w:r>
    </w:p>
    <w:p w14:paraId="6AF86C76" w14:textId="77777777" w:rsidR="00CE61FE" w:rsidRPr="005B1B37" w:rsidRDefault="00CE61FE" w:rsidP="005D6B15">
      <w:pPr>
        <w:ind w:firstLine="709"/>
        <w:jc w:val="both"/>
        <w:rPr>
          <w:bCs/>
          <w:snapToGrid w:val="0"/>
        </w:rPr>
      </w:pPr>
      <w:r>
        <w:rPr>
          <w:bCs/>
          <w:snapToGrid w:val="0"/>
        </w:rPr>
        <w:lastRenderedPageBreak/>
        <w:t>8.7</w:t>
      </w:r>
      <w:r w:rsidRPr="005B1B37">
        <w:rPr>
          <w:bCs/>
          <w:snapToGrid w:val="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765D20B" w14:textId="77777777" w:rsidR="00CE61FE" w:rsidRPr="005B1B37" w:rsidRDefault="00CE61FE" w:rsidP="005D6B15">
      <w:pPr>
        <w:ind w:firstLine="709"/>
        <w:jc w:val="both"/>
        <w:rPr>
          <w:bCs/>
          <w:snapToGrid w:val="0"/>
        </w:rPr>
      </w:pPr>
      <w:r>
        <w:rPr>
          <w:bCs/>
          <w:snapToGrid w:val="0"/>
        </w:rPr>
        <w:t>8.8</w:t>
      </w:r>
      <w:r w:rsidRPr="005B1B37">
        <w:rPr>
          <w:bCs/>
          <w:snapToGrid w:val="0"/>
        </w:rPr>
        <w:t>. Уплата неустойки (штрафа, пени) не освобождает Стороны от исполнения обязательств по настоящему Контракту.</w:t>
      </w:r>
    </w:p>
    <w:p w14:paraId="7837CE7A" w14:textId="77777777" w:rsidR="00CE61FE" w:rsidRDefault="00CE61FE" w:rsidP="005D6B15">
      <w:pPr>
        <w:ind w:firstLine="709"/>
        <w:jc w:val="both"/>
        <w:rPr>
          <w:bCs/>
          <w:snapToGrid w:val="0"/>
        </w:rPr>
      </w:pPr>
      <w:r>
        <w:rPr>
          <w:bCs/>
          <w:snapToGrid w:val="0"/>
        </w:rPr>
        <w:t>8.9.</w:t>
      </w:r>
      <w:r w:rsidRPr="005B1B37">
        <w:rPr>
          <w:bCs/>
          <w:snapToGrid w:val="0"/>
        </w:rPr>
        <w:t xml:space="preserve"> Общая сумма штрафных санкций, начисляемых в соответствии с настоящим Контрактом, не может превышать цены Контракта.</w:t>
      </w:r>
    </w:p>
    <w:p w14:paraId="0FF92066" w14:textId="77777777" w:rsidR="00CE61FE" w:rsidRPr="00BE2889" w:rsidRDefault="00CE61FE" w:rsidP="005D6B15">
      <w:pPr>
        <w:pStyle w:val="a9"/>
        <w:ind w:firstLine="709"/>
        <w:rPr>
          <w:rFonts w:ascii="Times New Roman" w:hAnsi="Times New Roman"/>
          <w:sz w:val="24"/>
          <w:szCs w:val="24"/>
        </w:rPr>
      </w:pPr>
      <w:r w:rsidRPr="00BE2889">
        <w:rPr>
          <w:rFonts w:ascii="Times New Roman" w:hAnsi="Times New Roman"/>
          <w:bCs/>
          <w:snapToGrid w:val="0"/>
          <w:sz w:val="24"/>
          <w:szCs w:val="24"/>
        </w:rPr>
        <w:t xml:space="preserve">8.10. Поставщик несет </w:t>
      </w:r>
      <w:r w:rsidRPr="00BE2889">
        <w:rPr>
          <w:rFonts w:ascii="Times New Roman" w:hAnsi="Times New Roman"/>
          <w:color w:val="000000"/>
          <w:sz w:val="24"/>
          <w:szCs w:val="24"/>
          <w:lang w:eastAsia="ru-RU"/>
        </w:rPr>
        <w:t>ответственность за нецелевое использование финансовых средств, выплачиваемых Государственным заказчиком Поставщику и предназначенных только для финансирования расходов на выполнение государственного оборонного заказа.</w:t>
      </w:r>
    </w:p>
    <w:p w14:paraId="635CA91E" w14:textId="77777777" w:rsidR="00CE61FE" w:rsidRPr="0029703E" w:rsidRDefault="00CE61FE" w:rsidP="005D6B15">
      <w:pPr>
        <w:ind w:firstLine="709"/>
        <w:jc w:val="both"/>
        <w:rPr>
          <w:bCs/>
          <w:snapToGrid w:val="0"/>
        </w:rPr>
      </w:pPr>
    </w:p>
    <w:p w14:paraId="74D0C959" w14:textId="77777777" w:rsidR="00CE61FE" w:rsidRDefault="00CE61FE" w:rsidP="005D6B15">
      <w:pPr>
        <w:pStyle w:val="a9"/>
        <w:ind w:firstLine="720"/>
        <w:jc w:val="center"/>
        <w:rPr>
          <w:rFonts w:ascii="Times New Roman" w:hAnsi="Times New Roman"/>
          <w:b/>
          <w:bCs/>
          <w:sz w:val="24"/>
          <w:szCs w:val="24"/>
        </w:rPr>
      </w:pPr>
      <w:r>
        <w:rPr>
          <w:rFonts w:ascii="Times New Roman" w:hAnsi="Times New Roman"/>
          <w:b/>
          <w:bCs/>
          <w:sz w:val="24"/>
          <w:szCs w:val="24"/>
        </w:rPr>
        <w:t>9</w:t>
      </w:r>
      <w:r w:rsidRPr="005B1B37">
        <w:rPr>
          <w:rFonts w:ascii="Times New Roman" w:hAnsi="Times New Roman"/>
          <w:b/>
          <w:bCs/>
          <w:sz w:val="24"/>
          <w:szCs w:val="24"/>
        </w:rPr>
        <w:t>. Форс-мажорные обстоятельства</w:t>
      </w:r>
    </w:p>
    <w:p w14:paraId="08C9594A" w14:textId="77777777" w:rsidR="00CE61FE" w:rsidRPr="005B1B37" w:rsidRDefault="00CE61FE" w:rsidP="005D6B15">
      <w:pPr>
        <w:pStyle w:val="a9"/>
        <w:ind w:firstLine="720"/>
        <w:jc w:val="center"/>
        <w:rPr>
          <w:rFonts w:ascii="Times New Roman" w:hAnsi="Times New Roman"/>
          <w:b/>
          <w:bCs/>
          <w:sz w:val="24"/>
          <w:szCs w:val="24"/>
        </w:rPr>
      </w:pPr>
    </w:p>
    <w:p w14:paraId="2F732C66" w14:textId="77777777" w:rsidR="00CE61FE" w:rsidRPr="005B1B37" w:rsidRDefault="00CE61FE" w:rsidP="005D6B15">
      <w:pPr>
        <w:pStyle w:val="a9"/>
        <w:ind w:firstLine="720"/>
        <w:jc w:val="both"/>
        <w:rPr>
          <w:rFonts w:ascii="Times New Roman" w:hAnsi="Times New Roman"/>
          <w:sz w:val="24"/>
          <w:szCs w:val="24"/>
        </w:rPr>
      </w:pPr>
      <w:r>
        <w:rPr>
          <w:rFonts w:ascii="Times New Roman" w:hAnsi="Times New Roman"/>
          <w:sz w:val="24"/>
          <w:szCs w:val="24"/>
        </w:rPr>
        <w:t>9</w:t>
      </w:r>
      <w:r w:rsidRPr="005B1B37">
        <w:rPr>
          <w:rFonts w:ascii="Times New Roman" w:hAnsi="Times New Roman"/>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07B0797" w14:textId="77777777" w:rsidR="00CE61FE" w:rsidRPr="005B1B37" w:rsidRDefault="00CE61FE" w:rsidP="005D6B15">
      <w:pPr>
        <w:pStyle w:val="a9"/>
        <w:ind w:firstLine="720"/>
        <w:jc w:val="both"/>
        <w:rPr>
          <w:rFonts w:ascii="Times New Roman" w:hAnsi="Times New Roman"/>
          <w:sz w:val="24"/>
          <w:szCs w:val="24"/>
        </w:rPr>
      </w:pPr>
      <w:r w:rsidRPr="005B1B37">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ADF1116" w14:textId="77777777" w:rsidR="00CE61FE" w:rsidRPr="005B1B37" w:rsidRDefault="00CE61FE" w:rsidP="005D6B15">
      <w:pPr>
        <w:pStyle w:val="a9"/>
        <w:ind w:firstLine="720"/>
        <w:jc w:val="both"/>
        <w:rPr>
          <w:rFonts w:ascii="Times New Roman" w:hAnsi="Times New Roman"/>
          <w:sz w:val="24"/>
          <w:szCs w:val="24"/>
        </w:rPr>
      </w:pPr>
      <w:r>
        <w:rPr>
          <w:rFonts w:ascii="Times New Roman" w:hAnsi="Times New Roman"/>
          <w:sz w:val="24"/>
          <w:szCs w:val="24"/>
        </w:rPr>
        <w:t>9</w:t>
      </w:r>
      <w:r w:rsidRPr="005B1B37">
        <w:rPr>
          <w:rFonts w:ascii="Times New Roman" w:hAnsi="Times New Roman"/>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A9F3BC2" w14:textId="77777777" w:rsidR="00CE61FE" w:rsidRPr="005B1B37" w:rsidRDefault="00CE61FE" w:rsidP="005D6B15">
      <w:pPr>
        <w:pStyle w:val="a9"/>
        <w:ind w:firstLine="720"/>
        <w:jc w:val="both"/>
        <w:rPr>
          <w:rFonts w:ascii="Times New Roman" w:hAnsi="Times New Roman"/>
          <w:sz w:val="24"/>
          <w:szCs w:val="24"/>
        </w:rPr>
      </w:pPr>
      <w:r>
        <w:rPr>
          <w:rFonts w:ascii="Times New Roman" w:hAnsi="Times New Roman"/>
          <w:sz w:val="24"/>
          <w:szCs w:val="24"/>
        </w:rPr>
        <w:t>9</w:t>
      </w:r>
      <w:r w:rsidRPr="005B1B37">
        <w:rPr>
          <w:rFonts w:ascii="Times New Roman" w:hAnsi="Times New Roman"/>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69C42EE2" w14:textId="77777777" w:rsidR="00CE61FE" w:rsidRPr="005B1B37" w:rsidRDefault="00CE61FE" w:rsidP="005D6B15">
      <w:pPr>
        <w:pStyle w:val="a9"/>
        <w:ind w:firstLine="720"/>
        <w:jc w:val="both"/>
        <w:rPr>
          <w:rFonts w:ascii="Times New Roman" w:hAnsi="Times New Roman"/>
          <w:sz w:val="24"/>
          <w:szCs w:val="24"/>
        </w:rPr>
      </w:pPr>
      <w:r>
        <w:rPr>
          <w:rFonts w:ascii="Times New Roman" w:hAnsi="Times New Roman"/>
          <w:sz w:val="24"/>
          <w:szCs w:val="24"/>
        </w:rPr>
        <w:t>9</w:t>
      </w:r>
      <w:r w:rsidRPr="005B1B37">
        <w:rPr>
          <w:rFonts w:ascii="Times New Roman" w:hAnsi="Times New Roman"/>
          <w:sz w:val="24"/>
          <w:szCs w:val="24"/>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264770CA" w14:textId="77777777" w:rsidR="00CE61FE" w:rsidRPr="005B1B37" w:rsidRDefault="00CE61FE" w:rsidP="005D6B15">
      <w:pPr>
        <w:pStyle w:val="a9"/>
        <w:ind w:firstLine="720"/>
        <w:jc w:val="both"/>
        <w:rPr>
          <w:rFonts w:ascii="Times New Roman" w:hAnsi="Times New Roman"/>
          <w:sz w:val="24"/>
          <w:szCs w:val="24"/>
        </w:rPr>
      </w:pPr>
      <w:r>
        <w:rPr>
          <w:rFonts w:ascii="Times New Roman" w:hAnsi="Times New Roman"/>
          <w:sz w:val="24"/>
          <w:szCs w:val="24"/>
        </w:rPr>
        <w:t>9</w:t>
      </w:r>
      <w:r w:rsidRPr="005B1B37">
        <w:rPr>
          <w:rFonts w:ascii="Times New Roman" w:hAnsi="Times New Roman"/>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DBEC350" w14:textId="77777777" w:rsidR="00CE61FE" w:rsidRDefault="00CE61FE" w:rsidP="005D6B15">
      <w:pPr>
        <w:pStyle w:val="a9"/>
        <w:ind w:firstLine="720"/>
        <w:jc w:val="both"/>
        <w:rPr>
          <w:rFonts w:ascii="Times New Roman" w:hAnsi="Times New Roman"/>
          <w:sz w:val="24"/>
          <w:szCs w:val="24"/>
        </w:rPr>
      </w:pPr>
      <w:r>
        <w:rPr>
          <w:rFonts w:ascii="Times New Roman" w:hAnsi="Times New Roman"/>
          <w:sz w:val="24"/>
          <w:szCs w:val="24"/>
        </w:rPr>
        <w:t>9</w:t>
      </w:r>
      <w:r w:rsidRPr="005B1B37">
        <w:rPr>
          <w:rFonts w:ascii="Times New Roman" w:hAnsi="Times New Roman"/>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A5783F1" w14:textId="77777777" w:rsidR="00CE61FE" w:rsidRPr="0029703E" w:rsidRDefault="00CE61FE" w:rsidP="005D6B15">
      <w:pPr>
        <w:pStyle w:val="a9"/>
        <w:ind w:firstLine="720"/>
        <w:jc w:val="both"/>
        <w:rPr>
          <w:rFonts w:ascii="Times New Roman" w:hAnsi="Times New Roman"/>
          <w:sz w:val="24"/>
          <w:szCs w:val="24"/>
        </w:rPr>
      </w:pPr>
    </w:p>
    <w:p w14:paraId="4A6D9103" w14:textId="77777777" w:rsidR="00CE61FE" w:rsidRDefault="00CE61FE" w:rsidP="005D6B15">
      <w:pPr>
        <w:pStyle w:val="a9"/>
        <w:ind w:firstLine="720"/>
        <w:jc w:val="center"/>
        <w:rPr>
          <w:rFonts w:ascii="Times New Roman" w:hAnsi="Times New Roman"/>
          <w:b/>
          <w:bCs/>
          <w:sz w:val="24"/>
          <w:szCs w:val="24"/>
        </w:rPr>
      </w:pPr>
      <w:r>
        <w:rPr>
          <w:rFonts w:ascii="Times New Roman" w:hAnsi="Times New Roman"/>
          <w:b/>
          <w:bCs/>
          <w:sz w:val="24"/>
          <w:szCs w:val="24"/>
        </w:rPr>
        <w:t>10</w:t>
      </w:r>
      <w:r w:rsidRPr="005B1B37">
        <w:rPr>
          <w:rFonts w:ascii="Times New Roman" w:hAnsi="Times New Roman"/>
          <w:b/>
          <w:bCs/>
          <w:sz w:val="24"/>
          <w:szCs w:val="24"/>
        </w:rPr>
        <w:t>. Изменение, расторжение Контракта</w:t>
      </w:r>
    </w:p>
    <w:p w14:paraId="6860FF79" w14:textId="77777777" w:rsidR="00CE61FE" w:rsidRPr="005B1B37" w:rsidRDefault="00CE61FE" w:rsidP="005D6B15">
      <w:pPr>
        <w:pStyle w:val="a9"/>
        <w:ind w:firstLine="720"/>
        <w:jc w:val="center"/>
        <w:rPr>
          <w:rFonts w:ascii="Times New Roman" w:hAnsi="Times New Roman"/>
          <w:b/>
          <w:bCs/>
          <w:sz w:val="24"/>
          <w:szCs w:val="24"/>
        </w:rPr>
      </w:pPr>
    </w:p>
    <w:p w14:paraId="6C35A78F" w14:textId="77777777" w:rsidR="00CE61FE" w:rsidRPr="005B1B37" w:rsidRDefault="00CE61FE" w:rsidP="005D6B15">
      <w:pPr>
        <w:pStyle w:val="a9"/>
        <w:ind w:firstLine="720"/>
        <w:jc w:val="both"/>
        <w:rPr>
          <w:rFonts w:ascii="Times New Roman" w:hAnsi="Times New Roman"/>
          <w:sz w:val="24"/>
          <w:szCs w:val="24"/>
        </w:rPr>
      </w:pPr>
      <w:r>
        <w:rPr>
          <w:rFonts w:ascii="Times New Roman" w:hAnsi="Times New Roman"/>
          <w:sz w:val="24"/>
          <w:szCs w:val="24"/>
        </w:rPr>
        <w:t>10</w:t>
      </w:r>
      <w:r w:rsidRPr="005B1B37">
        <w:rPr>
          <w:rFonts w:ascii="Times New Roman" w:hAnsi="Times New Roman"/>
          <w:sz w:val="24"/>
          <w:szCs w:val="24"/>
        </w:rPr>
        <w:t xml:space="preserve">.1. Изменение существенных условий Контракта при его исполнении не допускается, за исключением их изменения по соглашению сторон, предусмотренных в статье 95 Федеральным законом от 05.04.2013 г. № 44-ФЗ «О контрактной системе в сфере </w:t>
      </w:r>
      <w:proofErr w:type="gramStart"/>
      <w:r w:rsidRPr="005B1B37">
        <w:rPr>
          <w:rFonts w:ascii="Times New Roman" w:hAnsi="Times New Roman"/>
          <w:sz w:val="24"/>
          <w:szCs w:val="24"/>
        </w:rPr>
        <w:t>закупок  товаров</w:t>
      </w:r>
      <w:proofErr w:type="gramEnd"/>
      <w:r w:rsidRPr="005B1B37">
        <w:rPr>
          <w:rFonts w:ascii="Times New Roman" w:hAnsi="Times New Roman"/>
          <w:sz w:val="24"/>
          <w:szCs w:val="24"/>
        </w:rPr>
        <w:t>, работ, услуг для обеспечения государственных и муниципальных нужд».</w:t>
      </w:r>
    </w:p>
    <w:p w14:paraId="616A1AA6" w14:textId="77777777" w:rsidR="00CE61FE" w:rsidRPr="005B1B37" w:rsidRDefault="00CE61FE" w:rsidP="005D6B15">
      <w:pPr>
        <w:pStyle w:val="a9"/>
        <w:ind w:firstLine="720"/>
        <w:jc w:val="both"/>
        <w:rPr>
          <w:rFonts w:ascii="Times New Roman" w:hAnsi="Times New Roman"/>
          <w:sz w:val="24"/>
          <w:szCs w:val="24"/>
        </w:rPr>
      </w:pPr>
      <w:r>
        <w:rPr>
          <w:rFonts w:ascii="Times New Roman" w:hAnsi="Times New Roman"/>
          <w:sz w:val="24"/>
          <w:szCs w:val="24"/>
        </w:rPr>
        <w:t>10</w:t>
      </w:r>
      <w:r w:rsidRPr="005B1B37">
        <w:rPr>
          <w:rFonts w:ascii="Times New Roman" w:hAnsi="Times New Roman"/>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3E8D3C54" w14:textId="77777777" w:rsidR="00CE61FE" w:rsidRPr="005B1B37" w:rsidRDefault="00CE61FE" w:rsidP="005D6B15">
      <w:pPr>
        <w:pStyle w:val="a9"/>
        <w:ind w:firstLine="720"/>
        <w:jc w:val="both"/>
        <w:rPr>
          <w:rFonts w:ascii="Times New Roman" w:hAnsi="Times New Roman"/>
          <w:sz w:val="24"/>
          <w:szCs w:val="24"/>
        </w:rPr>
      </w:pPr>
      <w:r>
        <w:rPr>
          <w:rFonts w:ascii="Times New Roman" w:hAnsi="Times New Roman"/>
          <w:sz w:val="24"/>
          <w:szCs w:val="24"/>
        </w:rPr>
        <w:lastRenderedPageBreak/>
        <w:t>10</w:t>
      </w:r>
      <w:r w:rsidRPr="005B1B37">
        <w:rPr>
          <w:rFonts w:ascii="Times New Roman" w:hAnsi="Times New Roman"/>
          <w:sz w:val="24"/>
          <w:szCs w:val="24"/>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B503D2E" w14:textId="77777777" w:rsidR="00CE61FE" w:rsidRPr="005B1B37" w:rsidRDefault="00CE61FE" w:rsidP="005D6B15">
      <w:pPr>
        <w:pStyle w:val="a9"/>
        <w:ind w:firstLine="720"/>
        <w:jc w:val="both"/>
        <w:rPr>
          <w:rFonts w:ascii="Times New Roman" w:hAnsi="Times New Roman"/>
          <w:sz w:val="24"/>
          <w:szCs w:val="24"/>
        </w:rPr>
      </w:pPr>
      <w:r>
        <w:rPr>
          <w:rFonts w:ascii="Times New Roman" w:hAnsi="Times New Roman"/>
          <w:sz w:val="24"/>
          <w:szCs w:val="24"/>
        </w:rPr>
        <w:t>10</w:t>
      </w:r>
      <w:r w:rsidRPr="005B1B37">
        <w:rPr>
          <w:rFonts w:ascii="Times New Roman" w:hAnsi="Times New Roman"/>
          <w:sz w:val="24"/>
          <w:szCs w:val="24"/>
        </w:rPr>
        <w:t xml:space="preserve">.4. Цена Контракта может быть снижена </w:t>
      </w:r>
      <w:proofErr w:type="gramStart"/>
      <w:r w:rsidRPr="005B1B37">
        <w:rPr>
          <w:rFonts w:ascii="Times New Roman" w:hAnsi="Times New Roman"/>
          <w:sz w:val="24"/>
          <w:szCs w:val="24"/>
        </w:rPr>
        <w:t>без изменения</w:t>
      </w:r>
      <w:proofErr w:type="gramEnd"/>
      <w:r w:rsidRPr="005B1B37">
        <w:rPr>
          <w:rFonts w:ascii="Times New Roman" w:hAnsi="Times New Roman"/>
          <w:sz w:val="24"/>
          <w:szCs w:val="24"/>
        </w:rPr>
        <w:t xml:space="preserve"> предусмотренного Контрактом количества и качества Товара, иных условий Контракта.</w:t>
      </w:r>
    </w:p>
    <w:p w14:paraId="6047DF4E" w14:textId="77777777" w:rsidR="00CE61FE" w:rsidRPr="001D5F4C" w:rsidRDefault="00CE61FE" w:rsidP="005D6B15">
      <w:pPr>
        <w:pStyle w:val="a9"/>
        <w:ind w:firstLine="720"/>
        <w:jc w:val="both"/>
        <w:rPr>
          <w:rFonts w:ascii="Times New Roman" w:hAnsi="Times New Roman"/>
          <w:sz w:val="24"/>
          <w:szCs w:val="24"/>
        </w:rPr>
      </w:pPr>
      <w:r>
        <w:rPr>
          <w:rFonts w:ascii="Times New Roman" w:hAnsi="Times New Roman"/>
          <w:sz w:val="24"/>
          <w:szCs w:val="24"/>
        </w:rPr>
        <w:t>10</w:t>
      </w:r>
      <w:r w:rsidRPr="005B1B37">
        <w:rPr>
          <w:rFonts w:ascii="Times New Roman" w:hAnsi="Times New Roman"/>
          <w:sz w:val="24"/>
          <w:szCs w:val="24"/>
        </w:rPr>
        <w:t>.5. Государственный заказчик по согласованию с Поставщиком в ходе исполнения Контракта вправе изменить не более чем на десять процентов предусмотренные Контрактом количество Товаров при изменении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таких Товаров, Государственный заказчик обязан изменить цену Контракта указанным образом.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404EAC1F" w14:textId="77777777" w:rsidR="00CE61FE" w:rsidRPr="005B1B37" w:rsidRDefault="00CE61FE" w:rsidP="005D6B15">
      <w:pPr>
        <w:pStyle w:val="a9"/>
        <w:ind w:firstLine="720"/>
        <w:jc w:val="center"/>
        <w:rPr>
          <w:rFonts w:ascii="Times New Roman" w:hAnsi="Times New Roman"/>
          <w:b/>
          <w:bCs/>
          <w:sz w:val="24"/>
          <w:szCs w:val="24"/>
        </w:rPr>
      </w:pPr>
      <w:r>
        <w:rPr>
          <w:rFonts w:ascii="Times New Roman" w:hAnsi="Times New Roman"/>
          <w:b/>
          <w:bCs/>
          <w:sz w:val="24"/>
          <w:szCs w:val="24"/>
        </w:rPr>
        <w:t>11</w:t>
      </w:r>
      <w:r w:rsidRPr="005B1B37">
        <w:rPr>
          <w:rFonts w:ascii="Times New Roman" w:hAnsi="Times New Roman"/>
          <w:b/>
          <w:bCs/>
          <w:sz w:val="24"/>
          <w:szCs w:val="24"/>
        </w:rPr>
        <w:t>. Порядок разрешения споров</w:t>
      </w:r>
    </w:p>
    <w:p w14:paraId="252DF39C" w14:textId="77777777" w:rsidR="00CE61FE" w:rsidRPr="005B1B37" w:rsidRDefault="00CE61FE" w:rsidP="005D6B15">
      <w:pPr>
        <w:pStyle w:val="a9"/>
        <w:ind w:firstLine="720"/>
        <w:jc w:val="both"/>
        <w:rPr>
          <w:rFonts w:ascii="Times New Roman" w:hAnsi="Times New Roman"/>
          <w:sz w:val="24"/>
          <w:szCs w:val="24"/>
        </w:rPr>
      </w:pPr>
      <w:r>
        <w:rPr>
          <w:rFonts w:ascii="Times New Roman" w:hAnsi="Times New Roman"/>
          <w:sz w:val="24"/>
          <w:szCs w:val="24"/>
        </w:rPr>
        <w:t>11</w:t>
      </w:r>
      <w:r w:rsidRPr="005B1B37">
        <w:rPr>
          <w:rFonts w:ascii="Times New Roman" w:hAnsi="Times New Roman"/>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Саратовской области в порядке, предусмотренном законодательством Российской Федерации.</w:t>
      </w:r>
    </w:p>
    <w:p w14:paraId="6EE7730C" w14:textId="77777777" w:rsidR="00CE61FE" w:rsidRPr="005B1B37" w:rsidRDefault="00CE61FE" w:rsidP="005D6B15">
      <w:pPr>
        <w:pStyle w:val="a9"/>
        <w:ind w:firstLine="720"/>
        <w:jc w:val="both"/>
        <w:rPr>
          <w:rFonts w:ascii="Times New Roman" w:hAnsi="Times New Roman"/>
          <w:sz w:val="24"/>
          <w:szCs w:val="24"/>
        </w:rPr>
      </w:pPr>
      <w:r>
        <w:rPr>
          <w:rFonts w:ascii="Times New Roman" w:hAnsi="Times New Roman"/>
          <w:sz w:val="24"/>
          <w:szCs w:val="24"/>
        </w:rPr>
        <w:t>11</w:t>
      </w:r>
      <w:r w:rsidRPr="005B1B37">
        <w:rPr>
          <w:rFonts w:ascii="Times New Roman" w:hAnsi="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14:paraId="40358939" w14:textId="77777777" w:rsidR="00CE61FE" w:rsidRDefault="00CE61FE" w:rsidP="005D6B15">
      <w:pPr>
        <w:pStyle w:val="a9"/>
        <w:ind w:firstLine="720"/>
        <w:jc w:val="both"/>
        <w:rPr>
          <w:rFonts w:ascii="Times New Roman" w:hAnsi="Times New Roman"/>
          <w:sz w:val="24"/>
          <w:szCs w:val="24"/>
        </w:rPr>
      </w:pPr>
      <w:r w:rsidRPr="005B1B37">
        <w:rPr>
          <w:rFonts w:ascii="Times New Roman" w:hAnsi="Times New Roman"/>
          <w:sz w:val="24"/>
          <w:szCs w:val="24"/>
        </w:rPr>
        <w:t>Сторона, которой предъявлена претензия, обязана рассмотр</w:t>
      </w:r>
      <w:r>
        <w:rPr>
          <w:rFonts w:ascii="Times New Roman" w:hAnsi="Times New Roman"/>
          <w:sz w:val="24"/>
          <w:szCs w:val="24"/>
        </w:rPr>
        <w:t>еть такую претензию в течение 7</w:t>
      </w:r>
      <w:r w:rsidRPr="005B1B37">
        <w:rPr>
          <w:rFonts w:ascii="Times New Roman" w:hAnsi="Times New Roman"/>
          <w:sz w:val="24"/>
          <w:szCs w:val="24"/>
        </w:rPr>
        <w:t xml:space="preserve"> (</w:t>
      </w:r>
      <w:r>
        <w:rPr>
          <w:rFonts w:ascii="Times New Roman" w:hAnsi="Times New Roman"/>
          <w:sz w:val="24"/>
          <w:szCs w:val="24"/>
        </w:rPr>
        <w:t>семи</w:t>
      </w:r>
      <w:r w:rsidRPr="005B1B37">
        <w:rPr>
          <w:rFonts w:ascii="Times New Roman" w:hAnsi="Times New Roman"/>
          <w:sz w:val="24"/>
          <w:szCs w:val="24"/>
        </w:rPr>
        <w:t>) календарных дней с момента ее получения и сообщить о своем решении другой Стороне путем направления ответа в письменной форме.</w:t>
      </w:r>
    </w:p>
    <w:p w14:paraId="6FFEEF45" w14:textId="4BC9F1E8" w:rsidR="0047747A" w:rsidRPr="008F6136" w:rsidRDefault="0047747A" w:rsidP="0047747A">
      <w:pPr>
        <w:autoSpaceDE w:val="0"/>
        <w:autoSpaceDN w:val="0"/>
        <w:adjustRightInd w:val="0"/>
        <w:ind w:firstLine="709"/>
        <w:jc w:val="both"/>
      </w:pPr>
      <w:r>
        <w:t>11</w:t>
      </w:r>
      <w:r w:rsidRPr="008F6136">
        <w:t>.3.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Претензия может быть направлена Стороне любым доступным способом, в том числе посредством электронной почты. К претензии прилагаются документы, подтверждающие факт нарушения, расчет причинённого Стороне ущерба, неустойки, штрафов, пеней.</w:t>
      </w:r>
    </w:p>
    <w:p w14:paraId="222E1A63" w14:textId="77777777" w:rsidR="0047747A" w:rsidRPr="008F6136" w:rsidRDefault="0047747A" w:rsidP="0047747A">
      <w:pPr>
        <w:ind w:firstLine="709"/>
        <w:jc w:val="both"/>
        <w:rPr>
          <w:color w:val="000000"/>
          <w:shd w:val="clear" w:color="auto" w:fill="FFFFFF"/>
        </w:rPr>
      </w:pPr>
      <w:r>
        <w:rPr>
          <w:color w:val="000000"/>
          <w:shd w:val="clear" w:color="auto" w:fill="FFFFFF"/>
        </w:rPr>
        <w:t>11</w:t>
      </w:r>
      <w:r w:rsidRPr="008F6136">
        <w:rPr>
          <w:color w:val="000000"/>
          <w:shd w:val="clear" w:color="auto" w:fill="FFFFFF"/>
        </w:rPr>
        <w:t xml:space="preserve">.4. </w:t>
      </w:r>
      <w:r w:rsidRPr="008F6136">
        <w:rPr>
          <w:color w:val="000000"/>
        </w:rPr>
        <w:t>Стороны договорились, что направление обращения с использованием информационно-телекоммуникационной сети (по адресу электронной почты) свидетельствует о соблюдении досудебного порядка урегулирования спора.</w:t>
      </w:r>
    </w:p>
    <w:p w14:paraId="5DB7063B" w14:textId="77777777" w:rsidR="0047747A" w:rsidRPr="008F6136" w:rsidRDefault="0047747A" w:rsidP="0047747A">
      <w:pPr>
        <w:ind w:firstLine="709"/>
        <w:jc w:val="both"/>
      </w:pPr>
      <w:r w:rsidRPr="008F6136">
        <w:rPr>
          <w:color w:val="000000"/>
        </w:rPr>
        <w:t>При разрешении вопроса о том, имел ли место факт направления обращения с использованием информационно-телекоммуникационной сети, допустимыми доказательствами будут являться в том числе сделанные и заверенные лицами, участвующими в деле, распечатки материалов, размещенных в такой сети (скриншот), с указанием адреса интернет-страницы, с которой сделана распечатка, а также точного времени ее получения (статьи 55 и 60 ГПК РФ, статьи 64 и 68 АПК РФ).</w:t>
      </w:r>
    </w:p>
    <w:p w14:paraId="7954CB52" w14:textId="77777777" w:rsidR="00CE61FE" w:rsidRPr="001D5F4C" w:rsidRDefault="00CE61FE" w:rsidP="005D6B15">
      <w:pPr>
        <w:pStyle w:val="a9"/>
        <w:ind w:firstLine="720"/>
        <w:rPr>
          <w:rFonts w:ascii="Times New Roman" w:hAnsi="Times New Roman"/>
          <w:sz w:val="24"/>
          <w:szCs w:val="24"/>
        </w:rPr>
      </w:pPr>
    </w:p>
    <w:p w14:paraId="4508EE8B" w14:textId="77777777" w:rsidR="00CE61FE" w:rsidRDefault="00CE61FE" w:rsidP="005D6B15">
      <w:pPr>
        <w:pStyle w:val="a9"/>
        <w:ind w:firstLine="720"/>
        <w:jc w:val="center"/>
        <w:rPr>
          <w:rFonts w:ascii="Times New Roman" w:hAnsi="Times New Roman"/>
          <w:b/>
          <w:bCs/>
          <w:sz w:val="24"/>
          <w:szCs w:val="24"/>
        </w:rPr>
      </w:pPr>
      <w:r>
        <w:rPr>
          <w:rFonts w:ascii="Times New Roman" w:hAnsi="Times New Roman"/>
          <w:b/>
          <w:bCs/>
          <w:sz w:val="24"/>
          <w:szCs w:val="24"/>
        </w:rPr>
        <w:t>12</w:t>
      </w:r>
      <w:r w:rsidRPr="005B1B37">
        <w:rPr>
          <w:rFonts w:ascii="Times New Roman" w:hAnsi="Times New Roman"/>
          <w:b/>
          <w:bCs/>
          <w:sz w:val="24"/>
          <w:szCs w:val="24"/>
        </w:rPr>
        <w:t>. Прочие условия</w:t>
      </w:r>
    </w:p>
    <w:p w14:paraId="02B417C0" w14:textId="77777777" w:rsidR="00CE61FE" w:rsidRPr="005B1B37" w:rsidRDefault="00CE61FE" w:rsidP="005D6B15">
      <w:pPr>
        <w:pStyle w:val="a9"/>
        <w:ind w:firstLine="720"/>
        <w:jc w:val="center"/>
        <w:rPr>
          <w:rFonts w:ascii="Times New Roman" w:hAnsi="Times New Roman"/>
          <w:b/>
          <w:bCs/>
          <w:sz w:val="24"/>
          <w:szCs w:val="24"/>
        </w:rPr>
      </w:pPr>
    </w:p>
    <w:p w14:paraId="51FFDEA4" w14:textId="6D464324" w:rsidR="00CE61FE" w:rsidRPr="00817403" w:rsidRDefault="00CE61FE" w:rsidP="005D6B15">
      <w:pPr>
        <w:pStyle w:val="a9"/>
        <w:ind w:firstLine="720"/>
        <w:jc w:val="both"/>
        <w:rPr>
          <w:rFonts w:ascii="Times New Roman" w:hAnsi="Times New Roman"/>
          <w:bCs/>
          <w:snapToGrid w:val="0"/>
        </w:rPr>
      </w:pPr>
      <w:r w:rsidRPr="008D363A">
        <w:rPr>
          <w:rFonts w:ascii="Times New Roman" w:hAnsi="Times New Roman"/>
          <w:sz w:val="24"/>
          <w:szCs w:val="24"/>
        </w:rPr>
        <w:t>12.1</w:t>
      </w:r>
      <w:r w:rsidR="00C7162E">
        <w:rPr>
          <w:rFonts w:ascii="Times New Roman" w:hAnsi="Times New Roman"/>
          <w:sz w:val="24"/>
          <w:szCs w:val="24"/>
        </w:rPr>
        <w:t xml:space="preserve">. </w:t>
      </w:r>
      <w:r w:rsidRPr="00817403">
        <w:rPr>
          <w:rFonts w:ascii="Times New Roman" w:hAnsi="Times New Roman"/>
          <w:sz w:val="24"/>
          <w:szCs w:val="24"/>
        </w:rPr>
        <w:t xml:space="preserve">Настоящий государственный контракт </w:t>
      </w:r>
      <w:r w:rsidRPr="00817403">
        <w:rPr>
          <w:rFonts w:ascii="Times New Roman" w:hAnsi="Times New Roman"/>
        </w:rPr>
        <w:t xml:space="preserve">подписан в </w:t>
      </w:r>
      <w:r w:rsidRPr="00817403">
        <w:rPr>
          <w:rFonts w:ascii="Times New Roman" w:hAnsi="Times New Roman"/>
          <w:bCs/>
          <w:snapToGrid w:val="0"/>
        </w:rPr>
        <w:t>двух экземплярах, имеющих равную юридическую силу, по одному для каждой из Сторон.</w:t>
      </w:r>
    </w:p>
    <w:p w14:paraId="600D14C4" w14:textId="77777777" w:rsidR="00CE61FE" w:rsidRPr="005B1B37" w:rsidRDefault="00CE61FE" w:rsidP="005D6B15">
      <w:pPr>
        <w:pStyle w:val="a9"/>
        <w:ind w:firstLine="720"/>
        <w:jc w:val="both"/>
        <w:rPr>
          <w:rFonts w:ascii="Times New Roman" w:hAnsi="Times New Roman"/>
          <w:sz w:val="24"/>
          <w:szCs w:val="24"/>
        </w:rPr>
      </w:pPr>
      <w:r>
        <w:rPr>
          <w:rFonts w:ascii="Times New Roman" w:hAnsi="Times New Roman"/>
          <w:sz w:val="24"/>
          <w:szCs w:val="24"/>
        </w:rPr>
        <w:t>12</w:t>
      </w:r>
      <w:r w:rsidRPr="005B1B37">
        <w:rPr>
          <w:rFonts w:ascii="Times New Roman" w:hAnsi="Times New Roman"/>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70E29637" w14:textId="77777777" w:rsidR="00CE61FE" w:rsidRPr="005B1B37" w:rsidRDefault="00CE61FE" w:rsidP="005D6B15">
      <w:pPr>
        <w:pStyle w:val="a9"/>
        <w:ind w:firstLine="720"/>
        <w:jc w:val="both"/>
        <w:rPr>
          <w:rFonts w:ascii="Times New Roman" w:hAnsi="Times New Roman"/>
          <w:sz w:val="24"/>
          <w:szCs w:val="24"/>
        </w:rPr>
      </w:pPr>
      <w:r>
        <w:rPr>
          <w:rFonts w:ascii="Times New Roman" w:hAnsi="Times New Roman"/>
          <w:sz w:val="24"/>
          <w:szCs w:val="24"/>
        </w:rPr>
        <w:t>12</w:t>
      </w:r>
      <w:r w:rsidRPr="005B1B37">
        <w:rPr>
          <w:rFonts w:ascii="Times New Roman" w:hAnsi="Times New Roman"/>
          <w:sz w:val="24"/>
          <w:szCs w:val="24"/>
        </w:rPr>
        <w:t xml:space="preserve">.3.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w:t>
      </w:r>
      <w:r w:rsidRPr="005B1B37">
        <w:rPr>
          <w:rFonts w:ascii="Times New Roman" w:hAnsi="Times New Roman"/>
          <w:sz w:val="24"/>
          <w:szCs w:val="24"/>
        </w:rPr>
        <w:lastRenderedPageBreak/>
        <w:t>вследствие реорганизации юридического лица в форме преобразования, слияния или присоединения.</w:t>
      </w:r>
    </w:p>
    <w:p w14:paraId="3FA9B537" w14:textId="77777777" w:rsidR="00CE61FE" w:rsidRDefault="00CE61FE" w:rsidP="005D6B15">
      <w:pPr>
        <w:pStyle w:val="a9"/>
        <w:ind w:firstLine="720"/>
        <w:jc w:val="both"/>
        <w:rPr>
          <w:rFonts w:ascii="Times New Roman" w:hAnsi="Times New Roman"/>
          <w:sz w:val="24"/>
          <w:szCs w:val="24"/>
        </w:rPr>
      </w:pPr>
      <w:r>
        <w:rPr>
          <w:rFonts w:ascii="Times New Roman" w:hAnsi="Times New Roman"/>
          <w:sz w:val="24"/>
          <w:szCs w:val="24"/>
        </w:rPr>
        <w:t>12</w:t>
      </w:r>
      <w:r w:rsidRPr="005B1B37">
        <w:rPr>
          <w:rFonts w:ascii="Times New Roman" w:hAnsi="Times New Roman"/>
          <w:sz w:val="24"/>
          <w:szCs w:val="24"/>
        </w:rPr>
        <w:t>.4. Во всем остальном, что не предусмотрено Контрактом, Стороны руководствуются законодательством Российской Федерации.</w:t>
      </w:r>
    </w:p>
    <w:p w14:paraId="6C99D4EC" w14:textId="77777777" w:rsidR="00CE61FE" w:rsidRDefault="00CE61FE" w:rsidP="005D6B15">
      <w:pPr>
        <w:jc w:val="center"/>
        <w:rPr>
          <w:b/>
          <w:bCs/>
          <w:snapToGrid w:val="0"/>
        </w:rPr>
      </w:pPr>
      <w:r>
        <w:rPr>
          <w:b/>
          <w:bCs/>
          <w:snapToGrid w:val="0"/>
        </w:rPr>
        <w:t>13</w:t>
      </w:r>
      <w:r w:rsidRPr="005B1B37">
        <w:rPr>
          <w:b/>
          <w:bCs/>
          <w:snapToGrid w:val="0"/>
        </w:rPr>
        <w:t>. Срок действия контракта</w:t>
      </w:r>
    </w:p>
    <w:p w14:paraId="648A48AF" w14:textId="77777777" w:rsidR="00CE61FE" w:rsidRPr="005B1B37" w:rsidRDefault="00CE61FE" w:rsidP="005D6B15">
      <w:pPr>
        <w:jc w:val="center"/>
        <w:rPr>
          <w:b/>
          <w:bCs/>
          <w:snapToGrid w:val="0"/>
        </w:rPr>
      </w:pPr>
    </w:p>
    <w:p w14:paraId="28135198" w14:textId="77777777" w:rsidR="00CE61FE" w:rsidRPr="005B1B37" w:rsidRDefault="00CE61FE" w:rsidP="00981D97">
      <w:pPr>
        <w:tabs>
          <w:tab w:val="num" w:pos="0"/>
        </w:tabs>
        <w:ind w:firstLine="720"/>
        <w:jc w:val="both"/>
      </w:pPr>
      <w:r>
        <w:t>14</w:t>
      </w:r>
      <w:r w:rsidRPr="005B1B37">
        <w:t>.1. Настоящий Контракт вступает в силу с момента подписания.</w:t>
      </w:r>
    </w:p>
    <w:p w14:paraId="082DFCE7" w14:textId="2B014CEA" w:rsidR="00CE61FE" w:rsidRPr="005B1B37" w:rsidRDefault="00CE61FE" w:rsidP="00981D97">
      <w:pPr>
        <w:keepLines/>
        <w:spacing w:line="23" w:lineRule="atLeast"/>
        <w:ind w:firstLine="709"/>
        <w:jc w:val="both"/>
      </w:pPr>
      <w:r w:rsidRPr="005B1B37">
        <w:t>Настоящий Контр</w:t>
      </w:r>
      <w:r w:rsidR="00821FC8">
        <w:t>акт действует по 25</w:t>
      </w:r>
      <w:r w:rsidR="00C7162E">
        <w:t xml:space="preserve"> декабря 2026</w:t>
      </w:r>
      <w:r>
        <w:t xml:space="preserve"> года включительно.</w:t>
      </w:r>
    </w:p>
    <w:p w14:paraId="674BE4BC" w14:textId="77777777" w:rsidR="00CE61FE" w:rsidRPr="005B1B37" w:rsidRDefault="00CE61FE" w:rsidP="00981D97">
      <w:pPr>
        <w:keepLines/>
        <w:spacing w:line="23" w:lineRule="atLeast"/>
        <w:ind w:firstLine="709"/>
        <w:jc w:val="both"/>
      </w:pPr>
      <w:r w:rsidRPr="005B1B37">
        <w:t xml:space="preserve">Приложения к контракту, являются </w:t>
      </w:r>
      <w:proofErr w:type="gramStart"/>
      <w:r w:rsidRPr="005B1B37">
        <w:t>неотъемлемой  частью</w:t>
      </w:r>
      <w:proofErr w:type="gramEnd"/>
      <w:r w:rsidRPr="005B1B37">
        <w:t xml:space="preserve"> Контракта: </w:t>
      </w:r>
    </w:p>
    <w:p w14:paraId="6592F0B0" w14:textId="77777777" w:rsidR="00CE61FE" w:rsidRPr="005B1B37" w:rsidRDefault="00CE61FE" w:rsidP="00981D97">
      <w:pPr>
        <w:jc w:val="both"/>
      </w:pPr>
      <w:r w:rsidRPr="005B1B37">
        <w:t>Приложение № 1: Спецификация;</w:t>
      </w:r>
    </w:p>
    <w:p w14:paraId="5C0A2351" w14:textId="77777777" w:rsidR="00CE61FE" w:rsidRPr="005B1B37" w:rsidRDefault="00CE61FE" w:rsidP="00981D97">
      <w:pPr>
        <w:spacing w:line="23" w:lineRule="atLeast"/>
        <w:ind w:firstLine="709"/>
        <w:jc w:val="center"/>
        <w:rPr>
          <w:b/>
          <w:bCs/>
        </w:rPr>
      </w:pPr>
      <w:r>
        <w:rPr>
          <w:b/>
          <w:bCs/>
        </w:rPr>
        <w:t>14</w:t>
      </w:r>
      <w:r w:rsidRPr="005B1B37">
        <w:rPr>
          <w:b/>
          <w:bCs/>
        </w:rPr>
        <w:t>. Юридические адреса, банковские и отгрузочные реквизиты Сторон на момент заключения Контракта:</w:t>
      </w:r>
    </w:p>
    <w:p w14:paraId="0BF9B458" w14:textId="77777777" w:rsidR="00CE61FE" w:rsidRPr="005B1B37" w:rsidRDefault="00CE61FE" w:rsidP="00981D97">
      <w:pPr>
        <w:pStyle w:val="af"/>
        <w:spacing w:after="0"/>
        <w:ind w:left="0"/>
        <w:jc w:val="center"/>
        <w:rPr>
          <w:b/>
        </w:rPr>
      </w:pPr>
    </w:p>
    <w:tbl>
      <w:tblPr>
        <w:tblW w:w="10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55"/>
        <w:gridCol w:w="5216"/>
      </w:tblGrid>
      <w:tr w:rsidR="00CE61FE" w:rsidRPr="001C4030" w14:paraId="66880ADD" w14:textId="77777777" w:rsidTr="004F29BC">
        <w:tc>
          <w:tcPr>
            <w:tcW w:w="5155" w:type="dxa"/>
          </w:tcPr>
          <w:p w14:paraId="05884640" w14:textId="77777777" w:rsidR="00CE61FE" w:rsidRPr="001C4030" w:rsidRDefault="00CE61FE" w:rsidP="00A70CCD">
            <w:pPr>
              <w:jc w:val="center"/>
              <w:rPr>
                <w:i/>
                <w:sz w:val="22"/>
                <w:szCs w:val="22"/>
              </w:rPr>
            </w:pPr>
            <w:r w:rsidRPr="001C4030">
              <w:rPr>
                <w:b/>
                <w:i/>
                <w:sz w:val="22"/>
                <w:szCs w:val="22"/>
              </w:rPr>
              <w:t>“Государственный заказчик”</w:t>
            </w:r>
          </w:p>
          <w:p w14:paraId="57FBB427" w14:textId="7579667D" w:rsidR="00CE61FE" w:rsidRPr="001C4030" w:rsidRDefault="00C7162E" w:rsidP="00A70CCD">
            <w:pPr>
              <w:jc w:val="center"/>
              <w:rPr>
                <w:i/>
                <w:sz w:val="22"/>
                <w:szCs w:val="22"/>
              </w:rPr>
            </w:pPr>
            <w:r>
              <w:rPr>
                <w:b/>
                <w:i/>
                <w:sz w:val="22"/>
                <w:szCs w:val="22"/>
              </w:rPr>
              <w:t xml:space="preserve">ФКУ </w:t>
            </w:r>
            <w:r w:rsidR="00CE61FE" w:rsidRPr="001C4030">
              <w:rPr>
                <w:b/>
                <w:i/>
                <w:sz w:val="22"/>
                <w:szCs w:val="22"/>
              </w:rPr>
              <w:t>К</w:t>
            </w:r>
            <w:r>
              <w:rPr>
                <w:b/>
                <w:i/>
                <w:sz w:val="22"/>
                <w:szCs w:val="22"/>
              </w:rPr>
              <w:t>П</w:t>
            </w:r>
            <w:r w:rsidR="00CE61FE" w:rsidRPr="001C4030">
              <w:rPr>
                <w:b/>
                <w:i/>
                <w:sz w:val="22"/>
                <w:szCs w:val="22"/>
              </w:rPr>
              <w:t>-23 УФСИН России по Саратовской области</w:t>
            </w:r>
          </w:p>
        </w:tc>
        <w:tc>
          <w:tcPr>
            <w:tcW w:w="5216" w:type="dxa"/>
          </w:tcPr>
          <w:p w14:paraId="6E3B3121" w14:textId="77777777" w:rsidR="00CE61FE" w:rsidRPr="003B7448" w:rsidRDefault="00CE61FE" w:rsidP="00A70CCD">
            <w:pPr>
              <w:jc w:val="center"/>
              <w:rPr>
                <w:b/>
                <w:i/>
                <w:sz w:val="22"/>
                <w:szCs w:val="22"/>
                <w:highlight w:val="yellow"/>
              </w:rPr>
            </w:pPr>
            <w:r w:rsidRPr="003B7448">
              <w:rPr>
                <w:b/>
                <w:i/>
                <w:sz w:val="22"/>
                <w:szCs w:val="22"/>
                <w:highlight w:val="yellow"/>
              </w:rPr>
              <w:t>“Поставщик”</w:t>
            </w:r>
          </w:p>
          <w:p w14:paraId="6FD8AD94" w14:textId="7477F244" w:rsidR="00CE61FE" w:rsidRPr="003B7448" w:rsidRDefault="00CE61FE" w:rsidP="00907639">
            <w:pPr>
              <w:jc w:val="center"/>
              <w:rPr>
                <w:b/>
                <w:sz w:val="22"/>
                <w:szCs w:val="22"/>
                <w:highlight w:val="yellow"/>
              </w:rPr>
            </w:pPr>
          </w:p>
        </w:tc>
      </w:tr>
      <w:tr w:rsidR="001C4030" w:rsidRPr="001C4030" w14:paraId="1E5EF71B" w14:textId="77777777" w:rsidTr="004F29BC">
        <w:trPr>
          <w:trHeight w:val="281"/>
        </w:trPr>
        <w:tc>
          <w:tcPr>
            <w:tcW w:w="5155" w:type="dxa"/>
          </w:tcPr>
          <w:p w14:paraId="17ED9541" w14:textId="77777777" w:rsidR="001C4030" w:rsidRPr="001C4030" w:rsidRDefault="001C4030" w:rsidP="001C4030">
            <w:pPr>
              <w:rPr>
                <w:sz w:val="22"/>
                <w:szCs w:val="22"/>
              </w:rPr>
            </w:pPr>
            <w:r w:rsidRPr="001C4030">
              <w:rPr>
                <w:sz w:val="22"/>
                <w:szCs w:val="22"/>
              </w:rPr>
              <w:t>Адрес местонахождения юридического лица:</w:t>
            </w:r>
          </w:p>
          <w:p w14:paraId="351F7FC7" w14:textId="55F1B42A" w:rsidR="001C4030" w:rsidRPr="001C4030" w:rsidRDefault="001C4030" w:rsidP="001C4030">
            <w:pPr>
              <w:rPr>
                <w:sz w:val="22"/>
                <w:szCs w:val="22"/>
              </w:rPr>
            </w:pPr>
            <w:r w:rsidRPr="001C4030">
              <w:rPr>
                <w:sz w:val="22"/>
                <w:szCs w:val="22"/>
              </w:rPr>
              <w:t>412815, Саратовская область, Красноармейский район,</w:t>
            </w:r>
            <w:r w:rsidR="00C7162E">
              <w:rPr>
                <w:sz w:val="22"/>
                <w:szCs w:val="22"/>
              </w:rPr>
              <w:t xml:space="preserve"> </w:t>
            </w:r>
            <w:proofErr w:type="spellStart"/>
            <w:r w:rsidR="00C7162E">
              <w:rPr>
                <w:sz w:val="22"/>
                <w:szCs w:val="22"/>
              </w:rPr>
              <w:t>рп</w:t>
            </w:r>
            <w:proofErr w:type="spellEnd"/>
            <w:r w:rsidR="00C7162E">
              <w:rPr>
                <w:sz w:val="22"/>
                <w:szCs w:val="22"/>
              </w:rPr>
              <w:t>. Каменский, ул. Зеленая, стр.</w:t>
            </w:r>
            <w:r w:rsidRPr="001C4030">
              <w:rPr>
                <w:sz w:val="22"/>
                <w:szCs w:val="22"/>
              </w:rPr>
              <w:t xml:space="preserve"> 20 «А»</w:t>
            </w:r>
          </w:p>
        </w:tc>
        <w:tc>
          <w:tcPr>
            <w:tcW w:w="5216" w:type="dxa"/>
          </w:tcPr>
          <w:p w14:paraId="1475D2E2" w14:textId="77777777" w:rsidR="001C4030" w:rsidRPr="003B7448" w:rsidRDefault="001C4030" w:rsidP="001C4030">
            <w:pPr>
              <w:rPr>
                <w:sz w:val="22"/>
                <w:szCs w:val="22"/>
                <w:highlight w:val="yellow"/>
              </w:rPr>
            </w:pPr>
            <w:r w:rsidRPr="003B7448">
              <w:rPr>
                <w:sz w:val="22"/>
                <w:szCs w:val="22"/>
                <w:highlight w:val="yellow"/>
              </w:rPr>
              <w:t xml:space="preserve">Адрес местонахождения юридического лица: </w:t>
            </w:r>
          </w:p>
          <w:p w14:paraId="0727D690" w14:textId="131C58E7" w:rsidR="001C4030" w:rsidRPr="003B7448" w:rsidRDefault="001C4030" w:rsidP="001C4030">
            <w:pPr>
              <w:spacing w:line="276" w:lineRule="auto"/>
              <w:jc w:val="both"/>
              <w:rPr>
                <w:rFonts w:eastAsia="Calibri"/>
                <w:sz w:val="22"/>
                <w:szCs w:val="22"/>
                <w:highlight w:val="yellow"/>
                <w:lang w:eastAsia="en-US"/>
              </w:rPr>
            </w:pPr>
          </w:p>
        </w:tc>
      </w:tr>
      <w:tr w:rsidR="001C4030" w:rsidRPr="001C4030" w14:paraId="22576A4A" w14:textId="77777777" w:rsidTr="004F29BC">
        <w:tc>
          <w:tcPr>
            <w:tcW w:w="5155" w:type="dxa"/>
          </w:tcPr>
          <w:p w14:paraId="3C3A8167" w14:textId="6EA757D1" w:rsidR="001C4030" w:rsidRPr="001C4030" w:rsidRDefault="001C4030" w:rsidP="001C4030">
            <w:pPr>
              <w:rPr>
                <w:sz w:val="22"/>
                <w:szCs w:val="22"/>
              </w:rPr>
            </w:pPr>
            <w:r w:rsidRPr="001C4030">
              <w:rPr>
                <w:sz w:val="22"/>
                <w:szCs w:val="22"/>
              </w:rPr>
              <w:t>Почтовый адрес: 412815, Саратовская область, Красноармейский район,</w:t>
            </w:r>
            <w:r w:rsidR="00C7162E">
              <w:rPr>
                <w:sz w:val="22"/>
                <w:szCs w:val="22"/>
              </w:rPr>
              <w:t xml:space="preserve"> </w:t>
            </w:r>
            <w:proofErr w:type="spellStart"/>
            <w:r w:rsidR="00C7162E">
              <w:rPr>
                <w:sz w:val="22"/>
                <w:szCs w:val="22"/>
              </w:rPr>
              <w:t>рп</w:t>
            </w:r>
            <w:proofErr w:type="spellEnd"/>
            <w:r w:rsidR="00C7162E">
              <w:rPr>
                <w:sz w:val="22"/>
                <w:szCs w:val="22"/>
              </w:rPr>
              <w:t>. Каменский, ул. Зеленая, стр.</w:t>
            </w:r>
            <w:r w:rsidRPr="001C4030">
              <w:rPr>
                <w:sz w:val="22"/>
                <w:szCs w:val="22"/>
              </w:rPr>
              <w:t xml:space="preserve"> 20 «А»</w:t>
            </w:r>
          </w:p>
        </w:tc>
        <w:tc>
          <w:tcPr>
            <w:tcW w:w="5216" w:type="dxa"/>
          </w:tcPr>
          <w:p w14:paraId="619EC0CD" w14:textId="58210822" w:rsidR="001C4030" w:rsidRPr="003B7448" w:rsidRDefault="001C4030" w:rsidP="00C7162E">
            <w:pPr>
              <w:spacing w:line="276" w:lineRule="auto"/>
              <w:jc w:val="both"/>
              <w:rPr>
                <w:rFonts w:eastAsia="Calibri"/>
                <w:sz w:val="22"/>
                <w:szCs w:val="22"/>
                <w:highlight w:val="yellow"/>
                <w:lang w:eastAsia="en-US"/>
              </w:rPr>
            </w:pPr>
            <w:r w:rsidRPr="003B7448">
              <w:rPr>
                <w:sz w:val="22"/>
                <w:szCs w:val="22"/>
                <w:highlight w:val="yellow"/>
              </w:rPr>
              <w:t xml:space="preserve">Почтовый адрес: </w:t>
            </w:r>
            <w:r w:rsidR="00907639" w:rsidRPr="003B7448">
              <w:rPr>
                <w:sz w:val="22"/>
                <w:szCs w:val="22"/>
                <w:highlight w:val="yellow"/>
              </w:rPr>
              <w:t xml:space="preserve"> </w:t>
            </w:r>
          </w:p>
        </w:tc>
      </w:tr>
      <w:tr w:rsidR="001C4030" w:rsidRPr="001C4030" w14:paraId="7184980C" w14:textId="77777777" w:rsidTr="004F29BC">
        <w:tc>
          <w:tcPr>
            <w:tcW w:w="5155" w:type="dxa"/>
          </w:tcPr>
          <w:p w14:paraId="0E956F5A" w14:textId="2F1D4AE0" w:rsidR="001C4030" w:rsidRPr="001C4030" w:rsidRDefault="001C4030" w:rsidP="001C4030">
            <w:pPr>
              <w:rPr>
                <w:sz w:val="22"/>
                <w:szCs w:val="22"/>
              </w:rPr>
            </w:pPr>
            <w:r w:rsidRPr="001C4030">
              <w:rPr>
                <w:sz w:val="22"/>
                <w:szCs w:val="22"/>
              </w:rPr>
              <w:t>Факс: (84550)3-43-29</w:t>
            </w:r>
          </w:p>
        </w:tc>
        <w:tc>
          <w:tcPr>
            <w:tcW w:w="5216" w:type="dxa"/>
          </w:tcPr>
          <w:p w14:paraId="15DD9AB4" w14:textId="77777777" w:rsidR="001C4030" w:rsidRPr="003B7448" w:rsidRDefault="001C4030" w:rsidP="001C4030">
            <w:pPr>
              <w:rPr>
                <w:sz w:val="22"/>
                <w:szCs w:val="22"/>
                <w:highlight w:val="yellow"/>
              </w:rPr>
            </w:pPr>
            <w:r w:rsidRPr="003B7448">
              <w:rPr>
                <w:sz w:val="22"/>
                <w:szCs w:val="22"/>
                <w:highlight w:val="yellow"/>
              </w:rPr>
              <w:t xml:space="preserve">Факс: </w:t>
            </w:r>
          </w:p>
        </w:tc>
      </w:tr>
      <w:tr w:rsidR="001C4030" w:rsidRPr="001C4030" w14:paraId="56BE235B" w14:textId="77777777" w:rsidTr="004F29BC">
        <w:tc>
          <w:tcPr>
            <w:tcW w:w="5155" w:type="dxa"/>
          </w:tcPr>
          <w:p w14:paraId="06C9E818" w14:textId="2ED4926D" w:rsidR="001C4030" w:rsidRPr="001C4030" w:rsidRDefault="001C4030" w:rsidP="001C4030">
            <w:pPr>
              <w:rPr>
                <w:sz w:val="22"/>
                <w:szCs w:val="22"/>
              </w:rPr>
            </w:pPr>
            <w:r w:rsidRPr="001C4030">
              <w:rPr>
                <w:sz w:val="22"/>
                <w:szCs w:val="22"/>
              </w:rPr>
              <w:t>Телефон: (84550)3-43-29</w:t>
            </w:r>
          </w:p>
        </w:tc>
        <w:tc>
          <w:tcPr>
            <w:tcW w:w="5216" w:type="dxa"/>
          </w:tcPr>
          <w:p w14:paraId="0AD98B35" w14:textId="12F5D04A" w:rsidR="001C4030" w:rsidRPr="003B7448" w:rsidRDefault="001C4030" w:rsidP="00907639">
            <w:pPr>
              <w:autoSpaceDE w:val="0"/>
              <w:autoSpaceDN w:val="0"/>
              <w:adjustRightInd w:val="0"/>
              <w:spacing w:after="60" w:line="276" w:lineRule="auto"/>
              <w:rPr>
                <w:sz w:val="22"/>
                <w:szCs w:val="22"/>
                <w:highlight w:val="yellow"/>
                <w:lang w:eastAsia="en-US"/>
              </w:rPr>
            </w:pPr>
            <w:r w:rsidRPr="003B7448">
              <w:rPr>
                <w:sz w:val="22"/>
                <w:szCs w:val="22"/>
                <w:highlight w:val="yellow"/>
              </w:rPr>
              <w:t xml:space="preserve">Телефон: </w:t>
            </w:r>
          </w:p>
        </w:tc>
      </w:tr>
      <w:tr w:rsidR="001C4030" w:rsidRPr="001C4030" w14:paraId="3A71753D" w14:textId="77777777" w:rsidTr="004F29BC">
        <w:trPr>
          <w:trHeight w:val="80"/>
        </w:trPr>
        <w:tc>
          <w:tcPr>
            <w:tcW w:w="5155" w:type="dxa"/>
          </w:tcPr>
          <w:p w14:paraId="575F2F40" w14:textId="6A93842E" w:rsidR="001C4030" w:rsidRPr="001C4030" w:rsidRDefault="001C4030" w:rsidP="001C4030">
            <w:pPr>
              <w:rPr>
                <w:sz w:val="22"/>
                <w:szCs w:val="22"/>
              </w:rPr>
            </w:pPr>
            <w:r w:rsidRPr="001C4030">
              <w:rPr>
                <w:sz w:val="22"/>
                <w:szCs w:val="22"/>
              </w:rPr>
              <w:t>Банковские реквизиты:</w:t>
            </w:r>
          </w:p>
        </w:tc>
        <w:tc>
          <w:tcPr>
            <w:tcW w:w="5216" w:type="dxa"/>
          </w:tcPr>
          <w:p w14:paraId="79A4983E" w14:textId="77777777" w:rsidR="001C4030" w:rsidRPr="003B7448" w:rsidRDefault="001C4030" w:rsidP="001C4030">
            <w:pPr>
              <w:rPr>
                <w:sz w:val="22"/>
                <w:szCs w:val="22"/>
                <w:highlight w:val="yellow"/>
              </w:rPr>
            </w:pPr>
            <w:r w:rsidRPr="003B7448">
              <w:rPr>
                <w:sz w:val="22"/>
                <w:szCs w:val="22"/>
                <w:highlight w:val="yellow"/>
              </w:rPr>
              <w:t>Банковские реквизиты:</w:t>
            </w:r>
          </w:p>
        </w:tc>
      </w:tr>
      <w:tr w:rsidR="001C4030" w:rsidRPr="001C4030" w14:paraId="40D3671B" w14:textId="77777777" w:rsidTr="004F29BC">
        <w:tc>
          <w:tcPr>
            <w:tcW w:w="5155" w:type="dxa"/>
          </w:tcPr>
          <w:p w14:paraId="01D28B36" w14:textId="77777777" w:rsidR="00C7162E" w:rsidRPr="00C7162E" w:rsidRDefault="00C7162E" w:rsidP="00C7162E">
            <w:pPr>
              <w:pStyle w:val="FR10"/>
              <w:spacing w:before="0"/>
              <w:rPr>
                <w:b w:val="0"/>
                <w:sz w:val="24"/>
                <w:szCs w:val="24"/>
              </w:rPr>
            </w:pPr>
            <w:r w:rsidRPr="00C7162E">
              <w:rPr>
                <w:b w:val="0"/>
                <w:sz w:val="24"/>
                <w:szCs w:val="24"/>
              </w:rPr>
              <w:t xml:space="preserve">ИНН 6442002044  </w:t>
            </w:r>
          </w:p>
          <w:p w14:paraId="053339C3" w14:textId="77777777" w:rsidR="00C7162E" w:rsidRPr="00C7162E" w:rsidRDefault="00C7162E" w:rsidP="00C7162E">
            <w:pPr>
              <w:pStyle w:val="FR10"/>
              <w:spacing w:before="0"/>
              <w:rPr>
                <w:b w:val="0"/>
                <w:bCs w:val="0"/>
                <w:sz w:val="24"/>
                <w:szCs w:val="24"/>
              </w:rPr>
            </w:pPr>
            <w:r w:rsidRPr="00C7162E">
              <w:rPr>
                <w:b w:val="0"/>
                <w:sz w:val="24"/>
                <w:szCs w:val="24"/>
              </w:rPr>
              <w:t>КПП 644201001</w:t>
            </w:r>
          </w:p>
          <w:p w14:paraId="193BA897" w14:textId="77777777" w:rsidR="00C7162E" w:rsidRPr="00C7162E" w:rsidRDefault="00C7162E" w:rsidP="00C7162E">
            <w:pPr>
              <w:jc w:val="both"/>
            </w:pPr>
            <w:r w:rsidRPr="00C7162E">
              <w:t>БИК 012202102</w:t>
            </w:r>
          </w:p>
          <w:p w14:paraId="20BF5C8D" w14:textId="77777777" w:rsidR="00C7162E" w:rsidRPr="00C7162E" w:rsidRDefault="00C7162E" w:rsidP="00C7162E">
            <w:r w:rsidRPr="00C7162E">
              <w:t xml:space="preserve">УФК по Нижегородской области (ФКУ КП-23 УФСИН России по Саратовской </w:t>
            </w:r>
            <w:proofErr w:type="gramStart"/>
            <w:r w:rsidRPr="00C7162E">
              <w:t>области  л</w:t>
            </w:r>
            <w:proofErr w:type="gramEnd"/>
            <w:r w:rsidRPr="00C7162E">
              <w:t>/с 03601110300)</w:t>
            </w:r>
          </w:p>
          <w:p w14:paraId="684E3E30" w14:textId="77777777" w:rsidR="00C7162E" w:rsidRPr="00C7162E" w:rsidRDefault="00C7162E" w:rsidP="00C7162E">
            <w:pPr>
              <w:jc w:val="both"/>
            </w:pPr>
            <w:r w:rsidRPr="00C7162E">
              <w:t xml:space="preserve">Банк: </w:t>
            </w:r>
            <w:r w:rsidRPr="00C7162E">
              <w:rPr>
                <w:shd w:val="clear" w:color="auto" w:fill="FFFFFF"/>
              </w:rPr>
              <w:t>ОКЦ № 1 ВВГУ Банка России // УФК по Нижегородской области, г. Нижний Новгород</w:t>
            </w:r>
          </w:p>
          <w:p w14:paraId="1CB49909" w14:textId="77777777" w:rsidR="00C7162E" w:rsidRPr="00C7162E" w:rsidRDefault="00C7162E" w:rsidP="00C7162E">
            <w:r w:rsidRPr="00C7162E">
              <w:t xml:space="preserve">Корреспондентский </w:t>
            </w:r>
            <w:proofErr w:type="gramStart"/>
            <w:r w:rsidRPr="00C7162E">
              <w:t>счет :</w:t>
            </w:r>
            <w:proofErr w:type="gramEnd"/>
            <w:r w:rsidRPr="00C7162E">
              <w:t xml:space="preserve"> 40102810745370000024</w:t>
            </w:r>
          </w:p>
          <w:p w14:paraId="575FA51E" w14:textId="77777777" w:rsidR="00C7162E" w:rsidRPr="00C7162E" w:rsidRDefault="00C7162E" w:rsidP="00C7162E">
            <w:r w:rsidRPr="00C7162E">
              <w:t xml:space="preserve">Банковский </w:t>
            </w:r>
            <w:proofErr w:type="gramStart"/>
            <w:r w:rsidRPr="00C7162E">
              <w:t>счет :</w:t>
            </w:r>
            <w:proofErr w:type="gramEnd"/>
            <w:r w:rsidRPr="00C7162E">
              <w:t xml:space="preserve"> 03211643000000013247</w:t>
            </w:r>
          </w:p>
          <w:p w14:paraId="0B4E483E" w14:textId="77777777" w:rsidR="00C7162E" w:rsidRPr="00C7162E" w:rsidRDefault="00C7162E" w:rsidP="00C7162E">
            <w:pPr>
              <w:jc w:val="both"/>
            </w:pPr>
            <w:r w:rsidRPr="00C7162E">
              <w:t xml:space="preserve">ОКТМО 63622154   </w:t>
            </w:r>
          </w:p>
          <w:p w14:paraId="55362BEB" w14:textId="77777777" w:rsidR="00C7162E" w:rsidRPr="00C7162E" w:rsidRDefault="00C7162E" w:rsidP="00C7162E">
            <w:pPr>
              <w:jc w:val="both"/>
            </w:pPr>
            <w:r w:rsidRPr="00C7162E">
              <w:t>ОКПО 08558032</w:t>
            </w:r>
          </w:p>
          <w:p w14:paraId="1A3FB575" w14:textId="77777777" w:rsidR="00C7162E" w:rsidRPr="00C7162E" w:rsidRDefault="00C7162E" w:rsidP="00C7162E">
            <w:r w:rsidRPr="00C7162E">
              <w:t xml:space="preserve">Эл. Почта: </w:t>
            </w:r>
            <w:proofErr w:type="spellStart"/>
            <w:r w:rsidRPr="00C7162E">
              <w:rPr>
                <w:lang w:val="en-US"/>
              </w:rPr>
              <w:t>ik</w:t>
            </w:r>
            <w:proofErr w:type="spellEnd"/>
            <w:r w:rsidRPr="00C7162E">
              <w:t>-23@</w:t>
            </w:r>
            <w:r w:rsidRPr="00C7162E">
              <w:rPr>
                <w:lang w:val="en-US"/>
              </w:rPr>
              <w:t>mail</w:t>
            </w:r>
            <w:r w:rsidRPr="00C7162E">
              <w:t>.</w:t>
            </w:r>
            <w:proofErr w:type="spellStart"/>
            <w:r w:rsidRPr="00C7162E">
              <w:rPr>
                <w:lang w:val="en-US"/>
              </w:rPr>
              <w:t>ru</w:t>
            </w:r>
            <w:proofErr w:type="spellEnd"/>
          </w:p>
          <w:p w14:paraId="6D7514D7" w14:textId="77777777" w:rsidR="00A76F70" w:rsidRPr="008140E6" w:rsidRDefault="00A76F70" w:rsidP="00A76F70"/>
          <w:p w14:paraId="625448FA" w14:textId="77777777" w:rsidR="001C4030" w:rsidRPr="001C4030" w:rsidRDefault="001C4030" w:rsidP="001C4030">
            <w:pPr>
              <w:jc w:val="both"/>
              <w:rPr>
                <w:sz w:val="22"/>
                <w:szCs w:val="22"/>
              </w:rPr>
            </w:pPr>
          </w:p>
          <w:p w14:paraId="56807DC1" w14:textId="77777777" w:rsidR="001C4030" w:rsidRPr="001C4030" w:rsidRDefault="001C4030" w:rsidP="001C4030">
            <w:pPr>
              <w:jc w:val="both"/>
              <w:rPr>
                <w:sz w:val="22"/>
                <w:szCs w:val="22"/>
              </w:rPr>
            </w:pPr>
          </w:p>
          <w:p w14:paraId="1A653446" w14:textId="17B88CB6" w:rsidR="001C4030" w:rsidRPr="001C4030" w:rsidRDefault="001C4030" w:rsidP="001C4030">
            <w:pPr>
              <w:rPr>
                <w:sz w:val="22"/>
                <w:szCs w:val="22"/>
              </w:rPr>
            </w:pPr>
            <w:r w:rsidRPr="001C4030">
              <w:rPr>
                <w:sz w:val="22"/>
                <w:szCs w:val="22"/>
              </w:rPr>
              <w:t xml:space="preserve">_______________А.Н. </w:t>
            </w:r>
            <w:proofErr w:type="spellStart"/>
            <w:r w:rsidRPr="001C4030">
              <w:rPr>
                <w:sz w:val="22"/>
                <w:szCs w:val="22"/>
              </w:rPr>
              <w:t>Ананишнев</w:t>
            </w:r>
            <w:proofErr w:type="spellEnd"/>
          </w:p>
          <w:p w14:paraId="1C256475" w14:textId="7B60ACC0" w:rsidR="001C4030" w:rsidRPr="001C4030" w:rsidRDefault="00907639" w:rsidP="001C4030">
            <w:pPr>
              <w:rPr>
                <w:sz w:val="22"/>
                <w:szCs w:val="22"/>
              </w:rPr>
            </w:pPr>
            <w:r>
              <w:rPr>
                <w:sz w:val="22"/>
                <w:szCs w:val="22"/>
              </w:rPr>
              <w:t>МП</w:t>
            </w:r>
          </w:p>
        </w:tc>
        <w:tc>
          <w:tcPr>
            <w:tcW w:w="5216" w:type="dxa"/>
          </w:tcPr>
          <w:p w14:paraId="63F322EC" w14:textId="7B7027F3" w:rsidR="001C4030" w:rsidRPr="003B7448" w:rsidRDefault="00907639" w:rsidP="001C4030">
            <w:pPr>
              <w:rPr>
                <w:rFonts w:eastAsia="Arial Unicode MS"/>
                <w:bCs/>
                <w:kern w:val="2"/>
                <w:sz w:val="22"/>
                <w:szCs w:val="22"/>
                <w:highlight w:val="yellow"/>
                <w:lang w:bidi="en-US"/>
              </w:rPr>
            </w:pPr>
            <w:r w:rsidRPr="003B7448">
              <w:rPr>
                <w:rFonts w:eastAsia="Arial Unicode MS"/>
                <w:bCs/>
                <w:kern w:val="2"/>
                <w:sz w:val="22"/>
                <w:szCs w:val="22"/>
                <w:highlight w:val="yellow"/>
                <w:lang w:bidi="en-US"/>
              </w:rPr>
              <w:t xml:space="preserve">ИНН </w:t>
            </w:r>
          </w:p>
          <w:p w14:paraId="18B99A34" w14:textId="6F3ABDA7" w:rsidR="00C7162E" w:rsidRPr="003B7448" w:rsidRDefault="00C7162E" w:rsidP="001C4030">
            <w:pPr>
              <w:rPr>
                <w:rFonts w:eastAsia="Arial Unicode MS"/>
                <w:kern w:val="2"/>
                <w:sz w:val="22"/>
                <w:szCs w:val="22"/>
                <w:highlight w:val="yellow"/>
                <w:lang w:bidi="en-US"/>
              </w:rPr>
            </w:pPr>
            <w:r w:rsidRPr="003B7448">
              <w:rPr>
                <w:rFonts w:eastAsia="Arial Unicode MS"/>
                <w:bCs/>
                <w:kern w:val="2"/>
                <w:sz w:val="22"/>
                <w:szCs w:val="22"/>
                <w:highlight w:val="yellow"/>
                <w:lang w:bidi="en-US"/>
              </w:rPr>
              <w:t>КПП</w:t>
            </w:r>
          </w:p>
          <w:p w14:paraId="12FA48C6" w14:textId="279616B7" w:rsidR="00907639" w:rsidRPr="003B7448" w:rsidRDefault="00C7162E" w:rsidP="001C4030">
            <w:pPr>
              <w:rPr>
                <w:bCs/>
                <w:sz w:val="22"/>
                <w:szCs w:val="22"/>
                <w:highlight w:val="yellow"/>
              </w:rPr>
            </w:pPr>
            <w:r w:rsidRPr="003B7448">
              <w:rPr>
                <w:iCs/>
                <w:sz w:val="22"/>
                <w:szCs w:val="22"/>
                <w:highlight w:val="yellow"/>
              </w:rPr>
              <w:t>ОГРН</w:t>
            </w:r>
            <w:r w:rsidR="00907639" w:rsidRPr="003B7448">
              <w:rPr>
                <w:iCs/>
                <w:sz w:val="22"/>
                <w:szCs w:val="22"/>
                <w:highlight w:val="yellow"/>
              </w:rPr>
              <w:t xml:space="preserve"> </w:t>
            </w:r>
          </w:p>
          <w:p w14:paraId="0F0BB52B" w14:textId="5798B889" w:rsidR="001C4030" w:rsidRPr="003B7448" w:rsidRDefault="001C4030" w:rsidP="001C4030">
            <w:pPr>
              <w:rPr>
                <w:rFonts w:eastAsia="Arial Unicode MS"/>
                <w:bCs/>
                <w:kern w:val="1"/>
                <w:sz w:val="22"/>
                <w:szCs w:val="22"/>
                <w:highlight w:val="yellow"/>
                <w:lang w:eastAsia="hi-IN" w:bidi="hi-IN"/>
              </w:rPr>
            </w:pPr>
            <w:r w:rsidRPr="003B7448">
              <w:rPr>
                <w:rFonts w:eastAsia="Arial Unicode MS"/>
                <w:bCs/>
                <w:kern w:val="1"/>
                <w:sz w:val="22"/>
                <w:szCs w:val="22"/>
                <w:highlight w:val="yellow"/>
                <w:lang w:eastAsia="hi-IN" w:bidi="hi-IN"/>
              </w:rPr>
              <w:t xml:space="preserve">р/с </w:t>
            </w:r>
          </w:p>
          <w:p w14:paraId="4815E199" w14:textId="3B5868E9" w:rsidR="001C4030" w:rsidRPr="003B7448" w:rsidRDefault="001C4030" w:rsidP="001C4030">
            <w:pPr>
              <w:rPr>
                <w:sz w:val="22"/>
                <w:szCs w:val="22"/>
                <w:highlight w:val="yellow"/>
              </w:rPr>
            </w:pPr>
            <w:r w:rsidRPr="003B7448">
              <w:rPr>
                <w:sz w:val="22"/>
                <w:szCs w:val="22"/>
                <w:highlight w:val="yellow"/>
              </w:rPr>
              <w:t xml:space="preserve">К/с </w:t>
            </w:r>
          </w:p>
          <w:p w14:paraId="0A7C91E9" w14:textId="0090C8EA" w:rsidR="001C4030" w:rsidRPr="003B7448" w:rsidRDefault="001C4030" w:rsidP="001C4030">
            <w:pPr>
              <w:rPr>
                <w:sz w:val="22"/>
                <w:szCs w:val="22"/>
                <w:highlight w:val="yellow"/>
              </w:rPr>
            </w:pPr>
            <w:r w:rsidRPr="003B7448">
              <w:rPr>
                <w:sz w:val="22"/>
                <w:szCs w:val="22"/>
                <w:highlight w:val="yellow"/>
              </w:rPr>
              <w:t xml:space="preserve"> БИК  </w:t>
            </w:r>
          </w:p>
          <w:p w14:paraId="10739474" w14:textId="18E1E53E" w:rsidR="00907639" w:rsidRPr="003B7448" w:rsidRDefault="00907639" w:rsidP="00907639">
            <w:pPr>
              <w:rPr>
                <w:bCs/>
                <w:sz w:val="22"/>
                <w:szCs w:val="22"/>
                <w:highlight w:val="yellow"/>
              </w:rPr>
            </w:pPr>
            <w:r w:rsidRPr="003B7448">
              <w:rPr>
                <w:rFonts w:eastAsia="Arial Unicode MS"/>
                <w:bCs/>
                <w:kern w:val="1"/>
                <w:sz w:val="22"/>
                <w:szCs w:val="22"/>
                <w:highlight w:val="yellow"/>
                <w:lang w:eastAsia="hi-IN" w:bidi="hi-IN"/>
              </w:rPr>
              <w:t xml:space="preserve">Банк </w:t>
            </w:r>
          </w:p>
          <w:p w14:paraId="5D4C4770" w14:textId="77777777" w:rsidR="00907639" w:rsidRPr="003B7448" w:rsidRDefault="00907639" w:rsidP="001C4030">
            <w:pPr>
              <w:rPr>
                <w:rFonts w:eastAsia="Calibri"/>
                <w:sz w:val="22"/>
                <w:szCs w:val="22"/>
                <w:highlight w:val="yellow"/>
              </w:rPr>
            </w:pPr>
          </w:p>
          <w:p w14:paraId="67F65DA0" w14:textId="7063F8C1" w:rsidR="001C4030" w:rsidRPr="003B7448" w:rsidRDefault="001C4030" w:rsidP="001C4030">
            <w:pPr>
              <w:rPr>
                <w:bCs/>
                <w:sz w:val="22"/>
                <w:szCs w:val="22"/>
                <w:highlight w:val="yellow"/>
              </w:rPr>
            </w:pPr>
            <w:r w:rsidRPr="003B7448">
              <w:rPr>
                <w:sz w:val="22"/>
                <w:szCs w:val="22"/>
                <w:highlight w:val="yellow"/>
              </w:rPr>
              <w:t xml:space="preserve">Эл. почта: </w:t>
            </w:r>
          </w:p>
          <w:p w14:paraId="7172B5FD" w14:textId="77777777" w:rsidR="001C4030" w:rsidRPr="003B7448" w:rsidRDefault="001C4030" w:rsidP="001C4030">
            <w:pPr>
              <w:jc w:val="both"/>
              <w:rPr>
                <w:color w:val="000000"/>
                <w:sz w:val="22"/>
                <w:szCs w:val="22"/>
                <w:highlight w:val="yellow"/>
              </w:rPr>
            </w:pPr>
          </w:p>
          <w:p w14:paraId="3D2FFF92" w14:textId="77777777" w:rsidR="001C4030" w:rsidRPr="003B7448" w:rsidRDefault="001C4030" w:rsidP="001C4030">
            <w:pPr>
              <w:rPr>
                <w:bCs/>
                <w:sz w:val="22"/>
                <w:szCs w:val="22"/>
                <w:highlight w:val="yellow"/>
              </w:rPr>
            </w:pPr>
          </w:p>
          <w:p w14:paraId="141A70CE" w14:textId="0A9D9E02" w:rsidR="001C4030" w:rsidRPr="003B7448" w:rsidRDefault="001C4030" w:rsidP="001C4030">
            <w:pPr>
              <w:rPr>
                <w:sz w:val="22"/>
                <w:szCs w:val="22"/>
                <w:highlight w:val="yellow"/>
              </w:rPr>
            </w:pPr>
          </w:p>
          <w:p w14:paraId="5BC35664" w14:textId="5EA23771" w:rsidR="001C4030" w:rsidRPr="003B7448" w:rsidRDefault="001C4030" w:rsidP="001C4030">
            <w:pPr>
              <w:rPr>
                <w:sz w:val="22"/>
                <w:szCs w:val="22"/>
                <w:highlight w:val="yellow"/>
              </w:rPr>
            </w:pPr>
          </w:p>
          <w:p w14:paraId="1035C9E3" w14:textId="5232D15B" w:rsidR="001C4030" w:rsidRPr="003B7448" w:rsidRDefault="001C4030" w:rsidP="001C4030">
            <w:pPr>
              <w:rPr>
                <w:sz w:val="22"/>
                <w:szCs w:val="22"/>
                <w:highlight w:val="yellow"/>
              </w:rPr>
            </w:pPr>
          </w:p>
          <w:p w14:paraId="0296833A" w14:textId="51896DB6" w:rsidR="00907639" w:rsidRPr="003B7448" w:rsidRDefault="00907639" w:rsidP="001C4030">
            <w:pPr>
              <w:rPr>
                <w:sz w:val="22"/>
                <w:szCs w:val="22"/>
                <w:highlight w:val="yellow"/>
              </w:rPr>
            </w:pPr>
          </w:p>
          <w:p w14:paraId="2042D1C2" w14:textId="5B4469EC" w:rsidR="00907639" w:rsidRPr="003B7448" w:rsidRDefault="00907639" w:rsidP="001C4030">
            <w:pPr>
              <w:rPr>
                <w:sz w:val="22"/>
                <w:szCs w:val="22"/>
                <w:highlight w:val="yellow"/>
              </w:rPr>
            </w:pPr>
          </w:p>
          <w:p w14:paraId="6AA0577A" w14:textId="79FF33B1" w:rsidR="00907639" w:rsidRPr="003B7448" w:rsidRDefault="00907639" w:rsidP="001C4030">
            <w:pPr>
              <w:rPr>
                <w:sz w:val="22"/>
                <w:szCs w:val="22"/>
                <w:highlight w:val="yellow"/>
              </w:rPr>
            </w:pPr>
          </w:p>
          <w:p w14:paraId="4E6EFA9F" w14:textId="77777777" w:rsidR="00907639" w:rsidRPr="003B7448" w:rsidRDefault="00907639" w:rsidP="001C4030">
            <w:pPr>
              <w:rPr>
                <w:sz w:val="22"/>
                <w:szCs w:val="22"/>
                <w:highlight w:val="yellow"/>
              </w:rPr>
            </w:pPr>
          </w:p>
          <w:p w14:paraId="25D95D3C" w14:textId="1846BAB7" w:rsidR="001C4030" w:rsidRPr="003B7448" w:rsidRDefault="001C4030" w:rsidP="001C4030">
            <w:pPr>
              <w:rPr>
                <w:sz w:val="22"/>
                <w:szCs w:val="22"/>
                <w:highlight w:val="yellow"/>
                <w:lang w:eastAsia="en-US"/>
              </w:rPr>
            </w:pPr>
            <w:r w:rsidRPr="003B7448">
              <w:rPr>
                <w:sz w:val="22"/>
                <w:szCs w:val="22"/>
                <w:highlight w:val="yellow"/>
              </w:rPr>
              <w:t>______________________</w:t>
            </w:r>
          </w:p>
          <w:p w14:paraId="1EDA8956" w14:textId="7BB8599D" w:rsidR="001C4030" w:rsidRPr="003B7448" w:rsidRDefault="001C4030" w:rsidP="001C4030">
            <w:pPr>
              <w:rPr>
                <w:sz w:val="22"/>
                <w:szCs w:val="22"/>
                <w:highlight w:val="yellow"/>
              </w:rPr>
            </w:pPr>
            <w:r w:rsidRPr="003B7448">
              <w:rPr>
                <w:sz w:val="22"/>
                <w:szCs w:val="22"/>
                <w:highlight w:val="yellow"/>
                <w:lang w:eastAsia="en-US"/>
              </w:rPr>
              <w:t>МП</w:t>
            </w:r>
          </w:p>
        </w:tc>
      </w:tr>
    </w:tbl>
    <w:p w14:paraId="09275FDD" w14:textId="77777777" w:rsidR="00CE61FE" w:rsidRPr="005B1B37" w:rsidRDefault="00CE61FE" w:rsidP="00981D97">
      <w:pPr>
        <w:sectPr w:rsidR="00CE61FE" w:rsidRPr="005B1B37" w:rsidSect="009E3838">
          <w:footerReference w:type="even" r:id="rId7"/>
          <w:footerReference w:type="default" r:id="rId8"/>
          <w:pgSz w:w="11905" w:h="16838"/>
          <w:pgMar w:top="719" w:right="850" w:bottom="899" w:left="900" w:header="720" w:footer="720" w:gutter="0"/>
          <w:cols w:space="720"/>
          <w:noEndnote/>
          <w:titlePg/>
        </w:sectPr>
      </w:pPr>
    </w:p>
    <w:p w14:paraId="469547B9" w14:textId="77777777" w:rsidR="00CE61FE" w:rsidRDefault="00CE61FE" w:rsidP="00981D97">
      <w:pPr>
        <w:tabs>
          <w:tab w:val="left" w:pos="6480"/>
        </w:tabs>
        <w:ind w:right="-74"/>
        <w:jc w:val="right"/>
      </w:pPr>
    </w:p>
    <w:p w14:paraId="4426921F" w14:textId="3AFDE6AE" w:rsidR="003444D3" w:rsidRPr="00111C68" w:rsidRDefault="003444D3" w:rsidP="003444D3">
      <w:pPr>
        <w:tabs>
          <w:tab w:val="left" w:pos="6480"/>
        </w:tabs>
        <w:ind w:right="-74"/>
        <w:jc w:val="right"/>
      </w:pPr>
      <w:r>
        <w:t>Приложение № 1</w:t>
      </w:r>
    </w:p>
    <w:p w14:paraId="16C093BE" w14:textId="77777777" w:rsidR="003444D3" w:rsidRPr="00111C68" w:rsidRDefault="003444D3" w:rsidP="003444D3">
      <w:pPr>
        <w:tabs>
          <w:tab w:val="left" w:pos="6480"/>
        </w:tabs>
        <w:ind w:right="-74"/>
        <w:jc w:val="right"/>
      </w:pPr>
      <w:r w:rsidRPr="00111C68">
        <w:t xml:space="preserve">к Государственному контракту  </w:t>
      </w:r>
    </w:p>
    <w:p w14:paraId="74F0A9C0" w14:textId="37F067D4" w:rsidR="003444D3" w:rsidRPr="00802065" w:rsidRDefault="003444D3" w:rsidP="003444D3">
      <w:pPr>
        <w:tabs>
          <w:tab w:val="left" w:pos="6480"/>
        </w:tabs>
        <w:ind w:right="-74"/>
        <w:jc w:val="right"/>
        <w:rPr>
          <w:b/>
        </w:rPr>
      </w:pPr>
      <w:proofErr w:type="gramStart"/>
      <w:r w:rsidRPr="00111C68">
        <w:t xml:space="preserve">№ </w:t>
      </w:r>
      <w:r>
        <w:rPr>
          <w:b/>
        </w:rPr>
        <w:t xml:space="preserve"> </w:t>
      </w:r>
      <w:r w:rsidR="00E82A04">
        <w:t>от</w:t>
      </w:r>
      <w:proofErr w:type="gramEnd"/>
      <w:r w:rsidR="00E82A04">
        <w:t xml:space="preserve"> « </w:t>
      </w:r>
      <w:r w:rsidR="00C7162E">
        <w:t xml:space="preserve"> » апреля 2026</w:t>
      </w:r>
      <w:r w:rsidRPr="00111C68">
        <w:t xml:space="preserve"> г.</w:t>
      </w:r>
    </w:p>
    <w:p w14:paraId="15E694B2" w14:textId="531ABF37" w:rsidR="00CE61FE" w:rsidRPr="00802065" w:rsidRDefault="00CE61FE" w:rsidP="00802065">
      <w:pPr>
        <w:tabs>
          <w:tab w:val="left" w:pos="6480"/>
        </w:tabs>
        <w:ind w:right="-74"/>
        <w:jc w:val="right"/>
        <w:rPr>
          <w:b/>
        </w:rPr>
      </w:pPr>
    </w:p>
    <w:p w14:paraId="49E327D0" w14:textId="77777777" w:rsidR="00CE61FE" w:rsidRDefault="00CE61FE" w:rsidP="00981D97">
      <w:pPr>
        <w:tabs>
          <w:tab w:val="left" w:pos="5067"/>
          <w:tab w:val="center" w:pos="7498"/>
        </w:tabs>
        <w:ind w:firstLine="720"/>
        <w:jc w:val="center"/>
        <w:outlineLvl w:val="0"/>
        <w:rPr>
          <w:b/>
          <w:bCs/>
        </w:rPr>
      </w:pPr>
      <w:r>
        <w:rPr>
          <w:b/>
          <w:bCs/>
        </w:rPr>
        <w:t>Спецификация</w:t>
      </w:r>
    </w:p>
    <w:p w14:paraId="2A7B246A" w14:textId="0C12E462" w:rsidR="00CE61FE" w:rsidRDefault="00CE61FE" w:rsidP="00981D97">
      <w:pPr>
        <w:ind w:firstLine="720"/>
        <w:jc w:val="both"/>
      </w:pP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5558"/>
        <w:gridCol w:w="709"/>
        <w:gridCol w:w="709"/>
        <w:gridCol w:w="1701"/>
        <w:gridCol w:w="1559"/>
      </w:tblGrid>
      <w:tr w:rsidR="00B77516" w:rsidRPr="00B77516" w14:paraId="1D227F0C" w14:textId="77777777" w:rsidTr="00053425">
        <w:trPr>
          <w:cantSplit/>
          <w:trHeight w:val="1174"/>
        </w:trPr>
        <w:tc>
          <w:tcPr>
            <w:tcW w:w="425" w:type="dxa"/>
            <w:vAlign w:val="center"/>
          </w:tcPr>
          <w:p w14:paraId="750DFD00" w14:textId="77777777" w:rsidR="00AE3D10" w:rsidRPr="00B77516" w:rsidRDefault="00AE3D10" w:rsidP="00B77516">
            <w:pPr>
              <w:jc w:val="center"/>
              <w:rPr>
                <w:color w:val="000000" w:themeColor="text1"/>
              </w:rPr>
            </w:pPr>
            <w:r w:rsidRPr="00B77516">
              <w:rPr>
                <w:color w:val="000000" w:themeColor="text1"/>
              </w:rPr>
              <w:t>№ п/п</w:t>
            </w:r>
          </w:p>
        </w:tc>
        <w:tc>
          <w:tcPr>
            <w:tcW w:w="5558" w:type="dxa"/>
            <w:vAlign w:val="center"/>
          </w:tcPr>
          <w:p w14:paraId="34AFDCC4" w14:textId="77777777" w:rsidR="00AE3D10" w:rsidRPr="00B77516" w:rsidRDefault="00AE3D10" w:rsidP="00B77516">
            <w:pPr>
              <w:jc w:val="center"/>
              <w:rPr>
                <w:color w:val="000000" w:themeColor="text1"/>
              </w:rPr>
            </w:pPr>
            <w:r w:rsidRPr="00B77516">
              <w:rPr>
                <w:color w:val="000000" w:themeColor="text1"/>
              </w:rPr>
              <w:t>Наименование и ассортимент товара. Страна происхождения товара.</w:t>
            </w:r>
          </w:p>
        </w:tc>
        <w:tc>
          <w:tcPr>
            <w:tcW w:w="709" w:type="dxa"/>
            <w:vAlign w:val="center"/>
          </w:tcPr>
          <w:p w14:paraId="59B5171B" w14:textId="77777777" w:rsidR="00AE3D10" w:rsidRPr="00B77516" w:rsidRDefault="00AE3D10" w:rsidP="00B77516">
            <w:pPr>
              <w:jc w:val="center"/>
              <w:rPr>
                <w:color w:val="000000" w:themeColor="text1"/>
              </w:rPr>
            </w:pPr>
            <w:r w:rsidRPr="00B77516">
              <w:rPr>
                <w:color w:val="000000" w:themeColor="text1"/>
              </w:rPr>
              <w:t>Ед. изм.</w:t>
            </w:r>
          </w:p>
        </w:tc>
        <w:tc>
          <w:tcPr>
            <w:tcW w:w="709" w:type="dxa"/>
            <w:vAlign w:val="center"/>
          </w:tcPr>
          <w:p w14:paraId="134440BA" w14:textId="77777777" w:rsidR="00AE3D10" w:rsidRPr="00B77516" w:rsidRDefault="00AE3D10" w:rsidP="00B77516">
            <w:pPr>
              <w:jc w:val="center"/>
              <w:rPr>
                <w:color w:val="000000" w:themeColor="text1"/>
              </w:rPr>
            </w:pPr>
            <w:r w:rsidRPr="00B77516">
              <w:rPr>
                <w:color w:val="000000" w:themeColor="text1"/>
              </w:rPr>
              <w:t>Кол-во</w:t>
            </w:r>
          </w:p>
        </w:tc>
        <w:tc>
          <w:tcPr>
            <w:tcW w:w="1701" w:type="dxa"/>
            <w:vAlign w:val="center"/>
          </w:tcPr>
          <w:p w14:paraId="3C73D1D9" w14:textId="219B20B7" w:rsidR="00AE3D10" w:rsidRPr="00B77516" w:rsidRDefault="00C7162E" w:rsidP="00B77516">
            <w:pPr>
              <w:jc w:val="center"/>
              <w:rPr>
                <w:color w:val="000000" w:themeColor="text1"/>
              </w:rPr>
            </w:pPr>
            <w:r w:rsidRPr="00B77516">
              <w:rPr>
                <w:color w:val="000000" w:themeColor="text1"/>
              </w:rPr>
              <w:t xml:space="preserve">Цена за ед. товара, в </w:t>
            </w:r>
            <w:proofErr w:type="spellStart"/>
            <w:r w:rsidRPr="00B77516">
              <w:rPr>
                <w:color w:val="000000" w:themeColor="text1"/>
              </w:rPr>
              <w:t>т.ч</w:t>
            </w:r>
            <w:proofErr w:type="spellEnd"/>
            <w:r w:rsidRPr="00B77516">
              <w:rPr>
                <w:color w:val="000000" w:themeColor="text1"/>
              </w:rPr>
              <w:t>. НДС 22%</w:t>
            </w:r>
            <w:r w:rsidR="00AE3D10" w:rsidRPr="00B77516">
              <w:rPr>
                <w:color w:val="000000" w:themeColor="text1"/>
              </w:rPr>
              <w:t>, руб.</w:t>
            </w:r>
          </w:p>
        </w:tc>
        <w:tc>
          <w:tcPr>
            <w:tcW w:w="1559" w:type="dxa"/>
            <w:vAlign w:val="center"/>
          </w:tcPr>
          <w:p w14:paraId="4246471A" w14:textId="020492C9" w:rsidR="00AE3D10" w:rsidRPr="00B77516" w:rsidRDefault="00C7162E" w:rsidP="00B77516">
            <w:pPr>
              <w:jc w:val="center"/>
              <w:rPr>
                <w:color w:val="000000" w:themeColor="text1"/>
              </w:rPr>
            </w:pPr>
            <w:r w:rsidRPr="00B77516">
              <w:rPr>
                <w:color w:val="000000" w:themeColor="text1"/>
              </w:rPr>
              <w:t xml:space="preserve">Сумма, в </w:t>
            </w:r>
            <w:proofErr w:type="spellStart"/>
            <w:r w:rsidRPr="00B77516">
              <w:rPr>
                <w:color w:val="000000" w:themeColor="text1"/>
              </w:rPr>
              <w:t>т.ч</w:t>
            </w:r>
            <w:proofErr w:type="spellEnd"/>
            <w:r w:rsidRPr="00B77516">
              <w:rPr>
                <w:color w:val="000000" w:themeColor="text1"/>
              </w:rPr>
              <w:t>. НДС 22%</w:t>
            </w:r>
            <w:r w:rsidR="00AE3D10" w:rsidRPr="00B77516">
              <w:rPr>
                <w:color w:val="000000" w:themeColor="text1"/>
              </w:rPr>
              <w:t>, руб.</w:t>
            </w:r>
          </w:p>
        </w:tc>
      </w:tr>
      <w:tr w:rsidR="00B77516" w:rsidRPr="00B77516" w14:paraId="0963AED0" w14:textId="77777777" w:rsidTr="00656638">
        <w:trPr>
          <w:trHeight w:val="169"/>
        </w:trPr>
        <w:tc>
          <w:tcPr>
            <w:tcW w:w="425" w:type="dxa"/>
            <w:vAlign w:val="center"/>
          </w:tcPr>
          <w:p w14:paraId="742F833E" w14:textId="77777777" w:rsidR="00BC4E46" w:rsidRPr="00B77516" w:rsidRDefault="00BC4E46" w:rsidP="00B77516">
            <w:pPr>
              <w:jc w:val="center"/>
              <w:rPr>
                <w:color w:val="000000" w:themeColor="text1"/>
              </w:rPr>
            </w:pPr>
            <w:r w:rsidRPr="00B77516">
              <w:rPr>
                <w:color w:val="000000" w:themeColor="text1"/>
              </w:rPr>
              <w:t>1</w:t>
            </w:r>
          </w:p>
          <w:p w14:paraId="4F70B797" w14:textId="3FD8AD92" w:rsidR="00BC4E46" w:rsidRPr="00B77516" w:rsidRDefault="00BC4E46" w:rsidP="00B77516">
            <w:pPr>
              <w:jc w:val="center"/>
              <w:rPr>
                <w:color w:val="000000" w:themeColor="text1"/>
              </w:rPr>
            </w:pPr>
          </w:p>
        </w:tc>
        <w:tc>
          <w:tcPr>
            <w:tcW w:w="5558" w:type="dxa"/>
            <w:vAlign w:val="center"/>
          </w:tcPr>
          <w:p w14:paraId="3CAD9315" w14:textId="77777777" w:rsidR="00B77516" w:rsidRPr="00B77516" w:rsidRDefault="00B77516" w:rsidP="00B77516">
            <w:pPr>
              <w:rPr>
                <w:rFonts w:ascii="Roboto" w:hAnsi="Roboto"/>
                <w:color w:val="000000" w:themeColor="text1"/>
                <w:sz w:val="21"/>
                <w:szCs w:val="21"/>
              </w:rPr>
            </w:pPr>
            <w:r w:rsidRPr="00B77516">
              <w:rPr>
                <w:rFonts w:ascii="Roboto" w:hAnsi="Roboto"/>
                <w:color w:val="000000" w:themeColor="text1"/>
                <w:sz w:val="21"/>
                <w:szCs w:val="21"/>
              </w:rPr>
              <w:t>Аккумулятор 6СТ-75, обратная полярность.</w:t>
            </w:r>
          </w:p>
          <w:p w14:paraId="5B56F89C" w14:textId="7732631B" w:rsidR="00BC4E46" w:rsidRPr="00B77516" w:rsidRDefault="00BC4E46" w:rsidP="00B77516">
            <w:pPr>
              <w:pStyle w:val="aff4"/>
              <w:tabs>
                <w:tab w:val="left" w:pos="5171"/>
              </w:tabs>
              <w:contextualSpacing/>
              <w:jc w:val="both"/>
              <w:rPr>
                <w:rFonts w:ascii="Times New Roman" w:hAnsi="Times New Roman"/>
                <w:color w:val="000000" w:themeColor="text1"/>
                <w:sz w:val="24"/>
                <w:szCs w:val="24"/>
              </w:rPr>
            </w:pPr>
            <w:r w:rsidRPr="00B77516">
              <w:rPr>
                <w:rFonts w:ascii="Times New Roman" w:hAnsi="Times New Roman"/>
                <w:color w:val="000000" w:themeColor="text1"/>
                <w:sz w:val="24"/>
                <w:szCs w:val="24"/>
              </w:rPr>
              <w:t>Страна происхождения – Российская Федерация.</w:t>
            </w:r>
          </w:p>
        </w:tc>
        <w:tc>
          <w:tcPr>
            <w:tcW w:w="709" w:type="dxa"/>
            <w:vAlign w:val="center"/>
          </w:tcPr>
          <w:p w14:paraId="328C61F3" w14:textId="77777777" w:rsidR="00BC4E46" w:rsidRPr="00B77516" w:rsidRDefault="00BC4E46" w:rsidP="00B77516">
            <w:pPr>
              <w:jc w:val="center"/>
              <w:rPr>
                <w:color w:val="000000" w:themeColor="text1"/>
              </w:rPr>
            </w:pPr>
            <w:proofErr w:type="spellStart"/>
            <w:r w:rsidRPr="00B77516">
              <w:rPr>
                <w:color w:val="000000" w:themeColor="text1"/>
              </w:rPr>
              <w:t>шт</w:t>
            </w:r>
            <w:proofErr w:type="spellEnd"/>
          </w:p>
        </w:tc>
        <w:tc>
          <w:tcPr>
            <w:tcW w:w="709" w:type="dxa"/>
            <w:vAlign w:val="center"/>
          </w:tcPr>
          <w:p w14:paraId="4E96629F" w14:textId="21785E57" w:rsidR="00BC4E46" w:rsidRPr="00B77516" w:rsidRDefault="00B77516" w:rsidP="00B77516">
            <w:pPr>
              <w:jc w:val="center"/>
              <w:rPr>
                <w:color w:val="000000" w:themeColor="text1"/>
                <w:lang w:val="en-US"/>
              </w:rPr>
            </w:pPr>
            <w:r>
              <w:rPr>
                <w:color w:val="000000" w:themeColor="text1"/>
                <w:lang w:val="en-US"/>
              </w:rPr>
              <w:t>1</w:t>
            </w:r>
          </w:p>
        </w:tc>
        <w:tc>
          <w:tcPr>
            <w:tcW w:w="1701" w:type="dxa"/>
            <w:vAlign w:val="center"/>
          </w:tcPr>
          <w:p w14:paraId="7A524234" w14:textId="208E63C4" w:rsidR="00BC4E46" w:rsidRPr="00B77516" w:rsidRDefault="00BC4E46" w:rsidP="00B77516">
            <w:pPr>
              <w:jc w:val="center"/>
              <w:rPr>
                <w:color w:val="000000" w:themeColor="text1"/>
              </w:rPr>
            </w:pPr>
          </w:p>
        </w:tc>
        <w:tc>
          <w:tcPr>
            <w:tcW w:w="1559" w:type="dxa"/>
            <w:vAlign w:val="center"/>
          </w:tcPr>
          <w:p w14:paraId="40C2B9EE" w14:textId="0EDBC7D8" w:rsidR="00BC4E46" w:rsidRPr="00B77516" w:rsidRDefault="00BC4E46" w:rsidP="00B77516">
            <w:pPr>
              <w:jc w:val="center"/>
              <w:rPr>
                <w:color w:val="000000" w:themeColor="text1"/>
              </w:rPr>
            </w:pPr>
          </w:p>
        </w:tc>
      </w:tr>
      <w:tr w:rsidR="00B77516" w:rsidRPr="00B77516" w14:paraId="12C05D51" w14:textId="77777777" w:rsidTr="006743D1">
        <w:trPr>
          <w:trHeight w:val="169"/>
        </w:trPr>
        <w:tc>
          <w:tcPr>
            <w:tcW w:w="425" w:type="dxa"/>
            <w:vAlign w:val="center"/>
          </w:tcPr>
          <w:p w14:paraId="76142EA4" w14:textId="099391DB" w:rsidR="00BC4E46" w:rsidRPr="00B77516" w:rsidRDefault="00BC4E46" w:rsidP="00B77516">
            <w:pPr>
              <w:jc w:val="center"/>
              <w:rPr>
                <w:color w:val="000000" w:themeColor="text1"/>
              </w:rPr>
            </w:pPr>
            <w:r w:rsidRPr="00B77516">
              <w:rPr>
                <w:color w:val="000000" w:themeColor="text1"/>
              </w:rPr>
              <w:t>2</w:t>
            </w:r>
          </w:p>
        </w:tc>
        <w:tc>
          <w:tcPr>
            <w:tcW w:w="5558" w:type="dxa"/>
            <w:vAlign w:val="center"/>
          </w:tcPr>
          <w:p w14:paraId="0DC35F14" w14:textId="77777777" w:rsidR="00B77516" w:rsidRPr="00B77516" w:rsidRDefault="00B77516" w:rsidP="00B77516">
            <w:pPr>
              <w:rPr>
                <w:rFonts w:ascii="Roboto" w:hAnsi="Roboto"/>
                <w:color w:val="000000" w:themeColor="text1"/>
                <w:sz w:val="21"/>
                <w:szCs w:val="21"/>
              </w:rPr>
            </w:pPr>
            <w:r w:rsidRPr="00B77516">
              <w:rPr>
                <w:rFonts w:ascii="Roboto" w:hAnsi="Roboto"/>
                <w:color w:val="000000" w:themeColor="text1"/>
                <w:sz w:val="21"/>
                <w:szCs w:val="21"/>
              </w:rPr>
              <w:t>Насос ГУР ГАЗ-А21R23</w:t>
            </w:r>
          </w:p>
          <w:p w14:paraId="7F4E4AD3" w14:textId="390AD86F" w:rsidR="00BC4E46" w:rsidRPr="00B77516" w:rsidRDefault="00BC4E46" w:rsidP="00B77516">
            <w:pPr>
              <w:pStyle w:val="aff4"/>
              <w:tabs>
                <w:tab w:val="left" w:pos="5171"/>
              </w:tabs>
              <w:contextualSpacing/>
              <w:jc w:val="both"/>
              <w:rPr>
                <w:rFonts w:ascii="Times New Roman" w:hAnsi="Times New Roman"/>
                <w:color w:val="000000" w:themeColor="text1"/>
                <w:sz w:val="24"/>
                <w:szCs w:val="24"/>
              </w:rPr>
            </w:pPr>
            <w:r w:rsidRPr="00B77516">
              <w:rPr>
                <w:rFonts w:ascii="Times New Roman" w:hAnsi="Times New Roman"/>
                <w:color w:val="000000" w:themeColor="text1"/>
                <w:sz w:val="24"/>
                <w:szCs w:val="24"/>
              </w:rPr>
              <w:t>Страна происхождения – Российская Федерация.</w:t>
            </w:r>
          </w:p>
        </w:tc>
        <w:tc>
          <w:tcPr>
            <w:tcW w:w="709" w:type="dxa"/>
            <w:vAlign w:val="center"/>
          </w:tcPr>
          <w:p w14:paraId="79998D97" w14:textId="1FB4FAF3" w:rsidR="00BC4E46" w:rsidRPr="00B77516" w:rsidRDefault="00BC4E46" w:rsidP="00B77516">
            <w:pPr>
              <w:jc w:val="center"/>
              <w:rPr>
                <w:color w:val="000000" w:themeColor="text1"/>
              </w:rPr>
            </w:pPr>
            <w:proofErr w:type="spellStart"/>
            <w:r w:rsidRPr="00B77516">
              <w:rPr>
                <w:color w:val="000000" w:themeColor="text1"/>
              </w:rPr>
              <w:t>шт</w:t>
            </w:r>
            <w:proofErr w:type="spellEnd"/>
          </w:p>
        </w:tc>
        <w:tc>
          <w:tcPr>
            <w:tcW w:w="709" w:type="dxa"/>
            <w:vAlign w:val="center"/>
          </w:tcPr>
          <w:p w14:paraId="12D9CD53" w14:textId="5C339D01" w:rsidR="00BC4E46" w:rsidRPr="00B77516" w:rsidRDefault="00B77516" w:rsidP="00B77516">
            <w:pPr>
              <w:jc w:val="center"/>
              <w:rPr>
                <w:color w:val="000000" w:themeColor="text1"/>
                <w:lang w:val="en-US"/>
              </w:rPr>
            </w:pPr>
            <w:r>
              <w:rPr>
                <w:color w:val="000000" w:themeColor="text1"/>
                <w:lang w:val="en-US"/>
              </w:rPr>
              <w:t>1</w:t>
            </w:r>
          </w:p>
        </w:tc>
        <w:tc>
          <w:tcPr>
            <w:tcW w:w="1701" w:type="dxa"/>
            <w:vAlign w:val="center"/>
          </w:tcPr>
          <w:p w14:paraId="48A6992E" w14:textId="51289EC7" w:rsidR="00BC4E46" w:rsidRPr="00B77516" w:rsidRDefault="00BC4E46" w:rsidP="00B77516">
            <w:pPr>
              <w:jc w:val="center"/>
              <w:rPr>
                <w:color w:val="000000" w:themeColor="text1"/>
              </w:rPr>
            </w:pPr>
          </w:p>
        </w:tc>
        <w:tc>
          <w:tcPr>
            <w:tcW w:w="1559" w:type="dxa"/>
            <w:vAlign w:val="center"/>
          </w:tcPr>
          <w:p w14:paraId="3A4F641C" w14:textId="45CFD4EF" w:rsidR="00BC4E46" w:rsidRPr="00B77516" w:rsidRDefault="00BC4E46" w:rsidP="00B77516">
            <w:pPr>
              <w:jc w:val="center"/>
              <w:rPr>
                <w:color w:val="000000" w:themeColor="text1"/>
              </w:rPr>
            </w:pPr>
          </w:p>
        </w:tc>
      </w:tr>
      <w:tr w:rsidR="00B77516" w:rsidRPr="00B77516" w14:paraId="364580CA" w14:textId="77777777" w:rsidTr="006743D1">
        <w:trPr>
          <w:trHeight w:val="169"/>
        </w:trPr>
        <w:tc>
          <w:tcPr>
            <w:tcW w:w="425" w:type="dxa"/>
            <w:vAlign w:val="center"/>
          </w:tcPr>
          <w:p w14:paraId="78C8A96A" w14:textId="6370F6E2" w:rsidR="00656638" w:rsidRPr="00B77516" w:rsidRDefault="00BC4E46" w:rsidP="00B77516">
            <w:pPr>
              <w:jc w:val="center"/>
              <w:rPr>
                <w:color w:val="000000" w:themeColor="text1"/>
              </w:rPr>
            </w:pPr>
            <w:r w:rsidRPr="00B77516">
              <w:rPr>
                <w:color w:val="000000" w:themeColor="text1"/>
              </w:rPr>
              <w:t>3</w:t>
            </w:r>
          </w:p>
        </w:tc>
        <w:tc>
          <w:tcPr>
            <w:tcW w:w="5558" w:type="dxa"/>
            <w:vAlign w:val="center"/>
          </w:tcPr>
          <w:p w14:paraId="69DB3E13" w14:textId="77777777" w:rsidR="00B77516" w:rsidRPr="00B77516" w:rsidRDefault="00B77516" w:rsidP="00B77516">
            <w:pPr>
              <w:rPr>
                <w:rFonts w:ascii="Roboto" w:hAnsi="Roboto"/>
                <w:color w:val="000000" w:themeColor="text1"/>
                <w:sz w:val="21"/>
                <w:szCs w:val="21"/>
              </w:rPr>
            </w:pPr>
            <w:r w:rsidRPr="00B77516">
              <w:rPr>
                <w:rFonts w:ascii="Roboto" w:hAnsi="Roboto"/>
                <w:color w:val="000000" w:themeColor="text1"/>
                <w:sz w:val="21"/>
                <w:szCs w:val="21"/>
              </w:rPr>
              <w:t xml:space="preserve">Радиатор охлаждения КАМАЗ -65117-А4 2 </w:t>
            </w:r>
            <w:proofErr w:type="spellStart"/>
            <w:r w:rsidRPr="00B77516">
              <w:rPr>
                <w:rFonts w:ascii="Roboto" w:hAnsi="Roboto"/>
                <w:color w:val="000000" w:themeColor="text1"/>
                <w:sz w:val="21"/>
                <w:szCs w:val="21"/>
              </w:rPr>
              <w:t>рядн</w:t>
            </w:r>
            <w:proofErr w:type="spellEnd"/>
            <w:r w:rsidRPr="00B77516">
              <w:rPr>
                <w:rFonts w:ascii="Roboto" w:hAnsi="Roboto"/>
                <w:color w:val="000000" w:themeColor="text1"/>
                <w:sz w:val="21"/>
                <w:szCs w:val="21"/>
              </w:rPr>
              <w:t xml:space="preserve">, </w:t>
            </w:r>
            <w:proofErr w:type="spellStart"/>
            <w:r w:rsidRPr="00B77516">
              <w:rPr>
                <w:rFonts w:ascii="Roboto" w:hAnsi="Roboto"/>
                <w:color w:val="000000" w:themeColor="text1"/>
                <w:sz w:val="21"/>
                <w:szCs w:val="21"/>
              </w:rPr>
              <w:t>алюмин</w:t>
            </w:r>
            <w:proofErr w:type="spellEnd"/>
            <w:r w:rsidRPr="00B77516">
              <w:rPr>
                <w:rFonts w:ascii="Roboto" w:hAnsi="Roboto"/>
                <w:color w:val="000000" w:themeColor="text1"/>
                <w:sz w:val="21"/>
                <w:szCs w:val="21"/>
              </w:rPr>
              <w:t>., EURO - 3.</w:t>
            </w:r>
          </w:p>
          <w:p w14:paraId="4518422A" w14:textId="4F13B083" w:rsidR="00656638" w:rsidRPr="00B77516" w:rsidRDefault="005D05AA" w:rsidP="00B77516">
            <w:pPr>
              <w:pStyle w:val="aff4"/>
              <w:tabs>
                <w:tab w:val="left" w:pos="5171"/>
              </w:tabs>
              <w:contextualSpacing/>
              <w:jc w:val="both"/>
              <w:rPr>
                <w:rFonts w:ascii="Times New Roman" w:hAnsi="Times New Roman"/>
                <w:color w:val="000000" w:themeColor="text1"/>
                <w:sz w:val="24"/>
                <w:szCs w:val="24"/>
              </w:rPr>
            </w:pPr>
            <w:r w:rsidRPr="00B77516">
              <w:rPr>
                <w:rFonts w:ascii="Times New Roman" w:hAnsi="Times New Roman"/>
                <w:color w:val="000000" w:themeColor="text1"/>
                <w:sz w:val="24"/>
                <w:szCs w:val="24"/>
              </w:rPr>
              <w:t>Страна происхождения – Российская Федерация.</w:t>
            </w:r>
          </w:p>
        </w:tc>
        <w:tc>
          <w:tcPr>
            <w:tcW w:w="709" w:type="dxa"/>
            <w:vAlign w:val="center"/>
          </w:tcPr>
          <w:p w14:paraId="4EAF2C6F" w14:textId="598E3B55" w:rsidR="00656638" w:rsidRPr="00B77516" w:rsidRDefault="00291A8C" w:rsidP="00B77516">
            <w:pPr>
              <w:jc w:val="center"/>
              <w:rPr>
                <w:color w:val="000000" w:themeColor="text1"/>
                <w:lang w:val="en-US"/>
              </w:rPr>
            </w:pPr>
            <w:proofErr w:type="spellStart"/>
            <w:r w:rsidRPr="00B77516">
              <w:rPr>
                <w:color w:val="000000" w:themeColor="text1"/>
                <w:lang w:val="en-US"/>
              </w:rPr>
              <w:t>шт</w:t>
            </w:r>
            <w:proofErr w:type="spellEnd"/>
          </w:p>
        </w:tc>
        <w:tc>
          <w:tcPr>
            <w:tcW w:w="709" w:type="dxa"/>
            <w:vAlign w:val="center"/>
          </w:tcPr>
          <w:p w14:paraId="31487CBC" w14:textId="4F3C693A" w:rsidR="00656638" w:rsidRPr="00B77516" w:rsidRDefault="00B77516" w:rsidP="00B77516">
            <w:pPr>
              <w:jc w:val="center"/>
              <w:rPr>
                <w:color w:val="000000" w:themeColor="text1"/>
                <w:lang w:val="en-US"/>
              </w:rPr>
            </w:pPr>
            <w:r>
              <w:rPr>
                <w:color w:val="000000" w:themeColor="text1"/>
                <w:lang w:val="en-US"/>
              </w:rPr>
              <w:t>1</w:t>
            </w:r>
          </w:p>
        </w:tc>
        <w:tc>
          <w:tcPr>
            <w:tcW w:w="1701" w:type="dxa"/>
            <w:vAlign w:val="center"/>
          </w:tcPr>
          <w:p w14:paraId="44E60D0A" w14:textId="675909EF" w:rsidR="00656638" w:rsidRPr="00B77516" w:rsidRDefault="00656638" w:rsidP="00B77516">
            <w:pPr>
              <w:jc w:val="center"/>
              <w:rPr>
                <w:color w:val="000000" w:themeColor="text1"/>
              </w:rPr>
            </w:pPr>
          </w:p>
        </w:tc>
        <w:tc>
          <w:tcPr>
            <w:tcW w:w="1559" w:type="dxa"/>
            <w:vAlign w:val="center"/>
          </w:tcPr>
          <w:p w14:paraId="488F232E" w14:textId="683F8187" w:rsidR="00656638" w:rsidRPr="00B77516" w:rsidRDefault="00656638" w:rsidP="00B77516">
            <w:pPr>
              <w:jc w:val="center"/>
              <w:rPr>
                <w:color w:val="000000" w:themeColor="text1"/>
              </w:rPr>
            </w:pPr>
          </w:p>
        </w:tc>
      </w:tr>
      <w:tr w:rsidR="00B77516" w:rsidRPr="00B77516" w14:paraId="1398A771" w14:textId="77777777" w:rsidTr="006743D1">
        <w:trPr>
          <w:trHeight w:val="169"/>
        </w:trPr>
        <w:tc>
          <w:tcPr>
            <w:tcW w:w="425" w:type="dxa"/>
            <w:vAlign w:val="center"/>
          </w:tcPr>
          <w:p w14:paraId="236AA07F" w14:textId="7FBC2C57" w:rsidR="00656638" w:rsidRPr="00B77516" w:rsidRDefault="00BC4E46" w:rsidP="00B77516">
            <w:pPr>
              <w:jc w:val="center"/>
              <w:rPr>
                <w:color w:val="000000" w:themeColor="text1"/>
              </w:rPr>
            </w:pPr>
            <w:r w:rsidRPr="00B77516">
              <w:rPr>
                <w:color w:val="000000" w:themeColor="text1"/>
              </w:rPr>
              <w:t>4</w:t>
            </w:r>
          </w:p>
        </w:tc>
        <w:tc>
          <w:tcPr>
            <w:tcW w:w="5558" w:type="dxa"/>
            <w:vAlign w:val="center"/>
          </w:tcPr>
          <w:p w14:paraId="63259C72" w14:textId="77777777" w:rsidR="00B77516" w:rsidRPr="00B77516" w:rsidRDefault="00B77516" w:rsidP="00B77516">
            <w:pPr>
              <w:rPr>
                <w:rFonts w:ascii="Roboto" w:hAnsi="Roboto"/>
                <w:color w:val="000000" w:themeColor="text1"/>
                <w:sz w:val="21"/>
                <w:szCs w:val="21"/>
              </w:rPr>
            </w:pPr>
            <w:r w:rsidRPr="00B77516">
              <w:rPr>
                <w:rFonts w:ascii="Roboto" w:hAnsi="Roboto"/>
                <w:color w:val="000000" w:themeColor="text1"/>
                <w:sz w:val="21"/>
                <w:szCs w:val="21"/>
              </w:rPr>
              <w:t>Коробка передач ГАЗ-А21R23</w:t>
            </w:r>
          </w:p>
          <w:p w14:paraId="4C9BFD2E" w14:textId="141BED37" w:rsidR="005D05AA" w:rsidRPr="00B77516" w:rsidRDefault="005D05AA" w:rsidP="00B77516">
            <w:pPr>
              <w:pStyle w:val="aff4"/>
              <w:tabs>
                <w:tab w:val="left" w:pos="5171"/>
              </w:tabs>
              <w:contextualSpacing/>
              <w:jc w:val="both"/>
              <w:rPr>
                <w:rFonts w:ascii="Times New Roman" w:hAnsi="Times New Roman"/>
                <w:color w:val="000000" w:themeColor="text1"/>
                <w:sz w:val="24"/>
                <w:szCs w:val="24"/>
              </w:rPr>
            </w:pPr>
            <w:r w:rsidRPr="00B77516">
              <w:rPr>
                <w:rFonts w:ascii="Times New Roman" w:hAnsi="Times New Roman"/>
                <w:color w:val="000000" w:themeColor="text1"/>
                <w:sz w:val="24"/>
                <w:szCs w:val="24"/>
              </w:rPr>
              <w:t>Страна происхождения – Российская Федерация.</w:t>
            </w:r>
          </w:p>
        </w:tc>
        <w:tc>
          <w:tcPr>
            <w:tcW w:w="709" w:type="dxa"/>
            <w:vAlign w:val="center"/>
          </w:tcPr>
          <w:p w14:paraId="174CADC6" w14:textId="3C62E242" w:rsidR="00656638" w:rsidRPr="00B77516" w:rsidRDefault="00656638" w:rsidP="00B77516">
            <w:pPr>
              <w:jc w:val="center"/>
              <w:rPr>
                <w:color w:val="000000" w:themeColor="text1"/>
              </w:rPr>
            </w:pPr>
            <w:r w:rsidRPr="00B77516">
              <w:rPr>
                <w:color w:val="000000" w:themeColor="text1"/>
              </w:rPr>
              <w:t>шт.</w:t>
            </w:r>
          </w:p>
        </w:tc>
        <w:tc>
          <w:tcPr>
            <w:tcW w:w="709" w:type="dxa"/>
            <w:vAlign w:val="center"/>
          </w:tcPr>
          <w:p w14:paraId="73B33328" w14:textId="29AAF650" w:rsidR="00656638" w:rsidRPr="00B77516" w:rsidRDefault="00B77516" w:rsidP="00B77516">
            <w:pPr>
              <w:jc w:val="center"/>
              <w:rPr>
                <w:color w:val="000000" w:themeColor="text1"/>
                <w:lang w:val="en-US"/>
              </w:rPr>
            </w:pPr>
            <w:r>
              <w:rPr>
                <w:color w:val="000000" w:themeColor="text1"/>
                <w:lang w:val="en-US"/>
              </w:rPr>
              <w:t>1</w:t>
            </w:r>
          </w:p>
        </w:tc>
        <w:tc>
          <w:tcPr>
            <w:tcW w:w="1701" w:type="dxa"/>
            <w:vAlign w:val="center"/>
          </w:tcPr>
          <w:p w14:paraId="3CBE8882" w14:textId="6FD9161A" w:rsidR="00656638" w:rsidRPr="00B77516" w:rsidRDefault="00656638" w:rsidP="00B77516">
            <w:pPr>
              <w:jc w:val="center"/>
              <w:rPr>
                <w:color w:val="000000" w:themeColor="text1"/>
              </w:rPr>
            </w:pPr>
          </w:p>
        </w:tc>
        <w:tc>
          <w:tcPr>
            <w:tcW w:w="1559" w:type="dxa"/>
            <w:vAlign w:val="center"/>
          </w:tcPr>
          <w:p w14:paraId="7487AA2E" w14:textId="4D271839" w:rsidR="00656638" w:rsidRPr="00B77516" w:rsidRDefault="00656638" w:rsidP="00B77516">
            <w:pPr>
              <w:jc w:val="center"/>
              <w:rPr>
                <w:color w:val="000000" w:themeColor="text1"/>
              </w:rPr>
            </w:pPr>
          </w:p>
        </w:tc>
      </w:tr>
      <w:tr w:rsidR="00B77516" w:rsidRPr="00B77516" w14:paraId="038F665F" w14:textId="77777777" w:rsidTr="006743D1">
        <w:trPr>
          <w:trHeight w:val="169"/>
        </w:trPr>
        <w:tc>
          <w:tcPr>
            <w:tcW w:w="425" w:type="dxa"/>
            <w:vAlign w:val="center"/>
          </w:tcPr>
          <w:p w14:paraId="625C4FEC" w14:textId="44BA4F0A" w:rsidR="00656638" w:rsidRPr="00B77516" w:rsidRDefault="00BC4E46" w:rsidP="00B77516">
            <w:pPr>
              <w:jc w:val="center"/>
              <w:rPr>
                <w:color w:val="000000" w:themeColor="text1"/>
              </w:rPr>
            </w:pPr>
            <w:r w:rsidRPr="00B77516">
              <w:rPr>
                <w:color w:val="000000" w:themeColor="text1"/>
              </w:rPr>
              <w:t>5</w:t>
            </w:r>
          </w:p>
        </w:tc>
        <w:tc>
          <w:tcPr>
            <w:tcW w:w="5558" w:type="dxa"/>
            <w:vAlign w:val="center"/>
          </w:tcPr>
          <w:p w14:paraId="53C46D64" w14:textId="0D75F621" w:rsidR="00B77516" w:rsidRPr="00B77516" w:rsidRDefault="00B77516" w:rsidP="00B77516">
            <w:pPr>
              <w:pStyle w:val="aff4"/>
              <w:tabs>
                <w:tab w:val="left" w:pos="5171"/>
              </w:tabs>
              <w:contextualSpacing/>
              <w:jc w:val="both"/>
              <w:rPr>
                <w:rFonts w:ascii="Times New Roman" w:hAnsi="Times New Roman"/>
                <w:color w:val="000000" w:themeColor="text1"/>
                <w:sz w:val="24"/>
                <w:szCs w:val="24"/>
                <w:shd w:val="clear" w:color="auto" w:fill="FFFFFF"/>
              </w:rPr>
            </w:pPr>
            <w:r w:rsidRPr="00B77516">
              <w:rPr>
                <w:rFonts w:ascii="Roboto" w:hAnsi="Roboto"/>
                <w:color w:val="000000" w:themeColor="text1"/>
                <w:sz w:val="21"/>
                <w:szCs w:val="21"/>
              </w:rPr>
              <w:t>Шина летняя 205/65R15</w:t>
            </w:r>
          </w:p>
          <w:p w14:paraId="6B195EA9" w14:textId="2BD5F2EA" w:rsidR="00BC4E46" w:rsidRPr="00B77516" w:rsidRDefault="00BC4E46" w:rsidP="00B77516">
            <w:pPr>
              <w:pStyle w:val="aff4"/>
              <w:tabs>
                <w:tab w:val="left" w:pos="5171"/>
              </w:tabs>
              <w:contextualSpacing/>
              <w:jc w:val="both"/>
              <w:rPr>
                <w:rFonts w:ascii="Times New Roman" w:hAnsi="Times New Roman"/>
                <w:color w:val="000000" w:themeColor="text1"/>
                <w:sz w:val="24"/>
                <w:szCs w:val="24"/>
                <w:shd w:val="clear" w:color="auto" w:fill="FFFFFF"/>
              </w:rPr>
            </w:pPr>
            <w:r w:rsidRPr="00B77516">
              <w:rPr>
                <w:rFonts w:ascii="Times New Roman" w:hAnsi="Times New Roman"/>
                <w:color w:val="000000" w:themeColor="text1"/>
                <w:sz w:val="24"/>
                <w:szCs w:val="24"/>
                <w:shd w:val="clear" w:color="auto" w:fill="FFFFFF"/>
              </w:rPr>
              <w:t>Шины</w:t>
            </w:r>
          </w:p>
          <w:p w14:paraId="10CF80A8" w14:textId="78AA8565" w:rsidR="00BC4E46" w:rsidRPr="00B77516" w:rsidRDefault="00BC4E46" w:rsidP="00B77516">
            <w:pPr>
              <w:pStyle w:val="aff4"/>
              <w:tabs>
                <w:tab w:val="left" w:pos="5171"/>
              </w:tabs>
              <w:contextualSpacing/>
              <w:jc w:val="both"/>
              <w:rPr>
                <w:rFonts w:ascii="Times New Roman" w:hAnsi="Times New Roman"/>
                <w:color w:val="000000" w:themeColor="text1"/>
                <w:sz w:val="24"/>
                <w:szCs w:val="24"/>
                <w:shd w:val="clear" w:color="auto" w:fill="FFFFFF"/>
              </w:rPr>
            </w:pPr>
            <w:r w:rsidRPr="00B77516">
              <w:rPr>
                <w:rFonts w:ascii="Times New Roman" w:hAnsi="Times New Roman"/>
                <w:color w:val="000000" w:themeColor="text1"/>
                <w:sz w:val="24"/>
                <w:szCs w:val="24"/>
                <w:shd w:val="clear" w:color="auto" w:fill="FFFFFF"/>
              </w:rPr>
              <w:t>Типоразмер шин</w:t>
            </w:r>
            <w:r w:rsidR="00B77516" w:rsidRPr="00B77516">
              <w:rPr>
                <w:rFonts w:ascii="Times New Roman" w:hAnsi="Times New Roman"/>
                <w:color w:val="000000" w:themeColor="text1"/>
                <w:sz w:val="24"/>
                <w:szCs w:val="24"/>
                <w:shd w:val="clear" w:color="auto" w:fill="FFFFFF"/>
              </w:rPr>
              <w:t xml:space="preserve"> - 205/6</w:t>
            </w:r>
            <w:r w:rsidRPr="00B77516">
              <w:rPr>
                <w:rFonts w:ascii="Times New Roman" w:hAnsi="Times New Roman"/>
                <w:color w:val="000000" w:themeColor="text1"/>
                <w:sz w:val="24"/>
                <w:szCs w:val="24"/>
                <w:shd w:val="clear" w:color="auto" w:fill="FFFFFF"/>
              </w:rPr>
              <w:t xml:space="preserve">5 </w:t>
            </w:r>
            <w:r w:rsidRPr="00B77516">
              <w:rPr>
                <w:rFonts w:ascii="Times New Roman" w:hAnsi="Times New Roman"/>
                <w:color w:val="000000" w:themeColor="text1"/>
                <w:sz w:val="24"/>
                <w:szCs w:val="24"/>
                <w:shd w:val="clear" w:color="auto" w:fill="FFFFFF"/>
                <w:lang w:val="en-US"/>
              </w:rPr>
              <w:t>R</w:t>
            </w:r>
            <w:r w:rsidR="00B77516" w:rsidRPr="00B77516">
              <w:rPr>
                <w:rFonts w:ascii="Times New Roman" w:hAnsi="Times New Roman"/>
                <w:color w:val="000000" w:themeColor="text1"/>
                <w:sz w:val="24"/>
                <w:szCs w:val="24"/>
                <w:shd w:val="clear" w:color="auto" w:fill="FFFFFF"/>
              </w:rPr>
              <w:t>15</w:t>
            </w:r>
            <w:r w:rsidRPr="00B77516">
              <w:rPr>
                <w:rFonts w:ascii="Times New Roman" w:hAnsi="Times New Roman"/>
                <w:color w:val="000000" w:themeColor="text1"/>
                <w:sz w:val="24"/>
                <w:szCs w:val="24"/>
                <w:shd w:val="clear" w:color="auto" w:fill="FFFFFF"/>
              </w:rPr>
              <w:t xml:space="preserve">, </w:t>
            </w:r>
          </w:p>
          <w:p w14:paraId="6D6C3D8A" w14:textId="3576EA87" w:rsidR="00BC4E46" w:rsidRPr="00B77516" w:rsidRDefault="00B77516" w:rsidP="00B77516">
            <w:pPr>
              <w:pStyle w:val="aff4"/>
              <w:tabs>
                <w:tab w:val="left" w:pos="5171"/>
              </w:tabs>
              <w:contextualSpacing/>
              <w:jc w:val="both"/>
              <w:rPr>
                <w:rFonts w:ascii="Times New Roman" w:hAnsi="Times New Roman"/>
                <w:color w:val="000000" w:themeColor="text1"/>
                <w:sz w:val="24"/>
                <w:szCs w:val="24"/>
                <w:shd w:val="clear" w:color="auto" w:fill="FFFFFF"/>
              </w:rPr>
            </w:pPr>
            <w:r w:rsidRPr="00B77516">
              <w:rPr>
                <w:rFonts w:ascii="Times New Roman" w:hAnsi="Times New Roman"/>
                <w:color w:val="000000" w:themeColor="text1"/>
                <w:sz w:val="24"/>
                <w:szCs w:val="24"/>
                <w:shd w:val="clear" w:color="auto" w:fill="FFFFFF"/>
              </w:rPr>
              <w:t>Индекс нагрузки – 94</w:t>
            </w:r>
            <w:r w:rsidR="00BC4E46" w:rsidRPr="00B77516">
              <w:rPr>
                <w:rFonts w:ascii="Times New Roman" w:hAnsi="Times New Roman"/>
                <w:color w:val="000000" w:themeColor="text1"/>
                <w:sz w:val="24"/>
                <w:szCs w:val="24"/>
                <w:shd w:val="clear" w:color="auto" w:fill="FFFFFF"/>
              </w:rPr>
              <w:t xml:space="preserve">, </w:t>
            </w:r>
          </w:p>
          <w:p w14:paraId="3E7E6D5B" w14:textId="6E9A3B8A" w:rsidR="00BC4E46" w:rsidRPr="00B77516" w:rsidRDefault="00B77516" w:rsidP="00B77516">
            <w:pPr>
              <w:pStyle w:val="aff4"/>
              <w:tabs>
                <w:tab w:val="left" w:pos="5171"/>
              </w:tabs>
              <w:contextualSpacing/>
              <w:jc w:val="both"/>
              <w:rPr>
                <w:rFonts w:ascii="Times New Roman" w:hAnsi="Times New Roman"/>
                <w:color w:val="000000" w:themeColor="text1"/>
                <w:sz w:val="24"/>
                <w:szCs w:val="24"/>
                <w:shd w:val="clear" w:color="auto" w:fill="FFFFFF"/>
              </w:rPr>
            </w:pPr>
            <w:r w:rsidRPr="00B77516">
              <w:rPr>
                <w:rFonts w:ascii="Times New Roman" w:hAnsi="Times New Roman"/>
                <w:color w:val="000000" w:themeColor="text1"/>
                <w:sz w:val="24"/>
                <w:szCs w:val="24"/>
                <w:shd w:val="clear" w:color="auto" w:fill="FFFFFF"/>
              </w:rPr>
              <w:t xml:space="preserve">Индекс скорости – </w:t>
            </w:r>
            <w:r w:rsidRPr="00B77516">
              <w:rPr>
                <w:rFonts w:ascii="Times New Roman" w:hAnsi="Times New Roman"/>
                <w:color w:val="000000" w:themeColor="text1"/>
                <w:sz w:val="24"/>
                <w:szCs w:val="24"/>
                <w:shd w:val="clear" w:color="auto" w:fill="FFFFFF"/>
                <w:lang w:val="en-US"/>
              </w:rPr>
              <w:t>T</w:t>
            </w:r>
            <w:r w:rsidR="00BC4E46" w:rsidRPr="00B77516">
              <w:rPr>
                <w:rFonts w:ascii="Times New Roman" w:hAnsi="Times New Roman"/>
                <w:color w:val="000000" w:themeColor="text1"/>
                <w:sz w:val="24"/>
                <w:szCs w:val="24"/>
                <w:shd w:val="clear" w:color="auto" w:fill="FFFFFF"/>
              </w:rPr>
              <w:t>.</w:t>
            </w:r>
          </w:p>
          <w:p w14:paraId="0A730194" w14:textId="7911E4AB" w:rsidR="005D05AA" w:rsidRPr="00B77516" w:rsidRDefault="005D05AA" w:rsidP="00B77516">
            <w:pPr>
              <w:pStyle w:val="aff4"/>
              <w:tabs>
                <w:tab w:val="left" w:pos="5171"/>
              </w:tabs>
              <w:contextualSpacing/>
              <w:jc w:val="both"/>
              <w:rPr>
                <w:rFonts w:ascii="Times New Roman" w:hAnsi="Times New Roman"/>
                <w:color w:val="000000" w:themeColor="text1"/>
                <w:sz w:val="24"/>
                <w:szCs w:val="24"/>
              </w:rPr>
            </w:pPr>
            <w:r w:rsidRPr="00B77516">
              <w:rPr>
                <w:rFonts w:ascii="Times New Roman" w:hAnsi="Times New Roman"/>
                <w:color w:val="000000" w:themeColor="text1"/>
                <w:sz w:val="24"/>
                <w:szCs w:val="24"/>
              </w:rPr>
              <w:t>Страна происхождения – Российская Федерация.</w:t>
            </w:r>
          </w:p>
        </w:tc>
        <w:tc>
          <w:tcPr>
            <w:tcW w:w="709" w:type="dxa"/>
            <w:vAlign w:val="center"/>
          </w:tcPr>
          <w:p w14:paraId="7910535E" w14:textId="7F76863F" w:rsidR="00656638" w:rsidRPr="00B77516" w:rsidRDefault="00656638" w:rsidP="00B77516">
            <w:pPr>
              <w:jc w:val="center"/>
              <w:rPr>
                <w:color w:val="000000" w:themeColor="text1"/>
              </w:rPr>
            </w:pPr>
            <w:proofErr w:type="spellStart"/>
            <w:r w:rsidRPr="00B77516">
              <w:rPr>
                <w:color w:val="000000" w:themeColor="text1"/>
              </w:rPr>
              <w:t>шт</w:t>
            </w:r>
            <w:proofErr w:type="spellEnd"/>
          </w:p>
        </w:tc>
        <w:tc>
          <w:tcPr>
            <w:tcW w:w="709" w:type="dxa"/>
            <w:vAlign w:val="center"/>
          </w:tcPr>
          <w:p w14:paraId="025B3DBB" w14:textId="712A8E8C" w:rsidR="00656638" w:rsidRPr="00B77516" w:rsidRDefault="00B77516" w:rsidP="00B77516">
            <w:pPr>
              <w:jc w:val="center"/>
              <w:rPr>
                <w:color w:val="000000" w:themeColor="text1"/>
                <w:lang w:val="en-US"/>
              </w:rPr>
            </w:pPr>
            <w:r>
              <w:rPr>
                <w:color w:val="000000" w:themeColor="text1"/>
                <w:lang w:val="en-US"/>
              </w:rPr>
              <w:t>4</w:t>
            </w:r>
          </w:p>
        </w:tc>
        <w:tc>
          <w:tcPr>
            <w:tcW w:w="1701" w:type="dxa"/>
            <w:vAlign w:val="center"/>
          </w:tcPr>
          <w:p w14:paraId="015BD6BA" w14:textId="1F7938F9" w:rsidR="00656638" w:rsidRPr="00B77516" w:rsidRDefault="00656638" w:rsidP="00B77516">
            <w:pPr>
              <w:jc w:val="center"/>
              <w:rPr>
                <w:color w:val="000000" w:themeColor="text1"/>
              </w:rPr>
            </w:pPr>
          </w:p>
        </w:tc>
        <w:tc>
          <w:tcPr>
            <w:tcW w:w="1559" w:type="dxa"/>
            <w:vAlign w:val="center"/>
          </w:tcPr>
          <w:p w14:paraId="3B493BFF" w14:textId="6E2BC032" w:rsidR="00656638" w:rsidRPr="00B77516" w:rsidRDefault="00656638" w:rsidP="00B77516">
            <w:pPr>
              <w:jc w:val="center"/>
              <w:rPr>
                <w:color w:val="000000" w:themeColor="text1"/>
              </w:rPr>
            </w:pPr>
          </w:p>
        </w:tc>
      </w:tr>
      <w:tr w:rsidR="00B77516" w:rsidRPr="00B77516" w14:paraId="375D48B5" w14:textId="77777777" w:rsidTr="006743D1">
        <w:trPr>
          <w:trHeight w:val="169"/>
        </w:trPr>
        <w:tc>
          <w:tcPr>
            <w:tcW w:w="425" w:type="dxa"/>
            <w:vAlign w:val="center"/>
          </w:tcPr>
          <w:p w14:paraId="2F570ED9" w14:textId="41C30304" w:rsidR="00656638" w:rsidRPr="00B77516" w:rsidRDefault="00BC4E46" w:rsidP="00B77516">
            <w:pPr>
              <w:jc w:val="center"/>
              <w:rPr>
                <w:color w:val="000000" w:themeColor="text1"/>
              </w:rPr>
            </w:pPr>
            <w:r w:rsidRPr="00B77516">
              <w:rPr>
                <w:color w:val="000000" w:themeColor="text1"/>
              </w:rPr>
              <w:t>6</w:t>
            </w:r>
          </w:p>
        </w:tc>
        <w:tc>
          <w:tcPr>
            <w:tcW w:w="5558" w:type="dxa"/>
            <w:vAlign w:val="center"/>
          </w:tcPr>
          <w:p w14:paraId="47B29A40" w14:textId="1066E380" w:rsidR="00656638" w:rsidRPr="00B77516" w:rsidRDefault="00B77516" w:rsidP="00B77516">
            <w:pPr>
              <w:rPr>
                <w:rFonts w:ascii="Roboto" w:hAnsi="Roboto"/>
                <w:color w:val="000000" w:themeColor="text1"/>
                <w:sz w:val="21"/>
                <w:szCs w:val="21"/>
              </w:rPr>
            </w:pPr>
            <w:r w:rsidRPr="00B77516">
              <w:rPr>
                <w:rFonts w:ascii="Roboto" w:hAnsi="Roboto"/>
                <w:color w:val="000000" w:themeColor="text1"/>
                <w:sz w:val="21"/>
                <w:szCs w:val="21"/>
              </w:rPr>
              <w:t>Болт М10*1,0*30 карданного вала в сборе</w:t>
            </w:r>
          </w:p>
          <w:p w14:paraId="39E1677C" w14:textId="1D7362F1" w:rsidR="005D05AA" w:rsidRPr="00B77516" w:rsidRDefault="005D05AA" w:rsidP="00B77516">
            <w:pPr>
              <w:pStyle w:val="aff4"/>
              <w:tabs>
                <w:tab w:val="left" w:pos="5171"/>
              </w:tabs>
              <w:contextualSpacing/>
              <w:jc w:val="both"/>
              <w:rPr>
                <w:rFonts w:ascii="Times New Roman" w:hAnsi="Times New Roman"/>
                <w:color w:val="000000" w:themeColor="text1"/>
                <w:sz w:val="24"/>
                <w:szCs w:val="24"/>
              </w:rPr>
            </w:pPr>
            <w:r w:rsidRPr="00B77516">
              <w:rPr>
                <w:rFonts w:ascii="Times New Roman" w:hAnsi="Times New Roman"/>
                <w:color w:val="000000" w:themeColor="text1"/>
                <w:sz w:val="24"/>
                <w:szCs w:val="24"/>
              </w:rPr>
              <w:t>Страна происхождения – Российская Федерация.</w:t>
            </w:r>
          </w:p>
        </w:tc>
        <w:tc>
          <w:tcPr>
            <w:tcW w:w="709" w:type="dxa"/>
            <w:vAlign w:val="center"/>
          </w:tcPr>
          <w:p w14:paraId="174BD2EC" w14:textId="094A9E84" w:rsidR="00656638" w:rsidRPr="00B77516" w:rsidRDefault="00656638" w:rsidP="00B77516">
            <w:pPr>
              <w:jc w:val="center"/>
              <w:rPr>
                <w:color w:val="000000" w:themeColor="text1"/>
              </w:rPr>
            </w:pPr>
            <w:proofErr w:type="spellStart"/>
            <w:r w:rsidRPr="00B77516">
              <w:rPr>
                <w:color w:val="000000" w:themeColor="text1"/>
              </w:rPr>
              <w:t>шт</w:t>
            </w:r>
            <w:proofErr w:type="spellEnd"/>
          </w:p>
        </w:tc>
        <w:tc>
          <w:tcPr>
            <w:tcW w:w="709" w:type="dxa"/>
            <w:vAlign w:val="center"/>
          </w:tcPr>
          <w:p w14:paraId="52E7572A" w14:textId="66C0857C" w:rsidR="00656638" w:rsidRPr="00B77516" w:rsidRDefault="00B77516" w:rsidP="00B77516">
            <w:pPr>
              <w:jc w:val="center"/>
              <w:rPr>
                <w:color w:val="000000" w:themeColor="text1"/>
                <w:lang w:val="en-US"/>
              </w:rPr>
            </w:pPr>
            <w:r>
              <w:rPr>
                <w:color w:val="000000" w:themeColor="text1"/>
                <w:lang w:val="en-US"/>
              </w:rPr>
              <w:t>8</w:t>
            </w:r>
          </w:p>
        </w:tc>
        <w:tc>
          <w:tcPr>
            <w:tcW w:w="1701" w:type="dxa"/>
            <w:vAlign w:val="center"/>
          </w:tcPr>
          <w:p w14:paraId="1007BF47" w14:textId="7C8EBEB9" w:rsidR="00656638" w:rsidRPr="00B77516" w:rsidRDefault="00656638" w:rsidP="00B77516">
            <w:pPr>
              <w:jc w:val="center"/>
              <w:rPr>
                <w:color w:val="000000" w:themeColor="text1"/>
              </w:rPr>
            </w:pPr>
          </w:p>
        </w:tc>
        <w:tc>
          <w:tcPr>
            <w:tcW w:w="1559" w:type="dxa"/>
            <w:vAlign w:val="center"/>
          </w:tcPr>
          <w:p w14:paraId="1441B22E" w14:textId="6969026B" w:rsidR="00656638" w:rsidRPr="00B77516" w:rsidRDefault="00656638" w:rsidP="00B77516">
            <w:pPr>
              <w:jc w:val="center"/>
              <w:rPr>
                <w:color w:val="000000" w:themeColor="text1"/>
              </w:rPr>
            </w:pPr>
          </w:p>
        </w:tc>
      </w:tr>
      <w:tr w:rsidR="00B77516" w:rsidRPr="00B77516" w14:paraId="79A93F98" w14:textId="77777777" w:rsidTr="00B77516">
        <w:trPr>
          <w:trHeight w:val="275"/>
        </w:trPr>
        <w:tc>
          <w:tcPr>
            <w:tcW w:w="425" w:type="dxa"/>
            <w:vAlign w:val="center"/>
          </w:tcPr>
          <w:p w14:paraId="10BB11DC" w14:textId="221F673D" w:rsidR="00B77516" w:rsidRPr="00B77516" w:rsidRDefault="00B77516" w:rsidP="00B77516">
            <w:pPr>
              <w:jc w:val="center"/>
              <w:rPr>
                <w:color w:val="000000" w:themeColor="text1"/>
              </w:rPr>
            </w:pPr>
            <w:r w:rsidRPr="00B77516">
              <w:rPr>
                <w:color w:val="000000" w:themeColor="text1"/>
              </w:rPr>
              <w:t>7</w:t>
            </w:r>
          </w:p>
        </w:tc>
        <w:tc>
          <w:tcPr>
            <w:tcW w:w="5558" w:type="dxa"/>
            <w:vAlign w:val="center"/>
          </w:tcPr>
          <w:p w14:paraId="1BEF188C" w14:textId="77777777" w:rsidR="00B77516" w:rsidRPr="00B77516" w:rsidRDefault="00B77516" w:rsidP="00B77516">
            <w:pPr>
              <w:rPr>
                <w:rFonts w:ascii="Roboto" w:hAnsi="Roboto"/>
                <w:color w:val="000000" w:themeColor="text1"/>
                <w:sz w:val="21"/>
                <w:szCs w:val="21"/>
              </w:rPr>
            </w:pPr>
            <w:r w:rsidRPr="00B77516">
              <w:rPr>
                <w:rFonts w:ascii="Roboto" w:hAnsi="Roboto"/>
                <w:color w:val="000000" w:themeColor="text1"/>
                <w:sz w:val="21"/>
                <w:szCs w:val="21"/>
              </w:rPr>
              <w:t>Масло трансмиссионное 75W90, п/</w:t>
            </w:r>
            <w:proofErr w:type="spellStart"/>
            <w:r w:rsidRPr="00B77516">
              <w:rPr>
                <w:rFonts w:ascii="Roboto" w:hAnsi="Roboto"/>
                <w:color w:val="000000" w:themeColor="text1"/>
                <w:sz w:val="21"/>
                <w:szCs w:val="21"/>
              </w:rPr>
              <w:t>синт</w:t>
            </w:r>
            <w:proofErr w:type="spellEnd"/>
            <w:r w:rsidRPr="00B77516">
              <w:rPr>
                <w:rFonts w:ascii="Roboto" w:hAnsi="Roboto"/>
                <w:color w:val="000000" w:themeColor="text1"/>
                <w:sz w:val="21"/>
                <w:szCs w:val="21"/>
              </w:rPr>
              <w:t>, GL5, 1 литр</w:t>
            </w:r>
          </w:p>
          <w:p w14:paraId="73A8F10C" w14:textId="1A74FF6C" w:rsidR="00B77516" w:rsidRPr="00B77516" w:rsidRDefault="00B77516" w:rsidP="00B77516">
            <w:pPr>
              <w:pStyle w:val="aff4"/>
              <w:tabs>
                <w:tab w:val="left" w:pos="5171"/>
              </w:tabs>
              <w:contextualSpacing/>
              <w:jc w:val="both"/>
              <w:rPr>
                <w:rFonts w:ascii="Times New Roman" w:hAnsi="Times New Roman"/>
                <w:color w:val="000000" w:themeColor="text1"/>
                <w:sz w:val="24"/>
                <w:szCs w:val="24"/>
              </w:rPr>
            </w:pPr>
            <w:r w:rsidRPr="00B77516">
              <w:rPr>
                <w:rFonts w:ascii="Times New Roman" w:hAnsi="Times New Roman"/>
                <w:color w:val="000000" w:themeColor="text1"/>
                <w:sz w:val="24"/>
                <w:szCs w:val="24"/>
              </w:rPr>
              <w:t>Страна происхождения – Российская Федерация.</w:t>
            </w:r>
          </w:p>
        </w:tc>
        <w:tc>
          <w:tcPr>
            <w:tcW w:w="709" w:type="dxa"/>
            <w:vAlign w:val="center"/>
          </w:tcPr>
          <w:p w14:paraId="3334482E" w14:textId="5286B9D7" w:rsidR="00B77516" w:rsidRPr="00B77516" w:rsidRDefault="00B77516" w:rsidP="00B77516">
            <w:pPr>
              <w:jc w:val="center"/>
              <w:rPr>
                <w:color w:val="000000" w:themeColor="text1"/>
              </w:rPr>
            </w:pPr>
            <w:proofErr w:type="spellStart"/>
            <w:r w:rsidRPr="00B77516">
              <w:rPr>
                <w:color w:val="000000" w:themeColor="text1"/>
              </w:rPr>
              <w:t>шт</w:t>
            </w:r>
            <w:proofErr w:type="spellEnd"/>
          </w:p>
        </w:tc>
        <w:tc>
          <w:tcPr>
            <w:tcW w:w="709" w:type="dxa"/>
            <w:vAlign w:val="center"/>
          </w:tcPr>
          <w:p w14:paraId="77C1D90F" w14:textId="1DF340B3" w:rsidR="00B77516" w:rsidRPr="00B77516" w:rsidRDefault="00B77516" w:rsidP="00B77516">
            <w:pPr>
              <w:jc w:val="center"/>
              <w:rPr>
                <w:color w:val="000000" w:themeColor="text1"/>
                <w:lang w:val="en-US"/>
              </w:rPr>
            </w:pPr>
            <w:r>
              <w:rPr>
                <w:color w:val="000000" w:themeColor="text1"/>
                <w:lang w:val="en-US"/>
              </w:rPr>
              <w:t>2</w:t>
            </w:r>
          </w:p>
        </w:tc>
        <w:tc>
          <w:tcPr>
            <w:tcW w:w="1701" w:type="dxa"/>
            <w:vMerge w:val="restart"/>
            <w:vAlign w:val="center"/>
          </w:tcPr>
          <w:p w14:paraId="62B1182C" w14:textId="3ABCB736" w:rsidR="00B77516" w:rsidRPr="00B77516" w:rsidRDefault="00B77516" w:rsidP="00B77516">
            <w:pPr>
              <w:jc w:val="center"/>
              <w:rPr>
                <w:color w:val="000000" w:themeColor="text1"/>
              </w:rPr>
            </w:pPr>
          </w:p>
        </w:tc>
        <w:tc>
          <w:tcPr>
            <w:tcW w:w="1559" w:type="dxa"/>
            <w:vMerge w:val="restart"/>
            <w:vAlign w:val="center"/>
          </w:tcPr>
          <w:p w14:paraId="3EF93669" w14:textId="7629C021" w:rsidR="00B77516" w:rsidRPr="00B77516" w:rsidRDefault="00B77516" w:rsidP="00B77516">
            <w:pPr>
              <w:jc w:val="center"/>
              <w:rPr>
                <w:color w:val="000000" w:themeColor="text1"/>
              </w:rPr>
            </w:pPr>
          </w:p>
        </w:tc>
      </w:tr>
      <w:tr w:rsidR="00B77516" w:rsidRPr="00B77516" w14:paraId="28C6A16C" w14:textId="77777777" w:rsidTr="006743D1">
        <w:trPr>
          <w:trHeight w:val="275"/>
        </w:trPr>
        <w:tc>
          <w:tcPr>
            <w:tcW w:w="425" w:type="dxa"/>
            <w:vAlign w:val="center"/>
          </w:tcPr>
          <w:p w14:paraId="75CC4139" w14:textId="77777777" w:rsidR="00B77516" w:rsidRPr="00B77516" w:rsidRDefault="00B77516" w:rsidP="00B77516">
            <w:pPr>
              <w:jc w:val="center"/>
              <w:rPr>
                <w:color w:val="000000" w:themeColor="text1"/>
              </w:rPr>
            </w:pPr>
          </w:p>
        </w:tc>
        <w:tc>
          <w:tcPr>
            <w:tcW w:w="5558" w:type="dxa"/>
            <w:vAlign w:val="center"/>
          </w:tcPr>
          <w:p w14:paraId="37EF1939" w14:textId="2973669B" w:rsidR="00B77516" w:rsidRPr="00B77516" w:rsidRDefault="00B77516" w:rsidP="00B77516">
            <w:pPr>
              <w:pStyle w:val="aff4"/>
              <w:tabs>
                <w:tab w:val="left" w:pos="5171"/>
              </w:tabs>
              <w:contextualSpacing/>
              <w:jc w:val="both"/>
              <w:rPr>
                <w:rFonts w:ascii="Times New Roman" w:hAnsi="Times New Roman"/>
                <w:color w:val="000000" w:themeColor="text1"/>
                <w:sz w:val="24"/>
                <w:szCs w:val="24"/>
                <w:shd w:val="clear" w:color="auto" w:fill="FFFFFF"/>
              </w:rPr>
            </w:pPr>
            <w:r w:rsidRPr="00B77516">
              <w:rPr>
                <w:rFonts w:ascii="Roboto" w:hAnsi="Roboto"/>
                <w:color w:val="000000" w:themeColor="text1"/>
                <w:sz w:val="21"/>
                <w:szCs w:val="21"/>
              </w:rPr>
              <w:t>Масло трансмиссионное ATF III, мин., для АКПП, 1 литр</w:t>
            </w:r>
          </w:p>
        </w:tc>
        <w:tc>
          <w:tcPr>
            <w:tcW w:w="709" w:type="dxa"/>
            <w:vAlign w:val="center"/>
          </w:tcPr>
          <w:p w14:paraId="6AA780BD" w14:textId="77777777" w:rsidR="00B77516" w:rsidRPr="00B77516" w:rsidRDefault="00B77516" w:rsidP="00B77516">
            <w:pPr>
              <w:jc w:val="center"/>
              <w:rPr>
                <w:color w:val="000000" w:themeColor="text1"/>
              </w:rPr>
            </w:pPr>
          </w:p>
        </w:tc>
        <w:tc>
          <w:tcPr>
            <w:tcW w:w="709" w:type="dxa"/>
            <w:vAlign w:val="center"/>
          </w:tcPr>
          <w:p w14:paraId="3702B51E" w14:textId="1805DF9B" w:rsidR="00B77516" w:rsidRPr="00B77516" w:rsidRDefault="00B77516" w:rsidP="00B77516">
            <w:pPr>
              <w:jc w:val="center"/>
              <w:rPr>
                <w:color w:val="000000" w:themeColor="text1"/>
                <w:lang w:val="en-US"/>
              </w:rPr>
            </w:pPr>
            <w:r>
              <w:rPr>
                <w:color w:val="000000" w:themeColor="text1"/>
                <w:lang w:val="en-US"/>
              </w:rPr>
              <w:t>2</w:t>
            </w:r>
          </w:p>
        </w:tc>
        <w:tc>
          <w:tcPr>
            <w:tcW w:w="1701" w:type="dxa"/>
            <w:vMerge/>
            <w:vAlign w:val="center"/>
          </w:tcPr>
          <w:p w14:paraId="7DEB0D4C" w14:textId="77777777" w:rsidR="00B77516" w:rsidRPr="00B77516" w:rsidRDefault="00B77516" w:rsidP="00B77516">
            <w:pPr>
              <w:jc w:val="center"/>
              <w:rPr>
                <w:color w:val="000000" w:themeColor="text1"/>
              </w:rPr>
            </w:pPr>
          </w:p>
        </w:tc>
        <w:tc>
          <w:tcPr>
            <w:tcW w:w="1559" w:type="dxa"/>
            <w:vMerge/>
            <w:vAlign w:val="center"/>
          </w:tcPr>
          <w:p w14:paraId="3D6A0ECD" w14:textId="77777777" w:rsidR="00B77516" w:rsidRPr="00B77516" w:rsidRDefault="00B77516" w:rsidP="00B77516">
            <w:pPr>
              <w:jc w:val="center"/>
              <w:rPr>
                <w:color w:val="000000" w:themeColor="text1"/>
              </w:rPr>
            </w:pPr>
          </w:p>
        </w:tc>
      </w:tr>
      <w:tr w:rsidR="00B77516" w:rsidRPr="00B77516" w14:paraId="7E8A870A" w14:textId="77777777" w:rsidTr="006743D1">
        <w:trPr>
          <w:trHeight w:val="275"/>
        </w:trPr>
        <w:tc>
          <w:tcPr>
            <w:tcW w:w="425" w:type="dxa"/>
            <w:vAlign w:val="center"/>
          </w:tcPr>
          <w:p w14:paraId="672B62A1" w14:textId="77777777" w:rsidR="00B77516" w:rsidRPr="00B77516" w:rsidRDefault="00B77516" w:rsidP="00B77516">
            <w:pPr>
              <w:jc w:val="center"/>
              <w:rPr>
                <w:color w:val="000000" w:themeColor="text1"/>
              </w:rPr>
            </w:pPr>
          </w:p>
        </w:tc>
        <w:tc>
          <w:tcPr>
            <w:tcW w:w="5558" w:type="dxa"/>
            <w:vAlign w:val="center"/>
          </w:tcPr>
          <w:p w14:paraId="0673B5C0" w14:textId="2BCF434D" w:rsidR="00B77516" w:rsidRPr="00B77516" w:rsidRDefault="00B77516" w:rsidP="00B77516">
            <w:pPr>
              <w:rPr>
                <w:rFonts w:ascii="Roboto" w:hAnsi="Roboto"/>
                <w:color w:val="000000" w:themeColor="text1"/>
                <w:sz w:val="21"/>
                <w:szCs w:val="21"/>
              </w:rPr>
            </w:pPr>
            <w:r w:rsidRPr="00B77516">
              <w:rPr>
                <w:rFonts w:ascii="Roboto" w:hAnsi="Roboto"/>
                <w:color w:val="000000" w:themeColor="text1"/>
                <w:sz w:val="21"/>
                <w:szCs w:val="21"/>
              </w:rPr>
              <w:t>Пружины передней подвески ГАЗ 3102</w:t>
            </w:r>
          </w:p>
        </w:tc>
        <w:tc>
          <w:tcPr>
            <w:tcW w:w="709" w:type="dxa"/>
            <w:vAlign w:val="center"/>
          </w:tcPr>
          <w:p w14:paraId="20103283" w14:textId="77777777" w:rsidR="00B77516" w:rsidRPr="00B77516" w:rsidRDefault="00B77516" w:rsidP="00B77516">
            <w:pPr>
              <w:jc w:val="center"/>
              <w:rPr>
                <w:color w:val="000000" w:themeColor="text1"/>
              </w:rPr>
            </w:pPr>
          </w:p>
        </w:tc>
        <w:tc>
          <w:tcPr>
            <w:tcW w:w="709" w:type="dxa"/>
            <w:vAlign w:val="center"/>
          </w:tcPr>
          <w:p w14:paraId="286E8211" w14:textId="041F4F51" w:rsidR="00B77516" w:rsidRPr="00B77516" w:rsidRDefault="00B77516" w:rsidP="00B77516">
            <w:pPr>
              <w:jc w:val="center"/>
              <w:rPr>
                <w:color w:val="000000" w:themeColor="text1"/>
                <w:lang w:val="en-US"/>
              </w:rPr>
            </w:pPr>
            <w:r>
              <w:rPr>
                <w:color w:val="000000" w:themeColor="text1"/>
                <w:lang w:val="en-US"/>
              </w:rPr>
              <w:t>2</w:t>
            </w:r>
          </w:p>
        </w:tc>
        <w:tc>
          <w:tcPr>
            <w:tcW w:w="1701" w:type="dxa"/>
            <w:vMerge/>
            <w:vAlign w:val="center"/>
          </w:tcPr>
          <w:p w14:paraId="32807BAD" w14:textId="77777777" w:rsidR="00B77516" w:rsidRPr="00B77516" w:rsidRDefault="00B77516" w:rsidP="00B77516">
            <w:pPr>
              <w:jc w:val="center"/>
              <w:rPr>
                <w:color w:val="000000" w:themeColor="text1"/>
              </w:rPr>
            </w:pPr>
          </w:p>
        </w:tc>
        <w:tc>
          <w:tcPr>
            <w:tcW w:w="1559" w:type="dxa"/>
            <w:vMerge/>
            <w:vAlign w:val="center"/>
          </w:tcPr>
          <w:p w14:paraId="061569DA" w14:textId="77777777" w:rsidR="00B77516" w:rsidRPr="00B77516" w:rsidRDefault="00B77516" w:rsidP="00B77516">
            <w:pPr>
              <w:jc w:val="center"/>
              <w:rPr>
                <w:color w:val="000000" w:themeColor="text1"/>
              </w:rPr>
            </w:pPr>
          </w:p>
        </w:tc>
      </w:tr>
      <w:tr w:rsidR="00B77516" w:rsidRPr="00B77516" w14:paraId="28E8A193" w14:textId="77777777" w:rsidTr="00053425">
        <w:trPr>
          <w:trHeight w:val="288"/>
        </w:trPr>
        <w:tc>
          <w:tcPr>
            <w:tcW w:w="425" w:type="dxa"/>
            <w:vAlign w:val="center"/>
          </w:tcPr>
          <w:p w14:paraId="6155EC2E" w14:textId="77777777" w:rsidR="006652F4" w:rsidRPr="00B77516" w:rsidRDefault="006652F4" w:rsidP="00B77516">
            <w:pPr>
              <w:jc w:val="center"/>
              <w:rPr>
                <w:color w:val="000000" w:themeColor="text1"/>
              </w:rPr>
            </w:pPr>
          </w:p>
        </w:tc>
        <w:tc>
          <w:tcPr>
            <w:tcW w:w="8677" w:type="dxa"/>
            <w:gridSpan w:val="4"/>
            <w:vAlign w:val="center"/>
          </w:tcPr>
          <w:p w14:paraId="38529B85" w14:textId="77777777" w:rsidR="006652F4" w:rsidRPr="00B77516" w:rsidRDefault="006652F4" w:rsidP="00B77516">
            <w:pPr>
              <w:rPr>
                <w:b/>
                <w:color w:val="000000" w:themeColor="text1"/>
              </w:rPr>
            </w:pPr>
            <w:r w:rsidRPr="00B77516">
              <w:rPr>
                <w:b/>
                <w:color w:val="000000" w:themeColor="text1"/>
              </w:rPr>
              <w:t>ИТОГО:</w:t>
            </w:r>
          </w:p>
        </w:tc>
        <w:tc>
          <w:tcPr>
            <w:tcW w:w="1559" w:type="dxa"/>
            <w:vAlign w:val="center"/>
          </w:tcPr>
          <w:p w14:paraId="2C49DE79" w14:textId="6D368192" w:rsidR="006652F4" w:rsidRPr="00B77516" w:rsidRDefault="006652F4" w:rsidP="00B77516">
            <w:pPr>
              <w:jc w:val="center"/>
              <w:rPr>
                <w:b/>
                <w:color w:val="000000" w:themeColor="text1"/>
              </w:rPr>
            </w:pPr>
          </w:p>
        </w:tc>
      </w:tr>
    </w:tbl>
    <w:p w14:paraId="4BD04B28" w14:textId="7AF695AF" w:rsidR="00AE3D10" w:rsidRDefault="00AE3D10" w:rsidP="00981D97">
      <w:pPr>
        <w:ind w:firstLine="720"/>
        <w:jc w:val="both"/>
      </w:pPr>
    </w:p>
    <w:p w14:paraId="730E17B5" w14:textId="570B7A10" w:rsidR="00CE61FE" w:rsidRDefault="00CE61FE" w:rsidP="00AE3D10">
      <w:pPr>
        <w:jc w:val="both"/>
      </w:pPr>
    </w:p>
    <w:p w14:paraId="6E569C10" w14:textId="0BAE135E" w:rsidR="00B77516" w:rsidRDefault="00B77516" w:rsidP="00AE3D10">
      <w:pPr>
        <w:jc w:val="both"/>
      </w:pPr>
    </w:p>
    <w:p w14:paraId="3029B2E0" w14:textId="3A65D053" w:rsidR="00B77516" w:rsidRDefault="00B77516" w:rsidP="00AE3D10">
      <w:pPr>
        <w:jc w:val="both"/>
      </w:pPr>
    </w:p>
    <w:p w14:paraId="6EF5CC80" w14:textId="77777777" w:rsidR="00B77516" w:rsidRDefault="00B77516" w:rsidP="00AE3D10">
      <w:pPr>
        <w:jc w:val="both"/>
      </w:pPr>
    </w:p>
    <w:p w14:paraId="5337E1DF" w14:textId="24D869A3" w:rsidR="00AE3D10" w:rsidRPr="005B1B37" w:rsidRDefault="00CE61FE" w:rsidP="005D05AA">
      <w:pPr>
        <w:ind w:firstLine="708"/>
        <w:jc w:val="both"/>
        <w:rPr>
          <w:noProof/>
        </w:rPr>
      </w:pPr>
      <w:r w:rsidRPr="0070653C">
        <w:t>Спецификация подписана на сумму:</w:t>
      </w:r>
      <w:r w:rsidR="00BC4E46" w:rsidRPr="00C7162E">
        <w:rPr>
          <w:iCs/>
          <w:noProof/>
          <w:spacing w:val="-4"/>
          <w:highlight w:val="yellow"/>
        </w:rPr>
        <w:t>) рублей 00 копеек</w:t>
      </w:r>
      <w:r w:rsidR="00BC4E46" w:rsidRPr="00C7162E">
        <w:rPr>
          <w:highlight w:val="yellow"/>
        </w:rPr>
        <w:t xml:space="preserve">, в том числе </w:t>
      </w:r>
      <w:r w:rsidR="00BC4E46" w:rsidRPr="00C7162E">
        <w:rPr>
          <w:noProof/>
          <w:highlight w:val="yellow"/>
        </w:rPr>
        <w:t>НДС  - 22 % - 6016,39 руб</w:t>
      </w:r>
      <w:r w:rsidR="005D05AA">
        <w:rPr>
          <w:noProof/>
        </w:rPr>
        <w:t xml:space="preserve">, </w:t>
      </w:r>
      <w:r w:rsidR="005D05AA" w:rsidRPr="005B1B37">
        <w:rPr>
          <w:noProof/>
          <w:spacing w:val="-4"/>
        </w:rPr>
        <w:t xml:space="preserve">и </w:t>
      </w:r>
      <w:r w:rsidR="005D05AA" w:rsidRPr="005B1B37">
        <w:rPr>
          <w:noProof/>
        </w:rPr>
        <w:t xml:space="preserve">включает в себя </w:t>
      </w:r>
      <w:r w:rsidR="005D05AA" w:rsidRPr="005B1B37">
        <w:t xml:space="preserve">стоимость товара, все расходы по поставке в адрес Государственного заказчика, предусмотренные законодательством Российской </w:t>
      </w:r>
      <w:proofErr w:type="gramStart"/>
      <w:r w:rsidR="005D05AA" w:rsidRPr="005B1B37">
        <w:t>Федерации  налоги</w:t>
      </w:r>
      <w:proofErr w:type="gramEnd"/>
      <w:r w:rsidR="005D05AA" w:rsidRPr="005B1B37">
        <w:t xml:space="preserve">, сборы и платежи, а также </w:t>
      </w:r>
      <w:r w:rsidR="005D05AA" w:rsidRPr="005B1B37">
        <w:rPr>
          <w:noProof/>
        </w:rPr>
        <w:t xml:space="preserve">обязательные платежи, взимаемые с Поставщика в связи с исполнением обязательств по Контракту. </w:t>
      </w:r>
    </w:p>
    <w:p w14:paraId="157ACF81" w14:textId="4E98B3D5" w:rsidR="00E44A5B" w:rsidRDefault="00E44A5B" w:rsidP="00E44A5B">
      <w:pPr>
        <w:ind w:firstLine="708"/>
        <w:jc w:val="both"/>
        <w:rPr>
          <w:noProof/>
        </w:rPr>
      </w:pPr>
      <w:r w:rsidRPr="005B1B37">
        <w:rPr>
          <w:noProof/>
        </w:rPr>
        <w:t xml:space="preserve">. </w:t>
      </w:r>
    </w:p>
    <w:p w14:paraId="236611B8" w14:textId="2FC6395F" w:rsidR="00CE61FE" w:rsidRDefault="00CE61FE" w:rsidP="00E44A5B">
      <w:pPr>
        <w:ind w:firstLine="708"/>
        <w:jc w:val="both"/>
      </w:pPr>
      <w:r w:rsidRPr="0070653C">
        <w:rPr>
          <w:b/>
        </w:rPr>
        <w:t>Место поставки товара</w:t>
      </w:r>
      <w:r w:rsidRPr="0070653C">
        <w:t>: 412815, п. Каменский, Красноармейского района Сар</w:t>
      </w:r>
      <w:r w:rsidR="00C7162E">
        <w:t xml:space="preserve">атовской области ул. Зелёная, стр. </w:t>
      </w:r>
      <w:r w:rsidRPr="0070653C">
        <w:t>20 «а».</w:t>
      </w:r>
      <w:r w:rsidR="00C7162E">
        <w:t xml:space="preserve"> Срок поставки товара – до дд.мм.2026 включительно.</w:t>
      </w:r>
    </w:p>
    <w:p w14:paraId="1DC27ABD" w14:textId="77777777" w:rsidR="00CE61FE" w:rsidRDefault="00CE61FE" w:rsidP="00981D97">
      <w:pPr>
        <w:ind w:left="-107"/>
      </w:pPr>
    </w:p>
    <w:p w14:paraId="48EB75A8" w14:textId="77777777" w:rsidR="00CE61FE" w:rsidRDefault="00CE61FE" w:rsidP="00981D97">
      <w:pPr>
        <w:ind w:left="-107"/>
      </w:pPr>
    </w:p>
    <w:tbl>
      <w:tblPr>
        <w:tblW w:w="0" w:type="auto"/>
        <w:tblLook w:val="00A0" w:firstRow="1" w:lastRow="0" w:firstColumn="1" w:lastColumn="0" w:noHBand="0" w:noVBand="0"/>
      </w:tblPr>
      <w:tblGrid>
        <w:gridCol w:w="4618"/>
        <w:gridCol w:w="517"/>
        <w:gridCol w:w="4435"/>
      </w:tblGrid>
      <w:tr w:rsidR="00CE61FE" w:rsidRPr="00111C68" w14:paraId="74DEA6D3" w14:textId="77777777" w:rsidTr="005331F6">
        <w:tc>
          <w:tcPr>
            <w:tcW w:w="4618" w:type="dxa"/>
          </w:tcPr>
          <w:p w14:paraId="0C0D9570" w14:textId="77777777" w:rsidR="00CE61FE" w:rsidRPr="005416DA" w:rsidRDefault="00CE61FE" w:rsidP="005331F6">
            <w:pPr>
              <w:pStyle w:val="14"/>
              <w:spacing w:line="240" w:lineRule="auto"/>
              <w:ind w:right="-71" w:firstLine="0"/>
              <w:rPr>
                <w:b/>
                <w:bCs/>
                <w:color w:val="000000"/>
                <w:sz w:val="24"/>
                <w:szCs w:val="24"/>
              </w:rPr>
            </w:pPr>
            <w:r w:rsidRPr="005416DA">
              <w:rPr>
                <w:b/>
                <w:bCs/>
                <w:color w:val="000000"/>
                <w:sz w:val="24"/>
                <w:szCs w:val="24"/>
              </w:rPr>
              <w:t>ГОСУДАРСТВЕННЫЙ ЗАКАЗЧИК</w:t>
            </w:r>
          </w:p>
          <w:p w14:paraId="6A58CFA8" w14:textId="33C48329" w:rsidR="00CE61FE" w:rsidRPr="005416DA" w:rsidRDefault="005D05AA" w:rsidP="005331F6">
            <w:pPr>
              <w:pStyle w:val="14"/>
              <w:spacing w:line="240" w:lineRule="auto"/>
              <w:ind w:right="-71" w:firstLine="0"/>
              <w:jc w:val="left"/>
              <w:rPr>
                <w:sz w:val="24"/>
                <w:szCs w:val="24"/>
              </w:rPr>
            </w:pPr>
            <w:r>
              <w:rPr>
                <w:sz w:val="24"/>
                <w:szCs w:val="24"/>
              </w:rPr>
              <w:t>Н</w:t>
            </w:r>
            <w:r w:rsidR="00BC4E46">
              <w:rPr>
                <w:sz w:val="24"/>
                <w:szCs w:val="24"/>
              </w:rPr>
              <w:t xml:space="preserve">ачальник ФКУ </w:t>
            </w:r>
            <w:r w:rsidR="00CE61FE" w:rsidRPr="005416DA">
              <w:rPr>
                <w:sz w:val="24"/>
                <w:szCs w:val="24"/>
              </w:rPr>
              <w:t>К</w:t>
            </w:r>
            <w:r w:rsidR="00BC4E46">
              <w:rPr>
                <w:sz w:val="24"/>
                <w:szCs w:val="24"/>
              </w:rPr>
              <w:t>П</w:t>
            </w:r>
            <w:r w:rsidR="00CE61FE" w:rsidRPr="005416DA">
              <w:rPr>
                <w:sz w:val="24"/>
                <w:szCs w:val="24"/>
              </w:rPr>
              <w:t xml:space="preserve">-23 УФСИН </w:t>
            </w:r>
            <w:proofErr w:type="gramStart"/>
            <w:r w:rsidR="00CE61FE" w:rsidRPr="005416DA">
              <w:rPr>
                <w:sz w:val="24"/>
                <w:szCs w:val="24"/>
              </w:rPr>
              <w:t xml:space="preserve">России </w:t>
            </w:r>
            <w:r w:rsidR="00AE3D10">
              <w:rPr>
                <w:sz w:val="24"/>
                <w:szCs w:val="24"/>
              </w:rPr>
              <w:t xml:space="preserve"> </w:t>
            </w:r>
            <w:r w:rsidR="00CE61FE" w:rsidRPr="005416DA">
              <w:rPr>
                <w:sz w:val="24"/>
                <w:szCs w:val="24"/>
              </w:rPr>
              <w:t>по</w:t>
            </w:r>
            <w:proofErr w:type="gramEnd"/>
            <w:r w:rsidR="00CE61FE" w:rsidRPr="005416DA">
              <w:rPr>
                <w:sz w:val="24"/>
                <w:szCs w:val="24"/>
              </w:rPr>
              <w:t xml:space="preserve"> Саратовской области</w:t>
            </w:r>
          </w:p>
          <w:p w14:paraId="6C234901" w14:textId="77777777" w:rsidR="00CE61FE" w:rsidRPr="005416DA" w:rsidRDefault="00CE61FE" w:rsidP="005331F6">
            <w:pPr>
              <w:pStyle w:val="14"/>
              <w:spacing w:line="240" w:lineRule="auto"/>
              <w:ind w:right="-71" w:firstLine="0"/>
              <w:jc w:val="left"/>
              <w:rPr>
                <w:b/>
                <w:bCs/>
                <w:color w:val="000000"/>
                <w:sz w:val="24"/>
                <w:szCs w:val="24"/>
              </w:rPr>
            </w:pPr>
          </w:p>
          <w:p w14:paraId="20B49790" w14:textId="77777777" w:rsidR="00CE61FE" w:rsidRPr="005416DA" w:rsidRDefault="00CE61FE" w:rsidP="005331F6">
            <w:pPr>
              <w:pStyle w:val="14"/>
              <w:spacing w:line="240" w:lineRule="auto"/>
              <w:ind w:right="-71" w:firstLine="0"/>
              <w:jc w:val="left"/>
              <w:rPr>
                <w:b/>
                <w:bCs/>
                <w:color w:val="000000"/>
                <w:sz w:val="24"/>
                <w:szCs w:val="24"/>
              </w:rPr>
            </w:pPr>
          </w:p>
          <w:p w14:paraId="4B272DE1" w14:textId="29508787" w:rsidR="00CE61FE" w:rsidRPr="000021E1" w:rsidRDefault="00CE61FE" w:rsidP="005331F6">
            <w:pPr>
              <w:pStyle w:val="FR10"/>
              <w:spacing w:before="0"/>
              <w:ind w:right="132"/>
              <w:rPr>
                <w:b w:val="0"/>
                <w:bCs w:val="0"/>
                <w:color w:val="000000"/>
                <w:sz w:val="24"/>
                <w:szCs w:val="24"/>
              </w:rPr>
            </w:pPr>
            <w:r w:rsidRPr="000021E1">
              <w:rPr>
                <w:b w:val="0"/>
                <w:bCs w:val="0"/>
                <w:color w:val="000000"/>
                <w:sz w:val="24"/>
                <w:szCs w:val="24"/>
              </w:rPr>
              <w:t>______________</w:t>
            </w:r>
            <w:r w:rsidR="00AE3D10">
              <w:rPr>
                <w:b w:val="0"/>
                <w:bCs w:val="0"/>
                <w:color w:val="000000"/>
                <w:sz w:val="24"/>
                <w:szCs w:val="24"/>
              </w:rPr>
              <w:t xml:space="preserve">А.Н. </w:t>
            </w:r>
            <w:proofErr w:type="spellStart"/>
            <w:r w:rsidR="00AE3D10">
              <w:rPr>
                <w:b w:val="0"/>
                <w:bCs w:val="0"/>
                <w:color w:val="000000"/>
                <w:sz w:val="24"/>
                <w:szCs w:val="24"/>
              </w:rPr>
              <w:t>Ананишнев</w:t>
            </w:r>
            <w:proofErr w:type="spellEnd"/>
          </w:p>
          <w:p w14:paraId="3917DDEA" w14:textId="16F3A4A7" w:rsidR="00CE61FE" w:rsidRPr="00111C68" w:rsidRDefault="005D05AA" w:rsidP="005331F6">
            <w:r>
              <w:t>МП</w:t>
            </w:r>
          </w:p>
        </w:tc>
        <w:tc>
          <w:tcPr>
            <w:tcW w:w="517" w:type="dxa"/>
          </w:tcPr>
          <w:p w14:paraId="63A9374B" w14:textId="77777777" w:rsidR="00CE61FE" w:rsidRPr="00111C68" w:rsidRDefault="00CE61FE" w:rsidP="005331F6">
            <w:pPr>
              <w:jc w:val="both"/>
              <w:rPr>
                <w:b/>
                <w:bCs/>
              </w:rPr>
            </w:pPr>
          </w:p>
        </w:tc>
        <w:tc>
          <w:tcPr>
            <w:tcW w:w="4435" w:type="dxa"/>
          </w:tcPr>
          <w:p w14:paraId="6DBB178D" w14:textId="77777777" w:rsidR="00CE61FE" w:rsidRPr="000021E1" w:rsidRDefault="00CE61FE" w:rsidP="005331F6">
            <w:pPr>
              <w:pStyle w:val="FR10"/>
              <w:spacing w:before="0"/>
              <w:ind w:right="-71"/>
              <w:rPr>
                <w:color w:val="000000"/>
                <w:sz w:val="24"/>
                <w:szCs w:val="24"/>
              </w:rPr>
            </w:pPr>
            <w:r w:rsidRPr="000021E1">
              <w:rPr>
                <w:color w:val="000000"/>
                <w:sz w:val="24"/>
                <w:szCs w:val="24"/>
              </w:rPr>
              <w:t>ПОСТАВЩИК</w:t>
            </w:r>
          </w:p>
          <w:p w14:paraId="24E2C502" w14:textId="77777777" w:rsidR="005D05AA" w:rsidRPr="003B7448" w:rsidRDefault="005D05AA" w:rsidP="005331F6">
            <w:pPr>
              <w:pStyle w:val="FR10"/>
              <w:spacing w:before="0"/>
              <w:ind w:right="132"/>
              <w:rPr>
                <w:b w:val="0"/>
                <w:bCs w:val="0"/>
                <w:color w:val="000000"/>
                <w:sz w:val="24"/>
                <w:szCs w:val="24"/>
                <w:highlight w:val="yellow"/>
              </w:rPr>
            </w:pPr>
          </w:p>
          <w:p w14:paraId="4B5039D3" w14:textId="577BDA6E" w:rsidR="00CE61FE" w:rsidRPr="003B7448" w:rsidRDefault="00CE61FE" w:rsidP="005331F6">
            <w:pPr>
              <w:ind w:right="-71" w:firstLine="10"/>
              <w:jc w:val="both"/>
              <w:rPr>
                <w:highlight w:val="yellow"/>
                <w:lang w:eastAsia="en-US"/>
              </w:rPr>
            </w:pPr>
            <w:r w:rsidRPr="003B7448">
              <w:rPr>
                <w:highlight w:val="yellow"/>
              </w:rPr>
              <w:t xml:space="preserve">________________ </w:t>
            </w:r>
          </w:p>
          <w:p w14:paraId="5FC71E34" w14:textId="3F23208F" w:rsidR="00CE61FE" w:rsidRPr="00432322" w:rsidRDefault="00AE3D10" w:rsidP="005331F6">
            <w:pPr>
              <w:ind w:right="-71" w:firstLine="10"/>
              <w:jc w:val="both"/>
              <w:rPr>
                <w:snapToGrid w:val="0"/>
              </w:rPr>
            </w:pPr>
            <w:r w:rsidRPr="003B7448">
              <w:rPr>
                <w:snapToGrid w:val="0"/>
                <w:highlight w:val="yellow"/>
              </w:rPr>
              <w:t>МП</w:t>
            </w:r>
          </w:p>
        </w:tc>
      </w:tr>
    </w:tbl>
    <w:p w14:paraId="0BB1926B" w14:textId="0E6D258A" w:rsidR="00CE61FE" w:rsidRDefault="00CE61FE" w:rsidP="00DA47AB">
      <w:pPr>
        <w:tabs>
          <w:tab w:val="left" w:pos="6480"/>
        </w:tabs>
        <w:ind w:right="-74"/>
      </w:pPr>
    </w:p>
    <w:p w14:paraId="6B407F85" w14:textId="145E7FD8" w:rsidR="00093E5B" w:rsidRDefault="00093E5B"/>
    <w:sectPr w:rsidR="00093E5B" w:rsidSect="00981D97">
      <w:footerReference w:type="default" r:id="rId9"/>
      <w:pgSz w:w="11905" w:h="16838"/>
      <w:pgMar w:top="719" w:right="850" w:bottom="899" w:left="90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672B80" w14:textId="77777777" w:rsidR="005E3FD7" w:rsidRDefault="005E3FD7" w:rsidP="002D2048">
      <w:r>
        <w:separator/>
      </w:r>
    </w:p>
  </w:endnote>
  <w:endnote w:type="continuationSeparator" w:id="0">
    <w:p w14:paraId="76041E79" w14:textId="77777777" w:rsidR="005E3FD7" w:rsidRDefault="005E3FD7" w:rsidP="002D2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ET">
    <w:charset w:val="00"/>
    <w:family w:val="auto"/>
    <w:pitch w:val="variable"/>
  </w:font>
  <w:font w:name="CG Times (W1)">
    <w:altName w:val="Times New Roman"/>
    <w:panose1 w:val="00000000000000000000"/>
    <w:charset w:val="00"/>
    <w:family w:val="roman"/>
    <w:notTrueType/>
    <w:pitch w:val="variable"/>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Times New Roman CYR">
    <w:panose1 w:val="02020603050405020304"/>
    <w:charset w:val="CC"/>
    <w:family w:val="roman"/>
    <w:pitch w:val="variable"/>
    <w:sig w:usb0="20002A87" w:usb1="80000000" w:usb2="00000008" w:usb3="00000000" w:csb0="000001FF" w:csb1="00000000"/>
  </w:font>
  <w:font w:name="Roboto">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F68C8" w14:textId="77777777" w:rsidR="00C05B90" w:rsidRDefault="00C05B90" w:rsidP="009E3838">
    <w:pPr>
      <w:pStyle w:val="af3"/>
      <w:framePr w:wrap="around" w:vAnchor="text" w:hAnchor="margin" w:xAlign="right" w:y="1"/>
      <w:rPr>
        <w:rStyle w:val="aff1"/>
      </w:rPr>
    </w:pPr>
    <w:r>
      <w:rPr>
        <w:rStyle w:val="aff1"/>
      </w:rPr>
      <w:fldChar w:fldCharType="begin"/>
    </w:r>
    <w:r>
      <w:rPr>
        <w:rStyle w:val="aff1"/>
      </w:rPr>
      <w:instrText xml:space="preserve">PAGE  </w:instrText>
    </w:r>
    <w:r>
      <w:rPr>
        <w:rStyle w:val="aff1"/>
      </w:rPr>
      <w:fldChar w:fldCharType="end"/>
    </w:r>
  </w:p>
  <w:p w14:paraId="7C0373FB" w14:textId="77777777" w:rsidR="00C05B90" w:rsidRDefault="00C05B90" w:rsidP="009E3838">
    <w:pPr>
      <w:pStyle w:val="af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901CA" w14:textId="540D259E" w:rsidR="00C05B90" w:rsidRDefault="00C05B90" w:rsidP="009E3838">
    <w:pPr>
      <w:pStyle w:val="af3"/>
      <w:framePr w:wrap="around" w:vAnchor="text" w:hAnchor="margin" w:xAlign="right" w:y="1"/>
      <w:rPr>
        <w:rStyle w:val="aff1"/>
      </w:rPr>
    </w:pPr>
    <w:r>
      <w:rPr>
        <w:rStyle w:val="aff1"/>
      </w:rPr>
      <w:fldChar w:fldCharType="begin"/>
    </w:r>
    <w:r>
      <w:rPr>
        <w:rStyle w:val="aff1"/>
      </w:rPr>
      <w:instrText xml:space="preserve">PAGE  </w:instrText>
    </w:r>
    <w:r>
      <w:rPr>
        <w:rStyle w:val="aff1"/>
      </w:rPr>
      <w:fldChar w:fldCharType="separate"/>
    </w:r>
    <w:r w:rsidR="00CD7342">
      <w:rPr>
        <w:rStyle w:val="aff1"/>
        <w:noProof/>
      </w:rPr>
      <w:t>9</w:t>
    </w:r>
    <w:r>
      <w:rPr>
        <w:rStyle w:val="aff1"/>
      </w:rPr>
      <w:fldChar w:fldCharType="end"/>
    </w:r>
  </w:p>
  <w:p w14:paraId="3E666FDC" w14:textId="77777777" w:rsidR="00C05B90" w:rsidRDefault="00C05B90" w:rsidP="009E3838">
    <w:pPr>
      <w:pStyle w:val="af3"/>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6EAAB" w14:textId="30093B59" w:rsidR="00C05B90" w:rsidRDefault="00C05B90">
    <w:pPr>
      <w:pStyle w:val="af3"/>
      <w:jc w:val="right"/>
    </w:pPr>
    <w:r>
      <w:fldChar w:fldCharType="begin"/>
    </w:r>
    <w:r>
      <w:instrText>PAGE   \* MERGEFORMAT</w:instrText>
    </w:r>
    <w:r>
      <w:fldChar w:fldCharType="separate"/>
    </w:r>
    <w:r w:rsidR="00B77516">
      <w:rPr>
        <w:noProof/>
      </w:rPr>
      <w:t>11</w:t>
    </w:r>
    <w:r>
      <w:rPr>
        <w:noProof/>
      </w:rPr>
      <w:fldChar w:fldCharType="end"/>
    </w:r>
  </w:p>
  <w:p w14:paraId="0E057F43" w14:textId="77777777" w:rsidR="00C05B90" w:rsidRDefault="00C05B90">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E3E644" w14:textId="77777777" w:rsidR="005E3FD7" w:rsidRDefault="005E3FD7" w:rsidP="002D2048">
      <w:r>
        <w:separator/>
      </w:r>
    </w:p>
  </w:footnote>
  <w:footnote w:type="continuationSeparator" w:id="0">
    <w:p w14:paraId="4E74B5C3" w14:textId="77777777" w:rsidR="005E3FD7" w:rsidRDefault="005E3FD7" w:rsidP="002D204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9C308916"/>
    <w:lvl w:ilvl="0">
      <w:start w:val="1"/>
      <w:numFmt w:val="decimal"/>
      <w:lvlText w:val="%1."/>
      <w:lvlJc w:val="left"/>
      <w:pPr>
        <w:tabs>
          <w:tab w:val="num" w:pos="643"/>
        </w:tabs>
        <w:ind w:left="643" w:hanging="360"/>
      </w:pPr>
      <w:rPr>
        <w:rFonts w:cs="Times New Roman"/>
      </w:rPr>
    </w:lvl>
  </w:abstractNum>
  <w:abstractNum w:abstractNumId="1"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15:restartNumberingAfterBreak="0">
    <w:nsid w:val="288D5200"/>
    <w:multiLevelType w:val="hybridMultilevel"/>
    <w:tmpl w:val="3F10D2F2"/>
    <w:lvl w:ilvl="0" w:tplc="0419000F">
      <w:start w:val="9"/>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3077115C"/>
    <w:multiLevelType w:val="hybridMultilevel"/>
    <w:tmpl w:val="0C269436"/>
    <w:lvl w:ilvl="0" w:tplc="468AA3D0">
      <w:start w:val="1"/>
      <w:numFmt w:val="decimal"/>
      <w:lvlText w:val="%1."/>
      <w:lvlJc w:val="left"/>
      <w:pPr>
        <w:tabs>
          <w:tab w:val="num" w:pos="1070"/>
        </w:tabs>
        <w:ind w:left="1070" w:hanging="360"/>
      </w:pPr>
      <w:rPr>
        <w:rFonts w:cs="Times New Roman" w:hint="default"/>
      </w:rPr>
    </w:lvl>
    <w:lvl w:ilvl="1" w:tplc="04190019" w:tentative="1">
      <w:start w:val="1"/>
      <w:numFmt w:val="lowerLetter"/>
      <w:lvlText w:val="%2."/>
      <w:lvlJc w:val="left"/>
      <w:pPr>
        <w:tabs>
          <w:tab w:val="num" w:pos="1790"/>
        </w:tabs>
        <w:ind w:left="1790" w:hanging="360"/>
      </w:pPr>
      <w:rPr>
        <w:rFonts w:cs="Times New Roman"/>
      </w:rPr>
    </w:lvl>
    <w:lvl w:ilvl="2" w:tplc="0419001B" w:tentative="1">
      <w:start w:val="1"/>
      <w:numFmt w:val="lowerRoman"/>
      <w:lvlText w:val="%3."/>
      <w:lvlJc w:val="right"/>
      <w:pPr>
        <w:tabs>
          <w:tab w:val="num" w:pos="2510"/>
        </w:tabs>
        <w:ind w:left="2510" w:hanging="180"/>
      </w:pPr>
      <w:rPr>
        <w:rFonts w:cs="Times New Roman"/>
      </w:rPr>
    </w:lvl>
    <w:lvl w:ilvl="3" w:tplc="0419000F" w:tentative="1">
      <w:start w:val="1"/>
      <w:numFmt w:val="decimal"/>
      <w:lvlText w:val="%4."/>
      <w:lvlJc w:val="left"/>
      <w:pPr>
        <w:tabs>
          <w:tab w:val="num" w:pos="3230"/>
        </w:tabs>
        <w:ind w:left="3230" w:hanging="360"/>
      </w:pPr>
      <w:rPr>
        <w:rFonts w:cs="Times New Roman"/>
      </w:rPr>
    </w:lvl>
    <w:lvl w:ilvl="4" w:tplc="04190019" w:tentative="1">
      <w:start w:val="1"/>
      <w:numFmt w:val="lowerLetter"/>
      <w:lvlText w:val="%5."/>
      <w:lvlJc w:val="left"/>
      <w:pPr>
        <w:tabs>
          <w:tab w:val="num" w:pos="3950"/>
        </w:tabs>
        <w:ind w:left="3950" w:hanging="360"/>
      </w:pPr>
      <w:rPr>
        <w:rFonts w:cs="Times New Roman"/>
      </w:rPr>
    </w:lvl>
    <w:lvl w:ilvl="5" w:tplc="0419001B" w:tentative="1">
      <w:start w:val="1"/>
      <w:numFmt w:val="lowerRoman"/>
      <w:lvlText w:val="%6."/>
      <w:lvlJc w:val="right"/>
      <w:pPr>
        <w:tabs>
          <w:tab w:val="num" w:pos="4670"/>
        </w:tabs>
        <w:ind w:left="4670" w:hanging="180"/>
      </w:pPr>
      <w:rPr>
        <w:rFonts w:cs="Times New Roman"/>
      </w:rPr>
    </w:lvl>
    <w:lvl w:ilvl="6" w:tplc="0419000F" w:tentative="1">
      <w:start w:val="1"/>
      <w:numFmt w:val="decimal"/>
      <w:lvlText w:val="%7."/>
      <w:lvlJc w:val="left"/>
      <w:pPr>
        <w:tabs>
          <w:tab w:val="num" w:pos="5390"/>
        </w:tabs>
        <w:ind w:left="5390" w:hanging="360"/>
      </w:pPr>
      <w:rPr>
        <w:rFonts w:cs="Times New Roman"/>
      </w:rPr>
    </w:lvl>
    <w:lvl w:ilvl="7" w:tplc="04190019" w:tentative="1">
      <w:start w:val="1"/>
      <w:numFmt w:val="lowerLetter"/>
      <w:lvlText w:val="%8."/>
      <w:lvlJc w:val="left"/>
      <w:pPr>
        <w:tabs>
          <w:tab w:val="num" w:pos="6110"/>
        </w:tabs>
        <w:ind w:left="6110" w:hanging="360"/>
      </w:pPr>
      <w:rPr>
        <w:rFonts w:cs="Times New Roman"/>
      </w:rPr>
    </w:lvl>
    <w:lvl w:ilvl="8" w:tplc="0419001B" w:tentative="1">
      <w:start w:val="1"/>
      <w:numFmt w:val="lowerRoman"/>
      <w:lvlText w:val="%9."/>
      <w:lvlJc w:val="right"/>
      <w:pPr>
        <w:tabs>
          <w:tab w:val="num" w:pos="6830"/>
        </w:tabs>
        <w:ind w:left="6830" w:hanging="180"/>
      </w:pPr>
      <w:rPr>
        <w:rFonts w:cs="Times New Roman"/>
      </w:rPr>
    </w:lvl>
  </w:abstractNum>
  <w:abstractNum w:abstractNumId="4" w15:restartNumberingAfterBreak="0">
    <w:nsid w:val="7390248B"/>
    <w:multiLevelType w:val="hybridMultilevel"/>
    <w:tmpl w:val="1EFE69EA"/>
    <w:lvl w:ilvl="0" w:tplc="B370766A">
      <w:start w:val="10"/>
      <w:numFmt w:val="decimal"/>
      <w:lvlText w:val="%1."/>
      <w:lvlJc w:val="left"/>
      <w:pPr>
        <w:tabs>
          <w:tab w:val="num" w:pos="720"/>
        </w:tabs>
        <w:ind w:left="720" w:hanging="360"/>
      </w:pPr>
      <w:rPr>
        <w:rFonts w:cs="Times New Roman" w:hint="default"/>
        <w:b/>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 w:numId="43">
    <w:abstractNumId w:val="0"/>
  </w:num>
  <w:num w:numId="44">
    <w:abstractNumId w:val="0"/>
  </w:num>
  <w:num w:numId="45">
    <w:abstractNumId w:val="4"/>
  </w:num>
  <w:num w:numId="46">
    <w:abstractNumId w:val="2"/>
  </w:num>
  <w:num w:numId="47">
    <w:abstractNumId w:val="1"/>
  </w:num>
  <w:num w:numId="48">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BBA"/>
    <w:rsid w:val="0000203A"/>
    <w:rsid w:val="000021E1"/>
    <w:rsid w:val="00003688"/>
    <w:rsid w:val="00005A20"/>
    <w:rsid w:val="00011304"/>
    <w:rsid w:val="00012653"/>
    <w:rsid w:val="0001356F"/>
    <w:rsid w:val="00014271"/>
    <w:rsid w:val="00015DEC"/>
    <w:rsid w:val="0001609C"/>
    <w:rsid w:val="0001710D"/>
    <w:rsid w:val="000173EC"/>
    <w:rsid w:val="00017821"/>
    <w:rsid w:val="000203F8"/>
    <w:rsid w:val="00020659"/>
    <w:rsid w:val="00021ABD"/>
    <w:rsid w:val="00021AF0"/>
    <w:rsid w:val="000230E5"/>
    <w:rsid w:val="00023F25"/>
    <w:rsid w:val="00025FAF"/>
    <w:rsid w:val="0003076C"/>
    <w:rsid w:val="0003202D"/>
    <w:rsid w:val="00032559"/>
    <w:rsid w:val="00032D70"/>
    <w:rsid w:val="000340D3"/>
    <w:rsid w:val="00035685"/>
    <w:rsid w:val="00036748"/>
    <w:rsid w:val="00036969"/>
    <w:rsid w:val="00037FFA"/>
    <w:rsid w:val="00040547"/>
    <w:rsid w:val="0004468A"/>
    <w:rsid w:val="0004549A"/>
    <w:rsid w:val="00046BFA"/>
    <w:rsid w:val="00050C97"/>
    <w:rsid w:val="00051803"/>
    <w:rsid w:val="00053425"/>
    <w:rsid w:val="000540B7"/>
    <w:rsid w:val="00054D00"/>
    <w:rsid w:val="000558DD"/>
    <w:rsid w:val="000565BC"/>
    <w:rsid w:val="000572F4"/>
    <w:rsid w:val="00060086"/>
    <w:rsid w:val="0006022A"/>
    <w:rsid w:val="0006294A"/>
    <w:rsid w:val="000633A1"/>
    <w:rsid w:val="0006393A"/>
    <w:rsid w:val="0006538E"/>
    <w:rsid w:val="000668F8"/>
    <w:rsid w:val="000675E1"/>
    <w:rsid w:val="00072C04"/>
    <w:rsid w:val="00073902"/>
    <w:rsid w:val="000748EF"/>
    <w:rsid w:val="00075564"/>
    <w:rsid w:val="00077669"/>
    <w:rsid w:val="000818A4"/>
    <w:rsid w:val="0008294C"/>
    <w:rsid w:val="00082976"/>
    <w:rsid w:val="00082FD4"/>
    <w:rsid w:val="00083687"/>
    <w:rsid w:val="000855C0"/>
    <w:rsid w:val="00086AF5"/>
    <w:rsid w:val="00093E5B"/>
    <w:rsid w:val="0009421E"/>
    <w:rsid w:val="000956E3"/>
    <w:rsid w:val="00096B00"/>
    <w:rsid w:val="00097336"/>
    <w:rsid w:val="00097603"/>
    <w:rsid w:val="00097EA5"/>
    <w:rsid w:val="000A1DE7"/>
    <w:rsid w:val="000B1333"/>
    <w:rsid w:val="000B1816"/>
    <w:rsid w:val="000B2A86"/>
    <w:rsid w:val="000B3635"/>
    <w:rsid w:val="000B3F5C"/>
    <w:rsid w:val="000B4AE5"/>
    <w:rsid w:val="000C0271"/>
    <w:rsid w:val="000C041F"/>
    <w:rsid w:val="000C24C9"/>
    <w:rsid w:val="000C27D7"/>
    <w:rsid w:val="000C3022"/>
    <w:rsid w:val="000C380F"/>
    <w:rsid w:val="000C397B"/>
    <w:rsid w:val="000C3D21"/>
    <w:rsid w:val="000C40D7"/>
    <w:rsid w:val="000C43CD"/>
    <w:rsid w:val="000C5B8B"/>
    <w:rsid w:val="000C613E"/>
    <w:rsid w:val="000D0C80"/>
    <w:rsid w:val="000D2083"/>
    <w:rsid w:val="000D2FFA"/>
    <w:rsid w:val="000D3ACD"/>
    <w:rsid w:val="000D57B1"/>
    <w:rsid w:val="000D6A5C"/>
    <w:rsid w:val="000D6C5F"/>
    <w:rsid w:val="000D6F65"/>
    <w:rsid w:val="000E32E1"/>
    <w:rsid w:val="000E4FEC"/>
    <w:rsid w:val="000E6201"/>
    <w:rsid w:val="000E672B"/>
    <w:rsid w:val="000E7133"/>
    <w:rsid w:val="000F0A2E"/>
    <w:rsid w:val="000F134E"/>
    <w:rsid w:val="000F3F82"/>
    <w:rsid w:val="000F6A66"/>
    <w:rsid w:val="00101350"/>
    <w:rsid w:val="001013D6"/>
    <w:rsid w:val="00103524"/>
    <w:rsid w:val="0010434E"/>
    <w:rsid w:val="00104648"/>
    <w:rsid w:val="00106286"/>
    <w:rsid w:val="00107F02"/>
    <w:rsid w:val="00111C68"/>
    <w:rsid w:val="00116502"/>
    <w:rsid w:val="00116BA2"/>
    <w:rsid w:val="00117943"/>
    <w:rsid w:val="00120766"/>
    <w:rsid w:val="0012169B"/>
    <w:rsid w:val="00121CBE"/>
    <w:rsid w:val="00122BC8"/>
    <w:rsid w:val="0012411A"/>
    <w:rsid w:val="00124946"/>
    <w:rsid w:val="00124A1B"/>
    <w:rsid w:val="00130E83"/>
    <w:rsid w:val="001355FB"/>
    <w:rsid w:val="00135F0F"/>
    <w:rsid w:val="00136748"/>
    <w:rsid w:val="00136A5D"/>
    <w:rsid w:val="00136FC8"/>
    <w:rsid w:val="001370B0"/>
    <w:rsid w:val="001373E3"/>
    <w:rsid w:val="0014060C"/>
    <w:rsid w:val="001432D6"/>
    <w:rsid w:val="00147090"/>
    <w:rsid w:val="00147598"/>
    <w:rsid w:val="001500C4"/>
    <w:rsid w:val="00153E54"/>
    <w:rsid w:val="00156571"/>
    <w:rsid w:val="00163559"/>
    <w:rsid w:val="00163F7A"/>
    <w:rsid w:val="001660A0"/>
    <w:rsid w:val="00166957"/>
    <w:rsid w:val="001672CB"/>
    <w:rsid w:val="0017132D"/>
    <w:rsid w:val="00174242"/>
    <w:rsid w:val="00174950"/>
    <w:rsid w:val="0017495C"/>
    <w:rsid w:val="00175DA0"/>
    <w:rsid w:val="001766F3"/>
    <w:rsid w:val="00176A00"/>
    <w:rsid w:val="0018111A"/>
    <w:rsid w:val="0018155F"/>
    <w:rsid w:val="00181C85"/>
    <w:rsid w:val="00186103"/>
    <w:rsid w:val="00190ACC"/>
    <w:rsid w:val="00194792"/>
    <w:rsid w:val="0019518B"/>
    <w:rsid w:val="001955CE"/>
    <w:rsid w:val="0019600A"/>
    <w:rsid w:val="0019606A"/>
    <w:rsid w:val="00196AB4"/>
    <w:rsid w:val="00196AE4"/>
    <w:rsid w:val="001A2D2C"/>
    <w:rsid w:val="001A3A88"/>
    <w:rsid w:val="001A4D3C"/>
    <w:rsid w:val="001A6552"/>
    <w:rsid w:val="001B0FEC"/>
    <w:rsid w:val="001B1740"/>
    <w:rsid w:val="001B2A51"/>
    <w:rsid w:val="001B483A"/>
    <w:rsid w:val="001B4935"/>
    <w:rsid w:val="001B4B80"/>
    <w:rsid w:val="001B5AAA"/>
    <w:rsid w:val="001B76EC"/>
    <w:rsid w:val="001B7CA1"/>
    <w:rsid w:val="001C1930"/>
    <w:rsid w:val="001C4030"/>
    <w:rsid w:val="001C5059"/>
    <w:rsid w:val="001C6E8F"/>
    <w:rsid w:val="001D086E"/>
    <w:rsid w:val="001D0F81"/>
    <w:rsid w:val="001D2ECA"/>
    <w:rsid w:val="001D3260"/>
    <w:rsid w:val="001D33CA"/>
    <w:rsid w:val="001D3C24"/>
    <w:rsid w:val="001D4784"/>
    <w:rsid w:val="001D4C3A"/>
    <w:rsid w:val="001D5F4C"/>
    <w:rsid w:val="001D71A0"/>
    <w:rsid w:val="001E1218"/>
    <w:rsid w:val="001E1B49"/>
    <w:rsid w:val="001E623E"/>
    <w:rsid w:val="001E7132"/>
    <w:rsid w:val="001E76AD"/>
    <w:rsid w:val="001F050A"/>
    <w:rsid w:val="001F12B1"/>
    <w:rsid w:val="001F4167"/>
    <w:rsid w:val="001F4C5F"/>
    <w:rsid w:val="001F586D"/>
    <w:rsid w:val="001F5E1E"/>
    <w:rsid w:val="001F6F33"/>
    <w:rsid w:val="001F7622"/>
    <w:rsid w:val="001F7B8F"/>
    <w:rsid w:val="001F7DCF"/>
    <w:rsid w:val="002009A0"/>
    <w:rsid w:val="00203C91"/>
    <w:rsid w:val="0020534E"/>
    <w:rsid w:val="00205BB0"/>
    <w:rsid w:val="00206489"/>
    <w:rsid w:val="002076D1"/>
    <w:rsid w:val="00212068"/>
    <w:rsid w:val="00213968"/>
    <w:rsid w:val="002143E2"/>
    <w:rsid w:val="00215EE3"/>
    <w:rsid w:val="002165CE"/>
    <w:rsid w:val="0021765B"/>
    <w:rsid w:val="00220987"/>
    <w:rsid w:val="00221143"/>
    <w:rsid w:val="002225B7"/>
    <w:rsid w:val="002231B2"/>
    <w:rsid w:val="0022657A"/>
    <w:rsid w:val="00226E91"/>
    <w:rsid w:val="00230447"/>
    <w:rsid w:val="00233F88"/>
    <w:rsid w:val="002344EB"/>
    <w:rsid w:val="00236830"/>
    <w:rsid w:val="00236C68"/>
    <w:rsid w:val="00237D13"/>
    <w:rsid w:val="002404F5"/>
    <w:rsid w:val="002427A8"/>
    <w:rsid w:val="00243AB2"/>
    <w:rsid w:val="00244727"/>
    <w:rsid w:val="00251F8A"/>
    <w:rsid w:val="00253928"/>
    <w:rsid w:val="00254846"/>
    <w:rsid w:val="002556FE"/>
    <w:rsid w:val="00256355"/>
    <w:rsid w:val="0026082D"/>
    <w:rsid w:val="002616C6"/>
    <w:rsid w:val="00264882"/>
    <w:rsid w:val="002654F2"/>
    <w:rsid w:val="0026554B"/>
    <w:rsid w:val="002701F3"/>
    <w:rsid w:val="00270594"/>
    <w:rsid w:val="00271619"/>
    <w:rsid w:val="00273B50"/>
    <w:rsid w:val="0027437E"/>
    <w:rsid w:val="00274E16"/>
    <w:rsid w:val="00276108"/>
    <w:rsid w:val="00280B93"/>
    <w:rsid w:val="002810CC"/>
    <w:rsid w:val="00282447"/>
    <w:rsid w:val="00282745"/>
    <w:rsid w:val="00282E68"/>
    <w:rsid w:val="002831D7"/>
    <w:rsid w:val="00283CCE"/>
    <w:rsid w:val="002841A7"/>
    <w:rsid w:val="0028544D"/>
    <w:rsid w:val="00285598"/>
    <w:rsid w:val="002857C8"/>
    <w:rsid w:val="00286D16"/>
    <w:rsid w:val="002873EA"/>
    <w:rsid w:val="00287EDF"/>
    <w:rsid w:val="002905F0"/>
    <w:rsid w:val="00291A8C"/>
    <w:rsid w:val="00292AB8"/>
    <w:rsid w:val="00293F2B"/>
    <w:rsid w:val="0029424F"/>
    <w:rsid w:val="002949B2"/>
    <w:rsid w:val="0029657D"/>
    <w:rsid w:val="002969B1"/>
    <w:rsid w:val="00296C72"/>
    <w:rsid w:val="0029703E"/>
    <w:rsid w:val="00297BEC"/>
    <w:rsid w:val="002A10BF"/>
    <w:rsid w:val="002A126D"/>
    <w:rsid w:val="002A1D72"/>
    <w:rsid w:val="002A1D96"/>
    <w:rsid w:val="002A3595"/>
    <w:rsid w:val="002A6588"/>
    <w:rsid w:val="002A67EE"/>
    <w:rsid w:val="002A7A96"/>
    <w:rsid w:val="002B0643"/>
    <w:rsid w:val="002B5B04"/>
    <w:rsid w:val="002B754D"/>
    <w:rsid w:val="002C1144"/>
    <w:rsid w:val="002C2E62"/>
    <w:rsid w:val="002C35B5"/>
    <w:rsid w:val="002C3A6F"/>
    <w:rsid w:val="002C4D2B"/>
    <w:rsid w:val="002C4DDE"/>
    <w:rsid w:val="002C58CB"/>
    <w:rsid w:val="002C5AC4"/>
    <w:rsid w:val="002C6375"/>
    <w:rsid w:val="002D079E"/>
    <w:rsid w:val="002D0D3B"/>
    <w:rsid w:val="002D2048"/>
    <w:rsid w:val="002D23E2"/>
    <w:rsid w:val="002D5E65"/>
    <w:rsid w:val="002D6F7D"/>
    <w:rsid w:val="002E1D77"/>
    <w:rsid w:val="002E2923"/>
    <w:rsid w:val="002E3D81"/>
    <w:rsid w:val="002E6B16"/>
    <w:rsid w:val="002E6B70"/>
    <w:rsid w:val="002F05FD"/>
    <w:rsid w:val="002F115F"/>
    <w:rsid w:val="002F5312"/>
    <w:rsid w:val="002F58C0"/>
    <w:rsid w:val="002F7BCE"/>
    <w:rsid w:val="00300D33"/>
    <w:rsid w:val="00301CFE"/>
    <w:rsid w:val="00301F8B"/>
    <w:rsid w:val="00302041"/>
    <w:rsid w:val="0030324D"/>
    <w:rsid w:val="00303726"/>
    <w:rsid w:val="00303F24"/>
    <w:rsid w:val="00305AA1"/>
    <w:rsid w:val="00306360"/>
    <w:rsid w:val="0030795E"/>
    <w:rsid w:val="00310B02"/>
    <w:rsid w:val="003124F6"/>
    <w:rsid w:val="00313A47"/>
    <w:rsid w:val="00313B46"/>
    <w:rsid w:val="00317547"/>
    <w:rsid w:val="0032218D"/>
    <w:rsid w:val="00323454"/>
    <w:rsid w:val="00324C2B"/>
    <w:rsid w:val="003273A8"/>
    <w:rsid w:val="00327F13"/>
    <w:rsid w:val="003320DC"/>
    <w:rsid w:val="003348F3"/>
    <w:rsid w:val="00334A33"/>
    <w:rsid w:val="00335DBD"/>
    <w:rsid w:val="003373AB"/>
    <w:rsid w:val="003378F4"/>
    <w:rsid w:val="00340575"/>
    <w:rsid w:val="00342896"/>
    <w:rsid w:val="00343151"/>
    <w:rsid w:val="00343498"/>
    <w:rsid w:val="00343C44"/>
    <w:rsid w:val="00343EEA"/>
    <w:rsid w:val="003442A5"/>
    <w:rsid w:val="003444D3"/>
    <w:rsid w:val="00344F09"/>
    <w:rsid w:val="00346CF7"/>
    <w:rsid w:val="00350E50"/>
    <w:rsid w:val="00352FD8"/>
    <w:rsid w:val="00353609"/>
    <w:rsid w:val="00355C3A"/>
    <w:rsid w:val="00356543"/>
    <w:rsid w:val="003569AA"/>
    <w:rsid w:val="00356AD7"/>
    <w:rsid w:val="003575C0"/>
    <w:rsid w:val="0035784E"/>
    <w:rsid w:val="003614CF"/>
    <w:rsid w:val="003640A2"/>
    <w:rsid w:val="003662C0"/>
    <w:rsid w:val="003664CB"/>
    <w:rsid w:val="00367A44"/>
    <w:rsid w:val="00367A74"/>
    <w:rsid w:val="00372B55"/>
    <w:rsid w:val="00373655"/>
    <w:rsid w:val="00373E64"/>
    <w:rsid w:val="00373F14"/>
    <w:rsid w:val="00374DCE"/>
    <w:rsid w:val="0037581B"/>
    <w:rsid w:val="003761AB"/>
    <w:rsid w:val="00383E34"/>
    <w:rsid w:val="00391423"/>
    <w:rsid w:val="00392ADF"/>
    <w:rsid w:val="003943C5"/>
    <w:rsid w:val="003971BF"/>
    <w:rsid w:val="003A041C"/>
    <w:rsid w:val="003A05E3"/>
    <w:rsid w:val="003A1075"/>
    <w:rsid w:val="003A29A8"/>
    <w:rsid w:val="003A3AFE"/>
    <w:rsid w:val="003A6038"/>
    <w:rsid w:val="003A7265"/>
    <w:rsid w:val="003A788E"/>
    <w:rsid w:val="003B1B68"/>
    <w:rsid w:val="003B2C75"/>
    <w:rsid w:val="003B3C08"/>
    <w:rsid w:val="003B5676"/>
    <w:rsid w:val="003B5907"/>
    <w:rsid w:val="003B6C23"/>
    <w:rsid w:val="003B7448"/>
    <w:rsid w:val="003B7A25"/>
    <w:rsid w:val="003C2A5C"/>
    <w:rsid w:val="003C4221"/>
    <w:rsid w:val="003C43A6"/>
    <w:rsid w:val="003C5291"/>
    <w:rsid w:val="003C586C"/>
    <w:rsid w:val="003C5EF8"/>
    <w:rsid w:val="003C77F5"/>
    <w:rsid w:val="003D1F5D"/>
    <w:rsid w:val="003D2138"/>
    <w:rsid w:val="003D29D5"/>
    <w:rsid w:val="003D2DF3"/>
    <w:rsid w:val="003D4834"/>
    <w:rsid w:val="003D4F06"/>
    <w:rsid w:val="003D53CF"/>
    <w:rsid w:val="003D6BCF"/>
    <w:rsid w:val="003D702B"/>
    <w:rsid w:val="003E06D2"/>
    <w:rsid w:val="003E09FB"/>
    <w:rsid w:val="003E388F"/>
    <w:rsid w:val="003E4826"/>
    <w:rsid w:val="003E524D"/>
    <w:rsid w:val="003E678E"/>
    <w:rsid w:val="003E6BC8"/>
    <w:rsid w:val="003E7AF8"/>
    <w:rsid w:val="003F0C42"/>
    <w:rsid w:val="003F3CBB"/>
    <w:rsid w:val="003F3DFD"/>
    <w:rsid w:val="003F63FD"/>
    <w:rsid w:val="003F6E46"/>
    <w:rsid w:val="003F6EDD"/>
    <w:rsid w:val="003F77FE"/>
    <w:rsid w:val="0040003B"/>
    <w:rsid w:val="00401615"/>
    <w:rsid w:val="004018A9"/>
    <w:rsid w:val="004020A7"/>
    <w:rsid w:val="0040260B"/>
    <w:rsid w:val="00403856"/>
    <w:rsid w:val="0040528C"/>
    <w:rsid w:val="00406B2D"/>
    <w:rsid w:val="00410458"/>
    <w:rsid w:val="00411204"/>
    <w:rsid w:val="00412084"/>
    <w:rsid w:val="00417099"/>
    <w:rsid w:val="00417AD1"/>
    <w:rsid w:val="00420E94"/>
    <w:rsid w:val="004238BB"/>
    <w:rsid w:val="00423C43"/>
    <w:rsid w:val="0042476B"/>
    <w:rsid w:val="00424C6A"/>
    <w:rsid w:val="004270FD"/>
    <w:rsid w:val="00427DA4"/>
    <w:rsid w:val="00432322"/>
    <w:rsid w:val="004324BF"/>
    <w:rsid w:val="00432BFB"/>
    <w:rsid w:val="004359EB"/>
    <w:rsid w:val="00435F26"/>
    <w:rsid w:val="004421C1"/>
    <w:rsid w:val="00442732"/>
    <w:rsid w:val="00447633"/>
    <w:rsid w:val="004500CE"/>
    <w:rsid w:val="00455A5C"/>
    <w:rsid w:val="00455BBB"/>
    <w:rsid w:val="00455CBB"/>
    <w:rsid w:val="00457969"/>
    <w:rsid w:val="00460C72"/>
    <w:rsid w:val="00461155"/>
    <w:rsid w:val="00461CCD"/>
    <w:rsid w:val="00461D59"/>
    <w:rsid w:val="00461F3A"/>
    <w:rsid w:val="00462A43"/>
    <w:rsid w:val="004638DE"/>
    <w:rsid w:val="00464560"/>
    <w:rsid w:val="00464918"/>
    <w:rsid w:val="00466B0C"/>
    <w:rsid w:val="00467307"/>
    <w:rsid w:val="004731B6"/>
    <w:rsid w:val="00474C63"/>
    <w:rsid w:val="004755EA"/>
    <w:rsid w:val="00475775"/>
    <w:rsid w:val="00476179"/>
    <w:rsid w:val="00477439"/>
    <w:rsid w:val="0047747A"/>
    <w:rsid w:val="0048184D"/>
    <w:rsid w:val="004825AE"/>
    <w:rsid w:val="00483D76"/>
    <w:rsid w:val="00484060"/>
    <w:rsid w:val="00484C1F"/>
    <w:rsid w:val="004877FF"/>
    <w:rsid w:val="00487965"/>
    <w:rsid w:val="00492EFA"/>
    <w:rsid w:val="00494A85"/>
    <w:rsid w:val="00495D94"/>
    <w:rsid w:val="00496585"/>
    <w:rsid w:val="00496FCF"/>
    <w:rsid w:val="00497106"/>
    <w:rsid w:val="00497E78"/>
    <w:rsid w:val="004A0394"/>
    <w:rsid w:val="004A7322"/>
    <w:rsid w:val="004B44BA"/>
    <w:rsid w:val="004B4A14"/>
    <w:rsid w:val="004B5F67"/>
    <w:rsid w:val="004C09B0"/>
    <w:rsid w:val="004C1C35"/>
    <w:rsid w:val="004C1DF4"/>
    <w:rsid w:val="004C200B"/>
    <w:rsid w:val="004C4B0E"/>
    <w:rsid w:val="004C513F"/>
    <w:rsid w:val="004C51DD"/>
    <w:rsid w:val="004C5915"/>
    <w:rsid w:val="004D0E8F"/>
    <w:rsid w:val="004D2883"/>
    <w:rsid w:val="004D28C3"/>
    <w:rsid w:val="004D2E26"/>
    <w:rsid w:val="004D2F4F"/>
    <w:rsid w:val="004D39C9"/>
    <w:rsid w:val="004D3F0C"/>
    <w:rsid w:val="004D465B"/>
    <w:rsid w:val="004D5F6B"/>
    <w:rsid w:val="004D7656"/>
    <w:rsid w:val="004D7795"/>
    <w:rsid w:val="004E1400"/>
    <w:rsid w:val="004E3331"/>
    <w:rsid w:val="004E60E1"/>
    <w:rsid w:val="004E7E67"/>
    <w:rsid w:val="004F29BC"/>
    <w:rsid w:val="004F3153"/>
    <w:rsid w:val="004F333A"/>
    <w:rsid w:val="004F563A"/>
    <w:rsid w:val="004F59E2"/>
    <w:rsid w:val="004F650C"/>
    <w:rsid w:val="004F7C6C"/>
    <w:rsid w:val="005013C2"/>
    <w:rsid w:val="00501490"/>
    <w:rsid w:val="005020C9"/>
    <w:rsid w:val="005021E7"/>
    <w:rsid w:val="0050282B"/>
    <w:rsid w:val="0050306B"/>
    <w:rsid w:val="005058C5"/>
    <w:rsid w:val="00506E76"/>
    <w:rsid w:val="00507B45"/>
    <w:rsid w:val="005104E3"/>
    <w:rsid w:val="00512CA0"/>
    <w:rsid w:val="00514B22"/>
    <w:rsid w:val="0051579B"/>
    <w:rsid w:val="0052421D"/>
    <w:rsid w:val="00525DA5"/>
    <w:rsid w:val="0052737D"/>
    <w:rsid w:val="00527B1C"/>
    <w:rsid w:val="00531E71"/>
    <w:rsid w:val="00532443"/>
    <w:rsid w:val="005328B8"/>
    <w:rsid w:val="005331F6"/>
    <w:rsid w:val="005331FB"/>
    <w:rsid w:val="00540667"/>
    <w:rsid w:val="005416DA"/>
    <w:rsid w:val="00541A1B"/>
    <w:rsid w:val="00543C55"/>
    <w:rsid w:val="0055179F"/>
    <w:rsid w:val="0055234E"/>
    <w:rsid w:val="005525D6"/>
    <w:rsid w:val="00554204"/>
    <w:rsid w:val="0055730E"/>
    <w:rsid w:val="00563585"/>
    <w:rsid w:val="00563A55"/>
    <w:rsid w:val="00563AEF"/>
    <w:rsid w:val="00565F82"/>
    <w:rsid w:val="00566905"/>
    <w:rsid w:val="0057003E"/>
    <w:rsid w:val="0057018F"/>
    <w:rsid w:val="00571321"/>
    <w:rsid w:val="00573FC7"/>
    <w:rsid w:val="005745B6"/>
    <w:rsid w:val="0057750E"/>
    <w:rsid w:val="00581B01"/>
    <w:rsid w:val="00583EC4"/>
    <w:rsid w:val="00585C03"/>
    <w:rsid w:val="00586568"/>
    <w:rsid w:val="00586FA8"/>
    <w:rsid w:val="00587273"/>
    <w:rsid w:val="005875BE"/>
    <w:rsid w:val="00591750"/>
    <w:rsid w:val="0059208D"/>
    <w:rsid w:val="00592590"/>
    <w:rsid w:val="005938DE"/>
    <w:rsid w:val="00593B4A"/>
    <w:rsid w:val="00594432"/>
    <w:rsid w:val="0059684B"/>
    <w:rsid w:val="005970CF"/>
    <w:rsid w:val="00597370"/>
    <w:rsid w:val="005A0758"/>
    <w:rsid w:val="005A3340"/>
    <w:rsid w:val="005B1B37"/>
    <w:rsid w:val="005B2CEC"/>
    <w:rsid w:val="005B32F1"/>
    <w:rsid w:val="005B44E5"/>
    <w:rsid w:val="005B6477"/>
    <w:rsid w:val="005B6F98"/>
    <w:rsid w:val="005B706D"/>
    <w:rsid w:val="005C0A67"/>
    <w:rsid w:val="005C0F27"/>
    <w:rsid w:val="005C2451"/>
    <w:rsid w:val="005C248C"/>
    <w:rsid w:val="005C4AA3"/>
    <w:rsid w:val="005C4E3A"/>
    <w:rsid w:val="005C71F5"/>
    <w:rsid w:val="005C742D"/>
    <w:rsid w:val="005D05AA"/>
    <w:rsid w:val="005D1D5F"/>
    <w:rsid w:val="005D2F3A"/>
    <w:rsid w:val="005D31D4"/>
    <w:rsid w:val="005D44BC"/>
    <w:rsid w:val="005D6728"/>
    <w:rsid w:val="005D6B15"/>
    <w:rsid w:val="005D6C0C"/>
    <w:rsid w:val="005E1D17"/>
    <w:rsid w:val="005E351B"/>
    <w:rsid w:val="005E3FD7"/>
    <w:rsid w:val="005E5F1D"/>
    <w:rsid w:val="005E6BA0"/>
    <w:rsid w:val="005E6C92"/>
    <w:rsid w:val="005F09C3"/>
    <w:rsid w:val="005F09E5"/>
    <w:rsid w:val="005F2579"/>
    <w:rsid w:val="00600219"/>
    <w:rsid w:val="00600384"/>
    <w:rsid w:val="00601641"/>
    <w:rsid w:val="006024C1"/>
    <w:rsid w:val="006038A9"/>
    <w:rsid w:val="00612746"/>
    <w:rsid w:val="0061335B"/>
    <w:rsid w:val="006134BB"/>
    <w:rsid w:val="00614E13"/>
    <w:rsid w:val="006169A5"/>
    <w:rsid w:val="00620A17"/>
    <w:rsid w:val="00620AAF"/>
    <w:rsid w:val="006213BE"/>
    <w:rsid w:val="00621998"/>
    <w:rsid w:val="006229FA"/>
    <w:rsid w:val="00623E2D"/>
    <w:rsid w:val="00624258"/>
    <w:rsid w:val="0062466F"/>
    <w:rsid w:val="00626A56"/>
    <w:rsid w:val="00631B41"/>
    <w:rsid w:val="00632B0A"/>
    <w:rsid w:val="006345DC"/>
    <w:rsid w:val="0063483E"/>
    <w:rsid w:val="006403CD"/>
    <w:rsid w:val="006412E2"/>
    <w:rsid w:val="006417AD"/>
    <w:rsid w:val="00641E03"/>
    <w:rsid w:val="00642847"/>
    <w:rsid w:val="006453D0"/>
    <w:rsid w:val="006518D5"/>
    <w:rsid w:val="0065263F"/>
    <w:rsid w:val="0065362C"/>
    <w:rsid w:val="0065650B"/>
    <w:rsid w:val="00656638"/>
    <w:rsid w:val="00657329"/>
    <w:rsid w:val="0066003F"/>
    <w:rsid w:val="00661B8C"/>
    <w:rsid w:val="00662B41"/>
    <w:rsid w:val="006648AD"/>
    <w:rsid w:val="006652F4"/>
    <w:rsid w:val="00667DF0"/>
    <w:rsid w:val="00670501"/>
    <w:rsid w:val="00670F7B"/>
    <w:rsid w:val="006743D1"/>
    <w:rsid w:val="00676018"/>
    <w:rsid w:val="006767BE"/>
    <w:rsid w:val="0067703F"/>
    <w:rsid w:val="006846D0"/>
    <w:rsid w:val="006851B2"/>
    <w:rsid w:val="0068566E"/>
    <w:rsid w:val="00686C93"/>
    <w:rsid w:val="00690B57"/>
    <w:rsid w:val="00692510"/>
    <w:rsid w:val="00695851"/>
    <w:rsid w:val="006A06D0"/>
    <w:rsid w:val="006A0805"/>
    <w:rsid w:val="006A091F"/>
    <w:rsid w:val="006A1ED9"/>
    <w:rsid w:val="006A33B6"/>
    <w:rsid w:val="006B0364"/>
    <w:rsid w:val="006B18FE"/>
    <w:rsid w:val="006B2CE4"/>
    <w:rsid w:val="006B3BEB"/>
    <w:rsid w:val="006B429A"/>
    <w:rsid w:val="006B4E8D"/>
    <w:rsid w:val="006B55BE"/>
    <w:rsid w:val="006B5A61"/>
    <w:rsid w:val="006B6CAD"/>
    <w:rsid w:val="006C21E2"/>
    <w:rsid w:val="006C2398"/>
    <w:rsid w:val="006C2DC0"/>
    <w:rsid w:val="006C3828"/>
    <w:rsid w:val="006C641D"/>
    <w:rsid w:val="006C7306"/>
    <w:rsid w:val="006D0C97"/>
    <w:rsid w:val="006D1C1B"/>
    <w:rsid w:val="006D24D4"/>
    <w:rsid w:val="006D26C6"/>
    <w:rsid w:val="006D41D0"/>
    <w:rsid w:val="006D424B"/>
    <w:rsid w:val="006E2152"/>
    <w:rsid w:val="006E3260"/>
    <w:rsid w:val="006E6092"/>
    <w:rsid w:val="006E79AF"/>
    <w:rsid w:val="006F071A"/>
    <w:rsid w:val="006F124E"/>
    <w:rsid w:val="006F1306"/>
    <w:rsid w:val="006F175D"/>
    <w:rsid w:val="006F4E87"/>
    <w:rsid w:val="00700DD1"/>
    <w:rsid w:val="007010BB"/>
    <w:rsid w:val="007017D3"/>
    <w:rsid w:val="0070232D"/>
    <w:rsid w:val="007027F2"/>
    <w:rsid w:val="007028D6"/>
    <w:rsid w:val="00704604"/>
    <w:rsid w:val="00704B37"/>
    <w:rsid w:val="0070653C"/>
    <w:rsid w:val="00707891"/>
    <w:rsid w:val="007078B0"/>
    <w:rsid w:val="00710CE6"/>
    <w:rsid w:val="0071303A"/>
    <w:rsid w:val="00713E90"/>
    <w:rsid w:val="00714294"/>
    <w:rsid w:val="007210BA"/>
    <w:rsid w:val="007235A2"/>
    <w:rsid w:val="00723747"/>
    <w:rsid w:val="007268AD"/>
    <w:rsid w:val="00726C5B"/>
    <w:rsid w:val="00727E76"/>
    <w:rsid w:val="00733A65"/>
    <w:rsid w:val="0073484A"/>
    <w:rsid w:val="00734A9B"/>
    <w:rsid w:val="00735ABE"/>
    <w:rsid w:val="00736CA6"/>
    <w:rsid w:val="0073718D"/>
    <w:rsid w:val="007374F9"/>
    <w:rsid w:val="00740701"/>
    <w:rsid w:val="00740A91"/>
    <w:rsid w:val="00742652"/>
    <w:rsid w:val="0074373B"/>
    <w:rsid w:val="00745B9C"/>
    <w:rsid w:val="00747504"/>
    <w:rsid w:val="007504C0"/>
    <w:rsid w:val="00751123"/>
    <w:rsid w:val="0075313B"/>
    <w:rsid w:val="00754266"/>
    <w:rsid w:val="00754C74"/>
    <w:rsid w:val="00757869"/>
    <w:rsid w:val="0075787E"/>
    <w:rsid w:val="00757F28"/>
    <w:rsid w:val="00763BF4"/>
    <w:rsid w:val="00763EA1"/>
    <w:rsid w:val="00764621"/>
    <w:rsid w:val="007667C8"/>
    <w:rsid w:val="00767720"/>
    <w:rsid w:val="0077106F"/>
    <w:rsid w:val="0077163D"/>
    <w:rsid w:val="00771F7C"/>
    <w:rsid w:val="007731A8"/>
    <w:rsid w:val="0077442B"/>
    <w:rsid w:val="0077688C"/>
    <w:rsid w:val="00777E0C"/>
    <w:rsid w:val="007829A3"/>
    <w:rsid w:val="00782A11"/>
    <w:rsid w:val="00783215"/>
    <w:rsid w:val="00783E3D"/>
    <w:rsid w:val="00787D35"/>
    <w:rsid w:val="007903D9"/>
    <w:rsid w:val="007940D5"/>
    <w:rsid w:val="0079702B"/>
    <w:rsid w:val="00797184"/>
    <w:rsid w:val="00797648"/>
    <w:rsid w:val="007A0377"/>
    <w:rsid w:val="007A22D7"/>
    <w:rsid w:val="007A2496"/>
    <w:rsid w:val="007A2FB8"/>
    <w:rsid w:val="007A3E66"/>
    <w:rsid w:val="007A4682"/>
    <w:rsid w:val="007A4826"/>
    <w:rsid w:val="007A6971"/>
    <w:rsid w:val="007B05B6"/>
    <w:rsid w:val="007B2B05"/>
    <w:rsid w:val="007B382F"/>
    <w:rsid w:val="007B4083"/>
    <w:rsid w:val="007B53F3"/>
    <w:rsid w:val="007B6C25"/>
    <w:rsid w:val="007C0928"/>
    <w:rsid w:val="007C0B0C"/>
    <w:rsid w:val="007C1307"/>
    <w:rsid w:val="007C1869"/>
    <w:rsid w:val="007C1934"/>
    <w:rsid w:val="007C48BA"/>
    <w:rsid w:val="007C5AD9"/>
    <w:rsid w:val="007C68DD"/>
    <w:rsid w:val="007D0128"/>
    <w:rsid w:val="007D1467"/>
    <w:rsid w:val="007D17AC"/>
    <w:rsid w:val="007D1BF4"/>
    <w:rsid w:val="007D3BBA"/>
    <w:rsid w:val="007D78B9"/>
    <w:rsid w:val="007E00C4"/>
    <w:rsid w:val="007E154D"/>
    <w:rsid w:val="007E1D0E"/>
    <w:rsid w:val="007E2BF2"/>
    <w:rsid w:val="007E4F16"/>
    <w:rsid w:val="007E59B0"/>
    <w:rsid w:val="007E6CD5"/>
    <w:rsid w:val="007E7256"/>
    <w:rsid w:val="007F2BDD"/>
    <w:rsid w:val="007F2CBE"/>
    <w:rsid w:val="007F3150"/>
    <w:rsid w:val="007F4864"/>
    <w:rsid w:val="007F581B"/>
    <w:rsid w:val="007F64F7"/>
    <w:rsid w:val="007F6633"/>
    <w:rsid w:val="007F72B3"/>
    <w:rsid w:val="007F77A4"/>
    <w:rsid w:val="007F78FD"/>
    <w:rsid w:val="007F7FC2"/>
    <w:rsid w:val="0080026C"/>
    <w:rsid w:val="00800A70"/>
    <w:rsid w:val="00801EF0"/>
    <w:rsid w:val="00802065"/>
    <w:rsid w:val="00805E96"/>
    <w:rsid w:val="0080725E"/>
    <w:rsid w:val="00807FDA"/>
    <w:rsid w:val="008114C6"/>
    <w:rsid w:val="0081153C"/>
    <w:rsid w:val="00811C8C"/>
    <w:rsid w:val="00812C5E"/>
    <w:rsid w:val="0081434C"/>
    <w:rsid w:val="008144DF"/>
    <w:rsid w:val="008146BC"/>
    <w:rsid w:val="0081486B"/>
    <w:rsid w:val="008153B5"/>
    <w:rsid w:val="00815533"/>
    <w:rsid w:val="00817403"/>
    <w:rsid w:val="00820D10"/>
    <w:rsid w:val="00821173"/>
    <w:rsid w:val="008216A3"/>
    <w:rsid w:val="00821DCD"/>
    <w:rsid w:val="00821E12"/>
    <w:rsid w:val="00821F22"/>
    <w:rsid w:val="00821FC8"/>
    <w:rsid w:val="00823770"/>
    <w:rsid w:val="008263D6"/>
    <w:rsid w:val="00827EA1"/>
    <w:rsid w:val="0083036E"/>
    <w:rsid w:val="00831DBE"/>
    <w:rsid w:val="0083271B"/>
    <w:rsid w:val="00834FBD"/>
    <w:rsid w:val="00835584"/>
    <w:rsid w:val="00836445"/>
    <w:rsid w:val="008364B8"/>
    <w:rsid w:val="00836CB4"/>
    <w:rsid w:val="00841228"/>
    <w:rsid w:val="00841B4D"/>
    <w:rsid w:val="0084212B"/>
    <w:rsid w:val="00843E23"/>
    <w:rsid w:val="0084516C"/>
    <w:rsid w:val="00847211"/>
    <w:rsid w:val="008473E8"/>
    <w:rsid w:val="00847865"/>
    <w:rsid w:val="00847A87"/>
    <w:rsid w:val="00847AAD"/>
    <w:rsid w:val="00847BF3"/>
    <w:rsid w:val="008548DC"/>
    <w:rsid w:val="00855A27"/>
    <w:rsid w:val="0085657F"/>
    <w:rsid w:val="00857F1C"/>
    <w:rsid w:val="008604B3"/>
    <w:rsid w:val="008607FE"/>
    <w:rsid w:val="0086107F"/>
    <w:rsid w:val="00861FCF"/>
    <w:rsid w:val="008625FA"/>
    <w:rsid w:val="00865317"/>
    <w:rsid w:val="00865ED8"/>
    <w:rsid w:val="008660F4"/>
    <w:rsid w:val="0087057C"/>
    <w:rsid w:val="00871204"/>
    <w:rsid w:val="00872E8E"/>
    <w:rsid w:val="008764B4"/>
    <w:rsid w:val="00877BB6"/>
    <w:rsid w:val="00881AC4"/>
    <w:rsid w:val="00881DF9"/>
    <w:rsid w:val="00881E1C"/>
    <w:rsid w:val="008859F2"/>
    <w:rsid w:val="00885AA5"/>
    <w:rsid w:val="008873C8"/>
    <w:rsid w:val="00887C75"/>
    <w:rsid w:val="00892306"/>
    <w:rsid w:val="008933DA"/>
    <w:rsid w:val="00893A98"/>
    <w:rsid w:val="00893E4E"/>
    <w:rsid w:val="008946B0"/>
    <w:rsid w:val="00894FF4"/>
    <w:rsid w:val="008A0ACD"/>
    <w:rsid w:val="008A14CD"/>
    <w:rsid w:val="008A197E"/>
    <w:rsid w:val="008A1D49"/>
    <w:rsid w:val="008A1F36"/>
    <w:rsid w:val="008A2333"/>
    <w:rsid w:val="008A23D5"/>
    <w:rsid w:val="008A66DD"/>
    <w:rsid w:val="008A7D42"/>
    <w:rsid w:val="008B05A5"/>
    <w:rsid w:val="008B15B4"/>
    <w:rsid w:val="008B17DC"/>
    <w:rsid w:val="008B34AA"/>
    <w:rsid w:val="008C1582"/>
    <w:rsid w:val="008C1C93"/>
    <w:rsid w:val="008C2644"/>
    <w:rsid w:val="008C2B9A"/>
    <w:rsid w:val="008C30C1"/>
    <w:rsid w:val="008C5D71"/>
    <w:rsid w:val="008C624D"/>
    <w:rsid w:val="008C68EC"/>
    <w:rsid w:val="008D124E"/>
    <w:rsid w:val="008D363A"/>
    <w:rsid w:val="008D3A58"/>
    <w:rsid w:val="008D3FC1"/>
    <w:rsid w:val="008E51D0"/>
    <w:rsid w:val="008E54EA"/>
    <w:rsid w:val="008E638C"/>
    <w:rsid w:val="008E699D"/>
    <w:rsid w:val="008E7E4D"/>
    <w:rsid w:val="008F041F"/>
    <w:rsid w:val="008F17B4"/>
    <w:rsid w:val="008F1838"/>
    <w:rsid w:val="008F1BA9"/>
    <w:rsid w:val="008F1EA7"/>
    <w:rsid w:val="008F2A45"/>
    <w:rsid w:val="008F32B9"/>
    <w:rsid w:val="008F390F"/>
    <w:rsid w:val="008F43D6"/>
    <w:rsid w:val="008F4B06"/>
    <w:rsid w:val="008F532C"/>
    <w:rsid w:val="008F5C69"/>
    <w:rsid w:val="008F7A01"/>
    <w:rsid w:val="008F7F7C"/>
    <w:rsid w:val="00903BA0"/>
    <w:rsid w:val="00903D40"/>
    <w:rsid w:val="0090445B"/>
    <w:rsid w:val="00906347"/>
    <w:rsid w:val="00906717"/>
    <w:rsid w:val="00907639"/>
    <w:rsid w:val="00907AB8"/>
    <w:rsid w:val="0091057C"/>
    <w:rsid w:val="00910E98"/>
    <w:rsid w:val="0091183D"/>
    <w:rsid w:val="00911A06"/>
    <w:rsid w:val="00911F35"/>
    <w:rsid w:val="009122FA"/>
    <w:rsid w:val="0091547F"/>
    <w:rsid w:val="00921733"/>
    <w:rsid w:val="009226A8"/>
    <w:rsid w:val="00923A26"/>
    <w:rsid w:val="00923B3A"/>
    <w:rsid w:val="00923B8C"/>
    <w:rsid w:val="00924058"/>
    <w:rsid w:val="009245EE"/>
    <w:rsid w:val="00924CAF"/>
    <w:rsid w:val="0092558D"/>
    <w:rsid w:val="00926429"/>
    <w:rsid w:val="0092666F"/>
    <w:rsid w:val="00927427"/>
    <w:rsid w:val="009306F2"/>
    <w:rsid w:val="009308E2"/>
    <w:rsid w:val="00934BBB"/>
    <w:rsid w:val="00937E33"/>
    <w:rsid w:val="00940151"/>
    <w:rsid w:val="009406A3"/>
    <w:rsid w:val="0094210C"/>
    <w:rsid w:val="009431D6"/>
    <w:rsid w:val="00943E95"/>
    <w:rsid w:val="00944044"/>
    <w:rsid w:val="00945326"/>
    <w:rsid w:val="00945C08"/>
    <w:rsid w:val="00946FEA"/>
    <w:rsid w:val="009471BB"/>
    <w:rsid w:val="009471C7"/>
    <w:rsid w:val="00954904"/>
    <w:rsid w:val="009556EE"/>
    <w:rsid w:val="0095681F"/>
    <w:rsid w:val="00957211"/>
    <w:rsid w:val="009576FE"/>
    <w:rsid w:val="00957B13"/>
    <w:rsid w:val="0096042A"/>
    <w:rsid w:val="00961328"/>
    <w:rsid w:val="00963B64"/>
    <w:rsid w:val="0096415E"/>
    <w:rsid w:val="009643A4"/>
    <w:rsid w:val="0096740B"/>
    <w:rsid w:val="00973110"/>
    <w:rsid w:val="0097392E"/>
    <w:rsid w:val="00973CB5"/>
    <w:rsid w:val="00974B3F"/>
    <w:rsid w:val="00974F8C"/>
    <w:rsid w:val="00975CF4"/>
    <w:rsid w:val="00976108"/>
    <w:rsid w:val="00977A98"/>
    <w:rsid w:val="0098172F"/>
    <w:rsid w:val="00981D97"/>
    <w:rsid w:val="009829BE"/>
    <w:rsid w:val="00984213"/>
    <w:rsid w:val="00985F52"/>
    <w:rsid w:val="00990BD3"/>
    <w:rsid w:val="009913F0"/>
    <w:rsid w:val="00991C80"/>
    <w:rsid w:val="00994EE1"/>
    <w:rsid w:val="0099544B"/>
    <w:rsid w:val="00995D9F"/>
    <w:rsid w:val="009A2633"/>
    <w:rsid w:val="009A280E"/>
    <w:rsid w:val="009A5781"/>
    <w:rsid w:val="009A747D"/>
    <w:rsid w:val="009B0549"/>
    <w:rsid w:val="009B0C0D"/>
    <w:rsid w:val="009B2D4D"/>
    <w:rsid w:val="009B39D5"/>
    <w:rsid w:val="009B4F87"/>
    <w:rsid w:val="009B63A1"/>
    <w:rsid w:val="009B64D3"/>
    <w:rsid w:val="009B74C0"/>
    <w:rsid w:val="009B7687"/>
    <w:rsid w:val="009C02FE"/>
    <w:rsid w:val="009C0412"/>
    <w:rsid w:val="009C1026"/>
    <w:rsid w:val="009C1440"/>
    <w:rsid w:val="009C2D43"/>
    <w:rsid w:val="009C4A33"/>
    <w:rsid w:val="009C66C1"/>
    <w:rsid w:val="009C7A77"/>
    <w:rsid w:val="009D0710"/>
    <w:rsid w:val="009D205C"/>
    <w:rsid w:val="009D317F"/>
    <w:rsid w:val="009D3EE5"/>
    <w:rsid w:val="009D49E8"/>
    <w:rsid w:val="009D6559"/>
    <w:rsid w:val="009D660C"/>
    <w:rsid w:val="009D6753"/>
    <w:rsid w:val="009D7D5E"/>
    <w:rsid w:val="009E0356"/>
    <w:rsid w:val="009E1834"/>
    <w:rsid w:val="009E22D1"/>
    <w:rsid w:val="009E2806"/>
    <w:rsid w:val="009E3838"/>
    <w:rsid w:val="009E3F73"/>
    <w:rsid w:val="009E5E66"/>
    <w:rsid w:val="009E6A91"/>
    <w:rsid w:val="009F1439"/>
    <w:rsid w:val="009F15B9"/>
    <w:rsid w:val="009F1EFA"/>
    <w:rsid w:val="009F5164"/>
    <w:rsid w:val="009F52C5"/>
    <w:rsid w:val="009F790B"/>
    <w:rsid w:val="00A02D45"/>
    <w:rsid w:val="00A03107"/>
    <w:rsid w:val="00A05BF5"/>
    <w:rsid w:val="00A06E05"/>
    <w:rsid w:val="00A0798A"/>
    <w:rsid w:val="00A1231F"/>
    <w:rsid w:val="00A1392B"/>
    <w:rsid w:val="00A13FF7"/>
    <w:rsid w:val="00A14D53"/>
    <w:rsid w:val="00A168F0"/>
    <w:rsid w:val="00A2188A"/>
    <w:rsid w:val="00A21A38"/>
    <w:rsid w:val="00A21B40"/>
    <w:rsid w:val="00A22F09"/>
    <w:rsid w:val="00A256AD"/>
    <w:rsid w:val="00A270D2"/>
    <w:rsid w:val="00A276E6"/>
    <w:rsid w:val="00A3071B"/>
    <w:rsid w:val="00A30F2F"/>
    <w:rsid w:val="00A31EC1"/>
    <w:rsid w:val="00A33CF3"/>
    <w:rsid w:val="00A34CA5"/>
    <w:rsid w:val="00A356A3"/>
    <w:rsid w:val="00A35B8D"/>
    <w:rsid w:val="00A36216"/>
    <w:rsid w:val="00A4032E"/>
    <w:rsid w:val="00A416E1"/>
    <w:rsid w:val="00A419EC"/>
    <w:rsid w:val="00A42D22"/>
    <w:rsid w:val="00A4342C"/>
    <w:rsid w:val="00A45A44"/>
    <w:rsid w:val="00A46F7C"/>
    <w:rsid w:val="00A4768C"/>
    <w:rsid w:val="00A51065"/>
    <w:rsid w:val="00A51630"/>
    <w:rsid w:val="00A51985"/>
    <w:rsid w:val="00A5198C"/>
    <w:rsid w:val="00A51E39"/>
    <w:rsid w:val="00A51EEB"/>
    <w:rsid w:val="00A52A9B"/>
    <w:rsid w:val="00A5354E"/>
    <w:rsid w:val="00A535B2"/>
    <w:rsid w:val="00A555A9"/>
    <w:rsid w:val="00A559CB"/>
    <w:rsid w:val="00A55EE7"/>
    <w:rsid w:val="00A57650"/>
    <w:rsid w:val="00A6196D"/>
    <w:rsid w:val="00A63A87"/>
    <w:rsid w:val="00A64551"/>
    <w:rsid w:val="00A64A60"/>
    <w:rsid w:val="00A6509B"/>
    <w:rsid w:val="00A65FA9"/>
    <w:rsid w:val="00A66316"/>
    <w:rsid w:val="00A676D9"/>
    <w:rsid w:val="00A70CCD"/>
    <w:rsid w:val="00A71241"/>
    <w:rsid w:val="00A712CE"/>
    <w:rsid w:val="00A71AF0"/>
    <w:rsid w:val="00A74E27"/>
    <w:rsid w:val="00A76F70"/>
    <w:rsid w:val="00A81FEB"/>
    <w:rsid w:val="00A8617E"/>
    <w:rsid w:val="00A86A9D"/>
    <w:rsid w:val="00A909A6"/>
    <w:rsid w:val="00A926DA"/>
    <w:rsid w:val="00A9387E"/>
    <w:rsid w:val="00A93F28"/>
    <w:rsid w:val="00A9535A"/>
    <w:rsid w:val="00A968E8"/>
    <w:rsid w:val="00A97CB0"/>
    <w:rsid w:val="00AA1306"/>
    <w:rsid w:val="00AA2948"/>
    <w:rsid w:val="00AA5D43"/>
    <w:rsid w:val="00AA6229"/>
    <w:rsid w:val="00AA6843"/>
    <w:rsid w:val="00AA6989"/>
    <w:rsid w:val="00AA6B94"/>
    <w:rsid w:val="00AB0200"/>
    <w:rsid w:val="00AB31C0"/>
    <w:rsid w:val="00AB5DDD"/>
    <w:rsid w:val="00AB6CCD"/>
    <w:rsid w:val="00AC1D06"/>
    <w:rsid w:val="00AC3A9B"/>
    <w:rsid w:val="00AC49CD"/>
    <w:rsid w:val="00AC5A6E"/>
    <w:rsid w:val="00AC6712"/>
    <w:rsid w:val="00AC6B05"/>
    <w:rsid w:val="00AC7318"/>
    <w:rsid w:val="00AC773B"/>
    <w:rsid w:val="00AD04F0"/>
    <w:rsid w:val="00AD08B8"/>
    <w:rsid w:val="00AD3D4F"/>
    <w:rsid w:val="00AD434E"/>
    <w:rsid w:val="00AD4A8E"/>
    <w:rsid w:val="00AD77FB"/>
    <w:rsid w:val="00AE053F"/>
    <w:rsid w:val="00AE0FE9"/>
    <w:rsid w:val="00AE192C"/>
    <w:rsid w:val="00AE1EDA"/>
    <w:rsid w:val="00AE296F"/>
    <w:rsid w:val="00AE3D10"/>
    <w:rsid w:val="00AE49CF"/>
    <w:rsid w:val="00AE5F6B"/>
    <w:rsid w:val="00AE6EA2"/>
    <w:rsid w:val="00AF0524"/>
    <w:rsid w:val="00AF1E6C"/>
    <w:rsid w:val="00AF2E83"/>
    <w:rsid w:val="00AF3CDD"/>
    <w:rsid w:val="00AF46DC"/>
    <w:rsid w:val="00AF4AB1"/>
    <w:rsid w:val="00AF5534"/>
    <w:rsid w:val="00AF5CF1"/>
    <w:rsid w:val="00AF7543"/>
    <w:rsid w:val="00B04870"/>
    <w:rsid w:val="00B07EE0"/>
    <w:rsid w:val="00B102C2"/>
    <w:rsid w:val="00B105D1"/>
    <w:rsid w:val="00B113B7"/>
    <w:rsid w:val="00B1144D"/>
    <w:rsid w:val="00B12E4E"/>
    <w:rsid w:val="00B152F1"/>
    <w:rsid w:val="00B158A5"/>
    <w:rsid w:val="00B162AA"/>
    <w:rsid w:val="00B1759F"/>
    <w:rsid w:val="00B1780E"/>
    <w:rsid w:val="00B17D27"/>
    <w:rsid w:val="00B17DD0"/>
    <w:rsid w:val="00B20F9F"/>
    <w:rsid w:val="00B23C6A"/>
    <w:rsid w:val="00B313F3"/>
    <w:rsid w:val="00B316E2"/>
    <w:rsid w:val="00B3387B"/>
    <w:rsid w:val="00B34240"/>
    <w:rsid w:val="00B34C0C"/>
    <w:rsid w:val="00B34ED2"/>
    <w:rsid w:val="00B370CD"/>
    <w:rsid w:val="00B410E0"/>
    <w:rsid w:val="00B42A14"/>
    <w:rsid w:val="00B44527"/>
    <w:rsid w:val="00B44549"/>
    <w:rsid w:val="00B44715"/>
    <w:rsid w:val="00B452E9"/>
    <w:rsid w:val="00B45F1F"/>
    <w:rsid w:val="00B463F4"/>
    <w:rsid w:val="00B46A5B"/>
    <w:rsid w:val="00B549F6"/>
    <w:rsid w:val="00B54C5F"/>
    <w:rsid w:val="00B54CDF"/>
    <w:rsid w:val="00B55603"/>
    <w:rsid w:val="00B573CE"/>
    <w:rsid w:val="00B60818"/>
    <w:rsid w:val="00B60CED"/>
    <w:rsid w:val="00B61D5C"/>
    <w:rsid w:val="00B626EC"/>
    <w:rsid w:val="00B62C67"/>
    <w:rsid w:val="00B62EBF"/>
    <w:rsid w:val="00B63C5B"/>
    <w:rsid w:val="00B64006"/>
    <w:rsid w:val="00B653A2"/>
    <w:rsid w:val="00B65F3E"/>
    <w:rsid w:val="00B660C9"/>
    <w:rsid w:val="00B66411"/>
    <w:rsid w:val="00B666AB"/>
    <w:rsid w:val="00B73CB2"/>
    <w:rsid w:val="00B73E1A"/>
    <w:rsid w:val="00B74E0C"/>
    <w:rsid w:val="00B75D54"/>
    <w:rsid w:val="00B75E8C"/>
    <w:rsid w:val="00B75EEE"/>
    <w:rsid w:val="00B7616F"/>
    <w:rsid w:val="00B77516"/>
    <w:rsid w:val="00B776A1"/>
    <w:rsid w:val="00B77B8C"/>
    <w:rsid w:val="00B83B37"/>
    <w:rsid w:val="00B8401D"/>
    <w:rsid w:val="00B842B6"/>
    <w:rsid w:val="00B91E54"/>
    <w:rsid w:val="00B92ED7"/>
    <w:rsid w:val="00B93682"/>
    <w:rsid w:val="00B93A2D"/>
    <w:rsid w:val="00B93BD6"/>
    <w:rsid w:val="00B93C71"/>
    <w:rsid w:val="00B95978"/>
    <w:rsid w:val="00BA203F"/>
    <w:rsid w:val="00BA206A"/>
    <w:rsid w:val="00BA453B"/>
    <w:rsid w:val="00BA4FD8"/>
    <w:rsid w:val="00BA5A95"/>
    <w:rsid w:val="00BA6A0C"/>
    <w:rsid w:val="00BB0241"/>
    <w:rsid w:val="00BB0CAA"/>
    <w:rsid w:val="00BB12BF"/>
    <w:rsid w:val="00BB2CDF"/>
    <w:rsid w:val="00BB2EF8"/>
    <w:rsid w:val="00BB35F2"/>
    <w:rsid w:val="00BB43F8"/>
    <w:rsid w:val="00BB5A4D"/>
    <w:rsid w:val="00BB6DD3"/>
    <w:rsid w:val="00BC1027"/>
    <w:rsid w:val="00BC10A7"/>
    <w:rsid w:val="00BC4E46"/>
    <w:rsid w:val="00BC5201"/>
    <w:rsid w:val="00BC7155"/>
    <w:rsid w:val="00BC7247"/>
    <w:rsid w:val="00BC7D9F"/>
    <w:rsid w:val="00BD2D41"/>
    <w:rsid w:val="00BD2F99"/>
    <w:rsid w:val="00BD3A39"/>
    <w:rsid w:val="00BD638E"/>
    <w:rsid w:val="00BD69C8"/>
    <w:rsid w:val="00BE2889"/>
    <w:rsid w:val="00BE2E0A"/>
    <w:rsid w:val="00BE3933"/>
    <w:rsid w:val="00BE3D1C"/>
    <w:rsid w:val="00BF0E07"/>
    <w:rsid w:val="00BF14D6"/>
    <w:rsid w:val="00BF32D4"/>
    <w:rsid w:val="00BF3A1F"/>
    <w:rsid w:val="00BF4C0C"/>
    <w:rsid w:val="00BF5E52"/>
    <w:rsid w:val="00BF6781"/>
    <w:rsid w:val="00BF71C7"/>
    <w:rsid w:val="00C01F52"/>
    <w:rsid w:val="00C02F5D"/>
    <w:rsid w:val="00C046F6"/>
    <w:rsid w:val="00C05525"/>
    <w:rsid w:val="00C05B90"/>
    <w:rsid w:val="00C0697D"/>
    <w:rsid w:val="00C06A45"/>
    <w:rsid w:val="00C06F71"/>
    <w:rsid w:val="00C07671"/>
    <w:rsid w:val="00C115A7"/>
    <w:rsid w:val="00C11862"/>
    <w:rsid w:val="00C124A8"/>
    <w:rsid w:val="00C1676A"/>
    <w:rsid w:val="00C214D1"/>
    <w:rsid w:val="00C214F8"/>
    <w:rsid w:val="00C225BE"/>
    <w:rsid w:val="00C256B0"/>
    <w:rsid w:val="00C26CE9"/>
    <w:rsid w:val="00C27716"/>
    <w:rsid w:val="00C30187"/>
    <w:rsid w:val="00C30714"/>
    <w:rsid w:val="00C31476"/>
    <w:rsid w:val="00C318AB"/>
    <w:rsid w:val="00C3337F"/>
    <w:rsid w:val="00C33B3B"/>
    <w:rsid w:val="00C41CE3"/>
    <w:rsid w:val="00C4307B"/>
    <w:rsid w:val="00C43514"/>
    <w:rsid w:val="00C43551"/>
    <w:rsid w:val="00C441A6"/>
    <w:rsid w:val="00C4469F"/>
    <w:rsid w:val="00C44EE1"/>
    <w:rsid w:val="00C46614"/>
    <w:rsid w:val="00C46856"/>
    <w:rsid w:val="00C475B5"/>
    <w:rsid w:val="00C50494"/>
    <w:rsid w:val="00C520DD"/>
    <w:rsid w:val="00C52E3A"/>
    <w:rsid w:val="00C55650"/>
    <w:rsid w:val="00C61723"/>
    <w:rsid w:val="00C62D27"/>
    <w:rsid w:val="00C63D07"/>
    <w:rsid w:val="00C64E03"/>
    <w:rsid w:val="00C66060"/>
    <w:rsid w:val="00C67105"/>
    <w:rsid w:val="00C70CB7"/>
    <w:rsid w:val="00C713C0"/>
    <w:rsid w:val="00C7162E"/>
    <w:rsid w:val="00C729CC"/>
    <w:rsid w:val="00C72B8D"/>
    <w:rsid w:val="00C7498D"/>
    <w:rsid w:val="00C74B03"/>
    <w:rsid w:val="00C76349"/>
    <w:rsid w:val="00C76CB2"/>
    <w:rsid w:val="00C81A6C"/>
    <w:rsid w:val="00C875DA"/>
    <w:rsid w:val="00C91801"/>
    <w:rsid w:val="00C92EE9"/>
    <w:rsid w:val="00C93989"/>
    <w:rsid w:val="00C93B9A"/>
    <w:rsid w:val="00C943D6"/>
    <w:rsid w:val="00C95865"/>
    <w:rsid w:val="00CA140A"/>
    <w:rsid w:val="00CA1650"/>
    <w:rsid w:val="00CA453E"/>
    <w:rsid w:val="00CA47C0"/>
    <w:rsid w:val="00CA4F6A"/>
    <w:rsid w:val="00CB19D0"/>
    <w:rsid w:val="00CB32BD"/>
    <w:rsid w:val="00CB3DD2"/>
    <w:rsid w:val="00CB57EE"/>
    <w:rsid w:val="00CB686C"/>
    <w:rsid w:val="00CB7214"/>
    <w:rsid w:val="00CB72DE"/>
    <w:rsid w:val="00CB7BD6"/>
    <w:rsid w:val="00CB7CB7"/>
    <w:rsid w:val="00CC2D88"/>
    <w:rsid w:val="00CC2E85"/>
    <w:rsid w:val="00CC2FAF"/>
    <w:rsid w:val="00CC44F0"/>
    <w:rsid w:val="00CC53AB"/>
    <w:rsid w:val="00CC5BA8"/>
    <w:rsid w:val="00CC63D5"/>
    <w:rsid w:val="00CC6DB5"/>
    <w:rsid w:val="00CC7189"/>
    <w:rsid w:val="00CC737A"/>
    <w:rsid w:val="00CC737B"/>
    <w:rsid w:val="00CC7A7E"/>
    <w:rsid w:val="00CC7D65"/>
    <w:rsid w:val="00CD1AD7"/>
    <w:rsid w:val="00CD1DBA"/>
    <w:rsid w:val="00CD63DC"/>
    <w:rsid w:val="00CD691B"/>
    <w:rsid w:val="00CD6B5E"/>
    <w:rsid w:val="00CD7342"/>
    <w:rsid w:val="00CD7388"/>
    <w:rsid w:val="00CD79A3"/>
    <w:rsid w:val="00CE0E9E"/>
    <w:rsid w:val="00CE171F"/>
    <w:rsid w:val="00CE1D83"/>
    <w:rsid w:val="00CE386B"/>
    <w:rsid w:val="00CE3FF1"/>
    <w:rsid w:val="00CE45DF"/>
    <w:rsid w:val="00CE5C2A"/>
    <w:rsid w:val="00CE61FE"/>
    <w:rsid w:val="00CE666A"/>
    <w:rsid w:val="00CE75E6"/>
    <w:rsid w:val="00CE7BA1"/>
    <w:rsid w:val="00CF0636"/>
    <w:rsid w:val="00CF1F03"/>
    <w:rsid w:val="00CF3A55"/>
    <w:rsid w:val="00CF4B88"/>
    <w:rsid w:val="00D00155"/>
    <w:rsid w:val="00D01F7F"/>
    <w:rsid w:val="00D021C0"/>
    <w:rsid w:val="00D025D3"/>
    <w:rsid w:val="00D02A46"/>
    <w:rsid w:val="00D06A56"/>
    <w:rsid w:val="00D07900"/>
    <w:rsid w:val="00D12B2E"/>
    <w:rsid w:val="00D12BCE"/>
    <w:rsid w:val="00D16D8F"/>
    <w:rsid w:val="00D16DBA"/>
    <w:rsid w:val="00D21C25"/>
    <w:rsid w:val="00D25783"/>
    <w:rsid w:val="00D25B42"/>
    <w:rsid w:val="00D25E82"/>
    <w:rsid w:val="00D26178"/>
    <w:rsid w:val="00D26207"/>
    <w:rsid w:val="00D30801"/>
    <w:rsid w:val="00D32D12"/>
    <w:rsid w:val="00D340BD"/>
    <w:rsid w:val="00D3498C"/>
    <w:rsid w:val="00D350F4"/>
    <w:rsid w:val="00D37E42"/>
    <w:rsid w:val="00D456AE"/>
    <w:rsid w:val="00D46170"/>
    <w:rsid w:val="00D46803"/>
    <w:rsid w:val="00D46CB2"/>
    <w:rsid w:val="00D53812"/>
    <w:rsid w:val="00D53FB4"/>
    <w:rsid w:val="00D55C19"/>
    <w:rsid w:val="00D55D82"/>
    <w:rsid w:val="00D55F81"/>
    <w:rsid w:val="00D57D6F"/>
    <w:rsid w:val="00D60B3E"/>
    <w:rsid w:val="00D61F2D"/>
    <w:rsid w:val="00D629B5"/>
    <w:rsid w:val="00D62D6B"/>
    <w:rsid w:val="00D64199"/>
    <w:rsid w:val="00D6772D"/>
    <w:rsid w:val="00D67D28"/>
    <w:rsid w:val="00D72965"/>
    <w:rsid w:val="00D73F44"/>
    <w:rsid w:val="00D77A5B"/>
    <w:rsid w:val="00D807E7"/>
    <w:rsid w:val="00D833E4"/>
    <w:rsid w:val="00D906FC"/>
    <w:rsid w:val="00D90769"/>
    <w:rsid w:val="00D930F5"/>
    <w:rsid w:val="00D978E7"/>
    <w:rsid w:val="00D97D45"/>
    <w:rsid w:val="00DA0EE6"/>
    <w:rsid w:val="00DA3A24"/>
    <w:rsid w:val="00DA3A88"/>
    <w:rsid w:val="00DA46FE"/>
    <w:rsid w:val="00DA47AB"/>
    <w:rsid w:val="00DB130A"/>
    <w:rsid w:val="00DB4A69"/>
    <w:rsid w:val="00DB4BB0"/>
    <w:rsid w:val="00DB6766"/>
    <w:rsid w:val="00DB7008"/>
    <w:rsid w:val="00DB7542"/>
    <w:rsid w:val="00DC10D5"/>
    <w:rsid w:val="00DC1DD4"/>
    <w:rsid w:val="00DC1E3A"/>
    <w:rsid w:val="00DC2B15"/>
    <w:rsid w:val="00DC3D23"/>
    <w:rsid w:val="00DC476A"/>
    <w:rsid w:val="00DC64B0"/>
    <w:rsid w:val="00DD5421"/>
    <w:rsid w:val="00DD58E0"/>
    <w:rsid w:val="00DD5930"/>
    <w:rsid w:val="00DE0C8D"/>
    <w:rsid w:val="00DE0F99"/>
    <w:rsid w:val="00DE2833"/>
    <w:rsid w:val="00DE2F32"/>
    <w:rsid w:val="00DE341F"/>
    <w:rsid w:val="00DE434E"/>
    <w:rsid w:val="00DE479A"/>
    <w:rsid w:val="00DE5C2C"/>
    <w:rsid w:val="00DE6128"/>
    <w:rsid w:val="00DE6627"/>
    <w:rsid w:val="00DE6A9D"/>
    <w:rsid w:val="00DE7566"/>
    <w:rsid w:val="00DF00CB"/>
    <w:rsid w:val="00DF02E2"/>
    <w:rsid w:val="00DF0E1D"/>
    <w:rsid w:val="00DF0EFD"/>
    <w:rsid w:val="00DF2485"/>
    <w:rsid w:val="00DF272C"/>
    <w:rsid w:val="00DF5016"/>
    <w:rsid w:val="00E05E3C"/>
    <w:rsid w:val="00E06BF2"/>
    <w:rsid w:val="00E0720C"/>
    <w:rsid w:val="00E10A95"/>
    <w:rsid w:val="00E14196"/>
    <w:rsid w:val="00E141AB"/>
    <w:rsid w:val="00E146BB"/>
    <w:rsid w:val="00E1636A"/>
    <w:rsid w:val="00E16773"/>
    <w:rsid w:val="00E2024D"/>
    <w:rsid w:val="00E2039B"/>
    <w:rsid w:val="00E219E6"/>
    <w:rsid w:val="00E26AC5"/>
    <w:rsid w:val="00E26B9D"/>
    <w:rsid w:val="00E27250"/>
    <w:rsid w:val="00E279C2"/>
    <w:rsid w:val="00E30EC3"/>
    <w:rsid w:val="00E31020"/>
    <w:rsid w:val="00E31389"/>
    <w:rsid w:val="00E313C1"/>
    <w:rsid w:val="00E318F9"/>
    <w:rsid w:val="00E323CD"/>
    <w:rsid w:val="00E376A2"/>
    <w:rsid w:val="00E43B00"/>
    <w:rsid w:val="00E44A5B"/>
    <w:rsid w:val="00E44C72"/>
    <w:rsid w:val="00E450A8"/>
    <w:rsid w:val="00E45610"/>
    <w:rsid w:val="00E46427"/>
    <w:rsid w:val="00E522EF"/>
    <w:rsid w:val="00E54FD8"/>
    <w:rsid w:val="00E555D2"/>
    <w:rsid w:val="00E561E9"/>
    <w:rsid w:val="00E56E68"/>
    <w:rsid w:val="00E57703"/>
    <w:rsid w:val="00E6119D"/>
    <w:rsid w:val="00E62121"/>
    <w:rsid w:val="00E62355"/>
    <w:rsid w:val="00E63334"/>
    <w:rsid w:val="00E637CA"/>
    <w:rsid w:val="00E6450C"/>
    <w:rsid w:val="00E648C4"/>
    <w:rsid w:val="00E64D31"/>
    <w:rsid w:val="00E65C20"/>
    <w:rsid w:val="00E66E7D"/>
    <w:rsid w:val="00E701A5"/>
    <w:rsid w:val="00E70269"/>
    <w:rsid w:val="00E70A21"/>
    <w:rsid w:val="00E72AE8"/>
    <w:rsid w:val="00E74FA1"/>
    <w:rsid w:val="00E75392"/>
    <w:rsid w:val="00E755F5"/>
    <w:rsid w:val="00E80342"/>
    <w:rsid w:val="00E8047A"/>
    <w:rsid w:val="00E804CA"/>
    <w:rsid w:val="00E812AB"/>
    <w:rsid w:val="00E816E4"/>
    <w:rsid w:val="00E81959"/>
    <w:rsid w:val="00E81C71"/>
    <w:rsid w:val="00E82A04"/>
    <w:rsid w:val="00E8382A"/>
    <w:rsid w:val="00E839F5"/>
    <w:rsid w:val="00E84E78"/>
    <w:rsid w:val="00E86915"/>
    <w:rsid w:val="00E92A66"/>
    <w:rsid w:val="00E92C9D"/>
    <w:rsid w:val="00E938C6"/>
    <w:rsid w:val="00E94EDB"/>
    <w:rsid w:val="00E95434"/>
    <w:rsid w:val="00E95AB0"/>
    <w:rsid w:val="00E96115"/>
    <w:rsid w:val="00E96314"/>
    <w:rsid w:val="00E96F8A"/>
    <w:rsid w:val="00EA2685"/>
    <w:rsid w:val="00EA44BC"/>
    <w:rsid w:val="00EA58FD"/>
    <w:rsid w:val="00EA5C1D"/>
    <w:rsid w:val="00EA5D2A"/>
    <w:rsid w:val="00EB47F4"/>
    <w:rsid w:val="00EB5BFB"/>
    <w:rsid w:val="00EB6722"/>
    <w:rsid w:val="00EB70A2"/>
    <w:rsid w:val="00EB7D91"/>
    <w:rsid w:val="00EB7DF4"/>
    <w:rsid w:val="00EC034C"/>
    <w:rsid w:val="00EC1770"/>
    <w:rsid w:val="00EC21FE"/>
    <w:rsid w:val="00EC275B"/>
    <w:rsid w:val="00EC2A08"/>
    <w:rsid w:val="00EC2E40"/>
    <w:rsid w:val="00EC35E6"/>
    <w:rsid w:val="00EC541D"/>
    <w:rsid w:val="00EC694F"/>
    <w:rsid w:val="00EC7150"/>
    <w:rsid w:val="00ED0321"/>
    <w:rsid w:val="00ED22CA"/>
    <w:rsid w:val="00ED25BA"/>
    <w:rsid w:val="00ED42FD"/>
    <w:rsid w:val="00ED5CBD"/>
    <w:rsid w:val="00ED5D15"/>
    <w:rsid w:val="00ED714D"/>
    <w:rsid w:val="00ED736F"/>
    <w:rsid w:val="00EE0350"/>
    <w:rsid w:val="00EE196E"/>
    <w:rsid w:val="00EE336A"/>
    <w:rsid w:val="00EE3420"/>
    <w:rsid w:val="00EE3514"/>
    <w:rsid w:val="00EE3780"/>
    <w:rsid w:val="00EE4341"/>
    <w:rsid w:val="00EE662B"/>
    <w:rsid w:val="00EE755A"/>
    <w:rsid w:val="00EF0525"/>
    <w:rsid w:val="00EF4F52"/>
    <w:rsid w:val="00EF67DF"/>
    <w:rsid w:val="00EF708F"/>
    <w:rsid w:val="00F008A0"/>
    <w:rsid w:val="00F008E1"/>
    <w:rsid w:val="00F02D98"/>
    <w:rsid w:val="00F03124"/>
    <w:rsid w:val="00F03E93"/>
    <w:rsid w:val="00F05F09"/>
    <w:rsid w:val="00F0733E"/>
    <w:rsid w:val="00F10AE6"/>
    <w:rsid w:val="00F14217"/>
    <w:rsid w:val="00F14AE9"/>
    <w:rsid w:val="00F15A1A"/>
    <w:rsid w:val="00F16736"/>
    <w:rsid w:val="00F1767A"/>
    <w:rsid w:val="00F2013F"/>
    <w:rsid w:val="00F21252"/>
    <w:rsid w:val="00F216DB"/>
    <w:rsid w:val="00F22875"/>
    <w:rsid w:val="00F23198"/>
    <w:rsid w:val="00F23968"/>
    <w:rsid w:val="00F2485A"/>
    <w:rsid w:val="00F251FB"/>
    <w:rsid w:val="00F25DB2"/>
    <w:rsid w:val="00F2744A"/>
    <w:rsid w:val="00F318E7"/>
    <w:rsid w:val="00F34F3B"/>
    <w:rsid w:val="00F35E0E"/>
    <w:rsid w:val="00F37C94"/>
    <w:rsid w:val="00F37CE4"/>
    <w:rsid w:val="00F416E4"/>
    <w:rsid w:val="00F41A28"/>
    <w:rsid w:val="00F4258D"/>
    <w:rsid w:val="00F43813"/>
    <w:rsid w:val="00F47BA4"/>
    <w:rsid w:val="00F50303"/>
    <w:rsid w:val="00F51688"/>
    <w:rsid w:val="00F522AC"/>
    <w:rsid w:val="00F55E78"/>
    <w:rsid w:val="00F560E5"/>
    <w:rsid w:val="00F57B38"/>
    <w:rsid w:val="00F60FA9"/>
    <w:rsid w:val="00F645F5"/>
    <w:rsid w:val="00F67F25"/>
    <w:rsid w:val="00F71416"/>
    <w:rsid w:val="00F72926"/>
    <w:rsid w:val="00F740EF"/>
    <w:rsid w:val="00F7607D"/>
    <w:rsid w:val="00F7728E"/>
    <w:rsid w:val="00F773EB"/>
    <w:rsid w:val="00F7791E"/>
    <w:rsid w:val="00F7799E"/>
    <w:rsid w:val="00F77D9A"/>
    <w:rsid w:val="00F803D1"/>
    <w:rsid w:val="00F80B91"/>
    <w:rsid w:val="00F810D9"/>
    <w:rsid w:val="00F83021"/>
    <w:rsid w:val="00F83049"/>
    <w:rsid w:val="00F836A2"/>
    <w:rsid w:val="00F84E5B"/>
    <w:rsid w:val="00F8501F"/>
    <w:rsid w:val="00F8565F"/>
    <w:rsid w:val="00F87FF2"/>
    <w:rsid w:val="00F9192B"/>
    <w:rsid w:val="00F91E2D"/>
    <w:rsid w:val="00F948F4"/>
    <w:rsid w:val="00FA09C2"/>
    <w:rsid w:val="00FA0F0E"/>
    <w:rsid w:val="00FA11DA"/>
    <w:rsid w:val="00FA6D41"/>
    <w:rsid w:val="00FB05D3"/>
    <w:rsid w:val="00FB0DE4"/>
    <w:rsid w:val="00FB2768"/>
    <w:rsid w:val="00FB27FC"/>
    <w:rsid w:val="00FB2C0D"/>
    <w:rsid w:val="00FB3C08"/>
    <w:rsid w:val="00FB480A"/>
    <w:rsid w:val="00FB6357"/>
    <w:rsid w:val="00FB6486"/>
    <w:rsid w:val="00FB67B2"/>
    <w:rsid w:val="00FC26C0"/>
    <w:rsid w:val="00FC323F"/>
    <w:rsid w:val="00FC49EA"/>
    <w:rsid w:val="00FD018F"/>
    <w:rsid w:val="00FD1ABC"/>
    <w:rsid w:val="00FD44A8"/>
    <w:rsid w:val="00FD4A2F"/>
    <w:rsid w:val="00FE00B9"/>
    <w:rsid w:val="00FE1067"/>
    <w:rsid w:val="00FE1B3E"/>
    <w:rsid w:val="00FE287F"/>
    <w:rsid w:val="00FE39DD"/>
    <w:rsid w:val="00FE5DB7"/>
    <w:rsid w:val="00FF0506"/>
    <w:rsid w:val="00FF1B5C"/>
    <w:rsid w:val="00FF1FAD"/>
    <w:rsid w:val="00FF260E"/>
    <w:rsid w:val="00FF38B4"/>
    <w:rsid w:val="00FF3E3B"/>
    <w:rsid w:val="00FF58C6"/>
    <w:rsid w:val="00FF7B0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1380C4"/>
  <w15:docId w15:val="{E46F82B6-9FB8-41A7-86E9-50EE7F240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6753"/>
    <w:rPr>
      <w:sz w:val="24"/>
      <w:szCs w:val="24"/>
    </w:rPr>
  </w:style>
  <w:style w:type="paragraph" w:styleId="1">
    <w:name w:val="heading 1"/>
    <w:basedOn w:val="a"/>
    <w:next w:val="a"/>
    <w:link w:val="10"/>
    <w:uiPriority w:val="99"/>
    <w:qFormat/>
    <w:rsid w:val="00763EA1"/>
    <w:pPr>
      <w:keepNext/>
      <w:widowControl w:val="0"/>
      <w:autoSpaceDE w:val="0"/>
      <w:autoSpaceDN w:val="0"/>
      <w:adjustRightInd w:val="0"/>
      <w:outlineLvl w:val="0"/>
    </w:pPr>
    <w:rPr>
      <w:noProof/>
      <w:szCs w:val="20"/>
    </w:rPr>
  </w:style>
  <w:style w:type="paragraph" w:styleId="2">
    <w:name w:val="heading 2"/>
    <w:aliases w:val="Знак2"/>
    <w:basedOn w:val="a"/>
    <w:next w:val="a"/>
    <w:link w:val="20"/>
    <w:uiPriority w:val="99"/>
    <w:qFormat/>
    <w:rsid w:val="00CB57EE"/>
    <w:pPr>
      <w:keepNext/>
      <w:spacing w:before="240" w:after="60"/>
      <w:outlineLvl w:val="1"/>
    </w:pPr>
    <w:rPr>
      <w:rFonts w:ascii="Cambria" w:hAnsi="Cambria"/>
      <w:b/>
      <w:i/>
      <w:sz w:val="28"/>
      <w:szCs w:val="20"/>
    </w:rPr>
  </w:style>
  <w:style w:type="paragraph" w:styleId="3">
    <w:name w:val="heading 3"/>
    <w:basedOn w:val="a"/>
    <w:next w:val="a"/>
    <w:link w:val="30"/>
    <w:uiPriority w:val="99"/>
    <w:qFormat/>
    <w:rsid w:val="00871204"/>
    <w:pPr>
      <w:keepNext/>
      <w:spacing w:before="240" w:after="60"/>
      <w:outlineLvl w:val="2"/>
    </w:pPr>
    <w:rPr>
      <w:rFonts w:ascii="Cambria" w:hAnsi="Cambria"/>
      <w:b/>
      <w:sz w:val="26"/>
      <w:szCs w:val="20"/>
    </w:rPr>
  </w:style>
  <w:style w:type="paragraph" w:styleId="4">
    <w:name w:val="heading 4"/>
    <w:basedOn w:val="a"/>
    <w:next w:val="a"/>
    <w:link w:val="40"/>
    <w:uiPriority w:val="99"/>
    <w:qFormat/>
    <w:rsid w:val="00417099"/>
    <w:pPr>
      <w:keepNext/>
      <w:spacing w:before="240" w:after="60"/>
      <w:outlineLvl w:val="3"/>
    </w:pPr>
    <w:rPr>
      <w:b/>
      <w:sz w:val="28"/>
      <w:szCs w:val="20"/>
    </w:rPr>
  </w:style>
  <w:style w:type="paragraph" w:styleId="5">
    <w:name w:val="heading 5"/>
    <w:basedOn w:val="a"/>
    <w:next w:val="a"/>
    <w:link w:val="50"/>
    <w:uiPriority w:val="99"/>
    <w:qFormat/>
    <w:rsid w:val="00417099"/>
    <w:pPr>
      <w:spacing w:before="240" w:after="60"/>
      <w:outlineLvl w:val="4"/>
    </w:pPr>
    <w:rPr>
      <w:b/>
      <w:i/>
      <w:sz w:val="26"/>
      <w:szCs w:val="20"/>
    </w:rPr>
  </w:style>
  <w:style w:type="paragraph" w:styleId="7">
    <w:name w:val="heading 7"/>
    <w:basedOn w:val="a"/>
    <w:next w:val="a"/>
    <w:link w:val="70"/>
    <w:uiPriority w:val="99"/>
    <w:qFormat/>
    <w:rsid w:val="00417099"/>
    <w:pPr>
      <w:spacing w:before="240" w:after="60"/>
      <w:outlineLvl w:val="6"/>
    </w:pPr>
    <w:rPr>
      <w:szCs w:val="20"/>
    </w:rPr>
  </w:style>
  <w:style w:type="paragraph" w:styleId="8">
    <w:name w:val="heading 8"/>
    <w:basedOn w:val="a"/>
    <w:next w:val="a"/>
    <w:link w:val="80"/>
    <w:uiPriority w:val="99"/>
    <w:qFormat/>
    <w:rsid w:val="00417099"/>
    <w:pPr>
      <w:spacing w:before="240" w:after="60"/>
      <w:outlineLvl w:val="7"/>
    </w:pPr>
    <w:rPr>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17099"/>
    <w:rPr>
      <w:rFonts w:cs="Times New Roman"/>
      <w:noProof/>
      <w:sz w:val="24"/>
    </w:rPr>
  </w:style>
  <w:style w:type="character" w:customStyle="1" w:styleId="20">
    <w:name w:val="Заголовок 2 Знак"/>
    <w:aliases w:val="Знак2 Знак"/>
    <w:link w:val="2"/>
    <w:uiPriority w:val="99"/>
    <w:locked/>
    <w:rsid w:val="00CB57EE"/>
    <w:rPr>
      <w:rFonts w:ascii="Cambria" w:hAnsi="Cambria" w:cs="Times New Roman"/>
      <w:b/>
      <w:i/>
      <w:sz w:val="28"/>
    </w:rPr>
  </w:style>
  <w:style w:type="character" w:customStyle="1" w:styleId="30">
    <w:name w:val="Заголовок 3 Знак"/>
    <w:link w:val="3"/>
    <w:uiPriority w:val="99"/>
    <w:locked/>
    <w:rsid w:val="00871204"/>
    <w:rPr>
      <w:rFonts w:ascii="Cambria" w:hAnsi="Cambria" w:cs="Times New Roman"/>
      <w:b/>
      <w:sz w:val="26"/>
    </w:rPr>
  </w:style>
  <w:style w:type="character" w:customStyle="1" w:styleId="40">
    <w:name w:val="Заголовок 4 Знак"/>
    <w:link w:val="4"/>
    <w:uiPriority w:val="99"/>
    <w:locked/>
    <w:rsid w:val="00417099"/>
    <w:rPr>
      <w:rFonts w:cs="Times New Roman"/>
      <w:b/>
      <w:sz w:val="28"/>
    </w:rPr>
  </w:style>
  <w:style w:type="character" w:customStyle="1" w:styleId="50">
    <w:name w:val="Заголовок 5 Знак"/>
    <w:link w:val="5"/>
    <w:uiPriority w:val="99"/>
    <w:locked/>
    <w:rsid w:val="00417099"/>
    <w:rPr>
      <w:rFonts w:cs="Times New Roman"/>
      <w:b/>
      <w:i/>
      <w:sz w:val="26"/>
    </w:rPr>
  </w:style>
  <w:style w:type="character" w:customStyle="1" w:styleId="70">
    <w:name w:val="Заголовок 7 Знак"/>
    <w:link w:val="7"/>
    <w:uiPriority w:val="99"/>
    <w:locked/>
    <w:rsid w:val="00417099"/>
    <w:rPr>
      <w:rFonts w:cs="Times New Roman"/>
      <w:sz w:val="24"/>
    </w:rPr>
  </w:style>
  <w:style w:type="character" w:customStyle="1" w:styleId="80">
    <w:name w:val="Заголовок 8 Знак"/>
    <w:link w:val="8"/>
    <w:uiPriority w:val="99"/>
    <w:locked/>
    <w:rsid w:val="00417099"/>
    <w:rPr>
      <w:rFonts w:cs="Times New Roman"/>
      <w:i/>
      <w:sz w:val="24"/>
    </w:rPr>
  </w:style>
  <w:style w:type="paragraph" w:customStyle="1" w:styleId="a3">
    <w:name w:val="Знак"/>
    <w:basedOn w:val="a"/>
    <w:uiPriority w:val="99"/>
    <w:rsid w:val="004638DE"/>
    <w:pPr>
      <w:spacing w:after="160" w:line="240" w:lineRule="exact"/>
    </w:pPr>
    <w:rPr>
      <w:rFonts w:ascii="Verdana" w:hAnsi="Verdana" w:cs="Verdana"/>
      <w:sz w:val="20"/>
      <w:szCs w:val="20"/>
      <w:lang w:val="en-US" w:eastAsia="en-US"/>
    </w:rPr>
  </w:style>
  <w:style w:type="character" w:customStyle="1" w:styleId="a4">
    <w:name w:val="Цветовое выделение"/>
    <w:uiPriority w:val="99"/>
    <w:rsid w:val="00AD04F0"/>
    <w:rPr>
      <w:b/>
      <w:color w:val="000080"/>
      <w:sz w:val="20"/>
    </w:rPr>
  </w:style>
  <w:style w:type="character" w:customStyle="1" w:styleId="a5">
    <w:name w:val="Гипертекстовая ссылка"/>
    <w:uiPriority w:val="99"/>
    <w:rsid w:val="00AD08B8"/>
    <w:rPr>
      <w:b/>
      <w:color w:val="008000"/>
      <w:sz w:val="20"/>
      <w:u w:val="single"/>
    </w:rPr>
  </w:style>
  <w:style w:type="paragraph" w:styleId="21">
    <w:name w:val="Body Text Indent 2"/>
    <w:basedOn w:val="a"/>
    <w:link w:val="22"/>
    <w:uiPriority w:val="99"/>
    <w:rsid w:val="00AD08B8"/>
    <w:pPr>
      <w:spacing w:after="120" w:line="480" w:lineRule="auto"/>
      <w:ind w:left="283"/>
    </w:pPr>
    <w:rPr>
      <w:szCs w:val="20"/>
    </w:rPr>
  </w:style>
  <w:style w:type="character" w:customStyle="1" w:styleId="22">
    <w:name w:val="Основной текст с отступом 2 Знак"/>
    <w:link w:val="21"/>
    <w:uiPriority w:val="99"/>
    <w:semiHidden/>
    <w:locked/>
    <w:rsid w:val="009E5E66"/>
    <w:rPr>
      <w:rFonts w:cs="Times New Roman"/>
      <w:sz w:val="24"/>
    </w:rPr>
  </w:style>
  <w:style w:type="table" w:styleId="a6">
    <w:name w:val="Table Grid"/>
    <w:basedOn w:val="a1"/>
    <w:uiPriority w:val="99"/>
    <w:rsid w:val="00A40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rsid w:val="00E84E78"/>
    <w:rPr>
      <w:rFonts w:ascii="Tahoma" w:hAnsi="Tahoma"/>
      <w:sz w:val="16"/>
      <w:szCs w:val="20"/>
    </w:rPr>
  </w:style>
  <w:style w:type="character" w:customStyle="1" w:styleId="a8">
    <w:name w:val="Текст выноски Знак"/>
    <w:link w:val="a7"/>
    <w:uiPriority w:val="99"/>
    <w:semiHidden/>
    <w:locked/>
    <w:rsid w:val="00E84E78"/>
    <w:rPr>
      <w:rFonts w:ascii="Tahoma" w:hAnsi="Tahoma" w:cs="Times New Roman"/>
      <w:sz w:val="16"/>
    </w:rPr>
  </w:style>
  <w:style w:type="paragraph" w:styleId="a9">
    <w:name w:val="No Spacing"/>
    <w:link w:val="aa"/>
    <w:uiPriority w:val="99"/>
    <w:qFormat/>
    <w:rsid w:val="00AB0200"/>
    <w:rPr>
      <w:rFonts w:ascii="Calibri" w:hAnsi="Calibri"/>
      <w:sz w:val="22"/>
      <w:szCs w:val="22"/>
      <w:lang w:eastAsia="en-US"/>
    </w:rPr>
  </w:style>
  <w:style w:type="character" w:styleId="ab">
    <w:name w:val="Hyperlink"/>
    <w:uiPriority w:val="99"/>
    <w:rsid w:val="004638DE"/>
    <w:rPr>
      <w:rFonts w:cs="Times New Roman"/>
      <w:color w:val="0000FF"/>
      <w:u w:val="single"/>
    </w:rPr>
  </w:style>
  <w:style w:type="paragraph" w:styleId="11">
    <w:name w:val="toc 1"/>
    <w:basedOn w:val="a"/>
    <w:next w:val="a"/>
    <w:autoRedefine/>
    <w:uiPriority w:val="99"/>
    <w:semiHidden/>
    <w:rsid w:val="00D21C25"/>
    <w:pPr>
      <w:tabs>
        <w:tab w:val="right" w:leader="dot" w:pos="9356"/>
      </w:tabs>
      <w:spacing w:before="120"/>
      <w:ind w:right="-54" w:firstLine="480"/>
      <w:jc w:val="both"/>
    </w:pPr>
    <w:rPr>
      <w:b/>
      <w:bCs/>
      <w:caps/>
      <w:noProof/>
    </w:rPr>
  </w:style>
  <w:style w:type="paragraph" w:styleId="23">
    <w:name w:val="toc 2"/>
    <w:basedOn w:val="a"/>
    <w:next w:val="a"/>
    <w:autoRedefine/>
    <w:uiPriority w:val="99"/>
    <w:semiHidden/>
    <w:rsid w:val="00D21C25"/>
    <w:pPr>
      <w:tabs>
        <w:tab w:val="left" w:pos="480"/>
        <w:tab w:val="left" w:pos="960"/>
        <w:tab w:val="right" w:leader="dot" w:pos="9356"/>
      </w:tabs>
      <w:spacing w:before="120"/>
      <w:ind w:right="-54" w:firstLine="480"/>
      <w:jc w:val="both"/>
    </w:pPr>
    <w:rPr>
      <w:b/>
      <w:bCs/>
      <w:sz w:val="20"/>
      <w:szCs w:val="20"/>
    </w:rPr>
  </w:style>
  <w:style w:type="paragraph" w:styleId="ac">
    <w:name w:val="Title"/>
    <w:aliases w:val="Знак4 Знак,Знак4"/>
    <w:basedOn w:val="a"/>
    <w:link w:val="ad"/>
    <w:uiPriority w:val="99"/>
    <w:qFormat/>
    <w:rsid w:val="004638DE"/>
    <w:pPr>
      <w:spacing w:before="240" w:after="60"/>
      <w:jc w:val="center"/>
      <w:outlineLvl w:val="0"/>
    </w:pPr>
    <w:rPr>
      <w:rFonts w:ascii="Arial" w:hAnsi="Arial"/>
      <w:b/>
      <w:kern w:val="28"/>
      <w:sz w:val="32"/>
      <w:szCs w:val="20"/>
    </w:rPr>
  </w:style>
  <w:style w:type="character" w:customStyle="1" w:styleId="ad">
    <w:name w:val="Заголовок Знак"/>
    <w:aliases w:val="Знак4 Знак Знак1,Знак4 Знак2"/>
    <w:link w:val="ac"/>
    <w:uiPriority w:val="99"/>
    <w:locked/>
    <w:rsid w:val="004638DE"/>
    <w:rPr>
      <w:rFonts w:ascii="Arial" w:hAnsi="Arial" w:cs="Times New Roman"/>
      <w:b/>
      <w:kern w:val="28"/>
      <w:sz w:val="32"/>
      <w:lang w:val="ru-RU" w:eastAsia="ru-RU"/>
    </w:rPr>
  </w:style>
  <w:style w:type="paragraph" w:styleId="41">
    <w:name w:val="toc 4"/>
    <w:basedOn w:val="a"/>
    <w:next w:val="a"/>
    <w:autoRedefine/>
    <w:uiPriority w:val="99"/>
    <w:semiHidden/>
    <w:rsid w:val="00D21C25"/>
    <w:pPr>
      <w:tabs>
        <w:tab w:val="right" w:leader="dot" w:pos="9356"/>
      </w:tabs>
      <w:ind w:left="480"/>
    </w:pPr>
    <w:rPr>
      <w:sz w:val="20"/>
      <w:szCs w:val="20"/>
    </w:rPr>
  </w:style>
  <w:style w:type="paragraph" w:customStyle="1" w:styleId="ConsPlusNormal">
    <w:name w:val="ConsPlusNormal"/>
    <w:link w:val="ConsPlusNormal0"/>
    <w:uiPriority w:val="99"/>
    <w:rsid w:val="004638DE"/>
    <w:pPr>
      <w:widowControl w:val="0"/>
      <w:autoSpaceDE w:val="0"/>
      <w:autoSpaceDN w:val="0"/>
      <w:adjustRightInd w:val="0"/>
      <w:ind w:firstLine="720"/>
    </w:pPr>
    <w:rPr>
      <w:rFonts w:ascii="Arial" w:hAnsi="Arial"/>
      <w:sz w:val="22"/>
      <w:szCs w:val="22"/>
    </w:rPr>
  </w:style>
  <w:style w:type="paragraph" w:customStyle="1" w:styleId="ConsPlusNonformat">
    <w:name w:val="ConsPlusNonformat"/>
    <w:uiPriority w:val="99"/>
    <w:rsid w:val="004638DE"/>
    <w:pPr>
      <w:widowControl w:val="0"/>
      <w:autoSpaceDE w:val="0"/>
      <w:autoSpaceDN w:val="0"/>
      <w:adjustRightInd w:val="0"/>
    </w:pPr>
    <w:rPr>
      <w:rFonts w:ascii="Courier New" w:hAnsi="Courier New" w:cs="Courier New"/>
    </w:rPr>
  </w:style>
  <w:style w:type="paragraph" w:customStyle="1" w:styleId="12">
    <w:name w:val="Абзац списка1"/>
    <w:basedOn w:val="a"/>
    <w:uiPriority w:val="99"/>
    <w:rsid w:val="00734A9B"/>
    <w:pPr>
      <w:spacing w:after="200" w:line="276" w:lineRule="auto"/>
      <w:ind w:left="720"/>
    </w:pPr>
    <w:rPr>
      <w:rFonts w:ascii="Calibri" w:hAnsi="Calibri"/>
      <w:sz w:val="22"/>
      <w:szCs w:val="22"/>
    </w:rPr>
  </w:style>
  <w:style w:type="paragraph" w:customStyle="1" w:styleId="ConsNonformat">
    <w:name w:val="ConsNonformat"/>
    <w:uiPriority w:val="99"/>
    <w:rsid w:val="00D025D3"/>
    <w:pPr>
      <w:autoSpaceDE w:val="0"/>
      <w:autoSpaceDN w:val="0"/>
      <w:adjustRightInd w:val="0"/>
    </w:pPr>
    <w:rPr>
      <w:sz w:val="22"/>
    </w:rPr>
  </w:style>
  <w:style w:type="character" w:styleId="ae">
    <w:name w:val="FollowedHyperlink"/>
    <w:uiPriority w:val="99"/>
    <w:semiHidden/>
    <w:rsid w:val="00077669"/>
    <w:rPr>
      <w:rFonts w:cs="Times New Roman"/>
      <w:color w:val="800080"/>
      <w:u w:val="single"/>
    </w:rPr>
  </w:style>
  <w:style w:type="paragraph" w:styleId="af">
    <w:name w:val="Body Text Indent"/>
    <w:basedOn w:val="a"/>
    <w:link w:val="af0"/>
    <w:uiPriority w:val="99"/>
    <w:rsid w:val="00A65FA9"/>
    <w:pPr>
      <w:spacing w:after="120"/>
      <w:ind w:left="283"/>
    </w:pPr>
    <w:rPr>
      <w:szCs w:val="20"/>
    </w:rPr>
  </w:style>
  <w:style w:type="character" w:customStyle="1" w:styleId="af0">
    <w:name w:val="Основной текст с отступом Знак"/>
    <w:link w:val="af"/>
    <w:uiPriority w:val="99"/>
    <w:locked/>
    <w:rsid w:val="00A65FA9"/>
    <w:rPr>
      <w:rFonts w:cs="Times New Roman"/>
      <w:sz w:val="24"/>
    </w:rPr>
  </w:style>
  <w:style w:type="paragraph" w:styleId="af1">
    <w:name w:val="header"/>
    <w:basedOn w:val="a"/>
    <w:link w:val="af2"/>
    <w:uiPriority w:val="99"/>
    <w:rsid w:val="002D2048"/>
    <w:pPr>
      <w:tabs>
        <w:tab w:val="center" w:pos="4677"/>
        <w:tab w:val="right" w:pos="9355"/>
      </w:tabs>
    </w:pPr>
    <w:rPr>
      <w:szCs w:val="20"/>
    </w:rPr>
  </w:style>
  <w:style w:type="character" w:customStyle="1" w:styleId="af2">
    <w:name w:val="Верхний колонтитул Знак"/>
    <w:link w:val="af1"/>
    <w:uiPriority w:val="99"/>
    <w:locked/>
    <w:rsid w:val="002D2048"/>
    <w:rPr>
      <w:rFonts w:cs="Times New Roman"/>
      <w:sz w:val="24"/>
    </w:rPr>
  </w:style>
  <w:style w:type="paragraph" w:styleId="af3">
    <w:name w:val="footer"/>
    <w:basedOn w:val="a"/>
    <w:link w:val="af4"/>
    <w:uiPriority w:val="99"/>
    <w:rsid w:val="002D2048"/>
    <w:pPr>
      <w:tabs>
        <w:tab w:val="center" w:pos="4677"/>
        <w:tab w:val="right" w:pos="9355"/>
      </w:tabs>
    </w:pPr>
    <w:rPr>
      <w:szCs w:val="20"/>
    </w:rPr>
  </w:style>
  <w:style w:type="character" w:customStyle="1" w:styleId="af4">
    <w:name w:val="Нижний колонтитул Знак"/>
    <w:link w:val="af3"/>
    <w:uiPriority w:val="99"/>
    <w:locked/>
    <w:rsid w:val="002D2048"/>
    <w:rPr>
      <w:rFonts w:cs="Times New Roman"/>
      <w:sz w:val="24"/>
    </w:rPr>
  </w:style>
  <w:style w:type="paragraph" w:styleId="af5">
    <w:name w:val="Body Text"/>
    <w:basedOn w:val="a"/>
    <w:link w:val="af6"/>
    <w:uiPriority w:val="99"/>
    <w:rsid w:val="008A1F36"/>
    <w:pPr>
      <w:spacing w:after="120"/>
    </w:pPr>
    <w:rPr>
      <w:szCs w:val="20"/>
    </w:rPr>
  </w:style>
  <w:style w:type="character" w:customStyle="1" w:styleId="af6">
    <w:name w:val="Основной текст Знак"/>
    <w:link w:val="af5"/>
    <w:uiPriority w:val="99"/>
    <w:locked/>
    <w:rsid w:val="008A1F36"/>
    <w:rPr>
      <w:rFonts w:cs="Times New Roman"/>
      <w:sz w:val="24"/>
    </w:rPr>
  </w:style>
  <w:style w:type="paragraph" w:customStyle="1" w:styleId="51">
    <w:name w:val="Стиль5"/>
    <w:basedOn w:val="a"/>
    <w:uiPriority w:val="99"/>
    <w:rsid w:val="008A1F36"/>
    <w:pPr>
      <w:widowControl w:val="0"/>
      <w:suppressAutoHyphens/>
      <w:ind w:firstLine="709"/>
      <w:jc w:val="both"/>
    </w:pPr>
    <w:rPr>
      <w:kern w:val="2"/>
      <w:sz w:val="26"/>
      <w:szCs w:val="26"/>
      <w:lang w:eastAsia="ar-SA"/>
    </w:rPr>
  </w:style>
  <w:style w:type="character" w:styleId="af7">
    <w:name w:val="Strong"/>
    <w:uiPriority w:val="99"/>
    <w:qFormat/>
    <w:rsid w:val="00AF46DC"/>
    <w:rPr>
      <w:rFonts w:cs="Times New Roman"/>
      <w:b/>
    </w:rPr>
  </w:style>
  <w:style w:type="paragraph" w:customStyle="1" w:styleId="Default">
    <w:name w:val="Default"/>
    <w:uiPriority w:val="99"/>
    <w:rsid w:val="00600384"/>
    <w:pPr>
      <w:autoSpaceDE w:val="0"/>
      <w:autoSpaceDN w:val="0"/>
      <w:adjustRightInd w:val="0"/>
    </w:pPr>
    <w:rPr>
      <w:color w:val="000000"/>
      <w:sz w:val="24"/>
      <w:szCs w:val="24"/>
    </w:rPr>
  </w:style>
  <w:style w:type="character" w:customStyle="1" w:styleId="WW8Num10z2">
    <w:name w:val="WW8Num10z2"/>
    <w:uiPriority w:val="99"/>
    <w:rsid w:val="00050C97"/>
    <w:rPr>
      <w:rFonts w:ascii="Wingdings" w:hAnsi="Wingdings"/>
    </w:rPr>
  </w:style>
  <w:style w:type="character" w:customStyle="1" w:styleId="af8">
    <w:name w:val="Дата Знак"/>
    <w:link w:val="af9"/>
    <w:uiPriority w:val="99"/>
    <w:locked/>
    <w:rsid w:val="00EB7D91"/>
    <w:rPr>
      <w:sz w:val="24"/>
    </w:rPr>
  </w:style>
  <w:style w:type="paragraph" w:styleId="af9">
    <w:name w:val="Date"/>
    <w:basedOn w:val="a"/>
    <w:next w:val="a"/>
    <w:link w:val="af8"/>
    <w:uiPriority w:val="99"/>
    <w:rsid w:val="00EB7D91"/>
    <w:pPr>
      <w:spacing w:after="60"/>
      <w:jc w:val="both"/>
    </w:pPr>
    <w:rPr>
      <w:szCs w:val="20"/>
    </w:rPr>
  </w:style>
  <w:style w:type="character" w:customStyle="1" w:styleId="DateChar1">
    <w:name w:val="Date Char1"/>
    <w:uiPriority w:val="99"/>
    <w:semiHidden/>
    <w:locked/>
    <w:rsid w:val="009E5E66"/>
    <w:rPr>
      <w:rFonts w:cs="Times New Roman"/>
      <w:sz w:val="24"/>
    </w:rPr>
  </w:style>
  <w:style w:type="character" w:customStyle="1" w:styleId="13">
    <w:name w:val="Дата Знак1"/>
    <w:uiPriority w:val="99"/>
    <w:semiHidden/>
    <w:locked/>
    <w:rsid w:val="00EB7D91"/>
    <w:rPr>
      <w:sz w:val="24"/>
    </w:rPr>
  </w:style>
  <w:style w:type="paragraph" w:customStyle="1" w:styleId="afa">
    <w:name w:val="Текст (лев. подпись)"/>
    <w:basedOn w:val="a"/>
    <w:next w:val="a"/>
    <w:link w:val="afb"/>
    <w:uiPriority w:val="99"/>
    <w:rsid w:val="00C713C0"/>
    <w:pPr>
      <w:widowControl w:val="0"/>
      <w:autoSpaceDE w:val="0"/>
      <w:autoSpaceDN w:val="0"/>
      <w:adjustRightInd w:val="0"/>
    </w:pPr>
    <w:rPr>
      <w:rFonts w:ascii="Arial" w:hAnsi="Arial"/>
      <w:sz w:val="20"/>
      <w:szCs w:val="20"/>
    </w:rPr>
  </w:style>
  <w:style w:type="character" w:customStyle="1" w:styleId="afb">
    <w:name w:val="Текст (лев. подпись) Знак"/>
    <w:link w:val="afa"/>
    <w:uiPriority w:val="99"/>
    <w:locked/>
    <w:rsid w:val="00C713C0"/>
    <w:rPr>
      <w:rFonts w:ascii="Arial" w:hAnsi="Arial"/>
    </w:rPr>
  </w:style>
  <w:style w:type="paragraph" w:customStyle="1" w:styleId="Para1">
    <w:name w:val="Para1"/>
    <w:basedOn w:val="af1"/>
    <w:uiPriority w:val="99"/>
    <w:rsid w:val="00C713C0"/>
    <w:pPr>
      <w:tabs>
        <w:tab w:val="clear" w:pos="4677"/>
        <w:tab w:val="clear" w:pos="9355"/>
        <w:tab w:val="center" w:pos="4320"/>
        <w:tab w:val="right" w:pos="8640"/>
      </w:tabs>
    </w:pPr>
    <w:rPr>
      <w:rFonts w:ascii="TimesET" w:hAnsi="TimesET"/>
      <w:b/>
      <w:bCs/>
      <w:lang w:val="en-US"/>
    </w:rPr>
  </w:style>
  <w:style w:type="paragraph" w:styleId="afc">
    <w:name w:val="List Paragraph"/>
    <w:basedOn w:val="a"/>
    <w:link w:val="afd"/>
    <w:uiPriority w:val="99"/>
    <w:qFormat/>
    <w:rsid w:val="00104648"/>
    <w:pPr>
      <w:ind w:left="708"/>
    </w:pPr>
    <w:rPr>
      <w:szCs w:val="20"/>
    </w:rPr>
  </w:style>
  <w:style w:type="paragraph" w:customStyle="1" w:styleId="afe">
    <w:name w:val="Комментарий"/>
    <w:basedOn w:val="a"/>
    <w:next w:val="a"/>
    <w:uiPriority w:val="99"/>
    <w:rsid w:val="00872E8E"/>
    <w:pPr>
      <w:autoSpaceDE w:val="0"/>
      <w:autoSpaceDN w:val="0"/>
      <w:adjustRightInd w:val="0"/>
      <w:spacing w:before="75"/>
      <w:ind w:left="170"/>
      <w:jc w:val="both"/>
    </w:pPr>
    <w:rPr>
      <w:rFonts w:ascii="Arial" w:hAnsi="Arial" w:cs="Arial"/>
      <w:color w:val="353842"/>
      <w:shd w:val="clear" w:color="auto" w:fill="F0F0F0"/>
    </w:rPr>
  </w:style>
  <w:style w:type="paragraph" w:customStyle="1" w:styleId="aff">
    <w:name w:val="Информация об изменениях документа"/>
    <w:basedOn w:val="afe"/>
    <w:next w:val="a"/>
    <w:uiPriority w:val="99"/>
    <w:rsid w:val="00872E8E"/>
    <w:rPr>
      <w:i/>
      <w:iCs/>
    </w:rPr>
  </w:style>
  <w:style w:type="paragraph" w:customStyle="1" w:styleId="Iacaaiea">
    <w:name w:val="Iacaaiea"/>
    <w:basedOn w:val="a"/>
    <w:uiPriority w:val="99"/>
    <w:rsid w:val="00903BA0"/>
    <w:pPr>
      <w:tabs>
        <w:tab w:val="left" w:pos="426"/>
      </w:tabs>
      <w:spacing w:before="120" w:line="360" w:lineRule="atLeast"/>
      <w:jc w:val="center"/>
    </w:pPr>
    <w:rPr>
      <w:b/>
      <w:bCs/>
      <w:sz w:val="22"/>
      <w:szCs w:val="22"/>
    </w:rPr>
  </w:style>
  <w:style w:type="character" w:customStyle="1" w:styleId="aff0">
    <w:name w:val="Не вступил в силу"/>
    <w:uiPriority w:val="99"/>
    <w:rsid w:val="006518D5"/>
    <w:rPr>
      <w:b/>
      <w:color w:val="000000"/>
      <w:sz w:val="20"/>
      <w:shd w:val="clear" w:color="auto" w:fill="D8EDE8"/>
    </w:rPr>
  </w:style>
  <w:style w:type="character" w:styleId="aff1">
    <w:name w:val="page number"/>
    <w:uiPriority w:val="99"/>
    <w:rsid w:val="00A55EE7"/>
    <w:rPr>
      <w:rFonts w:cs="Times New Roman"/>
    </w:rPr>
  </w:style>
  <w:style w:type="paragraph" w:customStyle="1" w:styleId="14">
    <w:name w:val="Обычный1"/>
    <w:link w:val="CharChar"/>
    <w:uiPriority w:val="99"/>
    <w:rsid w:val="00A55EE7"/>
    <w:pPr>
      <w:widowControl w:val="0"/>
      <w:spacing w:line="300" w:lineRule="auto"/>
      <w:ind w:firstLine="720"/>
      <w:jc w:val="both"/>
    </w:pPr>
    <w:rPr>
      <w:sz w:val="22"/>
      <w:szCs w:val="22"/>
    </w:rPr>
  </w:style>
  <w:style w:type="character" w:customStyle="1" w:styleId="aa">
    <w:name w:val="Без интервала Знак"/>
    <w:link w:val="a9"/>
    <w:uiPriority w:val="99"/>
    <w:locked/>
    <w:rsid w:val="00A55EE7"/>
    <w:rPr>
      <w:rFonts w:ascii="Calibri" w:hAnsi="Calibri"/>
      <w:sz w:val="22"/>
      <w:lang w:val="ru-RU" w:eastAsia="en-US"/>
    </w:rPr>
  </w:style>
  <w:style w:type="paragraph" w:styleId="24">
    <w:name w:val="List Number 2"/>
    <w:basedOn w:val="a"/>
    <w:uiPriority w:val="99"/>
    <w:rsid w:val="00F14AE9"/>
    <w:pPr>
      <w:tabs>
        <w:tab w:val="num" w:pos="432"/>
      </w:tabs>
      <w:ind w:left="432" w:hanging="432"/>
      <w:contextualSpacing/>
    </w:pPr>
  </w:style>
  <w:style w:type="paragraph" w:customStyle="1" w:styleId="aff2">
    <w:name w:val="Обычный.Нормальный абзац"/>
    <w:uiPriority w:val="99"/>
    <w:rsid w:val="00136FC8"/>
    <w:pPr>
      <w:widowControl w:val="0"/>
      <w:autoSpaceDE w:val="0"/>
      <w:autoSpaceDN w:val="0"/>
      <w:ind w:firstLine="709"/>
      <w:jc w:val="both"/>
    </w:pPr>
    <w:rPr>
      <w:sz w:val="24"/>
      <w:szCs w:val="24"/>
    </w:rPr>
  </w:style>
  <w:style w:type="character" w:customStyle="1" w:styleId="ConsPlusNormal0">
    <w:name w:val="ConsPlusNormal Знак"/>
    <w:link w:val="ConsPlusNormal"/>
    <w:uiPriority w:val="99"/>
    <w:locked/>
    <w:rsid w:val="00136FC8"/>
    <w:rPr>
      <w:rFonts w:ascii="Arial" w:hAnsi="Arial"/>
      <w:sz w:val="22"/>
      <w:lang w:val="ru-RU" w:eastAsia="ru-RU"/>
    </w:rPr>
  </w:style>
  <w:style w:type="paragraph" w:customStyle="1" w:styleId="aff3">
    <w:name w:val="Мой"/>
    <w:basedOn w:val="a"/>
    <w:uiPriority w:val="99"/>
    <w:rsid w:val="00356543"/>
    <w:pPr>
      <w:ind w:firstLine="720"/>
      <w:jc w:val="both"/>
    </w:pPr>
    <w:rPr>
      <w:rFonts w:ascii="CG Times (W1)" w:hAnsi="CG Times (W1)"/>
      <w:sz w:val="28"/>
      <w:szCs w:val="20"/>
    </w:rPr>
  </w:style>
  <w:style w:type="paragraph" w:styleId="aff4">
    <w:name w:val="Plain Text"/>
    <w:basedOn w:val="a"/>
    <w:link w:val="aff5"/>
    <w:uiPriority w:val="99"/>
    <w:rsid w:val="00356543"/>
    <w:rPr>
      <w:rFonts w:ascii="Courier New" w:hAnsi="Courier New"/>
      <w:sz w:val="20"/>
      <w:szCs w:val="20"/>
    </w:rPr>
  </w:style>
  <w:style w:type="character" w:customStyle="1" w:styleId="aff5">
    <w:name w:val="Текст Знак"/>
    <w:link w:val="aff4"/>
    <w:uiPriority w:val="99"/>
    <w:locked/>
    <w:rsid w:val="00356543"/>
    <w:rPr>
      <w:rFonts w:ascii="Courier New" w:hAnsi="Courier New" w:cs="Times New Roman"/>
    </w:rPr>
  </w:style>
  <w:style w:type="paragraph" w:customStyle="1" w:styleId="aff6">
    <w:name w:val="Обычный таблица"/>
    <w:basedOn w:val="a"/>
    <w:link w:val="aff7"/>
    <w:uiPriority w:val="99"/>
    <w:rsid w:val="008F1838"/>
    <w:rPr>
      <w:sz w:val="18"/>
      <w:szCs w:val="20"/>
    </w:rPr>
  </w:style>
  <w:style w:type="character" w:customStyle="1" w:styleId="aff7">
    <w:name w:val="Обычный таблица Знак"/>
    <w:link w:val="aff6"/>
    <w:uiPriority w:val="99"/>
    <w:locked/>
    <w:rsid w:val="008F1838"/>
    <w:rPr>
      <w:sz w:val="18"/>
    </w:rPr>
  </w:style>
  <w:style w:type="paragraph" w:customStyle="1" w:styleId="aff8">
    <w:name w:val="Таблицы (моноширинный)"/>
    <w:basedOn w:val="a"/>
    <w:next w:val="a"/>
    <w:uiPriority w:val="99"/>
    <w:rsid w:val="00417099"/>
    <w:pPr>
      <w:widowControl w:val="0"/>
      <w:autoSpaceDE w:val="0"/>
      <w:autoSpaceDN w:val="0"/>
      <w:adjustRightInd w:val="0"/>
      <w:jc w:val="both"/>
    </w:pPr>
    <w:rPr>
      <w:rFonts w:ascii="Courier New" w:hAnsi="Courier New" w:cs="Courier New"/>
      <w:sz w:val="20"/>
      <w:szCs w:val="20"/>
    </w:rPr>
  </w:style>
  <w:style w:type="character" w:styleId="aff9">
    <w:name w:val="footnote reference"/>
    <w:uiPriority w:val="99"/>
    <w:semiHidden/>
    <w:rsid w:val="00417099"/>
    <w:rPr>
      <w:rFonts w:cs="Times New Roman"/>
      <w:vertAlign w:val="superscript"/>
    </w:rPr>
  </w:style>
  <w:style w:type="paragraph" w:customStyle="1" w:styleId="ConsPlusTitle">
    <w:name w:val="ConsPlusTitle"/>
    <w:uiPriority w:val="99"/>
    <w:rsid w:val="00417099"/>
    <w:pPr>
      <w:autoSpaceDE w:val="0"/>
      <w:autoSpaceDN w:val="0"/>
      <w:adjustRightInd w:val="0"/>
    </w:pPr>
    <w:rPr>
      <w:b/>
      <w:bCs/>
      <w:sz w:val="28"/>
      <w:szCs w:val="28"/>
    </w:rPr>
  </w:style>
  <w:style w:type="paragraph" w:customStyle="1" w:styleId="31">
    <w:name w:val="Стиль3"/>
    <w:basedOn w:val="21"/>
    <w:uiPriority w:val="99"/>
    <w:rsid w:val="00417099"/>
  </w:style>
  <w:style w:type="paragraph" w:styleId="32">
    <w:name w:val="Body Text Indent 3"/>
    <w:basedOn w:val="a"/>
    <w:link w:val="33"/>
    <w:uiPriority w:val="99"/>
    <w:rsid w:val="00417099"/>
    <w:pPr>
      <w:spacing w:after="120"/>
      <w:ind w:left="283"/>
    </w:pPr>
    <w:rPr>
      <w:sz w:val="16"/>
      <w:szCs w:val="20"/>
    </w:rPr>
  </w:style>
  <w:style w:type="character" w:customStyle="1" w:styleId="33">
    <w:name w:val="Основной текст с отступом 3 Знак"/>
    <w:link w:val="32"/>
    <w:uiPriority w:val="99"/>
    <w:locked/>
    <w:rsid w:val="00417099"/>
    <w:rPr>
      <w:rFonts w:cs="Times New Roman"/>
      <w:sz w:val="16"/>
    </w:rPr>
  </w:style>
  <w:style w:type="paragraph" w:styleId="25">
    <w:name w:val="Body Text 2"/>
    <w:basedOn w:val="a"/>
    <w:link w:val="26"/>
    <w:uiPriority w:val="99"/>
    <w:rsid w:val="00417099"/>
    <w:pPr>
      <w:spacing w:after="120" w:line="480" w:lineRule="auto"/>
    </w:pPr>
    <w:rPr>
      <w:szCs w:val="20"/>
    </w:rPr>
  </w:style>
  <w:style w:type="character" w:customStyle="1" w:styleId="26">
    <w:name w:val="Основной текст 2 Знак"/>
    <w:link w:val="25"/>
    <w:uiPriority w:val="99"/>
    <w:locked/>
    <w:rsid w:val="00417099"/>
    <w:rPr>
      <w:rFonts w:cs="Times New Roman"/>
      <w:sz w:val="24"/>
    </w:rPr>
  </w:style>
  <w:style w:type="paragraph" w:customStyle="1" w:styleId="fr1">
    <w:name w:val="fr1"/>
    <w:basedOn w:val="a"/>
    <w:uiPriority w:val="99"/>
    <w:rsid w:val="00417099"/>
    <w:pPr>
      <w:spacing w:before="150" w:after="150"/>
      <w:ind w:left="150" w:right="150"/>
    </w:pPr>
  </w:style>
  <w:style w:type="paragraph" w:customStyle="1" w:styleId="15">
    <w:name w:val="заголовок 1"/>
    <w:basedOn w:val="a"/>
    <w:next w:val="a"/>
    <w:uiPriority w:val="99"/>
    <w:rsid w:val="00417099"/>
    <w:pPr>
      <w:keepNext/>
      <w:spacing w:before="240" w:after="60"/>
    </w:pPr>
    <w:rPr>
      <w:rFonts w:ascii="Arial" w:hAnsi="Arial" w:cs="Arial"/>
      <w:b/>
      <w:bCs/>
      <w:sz w:val="28"/>
      <w:szCs w:val="28"/>
    </w:rPr>
  </w:style>
  <w:style w:type="paragraph" w:customStyle="1" w:styleId="caaieiaie7">
    <w:name w:val="caaieiaie 7"/>
    <w:basedOn w:val="a"/>
    <w:next w:val="a"/>
    <w:uiPriority w:val="99"/>
    <w:rsid w:val="00417099"/>
    <w:pPr>
      <w:keepNext/>
      <w:spacing w:before="120"/>
      <w:jc w:val="center"/>
    </w:pPr>
    <w:rPr>
      <w:sz w:val="28"/>
      <w:szCs w:val="28"/>
    </w:rPr>
  </w:style>
  <w:style w:type="paragraph" w:styleId="34">
    <w:name w:val="toc 3"/>
    <w:basedOn w:val="a"/>
    <w:next w:val="a"/>
    <w:autoRedefine/>
    <w:uiPriority w:val="99"/>
    <w:semiHidden/>
    <w:rsid w:val="00417099"/>
    <w:pPr>
      <w:ind w:left="480"/>
    </w:pPr>
    <w:rPr>
      <w:i/>
      <w:iCs/>
      <w:sz w:val="20"/>
      <w:szCs w:val="20"/>
    </w:rPr>
  </w:style>
  <w:style w:type="paragraph" w:styleId="52">
    <w:name w:val="toc 5"/>
    <w:basedOn w:val="a"/>
    <w:next w:val="a"/>
    <w:autoRedefine/>
    <w:uiPriority w:val="99"/>
    <w:semiHidden/>
    <w:rsid w:val="00417099"/>
    <w:pPr>
      <w:ind w:left="960"/>
    </w:pPr>
    <w:rPr>
      <w:sz w:val="18"/>
      <w:szCs w:val="18"/>
    </w:rPr>
  </w:style>
  <w:style w:type="paragraph" w:styleId="6">
    <w:name w:val="toc 6"/>
    <w:basedOn w:val="a"/>
    <w:next w:val="a"/>
    <w:autoRedefine/>
    <w:uiPriority w:val="99"/>
    <w:semiHidden/>
    <w:rsid w:val="00417099"/>
    <w:pPr>
      <w:ind w:left="1200"/>
    </w:pPr>
    <w:rPr>
      <w:sz w:val="18"/>
      <w:szCs w:val="18"/>
    </w:rPr>
  </w:style>
  <w:style w:type="paragraph" w:styleId="71">
    <w:name w:val="toc 7"/>
    <w:basedOn w:val="a"/>
    <w:next w:val="a"/>
    <w:autoRedefine/>
    <w:uiPriority w:val="99"/>
    <w:semiHidden/>
    <w:rsid w:val="00417099"/>
    <w:pPr>
      <w:ind w:left="1440"/>
    </w:pPr>
    <w:rPr>
      <w:sz w:val="18"/>
      <w:szCs w:val="18"/>
    </w:rPr>
  </w:style>
  <w:style w:type="paragraph" w:styleId="81">
    <w:name w:val="toc 8"/>
    <w:basedOn w:val="a"/>
    <w:next w:val="a"/>
    <w:autoRedefine/>
    <w:uiPriority w:val="99"/>
    <w:semiHidden/>
    <w:rsid w:val="00417099"/>
    <w:pPr>
      <w:ind w:left="1680"/>
    </w:pPr>
    <w:rPr>
      <w:sz w:val="18"/>
      <w:szCs w:val="18"/>
    </w:rPr>
  </w:style>
  <w:style w:type="paragraph" w:styleId="9">
    <w:name w:val="toc 9"/>
    <w:basedOn w:val="a"/>
    <w:next w:val="a"/>
    <w:autoRedefine/>
    <w:uiPriority w:val="99"/>
    <w:semiHidden/>
    <w:rsid w:val="00417099"/>
    <w:pPr>
      <w:ind w:left="1920"/>
    </w:pPr>
    <w:rPr>
      <w:sz w:val="18"/>
      <w:szCs w:val="18"/>
    </w:rPr>
  </w:style>
  <w:style w:type="paragraph" w:styleId="affa">
    <w:name w:val="footnote text"/>
    <w:basedOn w:val="a"/>
    <w:link w:val="affb"/>
    <w:uiPriority w:val="99"/>
    <w:semiHidden/>
    <w:rsid w:val="00417099"/>
    <w:rPr>
      <w:sz w:val="20"/>
      <w:szCs w:val="20"/>
    </w:rPr>
  </w:style>
  <w:style w:type="character" w:customStyle="1" w:styleId="affb">
    <w:name w:val="Текст сноски Знак"/>
    <w:link w:val="affa"/>
    <w:uiPriority w:val="99"/>
    <w:semiHidden/>
    <w:locked/>
    <w:rsid w:val="00417099"/>
    <w:rPr>
      <w:rFonts w:cs="Times New Roman"/>
    </w:rPr>
  </w:style>
  <w:style w:type="paragraph" w:customStyle="1" w:styleId="27">
    <w:name w:val="заголовок 2"/>
    <w:basedOn w:val="a"/>
    <w:next w:val="a"/>
    <w:uiPriority w:val="99"/>
    <w:rsid w:val="00417099"/>
    <w:pPr>
      <w:keepNext/>
      <w:jc w:val="center"/>
    </w:pPr>
    <w:rPr>
      <w:b/>
      <w:bCs/>
    </w:rPr>
  </w:style>
  <w:style w:type="paragraph" w:customStyle="1" w:styleId="ConsNormal">
    <w:name w:val="ConsNormal"/>
    <w:uiPriority w:val="99"/>
    <w:rsid w:val="00417099"/>
    <w:pPr>
      <w:widowControl w:val="0"/>
      <w:autoSpaceDE w:val="0"/>
      <w:autoSpaceDN w:val="0"/>
      <w:ind w:firstLine="720"/>
    </w:pPr>
    <w:rPr>
      <w:rFonts w:ascii="Consultant" w:hAnsi="Consultant"/>
    </w:rPr>
  </w:style>
  <w:style w:type="paragraph" w:customStyle="1" w:styleId="ConsTitle">
    <w:name w:val="ConsTitle"/>
    <w:uiPriority w:val="99"/>
    <w:rsid w:val="00417099"/>
    <w:pPr>
      <w:widowControl w:val="0"/>
      <w:autoSpaceDE w:val="0"/>
      <w:autoSpaceDN w:val="0"/>
    </w:pPr>
    <w:rPr>
      <w:rFonts w:ascii="Arial" w:hAnsi="Arial" w:cs="Arial"/>
      <w:b/>
      <w:bCs/>
      <w:sz w:val="16"/>
      <w:szCs w:val="16"/>
    </w:rPr>
  </w:style>
  <w:style w:type="paragraph" w:customStyle="1" w:styleId="16">
    <w:name w:val="1"/>
    <w:basedOn w:val="a"/>
    <w:uiPriority w:val="99"/>
    <w:rsid w:val="00417099"/>
    <w:pPr>
      <w:spacing w:before="100" w:beforeAutospacing="1" w:after="100" w:afterAutospacing="1"/>
    </w:pPr>
    <w:rPr>
      <w:rFonts w:ascii="Tahoma" w:hAnsi="Tahoma"/>
      <w:sz w:val="20"/>
      <w:szCs w:val="20"/>
      <w:lang w:val="en-US" w:eastAsia="en-US"/>
    </w:rPr>
  </w:style>
  <w:style w:type="paragraph" w:customStyle="1" w:styleId="affc">
    <w:name w:val="Знак Знак"/>
    <w:basedOn w:val="a"/>
    <w:uiPriority w:val="99"/>
    <w:rsid w:val="00417099"/>
    <w:pPr>
      <w:spacing w:before="100" w:beforeAutospacing="1" w:after="100" w:afterAutospacing="1"/>
    </w:pPr>
    <w:rPr>
      <w:rFonts w:ascii="Tahoma" w:hAnsi="Tahoma"/>
      <w:sz w:val="20"/>
      <w:szCs w:val="20"/>
      <w:lang w:val="en-US" w:eastAsia="en-US"/>
    </w:rPr>
  </w:style>
  <w:style w:type="paragraph" w:customStyle="1" w:styleId="35">
    <w:name w:val="Знак3"/>
    <w:basedOn w:val="a"/>
    <w:uiPriority w:val="99"/>
    <w:rsid w:val="00417099"/>
    <w:pPr>
      <w:spacing w:before="100" w:beforeAutospacing="1" w:after="100" w:afterAutospacing="1"/>
    </w:pPr>
    <w:rPr>
      <w:rFonts w:ascii="Tahoma" w:hAnsi="Tahoma"/>
      <w:sz w:val="20"/>
      <w:szCs w:val="20"/>
      <w:lang w:val="en-US" w:eastAsia="en-US"/>
    </w:rPr>
  </w:style>
  <w:style w:type="paragraph" w:customStyle="1" w:styleId="28">
    <w:name w:val="Знак Знак2 Знак Знак Знак Знак Знак Знак Знак"/>
    <w:basedOn w:val="a"/>
    <w:uiPriority w:val="99"/>
    <w:rsid w:val="00417099"/>
    <w:pPr>
      <w:spacing w:before="100" w:beforeAutospacing="1" w:after="100" w:afterAutospacing="1"/>
    </w:pPr>
    <w:rPr>
      <w:rFonts w:ascii="Tahoma" w:hAnsi="Tahoma"/>
      <w:sz w:val="20"/>
      <w:szCs w:val="20"/>
      <w:lang w:val="en-US" w:eastAsia="en-US"/>
    </w:rPr>
  </w:style>
  <w:style w:type="paragraph" w:styleId="affd">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uiPriority w:val="99"/>
    <w:rsid w:val="00417099"/>
    <w:pPr>
      <w:spacing w:before="100" w:after="100"/>
    </w:pPr>
    <w:rPr>
      <w:szCs w:val="20"/>
    </w:rPr>
  </w:style>
  <w:style w:type="paragraph" w:customStyle="1" w:styleId="36">
    <w:name w:val="Стиль3 Знак Знак"/>
    <w:basedOn w:val="21"/>
    <w:uiPriority w:val="99"/>
    <w:rsid w:val="00417099"/>
    <w:pPr>
      <w:widowControl w:val="0"/>
      <w:tabs>
        <w:tab w:val="num" w:pos="227"/>
      </w:tabs>
      <w:adjustRightInd w:val="0"/>
      <w:spacing w:after="0" w:line="240" w:lineRule="auto"/>
      <w:ind w:left="360"/>
      <w:jc w:val="both"/>
    </w:pPr>
  </w:style>
  <w:style w:type="paragraph" w:customStyle="1" w:styleId="37">
    <w:name w:val="Стиль3 Знак"/>
    <w:basedOn w:val="21"/>
    <w:uiPriority w:val="99"/>
    <w:rsid w:val="00417099"/>
    <w:pPr>
      <w:widowControl w:val="0"/>
      <w:tabs>
        <w:tab w:val="num" w:pos="1307"/>
      </w:tabs>
      <w:adjustRightInd w:val="0"/>
      <w:spacing w:after="0" w:line="240" w:lineRule="auto"/>
      <w:ind w:left="1080"/>
      <w:jc w:val="both"/>
    </w:pPr>
  </w:style>
  <w:style w:type="character" w:customStyle="1" w:styleId="ConsPlusNormal1">
    <w:name w:val="ConsPlusNormal Знак Знак"/>
    <w:uiPriority w:val="99"/>
    <w:rsid w:val="00417099"/>
    <w:rPr>
      <w:rFonts w:ascii="Arial" w:hAnsi="Arial"/>
      <w:sz w:val="24"/>
      <w:lang w:val="ru-RU" w:eastAsia="ru-RU"/>
    </w:rPr>
  </w:style>
  <w:style w:type="paragraph" w:styleId="38">
    <w:name w:val="Body Text 3"/>
    <w:basedOn w:val="a"/>
    <w:link w:val="39"/>
    <w:uiPriority w:val="99"/>
    <w:rsid w:val="00417099"/>
    <w:pPr>
      <w:spacing w:after="120"/>
    </w:pPr>
    <w:rPr>
      <w:sz w:val="16"/>
      <w:szCs w:val="20"/>
    </w:rPr>
  </w:style>
  <w:style w:type="character" w:customStyle="1" w:styleId="39">
    <w:name w:val="Основной текст 3 Знак"/>
    <w:link w:val="38"/>
    <w:uiPriority w:val="99"/>
    <w:locked/>
    <w:rsid w:val="00417099"/>
    <w:rPr>
      <w:rFonts w:cs="Times New Roman"/>
      <w:sz w:val="16"/>
    </w:rPr>
  </w:style>
  <w:style w:type="paragraph" w:customStyle="1" w:styleId="affe">
    <w:name w:val="письмо"/>
    <w:basedOn w:val="a"/>
    <w:uiPriority w:val="99"/>
    <w:rsid w:val="00417099"/>
    <w:pPr>
      <w:ind w:firstLine="720"/>
      <w:jc w:val="both"/>
    </w:pPr>
    <w:rPr>
      <w:sz w:val="28"/>
      <w:szCs w:val="20"/>
    </w:rPr>
  </w:style>
  <w:style w:type="paragraph" w:customStyle="1" w:styleId="17">
    <w:name w:val="Знак1"/>
    <w:basedOn w:val="a"/>
    <w:uiPriority w:val="99"/>
    <w:rsid w:val="00417099"/>
    <w:pPr>
      <w:spacing w:after="160" w:line="240" w:lineRule="exact"/>
    </w:pPr>
    <w:rPr>
      <w:rFonts w:ascii="Tahoma" w:hAnsi="Tahoma"/>
      <w:sz w:val="20"/>
      <w:szCs w:val="20"/>
      <w:lang w:val="en-US" w:eastAsia="en-US"/>
    </w:rPr>
  </w:style>
  <w:style w:type="paragraph" w:customStyle="1" w:styleId="29">
    <w:name w:val="Знак Знак2 Знак Знак Знак Знак Знак Знак Знак Знак Знак"/>
    <w:basedOn w:val="a"/>
    <w:uiPriority w:val="99"/>
    <w:rsid w:val="00417099"/>
    <w:pPr>
      <w:spacing w:before="100" w:beforeAutospacing="1" w:after="100" w:afterAutospacing="1"/>
    </w:pPr>
    <w:rPr>
      <w:rFonts w:ascii="Tahoma" w:hAnsi="Tahoma"/>
      <w:sz w:val="20"/>
      <w:szCs w:val="20"/>
      <w:lang w:val="en-US" w:eastAsia="en-US"/>
    </w:rPr>
  </w:style>
  <w:style w:type="paragraph" w:customStyle="1" w:styleId="110">
    <w:name w:val="Знак11"/>
    <w:basedOn w:val="a"/>
    <w:uiPriority w:val="99"/>
    <w:rsid w:val="00417099"/>
    <w:pPr>
      <w:spacing w:after="160" w:line="240" w:lineRule="exact"/>
    </w:pPr>
    <w:rPr>
      <w:rFonts w:ascii="Tahoma" w:hAnsi="Tahoma"/>
      <w:sz w:val="20"/>
      <w:szCs w:val="20"/>
      <w:lang w:val="en-US" w:eastAsia="en-US"/>
    </w:rPr>
  </w:style>
  <w:style w:type="character" w:customStyle="1" w:styleId="18">
    <w:name w:val="Название Знак1"/>
    <w:aliases w:val="Название Знак Знак,Знак4 Знак Знак,Знак4 Знак1"/>
    <w:uiPriority w:val="99"/>
    <w:locked/>
    <w:rsid w:val="00417099"/>
    <w:rPr>
      <w:b/>
      <w:sz w:val="24"/>
      <w:lang w:val="ru-RU" w:eastAsia="ru-RU"/>
    </w:rPr>
  </w:style>
  <w:style w:type="character" w:customStyle="1" w:styleId="iceouttxt1">
    <w:name w:val="iceouttxt1"/>
    <w:uiPriority w:val="99"/>
    <w:rsid w:val="00417099"/>
    <w:rPr>
      <w:rFonts w:ascii="Arial" w:hAnsi="Arial"/>
      <w:color w:val="666666"/>
      <w:sz w:val="17"/>
    </w:rPr>
  </w:style>
  <w:style w:type="paragraph" w:customStyle="1" w:styleId="2a">
    <w:name w:val="Абзац списка2"/>
    <w:basedOn w:val="a"/>
    <w:uiPriority w:val="99"/>
    <w:rsid w:val="00417099"/>
    <w:pPr>
      <w:spacing w:after="200" w:line="276" w:lineRule="auto"/>
      <w:ind w:left="720"/>
      <w:contextualSpacing/>
    </w:pPr>
    <w:rPr>
      <w:rFonts w:ascii="Calibri" w:hAnsi="Calibri"/>
      <w:sz w:val="22"/>
      <w:szCs w:val="22"/>
      <w:lang w:eastAsia="en-US"/>
    </w:rPr>
  </w:style>
  <w:style w:type="paragraph" w:customStyle="1" w:styleId="3a">
    <w:name w:val="Абзац списка3"/>
    <w:basedOn w:val="a"/>
    <w:uiPriority w:val="99"/>
    <w:rsid w:val="00417099"/>
    <w:pPr>
      <w:ind w:left="720"/>
      <w:contextualSpacing/>
      <w:jc w:val="both"/>
    </w:pPr>
  </w:style>
  <w:style w:type="paragraph" w:styleId="HTML">
    <w:name w:val="HTML Preformatted"/>
    <w:basedOn w:val="a"/>
    <w:link w:val="HTML0"/>
    <w:uiPriority w:val="99"/>
    <w:rsid w:val="004170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locked/>
    <w:rsid w:val="00417099"/>
    <w:rPr>
      <w:rFonts w:ascii="Courier New" w:hAnsi="Courier New" w:cs="Times New Roman"/>
    </w:rPr>
  </w:style>
  <w:style w:type="character" w:customStyle="1" w:styleId="iceouttxt4">
    <w:name w:val="iceouttxt4"/>
    <w:uiPriority w:val="99"/>
    <w:rsid w:val="00417099"/>
  </w:style>
  <w:style w:type="character" w:customStyle="1" w:styleId="iceouttxt60">
    <w:name w:val="iceouttxt60"/>
    <w:uiPriority w:val="99"/>
    <w:rsid w:val="00417099"/>
    <w:rPr>
      <w:rFonts w:ascii="Arial" w:hAnsi="Arial"/>
      <w:color w:val="666666"/>
      <w:sz w:val="17"/>
    </w:rPr>
  </w:style>
  <w:style w:type="character" w:styleId="afff">
    <w:name w:val="line number"/>
    <w:uiPriority w:val="99"/>
    <w:semiHidden/>
    <w:rsid w:val="00417099"/>
    <w:rPr>
      <w:rFonts w:cs="Times New Roman"/>
    </w:rPr>
  </w:style>
  <w:style w:type="paragraph" w:customStyle="1" w:styleId="222">
    <w:name w:val="222"/>
    <w:basedOn w:val="a"/>
    <w:uiPriority w:val="99"/>
    <w:rsid w:val="00417099"/>
    <w:pPr>
      <w:ind w:left="851"/>
    </w:pPr>
    <w:rPr>
      <w:sz w:val="20"/>
      <w:szCs w:val="20"/>
    </w:rPr>
  </w:style>
  <w:style w:type="paragraph" w:customStyle="1" w:styleId="ConsPlusCell">
    <w:name w:val="ConsPlusCell"/>
    <w:uiPriority w:val="99"/>
    <w:rsid w:val="00417099"/>
    <w:pPr>
      <w:autoSpaceDE w:val="0"/>
      <w:autoSpaceDN w:val="0"/>
      <w:adjustRightInd w:val="0"/>
    </w:pPr>
  </w:style>
  <w:style w:type="paragraph" w:customStyle="1" w:styleId="2b">
    <w:name w:val="Обычный2"/>
    <w:uiPriority w:val="99"/>
    <w:rsid w:val="00417099"/>
    <w:pPr>
      <w:widowControl w:val="0"/>
      <w:spacing w:line="300" w:lineRule="auto"/>
      <w:ind w:firstLine="720"/>
      <w:jc w:val="both"/>
    </w:pPr>
    <w:rPr>
      <w:sz w:val="24"/>
    </w:rPr>
  </w:style>
  <w:style w:type="paragraph" w:customStyle="1" w:styleId="-">
    <w:name w:val="Контракт-раздел"/>
    <w:basedOn w:val="a"/>
    <w:next w:val="-0"/>
    <w:uiPriority w:val="99"/>
    <w:rsid w:val="00417099"/>
    <w:pPr>
      <w:keepNext/>
      <w:numPr>
        <w:numId w:val="47"/>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417099"/>
    <w:pPr>
      <w:numPr>
        <w:ilvl w:val="1"/>
        <w:numId w:val="47"/>
      </w:numPr>
      <w:tabs>
        <w:tab w:val="clear" w:pos="2471"/>
        <w:tab w:val="num" w:pos="1391"/>
      </w:tabs>
      <w:ind w:left="1391"/>
      <w:jc w:val="both"/>
    </w:pPr>
  </w:style>
  <w:style w:type="paragraph" w:customStyle="1" w:styleId="-1">
    <w:name w:val="Контракт-подпункт"/>
    <w:basedOn w:val="a"/>
    <w:uiPriority w:val="99"/>
    <w:rsid w:val="00417099"/>
    <w:pPr>
      <w:numPr>
        <w:ilvl w:val="2"/>
        <w:numId w:val="47"/>
      </w:numPr>
      <w:jc w:val="both"/>
    </w:pPr>
  </w:style>
  <w:style w:type="paragraph" w:customStyle="1" w:styleId="-2">
    <w:name w:val="Контракт-подподпункт"/>
    <w:basedOn w:val="a"/>
    <w:uiPriority w:val="99"/>
    <w:rsid w:val="00417099"/>
    <w:pPr>
      <w:numPr>
        <w:ilvl w:val="3"/>
        <w:numId w:val="47"/>
      </w:numPr>
      <w:jc w:val="both"/>
    </w:pPr>
  </w:style>
  <w:style w:type="paragraph" w:customStyle="1" w:styleId="normalcxspmiddle">
    <w:name w:val="normalcxspmiddle"/>
    <w:basedOn w:val="a"/>
    <w:uiPriority w:val="99"/>
    <w:rsid w:val="00417099"/>
    <w:pPr>
      <w:spacing w:before="100" w:beforeAutospacing="1" w:after="100" w:afterAutospacing="1"/>
    </w:pPr>
  </w:style>
  <w:style w:type="paragraph" w:customStyle="1" w:styleId="normalcxsplast">
    <w:name w:val="normalcxsplast"/>
    <w:basedOn w:val="a"/>
    <w:uiPriority w:val="99"/>
    <w:rsid w:val="00417099"/>
    <w:pPr>
      <w:spacing w:before="100" w:beforeAutospacing="1" w:after="100" w:afterAutospacing="1"/>
    </w:pPr>
  </w:style>
  <w:style w:type="paragraph" w:customStyle="1" w:styleId="19">
    <w:name w:val="Без интервала1"/>
    <w:link w:val="NoSpacingChar"/>
    <w:uiPriority w:val="99"/>
    <w:rsid w:val="00417099"/>
    <w:rPr>
      <w:rFonts w:ascii="Calibri" w:hAnsi="Calibri"/>
      <w:sz w:val="22"/>
      <w:szCs w:val="22"/>
    </w:rPr>
  </w:style>
  <w:style w:type="paragraph" w:customStyle="1" w:styleId="210">
    <w:name w:val="Обычный21"/>
    <w:uiPriority w:val="99"/>
    <w:rsid w:val="00417099"/>
    <w:pPr>
      <w:widowControl w:val="0"/>
      <w:spacing w:line="300" w:lineRule="auto"/>
      <w:ind w:firstLine="720"/>
      <w:jc w:val="both"/>
    </w:pPr>
    <w:rPr>
      <w:sz w:val="24"/>
    </w:rPr>
  </w:style>
  <w:style w:type="paragraph" w:customStyle="1" w:styleId="afff0">
    <w:name w:val="Базовый"/>
    <w:uiPriority w:val="99"/>
    <w:rsid w:val="00417099"/>
    <w:pPr>
      <w:tabs>
        <w:tab w:val="left" w:pos="708"/>
      </w:tabs>
      <w:suppressAutoHyphens/>
      <w:spacing w:line="100" w:lineRule="atLeast"/>
    </w:pPr>
    <w:rPr>
      <w:sz w:val="24"/>
      <w:szCs w:val="24"/>
    </w:rPr>
  </w:style>
  <w:style w:type="character" w:customStyle="1" w:styleId="NoSpacingChar">
    <w:name w:val="No Spacing Char"/>
    <w:link w:val="19"/>
    <w:uiPriority w:val="99"/>
    <w:locked/>
    <w:rsid w:val="00417099"/>
    <w:rPr>
      <w:rFonts w:ascii="Calibri" w:hAnsi="Calibri"/>
      <w:sz w:val="22"/>
    </w:rPr>
  </w:style>
  <w:style w:type="paragraph" w:customStyle="1" w:styleId="310">
    <w:name w:val="Основной текст с отступом 31"/>
    <w:basedOn w:val="a"/>
    <w:uiPriority w:val="99"/>
    <w:rsid w:val="00417099"/>
    <w:pPr>
      <w:suppressAutoHyphens/>
    </w:pPr>
    <w:rPr>
      <w:sz w:val="20"/>
      <w:szCs w:val="20"/>
      <w:lang w:eastAsia="ar-SA"/>
    </w:rPr>
  </w:style>
  <w:style w:type="paragraph" w:customStyle="1" w:styleId="111">
    <w:name w:val="Обычный11"/>
    <w:uiPriority w:val="99"/>
    <w:rsid w:val="00417099"/>
    <w:pPr>
      <w:widowControl w:val="0"/>
      <w:spacing w:line="300" w:lineRule="auto"/>
      <w:ind w:firstLine="720"/>
      <w:jc w:val="both"/>
    </w:pPr>
    <w:rPr>
      <w:sz w:val="24"/>
    </w:rPr>
  </w:style>
  <w:style w:type="paragraph" w:customStyle="1" w:styleId="CharCharCharChar">
    <w:name w:val="Char Char Знак Знак Char Char"/>
    <w:basedOn w:val="a"/>
    <w:uiPriority w:val="99"/>
    <w:rsid w:val="00417099"/>
    <w:pPr>
      <w:spacing w:after="160"/>
    </w:pPr>
    <w:rPr>
      <w:rFonts w:ascii="Arial" w:hAnsi="Arial"/>
      <w:b/>
      <w:color w:val="FFFFFF"/>
      <w:sz w:val="32"/>
      <w:szCs w:val="20"/>
      <w:lang w:val="en-US" w:eastAsia="en-US"/>
    </w:rPr>
  </w:style>
  <w:style w:type="paragraph" w:customStyle="1" w:styleId="formattext">
    <w:name w:val="formattext"/>
    <w:basedOn w:val="a"/>
    <w:uiPriority w:val="99"/>
    <w:rsid w:val="000748EF"/>
    <w:pPr>
      <w:spacing w:before="100" w:beforeAutospacing="1" w:after="100" w:afterAutospacing="1"/>
    </w:pPr>
  </w:style>
  <w:style w:type="character" w:customStyle="1" w:styleId="apple-converted-space">
    <w:name w:val="apple-converted-space"/>
    <w:uiPriority w:val="99"/>
    <w:rsid w:val="000748EF"/>
  </w:style>
  <w:style w:type="paragraph" w:customStyle="1" w:styleId="3b">
    <w:name w:val="Знак Знак3 Знак Знак"/>
    <w:basedOn w:val="af1"/>
    <w:uiPriority w:val="99"/>
    <w:rsid w:val="00174950"/>
    <w:pPr>
      <w:tabs>
        <w:tab w:val="clear" w:pos="4677"/>
        <w:tab w:val="clear" w:pos="9355"/>
      </w:tabs>
      <w:ind w:right="40" w:firstLine="720"/>
      <w:jc w:val="both"/>
    </w:pPr>
    <w:rPr>
      <w:sz w:val="28"/>
    </w:rPr>
  </w:style>
  <w:style w:type="character" w:customStyle="1" w:styleId="blk">
    <w:name w:val="blk"/>
    <w:uiPriority w:val="99"/>
    <w:rsid w:val="0001710D"/>
  </w:style>
  <w:style w:type="paragraph" w:customStyle="1" w:styleId="2c">
    <w:name w:val="Без интервала2"/>
    <w:uiPriority w:val="99"/>
    <w:rsid w:val="00BA453B"/>
    <w:rPr>
      <w:rFonts w:ascii="Calibri" w:hAnsi="Calibri" w:cs="Calibri"/>
      <w:sz w:val="22"/>
      <w:szCs w:val="22"/>
    </w:rPr>
  </w:style>
  <w:style w:type="paragraph" w:customStyle="1" w:styleId="42">
    <w:name w:val="Обычный4"/>
    <w:uiPriority w:val="99"/>
    <w:rsid w:val="00BA453B"/>
    <w:pPr>
      <w:widowControl w:val="0"/>
      <w:spacing w:line="300" w:lineRule="auto"/>
      <w:ind w:firstLine="720"/>
      <w:jc w:val="both"/>
    </w:pPr>
    <w:rPr>
      <w:sz w:val="24"/>
      <w:szCs w:val="24"/>
    </w:rPr>
  </w:style>
  <w:style w:type="paragraph" w:customStyle="1" w:styleId="FR10">
    <w:name w:val="FR1"/>
    <w:uiPriority w:val="99"/>
    <w:rsid w:val="00BA453B"/>
    <w:pPr>
      <w:widowControl w:val="0"/>
      <w:spacing w:before="700"/>
    </w:pPr>
    <w:rPr>
      <w:b/>
      <w:bCs/>
      <w:sz w:val="28"/>
      <w:szCs w:val="28"/>
    </w:rPr>
  </w:style>
  <w:style w:type="character" w:customStyle="1" w:styleId="CharChar">
    <w:name w:val="Обычный Char Char"/>
    <w:link w:val="14"/>
    <w:uiPriority w:val="99"/>
    <w:locked/>
    <w:rsid w:val="00BA453B"/>
    <w:rPr>
      <w:snapToGrid w:val="0"/>
      <w:sz w:val="22"/>
    </w:rPr>
  </w:style>
  <w:style w:type="paragraph" w:customStyle="1" w:styleId="43">
    <w:name w:val="Абзац списка4"/>
    <w:basedOn w:val="a"/>
    <w:uiPriority w:val="99"/>
    <w:rsid w:val="00BA453B"/>
    <w:pPr>
      <w:ind w:left="708"/>
    </w:pPr>
  </w:style>
  <w:style w:type="paragraph" w:customStyle="1" w:styleId="pj">
    <w:name w:val="pj"/>
    <w:basedOn w:val="a"/>
    <w:uiPriority w:val="99"/>
    <w:rsid w:val="00496585"/>
    <w:pPr>
      <w:spacing w:before="100" w:beforeAutospacing="1" w:after="100" w:afterAutospacing="1"/>
    </w:pPr>
  </w:style>
  <w:style w:type="character" w:customStyle="1" w:styleId="60">
    <w:name w:val="Знак Знак6"/>
    <w:uiPriority w:val="99"/>
    <w:rsid w:val="00540667"/>
    <w:rPr>
      <w:sz w:val="24"/>
    </w:rPr>
  </w:style>
  <w:style w:type="paragraph" w:customStyle="1" w:styleId="formattexttopleveltext">
    <w:name w:val="formattext topleveltext"/>
    <w:basedOn w:val="a"/>
    <w:uiPriority w:val="99"/>
    <w:rsid w:val="009E3838"/>
    <w:pPr>
      <w:spacing w:before="100" w:beforeAutospacing="1" w:after="100" w:afterAutospacing="1"/>
    </w:pPr>
  </w:style>
  <w:style w:type="character" w:customStyle="1" w:styleId="afd">
    <w:name w:val="Абзац списка Знак"/>
    <w:link w:val="afc"/>
    <w:uiPriority w:val="99"/>
    <w:locked/>
    <w:rsid w:val="009E3838"/>
    <w:rPr>
      <w:sz w:val="24"/>
    </w:rPr>
  </w:style>
  <w:style w:type="paragraph" w:customStyle="1" w:styleId="s1">
    <w:name w:val="s_1"/>
    <w:basedOn w:val="a"/>
    <w:uiPriority w:val="99"/>
    <w:rsid w:val="00282745"/>
    <w:pPr>
      <w:spacing w:before="100" w:beforeAutospacing="1" w:after="100" w:afterAutospacing="1"/>
    </w:pPr>
  </w:style>
  <w:style w:type="paragraph" w:customStyle="1" w:styleId="afff1">
    <w:name w:val="Нормальный (таблица)"/>
    <w:basedOn w:val="a"/>
    <w:next w:val="a"/>
    <w:uiPriority w:val="99"/>
    <w:rsid w:val="00B75D54"/>
    <w:pPr>
      <w:widowControl w:val="0"/>
      <w:autoSpaceDE w:val="0"/>
      <w:autoSpaceDN w:val="0"/>
      <w:adjustRightInd w:val="0"/>
      <w:jc w:val="both"/>
    </w:pPr>
    <w:rPr>
      <w:rFonts w:ascii="Times New Roman CYR" w:hAnsi="Times New Roman CYR" w:cs="Times New Roman CYR"/>
    </w:rPr>
  </w:style>
  <w:style w:type="character" w:customStyle="1" w:styleId="2d">
    <w:name w:val="Основной текст (2)_ Знак"/>
    <w:link w:val="2e"/>
    <w:uiPriority w:val="99"/>
    <w:locked/>
    <w:rsid w:val="00976108"/>
    <w:rPr>
      <w:rFonts w:ascii="Courier New" w:hAnsi="Courier New"/>
      <w:b/>
      <w:spacing w:val="5"/>
      <w:sz w:val="23"/>
    </w:rPr>
  </w:style>
  <w:style w:type="paragraph" w:customStyle="1" w:styleId="2e">
    <w:name w:val="Основной текст (2)_"/>
    <w:basedOn w:val="a"/>
    <w:link w:val="2d"/>
    <w:uiPriority w:val="99"/>
    <w:rsid w:val="00976108"/>
    <w:pPr>
      <w:widowControl w:val="0"/>
      <w:spacing w:after="60" w:line="240" w:lineRule="atLeast"/>
      <w:ind w:hanging="360"/>
    </w:pPr>
    <w:rPr>
      <w:rFonts w:ascii="Courier New" w:hAnsi="Courier New"/>
      <w:b/>
      <w:spacing w:val="5"/>
      <w:sz w:val="23"/>
      <w:szCs w:val="20"/>
    </w:rPr>
  </w:style>
  <w:style w:type="character" w:customStyle="1" w:styleId="UnresolvedMention">
    <w:name w:val="Unresolved Mention"/>
    <w:basedOn w:val="a0"/>
    <w:uiPriority w:val="99"/>
    <w:semiHidden/>
    <w:unhideWhenUsed/>
    <w:rsid w:val="0047747A"/>
    <w:rPr>
      <w:color w:val="605E5C"/>
      <w:shd w:val="clear" w:color="auto" w:fill="E1DFDD"/>
    </w:rPr>
  </w:style>
  <w:style w:type="character" w:customStyle="1" w:styleId="afff2">
    <w:name w:val="Основной текст + Полужирный"/>
    <w:aliases w:val="Интервал 0 pt8"/>
    <w:rsid w:val="00344F09"/>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vertAlign w:val="baseline"/>
      <w:lang w:val="ru-RU" w:eastAsia="ru-RU" w:bidi="ru-RU"/>
    </w:rPr>
  </w:style>
  <w:style w:type="character" w:customStyle="1" w:styleId="lot-item-window-infolabel">
    <w:name w:val="lot-item-window-info__label"/>
    <w:basedOn w:val="a0"/>
    <w:rsid w:val="00E82A04"/>
  </w:style>
  <w:style w:type="character" w:customStyle="1" w:styleId="lot-item-window-infovalue">
    <w:name w:val="lot-item-window-info__value"/>
    <w:basedOn w:val="a0"/>
    <w:rsid w:val="00E82A04"/>
  </w:style>
  <w:style w:type="character" w:customStyle="1" w:styleId="option-inner">
    <w:name w:val="option-inner"/>
    <w:basedOn w:val="a0"/>
    <w:rsid w:val="00745B9C"/>
  </w:style>
  <w:style w:type="character" w:customStyle="1" w:styleId="value-inner">
    <w:name w:val="value-inner"/>
    <w:basedOn w:val="a0"/>
    <w:rsid w:val="00745B9C"/>
  </w:style>
  <w:style w:type="character" w:customStyle="1" w:styleId="chipsitem">
    <w:name w:val="chips__item"/>
    <w:basedOn w:val="a0"/>
    <w:rsid w:val="00B77516"/>
  </w:style>
  <w:style w:type="character" w:customStyle="1" w:styleId="ng-star-inserted">
    <w:name w:val="ng-star-inserted"/>
    <w:basedOn w:val="a0"/>
    <w:rsid w:val="00B77516"/>
  </w:style>
  <w:style w:type="character" w:customStyle="1" w:styleId="text-secondary">
    <w:name w:val="text-secondary"/>
    <w:basedOn w:val="a0"/>
    <w:rsid w:val="00B775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25595">
      <w:bodyDiv w:val="1"/>
      <w:marLeft w:val="0"/>
      <w:marRight w:val="0"/>
      <w:marTop w:val="0"/>
      <w:marBottom w:val="0"/>
      <w:divBdr>
        <w:top w:val="none" w:sz="0" w:space="0" w:color="auto"/>
        <w:left w:val="none" w:sz="0" w:space="0" w:color="auto"/>
        <w:bottom w:val="none" w:sz="0" w:space="0" w:color="auto"/>
        <w:right w:val="none" w:sz="0" w:space="0" w:color="auto"/>
      </w:divBdr>
    </w:div>
    <w:div w:id="150949856">
      <w:bodyDiv w:val="1"/>
      <w:marLeft w:val="0"/>
      <w:marRight w:val="0"/>
      <w:marTop w:val="0"/>
      <w:marBottom w:val="0"/>
      <w:divBdr>
        <w:top w:val="none" w:sz="0" w:space="0" w:color="auto"/>
        <w:left w:val="none" w:sz="0" w:space="0" w:color="auto"/>
        <w:bottom w:val="none" w:sz="0" w:space="0" w:color="auto"/>
        <w:right w:val="none" w:sz="0" w:space="0" w:color="auto"/>
      </w:divBdr>
      <w:divsChild>
        <w:div w:id="1995647961">
          <w:marLeft w:val="0"/>
          <w:marRight w:val="0"/>
          <w:marTop w:val="0"/>
          <w:marBottom w:val="0"/>
          <w:divBdr>
            <w:top w:val="none" w:sz="0" w:space="0" w:color="auto"/>
            <w:left w:val="none" w:sz="0" w:space="0" w:color="auto"/>
            <w:bottom w:val="none" w:sz="0" w:space="0" w:color="auto"/>
            <w:right w:val="none" w:sz="0" w:space="0" w:color="auto"/>
          </w:divBdr>
          <w:divsChild>
            <w:div w:id="1455710352">
              <w:marLeft w:val="0"/>
              <w:marRight w:val="0"/>
              <w:marTop w:val="0"/>
              <w:marBottom w:val="0"/>
              <w:divBdr>
                <w:top w:val="none" w:sz="0" w:space="0" w:color="auto"/>
                <w:left w:val="none" w:sz="0" w:space="0" w:color="auto"/>
                <w:bottom w:val="none" w:sz="0" w:space="0" w:color="auto"/>
                <w:right w:val="none" w:sz="0" w:space="0" w:color="auto"/>
              </w:divBdr>
              <w:divsChild>
                <w:div w:id="639462576">
                  <w:marLeft w:val="0"/>
                  <w:marRight w:val="0"/>
                  <w:marTop w:val="0"/>
                  <w:marBottom w:val="0"/>
                  <w:divBdr>
                    <w:top w:val="none" w:sz="0" w:space="0" w:color="auto"/>
                    <w:left w:val="none" w:sz="0" w:space="0" w:color="auto"/>
                    <w:bottom w:val="none" w:sz="0" w:space="0" w:color="auto"/>
                    <w:right w:val="none" w:sz="0" w:space="0" w:color="auto"/>
                  </w:divBdr>
                </w:div>
              </w:divsChild>
            </w:div>
            <w:div w:id="227569164">
              <w:marLeft w:val="0"/>
              <w:marRight w:val="0"/>
              <w:marTop w:val="0"/>
              <w:marBottom w:val="0"/>
              <w:divBdr>
                <w:top w:val="none" w:sz="0" w:space="0" w:color="auto"/>
                <w:left w:val="none" w:sz="0" w:space="0" w:color="auto"/>
                <w:bottom w:val="none" w:sz="0" w:space="0" w:color="auto"/>
                <w:right w:val="none" w:sz="0" w:space="0" w:color="auto"/>
              </w:divBdr>
            </w:div>
          </w:divsChild>
        </w:div>
        <w:div w:id="303201432">
          <w:marLeft w:val="0"/>
          <w:marRight w:val="0"/>
          <w:marTop w:val="0"/>
          <w:marBottom w:val="0"/>
          <w:divBdr>
            <w:top w:val="none" w:sz="0" w:space="0" w:color="auto"/>
            <w:left w:val="none" w:sz="0" w:space="0" w:color="auto"/>
            <w:bottom w:val="none" w:sz="0" w:space="0" w:color="auto"/>
            <w:right w:val="none" w:sz="0" w:space="0" w:color="auto"/>
          </w:divBdr>
          <w:divsChild>
            <w:div w:id="1162963742">
              <w:marLeft w:val="0"/>
              <w:marRight w:val="0"/>
              <w:marTop w:val="0"/>
              <w:marBottom w:val="0"/>
              <w:divBdr>
                <w:top w:val="none" w:sz="0" w:space="0" w:color="auto"/>
                <w:left w:val="none" w:sz="0" w:space="0" w:color="auto"/>
                <w:bottom w:val="none" w:sz="0" w:space="0" w:color="auto"/>
                <w:right w:val="none" w:sz="0" w:space="0" w:color="auto"/>
              </w:divBdr>
            </w:div>
          </w:divsChild>
        </w:div>
        <w:div w:id="231745901">
          <w:marLeft w:val="0"/>
          <w:marRight w:val="0"/>
          <w:marTop w:val="0"/>
          <w:marBottom w:val="0"/>
          <w:divBdr>
            <w:top w:val="none" w:sz="0" w:space="0" w:color="auto"/>
            <w:left w:val="none" w:sz="0" w:space="0" w:color="auto"/>
            <w:bottom w:val="none" w:sz="0" w:space="0" w:color="auto"/>
            <w:right w:val="none" w:sz="0" w:space="0" w:color="auto"/>
          </w:divBdr>
        </w:div>
        <w:div w:id="1930038188">
          <w:marLeft w:val="0"/>
          <w:marRight w:val="0"/>
          <w:marTop w:val="0"/>
          <w:marBottom w:val="0"/>
          <w:divBdr>
            <w:top w:val="none" w:sz="0" w:space="0" w:color="auto"/>
            <w:left w:val="none" w:sz="0" w:space="0" w:color="auto"/>
            <w:bottom w:val="none" w:sz="0" w:space="0" w:color="auto"/>
            <w:right w:val="none" w:sz="0" w:space="0" w:color="auto"/>
          </w:divBdr>
          <w:divsChild>
            <w:div w:id="1562058442">
              <w:marLeft w:val="0"/>
              <w:marRight w:val="0"/>
              <w:marTop w:val="0"/>
              <w:marBottom w:val="0"/>
              <w:divBdr>
                <w:top w:val="none" w:sz="0" w:space="0" w:color="auto"/>
                <w:left w:val="none" w:sz="0" w:space="0" w:color="auto"/>
                <w:bottom w:val="none" w:sz="0" w:space="0" w:color="auto"/>
                <w:right w:val="none" w:sz="0" w:space="0" w:color="auto"/>
              </w:divBdr>
            </w:div>
            <w:div w:id="1311248998">
              <w:marLeft w:val="0"/>
              <w:marRight w:val="0"/>
              <w:marTop w:val="0"/>
              <w:marBottom w:val="0"/>
              <w:divBdr>
                <w:top w:val="none" w:sz="0" w:space="0" w:color="auto"/>
                <w:left w:val="none" w:sz="0" w:space="0" w:color="auto"/>
                <w:bottom w:val="none" w:sz="0" w:space="0" w:color="auto"/>
                <w:right w:val="none" w:sz="0" w:space="0" w:color="auto"/>
              </w:divBdr>
            </w:div>
          </w:divsChild>
        </w:div>
        <w:div w:id="1034885447">
          <w:marLeft w:val="0"/>
          <w:marRight w:val="0"/>
          <w:marTop w:val="0"/>
          <w:marBottom w:val="0"/>
          <w:divBdr>
            <w:top w:val="none" w:sz="0" w:space="0" w:color="auto"/>
            <w:left w:val="none" w:sz="0" w:space="0" w:color="auto"/>
            <w:bottom w:val="none" w:sz="0" w:space="0" w:color="auto"/>
            <w:right w:val="none" w:sz="0" w:space="0" w:color="auto"/>
          </w:divBdr>
          <w:divsChild>
            <w:div w:id="1565948037">
              <w:marLeft w:val="0"/>
              <w:marRight w:val="0"/>
              <w:marTop w:val="0"/>
              <w:marBottom w:val="0"/>
              <w:divBdr>
                <w:top w:val="none" w:sz="0" w:space="0" w:color="auto"/>
                <w:left w:val="none" w:sz="0" w:space="0" w:color="auto"/>
                <w:bottom w:val="none" w:sz="0" w:space="0" w:color="auto"/>
                <w:right w:val="none" w:sz="0" w:space="0" w:color="auto"/>
              </w:divBdr>
            </w:div>
          </w:divsChild>
        </w:div>
        <w:div w:id="1489633654">
          <w:marLeft w:val="0"/>
          <w:marRight w:val="0"/>
          <w:marTop w:val="0"/>
          <w:marBottom w:val="0"/>
          <w:divBdr>
            <w:top w:val="none" w:sz="0" w:space="0" w:color="auto"/>
            <w:left w:val="none" w:sz="0" w:space="0" w:color="auto"/>
            <w:bottom w:val="none" w:sz="0" w:space="0" w:color="auto"/>
            <w:right w:val="none" w:sz="0" w:space="0" w:color="auto"/>
          </w:divBdr>
        </w:div>
        <w:div w:id="1117798064">
          <w:marLeft w:val="0"/>
          <w:marRight w:val="0"/>
          <w:marTop w:val="0"/>
          <w:marBottom w:val="0"/>
          <w:divBdr>
            <w:top w:val="none" w:sz="0" w:space="0" w:color="auto"/>
            <w:left w:val="none" w:sz="0" w:space="0" w:color="auto"/>
            <w:bottom w:val="none" w:sz="0" w:space="0" w:color="auto"/>
            <w:right w:val="none" w:sz="0" w:space="0" w:color="auto"/>
          </w:divBdr>
          <w:divsChild>
            <w:div w:id="329060294">
              <w:marLeft w:val="0"/>
              <w:marRight w:val="0"/>
              <w:marTop w:val="0"/>
              <w:marBottom w:val="0"/>
              <w:divBdr>
                <w:top w:val="none" w:sz="0" w:space="0" w:color="auto"/>
                <w:left w:val="none" w:sz="0" w:space="0" w:color="auto"/>
                <w:bottom w:val="none" w:sz="0" w:space="0" w:color="auto"/>
                <w:right w:val="none" w:sz="0" w:space="0" w:color="auto"/>
              </w:divBdr>
              <w:divsChild>
                <w:div w:id="190844693">
                  <w:marLeft w:val="0"/>
                  <w:marRight w:val="0"/>
                  <w:marTop w:val="0"/>
                  <w:marBottom w:val="0"/>
                  <w:divBdr>
                    <w:top w:val="none" w:sz="0" w:space="0" w:color="auto"/>
                    <w:left w:val="none" w:sz="0" w:space="0" w:color="auto"/>
                    <w:bottom w:val="none" w:sz="0" w:space="0" w:color="auto"/>
                    <w:right w:val="none" w:sz="0" w:space="0" w:color="auto"/>
                  </w:divBdr>
                </w:div>
              </w:divsChild>
            </w:div>
            <w:div w:id="615602921">
              <w:marLeft w:val="0"/>
              <w:marRight w:val="0"/>
              <w:marTop w:val="0"/>
              <w:marBottom w:val="0"/>
              <w:divBdr>
                <w:top w:val="none" w:sz="0" w:space="0" w:color="auto"/>
                <w:left w:val="none" w:sz="0" w:space="0" w:color="auto"/>
                <w:bottom w:val="none" w:sz="0" w:space="0" w:color="auto"/>
                <w:right w:val="none" w:sz="0" w:space="0" w:color="auto"/>
              </w:divBdr>
            </w:div>
          </w:divsChild>
        </w:div>
        <w:div w:id="1692340286">
          <w:marLeft w:val="0"/>
          <w:marRight w:val="0"/>
          <w:marTop w:val="0"/>
          <w:marBottom w:val="0"/>
          <w:divBdr>
            <w:top w:val="none" w:sz="0" w:space="0" w:color="auto"/>
            <w:left w:val="none" w:sz="0" w:space="0" w:color="auto"/>
            <w:bottom w:val="none" w:sz="0" w:space="0" w:color="auto"/>
            <w:right w:val="none" w:sz="0" w:space="0" w:color="auto"/>
          </w:divBdr>
          <w:divsChild>
            <w:div w:id="66613789">
              <w:marLeft w:val="0"/>
              <w:marRight w:val="0"/>
              <w:marTop w:val="0"/>
              <w:marBottom w:val="0"/>
              <w:divBdr>
                <w:top w:val="none" w:sz="0" w:space="0" w:color="auto"/>
                <w:left w:val="none" w:sz="0" w:space="0" w:color="auto"/>
                <w:bottom w:val="none" w:sz="0" w:space="0" w:color="auto"/>
                <w:right w:val="none" w:sz="0" w:space="0" w:color="auto"/>
              </w:divBdr>
            </w:div>
          </w:divsChild>
        </w:div>
        <w:div w:id="541211761">
          <w:marLeft w:val="0"/>
          <w:marRight w:val="0"/>
          <w:marTop w:val="0"/>
          <w:marBottom w:val="0"/>
          <w:divBdr>
            <w:top w:val="none" w:sz="0" w:space="0" w:color="auto"/>
            <w:left w:val="none" w:sz="0" w:space="0" w:color="auto"/>
            <w:bottom w:val="none" w:sz="0" w:space="0" w:color="auto"/>
            <w:right w:val="none" w:sz="0" w:space="0" w:color="auto"/>
          </w:divBdr>
        </w:div>
        <w:div w:id="1920944554">
          <w:marLeft w:val="0"/>
          <w:marRight w:val="0"/>
          <w:marTop w:val="0"/>
          <w:marBottom w:val="0"/>
          <w:divBdr>
            <w:top w:val="none" w:sz="0" w:space="0" w:color="auto"/>
            <w:left w:val="none" w:sz="0" w:space="0" w:color="auto"/>
            <w:bottom w:val="none" w:sz="0" w:space="0" w:color="auto"/>
            <w:right w:val="none" w:sz="0" w:space="0" w:color="auto"/>
          </w:divBdr>
          <w:divsChild>
            <w:div w:id="1715352206">
              <w:marLeft w:val="0"/>
              <w:marRight w:val="0"/>
              <w:marTop w:val="0"/>
              <w:marBottom w:val="0"/>
              <w:divBdr>
                <w:top w:val="none" w:sz="0" w:space="0" w:color="auto"/>
                <w:left w:val="none" w:sz="0" w:space="0" w:color="auto"/>
                <w:bottom w:val="none" w:sz="0" w:space="0" w:color="auto"/>
                <w:right w:val="none" w:sz="0" w:space="0" w:color="auto"/>
              </w:divBdr>
            </w:div>
            <w:div w:id="271013303">
              <w:marLeft w:val="0"/>
              <w:marRight w:val="0"/>
              <w:marTop w:val="0"/>
              <w:marBottom w:val="0"/>
              <w:divBdr>
                <w:top w:val="none" w:sz="0" w:space="0" w:color="auto"/>
                <w:left w:val="none" w:sz="0" w:space="0" w:color="auto"/>
                <w:bottom w:val="none" w:sz="0" w:space="0" w:color="auto"/>
                <w:right w:val="none" w:sz="0" w:space="0" w:color="auto"/>
              </w:divBdr>
            </w:div>
          </w:divsChild>
        </w:div>
        <w:div w:id="1729382193">
          <w:marLeft w:val="0"/>
          <w:marRight w:val="0"/>
          <w:marTop w:val="0"/>
          <w:marBottom w:val="0"/>
          <w:divBdr>
            <w:top w:val="none" w:sz="0" w:space="0" w:color="auto"/>
            <w:left w:val="none" w:sz="0" w:space="0" w:color="auto"/>
            <w:bottom w:val="none" w:sz="0" w:space="0" w:color="auto"/>
            <w:right w:val="none" w:sz="0" w:space="0" w:color="auto"/>
          </w:divBdr>
          <w:divsChild>
            <w:div w:id="756632454">
              <w:marLeft w:val="0"/>
              <w:marRight w:val="0"/>
              <w:marTop w:val="0"/>
              <w:marBottom w:val="0"/>
              <w:divBdr>
                <w:top w:val="none" w:sz="0" w:space="0" w:color="auto"/>
                <w:left w:val="none" w:sz="0" w:space="0" w:color="auto"/>
                <w:bottom w:val="none" w:sz="0" w:space="0" w:color="auto"/>
                <w:right w:val="none" w:sz="0" w:space="0" w:color="auto"/>
              </w:divBdr>
            </w:div>
          </w:divsChild>
        </w:div>
        <w:div w:id="956527584">
          <w:marLeft w:val="0"/>
          <w:marRight w:val="0"/>
          <w:marTop w:val="0"/>
          <w:marBottom w:val="0"/>
          <w:divBdr>
            <w:top w:val="none" w:sz="0" w:space="0" w:color="auto"/>
            <w:left w:val="none" w:sz="0" w:space="0" w:color="auto"/>
            <w:bottom w:val="none" w:sz="0" w:space="0" w:color="auto"/>
            <w:right w:val="none" w:sz="0" w:space="0" w:color="auto"/>
          </w:divBdr>
        </w:div>
        <w:div w:id="920798704">
          <w:marLeft w:val="0"/>
          <w:marRight w:val="0"/>
          <w:marTop w:val="0"/>
          <w:marBottom w:val="0"/>
          <w:divBdr>
            <w:top w:val="none" w:sz="0" w:space="0" w:color="auto"/>
            <w:left w:val="none" w:sz="0" w:space="0" w:color="auto"/>
            <w:bottom w:val="none" w:sz="0" w:space="0" w:color="auto"/>
            <w:right w:val="none" w:sz="0" w:space="0" w:color="auto"/>
          </w:divBdr>
          <w:divsChild>
            <w:div w:id="236090428">
              <w:marLeft w:val="0"/>
              <w:marRight w:val="0"/>
              <w:marTop w:val="0"/>
              <w:marBottom w:val="0"/>
              <w:divBdr>
                <w:top w:val="none" w:sz="0" w:space="0" w:color="auto"/>
                <w:left w:val="none" w:sz="0" w:space="0" w:color="auto"/>
                <w:bottom w:val="none" w:sz="0" w:space="0" w:color="auto"/>
                <w:right w:val="none" w:sz="0" w:space="0" w:color="auto"/>
              </w:divBdr>
              <w:divsChild>
                <w:div w:id="225647441">
                  <w:marLeft w:val="0"/>
                  <w:marRight w:val="0"/>
                  <w:marTop w:val="0"/>
                  <w:marBottom w:val="0"/>
                  <w:divBdr>
                    <w:top w:val="none" w:sz="0" w:space="0" w:color="auto"/>
                    <w:left w:val="none" w:sz="0" w:space="0" w:color="auto"/>
                    <w:bottom w:val="none" w:sz="0" w:space="0" w:color="auto"/>
                    <w:right w:val="none" w:sz="0" w:space="0" w:color="auto"/>
                  </w:divBdr>
                </w:div>
              </w:divsChild>
            </w:div>
            <w:div w:id="1109467220">
              <w:marLeft w:val="0"/>
              <w:marRight w:val="0"/>
              <w:marTop w:val="0"/>
              <w:marBottom w:val="0"/>
              <w:divBdr>
                <w:top w:val="none" w:sz="0" w:space="0" w:color="auto"/>
                <w:left w:val="none" w:sz="0" w:space="0" w:color="auto"/>
                <w:bottom w:val="none" w:sz="0" w:space="0" w:color="auto"/>
                <w:right w:val="none" w:sz="0" w:space="0" w:color="auto"/>
              </w:divBdr>
            </w:div>
          </w:divsChild>
        </w:div>
        <w:div w:id="1002515627">
          <w:marLeft w:val="0"/>
          <w:marRight w:val="0"/>
          <w:marTop w:val="0"/>
          <w:marBottom w:val="0"/>
          <w:divBdr>
            <w:top w:val="none" w:sz="0" w:space="0" w:color="auto"/>
            <w:left w:val="none" w:sz="0" w:space="0" w:color="auto"/>
            <w:bottom w:val="none" w:sz="0" w:space="0" w:color="auto"/>
            <w:right w:val="none" w:sz="0" w:space="0" w:color="auto"/>
          </w:divBdr>
          <w:divsChild>
            <w:div w:id="531307520">
              <w:marLeft w:val="0"/>
              <w:marRight w:val="0"/>
              <w:marTop w:val="0"/>
              <w:marBottom w:val="0"/>
              <w:divBdr>
                <w:top w:val="none" w:sz="0" w:space="0" w:color="auto"/>
                <w:left w:val="none" w:sz="0" w:space="0" w:color="auto"/>
                <w:bottom w:val="none" w:sz="0" w:space="0" w:color="auto"/>
                <w:right w:val="none" w:sz="0" w:space="0" w:color="auto"/>
              </w:divBdr>
            </w:div>
          </w:divsChild>
        </w:div>
        <w:div w:id="516428428">
          <w:marLeft w:val="0"/>
          <w:marRight w:val="0"/>
          <w:marTop w:val="0"/>
          <w:marBottom w:val="0"/>
          <w:divBdr>
            <w:top w:val="none" w:sz="0" w:space="0" w:color="auto"/>
            <w:left w:val="none" w:sz="0" w:space="0" w:color="auto"/>
            <w:bottom w:val="none" w:sz="0" w:space="0" w:color="auto"/>
            <w:right w:val="none" w:sz="0" w:space="0" w:color="auto"/>
          </w:divBdr>
        </w:div>
        <w:div w:id="1107311563">
          <w:marLeft w:val="0"/>
          <w:marRight w:val="0"/>
          <w:marTop w:val="0"/>
          <w:marBottom w:val="0"/>
          <w:divBdr>
            <w:top w:val="none" w:sz="0" w:space="0" w:color="auto"/>
            <w:left w:val="none" w:sz="0" w:space="0" w:color="auto"/>
            <w:bottom w:val="none" w:sz="0" w:space="0" w:color="auto"/>
            <w:right w:val="none" w:sz="0" w:space="0" w:color="auto"/>
          </w:divBdr>
          <w:divsChild>
            <w:div w:id="525751755">
              <w:marLeft w:val="0"/>
              <w:marRight w:val="0"/>
              <w:marTop w:val="0"/>
              <w:marBottom w:val="0"/>
              <w:divBdr>
                <w:top w:val="none" w:sz="0" w:space="0" w:color="auto"/>
                <w:left w:val="none" w:sz="0" w:space="0" w:color="auto"/>
                <w:bottom w:val="none" w:sz="0" w:space="0" w:color="auto"/>
                <w:right w:val="none" w:sz="0" w:space="0" w:color="auto"/>
              </w:divBdr>
            </w:div>
            <w:div w:id="2086805514">
              <w:marLeft w:val="0"/>
              <w:marRight w:val="0"/>
              <w:marTop w:val="0"/>
              <w:marBottom w:val="0"/>
              <w:divBdr>
                <w:top w:val="none" w:sz="0" w:space="0" w:color="auto"/>
                <w:left w:val="none" w:sz="0" w:space="0" w:color="auto"/>
                <w:bottom w:val="none" w:sz="0" w:space="0" w:color="auto"/>
                <w:right w:val="none" w:sz="0" w:space="0" w:color="auto"/>
              </w:divBdr>
            </w:div>
          </w:divsChild>
        </w:div>
        <w:div w:id="208300342">
          <w:marLeft w:val="0"/>
          <w:marRight w:val="0"/>
          <w:marTop w:val="0"/>
          <w:marBottom w:val="0"/>
          <w:divBdr>
            <w:top w:val="none" w:sz="0" w:space="0" w:color="auto"/>
            <w:left w:val="none" w:sz="0" w:space="0" w:color="auto"/>
            <w:bottom w:val="none" w:sz="0" w:space="0" w:color="auto"/>
            <w:right w:val="none" w:sz="0" w:space="0" w:color="auto"/>
          </w:divBdr>
          <w:divsChild>
            <w:div w:id="1706365877">
              <w:marLeft w:val="0"/>
              <w:marRight w:val="0"/>
              <w:marTop w:val="0"/>
              <w:marBottom w:val="0"/>
              <w:divBdr>
                <w:top w:val="none" w:sz="0" w:space="0" w:color="auto"/>
                <w:left w:val="none" w:sz="0" w:space="0" w:color="auto"/>
                <w:bottom w:val="none" w:sz="0" w:space="0" w:color="auto"/>
                <w:right w:val="none" w:sz="0" w:space="0" w:color="auto"/>
              </w:divBdr>
            </w:div>
          </w:divsChild>
        </w:div>
        <w:div w:id="1766149160">
          <w:marLeft w:val="0"/>
          <w:marRight w:val="0"/>
          <w:marTop w:val="0"/>
          <w:marBottom w:val="0"/>
          <w:divBdr>
            <w:top w:val="none" w:sz="0" w:space="0" w:color="auto"/>
            <w:left w:val="none" w:sz="0" w:space="0" w:color="auto"/>
            <w:bottom w:val="none" w:sz="0" w:space="0" w:color="auto"/>
            <w:right w:val="none" w:sz="0" w:space="0" w:color="auto"/>
          </w:divBdr>
        </w:div>
        <w:div w:id="1676810011">
          <w:marLeft w:val="0"/>
          <w:marRight w:val="0"/>
          <w:marTop w:val="0"/>
          <w:marBottom w:val="0"/>
          <w:divBdr>
            <w:top w:val="none" w:sz="0" w:space="0" w:color="auto"/>
            <w:left w:val="none" w:sz="0" w:space="0" w:color="auto"/>
            <w:bottom w:val="none" w:sz="0" w:space="0" w:color="auto"/>
            <w:right w:val="none" w:sz="0" w:space="0" w:color="auto"/>
          </w:divBdr>
          <w:divsChild>
            <w:div w:id="1410420361">
              <w:marLeft w:val="0"/>
              <w:marRight w:val="0"/>
              <w:marTop w:val="0"/>
              <w:marBottom w:val="0"/>
              <w:divBdr>
                <w:top w:val="none" w:sz="0" w:space="0" w:color="auto"/>
                <w:left w:val="none" w:sz="0" w:space="0" w:color="auto"/>
                <w:bottom w:val="none" w:sz="0" w:space="0" w:color="auto"/>
                <w:right w:val="none" w:sz="0" w:space="0" w:color="auto"/>
              </w:divBdr>
              <w:divsChild>
                <w:div w:id="668368834">
                  <w:marLeft w:val="0"/>
                  <w:marRight w:val="0"/>
                  <w:marTop w:val="0"/>
                  <w:marBottom w:val="0"/>
                  <w:divBdr>
                    <w:top w:val="none" w:sz="0" w:space="0" w:color="auto"/>
                    <w:left w:val="none" w:sz="0" w:space="0" w:color="auto"/>
                    <w:bottom w:val="none" w:sz="0" w:space="0" w:color="auto"/>
                    <w:right w:val="none" w:sz="0" w:space="0" w:color="auto"/>
                  </w:divBdr>
                </w:div>
              </w:divsChild>
            </w:div>
            <w:div w:id="216010669">
              <w:marLeft w:val="0"/>
              <w:marRight w:val="0"/>
              <w:marTop w:val="0"/>
              <w:marBottom w:val="0"/>
              <w:divBdr>
                <w:top w:val="none" w:sz="0" w:space="0" w:color="auto"/>
                <w:left w:val="none" w:sz="0" w:space="0" w:color="auto"/>
                <w:bottom w:val="none" w:sz="0" w:space="0" w:color="auto"/>
                <w:right w:val="none" w:sz="0" w:space="0" w:color="auto"/>
              </w:divBdr>
            </w:div>
          </w:divsChild>
        </w:div>
        <w:div w:id="1982035854">
          <w:marLeft w:val="0"/>
          <w:marRight w:val="0"/>
          <w:marTop w:val="0"/>
          <w:marBottom w:val="0"/>
          <w:divBdr>
            <w:top w:val="none" w:sz="0" w:space="0" w:color="auto"/>
            <w:left w:val="none" w:sz="0" w:space="0" w:color="auto"/>
            <w:bottom w:val="none" w:sz="0" w:space="0" w:color="auto"/>
            <w:right w:val="none" w:sz="0" w:space="0" w:color="auto"/>
          </w:divBdr>
          <w:divsChild>
            <w:div w:id="2021351067">
              <w:marLeft w:val="0"/>
              <w:marRight w:val="0"/>
              <w:marTop w:val="0"/>
              <w:marBottom w:val="0"/>
              <w:divBdr>
                <w:top w:val="none" w:sz="0" w:space="0" w:color="auto"/>
                <w:left w:val="none" w:sz="0" w:space="0" w:color="auto"/>
                <w:bottom w:val="none" w:sz="0" w:space="0" w:color="auto"/>
                <w:right w:val="none" w:sz="0" w:space="0" w:color="auto"/>
              </w:divBdr>
            </w:div>
          </w:divsChild>
        </w:div>
        <w:div w:id="1075511579">
          <w:marLeft w:val="0"/>
          <w:marRight w:val="0"/>
          <w:marTop w:val="0"/>
          <w:marBottom w:val="0"/>
          <w:divBdr>
            <w:top w:val="none" w:sz="0" w:space="0" w:color="auto"/>
            <w:left w:val="none" w:sz="0" w:space="0" w:color="auto"/>
            <w:bottom w:val="none" w:sz="0" w:space="0" w:color="auto"/>
            <w:right w:val="none" w:sz="0" w:space="0" w:color="auto"/>
          </w:divBdr>
        </w:div>
        <w:div w:id="1812089805">
          <w:marLeft w:val="0"/>
          <w:marRight w:val="0"/>
          <w:marTop w:val="0"/>
          <w:marBottom w:val="0"/>
          <w:divBdr>
            <w:top w:val="none" w:sz="0" w:space="0" w:color="auto"/>
            <w:left w:val="none" w:sz="0" w:space="0" w:color="auto"/>
            <w:bottom w:val="none" w:sz="0" w:space="0" w:color="auto"/>
            <w:right w:val="none" w:sz="0" w:space="0" w:color="auto"/>
          </w:divBdr>
          <w:divsChild>
            <w:div w:id="1729304165">
              <w:marLeft w:val="0"/>
              <w:marRight w:val="0"/>
              <w:marTop w:val="0"/>
              <w:marBottom w:val="0"/>
              <w:divBdr>
                <w:top w:val="none" w:sz="0" w:space="0" w:color="auto"/>
                <w:left w:val="none" w:sz="0" w:space="0" w:color="auto"/>
                <w:bottom w:val="none" w:sz="0" w:space="0" w:color="auto"/>
                <w:right w:val="none" w:sz="0" w:space="0" w:color="auto"/>
              </w:divBdr>
            </w:div>
            <w:div w:id="1068572256">
              <w:marLeft w:val="0"/>
              <w:marRight w:val="0"/>
              <w:marTop w:val="0"/>
              <w:marBottom w:val="0"/>
              <w:divBdr>
                <w:top w:val="none" w:sz="0" w:space="0" w:color="auto"/>
                <w:left w:val="none" w:sz="0" w:space="0" w:color="auto"/>
                <w:bottom w:val="none" w:sz="0" w:space="0" w:color="auto"/>
                <w:right w:val="none" w:sz="0" w:space="0" w:color="auto"/>
              </w:divBdr>
            </w:div>
          </w:divsChild>
        </w:div>
        <w:div w:id="2090761899">
          <w:marLeft w:val="0"/>
          <w:marRight w:val="0"/>
          <w:marTop w:val="0"/>
          <w:marBottom w:val="0"/>
          <w:divBdr>
            <w:top w:val="none" w:sz="0" w:space="0" w:color="auto"/>
            <w:left w:val="none" w:sz="0" w:space="0" w:color="auto"/>
            <w:bottom w:val="none" w:sz="0" w:space="0" w:color="auto"/>
            <w:right w:val="none" w:sz="0" w:space="0" w:color="auto"/>
          </w:divBdr>
          <w:divsChild>
            <w:div w:id="457380602">
              <w:marLeft w:val="0"/>
              <w:marRight w:val="0"/>
              <w:marTop w:val="0"/>
              <w:marBottom w:val="0"/>
              <w:divBdr>
                <w:top w:val="none" w:sz="0" w:space="0" w:color="auto"/>
                <w:left w:val="none" w:sz="0" w:space="0" w:color="auto"/>
                <w:bottom w:val="none" w:sz="0" w:space="0" w:color="auto"/>
                <w:right w:val="none" w:sz="0" w:space="0" w:color="auto"/>
              </w:divBdr>
            </w:div>
          </w:divsChild>
        </w:div>
        <w:div w:id="117451906">
          <w:marLeft w:val="0"/>
          <w:marRight w:val="0"/>
          <w:marTop w:val="0"/>
          <w:marBottom w:val="0"/>
          <w:divBdr>
            <w:top w:val="none" w:sz="0" w:space="0" w:color="auto"/>
            <w:left w:val="none" w:sz="0" w:space="0" w:color="auto"/>
            <w:bottom w:val="none" w:sz="0" w:space="0" w:color="auto"/>
            <w:right w:val="none" w:sz="0" w:space="0" w:color="auto"/>
          </w:divBdr>
        </w:div>
        <w:div w:id="946012215">
          <w:marLeft w:val="0"/>
          <w:marRight w:val="0"/>
          <w:marTop w:val="0"/>
          <w:marBottom w:val="0"/>
          <w:divBdr>
            <w:top w:val="none" w:sz="0" w:space="0" w:color="auto"/>
            <w:left w:val="none" w:sz="0" w:space="0" w:color="auto"/>
            <w:bottom w:val="none" w:sz="0" w:space="0" w:color="auto"/>
            <w:right w:val="none" w:sz="0" w:space="0" w:color="auto"/>
          </w:divBdr>
          <w:divsChild>
            <w:div w:id="142544927">
              <w:marLeft w:val="0"/>
              <w:marRight w:val="0"/>
              <w:marTop w:val="0"/>
              <w:marBottom w:val="0"/>
              <w:divBdr>
                <w:top w:val="none" w:sz="0" w:space="0" w:color="auto"/>
                <w:left w:val="none" w:sz="0" w:space="0" w:color="auto"/>
                <w:bottom w:val="none" w:sz="0" w:space="0" w:color="auto"/>
                <w:right w:val="none" w:sz="0" w:space="0" w:color="auto"/>
              </w:divBdr>
              <w:divsChild>
                <w:div w:id="73473723">
                  <w:marLeft w:val="0"/>
                  <w:marRight w:val="0"/>
                  <w:marTop w:val="0"/>
                  <w:marBottom w:val="0"/>
                  <w:divBdr>
                    <w:top w:val="none" w:sz="0" w:space="0" w:color="auto"/>
                    <w:left w:val="none" w:sz="0" w:space="0" w:color="auto"/>
                    <w:bottom w:val="none" w:sz="0" w:space="0" w:color="auto"/>
                    <w:right w:val="none" w:sz="0" w:space="0" w:color="auto"/>
                  </w:divBdr>
                </w:div>
              </w:divsChild>
            </w:div>
            <w:div w:id="148639429">
              <w:marLeft w:val="0"/>
              <w:marRight w:val="0"/>
              <w:marTop w:val="0"/>
              <w:marBottom w:val="0"/>
              <w:divBdr>
                <w:top w:val="none" w:sz="0" w:space="0" w:color="auto"/>
                <w:left w:val="none" w:sz="0" w:space="0" w:color="auto"/>
                <w:bottom w:val="none" w:sz="0" w:space="0" w:color="auto"/>
                <w:right w:val="none" w:sz="0" w:space="0" w:color="auto"/>
              </w:divBdr>
            </w:div>
          </w:divsChild>
        </w:div>
        <w:div w:id="702942104">
          <w:marLeft w:val="0"/>
          <w:marRight w:val="0"/>
          <w:marTop w:val="0"/>
          <w:marBottom w:val="0"/>
          <w:divBdr>
            <w:top w:val="none" w:sz="0" w:space="0" w:color="auto"/>
            <w:left w:val="none" w:sz="0" w:space="0" w:color="auto"/>
            <w:bottom w:val="none" w:sz="0" w:space="0" w:color="auto"/>
            <w:right w:val="none" w:sz="0" w:space="0" w:color="auto"/>
          </w:divBdr>
          <w:divsChild>
            <w:div w:id="932860751">
              <w:marLeft w:val="0"/>
              <w:marRight w:val="0"/>
              <w:marTop w:val="0"/>
              <w:marBottom w:val="0"/>
              <w:divBdr>
                <w:top w:val="none" w:sz="0" w:space="0" w:color="auto"/>
                <w:left w:val="none" w:sz="0" w:space="0" w:color="auto"/>
                <w:bottom w:val="none" w:sz="0" w:space="0" w:color="auto"/>
                <w:right w:val="none" w:sz="0" w:space="0" w:color="auto"/>
              </w:divBdr>
            </w:div>
          </w:divsChild>
        </w:div>
        <w:div w:id="1612009615">
          <w:marLeft w:val="0"/>
          <w:marRight w:val="0"/>
          <w:marTop w:val="0"/>
          <w:marBottom w:val="0"/>
          <w:divBdr>
            <w:top w:val="none" w:sz="0" w:space="0" w:color="auto"/>
            <w:left w:val="none" w:sz="0" w:space="0" w:color="auto"/>
            <w:bottom w:val="none" w:sz="0" w:space="0" w:color="auto"/>
            <w:right w:val="none" w:sz="0" w:space="0" w:color="auto"/>
          </w:divBdr>
        </w:div>
        <w:div w:id="395126999">
          <w:marLeft w:val="0"/>
          <w:marRight w:val="0"/>
          <w:marTop w:val="0"/>
          <w:marBottom w:val="0"/>
          <w:divBdr>
            <w:top w:val="none" w:sz="0" w:space="0" w:color="auto"/>
            <w:left w:val="none" w:sz="0" w:space="0" w:color="auto"/>
            <w:bottom w:val="none" w:sz="0" w:space="0" w:color="auto"/>
            <w:right w:val="none" w:sz="0" w:space="0" w:color="auto"/>
          </w:divBdr>
          <w:divsChild>
            <w:div w:id="603656095">
              <w:marLeft w:val="0"/>
              <w:marRight w:val="0"/>
              <w:marTop w:val="0"/>
              <w:marBottom w:val="0"/>
              <w:divBdr>
                <w:top w:val="none" w:sz="0" w:space="0" w:color="auto"/>
                <w:left w:val="none" w:sz="0" w:space="0" w:color="auto"/>
                <w:bottom w:val="none" w:sz="0" w:space="0" w:color="auto"/>
                <w:right w:val="none" w:sz="0" w:space="0" w:color="auto"/>
              </w:divBdr>
            </w:div>
            <w:div w:id="1163467762">
              <w:marLeft w:val="0"/>
              <w:marRight w:val="0"/>
              <w:marTop w:val="0"/>
              <w:marBottom w:val="0"/>
              <w:divBdr>
                <w:top w:val="none" w:sz="0" w:space="0" w:color="auto"/>
                <w:left w:val="none" w:sz="0" w:space="0" w:color="auto"/>
                <w:bottom w:val="none" w:sz="0" w:space="0" w:color="auto"/>
                <w:right w:val="none" w:sz="0" w:space="0" w:color="auto"/>
              </w:divBdr>
            </w:div>
          </w:divsChild>
        </w:div>
        <w:div w:id="55247572">
          <w:marLeft w:val="0"/>
          <w:marRight w:val="0"/>
          <w:marTop w:val="0"/>
          <w:marBottom w:val="0"/>
          <w:divBdr>
            <w:top w:val="none" w:sz="0" w:space="0" w:color="auto"/>
            <w:left w:val="none" w:sz="0" w:space="0" w:color="auto"/>
            <w:bottom w:val="none" w:sz="0" w:space="0" w:color="auto"/>
            <w:right w:val="none" w:sz="0" w:space="0" w:color="auto"/>
          </w:divBdr>
          <w:divsChild>
            <w:div w:id="1502699467">
              <w:marLeft w:val="0"/>
              <w:marRight w:val="0"/>
              <w:marTop w:val="0"/>
              <w:marBottom w:val="0"/>
              <w:divBdr>
                <w:top w:val="none" w:sz="0" w:space="0" w:color="auto"/>
                <w:left w:val="none" w:sz="0" w:space="0" w:color="auto"/>
                <w:bottom w:val="none" w:sz="0" w:space="0" w:color="auto"/>
                <w:right w:val="none" w:sz="0" w:space="0" w:color="auto"/>
              </w:divBdr>
            </w:div>
          </w:divsChild>
        </w:div>
        <w:div w:id="45613629">
          <w:marLeft w:val="0"/>
          <w:marRight w:val="0"/>
          <w:marTop w:val="0"/>
          <w:marBottom w:val="0"/>
          <w:divBdr>
            <w:top w:val="none" w:sz="0" w:space="0" w:color="auto"/>
            <w:left w:val="none" w:sz="0" w:space="0" w:color="auto"/>
            <w:bottom w:val="none" w:sz="0" w:space="0" w:color="auto"/>
            <w:right w:val="none" w:sz="0" w:space="0" w:color="auto"/>
          </w:divBdr>
        </w:div>
        <w:div w:id="539971731">
          <w:marLeft w:val="0"/>
          <w:marRight w:val="0"/>
          <w:marTop w:val="0"/>
          <w:marBottom w:val="0"/>
          <w:divBdr>
            <w:top w:val="none" w:sz="0" w:space="0" w:color="auto"/>
            <w:left w:val="none" w:sz="0" w:space="0" w:color="auto"/>
            <w:bottom w:val="none" w:sz="0" w:space="0" w:color="auto"/>
            <w:right w:val="none" w:sz="0" w:space="0" w:color="auto"/>
          </w:divBdr>
          <w:divsChild>
            <w:div w:id="723675222">
              <w:marLeft w:val="0"/>
              <w:marRight w:val="0"/>
              <w:marTop w:val="0"/>
              <w:marBottom w:val="0"/>
              <w:divBdr>
                <w:top w:val="none" w:sz="0" w:space="0" w:color="auto"/>
                <w:left w:val="none" w:sz="0" w:space="0" w:color="auto"/>
                <w:bottom w:val="none" w:sz="0" w:space="0" w:color="auto"/>
                <w:right w:val="none" w:sz="0" w:space="0" w:color="auto"/>
              </w:divBdr>
              <w:divsChild>
                <w:div w:id="1658000647">
                  <w:marLeft w:val="0"/>
                  <w:marRight w:val="0"/>
                  <w:marTop w:val="0"/>
                  <w:marBottom w:val="0"/>
                  <w:divBdr>
                    <w:top w:val="none" w:sz="0" w:space="0" w:color="auto"/>
                    <w:left w:val="none" w:sz="0" w:space="0" w:color="auto"/>
                    <w:bottom w:val="none" w:sz="0" w:space="0" w:color="auto"/>
                    <w:right w:val="none" w:sz="0" w:space="0" w:color="auto"/>
                  </w:divBdr>
                </w:div>
              </w:divsChild>
            </w:div>
            <w:div w:id="1312980211">
              <w:marLeft w:val="0"/>
              <w:marRight w:val="0"/>
              <w:marTop w:val="0"/>
              <w:marBottom w:val="0"/>
              <w:divBdr>
                <w:top w:val="none" w:sz="0" w:space="0" w:color="auto"/>
                <w:left w:val="none" w:sz="0" w:space="0" w:color="auto"/>
                <w:bottom w:val="none" w:sz="0" w:space="0" w:color="auto"/>
                <w:right w:val="none" w:sz="0" w:space="0" w:color="auto"/>
              </w:divBdr>
            </w:div>
          </w:divsChild>
        </w:div>
        <w:div w:id="496656110">
          <w:marLeft w:val="0"/>
          <w:marRight w:val="0"/>
          <w:marTop w:val="0"/>
          <w:marBottom w:val="0"/>
          <w:divBdr>
            <w:top w:val="none" w:sz="0" w:space="0" w:color="auto"/>
            <w:left w:val="none" w:sz="0" w:space="0" w:color="auto"/>
            <w:bottom w:val="none" w:sz="0" w:space="0" w:color="auto"/>
            <w:right w:val="none" w:sz="0" w:space="0" w:color="auto"/>
          </w:divBdr>
          <w:divsChild>
            <w:div w:id="723018333">
              <w:marLeft w:val="0"/>
              <w:marRight w:val="0"/>
              <w:marTop w:val="0"/>
              <w:marBottom w:val="0"/>
              <w:divBdr>
                <w:top w:val="none" w:sz="0" w:space="0" w:color="auto"/>
                <w:left w:val="none" w:sz="0" w:space="0" w:color="auto"/>
                <w:bottom w:val="none" w:sz="0" w:space="0" w:color="auto"/>
                <w:right w:val="none" w:sz="0" w:space="0" w:color="auto"/>
              </w:divBdr>
            </w:div>
          </w:divsChild>
        </w:div>
        <w:div w:id="1983609864">
          <w:marLeft w:val="0"/>
          <w:marRight w:val="0"/>
          <w:marTop w:val="0"/>
          <w:marBottom w:val="0"/>
          <w:divBdr>
            <w:top w:val="none" w:sz="0" w:space="0" w:color="auto"/>
            <w:left w:val="none" w:sz="0" w:space="0" w:color="auto"/>
            <w:bottom w:val="none" w:sz="0" w:space="0" w:color="auto"/>
            <w:right w:val="none" w:sz="0" w:space="0" w:color="auto"/>
          </w:divBdr>
        </w:div>
        <w:div w:id="1039008413">
          <w:marLeft w:val="0"/>
          <w:marRight w:val="0"/>
          <w:marTop w:val="0"/>
          <w:marBottom w:val="0"/>
          <w:divBdr>
            <w:top w:val="none" w:sz="0" w:space="0" w:color="auto"/>
            <w:left w:val="none" w:sz="0" w:space="0" w:color="auto"/>
            <w:bottom w:val="none" w:sz="0" w:space="0" w:color="auto"/>
            <w:right w:val="none" w:sz="0" w:space="0" w:color="auto"/>
          </w:divBdr>
          <w:divsChild>
            <w:div w:id="1604075630">
              <w:marLeft w:val="0"/>
              <w:marRight w:val="0"/>
              <w:marTop w:val="0"/>
              <w:marBottom w:val="0"/>
              <w:divBdr>
                <w:top w:val="none" w:sz="0" w:space="0" w:color="auto"/>
                <w:left w:val="none" w:sz="0" w:space="0" w:color="auto"/>
                <w:bottom w:val="none" w:sz="0" w:space="0" w:color="auto"/>
                <w:right w:val="none" w:sz="0" w:space="0" w:color="auto"/>
              </w:divBdr>
            </w:div>
            <w:div w:id="1711807982">
              <w:marLeft w:val="0"/>
              <w:marRight w:val="0"/>
              <w:marTop w:val="0"/>
              <w:marBottom w:val="0"/>
              <w:divBdr>
                <w:top w:val="none" w:sz="0" w:space="0" w:color="auto"/>
                <w:left w:val="none" w:sz="0" w:space="0" w:color="auto"/>
                <w:bottom w:val="none" w:sz="0" w:space="0" w:color="auto"/>
                <w:right w:val="none" w:sz="0" w:space="0" w:color="auto"/>
              </w:divBdr>
            </w:div>
          </w:divsChild>
        </w:div>
        <w:div w:id="566960416">
          <w:marLeft w:val="0"/>
          <w:marRight w:val="0"/>
          <w:marTop w:val="0"/>
          <w:marBottom w:val="0"/>
          <w:divBdr>
            <w:top w:val="none" w:sz="0" w:space="0" w:color="auto"/>
            <w:left w:val="none" w:sz="0" w:space="0" w:color="auto"/>
            <w:bottom w:val="none" w:sz="0" w:space="0" w:color="auto"/>
            <w:right w:val="none" w:sz="0" w:space="0" w:color="auto"/>
          </w:divBdr>
          <w:divsChild>
            <w:div w:id="1341278487">
              <w:marLeft w:val="0"/>
              <w:marRight w:val="0"/>
              <w:marTop w:val="0"/>
              <w:marBottom w:val="0"/>
              <w:divBdr>
                <w:top w:val="none" w:sz="0" w:space="0" w:color="auto"/>
                <w:left w:val="none" w:sz="0" w:space="0" w:color="auto"/>
                <w:bottom w:val="none" w:sz="0" w:space="0" w:color="auto"/>
                <w:right w:val="none" w:sz="0" w:space="0" w:color="auto"/>
              </w:divBdr>
            </w:div>
          </w:divsChild>
        </w:div>
        <w:div w:id="1574312781">
          <w:marLeft w:val="0"/>
          <w:marRight w:val="0"/>
          <w:marTop w:val="0"/>
          <w:marBottom w:val="0"/>
          <w:divBdr>
            <w:top w:val="none" w:sz="0" w:space="0" w:color="auto"/>
            <w:left w:val="none" w:sz="0" w:space="0" w:color="auto"/>
            <w:bottom w:val="none" w:sz="0" w:space="0" w:color="auto"/>
            <w:right w:val="none" w:sz="0" w:space="0" w:color="auto"/>
          </w:divBdr>
        </w:div>
        <w:div w:id="1393456538">
          <w:marLeft w:val="0"/>
          <w:marRight w:val="0"/>
          <w:marTop w:val="0"/>
          <w:marBottom w:val="0"/>
          <w:divBdr>
            <w:top w:val="none" w:sz="0" w:space="0" w:color="auto"/>
            <w:left w:val="none" w:sz="0" w:space="0" w:color="auto"/>
            <w:bottom w:val="none" w:sz="0" w:space="0" w:color="auto"/>
            <w:right w:val="none" w:sz="0" w:space="0" w:color="auto"/>
          </w:divBdr>
          <w:divsChild>
            <w:div w:id="963777675">
              <w:marLeft w:val="0"/>
              <w:marRight w:val="0"/>
              <w:marTop w:val="0"/>
              <w:marBottom w:val="0"/>
              <w:divBdr>
                <w:top w:val="none" w:sz="0" w:space="0" w:color="auto"/>
                <w:left w:val="none" w:sz="0" w:space="0" w:color="auto"/>
                <w:bottom w:val="none" w:sz="0" w:space="0" w:color="auto"/>
                <w:right w:val="none" w:sz="0" w:space="0" w:color="auto"/>
              </w:divBdr>
              <w:divsChild>
                <w:div w:id="1488520250">
                  <w:marLeft w:val="0"/>
                  <w:marRight w:val="0"/>
                  <w:marTop w:val="0"/>
                  <w:marBottom w:val="0"/>
                  <w:divBdr>
                    <w:top w:val="none" w:sz="0" w:space="0" w:color="auto"/>
                    <w:left w:val="none" w:sz="0" w:space="0" w:color="auto"/>
                    <w:bottom w:val="none" w:sz="0" w:space="0" w:color="auto"/>
                    <w:right w:val="none" w:sz="0" w:space="0" w:color="auto"/>
                  </w:divBdr>
                </w:div>
              </w:divsChild>
            </w:div>
            <w:div w:id="685132007">
              <w:marLeft w:val="0"/>
              <w:marRight w:val="0"/>
              <w:marTop w:val="0"/>
              <w:marBottom w:val="0"/>
              <w:divBdr>
                <w:top w:val="none" w:sz="0" w:space="0" w:color="auto"/>
                <w:left w:val="none" w:sz="0" w:space="0" w:color="auto"/>
                <w:bottom w:val="none" w:sz="0" w:space="0" w:color="auto"/>
                <w:right w:val="none" w:sz="0" w:space="0" w:color="auto"/>
              </w:divBdr>
            </w:div>
          </w:divsChild>
        </w:div>
        <w:div w:id="1383215141">
          <w:marLeft w:val="0"/>
          <w:marRight w:val="0"/>
          <w:marTop w:val="0"/>
          <w:marBottom w:val="0"/>
          <w:divBdr>
            <w:top w:val="none" w:sz="0" w:space="0" w:color="auto"/>
            <w:left w:val="none" w:sz="0" w:space="0" w:color="auto"/>
            <w:bottom w:val="none" w:sz="0" w:space="0" w:color="auto"/>
            <w:right w:val="none" w:sz="0" w:space="0" w:color="auto"/>
          </w:divBdr>
          <w:divsChild>
            <w:div w:id="1073891909">
              <w:marLeft w:val="0"/>
              <w:marRight w:val="0"/>
              <w:marTop w:val="0"/>
              <w:marBottom w:val="0"/>
              <w:divBdr>
                <w:top w:val="none" w:sz="0" w:space="0" w:color="auto"/>
                <w:left w:val="none" w:sz="0" w:space="0" w:color="auto"/>
                <w:bottom w:val="none" w:sz="0" w:space="0" w:color="auto"/>
                <w:right w:val="none" w:sz="0" w:space="0" w:color="auto"/>
              </w:divBdr>
            </w:div>
          </w:divsChild>
        </w:div>
        <w:div w:id="247884220">
          <w:marLeft w:val="0"/>
          <w:marRight w:val="0"/>
          <w:marTop w:val="0"/>
          <w:marBottom w:val="0"/>
          <w:divBdr>
            <w:top w:val="none" w:sz="0" w:space="0" w:color="auto"/>
            <w:left w:val="none" w:sz="0" w:space="0" w:color="auto"/>
            <w:bottom w:val="none" w:sz="0" w:space="0" w:color="auto"/>
            <w:right w:val="none" w:sz="0" w:space="0" w:color="auto"/>
          </w:divBdr>
        </w:div>
        <w:div w:id="1005597713">
          <w:marLeft w:val="0"/>
          <w:marRight w:val="0"/>
          <w:marTop w:val="0"/>
          <w:marBottom w:val="0"/>
          <w:divBdr>
            <w:top w:val="none" w:sz="0" w:space="0" w:color="auto"/>
            <w:left w:val="none" w:sz="0" w:space="0" w:color="auto"/>
            <w:bottom w:val="none" w:sz="0" w:space="0" w:color="auto"/>
            <w:right w:val="none" w:sz="0" w:space="0" w:color="auto"/>
          </w:divBdr>
          <w:divsChild>
            <w:div w:id="1966233397">
              <w:marLeft w:val="0"/>
              <w:marRight w:val="0"/>
              <w:marTop w:val="0"/>
              <w:marBottom w:val="0"/>
              <w:divBdr>
                <w:top w:val="none" w:sz="0" w:space="0" w:color="auto"/>
                <w:left w:val="none" w:sz="0" w:space="0" w:color="auto"/>
                <w:bottom w:val="none" w:sz="0" w:space="0" w:color="auto"/>
                <w:right w:val="none" w:sz="0" w:space="0" w:color="auto"/>
              </w:divBdr>
            </w:div>
            <w:div w:id="572158892">
              <w:marLeft w:val="0"/>
              <w:marRight w:val="0"/>
              <w:marTop w:val="0"/>
              <w:marBottom w:val="0"/>
              <w:divBdr>
                <w:top w:val="none" w:sz="0" w:space="0" w:color="auto"/>
                <w:left w:val="none" w:sz="0" w:space="0" w:color="auto"/>
                <w:bottom w:val="none" w:sz="0" w:space="0" w:color="auto"/>
                <w:right w:val="none" w:sz="0" w:space="0" w:color="auto"/>
              </w:divBdr>
            </w:div>
          </w:divsChild>
        </w:div>
        <w:div w:id="1929534506">
          <w:marLeft w:val="0"/>
          <w:marRight w:val="0"/>
          <w:marTop w:val="0"/>
          <w:marBottom w:val="0"/>
          <w:divBdr>
            <w:top w:val="none" w:sz="0" w:space="0" w:color="auto"/>
            <w:left w:val="none" w:sz="0" w:space="0" w:color="auto"/>
            <w:bottom w:val="none" w:sz="0" w:space="0" w:color="auto"/>
            <w:right w:val="none" w:sz="0" w:space="0" w:color="auto"/>
          </w:divBdr>
          <w:divsChild>
            <w:div w:id="225452301">
              <w:marLeft w:val="0"/>
              <w:marRight w:val="0"/>
              <w:marTop w:val="0"/>
              <w:marBottom w:val="0"/>
              <w:divBdr>
                <w:top w:val="none" w:sz="0" w:space="0" w:color="auto"/>
                <w:left w:val="none" w:sz="0" w:space="0" w:color="auto"/>
                <w:bottom w:val="none" w:sz="0" w:space="0" w:color="auto"/>
                <w:right w:val="none" w:sz="0" w:space="0" w:color="auto"/>
              </w:divBdr>
            </w:div>
          </w:divsChild>
        </w:div>
        <w:div w:id="1478297813">
          <w:marLeft w:val="0"/>
          <w:marRight w:val="0"/>
          <w:marTop w:val="0"/>
          <w:marBottom w:val="0"/>
          <w:divBdr>
            <w:top w:val="none" w:sz="0" w:space="0" w:color="auto"/>
            <w:left w:val="none" w:sz="0" w:space="0" w:color="auto"/>
            <w:bottom w:val="none" w:sz="0" w:space="0" w:color="auto"/>
            <w:right w:val="none" w:sz="0" w:space="0" w:color="auto"/>
          </w:divBdr>
        </w:div>
        <w:div w:id="1038821838">
          <w:marLeft w:val="0"/>
          <w:marRight w:val="0"/>
          <w:marTop w:val="0"/>
          <w:marBottom w:val="0"/>
          <w:divBdr>
            <w:top w:val="none" w:sz="0" w:space="0" w:color="auto"/>
            <w:left w:val="none" w:sz="0" w:space="0" w:color="auto"/>
            <w:bottom w:val="none" w:sz="0" w:space="0" w:color="auto"/>
            <w:right w:val="none" w:sz="0" w:space="0" w:color="auto"/>
          </w:divBdr>
          <w:divsChild>
            <w:div w:id="525555942">
              <w:marLeft w:val="0"/>
              <w:marRight w:val="0"/>
              <w:marTop w:val="0"/>
              <w:marBottom w:val="0"/>
              <w:divBdr>
                <w:top w:val="none" w:sz="0" w:space="0" w:color="auto"/>
                <w:left w:val="none" w:sz="0" w:space="0" w:color="auto"/>
                <w:bottom w:val="none" w:sz="0" w:space="0" w:color="auto"/>
                <w:right w:val="none" w:sz="0" w:space="0" w:color="auto"/>
              </w:divBdr>
              <w:divsChild>
                <w:div w:id="1671178817">
                  <w:marLeft w:val="0"/>
                  <w:marRight w:val="0"/>
                  <w:marTop w:val="0"/>
                  <w:marBottom w:val="0"/>
                  <w:divBdr>
                    <w:top w:val="none" w:sz="0" w:space="0" w:color="auto"/>
                    <w:left w:val="none" w:sz="0" w:space="0" w:color="auto"/>
                    <w:bottom w:val="none" w:sz="0" w:space="0" w:color="auto"/>
                    <w:right w:val="none" w:sz="0" w:space="0" w:color="auto"/>
                  </w:divBdr>
                </w:div>
              </w:divsChild>
            </w:div>
            <w:div w:id="29457305">
              <w:marLeft w:val="0"/>
              <w:marRight w:val="0"/>
              <w:marTop w:val="0"/>
              <w:marBottom w:val="0"/>
              <w:divBdr>
                <w:top w:val="none" w:sz="0" w:space="0" w:color="auto"/>
                <w:left w:val="none" w:sz="0" w:space="0" w:color="auto"/>
                <w:bottom w:val="none" w:sz="0" w:space="0" w:color="auto"/>
                <w:right w:val="none" w:sz="0" w:space="0" w:color="auto"/>
              </w:divBdr>
            </w:div>
          </w:divsChild>
        </w:div>
        <w:div w:id="10841189">
          <w:marLeft w:val="0"/>
          <w:marRight w:val="0"/>
          <w:marTop w:val="0"/>
          <w:marBottom w:val="0"/>
          <w:divBdr>
            <w:top w:val="none" w:sz="0" w:space="0" w:color="auto"/>
            <w:left w:val="none" w:sz="0" w:space="0" w:color="auto"/>
            <w:bottom w:val="none" w:sz="0" w:space="0" w:color="auto"/>
            <w:right w:val="none" w:sz="0" w:space="0" w:color="auto"/>
          </w:divBdr>
          <w:divsChild>
            <w:div w:id="1424258009">
              <w:marLeft w:val="0"/>
              <w:marRight w:val="0"/>
              <w:marTop w:val="0"/>
              <w:marBottom w:val="0"/>
              <w:divBdr>
                <w:top w:val="none" w:sz="0" w:space="0" w:color="auto"/>
                <w:left w:val="none" w:sz="0" w:space="0" w:color="auto"/>
                <w:bottom w:val="none" w:sz="0" w:space="0" w:color="auto"/>
                <w:right w:val="none" w:sz="0" w:space="0" w:color="auto"/>
              </w:divBdr>
            </w:div>
          </w:divsChild>
        </w:div>
        <w:div w:id="214121507">
          <w:marLeft w:val="0"/>
          <w:marRight w:val="0"/>
          <w:marTop w:val="0"/>
          <w:marBottom w:val="0"/>
          <w:divBdr>
            <w:top w:val="none" w:sz="0" w:space="0" w:color="auto"/>
            <w:left w:val="none" w:sz="0" w:space="0" w:color="auto"/>
            <w:bottom w:val="none" w:sz="0" w:space="0" w:color="auto"/>
            <w:right w:val="none" w:sz="0" w:space="0" w:color="auto"/>
          </w:divBdr>
        </w:div>
        <w:div w:id="869218031">
          <w:marLeft w:val="0"/>
          <w:marRight w:val="0"/>
          <w:marTop w:val="0"/>
          <w:marBottom w:val="0"/>
          <w:divBdr>
            <w:top w:val="none" w:sz="0" w:space="0" w:color="auto"/>
            <w:left w:val="none" w:sz="0" w:space="0" w:color="auto"/>
            <w:bottom w:val="none" w:sz="0" w:space="0" w:color="auto"/>
            <w:right w:val="none" w:sz="0" w:space="0" w:color="auto"/>
          </w:divBdr>
          <w:divsChild>
            <w:div w:id="544022112">
              <w:marLeft w:val="0"/>
              <w:marRight w:val="0"/>
              <w:marTop w:val="0"/>
              <w:marBottom w:val="0"/>
              <w:divBdr>
                <w:top w:val="none" w:sz="0" w:space="0" w:color="auto"/>
                <w:left w:val="none" w:sz="0" w:space="0" w:color="auto"/>
                <w:bottom w:val="none" w:sz="0" w:space="0" w:color="auto"/>
                <w:right w:val="none" w:sz="0" w:space="0" w:color="auto"/>
              </w:divBdr>
            </w:div>
            <w:div w:id="1390617180">
              <w:marLeft w:val="0"/>
              <w:marRight w:val="0"/>
              <w:marTop w:val="0"/>
              <w:marBottom w:val="0"/>
              <w:divBdr>
                <w:top w:val="none" w:sz="0" w:space="0" w:color="auto"/>
                <w:left w:val="none" w:sz="0" w:space="0" w:color="auto"/>
                <w:bottom w:val="none" w:sz="0" w:space="0" w:color="auto"/>
                <w:right w:val="none" w:sz="0" w:space="0" w:color="auto"/>
              </w:divBdr>
            </w:div>
          </w:divsChild>
        </w:div>
        <w:div w:id="1544517555">
          <w:marLeft w:val="0"/>
          <w:marRight w:val="0"/>
          <w:marTop w:val="0"/>
          <w:marBottom w:val="0"/>
          <w:divBdr>
            <w:top w:val="none" w:sz="0" w:space="0" w:color="auto"/>
            <w:left w:val="none" w:sz="0" w:space="0" w:color="auto"/>
            <w:bottom w:val="none" w:sz="0" w:space="0" w:color="auto"/>
            <w:right w:val="none" w:sz="0" w:space="0" w:color="auto"/>
          </w:divBdr>
          <w:divsChild>
            <w:div w:id="1991013256">
              <w:marLeft w:val="0"/>
              <w:marRight w:val="0"/>
              <w:marTop w:val="0"/>
              <w:marBottom w:val="0"/>
              <w:divBdr>
                <w:top w:val="none" w:sz="0" w:space="0" w:color="auto"/>
                <w:left w:val="none" w:sz="0" w:space="0" w:color="auto"/>
                <w:bottom w:val="none" w:sz="0" w:space="0" w:color="auto"/>
                <w:right w:val="none" w:sz="0" w:space="0" w:color="auto"/>
              </w:divBdr>
            </w:div>
          </w:divsChild>
        </w:div>
        <w:div w:id="741372217">
          <w:marLeft w:val="0"/>
          <w:marRight w:val="0"/>
          <w:marTop w:val="0"/>
          <w:marBottom w:val="0"/>
          <w:divBdr>
            <w:top w:val="none" w:sz="0" w:space="0" w:color="auto"/>
            <w:left w:val="none" w:sz="0" w:space="0" w:color="auto"/>
            <w:bottom w:val="none" w:sz="0" w:space="0" w:color="auto"/>
            <w:right w:val="none" w:sz="0" w:space="0" w:color="auto"/>
          </w:divBdr>
        </w:div>
        <w:div w:id="95171744">
          <w:marLeft w:val="0"/>
          <w:marRight w:val="0"/>
          <w:marTop w:val="0"/>
          <w:marBottom w:val="0"/>
          <w:divBdr>
            <w:top w:val="none" w:sz="0" w:space="0" w:color="auto"/>
            <w:left w:val="none" w:sz="0" w:space="0" w:color="auto"/>
            <w:bottom w:val="none" w:sz="0" w:space="0" w:color="auto"/>
            <w:right w:val="none" w:sz="0" w:space="0" w:color="auto"/>
          </w:divBdr>
          <w:divsChild>
            <w:div w:id="612834023">
              <w:marLeft w:val="0"/>
              <w:marRight w:val="0"/>
              <w:marTop w:val="0"/>
              <w:marBottom w:val="0"/>
              <w:divBdr>
                <w:top w:val="none" w:sz="0" w:space="0" w:color="auto"/>
                <w:left w:val="none" w:sz="0" w:space="0" w:color="auto"/>
                <w:bottom w:val="none" w:sz="0" w:space="0" w:color="auto"/>
                <w:right w:val="none" w:sz="0" w:space="0" w:color="auto"/>
              </w:divBdr>
              <w:divsChild>
                <w:div w:id="860242536">
                  <w:marLeft w:val="0"/>
                  <w:marRight w:val="0"/>
                  <w:marTop w:val="0"/>
                  <w:marBottom w:val="0"/>
                  <w:divBdr>
                    <w:top w:val="none" w:sz="0" w:space="0" w:color="auto"/>
                    <w:left w:val="none" w:sz="0" w:space="0" w:color="auto"/>
                    <w:bottom w:val="none" w:sz="0" w:space="0" w:color="auto"/>
                    <w:right w:val="none" w:sz="0" w:space="0" w:color="auto"/>
                  </w:divBdr>
                </w:div>
              </w:divsChild>
            </w:div>
            <w:div w:id="269361505">
              <w:marLeft w:val="0"/>
              <w:marRight w:val="0"/>
              <w:marTop w:val="0"/>
              <w:marBottom w:val="0"/>
              <w:divBdr>
                <w:top w:val="none" w:sz="0" w:space="0" w:color="auto"/>
                <w:left w:val="none" w:sz="0" w:space="0" w:color="auto"/>
                <w:bottom w:val="none" w:sz="0" w:space="0" w:color="auto"/>
                <w:right w:val="none" w:sz="0" w:space="0" w:color="auto"/>
              </w:divBdr>
            </w:div>
          </w:divsChild>
        </w:div>
        <w:div w:id="1438603301">
          <w:marLeft w:val="0"/>
          <w:marRight w:val="0"/>
          <w:marTop w:val="0"/>
          <w:marBottom w:val="0"/>
          <w:divBdr>
            <w:top w:val="none" w:sz="0" w:space="0" w:color="auto"/>
            <w:left w:val="none" w:sz="0" w:space="0" w:color="auto"/>
            <w:bottom w:val="none" w:sz="0" w:space="0" w:color="auto"/>
            <w:right w:val="none" w:sz="0" w:space="0" w:color="auto"/>
          </w:divBdr>
          <w:divsChild>
            <w:div w:id="1988389437">
              <w:marLeft w:val="0"/>
              <w:marRight w:val="0"/>
              <w:marTop w:val="0"/>
              <w:marBottom w:val="0"/>
              <w:divBdr>
                <w:top w:val="none" w:sz="0" w:space="0" w:color="auto"/>
                <w:left w:val="none" w:sz="0" w:space="0" w:color="auto"/>
                <w:bottom w:val="none" w:sz="0" w:space="0" w:color="auto"/>
                <w:right w:val="none" w:sz="0" w:space="0" w:color="auto"/>
              </w:divBdr>
            </w:div>
          </w:divsChild>
        </w:div>
        <w:div w:id="720176881">
          <w:marLeft w:val="0"/>
          <w:marRight w:val="0"/>
          <w:marTop w:val="0"/>
          <w:marBottom w:val="0"/>
          <w:divBdr>
            <w:top w:val="none" w:sz="0" w:space="0" w:color="auto"/>
            <w:left w:val="none" w:sz="0" w:space="0" w:color="auto"/>
            <w:bottom w:val="none" w:sz="0" w:space="0" w:color="auto"/>
            <w:right w:val="none" w:sz="0" w:space="0" w:color="auto"/>
          </w:divBdr>
        </w:div>
        <w:div w:id="845905516">
          <w:marLeft w:val="0"/>
          <w:marRight w:val="0"/>
          <w:marTop w:val="0"/>
          <w:marBottom w:val="0"/>
          <w:divBdr>
            <w:top w:val="none" w:sz="0" w:space="0" w:color="auto"/>
            <w:left w:val="none" w:sz="0" w:space="0" w:color="auto"/>
            <w:bottom w:val="none" w:sz="0" w:space="0" w:color="auto"/>
            <w:right w:val="none" w:sz="0" w:space="0" w:color="auto"/>
          </w:divBdr>
          <w:divsChild>
            <w:div w:id="1605113397">
              <w:marLeft w:val="0"/>
              <w:marRight w:val="0"/>
              <w:marTop w:val="0"/>
              <w:marBottom w:val="0"/>
              <w:divBdr>
                <w:top w:val="none" w:sz="0" w:space="0" w:color="auto"/>
                <w:left w:val="none" w:sz="0" w:space="0" w:color="auto"/>
                <w:bottom w:val="none" w:sz="0" w:space="0" w:color="auto"/>
                <w:right w:val="none" w:sz="0" w:space="0" w:color="auto"/>
              </w:divBdr>
            </w:div>
            <w:div w:id="40174767">
              <w:marLeft w:val="0"/>
              <w:marRight w:val="0"/>
              <w:marTop w:val="0"/>
              <w:marBottom w:val="0"/>
              <w:divBdr>
                <w:top w:val="none" w:sz="0" w:space="0" w:color="auto"/>
                <w:left w:val="none" w:sz="0" w:space="0" w:color="auto"/>
                <w:bottom w:val="none" w:sz="0" w:space="0" w:color="auto"/>
                <w:right w:val="none" w:sz="0" w:space="0" w:color="auto"/>
              </w:divBdr>
            </w:div>
          </w:divsChild>
        </w:div>
        <w:div w:id="1194149786">
          <w:marLeft w:val="0"/>
          <w:marRight w:val="0"/>
          <w:marTop w:val="0"/>
          <w:marBottom w:val="0"/>
          <w:divBdr>
            <w:top w:val="none" w:sz="0" w:space="0" w:color="auto"/>
            <w:left w:val="none" w:sz="0" w:space="0" w:color="auto"/>
            <w:bottom w:val="none" w:sz="0" w:space="0" w:color="auto"/>
            <w:right w:val="none" w:sz="0" w:space="0" w:color="auto"/>
          </w:divBdr>
          <w:divsChild>
            <w:div w:id="79059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440008">
      <w:bodyDiv w:val="1"/>
      <w:marLeft w:val="0"/>
      <w:marRight w:val="0"/>
      <w:marTop w:val="0"/>
      <w:marBottom w:val="0"/>
      <w:divBdr>
        <w:top w:val="none" w:sz="0" w:space="0" w:color="auto"/>
        <w:left w:val="none" w:sz="0" w:space="0" w:color="auto"/>
        <w:bottom w:val="none" w:sz="0" w:space="0" w:color="auto"/>
        <w:right w:val="none" w:sz="0" w:space="0" w:color="auto"/>
      </w:divBdr>
    </w:div>
    <w:div w:id="721558025">
      <w:bodyDiv w:val="1"/>
      <w:marLeft w:val="0"/>
      <w:marRight w:val="0"/>
      <w:marTop w:val="0"/>
      <w:marBottom w:val="0"/>
      <w:divBdr>
        <w:top w:val="none" w:sz="0" w:space="0" w:color="auto"/>
        <w:left w:val="none" w:sz="0" w:space="0" w:color="auto"/>
        <w:bottom w:val="none" w:sz="0" w:space="0" w:color="auto"/>
        <w:right w:val="none" w:sz="0" w:space="0" w:color="auto"/>
      </w:divBdr>
    </w:div>
    <w:div w:id="1124466881">
      <w:bodyDiv w:val="1"/>
      <w:marLeft w:val="0"/>
      <w:marRight w:val="0"/>
      <w:marTop w:val="0"/>
      <w:marBottom w:val="0"/>
      <w:divBdr>
        <w:top w:val="none" w:sz="0" w:space="0" w:color="auto"/>
        <w:left w:val="none" w:sz="0" w:space="0" w:color="auto"/>
        <w:bottom w:val="none" w:sz="0" w:space="0" w:color="auto"/>
        <w:right w:val="none" w:sz="0" w:space="0" w:color="auto"/>
      </w:divBdr>
      <w:divsChild>
        <w:div w:id="1935362323">
          <w:marLeft w:val="0"/>
          <w:marRight w:val="0"/>
          <w:marTop w:val="0"/>
          <w:marBottom w:val="75"/>
          <w:divBdr>
            <w:top w:val="none" w:sz="0" w:space="0" w:color="auto"/>
            <w:left w:val="none" w:sz="0" w:space="0" w:color="auto"/>
            <w:bottom w:val="none" w:sz="0" w:space="0" w:color="auto"/>
            <w:right w:val="none" w:sz="0" w:space="0" w:color="auto"/>
          </w:divBdr>
        </w:div>
        <w:div w:id="1768693263">
          <w:marLeft w:val="0"/>
          <w:marRight w:val="0"/>
          <w:marTop w:val="0"/>
          <w:marBottom w:val="0"/>
          <w:divBdr>
            <w:top w:val="none" w:sz="0" w:space="0" w:color="auto"/>
            <w:left w:val="none" w:sz="0" w:space="0" w:color="auto"/>
            <w:bottom w:val="none" w:sz="0" w:space="0" w:color="auto"/>
            <w:right w:val="none" w:sz="0" w:space="0" w:color="auto"/>
          </w:divBdr>
        </w:div>
      </w:divsChild>
    </w:div>
    <w:div w:id="1794866973">
      <w:marLeft w:val="0"/>
      <w:marRight w:val="0"/>
      <w:marTop w:val="0"/>
      <w:marBottom w:val="0"/>
      <w:divBdr>
        <w:top w:val="none" w:sz="0" w:space="0" w:color="auto"/>
        <w:left w:val="none" w:sz="0" w:space="0" w:color="auto"/>
        <w:bottom w:val="none" w:sz="0" w:space="0" w:color="auto"/>
        <w:right w:val="none" w:sz="0" w:space="0" w:color="auto"/>
      </w:divBdr>
      <w:divsChild>
        <w:div w:id="1794866983">
          <w:marLeft w:val="0"/>
          <w:marRight w:val="0"/>
          <w:marTop w:val="0"/>
          <w:marBottom w:val="0"/>
          <w:divBdr>
            <w:top w:val="none" w:sz="0" w:space="0" w:color="auto"/>
            <w:left w:val="none" w:sz="0" w:space="0" w:color="auto"/>
            <w:bottom w:val="none" w:sz="0" w:space="0" w:color="auto"/>
            <w:right w:val="none" w:sz="0" w:space="0" w:color="auto"/>
          </w:divBdr>
        </w:div>
      </w:divsChild>
    </w:div>
    <w:div w:id="1794866974">
      <w:marLeft w:val="0"/>
      <w:marRight w:val="0"/>
      <w:marTop w:val="0"/>
      <w:marBottom w:val="0"/>
      <w:divBdr>
        <w:top w:val="none" w:sz="0" w:space="0" w:color="auto"/>
        <w:left w:val="none" w:sz="0" w:space="0" w:color="auto"/>
        <w:bottom w:val="none" w:sz="0" w:space="0" w:color="auto"/>
        <w:right w:val="none" w:sz="0" w:space="0" w:color="auto"/>
      </w:divBdr>
    </w:div>
    <w:div w:id="1794866975">
      <w:marLeft w:val="0"/>
      <w:marRight w:val="0"/>
      <w:marTop w:val="0"/>
      <w:marBottom w:val="0"/>
      <w:divBdr>
        <w:top w:val="none" w:sz="0" w:space="0" w:color="auto"/>
        <w:left w:val="none" w:sz="0" w:space="0" w:color="auto"/>
        <w:bottom w:val="none" w:sz="0" w:space="0" w:color="auto"/>
        <w:right w:val="none" w:sz="0" w:space="0" w:color="auto"/>
      </w:divBdr>
    </w:div>
    <w:div w:id="1794866976">
      <w:marLeft w:val="0"/>
      <w:marRight w:val="0"/>
      <w:marTop w:val="0"/>
      <w:marBottom w:val="0"/>
      <w:divBdr>
        <w:top w:val="none" w:sz="0" w:space="0" w:color="auto"/>
        <w:left w:val="none" w:sz="0" w:space="0" w:color="auto"/>
        <w:bottom w:val="none" w:sz="0" w:space="0" w:color="auto"/>
        <w:right w:val="none" w:sz="0" w:space="0" w:color="auto"/>
      </w:divBdr>
    </w:div>
    <w:div w:id="1794866977">
      <w:marLeft w:val="0"/>
      <w:marRight w:val="0"/>
      <w:marTop w:val="0"/>
      <w:marBottom w:val="0"/>
      <w:divBdr>
        <w:top w:val="none" w:sz="0" w:space="0" w:color="auto"/>
        <w:left w:val="none" w:sz="0" w:space="0" w:color="auto"/>
        <w:bottom w:val="none" w:sz="0" w:space="0" w:color="auto"/>
        <w:right w:val="none" w:sz="0" w:space="0" w:color="auto"/>
      </w:divBdr>
    </w:div>
    <w:div w:id="1794866978">
      <w:marLeft w:val="0"/>
      <w:marRight w:val="0"/>
      <w:marTop w:val="0"/>
      <w:marBottom w:val="0"/>
      <w:divBdr>
        <w:top w:val="none" w:sz="0" w:space="0" w:color="auto"/>
        <w:left w:val="none" w:sz="0" w:space="0" w:color="auto"/>
        <w:bottom w:val="none" w:sz="0" w:space="0" w:color="auto"/>
        <w:right w:val="none" w:sz="0" w:space="0" w:color="auto"/>
      </w:divBdr>
    </w:div>
    <w:div w:id="1794866979">
      <w:marLeft w:val="0"/>
      <w:marRight w:val="0"/>
      <w:marTop w:val="0"/>
      <w:marBottom w:val="0"/>
      <w:divBdr>
        <w:top w:val="none" w:sz="0" w:space="0" w:color="auto"/>
        <w:left w:val="none" w:sz="0" w:space="0" w:color="auto"/>
        <w:bottom w:val="none" w:sz="0" w:space="0" w:color="auto"/>
        <w:right w:val="none" w:sz="0" w:space="0" w:color="auto"/>
      </w:divBdr>
    </w:div>
    <w:div w:id="1794866980">
      <w:marLeft w:val="0"/>
      <w:marRight w:val="0"/>
      <w:marTop w:val="0"/>
      <w:marBottom w:val="0"/>
      <w:divBdr>
        <w:top w:val="none" w:sz="0" w:space="0" w:color="auto"/>
        <w:left w:val="none" w:sz="0" w:space="0" w:color="auto"/>
        <w:bottom w:val="none" w:sz="0" w:space="0" w:color="auto"/>
        <w:right w:val="none" w:sz="0" w:space="0" w:color="auto"/>
      </w:divBdr>
    </w:div>
    <w:div w:id="1794866981">
      <w:marLeft w:val="0"/>
      <w:marRight w:val="0"/>
      <w:marTop w:val="0"/>
      <w:marBottom w:val="0"/>
      <w:divBdr>
        <w:top w:val="none" w:sz="0" w:space="0" w:color="auto"/>
        <w:left w:val="none" w:sz="0" w:space="0" w:color="auto"/>
        <w:bottom w:val="none" w:sz="0" w:space="0" w:color="auto"/>
        <w:right w:val="none" w:sz="0" w:space="0" w:color="auto"/>
      </w:divBdr>
    </w:div>
    <w:div w:id="1794866982">
      <w:marLeft w:val="0"/>
      <w:marRight w:val="0"/>
      <w:marTop w:val="0"/>
      <w:marBottom w:val="0"/>
      <w:divBdr>
        <w:top w:val="none" w:sz="0" w:space="0" w:color="auto"/>
        <w:left w:val="none" w:sz="0" w:space="0" w:color="auto"/>
        <w:bottom w:val="none" w:sz="0" w:space="0" w:color="auto"/>
        <w:right w:val="none" w:sz="0" w:space="0" w:color="auto"/>
      </w:divBdr>
    </w:div>
    <w:div w:id="1794866984">
      <w:marLeft w:val="0"/>
      <w:marRight w:val="0"/>
      <w:marTop w:val="0"/>
      <w:marBottom w:val="0"/>
      <w:divBdr>
        <w:top w:val="none" w:sz="0" w:space="0" w:color="auto"/>
        <w:left w:val="none" w:sz="0" w:space="0" w:color="auto"/>
        <w:bottom w:val="none" w:sz="0" w:space="0" w:color="auto"/>
        <w:right w:val="none" w:sz="0" w:space="0" w:color="auto"/>
      </w:divBdr>
    </w:div>
    <w:div w:id="1794866985">
      <w:marLeft w:val="0"/>
      <w:marRight w:val="0"/>
      <w:marTop w:val="0"/>
      <w:marBottom w:val="0"/>
      <w:divBdr>
        <w:top w:val="none" w:sz="0" w:space="0" w:color="auto"/>
        <w:left w:val="none" w:sz="0" w:space="0" w:color="auto"/>
        <w:bottom w:val="none" w:sz="0" w:space="0" w:color="auto"/>
        <w:right w:val="none" w:sz="0" w:space="0" w:color="auto"/>
      </w:divBdr>
    </w:div>
    <w:div w:id="1794866986">
      <w:marLeft w:val="0"/>
      <w:marRight w:val="0"/>
      <w:marTop w:val="0"/>
      <w:marBottom w:val="0"/>
      <w:divBdr>
        <w:top w:val="none" w:sz="0" w:space="0" w:color="auto"/>
        <w:left w:val="none" w:sz="0" w:space="0" w:color="auto"/>
        <w:bottom w:val="none" w:sz="0" w:space="0" w:color="auto"/>
        <w:right w:val="none" w:sz="0" w:space="0" w:color="auto"/>
      </w:divBdr>
    </w:div>
    <w:div w:id="1794866987">
      <w:marLeft w:val="0"/>
      <w:marRight w:val="0"/>
      <w:marTop w:val="0"/>
      <w:marBottom w:val="0"/>
      <w:divBdr>
        <w:top w:val="none" w:sz="0" w:space="0" w:color="auto"/>
        <w:left w:val="none" w:sz="0" w:space="0" w:color="auto"/>
        <w:bottom w:val="none" w:sz="0" w:space="0" w:color="auto"/>
        <w:right w:val="none" w:sz="0" w:space="0" w:color="auto"/>
      </w:divBdr>
    </w:div>
    <w:div w:id="1794866988">
      <w:marLeft w:val="0"/>
      <w:marRight w:val="0"/>
      <w:marTop w:val="0"/>
      <w:marBottom w:val="0"/>
      <w:divBdr>
        <w:top w:val="none" w:sz="0" w:space="0" w:color="auto"/>
        <w:left w:val="none" w:sz="0" w:space="0" w:color="auto"/>
        <w:bottom w:val="none" w:sz="0" w:space="0" w:color="auto"/>
        <w:right w:val="none" w:sz="0" w:space="0" w:color="auto"/>
      </w:divBdr>
    </w:div>
    <w:div w:id="1794866989">
      <w:marLeft w:val="0"/>
      <w:marRight w:val="0"/>
      <w:marTop w:val="0"/>
      <w:marBottom w:val="0"/>
      <w:divBdr>
        <w:top w:val="none" w:sz="0" w:space="0" w:color="auto"/>
        <w:left w:val="none" w:sz="0" w:space="0" w:color="auto"/>
        <w:bottom w:val="none" w:sz="0" w:space="0" w:color="auto"/>
        <w:right w:val="none" w:sz="0" w:space="0" w:color="auto"/>
      </w:divBdr>
    </w:div>
    <w:div w:id="1794866990">
      <w:marLeft w:val="0"/>
      <w:marRight w:val="0"/>
      <w:marTop w:val="0"/>
      <w:marBottom w:val="0"/>
      <w:divBdr>
        <w:top w:val="none" w:sz="0" w:space="0" w:color="auto"/>
        <w:left w:val="none" w:sz="0" w:space="0" w:color="auto"/>
        <w:bottom w:val="none" w:sz="0" w:space="0" w:color="auto"/>
        <w:right w:val="none" w:sz="0" w:space="0" w:color="auto"/>
      </w:divBdr>
    </w:div>
    <w:div w:id="1794866991">
      <w:marLeft w:val="0"/>
      <w:marRight w:val="0"/>
      <w:marTop w:val="0"/>
      <w:marBottom w:val="0"/>
      <w:divBdr>
        <w:top w:val="none" w:sz="0" w:space="0" w:color="auto"/>
        <w:left w:val="none" w:sz="0" w:space="0" w:color="auto"/>
        <w:bottom w:val="none" w:sz="0" w:space="0" w:color="auto"/>
        <w:right w:val="none" w:sz="0" w:space="0" w:color="auto"/>
      </w:divBdr>
    </w:div>
    <w:div w:id="1794866992">
      <w:marLeft w:val="0"/>
      <w:marRight w:val="0"/>
      <w:marTop w:val="0"/>
      <w:marBottom w:val="0"/>
      <w:divBdr>
        <w:top w:val="none" w:sz="0" w:space="0" w:color="auto"/>
        <w:left w:val="none" w:sz="0" w:space="0" w:color="auto"/>
        <w:bottom w:val="none" w:sz="0" w:space="0" w:color="auto"/>
        <w:right w:val="none" w:sz="0" w:space="0" w:color="auto"/>
      </w:divBdr>
    </w:div>
    <w:div w:id="1794866993">
      <w:marLeft w:val="0"/>
      <w:marRight w:val="0"/>
      <w:marTop w:val="0"/>
      <w:marBottom w:val="0"/>
      <w:divBdr>
        <w:top w:val="none" w:sz="0" w:space="0" w:color="auto"/>
        <w:left w:val="none" w:sz="0" w:space="0" w:color="auto"/>
        <w:bottom w:val="none" w:sz="0" w:space="0" w:color="auto"/>
        <w:right w:val="none" w:sz="0" w:space="0" w:color="auto"/>
      </w:divBdr>
    </w:div>
    <w:div w:id="1794866994">
      <w:marLeft w:val="0"/>
      <w:marRight w:val="0"/>
      <w:marTop w:val="0"/>
      <w:marBottom w:val="0"/>
      <w:divBdr>
        <w:top w:val="none" w:sz="0" w:space="0" w:color="auto"/>
        <w:left w:val="none" w:sz="0" w:space="0" w:color="auto"/>
        <w:bottom w:val="none" w:sz="0" w:space="0" w:color="auto"/>
        <w:right w:val="none" w:sz="0" w:space="0" w:color="auto"/>
      </w:divBdr>
    </w:div>
    <w:div w:id="179486699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4957</Words>
  <Characters>28261</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Муниципальное учреждение</vt:lpstr>
    </vt:vector>
  </TitlesOfParts>
  <Company>УКС</Company>
  <LinksUpToDate>false</LinksUpToDate>
  <CharactersWithSpaces>33152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учреждение</dc:title>
  <dc:subject/>
  <dc:creator>UPershina</dc:creator>
  <cp:keywords/>
  <dc:description/>
  <cp:lastModifiedBy>IK23</cp:lastModifiedBy>
  <cp:revision>2</cp:revision>
  <cp:lastPrinted>2022-04-07T11:28:00Z</cp:lastPrinted>
  <dcterms:created xsi:type="dcterms:W3CDTF">2026-09-01T06:27:00Z</dcterms:created>
  <dcterms:modified xsi:type="dcterms:W3CDTF">2026-09-01T06:27:00Z</dcterms:modified>
</cp:coreProperties>
</file>