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C678A" w14:textId="77777777" w:rsidR="00D40A9E" w:rsidRPr="00B7472C" w:rsidRDefault="00D40A9E" w:rsidP="00D40A9E">
      <w:pPr>
        <w:spacing w:after="0" w:line="259" w:lineRule="auto"/>
        <w:ind w:left="10" w:right="24"/>
        <w:jc w:val="center"/>
        <w:rPr>
          <w:b/>
          <w:bCs/>
          <w:sz w:val="24"/>
          <w:szCs w:val="24"/>
        </w:rPr>
      </w:pPr>
      <w:bookmarkStart w:id="0" w:name="_Hlk96619002"/>
      <w:r w:rsidRPr="00B7472C">
        <w:rPr>
          <w:b/>
          <w:bCs/>
          <w:sz w:val="24"/>
          <w:szCs w:val="24"/>
        </w:rPr>
        <w:t>ТЕХНИЧЕСКОЕ ЗАДАНИЕ</w:t>
      </w:r>
    </w:p>
    <w:p w14:paraId="511873C2" w14:textId="35AAD78E" w:rsidR="00D40A9E" w:rsidRPr="00B7472C" w:rsidRDefault="00D34845" w:rsidP="00D40A9E">
      <w:pPr>
        <w:spacing w:after="0" w:line="259" w:lineRule="auto"/>
        <w:ind w:left="10" w:right="24"/>
        <w:jc w:val="center"/>
        <w:rPr>
          <w:b/>
          <w:bCs/>
          <w:color w:val="auto"/>
          <w:sz w:val="24"/>
          <w:szCs w:val="24"/>
        </w:rPr>
      </w:pPr>
      <w:r w:rsidRPr="00B7472C">
        <w:rPr>
          <w:b/>
          <w:bCs/>
          <w:sz w:val="24"/>
          <w:szCs w:val="24"/>
        </w:rPr>
        <w:t xml:space="preserve">на </w:t>
      </w:r>
      <w:r w:rsidR="00EB02CD" w:rsidRPr="00B7472C">
        <w:rPr>
          <w:b/>
          <w:bCs/>
          <w:sz w:val="24"/>
          <w:szCs w:val="24"/>
        </w:rPr>
        <w:t xml:space="preserve">поставку </w:t>
      </w:r>
      <w:bookmarkStart w:id="1" w:name="_Hlk230548623"/>
      <w:r w:rsidR="00B7472C" w:rsidRPr="00B7472C">
        <w:rPr>
          <w:rFonts w:eastAsiaTheme="minorEastAsia"/>
          <w:b/>
          <w:bCs/>
          <w:color w:val="auto"/>
          <w:sz w:val="24"/>
          <w:szCs w:val="24"/>
        </w:rPr>
        <w:t>розеток и рамок</w:t>
      </w:r>
      <w:bookmarkEnd w:id="1"/>
    </w:p>
    <w:bookmarkEnd w:id="0"/>
    <w:p w14:paraId="0CC7B7B6" w14:textId="77777777" w:rsidR="00FE4841" w:rsidRPr="00FE4841" w:rsidRDefault="00FE4841" w:rsidP="00FE4841">
      <w:pPr>
        <w:shd w:val="clear" w:color="auto" w:fill="FFFFFF"/>
        <w:spacing w:after="150" w:line="240" w:lineRule="auto"/>
        <w:ind w:left="0" w:firstLine="0"/>
        <w:jc w:val="center"/>
        <w:rPr>
          <w:b/>
          <w:bCs/>
          <w:sz w:val="24"/>
          <w:szCs w:val="24"/>
        </w:rPr>
      </w:pPr>
    </w:p>
    <w:p w14:paraId="64DF781D" w14:textId="77777777" w:rsidR="00FE4841" w:rsidRPr="00FE4841" w:rsidRDefault="00FE4841" w:rsidP="00FE4841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b/>
          <w:bCs/>
          <w:color w:val="auto"/>
          <w:sz w:val="24"/>
          <w:szCs w:val="24"/>
        </w:rPr>
      </w:pPr>
      <w:r w:rsidRPr="00FE4841">
        <w:rPr>
          <w:rFonts w:eastAsiaTheme="minorEastAsia"/>
          <w:b/>
          <w:bCs/>
          <w:color w:val="auto"/>
          <w:sz w:val="24"/>
          <w:szCs w:val="24"/>
        </w:rPr>
        <w:t xml:space="preserve">1 Общая информация об объекте закупки </w:t>
      </w:r>
    </w:p>
    <w:p w14:paraId="5104E66D" w14:textId="2DCD89D3" w:rsidR="00FE4841" w:rsidRPr="00FE4841" w:rsidRDefault="00FE4841" w:rsidP="00E80C52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 w:rsidRPr="00FE4841">
        <w:rPr>
          <w:rFonts w:eastAsiaTheme="minorEastAsia"/>
          <w:color w:val="auto"/>
          <w:sz w:val="24"/>
          <w:szCs w:val="24"/>
        </w:rPr>
        <w:t xml:space="preserve">Объект закупки: </w:t>
      </w:r>
      <w:r w:rsidR="00B7472C">
        <w:rPr>
          <w:rFonts w:eastAsiaTheme="minorEastAsia"/>
          <w:color w:val="auto"/>
          <w:sz w:val="24"/>
          <w:szCs w:val="24"/>
        </w:rPr>
        <w:t>поставка розеток и рамок.</w:t>
      </w:r>
    </w:p>
    <w:p w14:paraId="36B0C114" w14:textId="412D2B36" w:rsidR="00FE4841" w:rsidRPr="00FE4841" w:rsidRDefault="00FE4841" w:rsidP="00E80C52">
      <w:pPr>
        <w:pStyle w:val="a3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 w:rsidRPr="00FE4841">
        <w:rPr>
          <w:rFonts w:eastAsiaTheme="minorEastAsia"/>
          <w:color w:val="auto"/>
          <w:sz w:val="24"/>
          <w:szCs w:val="24"/>
        </w:rPr>
        <w:t xml:space="preserve">Место поставки Товара: г. Москва, </w:t>
      </w:r>
      <w:r w:rsidR="00D40B63">
        <w:rPr>
          <w:rFonts w:eastAsiaTheme="minorEastAsia"/>
          <w:color w:val="auto"/>
          <w:sz w:val="24"/>
          <w:szCs w:val="24"/>
        </w:rPr>
        <w:t>ул. Люсиновская</w:t>
      </w:r>
      <w:r w:rsidRPr="00FE4841">
        <w:rPr>
          <w:rFonts w:eastAsiaTheme="minorEastAsia"/>
          <w:color w:val="auto"/>
          <w:sz w:val="24"/>
          <w:szCs w:val="24"/>
        </w:rPr>
        <w:t xml:space="preserve">, д. </w:t>
      </w:r>
      <w:r w:rsidR="00D40B63">
        <w:rPr>
          <w:rFonts w:eastAsiaTheme="minorEastAsia"/>
          <w:color w:val="auto"/>
          <w:sz w:val="24"/>
          <w:szCs w:val="24"/>
        </w:rPr>
        <w:t>51</w:t>
      </w:r>
      <w:r w:rsidR="00B7472C">
        <w:rPr>
          <w:rFonts w:eastAsiaTheme="minorEastAsia"/>
          <w:color w:val="auto"/>
          <w:sz w:val="24"/>
          <w:szCs w:val="24"/>
        </w:rPr>
        <w:t>.</w:t>
      </w:r>
    </w:p>
    <w:p w14:paraId="35EBFC1A" w14:textId="77777777" w:rsidR="00FE4841" w:rsidRPr="00FE4841" w:rsidRDefault="00FE4841" w:rsidP="00FE4841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 w:rsidRPr="00FE4841">
        <w:rPr>
          <w:rFonts w:eastAsiaTheme="minorEastAsia"/>
          <w:color w:val="auto"/>
          <w:sz w:val="24"/>
          <w:szCs w:val="24"/>
        </w:rPr>
        <w:t xml:space="preserve">1.3 Количество Товара: согласно Приложению 1 к Техническому заданию. </w:t>
      </w:r>
    </w:p>
    <w:p w14:paraId="39333123" w14:textId="488E251F" w:rsidR="00FE4841" w:rsidRPr="00FE4841" w:rsidRDefault="00FE4841" w:rsidP="00FE4841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 w:val="24"/>
          <w:szCs w:val="24"/>
        </w:rPr>
      </w:pPr>
      <w:r w:rsidRPr="00FE4841">
        <w:rPr>
          <w:rFonts w:eastAsiaTheme="minorEastAsia"/>
          <w:color w:val="auto"/>
          <w:sz w:val="24"/>
          <w:szCs w:val="24"/>
        </w:rPr>
        <w:t>1.4 Срок поставки Товара: в течени</w:t>
      </w:r>
      <w:r w:rsidR="00B7472C">
        <w:rPr>
          <w:rFonts w:eastAsiaTheme="minorEastAsia"/>
          <w:color w:val="auto"/>
          <w:sz w:val="24"/>
          <w:szCs w:val="24"/>
        </w:rPr>
        <w:t>е</w:t>
      </w:r>
      <w:r w:rsidRPr="00FE4841">
        <w:rPr>
          <w:rFonts w:eastAsiaTheme="minorEastAsia"/>
          <w:color w:val="auto"/>
          <w:sz w:val="24"/>
          <w:szCs w:val="24"/>
        </w:rPr>
        <w:t xml:space="preserve"> </w:t>
      </w:r>
      <w:r w:rsidR="00F16E5F">
        <w:rPr>
          <w:rFonts w:eastAsiaTheme="minorEastAsia"/>
          <w:color w:val="auto"/>
          <w:sz w:val="24"/>
          <w:szCs w:val="24"/>
        </w:rPr>
        <w:t>10</w:t>
      </w:r>
      <w:r w:rsidR="00B7472C">
        <w:rPr>
          <w:rFonts w:eastAsiaTheme="minorEastAsia"/>
          <w:color w:val="auto"/>
          <w:sz w:val="24"/>
          <w:szCs w:val="24"/>
        </w:rPr>
        <w:t xml:space="preserve"> (десяти)</w:t>
      </w:r>
      <w:r w:rsidRPr="00FE4841">
        <w:rPr>
          <w:rFonts w:eastAsiaTheme="minorEastAsia"/>
          <w:color w:val="auto"/>
          <w:sz w:val="24"/>
          <w:szCs w:val="24"/>
        </w:rPr>
        <w:t xml:space="preserve"> </w:t>
      </w:r>
      <w:r w:rsidR="007320F5">
        <w:rPr>
          <w:rFonts w:eastAsiaTheme="minorEastAsia"/>
          <w:color w:val="auto"/>
          <w:sz w:val="24"/>
          <w:szCs w:val="24"/>
        </w:rPr>
        <w:t>рабочих</w:t>
      </w:r>
      <w:r w:rsidRPr="00FE4841">
        <w:rPr>
          <w:rFonts w:eastAsiaTheme="minorEastAsia"/>
          <w:color w:val="auto"/>
          <w:sz w:val="24"/>
          <w:szCs w:val="24"/>
        </w:rPr>
        <w:t xml:space="preserve"> дней с момента заключения Контракта.</w:t>
      </w:r>
    </w:p>
    <w:p w14:paraId="7BF0CE53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/>
          <w:bCs/>
          <w:sz w:val="24"/>
          <w:szCs w:val="24"/>
        </w:rPr>
      </w:pPr>
    </w:p>
    <w:p w14:paraId="60283259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/>
          <w:bCs/>
          <w:sz w:val="24"/>
          <w:szCs w:val="24"/>
        </w:rPr>
      </w:pPr>
      <w:r w:rsidRPr="00FE4841">
        <w:rPr>
          <w:b/>
          <w:bCs/>
          <w:sz w:val="24"/>
          <w:szCs w:val="24"/>
        </w:rPr>
        <w:t>2. Стандарт товаров</w:t>
      </w:r>
    </w:p>
    <w:p w14:paraId="01206544" w14:textId="77777777" w:rsidR="00FE4841" w:rsidRPr="00FE4841" w:rsidRDefault="00FE4841" w:rsidP="00FE4841">
      <w:pPr>
        <w:rPr>
          <w:bCs/>
          <w:color w:val="auto"/>
          <w:sz w:val="24"/>
          <w:szCs w:val="24"/>
        </w:rPr>
      </w:pPr>
      <w:r w:rsidRPr="00FE4841">
        <w:rPr>
          <w:bCs/>
          <w:color w:val="auto"/>
          <w:sz w:val="24"/>
          <w:szCs w:val="24"/>
        </w:rPr>
        <w:t>2.1. В соответствии со сведениями о качестве, технических характеристиках, функциональных характеристиках (потребительских свойствах) товара, (Характеристика товара) Приложение №1 к Техническому заданию.</w:t>
      </w:r>
    </w:p>
    <w:p w14:paraId="52D98884" w14:textId="5331471D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2.2. Товар, поставляемый Поставщиком Заказчику, должен соответствовать: требованиям действующих государственных и международных стандартов и других нормативных актов Российской Федерации, требованиям безопасности, функциональным и качественным характеристикам для данной группы товаров, согласно актам, указанным в пунктах 6.1 - 6.</w:t>
      </w:r>
      <w:r w:rsidR="00B7472C">
        <w:rPr>
          <w:bCs/>
          <w:sz w:val="24"/>
          <w:szCs w:val="24"/>
        </w:rPr>
        <w:t>4</w:t>
      </w:r>
      <w:r w:rsidRPr="00FE4841">
        <w:rPr>
          <w:bCs/>
          <w:sz w:val="24"/>
          <w:szCs w:val="24"/>
        </w:rPr>
        <w:t xml:space="preserve"> настоящего Технического задания; функциональным, техническим, качественным и эксплуатационным характеристикам, указанным в Приложении 1 к настоящему Техническому заданию и определенным производителями Товаров.</w:t>
      </w:r>
    </w:p>
    <w:p w14:paraId="7E570D3D" w14:textId="413D63B1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2.3. Для взаимодействия с Заказчиком Поставщик обязан в течение 1 (одного) рабочего дня с даты заключения Контракта назначить ответственное контактное лицо, выделить адрес электронной почты для приема данных (запросов, заявок) в электронной форме, номер факса, номер телефона и уведомить об этом Заказчика согласно требованиям статьи «Прочие условия» Контракта. Об изменении контактной информации ответственного лица Поставщик обязан уведомить в течение 1</w:t>
      </w:r>
      <w:r w:rsidR="00B7472C">
        <w:rPr>
          <w:bCs/>
          <w:sz w:val="24"/>
          <w:szCs w:val="24"/>
        </w:rPr>
        <w:t xml:space="preserve"> </w:t>
      </w:r>
      <w:r w:rsidRPr="00FE4841">
        <w:rPr>
          <w:bCs/>
          <w:sz w:val="24"/>
          <w:szCs w:val="24"/>
        </w:rPr>
        <w:t>(одного) рабочего дня со дня возникновения таких изменений.</w:t>
      </w:r>
    </w:p>
    <w:p w14:paraId="6CA3C7EE" w14:textId="77777777" w:rsidR="00FE4841" w:rsidRPr="00C06B33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 xml:space="preserve">2.4. Письма, запросы, </w:t>
      </w:r>
      <w:r w:rsidRPr="00411529">
        <w:rPr>
          <w:bCs/>
          <w:sz w:val="24"/>
          <w:szCs w:val="24"/>
        </w:rPr>
        <w:t xml:space="preserve">заявки направляются Заказчиком в одном экземпляре любым способом, обеспечивающим </w:t>
      </w:r>
      <w:r w:rsidRPr="00C06B33">
        <w:rPr>
          <w:bCs/>
          <w:sz w:val="24"/>
          <w:szCs w:val="24"/>
        </w:rPr>
        <w:t>получение информации Поставщиком (посредством факсимильной связи, по электронной почте в соответствии с контактными данными Поставщика) согласно требованиям статьи «Прочие условия» Контракта.</w:t>
      </w:r>
    </w:p>
    <w:p w14:paraId="6239EF84" w14:textId="77777777" w:rsidR="00FE4841" w:rsidRPr="008A254D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C06B33">
        <w:rPr>
          <w:bCs/>
          <w:sz w:val="24"/>
          <w:szCs w:val="24"/>
        </w:rPr>
        <w:t xml:space="preserve">2.5. Товар должен быть поставлен Заказчику в период действия Контракта в рабочие часы Заказчика в строгом соответствии с перечнем </w:t>
      </w:r>
      <w:r w:rsidRPr="008A254D">
        <w:rPr>
          <w:bCs/>
          <w:sz w:val="24"/>
          <w:szCs w:val="24"/>
        </w:rPr>
        <w:t>поставляемого Товара.</w:t>
      </w:r>
    </w:p>
    <w:p w14:paraId="63A6971C" w14:textId="77777777" w:rsidR="00FE4841" w:rsidRPr="008A254D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8A254D">
        <w:rPr>
          <w:bCs/>
          <w:sz w:val="24"/>
          <w:szCs w:val="24"/>
        </w:rPr>
        <w:t xml:space="preserve">2.6. Поставщиком оформляется комплект отчетных документов на русском языке в составе: </w:t>
      </w:r>
    </w:p>
    <w:p w14:paraId="08FFE631" w14:textId="36D609AD" w:rsidR="00FE4841" w:rsidRPr="00411529" w:rsidRDefault="00FE4841" w:rsidP="00FE4841">
      <w:pPr>
        <w:rPr>
          <w:color w:val="auto"/>
          <w:sz w:val="24"/>
          <w:szCs w:val="24"/>
        </w:rPr>
      </w:pPr>
      <w:r w:rsidRPr="008A254D">
        <w:rPr>
          <w:color w:val="auto"/>
          <w:sz w:val="24"/>
          <w:szCs w:val="24"/>
        </w:rPr>
        <w:t>- Документы</w:t>
      </w:r>
      <w:r w:rsidR="00B7472C" w:rsidRPr="008A254D">
        <w:rPr>
          <w:color w:val="auto"/>
          <w:sz w:val="24"/>
          <w:szCs w:val="24"/>
        </w:rPr>
        <w:t>,</w:t>
      </w:r>
      <w:r w:rsidRPr="008A254D">
        <w:rPr>
          <w:color w:val="auto"/>
          <w:sz w:val="24"/>
          <w:szCs w:val="24"/>
        </w:rPr>
        <w:t xml:space="preserve"> указанные в п.</w:t>
      </w:r>
      <w:r w:rsidR="00B7472C" w:rsidRPr="008A254D">
        <w:rPr>
          <w:color w:val="auto"/>
          <w:sz w:val="24"/>
          <w:szCs w:val="24"/>
        </w:rPr>
        <w:t xml:space="preserve"> </w:t>
      </w:r>
      <w:r w:rsidRPr="008A254D">
        <w:rPr>
          <w:color w:val="auto"/>
          <w:sz w:val="24"/>
          <w:szCs w:val="24"/>
        </w:rPr>
        <w:t>4.4. Контракта;</w:t>
      </w:r>
      <w:r w:rsidRPr="00411529">
        <w:rPr>
          <w:color w:val="auto"/>
          <w:sz w:val="24"/>
          <w:szCs w:val="24"/>
        </w:rPr>
        <w:t xml:space="preserve"> </w:t>
      </w:r>
    </w:p>
    <w:p w14:paraId="5C2E912F" w14:textId="7FD05033" w:rsidR="00FE4841" w:rsidRPr="00C03E78" w:rsidRDefault="00FE4841" w:rsidP="00FE4841">
      <w:pPr>
        <w:widowControl w:val="0"/>
        <w:tabs>
          <w:tab w:val="left" w:pos="414"/>
        </w:tabs>
        <w:spacing w:after="0" w:line="240" w:lineRule="auto"/>
        <w:ind w:right="158"/>
        <w:rPr>
          <w:bCs/>
          <w:color w:val="auto"/>
          <w:sz w:val="24"/>
          <w:szCs w:val="24"/>
        </w:rPr>
      </w:pPr>
      <w:r w:rsidRPr="00411529">
        <w:rPr>
          <w:bCs/>
          <w:color w:val="auto"/>
          <w:sz w:val="24"/>
          <w:szCs w:val="24"/>
        </w:rPr>
        <w:t>- обязательные для данной группы товаров сертификаты соответствия (декларации о соответствии) Товара</w:t>
      </w:r>
      <w:r w:rsidR="00C03E78" w:rsidRPr="00411529">
        <w:rPr>
          <w:bCs/>
          <w:color w:val="auto"/>
          <w:sz w:val="24"/>
          <w:szCs w:val="24"/>
        </w:rPr>
        <w:t xml:space="preserve"> (в случае если в отношении данной группы товаров установлено требование об обязательном подтверждении);</w:t>
      </w:r>
    </w:p>
    <w:p w14:paraId="01849870" w14:textId="77777777" w:rsidR="00FE4841" w:rsidRPr="00C03E78" w:rsidRDefault="00FE4841" w:rsidP="00FE4841">
      <w:pPr>
        <w:widowControl w:val="0"/>
        <w:tabs>
          <w:tab w:val="left" w:pos="414"/>
          <w:tab w:val="left" w:pos="1263"/>
        </w:tabs>
        <w:spacing w:after="0" w:line="240" w:lineRule="auto"/>
        <w:ind w:right="155"/>
        <w:rPr>
          <w:bCs/>
          <w:color w:val="auto"/>
          <w:sz w:val="24"/>
          <w:szCs w:val="24"/>
        </w:rPr>
      </w:pPr>
      <w:r w:rsidRPr="00C03E78">
        <w:rPr>
          <w:bCs/>
          <w:color w:val="auto"/>
          <w:sz w:val="24"/>
          <w:szCs w:val="24"/>
        </w:rPr>
        <w:t>- оригиналы документов, подтверждающие гарантийные обязательства Поставщика и производителя Товара;</w:t>
      </w:r>
    </w:p>
    <w:p w14:paraId="56D8A46D" w14:textId="77777777" w:rsidR="00FE4841" w:rsidRPr="00FE4841" w:rsidRDefault="00FE4841" w:rsidP="00FE4841">
      <w:pPr>
        <w:widowControl w:val="0"/>
        <w:tabs>
          <w:tab w:val="left" w:pos="414"/>
        </w:tabs>
        <w:spacing w:after="0" w:line="240" w:lineRule="auto"/>
        <w:ind w:right="154"/>
        <w:rPr>
          <w:bCs/>
          <w:color w:val="auto"/>
          <w:sz w:val="24"/>
          <w:szCs w:val="24"/>
        </w:rPr>
      </w:pPr>
      <w:r w:rsidRPr="00C03E78">
        <w:rPr>
          <w:bCs/>
          <w:color w:val="auto"/>
          <w:sz w:val="24"/>
          <w:szCs w:val="24"/>
        </w:rPr>
        <w:t>- иные документы, подтверждающие качество Товара, оформленные в соответствии с законодательством Российской Федерации, в том числе с требованиями актов, указанных в разделе 6 настоящего Технического задания.</w:t>
      </w:r>
    </w:p>
    <w:p w14:paraId="5028DC17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2.7. Не допускается поставка Товара, имеющего механические и иные виды повреждений и (или) условия хранения, которого были нарушены.</w:t>
      </w:r>
    </w:p>
    <w:p w14:paraId="4A903246" w14:textId="72FCB68B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2.8. Заказчик вправе отказаться от приемки Товара, поставляемого с нарушением условий, установленных пунктом 2.</w:t>
      </w:r>
      <w:r w:rsidR="00C03E78">
        <w:rPr>
          <w:bCs/>
          <w:sz w:val="24"/>
          <w:szCs w:val="24"/>
        </w:rPr>
        <w:t>7</w:t>
      </w:r>
      <w:r w:rsidRPr="00FE4841">
        <w:rPr>
          <w:bCs/>
          <w:sz w:val="24"/>
          <w:szCs w:val="24"/>
        </w:rPr>
        <w:t xml:space="preserve"> настоящего Технического задания.</w:t>
      </w:r>
    </w:p>
    <w:p w14:paraId="18E5920E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2.9. Уборка и вывоз тары, упаковки, вспомогательных упаковочных средств (обвязочное средство, упаковочная лента, фиксатор, вкладыш и т.д.) производятся силами Поставщика в соответствии с условиями Контракта.</w:t>
      </w:r>
    </w:p>
    <w:p w14:paraId="3A20E8C5" w14:textId="04A07572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2.10. Приемка Товара по качеству и количеству осуществляется в соответствии с требованиями Инструкции о порядке приемки продукции производственно-технического назначения и товаров народного потребления по качеству и Инструкции о порядке приемки продукции производственно-технического назначения и товаров народного потребления по количеству соответственно согласно пунктам 6.</w:t>
      </w:r>
      <w:r w:rsidR="00B7472C">
        <w:rPr>
          <w:bCs/>
          <w:sz w:val="24"/>
          <w:szCs w:val="24"/>
        </w:rPr>
        <w:t>5</w:t>
      </w:r>
      <w:r w:rsidRPr="00FE4841">
        <w:rPr>
          <w:bCs/>
          <w:sz w:val="24"/>
          <w:szCs w:val="24"/>
        </w:rPr>
        <w:t xml:space="preserve"> и 6.</w:t>
      </w:r>
      <w:r w:rsidR="00B7472C">
        <w:rPr>
          <w:bCs/>
          <w:sz w:val="24"/>
          <w:szCs w:val="24"/>
        </w:rPr>
        <w:t>6</w:t>
      </w:r>
      <w:r w:rsidRPr="00FE4841">
        <w:rPr>
          <w:bCs/>
          <w:sz w:val="24"/>
          <w:szCs w:val="24"/>
        </w:rPr>
        <w:t xml:space="preserve"> настоящего Технического задания.</w:t>
      </w:r>
      <w:r w:rsidR="00B7472C">
        <w:rPr>
          <w:bCs/>
          <w:sz w:val="24"/>
          <w:szCs w:val="24"/>
        </w:rPr>
        <w:t xml:space="preserve"> </w:t>
      </w:r>
      <w:r w:rsidR="00B7472C" w:rsidRPr="00B7472C">
        <w:rPr>
          <w:bCs/>
          <w:sz w:val="24"/>
          <w:szCs w:val="24"/>
        </w:rPr>
        <w:t>Указанные инструкции применяются в части, не противоречащей требованиям действующего законодательства о контрактной системе в сфере закупок товаров, работ и услуг для государственных и муниципальных нужд и услови</w:t>
      </w:r>
      <w:r w:rsidR="00B7472C">
        <w:rPr>
          <w:bCs/>
          <w:sz w:val="24"/>
          <w:szCs w:val="24"/>
        </w:rPr>
        <w:t>ям</w:t>
      </w:r>
      <w:r w:rsidR="00B7472C" w:rsidRPr="00B7472C">
        <w:rPr>
          <w:bCs/>
          <w:sz w:val="24"/>
          <w:szCs w:val="24"/>
        </w:rPr>
        <w:t xml:space="preserve"> Контракта.</w:t>
      </w:r>
    </w:p>
    <w:p w14:paraId="1B8EA490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2.11. Поставляемый товар должен быть свободен от прав третьих лиц.</w:t>
      </w:r>
    </w:p>
    <w:p w14:paraId="4A4BD75E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lastRenderedPageBreak/>
        <w:t>2.12. Все риски гибели, утраты, порчи, хищения, повреждения Товара, вызванные неправильной упаковкой или транспортировкой поставляемого Товара до его приемки Заказчиком, несет Поставщик.</w:t>
      </w:r>
    </w:p>
    <w:p w14:paraId="5A920DAF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</w:p>
    <w:p w14:paraId="3023D8ED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/>
          <w:bCs/>
          <w:sz w:val="24"/>
          <w:szCs w:val="24"/>
        </w:rPr>
      </w:pPr>
      <w:r w:rsidRPr="00FE4841">
        <w:rPr>
          <w:b/>
          <w:bCs/>
          <w:sz w:val="24"/>
          <w:szCs w:val="24"/>
        </w:rPr>
        <w:t>3. Объем и сроки гарантий качества</w:t>
      </w:r>
    </w:p>
    <w:p w14:paraId="6A45DA94" w14:textId="77777777" w:rsidR="00FE4841" w:rsidRPr="00FE4841" w:rsidRDefault="00FE4841" w:rsidP="00FE4841">
      <w:pPr>
        <w:pStyle w:val="a3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9" w:lineRule="auto"/>
        <w:ind w:left="0" w:right="156" w:firstLine="0"/>
        <w:rPr>
          <w:bCs/>
          <w:color w:val="auto"/>
          <w:sz w:val="24"/>
          <w:szCs w:val="24"/>
        </w:rPr>
      </w:pPr>
      <w:r w:rsidRPr="00FE4841">
        <w:rPr>
          <w:bCs/>
          <w:color w:val="auto"/>
          <w:sz w:val="24"/>
          <w:szCs w:val="24"/>
        </w:rPr>
        <w:t>Срок гарантии качества на Товар должен быть не менее срока, установленного производителем Товара, определенного в руководстве (инструкции) по эксплуатации Товара и составлять не менее 1 (одного) года.</w:t>
      </w:r>
    </w:p>
    <w:p w14:paraId="14DF61D8" w14:textId="73D08079" w:rsidR="00FE4841" w:rsidRPr="00FE4841" w:rsidRDefault="00FE4841" w:rsidP="00FE4841">
      <w:pPr>
        <w:pStyle w:val="a3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9" w:lineRule="auto"/>
        <w:ind w:left="0" w:right="156" w:firstLine="0"/>
        <w:rPr>
          <w:bCs/>
          <w:color w:val="auto"/>
          <w:sz w:val="24"/>
          <w:szCs w:val="24"/>
        </w:rPr>
      </w:pPr>
      <w:r w:rsidRPr="00FE4841">
        <w:rPr>
          <w:bCs/>
          <w:color w:val="auto"/>
          <w:sz w:val="24"/>
          <w:szCs w:val="24"/>
        </w:rPr>
        <w:t>Качество поставляемого Товара должно соответствовать установленным в Российской Федерации государственным стандартам или техническим условиям производителей Товара и требованиям настоящего Технического задания, в соответствии с актами, указанными в разделе 6</w:t>
      </w:r>
      <w:r w:rsidR="00B7472C">
        <w:rPr>
          <w:bCs/>
          <w:color w:val="auto"/>
          <w:sz w:val="24"/>
          <w:szCs w:val="24"/>
        </w:rPr>
        <w:t xml:space="preserve"> </w:t>
      </w:r>
      <w:r w:rsidRPr="00FE4841">
        <w:rPr>
          <w:bCs/>
          <w:color w:val="auto"/>
          <w:sz w:val="24"/>
          <w:szCs w:val="24"/>
        </w:rPr>
        <w:t>настоящего Технического задания.</w:t>
      </w:r>
    </w:p>
    <w:p w14:paraId="58B95B88" w14:textId="77777777" w:rsidR="00FE4841" w:rsidRPr="00FE4841" w:rsidRDefault="00FE4841" w:rsidP="00FE4841">
      <w:pPr>
        <w:pStyle w:val="a3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9" w:lineRule="auto"/>
        <w:ind w:left="0" w:right="156" w:firstLine="0"/>
        <w:rPr>
          <w:bCs/>
          <w:color w:val="auto"/>
          <w:sz w:val="24"/>
          <w:szCs w:val="24"/>
        </w:rPr>
      </w:pPr>
      <w:r w:rsidRPr="00FE4841">
        <w:rPr>
          <w:bCs/>
          <w:color w:val="auto"/>
          <w:sz w:val="24"/>
          <w:szCs w:val="24"/>
        </w:rPr>
        <w:t>Поставляемый Товар, имеющий ограниченный срок хранения и использования, должен иметь остаточный срок годности (или службы) не менее 1 (одного) года с момента поставки (подписания обеими сторонами документа о приемке)</w:t>
      </w:r>
    </w:p>
    <w:p w14:paraId="59F955DC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</w:p>
    <w:p w14:paraId="4D5FB083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/>
          <w:bCs/>
          <w:sz w:val="24"/>
          <w:szCs w:val="24"/>
        </w:rPr>
      </w:pPr>
      <w:r w:rsidRPr="00FE4841">
        <w:rPr>
          <w:b/>
          <w:bCs/>
          <w:sz w:val="24"/>
          <w:szCs w:val="24"/>
        </w:rPr>
        <w:t>4 Требования к безопасности товара</w:t>
      </w:r>
    </w:p>
    <w:p w14:paraId="6B037864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4.1. Соответствие Товаров требованиям безопасности подлежит обязательному подтверждению в порядке, предусмотренном законодательством Российской Федерации. Соответствие качества и безопасности Товара должно быть подтверждено следующими документами: сертификатом соответствия и/или декларацией о соответствии (в случае если в отношении данной группы товаров установлено требование об обязательном подтверждении); свидетельством о государственной регистрации (при необходимости); сертификатом (паспортом) качества производителя (изготовителя) Товара.</w:t>
      </w:r>
    </w:p>
    <w:p w14:paraId="7F2E7642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4.2. Товар должен быть разрешен к применению на территории Российской Федерации.</w:t>
      </w:r>
    </w:p>
    <w:p w14:paraId="347BAB67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4.3. Упаковка Товара должна соответствовать нормативной правовой документации на продукцию, на конкретные виды (типы) тары и упаковки, а также обеспечивать сохранность Товара при погрузке, разгрузке, транспортировании и хранении.</w:t>
      </w:r>
    </w:p>
    <w:p w14:paraId="076B57C7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4.4. В сопроводительной документации на Товар, на этикетке, маркировкой или иным способом должны быть указаны специальные правила, если для безопасного использования Товара, его хранения, транспортировки и утилизации их необходимо соблюдать.</w:t>
      </w:r>
    </w:p>
    <w:p w14:paraId="3C131A1A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</w:p>
    <w:p w14:paraId="43DD22C0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/>
          <w:bCs/>
          <w:sz w:val="24"/>
          <w:szCs w:val="24"/>
        </w:rPr>
      </w:pPr>
      <w:r w:rsidRPr="00FE4841">
        <w:rPr>
          <w:b/>
          <w:bCs/>
          <w:sz w:val="24"/>
          <w:szCs w:val="24"/>
        </w:rPr>
        <w:t xml:space="preserve">5 Требования к используемым материалам </w:t>
      </w:r>
    </w:p>
    <w:p w14:paraId="158AE849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5.1. 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без посторонних запахов, механических повреждений и следов воздействия влаги, а также предохранять Товар от порчи во время транспортировки, хранения, погрузочно-разгрузочных работах к месту эксплуатации или складу Заказчика.</w:t>
      </w:r>
    </w:p>
    <w:p w14:paraId="0CFDE568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5.2. К каждой упаковке с Товаром должна быть приложена опись с наименованием и количеством содержащегося в упаковке Товара.</w:t>
      </w:r>
    </w:p>
    <w:p w14:paraId="035672B1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5.3. 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</w:p>
    <w:p w14:paraId="267AB4B6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5.4. Тара должна обеспечивать сохранность внешнего вида и качества Товара во время транспортировки и проведения погрузо-разгрузочных работ.</w:t>
      </w:r>
    </w:p>
    <w:p w14:paraId="4C737DBD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5.5. Маркировка упаковки должна строго соответствовать маркировке Товара.</w:t>
      </w:r>
    </w:p>
    <w:p w14:paraId="05AB8A6A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5.6. Упаковка и маркировка Товара должны соответствовать требованиям актов, предъявляемых к упаковке и маркировке данной продукции, а упаковка и маркировка импортного товара – международным стандартам упаковки в соответствии с пунктом 6.1 настоящего Технического задания.</w:t>
      </w:r>
    </w:p>
    <w:p w14:paraId="20E9B450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</w:p>
    <w:p w14:paraId="40B7368E" w14:textId="77777777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/>
          <w:bCs/>
          <w:sz w:val="24"/>
          <w:szCs w:val="24"/>
        </w:rPr>
      </w:pPr>
      <w:r w:rsidRPr="00FE4841">
        <w:rPr>
          <w:b/>
          <w:bCs/>
          <w:sz w:val="24"/>
          <w:szCs w:val="24"/>
        </w:rPr>
        <w:t>6 Перечень нормативных правовых и нормативных технических актов</w:t>
      </w:r>
    </w:p>
    <w:p w14:paraId="460B5BC4" w14:textId="3472DF01" w:rsidR="00C03E78" w:rsidRPr="003D2CC2" w:rsidRDefault="00C03E78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3D2CC2">
        <w:rPr>
          <w:bCs/>
          <w:sz w:val="24"/>
          <w:szCs w:val="24"/>
        </w:rPr>
        <w:t>6.1 Решение Комиссии Таможенного союза от 16.08.2011 N 768 "О принятии технического регламента Таможенного союза "О безопасности низковольтного оборудования".</w:t>
      </w:r>
    </w:p>
    <w:p w14:paraId="4FB4C917" w14:textId="5B87FCED" w:rsidR="00FE4841" w:rsidRPr="003D2CC2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3D2CC2">
        <w:rPr>
          <w:bCs/>
          <w:sz w:val="24"/>
          <w:szCs w:val="24"/>
        </w:rPr>
        <w:t>6.</w:t>
      </w:r>
      <w:r w:rsidR="003D2CC2" w:rsidRPr="003D2CC2">
        <w:rPr>
          <w:bCs/>
          <w:sz w:val="24"/>
          <w:szCs w:val="24"/>
        </w:rPr>
        <w:t>2</w:t>
      </w:r>
      <w:r w:rsidRPr="003D2CC2">
        <w:rPr>
          <w:bCs/>
          <w:sz w:val="24"/>
          <w:szCs w:val="24"/>
        </w:rPr>
        <w:t>. Решение Комиссии Таможенного союза от 16.08.2011 № 769 «О принятии технического регламента Таможенного союза «О безопасности упаковки».</w:t>
      </w:r>
    </w:p>
    <w:p w14:paraId="06209953" w14:textId="2D8DF57C" w:rsidR="00C03E78" w:rsidRPr="003D2CC2" w:rsidRDefault="00C03E78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C03E78">
        <w:rPr>
          <w:bCs/>
          <w:sz w:val="24"/>
          <w:szCs w:val="24"/>
        </w:rPr>
        <w:t xml:space="preserve">6.3 Решение Коллегии Евразийской экономической комиссии от 24.04.2013 N 91 "Об утверждении перечня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Таможенного союза "О безопасности низковольтного </w:t>
      </w:r>
      <w:r w:rsidRPr="00C03E78">
        <w:rPr>
          <w:bCs/>
          <w:sz w:val="24"/>
          <w:szCs w:val="24"/>
        </w:rPr>
        <w:lastRenderedPageBreak/>
        <w:t>оборудования" (ТР ТС 004/2011)"</w:t>
      </w:r>
    </w:p>
    <w:p w14:paraId="268D8AE3" w14:textId="2B63C2E8" w:rsidR="00FE4841" w:rsidRPr="003D2CC2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3D2CC2">
        <w:rPr>
          <w:bCs/>
          <w:sz w:val="24"/>
          <w:szCs w:val="24"/>
        </w:rPr>
        <w:t>6.</w:t>
      </w:r>
      <w:r w:rsidR="003D2CC2" w:rsidRPr="003D2CC2">
        <w:rPr>
          <w:bCs/>
          <w:sz w:val="24"/>
          <w:szCs w:val="24"/>
        </w:rPr>
        <w:t>4</w:t>
      </w:r>
      <w:r w:rsidRPr="003D2CC2">
        <w:rPr>
          <w:bCs/>
          <w:sz w:val="24"/>
          <w:szCs w:val="24"/>
        </w:rPr>
        <w:t>. Федеральный закон от 27.12.2002 № 184-ФЗ «О техническом регулировании».</w:t>
      </w:r>
    </w:p>
    <w:p w14:paraId="1F15F84A" w14:textId="02B56B0F" w:rsidR="00FE4841" w:rsidRPr="003D2CC2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3D2CC2">
        <w:rPr>
          <w:bCs/>
          <w:sz w:val="24"/>
          <w:szCs w:val="24"/>
        </w:rPr>
        <w:t>6.</w:t>
      </w:r>
      <w:r w:rsidR="00B7472C">
        <w:rPr>
          <w:bCs/>
          <w:sz w:val="24"/>
          <w:szCs w:val="24"/>
        </w:rPr>
        <w:t>5</w:t>
      </w:r>
      <w:r w:rsidRPr="003D2CC2">
        <w:rPr>
          <w:bCs/>
          <w:sz w:val="24"/>
          <w:szCs w:val="24"/>
        </w:rPr>
        <w:t xml:space="preserve"> "Инструкция о порядке приемки продукции производственно-технического назначения и товаров народного потребления по количеству" (утв. постановлением Госарбитража СССР от 15.06.1965 N П6). </w:t>
      </w:r>
    </w:p>
    <w:p w14:paraId="28E2EFD9" w14:textId="0BA1524B" w:rsidR="00FE4841" w:rsidRPr="003D2CC2" w:rsidRDefault="00FE4841" w:rsidP="00DB591D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3D2CC2">
        <w:rPr>
          <w:bCs/>
          <w:sz w:val="24"/>
          <w:szCs w:val="24"/>
        </w:rPr>
        <w:t>6.</w:t>
      </w:r>
      <w:r w:rsidR="00B7472C">
        <w:rPr>
          <w:bCs/>
          <w:sz w:val="24"/>
          <w:szCs w:val="24"/>
        </w:rPr>
        <w:t>6</w:t>
      </w:r>
      <w:r w:rsidRPr="003D2CC2">
        <w:rPr>
          <w:bCs/>
          <w:sz w:val="24"/>
          <w:szCs w:val="24"/>
        </w:rPr>
        <w:t xml:space="preserve"> "Инструкция о порядке приемки продукции производственно-технического назначения и товаров народного потребления по качеству" (утв. Постановлением Госарбитража СССР от 25.04.1966 N П7).</w:t>
      </w:r>
    </w:p>
    <w:p w14:paraId="3FC0258D" w14:textId="77777777" w:rsidR="00492B02" w:rsidRDefault="00492B02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</w:p>
    <w:p w14:paraId="293CA76E" w14:textId="199D39D3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>Приложения к техническому заданию:</w:t>
      </w:r>
    </w:p>
    <w:p w14:paraId="16EFEBE6" w14:textId="76E2845A" w:rsidR="00FE4841" w:rsidRPr="00FE4841" w:rsidRDefault="00FE4841" w:rsidP="00FE4841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  <w:sz w:val="24"/>
          <w:szCs w:val="24"/>
        </w:rPr>
      </w:pPr>
      <w:r w:rsidRPr="00FE4841">
        <w:rPr>
          <w:bCs/>
          <w:sz w:val="24"/>
          <w:szCs w:val="24"/>
        </w:rPr>
        <w:t xml:space="preserve">Приложение 1 </w:t>
      </w:r>
      <w:r w:rsidR="00B7472C">
        <w:rPr>
          <w:bCs/>
          <w:sz w:val="24"/>
          <w:szCs w:val="24"/>
        </w:rPr>
        <w:t>–</w:t>
      </w:r>
      <w:r w:rsidRPr="00FE4841">
        <w:rPr>
          <w:bCs/>
          <w:sz w:val="24"/>
          <w:szCs w:val="24"/>
        </w:rPr>
        <w:t xml:space="preserve"> «Требования к техническим и функциональным (потребительским характеристикам) товаров»</w:t>
      </w:r>
      <w:r w:rsidR="00B7472C">
        <w:rPr>
          <w:bCs/>
          <w:sz w:val="24"/>
          <w:szCs w:val="24"/>
        </w:rPr>
        <w:t>.</w:t>
      </w:r>
    </w:p>
    <w:p w14:paraId="2E682486" w14:textId="77777777" w:rsidR="00A73A46" w:rsidRDefault="00A73A46" w:rsidP="00E73EAE">
      <w:pPr>
        <w:pStyle w:val="a5"/>
        <w:tabs>
          <w:tab w:val="left" w:pos="10348"/>
        </w:tabs>
        <w:kinsoku w:val="0"/>
        <w:overflowPunct w:val="0"/>
        <w:ind w:right="-1"/>
        <w:jc w:val="both"/>
        <w:rPr>
          <w:bCs/>
        </w:rPr>
        <w:sectPr w:rsidR="00A73A46" w:rsidSect="00401C79">
          <w:pgSz w:w="11906" w:h="16838"/>
          <w:pgMar w:top="567" w:right="567" w:bottom="567" w:left="567" w:header="709" w:footer="709" w:gutter="0"/>
          <w:cols w:space="708"/>
          <w:docGrid w:linePitch="381"/>
        </w:sectPr>
      </w:pPr>
    </w:p>
    <w:p w14:paraId="31A8E573" w14:textId="77777777" w:rsidR="00A73A46" w:rsidRPr="00DF71AC" w:rsidRDefault="00A73A46" w:rsidP="00A73A46">
      <w:pPr>
        <w:spacing w:before="20" w:after="20"/>
        <w:ind w:right="30"/>
        <w:jc w:val="right"/>
        <w:rPr>
          <w:b/>
          <w:iCs/>
          <w:sz w:val="24"/>
          <w:szCs w:val="24"/>
        </w:rPr>
      </w:pPr>
      <w:r w:rsidRPr="00DF71AC">
        <w:rPr>
          <w:b/>
          <w:iCs/>
          <w:sz w:val="24"/>
          <w:szCs w:val="24"/>
        </w:rPr>
        <w:lastRenderedPageBreak/>
        <w:t>Приложение 1</w:t>
      </w:r>
    </w:p>
    <w:p w14:paraId="3777487E" w14:textId="77777777" w:rsidR="00A73A46" w:rsidRPr="00DF71AC" w:rsidRDefault="00A73A46" w:rsidP="00A73A46">
      <w:pPr>
        <w:spacing w:before="20" w:after="20"/>
        <w:ind w:right="30"/>
        <w:jc w:val="right"/>
        <w:rPr>
          <w:b/>
          <w:sz w:val="24"/>
          <w:szCs w:val="24"/>
        </w:rPr>
      </w:pPr>
      <w:r w:rsidRPr="00DF71AC">
        <w:rPr>
          <w:b/>
          <w:sz w:val="24"/>
          <w:szCs w:val="24"/>
        </w:rPr>
        <w:t>к Техническому заданию</w:t>
      </w:r>
    </w:p>
    <w:p w14:paraId="7624C9D6" w14:textId="77777777" w:rsidR="00A73A46" w:rsidRPr="00DF71AC" w:rsidRDefault="00A73A46" w:rsidP="00A73A46">
      <w:pPr>
        <w:spacing w:before="20" w:after="20"/>
        <w:ind w:right="30"/>
        <w:rPr>
          <w:sz w:val="24"/>
          <w:szCs w:val="24"/>
        </w:rPr>
      </w:pPr>
    </w:p>
    <w:p w14:paraId="095AE1E9" w14:textId="1CEBE808" w:rsidR="00A73A46" w:rsidRDefault="00A73A46" w:rsidP="00AA63F5">
      <w:pPr>
        <w:jc w:val="center"/>
        <w:rPr>
          <w:b/>
          <w:iCs/>
          <w:sz w:val="24"/>
          <w:szCs w:val="24"/>
        </w:rPr>
      </w:pPr>
      <w:r w:rsidRPr="00DF71AC">
        <w:rPr>
          <w:b/>
          <w:iCs/>
          <w:sz w:val="24"/>
          <w:szCs w:val="24"/>
        </w:rPr>
        <w:t xml:space="preserve">Требования к техническим и функциональным (потребительским характеристикам) товаров. </w:t>
      </w:r>
    </w:p>
    <w:p w14:paraId="21314709" w14:textId="77777777" w:rsidR="00030B97" w:rsidRPr="00AA63F5" w:rsidRDefault="00030B97" w:rsidP="00AA63F5">
      <w:pPr>
        <w:jc w:val="center"/>
        <w:rPr>
          <w:b/>
          <w:iCs/>
          <w:sz w:val="24"/>
          <w:szCs w:val="24"/>
        </w:rPr>
      </w:pPr>
    </w:p>
    <w:tbl>
      <w:tblPr>
        <w:tblStyle w:val="3"/>
        <w:tblW w:w="15134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3543"/>
        <w:gridCol w:w="2694"/>
        <w:gridCol w:w="3402"/>
        <w:gridCol w:w="3260"/>
        <w:gridCol w:w="992"/>
        <w:gridCol w:w="822"/>
      </w:tblGrid>
      <w:tr w:rsidR="002778F3" w:rsidRPr="002778F3" w14:paraId="57495D82" w14:textId="77777777" w:rsidTr="00225CDD">
        <w:trPr>
          <w:jc w:val="center"/>
        </w:trPr>
        <w:tc>
          <w:tcPr>
            <w:tcW w:w="421" w:type="dxa"/>
            <w:vMerge w:val="restart"/>
            <w:hideMark/>
          </w:tcPr>
          <w:p w14:paraId="3F4B0AE4" w14:textId="149B4266" w:rsidR="00AC452C" w:rsidRPr="002778F3" w:rsidRDefault="00FE4841" w:rsidP="009E2913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2778F3">
              <w:rPr>
                <w:b/>
                <w:color w:val="auto"/>
                <w:sz w:val="24"/>
                <w:szCs w:val="24"/>
              </w:rPr>
              <w:t>№ п</w:t>
            </w:r>
            <w:r w:rsidR="00AC452C" w:rsidRPr="002778F3">
              <w:rPr>
                <w:b/>
                <w:color w:val="auto"/>
                <w:sz w:val="24"/>
                <w:szCs w:val="24"/>
              </w:rPr>
              <w:t>/п</w:t>
            </w:r>
          </w:p>
        </w:tc>
        <w:tc>
          <w:tcPr>
            <w:tcW w:w="3543" w:type="dxa"/>
            <w:vMerge w:val="restart"/>
            <w:hideMark/>
          </w:tcPr>
          <w:p w14:paraId="3CEDB5BA" w14:textId="77777777" w:rsidR="00AC452C" w:rsidRPr="002778F3" w:rsidRDefault="00AC452C" w:rsidP="009E2913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2778F3">
              <w:rPr>
                <w:b/>
                <w:color w:val="auto"/>
                <w:sz w:val="24"/>
                <w:szCs w:val="24"/>
              </w:rPr>
              <w:t>Наименование товара</w:t>
            </w:r>
          </w:p>
        </w:tc>
        <w:tc>
          <w:tcPr>
            <w:tcW w:w="2694" w:type="dxa"/>
            <w:vMerge w:val="restart"/>
            <w:hideMark/>
          </w:tcPr>
          <w:p w14:paraId="066185CD" w14:textId="5BF772E6" w:rsidR="00AC452C" w:rsidRPr="002778F3" w:rsidRDefault="00AC452C" w:rsidP="009E2913">
            <w:pPr>
              <w:rPr>
                <w:b/>
                <w:color w:val="auto"/>
                <w:sz w:val="24"/>
                <w:szCs w:val="24"/>
              </w:rPr>
            </w:pPr>
            <w:r w:rsidRPr="002778F3">
              <w:rPr>
                <w:b/>
                <w:color w:val="auto"/>
                <w:sz w:val="24"/>
                <w:szCs w:val="24"/>
              </w:rPr>
              <w:t>Код позиции</w:t>
            </w:r>
            <w:r w:rsidR="00B7472C">
              <w:rPr>
                <w:b/>
                <w:color w:val="auto"/>
                <w:sz w:val="24"/>
                <w:szCs w:val="24"/>
              </w:rPr>
              <w:t xml:space="preserve"> ОКПД2/</w:t>
            </w:r>
            <w:r w:rsidRPr="002778F3">
              <w:rPr>
                <w:b/>
                <w:color w:val="auto"/>
                <w:sz w:val="24"/>
                <w:szCs w:val="24"/>
              </w:rPr>
              <w:t xml:space="preserve"> КТРУ</w:t>
            </w:r>
          </w:p>
        </w:tc>
        <w:tc>
          <w:tcPr>
            <w:tcW w:w="6662" w:type="dxa"/>
            <w:gridSpan w:val="2"/>
            <w:hideMark/>
          </w:tcPr>
          <w:p w14:paraId="6656CC28" w14:textId="77777777" w:rsidR="00AC452C" w:rsidRPr="002778F3" w:rsidRDefault="00AC452C" w:rsidP="009E2913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2778F3">
              <w:rPr>
                <w:b/>
                <w:color w:val="auto"/>
                <w:sz w:val="24"/>
                <w:szCs w:val="24"/>
              </w:rPr>
              <w:t>Требования, установленные к техническим, качественным характеристикам товара, входящего в объект закупки (показатели, в соответствии с которыми будет устанавливаться эквивалентность/соответствие)</w:t>
            </w:r>
          </w:p>
        </w:tc>
        <w:tc>
          <w:tcPr>
            <w:tcW w:w="992" w:type="dxa"/>
            <w:vMerge w:val="restart"/>
            <w:hideMark/>
          </w:tcPr>
          <w:p w14:paraId="2AE30DB3" w14:textId="77777777" w:rsidR="00AC452C" w:rsidRPr="002778F3" w:rsidRDefault="00AC452C" w:rsidP="003E7344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2778F3">
              <w:rPr>
                <w:b/>
                <w:color w:val="auto"/>
                <w:sz w:val="24"/>
                <w:szCs w:val="24"/>
              </w:rPr>
              <w:t>Ед. изм.</w:t>
            </w:r>
          </w:p>
        </w:tc>
        <w:tc>
          <w:tcPr>
            <w:tcW w:w="822" w:type="dxa"/>
            <w:vMerge w:val="restart"/>
            <w:hideMark/>
          </w:tcPr>
          <w:p w14:paraId="63914678" w14:textId="77777777" w:rsidR="00AC452C" w:rsidRPr="002778F3" w:rsidRDefault="00AC452C" w:rsidP="003E7344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2778F3">
              <w:rPr>
                <w:b/>
                <w:color w:val="auto"/>
                <w:sz w:val="24"/>
                <w:szCs w:val="24"/>
              </w:rPr>
              <w:t>Кол-во</w:t>
            </w:r>
          </w:p>
        </w:tc>
      </w:tr>
      <w:tr w:rsidR="002778F3" w:rsidRPr="002778F3" w14:paraId="01700AAA" w14:textId="77777777" w:rsidTr="00225CDD">
        <w:trPr>
          <w:jc w:val="center"/>
        </w:trPr>
        <w:tc>
          <w:tcPr>
            <w:tcW w:w="421" w:type="dxa"/>
            <w:vMerge/>
            <w:hideMark/>
          </w:tcPr>
          <w:p w14:paraId="34951DFE" w14:textId="77777777" w:rsidR="00AC452C" w:rsidRPr="002778F3" w:rsidRDefault="00AC452C" w:rsidP="009E2913">
            <w:pPr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  <w:hideMark/>
          </w:tcPr>
          <w:p w14:paraId="57AC63FA" w14:textId="77777777" w:rsidR="00AC452C" w:rsidRPr="002778F3" w:rsidRDefault="00AC452C" w:rsidP="009E2913">
            <w:pPr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hideMark/>
          </w:tcPr>
          <w:p w14:paraId="0B844B56" w14:textId="77777777" w:rsidR="00AC452C" w:rsidRPr="002778F3" w:rsidRDefault="00AC452C" w:rsidP="009E2913">
            <w:pPr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hideMark/>
          </w:tcPr>
          <w:p w14:paraId="6D4AC9BA" w14:textId="77777777" w:rsidR="00AC452C" w:rsidRPr="002778F3" w:rsidRDefault="00AC452C" w:rsidP="009E2913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2778F3">
              <w:rPr>
                <w:b/>
                <w:color w:val="auto"/>
                <w:sz w:val="24"/>
                <w:szCs w:val="24"/>
              </w:rPr>
              <w:t>наименование и ед. изм. показателя</w:t>
            </w:r>
          </w:p>
        </w:tc>
        <w:tc>
          <w:tcPr>
            <w:tcW w:w="3260" w:type="dxa"/>
            <w:hideMark/>
          </w:tcPr>
          <w:p w14:paraId="6929DA35" w14:textId="77777777" w:rsidR="00AC452C" w:rsidRPr="002778F3" w:rsidRDefault="00AC452C" w:rsidP="009E2913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2778F3">
              <w:rPr>
                <w:b/>
                <w:color w:val="auto"/>
                <w:sz w:val="24"/>
                <w:szCs w:val="24"/>
              </w:rPr>
              <w:t>описание, значение</w:t>
            </w:r>
          </w:p>
        </w:tc>
        <w:tc>
          <w:tcPr>
            <w:tcW w:w="992" w:type="dxa"/>
            <w:vMerge/>
            <w:hideMark/>
          </w:tcPr>
          <w:p w14:paraId="05A503FD" w14:textId="77777777" w:rsidR="00AC452C" w:rsidRPr="002778F3" w:rsidRDefault="00AC452C" w:rsidP="003E7344">
            <w:pPr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22" w:type="dxa"/>
            <w:vMerge/>
            <w:hideMark/>
          </w:tcPr>
          <w:p w14:paraId="2696C77F" w14:textId="77777777" w:rsidR="00AC452C" w:rsidRPr="002778F3" w:rsidRDefault="00AC452C" w:rsidP="003E7344">
            <w:pPr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225CDD" w:rsidRPr="00CF614B" w14:paraId="67024354" w14:textId="77777777" w:rsidTr="00225CDD">
        <w:trPr>
          <w:trHeight w:val="278"/>
          <w:jc w:val="center"/>
        </w:trPr>
        <w:tc>
          <w:tcPr>
            <w:tcW w:w="421" w:type="dxa"/>
            <w:vMerge w:val="restart"/>
          </w:tcPr>
          <w:p w14:paraId="54D836EF" w14:textId="3F570F56" w:rsidR="00AC1984" w:rsidRPr="00CF614B" w:rsidRDefault="007E4DCC" w:rsidP="00AC1984">
            <w:pPr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3" w:type="dxa"/>
            <w:vMerge w:val="restart"/>
          </w:tcPr>
          <w:p w14:paraId="2FCDD385" w14:textId="77777777" w:rsidR="00420760" w:rsidRPr="00420760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  <w:r w:rsidRPr="00420760">
              <w:rPr>
                <w:color w:val="auto"/>
                <w:sz w:val="24"/>
                <w:szCs w:val="24"/>
                <w:lang w:eastAsia="en-US"/>
              </w:rPr>
              <w:t>2-постовая рамка</w:t>
            </w:r>
            <w:r w:rsidR="00671012" w:rsidRPr="00420760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Pr="00420760">
              <w:rPr>
                <w:color w:val="auto"/>
                <w:sz w:val="24"/>
                <w:szCs w:val="24"/>
                <w:lang w:eastAsia="en-US"/>
              </w:rPr>
              <w:t>универсальная</w:t>
            </w:r>
          </w:p>
          <w:p w14:paraId="05C04BBD" w14:textId="3103E860" w:rsidR="00AC1984" w:rsidRPr="007E4DCC" w:rsidRDefault="00420760" w:rsidP="00420760">
            <w:pPr>
              <w:rPr>
                <w:color w:val="auto"/>
                <w:sz w:val="24"/>
                <w:szCs w:val="24"/>
                <w:lang w:eastAsia="en-US"/>
              </w:rPr>
            </w:pPr>
            <w:r w:rsidRPr="00420760">
              <w:rPr>
                <w:color w:val="auto"/>
                <w:sz w:val="24"/>
                <w:szCs w:val="24"/>
                <w:lang w:eastAsia="en-US"/>
              </w:rPr>
              <w:tab/>
            </w:r>
            <w:r w:rsidRPr="00420760">
              <w:rPr>
                <w:color w:val="auto"/>
                <w:sz w:val="24"/>
                <w:szCs w:val="24"/>
                <w:lang w:val="en-US" w:eastAsia="en-US"/>
              </w:rPr>
              <w:t>Systeme</w:t>
            </w:r>
            <w:r w:rsidRPr="007E4DCC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Pr="00420760">
              <w:rPr>
                <w:color w:val="auto"/>
                <w:sz w:val="24"/>
                <w:szCs w:val="24"/>
                <w:lang w:val="en-US" w:eastAsia="en-US"/>
              </w:rPr>
              <w:t>Electric</w:t>
            </w:r>
            <w:r w:rsidRPr="007E4DCC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Pr="00420760">
              <w:rPr>
                <w:color w:val="auto"/>
                <w:sz w:val="24"/>
                <w:szCs w:val="24"/>
                <w:lang w:val="en-US" w:eastAsia="en-US"/>
              </w:rPr>
              <w:t>ATN</w:t>
            </w:r>
            <w:r w:rsidRPr="007E4DCC">
              <w:rPr>
                <w:color w:val="auto"/>
                <w:sz w:val="24"/>
                <w:szCs w:val="24"/>
                <w:lang w:eastAsia="en-US"/>
              </w:rPr>
              <w:t>100102</w:t>
            </w:r>
            <w:r w:rsidR="006E33CC">
              <w:rPr>
                <w:color w:val="auto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2694" w:type="dxa"/>
            <w:vMerge w:val="restart"/>
          </w:tcPr>
          <w:p w14:paraId="0FE3C3EB" w14:textId="4273A63D" w:rsidR="00AC1984" w:rsidRDefault="00671012" w:rsidP="00AC1984">
            <w:pPr>
              <w:rPr>
                <w:color w:val="auto"/>
                <w:sz w:val="24"/>
                <w:szCs w:val="24"/>
                <w:lang w:eastAsia="en-US"/>
              </w:rPr>
            </w:pPr>
            <w:r w:rsidRPr="00671012">
              <w:rPr>
                <w:color w:val="auto"/>
                <w:sz w:val="24"/>
                <w:szCs w:val="24"/>
                <w:lang w:eastAsia="en-US"/>
              </w:rPr>
              <w:t>27.33.14.000</w:t>
            </w:r>
            <w:r w:rsidR="00420760">
              <w:rPr>
                <w:color w:val="auto"/>
                <w:sz w:val="24"/>
                <w:szCs w:val="24"/>
                <w:lang w:eastAsia="en-US"/>
              </w:rPr>
              <w:t xml:space="preserve"> - </w:t>
            </w:r>
            <w:r w:rsidR="00420760" w:rsidRPr="00420760">
              <w:rPr>
                <w:color w:val="auto"/>
                <w:sz w:val="24"/>
                <w:szCs w:val="24"/>
                <w:lang w:eastAsia="en-US"/>
              </w:rPr>
              <w:t>Арматура электроизоляционная из пластмасс</w:t>
            </w:r>
          </w:p>
          <w:p w14:paraId="3D264E21" w14:textId="48590BFC" w:rsidR="00420760" w:rsidRPr="00CF614B" w:rsidRDefault="00420760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dotted" w:sz="6" w:space="0" w:color="666666"/>
              <w:left w:val="dotted" w:sz="6" w:space="0" w:color="666666"/>
            </w:tcBorders>
          </w:tcPr>
          <w:p w14:paraId="019011DF" w14:textId="659F527E" w:rsidR="00AC1984" w:rsidRPr="00AC285B" w:rsidRDefault="00AC1984" w:rsidP="00AC198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AC285B">
              <w:rPr>
                <w:color w:val="auto"/>
                <w:sz w:val="24"/>
                <w:szCs w:val="24"/>
              </w:rPr>
              <w:t>Количество постов (мест)</w:t>
            </w:r>
          </w:p>
        </w:tc>
        <w:tc>
          <w:tcPr>
            <w:tcW w:w="3260" w:type="dxa"/>
            <w:tcBorders>
              <w:top w:val="dotted" w:sz="6" w:space="0" w:color="666666"/>
              <w:left w:val="dotted" w:sz="6" w:space="0" w:color="666666"/>
            </w:tcBorders>
          </w:tcPr>
          <w:p w14:paraId="0F0A4F3D" w14:textId="2C2CA48F" w:rsidR="00AC1984" w:rsidRPr="00AC285B" w:rsidRDefault="00AC1984" w:rsidP="00AC1984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C285B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</w:tcPr>
          <w:p w14:paraId="198E859F" w14:textId="0F581628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штук</w:t>
            </w:r>
            <w:r w:rsidR="00225CDD">
              <w:rPr>
                <w:color w:val="auto"/>
                <w:sz w:val="24"/>
                <w:szCs w:val="24"/>
              </w:rPr>
              <w:t>а</w:t>
            </w:r>
          </w:p>
        </w:tc>
        <w:tc>
          <w:tcPr>
            <w:tcW w:w="822" w:type="dxa"/>
            <w:vMerge w:val="restart"/>
          </w:tcPr>
          <w:p w14:paraId="0BA8D50E" w14:textId="434E20B1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CF614B">
              <w:rPr>
                <w:color w:val="auto"/>
                <w:sz w:val="24"/>
                <w:szCs w:val="24"/>
                <w:lang w:eastAsia="en-US"/>
              </w:rPr>
              <w:t>5</w:t>
            </w:r>
          </w:p>
        </w:tc>
      </w:tr>
      <w:tr w:rsidR="00225CDD" w:rsidRPr="00CF614B" w14:paraId="28577A1A" w14:textId="77777777" w:rsidTr="00225CDD">
        <w:trPr>
          <w:trHeight w:val="278"/>
          <w:jc w:val="center"/>
        </w:trPr>
        <w:tc>
          <w:tcPr>
            <w:tcW w:w="421" w:type="dxa"/>
            <w:vMerge/>
          </w:tcPr>
          <w:p w14:paraId="4E383C4C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5E6E13F0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3FFFC058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dotted" w:sz="6" w:space="0" w:color="666666"/>
              <w:left w:val="dotted" w:sz="6" w:space="0" w:color="666666"/>
            </w:tcBorders>
          </w:tcPr>
          <w:p w14:paraId="5182C7DC" w14:textId="6F62E3B6" w:rsidR="00AC1984" w:rsidRPr="00AC285B" w:rsidRDefault="00AC1984" w:rsidP="00AC198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AC285B">
              <w:rPr>
                <w:color w:val="auto"/>
                <w:sz w:val="24"/>
                <w:szCs w:val="24"/>
              </w:rPr>
              <w:t>Цвет</w:t>
            </w:r>
          </w:p>
        </w:tc>
        <w:tc>
          <w:tcPr>
            <w:tcW w:w="3260" w:type="dxa"/>
            <w:tcBorders>
              <w:top w:val="dotted" w:sz="6" w:space="0" w:color="666666"/>
              <w:left w:val="dotted" w:sz="6" w:space="0" w:color="666666"/>
            </w:tcBorders>
          </w:tcPr>
          <w:p w14:paraId="213A1F3C" w14:textId="3FC6A45E" w:rsidR="00AC1984" w:rsidRPr="00AC285B" w:rsidRDefault="00AC1984" w:rsidP="00AC1984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C285B">
              <w:rPr>
                <w:color w:val="auto"/>
                <w:sz w:val="24"/>
                <w:szCs w:val="24"/>
              </w:rPr>
              <w:t>Белый</w:t>
            </w:r>
          </w:p>
        </w:tc>
        <w:tc>
          <w:tcPr>
            <w:tcW w:w="992" w:type="dxa"/>
            <w:vMerge/>
          </w:tcPr>
          <w:p w14:paraId="4DCD123E" w14:textId="77777777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4F41BF5F" w14:textId="77777777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25CDD" w:rsidRPr="00CF614B" w14:paraId="6B8AC66E" w14:textId="77777777" w:rsidTr="00225CDD">
        <w:trPr>
          <w:trHeight w:val="278"/>
          <w:jc w:val="center"/>
        </w:trPr>
        <w:tc>
          <w:tcPr>
            <w:tcW w:w="421" w:type="dxa"/>
            <w:vMerge/>
          </w:tcPr>
          <w:p w14:paraId="161A3443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06539D66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50CA083A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dotted" w:sz="6" w:space="0" w:color="666666"/>
              <w:left w:val="dotted" w:sz="6" w:space="0" w:color="666666"/>
            </w:tcBorders>
          </w:tcPr>
          <w:p w14:paraId="71AA7F6B" w14:textId="429C8FAD" w:rsidR="00AC1984" w:rsidRPr="00AC285B" w:rsidRDefault="00AC1984" w:rsidP="00AC198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AC285B">
              <w:rPr>
                <w:color w:val="auto"/>
                <w:sz w:val="24"/>
                <w:szCs w:val="24"/>
              </w:rPr>
              <w:t>Прозрачный</w:t>
            </w:r>
          </w:p>
        </w:tc>
        <w:tc>
          <w:tcPr>
            <w:tcW w:w="3260" w:type="dxa"/>
            <w:tcBorders>
              <w:top w:val="dotted" w:sz="6" w:space="0" w:color="666666"/>
              <w:left w:val="dotted" w:sz="6" w:space="0" w:color="666666"/>
            </w:tcBorders>
          </w:tcPr>
          <w:p w14:paraId="34E730B8" w14:textId="0B40BE69" w:rsidR="00AC1984" w:rsidRPr="00AC285B" w:rsidRDefault="00AC1984" w:rsidP="00AC1984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C285B">
              <w:rPr>
                <w:color w:val="auto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/>
          </w:tcPr>
          <w:p w14:paraId="2444DEA2" w14:textId="77777777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011DB3E3" w14:textId="77777777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25CDD" w:rsidRPr="00CF614B" w14:paraId="4773784D" w14:textId="77777777" w:rsidTr="00225CDD">
        <w:trPr>
          <w:trHeight w:val="278"/>
          <w:jc w:val="center"/>
        </w:trPr>
        <w:tc>
          <w:tcPr>
            <w:tcW w:w="421" w:type="dxa"/>
            <w:vMerge/>
          </w:tcPr>
          <w:p w14:paraId="3129B9C4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28C84F79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279DA26F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dotted" w:sz="6" w:space="0" w:color="666666"/>
              <w:left w:val="dotted" w:sz="6" w:space="0" w:color="666666"/>
            </w:tcBorders>
          </w:tcPr>
          <w:p w14:paraId="656D4F1E" w14:textId="4DD57E76" w:rsidR="00AC1984" w:rsidRPr="00AC285B" w:rsidRDefault="00AC1984" w:rsidP="00AC198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AC285B">
              <w:rPr>
                <w:color w:val="auto"/>
                <w:sz w:val="24"/>
                <w:szCs w:val="24"/>
              </w:rPr>
              <w:t>Ориентация монтажа</w:t>
            </w:r>
          </w:p>
        </w:tc>
        <w:tc>
          <w:tcPr>
            <w:tcW w:w="3260" w:type="dxa"/>
            <w:tcBorders>
              <w:top w:val="dotted" w:sz="6" w:space="0" w:color="666666"/>
              <w:left w:val="dotted" w:sz="6" w:space="0" w:color="666666"/>
            </w:tcBorders>
          </w:tcPr>
          <w:p w14:paraId="2D812716" w14:textId="1261572D" w:rsidR="00AC1984" w:rsidRPr="00AC285B" w:rsidRDefault="00AC1984" w:rsidP="00AC1984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C285B">
              <w:rPr>
                <w:color w:val="auto"/>
                <w:sz w:val="24"/>
                <w:szCs w:val="24"/>
              </w:rPr>
              <w:t>Горизонтально и вертикально</w:t>
            </w:r>
          </w:p>
        </w:tc>
        <w:tc>
          <w:tcPr>
            <w:tcW w:w="992" w:type="dxa"/>
            <w:vMerge/>
          </w:tcPr>
          <w:p w14:paraId="4EC55421" w14:textId="77777777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0339475D" w14:textId="77777777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25CDD" w:rsidRPr="00CF614B" w14:paraId="41EC8390" w14:textId="77777777" w:rsidTr="00225CDD">
        <w:trPr>
          <w:trHeight w:val="278"/>
          <w:jc w:val="center"/>
        </w:trPr>
        <w:tc>
          <w:tcPr>
            <w:tcW w:w="421" w:type="dxa"/>
            <w:vMerge/>
          </w:tcPr>
          <w:p w14:paraId="466F24E0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30E66F2E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13440E55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34E68575" w14:textId="6783D932" w:rsidR="00AC1984" w:rsidRPr="00AC285B" w:rsidRDefault="00AC1984" w:rsidP="00AC198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AC285B">
              <w:rPr>
                <w:color w:val="auto"/>
                <w:sz w:val="24"/>
                <w:szCs w:val="24"/>
              </w:rPr>
              <w:t>Высота, мм</w:t>
            </w:r>
          </w:p>
        </w:tc>
        <w:tc>
          <w:tcPr>
            <w:tcW w:w="3260" w:type="dxa"/>
            <w:tcBorders>
              <w:top w:val="dotted" w:sz="6" w:space="0" w:color="666666"/>
              <w:left w:val="dotted" w:sz="6" w:space="0" w:color="666666"/>
            </w:tcBorders>
          </w:tcPr>
          <w:p w14:paraId="0A9AA449" w14:textId="6E88E1E7" w:rsidR="00AC1984" w:rsidRPr="00AC285B" w:rsidRDefault="00AC1984" w:rsidP="00AC1984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C285B">
              <w:rPr>
                <w:color w:val="auto"/>
                <w:sz w:val="24"/>
                <w:szCs w:val="24"/>
              </w:rPr>
              <w:t>83</w:t>
            </w:r>
          </w:p>
        </w:tc>
        <w:tc>
          <w:tcPr>
            <w:tcW w:w="992" w:type="dxa"/>
            <w:vMerge/>
          </w:tcPr>
          <w:p w14:paraId="699D42A2" w14:textId="77777777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511230F2" w14:textId="77777777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25CDD" w:rsidRPr="00CF614B" w14:paraId="08534BBD" w14:textId="77777777" w:rsidTr="00225CDD">
        <w:trPr>
          <w:trHeight w:val="278"/>
          <w:jc w:val="center"/>
        </w:trPr>
        <w:tc>
          <w:tcPr>
            <w:tcW w:w="421" w:type="dxa"/>
            <w:vMerge/>
          </w:tcPr>
          <w:p w14:paraId="2037D11C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185DE5C2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6543FAFF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7C00F953" w14:textId="00517674" w:rsidR="00AC1984" w:rsidRPr="00AC285B" w:rsidRDefault="00AC1984" w:rsidP="00AC198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AC285B">
              <w:rPr>
                <w:color w:val="auto"/>
                <w:sz w:val="24"/>
                <w:szCs w:val="24"/>
              </w:rPr>
              <w:t>Ширина, мм</w:t>
            </w:r>
          </w:p>
        </w:tc>
        <w:tc>
          <w:tcPr>
            <w:tcW w:w="3260" w:type="dxa"/>
            <w:tcBorders>
              <w:top w:val="dotted" w:sz="6" w:space="0" w:color="666666"/>
              <w:left w:val="dotted" w:sz="6" w:space="0" w:color="666666"/>
            </w:tcBorders>
          </w:tcPr>
          <w:p w14:paraId="4C69EC8C" w14:textId="7E84FD14" w:rsidR="00AC1984" w:rsidRPr="00AC285B" w:rsidRDefault="00AC1984" w:rsidP="00AC1984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C285B">
              <w:rPr>
                <w:color w:val="auto"/>
                <w:sz w:val="24"/>
                <w:szCs w:val="24"/>
              </w:rPr>
              <w:t>154</w:t>
            </w:r>
          </w:p>
        </w:tc>
        <w:tc>
          <w:tcPr>
            <w:tcW w:w="992" w:type="dxa"/>
            <w:vMerge/>
          </w:tcPr>
          <w:p w14:paraId="16A49965" w14:textId="77777777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439D65B3" w14:textId="77777777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25CDD" w:rsidRPr="00CF614B" w14:paraId="6C641C34" w14:textId="77777777" w:rsidTr="00225CDD">
        <w:trPr>
          <w:trHeight w:val="278"/>
          <w:jc w:val="center"/>
        </w:trPr>
        <w:tc>
          <w:tcPr>
            <w:tcW w:w="421" w:type="dxa"/>
            <w:vMerge/>
          </w:tcPr>
          <w:p w14:paraId="4338B166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70FA6F84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52951682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3C8D674C" w14:textId="5C23D079" w:rsidR="00AC1984" w:rsidRPr="00AC285B" w:rsidRDefault="00AC1984" w:rsidP="00AC198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AC285B">
              <w:rPr>
                <w:color w:val="auto"/>
                <w:sz w:val="24"/>
                <w:szCs w:val="24"/>
              </w:rPr>
              <w:t>Глубина, мм</w:t>
            </w:r>
          </w:p>
        </w:tc>
        <w:tc>
          <w:tcPr>
            <w:tcW w:w="3260" w:type="dxa"/>
            <w:tcBorders>
              <w:top w:val="dotted" w:sz="6" w:space="0" w:color="666666"/>
              <w:left w:val="dotted" w:sz="6" w:space="0" w:color="666666"/>
            </w:tcBorders>
          </w:tcPr>
          <w:p w14:paraId="17C0A1EF" w14:textId="259E62C0" w:rsidR="00AC1984" w:rsidRPr="00AC285B" w:rsidRDefault="00AC1984" w:rsidP="00AC1984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C285B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992" w:type="dxa"/>
            <w:vMerge/>
          </w:tcPr>
          <w:p w14:paraId="541100B3" w14:textId="77777777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2B54B9AE" w14:textId="77777777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25CDD" w:rsidRPr="00CF614B" w14:paraId="3E61C19D" w14:textId="77777777" w:rsidTr="00225CDD">
        <w:trPr>
          <w:trHeight w:val="278"/>
          <w:jc w:val="center"/>
        </w:trPr>
        <w:tc>
          <w:tcPr>
            <w:tcW w:w="421" w:type="dxa"/>
            <w:vMerge/>
          </w:tcPr>
          <w:p w14:paraId="5331089D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1B245637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5C0C3407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dotted" w:sz="6" w:space="0" w:color="666666"/>
              <w:left w:val="dotted" w:sz="6" w:space="0" w:color="666666"/>
            </w:tcBorders>
          </w:tcPr>
          <w:p w14:paraId="5B34C549" w14:textId="5CA0D190" w:rsidR="00AC1984" w:rsidRPr="00AC285B" w:rsidRDefault="00AC1984" w:rsidP="00AC198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AC285B">
              <w:rPr>
                <w:color w:val="auto"/>
                <w:sz w:val="24"/>
                <w:szCs w:val="24"/>
              </w:rPr>
              <w:t>Степень защиты (IP)</w:t>
            </w:r>
          </w:p>
        </w:tc>
        <w:tc>
          <w:tcPr>
            <w:tcW w:w="3260" w:type="dxa"/>
            <w:tcBorders>
              <w:top w:val="dotted" w:sz="6" w:space="0" w:color="666666"/>
              <w:left w:val="dotted" w:sz="6" w:space="0" w:color="666666"/>
            </w:tcBorders>
          </w:tcPr>
          <w:p w14:paraId="12816C12" w14:textId="20946B7D" w:rsidR="00AC1984" w:rsidRPr="00AC285B" w:rsidRDefault="00AC1984" w:rsidP="00AC1984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C285B">
              <w:rPr>
                <w:color w:val="auto"/>
                <w:sz w:val="24"/>
                <w:szCs w:val="24"/>
              </w:rPr>
              <w:t>IP20</w:t>
            </w:r>
          </w:p>
        </w:tc>
        <w:tc>
          <w:tcPr>
            <w:tcW w:w="992" w:type="dxa"/>
            <w:vMerge/>
          </w:tcPr>
          <w:p w14:paraId="0A1BAD42" w14:textId="77777777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62D271B9" w14:textId="77777777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25CDD" w:rsidRPr="00CF614B" w14:paraId="249DFEFA" w14:textId="77777777" w:rsidTr="00225CDD">
        <w:trPr>
          <w:trHeight w:val="278"/>
          <w:jc w:val="center"/>
        </w:trPr>
        <w:tc>
          <w:tcPr>
            <w:tcW w:w="421" w:type="dxa"/>
            <w:vMerge/>
          </w:tcPr>
          <w:p w14:paraId="0E8436F3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013CB35E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10B9BB46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dotted" w:sz="6" w:space="0" w:color="666666"/>
              <w:left w:val="dotted" w:sz="6" w:space="0" w:color="666666"/>
            </w:tcBorders>
          </w:tcPr>
          <w:p w14:paraId="405220A8" w14:textId="78EC5CA5" w:rsidR="00AC1984" w:rsidRPr="00AC285B" w:rsidRDefault="00AC1984" w:rsidP="00AC198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AC285B">
              <w:rPr>
                <w:color w:val="auto"/>
                <w:sz w:val="24"/>
                <w:szCs w:val="24"/>
              </w:rPr>
              <w:t>Тип крепления</w:t>
            </w:r>
          </w:p>
        </w:tc>
        <w:tc>
          <w:tcPr>
            <w:tcW w:w="3260" w:type="dxa"/>
            <w:tcBorders>
              <w:top w:val="dotted" w:sz="6" w:space="0" w:color="666666"/>
              <w:left w:val="dotted" w:sz="6" w:space="0" w:color="666666"/>
            </w:tcBorders>
          </w:tcPr>
          <w:p w14:paraId="29BBA32A" w14:textId="1EAB15A9" w:rsidR="00AC1984" w:rsidRPr="00AC285B" w:rsidRDefault="00AC1984" w:rsidP="00AC1984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C285B">
              <w:rPr>
                <w:color w:val="auto"/>
                <w:sz w:val="24"/>
                <w:szCs w:val="24"/>
              </w:rPr>
              <w:t>Введение фиксатора в паз</w:t>
            </w:r>
          </w:p>
        </w:tc>
        <w:tc>
          <w:tcPr>
            <w:tcW w:w="992" w:type="dxa"/>
            <w:vMerge/>
          </w:tcPr>
          <w:p w14:paraId="1E6F410D" w14:textId="77777777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2D1F4B71" w14:textId="77777777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25CDD" w:rsidRPr="00CF614B" w14:paraId="68346F5F" w14:textId="77777777" w:rsidTr="00225CDD">
        <w:trPr>
          <w:trHeight w:val="278"/>
          <w:jc w:val="center"/>
        </w:trPr>
        <w:tc>
          <w:tcPr>
            <w:tcW w:w="421" w:type="dxa"/>
            <w:vMerge/>
          </w:tcPr>
          <w:p w14:paraId="7BCD1587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05BFD415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2B37DCCE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dotted" w:sz="6" w:space="0" w:color="666666"/>
              <w:left w:val="dotted" w:sz="6" w:space="0" w:color="666666"/>
            </w:tcBorders>
          </w:tcPr>
          <w:p w14:paraId="191EA700" w14:textId="246AC7A4" w:rsidR="00AC1984" w:rsidRPr="00AC285B" w:rsidRDefault="00AC1984" w:rsidP="00AC198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AC285B">
              <w:rPr>
                <w:color w:val="auto"/>
                <w:sz w:val="24"/>
                <w:szCs w:val="24"/>
              </w:rPr>
              <w:t>С откидной крышкой</w:t>
            </w:r>
          </w:p>
        </w:tc>
        <w:tc>
          <w:tcPr>
            <w:tcW w:w="3260" w:type="dxa"/>
            <w:tcBorders>
              <w:top w:val="dotted" w:sz="6" w:space="0" w:color="666666"/>
              <w:left w:val="dotted" w:sz="6" w:space="0" w:color="666666"/>
            </w:tcBorders>
          </w:tcPr>
          <w:p w14:paraId="47F96E83" w14:textId="2F79B0DA" w:rsidR="00AC1984" w:rsidRPr="00AC285B" w:rsidRDefault="00AC1984" w:rsidP="00AC1984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C285B">
              <w:rPr>
                <w:color w:val="auto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/>
          </w:tcPr>
          <w:p w14:paraId="47116451" w14:textId="77777777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01425145" w14:textId="77777777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25CDD" w:rsidRPr="00CF614B" w14:paraId="49E9BAF4" w14:textId="77777777" w:rsidTr="00225CDD">
        <w:trPr>
          <w:trHeight w:val="278"/>
          <w:jc w:val="center"/>
        </w:trPr>
        <w:tc>
          <w:tcPr>
            <w:tcW w:w="421" w:type="dxa"/>
            <w:vMerge/>
          </w:tcPr>
          <w:p w14:paraId="2C9218A9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7BC8D63F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62D01A55" w14:textId="77777777" w:rsidR="00AC1984" w:rsidRPr="00CF614B" w:rsidRDefault="00AC1984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dotted" w:sz="6" w:space="0" w:color="666666"/>
              <w:left w:val="dotted" w:sz="6" w:space="0" w:color="666666"/>
            </w:tcBorders>
          </w:tcPr>
          <w:p w14:paraId="648F1B00" w14:textId="6A825F9A" w:rsidR="00AC1984" w:rsidRPr="00AC285B" w:rsidRDefault="00AC1984" w:rsidP="00AC198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AC285B">
              <w:rPr>
                <w:color w:val="auto"/>
                <w:sz w:val="24"/>
                <w:szCs w:val="24"/>
              </w:rPr>
              <w:t>Материал</w:t>
            </w:r>
          </w:p>
        </w:tc>
        <w:tc>
          <w:tcPr>
            <w:tcW w:w="3260" w:type="dxa"/>
            <w:tcBorders>
              <w:top w:val="dotted" w:sz="6" w:space="0" w:color="666666"/>
              <w:left w:val="dotted" w:sz="6" w:space="0" w:color="666666"/>
            </w:tcBorders>
          </w:tcPr>
          <w:p w14:paraId="610BACF5" w14:textId="269A90EE" w:rsidR="00AC1984" w:rsidRPr="00AC285B" w:rsidRDefault="00AC1984" w:rsidP="00AC1984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C285B">
              <w:rPr>
                <w:color w:val="auto"/>
                <w:sz w:val="24"/>
                <w:szCs w:val="24"/>
              </w:rPr>
              <w:t>Пластик</w:t>
            </w:r>
          </w:p>
        </w:tc>
        <w:tc>
          <w:tcPr>
            <w:tcW w:w="992" w:type="dxa"/>
            <w:vMerge/>
          </w:tcPr>
          <w:p w14:paraId="17F72AAB" w14:textId="77777777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002C98AC" w14:textId="77777777" w:rsidR="00AC1984" w:rsidRPr="00CF614B" w:rsidRDefault="00AC1984" w:rsidP="00AC1984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AC1984" w:rsidRPr="00CF614B" w14:paraId="2C61CDC2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 w:val="restart"/>
          </w:tcPr>
          <w:p w14:paraId="0F14BDC1" w14:textId="78C87D15" w:rsidR="00AC1984" w:rsidRPr="00CF614B" w:rsidRDefault="007E4DCC" w:rsidP="000B448B">
            <w:pPr>
              <w:rPr>
                <w:color w:val="auto"/>
                <w:sz w:val="24"/>
                <w:szCs w:val="24"/>
                <w:lang w:eastAsia="en-US"/>
              </w:rPr>
            </w:pPr>
            <w:bookmarkStart w:id="2" w:name="_Hlk215491211"/>
            <w:r>
              <w:rPr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3" w:type="dxa"/>
            <w:vMerge w:val="restart"/>
          </w:tcPr>
          <w:p w14:paraId="29C047FE" w14:textId="1203A5FF" w:rsidR="00AC1984" w:rsidRPr="00CF614B" w:rsidRDefault="00AC1984" w:rsidP="007E4DCC">
            <w:pPr>
              <w:rPr>
                <w:color w:val="auto"/>
                <w:sz w:val="24"/>
                <w:szCs w:val="24"/>
                <w:lang w:eastAsia="en-US"/>
              </w:rPr>
            </w:pPr>
            <w:r w:rsidRPr="00CF614B">
              <w:rPr>
                <w:color w:val="auto"/>
                <w:sz w:val="24"/>
                <w:szCs w:val="24"/>
                <w:lang w:eastAsia="en-US"/>
              </w:rPr>
              <w:t>3-постовая рамка</w:t>
            </w:r>
            <w:r w:rsidR="005A05FA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Pr="00CF614B">
              <w:rPr>
                <w:color w:val="auto"/>
                <w:sz w:val="24"/>
                <w:szCs w:val="24"/>
                <w:lang w:eastAsia="en-US"/>
              </w:rPr>
              <w:t>универсальная</w:t>
            </w:r>
            <w:r w:rsidR="00420760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="00420760" w:rsidRPr="00420760">
              <w:rPr>
                <w:color w:val="auto"/>
                <w:sz w:val="24"/>
                <w:szCs w:val="24"/>
                <w:lang w:val="en-US" w:eastAsia="en-US"/>
              </w:rPr>
              <w:t>Systeme</w:t>
            </w:r>
            <w:r w:rsidR="00420760" w:rsidRPr="00420760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="00420760" w:rsidRPr="00420760">
              <w:rPr>
                <w:color w:val="auto"/>
                <w:sz w:val="24"/>
                <w:szCs w:val="24"/>
                <w:lang w:val="en-US" w:eastAsia="en-US"/>
              </w:rPr>
              <w:t>Electric</w:t>
            </w:r>
            <w:r w:rsidR="007E4DCC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Pr="00420760">
              <w:rPr>
                <w:color w:val="auto"/>
                <w:sz w:val="24"/>
                <w:szCs w:val="24"/>
                <w:lang w:eastAsia="en-US"/>
              </w:rPr>
              <w:t>ATN100103</w:t>
            </w:r>
            <w:r w:rsidR="006E33CC">
              <w:rPr>
                <w:color w:val="auto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2694" w:type="dxa"/>
            <w:vMerge w:val="restart"/>
          </w:tcPr>
          <w:p w14:paraId="49F8455F" w14:textId="77777777" w:rsidR="00420760" w:rsidRDefault="00420760" w:rsidP="00420760">
            <w:pPr>
              <w:rPr>
                <w:color w:val="auto"/>
                <w:sz w:val="24"/>
                <w:szCs w:val="24"/>
                <w:lang w:eastAsia="en-US"/>
              </w:rPr>
            </w:pPr>
            <w:r w:rsidRPr="00671012">
              <w:rPr>
                <w:color w:val="auto"/>
                <w:sz w:val="24"/>
                <w:szCs w:val="24"/>
                <w:lang w:eastAsia="en-US"/>
              </w:rPr>
              <w:t>27.33.14.000</w:t>
            </w:r>
            <w:r>
              <w:rPr>
                <w:color w:val="auto"/>
                <w:sz w:val="24"/>
                <w:szCs w:val="24"/>
                <w:lang w:eastAsia="en-US"/>
              </w:rPr>
              <w:t xml:space="preserve"> - </w:t>
            </w:r>
            <w:r w:rsidRPr="00420760">
              <w:rPr>
                <w:color w:val="auto"/>
                <w:sz w:val="24"/>
                <w:szCs w:val="24"/>
                <w:lang w:eastAsia="en-US"/>
              </w:rPr>
              <w:t>Арматура электроизоляционная из пластмасс</w:t>
            </w:r>
          </w:p>
          <w:p w14:paraId="50969B90" w14:textId="138AAC14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3CDAB74F" w14:textId="77777777" w:rsidR="00AC1984" w:rsidRPr="00CF614B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Количество постов (мест)</w:t>
            </w:r>
          </w:p>
        </w:tc>
        <w:tc>
          <w:tcPr>
            <w:tcW w:w="3260" w:type="dxa"/>
          </w:tcPr>
          <w:p w14:paraId="2DB71CEE" w14:textId="3F4B7AA4" w:rsidR="00AC1984" w:rsidRPr="00CF614B" w:rsidRDefault="00AC1984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</w:tcPr>
          <w:p w14:paraId="64DD9805" w14:textId="4156C5F6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штук</w:t>
            </w:r>
            <w:r w:rsidR="00225CDD">
              <w:rPr>
                <w:color w:val="auto"/>
                <w:sz w:val="24"/>
                <w:szCs w:val="24"/>
              </w:rPr>
              <w:t>а</w:t>
            </w:r>
          </w:p>
        </w:tc>
        <w:tc>
          <w:tcPr>
            <w:tcW w:w="822" w:type="dxa"/>
            <w:vMerge w:val="restart"/>
          </w:tcPr>
          <w:p w14:paraId="241DF58C" w14:textId="291E035E" w:rsidR="00AC1984" w:rsidRPr="00CF614B" w:rsidRDefault="00EC08A1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CF614B">
              <w:rPr>
                <w:color w:val="auto"/>
                <w:sz w:val="24"/>
                <w:szCs w:val="24"/>
                <w:lang w:eastAsia="en-US"/>
              </w:rPr>
              <w:t>10</w:t>
            </w:r>
          </w:p>
        </w:tc>
      </w:tr>
      <w:tr w:rsidR="00AC1984" w:rsidRPr="00CF614B" w14:paraId="5965E1D3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/>
          </w:tcPr>
          <w:p w14:paraId="01B9DF15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52AFCED7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3D9F0060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17DE2D6E" w14:textId="77777777" w:rsidR="00AC1984" w:rsidRPr="00CF614B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Цвет</w:t>
            </w:r>
          </w:p>
        </w:tc>
        <w:tc>
          <w:tcPr>
            <w:tcW w:w="3260" w:type="dxa"/>
          </w:tcPr>
          <w:p w14:paraId="4181A489" w14:textId="77777777" w:rsidR="00AC1984" w:rsidRPr="00CF614B" w:rsidRDefault="00AC1984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</w:rPr>
              <w:t>Белый</w:t>
            </w:r>
          </w:p>
        </w:tc>
        <w:tc>
          <w:tcPr>
            <w:tcW w:w="992" w:type="dxa"/>
            <w:vMerge/>
          </w:tcPr>
          <w:p w14:paraId="2591F1DD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6AF879CF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AC1984" w:rsidRPr="00CF614B" w14:paraId="4D4C6670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/>
          </w:tcPr>
          <w:p w14:paraId="34953D96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5C68667A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2C303EFF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51ED8CF6" w14:textId="77777777" w:rsidR="00AC1984" w:rsidRPr="00CF614B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Прозрачный</w:t>
            </w:r>
          </w:p>
        </w:tc>
        <w:tc>
          <w:tcPr>
            <w:tcW w:w="3260" w:type="dxa"/>
          </w:tcPr>
          <w:p w14:paraId="2145886B" w14:textId="77777777" w:rsidR="00AC1984" w:rsidRPr="00CF614B" w:rsidRDefault="00AC1984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/>
          </w:tcPr>
          <w:p w14:paraId="038F3C8D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2912B23C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AC1984" w:rsidRPr="00CF614B" w14:paraId="49C44516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/>
          </w:tcPr>
          <w:p w14:paraId="0702AAD6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0C60868C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6E16622D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6BC156D3" w14:textId="77777777" w:rsidR="00AC1984" w:rsidRPr="00CF614B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Ориентация монтажа</w:t>
            </w:r>
          </w:p>
        </w:tc>
        <w:tc>
          <w:tcPr>
            <w:tcW w:w="3260" w:type="dxa"/>
          </w:tcPr>
          <w:p w14:paraId="732CCDDE" w14:textId="77777777" w:rsidR="00AC1984" w:rsidRPr="00CF614B" w:rsidRDefault="00AC1984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</w:rPr>
              <w:t>Горизонтально и вертикально</w:t>
            </w:r>
          </w:p>
        </w:tc>
        <w:tc>
          <w:tcPr>
            <w:tcW w:w="992" w:type="dxa"/>
            <w:vMerge/>
          </w:tcPr>
          <w:p w14:paraId="18E2A92C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4A80C9A3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AC1984" w:rsidRPr="00CF614B" w14:paraId="3BC8EE08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/>
          </w:tcPr>
          <w:p w14:paraId="099B32CA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21F82209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473E8504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4481CAD0" w14:textId="6FB5678D" w:rsidR="00AC1984" w:rsidRPr="00CF614B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Высота, мм</w:t>
            </w:r>
          </w:p>
        </w:tc>
        <w:tc>
          <w:tcPr>
            <w:tcW w:w="3260" w:type="dxa"/>
          </w:tcPr>
          <w:p w14:paraId="424E57AB" w14:textId="69EC8D85" w:rsidR="00AC1984" w:rsidRPr="00CF614B" w:rsidRDefault="00AC1984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</w:rPr>
              <w:t>83</w:t>
            </w:r>
          </w:p>
        </w:tc>
        <w:tc>
          <w:tcPr>
            <w:tcW w:w="992" w:type="dxa"/>
            <w:vMerge/>
          </w:tcPr>
          <w:p w14:paraId="5286073F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7AD0EAB4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AC1984" w:rsidRPr="00CF614B" w14:paraId="58021F75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/>
          </w:tcPr>
          <w:p w14:paraId="26607F73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5F0630BF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0B8904A7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22843869" w14:textId="610A4470" w:rsidR="00AC1984" w:rsidRPr="00CF614B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Ширина, мм</w:t>
            </w:r>
          </w:p>
        </w:tc>
        <w:tc>
          <w:tcPr>
            <w:tcW w:w="3260" w:type="dxa"/>
          </w:tcPr>
          <w:p w14:paraId="4574E165" w14:textId="6F4969BA" w:rsidR="00AC1984" w:rsidRPr="00CF614B" w:rsidRDefault="00AC1984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</w:rPr>
              <w:t>225</w:t>
            </w:r>
          </w:p>
        </w:tc>
        <w:tc>
          <w:tcPr>
            <w:tcW w:w="992" w:type="dxa"/>
            <w:vMerge/>
          </w:tcPr>
          <w:p w14:paraId="2FF7C3F2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4F24F61A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AC1984" w:rsidRPr="00CF614B" w14:paraId="57FBCF78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/>
          </w:tcPr>
          <w:p w14:paraId="647DA770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438D6F05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23E8EBE8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39AEFBFF" w14:textId="36759BD8" w:rsidR="00AC1984" w:rsidRPr="00CF614B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Глубина, мм</w:t>
            </w:r>
          </w:p>
        </w:tc>
        <w:tc>
          <w:tcPr>
            <w:tcW w:w="3260" w:type="dxa"/>
          </w:tcPr>
          <w:p w14:paraId="090641E1" w14:textId="2A7E9E28" w:rsidR="00AC1984" w:rsidRPr="00CF614B" w:rsidRDefault="00AC1984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992" w:type="dxa"/>
            <w:vMerge/>
          </w:tcPr>
          <w:p w14:paraId="5019F8DA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0F6CB22B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AC1984" w:rsidRPr="00CF614B" w14:paraId="5213F551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/>
          </w:tcPr>
          <w:p w14:paraId="7253231B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7A76ADF4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35FC6041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2E0565C5" w14:textId="77777777" w:rsidR="00AC1984" w:rsidRPr="00CF614B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Степень защиты (IP)</w:t>
            </w:r>
          </w:p>
        </w:tc>
        <w:tc>
          <w:tcPr>
            <w:tcW w:w="3260" w:type="dxa"/>
          </w:tcPr>
          <w:p w14:paraId="201E0D56" w14:textId="77777777" w:rsidR="00AC1984" w:rsidRPr="00CF614B" w:rsidRDefault="00AC1984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</w:rPr>
              <w:t>IP20</w:t>
            </w:r>
          </w:p>
        </w:tc>
        <w:tc>
          <w:tcPr>
            <w:tcW w:w="992" w:type="dxa"/>
            <w:vMerge/>
          </w:tcPr>
          <w:p w14:paraId="3BF25CC2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5BDD4103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AC1984" w:rsidRPr="00CF614B" w14:paraId="7A247493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/>
          </w:tcPr>
          <w:p w14:paraId="62B70D79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238CCE20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6BCC5C11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19F4EC18" w14:textId="77777777" w:rsidR="00AC1984" w:rsidRPr="00CF614B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Тип крепления</w:t>
            </w:r>
          </w:p>
        </w:tc>
        <w:tc>
          <w:tcPr>
            <w:tcW w:w="3260" w:type="dxa"/>
          </w:tcPr>
          <w:p w14:paraId="64120831" w14:textId="77777777" w:rsidR="00AC1984" w:rsidRPr="00CF614B" w:rsidRDefault="00AC1984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</w:rPr>
              <w:t>Введение фиксатора в паз</w:t>
            </w:r>
          </w:p>
        </w:tc>
        <w:tc>
          <w:tcPr>
            <w:tcW w:w="992" w:type="dxa"/>
            <w:vMerge/>
          </w:tcPr>
          <w:p w14:paraId="22D137D7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4F57E622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AC1984" w:rsidRPr="00CF614B" w14:paraId="460A389A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/>
          </w:tcPr>
          <w:p w14:paraId="63991D84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040E435F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323B5500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2938B166" w14:textId="77777777" w:rsidR="00AC1984" w:rsidRPr="00CF614B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С откидной крышкой</w:t>
            </w:r>
          </w:p>
        </w:tc>
        <w:tc>
          <w:tcPr>
            <w:tcW w:w="3260" w:type="dxa"/>
          </w:tcPr>
          <w:p w14:paraId="7EFA6C12" w14:textId="77777777" w:rsidR="00AC1984" w:rsidRPr="00CF614B" w:rsidRDefault="00AC1984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/>
          </w:tcPr>
          <w:p w14:paraId="6810DC75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69E66053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AC1984" w:rsidRPr="00CF614B" w14:paraId="79A653F4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/>
          </w:tcPr>
          <w:p w14:paraId="112A4DBB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1EF4B3FC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2CA9951A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00C9D606" w14:textId="77777777" w:rsidR="00AC1984" w:rsidRPr="00CF614B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Материал</w:t>
            </w:r>
          </w:p>
        </w:tc>
        <w:tc>
          <w:tcPr>
            <w:tcW w:w="3260" w:type="dxa"/>
          </w:tcPr>
          <w:p w14:paraId="5A2453E8" w14:textId="77777777" w:rsidR="00AC1984" w:rsidRPr="00CF614B" w:rsidRDefault="00AC1984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</w:rPr>
              <w:t>Пластик</w:t>
            </w:r>
          </w:p>
        </w:tc>
        <w:tc>
          <w:tcPr>
            <w:tcW w:w="992" w:type="dxa"/>
            <w:vMerge/>
          </w:tcPr>
          <w:p w14:paraId="3EB3E02C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15ABC4B7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bookmarkEnd w:id="2"/>
      <w:tr w:rsidR="00AC1984" w:rsidRPr="00CF614B" w14:paraId="39B4BD03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 w:val="restart"/>
          </w:tcPr>
          <w:p w14:paraId="080EF5D2" w14:textId="6F5E5407" w:rsidR="00AC1984" w:rsidRPr="00CF614B" w:rsidRDefault="007E4DCC" w:rsidP="000B448B">
            <w:pPr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43" w:type="dxa"/>
            <w:vMerge w:val="restart"/>
          </w:tcPr>
          <w:p w14:paraId="40F93741" w14:textId="4491374F" w:rsidR="00AC1984" w:rsidRPr="00CF614B" w:rsidRDefault="00AC1984" w:rsidP="007E4DCC">
            <w:pPr>
              <w:rPr>
                <w:color w:val="auto"/>
                <w:sz w:val="24"/>
                <w:szCs w:val="24"/>
                <w:lang w:eastAsia="en-US"/>
              </w:rPr>
            </w:pPr>
            <w:r w:rsidRPr="00CF614B">
              <w:rPr>
                <w:color w:val="auto"/>
                <w:sz w:val="24"/>
                <w:szCs w:val="24"/>
                <w:lang w:eastAsia="en-US"/>
              </w:rPr>
              <w:t xml:space="preserve">4-постовая </w:t>
            </w:r>
            <w:r w:rsidRPr="00420760">
              <w:rPr>
                <w:color w:val="auto"/>
                <w:sz w:val="24"/>
                <w:szCs w:val="24"/>
                <w:lang w:eastAsia="en-US"/>
              </w:rPr>
              <w:t>рамка</w:t>
            </w:r>
            <w:r w:rsidR="005A05FA" w:rsidRPr="00420760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Pr="00420760">
              <w:rPr>
                <w:color w:val="auto"/>
                <w:sz w:val="24"/>
                <w:szCs w:val="24"/>
                <w:lang w:eastAsia="en-US"/>
              </w:rPr>
              <w:t>универсальная</w:t>
            </w:r>
            <w:r w:rsidR="00420760" w:rsidRPr="00420760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="00420760" w:rsidRPr="00420760">
              <w:rPr>
                <w:color w:val="auto"/>
                <w:sz w:val="24"/>
                <w:szCs w:val="24"/>
                <w:lang w:val="en-US" w:eastAsia="en-US"/>
              </w:rPr>
              <w:t>Systeme</w:t>
            </w:r>
            <w:r w:rsidR="00420760" w:rsidRPr="00420760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="00420760" w:rsidRPr="00420760">
              <w:rPr>
                <w:color w:val="auto"/>
                <w:sz w:val="24"/>
                <w:szCs w:val="24"/>
                <w:lang w:val="en-US" w:eastAsia="en-US"/>
              </w:rPr>
              <w:t>Electric</w:t>
            </w:r>
            <w:r w:rsidR="007E4DCC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Pr="00420760">
              <w:rPr>
                <w:color w:val="auto"/>
                <w:sz w:val="24"/>
                <w:szCs w:val="24"/>
                <w:lang w:eastAsia="en-US"/>
              </w:rPr>
              <w:t>ATN10010</w:t>
            </w:r>
            <w:r w:rsidR="00EC08A1" w:rsidRPr="00420760">
              <w:rPr>
                <w:color w:val="auto"/>
                <w:sz w:val="24"/>
                <w:szCs w:val="24"/>
                <w:lang w:eastAsia="en-US"/>
              </w:rPr>
              <w:t>4</w:t>
            </w:r>
            <w:r w:rsidR="006E33CC">
              <w:rPr>
                <w:color w:val="auto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2694" w:type="dxa"/>
            <w:vMerge w:val="restart"/>
          </w:tcPr>
          <w:p w14:paraId="51067108" w14:textId="77777777" w:rsidR="00420760" w:rsidRDefault="00420760" w:rsidP="00420760">
            <w:pPr>
              <w:rPr>
                <w:color w:val="auto"/>
                <w:sz w:val="24"/>
                <w:szCs w:val="24"/>
                <w:lang w:eastAsia="en-US"/>
              </w:rPr>
            </w:pPr>
            <w:r w:rsidRPr="00671012">
              <w:rPr>
                <w:color w:val="auto"/>
                <w:sz w:val="24"/>
                <w:szCs w:val="24"/>
                <w:lang w:eastAsia="en-US"/>
              </w:rPr>
              <w:t>27.33.14.000</w:t>
            </w:r>
            <w:r>
              <w:rPr>
                <w:color w:val="auto"/>
                <w:sz w:val="24"/>
                <w:szCs w:val="24"/>
                <w:lang w:eastAsia="en-US"/>
              </w:rPr>
              <w:t xml:space="preserve"> - </w:t>
            </w:r>
            <w:r w:rsidRPr="00420760">
              <w:rPr>
                <w:color w:val="auto"/>
                <w:sz w:val="24"/>
                <w:szCs w:val="24"/>
                <w:lang w:eastAsia="en-US"/>
              </w:rPr>
              <w:t>Арматура электроизоляционная из пластмасс</w:t>
            </w:r>
          </w:p>
          <w:p w14:paraId="33C99AC5" w14:textId="548A19A3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58434F75" w14:textId="77777777" w:rsidR="00AC1984" w:rsidRPr="00CF614B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Количество постов (мест)</w:t>
            </w:r>
          </w:p>
        </w:tc>
        <w:tc>
          <w:tcPr>
            <w:tcW w:w="3260" w:type="dxa"/>
          </w:tcPr>
          <w:p w14:paraId="294C17D1" w14:textId="204B7473" w:rsidR="00AC1984" w:rsidRPr="00CF614B" w:rsidRDefault="00EC08A1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992" w:type="dxa"/>
            <w:vMerge w:val="restart"/>
          </w:tcPr>
          <w:p w14:paraId="673A7E5F" w14:textId="38F54882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штук</w:t>
            </w:r>
            <w:r w:rsidR="00225CDD">
              <w:rPr>
                <w:color w:val="auto"/>
                <w:sz w:val="24"/>
                <w:szCs w:val="24"/>
              </w:rPr>
              <w:t>а</w:t>
            </w:r>
          </w:p>
        </w:tc>
        <w:tc>
          <w:tcPr>
            <w:tcW w:w="822" w:type="dxa"/>
            <w:vMerge w:val="restart"/>
          </w:tcPr>
          <w:p w14:paraId="4A0EED5C" w14:textId="154363EE" w:rsidR="00AC1984" w:rsidRPr="00CF614B" w:rsidRDefault="00EC08A1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CF614B">
              <w:rPr>
                <w:color w:val="auto"/>
                <w:sz w:val="24"/>
                <w:szCs w:val="24"/>
                <w:lang w:eastAsia="en-US"/>
              </w:rPr>
              <w:t>5</w:t>
            </w:r>
          </w:p>
        </w:tc>
      </w:tr>
      <w:tr w:rsidR="00AC1984" w:rsidRPr="00CF614B" w14:paraId="3B79AC8A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/>
          </w:tcPr>
          <w:p w14:paraId="65C3E6B7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2776F763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19FD62F0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28C96017" w14:textId="77777777" w:rsidR="00AC1984" w:rsidRPr="00CF614B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Цвет</w:t>
            </w:r>
          </w:p>
        </w:tc>
        <w:tc>
          <w:tcPr>
            <w:tcW w:w="3260" w:type="dxa"/>
          </w:tcPr>
          <w:p w14:paraId="50781019" w14:textId="77777777" w:rsidR="00AC1984" w:rsidRPr="00CF614B" w:rsidRDefault="00AC1984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</w:rPr>
              <w:t>Белый</w:t>
            </w:r>
          </w:p>
        </w:tc>
        <w:tc>
          <w:tcPr>
            <w:tcW w:w="992" w:type="dxa"/>
            <w:vMerge/>
          </w:tcPr>
          <w:p w14:paraId="290E5C56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26F90D23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AC1984" w:rsidRPr="00CF614B" w14:paraId="2791EEC1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/>
          </w:tcPr>
          <w:p w14:paraId="45DD0625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4B419561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2E0C7F35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3078ED58" w14:textId="77777777" w:rsidR="00AC1984" w:rsidRPr="00CF614B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Прозрачный</w:t>
            </w:r>
          </w:p>
        </w:tc>
        <w:tc>
          <w:tcPr>
            <w:tcW w:w="3260" w:type="dxa"/>
          </w:tcPr>
          <w:p w14:paraId="2A3621AF" w14:textId="77777777" w:rsidR="00AC1984" w:rsidRPr="00CF614B" w:rsidRDefault="00AC1984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/>
          </w:tcPr>
          <w:p w14:paraId="79B712CF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7F59800A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AC1984" w:rsidRPr="00CF614B" w14:paraId="7477FCC4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/>
          </w:tcPr>
          <w:p w14:paraId="248123FA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094DFAB3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0F976671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3E41C67B" w14:textId="77777777" w:rsidR="00AC1984" w:rsidRPr="00CF614B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Ориентация монтажа</w:t>
            </w:r>
          </w:p>
        </w:tc>
        <w:tc>
          <w:tcPr>
            <w:tcW w:w="3260" w:type="dxa"/>
          </w:tcPr>
          <w:p w14:paraId="7C6836D2" w14:textId="77777777" w:rsidR="00AC1984" w:rsidRPr="00CF614B" w:rsidRDefault="00AC1984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</w:rPr>
              <w:t>Горизонтально и вертикально</w:t>
            </w:r>
          </w:p>
        </w:tc>
        <w:tc>
          <w:tcPr>
            <w:tcW w:w="992" w:type="dxa"/>
            <w:vMerge/>
          </w:tcPr>
          <w:p w14:paraId="450C03D6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78FBF1CB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AC1984" w:rsidRPr="00CF614B" w14:paraId="50088F24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/>
          </w:tcPr>
          <w:p w14:paraId="3A28ED81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4F2C42E8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700F9E56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223A4434" w14:textId="77777777" w:rsidR="00AC1984" w:rsidRPr="00CF614B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Высота, мм</w:t>
            </w:r>
          </w:p>
        </w:tc>
        <w:tc>
          <w:tcPr>
            <w:tcW w:w="3260" w:type="dxa"/>
          </w:tcPr>
          <w:p w14:paraId="30573537" w14:textId="77777777" w:rsidR="00AC1984" w:rsidRPr="00CF614B" w:rsidRDefault="00AC1984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</w:rPr>
              <w:t>83</w:t>
            </w:r>
          </w:p>
        </w:tc>
        <w:tc>
          <w:tcPr>
            <w:tcW w:w="992" w:type="dxa"/>
            <w:vMerge/>
          </w:tcPr>
          <w:p w14:paraId="1CA14CE9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73103685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AC1984" w:rsidRPr="00CF614B" w14:paraId="6413CD95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/>
          </w:tcPr>
          <w:p w14:paraId="7368379C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002A4C38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71BAAD39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21945C58" w14:textId="77777777" w:rsidR="00AC1984" w:rsidRPr="00420760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  <w:lang w:val="en-US"/>
              </w:rPr>
            </w:pPr>
            <w:r w:rsidRPr="00CF614B">
              <w:rPr>
                <w:color w:val="auto"/>
                <w:sz w:val="24"/>
                <w:szCs w:val="24"/>
              </w:rPr>
              <w:t>Ширина, мм</w:t>
            </w:r>
          </w:p>
        </w:tc>
        <w:tc>
          <w:tcPr>
            <w:tcW w:w="3260" w:type="dxa"/>
          </w:tcPr>
          <w:p w14:paraId="53A76EC3" w14:textId="22C3F709" w:rsidR="00AC1984" w:rsidRPr="00CF614B" w:rsidRDefault="00AC1984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</w:rPr>
              <w:t>2</w:t>
            </w:r>
            <w:r w:rsidR="00EC08A1" w:rsidRPr="00CF614B">
              <w:rPr>
                <w:color w:val="auto"/>
                <w:sz w:val="24"/>
                <w:szCs w:val="24"/>
              </w:rPr>
              <w:t>96</w:t>
            </w:r>
          </w:p>
        </w:tc>
        <w:tc>
          <w:tcPr>
            <w:tcW w:w="992" w:type="dxa"/>
            <w:vMerge/>
          </w:tcPr>
          <w:p w14:paraId="59512407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18DFFDAE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AC1984" w:rsidRPr="00CF614B" w14:paraId="57A2EB72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/>
          </w:tcPr>
          <w:p w14:paraId="66C2B102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560D786F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5DD22AF1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62C6399D" w14:textId="77777777" w:rsidR="00AC1984" w:rsidRPr="00CF614B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Глубина, мм</w:t>
            </w:r>
          </w:p>
        </w:tc>
        <w:tc>
          <w:tcPr>
            <w:tcW w:w="3260" w:type="dxa"/>
          </w:tcPr>
          <w:p w14:paraId="699D229C" w14:textId="77777777" w:rsidR="00AC1984" w:rsidRPr="00CF614B" w:rsidRDefault="00AC1984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992" w:type="dxa"/>
            <w:vMerge/>
          </w:tcPr>
          <w:p w14:paraId="4C45AE10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28336B2A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AC1984" w:rsidRPr="00CF614B" w14:paraId="3B531CA9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/>
          </w:tcPr>
          <w:p w14:paraId="202F4F4E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52022379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3717C561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25FBEDB6" w14:textId="77777777" w:rsidR="00AC1984" w:rsidRPr="00CF614B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Степень защиты (IP)</w:t>
            </w:r>
          </w:p>
        </w:tc>
        <w:tc>
          <w:tcPr>
            <w:tcW w:w="3260" w:type="dxa"/>
          </w:tcPr>
          <w:p w14:paraId="4CDB1FEE" w14:textId="77777777" w:rsidR="00AC1984" w:rsidRPr="00CF614B" w:rsidRDefault="00AC1984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</w:rPr>
              <w:t>IP20</w:t>
            </w:r>
          </w:p>
        </w:tc>
        <w:tc>
          <w:tcPr>
            <w:tcW w:w="992" w:type="dxa"/>
            <w:vMerge/>
          </w:tcPr>
          <w:p w14:paraId="0D64CBE0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6EEDFEC1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AC1984" w:rsidRPr="00CF614B" w14:paraId="69A80CD2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/>
          </w:tcPr>
          <w:p w14:paraId="7E7F649F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784410CF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6645C883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1E2A3869" w14:textId="77777777" w:rsidR="00AC1984" w:rsidRPr="00CF614B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Тип крепления</w:t>
            </w:r>
          </w:p>
        </w:tc>
        <w:tc>
          <w:tcPr>
            <w:tcW w:w="3260" w:type="dxa"/>
          </w:tcPr>
          <w:p w14:paraId="54C2E06C" w14:textId="77777777" w:rsidR="00AC1984" w:rsidRPr="00CF614B" w:rsidRDefault="00AC1984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</w:rPr>
              <w:t>Введение фиксатора в паз</w:t>
            </w:r>
          </w:p>
        </w:tc>
        <w:tc>
          <w:tcPr>
            <w:tcW w:w="992" w:type="dxa"/>
            <w:vMerge/>
          </w:tcPr>
          <w:p w14:paraId="532865A0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4FCF9586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AC1984" w:rsidRPr="00CF614B" w14:paraId="0967B142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/>
          </w:tcPr>
          <w:p w14:paraId="6F00B7A4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0992093D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427929F9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3D4C13DE" w14:textId="77777777" w:rsidR="00AC1984" w:rsidRPr="00CF614B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С откидной крышкой</w:t>
            </w:r>
          </w:p>
        </w:tc>
        <w:tc>
          <w:tcPr>
            <w:tcW w:w="3260" w:type="dxa"/>
          </w:tcPr>
          <w:p w14:paraId="2AA30065" w14:textId="77777777" w:rsidR="00AC1984" w:rsidRPr="00CF614B" w:rsidRDefault="00AC1984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/>
          </w:tcPr>
          <w:p w14:paraId="4A52E6E0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69700473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AC1984" w:rsidRPr="00CF614B" w14:paraId="7470E5E1" w14:textId="77777777" w:rsidTr="00225CDD">
        <w:tblPrEx>
          <w:jc w:val="left"/>
        </w:tblPrEx>
        <w:trPr>
          <w:trHeight w:val="278"/>
        </w:trPr>
        <w:tc>
          <w:tcPr>
            <w:tcW w:w="421" w:type="dxa"/>
            <w:vMerge/>
          </w:tcPr>
          <w:p w14:paraId="6A07DFA8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4B1C1017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0EA216F4" w14:textId="77777777" w:rsidR="00AC1984" w:rsidRPr="00CF614B" w:rsidRDefault="00AC1984" w:rsidP="000B448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7B5744E3" w14:textId="77777777" w:rsidR="00AC1984" w:rsidRPr="00CF614B" w:rsidRDefault="00AC1984" w:rsidP="000B44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Материал</w:t>
            </w:r>
          </w:p>
        </w:tc>
        <w:tc>
          <w:tcPr>
            <w:tcW w:w="3260" w:type="dxa"/>
          </w:tcPr>
          <w:p w14:paraId="5DFAA5C9" w14:textId="77777777" w:rsidR="00AC1984" w:rsidRPr="00CF614B" w:rsidRDefault="00AC1984" w:rsidP="000B448B">
            <w:pPr>
              <w:ind w:left="0" w:firstLine="0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CF614B">
              <w:rPr>
                <w:color w:val="auto"/>
                <w:sz w:val="24"/>
                <w:szCs w:val="24"/>
              </w:rPr>
              <w:t>Пластик</w:t>
            </w:r>
          </w:p>
        </w:tc>
        <w:tc>
          <w:tcPr>
            <w:tcW w:w="992" w:type="dxa"/>
            <w:vMerge/>
          </w:tcPr>
          <w:p w14:paraId="73B6EA75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4B4D6D8F" w14:textId="77777777" w:rsidR="00AC1984" w:rsidRPr="00CF614B" w:rsidRDefault="00AC1984" w:rsidP="000B448B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25CDD" w:rsidRPr="00CF614B" w14:paraId="2618200A" w14:textId="77777777" w:rsidTr="00225CDD">
        <w:trPr>
          <w:trHeight w:val="278"/>
          <w:jc w:val="center"/>
        </w:trPr>
        <w:tc>
          <w:tcPr>
            <w:tcW w:w="421" w:type="dxa"/>
            <w:vMerge w:val="restart"/>
          </w:tcPr>
          <w:p w14:paraId="4E03FB37" w14:textId="42908A34" w:rsidR="006235C9" w:rsidRPr="00CF614B" w:rsidRDefault="007E4DCC" w:rsidP="00AC1984">
            <w:pPr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43" w:type="dxa"/>
            <w:vMerge w:val="restart"/>
          </w:tcPr>
          <w:p w14:paraId="09C94D44" w14:textId="38A06845" w:rsidR="006235C9" w:rsidRPr="00231C02" w:rsidRDefault="00F0700E" w:rsidP="00490A04">
            <w:pPr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231C02">
              <w:rPr>
                <w:color w:val="auto"/>
                <w:sz w:val="24"/>
                <w:szCs w:val="24"/>
                <w:lang w:eastAsia="en-US"/>
              </w:rPr>
              <w:t>Розетка</w:t>
            </w:r>
            <w:r w:rsidR="00420760" w:rsidRPr="00231C02">
              <w:rPr>
                <w:sz w:val="24"/>
                <w:szCs w:val="24"/>
              </w:rPr>
              <w:t xml:space="preserve"> </w:t>
            </w:r>
            <w:r w:rsidR="00231C02" w:rsidRPr="00231C02">
              <w:rPr>
                <w:sz w:val="24"/>
                <w:szCs w:val="24"/>
              </w:rPr>
              <w:t>с заземлением со шторками</w:t>
            </w:r>
            <w:r w:rsidR="00231C02" w:rsidRPr="00231C02">
              <w:t xml:space="preserve"> </w:t>
            </w:r>
            <w:r w:rsidR="00420760" w:rsidRPr="00420760">
              <w:rPr>
                <w:color w:val="auto"/>
                <w:sz w:val="24"/>
                <w:szCs w:val="24"/>
                <w:lang w:val="en-US" w:eastAsia="en-US"/>
              </w:rPr>
              <w:t>Systeme</w:t>
            </w:r>
            <w:r w:rsidR="00420760" w:rsidRPr="00231C02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="00420760" w:rsidRPr="00420760">
              <w:rPr>
                <w:color w:val="auto"/>
                <w:sz w:val="24"/>
                <w:szCs w:val="24"/>
                <w:lang w:val="en-US" w:eastAsia="en-US"/>
              </w:rPr>
              <w:t>Electric</w:t>
            </w:r>
            <w:r w:rsidR="006E33CC" w:rsidRPr="00231C02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="007F2CFD" w:rsidRPr="007F2CFD">
              <w:rPr>
                <w:color w:val="auto"/>
                <w:sz w:val="24"/>
                <w:szCs w:val="24"/>
                <w:lang w:val="en-US" w:eastAsia="en-US"/>
              </w:rPr>
              <w:t>AtlasDesign</w:t>
            </w:r>
            <w:r w:rsidR="007F2CFD" w:rsidRPr="00231C02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="00420760" w:rsidRPr="00420760">
              <w:rPr>
                <w:color w:val="auto"/>
                <w:sz w:val="24"/>
                <w:szCs w:val="24"/>
                <w:lang w:val="en-US" w:eastAsia="en-US"/>
              </w:rPr>
              <w:t>ATN</w:t>
            </w:r>
            <w:r w:rsidR="00420760" w:rsidRPr="00231C02">
              <w:rPr>
                <w:color w:val="auto"/>
                <w:sz w:val="24"/>
                <w:szCs w:val="24"/>
                <w:lang w:eastAsia="en-US"/>
              </w:rPr>
              <w:t>000145</w:t>
            </w:r>
            <w:r w:rsidR="006E33CC" w:rsidRPr="00231C02">
              <w:rPr>
                <w:color w:val="auto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2694" w:type="dxa"/>
            <w:vMerge w:val="restart"/>
          </w:tcPr>
          <w:p w14:paraId="0AA5ECD8" w14:textId="2F07E4DE" w:rsidR="006235C9" w:rsidRPr="00CF614B" w:rsidRDefault="007E4DCC" w:rsidP="00D35419">
            <w:pPr>
              <w:rPr>
                <w:color w:val="auto"/>
                <w:sz w:val="24"/>
                <w:szCs w:val="24"/>
                <w:lang w:eastAsia="en-US"/>
              </w:rPr>
            </w:pPr>
            <w:r w:rsidRPr="007E4DCC">
              <w:rPr>
                <w:color w:val="auto"/>
                <w:sz w:val="24"/>
                <w:szCs w:val="24"/>
                <w:lang w:eastAsia="en-US"/>
              </w:rPr>
              <w:t>27.33.13.110</w:t>
            </w:r>
            <w:r>
              <w:rPr>
                <w:color w:val="auto"/>
                <w:sz w:val="24"/>
                <w:szCs w:val="24"/>
                <w:lang w:eastAsia="en-US"/>
              </w:rPr>
              <w:t xml:space="preserve"> - </w:t>
            </w:r>
            <w:r w:rsidRPr="007E4DCC">
              <w:rPr>
                <w:color w:val="auto"/>
                <w:sz w:val="24"/>
                <w:szCs w:val="24"/>
                <w:lang w:eastAsia="en-US"/>
              </w:rPr>
              <w:t>Разъемы и розетки штепсельны</w:t>
            </w:r>
            <w:r>
              <w:rPr>
                <w:color w:val="auto"/>
                <w:sz w:val="24"/>
                <w:szCs w:val="24"/>
                <w:lang w:eastAsia="en-US"/>
              </w:rPr>
              <w:t>е</w:t>
            </w:r>
            <w:r w:rsidRPr="007E4DCC">
              <w:rPr>
                <w:color w:val="auto"/>
                <w:sz w:val="24"/>
                <w:szCs w:val="24"/>
                <w:lang w:eastAsia="en-US"/>
              </w:rPr>
              <w:tab/>
            </w:r>
          </w:p>
        </w:tc>
        <w:tc>
          <w:tcPr>
            <w:tcW w:w="3402" w:type="dxa"/>
            <w:tcBorders>
              <w:top w:val="dotted" w:sz="6" w:space="0" w:color="666666"/>
              <w:left w:val="dotted" w:sz="6" w:space="0" w:color="666666"/>
            </w:tcBorders>
          </w:tcPr>
          <w:p w14:paraId="1A7BC45B" w14:textId="3A670730" w:rsidR="006235C9" w:rsidRPr="00CF614B" w:rsidRDefault="006235C9" w:rsidP="00AC198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Количество гнезд в корпусе, штука</w:t>
            </w:r>
          </w:p>
        </w:tc>
        <w:tc>
          <w:tcPr>
            <w:tcW w:w="3260" w:type="dxa"/>
            <w:tcBorders>
              <w:top w:val="dotted" w:sz="6" w:space="0" w:color="666666"/>
              <w:left w:val="dotted" w:sz="6" w:space="0" w:color="666666"/>
            </w:tcBorders>
          </w:tcPr>
          <w:p w14:paraId="19289F24" w14:textId="1D8B9F32" w:rsidR="006235C9" w:rsidRPr="00CF614B" w:rsidRDefault="006235C9" w:rsidP="00AC1984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</w:tcPr>
          <w:p w14:paraId="466DF7E0" w14:textId="34EB6A69" w:rsidR="006235C9" w:rsidRPr="00CF614B" w:rsidRDefault="006235C9" w:rsidP="00AC1984">
            <w:pPr>
              <w:jc w:val="center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штук</w:t>
            </w:r>
            <w:r w:rsidR="00225CDD">
              <w:rPr>
                <w:color w:val="auto"/>
                <w:sz w:val="24"/>
                <w:szCs w:val="24"/>
              </w:rPr>
              <w:t>а</w:t>
            </w:r>
          </w:p>
        </w:tc>
        <w:tc>
          <w:tcPr>
            <w:tcW w:w="822" w:type="dxa"/>
            <w:vMerge w:val="restart"/>
          </w:tcPr>
          <w:p w14:paraId="03CB3760" w14:textId="5616B78F" w:rsidR="006235C9" w:rsidRPr="00CF614B" w:rsidRDefault="006235C9" w:rsidP="00AC1984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CF614B">
              <w:rPr>
                <w:color w:val="auto"/>
                <w:sz w:val="24"/>
                <w:szCs w:val="24"/>
                <w:lang w:eastAsia="en-US"/>
              </w:rPr>
              <w:t>20</w:t>
            </w:r>
          </w:p>
        </w:tc>
      </w:tr>
      <w:tr w:rsidR="00225CDD" w:rsidRPr="00CF614B" w14:paraId="2D2BA5D2" w14:textId="77777777" w:rsidTr="00225CDD">
        <w:trPr>
          <w:trHeight w:val="278"/>
          <w:jc w:val="center"/>
        </w:trPr>
        <w:tc>
          <w:tcPr>
            <w:tcW w:w="421" w:type="dxa"/>
            <w:vMerge/>
          </w:tcPr>
          <w:p w14:paraId="6A8EE7D6" w14:textId="77777777" w:rsidR="006235C9" w:rsidRPr="00CF614B" w:rsidRDefault="006235C9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0760E2B9" w14:textId="77777777" w:rsidR="006235C9" w:rsidRPr="00CF614B" w:rsidRDefault="006235C9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2AE68EDA" w14:textId="77777777" w:rsidR="006235C9" w:rsidRPr="00CF614B" w:rsidRDefault="006235C9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dotted" w:sz="6" w:space="0" w:color="666666"/>
              <w:left w:val="dotted" w:sz="6" w:space="0" w:color="666666"/>
            </w:tcBorders>
          </w:tcPr>
          <w:p w14:paraId="6A030B26" w14:textId="3F81AB3C" w:rsidR="006235C9" w:rsidRPr="00CF614B" w:rsidRDefault="006235C9" w:rsidP="00AC198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Конструктивные особенности</w:t>
            </w:r>
          </w:p>
        </w:tc>
        <w:tc>
          <w:tcPr>
            <w:tcW w:w="3260" w:type="dxa"/>
            <w:tcBorders>
              <w:top w:val="dotted" w:sz="6" w:space="0" w:color="666666"/>
              <w:left w:val="dotted" w:sz="6" w:space="0" w:color="666666"/>
            </w:tcBorders>
          </w:tcPr>
          <w:p w14:paraId="11CF955D" w14:textId="6351DA3B" w:rsidR="006235C9" w:rsidRPr="00CF614B" w:rsidRDefault="006235C9" w:rsidP="00AC1984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Наличие заземления</w:t>
            </w:r>
          </w:p>
        </w:tc>
        <w:tc>
          <w:tcPr>
            <w:tcW w:w="992" w:type="dxa"/>
            <w:vMerge/>
          </w:tcPr>
          <w:p w14:paraId="63A1BB1E" w14:textId="77777777" w:rsidR="006235C9" w:rsidRPr="00CF614B" w:rsidRDefault="006235C9" w:rsidP="00AC19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4E945FCA" w14:textId="77777777" w:rsidR="006235C9" w:rsidRPr="00CF614B" w:rsidRDefault="006235C9" w:rsidP="00AC1984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25CDD" w:rsidRPr="00CF614B" w14:paraId="48ED9EC8" w14:textId="77777777" w:rsidTr="00225CDD">
        <w:trPr>
          <w:trHeight w:val="278"/>
          <w:jc w:val="center"/>
        </w:trPr>
        <w:tc>
          <w:tcPr>
            <w:tcW w:w="421" w:type="dxa"/>
            <w:vMerge/>
          </w:tcPr>
          <w:p w14:paraId="4A30E4B2" w14:textId="77777777" w:rsidR="006235C9" w:rsidRPr="00CF614B" w:rsidRDefault="006235C9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50C252B6" w14:textId="77777777" w:rsidR="006235C9" w:rsidRPr="00CF614B" w:rsidRDefault="006235C9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49EBE5FC" w14:textId="77777777" w:rsidR="006235C9" w:rsidRPr="00CF614B" w:rsidRDefault="006235C9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dotted" w:sz="6" w:space="0" w:color="666666"/>
              <w:left w:val="dotted" w:sz="6" w:space="0" w:color="666666"/>
            </w:tcBorders>
          </w:tcPr>
          <w:p w14:paraId="79E2D487" w14:textId="7AA7096A" w:rsidR="006235C9" w:rsidRPr="00CF614B" w:rsidRDefault="00D35419" w:rsidP="00AC198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</w:t>
            </w:r>
            <w:r w:rsidR="006235C9" w:rsidRPr="00CF614B">
              <w:rPr>
                <w:color w:val="auto"/>
                <w:sz w:val="24"/>
                <w:szCs w:val="24"/>
              </w:rPr>
              <w:t>апряжение, Вольт</w:t>
            </w:r>
          </w:p>
        </w:tc>
        <w:tc>
          <w:tcPr>
            <w:tcW w:w="3260" w:type="dxa"/>
            <w:tcBorders>
              <w:top w:val="dotted" w:sz="6" w:space="0" w:color="666666"/>
              <w:left w:val="dotted" w:sz="6" w:space="0" w:color="666666"/>
            </w:tcBorders>
          </w:tcPr>
          <w:p w14:paraId="0E003309" w14:textId="113A22AE" w:rsidR="006235C9" w:rsidRPr="00CF614B" w:rsidRDefault="006235C9" w:rsidP="00AC1984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 xml:space="preserve">220.0 </w:t>
            </w:r>
          </w:p>
        </w:tc>
        <w:tc>
          <w:tcPr>
            <w:tcW w:w="992" w:type="dxa"/>
            <w:vMerge/>
          </w:tcPr>
          <w:p w14:paraId="38B29AA4" w14:textId="77777777" w:rsidR="006235C9" w:rsidRPr="00CF614B" w:rsidRDefault="006235C9" w:rsidP="00AC19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36E34C29" w14:textId="77777777" w:rsidR="006235C9" w:rsidRPr="00CF614B" w:rsidRDefault="006235C9" w:rsidP="00AC1984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25CDD" w:rsidRPr="00CF614B" w14:paraId="2B7E062B" w14:textId="77777777" w:rsidTr="00225CDD">
        <w:trPr>
          <w:trHeight w:val="278"/>
          <w:jc w:val="center"/>
        </w:trPr>
        <w:tc>
          <w:tcPr>
            <w:tcW w:w="421" w:type="dxa"/>
            <w:vMerge/>
          </w:tcPr>
          <w:p w14:paraId="33EF285D" w14:textId="77777777" w:rsidR="006235C9" w:rsidRPr="00CF614B" w:rsidRDefault="006235C9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78EC48DB" w14:textId="77777777" w:rsidR="006235C9" w:rsidRPr="00CF614B" w:rsidRDefault="006235C9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1BB3E7EE" w14:textId="77777777" w:rsidR="006235C9" w:rsidRPr="00CF614B" w:rsidRDefault="006235C9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dotted" w:sz="6" w:space="0" w:color="666666"/>
              <w:left w:val="dotted" w:sz="6" w:space="0" w:color="666666"/>
            </w:tcBorders>
          </w:tcPr>
          <w:p w14:paraId="5FD55E5D" w14:textId="4FD4928D" w:rsidR="006235C9" w:rsidRPr="00CF614B" w:rsidRDefault="006235C9" w:rsidP="00AC198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Номинальный ток, А</w:t>
            </w:r>
          </w:p>
        </w:tc>
        <w:tc>
          <w:tcPr>
            <w:tcW w:w="3260" w:type="dxa"/>
            <w:tcBorders>
              <w:top w:val="dotted" w:sz="6" w:space="0" w:color="666666"/>
              <w:left w:val="dotted" w:sz="6" w:space="0" w:color="666666"/>
            </w:tcBorders>
          </w:tcPr>
          <w:p w14:paraId="17920BE0" w14:textId="11CD8DEE" w:rsidR="006235C9" w:rsidRPr="00CF614B" w:rsidRDefault="006235C9" w:rsidP="00AC1984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16.0</w:t>
            </w:r>
          </w:p>
        </w:tc>
        <w:tc>
          <w:tcPr>
            <w:tcW w:w="992" w:type="dxa"/>
            <w:vMerge/>
          </w:tcPr>
          <w:p w14:paraId="58DE4E0A" w14:textId="77777777" w:rsidR="006235C9" w:rsidRPr="00CF614B" w:rsidRDefault="006235C9" w:rsidP="00AC19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6364C247" w14:textId="77777777" w:rsidR="006235C9" w:rsidRPr="00CF614B" w:rsidRDefault="006235C9" w:rsidP="00AC1984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25CDD" w:rsidRPr="00CF614B" w14:paraId="02FCD9A9" w14:textId="77777777" w:rsidTr="00225CDD">
        <w:trPr>
          <w:trHeight w:val="278"/>
          <w:jc w:val="center"/>
        </w:trPr>
        <w:tc>
          <w:tcPr>
            <w:tcW w:w="421" w:type="dxa"/>
            <w:vMerge/>
          </w:tcPr>
          <w:p w14:paraId="3EFD7D97" w14:textId="77777777" w:rsidR="006235C9" w:rsidRPr="00CF614B" w:rsidRDefault="006235C9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1DC7DE4D" w14:textId="77777777" w:rsidR="006235C9" w:rsidRPr="00CF614B" w:rsidRDefault="006235C9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17A7FEA6" w14:textId="77777777" w:rsidR="006235C9" w:rsidRPr="00CF614B" w:rsidRDefault="006235C9" w:rsidP="00AC1984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dotted" w:sz="6" w:space="0" w:color="666666"/>
              <w:left w:val="dotted" w:sz="6" w:space="0" w:color="666666"/>
            </w:tcBorders>
          </w:tcPr>
          <w:p w14:paraId="22E0F582" w14:textId="32529627" w:rsidR="006235C9" w:rsidRPr="00CF614B" w:rsidRDefault="006235C9" w:rsidP="00AC198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Тип розетки</w:t>
            </w:r>
          </w:p>
        </w:tc>
        <w:tc>
          <w:tcPr>
            <w:tcW w:w="3260" w:type="dxa"/>
            <w:tcBorders>
              <w:top w:val="dotted" w:sz="6" w:space="0" w:color="666666"/>
              <w:left w:val="dotted" w:sz="6" w:space="0" w:color="666666"/>
            </w:tcBorders>
          </w:tcPr>
          <w:p w14:paraId="2B372F7B" w14:textId="22A50003" w:rsidR="006235C9" w:rsidRPr="00CF614B" w:rsidRDefault="006235C9" w:rsidP="00AC1984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Внутренняя (встраиваемая)</w:t>
            </w:r>
          </w:p>
        </w:tc>
        <w:tc>
          <w:tcPr>
            <w:tcW w:w="992" w:type="dxa"/>
            <w:vMerge/>
          </w:tcPr>
          <w:p w14:paraId="7F253E72" w14:textId="77777777" w:rsidR="006235C9" w:rsidRPr="00CF614B" w:rsidRDefault="006235C9" w:rsidP="00AC1984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52D9A787" w14:textId="77777777" w:rsidR="006235C9" w:rsidRPr="00CF614B" w:rsidRDefault="006235C9" w:rsidP="00AC1984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25CDD" w:rsidRPr="00CF614B" w14:paraId="7A89574B" w14:textId="77777777" w:rsidTr="00225CDD">
        <w:trPr>
          <w:trHeight w:val="278"/>
          <w:jc w:val="center"/>
        </w:trPr>
        <w:tc>
          <w:tcPr>
            <w:tcW w:w="421" w:type="dxa"/>
            <w:vMerge/>
          </w:tcPr>
          <w:p w14:paraId="7DAF74E5" w14:textId="77777777" w:rsidR="00526610" w:rsidRPr="00CF614B" w:rsidRDefault="00526610" w:rsidP="00526610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4F24795D" w14:textId="77777777" w:rsidR="00526610" w:rsidRPr="00CF614B" w:rsidRDefault="00526610" w:rsidP="00526610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4550CE82" w14:textId="77777777" w:rsidR="00526610" w:rsidRPr="00CF614B" w:rsidRDefault="00526610" w:rsidP="00526610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dotted" w:sz="6" w:space="0" w:color="666666"/>
              <w:left w:val="dotted" w:sz="6" w:space="0" w:color="666666"/>
            </w:tcBorders>
          </w:tcPr>
          <w:p w14:paraId="480F3661" w14:textId="20EF1554" w:rsidR="00526610" w:rsidRPr="00CF614B" w:rsidRDefault="00526610" w:rsidP="0052661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Ширина устройства, мм</w:t>
            </w:r>
          </w:p>
        </w:tc>
        <w:tc>
          <w:tcPr>
            <w:tcW w:w="3260" w:type="dxa"/>
            <w:tcBorders>
              <w:top w:val="dotted" w:sz="6" w:space="0" w:color="666666"/>
              <w:left w:val="dotted" w:sz="6" w:space="0" w:color="666666"/>
            </w:tcBorders>
          </w:tcPr>
          <w:p w14:paraId="0AA60953" w14:textId="340B58F2" w:rsidR="00526610" w:rsidRPr="00CF614B" w:rsidRDefault="00526610" w:rsidP="00526610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71</w:t>
            </w:r>
          </w:p>
        </w:tc>
        <w:tc>
          <w:tcPr>
            <w:tcW w:w="992" w:type="dxa"/>
            <w:vMerge/>
          </w:tcPr>
          <w:p w14:paraId="1EC05FB7" w14:textId="77777777" w:rsidR="00526610" w:rsidRPr="00CF614B" w:rsidRDefault="00526610" w:rsidP="0052661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5524A98D" w14:textId="77777777" w:rsidR="00526610" w:rsidRPr="00CF614B" w:rsidRDefault="00526610" w:rsidP="00526610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25CDD" w:rsidRPr="00CF614B" w14:paraId="798AC0F2" w14:textId="77777777" w:rsidTr="00225CDD">
        <w:trPr>
          <w:trHeight w:val="278"/>
          <w:jc w:val="center"/>
        </w:trPr>
        <w:tc>
          <w:tcPr>
            <w:tcW w:w="421" w:type="dxa"/>
            <w:vMerge/>
          </w:tcPr>
          <w:p w14:paraId="48CB3428" w14:textId="77777777" w:rsidR="00526610" w:rsidRPr="00CF614B" w:rsidRDefault="00526610" w:rsidP="00526610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369CAE82" w14:textId="77777777" w:rsidR="00526610" w:rsidRPr="00CF614B" w:rsidRDefault="00526610" w:rsidP="00526610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33DF921C" w14:textId="77777777" w:rsidR="00526610" w:rsidRPr="00CF614B" w:rsidRDefault="00526610" w:rsidP="00526610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dotted" w:sz="6" w:space="0" w:color="666666"/>
              <w:left w:val="dotted" w:sz="6" w:space="0" w:color="666666"/>
            </w:tcBorders>
          </w:tcPr>
          <w:p w14:paraId="22F510B1" w14:textId="17F11FC8" w:rsidR="00526610" w:rsidRPr="00CF614B" w:rsidRDefault="00526610" w:rsidP="0052661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Высота устройства, мм</w:t>
            </w:r>
          </w:p>
        </w:tc>
        <w:tc>
          <w:tcPr>
            <w:tcW w:w="3260" w:type="dxa"/>
            <w:tcBorders>
              <w:top w:val="dotted" w:sz="6" w:space="0" w:color="666666"/>
              <w:left w:val="dotted" w:sz="6" w:space="0" w:color="666666"/>
            </w:tcBorders>
          </w:tcPr>
          <w:p w14:paraId="2E8E2BF2" w14:textId="13B493BD" w:rsidR="00526610" w:rsidRPr="00CF614B" w:rsidRDefault="00526610" w:rsidP="00526610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71</w:t>
            </w:r>
          </w:p>
        </w:tc>
        <w:tc>
          <w:tcPr>
            <w:tcW w:w="992" w:type="dxa"/>
            <w:vMerge/>
          </w:tcPr>
          <w:p w14:paraId="1F38ADFF" w14:textId="77777777" w:rsidR="00526610" w:rsidRPr="00CF614B" w:rsidRDefault="00526610" w:rsidP="0052661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5C77C343" w14:textId="77777777" w:rsidR="00526610" w:rsidRPr="00CF614B" w:rsidRDefault="00526610" w:rsidP="00526610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25CDD" w:rsidRPr="00CF614B" w14:paraId="18340591" w14:textId="77777777" w:rsidTr="00225CDD">
        <w:trPr>
          <w:trHeight w:val="278"/>
          <w:jc w:val="center"/>
        </w:trPr>
        <w:tc>
          <w:tcPr>
            <w:tcW w:w="421" w:type="dxa"/>
            <w:vMerge/>
          </w:tcPr>
          <w:p w14:paraId="60400ACF" w14:textId="77777777" w:rsidR="00526610" w:rsidRPr="00CF614B" w:rsidRDefault="00526610" w:rsidP="00526610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13EBA1B6" w14:textId="77777777" w:rsidR="00526610" w:rsidRPr="00CF614B" w:rsidRDefault="00526610" w:rsidP="00526610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51A775EB" w14:textId="77777777" w:rsidR="00526610" w:rsidRPr="00CF614B" w:rsidRDefault="00526610" w:rsidP="00526610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dotted" w:sz="6" w:space="0" w:color="666666"/>
              <w:left w:val="dotted" w:sz="6" w:space="0" w:color="666666"/>
            </w:tcBorders>
          </w:tcPr>
          <w:p w14:paraId="2063980F" w14:textId="7FAEC602" w:rsidR="00526610" w:rsidRPr="00CF614B" w:rsidRDefault="00526610" w:rsidP="0052661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Цвет</w:t>
            </w:r>
          </w:p>
        </w:tc>
        <w:tc>
          <w:tcPr>
            <w:tcW w:w="3260" w:type="dxa"/>
            <w:tcBorders>
              <w:top w:val="dotted" w:sz="6" w:space="0" w:color="666666"/>
              <w:left w:val="dotted" w:sz="6" w:space="0" w:color="666666"/>
            </w:tcBorders>
          </w:tcPr>
          <w:p w14:paraId="27CD2934" w14:textId="6EEF469D" w:rsidR="00526610" w:rsidRPr="00CF614B" w:rsidRDefault="00526610" w:rsidP="00526610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Белый</w:t>
            </w:r>
          </w:p>
        </w:tc>
        <w:tc>
          <w:tcPr>
            <w:tcW w:w="992" w:type="dxa"/>
            <w:vMerge/>
          </w:tcPr>
          <w:p w14:paraId="04B27ABF" w14:textId="77777777" w:rsidR="00526610" w:rsidRPr="00CF614B" w:rsidRDefault="00526610" w:rsidP="0052661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4E1BB678" w14:textId="77777777" w:rsidR="00526610" w:rsidRPr="00CF614B" w:rsidRDefault="00526610" w:rsidP="00526610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225CDD" w:rsidRPr="00CF614B" w14:paraId="605E2C32" w14:textId="77777777" w:rsidTr="00225CDD">
        <w:trPr>
          <w:trHeight w:val="278"/>
          <w:jc w:val="center"/>
        </w:trPr>
        <w:tc>
          <w:tcPr>
            <w:tcW w:w="421" w:type="dxa"/>
            <w:vMerge/>
          </w:tcPr>
          <w:p w14:paraId="572FA8A9" w14:textId="77777777" w:rsidR="00526610" w:rsidRPr="00CF614B" w:rsidRDefault="00526610" w:rsidP="00526610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vMerge/>
          </w:tcPr>
          <w:p w14:paraId="5A662DF7" w14:textId="77777777" w:rsidR="00526610" w:rsidRPr="00CF614B" w:rsidRDefault="00526610" w:rsidP="00526610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1CFE3D04" w14:textId="77777777" w:rsidR="00526610" w:rsidRPr="00CF614B" w:rsidRDefault="00526610" w:rsidP="00526610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dotted" w:sz="6" w:space="0" w:color="666666"/>
              <w:left w:val="dotted" w:sz="6" w:space="0" w:color="666666"/>
            </w:tcBorders>
          </w:tcPr>
          <w:p w14:paraId="60778596" w14:textId="6C74FA08" w:rsidR="00526610" w:rsidRPr="00CF614B" w:rsidRDefault="00526610" w:rsidP="0052661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Материал</w:t>
            </w:r>
          </w:p>
        </w:tc>
        <w:tc>
          <w:tcPr>
            <w:tcW w:w="3260" w:type="dxa"/>
            <w:tcBorders>
              <w:top w:val="dotted" w:sz="6" w:space="0" w:color="666666"/>
              <w:left w:val="dotted" w:sz="6" w:space="0" w:color="666666"/>
            </w:tcBorders>
          </w:tcPr>
          <w:p w14:paraId="644CC21A" w14:textId="5EA8EEA1" w:rsidR="00526610" w:rsidRPr="00CF614B" w:rsidRDefault="00526610" w:rsidP="00526610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CF614B">
              <w:rPr>
                <w:color w:val="auto"/>
                <w:sz w:val="24"/>
                <w:szCs w:val="24"/>
              </w:rPr>
              <w:t>Пластик</w:t>
            </w:r>
          </w:p>
        </w:tc>
        <w:tc>
          <w:tcPr>
            <w:tcW w:w="992" w:type="dxa"/>
            <w:vMerge/>
          </w:tcPr>
          <w:p w14:paraId="6FBF4DE3" w14:textId="77777777" w:rsidR="00526610" w:rsidRPr="00CF614B" w:rsidRDefault="00526610" w:rsidP="00526610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14:paraId="191BF3A1" w14:textId="77777777" w:rsidR="00526610" w:rsidRPr="00CF614B" w:rsidRDefault="00526610" w:rsidP="00526610">
            <w:pPr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1B6E85B7" w14:textId="77777777" w:rsidR="00685F1B" w:rsidRDefault="006E33CC" w:rsidP="000A24FC">
      <w:pPr>
        <w:pStyle w:val="a7"/>
        <w:jc w:val="both"/>
      </w:pPr>
      <w:r>
        <w:t xml:space="preserve">* </w:t>
      </w:r>
      <w:r w:rsidRPr="006E33CC">
        <w:t xml:space="preserve">Использование заказчиком в </w:t>
      </w:r>
      <w:r>
        <w:t xml:space="preserve">Техническом задании </w:t>
      </w:r>
      <w:r w:rsidRPr="006E33CC">
        <w:t xml:space="preserve">указания на </w:t>
      </w:r>
      <w:r w:rsidR="000A24FC">
        <w:t xml:space="preserve">конкретный </w:t>
      </w:r>
      <w:r w:rsidRPr="006E33CC">
        <w:t>товарный знак (его словесное обозначение) обусловлено необходимостью</w:t>
      </w:r>
      <w:r>
        <w:t xml:space="preserve"> </w:t>
      </w:r>
      <w:r w:rsidRPr="006E33CC">
        <w:t>обеспечения взаимодействия данного товара с товарами, используемыми заказчиком.</w:t>
      </w:r>
      <w:r w:rsidR="000A24FC">
        <w:t xml:space="preserve"> </w:t>
      </w:r>
    </w:p>
    <w:p w14:paraId="2A59EA20" w14:textId="5D12E7DA" w:rsidR="006E33CC" w:rsidRDefault="000A24FC" w:rsidP="000A24FC">
      <w:pPr>
        <w:pStyle w:val="a7"/>
        <w:jc w:val="both"/>
      </w:pPr>
      <w:r>
        <w:t>З</w:t>
      </w:r>
      <w:r w:rsidRPr="000A24FC">
        <w:t>акупка розеток и рамок конкретного производителя</w:t>
      </w:r>
      <w:r>
        <w:t>, серии и артикула</w:t>
      </w:r>
      <w:r w:rsidRPr="000A24FC">
        <w:t xml:space="preserve"> обусловлена технической необходимостью обеспечения совместимости с установленной </w:t>
      </w:r>
      <w:r>
        <w:t xml:space="preserve">у Заказчика </w:t>
      </w:r>
      <w:r w:rsidRPr="000A24FC">
        <w:t>электроустановочной продукцией.</w:t>
      </w:r>
      <w:r>
        <w:t xml:space="preserve"> </w:t>
      </w:r>
    </w:p>
    <w:p w14:paraId="20C045A0" w14:textId="149CBBF1" w:rsidR="000A24FC" w:rsidRDefault="000A24FC" w:rsidP="001D30A0">
      <w:pPr>
        <w:pStyle w:val="a7"/>
        <w:jc w:val="both"/>
      </w:pPr>
      <w:r>
        <w:t>На объекте заказчика уже смонтированы электроустановочные изделия конкретно</w:t>
      </w:r>
      <w:r w:rsidR="001D30A0">
        <w:t>го товарного знака</w:t>
      </w:r>
      <w:r>
        <w:t xml:space="preserve">. Их конструктивные параметры </w:t>
      </w:r>
      <w:r w:rsidR="00685F1B">
        <w:t>(</w:t>
      </w:r>
      <w:r>
        <w:t>система креплений, допуски, посадочные размеры</w:t>
      </w:r>
      <w:r w:rsidR="00685F1B">
        <w:t>)</w:t>
      </w:r>
      <w:r>
        <w:t xml:space="preserve"> строго соответствуют компонентам той же серии и производителя. Компоненты других серий </w:t>
      </w:r>
      <w:r w:rsidR="00685F1B">
        <w:t xml:space="preserve">или производителей </w:t>
      </w:r>
      <w:r>
        <w:t>не гарантируют совместимости, что может привести к невозможности монтажа из‑за несовпадения геометрических и конструктивных параметров, а также к ненадёжному электрическому контакту, который создаёт риск перегрева, искрения и короткого замыкания. Кроме того, возникает угроза нарушения электробезопасности и возникновения аварийных ситуаций, а визуальные расхождения (разная толщина, форма, цвет) могут ухудшить эстетику интерьера.</w:t>
      </w:r>
    </w:p>
    <w:p w14:paraId="3F3B3D0E" w14:textId="20D028A9" w:rsidR="000A24FC" w:rsidRDefault="000A24FC" w:rsidP="001D30A0">
      <w:pPr>
        <w:pStyle w:val="a7"/>
        <w:jc w:val="both"/>
      </w:pPr>
      <w:r>
        <w:t>Использование изделий других товарных знаков повлечёт невозможность интеграции в существующую систему без замены уже установленного оборудования, что приведёт к дополнительным финансовым и временным затратам на демонтаж и переустановку, а также снижению надёжности и срока службы электроустановки.</w:t>
      </w:r>
    </w:p>
    <w:p w14:paraId="2E8BB552" w14:textId="6A085788" w:rsidR="00467DAF" w:rsidRDefault="00685F1B" w:rsidP="00685F1B">
      <w:pPr>
        <w:pStyle w:val="a7"/>
        <w:jc w:val="both"/>
        <w:rPr>
          <w:b/>
          <w:bCs/>
          <w:iCs/>
        </w:rPr>
      </w:pPr>
      <w:r>
        <w:t>Таким образом,</w:t>
      </w:r>
      <w:r w:rsidR="000A24FC">
        <w:t xml:space="preserve"> указание конкретного товарного знака необходимо для обеспечения бесперебойной работы существующей электросистемы, соблюдения норм электробезопасности, гарантии надёжного и долговечного функционирования оборудования и сохранения единого эстетического вида электроустановочных изделий.</w:t>
      </w:r>
    </w:p>
    <w:p w14:paraId="2F5F2F5F" w14:textId="450C957B" w:rsidR="00467DAF" w:rsidRPr="00DD58E0" w:rsidRDefault="00467DAF" w:rsidP="00094521">
      <w:pPr>
        <w:ind w:left="0" w:firstLine="0"/>
        <w:rPr>
          <w:iCs/>
          <w:sz w:val="24"/>
          <w:szCs w:val="24"/>
        </w:rPr>
      </w:pPr>
    </w:p>
    <w:sectPr w:rsidR="00467DAF" w:rsidRPr="00DD58E0" w:rsidSect="00A73A46">
      <w:pgSz w:w="16838" w:h="11906" w:orient="landscape"/>
      <w:pgMar w:top="851" w:right="851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99B23" w14:textId="77777777" w:rsidR="008C44E7" w:rsidRDefault="008C44E7" w:rsidP="00D46BE5">
      <w:pPr>
        <w:spacing w:after="0" w:line="240" w:lineRule="auto"/>
      </w:pPr>
      <w:r>
        <w:separator/>
      </w:r>
    </w:p>
  </w:endnote>
  <w:endnote w:type="continuationSeparator" w:id="0">
    <w:p w14:paraId="75407185" w14:textId="77777777" w:rsidR="008C44E7" w:rsidRDefault="008C44E7" w:rsidP="00D46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40297" w14:textId="77777777" w:rsidR="008C44E7" w:rsidRDefault="008C44E7" w:rsidP="00D46BE5">
      <w:pPr>
        <w:spacing w:after="0" w:line="240" w:lineRule="auto"/>
      </w:pPr>
      <w:r>
        <w:separator/>
      </w:r>
    </w:p>
  </w:footnote>
  <w:footnote w:type="continuationSeparator" w:id="0">
    <w:p w14:paraId="02C01BD1" w14:textId="77777777" w:rsidR="008C44E7" w:rsidRDefault="008C44E7" w:rsidP="00D46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32A27"/>
    <w:multiLevelType w:val="multilevel"/>
    <w:tmpl w:val="CE540000"/>
    <w:lvl w:ilvl="0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10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814F2D"/>
    <w:multiLevelType w:val="multilevel"/>
    <w:tmpl w:val="5B4E30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413107"/>
    <w:multiLevelType w:val="multilevel"/>
    <w:tmpl w:val="459E28DE"/>
    <w:lvl w:ilvl="0">
      <w:start w:val="1"/>
      <w:numFmt w:val="decimal"/>
      <w:lvlText w:val="%1"/>
      <w:lvlJc w:val="left"/>
      <w:pPr>
        <w:ind w:left="320" w:hanging="18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●"/>
      <w:lvlJc w:val="left"/>
      <w:pPr>
        <w:ind w:left="1795" w:hanging="155"/>
      </w:pPr>
      <w:rPr>
        <w:rFonts w:ascii="MS UI Gothic" w:eastAsia="MS UI Gothic" w:hAnsi="MS UI Gothic" w:cs="MS UI Gothic"/>
        <w:sz w:val="9"/>
        <w:szCs w:val="9"/>
        <w:vertAlign w:val="baseline"/>
      </w:rPr>
    </w:lvl>
    <w:lvl w:ilvl="3">
      <w:start w:val="1"/>
      <w:numFmt w:val="bullet"/>
      <w:lvlText w:val="•"/>
      <w:lvlJc w:val="left"/>
      <w:pPr>
        <w:ind w:left="1200" w:hanging="155"/>
      </w:pPr>
    </w:lvl>
    <w:lvl w:ilvl="4">
      <w:start w:val="1"/>
      <w:numFmt w:val="bullet"/>
      <w:lvlText w:val="•"/>
      <w:lvlJc w:val="left"/>
      <w:pPr>
        <w:ind w:left="1800" w:hanging="155"/>
      </w:pPr>
    </w:lvl>
    <w:lvl w:ilvl="5">
      <w:start w:val="1"/>
      <w:numFmt w:val="bullet"/>
      <w:lvlText w:val="•"/>
      <w:lvlJc w:val="left"/>
      <w:pPr>
        <w:ind w:left="3293" w:hanging="155"/>
      </w:pPr>
    </w:lvl>
    <w:lvl w:ilvl="6">
      <w:start w:val="1"/>
      <w:numFmt w:val="bullet"/>
      <w:lvlText w:val="•"/>
      <w:lvlJc w:val="left"/>
      <w:pPr>
        <w:ind w:left="4786" w:hanging="155"/>
      </w:pPr>
    </w:lvl>
    <w:lvl w:ilvl="7">
      <w:start w:val="1"/>
      <w:numFmt w:val="bullet"/>
      <w:lvlText w:val="•"/>
      <w:lvlJc w:val="left"/>
      <w:pPr>
        <w:ind w:left="6280" w:hanging="155"/>
      </w:pPr>
    </w:lvl>
    <w:lvl w:ilvl="8">
      <w:start w:val="1"/>
      <w:numFmt w:val="bullet"/>
      <w:lvlText w:val="•"/>
      <w:lvlJc w:val="left"/>
      <w:pPr>
        <w:ind w:left="7773" w:hanging="155"/>
      </w:pPr>
    </w:lvl>
  </w:abstractNum>
  <w:abstractNum w:abstractNumId="3" w15:restartNumberingAfterBreak="0">
    <w:nsid w:val="23634B24"/>
    <w:multiLevelType w:val="hybridMultilevel"/>
    <w:tmpl w:val="C208424E"/>
    <w:lvl w:ilvl="0" w:tplc="FA1CA168">
      <w:start w:val="1"/>
      <w:numFmt w:val="bullet"/>
      <w:lvlText w:val="●"/>
      <w:lvlJc w:val="left"/>
      <w:pPr>
        <w:ind w:left="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AC640F20">
      <w:start w:val="1"/>
      <w:numFmt w:val="bullet"/>
      <w:lvlText w:val="o"/>
      <w:lvlJc w:val="left"/>
      <w:pPr>
        <w:ind w:left="1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A94A3170">
      <w:start w:val="1"/>
      <w:numFmt w:val="bullet"/>
      <w:lvlText w:val="▪"/>
      <w:lvlJc w:val="left"/>
      <w:pPr>
        <w:ind w:left="2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DEE8E6F8">
      <w:start w:val="1"/>
      <w:numFmt w:val="bullet"/>
      <w:lvlText w:val="•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4F3288DE">
      <w:start w:val="1"/>
      <w:numFmt w:val="bullet"/>
      <w:lvlText w:val="o"/>
      <w:lvlJc w:val="left"/>
      <w:pPr>
        <w:ind w:left="3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4E1AA6A2">
      <w:start w:val="1"/>
      <w:numFmt w:val="bullet"/>
      <w:lvlText w:val="▪"/>
      <w:lvlJc w:val="left"/>
      <w:pPr>
        <w:ind w:left="4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229037E4">
      <w:start w:val="1"/>
      <w:numFmt w:val="bullet"/>
      <w:lvlText w:val="•"/>
      <w:lvlJc w:val="left"/>
      <w:pPr>
        <w:ind w:left="4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6E343404">
      <w:start w:val="1"/>
      <w:numFmt w:val="bullet"/>
      <w:lvlText w:val="o"/>
      <w:lvlJc w:val="left"/>
      <w:pPr>
        <w:ind w:left="5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C7A6E0DA">
      <w:start w:val="1"/>
      <w:numFmt w:val="bullet"/>
      <w:lvlText w:val="▪"/>
      <w:lvlJc w:val="left"/>
      <w:pPr>
        <w:ind w:left="6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6132AF"/>
    <w:multiLevelType w:val="multilevel"/>
    <w:tmpl w:val="DFD8F0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33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46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119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13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50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78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91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264" w:hanging="2160"/>
      </w:pPr>
      <w:rPr>
        <w:rFonts w:hint="default"/>
        <w:sz w:val="24"/>
      </w:rPr>
    </w:lvl>
  </w:abstractNum>
  <w:abstractNum w:abstractNumId="5" w15:restartNumberingAfterBreak="0">
    <w:nsid w:val="54D94E2E"/>
    <w:multiLevelType w:val="multilevel"/>
    <w:tmpl w:val="ED7EA7E6"/>
    <w:lvl w:ilvl="0">
      <w:start w:val="4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BD2690"/>
    <w:multiLevelType w:val="hybridMultilevel"/>
    <w:tmpl w:val="C5247D8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B17AA"/>
    <w:multiLevelType w:val="hybridMultilevel"/>
    <w:tmpl w:val="2BACB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558015">
    <w:abstractNumId w:val="0"/>
  </w:num>
  <w:num w:numId="2" w16cid:durableId="283314799">
    <w:abstractNumId w:val="3"/>
  </w:num>
  <w:num w:numId="3" w16cid:durableId="1670405178">
    <w:abstractNumId w:val="5"/>
  </w:num>
  <w:num w:numId="4" w16cid:durableId="1161702299">
    <w:abstractNumId w:val="7"/>
  </w:num>
  <w:num w:numId="5" w16cid:durableId="1472290147">
    <w:abstractNumId w:val="2"/>
  </w:num>
  <w:num w:numId="6" w16cid:durableId="898053224">
    <w:abstractNumId w:val="4"/>
  </w:num>
  <w:num w:numId="7" w16cid:durableId="728847894">
    <w:abstractNumId w:val="1"/>
  </w:num>
  <w:num w:numId="8" w16cid:durableId="10611755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A9E"/>
    <w:rsid w:val="00004DA7"/>
    <w:rsid w:val="00014C1B"/>
    <w:rsid w:val="00024531"/>
    <w:rsid w:val="00030B97"/>
    <w:rsid w:val="00031BCB"/>
    <w:rsid w:val="000424C2"/>
    <w:rsid w:val="00054939"/>
    <w:rsid w:val="00060FB7"/>
    <w:rsid w:val="000643BD"/>
    <w:rsid w:val="000708A5"/>
    <w:rsid w:val="00094521"/>
    <w:rsid w:val="000A24FC"/>
    <w:rsid w:val="000B3E3B"/>
    <w:rsid w:val="000E06E8"/>
    <w:rsid w:val="000E6A37"/>
    <w:rsid w:val="000E74A5"/>
    <w:rsid w:val="000F19CA"/>
    <w:rsid w:val="00102ED2"/>
    <w:rsid w:val="00114524"/>
    <w:rsid w:val="001430AB"/>
    <w:rsid w:val="0014663F"/>
    <w:rsid w:val="00152895"/>
    <w:rsid w:val="00184FD5"/>
    <w:rsid w:val="001910D9"/>
    <w:rsid w:val="0019233E"/>
    <w:rsid w:val="0019744E"/>
    <w:rsid w:val="001A34F2"/>
    <w:rsid w:val="001A641C"/>
    <w:rsid w:val="001C0784"/>
    <w:rsid w:val="001D30A0"/>
    <w:rsid w:val="001E0FD4"/>
    <w:rsid w:val="001E14C4"/>
    <w:rsid w:val="001E5DE8"/>
    <w:rsid w:val="001F40FD"/>
    <w:rsid w:val="001F5951"/>
    <w:rsid w:val="00203C17"/>
    <w:rsid w:val="0021068F"/>
    <w:rsid w:val="00220E88"/>
    <w:rsid w:val="00224BE6"/>
    <w:rsid w:val="00225CDD"/>
    <w:rsid w:val="00226060"/>
    <w:rsid w:val="00227EEC"/>
    <w:rsid w:val="00227F12"/>
    <w:rsid w:val="00231C02"/>
    <w:rsid w:val="00241E4A"/>
    <w:rsid w:val="00246AF4"/>
    <w:rsid w:val="002778F3"/>
    <w:rsid w:val="00283DB4"/>
    <w:rsid w:val="00292901"/>
    <w:rsid w:val="002B2925"/>
    <w:rsid w:val="002C3C3E"/>
    <w:rsid w:val="002C5C61"/>
    <w:rsid w:val="002D750D"/>
    <w:rsid w:val="002E411A"/>
    <w:rsid w:val="002F3BC0"/>
    <w:rsid w:val="002F3BE3"/>
    <w:rsid w:val="003234F1"/>
    <w:rsid w:val="003455A4"/>
    <w:rsid w:val="00350F79"/>
    <w:rsid w:val="0035310D"/>
    <w:rsid w:val="00360CC6"/>
    <w:rsid w:val="0036463E"/>
    <w:rsid w:val="003D2CC2"/>
    <w:rsid w:val="003D542A"/>
    <w:rsid w:val="003E17DF"/>
    <w:rsid w:val="003E7344"/>
    <w:rsid w:val="003F3FEF"/>
    <w:rsid w:val="003F67BB"/>
    <w:rsid w:val="003F72AC"/>
    <w:rsid w:val="00401C79"/>
    <w:rsid w:val="0040390C"/>
    <w:rsid w:val="00411529"/>
    <w:rsid w:val="00420760"/>
    <w:rsid w:val="00427965"/>
    <w:rsid w:val="00437C4F"/>
    <w:rsid w:val="00446CD2"/>
    <w:rsid w:val="00463203"/>
    <w:rsid w:val="00467DAF"/>
    <w:rsid w:val="00475EF9"/>
    <w:rsid w:val="00490A04"/>
    <w:rsid w:val="00492B02"/>
    <w:rsid w:val="004E3C5B"/>
    <w:rsid w:val="004E781B"/>
    <w:rsid w:val="004F5119"/>
    <w:rsid w:val="00526610"/>
    <w:rsid w:val="00542F47"/>
    <w:rsid w:val="0054570D"/>
    <w:rsid w:val="00547206"/>
    <w:rsid w:val="0055072D"/>
    <w:rsid w:val="00553E8C"/>
    <w:rsid w:val="0056795B"/>
    <w:rsid w:val="00574F0A"/>
    <w:rsid w:val="005A05FA"/>
    <w:rsid w:val="005A2811"/>
    <w:rsid w:val="005B5D9F"/>
    <w:rsid w:val="005C4B1A"/>
    <w:rsid w:val="005D1A5A"/>
    <w:rsid w:val="005E2A28"/>
    <w:rsid w:val="005E3447"/>
    <w:rsid w:val="005E7058"/>
    <w:rsid w:val="005F09CC"/>
    <w:rsid w:val="006010F6"/>
    <w:rsid w:val="006235C9"/>
    <w:rsid w:val="00624B90"/>
    <w:rsid w:val="006360F3"/>
    <w:rsid w:val="006364A6"/>
    <w:rsid w:val="006370B4"/>
    <w:rsid w:val="00637460"/>
    <w:rsid w:val="00653437"/>
    <w:rsid w:val="00663437"/>
    <w:rsid w:val="00671012"/>
    <w:rsid w:val="006751D8"/>
    <w:rsid w:val="00685F1B"/>
    <w:rsid w:val="006E15A6"/>
    <w:rsid w:val="006E33CC"/>
    <w:rsid w:val="006E68D8"/>
    <w:rsid w:val="006F2996"/>
    <w:rsid w:val="006F7CBD"/>
    <w:rsid w:val="00707DE4"/>
    <w:rsid w:val="0071083B"/>
    <w:rsid w:val="00723504"/>
    <w:rsid w:val="007320F5"/>
    <w:rsid w:val="0073328B"/>
    <w:rsid w:val="00737D55"/>
    <w:rsid w:val="007545AE"/>
    <w:rsid w:val="00754C1B"/>
    <w:rsid w:val="007553B4"/>
    <w:rsid w:val="00755D93"/>
    <w:rsid w:val="0076062F"/>
    <w:rsid w:val="007740B1"/>
    <w:rsid w:val="007743CF"/>
    <w:rsid w:val="007B27BF"/>
    <w:rsid w:val="007C27B9"/>
    <w:rsid w:val="007E4DCC"/>
    <w:rsid w:val="007F2CFD"/>
    <w:rsid w:val="008027C0"/>
    <w:rsid w:val="00803FBB"/>
    <w:rsid w:val="00830F27"/>
    <w:rsid w:val="008365AE"/>
    <w:rsid w:val="008566CF"/>
    <w:rsid w:val="00862BE6"/>
    <w:rsid w:val="008755CB"/>
    <w:rsid w:val="00885388"/>
    <w:rsid w:val="008879A7"/>
    <w:rsid w:val="008A254D"/>
    <w:rsid w:val="008A4CB8"/>
    <w:rsid w:val="008A4E2D"/>
    <w:rsid w:val="008A6BEB"/>
    <w:rsid w:val="008B4C73"/>
    <w:rsid w:val="008C44E7"/>
    <w:rsid w:val="008C5EC7"/>
    <w:rsid w:val="008D3D20"/>
    <w:rsid w:val="008E24B7"/>
    <w:rsid w:val="008E5D5F"/>
    <w:rsid w:val="00912973"/>
    <w:rsid w:val="00922D91"/>
    <w:rsid w:val="00924795"/>
    <w:rsid w:val="009347DC"/>
    <w:rsid w:val="00946BBD"/>
    <w:rsid w:val="009601E2"/>
    <w:rsid w:val="00991CE3"/>
    <w:rsid w:val="009A1836"/>
    <w:rsid w:val="009E2913"/>
    <w:rsid w:val="009F6C92"/>
    <w:rsid w:val="00A058E5"/>
    <w:rsid w:val="00A33315"/>
    <w:rsid w:val="00A33F08"/>
    <w:rsid w:val="00A5426D"/>
    <w:rsid w:val="00A73A46"/>
    <w:rsid w:val="00A8061E"/>
    <w:rsid w:val="00A82E5F"/>
    <w:rsid w:val="00A84962"/>
    <w:rsid w:val="00A962AF"/>
    <w:rsid w:val="00AA63F5"/>
    <w:rsid w:val="00AA753D"/>
    <w:rsid w:val="00AB528C"/>
    <w:rsid w:val="00AC1984"/>
    <w:rsid w:val="00AC285B"/>
    <w:rsid w:val="00AC452C"/>
    <w:rsid w:val="00AC5021"/>
    <w:rsid w:val="00AF3BD9"/>
    <w:rsid w:val="00B13CB9"/>
    <w:rsid w:val="00B16312"/>
    <w:rsid w:val="00B16E4B"/>
    <w:rsid w:val="00B3269C"/>
    <w:rsid w:val="00B368FB"/>
    <w:rsid w:val="00B36D04"/>
    <w:rsid w:val="00B36E4A"/>
    <w:rsid w:val="00B63D13"/>
    <w:rsid w:val="00B67FBF"/>
    <w:rsid w:val="00B73DE1"/>
    <w:rsid w:val="00B7472C"/>
    <w:rsid w:val="00B75875"/>
    <w:rsid w:val="00B828E7"/>
    <w:rsid w:val="00B90B47"/>
    <w:rsid w:val="00B92BE1"/>
    <w:rsid w:val="00BB121E"/>
    <w:rsid w:val="00BC30E6"/>
    <w:rsid w:val="00BD79AE"/>
    <w:rsid w:val="00BF7175"/>
    <w:rsid w:val="00C03E78"/>
    <w:rsid w:val="00C06B33"/>
    <w:rsid w:val="00C077CA"/>
    <w:rsid w:val="00C129A4"/>
    <w:rsid w:val="00C15143"/>
    <w:rsid w:val="00C1540B"/>
    <w:rsid w:val="00C22083"/>
    <w:rsid w:val="00C25B9F"/>
    <w:rsid w:val="00C27C72"/>
    <w:rsid w:val="00C47132"/>
    <w:rsid w:val="00C72A92"/>
    <w:rsid w:val="00C8294D"/>
    <w:rsid w:val="00C92B5D"/>
    <w:rsid w:val="00C94840"/>
    <w:rsid w:val="00C95104"/>
    <w:rsid w:val="00CC1730"/>
    <w:rsid w:val="00CC1CCD"/>
    <w:rsid w:val="00CD5656"/>
    <w:rsid w:val="00CF614B"/>
    <w:rsid w:val="00CF6A4A"/>
    <w:rsid w:val="00D2465D"/>
    <w:rsid w:val="00D24944"/>
    <w:rsid w:val="00D340E1"/>
    <w:rsid w:val="00D34845"/>
    <w:rsid w:val="00D35419"/>
    <w:rsid w:val="00D40A9E"/>
    <w:rsid w:val="00D40B63"/>
    <w:rsid w:val="00D43418"/>
    <w:rsid w:val="00D46BE5"/>
    <w:rsid w:val="00D604A1"/>
    <w:rsid w:val="00D93086"/>
    <w:rsid w:val="00D95D5A"/>
    <w:rsid w:val="00D9602A"/>
    <w:rsid w:val="00DA642F"/>
    <w:rsid w:val="00DB591D"/>
    <w:rsid w:val="00DB705B"/>
    <w:rsid w:val="00DC3B3B"/>
    <w:rsid w:val="00DD184D"/>
    <w:rsid w:val="00DD3ED0"/>
    <w:rsid w:val="00DD58E0"/>
    <w:rsid w:val="00DF1BC3"/>
    <w:rsid w:val="00DF71AC"/>
    <w:rsid w:val="00E03ED6"/>
    <w:rsid w:val="00E11287"/>
    <w:rsid w:val="00E21F7B"/>
    <w:rsid w:val="00E2309E"/>
    <w:rsid w:val="00E61ABF"/>
    <w:rsid w:val="00E73EAE"/>
    <w:rsid w:val="00E759EB"/>
    <w:rsid w:val="00E95779"/>
    <w:rsid w:val="00EA2508"/>
    <w:rsid w:val="00EB02CD"/>
    <w:rsid w:val="00EC08A1"/>
    <w:rsid w:val="00ED4067"/>
    <w:rsid w:val="00F04837"/>
    <w:rsid w:val="00F05A1E"/>
    <w:rsid w:val="00F0700E"/>
    <w:rsid w:val="00F16E5F"/>
    <w:rsid w:val="00F47290"/>
    <w:rsid w:val="00F6116D"/>
    <w:rsid w:val="00F704AC"/>
    <w:rsid w:val="00F80FFE"/>
    <w:rsid w:val="00FA1D40"/>
    <w:rsid w:val="00FB0D74"/>
    <w:rsid w:val="00FC4C50"/>
    <w:rsid w:val="00FD7855"/>
    <w:rsid w:val="00FE1AF8"/>
    <w:rsid w:val="00FE3F8F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736A"/>
  <w15:chartTrackingRefBased/>
  <w15:docId w15:val="{9C884304-3C32-426E-8877-85B9C91E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083"/>
    <w:pPr>
      <w:spacing w:after="2" w:line="219" w:lineRule="auto"/>
      <w:ind w:left="23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40A9E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E73EAE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color w:val="auto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73EA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uiPriority w:val="1"/>
    <w:qFormat/>
    <w:rsid w:val="00E73E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E73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E73EAE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styleId="a9">
    <w:name w:val="Hyperlink"/>
    <w:basedOn w:val="a0"/>
    <w:uiPriority w:val="99"/>
    <w:unhideWhenUsed/>
    <w:rsid w:val="006F7CBD"/>
    <w:rPr>
      <w:color w:val="0000FF"/>
      <w:u w:val="single"/>
    </w:rPr>
  </w:style>
  <w:style w:type="table" w:customStyle="1" w:styleId="3">
    <w:name w:val="Сетка таблицы3"/>
    <w:basedOn w:val="a1"/>
    <w:next w:val="a8"/>
    <w:uiPriority w:val="59"/>
    <w:rsid w:val="00A73A4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46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46BE5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c">
    <w:name w:val="footer"/>
    <w:basedOn w:val="a"/>
    <w:link w:val="ad"/>
    <w:uiPriority w:val="99"/>
    <w:unhideWhenUsed/>
    <w:rsid w:val="00D46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6BE5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styleId="ae">
    <w:name w:val="Unresolved Mention"/>
    <w:basedOn w:val="a0"/>
    <w:uiPriority w:val="99"/>
    <w:semiHidden/>
    <w:unhideWhenUsed/>
    <w:rsid w:val="005C4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2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1861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Surkova_AA</cp:lastModifiedBy>
  <cp:revision>16</cp:revision>
  <dcterms:created xsi:type="dcterms:W3CDTF">2026-05-24T14:38:00Z</dcterms:created>
  <dcterms:modified xsi:type="dcterms:W3CDTF">2026-05-27T12:53:00Z</dcterms:modified>
</cp:coreProperties>
</file>