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358B" w:rsidRDefault="00735D27"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color w:val="000000"/>
          <w:sz w:val="24"/>
          <w:szCs w:val="25"/>
          <w:lang w:eastAsia="ru-RU"/>
        </w:rPr>
        <w:t>ПРОЕКТ КОНТРАКТА</w:t>
      </w:r>
    </w:p>
    <w:p w:rsidR="005A358B" w:rsidRDefault="005A358B"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noProof/>
          <w:color w:val="000000"/>
          <w:sz w:val="24"/>
          <w:szCs w:val="25"/>
          <w:lang w:eastAsia="ru-RU"/>
        </w:rPr>
        <mc:AlternateContent>
          <mc:Choice Requires="wps">
            <w:drawing>
              <wp:anchor distT="0" distB="0" distL="114300" distR="114300" simplePos="0" relativeHeight="251659264" behindDoc="0" locked="0" layoutInCell="1" allowOverlap="1">
                <wp:simplePos x="0" y="0"/>
                <wp:positionH relativeFrom="column">
                  <wp:posOffset>29209</wp:posOffset>
                </wp:positionH>
                <wp:positionV relativeFrom="paragraph">
                  <wp:posOffset>63500</wp:posOffset>
                </wp:positionV>
                <wp:extent cx="6657975" cy="0"/>
                <wp:effectExtent l="0" t="0" r="28575"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65797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78A0591" id="Прямая соединительная линия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pt,5pt" to="526.5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" strokecolor="black [3200]" strokeweight="1.5pt">
                <v:stroke joinstyle="miter"/>
              </v:line>
            </w:pict>
          </mc:Fallback>
        </mc:AlternateContent>
      </w:r>
    </w:p>
    <w:p w:rsidR="005A358B" w:rsidRDefault="00F12CEA"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Pr>
          <w:rFonts w:ascii="Times New Roman" w:eastAsia="Times New Roman" w:hAnsi="Times New Roman" w:cs="Times New Roman"/>
          <w:b/>
          <w:bCs/>
          <w:color w:val="000000"/>
          <w:sz w:val="24"/>
          <w:szCs w:val="25"/>
          <w:lang w:eastAsia="ru-RU"/>
        </w:rPr>
        <w:t>КОНТРАКТ №</w:t>
      </w:r>
      <w:r w:rsidR="00A83C43">
        <w:rPr>
          <w:rFonts w:ascii="Times New Roman" w:eastAsia="Times New Roman" w:hAnsi="Times New Roman" w:cs="Times New Roman"/>
          <w:b/>
          <w:bCs/>
          <w:color w:val="000000"/>
          <w:sz w:val="24"/>
          <w:szCs w:val="25"/>
          <w:lang w:eastAsia="ru-RU"/>
        </w:rPr>
        <w:t xml:space="preserve"> </w:t>
      </w:r>
      <w:r w:rsidR="008E0BD4" w:rsidRPr="008E0BD4">
        <w:rPr>
          <w:rFonts w:ascii="Times New Roman" w:eastAsia="Times New Roman" w:hAnsi="Times New Roman" w:cs="Times New Roman"/>
          <w:b/>
          <w:bCs/>
          <w:color w:val="000000"/>
          <w:sz w:val="24"/>
          <w:szCs w:val="25"/>
          <w:lang w:eastAsia="ru-RU"/>
        </w:rPr>
        <w:t>3</w:t>
      </w:r>
      <w:r w:rsidR="008E0BD4">
        <w:rPr>
          <w:rFonts w:ascii="Times New Roman" w:eastAsia="Times New Roman" w:hAnsi="Times New Roman" w:cs="Times New Roman"/>
          <w:b/>
          <w:bCs/>
          <w:color w:val="000000"/>
          <w:sz w:val="24"/>
          <w:szCs w:val="25"/>
          <w:lang w:eastAsia="ru-RU"/>
        </w:rPr>
        <w:t>7</w:t>
      </w:r>
      <w:r w:rsidR="002B6823">
        <w:rPr>
          <w:rFonts w:ascii="Times New Roman" w:eastAsia="Times New Roman" w:hAnsi="Times New Roman" w:cs="Times New Roman"/>
          <w:b/>
          <w:bCs/>
          <w:color w:val="000000"/>
          <w:sz w:val="24"/>
          <w:szCs w:val="25"/>
          <w:lang w:eastAsia="ru-RU"/>
        </w:rPr>
        <w:t>/04.6</w:t>
      </w:r>
    </w:p>
    <w:p w:rsidR="004E42EB" w:rsidRDefault="004E42EB"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4"/>
          <w:szCs w:val="25"/>
          <w:lang w:eastAsia="ru-RU"/>
        </w:rPr>
      </w:pPr>
      <w:r w:rsidRPr="00F45C22">
        <w:rPr>
          <w:rFonts w:ascii="Times New Roman" w:eastAsia="Times New Roman" w:hAnsi="Times New Roman" w:cs="Times New Roman"/>
          <w:b/>
          <w:i/>
          <w:sz w:val="24"/>
          <w:szCs w:val="28"/>
          <w:lang w:eastAsia="ru-RU"/>
        </w:rPr>
        <w:t>Поставка</w:t>
      </w:r>
      <w:r w:rsidR="00F46EE3">
        <w:rPr>
          <w:rFonts w:ascii="Times New Roman" w:eastAsia="Times New Roman" w:hAnsi="Times New Roman" w:cs="Times New Roman"/>
          <w:b/>
          <w:i/>
          <w:sz w:val="24"/>
          <w:szCs w:val="28"/>
          <w:lang w:eastAsia="ru-RU"/>
        </w:rPr>
        <w:t xml:space="preserve"> </w:t>
      </w:r>
      <w:proofErr w:type="spellStart"/>
      <w:r w:rsidR="00FB426F" w:rsidRPr="00FB426F">
        <w:rPr>
          <w:rFonts w:ascii="Times New Roman" w:eastAsia="Times New Roman" w:hAnsi="Times New Roman" w:cs="Times New Roman"/>
          <w:b/>
          <w:i/>
          <w:sz w:val="24"/>
          <w:szCs w:val="28"/>
          <w:lang w:eastAsia="ru-RU"/>
        </w:rPr>
        <w:t>электроустановочных</w:t>
      </w:r>
      <w:proofErr w:type="spellEnd"/>
      <w:r w:rsidR="00FB426F" w:rsidRPr="00FB426F">
        <w:rPr>
          <w:rFonts w:ascii="Times New Roman" w:eastAsia="Times New Roman" w:hAnsi="Times New Roman" w:cs="Times New Roman"/>
          <w:b/>
          <w:i/>
          <w:sz w:val="24"/>
          <w:szCs w:val="28"/>
          <w:lang w:eastAsia="ru-RU"/>
        </w:rPr>
        <w:t xml:space="preserve"> изделий</w:t>
      </w:r>
    </w:p>
    <w:p w:rsidR="00F87629" w:rsidRPr="004E42EB" w:rsidRDefault="00F87629" w:rsidP="00F87629">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Cs/>
          <w:color w:val="000000"/>
          <w:sz w:val="24"/>
          <w:szCs w:val="25"/>
          <w:u w:val="single"/>
          <w:lang w:eastAsia="ru-RU"/>
        </w:rPr>
      </w:pPr>
      <w:r w:rsidRPr="004E42EB">
        <w:rPr>
          <w:rFonts w:ascii="Times New Roman" w:eastAsia="Times New Roman" w:hAnsi="Times New Roman" w:cs="Times New Roman"/>
          <w:bCs/>
          <w:color w:val="000000"/>
          <w:sz w:val="24"/>
          <w:szCs w:val="25"/>
          <w:lang w:eastAsia="ru-RU"/>
        </w:rPr>
        <w:t xml:space="preserve">ИКЗ </w:t>
      </w:r>
      <w:r w:rsidR="00430FDA" w:rsidRPr="00430FDA">
        <w:rPr>
          <w:rFonts w:ascii="Times New Roman" w:eastAsia="Times New Roman" w:hAnsi="Times New Roman" w:cs="Times New Roman"/>
          <w:bCs/>
          <w:color w:val="000000"/>
          <w:sz w:val="24"/>
          <w:szCs w:val="25"/>
          <w:lang w:eastAsia="ru-RU"/>
        </w:rPr>
        <w:t>261616405944561640100101330000000244</w:t>
      </w:r>
    </w:p>
    <w:p w:rsidR="00F87629" w:rsidRPr="00F87629" w:rsidRDefault="00F87629" w:rsidP="00B12718">
      <w:pPr>
        <w:shd w:val="clear" w:color="auto" w:fill="FFFFFF"/>
        <w:overflowPunct w:val="0"/>
        <w:autoSpaceDE w:val="0"/>
        <w:autoSpaceDN w:val="0"/>
        <w:adjustRightInd w:val="0"/>
        <w:spacing w:after="60" w:line="240" w:lineRule="auto"/>
        <w:jc w:val="center"/>
        <w:textAlignment w:val="baseline"/>
        <w:rPr>
          <w:rFonts w:ascii="Times New Roman" w:eastAsia="Times New Roman" w:hAnsi="Times New Roman" w:cs="Times New Roman"/>
          <w:b/>
          <w:bCs/>
          <w:color w:val="000000"/>
          <w:sz w:val="2"/>
          <w:szCs w:val="25"/>
          <w:u w:val="single"/>
          <w:lang w:eastAsia="ru-RU"/>
        </w:rPr>
      </w:pPr>
    </w:p>
    <w:p w:rsidR="005A5860" w:rsidRPr="005A5860" w:rsidRDefault="005A5860" w:rsidP="009C7146">
      <w:pPr>
        <w:shd w:val="clear" w:color="auto" w:fill="FFFFFF"/>
        <w:overflowPunct w:val="0"/>
        <w:autoSpaceDE w:val="0"/>
        <w:autoSpaceDN w:val="0"/>
        <w:adjustRightInd w:val="0"/>
        <w:spacing w:after="240" w:line="240" w:lineRule="auto"/>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«___» ____________202</w:t>
      </w:r>
      <w:r w:rsidR="008F29EC">
        <w:rPr>
          <w:rFonts w:ascii="Times New Roman" w:eastAsia="Times New Roman" w:hAnsi="Times New Roman" w:cs="Times New Roman"/>
          <w:lang w:eastAsia="ru-RU"/>
        </w:rPr>
        <w:t>6</w:t>
      </w:r>
      <w:r w:rsidRPr="005A5860">
        <w:rPr>
          <w:rFonts w:ascii="Times New Roman" w:eastAsia="Times New Roman" w:hAnsi="Times New Roman" w:cs="Times New Roman"/>
          <w:lang w:eastAsia="ru-RU"/>
        </w:rPr>
        <w:t xml:space="preserve"> г.                                                                                   </w:t>
      </w:r>
      <w:r w:rsidRPr="005A5860">
        <w:rPr>
          <w:rFonts w:ascii="Times New Roman" w:eastAsia="Times New Roman" w:hAnsi="Times New Roman" w:cs="Times New Roman"/>
          <w:lang w:eastAsia="ru-RU"/>
        </w:rPr>
        <w:tab/>
      </w:r>
      <w:r w:rsidRPr="005A5860">
        <w:rPr>
          <w:rFonts w:ascii="Times New Roman" w:eastAsia="Times New Roman" w:hAnsi="Times New Roman" w:cs="Times New Roman"/>
          <w:lang w:eastAsia="ru-RU"/>
        </w:rPr>
        <w:tab/>
        <w:t xml:space="preserve">    г. Ростов-на-Дону</w:t>
      </w:r>
    </w:p>
    <w:p w:rsidR="00353FD7" w:rsidRDefault="006F32A7" w:rsidP="00353FD7">
      <w:pPr>
        <w:shd w:val="clear" w:color="auto" w:fill="FFFFFF"/>
        <w:tabs>
          <w:tab w:val="left" w:leader="underscore" w:pos="6869"/>
          <w:tab w:val="left" w:pos="7752"/>
        </w:tabs>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lang w:eastAsia="ru-RU"/>
        </w:rPr>
      </w:pPr>
      <w:r w:rsidRPr="006F32A7">
        <w:rPr>
          <w:rFonts w:ascii="Times New Roman" w:eastAsia="Times New Roman" w:hAnsi="Times New Roman" w:cs="Times New Roman"/>
          <w:b/>
          <w:lang w:eastAsia="ru-RU"/>
        </w:rPr>
        <w:t>Федеральное бюджетное учреждение</w:t>
      </w:r>
      <w:r w:rsidRPr="005A5860">
        <w:rPr>
          <w:rFonts w:ascii="Times New Roman" w:eastAsia="Times New Roman" w:hAnsi="Times New Roman" w:cs="Times New Roman"/>
          <w:lang w:eastAsia="ru-RU"/>
        </w:rPr>
        <w:t xml:space="preserve"> </w:t>
      </w:r>
      <w:r w:rsidRPr="00B723CE">
        <w:rPr>
          <w:rFonts w:ascii="Times New Roman" w:eastAsia="Times New Roman" w:hAnsi="Times New Roman" w:cs="Times New Roman"/>
          <w:b/>
          <w:lang w:eastAsia="ru-RU"/>
        </w:rPr>
        <w:t>«Администрация Азово-Донского бассейна внутренних водных путей»</w:t>
      </w:r>
      <w:r w:rsidRPr="006F32A7">
        <w:rPr>
          <w:rFonts w:ascii="Times New Roman" w:eastAsia="Times New Roman" w:hAnsi="Times New Roman" w:cs="Times New Roman"/>
          <w:lang w:eastAsia="ru-RU"/>
        </w:rPr>
        <w:t xml:space="preserve">, именуемое в дальнейшем «Покупатель», в лице _________________________________, действующего на основании ____________________________, с одной стороны, </w:t>
      </w:r>
    </w:p>
    <w:p w:rsidR="005A5860" w:rsidRPr="005A5860" w:rsidRDefault="006F32A7" w:rsidP="00353FD7">
      <w:pPr>
        <w:shd w:val="clear" w:color="auto" w:fill="FFFFFF"/>
        <w:tabs>
          <w:tab w:val="left" w:leader="underscore" w:pos="6869"/>
          <w:tab w:val="left" w:pos="7752"/>
        </w:tabs>
        <w:overflowPunct w:val="0"/>
        <w:autoSpaceDE w:val="0"/>
        <w:autoSpaceDN w:val="0"/>
        <w:adjustRightInd w:val="0"/>
        <w:spacing w:after="0" w:line="240" w:lineRule="auto"/>
        <w:ind w:firstLine="426"/>
        <w:jc w:val="both"/>
        <w:textAlignment w:val="baseline"/>
        <w:rPr>
          <w:rFonts w:ascii="Times New Roman" w:eastAsia="Times New Roman" w:hAnsi="Times New Roman" w:cs="Times New Roman"/>
          <w:lang w:eastAsia="ru-RU"/>
        </w:rPr>
      </w:pPr>
      <w:r w:rsidRPr="006F32A7">
        <w:rPr>
          <w:rFonts w:ascii="Times New Roman" w:eastAsia="Times New Roman" w:hAnsi="Times New Roman" w:cs="Times New Roman"/>
          <w:lang w:eastAsia="ru-RU"/>
        </w:rPr>
        <w:t xml:space="preserve">и </w:t>
      </w:r>
      <w:r>
        <w:rPr>
          <w:rFonts w:ascii="Times New Roman" w:eastAsia="Times New Roman" w:hAnsi="Times New Roman" w:cs="Times New Roman"/>
          <w:lang w:eastAsia="ru-RU"/>
        </w:rPr>
        <w:t>_______________________</w:t>
      </w:r>
      <w:r w:rsidRPr="006F32A7">
        <w:rPr>
          <w:rFonts w:ascii="Times New Roman" w:eastAsia="Times New Roman" w:hAnsi="Times New Roman" w:cs="Times New Roman"/>
          <w:lang w:eastAsia="ru-RU"/>
        </w:rPr>
        <w:t>, именуемое в</w:t>
      </w:r>
      <w:r>
        <w:rPr>
          <w:rFonts w:ascii="Times New Roman" w:eastAsia="Times New Roman" w:hAnsi="Times New Roman" w:cs="Times New Roman"/>
          <w:lang w:eastAsia="ru-RU"/>
        </w:rPr>
        <w:t xml:space="preserve"> дальнейшем «Поставщик», в лице</w:t>
      </w:r>
      <w:r w:rsidR="00353FD7">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________________________</w:t>
      </w:r>
      <w:r w:rsidR="00B723CE">
        <w:rPr>
          <w:rFonts w:ascii="Times New Roman" w:eastAsia="Times New Roman" w:hAnsi="Times New Roman" w:cs="Times New Roman"/>
          <w:lang w:eastAsia="ru-RU"/>
        </w:rPr>
        <w:t>,</w:t>
      </w:r>
      <w:r w:rsidR="00567683" w:rsidRPr="00567683">
        <w:rPr>
          <w:rFonts w:ascii="Times New Roman" w:eastAsia="Times New Roman" w:hAnsi="Times New Roman" w:cs="Times New Roman"/>
          <w:lang w:eastAsia="ru-RU"/>
        </w:rPr>
        <w:t xml:space="preserve"> действующего на основании </w:t>
      </w:r>
      <w:r>
        <w:rPr>
          <w:rFonts w:ascii="Times New Roman" w:eastAsia="Times New Roman" w:hAnsi="Times New Roman" w:cs="Times New Roman"/>
          <w:lang w:eastAsia="ru-RU"/>
        </w:rPr>
        <w:t>_</w:t>
      </w:r>
      <w:r w:rsidR="00353FD7">
        <w:rPr>
          <w:rFonts w:ascii="Times New Roman" w:eastAsia="Times New Roman" w:hAnsi="Times New Roman" w:cs="Times New Roman"/>
          <w:lang w:eastAsia="ru-RU"/>
        </w:rPr>
        <w:t>___________</w:t>
      </w:r>
      <w:r>
        <w:rPr>
          <w:rFonts w:ascii="Times New Roman" w:eastAsia="Times New Roman" w:hAnsi="Times New Roman" w:cs="Times New Roman"/>
          <w:lang w:eastAsia="ru-RU"/>
        </w:rPr>
        <w:t>______________</w:t>
      </w:r>
      <w:r w:rsidR="00567683" w:rsidRPr="00567683">
        <w:rPr>
          <w:rFonts w:ascii="Times New Roman" w:eastAsia="Times New Roman" w:hAnsi="Times New Roman" w:cs="Times New Roman"/>
          <w:lang w:eastAsia="ru-RU"/>
        </w:rPr>
        <w:t xml:space="preserve">, с другой стороны, </w:t>
      </w:r>
      <w:r w:rsidR="00CE6049">
        <w:rPr>
          <w:rFonts w:ascii="Times New Roman" w:eastAsia="Times New Roman" w:hAnsi="Times New Roman" w:cs="Times New Roman"/>
          <w:lang w:eastAsia="ru-RU"/>
        </w:rPr>
        <w:t xml:space="preserve">совместно именуемые в дальнейшем «Стороны» </w:t>
      </w:r>
      <w:r w:rsidR="00567683" w:rsidRPr="00567683">
        <w:rPr>
          <w:rFonts w:ascii="Times New Roman" w:eastAsia="Times New Roman" w:hAnsi="Times New Roman" w:cs="Times New Roman"/>
          <w:lang w:eastAsia="ru-RU"/>
        </w:rPr>
        <w:t>заключили настоящий Контракт о нижеследующем</w:t>
      </w:r>
      <w:r w:rsidR="005A5860" w:rsidRPr="005A5860">
        <w:rPr>
          <w:rFonts w:ascii="Times New Roman" w:eastAsia="Times New Roman" w:hAnsi="Times New Roman" w:cs="Times New Roman"/>
          <w:bCs/>
          <w:color w:val="000000"/>
          <w:lang w:eastAsia="ru-RU"/>
        </w:rPr>
        <w:t>:</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ПРЕДМЕТ КО</w:t>
      </w:r>
      <w:r w:rsidR="00717A28">
        <w:rPr>
          <w:rFonts w:ascii="Times New Roman" w:eastAsia="Times New Roman" w:hAnsi="Times New Roman" w:cs="Times New Roman"/>
          <w:b/>
          <w:lang w:eastAsia="ru-RU"/>
        </w:rPr>
        <w:t>Н</w:t>
      </w:r>
      <w:r w:rsidRPr="005A5860">
        <w:rPr>
          <w:rFonts w:ascii="Times New Roman" w:eastAsia="Times New Roman" w:hAnsi="Times New Roman" w:cs="Times New Roman"/>
          <w:b/>
          <w:lang w:eastAsia="ru-RU"/>
        </w:rPr>
        <w:t>ТРАКТА</w:t>
      </w: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обязуется передать в собственность Покупателя товар, а Покупатель – принять и оплатить товар, наименование, цена, количество, номенклатура (ассортимент) которого определяется Сторонами в Спецификации (Приложение №1), являющейся неотъемлемой частью настоящего Контракта.</w:t>
      </w:r>
    </w:p>
    <w:p w:rsidR="005A5860" w:rsidRPr="005A5860" w:rsidRDefault="005A5860" w:rsidP="005A5860">
      <w:pPr>
        <w:numPr>
          <w:ilvl w:val="1"/>
          <w:numId w:val="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обязуется укомплектовать товар </w:t>
      </w:r>
      <w:r w:rsidRPr="00DF43AE">
        <w:rPr>
          <w:rFonts w:ascii="Times New Roman" w:eastAsia="Times New Roman" w:hAnsi="Times New Roman" w:cs="Times New Roman"/>
          <w:lang w:eastAsia="ru-RU"/>
        </w:rPr>
        <w:t>сертификатами соответствия, выданными уполномоченными организациями</w:t>
      </w:r>
      <w:r w:rsidR="001A6765" w:rsidRPr="00DF43AE">
        <w:rPr>
          <w:rFonts w:ascii="Times New Roman" w:eastAsia="Times New Roman" w:hAnsi="Times New Roman" w:cs="Times New Roman"/>
          <w:lang w:eastAsia="ru-RU"/>
        </w:rPr>
        <w:t>,</w:t>
      </w:r>
      <w:r w:rsidRPr="00DF43AE">
        <w:rPr>
          <w:rFonts w:ascii="Times New Roman" w:eastAsia="Times New Roman" w:hAnsi="Times New Roman" w:cs="Times New Roman"/>
          <w:lang w:eastAsia="ru-RU"/>
        </w:rPr>
        <w:t xml:space="preserve"> техническими паспортами, инструкциями по эксплуатации на русском языке</w:t>
      </w:r>
      <w:r w:rsidR="001A6765">
        <w:rPr>
          <w:rFonts w:ascii="Times New Roman" w:eastAsia="Times New Roman" w:hAnsi="Times New Roman" w:cs="Times New Roman"/>
          <w:lang w:eastAsia="ru-RU"/>
        </w:rPr>
        <w:t xml:space="preserve"> или другими документами, подтверждающими качество товара и его соответствие требованиям законодательства РФ</w:t>
      </w:r>
      <w:r w:rsidRPr="005A5860">
        <w:rPr>
          <w:rFonts w:ascii="Times New Roman" w:eastAsia="Times New Roman" w:hAnsi="Times New Roman" w:cs="Times New Roman"/>
          <w:lang w:eastAsia="ru-RU"/>
        </w:rPr>
        <w:t>.</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СРОКИ И УСЛОВИЯ ПОСТАВКИ</w:t>
      </w:r>
    </w:p>
    <w:p w:rsidR="00B8010F" w:rsidRPr="00B1089E" w:rsidRDefault="005A5860" w:rsidP="00735A92">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ru-RU"/>
        </w:rPr>
      </w:pPr>
      <w:r w:rsidRPr="00B65280">
        <w:rPr>
          <w:rFonts w:ascii="Times New Roman" w:eastAsia="Times New Roman" w:hAnsi="Times New Roman" w:cs="Times New Roman"/>
          <w:b/>
          <w:i/>
          <w:lang w:eastAsia="ru-RU"/>
        </w:rPr>
        <w:t xml:space="preserve">Поставка товара </w:t>
      </w:r>
      <w:r w:rsidRPr="007D213A">
        <w:rPr>
          <w:rFonts w:ascii="Times New Roman" w:eastAsia="Times New Roman" w:hAnsi="Times New Roman" w:cs="Times New Roman"/>
          <w:b/>
          <w:i/>
          <w:lang w:eastAsia="ru-RU"/>
        </w:rPr>
        <w:t xml:space="preserve">производится </w:t>
      </w:r>
      <w:r w:rsidR="00C93186" w:rsidRPr="007D213A">
        <w:rPr>
          <w:rFonts w:ascii="Times New Roman" w:eastAsia="Times New Roman" w:hAnsi="Times New Roman" w:cs="Times New Roman"/>
          <w:b/>
          <w:i/>
          <w:lang w:eastAsia="ru-RU"/>
        </w:rPr>
        <w:t xml:space="preserve">в течение </w:t>
      </w:r>
      <w:r w:rsidR="00A83C43" w:rsidRPr="008E0BD4">
        <w:rPr>
          <w:rFonts w:ascii="Times New Roman" w:eastAsia="Times New Roman" w:hAnsi="Times New Roman" w:cs="Times New Roman"/>
          <w:b/>
          <w:i/>
          <w:lang w:eastAsia="ru-RU"/>
        </w:rPr>
        <w:t>15</w:t>
      </w:r>
      <w:r w:rsidR="00C93186" w:rsidRPr="00A83C43">
        <w:rPr>
          <w:rFonts w:ascii="Times New Roman" w:eastAsia="Times New Roman" w:hAnsi="Times New Roman" w:cs="Times New Roman"/>
          <w:b/>
          <w:i/>
          <w:lang w:eastAsia="ru-RU"/>
        </w:rPr>
        <w:t xml:space="preserve"> (</w:t>
      </w:r>
      <w:r w:rsidR="00A83C43" w:rsidRPr="00A83C43">
        <w:rPr>
          <w:rFonts w:ascii="Times New Roman" w:eastAsia="Times New Roman" w:hAnsi="Times New Roman" w:cs="Times New Roman"/>
          <w:b/>
          <w:i/>
          <w:lang w:eastAsia="ru-RU"/>
        </w:rPr>
        <w:t>пятнадцать</w:t>
      </w:r>
      <w:r w:rsidR="00C93186" w:rsidRPr="00A83C43">
        <w:rPr>
          <w:rFonts w:ascii="Times New Roman" w:eastAsia="Times New Roman" w:hAnsi="Times New Roman" w:cs="Times New Roman"/>
          <w:b/>
          <w:i/>
          <w:lang w:eastAsia="ru-RU"/>
        </w:rPr>
        <w:t xml:space="preserve">) </w:t>
      </w:r>
      <w:r w:rsidR="008B4ACE" w:rsidRPr="00A83C43">
        <w:rPr>
          <w:rFonts w:ascii="Times New Roman" w:eastAsia="Times New Roman" w:hAnsi="Times New Roman" w:cs="Times New Roman"/>
          <w:b/>
          <w:i/>
          <w:lang w:eastAsia="ru-RU"/>
        </w:rPr>
        <w:t>рабочи</w:t>
      </w:r>
      <w:r w:rsidR="00C93186" w:rsidRPr="00A83C43">
        <w:rPr>
          <w:rFonts w:ascii="Times New Roman" w:eastAsia="Times New Roman" w:hAnsi="Times New Roman" w:cs="Times New Roman"/>
          <w:b/>
          <w:i/>
          <w:lang w:eastAsia="ru-RU"/>
        </w:rPr>
        <w:t>х</w:t>
      </w:r>
      <w:r w:rsidR="00C93186" w:rsidRPr="00B1089E">
        <w:rPr>
          <w:rFonts w:ascii="Times New Roman" w:eastAsia="Times New Roman" w:hAnsi="Times New Roman" w:cs="Times New Roman"/>
          <w:b/>
          <w:i/>
          <w:lang w:eastAsia="ru-RU"/>
        </w:rPr>
        <w:t xml:space="preserve"> дней </w:t>
      </w:r>
      <w:r w:rsidR="0077437B" w:rsidRPr="00B1089E">
        <w:rPr>
          <w:rFonts w:ascii="Times New Roman" w:eastAsia="Times New Roman" w:hAnsi="Times New Roman" w:cs="Times New Roman"/>
          <w:b/>
          <w:i/>
          <w:lang w:eastAsia="ru-RU"/>
        </w:rPr>
        <w:t>по</w:t>
      </w:r>
      <w:r w:rsidR="00735A92" w:rsidRPr="00B1089E">
        <w:rPr>
          <w:rFonts w:ascii="Times New Roman" w:eastAsia="Times New Roman" w:hAnsi="Times New Roman" w:cs="Times New Roman"/>
          <w:b/>
          <w:i/>
          <w:lang w:eastAsia="ru-RU"/>
        </w:rPr>
        <w:t>сле даты заключения контракта</w:t>
      </w:r>
      <w:r w:rsidR="0077437B" w:rsidRPr="00B1089E">
        <w:rPr>
          <w:rFonts w:ascii="Times New Roman" w:eastAsia="Times New Roman" w:hAnsi="Times New Roman" w:cs="Times New Roman"/>
          <w:b/>
          <w:i/>
          <w:lang w:eastAsia="ru-RU"/>
        </w:rPr>
        <w:t xml:space="preserve"> </w:t>
      </w:r>
      <w:r w:rsidR="00B8010F" w:rsidRPr="00B1089E">
        <w:rPr>
          <w:rFonts w:ascii="Times New Roman" w:eastAsia="Times New Roman" w:hAnsi="Times New Roman" w:cs="Times New Roman"/>
          <w:b/>
          <w:i/>
          <w:lang w:eastAsia="ru-RU"/>
        </w:rPr>
        <w:t>за счет Поставщика на склад Покупателя, расположенный по адресу: г. Рост</w:t>
      </w:r>
      <w:r w:rsidR="00735A92" w:rsidRPr="00B1089E">
        <w:rPr>
          <w:rFonts w:ascii="Times New Roman" w:eastAsia="Times New Roman" w:hAnsi="Times New Roman" w:cs="Times New Roman"/>
          <w:b/>
          <w:i/>
          <w:lang w:eastAsia="ru-RU"/>
        </w:rPr>
        <w:t>ов-на-Дону, ул. Береговая, 117Б</w:t>
      </w:r>
      <w:r w:rsidR="00B8010F" w:rsidRPr="00B1089E">
        <w:rPr>
          <w:rFonts w:ascii="Times New Roman" w:eastAsia="Times New Roman" w:hAnsi="Times New Roman" w:cs="Times New Roman"/>
          <w:b/>
          <w:i/>
          <w:lang w:eastAsia="ru-RU"/>
        </w:rPr>
        <w:t>.</w:t>
      </w:r>
    </w:p>
    <w:p w:rsidR="005A5860" w:rsidRPr="005A5860" w:rsidRDefault="005A5860" w:rsidP="005A5860">
      <w:pPr>
        <w:numPr>
          <w:ilvl w:val="1"/>
          <w:numId w:val="9"/>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Товар поставляется Поставщиком по ценам, наименованиям, в количестве и номенклатуре (ассортименте), соответствующих указанным в Спецификации к настоящему Контракту, которая является неотъемлемой частью Контракта.</w:t>
      </w:r>
    </w:p>
    <w:p w:rsidR="005A5860" w:rsidRPr="005A5860" w:rsidRDefault="005A5860" w:rsidP="005A5860">
      <w:pPr>
        <w:numPr>
          <w:ilvl w:val="0"/>
          <w:numId w:val="5"/>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ПЕРЕДАЧА И ПРИЕМКА ТОВАРА</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при поставке Товара обеспечивает предоставление Покупателю сопроводительных документов на Товар, предусмотренных </w:t>
      </w:r>
      <w:r w:rsidRPr="003A68FC">
        <w:rPr>
          <w:rFonts w:ascii="Times New Roman" w:eastAsia="Times New Roman" w:hAnsi="Times New Roman" w:cs="Times New Roman"/>
          <w:lang w:eastAsia="ru-RU"/>
        </w:rPr>
        <w:t>действующим законодательством РФ и оформленных в соответствии с его требованиями, а именно: счета-фактуры</w:t>
      </w:r>
      <w:r w:rsidRPr="00254B5F">
        <w:t xml:space="preserve"> </w:t>
      </w:r>
      <w:r>
        <w:t>(</w:t>
      </w:r>
      <w:r w:rsidRPr="00254B5F">
        <w:rPr>
          <w:rFonts w:ascii="Times New Roman" w:eastAsia="Times New Roman" w:hAnsi="Times New Roman" w:cs="Times New Roman"/>
          <w:lang w:eastAsia="ru-RU"/>
        </w:rPr>
        <w:t>если Поставщик является плательщиком НДС</w:t>
      </w:r>
      <w:r>
        <w:rPr>
          <w:rFonts w:ascii="Times New Roman" w:eastAsia="Times New Roman" w:hAnsi="Times New Roman" w:cs="Times New Roman"/>
          <w:lang w:eastAsia="ru-RU"/>
        </w:rPr>
        <w:t>),</w:t>
      </w:r>
      <w:r w:rsidRPr="003A68FC">
        <w:rPr>
          <w:rFonts w:ascii="Times New Roman" w:eastAsia="Times New Roman" w:hAnsi="Times New Roman" w:cs="Times New Roman"/>
          <w:lang w:eastAsia="ru-RU"/>
        </w:rPr>
        <w:t xml:space="preserve"> товарной накладной</w:t>
      </w:r>
      <w:r>
        <w:rPr>
          <w:rFonts w:ascii="Times New Roman" w:eastAsia="Times New Roman" w:hAnsi="Times New Roman" w:cs="Times New Roman"/>
          <w:lang w:eastAsia="ru-RU"/>
        </w:rPr>
        <w:t xml:space="preserve"> </w:t>
      </w:r>
      <w:r w:rsidRPr="003A68FC">
        <w:rPr>
          <w:rFonts w:ascii="Times New Roman" w:eastAsia="Times New Roman" w:hAnsi="Times New Roman" w:cs="Times New Roman"/>
          <w:lang w:eastAsia="ru-RU"/>
        </w:rPr>
        <w:t>или универсального передаточного документа (УПД)</w:t>
      </w:r>
      <w:r>
        <w:rPr>
          <w:rFonts w:ascii="Times New Roman" w:eastAsia="Times New Roman" w:hAnsi="Times New Roman" w:cs="Times New Roman"/>
          <w:lang w:eastAsia="ru-RU"/>
        </w:rPr>
        <w:t>, счета,</w:t>
      </w:r>
      <w:r w:rsidRPr="003A68FC">
        <w:rPr>
          <w:rFonts w:ascii="Times New Roman" w:eastAsia="Times New Roman" w:hAnsi="Times New Roman" w:cs="Times New Roman"/>
          <w:lang w:eastAsia="ru-RU"/>
        </w:rPr>
        <w:t xml:space="preserve"> товарно-транспортной накладной (при доставке Товара Поставщиком)</w:t>
      </w:r>
      <w:r>
        <w:rPr>
          <w:rFonts w:ascii="Times New Roman" w:eastAsia="Times New Roman" w:hAnsi="Times New Roman" w:cs="Times New Roman"/>
          <w:lang w:eastAsia="ru-RU"/>
        </w:rPr>
        <w:t xml:space="preserve"> и документов, указанных в п. 1.2 Контракта.</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Приемка товара по количеству и качеству проводится при передаче товара Покупателю вместе с документацией согласно п. 3.1 Контра</w:t>
      </w:r>
      <w:r>
        <w:rPr>
          <w:rFonts w:ascii="Times New Roman" w:eastAsia="Times New Roman" w:hAnsi="Times New Roman" w:cs="Times New Roman"/>
          <w:lang w:eastAsia="ru-RU"/>
        </w:rPr>
        <w:t xml:space="preserve">кта, </w:t>
      </w:r>
      <w:r w:rsidRPr="005A5860">
        <w:rPr>
          <w:rFonts w:ascii="Times New Roman" w:eastAsia="Times New Roman" w:hAnsi="Times New Roman" w:cs="Times New Roman"/>
          <w:lang w:eastAsia="ru-RU"/>
        </w:rPr>
        <w:t>в соответствии с инструкцией П-7 «О порядке приемки продукции производственно-технического назначения и товаров народного потребления по качеству» и инструкцией П-6 «О порядке приемки продукции производственно-технического назначения и товаров народного потребления по количеству».</w:t>
      </w:r>
    </w:p>
    <w:p w:rsidR="001E0A61"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Право собственности на Товар переходит </w:t>
      </w:r>
      <w:r>
        <w:rPr>
          <w:rFonts w:ascii="Times New Roman" w:eastAsia="Times New Roman" w:hAnsi="Times New Roman" w:cs="Times New Roman"/>
          <w:lang w:eastAsia="ru-RU"/>
        </w:rPr>
        <w:t xml:space="preserve">от Поставщика </w:t>
      </w:r>
      <w:r w:rsidRPr="005A5860">
        <w:rPr>
          <w:rFonts w:ascii="Times New Roman" w:eastAsia="Times New Roman" w:hAnsi="Times New Roman" w:cs="Times New Roman"/>
          <w:lang w:eastAsia="ru-RU"/>
        </w:rPr>
        <w:t xml:space="preserve">к Покупателю с момента </w:t>
      </w:r>
      <w:r>
        <w:rPr>
          <w:rFonts w:ascii="Times New Roman" w:eastAsia="Times New Roman" w:hAnsi="Times New Roman" w:cs="Times New Roman"/>
          <w:lang w:eastAsia="ru-RU"/>
        </w:rPr>
        <w:t>приемки Товара Заказчиком и подписания Сторонами документов, указанных в п. 3.1 Контракта</w:t>
      </w:r>
      <w:r w:rsidRPr="005A5860">
        <w:rPr>
          <w:rFonts w:ascii="Times New Roman" w:eastAsia="Times New Roman" w:hAnsi="Times New Roman" w:cs="Times New Roman"/>
          <w:lang w:eastAsia="ru-RU"/>
        </w:rPr>
        <w:t>.</w:t>
      </w:r>
    </w:p>
    <w:p w:rsidR="005A5860" w:rsidRPr="005A5860" w:rsidRDefault="001E0A61" w:rsidP="001E0A61">
      <w:pPr>
        <w:numPr>
          <w:ilvl w:val="1"/>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Обязательства Поставщика по поставке товара считаются выполненными с момента </w:t>
      </w:r>
      <w:r w:rsidRPr="00432C1D">
        <w:rPr>
          <w:rFonts w:ascii="Times New Roman" w:eastAsia="Times New Roman" w:hAnsi="Times New Roman" w:cs="Times New Roman"/>
          <w:lang w:eastAsia="ru-RU"/>
        </w:rPr>
        <w:t>приемки Товара Заказчиком и подписания Сторонами документов, указанных в п. 3.1 Контракта</w:t>
      </w:r>
      <w:r w:rsidRPr="005A5860">
        <w:rPr>
          <w:rFonts w:ascii="Times New Roman" w:eastAsia="Times New Roman" w:hAnsi="Times New Roman" w:cs="Times New Roman"/>
          <w:lang w:eastAsia="ru-RU"/>
        </w:rPr>
        <w:t>.</w:t>
      </w:r>
    </w:p>
    <w:p w:rsidR="005A5860" w:rsidRP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ЦЕНА И ПОРЯДОК ОПЛАТЫ</w:t>
      </w: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Цена товара устанавливается в валюте РФ и указывается в Спецификации, являющейся неотъемлемой частью настоящего Контракта. В цену включена стоимость тары, упаковок, которая возврату не подлежит.</w:t>
      </w:r>
    </w:p>
    <w:p w:rsidR="005A5860" w:rsidRPr="005A5860"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Оплата товара Покупателем производится путем перечисления денежных средств на расчетный счет Поставщика.</w:t>
      </w:r>
    </w:p>
    <w:p w:rsidR="005A5860" w:rsidRPr="003A68FC" w:rsidRDefault="005A5860" w:rsidP="005A5860">
      <w:pPr>
        <w:numPr>
          <w:ilvl w:val="1"/>
          <w:numId w:val="2"/>
        </w:numPr>
        <w:overflowPunct w:val="0"/>
        <w:autoSpaceDE w:val="0"/>
        <w:autoSpaceDN w:val="0"/>
        <w:adjustRightInd w:val="0"/>
        <w:spacing w:after="0" w:line="240" w:lineRule="auto"/>
        <w:jc w:val="both"/>
        <w:textAlignment w:val="baseline"/>
        <w:rPr>
          <w:rFonts w:ascii="Times New Roman" w:eastAsia="Times New Roman" w:hAnsi="Times New Roman" w:cs="Times New Roman"/>
          <w:b/>
          <w:i/>
          <w:lang w:eastAsia="ru-RU"/>
        </w:rPr>
      </w:pPr>
      <w:r w:rsidRPr="005A5860">
        <w:rPr>
          <w:rFonts w:ascii="Times New Roman" w:eastAsia="Times New Roman" w:hAnsi="Times New Roman" w:cs="Times New Roman"/>
          <w:b/>
          <w:i/>
          <w:lang w:eastAsia="ru-RU"/>
        </w:rPr>
        <w:t xml:space="preserve">Оплата производится в течение </w:t>
      </w:r>
      <w:r w:rsidR="00C93186">
        <w:rPr>
          <w:rFonts w:ascii="Times New Roman" w:eastAsia="Times New Roman" w:hAnsi="Times New Roman" w:cs="Times New Roman"/>
          <w:b/>
          <w:i/>
          <w:lang w:eastAsia="ru-RU"/>
        </w:rPr>
        <w:t>7</w:t>
      </w:r>
      <w:r w:rsidRPr="005A5860">
        <w:rPr>
          <w:rFonts w:ascii="Times New Roman" w:eastAsia="Times New Roman" w:hAnsi="Times New Roman" w:cs="Times New Roman"/>
          <w:b/>
          <w:i/>
          <w:lang w:eastAsia="ru-RU"/>
        </w:rPr>
        <w:t xml:space="preserve"> (</w:t>
      </w:r>
      <w:r w:rsidR="00C93186">
        <w:rPr>
          <w:rFonts w:ascii="Times New Roman" w:eastAsia="Times New Roman" w:hAnsi="Times New Roman" w:cs="Times New Roman"/>
          <w:b/>
          <w:i/>
          <w:lang w:eastAsia="ru-RU"/>
        </w:rPr>
        <w:t>сем</w:t>
      </w:r>
      <w:r w:rsidRPr="005A5860">
        <w:rPr>
          <w:rFonts w:ascii="Times New Roman" w:eastAsia="Times New Roman" w:hAnsi="Times New Roman" w:cs="Times New Roman"/>
          <w:b/>
          <w:i/>
          <w:lang w:eastAsia="ru-RU"/>
        </w:rPr>
        <w:t xml:space="preserve">и) </w:t>
      </w:r>
      <w:r w:rsidR="00B12718" w:rsidRPr="003A68FC">
        <w:rPr>
          <w:rFonts w:ascii="Times New Roman" w:eastAsia="Times New Roman" w:hAnsi="Times New Roman" w:cs="Times New Roman"/>
          <w:b/>
          <w:i/>
          <w:lang w:eastAsia="ru-RU"/>
        </w:rPr>
        <w:t>рабоч</w:t>
      </w:r>
      <w:r w:rsidRPr="003A68FC">
        <w:rPr>
          <w:rFonts w:ascii="Times New Roman" w:eastAsia="Times New Roman" w:hAnsi="Times New Roman" w:cs="Times New Roman"/>
          <w:b/>
          <w:i/>
          <w:lang w:eastAsia="ru-RU"/>
        </w:rPr>
        <w:t>их дней с момента поставки товара и оформления всех необходимых документов (счет</w:t>
      </w:r>
      <w:r w:rsidR="00F24783" w:rsidRPr="003A68FC">
        <w:rPr>
          <w:rFonts w:ascii="Times New Roman" w:eastAsia="Times New Roman" w:hAnsi="Times New Roman" w:cs="Times New Roman"/>
          <w:b/>
          <w:i/>
          <w:lang w:eastAsia="ru-RU"/>
        </w:rPr>
        <w:t>а</w:t>
      </w:r>
      <w:r w:rsidRPr="003A68FC">
        <w:rPr>
          <w:rFonts w:ascii="Times New Roman" w:eastAsia="Times New Roman" w:hAnsi="Times New Roman" w:cs="Times New Roman"/>
          <w:b/>
          <w:i/>
          <w:lang w:eastAsia="ru-RU"/>
        </w:rPr>
        <w:t>,</w:t>
      </w:r>
      <w:r w:rsidR="00051620">
        <w:rPr>
          <w:rFonts w:ascii="Times New Roman" w:eastAsia="Times New Roman" w:hAnsi="Times New Roman" w:cs="Times New Roman"/>
          <w:b/>
          <w:i/>
          <w:lang w:eastAsia="ru-RU"/>
        </w:rPr>
        <w:t xml:space="preserve"> счета-фактуры,</w:t>
      </w:r>
      <w:r w:rsidRPr="003A68FC">
        <w:rPr>
          <w:rFonts w:ascii="Times New Roman" w:eastAsia="Times New Roman" w:hAnsi="Times New Roman" w:cs="Times New Roman"/>
          <w:b/>
          <w:i/>
          <w:lang w:eastAsia="ru-RU"/>
        </w:rPr>
        <w:t xml:space="preserve"> </w:t>
      </w:r>
      <w:r w:rsidR="00813914">
        <w:rPr>
          <w:rFonts w:ascii="Times New Roman" w:eastAsia="Times New Roman" w:hAnsi="Times New Roman" w:cs="Times New Roman"/>
          <w:b/>
          <w:i/>
          <w:lang w:eastAsia="ru-RU"/>
        </w:rPr>
        <w:t xml:space="preserve">товарной </w:t>
      </w:r>
      <w:r w:rsidRPr="003A68FC">
        <w:rPr>
          <w:rFonts w:ascii="Times New Roman" w:eastAsia="Times New Roman" w:hAnsi="Times New Roman" w:cs="Times New Roman"/>
          <w:b/>
          <w:i/>
          <w:lang w:eastAsia="ru-RU"/>
        </w:rPr>
        <w:t>накладной</w:t>
      </w:r>
      <w:r w:rsidR="0094196D" w:rsidRPr="003A68FC">
        <w:rPr>
          <w:rFonts w:ascii="Times New Roman" w:eastAsia="Times New Roman" w:hAnsi="Times New Roman" w:cs="Times New Roman"/>
          <w:b/>
          <w:i/>
          <w:lang w:eastAsia="ru-RU"/>
        </w:rPr>
        <w:t xml:space="preserve"> или УПД</w:t>
      </w:r>
      <w:r w:rsidRPr="003A68FC">
        <w:rPr>
          <w:rFonts w:ascii="Times New Roman" w:eastAsia="Times New Roman" w:hAnsi="Times New Roman" w:cs="Times New Roman"/>
          <w:b/>
          <w:i/>
          <w:lang w:eastAsia="ru-RU"/>
        </w:rPr>
        <w:t>).</w:t>
      </w:r>
    </w:p>
    <w:p w:rsidR="005A5860" w:rsidRPr="003A68FC"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3A68FC">
        <w:rPr>
          <w:rFonts w:ascii="Times New Roman" w:eastAsia="Times New Roman" w:hAnsi="Times New Roman" w:cs="Times New Roman"/>
          <w:b/>
          <w:lang w:eastAsia="ru-RU"/>
        </w:rPr>
        <w:t>ПРАВА И ОБЯЗАННОСТИ СТОРОН</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Поставщик обязан:</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Поставить товар надлежащего качества, по ценам, наименованиям, в количестве и номенклатуре (ассортименте) в соответствии со Спецификацией, которая является неотъемлемой частью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Передать товар Покупателю свободным от прав третьих лиц.</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По требованию Покупателя заменить товар в течение 5 (пяти) дней с момента предъявления требований Покупателем.</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Покупатель обязан: </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Своевременно оплатить товар согласно п. 4.3. настоящего Контракта.</w:t>
      </w:r>
    </w:p>
    <w:p w:rsidR="005A5860" w:rsidRPr="005A5860" w:rsidRDefault="005A5860" w:rsidP="005A5860">
      <w:pPr>
        <w:numPr>
          <w:ilvl w:val="2"/>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Принять товар и осуществить проверку качества и количества товара при его получении.</w:t>
      </w:r>
    </w:p>
    <w:p w:rsidR="005A5860" w:rsidRPr="005A5860" w:rsidRDefault="005A5860" w:rsidP="005A5860">
      <w:pPr>
        <w:numPr>
          <w:ilvl w:val="1"/>
          <w:numId w:val="3"/>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 случае поставки товара ненадлежащего качества, Покупатель имеет право, по своему выбору потребовать возврата уплаченной за товар денежной суммы, либо потребовать замены товара в течение 5 (пяти) дней с момента предъявления требований Покупателем.</w:t>
      </w:r>
    </w:p>
    <w:p w:rsidR="005A5860" w:rsidRPr="005A5860" w:rsidRDefault="005A5860" w:rsidP="005A5860">
      <w:pPr>
        <w:numPr>
          <w:ilvl w:val="0"/>
          <w:numId w:val="11"/>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lastRenderedPageBreak/>
        <w:t>ОТВЕТСТВЕННОСТЬ СТОРОН</w:t>
      </w:r>
    </w:p>
    <w:p w:rsidR="005A5860" w:rsidRP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несут ответственность в соответствии с законодательством РФ.</w:t>
      </w:r>
    </w:p>
    <w:p w:rsidR="005A5860" w:rsidRDefault="005A5860" w:rsidP="005A5860">
      <w:pPr>
        <w:numPr>
          <w:ilvl w:val="1"/>
          <w:numId w:val="4"/>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За несвоевременное исполнение своих обязательств виновная сторона уплачивает другой стороне пеню в размере не менее 1/300 ключевой ставки ЦБ РФ от стоимости невыполненных в срок обязательств за каждый день просрочки.  </w:t>
      </w:r>
    </w:p>
    <w:p w:rsidR="005A5860" w:rsidRPr="005A5860" w:rsidRDefault="005A5860" w:rsidP="005A5860">
      <w:pPr>
        <w:suppressAutoHyphens/>
        <w:spacing w:after="0" w:line="240" w:lineRule="auto"/>
        <w:jc w:val="center"/>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7.</w:t>
      </w:r>
      <w:r w:rsidRPr="005A5860">
        <w:rPr>
          <w:rFonts w:ascii="Times New Roman" w:eastAsia="Times New Roman" w:hAnsi="Times New Roman" w:cs="Times New Roman"/>
          <w:lang w:eastAsia="ru-RU"/>
        </w:rPr>
        <w:t xml:space="preserve">  </w:t>
      </w:r>
      <w:r w:rsidRPr="005A5860">
        <w:rPr>
          <w:rFonts w:ascii="Times New Roman" w:eastAsia="Times New Roman" w:hAnsi="Times New Roman" w:cs="Times New Roman"/>
          <w:b/>
          <w:lang w:eastAsia="ru-RU"/>
        </w:rPr>
        <w:t>ПОРЯДОК РАЗРЕШЕНИЯ СПОРОВ</w:t>
      </w:r>
    </w:p>
    <w:p w:rsidR="005A5860" w:rsidRPr="005A5860" w:rsidRDefault="005A5860" w:rsidP="005A5860">
      <w:pPr>
        <w:widowControl w:val="0"/>
        <w:numPr>
          <w:ilvl w:val="1"/>
          <w:numId w:val="12"/>
        </w:numPr>
        <w:overflowPunct w:val="0"/>
        <w:autoSpaceDE w:val="0"/>
        <w:autoSpaceDN w:val="0"/>
        <w:adjustRightInd w:val="0"/>
        <w:spacing w:after="0" w:line="240" w:lineRule="auto"/>
        <w:ind w:right="110"/>
        <w:jc w:val="both"/>
        <w:textAlignment w:val="baseline"/>
        <w:rPr>
          <w:rFonts w:ascii="Times New Roman" w:eastAsia="Times New Roman" w:hAnsi="Times New Roman" w:cs="Times New Roman"/>
          <w:bCs/>
          <w:lang w:eastAsia="ru-RU"/>
        </w:rPr>
      </w:pPr>
      <w:r w:rsidRPr="005A5860">
        <w:rPr>
          <w:rFonts w:ascii="Times New Roman" w:eastAsia="Times New Roman" w:hAnsi="Times New Roman" w:cs="Times New Roman"/>
          <w:bCs/>
          <w:lang w:eastAsia="ru-RU"/>
        </w:rPr>
        <w:t>Все споры по Контракту подлежат рассмотрению в Арбитражном суде Ростовской области. Принятие сторонами мер по досудебному урегулированию споров обязательно. Претензии предъявляются по адресам</w:t>
      </w:r>
      <w:r w:rsidR="00EE7FDD">
        <w:rPr>
          <w:rFonts w:ascii="Times New Roman" w:eastAsia="Times New Roman" w:hAnsi="Times New Roman" w:cs="Times New Roman"/>
          <w:bCs/>
          <w:lang w:eastAsia="ru-RU"/>
        </w:rPr>
        <w:t>,</w:t>
      </w:r>
      <w:r w:rsidRPr="005A5860">
        <w:rPr>
          <w:rFonts w:ascii="Times New Roman" w:eastAsia="Times New Roman" w:hAnsi="Times New Roman" w:cs="Times New Roman"/>
          <w:bCs/>
          <w:lang w:eastAsia="ru-RU"/>
        </w:rPr>
        <w:t xml:space="preserve"> указанным в настоящем Контракте. Срок рассмотрения претензии</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w:t>
      </w:r>
      <w:r w:rsidR="00952DFF">
        <w:rPr>
          <w:rFonts w:ascii="Times New Roman" w:eastAsia="Times New Roman" w:hAnsi="Times New Roman" w:cs="Times New Roman"/>
          <w:bCs/>
          <w:lang w:eastAsia="ru-RU"/>
        </w:rPr>
        <w:t xml:space="preserve"> </w:t>
      </w:r>
      <w:r w:rsidRPr="005A5860">
        <w:rPr>
          <w:rFonts w:ascii="Times New Roman" w:eastAsia="Times New Roman" w:hAnsi="Times New Roman" w:cs="Times New Roman"/>
          <w:bCs/>
          <w:lang w:eastAsia="ru-RU"/>
        </w:rPr>
        <w:t>15 (пятнадцать) дней от даты ее получения.</w:t>
      </w:r>
    </w:p>
    <w:p w:rsidR="005A5860" w:rsidRPr="005A5860" w:rsidRDefault="005A5860" w:rsidP="005A5860">
      <w:pPr>
        <w:overflowPunct w:val="0"/>
        <w:autoSpaceDE w:val="0"/>
        <w:autoSpaceDN w:val="0"/>
        <w:adjustRightInd w:val="0"/>
        <w:spacing w:after="0" w:line="240" w:lineRule="auto"/>
        <w:ind w:left="360"/>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8. ГАРАНТИИ</w:t>
      </w:r>
    </w:p>
    <w:p w:rsidR="005A5860" w:rsidRPr="005A5860" w:rsidRDefault="005A5860" w:rsidP="005A5860">
      <w:pPr>
        <w:numPr>
          <w:ilvl w:val="1"/>
          <w:numId w:val="6"/>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Поставщик гарантирует, что качество поставляемого товара должно соответствовать действующим в РФ техническим регламентам, либо требованиям стандартов, либо техническим условиям, товар новый, маркирован и упакован в соответствии с установленными и действующими для данного вида товаров техническим регламентом, либо требованиям стандартов, либо техническим условиям, а также иными требованиями, предъявляемыми к указанным товарам для реализации на территории РФ. </w:t>
      </w:r>
    </w:p>
    <w:p w:rsidR="005A5860" w:rsidRP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ФОРС-МАЖОРНЫЕ ОБСТОЯТЕЛЬСТВА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при условии, что данные обстоятельства непосредственно повлияли на выполнение условий настоящего Контракта.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Сторона, которая не в состоянии выполнить свои обязательства, обязана немедленно письменно проинформировать другую сторону об этих обстоятельствах, но не позднее 10 (десяти) дней после начала таких обстоятельств. Несвоевременное уведомление лишает сторону права ссылаться на указанные обстоятельства.</w:t>
      </w:r>
    </w:p>
    <w:p w:rsidR="005A5860" w:rsidRPr="005A5860" w:rsidRDefault="005A5860" w:rsidP="005A5860">
      <w:pPr>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Если сторона не направит, несвоевременно направит или направит ненадлежащим образом оформленное извещение, предусмотренное в п. 9.2 настоящего Контракта, срок выполнения стороной обязательств по настоящему Контракту отодвигается соразмерно времени, в течение которого действуют обстоятельства. Если наступившие обстоятельства непреодолимой силы продолжают действовать более двух месяцев подряд, стороны проводят дополнительные переговоры для выявления приемлемых альтернативных способов исполнения настоящего Контракта.</w:t>
      </w:r>
    </w:p>
    <w:p w:rsidR="005A5860" w:rsidRPr="005A5860" w:rsidRDefault="005A5860" w:rsidP="005A5860">
      <w:pPr>
        <w:numPr>
          <w:ilvl w:val="0"/>
          <w:numId w:val="7"/>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ЗАКЛЮЧИТЕЛЬНЫЕ ПОЛОЖЕНИЯ</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Во всем, не предусмотренном настоящим Контрактом, стороны руководствуются действующим законодательством РФ.</w:t>
      </w:r>
    </w:p>
    <w:p w:rsid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Контракт вступает в силу с даты его заключения и действует до исполнения сторонами своих обязательств. </w:t>
      </w:r>
    </w:p>
    <w:p w:rsidR="00F24783" w:rsidRPr="005A5860" w:rsidRDefault="00F24783"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F24783">
        <w:rPr>
          <w:rFonts w:ascii="Times New Roman" w:eastAsia="Times New Roman" w:hAnsi="Times New Roman" w:cs="Times New Roman"/>
          <w:lang w:eastAsia="ru-RU"/>
        </w:rPr>
        <w:t>Настоящий Контракт может быть изменен, расторгнут или признан недействительным на основании действующего законодательства РФ или с обоюдного согласия сторон.</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 xml:space="preserve">Все изменения и дополнения настоящего Контракта являются действующими, если они совершены в письменном виде и подписаны обеими сторонами. </w:t>
      </w:r>
    </w:p>
    <w:p w:rsidR="005A5860" w:rsidRPr="005A5860" w:rsidRDefault="005A5860" w:rsidP="005A5860">
      <w:pPr>
        <w:numPr>
          <w:ilvl w:val="1"/>
          <w:numId w:val="13"/>
        </w:numPr>
        <w:tabs>
          <w:tab w:val="left" w:pos="426"/>
        </w:tabs>
        <w:overflowPunct w:val="0"/>
        <w:autoSpaceDE w:val="0"/>
        <w:autoSpaceDN w:val="0"/>
        <w:adjustRightInd w:val="0"/>
        <w:spacing w:after="0" w:line="240" w:lineRule="auto"/>
        <w:ind w:left="426" w:hanging="426"/>
        <w:jc w:val="both"/>
        <w:textAlignment w:val="baseline"/>
        <w:rPr>
          <w:rFonts w:ascii="Times New Roman" w:eastAsia="Times New Roman" w:hAnsi="Times New Roman" w:cs="Times New Roman"/>
          <w:lang w:eastAsia="ru-RU"/>
        </w:rPr>
      </w:pPr>
      <w:r w:rsidRPr="005A5860">
        <w:rPr>
          <w:rFonts w:ascii="Times New Roman" w:eastAsia="Times New Roman" w:hAnsi="Times New Roman" w:cs="Times New Roman"/>
          <w:lang w:eastAsia="ru-RU"/>
        </w:rPr>
        <w:t>Настоящий Контракт составлен в 2-х экземплярах, имеющих равную юридическую силу, по одному для каждой из сторон.</w:t>
      </w:r>
    </w:p>
    <w:p w:rsidR="005A5860" w:rsidRPr="005A5860" w:rsidRDefault="005A5860" w:rsidP="005A5860">
      <w:pPr>
        <w:numPr>
          <w:ilvl w:val="0"/>
          <w:numId w:val="10"/>
        </w:num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ЮРИДИЧЕСКИЕ АДРЕСА И РЕКВИЗИТЫ СТОРОН</w:t>
      </w:r>
    </w:p>
    <w:tbl>
      <w:tblPr>
        <w:tblW w:w="10598" w:type="dxa"/>
        <w:tblLook w:val="04A0" w:firstRow="1" w:lastRow="0" w:firstColumn="1" w:lastColumn="0" w:noHBand="0" w:noVBand="1"/>
      </w:tblPr>
      <w:tblGrid>
        <w:gridCol w:w="5070"/>
        <w:gridCol w:w="5528"/>
      </w:tblGrid>
      <w:tr w:rsidR="005A5860" w:rsidRPr="005A5860" w:rsidTr="005A358B">
        <w:trPr>
          <w:trHeight w:val="3408"/>
        </w:trPr>
        <w:tc>
          <w:tcPr>
            <w:tcW w:w="5070" w:type="dxa"/>
            <w:shd w:val="clear" w:color="auto" w:fill="auto"/>
          </w:tcPr>
          <w:p w:rsidR="005A5860" w:rsidRPr="005A5860" w:rsidRDefault="005A5860" w:rsidP="005A5860">
            <w:pPr>
              <w:overflowPunct w:val="0"/>
              <w:autoSpaceDE w:val="0"/>
              <w:autoSpaceDN w:val="0"/>
              <w:adjustRightInd w:val="0"/>
              <w:spacing w:after="0" w:line="240" w:lineRule="auto"/>
              <w:jc w:val="center"/>
              <w:textAlignment w:val="baseline"/>
              <w:rPr>
                <w:rFonts w:ascii="Times New Roman" w:eastAsia="Calibri" w:hAnsi="Times New Roman" w:cs="Times New Roman"/>
                <w:lang w:eastAsia="ru-RU"/>
              </w:rPr>
            </w:pPr>
            <w:r w:rsidRPr="005A5860">
              <w:rPr>
                <w:rFonts w:ascii="Times New Roman" w:eastAsia="Calibri" w:hAnsi="Times New Roman" w:cs="Times New Roman"/>
                <w:b/>
                <w:lang w:eastAsia="ru-RU"/>
              </w:rPr>
              <w:t>Поставщик</w:t>
            </w:r>
          </w:p>
          <w:p w:rsidR="001538EC" w:rsidRPr="001538EC" w:rsidRDefault="001538EC" w:rsidP="00E77E51">
            <w:pPr>
              <w:overflowPunct w:val="0"/>
              <w:autoSpaceDE w:val="0"/>
              <w:autoSpaceDN w:val="0"/>
              <w:adjustRightInd w:val="0"/>
              <w:snapToGrid w:val="0"/>
              <w:spacing w:after="0" w:line="240" w:lineRule="auto"/>
              <w:ind w:right="40"/>
              <w:textAlignment w:val="baseline"/>
              <w:rPr>
                <w:rFonts w:ascii="Times New Roman" w:eastAsia="Calibri" w:hAnsi="Times New Roman" w:cs="Times New Roman"/>
                <w:lang w:eastAsia="ru-RU"/>
              </w:rPr>
            </w:pPr>
            <w:r>
              <w:rPr>
                <w:rFonts w:ascii="Times New Roman" w:eastAsia="Calibri" w:hAnsi="Times New Roman" w:cs="Times New Roman"/>
                <w:b/>
                <w:lang w:eastAsia="ru-RU"/>
              </w:rPr>
              <w:t>_________________________</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eastAsia="ar-SA"/>
              </w:rPr>
            </w:pPr>
            <w:r>
              <w:rPr>
                <w:rFonts w:ascii="Times New Roman" w:eastAsia="Calibri" w:hAnsi="Times New Roman" w:cs="Times New Roman"/>
                <w:kern w:val="2"/>
                <w:sz w:val="20"/>
                <w:lang w:eastAsia="ar-SA"/>
              </w:rPr>
              <w:t xml:space="preserve">Адрес: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 xml:space="preserve">ИНН/КПП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val="x-none" w:eastAsia="ar-SA"/>
              </w:rPr>
              <w:t>Банковские реквизиты:</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Р/</w:t>
            </w:r>
            <w:proofErr w:type="spellStart"/>
            <w:r w:rsidRPr="001538EC">
              <w:rPr>
                <w:rFonts w:ascii="Times New Roman" w:eastAsia="Calibri" w:hAnsi="Times New Roman" w:cs="Times New Roman"/>
                <w:kern w:val="2"/>
                <w:sz w:val="20"/>
                <w:lang w:eastAsia="ar-SA"/>
              </w:rPr>
              <w:t>сч</w:t>
            </w:r>
            <w:proofErr w:type="spellEnd"/>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eastAsia="ar-SA"/>
              </w:rPr>
            </w:pPr>
            <w:r>
              <w:rPr>
                <w:rFonts w:ascii="Times New Roman" w:eastAsia="Calibri" w:hAnsi="Times New Roman" w:cs="Times New Roman"/>
                <w:kern w:val="2"/>
                <w:sz w:val="20"/>
                <w:lang w:eastAsia="ar-SA"/>
              </w:rPr>
              <w:t>Банк</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proofErr w:type="spellStart"/>
            <w:r w:rsidRPr="001538EC">
              <w:rPr>
                <w:rFonts w:ascii="Times New Roman" w:eastAsia="Calibri" w:hAnsi="Times New Roman" w:cs="Times New Roman"/>
                <w:kern w:val="2"/>
                <w:sz w:val="20"/>
                <w:lang w:val="x-none" w:eastAsia="ar-SA"/>
              </w:rPr>
              <w:t>Корр</w:t>
            </w:r>
            <w:proofErr w:type="spellEnd"/>
            <w:r w:rsidRPr="001538EC">
              <w:rPr>
                <w:rFonts w:ascii="Times New Roman" w:eastAsia="Calibri" w:hAnsi="Times New Roman" w:cs="Times New Roman"/>
                <w:kern w:val="2"/>
                <w:sz w:val="20"/>
                <w:lang w:eastAsia="ar-SA"/>
              </w:rPr>
              <w:t>/</w:t>
            </w:r>
            <w:proofErr w:type="spellStart"/>
            <w:r w:rsidRPr="001538EC">
              <w:rPr>
                <w:rFonts w:ascii="Times New Roman" w:eastAsia="Calibri" w:hAnsi="Times New Roman" w:cs="Times New Roman"/>
                <w:kern w:val="2"/>
                <w:sz w:val="20"/>
                <w:lang w:eastAsia="ar-SA"/>
              </w:rPr>
              <w:t>сч</w:t>
            </w:r>
            <w:proofErr w:type="spellEnd"/>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val="x-none" w:eastAsia="ar-SA"/>
              </w:rPr>
              <w:t>БИК</w:t>
            </w:r>
            <w:r w:rsidRPr="001538EC">
              <w:rPr>
                <w:rFonts w:ascii="Times New Roman" w:eastAsia="Calibri" w:hAnsi="Times New Roman" w:cs="Times New Roman"/>
                <w:kern w:val="2"/>
                <w:sz w:val="20"/>
                <w:lang w:eastAsia="ar-SA"/>
              </w:rPr>
              <w:t xml:space="preserve"> </w:t>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Тел.:</w:t>
            </w:r>
            <w:r w:rsidRPr="001538EC">
              <w:rPr>
                <w:rFonts w:ascii="Times New Roman" w:eastAsia="Calibri" w:hAnsi="Times New Roman" w:cs="Times New Roman"/>
                <w:kern w:val="2"/>
                <w:sz w:val="20"/>
                <w:lang w:val="x-none" w:eastAsia="ar-SA"/>
              </w:rPr>
              <w:tab/>
            </w:r>
          </w:p>
          <w:p w:rsidR="001538EC" w:rsidRPr="001538EC" w:rsidRDefault="001538EC" w:rsidP="001538EC">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1538EC">
              <w:rPr>
                <w:rFonts w:ascii="Times New Roman" w:eastAsia="Calibri" w:hAnsi="Times New Roman" w:cs="Times New Roman"/>
                <w:kern w:val="2"/>
                <w:sz w:val="20"/>
                <w:lang w:eastAsia="ar-SA"/>
              </w:rPr>
              <w:t xml:space="preserve">Электронная почта: </w:t>
            </w:r>
          </w:p>
          <w:p w:rsidR="005A5860" w:rsidRPr="001538EC"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lang w:val="x-none" w:eastAsia="ru-RU"/>
              </w:rPr>
            </w:pPr>
          </w:p>
        </w:tc>
        <w:tc>
          <w:tcPr>
            <w:tcW w:w="5528" w:type="dxa"/>
            <w:shd w:val="clear" w:color="auto" w:fill="auto"/>
          </w:tcPr>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Покупатель</w:t>
            </w:r>
          </w:p>
          <w:p w:rsidR="005A5860" w:rsidRPr="005A5860" w:rsidRDefault="005A5860" w:rsidP="005A5860">
            <w:pPr>
              <w:overflowPunct w:val="0"/>
              <w:autoSpaceDE w:val="0"/>
              <w:autoSpaceDN w:val="0"/>
              <w:adjustRightInd w:val="0"/>
              <w:snapToGrid w:val="0"/>
              <w:spacing w:after="0" w:line="240" w:lineRule="auto"/>
              <w:ind w:right="-858"/>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ФБУ «Азово-Донская бассейновая администрация»</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344082, Рост</w:t>
            </w:r>
            <w:r w:rsidR="001538EC">
              <w:rPr>
                <w:rFonts w:ascii="Times New Roman" w:eastAsia="Calibri" w:hAnsi="Times New Roman" w:cs="Times New Roman"/>
                <w:kern w:val="2"/>
                <w:sz w:val="20"/>
                <w:lang w:val="x-none" w:eastAsia="ar-SA"/>
              </w:rPr>
              <w:t>овская обл</w:t>
            </w:r>
            <w:r w:rsidR="001538EC">
              <w:rPr>
                <w:rFonts w:ascii="Times New Roman" w:eastAsia="Calibri" w:hAnsi="Times New Roman" w:cs="Times New Roman"/>
                <w:kern w:val="2"/>
                <w:sz w:val="20"/>
                <w:lang w:eastAsia="ar-SA"/>
              </w:rPr>
              <w:t>.</w:t>
            </w:r>
            <w:r w:rsidR="001538EC">
              <w:rPr>
                <w:rFonts w:ascii="Times New Roman" w:eastAsia="Calibri" w:hAnsi="Times New Roman" w:cs="Times New Roman"/>
                <w:kern w:val="2"/>
                <w:sz w:val="20"/>
                <w:lang w:val="x-none" w:eastAsia="ar-SA"/>
              </w:rPr>
              <w:t>, г. Ростов-на-</w:t>
            </w:r>
            <w:r w:rsidRPr="005A358B">
              <w:rPr>
                <w:rFonts w:ascii="Times New Roman" w:eastAsia="Calibri" w:hAnsi="Times New Roman" w:cs="Times New Roman"/>
                <w:kern w:val="2"/>
                <w:sz w:val="20"/>
                <w:lang w:val="x-none" w:eastAsia="ar-SA"/>
              </w:rPr>
              <w:t>Дону,</w:t>
            </w:r>
            <w:r w:rsidR="001538EC">
              <w:rPr>
                <w:rFonts w:ascii="Times New Roman" w:eastAsia="Calibri" w:hAnsi="Times New Roman" w:cs="Times New Roman"/>
                <w:kern w:val="2"/>
                <w:sz w:val="20"/>
                <w:lang w:eastAsia="ar-SA"/>
              </w:rPr>
              <w:t xml:space="preserve"> </w:t>
            </w:r>
            <w:r w:rsidRPr="005A358B">
              <w:rPr>
                <w:rFonts w:ascii="Times New Roman" w:eastAsia="Calibri" w:hAnsi="Times New Roman" w:cs="Times New Roman"/>
                <w:kern w:val="2"/>
                <w:sz w:val="20"/>
                <w:lang w:val="x-none" w:eastAsia="ar-SA"/>
              </w:rPr>
              <w:t>ул. Большая Садовая, 39</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ИНН/КПП 6164059445/616401001</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eastAsia="ar-SA"/>
              </w:rPr>
            </w:pPr>
            <w:r w:rsidRPr="005A358B">
              <w:rPr>
                <w:rFonts w:ascii="Times New Roman" w:eastAsia="Calibri" w:hAnsi="Times New Roman" w:cs="Times New Roman"/>
                <w:kern w:val="2"/>
                <w:sz w:val="20"/>
                <w:lang w:val="x-none" w:eastAsia="ar-SA"/>
              </w:rPr>
              <w:t>Банковские реквизиты:</w:t>
            </w:r>
          </w:p>
          <w:p w:rsidR="005A5860" w:rsidRPr="005A358B" w:rsidRDefault="00923581"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Pr>
                <w:rFonts w:ascii="Times New Roman" w:eastAsia="Calibri" w:hAnsi="Times New Roman" w:cs="Times New Roman"/>
                <w:kern w:val="2"/>
                <w:sz w:val="20"/>
                <w:lang w:eastAsia="ar-SA"/>
              </w:rPr>
              <w:t xml:space="preserve">Получатель: </w:t>
            </w:r>
            <w:r w:rsidR="000418CF" w:rsidRPr="000418CF">
              <w:rPr>
                <w:rFonts w:ascii="Times New Roman" w:eastAsia="Calibri" w:hAnsi="Times New Roman" w:cs="Times New Roman"/>
                <w:kern w:val="2"/>
                <w:sz w:val="20"/>
                <w:lang w:val="x-none" w:eastAsia="ar-SA"/>
              </w:rPr>
              <w:t xml:space="preserve">УФК по Нижегородской области (ФБУ «Азово-Донская бассейновая администрация», л/с 20586Х38330)  </w:t>
            </w:r>
          </w:p>
          <w:p w:rsidR="005A5860" w:rsidRPr="005A358B" w:rsidRDefault="00923581"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Pr>
                <w:rFonts w:ascii="Times New Roman" w:eastAsia="Calibri" w:hAnsi="Times New Roman" w:cs="Times New Roman"/>
                <w:kern w:val="2"/>
                <w:sz w:val="20"/>
                <w:lang w:eastAsia="ar-SA"/>
              </w:rPr>
              <w:t xml:space="preserve">Банк получателя: </w:t>
            </w:r>
            <w:r w:rsidR="000418CF" w:rsidRPr="000418CF">
              <w:rPr>
                <w:rFonts w:ascii="Times New Roman" w:eastAsia="Calibri" w:hAnsi="Times New Roman" w:cs="Times New Roman"/>
                <w:kern w:val="2"/>
                <w:sz w:val="20"/>
                <w:lang w:eastAsia="ar-SA"/>
              </w:rPr>
              <w:t>ОКЦ № 1 ВВГУ Банка России//УФК по Нижегородской области г. Нижний Новгород</w:t>
            </w:r>
          </w:p>
          <w:p w:rsidR="005A5860" w:rsidRPr="005A358B"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 xml:space="preserve">БИК </w:t>
            </w:r>
            <w:r w:rsidR="000418CF" w:rsidRPr="000418CF">
              <w:rPr>
                <w:rFonts w:ascii="Times New Roman" w:eastAsia="Calibri" w:hAnsi="Times New Roman" w:cs="Times New Roman"/>
                <w:kern w:val="2"/>
                <w:sz w:val="20"/>
                <w:lang w:val="x-none" w:eastAsia="ar-SA"/>
              </w:rPr>
              <w:t>012202102</w:t>
            </w:r>
          </w:p>
          <w:p w:rsidR="000418CF" w:rsidRDefault="005A5860"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5A358B">
              <w:rPr>
                <w:rFonts w:ascii="Times New Roman" w:eastAsia="Calibri" w:hAnsi="Times New Roman" w:cs="Times New Roman"/>
                <w:kern w:val="2"/>
                <w:sz w:val="20"/>
                <w:lang w:val="x-none" w:eastAsia="ar-SA"/>
              </w:rPr>
              <w:t>Номер единого казначейского счета (</w:t>
            </w:r>
            <w:proofErr w:type="spellStart"/>
            <w:r w:rsidRPr="005A358B">
              <w:rPr>
                <w:rFonts w:ascii="Times New Roman" w:eastAsia="Calibri" w:hAnsi="Times New Roman" w:cs="Times New Roman"/>
                <w:kern w:val="2"/>
                <w:sz w:val="20"/>
                <w:lang w:val="x-none" w:eastAsia="ar-SA"/>
              </w:rPr>
              <w:t>корр</w:t>
            </w:r>
            <w:proofErr w:type="spellEnd"/>
            <w:r w:rsidRPr="005A358B">
              <w:rPr>
                <w:rFonts w:ascii="Times New Roman" w:eastAsia="Calibri" w:hAnsi="Times New Roman" w:cs="Times New Roman"/>
                <w:kern w:val="2"/>
                <w:sz w:val="20"/>
                <w:lang w:val="x-none" w:eastAsia="ar-SA"/>
              </w:rPr>
              <w:t>/</w:t>
            </w:r>
            <w:proofErr w:type="spellStart"/>
            <w:r w:rsidRPr="005A358B">
              <w:rPr>
                <w:rFonts w:ascii="Times New Roman" w:eastAsia="Calibri" w:hAnsi="Times New Roman" w:cs="Times New Roman"/>
                <w:kern w:val="2"/>
                <w:sz w:val="20"/>
                <w:lang w:val="x-none" w:eastAsia="ar-SA"/>
              </w:rPr>
              <w:t>сч</w:t>
            </w:r>
            <w:proofErr w:type="spellEnd"/>
            <w:r w:rsidRPr="005A358B">
              <w:rPr>
                <w:rFonts w:ascii="Times New Roman" w:eastAsia="Calibri" w:hAnsi="Times New Roman" w:cs="Times New Roman"/>
                <w:kern w:val="2"/>
                <w:sz w:val="20"/>
                <w:lang w:val="x-none" w:eastAsia="ar-SA"/>
              </w:rPr>
              <w:t>)</w:t>
            </w:r>
            <w:r w:rsidR="00923581">
              <w:rPr>
                <w:rFonts w:ascii="Times New Roman" w:eastAsia="Calibri" w:hAnsi="Times New Roman" w:cs="Times New Roman"/>
                <w:kern w:val="2"/>
                <w:sz w:val="20"/>
                <w:lang w:eastAsia="ar-SA"/>
              </w:rPr>
              <w:t>:</w:t>
            </w:r>
            <w:r w:rsidRPr="005A358B">
              <w:rPr>
                <w:rFonts w:ascii="Times New Roman" w:eastAsia="Calibri" w:hAnsi="Times New Roman" w:cs="Times New Roman"/>
                <w:kern w:val="2"/>
                <w:sz w:val="20"/>
                <w:lang w:val="x-none" w:eastAsia="ar-SA"/>
              </w:rPr>
              <w:t xml:space="preserve"> </w:t>
            </w:r>
          </w:p>
          <w:p w:rsidR="005A5860" w:rsidRPr="005A358B" w:rsidRDefault="000418CF" w:rsidP="005A5860">
            <w:pPr>
              <w:suppressAutoHyphens/>
              <w:autoSpaceDN w:val="0"/>
              <w:spacing w:after="0" w:line="240" w:lineRule="auto"/>
              <w:textAlignment w:val="baseline"/>
              <w:rPr>
                <w:rFonts w:ascii="Times New Roman" w:eastAsia="Calibri" w:hAnsi="Times New Roman" w:cs="Times New Roman"/>
                <w:kern w:val="2"/>
                <w:sz w:val="20"/>
                <w:lang w:val="x-none" w:eastAsia="ar-SA"/>
              </w:rPr>
            </w:pPr>
            <w:r w:rsidRPr="000418CF">
              <w:rPr>
                <w:rFonts w:ascii="Times New Roman" w:eastAsia="Calibri" w:hAnsi="Times New Roman" w:cs="Times New Roman"/>
                <w:kern w:val="2"/>
                <w:sz w:val="20"/>
                <w:lang w:val="x-none" w:eastAsia="ar-SA"/>
              </w:rPr>
              <w:t>40102810745370000024</w:t>
            </w:r>
          </w:p>
          <w:p w:rsidR="005A5860" w:rsidRDefault="005A5860" w:rsidP="005A5860">
            <w:pPr>
              <w:suppressAutoHyphens/>
              <w:spacing w:after="0" w:line="240" w:lineRule="auto"/>
              <w:rPr>
                <w:rFonts w:ascii="Times New Roman" w:eastAsia="Calibri" w:hAnsi="Times New Roman" w:cs="Times New Roman"/>
                <w:kern w:val="1"/>
                <w:sz w:val="20"/>
                <w:lang w:val="x-none" w:eastAsia="ar-SA"/>
              </w:rPr>
            </w:pPr>
            <w:r w:rsidRPr="005A358B">
              <w:rPr>
                <w:rFonts w:ascii="Times New Roman" w:eastAsia="Calibri" w:hAnsi="Times New Roman" w:cs="Times New Roman"/>
                <w:kern w:val="1"/>
                <w:sz w:val="20"/>
                <w:lang w:val="x-none" w:eastAsia="ar-SA"/>
              </w:rPr>
              <w:t>Номер казначейского счета (р/</w:t>
            </w:r>
            <w:proofErr w:type="spellStart"/>
            <w:r w:rsidRPr="005A358B">
              <w:rPr>
                <w:rFonts w:ascii="Times New Roman" w:eastAsia="Calibri" w:hAnsi="Times New Roman" w:cs="Times New Roman"/>
                <w:kern w:val="1"/>
                <w:sz w:val="20"/>
                <w:lang w:val="x-none" w:eastAsia="ar-SA"/>
              </w:rPr>
              <w:t>сч</w:t>
            </w:r>
            <w:proofErr w:type="spellEnd"/>
            <w:r w:rsidRPr="005A358B">
              <w:rPr>
                <w:rFonts w:ascii="Times New Roman" w:eastAsia="Calibri" w:hAnsi="Times New Roman" w:cs="Times New Roman"/>
                <w:kern w:val="1"/>
                <w:sz w:val="20"/>
                <w:lang w:val="x-none" w:eastAsia="ar-SA"/>
              </w:rPr>
              <w:t>)</w:t>
            </w:r>
            <w:r w:rsidR="00923581">
              <w:rPr>
                <w:rFonts w:ascii="Times New Roman" w:eastAsia="Calibri" w:hAnsi="Times New Roman" w:cs="Times New Roman"/>
                <w:kern w:val="1"/>
                <w:sz w:val="20"/>
                <w:lang w:eastAsia="ar-SA"/>
              </w:rPr>
              <w:t>:</w:t>
            </w:r>
            <w:r w:rsidRPr="005A358B">
              <w:rPr>
                <w:rFonts w:ascii="Times New Roman" w:eastAsia="Calibri" w:hAnsi="Times New Roman" w:cs="Times New Roman"/>
                <w:kern w:val="1"/>
                <w:sz w:val="20"/>
                <w:lang w:val="x-none" w:eastAsia="ar-SA"/>
              </w:rPr>
              <w:t xml:space="preserve"> </w:t>
            </w:r>
            <w:r w:rsidR="000418CF" w:rsidRPr="000418CF">
              <w:rPr>
                <w:rFonts w:ascii="Times New Roman" w:eastAsia="Calibri" w:hAnsi="Times New Roman" w:cs="Times New Roman"/>
                <w:kern w:val="1"/>
                <w:sz w:val="20"/>
                <w:lang w:val="x-none" w:eastAsia="ar-SA"/>
              </w:rPr>
              <w:t>03214643000000013230</w:t>
            </w:r>
          </w:p>
          <w:p w:rsidR="001538EC" w:rsidRPr="001538EC" w:rsidRDefault="001538EC" w:rsidP="00F41D91">
            <w:pPr>
              <w:suppressAutoHyphens/>
              <w:spacing w:after="0" w:line="240" w:lineRule="auto"/>
              <w:rPr>
                <w:rFonts w:ascii="Times New Roman" w:eastAsia="Calibri" w:hAnsi="Times New Roman" w:cs="Times New Roman"/>
                <w:kern w:val="2"/>
                <w:lang w:eastAsia="ar-SA"/>
              </w:rPr>
            </w:pPr>
            <w:r>
              <w:rPr>
                <w:rFonts w:ascii="Times New Roman" w:eastAsia="Calibri" w:hAnsi="Times New Roman" w:cs="Times New Roman"/>
                <w:kern w:val="1"/>
                <w:sz w:val="20"/>
                <w:lang w:eastAsia="ar-SA"/>
              </w:rPr>
              <w:t>Тел.: (863) 240-44-98</w:t>
            </w:r>
            <w:r w:rsidR="00F41D91">
              <w:rPr>
                <w:rFonts w:ascii="Times New Roman" w:eastAsia="Calibri" w:hAnsi="Times New Roman" w:cs="Times New Roman"/>
                <w:kern w:val="1"/>
                <w:sz w:val="20"/>
                <w:lang w:eastAsia="ar-SA"/>
              </w:rPr>
              <w:t xml:space="preserve">     </w:t>
            </w:r>
            <w:r>
              <w:rPr>
                <w:rFonts w:ascii="Times New Roman" w:eastAsia="Calibri" w:hAnsi="Times New Roman" w:cs="Times New Roman"/>
                <w:kern w:val="1"/>
                <w:sz w:val="20"/>
                <w:lang w:eastAsia="ar-SA"/>
              </w:rPr>
              <w:t>Электронная почта:</w:t>
            </w:r>
            <w:r>
              <w:t xml:space="preserve"> </w:t>
            </w:r>
            <w:r>
              <w:rPr>
                <w:rFonts w:ascii="Times New Roman" w:eastAsia="Calibri" w:hAnsi="Times New Roman" w:cs="Times New Roman"/>
                <w:kern w:val="1"/>
                <w:sz w:val="20"/>
                <w:lang w:eastAsia="ar-SA"/>
              </w:rPr>
              <w:t>omts@adgbu.ru</w:t>
            </w:r>
          </w:p>
        </w:tc>
      </w:tr>
    </w:tbl>
    <w:p w:rsidR="005A5860" w:rsidRPr="005A5860" w:rsidRDefault="005A5860" w:rsidP="005A5860">
      <w:pPr>
        <w:overflowPunct w:val="0"/>
        <w:autoSpaceDE w:val="0"/>
        <w:autoSpaceDN w:val="0"/>
        <w:adjustRightInd w:val="0"/>
        <w:spacing w:after="0" w:line="240" w:lineRule="auto"/>
        <w:jc w:val="center"/>
        <w:textAlignment w:val="baseline"/>
        <w:rPr>
          <w:rFonts w:ascii="Times New Roman" w:eastAsia="Times New Roman" w:hAnsi="Times New Roman" w:cs="Times New Roman"/>
          <w:b/>
          <w:lang w:eastAsia="ru-RU"/>
        </w:rPr>
      </w:pPr>
      <w:r w:rsidRPr="005A5860">
        <w:rPr>
          <w:rFonts w:ascii="Times New Roman" w:eastAsia="Times New Roman" w:hAnsi="Times New Roman" w:cs="Times New Roman"/>
          <w:b/>
          <w:lang w:eastAsia="ru-RU"/>
        </w:rPr>
        <w:t>12.ПОДПИСИ СТОРОН</w:t>
      </w:r>
    </w:p>
    <w:tbl>
      <w:tblPr>
        <w:tblW w:w="10598" w:type="dxa"/>
        <w:tblLook w:val="04A0" w:firstRow="1" w:lastRow="0" w:firstColumn="1" w:lastColumn="0" w:noHBand="0" w:noVBand="1"/>
      </w:tblPr>
      <w:tblGrid>
        <w:gridCol w:w="5070"/>
        <w:gridCol w:w="5528"/>
      </w:tblGrid>
      <w:tr w:rsidR="005A5860" w:rsidRPr="005A5860" w:rsidTr="00F41D91">
        <w:trPr>
          <w:trHeight w:val="1395"/>
        </w:trPr>
        <w:tc>
          <w:tcPr>
            <w:tcW w:w="5070" w:type="dxa"/>
            <w:shd w:val="clear" w:color="auto" w:fill="auto"/>
          </w:tcPr>
          <w:p w:rsidR="00567683" w:rsidRPr="00567683" w:rsidRDefault="005A5860"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sidRPr="005A5860">
              <w:rPr>
                <w:rFonts w:ascii="Times New Roman" w:eastAsia="Calibri" w:hAnsi="Times New Roman" w:cs="Times New Roman"/>
                <w:b/>
                <w:lang w:eastAsia="ru-RU"/>
              </w:rPr>
              <w:t xml:space="preserve">              </w:t>
            </w:r>
            <w:r w:rsidR="00567683" w:rsidRPr="00567683">
              <w:rPr>
                <w:rFonts w:ascii="Times New Roman" w:eastAsia="Calibri" w:hAnsi="Times New Roman" w:cs="Times New Roman"/>
                <w:b/>
                <w:lang w:eastAsia="ru-RU"/>
              </w:rPr>
              <w:t xml:space="preserve">              Поставщик</w:t>
            </w:r>
          </w:p>
          <w:p w:rsidR="00567683" w:rsidRPr="00567683" w:rsidRDefault="003727BB"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3727BB"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567683" w:rsidP="00567683">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776266" w:rsidRPr="005A5860" w:rsidRDefault="003727BB" w:rsidP="00567683">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r w:rsidRPr="00567683">
              <w:rPr>
                <w:rFonts w:ascii="Times New Roman" w:eastAsia="Calibri" w:hAnsi="Times New Roman" w:cs="Times New Roman"/>
                <w:b/>
                <w:lang w:eastAsia="ru-RU"/>
              </w:rPr>
              <w:t xml:space="preserve">_____________________ </w:t>
            </w:r>
            <w:r>
              <w:rPr>
                <w:rFonts w:ascii="Times New Roman" w:eastAsia="Calibri" w:hAnsi="Times New Roman" w:cs="Times New Roman"/>
                <w:b/>
                <w:lang w:eastAsia="ru-RU"/>
              </w:rPr>
              <w:t xml:space="preserve">/___________________/ </w:t>
            </w:r>
          </w:p>
        </w:tc>
        <w:tc>
          <w:tcPr>
            <w:tcW w:w="5528" w:type="dxa"/>
            <w:shd w:val="clear" w:color="auto" w:fill="auto"/>
          </w:tcPr>
          <w:p w:rsidR="00567683" w:rsidRPr="00567683" w:rsidRDefault="00567683" w:rsidP="00567683">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Покупатель</w:t>
            </w:r>
          </w:p>
          <w:p w:rsidR="00567683" w:rsidRPr="00567683" w:rsidRDefault="003727BB"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ФБУ «Азово-Донская бассейновая администрация»</w:t>
            </w:r>
          </w:p>
          <w:p w:rsidR="00567683" w:rsidRPr="00567683" w:rsidRDefault="00567683" w:rsidP="00567683">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C675F0" w:rsidRPr="00F41D91" w:rsidRDefault="00567683" w:rsidP="00F41D91">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sidRPr="00567683">
              <w:rPr>
                <w:rFonts w:ascii="Times New Roman" w:eastAsia="Calibri" w:hAnsi="Times New Roman" w:cs="Times New Roman"/>
                <w:b/>
                <w:lang w:eastAsia="ru-RU"/>
              </w:rPr>
              <w:t xml:space="preserve">_____________________ </w:t>
            </w:r>
            <w:r w:rsidR="003727BB">
              <w:rPr>
                <w:rFonts w:ascii="Times New Roman" w:eastAsia="Calibri" w:hAnsi="Times New Roman" w:cs="Times New Roman"/>
                <w:b/>
                <w:lang w:eastAsia="ru-RU"/>
              </w:rPr>
              <w:t>/___________________/</w:t>
            </w:r>
            <w:r w:rsidR="00776266">
              <w:rPr>
                <w:rFonts w:ascii="Times New Roman" w:eastAsia="Calibri" w:hAnsi="Times New Roman" w:cs="Times New Roman"/>
                <w:b/>
                <w:lang w:eastAsia="ru-RU"/>
              </w:rPr>
              <w:t xml:space="preserve"> </w:t>
            </w:r>
          </w:p>
        </w:tc>
      </w:tr>
    </w:tbl>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Приложение №1</w:t>
      </w:r>
    </w:p>
    <w:p w:rsidR="00C675F0" w:rsidRPr="00C675F0" w:rsidRDefault="00C675F0" w:rsidP="00C675F0">
      <w:pPr>
        <w:widowControl w:val="0"/>
        <w:autoSpaceDE w:val="0"/>
        <w:autoSpaceDN w:val="0"/>
        <w:adjustRightInd w:val="0"/>
        <w:spacing w:after="0" w:line="240" w:lineRule="auto"/>
        <w:jc w:val="right"/>
        <w:rPr>
          <w:rFonts w:ascii="Times New Roman" w:eastAsia="Times New Roman" w:hAnsi="Times New Roman" w:cs="Times New Roman"/>
          <w:color w:val="000000"/>
          <w:sz w:val="24"/>
          <w:szCs w:val="24"/>
          <w:lang w:eastAsia="ru-RU"/>
        </w:rPr>
      </w:pPr>
      <w:r w:rsidRPr="00C675F0">
        <w:rPr>
          <w:rFonts w:ascii="Times New Roman" w:eastAsia="Times New Roman" w:hAnsi="Times New Roman" w:cs="Times New Roman"/>
          <w:color w:val="000000"/>
          <w:sz w:val="24"/>
          <w:szCs w:val="24"/>
          <w:lang w:eastAsia="ru-RU"/>
        </w:rPr>
        <w:t xml:space="preserve">                                                                                                          к контракту №</w:t>
      </w:r>
      <w:r w:rsidR="00D370ED">
        <w:rPr>
          <w:rFonts w:ascii="Times New Roman" w:eastAsia="Times New Roman" w:hAnsi="Times New Roman" w:cs="Times New Roman"/>
          <w:color w:val="000000"/>
          <w:sz w:val="24"/>
          <w:szCs w:val="24"/>
          <w:lang w:eastAsia="ru-RU"/>
        </w:rPr>
        <w:t xml:space="preserve"> </w:t>
      </w:r>
      <w:r w:rsidR="00A83C43" w:rsidRPr="008E0BD4">
        <w:rPr>
          <w:rFonts w:ascii="Times New Roman" w:eastAsia="Times New Roman" w:hAnsi="Times New Roman" w:cs="Times New Roman"/>
          <w:color w:val="000000"/>
          <w:sz w:val="24"/>
          <w:szCs w:val="24"/>
          <w:lang w:eastAsia="ru-RU"/>
        </w:rPr>
        <w:t>3</w:t>
      </w:r>
      <w:r w:rsidR="008E0BD4">
        <w:rPr>
          <w:rFonts w:ascii="Times New Roman" w:eastAsia="Times New Roman" w:hAnsi="Times New Roman" w:cs="Times New Roman"/>
          <w:color w:val="000000"/>
          <w:sz w:val="24"/>
          <w:szCs w:val="24"/>
          <w:lang w:eastAsia="ru-RU"/>
        </w:rPr>
        <w:t>7</w:t>
      </w:r>
      <w:r w:rsidR="002B6823">
        <w:rPr>
          <w:rFonts w:ascii="Times New Roman" w:eastAsia="Times New Roman" w:hAnsi="Times New Roman" w:cs="Times New Roman"/>
          <w:color w:val="000000"/>
          <w:sz w:val="24"/>
          <w:szCs w:val="24"/>
          <w:lang w:eastAsia="ru-RU"/>
        </w:rPr>
        <w:t>/04.6</w:t>
      </w:r>
      <w:r w:rsidRPr="00C675F0">
        <w:rPr>
          <w:rFonts w:ascii="Times New Roman" w:eastAsia="Times New Roman" w:hAnsi="Times New Roman" w:cs="Times New Roman"/>
          <w:color w:val="000000"/>
          <w:sz w:val="24"/>
          <w:szCs w:val="24"/>
          <w:u w:val="single"/>
          <w:lang w:eastAsia="ru-RU"/>
        </w:rPr>
        <w:t xml:space="preserve"> </w:t>
      </w:r>
    </w:p>
    <w:p w:rsidR="007B18E8" w:rsidRPr="00AA6452" w:rsidRDefault="00C675F0" w:rsidP="00AA6452">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sz w:val="24"/>
          <w:szCs w:val="24"/>
          <w:lang w:eastAsia="ru-RU"/>
        </w:rPr>
        <w:t xml:space="preserve">                                                                                                         от «___» _________202</w:t>
      </w:r>
      <w:r w:rsidR="008F29EC">
        <w:rPr>
          <w:rFonts w:ascii="Times New Roman" w:eastAsia="Times New Roman" w:hAnsi="Times New Roman" w:cs="Times New Roman"/>
          <w:sz w:val="24"/>
          <w:szCs w:val="24"/>
          <w:lang w:eastAsia="ru-RU"/>
        </w:rPr>
        <w:t>6</w:t>
      </w:r>
      <w:r w:rsidRPr="00C675F0">
        <w:rPr>
          <w:rFonts w:ascii="Times New Roman" w:eastAsia="Times New Roman" w:hAnsi="Times New Roman" w:cs="Times New Roman"/>
          <w:sz w:val="24"/>
          <w:szCs w:val="24"/>
          <w:lang w:eastAsia="ru-RU"/>
        </w:rPr>
        <w:t xml:space="preserve"> г.</w:t>
      </w:r>
    </w:p>
    <w:p w:rsidR="00C675F0" w:rsidRPr="003325AF"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3325AF">
        <w:rPr>
          <w:rFonts w:ascii="Times New Roman" w:eastAsia="Times New Roman" w:hAnsi="Times New Roman" w:cs="Times New Roman"/>
          <w:sz w:val="28"/>
          <w:szCs w:val="28"/>
          <w:lang w:eastAsia="ru-RU"/>
        </w:rPr>
        <w:t>СПЕЦИФИКАЦИЯ</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i/>
          <w:sz w:val="28"/>
          <w:szCs w:val="28"/>
          <w:lang w:eastAsia="ru-RU"/>
        </w:rPr>
      </w:pPr>
      <w:r w:rsidRPr="003325AF">
        <w:rPr>
          <w:rFonts w:ascii="Times New Roman" w:eastAsia="Times New Roman" w:hAnsi="Times New Roman" w:cs="Times New Roman"/>
          <w:b/>
          <w:i/>
          <w:sz w:val="28"/>
          <w:szCs w:val="28"/>
          <w:lang w:eastAsia="ru-RU"/>
        </w:rPr>
        <w:t>на поставку</w:t>
      </w:r>
      <w:r w:rsidR="00F46EE3">
        <w:rPr>
          <w:rFonts w:ascii="Times New Roman" w:eastAsia="Times New Roman" w:hAnsi="Times New Roman" w:cs="Times New Roman"/>
          <w:b/>
          <w:i/>
          <w:sz w:val="28"/>
          <w:szCs w:val="28"/>
          <w:lang w:eastAsia="ru-RU"/>
        </w:rPr>
        <w:t xml:space="preserve"> </w:t>
      </w:r>
      <w:proofErr w:type="spellStart"/>
      <w:r w:rsidR="003325AF" w:rsidRPr="00F46EE3">
        <w:rPr>
          <w:rFonts w:ascii="Times New Roman" w:eastAsia="Times New Roman" w:hAnsi="Times New Roman" w:cs="Times New Roman"/>
          <w:b/>
          <w:i/>
          <w:sz w:val="28"/>
          <w:szCs w:val="28"/>
          <w:lang w:eastAsia="ru-RU"/>
        </w:rPr>
        <w:t>электроустановочных</w:t>
      </w:r>
      <w:proofErr w:type="spellEnd"/>
      <w:r w:rsidR="003325AF" w:rsidRPr="00F46EE3">
        <w:rPr>
          <w:rFonts w:ascii="Times New Roman" w:eastAsia="Times New Roman" w:hAnsi="Times New Roman" w:cs="Times New Roman"/>
          <w:b/>
          <w:i/>
          <w:sz w:val="28"/>
          <w:szCs w:val="28"/>
          <w:lang w:eastAsia="ru-RU"/>
        </w:rPr>
        <w:t xml:space="preserve"> изделий</w:t>
      </w:r>
    </w:p>
    <w:p w:rsidR="00C675F0" w:rsidRPr="00C675F0" w:rsidRDefault="00C675F0" w:rsidP="00C675F0">
      <w:pPr>
        <w:widowControl w:val="0"/>
        <w:tabs>
          <w:tab w:val="left" w:pos="5722"/>
        </w:tabs>
        <w:autoSpaceDE w:val="0"/>
        <w:autoSpaceDN w:val="0"/>
        <w:adjustRightInd w:val="0"/>
        <w:spacing w:after="0" w:line="240" w:lineRule="auto"/>
        <w:rPr>
          <w:rFonts w:ascii="Times New Roman" w:eastAsia="Times New Roman" w:hAnsi="Times New Roman" w:cs="Times New Roman"/>
          <w:sz w:val="20"/>
          <w:szCs w:val="20"/>
          <w:lang w:eastAsia="ru-RU"/>
        </w:rPr>
      </w:pPr>
      <w:r w:rsidRPr="00C675F0">
        <w:rPr>
          <w:rFonts w:ascii="Times New Roman" w:eastAsia="Times New Roman" w:hAnsi="Times New Roman" w:cs="Times New Roman"/>
          <w:sz w:val="20"/>
          <w:szCs w:val="20"/>
          <w:lang w:eastAsia="ru-RU"/>
        </w:rPr>
        <w:tab/>
      </w:r>
    </w:p>
    <w:tbl>
      <w:tblPr>
        <w:tblW w:w="10482" w:type="dxa"/>
        <w:jc w:val="center"/>
        <w:tblCellMar>
          <w:left w:w="0" w:type="dxa"/>
          <w:right w:w="0" w:type="dxa"/>
        </w:tblCellMar>
        <w:tblLook w:val="04A0" w:firstRow="1" w:lastRow="0" w:firstColumn="1" w:lastColumn="0" w:noHBand="0" w:noVBand="1"/>
      </w:tblPr>
      <w:tblGrid>
        <w:gridCol w:w="620"/>
        <w:gridCol w:w="4055"/>
        <w:gridCol w:w="851"/>
        <w:gridCol w:w="1129"/>
        <w:gridCol w:w="1179"/>
        <w:gridCol w:w="1122"/>
        <w:gridCol w:w="1526"/>
      </w:tblGrid>
      <w:tr w:rsidR="00C675F0" w:rsidRPr="00C675F0" w:rsidTr="00AF6827">
        <w:trPr>
          <w:tblHeade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w:t>
            </w:r>
          </w:p>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п/п</w:t>
            </w:r>
          </w:p>
        </w:tc>
        <w:tc>
          <w:tcPr>
            <w:tcW w:w="4055"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Наименование объекта закупки</w:t>
            </w:r>
          </w:p>
        </w:tc>
        <w:tc>
          <w:tcPr>
            <w:tcW w:w="851"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Ед. изм.</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Кол-во</w:t>
            </w:r>
          </w:p>
        </w:tc>
        <w:tc>
          <w:tcPr>
            <w:tcW w:w="11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Цена за единицу, руб.</w:t>
            </w:r>
          </w:p>
        </w:tc>
        <w:tc>
          <w:tcPr>
            <w:tcW w:w="1122"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Ставка НДС</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Cs w:val="18"/>
                <w:lang w:eastAsia="ru-RU"/>
              </w:rPr>
            </w:pPr>
            <w:r w:rsidRPr="00C675F0">
              <w:rPr>
                <w:rFonts w:ascii="Times New Roman" w:eastAsia="Times New Roman" w:hAnsi="Times New Roman" w:cs="Times New Roman"/>
                <w:b/>
                <w:szCs w:val="18"/>
                <w:lang w:eastAsia="ru-RU"/>
              </w:rPr>
              <w:t>Сумма, руб.</w:t>
            </w:r>
          </w:p>
        </w:tc>
      </w:tr>
      <w:tr w:rsidR="00C675F0" w:rsidRPr="00C675F0" w:rsidTr="00AF6827">
        <w:trPr>
          <w:tblHeader/>
          <w:jc w:val="center"/>
        </w:trPr>
        <w:tc>
          <w:tcPr>
            <w:tcW w:w="620"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1</w:t>
            </w:r>
          </w:p>
        </w:tc>
        <w:tc>
          <w:tcPr>
            <w:tcW w:w="4055"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hideMark/>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2</w:t>
            </w:r>
          </w:p>
        </w:tc>
        <w:tc>
          <w:tcPr>
            <w:tcW w:w="851" w:type="dxa"/>
            <w:tcBorders>
              <w:top w:val="single" w:sz="6" w:space="0" w:color="000000"/>
              <w:left w:val="single" w:sz="4" w:space="0" w:color="auto"/>
              <w:bottom w:val="single" w:sz="6" w:space="0" w:color="000000"/>
              <w:right w:val="single" w:sz="6" w:space="0" w:color="000000"/>
            </w:tcBorders>
            <w:shd w:val="clear" w:color="auto" w:fill="D9D9D9"/>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3</w:t>
            </w:r>
          </w:p>
        </w:tc>
        <w:tc>
          <w:tcPr>
            <w:tcW w:w="112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4</w:t>
            </w:r>
          </w:p>
        </w:tc>
        <w:tc>
          <w:tcPr>
            <w:tcW w:w="1179" w:type="dxa"/>
            <w:tcBorders>
              <w:top w:val="single" w:sz="6" w:space="0" w:color="000000"/>
              <w:left w:val="single" w:sz="6" w:space="0" w:color="000000"/>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5</w:t>
            </w:r>
          </w:p>
        </w:tc>
        <w:tc>
          <w:tcPr>
            <w:tcW w:w="1122" w:type="dxa"/>
            <w:tcBorders>
              <w:top w:val="single" w:sz="6" w:space="0" w:color="000000"/>
              <w:left w:val="single" w:sz="6" w:space="0" w:color="000000"/>
              <w:bottom w:val="single" w:sz="6" w:space="0" w:color="000000"/>
              <w:right w:val="single" w:sz="4" w:space="0" w:color="auto"/>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6</w:t>
            </w:r>
          </w:p>
        </w:tc>
        <w:tc>
          <w:tcPr>
            <w:tcW w:w="1526" w:type="dxa"/>
            <w:tcBorders>
              <w:top w:val="single" w:sz="6" w:space="0" w:color="000000"/>
              <w:left w:val="single" w:sz="4" w:space="0" w:color="auto"/>
              <w:bottom w:val="single" w:sz="6" w:space="0" w:color="000000"/>
              <w:right w:val="single" w:sz="6" w:space="0" w:color="000000"/>
            </w:tcBorders>
            <w:shd w:val="clear" w:color="auto" w:fill="D9D9D9"/>
            <w:tcMar>
              <w:top w:w="75" w:type="dxa"/>
              <w:left w:w="75" w:type="dxa"/>
              <w:bottom w:w="75" w:type="dxa"/>
              <w:right w:w="75" w:type="dxa"/>
            </w:tcMar>
            <w:vAlign w:val="center"/>
          </w:tcPr>
          <w:p w:rsidR="00C675F0" w:rsidRPr="00C675F0" w:rsidRDefault="00C675F0" w:rsidP="00C675F0">
            <w:pPr>
              <w:widowControl w:val="0"/>
              <w:autoSpaceDE w:val="0"/>
              <w:autoSpaceDN w:val="0"/>
              <w:adjustRightInd w:val="0"/>
              <w:spacing w:after="0" w:line="240" w:lineRule="auto"/>
              <w:jc w:val="center"/>
              <w:rPr>
                <w:rFonts w:ascii="Times New Roman" w:eastAsia="Times New Roman" w:hAnsi="Times New Roman" w:cs="Times New Roman"/>
                <w:b/>
                <w:sz w:val="18"/>
                <w:szCs w:val="18"/>
                <w:lang w:eastAsia="ru-RU"/>
              </w:rPr>
            </w:pPr>
            <w:r w:rsidRPr="00C675F0">
              <w:rPr>
                <w:rFonts w:ascii="Times New Roman" w:eastAsia="Times New Roman" w:hAnsi="Times New Roman" w:cs="Times New Roman"/>
                <w:b/>
                <w:sz w:val="18"/>
                <w:szCs w:val="18"/>
                <w:lang w:eastAsia="ru-RU"/>
              </w:rPr>
              <w:t>7</w:t>
            </w:r>
          </w:p>
        </w:tc>
      </w:tr>
      <w:tr w:rsidR="00C338E0"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C338E0" w:rsidRPr="00AF6827" w:rsidRDefault="00C338E0" w:rsidP="0099736A">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C338E0" w:rsidRPr="00C338E0" w:rsidRDefault="00442655" w:rsidP="00D370ED">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42655">
              <w:rPr>
                <w:rFonts w:ascii="Times New Roman" w:eastAsia="Times New Roman" w:hAnsi="Times New Roman" w:cs="Times New Roman"/>
                <w:sz w:val="24"/>
                <w:szCs w:val="24"/>
                <w:lang w:eastAsia="ru-RU"/>
              </w:rPr>
              <w:t>Автоматический выключатель А3716Ф 160 А</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C338E0" w:rsidRPr="00C675F0" w:rsidRDefault="00B176A2"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A164A8" w:rsidP="00A164A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02774C" w:rsidRPr="00C675F0" w:rsidRDefault="0002774C"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C338E0" w:rsidRPr="00C675F0" w:rsidRDefault="00C338E0" w:rsidP="0099736A">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C338E0" w:rsidRPr="00C675F0" w:rsidTr="0002774C">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338E0" w:rsidRPr="00AF6827" w:rsidRDefault="00C338E0" w:rsidP="0099736A">
            <w:pPr>
              <w:pStyle w:val="a6"/>
              <w:widowControl w:val="0"/>
              <w:numPr>
                <w:ilvl w:val="0"/>
                <w:numId w:val="16"/>
              </w:numPr>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C338E0" w:rsidRPr="0093793F" w:rsidRDefault="00C338E0" w:rsidP="0071059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93793F">
              <w:rPr>
                <w:rFonts w:ascii="Times New Roman" w:eastAsia="Times New Roman" w:hAnsi="Times New Roman" w:cs="Times New Roman"/>
                <w:sz w:val="18"/>
                <w:szCs w:val="18"/>
                <w:lang w:eastAsia="ru-RU"/>
              </w:rPr>
              <w:t>Характеристики товара</w:t>
            </w:r>
          </w:p>
          <w:p w:rsidR="009B03AA" w:rsidRPr="009B03AA" w:rsidRDefault="00CA2256" w:rsidP="0071059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F28FF">
              <w:rPr>
                <w:rFonts w:ascii="Times New Roman" w:eastAsia="Times New Roman" w:hAnsi="Times New Roman" w:cs="Times New Roman"/>
                <w:sz w:val="18"/>
                <w:szCs w:val="18"/>
                <w:lang w:eastAsia="ru-RU"/>
              </w:rPr>
              <w:t xml:space="preserve">Назначение: </w:t>
            </w:r>
            <w:r w:rsidR="00122729" w:rsidRPr="00DB5CF1">
              <w:rPr>
                <w:rFonts w:ascii="Times New Roman" w:eastAsia="Times New Roman" w:hAnsi="Times New Roman" w:cs="Times New Roman"/>
                <w:sz w:val="18"/>
                <w:szCs w:val="18"/>
                <w:lang w:eastAsia="ru-RU"/>
              </w:rPr>
              <w:t>Для использования в электроустановках с номинальным рабочим напряжением до 380/660В, переменным током частоты 50/60Гц и постоянным током до 220/440В,</w:t>
            </w:r>
            <w:r w:rsidR="00122729">
              <w:rPr>
                <w:rFonts w:ascii="Times New Roman" w:eastAsia="Times New Roman" w:hAnsi="Times New Roman" w:cs="Times New Roman"/>
                <w:sz w:val="18"/>
                <w:szCs w:val="18"/>
                <w:lang w:eastAsia="ru-RU"/>
              </w:rPr>
              <w:t xml:space="preserve"> </w:t>
            </w:r>
            <w:r w:rsidR="009B03AA" w:rsidRPr="009B03AA">
              <w:rPr>
                <w:rFonts w:ascii="Times New Roman" w:eastAsia="Times New Roman" w:hAnsi="Times New Roman" w:cs="Times New Roman"/>
                <w:sz w:val="18"/>
                <w:szCs w:val="18"/>
                <w:lang w:eastAsia="ru-RU"/>
              </w:rPr>
              <w:t>защищает электросети от перегрузок и коротких замыканий</w:t>
            </w:r>
          </w:p>
          <w:p w:rsidR="00122729" w:rsidRDefault="00122729" w:rsidP="0012272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Род тока: </w:t>
            </w:r>
            <w:r w:rsidR="00C65E3C" w:rsidRPr="00DB5CF1">
              <w:rPr>
                <w:rFonts w:ascii="Times New Roman" w:eastAsia="Times New Roman" w:hAnsi="Times New Roman" w:cs="Times New Roman"/>
                <w:sz w:val="18"/>
                <w:szCs w:val="18"/>
                <w:lang w:eastAsia="ru-RU"/>
              </w:rPr>
              <w:t>П</w:t>
            </w:r>
            <w:r w:rsidRPr="00DB5CF1">
              <w:rPr>
                <w:rFonts w:ascii="Times New Roman" w:eastAsia="Times New Roman" w:hAnsi="Times New Roman" w:cs="Times New Roman"/>
                <w:sz w:val="18"/>
                <w:szCs w:val="18"/>
                <w:lang w:eastAsia="ru-RU"/>
              </w:rPr>
              <w:t>еременный</w:t>
            </w:r>
            <w:r w:rsidR="00F02911" w:rsidRPr="00DB5CF1">
              <w:rPr>
                <w:rFonts w:ascii="Times New Roman" w:eastAsia="Times New Roman" w:hAnsi="Times New Roman" w:cs="Times New Roman"/>
                <w:sz w:val="18"/>
                <w:szCs w:val="18"/>
                <w:lang w:eastAsia="ru-RU"/>
              </w:rPr>
              <w:t xml:space="preserve"> (АС)</w:t>
            </w:r>
          </w:p>
          <w:p w:rsidR="00DF28FF" w:rsidRDefault="005C175C" w:rsidP="0071059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B5CF1">
              <w:rPr>
                <w:rFonts w:ascii="Times New Roman" w:eastAsia="Times New Roman" w:hAnsi="Times New Roman" w:cs="Times New Roman"/>
                <w:sz w:val="18"/>
                <w:szCs w:val="18"/>
                <w:lang w:eastAsia="ru-RU"/>
              </w:rPr>
              <w:t>Н</w:t>
            </w:r>
            <w:r w:rsidR="00122729" w:rsidRPr="00DB5CF1">
              <w:rPr>
                <w:rFonts w:ascii="Times New Roman" w:eastAsia="Times New Roman" w:hAnsi="Times New Roman" w:cs="Times New Roman"/>
                <w:sz w:val="18"/>
                <w:szCs w:val="18"/>
                <w:lang w:eastAsia="ru-RU"/>
              </w:rPr>
              <w:t xml:space="preserve">оминальное </w:t>
            </w:r>
            <w:r w:rsidR="002D03F1" w:rsidRPr="00DB5CF1">
              <w:rPr>
                <w:rFonts w:ascii="Times New Roman" w:eastAsia="Times New Roman" w:hAnsi="Times New Roman" w:cs="Times New Roman"/>
                <w:sz w:val="18"/>
                <w:szCs w:val="18"/>
                <w:lang w:eastAsia="ru-RU"/>
              </w:rPr>
              <w:t>рабочее</w:t>
            </w:r>
            <w:r w:rsidR="002D03F1">
              <w:rPr>
                <w:rFonts w:ascii="Times New Roman" w:eastAsia="Times New Roman" w:hAnsi="Times New Roman" w:cs="Times New Roman"/>
                <w:sz w:val="18"/>
                <w:szCs w:val="18"/>
                <w:lang w:eastAsia="ru-RU"/>
              </w:rPr>
              <w:t xml:space="preserve"> </w:t>
            </w:r>
            <w:r w:rsidR="00122729" w:rsidRPr="00DB5CF1">
              <w:rPr>
                <w:rFonts w:ascii="Times New Roman" w:eastAsia="Times New Roman" w:hAnsi="Times New Roman" w:cs="Times New Roman"/>
                <w:sz w:val="18"/>
                <w:szCs w:val="18"/>
                <w:lang w:eastAsia="ru-RU"/>
              </w:rPr>
              <w:t>н</w:t>
            </w:r>
            <w:r w:rsidRPr="00DB5CF1">
              <w:rPr>
                <w:rFonts w:ascii="Times New Roman" w:eastAsia="Times New Roman" w:hAnsi="Times New Roman" w:cs="Times New Roman"/>
                <w:sz w:val="18"/>
                <w:szCs w:val="18"/>
                <w:lang w:eastAsia="ru-RU"/>
              </w:rPr>
              <w:t>апряжение</w:t>
            </w:r>
            <w:r w:rsidR="002D03F1" w:rsidRPr="00DB5CF1">
              <w:rPr>
                <w:rFonts w:ascii="Times New Roman" w:eastAsia="Times New Roman" w:hAnsi="Times New Roman" w:cs="Times New Roman"/>
                <w:sz w:val="18"/>
                <w:szCs w:val="18"/>
                <w:lang w:eastAsia="ru-RU"/>
              </w:rPr>
              <w:t xml:space="preserve"> главной цепи</w:t>
            </w:r>
            <w:r>
              <w:rPr>
                <w:rFonts w:ascii="Times New Roman" w:eastAsia="Times New Roman" w:hAnsi="Times New Roman" w:cs="Times New Roman"/>
                <w:sz w:val="18"/>
                <w:szCs w:val="18"/>
                <w:lang w:eastAsia="ru-RU"/>
              </w:rPr>
              <w:t xml:space="preserve">: </w:t>
            </w:r>
            <w:r w:rsidR="004631C7">
              <w:rPr>
                <w:rFonts w:ascii="Times New Roman" w:eastAsia="Times New Roman" w:hAnsi="Times New Roman" w:cs="Times New Roman"/>
                <w:sz w:val="18"/>
                <w:szCs w:val="18"/>
                <w:lang w:eastAsia="ru-RU"/>
              </w:rPr>
              <w:t xml:space="preserve">≥ </w:t>
            </w:r>
            <w:r w:rsidR="00DF28FF" w:rsidRPr="00DF28FF">
              <w:rPr>
                <w:rFonts w:ascii="Times New Roman" w:eastAsia="Times New Roman" w:hAnsi="Times New Roman" w:cs="Times New Roman"/>
                <w:sz w:val="18"/>
                <w:szCs w:val="18"/>
                <w:lang w:eastAsia="ru-RU"/>
              </w:rPr>
              <w:t>380 В</w:t>
            </w:r>
            <w:r w:rsidR="00C65E3C">
              <w:rPr>
                <w:rFonts w:ascii="Times New Roman" w:eastAsia="Times New Roman" w:hAnsi="Times New Roman" w:cs="Times New Roman"/>
                <w:sz w:val="18"/>
                <w:szCs w:val="18"/>
                <w:lang w:eastAsia="ru-RU"/>
              </w:rPr>
              <w:t xml:space="preserve"> </w:t>
            </w:r>
            <w:r w:rsidR="00122729">
              <w:rPr>
                <w:rFonts w:ascii="Times New Roman" w:eastAsia="Times New Roman" w:hAnsi="Times New Roman" w:cs="Times New Roman"/>
                <w:sz w:val="18"/>
                <w:szCs w:val="18"/>
                <w:lang w:eastAsia="ru-RU"/>
              </w:rPr>
              <w:t xml:space="preserve"> </w:t>
            </w:r>
          </w:p>
          <w:p w:rsidR="005C175C" w:rsidRDefault="005C175C" w:rsidP="0071059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5C175C">
              <w:rPr>
                <w:rFonts w:ascii="Times New Roman" w:eastAsia="Times New Roman" w:hAnsi="Times New Roman" w:cs="Times New Roman"/>
                <w:sz w:val="18"/>
                <w:szCs w:val="18"/>
                <w:lang w:eastAsia="ru-RU"/>
              </w:rPr>
              <w:t xml:space="preserve">Номинальный ток </w:t>
            </w:r>
            <w:r w:rsidRPr="00DB5CF1">
              <w:rPr>
                <w:rFonts w:ascii="Times New Roman" w:eastAsia="Times New Roman" w:hAnsi="Times New Roman" w:cs="Times New Roman"/>
                <w:sz w:val="18"/>
                <w:szCs w:val="18"/>
                <w:lang w:eastAsia="ru-RU"/>
              </w:rPr>
              <w:t>выключателя:</w:t>
            </w:r>
            <w:r w:rsidR="002D03F1" w:rsidRPr="00DB5CF1">
              <w:rPr>
                <w:rFonts w:ascii="Times New Roman" w:eastAsia="Times New Roman" w:hAnsi="Times New Roman" w:cs="Times New Roman"/>
                <w:sz w:val="18"/>
                <w:szCs w:val="18"/>
                <w:lang w:eastAsia="ru-RU"/>
              </w:rPr>
              <w:t xml:space="preserve"> ≥ 16А</w:t>
            </w:r>
            <w:r w:rsidR="002D03F1">
              <w:rPr>
                <w:rFonts w:ascii="Times New Roman" w:eastAsia="Times New Roman" w:hAnsi="Times New Roman" w:cs="Times New Roman"/>
                <w:sz w:val="18"/>
                <w:szCs w:val="18"/>
                <w:lang w:eastAsia="ru-RU"/>
              </w:rPr>
              <w:t xml:space="preserve"> ≤</w:t>
            </w:r>
            <w:r w:rsidRPr="005C175C">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160 </w:t>
            </w:r>
            <w:r w:rsidRPr="005C175C">
              <w:rPr>
                <w:rFonts w:ascii="Times New Roman" w:eastAsia="Times New Roman" w:hAnsi="Times New Roman" w:cs="Times New Roman"/>
                <w:sz w:val="18"/>
                <w:szCs w:val="18"/>
                <w:lang w:eastAsia="ru-RU"/>
              </w:rPr>
              <w:t>А</w:t>
            </w:r>
          </w:p>
          <w:p w:rsidR="00C65E3C" w:rsidRPr="00DB5CF1" w:rsidRDefault="00C65E3C" w:rsidP="0071059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B5CF1">
              <w:rPr>
                <w:rFonts w:ascii="Times New Roman" w:eastAsia="Times New Roman" w:hAnsi="Times New Roman" w:cs="Times New Roman"/>
                <w:sz w:val="18"/>
                <w:szCs w:val="18"/>
                <w:lang w:eastAsia="ru-RU"/>
              </w:rPr>
              <w:t xml:space="preserve">Номинальный ток теплового </w:t>
            </w:r>
            <w:proofErr w:type="spellStart"/>
            <w:r w:rsidRPr="00DB5CF1">
              <w:rPr>
                <w:rFonts w:ascii="Times New Roman" w:eastAsia="Times New Roman" w:hAnsi="Times New Roman" w:cs="Times New Roman"/>
                <w:sz w:val="18"/>
                <w:szCs w:val="18"/>
                <w:lang w:eastAsia="ru-RU"/>
              </w:rPr>
              <w:t>расцепителя</w:t>
            </w:r>
            <w:proofErr w:type="spellEnd"/>
            <w:r w:rsidRPr="00DB5CF1">
              <w:rPr>
                <w:rFonts w:ascii="Times New Roman" w:eastAsia="Times New Roman" w:hAnsi="Times New Roman" w:cs="Times New Roman"/>
                <w:sz w:val="18"/>
                <w:szCs w:val="18"/>
                <w:lang w:eastAsia="ru-RU"/>
              </w:rPr>
              <w:t>: ≥ 18А ≤ 1</w:t>
            </w:r>
            <w:r w:rsidR="004631C7" w:rsidRPr="00DB5CF1">
              <w:rPr>
                <w:rFonts w:ascii="Times New Roman" w:eastAsia="Times New Roman" w:hAnsi="Times New Roman" w:cs="Times New Roman"/>
                <w:sz w:val="18"/>
                <w:szCs w:val="18"/>
                <w:lang w:eastAsia="ru-RU"/>
              </w:rPr>
              <w:t>90</w:t>
            </w:r>
            <w:r w:rsidRPr="00DB5CF1">
              <w:rPr>
                <w:rFonts w:ascii="Times New Roman" w:eastAsia="Times New Roman" w:hAnsi="Times New Roman" w:cs="Times New Roman"/>
                <w:sz w:val="18"/>
                <w:szCs w:val="18"/>
                <w:lang w:eastAsia="ru-RU"/>
              </w:rPr>
              <w:t xml:space="preserve"> А</w:t>
            </w:r>
          </w:p>
          <w:p w:rsidR="00122729" w:rsidRDefault="00122729" w:rsidP="0012272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B5CF1">
              <w:rPr>
                <w:rFonts w:ascii="Times New Roman" w:eastAsia="Times New Roman" w:hAnsi="Times New Roman" w:cs="Times New Roman"/>
                <w:sz w:val="18"/>
                <w:szCs w:val="18"/>
                <w:lang w:eastAsia="ru-RU"/>
              </w:rPr>
              <w:t xml:space="preserve">Частота тока: </w:t>
            </w:r>
            <w:r w:rsidR="004631C7" w:rsidRPr="00DB5CF1">
              <w:rPr>
                <w:rFonts w:ascii="Times New Roman" w:eastAsia="Times New Roman" w:hAnsi="Times New Roman" w:cs="Times New Roman"/>
                <w:sz w:val="18"/>
                <w:szCs w:val="18"/>
                <w:lang w:eastAsia="ru-RU"/>
              </w:rPr>
              <w:t xml:space="preserve">≥ </w:t>
            </w:r>
            <w:r w:rsidRPr="00DB5CF1">
              <w:rPr>
                <w:rFonts w:ascii="Times New Roman" w:eastAsia="Times New Roman" w:hAnsi="Times New Roman" w:cs="Times New Roman"/>
                <w:sz w:val="18"/>
                <w:szCs w:val="18"/>
                <w:lang w:eastAsia="ru-RU"/>
              </w:rPr>
              <w:t xml:space="preserve">50 Гц </w:t>
            </w:r>
            <w:r w:rsidR="002D03F1" w:rsidRPr="00DB5CF1">
              <w:rPr>
                <w:rFonts w:ascii="Times New Roman" w:eastAsia="Times New Roman" w:hAnsi="Times New Roman" w:cs="Times New Roman"/>
                <w:sz w:val="18"/>
                <w:szCs w:val="18"/>
                <w:lang w:eastAsia="ru-RU"/>
              </w:rPr>
              <w:t xml:space="preserve">/ 60 </w:t>
            </w:r>
            <w:r w:rsidRPr="00DB5CF1">
              <w:rPr>
                <w:rFonts w:ascii="Times New Roman" w:eastAsia="Times New Roman" w:hAnsi="Times New Roman" w:cs="Times New Roman"/>
                <w:sz w:val="18"/>
                <w:szCs w:val="18"/>
                <w:lang w:eastAsia="ru-RU"/>
              </w:rPr>
              <w:t>Гц</w:t>
            </w:r>
          </w:p>
          <w:p w:rsidR="005C175C" w:rsidRDefault="005C175C" w:rsidP="0071059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5C175C">
              <w:rPr>
                <w:rFonts w:ascii="Times New Roman" w:eastAsia="Times New Roman" w:hAnsi="Times New Roman" w:cs="Times New Roman"/>
                <w:sz w:val="18"/>
                <w:szCs w:val="18"/>
                <w:lang w:eastAsia="ru-RU"/>
              </w:rPr>
              <w:t>Количество полюсов: 3</w:t>
            </w:r>
          </w:p>
          <w:p w:rsidR="00C65E3C" w:rsidRDefault="00C65E3C" w:rsidP="0071059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B5CF1">
              <w:rPr>
                <w:rFonts w:ascii="Times New Roman" w:eastAsia="Times New Roman" w:hAnsi="Times New Roman" w:cs="Times New Roman"/>
                <w:sz w:val="18"/>
                <w:szCs w:val="18"/>
                <w:lang w:eastAsia="ru-RU"/>
              </w:rPr>
              <w:t>Сопротивление изоляции: ≥ 0,5 Мом</w:t>
            </w:r>
          </w:p>
          <w:p w:rsidR="00C65E3C" w:rsidRPr="00DF28FF" w:rsidRDefault="00C65E3C" w:rsidP="0071059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B5CF1">
              <w:rPr>
                <w:rFonts w:ascii="Times New Roman" w:eastAsia="Times New Roman" w:hAnsi="Times New Roman" w:cs="Times New Roman"/>
                <w:sz w:val="18"/>
                <w:szCs w:val="18"/>
                <w:lang w:eastAsia="ru-RU"/>
              </w:rPr>
              <w:t>Общее количество операции «включения-отключения»: ≥ 10000</w:t>
            </w:r>
          </w:p>
          <w:p w:rsidR="00AF42C8" w:rsidRPr="00DB5CF1" w:rsidRDefault="00C65E3C" w:rsidP="0071059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B5CF1">
              <w:rPr>
                <w:rFonts w:ascii="Times New Roman" w:eastAsia="Times New Roman" w:hAnsi="Times New Roman" w:cs="Times New Roman"/>
                <w:sz w:val="18"/>
                <w:szCs w:val="18"/>
                <w:lang w:eastAsia="ru-RU"/>
              </w:rPr>
              <w:t>Вид (т</w:t>
            </w:r>
            <w:r w:rsidR="002D6A24" w:rsidRPr="00DB5CF1">
              <w:rPr>
                <w:rFonts w:ascii="Times New Roman" w:eastAsia="Times New Roman" w:hAnsi="Times New Roman" w:cs="Times New Roman"/>
                <w:sz w:val="18"/>
                <w:szCs w:val="18"/>
                <w:lang w:eastAsia="ru-RU"/>
              </w:rPr>
              <w:t>ип</w:t>
            </w:r>
            <w:r w:rsidRPr="00DB5CF1">
              <w:rPr>
                <w:rFonts w:ascii="Times New Roman" w:eastAsia="Times New Roman" w:hAnsi="Times New Roman" w:cs="Times New Roman"/>
                <w:sz w:val="18"/>
                <w:szCs w:val="18"/>
                <w:lang w:eastAsia="ru-RU"/>
              </w:rPr>
              <w:t>)</w:t>
            </w:r>
            <w:r w:rsidR="002D6A24" w:rsidRPr="00DB5CF1">
              <w:rPr>
                <w:rFonts w:ascii="Times New Roman" w:eastAsia="Times New Roman" w:hAnsi="Times New Roman" w:cs="Times New Roman"/>
                <w:sz w:val="18"/>
                <w:szCs w:val="18"/>
                <w:lang w:eastAsia="ru-RU"/>
              </w:rPr>
              <w:t xml:space="preserve"> </w:t>
            </w:r>
            <w:proofErr w:type="spellStart"/>
            <w:r w:rsidR="002D6A24" w:rsidRPr="00DB5CF1">
              <w:rPr>
                <w:rFonts w:ascii="Times New Roman" w:eastAsia="Times New Roman" w:hAnsi="Times New Roman" w:cs="Times New Roman"/>
                <w:sz w:val="18"/>
                <w:szCs w:val="18"/>
                <w:lang w:eastAsia="ru-RU"/>
              </w:rPr>
              <w:t>расцепителя</w:t>
            </w:r>
            <w:proofErr w:type="spellEnd"/>
            <w:r w:rsidRPr="00DB5CF1">
              <w:rPr>
                <w:rFonts w:ascii="Times New Roman" w:eastAsia="Times New Roman" w:hAnsi="Times New Roman" w:cs="Times New Roman"/>
                <w:sz w:val="18"/>
                <w:szCs w:val="18"/>
                <w:lang w:eastAsia="ru-RU"/>
              </w:rPr>
              <w:t xml:space="preserve"> максимального тока</w:t>
            </w:r>
            <w:r w:rsidR="002D6A24" w:rsidRPr="00DB5CF1">
              <w:rPr>
                <w:rFonts w:ascii="Times New Roman" w:eastAsia="Times New Roman" w:hAnsi="Times New Roman" w:cs="Times New Roman"/>
                <w:sz w:val="18"/>
                <w:szCs w:val="18"/>
                <w:lang w:eastAsia="ru-RU"/>
              </w:rPr>
              <w:t>:</w:t>
            </w:r>
            <w:r w:rsidR="002D6A24" w:rsidRPr="00DB5CF1">
              <w:rPr>
                <w:rFonts w:ascii="Segoe UI" w:hAnsi="Segoe UI" w:cs="Segoe UI"/>
                <w:color w:val="4B4F58"/>
                <w:sz w:val="23"/>
                <w:szCs w:val="23"/>
                <w:shd w:val="clear" w:color="auto" w:fill="FFFFFF"/>
              </w:rPr>
              <w:t xml:space="preserve"> </w:t>
            </w:r>
            <w:r w:rsidR="002D6A24" w:rsidRPr="00DB5CF1">
              <w:rPr>
                <w:rFonts w:ascii="Times New Roman" w:eastAsia="Times New Roman" w:hAnsi="Times New Roman" w:cs="Times New Roman"/>
                <w:sz w:val="18"/>
                <w:szCs w:val="18"/>
                <w:lang w:eastAsia="ru-RU"/>
              </w:rPr>
              <w:t>тепловой, электромагнитный</w:t>
            </w:r>
          </w:p>
          <w:p w:rsidR="00122729" w:rsidRDefault="00122729" w:rsidP="00710592">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B5CF1">
              <w:rPr>
                <w:rFonts w:ascii="Times New Roman" w:eastAsia="Times New Roman" w:hAnsi="Times New Roman" w:cs="Times New Roman"/>
                <w:sz w:val="18"/>
                <w:szCs w:val="18"/>
                <w:lang w:eastAsia="ru-RU"/>
              </w:rPr>
              <w:t xml:space="preserve">Степень защиты: ≥ </w:t>
            </w:r>
            <w:r w:rsidRPr="00DB5CF1">
              <w:rPr>
                <w:rFonts w:ascii="Times New Roman" w:eastAsia="Times New Roman" w:hAnsi="Times New Roman" w:cs="Times New Roman"/>
                <w:sz w:val="18"/>
                <w:szCs w:val="18"/>
                <w:lang w:val="en-US" w:eastAsia="ru-RU"/>
              </w:rPr>
              <w:t>IP</w:t>
            </w:r>
            <w:r w:rsidRPr="00DB5CF1">
              <w:rPr>
                <w:rFonts w:ascii="Times New Roman" w:eastAsia="Times New Roman" w:hAnsi="Times New Roman" w:cs="Times New Roman"/>
                <w:sz w:val="18"/>
                <w:szCs w:val="18"/>
                <w:lang w:eastAsia="ru-RU"/>
              </w:rPr>
              <w:t xml:space="preserve"> 20</w:t>
            </w:r>
          </w:p>
          <w:p w:rsidR="00122729" w:rsidRPr="00122729" w:rsidRDefault="00122729" w:rsidP="00122729">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Документация на  поставляемый товар: Паспорт на изделие; Сертификат соответствия</w:t>
            </w:r>
          </w:p>
        </w:tc>
      </w:tr>
      <w:tr w:rsidR="00421772"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421772" w:rsidRPr="00AF6827" w:rsidRDefault="00421772" w:rsidP="00421772">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421772" w:rsidRPr="00C338E0" w:rsidRDefault="0097562A" w:rsidP="005C5623">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Кабель </w:t>
            </w:r>
            <w:proofErr w:type="spellStart"/>
            <w:r>
              <w:rPr>
                <w:rFonts w:ascii="Times New Roman" w:eastAsia="Times New Roman" w:hAnsi="Times New Roman" w:cs="Times New Roman"/>
                <w:sz w:val="24"/>
                <w:szCs w:val="24"/>
                <w:lang w:eastAsia="ru-RU"/>
              </w:rPr>
              <w:t>АВБШв</w:t>
            </w:r>
            <w:proofErr w:type="spellEnd"/>
            <w:r>
              <w:rPr>
                <w:rFonts w:ascii="Times New Roman" w:eastAsia="Times New Roman" w:hAnsi="Times New Roman" w:cs="Times New Roman"/>
                <w:sz w:val="24"/>
                <w:szCs w:val="24"/>
                <w:lang w:eastAsia="ru-RU"/>
              </w:rPr>
              <w:t xml:space="preserve"> 4х95</w:t>
            </w:r>
            <w:r w:rsidR="00442655" w:rsidRPr="00442655">
              <w:rPr>
                <w:rFonts w:ascii="Times New Roman" w:eastAsia="Times New Roman" w:hAnsi="Times New Roman" w:cs="Times New Roman"/>
                <w:sz w:val="24"/>
                <w:szCs w:val="24"/>
                <w:lang w:eastAsia="ru-RU"/>
              </w:rPr>
              <w:t xml:space="preserve"> мм²</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421772" w:rsidRPr="00C675F0" w:rsidRDefault="00442655" w:rsidP="00377288">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пог.м</w:t>
            </w:r>
            <w:proofErr w:type="spellEnd"/>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421772" w:rsidRPr="00C675F0" w:rsidRDefault="008E0BD4" w:rsidP="003D001E">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908A6">
              <w:rPr>
                <w:rFonts w:ascii="Times New Roman" w:eastAsia="Times New Roman" w:hAnsi="Times New Roman" w:cs="Times New Roman"/>
                <w:sz w:val="24"/>
                <w:szCs w:val="24"/>
                <w:lang w:eastAsia="ru-RU"/>
              </w:rPr>
              <w:t>0</w:t>
            </w:r>
            <w:bookmarkStart w:id="0" w:name="_GoBack"/>
            <w:bookmarkEnd w:id="0"/>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421772" w:rsidRPr="00C675F0" w:rsidRDefault="00421772" w:rsidP="0042177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421772" w:rsidRPr="00C675F0" w:rsidRDefault="00421772" w:rsidP="0042177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421772" w:rsidRPr="00C675F0" w:rsidRDefault="00421772" w:rsidP="0042177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421772"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21772" w:rsidRPr="00AF6827" w:rsidRDefault="00421772" w:rsidP="00421772">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421772" w:rsidRPr="00F77210" w:rsidRDefault="00421772" w:rsidP="00421772">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4631C7" w:rsidRDefault="004631C7" w:rsidP="004631C7">
            <w:pPr>
              <w:spacing w:after="0" w:line="240" w:lineRule="auto"/>
              <w:ind w:left="173" w:hanging="142"/>
              <w:jc w:val="both"/>
              <w:rPr>
                <w:rFonts w:ascii="Times New Roman" w:hAnsi="Times New Roman" w:cs="Times New Roman"/>
                <w:sz w:val="20"/>
                <w:szCs w:val="20"/>
              </w:rPr>
            </w:pPr>
            <w:r>
              <w:rPr>
                <w:rFonts w:ascii="Times New Roman" w:hAnsi="Times New Roman" w:cs="Times New Roman"/>
                <w:sz w:val="20"/>
                <w:szCs w:val="20"/>
              </w:rPr>
              <w:t xml:space="preserve">Номинальное переменное напряжение: ≥0,66 </w:t>
            </w:r>
            <w:proofErr w:type="spellStart"/>
            <w:r>
              <w:rPr>
                <w:rFonts w:ascii="Times New Roman" w:hAnsi="Times New Roman" w:cs="Times New Roman"/>
                <w:sz w:val="20"/>
                <w:szCs w:val="20"/>
              </w:rPr>
              <w:t>кВ</w:t>
            </w:r>
            <w:proofErr w:type="spellEnd"/>
            <w:r>
              <w:rPr>
                <w:rFonts w:ascii="Times New Roman" w:hAnsi="Times New Roman" w:cs="Times New Roman"/>
                <w:sz w:val="20"/>
                <w:szCs w:val="20"/>
              </w:rPr>
              <w:t xml:space="preserve"> ≤1 </w:t>
            </w:r>
            <w:proofErr w:type="spellStart"/>
            <w:r>
              <w:rPr>
                <w:rFonts w:ascii="Times New Roman" w:hAnsi="Times New Roman" w:cs="Times New Roman"/>
                <w:sz w:val="20"/>
                <w:szCs w:val="20"/>
              </w:rPr>
              <w:t>кВ</w:t>
            </w:r>
            <w:proofErr w:type="spellEnd"/>
          </w:p>
          <w:p w:rsidR="004631C7" w:rsidRDefault="004631C7" w:rsidP="003D001E">
            <w:pPr>
              <w:spacing w:after="0" w:line="240" w:lineRule="auto"/>
              <w:ind w:left="173" w:hanging="142"/>
              <w:jc w:val="both"/>
              <w:rPr>
                <w:rFonts w:ascii="Calibri" w:hAnsi="Calibri" w:cs="Calibri"/>
                <w:sz w:val="20"/>
                <w:szCs w:val="20"/>
              </w:rPr>
            </w:pPr>
            <w:r>
              <w:rPr>
                <w:rFonts w:ascii="Times New Roman" w:hAnsi="Times New Roman" w:cs="Times New Roman"/>
                <w:sz w:val="20"/>
                <w:szCs w:val="20"/>
              </w:rPr>
              <w:t>Сечение проводника (номинальное): 95 мм</w:t>
            </w:r>
            <w:r>
              <w:rPr>
                <w:rFonts w:ascii="Calibri" w:hAnsi="Calibri" w:cs="Calibri"/>
                <w:sz w:val="20"/>
                <w:szCs w:val="20"/>
              </w:rPr>
              <w:t>²</w:t>
            </w:r>
          </w:p>
          <w:p w:rsidR="00726793" w:rsidRPr="004631C7" w:rsidRDefault="00726793" w:rsidP="003D001E">
            <w:pPr>
              <w:spacing w:after="0" w:line="240" w:lineRule="auto"/>
              <w:ind w:left="173" w:hanging="142"/>
              <w:jc w:val="both"/>
              <w:rPr>
                <w:rFonts w:ascii="Times New Roman" w:hAnsi="Times New Roman" w:cs="Times New Roman"/>
                <w:strike/>
                <w:sz w:val="18"/>
                <w:szCs w:val="20"/>
              </w:rPr>
            </w:pPr>
            <w:r>
              <w:rPr>
                <w:rFonts w:ascii="Times New Roman" w:hAnsi="Times New Roman" w:cs="Times New Roman"/>
                <w:sz w:val="18"/>
                <w:szCs w:val="20"/>
              </w:rPr>
              <w:t xml:space="preserve">Количество жил: 4 </w:t>
            </w:r>
          </w:p>
          <w:p w:rsidR="00726793" w:rsidRDefault="00295EEE" w:rsidP="003D001E">
            <w:pPr>
              <w:spacing w:after="0" w:line="240" w:lineRule="auto"/>
              <w:ind w:left="173" w:hanging="142"/>
              <w:jc w:val="both"/>
              <w:rPr>
                <w:rFonts w:ascii="Times New Roman" w:hAnsi="Times New Roman" w:cs="Times New Roman"/>
                <w:sz w:val="20"/>
                <w:szCs w:val="20"/>
              </w:rPr>
            </w:pPr>
            <w:r>
              <w:rPr>
                <w:rFonts w:ascii="Times New Roman" w:hAnsi="Times New Roman" w:cs="Times New Roman"/>
                <w:sz w:val="20"/>
                <w:szCs w:val="20"/>
              </w:rPr>
              <w:t xml:space="preserve">Материал </w:t>
            </w:r>
            <w:r w:rsidR="00DB5CF1">
              <w:rPr>
                <w:rFonts w:ascii="Times New Roman" w:hAnsi="Times New Roman" w:cs="Times New Roman"/>
                <w:sz w:val="20"/>
                <w:szCs w:val="20"/>
              </w:rPr>
              <w:t>жилы</w:t>
            </w:r>
            <w:r w:rsidR="00726793" w:rsidRPr="00ED42EA">
              <w:rPr>
                <w:rFonts w:ascii="Times New Roman" w:hAnsi="Times New Roman" w:cs="Times New Roman"/>
                <w:sz w:val="20"/>
                <w:szCs w:val="20"/>
              </w:rPr>
              <w:t>:</w:t>
            </w:r>
            <w:r>
              <w:rPr>
                <w:rFonts w:ascii="Times New Roman" w:hAnsi="Times New Roman" w:cs="Times New Roman"/>
                <w:sz w:val="20"/>
                <w:szCs w:val="20"/>
              </w:rPr>
              <w:t xml:space="preserve"> </w:t>
            </w:r>
            <w:r w:rsidR="004631C7">
              <w:rPr>
                <w:rFonts w:ascii="Times New Roman" w:hAnsi="Times New Roman" w:cs="Times New Roman"/>
                <w:sz w:val="20"/>
                <w:szCs w:val="20"/>
              </w:rPr>
              <w:t>А</w:t>
            </w:r>
            <w:r w:rsidR="00726793" w:rsidRPr="00ED42EA">
              <w:rPr>
                <w:rFonts w:ascii="Times New Roman" w:hAnsi="Times New Roman" w:cs="Times New Roman"/>
                <w:sz w:val="20"/>
                <w:szCs w:val="20"/>
              </w:rPr>
              <w:t>люминий</w:t>
            </w:r>
          </w:p>
          <w:p w:rsidR="004631C7" w:rsidRDefault="004631C7" w:rsidP="003D001E">
            <w:pPr>
              <w:spacing w:after="0" w:line="240" w:lineRule="auto"/>
              <w:ind w:left="173" w:hanging="142"/>
              <w:jc w:val="both"/>
              <w:rPr>
                <w:rFonts w:ascii="Times New Roman" w:hAnsi="Times New Roman" w:cs="Times New Roman"/>
                <w:sz w:val="20"/>
                <w:szCs w:val="20"/>
              </w:rPr>
            </w:pPr>
            <w:r w:rsidRPr="00DB5CF1">
              <w:rPr>
                <w:rFonts w:ascii="Times New Roman" w:hAnsi="Times New Roman" w:cs="Times New Roman"/>
                <w:sz w:val="20"/>
                <w:szCs w:val="20"/>
              </w:rPr>
              <w:t>Материал изоляции: ПВХ пластикат</w:t>
            </w:r>
          </w:p>
          <w:p w:rsidR="00ED42EA" w:rsidRDefault="00ED42EA" w:rsidP="003D001E">
            <w:pPr>
              <w:spacing w:after="0" w:line="240" w:lineRule="auto"/>
              <w:ind w:left="173" w:hanging="142"/>
              <w:jc w:val="both"/>
              <w:rPr>
                <w:rFonts w:ascii="Times New Roman" w:hAnsi="Times New Roman" w:cs="Times New Roman"/>
                <w:sz w:val="20"/>
                <w:szCs w:val="20"/>
              </w:rPr>
            </w:pPr>
            <w:r>
              <w:rPr>
                <w:rFonts w:ascii="Times New Roman" w:hAnsi="Times New Roman" w:cs="Times New Roman"/>
                <w:sz w:val="20"/>
                <w:szCs w:val="20"/>
              </w:rPr>
              <w:t xml:space="preserve">Бронированный: </w:t>
            </w:r>
            <w:r w:rsidR="00DB5CF1">
              <w:rPr>
                <w:rFonts w:ascii="Times New Roman" w:hAnsi="Times New Roman" w:cs="Times New Roman"/>
                <w:sz w:val="20"/>
                <w:szCs w:val="20"/>
              </w:rPr>
              <w:t>Д</w:t>
            </w:r>
            <w:r>
              <w:rPr>
                <w:rFonts w:ascii="Times New Roman" w:hAnsi="Times New Roman" w:cs="Times New Roman"/>
                <w:sz w:val="20"/>
                <w:szCs w:val="20"/>
              </w:rPr>
              <w:t>а</w:t>
            </w:r>
          </w:p>
          <w:p w:rsidR="008C6CD4" w:rsidRPr="00295EEE" w:rsidRDefault="00B749E7" w:rsidP="00295EEE">
            <w:pPr>
              <w:spacing w:after="0" w:line="240" w:lineRule="auto"/>
              <w:ind w:left="173" w:hanging="142"/>
              <w:jc w:val="both"/>
              <w:rPr>
                <w:rFonts w:ascii="Times New Roman" w:hAnsi="Times New Roman" w:cs="Times New Roman"/>
                <w:sz w:val="20"/>
                <w:szCs w:val="20"/>
              </w:rPr>
            </w:pPr>
            <w:r>
              <w:rPr>
                <w:rFonts w:ascii="Times New Roman" w:hAnsi="Times New Roman" w:cs="Times New Roman"/>
                <w:sz w:val="20"/>
                <w:szCs w:val="20"/>
              </w:rPr>
              <w:t>Номинальная частота: 50 Гц</w:t>
            </w:r>
          </w:p>
        </w:tc>
      </w:tr>
      <w:tr w:rsidR="00F45ADF" w:rsidRPr="00C675F0" w:rsidTr="0099736A">
        <w:trPr>
          <w:trHeight w:val="170"/>
          <w:jc w:val="center"/>
        </w:trPr>
        <w:tc>
          <w:tcPr>
            <w:tcW w:w="620" w:type="dxa"/>
            <w:vMerge w:val="restart"/>
            <w:tcBorders>
              <w:top w:val="single" w:sz="6" w:space="0" w:color="000000"/>
              <w:left w:val="single" w:sz="6" w:space="0" w:color="000000"/>
              <w:right w:val="single" w:sz="6" w:space="0" w:color="000000"/>
            </w:tcBorders>
            <w:shd w:val="clear" w:color="auto" w:fill="auto"/>
            <w:tcMar>
              <w:top w:w="75" w:type="dxa"/>
              <w:left w:w="75" w:type="dxa"/>
              <w:bottom w:w="75" w:type="dxa"/>
              <w:right w:w="75" w:type="dxa"/>
            </w:tcMar>
          </w:tcPr>
          <w:p w:rsidR="00F45ADF" w:rsidRPr="00AF6827" w:rsidRDefault="00F45ADF" w:rsidP="00F45ADF">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4055"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F45ADF" w:rsidRPr="00C338E0" w:rsidRDefault="00442655" w:rsidP="00DA1B28">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442655">
              <w:rPr>
                <w:rFonts w:ascii="Times New Roman" w:eastAsia="Times New Roman" w:hAnsi="Times New Roman" w:cs="Times New Roman"/>
                <w:sz w:val="24"/>
                <w:szCs w:val="24"/>
                <w:lang w:eastAsia="ru-RU"/>
              </w:rPr>
              <w:t>Наконечник кабельный ТА95-12-13</w:t>
            </w:r>
          </w:p>
        </w:tc>
        <w:tc>
          <w:tcPr>
            <w:tcW w:w="851" w:type="dxa"/>
            <w:tcBorders>
              <w:top w:val="single" w:sz="6" w:space="0" w:color="000000"/>
              <w:left w:val="single" w:sz="4" w:space="0" w:color="auto"/>
              <w:bottom w:val="single" w:sz="4" w:space="0" w:color="auto"/>
              <w:right w:val="single" w:sz="6" w:space="0" w:color="000000"/>
            </w:tcBorders>
            <w:shd w:val="clear" w:color="auto" w:fill="auto"/>
          </w:tcPr>
          <w:p w:rsidR="00F45ADF" w:rsidRPr="00C675F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шт.</w:t>
            </w:r>
          </w:p>
        </w:tc>
        <w:tc>
          <w:tcPr>
            <w:tcW w:w="112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F45ADF" w:rsidRPr="00C675F0" w:rsidRDefault="00AD33CC"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50</w:t>
            </w:r>
          </w:p>
        </w:tc>
        <w:tc>
          <w:tcPr>
            <w:tcW w:w="1179" w:type="dxa"/>
            <w:tcBorders>
              <w:top w:val="single" w:sz="6" w:space="0" w:color="000000"/>
              <w:left w:val="single" w:sz="6" w:space="0" w:color="000000"/>
              <w:bottom w:val="single" w:sz="4" w:space="0" w:color="auto"/>
              <w:right w:val="single" w:sz="6" w:space="0" w:color="000000"/>
            </w:tcBorders>
            <w:shd w:val="clear" w:color="auto" w:fill="auto"/>
            <w:tcMar>
              <w:top w:w="75" w:type="dxa"/>
              <w:left w:w="75" w:type="dxa"/>
              <w:bottom w:w="75" w:type="dxa"/>
              <w:right w:w="75" w:type="dxa"/>
            </w:tcMar>
          </w:tcPr>
          <w:p w:rsidR="00F45ADF" w:rsidRPr="00C675F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122" w:type="dxa"/>
            <w:tcBorders>
              <w:top w:val="single" w:sz="6" w:space="0" w:color="000000"/>
              <w:left w:val="single" w:sz="6" w:space="0" w:color="000000"/>
              <w:bottom w:val="single" w:sz="4" w:space="0" w:color="auto"/>
              <w:right w:val="single" w:sz="4" w:space="0" w:color="auto"/>
            </w:tcBorders>
            <w:shd w:val="clear" w:color="auto" w:fill="auto"/>
            <w:tcMar>
              <w:top w:w="75" w:type="dxa"/>
              <w:left w:w="75" w:type="dxa"/>
              <w:bottom w:w="75" w:type="dxa"/>
              <w:right w:w="75" w:type="dxa"/>
            </w:tcMar>
          </w:tcPr>
          <w:p w:rsidR="00F45ADF" w:rsidRPr="00C675F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526" w:type="dxa"/>
            <w:tcBorders>
              <w:top w:val="single" w:sz="6" w:space="0" w:color="000000"/>
              <w:left w:val="single" w:sz="4" w:space="0" w:color="auto"/>
              <w:bottom w:val="single" w:sz="4" w:space="0" w:color="auto"/>
              <w:right w:val="single" w:sz="6" w:space="0" w:color="000000"/>
            </w:tcBorders>
            <w:shd w:val="clear" w:color="auto" w:fill="auto"/>
            <w:tcMar>
              <w:top w:w="75" w:type="dxa"/>
              <w:left w:w="75" w:type="dxa"/>
              <w:bottom w:w="75" w:type="dxa"/>
              <w:right w:w="75" w:type="dxa"/>
            </w:tcMar>
          </w:tcPr>
          <w:p w:rsidR="00F45ADF" w:rsidRPr="00C675F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F45ADF" w:rsidRPr="00C675F0" w:rsidTr="00B37D5A">
        <w:trPr>
          <w:trHeight w:val="346"/>
          <w:jc w:val="center"/>
        </w:trPr>
        <w:tc>
          <w:tcPr>
            <w:tcW w:w="620" w:type="dxa"/>
            <w:vMerge/>
            <w:tcBorders>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F45ADF" w:rsidRPr="00AF6827" w:rsidRDefault="00F45ADF" w:rsidP="00F45ADF">
            <w:pPr>
              <w:pStyle w:val="a6"/>
              <w:widowControl w:val="0"/>
              <w:numPr>
                <w:ilvl w:val="0"/>
                <w:numId w:val="16"/>
              </w:numPr>
              <w:autoSpaceDE w:val="0"/>
              <w:autoSpaceDN w:val="0"/>
              <w:adjustRightInd w:val="0"/>
              <w:spacing w:after="0" w:line="240" w:lineRule="auto"/>
              <w:ind w:left="470" w:hanging="357"/>
              <w:jc w:val="center"/>
              <w:rPr>
                <w:rFonts w:ascii="Times New Roman" w:eastAsia="Times New Roman" w:hAnsi="Times New Roman" w:cs="Times New Roman"/>
                <w:sz w:val="24"/>
                <w:szCs w:val="24"/>
                <w:lang w:eastAsia="ru-RU"/>
              </w:rPr>
            </w:pPr>
          </w:p>
        </w:tc>
        <w:tc>
          <w:tcPr>
            <w:tcW w:w="9862" w:type="dxa"/>
            <w:gridSpan w:val="6"/>
            <w:tcBorders>
              <w:top w:val="single" w:sz="4" w:space="0" w:color="auto"/>
              <w:left w:val="single" w:sz="6" w:space="0" w:color="000000"/>
              <w:bottom w:val="single" w:sz="6" w:space="0" w:color="000000"/>
              <w:right w:val="single" w:sz="6" w:space="0" w:color="000000"/>
            </w:tcBorders>
            <w:shd w:val="clear" w:color="auto" w:fill="auto"/>
            <w:tcMar>
              <w:top w:w="75" w:type="dxa"/>
              <w:left w:w="75" w:type="dxa"/>
              <w:bottom w:w="75" w:type="dxa"/>
              <w:right w:w="75" w:type="dxa"/>
            </w:tcMar>
          </w:tcPr>
          <w:p w:rsidR="00F45ADF" w:rsidRPr="00F77210" w:rsidRDefault="00F45ADF" w:rsidP="00F45ADF">
            <w:pPr>
              <w:widowControl w:val="0"/>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F77210">
              <w:rPr>
                <w:rFonts w:ascii="Times New Roman" w:eastAsia="Times New Roman" w:hAnsi="Times New Roman" w:cs="Times New Roman"/>
                <w:sz w:val="18"/>
                <w:szCs w:val="18"/>
                <w:lang w:eastAsia="ru-RU"/>
              </w:rPr>
              <w:t>Характеристики товара</w:t>
            </w:r>
          </w:p>
          <w:p w:rsidR="00115CFC" w:rsidRDefault="00115CFC" w:rsidP="00B5467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Тип: наконечник кольцевой прямой</w:t>
            </w:r>
          </w:p>
          <w:p w:rsidR="009C759F" w:rsidRDefault="009C759F" w:rsidP="006D7FD5">
            <w:pPr>
              <w:spacing w:after="0" w:line="240" w:lineRule="auto"/>
              <w:jc w:val="both"/>
              <w:rPr>
                <w:rFonts w:ascii="Calibri" w:hAnsi="Calibri" w:cs="Calibri"/>
                <w:sz w:val="20"/>
                <w:szCs w:val="20"/>
              </w:rPr>
            </w:pPr>
            <w:r>
              <w:rPr>
                <w:rFonts w:ascii="Times New Roman" w:eastAsia="Times New Roman" w:hAnsi="Times New Roman" w:cs="Times New Roman"/>
                <w:sz w:val="18"/>
                <w:szCs w:val="18"/>
                <w:lang w:eastAsia="ru-RU"/>
              </w:rPr>
              <w:t xml:space="preserve">Сечение </w:t>
            </w:r>
            <w:r w:rsidRPr="00DB5CF1">
              <w:rPr>
                <w:rFonts w:ascii="Times New Roman" w:eastAsia="Times New Roman" w:hAnsi="Times New Roman" w:cs="Times New Roman"/>
                <w:sz w:val="18"/>
                <w:szCs w:val="18"/>
                <w:lang w:eastAsia="ru-RU"/>
              </w:rPr>
              <w:t>жилы</w:t>
            </w:r>
            <w:r w:rsidR="00AD33CC" w:rsidRPr="00DB5CF1">
              <w:rPr>
                <w:rFonts w:ascii="Times New Roman" w:eastAsia="Times New Roman" w:hAnsi="Times New Roman" w:cs="Times New Roman"/>
                <w:sz w:val="18"/>
                <w:szCs w:val="18"/>
                <w:lang w:eastAsia="ru-RU"/>
              </w:rPr>
              <w:t xml:space="preserve"> (кабеля)</w:t>
            </w:r>
            <w:r w:rsidRPr="00DB5CF1">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 xml:space="preserve"> 95 </w:t>
            </w:r>
            <w:r>
              <w:rPr>
                <w:rFonts w:ascii="Times New Roman" w:hAnsi="Times New Roman" w:cs="Times New Roman"/>
                <w:sz w:val="20"/>
                <w:szCs w:val="20"/>
              </w:rPr>
              <w:t>мм</w:t>
            </w:r>
            <w:r>
              <w:rPr>
                <w:rFonts w:ascii="Calibri" w:hAnsi="Calibri" w:cs="Calibri"/>
                <w:sz w:val="20"/>
                <w:szCs w:val="20"/>
              </w:rPr>
              <w:t>²</w:t>
            </w:r>
          </w:p>
          <w:p w:rsidR="009C759F" w:rsidRDefault="00AD33CC" w:rsidP="00B5467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B5CF1">
              <w:rPr>
                <w:rFonts w:ascii="Times New Roman" w:eastAsia="Times New Roman" w:hAnsi="Times New Roman" w:cs="Times New Roman"/>
                <w:sz w:val="18"/>
                <w:szCs w:val="18"/>
                <w:lang w:eastAsia="ru-RU"/>
              </w:rPr>
              <w:t>Крепление винта</w:t>
            </w:r>
            <w:r w:rsidR="00115CFC" w:rsidRPr="00DB5CF1">
              <w:rPr>
                <w:rFonts w:ascii="Times New Roman" w:eastAsia="Times New Roman" w:hAnsi="Times New Roman" w:cs="Times New Roman"/>
                <w:sz w:val="18"/>
                <w:szCs w:val="18"/>
                <w:lang w:eastAsia="ru-RU"/>
              </w:rPr>
              <w:t xml:space="preserve"> (болта)</w:t>
            </w:r>
            <w:r w:rsidRPr="00DB5CF1">
              <w:rPr>
                <w:rFonts w:ascii="Times New Roman" w:eastAsia="Times New Roman" w:hAnsi="Times New Roman" w:cs="Times New Roman"/>
                <w:sz w:val="18"/>
                <w:szCs w:val="18"/>
                <w:lang w:eastAsia="ru-RU"/>
              </w:rPr>
              <w:t>: М12</w:t>
            </w:r>
          </w:p>
          <w:p w:rsidR="00115CFC" w:rsidRDefault="00115CFC" w:rsidP="00B5467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Диаметр наружный: 20 мм</w:t>
            </w:r>
          </w:p>
          <w:p w:rsidR="00AD33CC" w:rsidRDefault="00115CFC" w:rsidP="00B5467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B5CF1">
              <w:rPr>
                <w:rFonts w:ascii="Times New Roman" w:eastAsia="Times New Roman" w:hAnsi="Times New Roman" w:cs="Times New Roman"/>
                <w:sz w:val="18"/>
                <w:szCs w:val="18"/>
                <w:lang w:eastAsia="ru-RU"/>
              </w:rPr>
              <w:t>Д</w:t>
            </w:r>
            <w:r w:rsidR="00F27111" w:rsidRPr="00DB5CF1">
              <w:rPr>
                <w:rFonts w:ascii="Times New Roman" w:eastAsia="Times New Roman" w:hAnsi="Times New Roman" w:cs="Times New Roman"/>
                <w:sz w:val="18"/>
                <w:szCs w:val="18"/>
                <w:lang w:eastAsia="ru-RU"/>
              </w:rPr>
              <w:t>иаметр в</w:t>
            </w:r>
            <w:r w:rsidR="00AD33CC" w:rsidRPr="00DB5CF1">
              <w:rPr>
                <w:rFonts w:ascii="Times New Roman" w:eastAsia="Times New Roman" w:hAnsi="Times New Roman" w:cs="Times New Roman"/>
                <w:sz w:val="18"/>
                <w:szCs w:val="18"/>
                <w:lang w:eastAsia="ru-RU"/>
              </w:rPr>
              <w:t>нутренний: 1</w:t>
            </w:r>
            <w:r w:rsidR="00F27111" w:rsidRPr="00DB5CF1">
              <w:rPr>
                <w:rFonts w:ascii="Times New Roman" w:eastAsia="Times New Roman" w:hAnsi="Times New Roman" w:cs="Times New Roman"/>
                <w:sz w:val="18"/>
                <w:szCs w:val="18"/>
                <w:lang w:eastAsia="ru-RU"/>
              </w:rPr>
              <w:t>3</w:t>
            </w:r>
            <w:r w:rsidR="00AD33CC" w:rsidRPr="00DB5CF1">
              <w:rPr>
                <w:rFonts w:ascii="Times New Roman" w:eastAsia="Times New Roman" w:hAnsi="Times New Roman" w:cs="Times New Roman"/>
                <w:sz w:val="18"/>
                <w:szCs w:val="18"/>
                <w:lang w:eastAsia="ru-RU"/>
              </w:rPr>
              <w:t xml:space="preserve"> мм</w:t>
            </w:r>
          </w:p>
          <w:p w:rsidR="00AD33CC" w:rsidRDefault="00AD33CC" w:rsidP="00B5467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Материал</w:t>
            </w:r>
            <w:r w:rsidR="00115CFC">
              <w:rPr>
                <w:rFonts w:ascii="Times New Roman" w:eastAsia="Times New Roman" w:hAnsi="Times New Roman" w:cs="Times New Roman"/>
                <w:sz w:val="18"/>
                <w:szCs w:val="18"/>
                <w:lang w:eastAsia="ru-RU"/>
              </w:rPr>
              <w:t xml:space="preserve"> изделия</w:t>
            </w:r>
            <w:r>
              <w:rPr>
                <w:rFonts w:ascii="Times New Roman" w:eastAsia="Times New Roman" w:hAnsi="Times New Roman" w:cs="Times New Roman"/>
                <w:sz w:val="18"/>
                <w:szCs w:val="18"/>
                <w:lang w:eastAsia="ru-RU"/>
              </w:rPr>
              <w:t>: Алюминий</w:t>
            </w:r>
          </w:p>
          <w:p w:rsidR="009C759F" w:rsidRDefault="009C759F" w:rsidP="00B5467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 xml:space="preserve">Способ монтажа: </w:t>
            </w:r>
            <w:proofErr w:type="spellStart"/>
            <w:r>
              <w:rPr>
                <w:rFonts w:ascii="Times New Roman" w:eastAsia="Times New Roman" w:hAnsi="Times New Roman" w:cs="Times New Roman"/>
                <w:sz w:val="18"/>
                <w:szCs w:val="18"/>
                <w:lang w:eastAsia="ru-RU"/>
              </w:rPr>
              <w:t>опрессовка</w:t>
            </w:r>
            <w:proofErr w:type="spellEnd"/>
            <w:r w:rsidR="00AD33CC">
              <w:rPr>
                <w:rFonts w:ascii="Times New Roman" w:eastAsia="Times New Roman" w:hAnsi="Times New Roman" w:cs="Times New Roman"/>
                <w:sz w:val="18"/>
                <w:szCs w:val="18"/>
                <w:lang w:eastAsia="ru-RU"/>
              </w:rPr>
              <w:t xml:space="preserve"> / обжим</w:t>
            </w:r>
          </w:p>
          <w:p w:rsidR="00DE689D" w:rsidRDefault="00DE689D" w:rsidP="00B5467D">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sidRPr="00DE689D">
              <w:rPr>
                <w:rFonts w:ascii="Times New Roman" w:eastAsia="Times New Roman" w:hAnsi="Times New Roman" w:cs="Times New Roman"/>
                <w:sz w:val="18"/>
                <w:szCs w:val="18"/>
                <w:lang w:eastAsia="ru-RU"/>
              </w:rPr>
              <w:t>Покрытие контактной части: без покрытия</w:t>
            </w:r>
          </w:p>
          <w:p w:rsidR="00100C1D" w:rsidRPr="00DA1B28" w:rsidRDefault="00115CFC" w:rsidP="00115CFC">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ru-RU"/>
              </w:rPr>
              <w:t>Номинальное (м</w:t>
            </w:r>
            <w:r w:rsidR="006107F8" w:rsidRPr="006107F8">
              <w:rPr>
                <w:rFonts w:ascii="Times New Roman" w:eastAsia="Times New Roman" w:hAnsi="Times New Roman" w:cs="Times New Roman"/>
                <w:sz w:val="18"/>
                <w:szCs w:val="18"/>
                <w:lang w:eastAsia="ru-RU"/>
              </w:rPr>
              <w:t>аксимальное</w:t>
            </w:r>
            <w:r>
              <w:rPr>
                <w:rFonts w:ascii="Times New Roman" w:eastAsia="Times New Roman" w:hAnsi="Times New Roman" w:cs="Times New Roman"/>
                <w:sz w:val="18"/>
                <w:szCs w:val="18"/>
                <w:lang w:eastAsia="ru-RU"/>
              </w:rPr>
              <w:t>)</w:t>
            </w:r>
            <w:r w:rsidR="006107F8" w:rsidRPr="006107F8">
              <w:rPr>
                <w:rFonts w:ascii="Times New Roman" w:eastAsia="Times New Roman" w:hAnsi="Times New Roman" w:cs="Times New Roman"/>
                <w:sz w:val="18"/>
                <w:szCs w:val="18"/>
                <w:lang w:eastAsia="ru-RU"/>
              </w:rPr>
              <w:t xml:space="preserve"> напряжение:</w:t>
            </w:r>
            <w:r>
              <w:rPr>
                <w:rFonts w:ascii="Times New Roman" w:eastAsia="Times New Roman" w:hAnsi="Times New Roman" w:cs="Times New Roman"/>
                <w:sz w:val="18"/>
                <w:szCs w:val="18"/>
                <w:lang w:eastAsia="ru-RU"/>
              </w:rPr>
              <w:t xml:space="preserve"> ≥ </w:t>
            </w:r>
            <w:r w:rsidR="006107F8" w:rsidRPr="006107F8">
              <w:rPr>
                <w:rFonts w:ascii="Times New Roman" w:eastAsia="Times New Roman" w:hAnsi="Times New Roman" w:cs="Times New Roman"/>
                <w:sz w:val="18"/>
                <w:szCs w:val="18"/>
                <w:lang w:eastAsia="ru-RU"/>
              </w:rPr>
              <w:t xml:space="preserve">35 </w:t>
            </w:r>
            <w:proofErr w:type="spellStart"/>
            <w:r w:rsidR="006107F8" w:rsidRPr="006107F8">
              <w:rPr>
                <w:rFonts w:ascii="Times New Roman" w:eastAsia="Times New Roman" w:hAnsi="Times New Roman" w:cs="Times New Roman"/>
                <w:sz w:val="18"/>
                <w:szCs w:val="18"/>
                <w:lang w:eastAsia="ru-RU"/>
              </w:rPr>
              <w:t>кВ</w:t>
            </w:r>
            <w:proofErr w:type="spellEnd"/>
          </w:p>
        </w:tc>
      </w:tr>
      <w:tr w:rsidR="00FE3735" w:rsidRPr="00C675F0" w:rsidTr="004E2F10">
        <w:trPr>
          <w:jc w:val="center"/>
        </w:trPr>
        <w:tc>
          <w:tcPr>
            <w:tcW w:w="8956" w:type="dxa"/>
            <w:gridSpan w:val="6"/>
            <w:tcBorders>
              <w:top w:val="single" w:sz="6" w:space="0" w:color="000000"/>
              <w:left w:val="single" w:sz="6" w:space="0" w:color="000000"/>
              <w:bottom w:val="single" w:sz="6" w:space="0" w:color="000000"/>
              <w:right w:val="single" w:sz="4" w:space="0" w:color="auto"/>
            </w:tcBorders>
            <w:shd w:val="clear" w:color="auto" w:fill="auto"/>
            <w:tcMar>
              <w:top w:w="75" w:type="dxa"/>
              <w:left w:w="75" w:type="dxa"/>
              <w:bottom w:w="75" w:type="dxa"/>
              <w:right w:w="75" w:type="dxa"/>
            </w:tcMar>
            <w:vAlign w:val="center"/>
          </w:tcPr>
          <w:p w:rsidR="00FE3735" w:rsidRPr="00C675F0" w:rsidRDefault="00FE3735" w:rsidP="00FE3735">
            <w:pPr>
              <w:widowControl w:val="0"/>
              <w:autoSpaceDE w:val="0"/>
              <w:autoSpaceDN w:val="0"/>
              <w:adjustRightInd w:val="0"/>
              <w:spacing w:after="0" w:line="240" w:lineRule="auto"/>
              <w:jc w:val="right"/>
              <w:rPr>
                <w:rFonts w:ascii="Times New Roman" w:eastAsia="Times New Roman" w:hAnsi="Times New Roman" w:cs="Times New Roman"/>
                <w:sz w:val="24"/>
                <w:szCs w:val="24"/>
                <w:lang w:eastAsia="ru-RU"/>
              </w:rPr>
            </w:pPr>
            <w:r w:rsidRPr="00C675F0">
              <w:rPr>
                <w:rFonts w:ascii="Times New Roman" w:eastAsia="Times New Roman" w:hAnsi="Times New Roman" w:cs="Times New Roman"/>
                <w:b/>
                <w:sz w:val="24"/>
                <w:szCs w:val="18"/>
                <w:lang w:eastAsia="ru-RU"/>
              </w:rPr>
              <w:t>ИТОГО:</w:t>
            </w:r>
          </w:p>
        </w:tc>
        <w:tc>
          <w:tcPr>
            <w:tcW w:w="1526" w:type="dxa"/>
            <w:tcBorders>
              <w:top w:val="single" w:sz="6" w:space="0" w:color="000000"/>
              <w:left w:val="single" w:sz="4" w:space="0" w:color="auto"/>
              <w:bottom w:val="single" w:sz="6" w:space="0" w:color="000000"/>
              <w:right w:val="single" w:sz="6" w:space="0" w:color="000000"/>
            </w:tcBorders>
            <w:shd w:val="clear" w:color="auto" w:fill="auto"/>
            <w:tcMar>
              <w:top w:w="75" w:type="dxa"/>
              <w:left w:w="75" w:type="dxa"/>
              <w:bottom w:w="75" w:type="dxa"/>
              <w:right w:w="75" w:type="dxa"/>
            </w:tcMar>
          </w:tcPr>
          <w:p w:rsidR="00FE3735" w:rsidRPr="00C675F0" w:rsidRDefault="00FE3735" w:rsidP="00FE3735">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bl>
    <w:p w:rsidR="00C675F0" w:rsidRPr="00C675F0" w:rsidRDefault="00C675F0" w:rsidP="0099736A">
      <w:pPr>
        <w:widowControl w:val="0"/>
        <w:tabs>
          <w:tab w:val="left" w:pos="0"/>
        </w:tabs>
        <w:autoSpaceDE w:val="0"/>
        <w:autoSpaceDN w:val="0"/>
        <w:adjustRightInd w:val="0"/>
        <w:spacing w:after="0" w:line="264" w:lineRule="exact"/>
        <w:ind w:right="1267"/>
        <w:rPr>
          <w:rFonts w:ascii="Times New Roman" w:eastAsia="Times New Roman" w:hAnsi="Times New Roman" w:cs="Times New Roman"/>
          <w:b/>
          <w:bCs/>
          <w:sz w:val="23"/>
          <w:szCs w:val="23"/>
          <w:lang w:eastAsia="ru-RU"/>
        </w:rPr>
      </w:pPr>
    </w:p>
    <w:p w:rsidR="00C675F0" w:rsidRPr="00C675F0" w:rsidRDefault="00C675F0" w:rsidP="0099736A">
      <w:pPr>
        <w:widowControl w:val="0"/>
        <w:tabs>
          <w:tab w:val="left" w:pos="3600"/>
        </w:tabs>
        <w:autoSpaceDE w:val="0"/>
        <w:autoSpaceDN w:val="0"/>
        <w:adjustRightInd w:val="0"/>
        <w:spacing w:after="0" w:line="240" w:lineRule="auto"/>
        <w:ind w:left="567"/>
        <w:jc w:val="both"/>
        <w:rPr>
          <w:rFonts w:ascii="Times New Roman" w:eastAsia="Times New Roman" w:hAnsi="Times New Roman" w:cs="Times New Roman"/>
          <w:b/>
          <w:bCs/>
          <w:i/>
          <w:sz w:val="24"/>
          <w:szCs w:val="20"/>
          <w:lang w:eastAsia="ru-RU"/>
        </w:rPr>
      </w:pPr>
      <w:r w:rsidRPr="00C675F0">
        <w:rPr>
          <w:rFonts w:ascii="Times New Roman" w:eastAsia="Times New Roman" w:hAnsi="Times New Roman" w:cs="Times New Roman"/>
          <w:b/>
          <w:i/>
          <w:sz w:val="24"/>
          <w:szCs w:val="20"/>
          <w:lang w:eastAsia="ru-RU"/>
        </w:rPr>
        <w:t xml:space="preserve">Всего к оплате: </w:t>
      </w:r>
      <w:r w:rsidRPr="00CC564C">
        <w:rPr>
          <w:rFonts w:ascii="Times New Roman" w:eastAsia="Times New Roman" w:hAnsi="Times New Roman" w:cs="Times New Roman"/>
          <w:b/>
          <w:i/>
          <w:sz w:val="24"/>
          <w:szCs w:val="20"/>
          <w:lang w:eastAsia="ru-RU"/>
        </w:rPr>
        <w:t>________________________ (сумма цифрами и прописью) рублей __ копеек, _________________________</w:t>
      </w:r>
      <w:r w:rsidRPr="00CC564C">
        <w:rPr>
          <w:rFonts w:ascii="Times New Roman" w:eastAsia="Times New Roman" w:hAnsi="Times New Roman" w:cs="Times New Roman"/>
          <w:b/>
          <w:i/>
          <w:sz w:val="24"/>
          <w:szCs w:val="20"/>
          <w:vertAlign w:val="superscript"/>
          <w:lang w:eastAsia="ru-RU"/>
        </w:rPr>
        <w:footnoteReference w:id="1"/>
      </w:r>
      <w:r w:rsidRPr="00CC564C">
        <w:rPr>
          <w:rFonts w:ascii="Times New Roman" w:eastAsia="Times New Roman" w:hAnsi="Times New Roman" w:cs="Times New Roman"/>
          <w:b/>
          <w:i/>
          <w:sz w:val="24"/>
          <w:szCs w:val="20"/>
          <w:lang w:eastAsia="ru-RU"/>
        </w:rPr>
        <w:t>.</w:t>
      </w:r>
    </w:p>
    <w:p w:rsidR="00C675F0" w:rsidRDefault="00C675F0" w:rsidP="00AA6452">
      <w:pPr>
        <w:widowControl w:val="0"/>
        <w:tabs>
          <w:tab w:val="left" w:pos="3600"/>
        </w:tabs>
        <w:autoSpaceDE w:val="0"/>
        <w:autoSpaceDN w:val="0"/>
        <w:adjustRightInd w:val="0"/>
        <w:spacing w:after="0" w:line="240" w:lineRule="auto"/>
        <w:rPr>
          <w:rFonts w:ascii="Times New Roman" w:eastAsia="Times New Roman" w:hAnsi="Times New Roman" w:cs="Times New Roman"/>
          <w:sz w:val="23"/>
          <w:szCs w:val="23"/>
          <w:lang w:eastAsia="ru-RU"/>
        </w:rPr>
      </w:pPr>
    </w:p>
    <w:p w:rsidR="007B18E8" w:rsidRPr="00C675F0" w:rsidRDefault="007B18E8" w:rsidP="0099736A">
      <w:pPr>
        <w:widowControl w:val="0"/>
        <w:tabs>
          <w:tab w:val="left" w:pos="3600"/>
        </w:tabs>
        <w:autoSpaceDE w:val="0"/>
        <w:autoSpaceDN w:val="0"/>
        <w:adjustRightInd w:val="0"/>
        <w:spacing w:after="0" w:line="240" w:lineRule="auto"/>
        <w:jc w:val="center"/>
        <w:rPr>
          <w:rFonts w:ascii="Times New Roman" w:eastAsia="Times New Roman" w:hAnsi="Times New Roman" w:cs="Times New Roman"/>
          <w:sz w:val="23"/>
          <w:szCs w:val="23"/>
          <w:lang w:eastAsia="ru-RU"/>
        </w:rPr>
      </w:pPr>
    </w:p>
    <w:tbl>
      <w:tblPr>
        <w:tblW w:w="9748" w:type="dxa"/>
        <w:jc w:val="center"/>
        <w:tblLook w:val="04A0" w:firstRow="1" w:lastRow="0" w:firstColumn="1" w:lastColumn="0" w:noHBand="0" w:noVBand="1"/>
      </w:tblPr>
      <w:tblGrid>
        <w:gridCol w:w="4252"/>
        <w:gridCol w:w="1244"/>
        <w:gridCol w:w="4252"/>
      </w:tblGrid>
      <w:tr w:rsidR="007B18E8" w:rsidTr="007B18E8">
        <w:trPr>
          <w:trHeight w:val="80"/>
          <w:jc w:val="center"/>
        </w:trPr>
        <w:tc>
          <w:tcPr>
            <w:tcW w:w="4252" w:type="dxa"/>
          </w:tcPr>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                            Поставщик:</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pacing w:after="0" w:line="240" w:lineRule="auto"/>
              <w:textAlignment w:val="baseline"/>
              <w:rPr>
                <w:rFonts w:ascii="Times New Roman" w:eastAsia="Calibri" w:hAnsi="Times New Roman" w:cs="Times New Roman"/>
                <w:b/>
                <w:lang w:eastAsia="ru-RU"/>
              </w:rPr>
            </w:pP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 /________________/</w:t>
            </w:r>
          </w:p>
          <w:p w:rsidR="007B18E8" w:rsidRDefault="007B18E8" w:rsidP="0099736A">
            <w:pPr>
              <w:overflowPunct w:val="0"/>
              <w:autoSpaceDE w:val="0"/>
              <w:autoSpaceDN w:val="0"/>
              <w:adjustRightInd w:val="0"/>
              <w:spacing w:after="0" w:line="240" w:lineRule="auto"/>
              <w:jc w:val="both"/>
              <w:textAlignment w:val="baseline"/>
              <w:rPr>
                <w:rFonts w:ascii="Times New Roman" w:eastAsia="Calibri" w:hAnsi="Times New Roman" w:cs="Times New Roman"/>
                <w:lang w:eastAsia="ru-RU"/>
              </w:rPr>
            </w:pPr>
          </w:p>
        </w:tc>
        <w:tc>
          <w:tcPr>
            <w:tcW w:w="1244" w:type="dxa"/>
          </w:tcPr>
          <w:p w:rsidR="007B18E8" w:rsidRDefault="007B18E8" w:rsidP="0099736A">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p>
        </w:tc>
        <w:tc>
          <w:tcPr>
            <w:tcW w:w="4252" w:type="dxa"/>
          </w:tcPr>
          <w:p w:rsidR="007B18E8" w:rsidRDefault="007B18E8" w:rsidP="0099736A">
            <w:pPr>
              <w:overflowPunct w:val="0"/>
              <w:autoSpaceDE w:val="0"/>
              <w:autoSpaceDN w:val="0"/>
              <w:adjustRightInd w:val="0"/>
              <w:snapToGrid w:val="0"/>
              <w:spacing w:after="0" w:line="240" w:lineRule="auto"/>
              <w:ind w:left="33" w:right="317"/>
              <w:jc w:val="center"/>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Покупатель:</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____________________________________</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ФБУ «Азово-Донская бассейновая </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администрация»</w:t>
            </w:r>
          </w:p>
          <w:p w:rsidR="007B18E8" w:rsidRDefault="007B18E8" w:rsidP="0099736A">
            <w:pPr>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p>
          <w:p w:rsidR="007B18E8" w:rsidRDefault="007B18E8" w:rsidP="0099736A">
            <w:pPr>
              <w:tabs>
                <w:tab w:val="left" w:pos="4920"/>
                <w:tab w:val="left" w:pos="5130"/>
              </w:tabs>
              <w:overflowPunct w:val="0"/>
              <w:autoSpaceDE w:val="0"/>
              <w:autoSpaceDN w:val="0"/>
              <w:adjustRightInd w:val="0"/>
              <w:snapToGrid w:val="0"/>
              <w:spacing w:after="0" w:line="240" w:lineRule="auto"/>
              <w:ind w:left="884" w:right="-858" w:hanging="884"/>
              <w:textAlignment w:val="baseline"/>
              <w:rPr>
                <w:rFonts w:ascii="Times New Roman" w:eastAsia="Calibri" w:hAnsi="Times New Roman" w:cs="Times New Roman"/>
                <w:b/>
                <w:lang w:eastAsia="ru-RU"/>
              </w:rPr>
            </w:pPr>
            <w:r>
              <w:rPr>
                <w:rFonts w:ascii="Times New Roman" w:eastAsia="Calibri" w:hAnsi="Times New Roman" w:cs="Times New Roman"/>
                <w:b/>
                <w:lang w:eastAsia="ru-RU"/>
              </w:rPr>
              <w:t xml:space="preserve">___________________ /________________/ </w:t>
            </w:r>
          </w:p>
        </w:tc>
      </w:tr>
    </w:tbl>
    <w:p w:rsidR="00C675F0" w:rsidRPr="00C675F0" w:rsidRDefault="00C675F0" w:rsidP="00C675F0">
      <w:pPr>
        <w:widowControl w:val="0"/>
        <w:autoSpaceDE w:val="0"/>
        <w:autoSpaceDN w:val="0"/>
        <w:adjustRightInd w:val="0"/>
        <w:spacing w:after="0" w:line="240" w:lineRule="auto"/>
        <w:rPr>
          <w:rFonts w:ascii="Times New Roman" w:eastAsia="Times New Roman" w:hAnsi="Times New Roman" w:cs="Times New Roman"/>
          <w:sz w:val="18"/>
          <w:szCs w:val="18"/>
          <w:lang w:eastAsia="ru-RU"/>
        </w:rPr>
      </w:pPr>
    </w:p>
    <w:p w:rsidR="006C5557" w:rsidRPr="00AA6452" w:rsidRDefault="006C5557" w:rsidP="00AA6452">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p>
    <w:sectPr w:rsidR="006C5557" w:rsidRPr="00AA6452" w:rsidSect="00F87629">
      <w:pgSz w:w="11909" w:h="16834"/>
      <w:pgMar w:top="284" w:right="567" w:bottom="284" w:left="794" w:header="720" w:footer="720"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5F0" w:rsidRDefault="00C675F0" w:rsidP="00C675F0">
      <w:pPr>
        <w:spacing w:after="0" w:line="240" w:lineRule="auto"/>
      </w:pPr>
      <w:r>
        <w:separator/>
      </w:r>
    </w:p>
  </w:endnote>
  <w:endnote w:type="continuationSeparator" w:id="0">
    <w:p w:rsidR="00C675F0" w:rsidRDefault="00C675F0" w:rsidP="00C67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5F0" w:rsidRDefault="00C675F0" w:rsidP="00C675F0">
      <w:pPr>
        <w:spacing w:after="0" w:line="240" w:lineRule="auto"/>
      </w:pPr>
      <w:r>
        <w:separator/>
      </w:r>
    </w:p>
  </w:footnote>
  <w:footnote w:type="continuationSeparator" w:id="0">
    <w:p w:rsidR="00C675F0" w:rsidRDefault="00C675F0" w:rsidP="00C675F0">
      <w:pPr>
        <w:spacing w:after="0" w:line="240" w:lineRule="auto"/>
      </w:pPr>
      <w:r>
        <w:continuationSeparator/>
      </w:r>
    </w:p>
  </w:footnote>
  <w:footnote w:id="1">
    <w:p w:rsidR="00C675F0" w:rsidRDefault="00C675F0" w:rsidP="00C675F0">
      <w:pPr>
        <w:pStyle w:val="a3"/>
        <w:tabs>
          <w:tab w:val="left" w:pos="851"/>
        </w:tabs>
        <w:jc w:val="both"/>
      </w:pPr>
      <w:r>
        <w:rPr>
          <w:rStyle w:val="a5"/>
        </w:rPr>
        <w:footnoteRef/>
      </w:r>
      <w:r>
        <w:t xml:space="preserve"> </w:t>
      </w:r>
      <w:r w:rsidRPr="009A0217">
        <w:rPr>
          <w:rFonts w:eastAsia="Calibri"/>
          <w:i/>
          <w:sz w:val="14"/>
          <w:szCs w:val="12"/>
        </w:rPr>
        <w:t xml:space="preserve">В случае, если Поставщик является плательщиком НДС, общая сумма Контракта должна быть указана </w:t>
      </w:r>
      <w:r w:rsidRPr="009A0217">
        <w:rPr>
          <w:rFonts w:eastAsia="Calibri"/>
          <w:sz w:val="14"/>
          <w:szCs w:val="12"/>
          <w:u w:val="single"/>
        </w:rPr>
        <w:t xml:space="preserve">включая НДС ______ </w:t>
      </w:r>
      <w:r w:rsidR="003A18E5">
        <w:rPr>
          <w:rFonts w:eastAsia="Calibri"/>
          <w:sz w:val="14"/>
          <w:szCs w:val="12"/>
          <w:u w:val="single"/>
        </w:rPr>
        <w:t>%</w:t>
      </w:r>
      <w:r w:rsidRPr="009A0217">
        <w:rPr>
          <w:rFonts w:eastAsia="Calibri"/>
          <w:sz w:val="14"/>
          <w:szCs w:val="12"/>
          <w:u w:val="single"/>
        </w:rPr>
        <w:t>.</w:t>
      </w:r>
      <w:r w:rsidRPr="009A0217">
        <w:rPr>
          <w:rFonts w:eastAsia="Calibri"/>
          <w:sz w:val="14"/>
          <w:szCs w:val="12"/>
        </w:rPr>
        <w:t xml:space="preserve">  </w:t>
      </w:r>
      <w:r w:rsidRPr="009A0217">
        <w:rPr>
          <w:rFonts w:eastAsia="Calibri"/>
          <w:i/>
          <w:sz w:val="14"/>
          <w:szCs w:val="12"/>
        </w:rPr>
        <w:t>Если Поставщик имеет право на освобождение от уплаты НДС, в связи с установлением для Поставщика упрощенной системы налогообложения в соответствии со ст. 346.11 Налогового кодекса Ро</w:t>
      </w:r>
      <w:r>
        <w:rPr>
          <w:rFonts w:eastAsia="Calibri"/>
          <w:i/>
          <w:sz w:val="14"/>
          <w:szCs w:val="12"/>
        </w:rPr>
        <w:t>ссийской Федерации, указывается</w:t>
      </w:r>
      <w:r w:rsidRPr="009A0217">
        <w:rPr>
          <w:rFonts w:eastAsia="Calibri"/>
          <w:i/>
          <w:sz w:val="14"/>
          <w:szCs w:val="12"/>
        </w:rPr>
        <w:t xml:space="preserve"> </w:t>
      </w:r>
      <w:r w:rsidRPr="009A0217">
        <w:rPr>
          <w:rFonts w:eastAsia="Calibri"/>
          <w:sz w:val="14"/>
          <w:szCs w:val="12"/>
        </w:rPr>
        <w:t>«</w:t>
      </w:r>
      <w:r>
        <w:rPr>
          <w:rFonts w:eastAsia="Calibri"/>
          <w:sz w:val="14"/>
          <w:szCs w:val="12"/>
          <w:u w:val="single"/>
        </w:rPr>
        <w:t xml:space="preserve">НДС </w:t>
      </w:r>
      <w:r w:rsidRPr="009A0217">
        <w:rPr>
          <w:rFonts w:eastAsia="Calibri"/>
          <w:sz w:val="14"/>
          <w:szCs w:val="12"/>
          <w:u w:val="single"/>
        </w:rPr>
        <w:t>не облагается</w:t>
      </w:r>
      <w:r w:rsidRPr="009A0217">
        <w:rPr>
          <w:rFonts w:eastAsia="Calibri"/>
          <w:sz w:val="14"/>
          <w:szCs w:val="12"/>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4455F2"/>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53623F"/>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8720EB"/>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FE77D2"/>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DB6E8B"/>
    <w:multiLevelType w:val="multilevel"/>
    <w:tmpl w:val="18EC97E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A9A437B"/>
    <w:multiLevelType w:val="multilevel"/>
    <w:tmpl w:val="BCDE13B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D614DE0"/>
    <w:multiLevelType w:val="multilevel"/>
    <w:tmpl w:val="B9C64FC6"/>
    <w:lvl w:ilvl="0">
      <w:start w:val="10"/>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DC65A7C"/>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DE111B5"/>
    <w:multiLevelType w:val="multilevel"/>
    <w:tmpl w:val="B7525E8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FFD17C0"/>
    <w:multiLevelType w:val="multilevel"/>
    <w:tmpl w:val="C1E2739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40941CA7"/>
    <w:multiLevelType w:val="hybridMultilevel"/>
    <w:tmpl w:val="347ABA90"/>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3F84767"/>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72642AD"/>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4A7211"/>
    <w:multiLevelType w:val="multilevel"/>
    <w:tmpl w:val="AD041252"/>
    <w:lvl w:ilvl="0">
      <w:start w:val="7"/>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14" w15:restartNumberingAfterBreak="0">
    <w:nsid w:val="4F437F6B"/>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5BA1419"/>
    <w:multiLevelType w:val="multilevel"/>
    <w:tmpl w:val="48E61E1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59B06F1F"/>
    <w:multiLevelType w:val="hybridMultilevel"/>
    <w:tmpl w:val="846C993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1E843BB"/>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753335C"/>
    <w:multiLevelType w:val="hybridMultilevel"/>
    <w:tmpl w:val="D3C2781E"/>
    <w:lvl w:ilvl="0" w:tplc="0419000F">
      <w:start w:val="9"/>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C7D44BC"/>
    <w:multiLevelType w:val="multilevel"/>
    <w:tmpl w:val="C0B2F9D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6EAF6EB6"/>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20573BD"/>
    <w:multiLevelType w:val="hybridMultilevel"/>
    <w:tmpl w:val="F9EC870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5521516"/>
    <w:multiLevelType w:val="multilevel"/>
    <w:tmpl w:val="9B1CFD50"/>
    <w:lvl w:ilvl="0">
      <w:start w:val="2"/>
      <w:numFmt w:val="decimal"/>
      <w:lvlText w:val="%1"/>
      <w:lvlJc w:val="left"/>
      <w:pPr>
        <w:ind w:left="360" w:hanging="360"/>
      </w:pPr>
      <w:rPr>
        <w:rFonts w:hint="default"/>
        <w:b/>
        <w:i/>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i/>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440" w:hanging="1440"/>
      </w:pPr>
      <w:rPr>
        <w:rFonts w:hint="default"/>
        <w:b/>
        <w:i/>
      </w:rPr>
    </w:lvl>
  </w:abstractNum>
  <w:abstractNum w:abstractNumId="23" w15:restartNumberingAfterBreak="0">
    <w:nsid w:val="77140CEC"/>
    <w:multiLevelType w:val="hybridMultilevel"/>
    <w:tmpl w:val="90C432E2"/>
    <w:lvl w:ilvl="0" w:tplc="5C2ED7BE">
      <w:start w:val="1"/>
      <w:numFmt w:val="decimal"/>
      <w:lvlText w:val="%1."/>
      <w:lvlJc w:val="left"/>
      <w:pPr>
        <w:tabs>
          <w:tab w:val="num" w:pos="720"/>
        </w:tabs>
        <w:ind w:left="720" w:hanging="360"/>
      </w:pPr>
      <w:rPr>
        <w:rFonts w:hint="default"/>
        <w:sz w:val="20"/>
        <w:szCs w:val="20"/>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78F77BE8"/>
    <w:multiLevelType w:val="multilevel"/>
    <w:tmpl w:val="2FEA6E1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79225080"/>
    <w:multiLevelType w:val="hybridMultilevel"/>
    <w:tmpl w:val="F1A4DB50"/>
    <w:lvl w:ilvl="0" w:tplc="0FB88A5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24"/>
  </w:num>
  <w:num w:numId="3">
    <w:abstractNumId w:val="5"/>
  </w:num>
  <w:num w:numId="4">
    <w:abstractNumId w:val="19"/>
  </w:num>
  <w:num w:numId="5">
    <w:abstractNumId w:val="23"/>
  </w:num>
  <w:num w:numId="6">
    <w:abstractNumId w:val="15"/>
  </w:num>
  <w:num w:numId="7">
    <w:abstractNumId w:val="18"/>
  </w:num>
  <w:num w:numId="8">
    <w:abstractNumId w:val="9"/>
  </w:num>
  <w:num w:numId="9">
    <w:abstractNumId w:val="22"/>
  </w:num>
  <w:num w:numId="10">
    <w:abstractNumId w:val="10"/>
  </w:num>
  <w:num w:numId="11">
    <w:abstractNumId w:val="8"/>
  </w:num>
  <w:num w:numId="12">
    <w:abstractNumId w:val="1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16"/>
  </w:num>
  <w:num w:numId="15">
    <w:abstractNumId w:val="21"/>
  </w:num>
  <w:num w:numId="16">
    <w:abstractNumId w:val="20"/>
  </w:num>
  <w:num w:numId="17">
    <w:abstractNumId w:val="14"/>
  </w:num>
  <w:num w:numId="18">
    <w:abstractNumId w:val="1"/>
  </w:num>
  <w:num w:numId="19">
    <w:abstractNumId w:val="17"/>
  </w:num>
  <w:num w:numId="20">
    <w:abstractNumId w:val="7"/>
  </w:num>
  <w:num w:numId="21">
    <w:abstractNumId w:val="2"/>
  </w:num>
  <w:num w:numId="22">
    <w:abstractNumId w:val="0"/>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num>
  <w:num w:numId="25">
    <w:abstractNumId w:val="25"/>
  </w:num>
  <w:num w:numId="26">
    <w:abstractNumId w:val="11"/>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91F"/>
    <w:rsid w:val="0002774C"/>
    <w:rsid w:val="000418CF"/>
    <w:rsid w:val="00051620"/>
    <w:rsid w:val="0005592F"/>
    <w:rsid w:val="00064041"/>
    <w:rsid w:val="0008671D"/>
    <w:rsid w:val="000B6C04"/>
    <w:rsid w:val="000D027F"/>
    <w:rsid w:val="00100C1D"/>
    <w:rsid w:val="00102288"/>
    <w:rsid w:val="00115CFC"/>
    <w:rsid w:val="00120A04"/>
    <w:rsid w:val="00121F1B"/>
    <w:rsid w:val="00122729"/>
    <w:rsid w:val="00122E8C"/>
    <w:rsid w:val="001360EE"/>
    <w:rsid w:val="001538EC"/>
    <w:rsid w:val="00153C6E"/>
    <w:rsid w:val="00171161"/>
    <w:rsid w:val="001A6765"/>
    <w:rsid w:val="001D010F"/>
    <w:rsid w:val="001D098F"/>
    <w:rsid w:val="001E0A61"/>
    <w:rsid w:val="001E5C5E"/>
    <w:rsid w:val="001E7E4D"/>
    <w:rsid w:val="001F5F51"/>
    <w:rsid w:val="001F7AD9"/>
    <w:rsid w:val="0021462C"/>
    <w:rsid w:val="00233C45"/>
    <w:rsid w:val="00242A1E"/>
    <w:rsid w:val="00282641"/>
    <w:rsid w:val="002831F2"/>
    <w:rsid w:val="00286A3E"/>
    <w:rsid w:val="00295EEE"/>
    <w:rsid w:val="002B1F26"/>
    <w:rsid w:val="002B6823"/>
    <w:rsid w:val="002D03F1"/>
    <w:rsid w:val="002D3371"/>
    <w:rsid w:val="002D3856"/>
    <w:rsid w:val="002D6A24"/>
    <w:rsid w:val="00320231"/>
    <w:rsid w:val="003325AF"/>
    <w:rsid w:val="00353FD7"/>
    <w:rsid w:val="0035534B"/>
    <w:rsid w:val="003727BB"/>
    <w:rsid w:val="00377288"/>
    <w:rsid w:val="00384E61"/>
    <w:rsid w:val="0038524A"/>
    <w:rsid w:val="0038589F"/>
    <w:rsid w:val="003A18E5"/>
    <w:rsid w:val="003A68FC"/>
    <w:rsid w:val="003B631A"/>
    <w:rsid w:val="003D001E"/>
    <w:rsid w:val="003D7D97"/>
    <w:rsid w:val="003F1747"/>
    <w:rsid w:val="00413475"/>
    <w:rsid w:val="00421772"/>
    <w:rsid w:val="00427269"/>
    <w:rsid w:val="00430FDA"/>
    <w:rsid w:val="0043298D"/>
    <w:rsid w:val="00442655"/>
    <w:rsid w:val="004448A0"/>
    <w:rsid w:val="00453DA4"/>
    <w:rsid w:val="004631C7"/>
    <w:rsid w:val="004764E6"/>
    <w:rsid w:val="004813AC"/>
    <w:rsid w:val="0048582B"/>
    <w:rsid w:val="00485857"/>
    <w:rsid w:val="004B2F57"/>
    <w:rsid w:val="004E42EB"/>
    <w:rsid w:val="004E736D"/>
    <w:rsid w:val="004F2C7A"/>
    <w:rsid w:val="004F5E82"/>
    <w:rsid w:val="00565CA8"/>
    <w:rsid w:val="00567683"/>
    <w:rsid w:val="00594CB4"/>
    <w:rsid w:val="00596531"/>
    <w:rsid w:val="005A358B"/>
    <w:rsid w:val="005A5860"/>
    <w:rsid w:val="005A7820"/>
    <w:rsid w:val="005B7805"/>
    <w:rsid w:val="005C175C"/>
    <w:rsid w:val="005C5623"/>
    <w:rsid w:val="005D0013"/>
    <w:rsid w:val="005D55C1"/>
    <w:rsid w:val="005D610A"/>
    <w:rsid w:val="006107F8"/>
    <w:rsid w:val="00621BF6"/>
    <w:rsid w:val="00623901"/>
    <w:rsid w:val="0062431A"/>
    <w:rsid w:val="0062709E"/>
    <w:rsid w:val="0066314E"/>
    <w:rsid w:val="00670473"/>
    <w:rsid w:val="00674ECE"/>
    <w:rsid w:val="00693573"/>
    <w:rsid w:val="006B3EC9"/>
    <w:rsid w:val="006B5FBF"/>
    <w:rsid w:val="006C5557"/>
    <w:rsid w:val="006D378F"/>
    <w:rsid w:val="006D7FD5"/>
    <w:rsid w:val="006F0C67"/>
    <w:rsid w:val="006F32A7"/>
    <w:rsid w:val="00710592"/>
    <w:rsid w:val="0071250D"/>
    <w:rsid w:val="00717A28"/>
    <w:rsid w:val="00726793"/>
    <w:rsid w:val="00734B53"/>
    <w:rsid w:val="00735A92"/>
    <w:rsid w:val="00735D27"/>
    <w:rsid w:val="0073686F"/>
    <w:rsid w:val="007373AC"/>
    <w:rsid w:val="00755477"/>
    <w:rsid w:val="0077437B"/>
    <w:rsid w:val="00776266"/>
    <w:rsid w:val="00782B89"/>
    <w:rsid w:val="00793C00"/>
    <w:rsid w:val="007A3FBD"/>
    <w:rsid w:val="007B18E8"/>
    <w:rsid w:val="007C5851"/>
    <w:rsid w:val="007D213A"/>
    <w:rsid w:val="00800F4D"/>
    <w:rsid w:val="008014FE"/>
    <w:rsid w:val="00811644"/>
    <w:rsid w:val="00813914"/>
    <w:rsid w:val="0084124A"/>
    <w:rsid w:val="00845A09"/>
    <w:rsid w:val="008510B3"/>
    <w:rsid w:val="00853726"/>
    <w:rsid w:val="00867CF3"/>
    <w:rsid w:val="00887015"/>
    <w:rsid w:val="008B4ACE"/>
    <w:rsid w:val="008C3C6C"/>
    <w:rsid w:val="008C6CD4"/>
    <w:rsid w:val="008E0BD4"/>
    <w:rsid w:val="008E7650"/>
    <w:rsid w:val="008F27CD"/>
    <w:rsid w:val="008F29EC"/>
    <w:rsid w:val="00923581"/>
    <w:rsid w:val="0093793F"/>
    <w:rsid w:val="0094196D"/>
    <w:rsid w:val="00952DFF"/>
    <w:rsid w:val="0097562A"/>
    <w:rsid w:val="009802B0"/>
    <w:rsid w:val="009908A6"/>
    <w:rsid w:val="00995C64"/>
    <w:rsid w:val="0099736A"/>
    <w:rsid w:val="009B03AA"/>
    <w:rsid w:val="009B0607"/>
    <w:rsid w:val="009B6840"/>
    <w:rsid w:val="009C4E1F"/>
    <w:rsid w:val="009C7146"/>
    <w:rsid w:val="009C759F"/>
    <w:rsid w:val="009D6263"/>
    <w:rsid w:val="009E75E7"/>
    <w:rsid w:val="009F5D90"/>
    <w:rsid w:val="00A03D88"/>
    <w:rsid w:val="00A10618"/>
    <w:rsid w:val="00A164A8"/>
    <w:rsid w:val="00A2068C"/>
    <w:rsid w:val="00A30BFD"/>
    <w:rsid w:val="00A5552D"/>
    <w:rsid w:val="00A67401"/>
    <w:rsid w:val="00A83C43"/>
    <w:rsid w:val="00AA6452"/>
    <w:rsid w:val="00AA7722"/>
    <w:rsid w:val="00AB0DDA"/>
    <w:rsid w:val="00AB3CD1"/>
    <w:rsid w:val="00AB47FE"/>
    <w:rsid w:val="00AC2A08"/>
    <w:rsid w:val="00AD33CC"/>
    <w:rsid w:val="00AD3F54"/>
    <w:rsid w:val="00AE63DB"/>
    <w:rsid w:val="00AF42C8"/>
    <w:rsid w:val="00AF600B"/>
    <w:rsid w:val="00AF6827"/>
    <w:rsid w:val="00B06ED0"/>
    <w:rsid w:val="00B1089E"/>
    <w:rsid w:val="00B12718"/>
    <w:rsid w:val="00B161E6"/>
    <w:rsid w:val="00B176A2"/>
    <w:rsid w:val="00B5467D"/>
    <w:rsid w:val="00B63D2A"/>
    <w:rsid w:val="00B65280"/>
    <w:rsid w:val="00B723CE"/>
    <w:rsid w:val="00B749E7"/>
    <w:rsid w:val="00B8010F"/>
    <w:rsid w:val="00B85426"/>
    <w:rsid w:val="00B930BC"/>
    <w:rsid w:val="00BD2B37"/>
    <w:rsid w:val="00BF2933"/>
    <w:rsid w:val="00C16C2A"/>
    <w:rsid w:val="00C2651E"/>
    <w:rsid w:val="00C338E0"/>
    <w:rsid w:val="00C4225E"/>
    <w:rsid w:val="00C65E3C"/>
    <w:rsid w:val="00C675F0"/>
    <w:rsid w:val="00C71F7C"/>
    <w:rsid w:val="00C91889"/>
    <w:rsid w:val="00C93186"/>
    <w:rsid w:val="00C934EA"/>
    <w:rsid w:val="00C93C1B"/>
    <w:rsid w:val="00CA2256"/>
    <w:rsid w:val="00CA49EB"/>
    <w:rsid w:val="00CB3465"/>
    <w:rsid w:val="00CC564C"/>
    <w:rsid w:val="00CE6049"/>
    <w:rsid w:val="00CF39EE"/>
    <w:rsid w:val="00CF5D1D"/>
    <w:rsid w:val="00D370ED"/>
    <w:rsid w:val="00D41F39"/>
    <w:rsid w:val="00D46921"/>
    <w:rsid w:val="00D56DED"/>
    <w:rsid w:val="00D65A36"/>
    <w:rsid w:val="00DA1B28"/>
    <w:rsid w:val="00DA5D25"/>
    <w:rsid w:val="00DB0AAD"/>
    <w:rsid w:val="00DB145F"/>
    <w:rsid w:val="00DB5CF1"/>
    <w:rsid w:val="00DC661D"/>
    <w:rsid w:val="00DD0777"/>
    <w:rsid w:val="00DE00FF"/>
    <w:rsid w:val="00DE689D"/>
    <w:rsid w:val="00DF28FF"/>
    <w:rsid w:val="00DF43AE"/>
    <w:rsid w:val="00E05964"/>
    <w:rsid w:val="00E31457"/>
    <w:rsid w:val="00E40EBA"/>
    <w:rsid w:val="00E476E0"/>
    <w:rsid w:val="00E77E51"/>
    <w:rsid w:val="00EB32AB"/>
    <w:rsid w:val="00ED42EA"/>
    <w:rsid w:val="00EE7FDD"/>
    <w:rsid w:val="00EF0EC8"/>
    <w:rsid w:val="00F00F88"/>
    <w:rsid w:val="00F01C0C"/>
    <w:rsid w:val="00F02911"/>
    <w:rsid w:val="00F122EC"/>
    <w:rsid w:val="00F12CEA"/>
    <w:rsid w:val="00F24783"/>
    <w:rsid w:val="00F27111"/>
    <w:rsid w:val="00F41D91"/>
    <w:rsid w:val="00F45ADF"/>
    <w:rsid w:val="00F46EE3"/>
    <w:rsid w:val="00F567E8"/>
    <w:rsid w:val="00F77210"/>
    <w:rsid w:val="00F77B0A"/>
    <w:rsid w:val="00F85BD1"/>
    <w:rsid w:val="00F87629"/>
    <w:rsid w:val="00F90491"/>
    <w:rsid w:val="00F9691F"/>
    <w:rsid w:val="00FB426F"/>
    <w:rsid w:val="00FB6327"/>
    <w:rsid w:val="00FD1CDA"/>
    <w:rsid w:val="00FE37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5BE17"/>
  <w15:docId w15:val="{35C541CF-B934-48CB-A0D3-BD3C0E7DD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34EA"/>
  </w:style>
  <w:style w:type="paragraph" w:styleId="1">
    <w:name w:val="heading 1"/>
    <w:basedOn w:val="a"/>
    <w:link w:val="10"/>
    <w:uiPriority w:val="9"/>
    <w:qFormat/>
    <w:rsid w:val="00DA1B2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C675F0"/>
    <w:pPr>
      <w:spacing w:after="0" w:line="240" w:lineRule="auto"/>
    </w:pPr>
    <w:rPr>
      <w:sz w:val="20"/>
      <w:szCs w:val="20"/>
    </w:rPr>
  </w:style>
  <w:style w:type="character" w:customStyle="1" w:styleId="a4">
    <w:name w:val="Текст сноски Знак"/>
    <w:basedOn w:val="a0"/>
    <w:link w:val="a3"/>
    <w:uiPriority w:val="99"/>
    <w:semiHidden/>
    <w:rsid w:val="00C675F0"/>
    <w:rPr>
      <w:sz w:val="20"/>
      <w:szCs w:val="20"/>
    </w:rPr>
  </w:style>
  <w:style w:type="character" w:styleId="a5">
    <w:name w:val="footnote reference"/>
    <w:uiPriority w:val="99"/>
    <w:unhideWhenUsed/>
    <w:rsid w:val="00C675F0"/>
    <w:rPr>
      <w:vertAlign w:val="superscript"/>
    </w:rPr>
  </w:style>
  <w:style w:type="paragraph" w:styleId="a6">
    <w:name w:val="List Paragraph"/>
    <w:basedOn w:val="a"/>
    <w:uiPriority w:val="34"/>
    <w:qFormat/>
    <w:rsid w:val="00B8010F"/>
    <w:pPr>
      <w:ind w:left="720"/>
      <w:contextualSpacing/>
    </w:pPr>
  </w:style>
  <w:style w:type="character" w:customStyle="1" w:styleId="10">
    <w:name w:val="Заголовок 1 Знак"/>
    <w:basedOn w:val="a0"/>
    <w:link w:val="1"/>
    <w:uiPriority w:val="9"/>
    <w:rsid w:val="00DA1B28"/>
    <w:rPr>
      <w:rFonts w:ascii="Times New Roman" w:eastAsia="Times New Roman" w:hAnsi="Times New Roman" w:cs="Times New Roman"/>
      <w:b/>
      <w:bCs/>
      <w:kern w:val="36"/>
      <w:sz w:val="48"/>
      <w:szCs w:val="48"/>
      <w:lang w:eastAsia="ru-RU"/>
    </w:rPr>
  </w:style>
  <w:style w:type="character" w:styleId="a7">
    <w:name w:val="Strong"/>
    <w:basedOn w:val="a0"/>
    <w:uiPriority w:val="22"/>
    <w:qFormat/>
    <w:rsid w:val="00726793"/>
    <w:rPr>
      <w:b/>
      <w:bCs/>
    </w:rPr>
  </w:style>
  <w:style w:type="paragraph" w:styleId="a8">
    <w:name w:val="Balloon Text"/>
    <w:basedOn w:val="a"/>
    <w:link w:val="a9"/>
    <w:uiPriority w:val="99"/>
    <w:semiHidden/>
    <w:unhideWhenUsed/>
    <w:rsid w:val="00AA645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AA645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430520">
      <w:bodyDiv w:val="1"/>
      <w:marLeft w:val="0"/>
      <w:marRight w:val="0"/>
      <w:marTop w:val="0"/>
      <w:marBottom w:val="0"/>
      <w:divBdr>
        <w:top w:val="none" w:sz="0" w:space="0" w:color="auto"/>
        <w:left w:val="none" w:sz="0" w:space="0" w:color="auto"/>
        <w:bottom w:val="none" w:sz="0" w:space="0" w:color="auto"/>
        <w:right w:val="none" w:sz="0" w:space="0" w:color="auto"/>
      </w:divBdr>
    </w:div>
    <w:div w:id="355624498">
      <w:bodyDiv w:val="1"/>
      <w:marLeft w:val="0"/>
      <w:marRight w:val="0"/>
      <w:marTop w:val="0"/>
      <w:marBottom w:val="0"/>
      <w:divBdr>
        <w:top w:val="none" w:sz="0" w:space="0" w:color="auto"/>
        <w:left w:val="none" w:sz="0" w:space="0" w:color="auto"/>
        <w:bottom w:val="none" w:sz="0" w:space="0" w:color="auto"/>
        <w:right w:val="none" w:sz="0" w:space="0" w:color="auto"/>
      </w:divBdr>
    </w:div>
    <w:div w:id="534198583">
      <w:bodyDiv w:val="1"/>
      <w:marLeft w:val="0"/>
      <w:marRight w:val="0"/>
      <w:marTop w:val="0"/>
      <w:marBottom w:val="0"/>
      <w:divBdr>
        <w:top w:val="none" w:sz="0" w:space="0" w:color="auto"/>
        <w:left w:val="none" w:sz="0" w:space="0" w:color="auto"/>
        <w:bottom w:val="none" w:sz="0" w:space="0" w:color="auto"/>
        <w:right w:val="none" w:sz="0" w:space="0" w:color="auto"/>
      </w:divBdr>
    </w:div>
    <w:div w:id="720830715">
      <w:bodyDiv w:val="1"/>
      <w:marLeft w:val="0"/>
      <w:marRight w:val="0"/>
      <w:marTop w:val="0"/>
      <w:marBottom w:val="0"/>
      <w:divBdr>
        <w:top w:val="none" w:sz="0" w:space="0" w:color="auto"/>
        <w:left w:val="none" w:sz="0" w:space="0" w:color="auto"/>
        <w:bottom w:val="none" w:sz="0" w:space="0" w:color="auto"/>
        <w:right w:val="none" w:sz="0" w:space="0" w:color="auto"/>
      </w:divBdr>
    </w:div>
    <w:div w:id="729303679">
      <w:bodyDiv w:val="1"/>
      <w:marLeft w:val="0"/>
      <w:marRight w:val="0"/>
      <w:marTop w:val="0"/>
      <w:marBottom w:val="0"/>
      <w:divBdr>
        <w:top w:val="none" w:sz="0" w:space="0" w:color="auto"/>
        <w:left w:val="none" w:sz="0" w:space="0" w:color="auto"/>
        <w:bottom w:val="none" w:sz="0" w:space="0" w:color="auto"/>
        <w:right w:val="none" w:sz="0" w:space="0" w:color="auto"/>
      </w:divBdr>
    </w:div>
    <w:div w:id="777136944">
      <w:bodyDiv w:val="1"/>
      <w:marLeft w:val="0"/>
      <w:marRight w:val="0"/>
      <w:marTop w:val="0"/>
      <w:marBottom w:val="0"/>
      <w:divBdr>
        <w:top w:val="none" w:sz="0" w:space="0" w:color="auto"/>
        <w:left w:val="none" w:sz="0" w:space="0" w:color="auto"/>
        <w:bottom w:val="none" w:sz="0" w:space="0" w:color="auto"/>
        <w:right w:val="none" w:sz="0" w:space="0" w:color="auto"/>
      </w:divBdr>
    </w:div>
    <w:div w:id="860319836">
      <w:bodyDiv w:val="1"/>
      <w:marLeft w:val="0"/>
      <w:marRight w:val="0"/>
      <w:marTop w:val="0"/>
      <w:marBottom w:val="0"/>
      <w:divBdr>
        <w:top w:val="none" w:sz="0" w:space="0" w:color="auto"/>
        <w:left w:val="none" w:sz="0" w:space="0" w:color="auto"/>
        <w:bottom w:val="none" w:sz="0" w:space="0" w:color="auto"/>
        <w:right w:val="none" w:sz="0" w:space="0" w:color="auto"/>
      </w:divBdr>
    </w:div>
    <w:div w:id="1225065246">
      <w:bodyDiv w:val="1"/>
      <w:marLeft w:val="0"/>
      <w:marRight w:val="0"/>
      <w:marTop w:val="0"/>
      <w:marBottom w:val="0"/>
      <w:divBdr>
        <w:top w:val="none" w:sz="0" w:space="0" w:color="auto"/>
        <w:left w:val="none" w:sz="0" w:space="0" w:color="auto"/>
        <w:bottom w:val="none" w:sz="0" w:space="0" w:color="auto"/>
        <w:right w:val="none" w:sz="0" w:space="0" w:color="auto"/>
      </w:divBdr>
    </w:div>
    <w:div w:id="1251307733">
      <w:bodyDiv w:val="1"/>
      <w:marLeft w:val="0"/>
      <w:marRight w:val="0"/>
      <w:marTop w:val="0"/>
      <w:marBottom w:val="0"/>
      <w:divBdr>
        <w:top w:val="none" w:sz="0" w:space="0" w:color="auto"/>
        <w:left w:val="none" w:sz="0" w:space="0" w:color="auto"/>
        <w:bottom w:val="none" w:sz="0" w:space="0" w:color="auto"/>
        <w:right w:val="none" w:sz="0" w:space="0" w:color="auto"/>
      </w:divBdr>
    </w:div>
    <w:div w:id="1323312229">
      <w:bodyDiv w:val="1"/>
      <w:marLeft w:val="0"/>
      <w:marRight w:val="0"/>
      <w:marTop w:val="0"/>
      <w:marBottom w:val="0"/>
      <w:divBdr>
        <w:top w:val="none" w:sz="0" w:space="0" w:color="auto"/>
        <w:left w:val="none" w:sz="0" w:space="0" w:color="auto"/>
        <w:bottom w:val="none" w:sz="0" w:space="0" w:color="auto"/>
        <w:right w:val="none" w:sz="0" w:space="0" w:color="auto"/>
      </w:divBdr>
    </w:div>
    <w:div w:id="1374039382">
      <w:bodyDiv w:val="1"/>
      <w:marLeft w:val="0"/>
      <w:marRight w:val="0"/>
      <w:marTop w:val="0"/>
      <w:marBottom w:val="0"/>
      <w:divBdr>
        <w:top w:val="none" w:sz="0" w:space="0" w:color="auto"/>
        <w:left w:val="none" w:sz="0" w:space="0" w:color="auto"/>
        <w:bottom w:val="none" w:sz="0" w:space="0" w:color="auto"/>
        <w:right w:val="none" w:sz="0" w:space="0" w:color="auto"/>
      </w:divBdr>
    </w:div>
    <w:div w:id="1447697317">
      <w:bodyDiv w:val="1"/>
      <w:marLeft w:val="0"/>
      <w:marRight w:val="0"/>
      <w:marTop w:val="0"/>
      <w:marBottom w:val="0"/>
      <w:divBdr>
        <w:top w:val="none" w:sz="0" w:space="0" w:color="auto"/>
        <w:left w:val="none" w:sz="0" w:space="0" w:color="auto"/>
        <w:bottom w:val="none" w:sz="0" w:space="0" w:color="auto"/>
        <w:right w:val="none" w:sz="0" w:space="0" w:color="auto"/>
      </w:divBdr>
    </w:div>
    <w:div w:id="1529291900">
      <w:bodyDiv w:val="1"/>
      <w:marLeft w:val="0"/>
      <w:marRight w:val="0"/>
      <w:marTop w:val="0"/>
      <w:marBottom w:val="0"/>
      <w:divBdr>
        <w:top w:val="none" w:sz="0" w:space="0" w:color="auto"/>
        <w:left w:val="none" w:sz="0" w:space="0" w:color="auto"/>
        <w:bottom w:val="none" w:sz="0" w:space="0" w:color="auto"/>
        <w:right w:val="none" w:sz="0" w:space="0" w:color="auto"/>
      </w:divBdr>
    </w:div>
    <w:div w:id="1588342291">
      <w:bodyDiv w:val="1"/>
      <w:marLeft w:val="0"/>
      <w:marRight w:val="0"/>
      <w:marTop w:val="0"/>
      <w:marBottom w:val="0"/>
      <w:divBdr>
        <w:top w:val="none" w:sz="0" w:space="0" w:color="auto"/>
        <w:left w:val="none" w:sz="0" w:space="0" w:color="auto"/>
        <w:bottom w:val="none" w:sz="0" w:space="0" w:color="auto"/>
        <w:right w:val="none" w:sz="0" w:space="0" w:color="auto"/>
      </w:divBdr>
    </w:div>
    <w:div w:id="1646624054">
      <w:bodyDiv w:val="1"/>
      <w:marLeft w:val="0"/>
      <w:marRight w:val="0"/>
      <w:marTop w:val="0"/>
      <w:marBottom w:val="0"/>
      <w:divBdr>
        <w:top w:val="none" w:sz="0" w:space="0" w:color="auto"/>
        <w:left w:val="none" w:sz="0" w:space="0" w:color="auto"/>
        <w:bottom w:val="none" w:sz="0" w:space="0" w:color="auto"/>
        <w:right w:val="none" w:sz="0" w:space="0" w:color="auto"/>
      </w:divBdr>
    </w:div>
    <w:div w:id="1848009834">
      <w:bodyDiv w:val="1"/>
      <w:marLeft w:val="0"/>
      <w:marRight w:val="0"/>
      <w:marTop w:val="0"/>
      <w:marBottom w:val="0"/>
      <w:divBdr>
        <w:top w:val="none" w:sz="0" w:space="0" w:color="auto"/>
        <w:left w:val="none" w:sz="0" w:space="0" w:color="auto"/>
        <w:bottom w:val="none" w:sz="0" w:space="0" w:color="auto"/>
        <w:right w:val="none" w:sz="0" w:space="0" w:color="auto"/>
      </w:divBdr>
    </w:div>
    <w:div w:id="189453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BC1DDD-B1E4-4FAE-A781-C77E387C8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4</Pages>
  <Words>1583</Words>
  <Characters>9028</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Исмаилова Диана Виллиевна</dc:creator>
  <cp:keywords/>
  <dc:description/>
  <cp:lastModifiedBy>Гулиева Елена Владимировна</cp:lastModifiedBy>
  <cp:revision>229</cp:revision>
  <cp:lastPrinted>2026-08-20T12:54:00Z</cp:lastPrinted>
  <dcterms:created xsi:type="dcterms:W3CDTF">2021-06-04T11:45:00Z</dcterms:created>
  <dcterms:modified xsi:type="dcterms:W3CDTF">2026-08-21T06:11:00Z</dcterms:modified>
</cp:coreProperties>
</file>