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9E41F" w14:textId="4C315559" w:rsidR="00D51CA9" w:rsidRDefault="00D51CA9" w:rsidP="00D51CA9">
      <w:pPr>
        <w:pStyle w:val="Default"/>
        <w:jc w:val="center"/>
        <w:rPr>
          <w:b/>
          <w:color w:val="auto"/>
        </w:rPr>
      </w:pPr>
      <w:r w:rsidRPr="00D51CA9">
        <w:rPr>
          <w:b/>
          <w:color w:val="auto"/>
        </w:rPr>
        <w:t>Техническое задание</w:t>
      </w:r>
    </w:p>
    <w:p w14:paraId="3480C9FB" w14:textId="1F283C3F" w:rsidR="00256A9D" w:rsidRDefault="00256A9D" w:rsidP="00256A9D">
      <w:pPr>
        <w:pStyle w:val="Default"/>
        <w:jc w:val="center"/>
        <w:rPr>
          <w:b/>
          <w:color w:val="auto"/>
        </w:rPr>
      </w:pPr>
      <w:r w:rsidRPr="00256A9D">
        <w:rPr>
          <w:b/>
          <w:color w:val="auto"/>
        </w:rPr>
        <w:t>на предоставление права на использование информационной системы электронного документооборота для обеспечения приема и передачи информации по телекомм</w:t>
      </w:r>
      <w:r w:rsidRPr="00256A9D">
        <w:rPr>
          <w:b/>
          <w:color w:val="auto"/>
        </w:rPr>
        <w:t>у</w:t>
      </w:r>
      <w:r w:rsidRPr="00256A9D">
        <w:rPr>
          <w:b/>
          <w:color w:val="auto"/>
        </w:rPr>
        <w:t xml:space="preserve">никационным каналам связи (далее ─ ИС ЭДО) в виде электронных документов </w:t>
      </w:r>
    </w:p>
    <w:p w14:paraId="5587C2DA" w14:textId="1BD42449" w:rsidR="00C4679D" w:rsidRDefault="00256A9D" w:rsidP="00D51CA9">
      <w:pPr>
        <w:pStyle w:val="Default"/>
        <w:jc w:val="center"/>
        <w:rPr>
          <w:b/>
          <w:color w:val="auto"/>
        </w:rPr>
      </w:pPr>
      <w:r w:rsidRPr="00256A9D">
        <w:rPr>
          <w:b/>
          <w:color w:val="auto"/>
        </w:rPr>
        <w:t>с применением квалифицированной электронной подписи</w:t>
      </w:r>
    </w:p>
    <w:p w14:paraId="4A7C40F0" w14:textId="77777777" w:rsidR="00256A9D" w:rsidRDefault="00256A9D" w:rsidP="00D51CA9">
      <w:pPr>
        <w:pStyle w:val="Default"/>
        <w:jc w:val="center"/>
        <w:rPr>
          <w:b/>
          <w:color w:val="auto"/>
        </w:rPr>
      </w:pPr>
    </w:p>
    <w:p w14:paraId="7ED0BEFD" w14:textId="77777777" w:rsidR="000D4103" w:rsidRDefault="000D4103" w:rsidP="00D51CA9">
      <w:pPr>
        <w:pStyle w:val="Default"/>
        <w:jc w:val="center"/>
        <w:rPr>
          <w:b/>
          <w:color w:val="auto"/>
        </w:rPr>
      </w:pPr>
    </w:p>
    <w:p w14:paraId="5DAE636C" w14:textId="472B5039" w:rsidR="008F233B" w:rsidRDefault="00C4679D" w:rsidP="00292AC5">
      <w:pPr>
        <w:pStyle w:val="Default"/>
        <w:jc w:val="both"/>
        <w:rPr>
          <w:rStyle w:val="a5"/>
          <w:b/>
          <w:smallCaps w:val="0"/>
          <w:color w:val="auto"/>
          <w:u w:val="none"/>
        </w:rPr>
      </w:pPr>
      <w:r>
        <w:rPr>
          <w:rStyle w:val="a5"/>
          <w:b/>
          <w:smallCaps w:val="0"/>
          <w:color w:val="auto"/>
          <w:u w:val="none"/>
        </w:rPr>
        <w:t xml:space="preserve">1. </w:t>
      </w:r>
      <w:r w:rsidR="00E408D6"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="00E408D6" w:rsidRPr="00482A96">
        <w:rPr>
          <w:rStyle w:val="a5"/>
          <w:b/>
          <w:smallCaps w:val="0"/>
          <w:color w:val="auto"/>
          <w:u w:val="none"/>
        </w:rPr>
        <w:t>ния</w:t>
      </w:r>
    </w:p>
    <w:p w14:paraId="4DF9F656" w14:textId="146F4520" w:rsidR="000D4103" w:rsidRPr="000D4103" w:rsidRDefault="000D4103" w:rsidP="000D4103">
      <w:pPr>
        <w:pStyle w:val="a7"/>
        <w:numPr>
          <w:ilvl w:val="1"/>
          <w:numId w:val="3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103">
        <w:rPr>
          <w:rFonts w:ascii="Times New Roman" w:hAnsi="Times New Roman" w:cs="Times New Roman"/>
          <w:sz w:val="24"/>
          <w:szCs w:val="24"/>
        </w:rPr>
        <w:t>Заказчик: УФНС России по Амурской области.</w:t>
      </w:r>
    </w:p>
    <w:p w14:paraId="096C170A" w14:textId="1C87F404" w:rsidR="000D4103" w:rsidRPr="000D4103" w:rsidRDefault="000D4103" w:rsidP="000D4103">
      <w:pPr>
        <w:pStyle w:val="a7"/>
        <w:numPr>
          <w:ilvl w:val="1"/>
          <w:numId w:val="3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103">
        <w:rPr>
          <w:rFonts w:ascii="Times New Roman" w:hAnsi="Times New Roman" w:cs="Times New Roman"/>
          <w:sz w:val="24"/>
          <w:szCs w:val="24"/>
        </w:rPr>
        <w:t xml:space="preserve">Наименование объекта закупки:  Предоставление права использования программы для </w:t>
      </w:r>
      <w:r w:rsidRPr="00C82DD0">
        <w:rPr>
          <w:rFonts w:ascii="Times New Roman" w:hAnsi="Times New Roman" w:cs="Times New Roman"/>
          <w:color w:val="000000"/>
          <w:sz w:val="24"/>
          <w:szCs w:val="24"/>
        </w:rPr>
        <w:t>ЭВМ «</w:t>
      </w:r>
      <w:proofErr w:type="spellStart"/>
      <w:r w:rsidRPr="00C82DD0">
        <w:rPr>
          <w:rFonts w:ascii="Times New Roman" w:hAnsi="Times New Roman" w:cs="Times New Roman"/>
          <w:color w:val="000000"/>
          <w:sz w:val="24"/>
          <w:szCs w:val="24"/>
        </w:rPr>
        <w:t>Контур</w:t>
      </w:r>
      <w:proofErr w:type="gramStart"/>
      <w:r w:rsidRPr="00C82DD0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C82DD0">
        <w:rPr>
          <w:rFonts w:ascii="Times New Roman" w:hAnsi="Times New Roman" w:cs="Times New Roman"/>
          <w:color w:val="000000"/>
          <w:sz w:val="24"/>
          <w:szCs w:val="24"/>
        </w:rPr>
        <w:t>иадок</w:t>
      </w:r>
      <w:proofErr w:type="spellEnd"/>
      <w:r w:rsidRPr="000D410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сервис «Логистика»</w:t>
      </w:r>
      <w:r w:rsidRPr="000D4103">
        <w:rPr>
          <w:rFonts w:ascii="Times New Roman" w:hAnsi="Times New Roman" w:cs="Times New Roman"/>
          <w:sz w:val="24"/>
          <w:szCs w:val="24"/>
        </w:rPr>
        <w:t xml:space="preserve"> (далее – Система, услуги). Предоставление эквивалента </w:t>
      </w:r>
      <w:proofErr w:type="spellStart"/>
      <w:r w:rsidRPr="000D4103">
        <w:rPr>
          <w:rFonts w:ascii="Times New Roman" w:hAnsi="Times New Roman" w:cs="Times New Roman"/>
          <w:sz w:val="24"/>
          <w:szCs w:val="24"/>
        </w:rPr>
        <w:t>недопустимо</w:t>
      </w:r>
      <w:proofErr w:type="gramStart"/>
      <w:r w:rsidRPr="000D4103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0D4103">
        <w:rPr>
          <w:rFonts w:ascii="Times New Roman" w:hAnsi="Times New Roman" w:cs="Times New Roman"/>
          <w:sz w:val="24"/>
          <w:szCs w:val="24"/>
        </w:rPr>
        <w:t>.к</w:t>
      </w:r>
      <w:proofErr w:type="spellEnd"/>
      <w:r w:rsidRPr="000D4103">
        <w:rPr>
          <w:rFonts w:ascii="Times New Roman" w:hAnsi="Times New Roman" w:cs="Times New Roman"/>
          <w:sz w:val="24"/>
          <w:szCs w:val="24"/>
        </w:rPr>
        <w:t>. Заказчиком осуществлено внедрение и сопровождение С</w:t>
      </w:r>
      <w:r w:rsidRPr="000D4103">
        <w:rPr>
          <w:rFonts w:ascii="Times New Roman" w:hAnsi="Times New Roman" w:cs="Times New Roman"/>
          <w:sz w:val="24"/>
          <w:szCs w:val="24"/>
        </w:rPr>
        <w:t>и</w:t>
      </w:r>
      <w:r w:rsidRPr="000D4103">
        <w:rPr>
          <w:rFonts w:ascii="Times New Roman" w:hAnsi="Times New Roman" w:cs="Times New Roman"/>
          <w:sz w:val="24"/>
          <w:szCs w:val="24"/>
        </w:rPr>
        <w:t>стемы.</w:t>
      </w:r>
    </w:p>
    <w:p w14:paraId="6684FB44" w14:textId="16251A72" w:rsidR="000D4103" w:rsidRPr="000D4103" w:rsidRDefault="000D4103" w:rsidP="000D4103">
      <w:pPr>
        <w:pStyle w:val="a7"/>
        <w:numPr>
          <w:ilvl w:val="1"/>
          <w:numId w:val="3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103">
        <w:rPr>
          <w:rFonts w:ascii="Times New Roman" w:hAnsi="Times New Roman" w:cs="Times New Roman"/>
          <w:sz w:val="24"/>
          <w:szCs w:val="24"/>
        </w:rPr>
        <w:t>Программа для ЭВМ «</w:t>
      </w:r>
      <w:proofErr w:type="spellStart"/>
      <w:r w:rsidRPr="000D4103">
        <w:rPr>
          <w:rFonts w:ascii="Times New Roman" w:hAnsi="Times New Roman" w:cs="Times New Roman"/>
          <w:color w:val="000000"/>
          <w:sz w:val="24"/>
          <w:szCs w:val="24"/>
        </w:rPr>
        <w:t>Контур</w:t>
      </w:r>
      <w:proofErr w:type="gramStart"/>
      <w:r w:rsidRPr="000D4103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0D4103">
        <w:rPr>
          <w:rFonts w:ascii="Times New Roman" w:hAnsi="Times New Roman" w:cs="Times New Roman"/>
          <w:color w:val="000000"/>
          <w:sz w:val="24"/>
          <w:szCs w:val="24"/>
        </w:rPr>
        <w:t>иадок</w:t>
      </w:r>
      <w:proofErr w:type="spellEnd"/>
      <w:r w:rsidRPr="000D4103">
        <w:rPr>
          <w:rFonts w:ascii="Times New Roman" w:hAnsi="Times New Roman" w:cs="Times New Roman"/>
          <w:sz w:val="24"/>
          <w:szCs w:val="24"/>
        </w:rPr>
        <w:t>» внесена в единый реестр российских программ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103">
        <w:rPr>
          <w:rFonts w:ascii="Times New Roman" w:hAnsi="Times New Roman" w:cs="Times New Roman"/>
          <w:sz w:val="24"/>
          <w:szCs w:val="24"/>
        </w:rPr>
        <w:t xml:space="preserve">ЭВМ и баз данных </w:t>
      </w:r>
      <w:r w:rsidRPr="000D4103">
        <w:rPr>
          <w:rFonts w:ascii="Times" w:hAnsi="Times" w:cs="Times"/>
          <w:color w:val="000000"/>
          <w:sz w:val="24"/>
          <w:szCs w:val="24"/>
        </w:rPr>
        <w:t>29.04.2016 № 532</w:t>
      </w:r>
      <w:r w:rsidRPr="000D4103">
        <w:rPr>
          <w:rFonts w:ascii="Times New Roman" w:hAnsi="Times New Roman" w:cs="Times New Roman"/>
          <w:sz w:val="24"/>
          <w:szCs w:val="24"/>
        </w:rPr>
        <w:t>.</w:t>
      </w:r>
    </w:p>
    <w:p w14:paraId="16A84010" w14:textId="3B55FB62" w:rsidR="000D4103" w:rsidRPr="000D4103" w:rsidRDefault="000D4103" w:rsidP="000D4103">
      <w:pPr>
        <w:pStyle w:val="a7"/>
        <w:numPr>
          <w:ilvl w:val="1"/>
          <w:numId w:val="3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103">
        <w:rPr>
          <w:rFonts w:ascii="Times New Roman" w:hAnsi="Times New Roman" w:cs="Times New Roman"/>
          <w:sz w:val="24"/>
          <w:szCs w:val="24"/>
        </w:rPr>
        <w:t>Место оказания услуги: Амурская область, г. Благовещенск, пер. Советский 65/1.</w:t>
      </w:r>
    </w:p>
    <w:p w14:paraId="4FAE6FEA" w14:textId="33676CE6" w:rsidR="000D4103" w:rsidRDefault="000D4103" w:rsidP="000D4103">
      <w:pPr>
        <w:pStyle w:val="a7"/>
        <w:numPr>
          <w:ilvl w:val="1"/>
          <w:numId w:val="3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103">
        <w:rPr>
          <w:rFonts w:ascii="Times" w:hAnsi="Times" w:cs="Times"/>
          <w:color w:val="000000"/>
          <w:sz w:val="24"/>
          <w:szCs w:val="24"/>
        </w:rPr>
        <w:t>Дата начала пользования – 01.08.2026 г</w:t>
      </w:r>
      <w:r>
        <w:rPr>
          <w:rFonts w:ascii="Times" w:hAnsi="Times" w:cs="Times"/>
          <w:color w:val="000000"/>
          <w:sz w:val="24"/>
          <w:szCs w:val="24"/>
        </w:rPr>
        <w:t>, сроком на 1 (один)</w:t>
      </w:r>
      <w:bookmarkStart w:id="0" w:name="_GoBack"/>
      <w:bookmarkEnd w:id="0"/>
      <w:r>
        <w:rPr>
          <w:rFonts w:ascii="Times" w:hAnsi="Times" w:cs="Times"/>
          <w:color w:val="000000"/>
          <w:sz w:val="24"/>
          <w:szCs w:val="24"/>
        </w:rPr>
        <w:t xml:space="preserve"> год</w:t>
      </w:r>
      <w:r w:rsidRPr="000D4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E54F23" w14:textId="59A908C3" w:rsidR="000D4103" w:rsidRPr="000D4103" w:rsidRDefault="000D4103" w:rsidP="000D41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103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D4103">
        <w:rPr>
          <w:rFonts w:ascii="Times New Roman" w:hAnsi="Times New Roman" w:cs="Times New Roman"/>
          <w:color w:val="000000"/>
          <w:sz w:val="24"/>
          <w:szCs w:val="24"/>
        </w:rPr>
        <w:t>. Срок действия тарифного плана считается завершенным в одном из двух случаев:</w:t>
      </w:r>
    </w:p>
    <w:p w14:paraId="1119D9DE" w14:textId="77777777" w:rsidR="000D4103" w:rsidRPr="000D4103" w:rsidRDefault="000D4103" w:rsidP="000D41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103">
        <w:rPr>
          <w:rFonts w:ascii="Times New Roman" w:hAnsi="Times New Roman" w:cs="Times New Roman"/>
          <w:color w:val="000000"/>
          <w:sz w:val="24"/>
          <w:szCs w:val="24"/>
        </w:rPr>
        <w:t>- при обработке Лицензиатом документов в количестве, установленном тарифным планом;</w:t>
      </w:r>
    </w:p>
    <w:p w14:paraId="175D35CA" w14:textId="41CC51C3" w:rsidR="000D4103" w:rsidRPr="000D4103" w:rsidRDefault="000D4103" w:rsidP="000D41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103">
        <w:rPr>
          <w:rFonts w:ascii="Times New Roman" w:hAnsi="Times New Roman" w:cs="Times New Roman"/>
          <w:color w:val="000000"/>
          <w:sz w:val="24"/>
          <w:szCs w:val="24"/>
        </w:rPr>
        <w:t>- по истечении 1 (одного) года. Неиспользованное количество документов на следующий период не переносится.</w:t>
      </w:r>
    </w:p>
    <w:p w14:paraId="06290373" w14:textId="733013C0" w:rsidR="00E408D6" w:rsidRPr="000D4103" w:rsidRDefault="00D51CA9" w:rsidP="000D4103">
      <w:pPr>
        <w:pStyle w:val="a7"/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103">
        <w:rPr>
          <w:rFonts w:ascii="Times New Roman" w:hAnsi="Times New Roman" w:cs="Times New Roman"/>
          <w:sz w:val="24"/>
          <w:szCs w:val="24"/>
        </w:rPr>
        <w:t>В настоящем техническом задании описаны общие требования, предъявляемые к функциональности ИС ЭДО</w:t>
      </w:r>
      <w:r w:rsidR="009218D1" w:rsidRPr="000D4103">
        <w:rPr>
          <w:rFonts w:ascii="Times New Roman" w:hAnsi="Times New Roman" w:cs="Times New Roman"/>
          <w:sz w:val="24"/>
          <w:szCs w:val="24"/>
        </w:rPr>
        <w:t>, для документооборота в сфере складской и транспортной л</w:t>
      </w:r>
      <w:r w:rsidR="009218D1" w:rsidRPr="000D4103">
        <w:rPr>
          <w:rFonts w:ascii="Times New Roman" w:hAnsi="Times New Roman" w:cs="Times New Roman"/>
          <w:sz w:val="24"/>
          <w:szCs w:val="24"/>
        </w:rPr>
        <w:t>о</w:t>
      </w:r>
      <w:r w:rsidR="009218D1" w:rsidRPr="000D4103">
        <w:rPr>
          <w:rFonts w:ascii="Times New Roman" w:hAnsi="Times New Roman" w:cs="Times New Roman"/>
          <w:sz w:val="24"/>
          <w:szCs w:val="24"/>
        </w:rPr>
        <w:t>гистики.</w:t>
      </w:r>
    </w:p>
    <w:p w14:paraId="5AFC022F" w14:textId="1AE01ECD" w:rsidR="00E23CB3" w:rsidRDefault="00894C59" w:rsidP="000D4103">
      <w:pPr>
        <w:pStyle w:val="a7"/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E23CB3">
        <w:rPr>
          <w:rFonts w:ascii="Times New Roman" w:hAnsi="Times New Roman" w:cs="Times New Roman"/>
          <w:sz w:val="24"/>
          <w:szCs w:val="24"/>
        </w:rPr>
        <w:t xml:space="preserve">ункциональность ИС ЭДО, должна позволять </w:t>
      </w:r>
      <w:r w:rsidR="00E23CB3" w:rsidRPr="00E23CB3">
        <w:rPr>
          <w:rFonts w:ascii="Times New Roman" w:hAnsi="Times New Roman" w:cs="Times New Roman"/>
          <w:sz w:val="24"/>
          <w:szCs w:val="24"/>
        </w:rPr>
        <w:t>работать с транспортными накладн</w:t>
      </w:r>
      <w:r w:rsidR="00E23CB3" w:rsidRPr="00E23CB3">
        <w:rPr>
          <w:rFonts w:ascii="Times New Roman" w:hAnsi="Times New Roman" w:cs="Times New Roman"/>
          <w:sz w:val="24"/>
          <w:szCs w:val="24"/>
        </w:rPr>
        <w:t>ы</w:t>
      </w:r>
      <w:r w:rsidR="00E23CB3" w:rsidRPr="00E23CB3">
        <w:rPr>
          <w:rFonts w:ascii="Times New Roman" w:hAnsi="Times New Roman" w:cs="Times New Roman"/>
          <w:sz w:val="24"/>
          <w:szCs w:val="24"/>
        </w:rPr>
        <w:t>ми, путевыми листами, заказами-заявками, заказами-нарядами, сопроводительными вед</w:t>
      </w:r>
      <w:r w:rsidR="00E23CB3" w:rsidRPr="00E23CB3">
        <w:rPr>
          <w:rFonts w:ascii="Times New Roman" w:hAnsi="Times New Roman" w:cs="Times New Roman"/>
          <w:sz w:val="24"/>
          <w:szCs w:val="24"/>
        </w:rPr>
        <w:t>о</w:t>
      </w:r>
      <w:r w:rsidR="00E23CB3" w:rsidRPr="00E23CB3">
        <w:rPr>
          <w:rFonts w:ascii="Times New Roman" w:hAnsi="Times New Roman" w:cs="Times New Roman"/>
          <w:sz w:val="24"/>
          <w:szCs w:val="24"/>
        </w:rPr>
        <w:t xml:space="preserve">мостями и договорами фрахтования. </w:t>
      </w:r>
    </w:p>
    <w:p w14:paraId="6E7604C1" w14:textId="61BDCA27" w:rsidR="00BF6435" w:rsidRDefault="00BF6435" w:rsidP="000D4103">
      <w:pPr>
        <w:pStyle w:val="a7"/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тов, выданных любым из аккредитованных </w:t>
      </w:r>
      <w:r w:rsidR="00781DAB" w:rsidRPr="008F683D">
        <w:rPr>
          <w:rFonts w:ascii="Times New Roman" w:hAnsi="Times New Roman" w:cs="Times New Roman"/>
          <w:sz w:val="24"/>
          <w:szCs w:val="24"/>
        </w:rPr>
        <w:t xml:space="preserve">удостоверяющих центров </w:t>
      </w:r>
      <w:r>
        <w:rPr>
          <w:rFonts w:ascii="Times New Roman" w:hAnsi="Times New Roman" w:cs="Times New Roman"/>
          <w:sz w:val="24"/>
          <w:szCs w:val="24"/>
        </w:rPr>
        <w:t>по требованиям Ф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25009E8F" w14:textId="77777777" w:rsidR="00C7301B" w:rsidRDefault="00C7301B" w:rsidP="000D4103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0D4103">
      <w:pPr>
        <w:pStyle w:val="a7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6D00E174" w14:textId="195C7E55" w:rsidR="00482A96" w:rsidRDefault="00482A96" w:rsidP="000D4103">
      <w:pPr>
        <w:pStyle w:val="Default"/>
        <w:numPr>
          <w:ilvl w:val="1"/>
          <w:numId w:val="35"/>
        </w:numPr>
        <w:tabs>
          <w:tab w:val="left" w:pos="426"/>
        </w:tabs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 </w:t>
      </w:r>
    </w:p>
    <w:p w14:paraId="11BB5BD7" w14:textId="547ADD36" w:rsidR="00CB2AE2" w:rsidRPr="000E0B50" w:rsidRDefault="00CB2AE2" w:rsidP="000D4103">
      <w:pPr>
        <w:pStyle w:val="Default"/>
        <w:numPr>
          <w:ilvl w:val="1"/>
          <w:numId w:val="35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0E0B50">
        <w:rPr>
          <w:color w:val="auto"/>
        </w:rPr>
        <w:t xml:space="preserve">Обеспечить надлежащую передачу прав (простых (неисключительных) лицензий) на </w:t>
      </w:r>
      <w:r w:rsidR="00A75E49" w:rsidRPr="000E0B50">
        <w:rPr>
          <w:color w:val="auto"/>
        </w:rPr>
        <w:t>использование результатов</w:t>
      </w:r>
      <w:r w:rsidRPr="000E0B50">
        <w:rPr>
          <w:color w:val="auto"/>
        </w:rPr>
        <w:t xml:space="preserve">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 xml:space="preserve">) и (или) </w:t>
      </w:r>
      <w:proofErr w:type="spellStart"/>
      <w:r w:rsidRPr="000E0B50">
        <w:rPr>
          <w:color w:val="auto"/>
        </w:rPr>
        <w:t>сублицензионного</w:t>
      </w:r>
      <w:proofErr w:type="spellEnd"/>
      <w:r w:rsidRPr="000E0B50">
        <w:rPr>
          <w:color w:val="auto"/>
        </w:rPr>
        <w:t xml:space="preserve"> 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>) договора (</w:t>
      </w:r>
      <w:proofErr w:type="spellStart"/>
      <w:r w:rsidRPr="000E0B50">
        <w:rPr>
          <w:color w:val="auto"/>
        </w:rPr>
        <w:t>ов</w:t>
      </w:r>
      <w:proofErr w:type="spellEnd"/>
      <w:r w:rsidRPr="000E0B50">
        <w:rPr>
          <w:color w:val="auto"/>
        </w:rPr>
        <w:t>).</w:t>
      </w:r>
    </w:p>
    <w:p w14:paraId="55D6203E" w14:textId="77777777" w:rsidR="00482A96" w:rsidRDefault="00482A96" w:rsidP="00292AC5">
      <w:pPr>
        <w:pStyle w:val="ConsPlusNormal"/>
        <w:jc w:val="both"/>
      </w:pPr>
    </w:p>
    <w:p w14:paraId="129FC32B" w14:textId="77777777" w:rsidR="007B2F86" w:rsidRPr="00482A96" w:rsidRDefault="007B2F86" w:rsidP="000D4103">
      <w:pPr>
        <w:pStyle w:val="Default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0D4103">
      <w:pPr>
        <w:pStyle w:val="a7"/>
        <w:numPr>
          <w:ilvl w:val="2"/>
          <w:numId w:val="3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>ся регулярное обновление всех операц</w:t>
      </w:r>
      <w:r w:rsidRPr="007B2F86">
        <w:rPr>
          <w:rFonts w:ascii="Times New Roman" w:hAnsi="Times New Roman" w:cs="Times New Roman"/>
          <w:sz w:val="24"/>
          <w:szCs w:val="24"/>
        </w:rPr>
        <w:t>и</w:t>
      </w:r>
      <w:r w:rsidRPr="007B2F86">
        <w:rPr>
          <w:rFonts w:ascii="Times New Roman" w:hAnsi="Times New Roman" w:cs="Times New Roman"/>
          <w:sz w:val="24"/>
          <w:szCs w:val="24"/>
        </w:rPr>
        <w:t xml:space="preserve">онных систем и серверного программного обеспечения. </w:t>
      </w:r>
      <w:bookmarkStart w:id="1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1"/>
    </w:p>
    <w:p w14:paraId="573AC4A4" w14:textId="0316F00C" w:rsidR="00482A96" w:rsidRDefault="00F3213C" w:rsidP="000D4103">
      <w:pPr>
        <w:pStyle w:val="a7"/>
        <w:numPr>
          <w:ilvl w:val="2"/>
          <w:numId w:val="3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7668996"/>
      <w:bookmarkStart w:id="3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 xml:space="preserve">в ИС ЭДО </w:t>
      </w:r>
      <w:proofErr w:type="spellStart"/>
      <w:r w:rsidR="00482A96">
        <w:rPr>
          <w:rFonts w:ascii="Times New Roman" w:hAnsi="Times New Roman" w:cs="Times New Roman"/>
          <w:sz w:val="24"/>
          <w:szCs w:val="24"/>
        </w:rPr>
        <w:t>логируются</w:t>
      </w:r>
      <w:bookmarkEnd w:id="2"/>
      <w:proofErr w:type="spellEnd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0D4103">
      <w:pPr>
        <w:pStyle w:val="a7"/>
        <w:numPr>
          <w:ilvl w:val="2"/>
          <w:numId w:val="3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7669650"/>
      <w:bookmarkEnd w:id="3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</w:t>
      </w:r>
      <w:r w:rsidRPr="007B2F86">
        <w:rPr>
          <w:rFonts w:ascii="Times New Roman" w:hAnsi="Times New Roman" w:cs="Times New Roman"/>
          <w:sz w:val="24"/>
          <w:szCs w:val="24"/>
        </w:rPr>
        <w:t>в</w:t>
      </w:r>
      <w:r w:rsidRPr="007B2F86">
        <w:rPr>
          <w:rFonts w:ascii="Times New Roman" w:hAnsi="Times New Roman" w:cs="Times New Roman"/>
          <w:sz w:val="24"/>
          <w:szCs w:val="24"/>
        </w:rPr>
        <w:t>ным копированием документов и хранением копий на разнесенных серверах</w:t>
      </w:r>
      <w:bookmarkEnd w:id="4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0D4103">
      <w:pPr>
        <w:pStyle w:val="a7"/>
        <w:numPr>
          <w:ilvl w:val="2"/>
          <w:numId w:val="3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02230950" w:rsidR="00925E08" w:rsidRPr="00CD3719" w:rsidRDefault="00925E08" w:rsidP="000D4103">
      <w:pPr>
        <w:pStyle w:val="Default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CD3719">
        <w:rPr>
          <w:rStyle w:val="a5"/>
          <w:b/>
          <w:smallCaps w:val="0"/>
          <w:color w:val="auto"/>
          <w:u w:val="none"/>
        </w:rPr>
        <w:t>Требования к</w:t>
      </w:r>
      <w:r w:rsidR="006B6E35">
        <w:rPr>
          <w:rStyle w:val="a5"/>
          <w:b/>
          <w:smallCaps w:val="0"/>
          <w:color w:val="auto"/>
          <w:u w:val="none"/>
        </w:rPr>
        <w:t xml:space="preserve"> </w:t>
      </w:r>
      <w:r w:rsidR="003A2A8C" w:rsidRPr="00CD3719">
        <w:rPr>
          <w:rStyle w:val="a5"/>
          <w:b/>
          <w:smallCaps w:val="0"/>
          <w:color w:val="auto"/>
          <w:u w:val="none"/>
        </w:rPr>
        <w:t>функциональности ИС</w:t>
      </w:r>
      <w:r w:rsidRPr="00CD3719">
        <w:rPr>
          <w:rStyle w:val="a5"/>
          <w:b/>
          <w:smallCaps w:val="0"/>
          <w:color w:val="auto"/>
          <w:u w:val="none"/>
        </w:rPr>
        <w:t xml:space="preserve"> ЭДО </w:t>
      </w:r>
    </w:p>
    <w:p w14:paraId="11292D58" w14:textId="77777777" w:rsidR="00925E08" w:rsidRPr="00CD3719" w:rsidRDefault="00925E08" w:rsidP="000D4103">
      <w:pPr>
        <w:pStyle w:val="Default"/>
        <w:numPr>
          <w:ilvl w:val="1"/>
          <w:numId w:val="35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CD3719">
        <w:rPr>
          <w:color w:val="auto"/>
        </w:rPr>
        <w:lastRenderedPageBreak/>
        <w:t xml:space="preserve">Предоставляемая ИС ЭДО должна обеспечивать: </w:t>
      </w:r>
    </w:p>
    <w:p w14:paraId="73BD3E04" w14:textId="77777777" w:rsidR="004E20D5" w:rsidRPr="00EC74CE" w:rsidRDefault="004E20D5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585380B3" w:rsidR="007B442A" w:rsidRPr="00EC74CE" w:rsidRDefault="007B442A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наличие мобильного приложени</w:t>
      </w:r>
      <w:r w:rsidR="0056602B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="0056602B">
        <w:rPr>
          <w:rFonts w:ascii="Times New Roman" w:hAnsi="Times New Roman" w:cs="Times New Roman"/>
          <w:sz w:val="24"/>
          <w:szCs w:val="24"/>
        </w:rPr>
        <w:t xml:space="preserve"> для водителя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29CCC320" w14:textId="3318837E" w:rsidR="006D39E2" w:rsidRPr="00EC74CE" w:rsidRDefault="006D39E2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разграничения прав доступа работников Заказчика к </w:t>
      </w:r>
      <w:r w:rsidR="003A2A8C" w:rsidRPr="00EC74CE">
        <w:rPr>
          <w:rFonts w:ascii="Times New Roman" w:hAnsi="Times New Roman" w:cs="Times New Roman"/>
          <w:sz w:val="24"/>
          <w:szCs w:val="24"/>
        </w:rPr>
        <w:t>документам по</w:t>
      </w:r>
      <w:r w:rsidRPr="00EC74CE">
        <w:rPr>
          <w:rFonts w:ascii="Times New Roman" w:hAnsi="Times New Roman" w:cs="Times New Roman"/>
          <w:sz w:val="24"/>
          <w:szCs w:val="24"/>
        </w:rPr>
        <w:t xml:space="preserve"> подразделениям;</w:t>
      </w:r>
    </w:p>
    <w:p w14:paraId="082C6524" w14:textId="5CCF3BCD" w:rsidR="00FE6229" w:rsidRPr="00EC74CE" w:rsidRDefault="00FE6229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нормативно-правовыми </w:t>
      </w:r>
      <w:r w:rsidR="00D42C03" w:rsidRPr="00EC74CE">
        <w:rPr>
          <w:rFonts w:ascii="Times New Roman" w:hAnsi="Times New Roman" w:cs="Times New Roman"/>
          <w:sz w:val="24"/>
          <w:szCs w:val="24"/>
        </w:rPr>
        <w:t>актами, а</w:t>
      </w:r>
      <w:r w:rsidRPr="00EC74CE">
        <w:rPr>
          <w:rFonts w:ascii="Times New Roman" w:hAnsi="Times New Roman" w:cs="Times New Roman"/>
          <w:sz w:val="24"/>
          <w:szCs w:val="24"/>
        </w:rPr>
        <w:t xml:space="preserve"> также в любых иных форматах;</w:t>
      </w:r>
    </w:p>
    <w:p w14:paraId="509EDE02" w14:textId="64DF3571" w:rsidR="00482A96" w:rsidRPr="00EC74CE" w:rsidRDefault="00482A96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роумингового</w:t>
      </w:r>
      <w:proofErr w:type="spellEnd"/>
      <w:r w:rsidRPr="00EC74CE">
        <w:rPr>
          <w:rFonts w:ascii="Times New Roman" w:hAnsi="Times New Roman" w:cs="Times New Roman"/>
          <w:sz w:val="24"/>
          <w:szCs w:val="24"/>
        </w:rPr>
        <w:t xml:space="preserve">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>визуализация информации об электронной подписи на печатной форме электро</w:t>
      </w:r>
      <w:r w:rsidRPr="00BC18CD">
        <w:rPr>
          <w:rFonts w:ascii="Times New Roman" w:hAnsi="Times New Roman" w:cs="Times New Roman"/>
          <w:sz w:val="24"/>
          <w:szCs w:val="24"/>
        </w:rPr>
        <w:t>н</w:t>
      </w:r>
      <w:r w:rsidRPr="00BC18CD">
        <w:rPr>
          <w:rFonts w:ascii="Times New Roman" w:hAnsi="Times New Roman" w:cs="Times New Roman"/>
          <w:sz w:val="24"/>
          <w:szCs w:val="24"/>
        </w:rPr>
        <w:t xml:space="preserve">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>штампа с указанием владельцев сертификатов, времени подпис</w:t>
      </w:r>
      <w:r w:rsidRPr="00494DFE">
        <w:rPr>
          <w:rFonts w:ascii="Times New Roman" w:hAnsi="Times New Roman" w:cs="Times New Roman"/>
          <w:sz w:val="24"/>
          <w:szCs w:val="24"/>
        </w:rPr>
        <w:t>а</w:t>
      </w:r>
      <w:r w:rsidRPr="00494DFE">
        <w:rPr>
          <w:rFonts w:ascii="Times New Roman" w:hAnsi="Times New Roman" w:cs="Times New Roman"/>
          <w:sz w:val="24"/>
          <w:szCs w:val="24"/>
        </w:rPr>
        <w:t xml:space="preserve">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</w:t>
      </w:r>
      <w:r w:rsidR="008C552D" w:rsidRPr="00EC74CE">
        <w:rPr>
          <w:rFonts w:ascii="Times New Roman" w:hAnsi="Times New Roman" w:cs="Times New Roman"/>
          <w:sz w:val="24"/>
          <w:szCs w:val="24"/>
        </w:rPr>
        <w:t>е</w:t>
      </w:r>
      <w:r w:rsidR="008C552D" w:rsidRPr="00EC74CE">
        <w:rPr>
          <w:rFonts w:ascii="Times New Roman" w:hAnsi="Times New Roman" w:cs="Times New Roman"/>
          <w:sz w:val="24"/>
          <w:szCs w:val="24"/>
        </w:rPr>
        <w:t>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57B04B64" w14:textId="77777777" w:rsidR="005B118C" w:rsidRDefault="006255DB" w:rsidP="000D4103">
      <w:pPr>
        <w:pStyle w:val="a7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B929C2">
        <w:rPr>
          <w:rFonts w:ascii="Times New Roman" w:hAnsi="Times New Roman" w:cs="Times New Roman"/>
          <w:sz w:val="24"/>
          <w:szCs w:val="24"/>
        </w:rPr>
        <w:t xml:space="preserve">250 </w:t>
      </w:r>
      <w:r>
        <w:rPr>
          <w:rFonts w:ascii="Times New Roman" w:hAnsi="Times New Roman" w:cs="Times New Roman"/>
          <w:sz w:val="24"/>
          <w:szCs w:val="24"/>
        </w:rPr>
        <w:t>штук</w:t>
      </w:r>
      <w:r w:rsidR="005B118C">
        <w:rPr>
          <w:rFonts w:ascii="Times New Roman" w:hAnsi="Times New Roman" w:cs="Times New Roman"/>
          <w:sz w:val="24"/>
          <w:szCs w:val="24"/>
        </w:rPr>
        <w:t>, с</w:t>
      </w:r>
      <w:r w:rsidR="005B118C" w:rsidRPr="005B118C">
        <w:rPr>
          <w:rFonts w:ascii="Times New Roman" w:hAnsi="Times New Roman" w:cs="Times New Roman"/>
          <w:sz w:val="24"/>
          <w:szCs w:val="24"/>
        </w:rPr>
        <w:t>рок де</w:t>
      </w:r>
      <w:r w:rsidR="005B118C" w:rsidRPr="005B118C">
        <w:rPr>
          <w:rFonts w:ascii="Times New Roman" w:hAnsi="Times New Roman" w:cs="Times New Roman"/>
          <w:sz w:val="24"/>
          <w:szCs w:val="24"/>
        </w:rPr>
        <w:t>й</w:t>
      </w:r>
      <w:r w:rsidR="005B118C" w:rsidRPr="005B118C">
        <w:rPr>
          <w:rFonts w:ascii="Times New Roman" w:hAnsi="Times New Roman" w:cs="Times New Roman"/>
          <w:sz w:val="24"/>
          <w:szCs w:val="24"/>
        </w:rPr>
        <w:t>ствия, считается завершенным в одном из двух случаев</w:t>
      </w:r>
      <w:r w:rsidR="005B118C">
        <w:rPr>
          <w:rFonts w:ascii="Times New Roman" w:hAnsi="Times New Roman" w:cs="Times New Roman"/>
          <w:sz w:val="24"/>
          <w:szCs w:val="24"/>
        </w:rPr>
        <w:t>:</w:t>
      </w:r>
    </w:p>
    <w:p w14:paraId="5CB5A6A5" w14:textId="77777777" w:rsidR="005B118C" w:rsidRDefault="005B118C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18C">
        <w:rPr>
          <w:rFonts w:ascii="Times New Roman" w:hAnsi="Times New Roman" w:cs="Times New Roman"/>
          <w:sz w:val="24"/>
          <w:szCs w:val="24"/>
        </w:rPr>
        <w:t>при обработке документов в количестве, установленном тарифным планом;</w:t>
      </w:r>
    </w:p>
    <w:p w14:paraId="5C1C4075" w14:textId="0ACDB830" w:rsidR="00640BDF" w:rsidRDefault="005B118C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18C">
        <w:rPr>
          <w:rFonts w:ascii="Times New Roman" w:hAnsi="Times New Roman" w:cs="Times New Roman"/>
          <w:sz w:val="24"/>
          <w:szCs w:val="24"/>
        </w:rPr>
        <w:t xml:space="preserve">по истечении 12 месяцев </w:t>
      </w:r>
      <w:r>
        <w:rPr>
          <w:rFonts w:ascii="Times New Roman" w:hAnsi="Times New Roman" w:cs="Times New Roman"/>
          <w:sz w:val="24"/>
          <w:szCs w:val="24"/>
        </w:rPr>
        <w:t>(н</w:t>
      </w:r>
      <w:r w:rsidRPr="005B118C">
        <w:rPr>
          <w:rFonts w:ascii="Times New Roman" w:hAnsi="Times New Roman" w:cs="Times New Roman"/>
          <w:sz w:val="24"/>
          <w:szCs w:val="24"/>
        </w:rPr>
        <w:t>еиспользованное количество документов на следующий п</w:t>
      </w:r>
      <w:r w:rsidRPr="005B118C">
        <w:rPr>
          <w:rFonts w:ascii="Times New Roman" w:hAnsi="Times New Roman" w:cs="Times New Roman"/>
          <w:sz w:val="24"/>
          <w:szCs w:val="24"/>
        </w:rPr>
        <w:t>е</w:t>
      </w:r>
      <w:r w:rsidRPr="005B118C">
        <w:rPr>
          <w:rFonts w:ascii="Times New Roman" w:hAnsi="Times New Roman" w:cs="Times New Roman"/>
          <w:sz w:val="24"/>
          <w:szCs w:val="24"/>
        </w:rPr>
        <w:t>риод не переносится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118C">
        <w:rPr>
          <w:rFonts w:ascii="Times New Roman" w:hAnsi="Times New Roman" w:cs="Times New Roman"/>
          <w:sz w:val="24"/>
          <w:szCs w:val="24"/>
        </w:rPr>
        <w:t>.</w:t>
      </w:r>
    </w:p>
    <w:p w14:paraId="70801736" w14:textId="77777777" w:rsidR="00DA45C9" w:rsidRPr="00CD3719" w:rsidRDefault="00DA45C9" w:rsidP="00292AC5">
      <w:pPr>
        <w:pStyle w:val="Default"/>
        <w:jc w:val="both"/>
        <w:rPr>
          <w:rStyle w:val="a5"/>
          <w:b/>
          <w:smallCaps w:val="0"/>
          <w:color w:val="auto"/>
          <w:u w:val="none"/>
        </w:rPr>
      </w:pPr>
    </w:p>
    <w:p w14:paraId="525F2085" w14:textId="79F20FA7" w:rsidR="00236F5C" w:rsidRPr="006D5475" w:rsidRDefault="00482A96" w:rsidP="000D4103">
      <w:pPr>
        <w:pStyle w:val="Default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4DD82E01" w:rsidR="00482A96" w:rsidRDefault="002B6DCE" w:rsidP="000D4103">
      <w:pPr>
        <w:pStyle w:val="Default"/>
        <w:numPr>
          <w:ilvl w:val="1"/>
          <w:numId w:val="35"/>
        </w:numPr>
        <w:tabs>
          <w:tab w:val="left" w:pos="426"/>
        </w:tabs>
        <w:ind w:left="0" w:firstLine="0"/>
        <w:jc w:val="both"/>
        <w:rPr>
          <w:color w:val="auto"/>
        </w:rPr>
      </w:pPr>
      <w:r>
        <w:rPr>
          <w:color w:val="auto"/>
        </w:rPr>
        <w:t>Базовая техническая поддержка ИС ЭДО должна включать в себя возможность пол</w:t>
      </w:r>
      <w:r>
        <w:rPr>
          <w:color w:val="auto"/>
        </w:rPr>
        <w:t>у</w:t>
      </w:r>
      <w:r>
        <w:rPr>
          <w:color w:val="auto"/>
        </w:rPr>
        <w:t xml:space="preserve">чения круглосуточных </w:t>
      </w:r>
      <w:r w:rsidR="00292AC5">
        <w:rPr>
          <w:color w:val="auto"/>
        </w:rPr>
        <w:t>телефонных консультаций</w:t>
      </w:r>
      <w:r>
        <w:rPr>
          <w:color w:val="auto"/>
        </w:rPr>
        <w:t xml:space="preserve"> по единому федеральному номеру те</w:t>
      </w:r>
      <w:r>
        <w:rPr>
          <w:color w:val="auto"/>
        </w:rPr>
        <w:t>х</w:t>
      </w:r>
      <w:r>
        <w:rPr>
          <w:color w:val="auto"/>
        </w:rPr>
        <w:t>поддержки по следующим вопросам:</w:t>
      </w:r>
    </w:p>
    <w:p w14:paraId="1B9F70D6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</w:t>
      </w:r>
      <w:r>
        <w:rPr>
          <w:color w:val="auto"/>
        </w:rPr>
        <w:t>д</w:t>
      </w:r>
      <w:r>
        <w:rPr>
          <w:color w:val="auto"/>
        </w:rPr>
        <w:t>писи;</w:t>
      </w:r>
    </w:p>
    <w:p w14:paraId="27006363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77777777" w:rsidR="002B6DCE" w:rsidRDefault="002B6DCE" w:rsidP="000D4103">
      <w:pPr>
        <w:pStyle w:val="321"/>
        <w:numPr>
          <w:ilvl w:val="1"/>
          <w:numId w:val="35"/>
        </w:numPr>
        <w:shd w:val="clear" w:color="auto" w:fill="auto"/>
        <w:tabs>
          <w:tab w:val="left" w:pos="426"/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пользуемого в ИС ЭДО, оперативное исправление ошибок.</w:t>
      </w:r>
    </w:p>
    <w:p w14:paraId="55BB7CF4" w14:textId="77777777" w:rsidR="002B6DCE" w:rsidRPr="006D5475" w:rsidRDefault="002B6DCE" w:rsidP="000D4103">
      <w:pPr>
        <w:pStyle w:val="a7"/>
        <w:numPr>
          <w:ilvl w:val="1"/>
          <w:numId w:val="3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5"/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31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6542"/>
        <w:gridCol w:w="1157"/>
        <w:gridCol w:w="1276"/>
      </w:tblGrid>
      <w:tr w:rsidR="00C82DD0" w:rsidRPr="00C82DD0" w14:paraId="2CBF67B7" w14:textId="77777777" w:rsidTr="00C82DD0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0078F9D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D1D41BE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6700058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1CA2694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C82DD0" w:rsidRPr="00C82DD0" w14:paraId="48FEC2C6" w14:textId="77777777" w:rsidTr="00C82DD0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5FA9C0A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410D31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«Контур.Диадок» сервис «Логистика» тарифный план «250 документов»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CA3D74E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87C89D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C93FF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4C2BE" w14:textId="77777777" w:rsidR="0071721B" w:rsidRDefault="0071721B" w:rsidP="00482A96">
      <w:pPr>
        <w:spacing w:after="0" w:line="240" w:lineRule="auto"/>
      </w:pPr>
      <w:r>
        <w:separator/>
      </w:r>
    </w:p>
  </w:endnote>
  <w:endnote w:type="continuationSeparator" w:id="0">
    <w:p w14:paraId="7D5741C1" w14:textId="77777777" w:rsidR="0071721B" w:rsidRDefault="0071721B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9B1F9" w14:textId="77777777" w:rsidR="0071721B" w:rsidRDefault="0071721B" w:rsidP="00482A96">
      <w:pPr>
        <w:spacing w:after="0" w:line="240" w:lineRule="auto"/>
      </w:pPr>
      <w:r>
        <w:separator/>
      </w:r>
    </w:p>
  </w:footnote>
  <w:footnote w:type="continuationSeparator" w:id="0">
    <w:p w14:paraId="322EE462" w14:textId="77777777" w:rsidR="0071721B" w:rsidRDefault="0071721B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4FF819A5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103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67244CC"/>
    <w:multiLevelType w:val="multilevel"/>
    <w:tmpl w:val="07B87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A5472"/>
    <w:multiLevelType w:val="multilevel"/>
    <w:tmpl w:val="953ED2D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1"/>
  </w:num>
  <w:num w:numId="3">
    <w:abstractNumId w:val="8"/>
  </w:num>
  <w:num w:numId="4">
    <w:abstractNumId w:val="26"/>
  </w:num>
  <w:num w:numId="5">
    <w:abstractNumId w:val="1"/>
  </w:num>
  <w:num w:numId="6">
    <w:abstractNumId w:val="2"/>
  </w:num>
  <w:num w:numId="7">
    <w:abstractNumId w:val="15"/>
  </w:num>
  <w:num w:numId="8">
    <w:abstractNumId w:val="4"/>
  </w:num>
  <w:num w:numId="9">
    <w:abstractNumId w:val="9"/>
  </w:num>
  <w:num w:numId="10">
    <w:abstractNumId w:val="23"/>
  </w:num>
  <w:num w:numId="11">
    <w:abstractNumId w:val="0"/>
  </w:num>
  <w:num w:numId="12">
    <w:abstractNumId w:val="5"/>
  </w:num>
  <w:num w:numId="13">
    <w:abstractNumId w:val="13"/>
  </w:num>
  <w:num w:numId="14">
    <w:abstractNumId w:val="24"/>
  </w:num>
  <w:num w:numId="15">
    <w:abstractNumId w:val="29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2"/>
  </w:num>
  <w:num w:numId="19">
    <w:abstractNumId w:val="28"/>
  </w:num>
  <w:num w:numId="20">
    <w:abstractNumId w:val="18"/>
  </w:num>
  <w:num w:numId="21">
    <w:abstractNumId w:val="20"/>
  </w:num>
  <w:num w:numId="22">
    <w:abstractNumId w:val="30"/>
  </w:num>
  <w:num w:numId="23">
    <w:abstractNumId w:val="11"/>
  </w:num>
  <w:num w:numId="24">
    <w:abstractNumId w:val="19"/>
  </w:num>
  <w:num w:numId="25">
    <w:abstractNumId w:val="21"/>
  </w:num>
  <w:num w:numId="26">
    <w:abstractNumId w:val="27"/>
  </w:num>
  <w:num w:numId="27">
    <w:abstractNumId w:val="14"/>
  </w:num>
  <w:num w:numId="28">
    <w:abstractNumId w:val="7"/>
  </w:num>
  <w:num w:numId="29">
    <w:abstractNumId w:val="33"/>
  </w:num>
  <w:num w:numId="30">
    <w:abstractNumId w:val="16"/>
  </w:num>
  <w:num w:numId="31">
    <w:abstractNumId w:val="32"/>
  </w:num>
  <w:num w:numId="32">
    <w:abstractNumId w:val="25"/>
  </w:num>
  <w:num w:numId="33">
    <w:abstractNumId w:val="22"/>
  </w:num>
  <w:num w:numId="34">
    <w:abstractNumId w:val="1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08"/>
    <w:rsid w:val="00003D36"/>
    <w:rsid w:val="000105FE"/>
    <w:rsid w:val="000144B1"/>
    <w:rsid w:val="000174C9"/>
    <w:rsid w:val="00030112"/>
    <w:rsid w:val="00073019"/>
    <w:rsid w:val="00084AB1"/>
    <w:rsid w:val="000D4103"/>
    <w:rsid w:val="00104B11"/>
    <w:rsid w:val="001348C8"/>
    <w:rsid w:val="001671BC"/>
    <w:rsid w:val="001776D2"/>
    <w:rsid w:val="00191504"/>
    <w:rsid w:val="001B2FBD"/>
    <w:rsid w:val="001E4B91"/>
    <w:rsid w:val="001F6D7F"/>
    <w:rsid w:val="00216DBF"/>
    <w:rsid w:val="00217DB6"/>
    <w:rsid w:val="00236F5C"/>
    <w:rsid w:val="00256A9D"/>
    <w:rsid w:val="00260AD7"/>
    <w:rsid w:val="00271660"/>
    <w:rsid w:val="00280C46"/>
    <w:rsid w:val="00284B9B"/>
    <w:rsid w:val="00285238"/>
    <w:rsid w:val="00292AC5"/>
    <w:rsid w:val="002944A0"/>
    <w:rsid w:val="002956F3"/>
    <w:rsid w:val="002B6DCE"/>
    <w:rsid w:val="002E028D"/>
    <w:rsid w:val="00323AC6"/>
    <w:rsid w:val="00325A5D"/>
    <w:rsid w:val="003345AA"/>
    <w:rsid w:val="0036029E"/>
    <w:rsid w:val="003966FB"/>
    <w:rsid w:val="003A2A8C"/>
    <w:rsid w:val="003C52CE"/>
    <w:rsid w:val="003C5F4E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6F04"/>
    <w:rsid w:val="0056602B"/>
    <w:rsid w:val="005B118C"/>
    <w:rsid w:val="005C5AE6"/>
    <w:rsid w:val="005F4CE4"/>
    <w:rsid w:val="0060626A"/>
    <w:rsid w:val="006255DB"/>
    <w:rsid w:val="006350DD"/>
    <w:rsid w:val="00640BDF"/>
    <w:rsid w:val="00640D48"/>
    <w:rsid w:val="00645CF0"/>
    <w:rsid w:val="0065263B"/>
    <w:rsid w:val="0069247A"/>
    <w:rsid w:val="00692F8D"/>
    <w:rsid w:val="006A282B"/>
    <w:rsid w:val="006B6E35"/>
    <w:rsid w:val="006C0E98"/>
    <w:rsid w:val="006D39E2"/>
    <w:rsid w:val="006D5475"/>
    <w:rsid w:val="006F7A38"/>
    <w:rsid w:val="0071721B"/>
    <w:rsid w:val="007637EC"/>
    <w:rsid w:val="00781DAB"/>
    <w:rsid w:val="007B2F86"/>
    <w:rsid w:val="007B442A"/>
    <w:rsid w:val="007D323B"/>
    <w:rsid w:val="0080002A"/>
    <w:rsid w:val="0083032D"/>
    <w:rsid w:val="00830C53"/>
    <w:rsid w:val="00855387"/>
    <w:rsid w:val="00861F5E"/>
    <w:rsid w:val="00862C26"/>
    <w:rsid w:val="00883FF6"/>
    <w:rsid w:val="00887E30"/>
    <w:rsid w:val="00894C59"/>
    <w:rsid w:val="008C3A4B"/>
    <w:rsid w:val="008C552D"/>
    <w:rsid w:val="008F01AE"/>
    <w:rsid w:val="008F233B"/>
    <w:rsid w:val="008F683D"/>
    <w:rsid w:val="009218D1"/>
    <w:rsid w:val="00925E08"/>
    <w:rsid w:val="00946BCC"/>
    <w:rsid w:val="00976A76"/>
    <w:rsid w:val="0099231B"/>
    <w:rsid w:val="009957D5"/>
    <w:rsid w:val="009B0188"/>
    <w:rsid w:val="009F2100"/>
    <w:rsid w:val="00A04BEF"/>
    <w:rsid w:val="00A237E0"/>
    <w:rsid w:val="00A66F6C"/>
    <w:rsid w:val="00A75E49"/>
    <w:rsid w:val="00A87C59"/>
    <w:rsid w:val="00AA3FC0"/>
    <w:rsid w:val="00AD4433"/>
    <w:rsid w:val="00AD4CC6"/>
    <w:rsid w:val="00AE688D"/>
    <w:rsid w:val="00B2591E"/>
    <w:rsid w:val="00B4713A"/>
    <w:rsid w:val="00B61FB9"/>
    <w:rsid w:val="00B816C5"/>
    <w:rsid w:val="00B929C2"/>
    <w:rsid w:val="00BA4493"/>
    <w:rsid w:val="00BB696C"/>
    <w:rsid w:val="00BC0C30"/>
    <w:rsid w:val="00BC18CD"/>
    <w:rsid w:val="00BF6435"/>
    <w:rsid w:val="00C4679D"/>
    <w:rsid w:val="00C46EB4"/>
    <w:rsid w:val="00C56286"/>
    <w:rsid w:val="00C611BA"/>
    <w:rsid w:val="00C64324"/>
    <w:rsid w:val="00C703F9"/>
    <w:rsid w:val="00C7227D"/>
    <w:rsid w:val="00C7301B"/>
    <w:rsid w:val="00C778A1"/>
    <w:rsid w:val="00C82DD0"/>
    <w:rsid w:val="00C93FFF"/>
    <w:rsid w:val="00CA7857"/>
    <w:rsid w:val="00CB2AE2"/>
    <w:rsid w:val="00CB67D7"/>
    <w:rsid w:val="00CC0EFC"/>
    <w:rsid w:val="00CD3719"/>
    <w:rsid w:val="00CF7CFE"/>
    <w:rsid w:val="00D33883"/>
    <w:rsid w:val="00D42C03"/>
    <w:rsid w:val="00D51CA9"/>
    <w:rsid w:val="00D556C0"/>
    <w:rsid w:val="00DA45C9"/>
    <w:rsid w:val="00E2268D"/>
    <w:rsid w:val="00E23CB3"/>
    <w:rsid w:val="00E30B3A"/>
    <w:rsid w:val="00E408D6"/>
    <w:rsid w:val="00E46CEA"/>
    <w:rsid w:val="00E5625D"/>
    <w:rsid w:val="00E70784"/>
    <w:rsid w:val="00EC74CE"/>
    <w:rsid w:val="00F22B85"/>
    <w:rsid w:val="00F25A73"/>
    <w:rsid w:val="00F30EC1"/>
    <w:rsid w:val="00F3213C"/>
    <w:rsid w:val="00F50E83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basedOn w:val="a0"/>
    <w:link w:val="a7"/>
    <w:uiPriority w:val="34"/>
    <w:qFormat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  <w:style w:type="paragraph" w:styleId="af8">
    <w:name w:val="Revision"/>
    <w:hidden/>
    <w:uiPriority w:val="99"/>
    <w:semiHidden/>
    <w:rsid w:val="00325A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basedOn w:val="a0"/>
    <w:link w:val="a7"/>
    <w:uiPriority w:val="34"/>
    <w:qFormat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  <w:style w:type="paragraph" w:styleId="af8">
    <w:name w:val="Revision"/>
    <w:hidden/>
    <w:uiPriority w:val="99"/>
    <w:semiHidden/>
    <w:rsid w:val="00325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Ходарченко Иван Владимирович</cp:lastModifiedBy>
  <cp:revision>4</cp:revision>
  <cp:lastPrinted>2014-09-22T06:56:00Z</cp:lastPrinted>
  <dcterms:created xsi:type="dcterms:W3CDTF">2026-05-20T02:50:00Z</dcterms:created>
  <dcterms:modified xsi:type="dcterms:W3CDTF">2026-07-23T06:16:00Z</dcterms:modified>
</cp:coreProperties>
</file>