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A1053" w14:textId="656756D0" w:rsidR="009B7766" w:rsidRPr="00B108D3" w:rsidRDefault="009B7766" w:rsidP="00450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B108D3"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  <w:r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14:paraId="71FDF863" w14:textId="21C85406" w:rsidR="00450B66" w:rsidRPr="00B108D3" w:rsidRDefault="00B108D3" w:rsidP="00450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Заместитель директора</w:t>
      </w:r>
      <w:r w:rsidR="00450B66"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ФГБУ ПОО</w:t>
      </w:r>
    </w:p>
    <w:p w14:paraId="372EE507" w14:textId="77777777" w:rsidR="00450B66" w:rsidRPr="00B108D3" w:rsidRDefault="00450B66" w:rsidP="00450B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«ГУОР г. Бронницы МО»</w:t>
      </w:r>
    </w:p>
    <w:p w14:paraId="44C06988" w14:textId="7A66D9CE" w:rsidR="00450B66" w:rsidRDefault="00B108D3" w:rsidP="00B108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Василига</w:t>
      </w:r>
      <w:proofErr w:type="spellEnd"/>
      <w:r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Н.Н.</w:t>
      </w:r>
      <w:r w:rsidR="00450B66" w:rsidRPr="00B108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___________2026 г.</w:t>
      </w:r>
    </w:p>
    <w:p w14:paraId="0DA75A20" w14:textId="3D019C18" w:rsidR="001F4C59" w:rsidRPr="001F4C59" w:rsidRDefault="001F4C59" w:rsidP="00B108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1F4C5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(утверждено установленным порядком)</w:t>
      </w:r>
    </w:p>
    <w:p w14:paraId="1264D205" w14:textId="296DE751" w:rsidR="009802DD" w:rsidRPr="00DD1AD6" w:rsidRDefault="009802DD" w:rsidP="002F1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AD6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  <w:r w:rsidR="009B6CD0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9B7766">
        <w:rPr>
          <w:rFonts w:ascii="Times New Roman" w:hAnsi="Times New Roman" w:cs="Times New Roman"/>
          <w:sz w:val="28"/>
          <w:szCs w:val="28"/>
        </w:rPr>
        <w:t>краски</w:t>
      </w:r>
      <w:r w:rsidR="009B6C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9D5F2" w14:textId="77777777" w:rsidR="009802DD" w:rsidRPr="00744053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44053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</w:p>
    <w:tbl>
      <w:tblPr>
        <w:tblStyle w:val="a4"/>
        <w:tblpPr w:leftFromText="180" w:rightFromText="180" w:vertAnchor="text" w:tblpX="72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2520"/>
        <w:gridCol w:w="1195"/>
        <w:gridCol w:w="1559"/>
        <w:gridCol w:w="1276"/>
        <w:gridCol w:w="992"/>
        <w:gridCol w:w="5245"/>
        <w:gridCol w:w="1134"/>
      </w:tblGrid>
      <w:tr w:rsidR="00663350" w:rsidRPr="00744053" w14:paraId="48F7AD4B" w14:textId="5C3DA795" w:rsidTr="007B7340">
        <w:tc>
          <w:tcPr>
            <w:tcW w:w="675" w:type="dxa"/>
          </w:tcPr>
          <w:p w14:paraId="7FF16D5E" w14:textId="77777777" w:rsidR="00663350" w:rsidRPr="00744053" w:rsidRDefault="00663350" w:rsidP="00663350">
            <w:pPr>
              <w:rPr>
                <w:rFonts w:ascii="Times New Roman" w:hAnsi="Times New Roman" w:cs="Times New Roman"/>
                <w:b/>
              </w:rPr>
            </w:pPr>
            <w:r w:rsidRPr="00744053">
              <w:rPr>
                <w:rFonts w:ascii="Times New Roman" w:hAnsi="Times New Roman" w:cs="Times New Roman"/>
                <w:b/>
                <w:sz w:val="20"/>
              </w:rPr>
              <w:t>П/Н</w:t>
            </w:r>
          </w:p>
        </w:tc>
        <w:tc>
          <w:tcPr>
            <w:tcW w:w="2520" w:type="dxa"/>
          </w:tcPr>
          <w:p w14:paraId="6BFDA1C9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95" w:type="dxa"/>
          </w:tcPr>
          <w:p w14:paraId="7C3498EC" w14:textId="1FB7D058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1559" w:type="dxa"/>
          </w:tcPr>
          <w:p w14:paraId="08DB8E26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276" w:type="dxa"/>
          </w:tcPr>
          <w:p w14:paraId="69E8F762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992" w:type="dxa"/>
          </w:tcPr>
          <w:p w14:paraId="2967518E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245" w:type="dxa"/>
          </w:tcPr>
          <w:p w14:paraId="7BB07E16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1134" w:type="dxa"/>
          </w:tcPr>
          <w:p w14:paraId="3CE21977" w14:textId="7301ACA3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32841" w:rsidRPr="00DD1AD6" w14:paraId="0C5AD80D" w14:textId="51527AC8" w:rsidTr="007B7340">
        <w:tc>
          <w:tcPr>
            <w:tcW w:w="675" w:type="dxa"/>
          </w:tcPr>
          <w:p w14:paraId="507FC6AD" w14:textId="50759316" w:rsidR="00432841" w:rsidRPr="004D5AC6" w:rsidRDefault="00F03700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50F5B3B6" w14:textId="7BCAFA19" w:rsidR="00432841" w:rsidRPr="004D5AC6" w:rsidRDefault="00F03700" w:rsidP="0043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700">
              <w:rPr>
                <w:rFonts w:ascii="Times New Roman" w:hAnsi="Times New Roman" w:cs="Times New Roman"/>
                <w:sz w:val="24"/>
                <w:szCs w:val="24"/>
              </w:rPr>
              <w:t xml:space="preserve">Краска </w:t>
            </w:r>
            <w:r w:rsidR="00B108D3"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B108D3"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Hammerite</w:t>
            </w:r>
            <w:proofErr w:type="spellEnd"/>
            <w:proofErr w:type="gramEnd"/>
            <w:r w:rsidR="00B108D3"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/</w:t>
            </w:r>
            <w:proofErr w:type="spellStart"/>
            <w:r w:rsidR="00B108D3"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Topgrade</w:t>
            </w:r>
            <w:proofErr w:type="spellEnd"/>
          </w:p>
        </w:tc>
        <w:tc>
          <w:tcPr>
            <w:tcW w:w="1195" w:type="dxa"/>
          </w:tcPr>
          <w:p w14:paraId="7CFC374A" w14:textId="72C1D2BC" w:rsidR="00432841" w:rsidRPr="004D5AC6" w:rsidRDefault="00F03700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72E1FA7B" w14:textId="429DFD48" w:rsidR="00432841" w:rsidRPr="004D5AC6" w:rsidRDefault="00F03700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00">
              <w:rPr>
                <w:rFonts w:ascii="Times New Roman" w:hAnsi="Times New Roman" w:cs="Times New Roman"/>
                <w:sz w:val="24"/>
                <w:szCs w:val="24"/>
              </w:rPr>
              <w:t>20.30.12.130</w:t>
            </w:r>
          </w:p>
        </w:tc>
        <w:tc>
          <w:tcPr>
            <w:tcW w:w="1276" w:type="dxa"/>
          </w:tcPr>
          <w:p w14:paraId="62533066" w14:textId="72A10420" w:rsidR="00432841" w:rsidRPr="004D5AC6" w:rsidRDefault="00F03700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992" w:type="dxa"/>
          </w:tcPr>
          <w:p w14:paraId="2C74B2AA" w14:textId="4E2DB233" w:rsidR="00432841" w:rsidRPr="00A24562" w:rsidRDefault="00A2456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hyperlink r:id="rId8" w:tgtFrame="_blank" w:history="1">
              <w:r w:rsidRPr="00A2456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20.30.12.130-00000001</w:t>
              </w:r>
            </w:hyperlink>
          </w:p>
        </w:tc>
        <w:tc>
          <w:tcPr>
            <w:tcW w:w="5245" w:type="dxa"/>
          </w:tcPr>
          <w:p w14:paraId="5F5274E5" w14:textId="77777777" w:rsidR="00A24562" w:rsidRDefault="00A24562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24562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Область применения </w:t>
            </w:r>
            <w:proofErr w:type="gramStart"/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- </w:t>
            </w:r>
            <w:r w:rsidRPr="00A2456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A24562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Для</w:t>
            </w:r>
            <w:proofErr w:type="gramEnd"/>
            <w:r w:rsidRPr="00A24562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 внутренних работ </w:t>
            </w:r>
          </w:p>
          <w:p w14:paraId="30D489DA" w14:textId="7DAFE0DD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Тип товара - краска</w:t>
            </w:r>
          </w:p>
          <w:p w14:paraId="5C4737C0" w14:textId="36626D80" w:rsidR="00F03700" w:rsidRPr="00B108D3" w:rsidRDefault="009B7766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Банка, </w:t>
            </w:r>
            <w:r w:rsidR="00F03700"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Объем, л 0,9</w:t>
            </w:r>
          </w:p>
          <w:p w14:paraId="3A6C617B" w14:textId="55AEDD59" w:rsidR="00F03700" w:rsidRPr="00B108D3" w:rsidRDefault="00F03700" w:rsidP="00F03700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1C3697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Цвет - белый</w:t>
            </w:r>
            <w:r w:rsidRPr="00B108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fldChar w:fldCharType="begin"/>
            </w:r>
            <w:r w:rsidRPr="00B108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instrText>HYPERLINK "https://moscow.petrovich.ru/catalog/6656/emali-belye-cvtq/"</w:instrText>
            </w:r>
            <w:r w:rsidRPr="00B108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</w:r>
            <w:r w:rsidRPr="00B108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fldChar w:fldCharType="separate"/>
            </w:r>
          </w:p>
          <w:p w14:paraId="7AA1AA4F" w14:textId="306E8FF3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fldChar w:fldCharType="end"/>
            </w: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Фактура - Гладкая</w:t>
            </w:r>
          </w:p>
          <w:p w14:paraId="1E2FD33C" w14:textId="0A7E1933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Степень блеска - Полуматовая</w:t>
            </w:r>
          </w:p>
          <w:p w14:paraId="1AB49A0B" w14:textId="7BEB32F5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Тип поверхности - Металл, ПВХ, Пенопласт</w:t>
            </w:r>
          </w:p>
          <w:p w14:paraId="44D64972" w14:textId="3ABDABAB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Основа - Акриловая</w:t>
            </w:r>
          </w:p>
          <w:p w14:paraId="6BBA1E40" w14:textId="64BD1965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Основа/база краски - BW</w:t>
            </w:r>
          </w:p>
          <w:p w14:paraId="2963FB27" w14:textId="3B681847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Страна-производитель - Россия</w:t>
            </w:r>
          </w:p>
          <w:p w14:paraId="4816694F" w14:textId="665FF945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Время полного высыхания - 6 часов</w:t>
            </w:r>
          </w:p>
          <w:p w14:paraId="1A0ED888" w14:textId="7853A564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Особенности колеровки - Колеровка возможна</w:t>
            </w:r>
          </w:p>
          <w:p w14:paraId="72F14445" w14:textId="3FEB1E36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Возможности колеровки - Колеруется в светлый/белый</w:t>
            </w:r>
          </w:p>
          <w:p w14:paraId="314F570F" w14:textId="700046F3" w:rsidR="00F03700" w:rsidRPr="00B108D3" w:rsidRDefault="00F03700" w:rsidP="00F03700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</w:pPr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Применение - </w:t>
            </w:r>
            <w:r w:rsidRPr="00B108D3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Для металлических конструкций, для радиаторов</w:t>
            </w:r>
          </w:p>
          <w:p w14:paraId="13F6F608" w14:textId="572DAA14" w:rsidR="00432841" w:rsidRPr="00B108D3" w:rsidRDefault="00F03700" w:rsidP="00B108D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108D3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Особенности - Без запаха, Быстросохнущая, Моющаяся</w:t>
            </w:r>
          </w:p>
        </w:tc>
        <w:tc>
          <w:tcPr>
            <w:tcW w:w="1134" w:type="dxa"/>
          </w:tcPr>
          <w:p w14:paraId="04495552" w14:textId="2378EB2F" w:rsidR="00432841" w:rsidRPr="004D5AC6" w:rsidRDefault="00F03700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4562" w:rsidRPr="00DD1AD6" w14:paraId="4BADE4B6" w14:textId="3EFB4401" w:rsidTr="007B7340">
        <w:tc>
          <w:tcPr>
            <w:tcW w:w="675" w:type="dxa"/>
          </w:tcPr>
          <w:p w14:paraId="63F5F21F" w14:textId="37EFEA10" w:rsidR="00A24562" w:rsidRDefault="00A24562" w:rsidP="00A245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6D567E14" w14:textId="74CD3F0B" w:rsidR="00A24562" w:rsidRPr="00421D02" w:rsidRDefault="00A24562" w:rsidP="00A2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2A">
              <w:rPr>
                <w:rFonts w:ascii="Times New Roman" w:hAnsi="Times New Roman" w:cs="Times New Roman"/>
                <w:sz w:val="24"/>
                <w:szCs w:val="24"/>
              </w:rPr>
              <w:t xml:space="preserve">Грунт-эмаль по ржавчине </w:t>
            </w:r>
          </w:p>
        </w:tc>
        <w:tc>
          <w:tcPr>
            <w:tcW w:w="1195" w:type="dxa"/>
          </w:tcPr>
          <w:p w14:paraId="2A2FB7E8" w14:textId="4134080C" w:rsidR="00A24562" w:rsidRPr="00D56017" w:rsidRDefault="00A24562" w:rsidP="00A24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03AF15D4" w14:textId="46FA0C6F" w:rsidR="00A24562" w:rsidRPr="00D56017" w:rsidRDefault="00A24562" w:rsidP="00A24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2A">
              <w:rPr>
                <w:rFonts w:ascii="Times New Roman" w:hAnsi="Times New Roman" w:cs="Times New Roman"/>
                <w:sz w:val="24"/>
                <w:szCs w:val="24"/>
              </w:rPr>
              <w:t>20.30.12.1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25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EE5119F" w14:textId="402731D6" w:rsidR="00A24562" w:rsidRPr="00D56017" w:rsidRDefault="00A24562" w:rsidP="00A24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992" w:type="dxa"/>
          </w:tcPr>
          <w:p w14:paraId="64E1F606" w14:textId="165186E1" w:rsidR="00A24562" w:rsidRPr="00D56017" w:rsidRDefault="00A24562" w:rsidP="00A245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A2456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20.30.12.130-00000001</w:t>
              </w:r>
            </w:hyperlink>
          </w:p>
        </w:tc>
        <w:tc>
          <w:tcPr>
            <w:tcW w:w="5245" w:type="dxa"/>
          </w:tcPr>
          <w:p w14:paraId="660B81EA" w14:textId="5741CFE8" w:rsidR="00A24562" w:rsidRDefault="00A24562" w:rsidP="00A24562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24562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Область применения </w:t>
            </w:r>
            <w:proofErr w:type="gramStart"/>
            <w:r w:rsidRPr="00B108D3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- </w:t>
            </w:r>
            <w:r w:rsidRPr="00A2456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A24562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Для</w:t>
            </w:r>
            <w:proofErr w:type="gramEnd"/>
            <w:r w:rsidRPr="00A24562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7B7340" w:rsidRPr="007B7340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7B7340" w:rsidRPr="007B7340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наружных </w:t>
            </w:r>
            <w:r w:rsidRPr="00A24562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 xml:space="preserve">работ </w:t>
            </w:r>
          </w:p>
          <w:p w14:paraId="47A926C0" w14:textId="137AB8AD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Грунт-эмаль по ржавчине Престиж 3 в 1, </w:t>
            </w:r>
            <w:proofErr w:type="spellStart"/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полуглянцевая</w:t>
            </w:r>
            <w:proofErr w:type="spellEnd"/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1,9 кг в банке, серая</w:t>
            </w:r>
          </w:p>
          <w:p w14:paraId="2DD0E4F8" w14:textId="7A1F8191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Цвет: серый (RAL 7040)</w:t>
            </w:r>
          </w:p>
          <w:p w14:paraId="29516439" w14:textId="781F489E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 - алкидная (А)</w:t>
            </w:r>
          </w:p>
          <w:p w14:paraId="3F80E6CE" w14:textId="53200408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- 1.9 кг</w:t>
            </w:r>
          </w:p>
          <w:p w14:paraId="1439309B" w14:textId="3F63517E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- 1.4 л</w:t>
            </w:r>
          </w:p>
          <w:p w14:paraId="3457398A" w14:textId="0033CDC9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Цвет: серый (RAL 7040)</w:t>
            </w:r>
          </w:p>
          <w:p w14:paraId="35805C68" w14:textId="1FA3E9BF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детской комнаты - Нет</w:t>
            </w:r>
          </w:p>
          <w:p w14:paraId="18116424" w14:textId="1DC5883A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применения - для гаражей, эмаль</w:t>
            </w:r>
          </w:p>
          <w:p w14:paraId="7B5B3740" w14:textId="7C07A423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нанесения - валиком, кистью, распылителем</w:t>
            </w:r>
          </w:p>
          <w:p w14:paraId="085DB93C" w14:textId="334372CB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глянца - </w:t>
            </w:r>
            <w:proofErr w:type="spellStart"/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полуглянцевая</w:t>
            </w:r>
            <w:proofErr w:type="spellEnd"/>
          </w:p>
          <w:p w14:paraId="762A48EC" w14:textId="15786761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высыхания - 6 ч</w:t>
            </w:r>
          </w:p>
          <w:p w14:paraId="613E4AAC" w14:textId="33CCAB98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компонентов - однокомпонентные</w:t>
            </w:r>
          </w:p>
          <w:p w14:paraId="4342BB1B" w14:textId="1CC37316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наружных работ - Да</w:t>
            </w:r>
          </w:p>
          <w:p w14:paraId="09A3E286" w14:textId="0BD0DC06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внутренних работ - Да</w:t>
            </w:r>
          </w:p>
          <w:p w14:paraId="038D8F0C" w14:textId="77AA549E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Морозостойкость - Да</w:t>
            </w:r>
          </w:p>
          <w:p w14:paraId="167BB0F7" w14:textId="49A1D07E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Разбавитель - растворитель</w:t>
            </w:r>
          </w:p>
          <w:p w14:paraId="27669664" w14:textId="7C3F2F7D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 защита - Да</w:t>
            </w:r>
          </w:p>
          <w:p w14:paraId="2901EC8A" w14:textId="1BC0E8BF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покрытия - кроющий</w:t>
            </w:r>
          </w:p>
          <w:p w14:paraId="21BB3E0C" w14:textId="25D2B2D7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Термостойкость - Нет</w:t>
            </w:r>
          </w:p>
          <w:p w14:paraId="117C2FC3" w14:textId="6F29CD26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обработки - металл, ржавчина</w:t>
            </w:r>
          </w:p>
          <w:p w14:paraId="2D41D015" w14:textId="1B683025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товара - серая</w:t>
            </w:r>
          </w:p>
          <w:p w14:paraId="4BA8285C" w14:textId="0C2B817E" w:rsidR="00A24562" w:rsidRPr="00B108D3" w:rsidRDefault="00A24562" w:rsidP="00A245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- без запаха, морозостойкая, термостойкая</w:t>
            </w:r>
          </w:p>
        </w:tc>
        <w:tc>
          <w:tcPr>
            <w:tcW w:w="1134" w:type="dxa"/>
          </w:tcPr>
          <w:p w14:paraId="0D2125A5" w14:textId="723F5982" w:rsidR="00A24562" w:rsidRPr="00D56017" w:rsidRDefault="00A24562" w:rsidP="00A245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</w:t>
            </w:r>
          </w:p>
        </w:tc>
      </w:tr>
    </w:tbl>
    <w:p w14:paraId="670C3E87" w14:textId="36DBCA7C" w:rsidR="004D5AC6" w:rsidRDefault="00705196" w:rsidP="00B108D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</w:rPr>
      </w:pPr>
      <w:r w:rsidRPr="004328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1CDBED" wp14:editId="652DF6C0">
                <wp:extent cx="304800" cy="304800"/>
                <wp:effectExtent l="0" t="0" r="0" b="0"/>
                <wp:docPr id="332489292" name="Прямоугольник 4" descr="Плитка из гималайской соли 200*100*25 мм Шлифованна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8A297" id="Прямоугольник 4" o:spid="_x0000_s1026" alt="Плитка из гималайской соли 200*100*25 мм Шлифованна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05196">
        <w:rPr>
          <w:rFonts w:eastAsia="Calibri"/>
          <w:b/>
          <w:bCs/>
          <w:sz w:val="20"/>
          <w:szCs w:val="20"/>
        </w:rPr>
        <w:t xml:space="preserve"> </w:t>
      </w:r>
    </w:p>
    <w:p w14:paraId="1835B840" w14:textId="732C2134" w:rsidR="00B108D3" w:rsidRPr="007B7340" w:rsidRDefault="00B108D3" w:rsidP="00B108D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10"/>
          <w:szCs w:val="10"/>
        </w:rPr>
      </w:pPr>
      <w:r w:rsidRPr="007B7340">
        <w:rPr>
          <w:rFonts w:eastAsia="Calibri"/>
          <w:b/>
          <w:bCs/>
          <w:sz w:val="10"/>
          <w:szCs w:val="10"/>
        </w:rPr>
        <w:t>В отношении п. 1 и 2</w:t>
      </w:r>
      <w:r w:rsidRPr="007B7340">
        <w:rPr>
          <w:rFonts w:eastAsia="Calibri"/>
          <w:sz w:val="10"/>
          <w:szCs w:val="10"/>
        </w:rPr>
        <w:t xml:space="preserve">  настоящего Технического задания (объекта закупки) 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</w:t>
      </w:r>
      <w:r w:rsidRPr="007B7340">
        <w:rPr>
          <w:rFonts w:eastAsia="Calibri"/>
          <w:sz w:val="10"/>
          <w:szCs w:val="10"/>
          <w:u w:val="single"/>
        </w:rPr>
        <w:t xml:space="preserve">) </w:t>
      </w:r>
      <w:r w:rsidRPr="007B7340">
        <w:rPr>
          <w:rFonts w:eastAsia="Calibri"/>
          <w:b/>
          <w:sz w:val="10"/>
          <w:szCs w:val="10"/>
          <w:u w:val="single"/>
        </w:rPr>
        <w:t>установлено:</w:t>
      </w:r>
    </w:p>
    <w:p w14:paraId="5FEA2C77" w14:textId="77777777" w:rsidR="00B108D3" w:rsidRPr="007B7340" w:rsidRDefault="00B108D3" w:rsidP="00B108D3">
      <w:pPr>
        <w:tabs>
          <w:tab w:val="num" w:pos="576"/>
        </w:tabs>
        <w:autoSpaceDE w:val="0"/>
        <w:autoSpaceDN w:val="0"/>
        <w:ind w:firstLine="709"/>
        <w:jc w:val="both"/>
        <w:outlineLvl w:val="1"/>
        <w:rPr>
          <w:rFonts w:eastAsia="Calibri"/>
          <w:b/>
          <w:sz w:val="10"/>
          <w:szCs w:val="10"/>
        </w:rPr>
      </w:pPr>
      <w:r w:rsidRPr="007B7340">
        <w:rPr>
          <w:rFonts w:eastAsia="Calibri"/>
          <w:b/>
          <w:sz w:val="10"/>
          <w:szCs w:val="10"/>
        </w:rPr>
        <w:t>-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1875).</w:t>
      </w:r>
    </w:p>
    <w:p w14:paraId="35B8BA6E" w14:textId="77777777" w:rsidR="00B108D3" w:rsidRPr="007B7340" w:rsidRDefault="00B108D3" w:rsidP="00B108D3">
      <w:pPr>
        <w:tabs>
          <w:tab w:val="num" w:pos="576"/>
        </w:tabs>
        <w:autoSpaceDE w:val="0"/>
        <w:autoSpaceDN w:val="0"/>
        <w:ind w:firstLine="709"/>
        <w:jc w:val="both"/>
        <w:outlineLvl w:val="1"/>
        <w:rPr>
          <w:rFonts w:eastAsia="Calibri"/>
          <w:b/>
          <w:sz w:val="10"/>
          <w:szCs w:val="10"/>
        </w:rPr>
      </w:pPr>
      <w:r w:rsidRPr="007B7340">
        <w:rPr>
          <w:rFonts w:eastAsia="Calibri"/>
          <w:b/>
          <w:sz w:val="10"/>
          <w:szCs w:val="10"/>
        </w:rPr>
        <w:t>Основания для неприменения запрета к данной закупке: в соответствии с подпунктом и) пункта 5 ПП РФ от 23.12.2024 № 1875:</w:t>
      </w:r>
    </w:p>
    <w:p w14:paraId="0AD4E8B4" w14:textId="77777777" w:rsidR="00B108D3" w:rsidRPr="007B7340" w:rsidRDefault="00B108D3" w:rsidP="00B108D3">
      <w:pPr>
        <w:rPr>
          <w:rFonts w:ascii="Times New Roman" w:eastAsia="Calibri" w:hAnsi="Times New Roman" w:cs="Times New Roman"/>
          <w:bCs/>
          <w:color w:val="000000"/>
          <w:sz w:val="10"/>
          <w:szCs w:val="10"/>
        </w:rPr>
      </w:pPr>
      <w:r w:rsidRPr="007B7340">
        <w:rPr>
          <w:rFonts w:ascii="Times New Roman" w:eastAsia="Calibri" w:hAnsi="Times New Roman" w:cs="Times New Roman"/>
          <w:bCs/>
          <w:color w:val="000000"/>
          <w:sz w:val="10"/>
          <w:szCs w:val="10"/>
        </w:rPr>
        <w:t xml:space="preserve">Осуществляется закупка товаров, не относящихся к товарам и программному обеспечению, указанным в позициях 17,21,27,35,140,141,144 и 146 приложения №1 к настоящему постановлению, в одном из следующих случаев: </w:t>
      </w:r>
    </w:p>
    <w:p w14:paraId="24EFF398" w14:textId="77777777" w:rsidR="00B108D3" w:rsidRPr="007B7340" w:rsidRDefault="00B108D3" w:rsidP="00B108D3">
      <w:pPr>
        <w:rPr>
          <w:rFonts w:ascii="Times New Roman" w:eastAsia="Calibri" w:hAnsi="Times New Roman" w:cs="Times New Roman"/>
          <w:bCs/>
          <w:color w:val="000000"/>
          <w:sz w:val="10"/>
          <w:szCs w:val="10"/>
        </w:rPr>
      </w:pPr>
      <w:r w:rsidRPr="007B7340">
        <w:rPr>
          <w:rFonts w:ascii="Times New Roman" w:eastAsia="Calibri" w:hAnsi="Times New Roman" w:cs="Times New Roman"/>
          <w:bCs/>
          <w:color w:val="000000"/>
          <w:sz w:val="10"/>
          <w:szCs w:val="10"/>
        </w:rPr>
        <w:t>ни одна из использованных при определении начальной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цена единицы товара не превышает 300 тыс. рублей и при этом произведение каждой цены единицы товара на количество такого товара не превышает 1 млн. рублей; (</w:t>
      </w:r>
      <w:proofErr w:type="spellStart"/>
      <w:r w:rsidRPr="007B7340">
        <w:rPr>
          <w:rFonts w:ascii="Times New Roman" w:eastAsia="Calibri" w:hAnsi="Times New Roman" w:cs="Times New Roman"/>
          <w:bCs/>
          <w:color w:val="000000"/>
          <w:sz w:val="10"/>
          <w:szCs w:val="10"/>
        </w:rPr>
        <w:t>пп</w:t>
      </w:r>
      <w:proofErr w:type="spellEnd"/>
      <w:r w:rsidRPr="007B7340">
        <w:rPr>
          <w:rFonts w:ascii="Times New Roman" w:eastAsia="Calibri" w:hAnsi="Times New Roman" w:cs="Times New Roman"/>
          <w:bCs/>
          <w:color w:val="000000"/>
          <w:sz w:val="10"/>
          <w:szCs w:val="10"/>
        </w:rPr>
        <w:t xml:space="preserve">. "и" в ред. </w:t>
      </w:r>
      <w:hyperlink r:id="rId10" w:history="1">
        <w:r w:rsidRPr="007B7340">
          <w:rPr>
            <w:rStyle w:val="ab"/>
            <w:rFonts w:ascii="Times New Roman" w:eastAsia="Calibri" w:hAnsi="Times New Roman" w:cs="Times New Roman"/>
            <w:bCs/>
            <w:sz w:val="10"/>
            <w:szCs w:val="10"/>
          </w:rPr>
          <w:t>Постановления</w:t>
        </w:r>
      </w:hyperlink>
      <w:r w:rsidRPr="007B7340">
        <w:rPr>
          <w:rFonts w:ascii="Times New Roman" w:eastAsia="Calibri" w:hAnsi="Times New Roman" w:cs="Times New Roman"/>
          <w:bCs/>
          <w:color w:val="000000"/>
          <w:sz w:val="10"/>
          <w:szCs w:val="10"/>
        </w:rPr>
        <w:t xml:space="preserve"> Правительства РФ от 10.06.2025 N 879</w:t>
      </w:r>
    </w:p>
    <w:p w14:paraId="5ABF7903" w14:textId="778A401D" w:rsidR="00C86CC9" w:rsidRPr="009672D9" w:rsidRDefault="00C86CC9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Адрес поставки товара</w:t>
      </w:r>
      <w:r w:rsidR="00557CD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7D81A8E" w14:textId="77777777" w:rsidTr="0052661F">
        <w:tc>
          <w:tcPr>
            <w:tcW w:w="664" w:type="dxa"/>
          </w:tcPr>
          <w:p w14:paraId="7E924E7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4DD8238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C86CC9" w:rsidRPr="00E900CD" w14:paraId="6EF3BBEB" w14:textId="77777777" w:rsidTr="0052661F">
        <w:tc>
          <w:tcPr>
            <w:tcW w:w="664" w:type="dxa"/>
          </w:tcPr>
          <w:p w14:paraId="387FA6F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402" w:type="dxa"/>
          </w:tcPr>
          <w:p w14:paraId="1435CC8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0D16935F" w14:textId="77777777" w:rsidTr="0052661F">
        <w:tc>
          <w:tcPr>
            <w:tcW w:w="664" w:type="dxa"/>
          </w:tcPr>
          <w:p w14:paraId="177D09A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2E81912" w14:textId="517A1DCF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140170, Московская область, г.</w:t>
            </w:r>
            <w:r w:rsidR="005B4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Бронницы,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пр.д.1</w:t>
            </w:r>
          </w:p>
        </w:tc>
      </w:tr>
    </w:tbl>
    <w:p w14:paraId="36205018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10AD857C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080DB84E" w14:textId="77777777" w:rsidTr="0052661F">
        <w:tc>
          <w:tcPr>
            <w:tcW w:w="664" w:type="dxa"/>
          </w:tcPr>
          <w:p w14:paraId="6BE69493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7DEC3E4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C86CC9" w:rsidRPr="00E900CD" w14:paraId="4F4D3E3C" w14:textId="77777777" w:rsidTr="0052661F">
        <w:tc>
          <w:tcPr>
            <w:tcW w:w="664" w:type="dxa"/>
          </w:tcPr>
          <w:p w14:paraId="11643DD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4DA508BE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2D3D230B" w14:textId="77777777" w:rsidTr="0052661F">
        <w:tc>
          <w:tcPr>
            <w:tcW w:w="664" w:type="dxa"/>
          </w:tcPr>
          <w:p w14:paraId="61595C2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C308A79" w14:textId="168737F4" w:rsidR="00C86CC9" w:rsidRPr="00E900CD" w:rsidRDefault="00C86CC9" w:rsidP="0052661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(д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311FE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дней с момента подписания договора</w:t>
            </w:r>
          </w:p>
        </w:tc>
      </w:tr>
    </w:tbl>
    <w:p w14:paraId="1D7623BB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5845826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970A663" w14:textId="77777777" w:rsidTr="0052661F">
        <w:tc>
          <w:tcPr>
            <w:tcW w:w="664" w:type="dxa"/>
          </w:tcPr>
          <w:p w14:paraId="7DA81EC6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35B19A1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C86CC9" w:rsidRPr="00E900CD" w14:paraId="2F3DC7D9" w14:textId="77777777" w:rsidTr="0052661F">
        <w:tc>
          <w:tcPr>
            <w:tcW w:w="664" w:type="dxa"/>
          </w:tcPr>
          <w:p w14:paraId="71AC1BD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72B545A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6E8459D9" w14:textId="77777777" w:rsidTr="0052661F">
        <w:tc>
          <w:tcPr>
            <w:tcW w:w="664" w:type="dxa"/>
          </w:tcPr>
          <w:p w14:paraId="7028A1E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70A9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EBC7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0169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5D86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2B90CB6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72F555CD" w14:textId="00F7A7B7" w:rsidR="00C86CC9" w:rsidRPr="00E900CD" w:rsidRDefault="00C86CC9" w:rsidP="00CC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 xml:space="preserve">также иным требованиям безопасности (санитарным нормам и правилам, государственным стандартам и </w:t>
            </w:r>
            <w:proofErr w:type="gramStart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), если такие требования предъявляются действующим законодательством Российской Федерации к данному виду товара.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="00CC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(сертификатами)), иными документами при поставке товара. Класс пожарной </w:t>
            </w:r>
            <w:r w:rsidR="004F5A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4F5A29">
              <w:rPr>
                <w:rFonts w:ascii="Times New Roman" w:hAnsi="Times New Roman" w:cs="Times New Roman"/>
                <w:sz w:val="24"/>
                <w:szCs w:val="24"/>
              </w:rPr>
              <w:t>при  условий</w:t>
            </w:r>
            <w:proofErr w:type="gramEnd"/>
            <w:r w:rsidR="004F5A29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предъявлений требований законодательством РФ)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опасности должен подтверждаться наличием сертификата противопожарной безопасности.</w:t>
            </w:r>
          </w:p>
          <w:p w14:paraId="48E99D1F" w14:textId="77777777" w:rsidR="00C86CC9" w:rsidRPr="00E900CD" w:rsidRDefault="00C86CC9" w:rsidP="005266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D58C" w14:textId="0E6D359E" w:rsidR="00C86CC9" w:rsidRPr="00B311FE" w:rsidRDefault="00C86CC9" w:rsidP="00B311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упаковке, маркировке, хранению и транспортировке товара:</w:t>
            </w:r>
          </w:p>
          <w:p w14:paraId="1C32631D" w14:textId="2B527BF2" w:rsidR="00C86CC9" w:rsidRPr="00663350" w:rsidRDefault="00C86CC9" w:rsidP="006633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должна соответствовать </w:t>
            </w:r>
            <w:r w:rsidR="00CC5C0B" w:rsidRPr="00E900CD">
              <w:rPr>
                <w:rFonts w:ascii="Times New Roman" w:hAnsi="Times New Roman" w:cs="Times New Roman"/>
                <w:sz w:val="24"/>
                <w:szCs w:val="24"/>
              </w:rPr>
              <w:t>требованиям: -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5411233B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7E475261" w14:textId="77777777" w:rsidR="00C86CC9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  <w:p w14:paraId="17002D2B" w14:textId="77777777" w:rsidR="00497753" w:rsidRPr="00497753" w:rsidRDefault="00497753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753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497753">
              <w:rPr>
                <w:rFonts w:ascii="Times New Roman" w:hAnsi="Times New Roman" w:cs="Times New Roman"/>
                <w:sz w:val="24"/>
                <w:szCs w:val="24"/>
              </w:rPr>
              <w:t>9825-73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753">
              <w:rPr>
                <w:rFonts w:ascii="Times New Roman" w:hAnsi="Times New Roman" w:cs="Times New Roman"/>
                <w:sz w:val="24"/>
                <w:szCs w:val="24"/>
              </w:rPr>
              <w:t>«Материалы лакокрасочные. Термины, определения и обозначения»</w:t>
            </w:r>
          </w:p>
          <w:p w14:paraId="6EEBFE36" w14:textId="42860D04" w:rsidR="00497753" w:rsidRPr="00E900CD" w:rsidRDefault="00497753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753">
              <w:rPr>
                <w:rFonts w:ascii="Times New Roman" w:hAnsi="Times New Roman" w:cs="Times New Roman"/>
                <w:sz w:val="24"/>
                <w:szCs w:val="24"/>
              </w:rPr>
              <w:t> ГОСТ Р 51691-</w:t>
            </w:r>
            <w:proofErr w:type="gramStart"/>
            <w:r w:rsidRPr="00497753">
              <w:rPr>
                <w:rFonts w:ascii="Times New Roman" w:hAnsi="Times New Roman" w:cs="Times New Roman"/>
                <w:sz w:val="24"/>
                <w:szCs w:val="24"/>
              </w:rPr>
              <w:t>2008  «</w:t>
            </w:r>
            <w:proofErr w:type="gramEnd"/>
            <w:r w:rsidRPr="00497753">
              <w:rPr>
                <w:rFonts w:ascii="Times New Roman" w:hAnsi="Times New Roman" w:cs="Times New Roman"/>
                <w:sz w:val="24"/>
                <w:szCs w:val="24"/>
              </w:rPr>
              <w:t>Материалы лакокрасочные. Эмали. Общие технические условия»</w:t>
            </w:r>
          </w:p>
        </w:tc>
      </w:tr>
      <w:tr w:rsidR="00C86CC9" w:rsidRPr="00E900CD" w14:paraId="41E8399B" w14:textId="77777777" w:rsidTr="0052661F">
        <w:tc>
          <w:tcPr>
            <w:tcW w:w="664" w:type="dxa"/>
          </w:tcPr>
          <w:p w14:paraId="6677B9F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2" w:type="dxa"/>
          </w:tcPr>
          <w:p w14:paraId="1A26145F" w14:textId="37647DAD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и разгрузка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осуществляется за счёт сил и средств поставщика.</w:t>
            </w:r>
          </w:p>
        </w:tc>
      </w:tr>
      <w:tr w:rsidR="00C86CC9" w:rsidRPr="00E900CD" w14:paraId="353666C0" w14:textId="77777777" w:rsidTr="004F5A29">
        <w:trPr>
          <w:trHeight w:val="246"/>
        </w:trPr>
        <w:tc>
          <w:tcPr>
            <w:tcW w:w="664" w:type="dxa"/>
          </w:tcPr>
          <w:p w14:paraId="04F6D8E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2" w:type="dxa"/>
          </w:tcPr>
          <w:p w14:paraId="0CEB2D52" w14:textId="7943D3FD" w:rsidR="00C86CC9" w:rsidRPr="00497753" w:rsidRDefault="00497753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753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настоящего технического задания составляет не менее 80</w:t>
            </w:r>
            <w:proofErr w:type="gramStart"/>
            <w:r w:rsidRPr="00497753">
              <w:rPr>
                <w:rFonts w:ascii="Times New Roman" w:hAnsi="Times New Roman" w:cs="Times New Roman"/>
                <w:sz w:val="24"/>
                <w:szCs w:val="24"/>
              </w:rPr>
              <w:t>%  от</w:t>
            </w:r>
            <w:proofErr w:type="gramEnd"/>
            <w:r w:rsidRPr="0049775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установленного срока годности товара.</w:t>
            </w:r>
          </w:p>
        </w:tc>
      </w:tr>
    </w:tbl>
    <w:p w14:paraId="306D7C36" w14:textId="77777777" w:rsidR="00C86CC9" w:rsidRPr="00BB7DC1" w:rsidRDefault="00C86CC9" w:rsidP="00B108D3">
      <w:pPr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40"/>
        <w:gridCol w:w="10238"/>
      </w:tblGrid>
      <w:tr w:rsidR="00C86CC9" w:rsidRPr="00E900CD" w14:paraId="09D8931F" w14:textId="77777777" w:rsidTr="00B8656D">
        <w:tc>
          <w:tcPr>
            <w:tcW w:w="662" w:type="dxa"/>
          </w:tcPr>
          <w:p w14:paraId="7342F789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40" w:type="dxa"/>
          </w:tcPr>
          <w:p w14:paraId="6B1F446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238" w:type="dxa"/>
          </w:tcPr>
          <w:p w14:paraId="298FB9D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799F82AD" w14:textId="77777777" w:rsidTr="00B8656D">
        <w:tc>
          <w:tcPr>
            <w:tcW w:w="662" w:type="dxa"/>
          </w:tcPr>
          <w:p w14:paraId="5490B9F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14:paraId="4F3B314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38" w:type="dxa"/>
          </w:tcPr>
          <w:p w14:paraId="2CDEC7B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6153EB8E" w14:textId="77777777" w:rsidTr="00B8656D">
        <w:tc>
          <w:tcPr>
            <w:tcW w:w="662" w:type="dxa"/>
          </w:tcPr>
          <w:p w14:paraId="77651B9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14:paraId="7CE02354" w14:textId="1BDF5CA2" w:rsidR="00C86CC9" w:rsidRPr="00DD1AD6" w:rsidRDefault="00505BB8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BB8">
              <w:rPr>
                <w:rFonts w:ascii="Times New Roman" w:hAnsi="Times New Roman" w:cs="Times New Roman"/>
                <w:sz w:val="24"/>
                <w:szCs w:val="24"/>
              </w:rPr>
              <w:t>20.30.12.130</w:t>
            </w:r>
          </w:p>
        </w:tc>
        <w:tc>
          <w:tcPr>
            <w:tcW w:w="10238" w:type="dxa"/>
          </w:tcPr>
          <w:p w14:paraId="3DB845A0" w14:textId="4B3DD1E8" w:rsidR="00C86CC9" w:rsidRPr="00786FBA" w:rsidRDefault="00505BB8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505BB8">
              <w:rPr>
                <w:rFonts w:ascii="Times New Roman" w:hAnsi="Times New Roman" w:cs="Times New Roman"/>
              </w:rPr>
              <w:t>Эмали на основе сложных полиэфиров, акриловых или виниловых полимеров в неводной среде</w:t>
            </w:r>
          </w:p>
        </w:tc>
      </w:tr>
      <w:tr w:rsidR="00C86CC9" w:rsidRPr="00E900CD" w14:paraId="609E85B1" w14:textId="77777777" w:rsidTr="00B8656D">
        <w:tc>
          <w:tcPr>
            <w:tcW w:w="662" w:type="dxa"/>
          </w:tcPr>
          <w:p w14:paraId="6B809E0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03B1430" w14:textId="5CA0CF44" w:rsidR="00C86CC9" w:rsidRPr="00DD1AD6" w:rsidRDefault="00C86CC9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8" w:type="dxa"/>
          </w:tcPr>
          <w:p w14:paraId="35823E58" w14:textId="38D19DD5" w:rsidR="00C86CC9" w:rsidRPr="00786FBA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FBA" w:rsidRPr="00E900CD" w14:paraId="7E6BEC01" w14:textId="77777777" w:rsidTr="00B8656D">
        <w:tc>
          <w:tcPr>
            <w:tcW w:w="662" w:type="dxa"/>
          </w:tcPr>
          <w:p w14:paraId="0F7639E1" w14:textId="77777777" w:rsidR="00786FBA" w:rsidRPr="00E900CD" w:rsidRDefault="00786FB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597357E" w14:textId="43F79950" w:rsidR="00786FBA" w:rsidRDefault="00786FBA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8" w:type="dxa"/>
          </w:tcPr>
          <w:p w14:paraId="54EC0AEC" w14:textId="203C4A35" w:rsidR="00786FBA" w:rsidRPr="00361D0B" w:rsidRDefault="00786FB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A9F9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934"/>
        <w:gridCol w:w="10245"/>
      </w:tblGrid>
      <w:tr w:rsidR="00C86CC9" w:rsidRPr="00E900CD" w14:paraId="5C0012C4" w14:textId="77777777" w:rsidTr="007D2D12">
        <w:tc>
          <w:tcPr>
            <w:tcW w:w="661" w:type="dxa"/>
          </w:tcPr>
          <w:p w14:paraId="46F8DCAA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34" w:type="dxa"/>
          </w:tcPr>
          <w:p w14:paraId="54363A4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245" w:type="dxa"/>
          </w:tcPr>
          <w:p w14:paraId="3F668B7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C87434C" w14:textId="77777777" w:rsidTr="007D2D12">
        <w:tc>
          <w:tcPr>
            <w:tcW w:w="661" w:type="dxa"/>
          </w:tcPr>
          <w:p w14:paraId="09DCC33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75390E6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45" w:type="dxa"/>
          </w:tcPr>
          <w:p w14:paraId="28EAA34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2E7FA378" w14:textId="77777777" w:rsidTr="007D2D12">
        <w:tc>
          <w:tcPr>
            <w:tcW w:w="661" w:type="dxa"/>
          </w:tcPr>
          <w:p w14:paraId="7C2D864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14:paraId="798589E3" w14:textId="75A3C35C" w:rsidR="00C86CC9" w:rsidRPr="00DD1AD6" w:rsidRDefault="007D2D12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10245" w:type="dxa"/>
          </w:tcPr>
          <w:p w14:paraId="1307D4E9" w14:textId="360B6DD5" w:rsidR="00C86CC9" w:rsidRPr="00412717" w:rsidRDefault="0041271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17">
              <w:rPr>
                <w:rFonts w:ascii="Times New Roman" w:hAnsi="Times New Roman" w:cs="Times New Roman"/>
                <w:sz w:val="24"/>
                <w:szCs w:val="24"/>
              </w:rPr>
              <w:t>Производство красок, лаков и аналогичных материалов для нанесения покрытий, полиграфических красок и мастик</w:t>
            </w:r>
          </w:p>
        </w:tc>
      </w:tr>
      <w:tr w:rsidR="00C86CC9" w:rsidRPr="00E900CD" w14:paraId="23742785" w14:textId="77777777" w:rsidTr="007D2D12">
        <w:tc>
          <w:tcPr>
            <w:tcW w:w="661" w:type="dxa"/>
          </w:tcPr>
          <w:p w14:paraId="71AF0E9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63D02C3E" w14:textId="774E6894" w:rsidR="00C86CC9" w:rsidRPr="00DD1AD6" w:rsidRDefault="007D2D12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245" w:type="dxa"/>
          </w:tcPr>
          <w:p w14:paraId="443E41EE" w14:textId="37E688A0" w:rsidR="00C86CC9" w:rsidRPr="00412717" w:rsidRDefault="0041271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17">
              <w:rPr>
                <w:rFonts w:ascii="Times New Roman" w:hAnsi="Times New Roman" w:cs="Times New Roman"/>
                <w:sz w:val="24"/>
                <w:szCs w:val="24"/>
              </w:rPr>
              <w:t>Производство красителей и пигментов</w:t>
            </w:r>
          </w:p>
        </w:tc>
      </w:tr>
    </w:tbl>
    <w:p w14:paraId="6E9C0197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37"/>
        <w:gridCol w:w="10241"/>
      </w:tblGrid>
      <w:tr w:rsidR="00C86CC9" w:rsidRPr="00E900CD" w14:paraId="572A3025" w14:textId="77777777" w:rsidTr="0052661F">
        <w:tc>
          <w:tcPr>
            <w:tcW w:w="664" w:type="dxa"/>
          </w:tcPr>
          <w:p w14:paraId="71F5F331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2977" w:type="dxa"/>
          </w:tcPr>
          <w:p w14:paraId="037F8A0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425" w:type="dxa"/>
          </w:tcPr>
          <w:p w14:paraId="4EDEDF5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5B37700" w14:textId="77777777" w:rsidTr="0052661F">
        <w:tc>
          <w:tcPr>
            <w:tcW w:w="664" w:type="dxa"/>
          </w:tcPr>
          <w:p w14:paraId="0885CFB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7F4667" w14:textId="27B243B8" w:rsidR="00C86CC9" w:rsidRPr="00E900CD" w:rsidRDefault="0083236D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A2456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20.30.12.130-00000001</w:t>
              </w:r>
            </w:hyperlink>
          </w:p>
        </w:tc>
        <w:tc>
          <w:tcPr>
            <w:tcW w:w="10425" w:type="dxa"/>
          </w:tcPr>
          <w:p w14:paraId="7DBC8E7E" w14:textId="550DCBA2" w:rsidR="00C86CC9" w:rsidRPr="0083236D" w:rsidRDefault="0083236D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36D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</w:tr>
    </w:tbl>
    <w:p w14:paraId="3ECD1475" w14:textId="77777777" w:rsidR="00497753" w:rsidRDefault="00497753" w:rsidP="00B108D3">
      <w:pPr>
        <w:rPr>
          <w:rFonts w:ascii="Times New Roman" w:hAnsi="Times New Roman" w:cs="Times New Roman"/>
          <w:sz w:val="24"/>
          <w:szCs w:val="24"/>
        </w:rPr>
      </w:pPr>
    </w:p>
    <w:p w14:paraId="17B80F54" w14:textId="77777777" w:rsidR="00497753" w:rsidRDefault="00497753" w:rsidP="00B108D3">
      <w:pPr>
        <w:rPr>
          <w:rFonts w:ascii="Times New Roman" w:hAnsi="Times New Roman" w:cs="Times New Roman"/>
          <w:sz w:val="24"/>
          <w:szCs w:val="24"/>
        </w:rPr>
      </w:pPr>
    </w:p>
    <w:p w14:paraId="2C766FC0" w14:textId="5C9693FC" w:rsidR="00FA2014" w:rsidRPr="00B108D3" w:rsidRDefault="00892913" w:rsidP="00B108D3">
      <w:pPr>
        <w:rPr>
          <w:rFonts w:ascii="Times New Roman" w:hAnsi="Times New Roman" w:cs="Times New Roman"/>
          <w:sz w:val="24"/>
          <w:szCs w:val="24"/>
        </w:rPr>
      </w:pPr>
      <w:r w:rsidRPr="00B108D3">
        <w:rPr>
          <w:rFonts w:ascii="Times New Roman" w:hAnsi="Times New Roman" w:cs="Times New Roman"/>
          <w:sz w:val="24"/>
          <w:szCs w:val="24"/>
        </w:rPr>
        <w:t xml:space="preserve">Начальник отдела эксплуатации                                                                                                                                                 Андреев </w:t>
      </w:r>
      <w:proofErr w:type="gramStart"/>
      <w:r w:rsidRPr="00B108D3">
        <w:rPr>
          <w:rFonts w:ascii="Times New Roman" w:hAnsi="Times New Roman" w:cs="Times New Roman"/>
          <w:sz w:val="24"/>
          <w:szCs w:val="24"/>
        </w:rPr>
        <w:t>С.А.</w:t>
      </w:r>
      <w:proofErr w:type="gramEnd"/>
    </w:p>
    <w:p w14:paraId="4C48D084" w14:textId="70EED95A" w:rsidR="00FA2014" w:rsidRPr="00343665" w:rsidRDefault="00343665" w:rsidP="00694147">
      <w:pPr>
        <w:rPr>
          <w:rFonts w:ascii="Times New Roman" w:hAnsi="Times New Roman" w:cs="Times New Roman"/>
          <w:bCs/>
          <w:sz w:val="18"/>
          <w:szCs w:val="18"/>
        </w:rPr>
      </w:pPr>
      <w:r w:rsidRPr="00343665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(подписано установленным порядком)</w:t>
      </w:r>
    </w:p>
    <w:p w14:paraId="25A3FF0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E55E6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3A021C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2FFC33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D934E0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8B2930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961B67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A1A658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460AAC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2F7A1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59A244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50E3A1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81A872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E22A46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34DA0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FB1080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A9849C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5406A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93D71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C2702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EFE92D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37E6CB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A3B9B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DEDBE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0A886E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5A9BF4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5C1F9B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A2246B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3C1E7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B978A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B1CCCD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96004E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620B85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D3B198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9F531C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5DCBA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DDB28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333709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154CFB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475C4A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53252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A97B49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9C231D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556721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7B379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94CCBC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98EA85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C9BC5C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BEE4C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EAE498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9B4FF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3AD7C0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14CCB1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744293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30B0F6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4374DF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6D788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553C5E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BABA5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F771C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933ED9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3FE3C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A501D1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EF09D8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26660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67D196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8B1D4D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F4EFEA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07626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DB607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DA54A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1651D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3C8BEE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94AB75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7D96AB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459D7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E08BB8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3F12E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48162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AC867F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F19CB6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F920DE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57A515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2562EA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BDA9BD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B3798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371EE1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48D838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74CEA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01EC9F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30B02BC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20AC4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12776F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FCF8E9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3889F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BD588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DC79B7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6624D7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5942FC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D0BEF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055990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4AFA0B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8D848E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C61620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1C6FD5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D7132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FC0BD1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8B5818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EE820EB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273907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DDFAC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D86EC9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EEC65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BD8DD7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D59D6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7206175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EC56C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2807DE2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48960A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5EFF14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69867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5A6C7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8B20D8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05AC366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8FB08DD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4DE5C9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151CB2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D40730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2AE990B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2D6FF2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A18FCF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BFA92C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7F5BD5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647EE3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90E7932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C2F9A19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0723D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9C378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A2652A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ACE338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650780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A8188A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7CA566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6510CD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sectPr w:rsidR="00FC7B38" w:rsidSect="00980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8903" w14:textId="77777777" w:rsidR="00463002" w:rsidRDefault="00463002" w:rsidP="00E900CD">
      <w:pPr>
        <w:spacing w:after="0" w:line="240" w:lineRule="auto"/>
      </w:pPr>
      <w:r>
        <w:separator/>
      </w:r>
    </w:p>
  </w:endnote>
  <w:endnote w:type="continuationSeparator" w:id="0">
    <w:p w14:paraId="7CB0EC61" w14:textId="77777777" w:rsidR="00463002" w:rsidRDefault="00463002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ACDB0" w14:textId="77777777" w:rsidR="00463002" w:rsidRDefault="00463002" w:rsidP="00E900CD">
      <w:pPr>
        <w:spacing w:after="0" w:line="240" w:lineRule="auto"/>
      </w:pPr>
      <w:r>
        <w:separator/>
      </w:r>
    </w:p>
  </w:footnote>
  <w:footnote w:type="continuationSeparator" w:id="0">
    <w:p w14:paraId="5D61BEF6" w14:textId="77777777" w:rsidR="00463002" w:rsidRDefault="00463002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55A96"/>
    <w:multiLevelType w:val="multilevel"/>
    <w:tmpl w:val="EFE4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D64CC"/>
    <w:multiLevelType w:val="multilevel"/>
    <w:tmpl w:val="829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01977">
    <w:abstractNumId w:val="4"/>
  </w:num>
  <w:num w:numId="2" w16cid:durableId="1051424129">
    <w:abstractNumId w:val="3"/>
  </w:num>
  <w:num w:numId="3" w16cid:durableId="620649053">
    <w:abstractNumId w:val="5"/>
  </w:num>
  <w:num w:numId="4" w16cid:durableId="997423341">
    <w:abstractNumId w:val="0"/>
  </w:num>
  <w:num w:numId="5" w16cid:durableId="261374838">
    <w:abstractNumId w:val="2"/>
  </w:num>
  <w:num w:numId="6" w16cid:durableId="982002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C5"/>
    <w:rsid w:val="00000413"/>
    <w:rsid w:val="00001FD6"/>
    <w:rsid w:val="00002963"/>
    <w:rsid w:val="00012016"/>
    <w:rsid w:val="00012296"/>
    <w:rsid w:val="000137AB"/>
    <w:rsid w:val="00014255"/>
    <w:rsid w:val="00014B30"/>
    <w:rsid w:val="000166DB"/>
    <w:rsid w:val="00022EF4"/>
    <w:rsid w:val="00023534"/>
    <w:rsid w:val="00042BF7"/>
    <w:rsid w:val="00046EA5"/>
    <w:rsid w:val="00063780"/>
    <w:rsid w:val="0007189E"/>
    <w:rsid w:val="00077AC9"/>
    <w:rsid w:val="00080046"/>
    <w:rsid w:val="00080B5C"/>
    <w:rsid w:val="000845BE"/>
    <w:rsid w:val="00085C5B"/>
    <w:rsid w:val="000878D8"/>
    <w:rsid w:val="000907FC"/>
    <w:rsid w:val="000A79DE"/>
    <w:rsid w:val="000C39F3"/>
    <w:rsid w:val="000D5573"/>
    <w:rsid w:val="000F088B"/>
    <w:rsid w:val="000F58E9"/>
    <w:rsid w:val="0010515C"/>
    <w:rsid w:val="00107C15"/>
    <w:rsid w:val="00116879"/>
    <w:rsid w:val="00120937"/>
    <w:rsid w:val="00127842"/>
    <w:rsid w:val="001336F9"/>
    <w:rsid w:val="001370BC"/>
    <w:rsid w:val="00140861"/>
    <w:rsid w:val="00143904"/>
    <w:rsid w:val="00144DFB"/>
    <w:rsid w:val="001479B7"/>
    <w:rsid w:val="001544FE"/>
    <w:rsid w:val="00155FB2"/>
    <w:rsid w:val="0016716B"/>
    <w:rsid w:val="00180FD5"/>
    <w:rsid w:val="001C0945"/>
    <w:rsid w:val="001C0F68"/>
    <w:rsid w:val="001D6F67"/>
    <w:rsid w:val="001E4806"/>
    <w:rsid w:val="001E6EE0"/>
    <w:rsid w:val="001F186A"/>
    <w:rsid w:val="001F4C59"/>
    <w:rsid w:val="00202691"/>
    <w:rsid w:val="00202F03"/>
    <w:rsid w:val="00206EFA"/>
    <w:rsid w:val="0021771A"/>
    <w:rsid w:val="0022772B"/>
    <w:rsid w:val="002421A0"/>
    <w:rsid w:val="002470DC"/>
    <w:rsid w:val="002552B6"/>
    <w:rsid w:val="0025658E"/>
    <w:rsid w:val="002618F6"/>
    <w:rsid w:val="002660D4"/>
    <w:rsid w:val="00266856"/>
    <w:rsid w:val="00266AA0"/>
    <w:rsid w:val="0027170F"/>
    <w:rsid w:val="00273660"/>
    <w:rsid w:val="00284160"/>
    <w:rsid w:val="00284681"/>
    <w:rsid w:val="002921E2"/>
    <w:rsid w:val="002950F5"/>
    <w:rsid w:val="002A3EF6"/>
    <w:rsid w:val="002A46BE"/>
    <w:rsid w:val="002A5908"/>
    <w:rsid w:val="002A7049"/>
    <w:rsid w:val="002B35C8"/>
    <w:rsid w:val="002B3AE6"/>
    <w:rsid w:val="002B40DC"/>
    <w:rsid w:val="002C46D0"/>
    <w:rsid w:val="002D0810"/>
    <w:rsid w:val="002E0417"/>
    <w:rsid w:val="002E3500"/>
    <w:rsid w:val="002E3A3F"/>
    <w:rsid w:val="002E3B7B"/>
    <w:rsid w:val="002E54E7"/>
    <w:rsid w:val="002F10FA"/>
    <w:rsid w:val="002F71B8"/>
    <w:rsid w:val="00310588"/>
    <w:rsid w:val="00312652"/>
    <w:rsid w:val="00320FF5"/>
    <w:rsid w:val="00325164"/>
    <w:rsid w:val="00336977"/>
    <w:rsid w:val="00336F2A"/>
    <w:rsid w:val="00343665"/>
    <w:rsid w:val="00346138"/>
    <w:rsid w:val="00355C78"/>
    <w:rsid w:val="00361D0B"/>
    <w:rsid w:val="003665D0"/>
    <w:rsid w:val="003726B8"/>
    <w:rsid w:val="003933CA"/>
    <w:rsid w:val="0039596F"/>
    <w:rsid w:val="003B274C"/>
    <w:rsid w:val="003B4C94"/>
    <w:rsid w:val="003B5D1D"/>
    <w:rsid w:val="003C5389"/>
    <w:rsid w:val="003D0BFB"/>
    <w:rsid w:val="003D17AF"/>
    <w:rsid w:val="003D6CD9"/>
    <w:rsid w:val="003D6DB7"/>
    <w:rsid w:val="003D7DEE"/>
    <w:rsid w:val="003E38E0"/>
    <w:rsid w:val="003E4BBD"/>
    <w:rsid w:val="003E68D2"/>
    <w:rsid w:val="003E7916"/>
    <w:rsid w:val="003F5C1A"/>
    <w:rsid w:val="00412717"/>
    <w:rsid w:val="0041422B"/>
    <w:rsid w:val="004200F1"/>
    <w:rsid w:val="00421511"/>
    <w:rsid w:val="00421D02"/>
    <w:rsid w:val="00425655"/>
    <w:rsid w:val="00432841"/>
    <w:rsid w:val="00435DBC"/>
    <w:rsid w:val="00437A44"/>
    <w:rsid w:val="00447389"/>
    <w:rsid w:val="004503FA"/>
    <w:rsid w:val="00450B66"/>
    <w:rsid w:val="00454A79"/>
    <w:rsid w:val="00463002"/>
    <w:rsid w:val="00463A03"/>
    <w:rsid w:val="0046567E"/>
    <w:rsid w:val="004746B7"/>
    <w:rsid w:val="004771AB"/>
    <w:rsid w:val="00482876"/>
    <w:rsid w:val="00497753"/>
    <w:rsid w:val="004B4A74"/>
    <w:rsid w:val="004B682D"/>
    <w:rsid w:val="004C6871"/>
    <w:rsid w:val="004C6ECF"/>
    <w:rsid w:val="004D24D7"/>
    <w:rsid w:val="004D4F30"/>
    <w:rsid w:val="004D5AC6"/>
    <w:rsid w:val="004D71A5"/>
    <w:rsid w:val="004F1173"/>
    <w:rsid w:val="004F5A29"/>
    <w:rsid w:val="00500C91"/>
    <w:rsid w:val="00505BB8"/>
    <w:rsid w:val="00506592"/>
    <w:rsid w:val="0051668F"/>
    <w:rsid w:val="00524082"/>
    <w:rsid w:val="00524778"/>
    <w:rsid w:val="00524ECD"/>
    <w:rsid w:val="00524F63"/>
    <w:rsid w:val="00532DCF"/>
    <w:rsid w:val="00542134"/>
    <w:rsid w:val="005478C0"/>
    <w:rsid w:val="005513B7"/>
    <w:rsid w:val="005537CC"/>
    <w:rsid w:val="00557CDB"/>
    <w:rsid w:val="00561B71"/>
    <w:rsid w:val="0056598E"/>
    <w:rsid w:val="00571041"/>
    <w:rsid w:val="00581210"/>
    <w:rsid w:val="00587F07"/>
    <w:rsid w:val="005905EF"/>
    <w:rsid w:val="005922BF"/>
    <w:rsid w:val="005931E1"/>
    <w:rsid w:val="00594648"/>
    <w:rsid w:val="00595432"/>
    <w:rsid w:val="005963DC"/>
    <w:rsid w:val="0059778A"/>
    <w:rsid w:val="005A57E4"/>
    <w:rsid w:val="005B0DF9"/>
    <w:rsid w:val="005B3108"/>
    <w:rsid w:val="005B3351"/>
    <w:rsid w:val="005B45FE"/>
    <w:rsid w:val="005D4AA1"/>
    <w:rsid w:val="005E4364"/>
    <w:rsid w:val="005F6834"/>
    <w:rsid w:val="005F7656"/>
    <w:rsid w:val="00602101"/>
    <w:rsid w:val="006062B5"/>
    <w:rsid w:val="0061058E"/>
    <w:rsid w:val="0061561B"/>
    <w:rsid w:val="0061798B"/>
    <w:rsid w:val="0062483E"/>
    <w:rsid w:val="00624D90"/>
    <w:rsid w:val="006267C0"/>
    <w:rsid w:val="00631C29"/>
    <w:rsid w:val="00635C82"/>
    <w:rsid w:val="006431E3"/>
    <w:rsid w:val="006445D5"/>
    <w:rsid w:val="00654671"/>
    <w:rsid w:val="00655348"/>
    <w:rsid w:val="006604E5"/>
    <w:rsid w:val="0066187B"/>
    <w:rsid w:val="00663350"/>
    <w:rsid w:val="00670467"/>
    <w:rsid w:val="00674A76"/>
    <w:rsid w:val="00677FBE"/>
    <w:rsid w:val="00680962"/>
    <w:rsid w:val="006848DE"/>
    <w:rsid w:val="00686DB9"/>
    <w:rsid w:val="00694147"/>
    <w:rsid w:val="006942E1"/>
    <w:rsid w:val="006942F4"/>
    <w:rsid w:val="00695D46"/>
    <w:rsid w:val="006A6FC7"/>
    <w:rsid w:val="006A7237"/>
    <w:rsid w:val="006C2FE2"/>
    <w:rsid w:val="006C3E91"/>
    <w:rsid w:val="006C7485"/>
    <w:rsid w:val="006D36B1"/>
    <w:rsid w:val="006E13A7"/>
    <w:rsid w:val="006E1A48"/>
    <w:rsid w:val="006F268C"/>
    <w:rsid w:val="006F2E30"/>
    <w:rsid w:val="006F60D5"/>
    <w:rsid w:val="007044E4"/>
    <w:rsid w:val="00705196"/>
    <w:rsid w:val="00707CFC"/>
    <w:rsid w:val="007103EB"/>
    <w:rsid w:val="00733AC5"/>
    <w:rsid w:val="0074065E"/>
    <w:rsid w:val="00744053"/>
    <w:rsid w:val="00760659"/>
    <w:rsid w:val="00761082"/>
    <w:rsid w:val="00762F0F"/>
    <w:rsid w:val="007759D5"/>
    <w:rsid w:val="00775BDF"/>
    <w:rsid w:val="007765DC"/>
    <w:rsid w:val="00780A87"/>
    <w:rsid w:val="00786FBA"/>
    <w:rsid w:val="0078701C"/>
    <w:rsid w:val="007924E6"/>
    <w:rsid w:val="007A2C98"/>
    <w:rsid w:val="007A5B0C"/>
    <w:rsid w:val="007B731C"/>
    <w:rsid w:val="007B7340"/>
    <w:rsid w:val="007C2C62"/>
    <w:rsid w:val="007C4F8B"/>
    <w:rsid w:val="007D16E1"/>
    <w:rsid w:val="007D2D12"/>
    <w:rsid w:val="007E018D"/>
    <w:rsid w:val="007E5BB5"/>
    <w:rsid w:val="007F268F"/>
    <w:rsid w:val="00810D68"/>
    <w:rsid w:val="00812C09"/>
    <w:rsid w:val="0083236D"/>
    <w:rsid w:val="00834D9D"/>
    <w:rsid w:val="00847930"/>
    <w:rsid w:val="0086084D"/>
    <w:rsid w:val="00863D92"/>
    <w:rsid w:val="008739A8"/>
    <w:rsid w:val="00890D34"/>
    <w:rsid w:val="00892913"/>
    <w:rsid w:val="008B577B"/>
    <w:rsid w:val="008C28DB"/>
    <w:rsid w:val="008C35A5"/>
    <w:rsid w:val="008C51FA"/>
    <w:rsid w:val="008D54E3"/>
    <w:rsid w:val="008D786E"/>
    <w:rsid w:val="008E1086"/>
    <w:rsid w:val="008F28ED"/>
    <w:rsid w:val="00912A2C"/>
    <w:rsid w:val="009171E8"/>
    <w:rsid w:val="0092108C"/>
    <w:rsid w:val="00922484"/>
    <w:rsid w:val="0092750C"/>
    <w:rsid w:val="009367D1"/>
    <w:rsid w:val="00940F89"/>
    <w:rsid w:val="00941AFB"/>
    <w:rsid w:val="0094252A"/>
    <w:rsid w:val="009439A8"/>
    <w:rsid w:val="00947CE1"/>
    <w:rsid w:val="0095413C"/>
    <w:rsid w:val="00955BAF"/>
    <w:rsid w:val="00961CE6"/>
    <w:rsid w:val="009672D9"/>
    <w:rsid w:val="009802DD"/>
    <w:rsid w:val="00992505"/>
    <w:rsid w:val="009930DC"/>
    <w:rsid w:val="009964F2"/>
    <w:rsid w:val="009A655D"/>
    <w:rsid w:val="009B6635"/>
    <w:rsid w:val="009B6CD0"/>
    <w:rsid w:val="009B7766"/>
    <w:rsid w:val="009C144B"/>
    <w:rsid w:val="009D00A9"/>
    <w:rsid w:val="009D0EBC"/>
    <w:rsid w:val="009D55CF"/>
    <w:rsid w:val="009E342F"/>
    <w:rsid w:val="009F1649"/>
    <w:rsid w:val="009F2AC3"/>
    <w:rsid w:val="009F5241"/>
    <w:rsid w:val="00A02B8A"/>
    <w:rsid w:val="00A03812"/>
    <w:rsid w:val="00A1041C"/>
    <w:rsid w:val="00A1121A"/>
    <w:rsid w:val="00A12A2F"/>
    <w:rsid w:val="00A148EE"/>
    <w:rsid w:val="00A21377"/>
    <w:rsid w:val="00A24562"/>
    <w:rsid w:val="00A30EDB"/>
    <w:rsid w:val="00A3116C"/>
    <w:rsid w:val="00A51187"/>
    <w:rsid w:val="00A5267A"/>
    <w:rsid w:val="00A54500"/>
    <w:rsid w:val="00A60415"/>
    <w:rsid w:val="00A64892"/>
    <w:rsid w:val="00A84703"/>
    <w:rsid w:val="00A90B6A"/>
    <w:rsid w:val="00A96941"/>
    <w:rsid w:val="00A9785A"/>
    <w:rsid w:val="00AC4CC0"/>
    <w:rsid w:val="00AC52D7"/>
    <w:rsid w:val="00AC6C13"/>
    <w:rsid w:val="00AD7E5D"/>
    <w:rsid w:val="00AE03B2"/>
    <w:rsid w:val="00AF12AF"/>
    <w:rsid w:val="00AF48C9"/>
    <w:rsid w:val="00B05C4B"/>
    <w:rsid w:val="00B06228"/>
    <w:rsid w:val="00B06DAF"/>
    <w:rsid w:val="00B108D3"/>
    <w:rsid w:val="00B13038"/>
    <w:rsid w:val="00B20893"/>
    <w:rsid w:val="00B303B4"/>
    <w:rsid w:val="00B311FE"/>
    <w:rsid w:val="00B4442E"/>
    <w:rsid w:val="00B470DA"/>
    <w:rsid w:val="00B5253A"/>
    <w:rsid w:val="00B549F4"/>
    <w:rsid w:val="00B66AAF"/>
    <w:rsid w:val="00B757A4"/>
    <w:rsid w:val="00B8656D"/>
    <w:rsid w:val="00B87053"/>
    <w:rsid w:val="00B91EE7"/>
    <w:rsid w:val="00B968DE"/>
    <w:rsid w:val="00BA0CDA"/>
    <w:rsid w:val="00BA5FB3"/>
    <w:rsid w:val="00BB7DC1"/>
    <w:rsid w:val="00BC3F34"/>
    <w:rsid w:val="00BC5C78"/>
    <w:rsid w:val="00BD6A99"/>
    <w:rsid w:val="00BE5DF7"/>
    <w:rsid w:val="00BE7726"/>
    <w:rsid w:val="00C01823"/>
    <w:rsid w:val="00C0424A"/>
    <w:rsid w:val="00C06791"/>
    <w:rsid w:val="00C07C93"/>
    <w:rsid w:val="00C12D05"/>
    <w:rsid w:val="00C141CB"/>
    <w:rsid w:val="00C20E1F"/>
    <w:rsid w:val="00C2111D"/>
    <w:rsid w:val="00C23669"/>
    <w:rsid w:val="00C27691"/>
    <w:rsid w:val="00C40C6C"/>
    <w:rsid w:val="00C450C7"/>
    <w:rsid w:val="00C52ECE"/>
    <w:rsid w:val="00C5564B"/>
    <w:rsid w:val="00C612C7"/>
    <w:rsid w:val="00C65BE6"/>
    <w:rsid w:val="00C7775F"/>
    <w:rsid w:val="00C82EB1"/>
    <w:rsid w:val="00C86CC9"/>
    <w:rsid w:val="00C91A19"/>
    <w:rsid w:val="00C97964"/>
    <w:rsid w:val="00CA1350"/>
    <w:rsid w:val="00CA1782"/>
    <w:rsid w:val="00CB2EE0"/>
    <w:rsid w:val="00CB391C"/>
    <w:rsid w:val="00CC0E0D"/>
    <w:rsid w:val="00CC5C0B"/>
    <w:rsid w:val="00CD5742"/>
    <w:rsid w:val="00CE0E59"/>
    <w:rsid w:val="00CF1F00"/>
    <w:rsid w:val="00CF3A66"/>
    <w:rsid w:val="00CF64EF"/>
    <w:rsid w:val="00D11BE4"/>
    <w:rsid w:val="00D25217"/>
    <w:rsid w:val="00D25BE2"/>
    <w:rsid w:val="00D37E57"/>
    <w:rsid w:val="00D403CF"/>
    <w:rsid w:val="00D41EB1"/>
    <w:rsid w:val="00D42F59"/>
    <w:rsid w:val="00D45B65"/>
    <w:rsid w:val="00D51623"/>
    <w:rsid w:val="00D51B34"/>
    <w:rsid w:val="00D56017"/>
    <w:rsid w:val="00D56C79"/>
    <w:rsid w:val="00D676C5"/>
    <w:rsid w:val="00D8125F"/>
    <w:rsid w:val="00D85D10"/>
    <w:rsid w:val="00D87072"/>
    <w:rsid w:val="00D910A1"/>
    <w:rsid w:val="00DA15D5"/>
    <w:rsid w:val="00DA1F20"/>
    <w:rsid w:val="00DA37C5"/>
    <w:rsid w:val="00DA4DCF"/>
    <w:rsid w:val="00DC0753"/>
    <w:rsid w:val="00DC42A0"/>
    <w:rsid w:val="00DD1AD6"/>
    <w:rsid w:val="00DD24D7"/>
    <w:rsid w:val="00E01642"/>
    <w:rsid w:val="00E1167E"/>
    <w:rsid w:val="00E173C8"/>
    <w:rsid w:val="00E2035A"/>
    <w:rsid w:val="00E22E60"/>
    <w:rsid w:val="00E23112"/>
    <w:rsid w:val="00E377DB"/>
    <w:rsid w:val="00E414E5"/>
    <w:rsid w:val="00E418DC"/>
    <w:rsid w:val="00E43565"/>
    <w:rsid w:val="00E44E99"/>
    <w:rsid w:val="00E51870"/>
    <w:rsid w:val="00E52411"/>
    <w:rsid w:val="00E547F8"/>
    <w:rsid w:val="00E70EA9"/>
    <w:rsid w:val="00E84C6C"/>
    <w:rsid w:val="00E86684"/>
    <w:rsid w:val="00E8701D"/>
    <w:rsid w:val="00E900CD"/>
    <w:rsid w:val="00E915B9"/>
    <w:rsid w:val="00EB3735"/>
    <w:rsid w:val="00EC2936"/>
    <w:rsid w:val="00EC651E"/>
    <w:rsid w:val="00ED27AB"/>
    <w:rsid w:val="00EE3F60"/>
    <w:rsid w:val="00EF4DF4"/>
    <w:rsid w:val="00F0355B"/>
    <w:rsid w:val="00F03700"/>
    <w:rsid w:val="00F136D1"/>
    <w:rsid w:val="00F13DE3"/>
    <w:rsid w:val="00F1767D"/>
    <w:rsid w:val="00F2017C"/>
    <w:rsid w:val="00F240D1"/>
    <w:rsid w:val="00F25BCC"/>
    <w:rsid w:val="00F47EE0"/>
    <w:rsid w:val="00F506A7"/>
    <w:rsid w:val="00F50F37"/>
    <w:rsid w:val="00F51746"/>
    <w:rsid w:val="00F61023"/>
    <w:rsid w:val="00F61C06"/>
    <w:rsid w:val="00F662E5"/>
    <w:rsid w:val="00F67BCD"/>
    <w:rsid w:val="00F7162E"/>
    <w:rsid w:val="00F8444D"/>
    <w:rsid w:val="00F86315"/>
    <w:rsid w:val="00F90E98"/>
    <w:rsid w:val="00F9181F"/>
    <w:rsid w:val="00FA1C04"/>
    <w:rsid w:val="00FA2014"/>
    <w:rsid w:val="00FB486A"/>
    <w:rsid w:val="00FB7545"/>
    <w:rsid w:val="00FC24D1"/>
    <w:rsid w:val="00FC4DE5"/>
    <w:rsid w:val="00FC7B38"/>
    <w:rsid w:val="00FD753F"/>
    <w:rsid w:val="00FF3B7E"/>
    <w:rsid w:val="00FF5710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341B"/>
  <w15:docId w15:val="{8FEEA1CE-9853-40BA-BFCB-D78D9F0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paragraph" w:styleId="1">
    <w:name w:val="heading 1"/>
    <w:basedOn w:val="a"/>
    <w:next w:val="a"/>
    <w:link w:val="10"/>
    <w:uiPriority w:val="9"/>
    <w:qFormat/>
    <w:rsid w:val="00EF4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E54E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E54E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4D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ypography5vy1f47">
    <w:name w:val="_typography_5vy1f_47"/>
    <w:basedOn w:val="a0"/>
    <w:rsid w:val="0039596F"/>
  </w:style>
  <w:style w:type="character" w:styleId="ad">
    <w:name w:val="Strong"/>
    <w:basedOn w:val="a0"/>
    <w:uiPriority w:val="22"/>
    <w:qFormat/>
    <w:rsid w:val="00361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0.30.12.130-00000001&amp;backUrl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20.30.12.130-00000001&amp;backUrl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B&amp;n=507651&amp;dst=1000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20.30.12.13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8A20-E483-40AB-B43E-93347B1E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 elektrik</dc:creator>
  <cp:keywords/>
  <dc:description/>
  <cp:lastModifiedBy>User</cp:lastModifiedBy>
  <cp:revision>11</cp:revision>
  <cp:lastPrinted>2026-08-12T12:02:00Z</cp:lastPrinted>
  <dcterms:created xsi:type="dcterms:W3CDTF">2026-07-29T12:45:00Z</dcterms:created>
  <dcterms:modified xsi:type="dcterms:W3CDTF">2026-08-17T08:24:00Z</dcterms:modified>
</cp:coreProperties>
</file>