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408" w:rsidRDefault="00A66D21" w:rsidP="00773223">
      <w:pPr>
        <w:tabs>
          <w:tab w:val="left" w:pos="-180"/>
          <w:tab w:val="left" w:pos="0"/>
          <w:tab w:val="left" w:pos="360"/>
        </w:tabs>
        <w:ind w:left="180"/>
        <w:jc w:val="center"/>
        <w:rPr>
          <w:sz w:val="18"/>
          <w:szCs w:val="18"/>
        </w:rPr>
      </w:pPr>
      <w:r>
        <w:rPr>
          <w:b/>
          <w:sz w:val="18"/>
          <w:szCs w:val="18"/>
        </w:rPr>
        <w:t>КОНТРАКТ №</w:t>
      </w:r>
      <w:r w:rsidR="002D5BC3">
        <w:rPr>
          <w:b/>
          <w:sz w:val="20"/>
          <w:szCs w:val="20"/>
        </w:rPr>
        <w:t>_____</w:t>
      </w:r>
      <w:r w:rsidR="007875FC">
        <w:rPr>
          <w:b/>
          <w:sz w:val="20"/>
          <w:szCs w:val="20"/>
        </w:rPr>
        <w:t xml:space="preserve">/2026 </w:t>
      </w:r>
      <w:r w:rsidR="00923E32">
        <w:rPr>
          <w:b/>
          <w:sz w:val="20"/>
          <w:szCs w:val="20"/>
        </w:rPr>
        <w:t>О</w:t>
      </w:r>
    </w:p>
    <w:p w:rsidR="00CC4408" w:rsidRDefault="00CC4408">
      <w:pPr>
        <w:tabs>
          <w:tab w:val="left" w:pos="0"/>
          <w:tab w:val="left" w:pos="180"/>
          <w:tab w:val="left" w:pos="540"/>
          <w:tab w:val="left" w:pos="9341"/>
        </w:tabs>
        <w:ind w:left="180"/>
        <w:jc w:val="center"/>
        <w:rPr>
          <w:sz w:val="18"/>
          <w:szCs w:val="18"/>
        </w:rPr>
      </w:pPr>
    </w:p>
    <w:p w:rsidR="007875FC" w:rsidRDefault="0034217B" w:rsidP="0034217B">
      <w:pPr>
        <w:tabs>
          <w:tab w:val="left" w:pos="0"/>
          <w:tab w:val="left" w:pos="284"/>
          <w:tab w:val="left" w:pos="540"/>
        </w:tabs>
        <w:jc w:val="both"/>
        <w:rPr>
          <w:sz w:val="18"/>
          <w:szCs w:val="18"/>
        </w:rPr>
      </w:pPr>
      <w:r w:rsidRPr="0034217B">
        <w:rPr>
          <w:sz w:val="18"/>
          <w:szCs w:val="18"/>
        </w:rPr>
        <w:t xml:space="preserve">КМИ 108.00100108.17.Э.3321.26    </w:t>
      </w:r>
    </w:p>
    <w:p w:rsidR="0034217B" w:rsidRPr="0034217B" w:rsidRDefault="0034217B" w:rsidP="0034217B">
      <w:pPr>
        <w:tabs>
          <w:tab w:val="left" w:pos="0"/>
          <w:tab w:val="left" w:pos="284"/>
          <w:tab w:val="left" w:pos="540"/>
        </w:tabs>
        <w:jc w:val="both"/>
        <w:rPr>
          <w:sz w:val="18"/>
          <w:szCs w:val="18"/>
        </w:rPr>
      </w:pPr>
      <w:r w:rsidRPr="0034217B">
        <w:rPr>
          <w:sz w:val="18"/>
          <w:szCs w:val="18"/>
        </w:rPr>
        <w:t>ИКЗ: 261722300731666850100100060000000242</w:t>
      </w:r>
    </w:p>
    <w:p w:rsidR="00773223" w:rsidRDefault="00E234B8" w:rsidP="00E00193">
      <w:pPr>
        <w:jc w:val="both"/>
        <w:rPr>
          <w:color w:val="auto"/>
          <w:sz w:val="18"/>
          <w:szCs w:val="18"/>
        </w:rPr>
      </w:pPr>
      <w:r w:rsidRPr="00E234B8">
        <w:rPr>
          <w:color w:val="auto"/>
          <w:sz w:val="18"/>
          <w:szCs w:val="18"/>
        </w:rPr>
        <w:t xml:space="preserve">КТРУ 61.10.11.120-00000001 </w:t>
      </w:r>
      <w:r>
        <w:rPr>
          <w:color w:val="auto"/>
          <w:sz w:val="18"/>
          <w:szCs w:val="18"/>
        </w:rPr>
        <w:t xml:space="preserve">- </w:t>
      </w:r>
      <w:r w:rsidRPr="00E234B8">
        <w:rPr>
          <w:color w:val="auto"/>
          <w:sz w:val="18"/>
          <w:szCs w:val="18"/>
        </w:rPr>
        <w:t xml:space="preserve">Услуги местной телефонной связи  </w:t>
      </w:r>
    </w:p>
    <w:p w:rsidR="00E234B8" w:rsidRDefault="00E234B8" w:rsidP="00E00193">
      <w:pPr>
        <w:jc w:val="both"/>
        <w:rPr>
          <w:color w:val="auto"/>
          <w:sz w:val="18"/>
          <w:szCs w:val="18"/>
        </w:rPr>
      </w:pPr>
      <w:r w:rsidRPr="00E234B8">
        <w:rPr>
          <w:color w:val="auto"/>
          <w:sz w:val="18"/>
          <w:szCs w:val="18"/>
        </w:rPr>
        <w:t>КТРУ 61.10.11.110-00000005</w:t>
      </w:r>
      <w:r>
        <w:rPr>
          <w:color w:val="auto"/>
          <w:sz w:val="18"/>
          <w:szCs w:val="18"/>
        </w:rPr>
        <w:t xml:space="preserve"> - </w:t>
      </w:r>
      <w:r w:rsidRPr="00E234B8">
        <w:rPr>
          <w:color w:val="auto"/>
          <w:sz w:val="18"/>
          <w:szCs w:val="18"/>
        </w:rPr>
        <w:t>Услуги междугородней телефонной связи</w:t>
      </w:r>
    </w:p>
    <w:p w:rsidR="00E234B8" w:rsidRPr="00773223" w:rsidRDefault="00773223" w:rsidP="00E00193">
      <w:pPr>
        <w:jc w:val="both"/>
        <w:rPr>
          <w:color w:val="auto"/>
          <w:sz w:val="18"/>
          <w:szCs w:val="18"/>
        </w:rPr>
      </w:pPr>
      <w:r w:rsidRPr="00773223">
        <w:rPr>
          <w:color w:val="auto"/>
          <w:sz w:val="18"/>
          <w:szCs w:val="18"/>
        </w:rPr>
        <w:t>КТРУ 61.10.11.110-00000001 - Услуги внутризоновой телефонной связи</w:t>
      </w:r>
    </w:p>
    <w:p w:rsidR="00360824" w:rsidRPr="007875FC" w:rsidRDefault="00773223" w:rsidP="00360824">
      <w:pPr>
        <w:tabs>
          <w:tab w:val="left" w:pos="-180"/>
          <w:tab w:val="left" w:pos="0"/>
          <w:tab w:val="left" w:pos="360"/>
        </w:tabs>
        <w:ind w:left="180"/>
        <w:jc w:val="right"/>
        <w:rPr>
          <w:sz w:val="20"/>
          <w:szCs w:val="20"/>
        </w:rPr>
      </w:pPr>
      <w:r>
        <w:rPr>
          <w:sz w:val="20"/>
          <w:szCs w:val="20"/>
        </w:rPr>
        <w:t>2</w:t>
      </w:r>
      <w:r w:rsidR="00360824" w:rsidRPr="007875FC">
        <w:rPr>
          <w:sz w:val="20"/>
          <w:szCs w:val="20"/>
        </w:rPr>
        <w:t>42 / 221</w:t>
      </w:r>
    </w:p>
    <w:p w:rsidR="0034217B" w:rsidRDefault="0034217B">
      <w:pPr>
        <w:tabs>
          <w:tab w:val="left" w:pos="-180"/>
          <w:tab w:val="left" w:pos="0"/>
          <w:tab w:val="left" w:pos="360"/>
        </w:tabs>
        <w:ind w:left="180"/>
        <w:rPr>
          <w:b/>
          <w:sz w:val="20"/>
          <w:szCs w:val="20"/>
        </w:rPr>
      </w:pPr>
    </w:p>
    <w:p w:rsidR="0034217B" w:rsidRDefault="007875FC">
      <w:pPr>
        <w:tabs>
          <w:tab w:val="left" w:pos="-180"/>
          <w:tab w:val="left" w:pos="0"/>
          <w:tab w:val="left" w:pos="360"/>
        </w:tabs>
        <w:ind w:left="180"/>
        <w:rPr>
          <w:b/>
          <w:sz w:val="20"/>
          <w:szCs w:val="20"/>
        </w:rPr>
      </w:pPr>
      <w:r w:rsidRPr="007875FC">
        <w:rPr>
          <w:sz w:val="20"/>
          <w:szCs w:val="20"/>
        </w:rPr>
        <w:t xml:space="preserve">г. </w:t>
      </w:r>
      <w:r w:rsidR="00923E32">
        <w:rPr>
          <w:sz w:val="20"/>
          <w:szCs w:val="20"/>
        </w:rPr>
        <w:t>Оренбург</w:t>
      </w:r>
    </w:p>
    <w:p w:rsidR="00CC4408" w:rsidRDefault="007875FC">
      <w:pPr>
        <w:tabs>
          <w:tab w:val="left" w:pos="-180"/>
          <w:tab w:val="left" w:pos="0"/>
          <w:tab w:val="left" w:pos="360"/>
        </w:tabs>
        <w:ind w:left="180"/>
        <w:rPr>
          <w:b/>
          <w:sz w:val="18"/>
          <w:szCs w:val="18"/>
        </w:rPr>
      </w:pPr>
      <w:r>
        <w:rPr>
          <w:sz w:val="20"/>
          <w:szCs w:val="20"/>
        </w:rPr>
        <w:t>населенный пункт</w:t>
      </w:r>
      <w:r w:rsidR="00A66D21" w:rsidRPr="007875FC">
        <w:rPr>
          <w:sz w:val="20"/>
          <w:szCs w:val="20"/>
        </w:rPr>
        <w:t xml:space="preserve">                                                                                                               </w:t>
      </w:r>
      <w:r w:rsidR="00360824" w:rsidRPr="007875FC">
        <w:rPr>
          <w:sz w:val="20"/>
          <w:szCs w:val="20"/>
        </w:rPr>
        <w:t xml:space="preserve">                   </w:t>
      </w:r>
      <w:r w:rsidR="00A66D21">
        <w:rPr>
          <w:b/>
          <w:color w:val="000000"/>
          <w:sz w:val="20"/>
          <w:szCs w:val="20"/>
        </w:rPr>
        <w:t>«___» ___________ 20__</w:t>
      </w:r>
      <w:r w:rsidR="00A66D21">
        <w:rPr>
          <w:b/>
          <w:color w:val="000000"/>
          <w:sz w:val="18"/>
          <w:szCs w:val="18"/>
        </w:rPr>
        <w:t xml:space="preserve"> г</w:t>
      </w:r>
      <w:r w:rsidR="00A66D21">
        <w:rPr>
          <w:b/>
          <w:sz w:val="18"/>
          <w:szCs w:val="18"/>
        </w:rPr>
        <w:t>.</w:t>
      </w:r>
    </w:p>
    <w:p w:rsidR="00CC4408" w:rsidRDefault="00CC4408">
      <w:pPr>
        <w:tabs>
          <w:tab w:val="left" w:pos="-180"/>
          <w:tab w:val="left" w:pos="0"/>
          <w:tab w:val="left" w:pos="360"/>
        </w:tabs>
        <w:ind w:left="180"/>
        <w:jc w:val="right"/>
      </w:pPr>
    </w:p>
    <w:p w:rsidR="00CC4408" w:rsidRPr="00CD6359" w:rsidRDefault="00A66D21" w:rsidP="00923E32">
      <w:pPr>
        <w:tabs>
          <w:tab w:val="left" w:pos="0"/>
          <w:tab w:val="left" w:pos="284"/>
          <w:tab w:val="left" w:pos="540"/>
        </w:tabs>
        <w:ind w:right="84"/>
        <w:jc w:val="both"/>
        <w:rPr>
          <w:color w:val="FF0000"/>
        </w:rPr>
      </w:pPr>
      <w:r w:rsidRPr="00CD6359">
        <w:rPr>
          <w:color w:val="FF0000"/>
          <w:sz w:val="18"/>
          <w:szCs w:val="18"/>
        </w:rPr>
        <w:t xml:space="preserve">Настоящий контракт (далее – Контракт, договор) заключен между исполнителем – </w:t>
      </w:r>
      <w:r w:rsidR="002D5BC3" w:rsidRPr="00CD6359">
        <w:rPr>
          <w:color w:val="FF0000"/>
          <w:sz w:val="18"/>
          <w:szCs w:val="18"/>
        </w:rPr>
        <w:t>_________</w:t>
      </w:r>
      <w:r w:rsidRPr="00CD6359">
        <w:rPr>
          <w:color w:val="FF0000"/>
          <w:sz w:val="18"/>
          <w:szCs w:val="18"/>
        </w:rPr>
        <w:t>, далее именуемым Оператор</w:t>
      </w:r>
      <w:r w:rsidR="00892C8F" w:rsidRPr="00CD6359">
        <w:rPr>
          <w:color w:val="FF0000"/>
          <w:sz w:val="18"/>
          <w:szCs w:val="18"/>
        </w:rPr>
        <w:t xml:space="preserve">, </w:t>
      </w:r>
      <w:r w:rsidRPr="00CD6359">
        <w:rPr>
          <w:color w:val="FF0000"/>
          <w:sz w:val="18"/>
          <w:szCs w:val="18"/>
        </w:rPr>
        <w:t xml:space="preserve">в лице </w:t>
      </w:r>
      <w:r w:rsidR="005010E6" w:rsidRPr="00CD6359">
        <w:rPr>
          <w:color w:val="FF0000"/>
          <w:sz w:val="18"/>
          <w:szCs w:val="18"/>
        </w:rPr>
        <w:t>                                              </w:t>
      </w:r>
      <w:r w:rsidRPr="00CD6359">
        <w:rPr>
          <w:color w:val="FF0000"/>
          <w:sz w:val="18"/>
          <w:szCs w:val="18"/>
        </w:rPr>
        <w:t xml:space="preserve">, действующего на основании  </w:t>
      </w:r>
      <w:r w:rsidR="00923E32">
        <w:rPr>
          <w:color w:val="FF0000"/>
          <w:sz w:val="18"/>
          <w:szCs w:val="18"/>
        </w:rPr>
        <w:t>____________</w:t>
      </w:r>
      <w:r w:rsidRPr="00CD6359">
        <w:rPr>
          <w:color w:val="FF0000"/>
          <w:sz w:val="18"/>
          <w:szCs w:val="18"/>
        </w:rPr>
        <w:t xml:space="preserve"> </w:t>
      </w:r>
      <w:r w:rsidR="005010E6" w:rsidRPr="00CD6359">
        <w:rPr>
          <w:color w:val="FF0000"/>
          <w:sz w:val="18"/>
          <w:szCs w:val="18"/>
        </w:rPr>
        <w:t>                                </w:t>
      </w:r>
      <w:r w:rsidRPr="00CD6359">
        <w:rPr>
          <w:color w:val="FF0000"/>
          <w:sz w:val="18"/>
          <w:szCs w:val="18"/>
        </w:rPr>
        <w:t xml:space="preserve">, с одной стороны,  </w:t>
      </w:r>
    </w:p>
    <w:p w:rsidR="00CC4408" w:rsidRDefault="00A66D21" w:rsidP="00923E32">
      <w:pPr>
        <w:tabs>
          <w:tab w:val="left" w:pos="0"/>
          <w:tab w:val="left" w:pos="284"/>
          <w:tab w:val="left" w:pos="540"/>
        </w:tabs>
        <w:jc w:val="both"/>
        <w:rPr>
          <w:sz w:val="18"/>
          <w:szCs w:val="18"/>
        </w:rPr>
      </w:pPr>
      <w:r w:rsidRPr="00CD6359">
        <w:rPr>
          <w:color w:val="FF0000"/>
          <w:sz w:val="18"/>
          <w:szCs w:val="18"/>
        </w:rPr>
        <w:t xml:space="preserve">и заказчиком – </w:t>
      </w:r>
      <w:r w:rsidR="00CE03CF" w:rsidRPr="00CD6359">
        <w:rPr>
          <w:color w:val="FF0000"/>
          <w:sz w:val="18"/>
          <w:szCs w:val="18"/>
        </w:rPr>
        <w:t>Федеральное казенное учреждение "Федеральное управление автомобильных дорог "Урал" Федерального дорожного агентства"</w:t>
      </w:r>
      <w:r w:rsidR="00892C8F" w:rsidRPr="00CD6359">
        <w:rPr>
          <w:color w:val="FF0000"/>
          <w:sz w:val="18"/>
          <w:szCs w:val="18"/>
        </w:rPr>
        <w:t xml:space="preserve"> </w:t>
      </w:r>
      <w:r w:rsidR="00CE03CF" w:rsidRPr="00CD6359">
        <w:rPr>
          <w:color w:val="FF0000"/>
          <w:sz w:val="18"/>
          <w:szCs w:val="18"/>
        </w:rPr>
        <w:t>(ФКУ</w:t>
      </w:r>
      <w:r w:rsidR="00892C8F" w:rsidRPr="00CD6359">
        <w:rPr>
          <w:color w:val="FF0000"/>
          <w:sz w:val="18"/>
          <w:szCs w:val="18"/>
        </w:rPr>
        <w:t xml:space="preserve"> </w:t>
      </w:r>
      <w:r w:rsidR="00CE03CF" w:rsidRPr="00CD6359">
        <w:rPr>
          <w:color w:val="FF0000"/>
          <w:sz w:val="18"/>
          <w:szCs w:val="18"/>
        </w:rPr>
        <w:t>«Уралуправтодор»)</w:t>
      </w:r>
      <w:r w:rsidRPr="00CD6359">
        <w:rPr>
          <w:color w:val="FF0000"/>
          <w:sz w:val="18"/>
          <w:szCs w:val="18"/>
        </w:rPr>
        <w:t>,</w:t>
      </w:r>
      <w:r w:rsidR="00892C8F" w:rsidRPr="00CD6359">
        <w:rPr>
          <w:color w:val="FF0000"/>
          <w:sz w:val="18"/>
          <w:szCs w:val="18"/>
        </w:rPr>
        <w:t xml:space="preserve"> </w:t>
      </w:r>
      <w:r w:rsidRPr="00CD6359">
        <w:rPr>
          <w:color w:val="FF0000"/>
          <w:sz w:val="18"/>
          <w:szCs w:val="18"/>
        </w:rPr>
        <w:t>далее именуем</w:t>
      </w:r>
      <w:r w:rsidR="00CE03CF" w:rsidRPr="00CD6359">
        <w:rPr>
          <w:color w:val="FF0000"/>
          <w:sz w:val="18"/>
          <w:szCs w:val="18"/>
        </w:rPr>
        <w:t>ое</w:t>
      </w:r>
      <w:r w:rsidRPr="00CD6359">
        <w:rPr>
          <w:color w:val="FF0000"/>
          <w:sz w:val="18"/>
          <w:szCs w:val="18"/>
        </w:rPr>
        <w:t xml:space="preserve"> Абонент, в лице </w:t>
      </w:r>
      <w:r w:rsidR="0004159F">
        <w:rPr>
          <w:color w:val="FF0000"/>
          <w:sz w:val="18"/>
          <w:szCs w:val="18"/>
        </w:rPr>
        <w:t xml:space="preserve">заместителя </w:t>
      </w:r>
      <w:bookmarkStart w:id="0" w:name="_GoBack"/>
      <w:bookmarkEnd w:id="0"/>
      <w:r w:rsidR="00CE03CF" w:rsidRPr="00CD6359">
        <w:rPr>
          <w:color w:val="FF0000"/>
          <w:sz w:val="18"/>
          <w:szCs w:val="18"/>
        </w:rPr>
        <w:t xml:space="preserve">директора филиала в г. </w:t>
      </w:r>
      <w:r w:rsidR="00923E32">
        <w:rPr>
          <w:color w:val="FF0000"/>
          <w:sz w:val="18"/>
          <w:szCs w:val="18"/>
        </w:rPr>
        <w:t>Оренбурге</w:t>
      </w:r>
      <w:r w:rsidR="00B15D4C">
        <w:rPr>
          <w:color w:val="FF0000"/>
          <w:sz w:val="18"/>
          <w:szCs w:val="18"/>
        </w:rPr>
        <w:t xml:space="preserve"> </w:t>
      </w:r>
      <w:proofErr w:type="spellStart"/>
      <w:r w:rsidR="00B15D4C">
        <w:rPr>
          <w:color w:val="FF0000"/>
          <w:sz w:val="18"/>
          <w:szCs w:val="18"/>
        </w:rPr>
        <w:t>Адушева</w:t>
      </w:r>
      <w:proofErr w:type="spellEnd"/>
      <w:r w:rsidR="00B15D4C">
        <w:rPr>
          <w:color w:val="FF0000"/>
          <w:sz w:val="18"/>
          <w:szCs w:val="18"/>
        </w:rPr>
        <w:t xml:space="preserve"> Алексея Владимировича,</w:t>
      </w:r>
      <w:r w:rsidRPr="00CD6359">
        <w:rPr>
          <w:color w:val="FF0000"/>
          <w:sz w:val="18"/>
          <w:szCs w:val="18"/>
        </w:rPr>
        <w:t xml:space="preserve"> действующего на основании </w:t>
      </w:r>
      <w:r w:rsidR="00892C8F" w:rsidRPr="00CD6359">
        <w:rPr>
          <w:color w:val="FF0000"/>
          <w:sz w:val="18"/>
          <w:szCs w:val="18"/>
        </w:rPr>
        <w:t>доверенности</w:t>
      </w:r>
      <w:r w:rsidR="00C17F5E" w:rsidRPr="00CD6359">
        <w:rPr>
          <w:color w:val="FF0000"/>
          <w:sz w:val="18"/>
          <w:szCs w:val="18"/>
        </w:rPr>
        <w:t xml:space="preserve"> № </w:t>
      </w:r>
      <w:r w:rsidR="00B15D4C" w:rsidRPr="00B15D4C">
        <w:rPr>
          <w:color w:val="FF0000"/>
          <w:sz w:val="18"/>
          <w:szCs w:val="18"/>
        </w:rPr>
        <w:t>08.04</w:t>
      </w:r>
      <w:r w:rsidR="00B15D4C" w:rsidRPr="00B15D4C">
        <w:rPr>
          <w:color w:val="FF0000"/>
          <w:sz w:val="18"/>
          <w:szCs w:val="18"/>
        </w:rPr>
        <w:t>.2026 № 40/26</w:t>
      </w:r>
      <w:r w:rsidR="00C17F5E" w:rsidRPr="00CD6359">
        <w:rPr>
          <w:color w:val="FF0000"/>
          <w:sz w:val="18"/>
          <w:szCs w:val="18"/>
        </w:rPr>
        <w:t xml:space="preserve"> г.</w:t>
      </w:r>
      <w:r w:rsidRPr="00CD6359">
        <w:rPr>
          <w:color w:val="FF0000"/>
          <w:sz w:val="18"/>
          <w:szCs w:val="18"/>
        </w:rPr>
        <w:t>, с другой стороны, вместе именуемыми Стороны, а по отдельности – Сторона, на основании ч.1 ст.93</w:t>
      </w:r>
      <w:r>
        <w:rPr>
          <w:sz w:val="18"/>
          <w:szCs w:val="18"/>
        </w:rPr>
        <w:t xml:space="preserve"> Федерального закона № 44-ФЗ от 05.04.2013г. «О контрактной системе в сфере закупок товаров, работ, услуг для обеспечения государственных и муниципальных нужд» о нижеследующем:</w:t>
      </w:r>
    </w:p>
    <w:p w:rsidR="00CC4408" w:rsidRPr="00360824" w:rsidRDefault="00CC4408" w:rsidP="00923E32">
      <w:pPr>
        <w:tabs>
          <w:tab w:val="left" w:pos="0"/>
          <w:tab w:val="left" w:pos="284"/>
          <w:tab w:val="left" w:pos="540"/>
        </w:tabs>
        <w:jc w:val="both"/>
        <w:rPr>
          <w:sz w:val="18"/>
          <w:szCs w:val="18"/>
        </w:rPr>
      </w:pPr>
    </w:p>
    <w:p w:rsidR="00CC4408" w:rsidRDefault="00A66D21">
      <w:pPr>
        <w:tabs>
          <w:tab w:val="left" w:pos="0"/>
          <w:tab w:val="left" w:pos="284"/>
          <w:tab w:val="left" w:pos="540"/>
        </w:tabs>
        <w:jc w:val="both"/>
        <w:rPr>
          <w:sz w:val="18"/>
          <w:szCs w:val="18"/>
        </w:rPr>
      </w:pPr>
      <w:r>
        <w:rPr>
          <w:sz w:val="18"/>
          <w:szCs w:val="18"/>
        </w:rPr>
        <w:t xml:space="preserve">1. </w:t>
      </w:r>
      <w:r>
        <w:rPr>
          <w:b/>
          <w:sz w:val="18"/>
          <w:szCs w:val="18"/>
        </w:rPr>
        <w:t>Оператор обязуется</w:t>
      </w:r>
      <w:r>
        <w:rPr>
          <w:i/>
          <w:sz w:val="18"/>
          <w:szCs w:val="18"/>
        </w:rPr>
        <w:t xml:space="preserve"> </w:t>
      </w:r>
    </w:p>
    <w:p w:rsidR="00CC4408" w:rsidRDefault="00A66D21">
      <w:pPr>
        <w:tabs>
          <w:tab w:val="left" w:pos="0"/>
          <w:tab w:val="left" w:pos="284"/>
          <w:tab w:val="left" w:pos="540"/>
        </w:tabs>
        <w:jc w:val="both"/>
        <w:rPr>
          <w:sz w:val="18"/>
          <w:szCs w:val="18"/>
        </w:rPr>
      </w:pPr>
      <w:r>
        <w:rPr>
          <w:sz w:val="18"/>
          <w:szCs w:val="18"/>
        </w:rPr>
        <w:t>- оказывать Абоненту услуги связи по предоставлению доступа к сети местной телефонной связи;</w:t>
      </w:r>
    </w:p>
    <w:p w:rsidR="000D540C" w:rsidRDefault="000D540C">
      <w:pPr>
        <w:tabs>
          <w:tab w:val="left" w:pos="0"/>
          <w:tab w:val="left" w:pos="284"/>
          <w:tab w:val="left" w:pos="540"/>
        </w:tabs>
        <w:jc w:val="both"/>
        <w:rPr>
          <w:sz w:val="18"/>
          <w:szCs w:val="18"/>
        </w:rPr>
      </w:pPr>
      <w:r w:rsidRPr="000D540C">
        <w:rPr>
          <w:sz w:val="18"/>
          <w:szCs w:val="18"/>
        </w:rPr>
        <w:t>- оказывать Абоненту услуги связи по передаче данных для целей передачи голосовой информации (IP-телефония);</w:t>
      </w:r>
    </w:p>
    <w:p w:rsidR="00CC4408" w:rsidRDefault="00A66D21">
      <w:pPr>
        <w:tabs>
          <w:tab w:val="left" w:pos="0"/>
          <w:tab w:val="left" w:pos="284"/>
          <w:tab w:val="left" w:pos="540"/>
        </w:tabs>
        <w:jc w:val="both"/>
        <w:rPr>
          <w:sz w:val="18"/>
          <w:szCs w:val="18"/>
        </w:rPr>
      </w:pPr>
      <w:r>
        <w:rPr>
          <w:sz w:val="18"/>
          <w:szCs w:val="18"/>
        </w:rPr>
        <w:t xml:space="preserve"> (далее также — услуги)</w:t>
      </w:r>
    </w:p>
    <w:p w:rsidR="00CC4408" w:rsidRDefault="00A66D21">
      <w:pPr>
        <w:tabs>
          <w:tab w:val="left" w:pos="0"/>
          <w:tab w:val="left" w:pos="284"/>
          <w:tab w:val="left" w:pos="540"/>
        </w:tabs>
        <w:jc w:val="both"/>
        <w:rPr>
          <w:sz w:val="18"/>
          <w:szCs w:val="18"/>
        </w:rPr>
      </w:pPr>
      <w:r>
        <w:rPr>
          <w:sz w:val="18"/>
          <w:szCs w:val="18"/>
        </w:rPr>
        <w:t xml:space="preserve">в соответствии с техническими возможностями Оператора, Заказом(ами) и Правилами оказания услуг </w:t>
      </w:r>
      <w:r w:rsidR="002D5BC3">
        <w:rPr>
          <w:sz w:val="18"/>
          <w:szCs w:val="18"/>
        </w:rPr>
        <w:t>__________</w:t>
      </w:r>
      <w:r>
        <w:rPr>
          <w:sz w:val="18"/>
          <w:szCs w:val="18"/>
        </w:rPr>
        <w:t xml:space="preserve"> (далее — Правила), являющимися неотъемлемой частью </w:t>
      </w:r>
      <w:r w:rsidR="00E9778B">
        <w:rPr>
          <w:sz w:val="18"/>
          <w:szCs w:val="18"/>
        </w:rPr>
        <w:t>Контракта</w:t>
      </w:r>
      <w:r>
        <w:rPr>
          <w:sz w:val="18"/>
          <w:szCs w:val="18"/>
        </w:rPr>
        <w:t xml:space="preserve">, а Абонент обязуется принимать и оплачивать их на условиях </w:t>
      </w:r>
      <w:r w:rsidR="00E9778B">
        <w:rPr>
          <w:sz w:val="18"/>
          <w:szCs w:val="18"/>
        </w:rPr>
        <w:t>Контракт</w:t>
      </w:r>
      <w:r>
        <w:rPr>
          <w:sz w:val="18"/>
          <w:szCs w:val="18"/>
        </w:rPr>
        <w:t xml:space="preserve">, Заказов и Правил. Перечень (состав), стоимость и условия предоставления услуг, выполнения работ, реализации оборудования, материалов (далее также – товар) определяются Заказами, прейскурантом Оператора и Правилами, действующими на момент оказания услуг, выполнения работ, реализации товара и размещенными на сайте </w:t>
      </w:r>
      <w:r w:rsidR="002D5BC3">
        <w:rPr>
          <w:sz w:val="18"/>
          <w:szCs w:val="18"/>
        </w:rPr>
        <w:t>__________</w:t>
      </w:r>
      <w:r>
        <w:rPr>
          <w:sz w:val="18"/>
          <w:szCs w:val="18"/>
        </w:rPr>
        <w:t xml:space="preserve"> (далее — сайт) или в офисе Оператора. С прейскурантом Оператора и Правилами, действующими на дату заключения </w:t>
      </w:r>
      <w:r w:rsidR="00E9778B">
        <w:rPr>
          <w:sz w:val="18"/>
          <w:szCs w:val="18"/>
        </w:rPr>
        <w:t>Контракт</w:t>
      </w:r>
      <w:r>
        <w:rPr>
          <w:sz w:val="18"/>
          <w:szCs w:val="18"/>
        </w:rPr>
        <w:t xml:space="preserve">, Абонент ознакомлен, согласен и обязуется их соблюдать. Используемые при оказании услуг связи абонентские интерфейсы определяются Правилами и/или Заказами. Права, обязанности и ответственность Сторон указаны в настоящем </w:t>
      </w:r>
      <w:r w:rsidR="00E9778B">
        <w:rPr>
          <w:sz w:val="18"/>
          <w:szCs w:val="18"/>
        </w:rPr>
        <w:t>Контракте</w:t>
      </w:r>
      <w:r>
        <w:rPr>
          <w:sz w:val="18"/>
          <w:szCs w:val="18"/>
        </w:rPr>
        <w:t>, в Правилах и регулируются действующим законодательством.</w:t>
      </w:r>
    </w:p>
    <w:p w:rsidR="00CC4408" w:rsidRDefault="00A66D21">
      <w:pPr>
        <w:tabs>
          <w:tab w:val="left" w:pos="0"/>
          <w:tab w:val="left" w:pos="284"/>
          <w:tab w:val="left" w:pos="540"/>
        </w:tabs>
        <w:jc w:val="both"/>
        <w:rPr>
          <w:sz w:val="18"/>
          <w:szCs w:val="18"/>
        </w:rPr>
      </w:pPr>
      <w:r>
        <w:rPr>
          <w:sz w:val="18"/>
          <w:szCs w:val="18"/>
        </w:rPr>
        <w:t xml:space="preserve">2. </w:t>
      </w:r>
      <w:r>
        <w:rPr>
          <w:b/>
          <w:sz w:val="18"/>
          <w:szCs w:val="18"/>
        </w:rPr>
        <w:t>Абонент обязуется</w:t>
      </w:r>
      <w:r>
        <w:rPr>
          <w:sz w:val="18"/>
          <w:szCs w:val="18"/>
        </w:rPr>
        <w:t xml:space="preserve"> </w:t>
      </w:r>
    </w:p>
    <w:p w:rsidR="00CC4408" w:rsidRDefault="00A66D21">
      <w:pPr>
        <w:tabs>
          <w:tab w:val="left" w:pos="0"/>
          <w:tab w:val="left" w:pos="284"/>
          <w:tab w:val="left" w:pos="540"/>
        </w:tabs>
        <w:jc w:val="both"/>
        <w:rPr>
          <w:sz w:val="18"/>
          <w:szCs w:val="18"/>
        </w:rPr>
      </w:pPr>
      <w:r>
        <w:rPr>
          <w:sz w:val="18"/>
          <w:szCs w:val="18"/>
        </w:rPr>
        <w:t xml:space="preserve">2.1. При необходимости обеспечивать в срок не позднее 10 (десяти) календарных дней со дня подписания соответствующего Заказа необходимые согласования, в том числе мест размещения оптического кабеля и оборудования Оператора, а также мест разводки кабеля на объекте и мест размещения оборудования Оператора на объекте. Обеспечивать в период срока действия </w:t>
      </w:r>
      <w:r w:rsidR="00E9778B">
        <w:rPr>
          <w:sz w:val="18"/>
          <w:szCs w:val="18"/>
        </w:rPr>
        <w:t>Контракт</w:t>
      </w:r>
      <w:r>
        <w:rPr>
          <w:sz w:val="18"/>
          <w:szCs w:val="18"/>
        </w:rPr>
        <w:t xml:space="preserve"> бесперебойное электроснабжение оборудования Оператора напряжением 220 В мощностью 0,5 кВт, целостность оборудования и кабельной системы Оператора на объекте. Абонент обязуется обеспечивать в течение срока действия </w:t>
      </w:r>
      <w:r w:rsidR="00E9778B">
        <w:rPr>
          <w:sz w:val="18"/>
          <w:szCs w:val="18"/>
        </w:rPr>
        <w:t>Контракт</w:t>
      </w:r>
      <w:r>
        <w:rPr>
          <w:sz w:val="18"/>
          <w:szCs w:val="18"/>
        </w:rPr>
        <w:t xml:space="preserve"> необходимые согласования мест размещения линии(й) связи с собственниками, иными владельцами объектов, на которых размещаются линия(и) связи и оборудование связи.</w:t>
      </w:r>
    </w:p>
    <w:p w:rsidR="00CC4408" w:rsidRDefault="00A66D21">
      <w:pPr>
        <w:tabs>
          <w:tab w:val="left" w:pos="0"/>
          <w:tab w:val="left" w:pos="284"/>
          <w:tab w:val="left" w:pos="540"/>
        </w:tabs>
        <w:jc w:val="both"/>
        <w:rPr>
          <w:sz w:val="18"/>
          <w:szCs w:val="18"/>
        </w:rPr>
      </w:pPr>
      <w:r>
        <w:rPr>
          <w:sz w:val="18"/>
          <w:szCs w:val="18"/>
        </w:rPr>
        <w:t>2.2. При согласовании схемы выполнения работ (в том числе схемы подключения) обозначить на схеме и при выполнении работ указать представителям Оператора места прохождения открытой/скрытой электропроводки, водосточных, водопроводных, газовых труб, инженерных коммуникаций, в том числе скрытых, а также несущих стен/конструкций, иных элементов объекта и, при возможности, здания в котором расположен объект Абонента, влияющих на предназначение, надлежащее использование объекта, здания.</w:t>
      </w:r>
    </w:p>
    <w:p w:rsidR="00CC4408" w:rsidRDefault="00A66D21">
      <w:pPr>
        <w:tabs>
          <w:tab w:val="left" w:pos="0"/>
          <w:tab w:val="left" w:pos="284"/>
          <w:tab w:val="left" w:pos="540"/>
        </w:tabs>
        <w:jc w:val="both"/>
        <w:rPr>
          <w:sz w:val="18"/>
          <w:szCs w:val="18"/>
        </w:rPr>
      </w:pPr>
      <w:r>
        <w:rPr>
          <w:sz w:val="18"/>
          <w:szCs w:val="18"/>
        </w:rPr>
        <w:t xml:space="preserve">3. В соответствии с п. 2. ст. 434, п. 3. ст. 434, п. 3. ст. 438 Гражданского кодекса РФ Стороны признают, что заключение настоящего </w:t>
      </w:r>
      <w:r w:rsidR="00E9778B">
        <w:rPr>
          <w:sz w:val="18"/>
          <w:szCs w:val="18"/>
        </w:rPr>
        <w:t>Контракт</w:t>
      </w:r>
      <w:r>
        <w:rPr>
          <w:sz w:val="18"/>
          <w:szCs w:val="18"/>
        </w:rPr>
        <w:t xml:space="preserve">а, Заказов, внесение изменений, дополнений в </w:t>
      </w:r>
      <w:r w:rsidR="00E9778B">
        <w:rPr>
          <w:sz w:val="18"/>
          <w:szCs w:val="18"/>
        </w:rPr>
        <w:t>Контракт</w:t>
      </w:r>
      <w:r>
        <w:rPr>
          <w:sz w:val="18"/>
          <w:szCs w:val="18"/>
        </w:rPr>
        <w:t>, обмен документами между Сторонами, предоставление Абоненту дополнительных услуг за плату в соответствии с действующим прейскурантом Оператора, возможно путем обмена документами в электронном виде по телекоммуникационным каналам связи, с использованием совместимых средств электронной подписи (далее соответственно - ЭП), разрешенных для использования на территории РФ. Полученная Сторонами в электронной форме информация, подписанная ЭП уполномоченных должностных лиц, в том числе технически посредством доверенных операторов электронного документооборота, признается электронным документом, юридически равнозначным документу на бумажном носителе, подписанному собственноручной подписью уполномоченных лиц и скрепленному оттиском печатей Сторон (при наличии).</w:t>
      </w:r>
    </w:p>
    <w:p w:rsidR="00CC4408" w:rsidRDefault="00A66D21">
      <w:pPr>
        <w:tabs>
          <w:tab w:val="left" w:pos="0"/>
          <w:tab w:val="left" w:pos="284"/>
          <w:tab w:val="left" w:pos="540"/>
        </w:tabs>
        <w:jc w:val="both"/>
        <w:rPr>
          <w:sz w:val="18"/>
          <w:szCs w:val="18"/>
        </w:rPr>
      </w:pPr>
      <w:r>
        <w:rPr>
          <w:sz w:val="18"/>
          <w:szCs w:val="18"/>
          <w:highlight w:val="white"/>
        </w:rPr>
        <w:t xml:space="preserve">Заключение настоящего </w:t>
      </w:r>
      <w:r w:rsidR="00E9778B">
        <w:rPr>
          <w:sz w:val="18"/>
          <w:szCs w:val="18"/>
        </w:rPr>
        <w:t>Контракт</w:t>
      </w:r>
      <w:r>
        <w:rPr>
          <w:sz w:val="18"/>
          <w:szCs w:val="18"/>
          <w:highlight w:val="white"/>
        </w:rPr>
        <w:t xml:space="preserve">а, Заказа и обмен иными документами, связанными с исполнением, изменением, дополнением, расторжением договора (за исключением претензий Абонента), может осуществляться посредством электронной почты, что является достаточным и достоверным. При этом Абонент отправляет документы Оператору на электронную почту, указанную в разделе 12 </w:t>
      </w:r>
      <w:r w:rsidR="008B73B3">
        <w:rPr>
          <w:sz w:val="18"/>
          <w:szCs w:val="18"/>
        </w:rPr>
        <w:t>Контракт</w:t>
      </w:r>
      <w:r>
        <w:rPr>
          <w:sz w:val="18"/>
          <w:szCs w:val="18"/>
          <w:highlight w:val="white"/>
        </w:rPr>
        <w:t xml:space="preserve">а в графе «Электронная почта», а Оператор отправляет документы Абоненту на электронную почту, указанную в </w:t>
      </w:r>
      <w:r w:rsidR="008B73B3">
        <w:rPr>
          <w:sz w:val="18"/>
          <w:szCs w:val="18"/>
        </w:rPr>
        <w:t>Контракте</w:t>
      </w:r>
      <w:r>
        <w:rPr>
          <w:sz w:val="18"/>
          <w:szCs w:val="18"/>
          <w:highlight w:val="white"/>
        </w:rPr>
        <w:t>, Заказе и/или дополнительных соглашениях, и/или заявлениях, и/или письмах к нему. Документ направляется Стороной по электронной почте в виде сканированной копии (в формате PDF) оригинала, который подписан уполномоченным лицом Стороны с проставлением печати. Такие документы признаются имеющими полную юридическую силу до обмена оригиналами.</w:t>
      </w:r>
    </w:p>
    <w:p w:rsidR="00CC4408" w:rsidRDefault="00A66D21">
      <w:pPr>
        <w:tabs>
          <w:tab w:val="left" w:pos="284"/>
        </w:tabs>
        <w:jc w:val="both"/>
        <w:rPr>
          <w:sz w:val="18"/>
          <w:szCs w:val="18"/>
        </w:rPr>
      </w:pPr>
      <w:r>
        <w:rPr>
          <w:sz w:val="18"/>
          <w:szCs w:val="18"/>
          <w:highlight w:val="white"/>
        </w:rPr>
        <w:t xml:space="preserve">Оператор вправе использовать факсимильное воспроизведение подписи уполномоченного лица Оператора, а также аналог оттиска печати Оператора при заключении </w:t>
      </w:r>
      <w:r w:rsidR="008B73B3">
        <w:rPr>
          <w:sz w:val="18"/>
          <w:szCs w:val="18"/>
        </w:rPr>
        <w:t>Контракт</w:t>
      </w:r>
      <w:r>
        <w:rPr>
          <w:sz w:val="18"/>
          <w:szCs w:val="18"/>
          <w:highlight w:val="white"/>
        </w:rPr>
        <w:t xml:space="preserve">а, Заказа и иных документов, связанных с исполнением, изменением, дополнением </w:t>
      </w:r>
      <w:r w:rsidR="008B73B3">
        <w:rPr>
          <w:sz w:val="18"/>
          <w:szCs w:val="18"/>
        </w:rPr>
        <w:t>Контракт</w:t>
      </w:r>
      <w:r>
        <w:rPr>
          <w:sz w:val="18"/>
          <w:szCs w:val="18"/>
          <w:highlight w:val="white"/>
        </w:rPr>
        <w:t>а.  Документы со стороны Оператора, подписанные с использованием факсимильного воспроизведения подписи уполномоченного лица Оператора, признаются надлежащим образом оформленными документами в письменной форме, подписанными уполномоченным лицом Оператора. При этом под факсимильным воспроизведением подписи (аналогом оттиска печати) понимается воспроизведение подписи уполномоченного лица Оператора (оттиска печати) механическими или иными средствами копирования.</w:t>
      </w:r>
    </w:p>
    <w:p w:rsidR="00CC4408" w:rsidRDefault="00A66D21">
      <w:pPr>
        <w:tabs>
          <w:tab w:val="left" w:pos="284"/>
        </w:tabs>
        <w:jc w:val="both"/>
        <w:rPr>
          <w:sz w:val="18"/>
          <w:szCs w:val="18"/>
        </w:rPr>
      </w:pPr>
      <w:r>
        <w:rPr>
          <w:sz w:val="18"/>
          <w:szCs w:val="18"/>
        </w:rPr>
        <w:t xml:space="preserve">4. </w:t>
      </w:r>
      <w:r>
        <w:rPr>
          <w:b/>
          <w:sz w:val="18"/>
          <w:szCs w:val="18"/>
        </w:rPr>
        <w:t>Стоимость, порядок, срок и форма расчетов</w:t>
      </w:r>
      <w:r>
        <w:rPr>
          <w:sz w:val="18"/>
          <w:szCs w:val="18"/>
        </w:rPr>
        <w:t xml:space="preserve">. </w:t>
      </w:r>
    </w:p>
    <w:p w:rsidR="00CC4408" w:rsidRDefault="00A66D21">
      <w:pPr>
        <w:tabs>
          <w:tab w:val="left" w:pos="284"/>
        </w:tabs>
        <w:jc w:val="both"/>
        <w:rPr>
          <w:sz w:val="18"/>
          <w:szCs w:val="18"/>
        </w:rPr>
      </w:pPr>
      <w:r>
        <w:rPr>
          <w:sz w:val="18"/>
          <w:szCs w:val="18"/>
        </w:rPr>
        <w:t xml:space="preserve">4.1. </w:t>
      </w:r>
      <w:r w:rsidRPr="007875FC">
        <w:rPr>
          <w:color w:val="FF0000"/>
          <w:sz w:val="18"/>
          <w:szCs w:val="18"/>
        </w:rPr>
        <w:t>Цена Контракта составляет ____________ руб. (_______________________ рублей __ копеек), в том числе НДС в размере ____________ руб. (_______________________ рублей __ копеек). Цена Контракта является твердой и определяется на весь срок его исполнения,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в том числе Федеральным законом № 44-ФЗ от 05.04.2013г. «</w:t>
      </w:r>
      <w:r>
        <w:rPr>
          <w:sz w:val="18"/>
          <w:szCs w:val="18"/>
        </w:rPr>
        <w:t>О контрактной системе в сфере закупок, товаров, работ, услуг для обеспечения государственных и муниципальных нужд».</w:t>
      </w:r>
    </w:p>
    <w:p w:rsidR="00CC4408" w:rsidRDefault="00A66D21">
      <w:pPr>
        <w:tabs>
          <w:tab w:val="left" w:pos="284"/>
        </w:tabs>
        <w:jc w:val="both"/>
        <w:rPr>
          <w:sz w:val="18"/>
          <w:szCs w:val="18"/>
        </w:rPr>
      </w:pPr>
      <w:r>
        <w:rPr>
          <w:sz w:val="18"/>
          <w:szCs w:val="18"/>
        </w:rPr>
        <w:t xml:space="preserve">       Источник финансирования:</w:t>
      </w:r>
      <w:r w:rsidR="00F14B93">
        <w:rPr>
          <w:sz w:val="18"/>
          <w:szCs w:val="18"/>
        </w:rPr>
        <w:t xml:space="preserve"> федеральный бюджет</w:t>
      </w:r>
    </w:p>
    <w:p w:rsidR="00CC4408" w:rsidRDefault="00A66D21">
      <w:pPr>
        <w:tabs>
          <w:tab w:val="left" w:pos="284"/>
        </w:tabs>
        <w:jc w:val="both"/>
        <w:rPr>
          <w:sz w:val="18"/>
          <w:szCs w:val="18"/>
        </w:rPr>
      </w:pPr>
      <w:r>
        <w:rPr>
          <w:sz w:val="18"/>
          <w:szCs w:val="18"/>
        </w:rPr>
        <w:lastRenderedPageBreak/>
        <w:t xml:space="preserve">4.2. Основанием для выставления Оператором счета на оплату, </w:t>
      </w:r>
      <w:r w:rsidR="005010E6">
        <w:rPr>
          <w:sz w:val="18"/>
          <w:szCs w:val="18"/>
        </w:rPr>
        <w:t xml:space="preserve">УПД </w:t>
      </w:r>
      <w:r>
        <w:rPr>
          <w:sz w:val="18"/>
          <w:szCs w:val="18"/>
        </w:rPr>
        <w:t xml:space="preserve"> (вместе далее именуемые – пакет бухгалтерских документов) являются данные, полученные с помощью оборудования, используемого Оператором для учета объема оказанных им услуг.</w:t>
      </w:r>
    </w:p>
    <w:p w:rsidR="00CC4408" w:rsidRDefault="00A66D21">
      <w:pPr>
        <w:tabs>
          <w:tab w:val="left" w:pos="284"/>
        </w:tabs>
        <w:jc w:val="both"/>
        <w:rPr>
          <w:sz w:val="18"/>
          <w:szCs w:val="18"/>
        </w:rPr>
      </w:pPr>
      <w:r>
        <w:rPr>
          <w:sz w:val="18"/>
          <w:szCs w:val="18"/>
        </w:rPr>
        <w:t xml:space="preserve">4.3.  С месяца, следующего за месяцем подключения (предоставления доступа к услугам), Оператор не позднее 5 (пятого) числа текущего календарного месяца выставляет Абоненту пакет бухгалтерских документов, предусмотренных Контрактом. При этом счет, </w:t>
      </w:r>
      <w:r w:rsidR="005010E6">
        <w:rPr>
          <w:sz w:val="18"/>
          <w:szCs w:val="18"/>
        </w:rPr>
        <w:t xml:space="preserve">УПД </w:t>
      </w:r>
      <w:r>
        <w:rPr>
          <w:sz w:val="18"/>
          <w:szCs w:val="18"/>
        </w:rPr>
        <w:t xml:space="preserve">выставляется за предыдущий календарный месяц. В случае, если Абонент до конца текущего календарного месяца не предоставил письменные возражения на </w:t>
      </w:r>
      <w:r w:rsidR="005010E6">
        <w:rPr>
          <w:sz w:val="18"/>
          <w:szCs w:val="18"/>
        </w:rPr>
        <w:t>УПД</w:t>
      </w:r>
      <w:r>
        <w:rPr>
          <w:sz w:val="18"/>
          <w:szCs w:val="18"/>
        </w:rPr>
        <w:t xml:space="preserve"> за прошедший календарный месяц, то данный отчет считается принятым Абонентом без возражений, а услуги надлежаще оказанными Оператором с даты, указанной в отчете об оказанных услугах Оператором. В случае наличия у Абонента задолженности или невнесенных платежей за услуги (работы, товары), реализованные в месяцах, предшествующих предыдущему календарному месяцу, данные суммы Оператор вправе включать в счет за предыдущий календарный месяц.</w:t>
      </w:r>
    </w:p>
    <w:p w:rsidR="00CC4408" w:rsidRDefault="00A66D21">
      <w:pPr>
        <w:tabs>
          <w:tab w:val="left" w:pos="284"/>
        </w:tabs>
        <w:jc w:val="both"/>
        <w:rPr>
          <w:sz w:val="18"/>
          <w:szCs w:val="18"/>
        </w:rPr>
      </w:pPr>
      <w:r>
        <w:rPr>
          <w:sz w:val="18"/>
          <w:szCs w:val="18"/>
        </w:rPr>
        <w:t>4.4. Расчетный месяц – календарный месяц, следующий за месяцем, в котором оказываются услуги.</w:t>
      </w:r>
    </w:p>
    <w:p w:rsidR="00CC4408" w:rsidRDefault="00A66D21">
      <w:pPr>
        <w:tabs>
          <w:tab w:val="left" w:pos="284"/>
        </w:tabs>
        <w:jc w:val="both"/>
        <w:rPr>
          <w:sz w:val="18"/>
          <w:szCs w:val="18"/>
        </w:rPr>
      </w:pPr>
      <w:r>
        <w:rPr>
          <w:sz w:val="18"/>
          <w:szCs w:val="18"/>
        </w:rPr>
        <w:t xml:space="preserve">Абонент обязан вносить оплату по Контракту ежемесячно не позднее 10 (десяти) рабочих дней с даты подписания Абонентом </w:t>
      </w:r>
      <w:r w:rsidR="005010E6">
        <w:rPr>
          <w:b/>
          <w:i/>
          <w:color w:val="000000"/>
          <w:sz w:val="18"/>
          <w:szCs w:val="18"/>
        </w:rPr>
        <w:t>УПД</w:t>
      </w:r>
      <w:r>
        <w:rPr>
          <w:sz w:val="18"/>
          <w:szCs w:val="18"/>
        </w:rPr>
        <w:t xml:space="preserve"> в соответствии с пунктом 2 части 13.1 статьи 34 Федерального закона № 44-ФЗ от 05.04.2013г. «О контрактной системе в сфере закупок товаров, работ, услуг для обеспечения государственных и муниципальных нужд». Датой оплаты считается дата поступления денежных средств на расчетный счет Оператора (в том числе в случае оплаты при посредстве банков, через платежные терминалы, системы Интернет-платежей) /в кассу Оператора. </w:t>
      </w:r>
    </w:p>
    <w:p w:rsidR="00CC4408" w:rsidRDefault="00A66D21">
      <w:pPr>
        <w:tabs>
          <w:tab w:val="left" w:pos="284"/>
        </w:tabs>
        <w:jc w:val="both"/>
        <w:rPr>
          <w:sz w:val="18"/>
          <w:szCs w:val="18"/>
        </w:rPr>
      </w:pPr>
      <w:r>
        <w:rPr>
          <w:sz w:val="18"/>
          <w:szCs w:val="18"/>
        </w:rPr>
        <w:t>4.5. Ежемесячно способом, выбранным Абонентом в соответствии с Контрактом, и в срок, указанный в Контракте и/или Правилах, Оператор направляет (предоставляет) Абоненту пакет бухгалтерских документов, если иное не предусмотрено Заказом и/или Правилами. Дополнительные способы доставки пакета бухгалтерских документов могут определяться в Заказе и/или Правилах. Абонент согласен на направление Оператором письменного уведомления о нарушении Абонентом условий Контракта и/или приостановлении оказания услуг по Контракту способом, выбранным Абонентом по Контракту для направления пакета бухгалтерских документов. Указанное в настоящем пункте письменное уведомление Оператор также вправе направлять Абоненту на бумажном носителе и/или размещать его в личном кабинете.</w:t>
      </w:r>
    </w:p>
    <w:p w:rsidR="00CC4408" w:rsidRDefault="00A66D21">
      <w:pPr>
        <w:tabs>
          <w:tab w:val="left" w:pos="284"/>
        </w:tabs>
        <w:jc w:val="both"/>
        <w:rPr>
          <w:sz w:val="18"/>
          <w:szCs w:val="18"/>
        </w:rPr>
      </w:pPr>
      <w:r>
        <w:rPr>
          <w:b/>
          <w:sz w:val="18"/>
          <w:szCs w:val="18"/>
        </w:rPr>
        <w:t xml:space="preserve">5. Ответственность сторон </w:t>
      </w:r>
    </w:p>
    <w:p w:rsidR="00CC4408" w:rsidRDefault="00A66D21">
      <w:pPr>
        <w:tabs>
          <w:tab w:val="left" w:pos="284"/>
        </w:tabs>
        <w:jc w:val="both"/>
        <w:rPr>
          <w:sz w:val="18"/>
          <w:szCs w:val="18"/>
        </w:rPr>
      </w:pPr>
      <w:r>
        <w:rPr>
          <w:sz w:val="18"/>
          <w:szCs w:val="18"/>
        </w:rPr>
        <w:t xml:space="preserve">5.1.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 </w:t>
      </w:r>
    </w:p>
    <w:p w:rsidR="00CC4408" w:rsidRDefault="00A66D21">
      <w:pPr>
        <w:tabs>
          <w:tab w:val="left" w:pos="284"/>
        </w:tabs>
        <w:jc w:val="both"/>
        <w:rPr>
          <w:sz w:val="18"/>
          <w:szCs w:val="18"/>
        </w:rPr>
      </w:pPr>
      <w:r>
        <w:rPr>
          <w:sz w:val="18"/>
          <w:szCs w:val="18"/>
        </w:rPr>
        <w:t xml:space="preserve">5.2.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8B73B3">
        <w:rPr>
          <w:sz w:val="18"/>
          <w:szCs w:val="18"/>
        </w:rPr>
        <w:t>К</w:t>
      </w:r>
      <w:r>
        <w:rPr>
          <w:sz w:val="18"/>
          <w:szCs w:val="18"/>
        </w:rPr>
        <w:t>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 1042).</w:t>
      </w:r>
    </w:p>
    <w:p w:rsidR="00CC4408" w:rsidRDefault="00A66D21">
      <w:pPr>
        <w:widowControl w:val="0"/>
        <w:tabs>
          <w:tab w:val="left" w:pos="284"/>
        </w:tabs>
        <w:jc w:val="both"/>
        <w:rPr>
          <w:sz w:val="18"/>
          <w:szCs w:val="18"/>
        </w:rPr>
      </w:pPr>
      <w:r>
        <w:rPr>
          <w:b/>
          <w:sz w:val="18"/>
          <w:szCs w:val="18"/>
        </w:rPr>
        <w:t>5.3. Ответственность Оператора:</w:t>
      </w:r>
    </w:p>
    <w:p w:rsidR="00CC4408" w:rsidRDefault="00A66D21">
      <w:pPr>
        <w:tabs>
          <w:tab w:val="left" w:pos="284"/>
        </w:tabs>
        <w:jc w:val="both"/>
        <w:rPr>
          <w:sz w:val="18"/>
          <w:szCs w:val="18"/>
        </w:rPr>
      </w:pPr>
      <w:r>
        <w:rPr>
          <w:sz w:val="18"/>
          <w:szCs w:val="18"/>
        </w:rPr>
        <w:t>5.3.1.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 1042.</w:t>
      </w:r>
    </w:p>
    <w:p w:rsidR="00CC4408" w:rsidRDefault="00A66D21">
      <w:pPr>
        <w:tabs>
          <w:tab w:val="left" w:pos="284"/>
        </w:tabs>
        <w:jc w:val="both"/>
      </w:pPr>
      <w:r>
        <w:rPr>
          <w:sz w:val="18"/>
          <w:szCs w:val="18"/>
        </w:rPr>
        <w:t xml:space="preserve">5.3.2.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(десять) % цены Контракта (этапа) (в случае, если цена </w:t>
      </w:r>
      <w:r w:rsidR="008B73B3">
        <w:rPr>
          <w:sz w:val="18"/>
          <w:szCs w:val="18"/>
        </w:rPr>
        <w:t>К</w:t>
      </w:r>
      <w:r>
        <w:rPr>
          <w:sz w:val="18"/>
          <w:szCs w:val="18"/>
        </w:rPr>
        <w:t>онтракта (этапа) не превышает 3 млн. рублей), за исключением случая, предусмотренно</w:t>
      </w:r>
      <w:r>
        <w:rPr>
          <w:color w:val="000000"/>
          <w:sz w:val="18"/>
          <w:szCs w:val="18"/>
        </w:rPr>
        <w:t>го пунктом 5.3.3 Контракта.</w:t>
      </w:r>
    </w:p>
    <w:p w:rsidR="00CC4408" w:rsidRDefault="00A66D21">
      <w:pPr>
        <w:tabs>
          <w:tab w:val="left" w:pos="284"/>
        </w:tabs>
        <w:jc w:val="both"/>
        <w:rPr>
          <w:sz w:val="18"/>
          <w:szCs w:val="18"/>
        </w:rPr>
      </w:pPr>
      <w:r>
        <w:rPr>
          <w:sz w:val="18"/>
          <w:szCs w:val="18"/>
        </w:rPr>
        <w:t>5.3.3.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rsidR="00CC4408" w:rsidRDefault="00A66D21">
      <w:pPr>
        <w:widowControl w:val="0"/>
        <w:tabs>
          <w:tab w:val="left" w:pos="284"/>
        </w:tabs>
        <w:jc w:val="both"/>
        <w:rPr>
          <w:sz w:val="18"/>
          <w:szCs w:val="18"/>
        </w:rPr>
      </w:pPr>
      <w:r>
        <w:rPr>
          <w:sz w:val="18"/>
          <w:szCs w:val="18"/>
        </w:rPr>
        <w:t>5.3.4. Пеня начисляется за каждый день просрочки Оператором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rsidR="00CC4408" w:rsidRDefault="00A66D21">
      <w:pPr>
        <w:widowControl w:val="0"/>
        <w:tabs>
          <w:tab w:val="left" w:pos="284"/>
        </w:tabs>
        <w:jc w:val="both"/>
        <w:rPr>
          <w:sz w:val="18"/>
          <w:szCs w:val="18"/>
        </w:rPr>
      </w:pPr>
      <w:r>
        <w:rPr>
          <w:sz w:val="18"/>
          <w:szCs w:val="18"/>
        </w:rPr>
        <w:t>5.3.5. Общая сумма начисленной неустойки (штрафов, пени) за неисполнение или ненадлежащее исполнение Оператором обязательств, предусмотренных Контрактом, не может превышать цену Контракта.</w:t>
      </w:r>
    </w:p>
    <w:p w:rsidR="00CC4408" w:rsidRDefault="00A66D21">
      <w:pPr>
        <w:widowControl w:val="0"/>
        <w:tabs>
          <w:tab w:val="left" w:pos="284"/>
        </w:tabs>
        <w:jc w:val="both"/>
        <w:rPr>
          <w:sz w:val="18"/>
          <w:szCs w:val="18"/>
        </w:rPr>
      </w:pPr>
      <w:r>
        <w:rPr>
          <w:b/>
          <w:sz w:val="18"/>
          <w:szCs w:val="18"/>
        </w:rPr>
        <w:t>5.4. Ответственность Абонента:</w:t>
      </w:r>
    </w:p>
    <w:p w:rsidR="00CC4408" w:rsidRDefault="00A66D21">
      <w:pPr>
        <w:tabs>
          <w:tab w:val="left" w:pos="284"/>
        </w:tabs>
        <w:jc w:val="both"/>
        <w:rPr>
          <w:sz w:val="18"/>
          <w:szCs w:val="18"/>
        </w:rPr>
      </w:pPr>
      <w:r>
        <w:rPr>
          <w:sz w:val="18"/>
          <w:szCs w:val="18"/>
        </w:rPr>
        <w:t xml:space="preserve">5.4.1.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C4408" w:rsidRDefault="00A66D21">
      <w:pPr>
        <w:tabs>
          <w:tab w:val="left" w:pos="284"/>
        </w:tabs>
        <w:jc w:val="both"/>
        <w:rPr>
          <w:sz w:val="18"/>
          <w:szCs w:val="18"/>
        </w:rPr>
      </w:pPr>
      <w:r>
        <w:rPr>
          <w:sz w:val="18"/>
          <w:szCs w:val="18"/>
        </w:rPr>
        <w:t>5.4.2.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 №1042.</w:t>
      </w:r>
    </w:p>
    <w:p w:rsidR="00CC4408" w:rsidRDefault="00A66D21">
      <w:pPr>
        <w:tabs>
          <w:tab w:val="left" w:pos="284"/>
        </w:tabs>
        <w:jc w:val="both"/>
        <w:rPr>
          <w:sz w:val="18"/>
          <w:szCs w:val="18"/>
        </w:rPr>
      </w:pPr>
      <w:r>
        <w:rPr>
          <w:sz w:val="18"/>
          <w:szCs w:val="18"/>
        </w:rPr>
        <w:t>5.4.3.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если цена контракта не превышает 3 млн. рублей (включительно).</w:t>
      </w:r>
    </w:p>
    <w:p w:rsidR="00CC4408" w:rsidRDefault="00A66D21">
      <w:pPr>
        <w:widowControl w:val="0"/>
        <w:tabs>
          <w:tab w:val="left" w:pos="284"/>
        </w:tabs>
        <w:jc w:val="both"/>
        <w:rPr>
          <w:sz w:val="18"/>
          <w:szCs w:val="18"/>
        </w:rPr>
      </w:pPr>
      <w:r>
        <w:rPr>
          <w:sz w:val="18"/>
          <w:szCs w:val="18"/>
        </w:rPr>
        <w:t>5.4.4. Общая сумма начисленной неустойки (штрафов, пени) за ненадлежащее исполнение Абонентом обязательств, предусмотренных Контрактом, не может превышать цену Контракта.</w:t>
      </w:r>
    </w:p>
    <w:p w:rsidR="00CC4408" w:rsidRDefault="00A66D21">
      <w:pPr>
        <w:tabs>
          <w:tab w:val="left" w:pos="284"/>
        </w:tabs>
        <w:jc w:val="both"/>
        <w:rPr>
          <w:sz w:val="18"/>
          <w:szCs w:val="18"/>
        </w:rPr>
      </w:pPr>
      <w:r>
        <w:rPr>
          <w:sz w:val="18"/>
          <w:szCs w:val="18"/>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C4408" w:rsidRDefault="00A66D21">
      <w:pPr>
        <w:tabs>
          <w:tab w:val="left" w:pos="284"/>
        </w:tabs>
        <w:jc w:val="both"/>
        <w:rPr>
          <w:sz w:val="18"/>
          <w:szCs w:val="18"/>
        </w:rPr>
      </w:pPr>
      <w:r>
        <w:rPr>
          <w:sz w:val="18"/>
          <w:szCs w:val="18"/>
        </w:rPr>
        <w:t>5.6. Уплата неустоек (штрафов, пеней) не освобождает Стороны от выполнения обязательств по Контракту.</w:t>
      </w:r>
    </w:p>
    <w:p w:rsidR="00CC4408" w:rsidRDefault="00A66D21">
      <w:pPr>
        <w:tabs>
          <w:tab w:val="left" w:pos="284"/>
        </w:tabs>
        <w:jc w:val="both"/>
        <w:rPr>
          <w:sz w:val="18"/>
          <w:szCs w:val="18"/>
        </w:rPr>
      </w:pPr>
      <w:r>
        <w:rPr>
          <w:sz w:val="18"/>
          <w:szCs w:val="18"/>
        </w:rPr>
        <w:t>5.7. В случаях, предусмотренных законодательством РФ, или в случае нарушения Абонентом требований, установленных Контрактом, в том числе срока оплаты оказанных услуг, Оператор имеет право приостановить оказание услуг до устранения нарушения, письменно уведомив об этом Абонента, если иное не предусмотрено действующим законодательством РФ. Если Абонент не устранит нарушение в течение 6 (шести) месяцев с даты получения Абонентом от Оператора уведомления о намерении приостановить оказание услуг, Оператор в одностороннем порядке вправе расторгнуть Контракт в соответствии Правилами и действующим законодательством РФ.</w:t>
      </w:r>
    </w:p>
    <w:p w:rsidR="00CC4408" w:rsidRDefault="00A66D21">
      <w:pPr>
        <w:tabs>
          <w:tab w:val="left" w:pos="0"/>
          <w:tab w:val="left" w:pos="284"/>
          <w:tab w:val="left" w:pos="540"/>
        </w:tabs>
        <w:jc w:val="both"/>
        <w:rPr>
          <w:sz w:val="18"/>
          <w:szCs w:val="18"/>
        </w:rPr>
      </w:pPr>
      <w:r>
        <w:rPr>
          <w:sz w:val="18"/>
          <w:szCs w:val="18"/>
        </w:rPr>
        <w:t>5.8.  Проведение планово-профилактических работ не будет считаться перерывами в предоставлении услуг по Контракту, если Оператор уведомит Абонента не менее чем за 24 (двадцать четыре) часа о планируемых работах через Сайт, и/или по телефону/электронной почте, указанным в Заказе, и/или в письменном виде.</w:t>
      </w:r>
    </w:p>
    <w:p w:rsidR="00CC4408" w:rsidRDefault="00A66D21">
      <w:pPr>
        <w:tabs>
          <w:tab w:val="left" w:pos="0"/>
          <w:tab w:val="left" w:pos="284"/>
          <w:tab w:val="left" w:pos="540"/>
        </w:tabs>
        <w:jc w:val="both"/>
        <w:rPr>
          <w:sz w:val="18"/>
          <w:szCs w:val="18"/>
        </w:rPr>
      </w:pPr>
      <w:r>
        <w:rPr>
          <w:sz w:val="18"/>
          <w:szCs w:val="18"/>
        </w:rPr>
        <w:lastRenderedPageBreak/>
        <w:t>5.9.  Оператор не несет ответственность, в том числе за неоказание, ненадлежащее или некачественное оказание услуг по Контракту, возникшее вследствие неверного изменения Абонентом настроек оборудования и/или состава пользовательского (оконечного) оборудования, изменения настроек Оператора и/или состава оборудования Оператора, перечень которого приведен в Акте и возникшее вследствие неисполнения Абонентом обязанностей, предусмотренных Контрактом и Правилами.</w:t>
      </w:r>
    </w:p>
    <w:p w:rsidR="001419BD" w:rsidRPr="00D00ECA" w:rsidRDefault="00A66D21">
      <w:pPr>
        <w:tabs>
          <w:tab w:val="left" w:pos="0"/>
          <w:tab w:val="left" w:pos="284"/>
          <w:tab w:val="left" w:pos="540"/>
        </w:tabs>
        <w:jc w:val="both"/>
        <w:rPr>
          <w:color w:val="FF0000"/>
          <w:sz w:val="18"/>
          <w:szCs w:val="18"/>
        </w:rPr>
      </w:pPr>
      <w:r w:rsidRPr="00D00ECA">
        <w:rPr>
          <w:b/>
          <w:color w:val="FF0000"/>
          <w:sz w:val="18"/>
          <w:szCs w:val="18"/>
        </w:rPr>
        <w:t>6</w:t>
      </w:r>
      <w:r w:rsidRPr="00D00ECA">
        <w:rPr>
          <w:color w:val="FF0000"/>
          <w:sz w:val="18"/>
          <w:szCs w:val="18"/>
        </w:rPr>
        <w:t xml:space="preserve">. Контракт вступает в силу с </w:t>
      </w:r>
      <w:r w:rsidR="001419BD" w:rsidRPr="00D00ECA">
        <w:rPr>
          <w:color w:val="FF0000"/>
          <w:sz w:val="18"/>
          <w:szCs w:val="18"/>
        </w:rPr>
        <w:t>«0</w:t>
      </w:r>
      <w:r w:rsidR="000D2120">
        <w:rPr>
          <w:color w:val="FF0000"/>
          <w:sz w:val="18"/>
          <w:szCs w:val="18"/>
        </w:rPr>
        <w:t>1» июл</w:t>
      </w:r>
      <w:r w:rsidR="001419BD" w:rsidRPr="00D00ECA">
        <w:rPr>
          <w:color w:val="FF0000"/>
          <w:sz w:val="18"/>
          <w:szCs w:val="18"/>
        </w:rPr>
        <w:t>я 2026 года</w:t>
      </w:r>
      <w:r w:rsidR="004579C5">
        <w:rPr>
          <w:color w:val="FF0000"/>
          <w:sz w:val="18"/>
          <w:szCs w:val="18"/>
        </w:rPr>
        <w:t xml:space="preserve"> и действует по «18</w:t>
      </w:r>
      <w:r w:rsidR="000E0B2B" w:rsidRPr="00D00ECA">
        <w:rPr>
          <w:color w:val="FF0000"/>
          <w:sz w:val="18"/>
          <w:szCs w:val="18"/>
        </w:rPr>
        <w:t>»</w:t>
      </w:r>
      <w:r w:rsidRPr="00D00ECA">
        <w:rPr>
          <w:color w:val="FF0000"/>
          <w:sz w:val="18"/>
          <w:szCs w:val="18"/>
        </w:rPr>
        <w:t xml:space="preserve"> </w:t>
      </w:r>
      <w:r w:rsidR="004579C5">
        <w:rPr>
          <w:color w:val="FF0000"/>
          <w:sz w:val="18"/>
          <w:szCs w:val="18"/>
        </w:rPr>
        <w:t>сентября</w:t>
      </w:r>
      <w:r w:rsidR="000E0B2B" w:rsidRPr="00D00ECA">
        <w:rPr>
          <w:color w:val="FF0000"/>
          <w:sz w:val="18"/>
          <w:szCs w:val="18"/>
        </w:rPr>
        <w:t xml:space="preserve"> </w:t>
      </w:r>
      <w:r w:rsidRPr="00D00ECA">
        <w:rPr>
          <w:color w:val="FF0000"/>
          <w:sz w:val="18"/>
          <w:szCs w:val="18"/>
        </w:rPr>
        <w:t>202</w:t>
      </w:r>
      <w:r w:rsidR="000D540C" w:rsidRPr="00D00ECA">
        <w:rPr>
          <w:color w:val="FF0000"/>
          <w:sz w:val="18"/>
          <w:szCs w:val="18"/>
        </w:rPr>
        <w:t>6</w:t>
      </w:r>
      <w:r w:rsidRPr="00D00ECA">
        <w:rPr>
          <w:color w:val="FF0000"/>
          <w:sz w:val="18"/>
          <w:szCs w:val="18"/>
        </w:rPr>
        <w:t xml:space="preserve"> года. Заказы Абонента действуют в течение срока действия Контракта, если в Заказе не указано иное. </w:t>
      </w:r>
    </w:p>
    <w:p w:rsidR="00CC4408" w:rsidRDefault="00A66D21">
      <w:pPr>
        <w:tabs>
          <w:tab w:val="left" w:pos="0"/>
          <w:tab w:val="left" w:pos="284"/>
          <w:tab w:val="left" w:pos="540"/>
        </w:tabs>
        <w:jc w:val="both"/>
        <w:rPr>
          <w:sz w:val="18"/>
          <w:szCs w:val="18"/>
        </w:rPr>
      </w:pPr>
      <w:r>
        <w:rPr>
          <w:sz w:val="18"/>
          <w:szCs w:val="18"/>
        </w:rPr>
        <w:t xml:space="preserve">Заключение настоящего Контракта осуществляется его подписанием уполномоченными представителями Сторон на бумажном носителе (и тогда Контракт вступает в силу с даты подписания его последней из Сторон, указанной на последнем листе настоящего </w:t>
      </w:r>
      <w:r w:rsidR="00EC4A23">
        <w:rPr>
          <w:sz w:val="18"/>
          <w:szCs w:val="18"/>
        </w:rPr>
        <w:t>Контракта</w:t>
      </w:r>
      <w:r>
        <w:rPr>
          <w:sz w:val="18"/>
          <w:szCs w:val="18"/>
        </w:rPr>
        <w:t>),</w:t>
      </w:r>
    </w:p>
    <w:p w:rsidR="00CC4408" w:rsidRDefault="00A66D21">
      <w:pPr>
        <w:tabs>
          <w:tab w:val="left" w:pos="0"/>
          <w:tab w:val="left" w:pos="284"/>
          <w:tab w:val="left" w:pos="540"/>
        </w:tabs>
        <w:jc w:val="both"/>
        <w:rPr>
          <w:sz w:val="18"/>
          <w:szCs w:val="18"/>
        </w:rPr>
      </w:pPr>
      <w:r>
        <w:rPr>
          <w:sz w:val="18"/>
          <w:szCs w:val="18"/>
        </w:rPr>
        <w:t xml:space="preserve">-либо подписанием электронной подписью в системе электронного документооборота, </w:t>
      </w:r>
    </w:p>
    <w:p w:rsidR="00CC4408" w:rsidRDefault="00A66D21">
      <w:pPr>
        <w:tabs>
          <w:tab w:val="left" w:pos="0"/>
          <w:tab w:val="left" w:pos="284"/>
          <w:tab w:val="left" w:pos="540"/>
        </w:tabs>
        <w:jc w:val="both"/>
        <w:rPr>
          <w:sz w:val="18"/>
          <w:szCs w:val="18"/>
        </w:rPr>
      </w:pPr>
      <w:r>
        <w:rPr>
          <w:sz w:val="18"/>
          <w:szCs w:val="18"/>
        </w:rPr>
        <w:t>- либо подписанием электронной подписью на электронной торговой площадке (АТМО, ЕАТ Березка, либо аналогичная электронная торговая площадка),</w:t>
      </w:r>
    </w:p>
    <w:p w:rsidR="00CC4408" w:rsidRDefault="00A66D21">
      <w:pPr>
        <w:tabs>
          <w:tab w:val="left" w:pos="0"/>
          <w:tab w:val="left" w:pos="284"/>
          <w:tab w:val="left" w:pos="540"/>
        </w:tabs>
        <w:jc w:val="both"/>
        <w:rPr>
          <w:sz w:val="18"/>
          <w:szCs w:val="18"/>
        </w:rPr>
      </w:pPr>
      <w:r>
        <w:rPr>
          <w:sz w:val="18"/>
          <w:szCs w:val="18"/>
        </w:rPr>
        <w:t>- либо способом, указанным в п. 8 Контракта (и тогда Контракт вступает в силу с даты получения Оператором сканированной копии Контракта, подписанной уполномоченным лицом Абонента с проставлением печати).</w:t>
      </w:r>
    </w:p>
    <w:p w:rsidR="00CC4408" w:rsidRDefault="00A66D21">
      <w:pPr>
        <w:tabs>
          <w:tab w:val="left" w:pos="284"/>
        </w:tabs>
        <w:jc w:val="both"/>
        <w:rPr>
          <w:sz w:val="18"/>
          <w:szCs w:val="18"/>
        </w:rPr>
      </w:pPr>
      <w:r w:rsidRPr="00280856">
        <w:rPr>
          <w:b/>
          <w:sz w:val="18"/>
          <w:szCs w:val="18"/>
        </w:rPr>
        <w:t>7.</w:t>
      </w:r>
      <w:r>
        <w:rPr>
          <w:sz w:val="18"/>
          <w:szCs w:val="18"/>
        </w:rPr>
        <w:t xml:space="preserve">  Подписывая </w:t>
      </w:r>
      <w:r w:rsidR="00EC4A23">
        <w:rPr>
          <w:sz w:val="18"/>
          <w:szCs w:val="18"/>
        </w:rPr>
        <w:t>Контракт</w:t>
      </w:r>
      <w:r>
        <w:rPr>
          <w:sz w:val="18"/>
          <w:szCs w:val="18"/>
        </w:rPr>
        <w:t xml:space="preserve">, Абонент выражает своё согласие и гарантирует, что им получены необходимые согласия физических лиц – представителей Абонента на рассылку Оператором информации, сообщаемой Абоненту в целях исполнения </w:t>
      </w:r>
      <w:r w:rsidR="00EC4A23">
        <w:rPr>
          <w:sz w:val="18"/>
          <w:szCs w:val="18"/>
        </w:rPr>
        <w:t>Контракта</w:t>
      </w:r>
      <w:r>
        <w:rPr>
          <w:sz w:val="18"/>
          <w:szCs w:val="18"/>
        </w:rPr>
        <w:t xml:space="preserve"> (о задолженности и др.), и сведений информационно-рекламного характера об услугах и товарах Оператора по контактам, ставшим известным Оператору в связи с исполнением </w:t>
      </w:r>
      <w:r w:rsidR="00EC4A23">
        <w:rPr>
          <w:sz w:val="18"/>
          <w:szCs w:val="18"/>
        </w:rPr>
        <w:t>Контракта</w:t>
      </w:r>
      <w:r>
        <w:rPr>
          <w:sz w:val="18"/>
          <w:szCs w:val="18"/>
        </w:rPr>
        <w:t xml:space="preserve">. Абонент (физическое лицо – представитель Абонента) вправе отозвать согласие по настоящему пункту </w:t>
      </w:r>
      <w:r w:rsidR="00EC4A23">
        <w:rPr>
          <w:sz w:val="18"/>
          <w:szCs w:val="18"/>
        </w:rPr>
        <w:t>Контракта</w:t>
      </w:r>
      <w:r>
        <w:rPr>
          <w:sz w:val="18"/>
          <w:szCs w:val="18"/>
        </w:rPr>
        <w:t xml:space="preserve"> путём направления письменного заявления по адресу места нахождения Оператора, указанному в </w:t>
      </w:r>
      <w:r w:rsidR="00EC4A23">
        <w:rPr>
          <w:sz w:val="18"/>
          <w:szCs w:val="18"/>
        </w:rPr>
        <w:t>Контракте</w:t>
      </w:r>
      <w:r>
        <w:rPr>
          <w:sz w:val="18"/>
          <w:szCs w:val="18"/>
        </w:rPr>
        <w:t>. Абонент обязуется при необходимости предоставить вышеуказанное согласие физических лиц Оператору в срок, установленный Оператором или иными уполномоченными лицами.</w:t>
      </w:r>
    </w:p>
    <w:p w:rsidR="00F42C7C" w:rsidRDefault="00F42C7C" w:rsidP="00F42C7C">
      <w:pPr>
        <w:tabs>
          <w:tab w:val="left" w:pos="284"/>
        </w:tabs>
        <w:jc w:val="both"/>
        <w:rPr>
          <w:sz w:val="18"/>
          <w:szCs w:val="18"/>
        </w:rPr>
      </w:pPr>
      <w:r>
        <w:rPr>
          <w:sz w:val="18"/>
          <w:szCs w:val="18"/>
        </w:rPr>
        <w:t>7.1. Расторжение Контракта допускается по соглашению Сторон, по решению суда и в случаях одностороннего отказа Сторон от исполнения Контракта, предусмотренного нормами гражданского законодательства.</w:t>
      </w:r>
    </w:p>
    <w:p w:rsidR="00CC4408" w:rsidRDefault="00A66D21">
      <w:pPr>
        <w:tabs>
          <w:tab w:val="left" w:pos="284"/>
        </w:tabs>
        <w:jc w:val="both"/>
        <w:rPr>
          <w:sz w:val="18"/>
          <w:szCs w:val="18"/>
        </w:rPr>
      </w:pPr>
      <w:r w:rsidRPr="00280856">
        <w:rPr>
          <w:b/>
          <w:sz w:val="18"/>
          <w:szCs w:val="18"/>
        </w:rPr>
        <w:t>8</w:t>
      </w:r>
      <w:r>
        <w:rPr>
          <w:sz w:val="18"/>
          <w:szCs w:val="18"/>
        </w:rPr>
        <w:t xml:space="preserve">. Правила оказания услуг </w:t>
      </w:r>
      <w:r w:rsidR="002D5BC3">
        <w:rPr>
          <w:sz w:val="18"/>
          <w:szCs w:val="18"/>
        </w:rPr>
        <w:t>__________</w:t>
      </w:r>
      <w:r>
        <w:rPr>
          <w:sz w:val="18"/>
          <w:szCs w:val="18"/>
        </w:rPr>
        <w:t xml:space="preserve"> для юридических лиц, действующие на дату подписания </w:t>
      </w:r>
      <w:r w:rsidR="00EC4A23">
        <w:rPr>
          <w:sz w:val="18"/>
          <w:szCs w:val="18"/>
        </w:rPr>
        <w:t>Контракта</w:t>
      </w:r>
      <w:r>
        <w:rPr>
          <w:sz w:val="18"/>
          <w:szCs w:val="18"/>
        </w:rPr>
        <w:t xml:space="preserve">, получены Абонентом. Иные условия, не указанные в договоре, содержатся в Правилах и Заказах. </w:t>
      </w:r>
      <w:r w:rsidR="00EC4A23">
        <w:rPr>
          <w:sz w:val="18"/>
          <w:szCs w:val="18"/>
        </w:rPr>
        <w:t>Контракт</w:t>
      </w:r>
      <w:r>
        <w:rPr>
          <w:sz w:val="18"/>
          <w:szCs w:val="18"/>
        </w:rPr>
        <w:t xml:space="preserve"> (Заказ) одновременно является заявлением Абонента о заключении </w:t>
      </w:r>
      <w:r w:rsidR="00EC4A23">
        <w:rPr>
          <w:sz w:val="18"/>
          <w:szCs w:val="18"/>
        </w:rPr>
        <w:t>Контракта</w:t>
      </w:r>
      <w:r>
        <w:rPr>
          <w:sz w:val="18"/>
          <w:szCs w:val="18"/>
        </w:rPr>
        <w:t xml:space="preserve"> об оказании услуг связи Оператора.</w:t>
      </w:r>
    </w:p>
    <w:p w:rsidR="00CC4408" w:rsidRDefault="00A66D21">
      <w:pPr>
        <w:rPr>
          <w:sz w:val="18"/>
          <w:szCs w:val="18"/>
        </w:rPr>
      </w:pPr>
      <w:r w:rsidRPr="00280856">
        <w:rPr>
          <w:b/>
          <w:sz w:val="18"/>
          <w:szCs w:val="18"/>
        </w:rPr>
        <w:t>9.</w:t>
      </w:r>
      <w:r>
        <w:rPr>
          <w:sz w:val="18"/>
          <w:szCs w:val="18"/>
        </w:rPr>
        <w:t xml:space="preserve"> Для доступа в личный кабинет, расположенного на сайте, Оператор предоставляет логин и пароль. На дату подписания </w:t>
      </w:r>
      <w:r w:rsidR="00EC4A23">
        <w:rPr>
          <w:sz w:val="18"/>
          <w:szCs w:val="18"/>
        </w:rPr>
        <w:t>Контракта</w:t>
      </w:r>
      <w:r>
        <w:rPr>
          <w:sz w:val="18"/>
          <w:szCs w:val="18"/>
        </w:rPr>
        <w:t>:</w:t>
      </w:r>
    </w:p>
    <w:tbl>
      <w:tblPr>
        <w:tblpPr w:leftFromText="180" w:rightFromText="180" w:vertAnchor="text" w:tblpX="108" w:tblpY="109"/>
        <w:tblW w:w="10598" w:type="dxa"/>
        <w:tblLayout w:type="fixed"/>
        <w:tblLook w:val="0400" w:firstRow="0" w:lastRow="0" w:firstColumn="0" w:lastColumn="0" w:noHBand="0" w:noVBand="1"/>
      </w:tblPr>
      <w:tblGrid>
        <w:gridCol w:w="2210"/>
        <w:gridCol w:w="8388"/>
      </w:tblGrid>
      <w:tr w:rsidR="00CC4408">
        <w:tc>
          <w:tcPr>
            <w:tcW w:w="2210" w:type="dxa"/>
            <w:tcBorders>
              <w:top w:val="single" w:sz="4" w:space="0" w:color="000000"/>
              <w:left w:val="single" w:sz="4" w:space="0" w:color="000000"/>
              <w:bottom w:val="single" w:sz="4" w:space="0" w:color="000000"/>
              <w:right w:val="single" w:sz="4" w:space="0" w:color="000000"/>
            </w:tcBorders>
          </w:tcPr>
          <w:p w:rsidR="00CC4408" w:rsidRDefault="00A66D21">
            <w:pPr>
              <w:widowControl w:val="0"/>
              <w:tabs>
                <w:tab w:val="left" w:pos="426"/>
              </w:tabs>
              <w:jc w:val="both"/>
              <w:rPr>
                <w:sz w:val="18"/>
                <w:szCs w:val="18"/>
              </w:rPr>
            </w:pPr>
            <w:r>
              <w:rPr>
                <w:b/>
                <w:sz w:val="18"/>
                <w:szCs w:val="18"/>
              </w:rPr>
              <w:t>Логин:</w:t>
            </w:r>
          </w:p>
        </w:tc>
        <w:tc>
          <w:tcPr>
            <w:tcW w:w="8387" w:type="dxa"/>
            <w:tcBorders>
              <w:top w:val="single" w:sz="4" w:space="0" w:color="000000"/>
              <w:left w:val="single" w:sz="4" w:space="0" w:color="000000"/>
              <w:bottom w:val="single" w:sz="4" w:space="0" w:color="000000"/>
              <w:right w:val="single" w:sz="4" w:space="0" w:color="000000"/>
            </w:tcBorders>
          </w:tcPr>
          <w:p w:rsidR="00CC4408" w:rsidRDefault="00CC4408">
            <w:pPr>
              <w:widowControl w:val="0"/>
              <w:tabs>
                <w:tab w:val="left" w:pos="426"/>
              </w:tabs>
              <w:jc w:val="both"/>
              <w:rPr>
                <w:sz w:val="18"/>
                <w:szCs w:val="18"/>
              </w:rPr>
            </w:pPr>
          </w:p>
        </w:tc>
      </w:tr>
      <w:tr w:rsidR="00CC4408">
        <w:tc>
          <w:tcPr>
            <w:tcW w:w="2210" w:type="dxa"/>
            <w:tcBorders>
              <w:top w:val="single" w:sz="4" w:space="0" w:color="000000"/>
              <w:left w:val="single" w:sz="4" w:space="0" w:color="000000"/>
              <w:bottom w:val="single" w:sz="4" w:space="0" w:color="000000"/>
              <w:right w:val="single" w:sz="4" w:space="0" w:color="000000"/>
            </w:tcBorders>
          </w:tcPr>
          <w:p w:rsidR="00CC4408" w:rsidRDefault="00A66D21">
            <w:pPr>
              <w:widowControl w:val="0"/>
              <w:tabs>
                <w:tab w:val="left" w:pos="426"/>
              </w:tabs>
              <w:jc w:val="both"/>
              <w:rPr>
                <w:sz w:val="18"/>
                <w:szCs w:val="18"/>
              </w:rPr>
            </w:pPr>
            <w:r>
              <w:rPr>
                <w:b/>
                <w:sz w:val="18"/>
                <w:szCs w:val="18"/>
              </w:rPr>
              <w:t>пароль:</w:t>
            </w:r>
          </w:p>
        </w:tc>
        <w:tc>
          <w:tcPr>
            <w:tcW w:w="8387" w:type="dxa"/>
            <w:tcBorders>
              <w:top w:val="single" w:sz="4" w:space="0" w:color="000000"/>
              <w:left w:val="single" w:sz="4" w:space="0" w:color="000000"/>
              <w:bottom w:val="single" w:sz="4" w:space="0" w:color="000000"/>
              <w:right w:val="single" w:sz="4" w:space="0" w:color="000000"/>
            </w:tcBorders>
          </w:tcPr>
          <w:p w:rsidR="00CC4408" w:rsidRDefault="00CC4408">
            <w:pPr>
              <w:widowControl w:val="0"/>
              <w:tabs>
                <w:tab w:val="left" w:pos="426"/>
              </w:tabs>
              <w:jc w:val="both"/>
              <w:rPr>
                <w:sz w:val="18"/>
                <w:szCs w:val="18"/>
              </w:rPr>
            </w:pPr>
          </w:p>
        </w:tc>
      </w:tr>
    </w:tbl>
    <w:p w:rsidR="00CC4408" w:rsidRDefault="00CC4408">
      <w:pPr>
        <w:jc w:val="both"/>
        <w:rPr>
          <w:sz w:val="18"/>
          <w:szCs w:val="18"/>
        </w:rPr>
      </w:pPr>
    </w:p>
    <w:p w:rsidR="00CC4408" w:rsidRPr="00280856" w:rsidRDefault="00A66D21">
      <w:pPr>
        <w:rPr>
          <w:b/>
          <w:sz w:val="18"/>
          <w:szCs w:val="18"/>
        </w:rPr>
      </w:pPr>
      <w:r w:rsidRPr="00280856">
        <w:rPr>
          <w:b/>
          <w:sz w:val="18"/>
          <w:szCs w:val="18"/>
        </w:rPr>
        <w:t xml:space="preserve">10. </w:t>
      </w:r>
    </w:p>
    <w:tbl>
      <w:tblPr>
        <w:tblW w:w="10632" w:type="dxa"/>
        <w:tblLayout w:type="fixed"/>
        <w:tblLook w:val="0400" w:firstRow="0" w:lastRow="0" w:firstColumn="0" w:lastColumn="0" w:noHBand="0" w:noVBand="1"/>
      </w:tblPr>
      <w:tblGrid>
        <w:gridCol w:w="9013"/>
        <w:gridCol w:w="1619"/>
      </w:tblGrid>
      <w:tr w:rsidR="00CC4408">
        <w:trPr>
          <w:trHeight w:val="425"/>
        </w:trPr>
        <w:tc>
          <w:tcPr>
            <w:tcW w:w="9012" w:type="dxa"/>
            <w:vMerge w:val="restart"/>
            <w:tcBorders>
              <w:top w:val="single" w:sz="4" w:space="0" w:color="000000"/>
              <w:left w:val="single" w:sz="4" w:space="0" w:color="000000"/>
              <w:bottom w:val="single" w:sz="4" w:space="0" w:color="000000"/>
              <w:right w:val="single" w:sz="4" w:space="0" w:color="000000"/>
            </w:tcBorders>
          </w:tcPr>
          <w:p w:rsidR="00CC4408" w:rsidRDefault="00A66D21">
            <w:pPr>
              <w:widowControl w:val="0"/>
              <w:ind w:left="-105"/>
              <w:jc w:val="both"/>
              <w:rPr>
                <w:sz w:val="18"/>
                <w:szCs w:val="18"/>
              </w:rPr>
            </w:pPr>
            <w:r>
              <w:rPr>
                <w:sz w:val="18"/>
                <w:szCs w:val="18"/>
              </w:rPr>
              <w:t xml:space="preserve">Абонент </w:t>
            </w:r>
            <w:r>
              <w:rPr>
                <w:b/>
                <w:sz w:val="18"/>
                <w:szCs w:val="18"/>
              </w:rPr>
              <w:t xml:space="preserve">согласен </w:t>
            </w:r>
            <w:r>
              <w:rPr>
                <w:sz w:val="18"/>
                <w:szCs w:val="18"/>
              </w:rPr>
              <w:t>на использование неограниченное время сведений о нем, в том числе, но не ограничиваясь, предусмотренных ст.53 ФЗ «О связи», в базе данных для информационно-справочного обслуживания. Предоставление сведений об Абоненте по запросу уполномоченных государственных органов осуществляется в соответствии с действующим законодательством РФ.</w:t>
            </w:r>
          </w:p>
        </w:tc>
        <w:tc>
          <w:tcPr>
            <w:tcW w:w="1619" w:type="dxa"/>
            <w:tcBorders>
              <w:top w:val="single" w:sz="4" w:space="0" w:color="000000"/>
              <w:left w:val="single" w:sz="4" w:space="0" w:color="000000"/>
              <w:bottom w:val="single" w:sz="4" w:space="0" w:color="000000"/>
              <w:right w:val="single" w:sz="4" w:space="0" w:color="000000"/>
            </w:tcBorders>
          </w:tcPr>
          <w:p w:rsidR="00CC4408" w:rsidRDefault="007B3992">
            <w:pPr>
              <w:widowControl w:val="0"/>
              <w:tabs>
                <w:tab w:val="left" w:pos="426"/>
              </w:tabs>
              <w:jc w:val="both"/>
              <w:rPr>
                <w:b/>
                <w:sz w:val="18"/>
                <w:szCs w:val="18"/>
              </w:rPr>
            </w:pPr>
            <w:r>
              <w:rPr>
                <w:noProof/>
                <w:lang w:eastAsia="ru-RU" w:bidi="ar-SA"/>
              </w:rPr>
              <w:pict>
                <v:rect id="Изображение1" o:spid="_x0000_s1026" style="position:absolute;left:0;text-align:left;margin-left:17pt;margin-top:.05pt;width:16.7pt;height:14.2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" fillcolor="white [3201]" strokecolor="black [3200]" strokeweight="1pt">
                  <v:path arrowok="t"/>
                  <v:textbox inset=",7.2pt,,7.2pt">
                    <w:txbxContent>
                      <w:p w:rsidR="00D00ECA" w:rsidRDefault="00D00ECA">
                        <w:pPr>
                          <w:pStyle w:val="afb"/>
                          <w:widowControl w:val="0"/>
                          <w:spacing w:line="240" w:lineRule="exact"/>
                        </w:pPr>
                      </w:p>
                    </w:txbxContent>
                  </v:textbox>
                </v:rect>
              </w:pict>
            </w:r>
            <w:r w:rsidR="00A66D21">
              <w:rPr>
                <w:b/>
                <w:sz w:val="18"/>
                <w:szCs w:val="18"/>
              </w:rPr>
              <w:t xml:space="preserve">Да  </w:t>
            </w:r>
          </w:p>
          <w:p w:rsidR="00CC4408" w:rsidRDefault="00CC4408">
            <w:pPr>
              <w:widowControl w:val="0"/>
              <w:tabs>
                <w:tab w:val="left" w:pos="426"/>
              </w:tabs>
              <w:jc w:val="both"/>
              <w:rPr>
                <w:b/>
                <w:sz w:val="18"/>
                <w:szCs w:val="18"/>
              </w:rPr>
            </w:pPr>
          </w:p>
        </w:tc>
      </w:tr>
      <w:tr w:rsidR="00CC4408">
        <w:trPr>
          <w:trHeight w:val="400"/>
        </w:trPr>
        <w:tc>
          <w:tcPr>
            <w:tcW w:w="9012" w:type="dxa"/>
            <w:vMerge/>
            <w:tcBorders>
              <w:top w:val="single" w:sz="4" w:space="0" w:color="000000"/>
              <w:left w:val="single" w:sz="4" w:space="0" w:color="000000"/>
              <w:bottom w:val="single" w:sz="4" w:space="0" w:color="000000"/>
              <w:right w:val="single" w:sz="4" w:space="0" w:color="000000"/>
            </w:tcBorders>
          </w:tcPr>
          <w:p w:rsidR="00CC4408" w:rsidRDefault="00CC4408">
            <w:pPr>
              <w:widowControl w:val="0"/>
              <w:spacing w:line="276" w:lineRule="auto"/>
              <w:rPr>
                <w:b/>
                <w:sz w:val="18"/>
                <w:szCs w:val="18"/>
              </w:rPr>
            </w:pPr>
          </w:p>
        </w:tc>
        <w:tc>
          <w:tcPr>
            <w:tcW w:w="1619" w:type="dxa"/>
            <w:tcBorders>
              <w:top w:val="single" w:sz="4" w:space="0" w:color="000000"/>
              <w:left w:val="single" w:sz="4" w:space="0" w:color="000000"/>
              <w:bottom w:val="single" w:sz="4" w:space="0" w:color="000000"/>
              <w:right w:val="single" w:sz="4" w:space="0" w:color="000000"/>
            </w:tcBorders>
          </w:tcPr>
          <w:p w:rsidR="00CC4408" w:rsidRDefault="007B3992">
            <w:pPr>
              <w:widowControl w:val="0"/>
              <w:tabs>
                <w:tab w:val="left" w:pos="426"/>
              </w:tabs>
              <w:jc w:val="both"/>
              <w:rPr>
                <w:b/>
                <w:sz w:val="18"/>
                <w:szCs w:val="18"/>
              </w:rPr>
            </w:pPr>
            <w:r>
              <w:rPr>
                <w:noProof/>
                <w:lang w:eastAsia="ru-RU" w:bidi="ar-SA"/>
              </w:rPr>
              <w:pict>
                <v:rect id="Изображение2" o:spid="_x0000_s1027" style="position:absolute;left:0;text-align:left;margin-left:17pt;margin-top:.05pt;width:16.7pt;height:14.2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" fillcolor="black [3213]" strokecolor="black [3200]" strokeweight="1pt">
                  <v:path arrowok="t"/>
                  <v:textbox inset=",7.2pt,,7.2pt">
                    <w:txbxContent>
                      <w:p w:rsidR="00D00ECA" w:rsidRDefault="00D00ECA">
                        <w:pPr>
                          <w:pStyle w:val="afb"/>
                          <w:widowControl w:val="0"/>
                          <w:spacing w:line="240" w:lineRule="exact"/>
                        </w:pPr>
                      </w:p>
                    </w:txbxContent>
                  </v:textbox>
                </v:rect>
              </w:pict>
            </w:r>
            <w:r w:rsidR="00A66D21">
              <w:rPr>
                <w:b/>
                <w:sz w:val="18"/>
                <w:szCs w:val="18"/>
              </w:rPr>
              <w:t xml:space="preserve">Нет   </w:t>
            </w:r>
          </w:p>
        </w:tc>
      </w:tr>
    </w:tbl>
    <w:p w:rsidR="00CC4408" w:rsidRDefault="00CC4408">
      <w:pPr>
        <w:jc w:val="both"/>
        <w:rPr>
          <w:sz w:val="18"/>
          <w:szCs w:val="18"/>
        </w:rPr>
      </w:pPr>
    </w:p>
    <w:p w:rsidR="00CC4408" w:rsidRDefault="00A66D21">
      <w:pPr>
        <w:jc w:val="both"/>
        <w:rPr>
          <w:sz w:val="18"/>
          <w:szCs w:val="18"/>
        </w:rPr>
      </w:pPr>
      <w:r w:rsidRPr="00280856">
        <w:rPr>
          <w:b/>
          <w:sz w:val="18"/>
          <w:szCs w:val="18"/>
        </w:rPr>
        <w:t>11</w:t>
      </w:r>
      <w:r>
        <w:rPr>
          <w:sz w:val="18"/>
          <w:szCs w:val="18"/>
        </w:rPr>
        <w:t>. Абонент выбирает 1 (один) следующий способ доставки пакета бухгалтерских документов или счета(ов):</w:t>
      </w:r>
    </w:p>
    <w:tbl>
      <w:tblPr>
        <w:tblW w:w="10632" w:type="dxa"/>
        <w:tblLayout w:type="fixed"/>
        <w:tblLook w:val="0400" w:firstRow="0" w:lastRow="0" w:firstColumn="0" w:lastColumn="0" w:noHBand="0" w:noVBand="1"/>
      </w:tblPr>
      <w:tblGrid>
        <w:gridCol w:w="426"/>
        <w:gridCol w:w="6395"/>
        <w:gridCol w:w="3811"/>
      </w:tblGrid>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Способ доставки пакета бухгалтерских документов или счета(ов)</w:t>
            </w:r>
          </w:p>
        </w:tc>
        <w:tc>
          <w:tcPr>
            <w:tcW w:w="3811"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Выбрать способ доставки (путём проставления галочки)</w:t>
            </w: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1</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Электронный документооборот: Сбис++</w:t>
            </w:r>
          </w:p>
        </w:tc>
        <w:tc>
          <w:tcPr>
            <w:tcW w:w="3811" w:type="dxa"/>
            <w:tcBorders>
              <w:top w:val="single" w:sz="4" w:space="0" w:color="000000"/>
              <w:left w:val="single" w:sz="4" w:space="0" w:color="000000"/>
              <w:bottom w:val="single" w:sz="4" w:space="0" w:color="000000"/>
              <w:right w:val="single" w:sz="4" w:space="0" w:color="000000"/>
            </w:tcBorders>
          </w:tcPr>
          <w:p w:rsidR="00CC4408" w:rsidRDefault="00CC4408">
            <w:pPr>
              <w:widowControl w:val="0"/>
              <w:jc w:val="both"/>
              <w:rPr>
                <w:sz w:val="18"/>
                <w:szCs w:val="18"/>
              </w:rPr>
            </w:pP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2</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 xml:space="preserve">Электронный документооборот: Контур    </w:t>
            </w:r>
          </w:p>
          <w:p w:rsidR="00A66D21" w:rsidRDefault="00A66D21">
            <w:pPr>
              <w:widowControl w:val="0"/>
              <w:jc w:val="both"/>
              <w:rPr>
                <w:sz w:val="18"/>
                <w:szCs w:val="18"/>
              </w:rPr>
            </w:pPr>
          </w:p>
        </w:tc>
        <w:tc>
          <w:tcPr>
            <w:tcW w:w="3811" w:type="dxa"/>
            <w:tcBorders>
              <w:top w:val="single" w:sz="4" w:space="0" w:color="000000"/>
              <w:left w:val="single" w:sz="4" w:space="0" w:color="000000"/>
              <w:bottom w:val="single" w:sz="4" w:space="0" w:color="000000"/>
              <w:right w:val="single" w:sz="4" w:space="0" w:color="000000"/>
            </w:tcBorders>
          </w:tcPr>
          <w:p w:rsidR="00CC4408" w:rsidRDefault="007B3992">
            <w:pPr>
              <w:widowControl w:val="0"/>
              <w:jc w:val="both"/>
              <w:rPr>
                <w:sz w:val="18"/>
                <w:szCs w:val="18"/>
              </w:rPr>
            </w:pPr>
            <w:r>
              <w:rPr>
                <w:noProof/>
                <w:lang w:eastAsia="ru-RU" w:bidi="ar-SA"/>
              </w:rPr>
              <w:pict>
                <v:rect id="_x0000_s1028" style="position:absolute;left:0;text-align:left;margin-left:-.3pt;margin-top:.95pt;width:16.7pt;height:14.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" fillcolor="black [3213]" strokecolor="black [3200]" strokeweight="1pt">
                  <v:path arrowok="t"/>
                  <v:textbox inset=",7.2pt,,7.2pt">
                    <w:txbxContent>
                      <w:p w:rsidR="00D00ECA" w:rsidRDefault="00D00ECA" w:rsidP="00A66D21">
                        <w:pPr>
                          <w:pStyle w:val="afb"/>
                          <w:widowControl w:val="0"/>
                          <w:spacing w:line="240" w:lineRule="exact"/>
                        </w:pPr>
                      </w:p>
                    </w:txbxContent>
                  </v:textbox>
                </v:rect>
              </w:pict>
            </w: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3</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Сканированная копия на электронную почту Абонента</w:t>
            </w:r>
          </w:p>
        </w:tc>
        <w:tc>
          <w:tcPr>
            <w:tcW w:w="3811" w:type="dxa"/>
            <w:tcBorders>
              <w:top w:val="single" w:sz="4" w:space="0" w:color="000000"/>
              <w:left w:val="single" w:sz="4" w:space="0" w:color="000000"/>
              <w:bottom w:val="single" w:sz="4" w:space="0" w:color="000000"/>
              <w:right w:val="single" w:sz="4" w:space="0" w:color="000000"/>
            </w:tcBorders>
          </w:tcPr>
          <w:p w:rsidR="00CC4408" w:rsidRDefault="00CC4408">
            <w:pPr>
              <w:widowControl w:val="0"/>
              <w:jc w:val="both"/>
              <w:rPr>
                <w:sz w:val="18"/>
                <w:szCs w:val="18"/>
              </w:rPr>
            </w:pP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4</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в офисах Оператора, указанных на Сайте</w:t>
            </w:r>
          </w:p>
        </w:tc>
        <w:tc>
          <w:tcPr>
            <w:tcW w:w="3811" w:type="dxa"/>
            <w:tcBorders>
              <w:top w:val="single" w:sz="4" w:space="0" w:color="000000"/>
              <w:left w:val="single" w:sz="4" w:space="0" w:color="000000"/>
              <w:bottom w:val="single" w:sz="4" w:space="0" w:color="000000"/>
              <w:right w:val="single" w:sz="4" w:space="0" w:color="000000"/>
            </w:tcBorders>
          </w:tcPr>
          <w:p w:rsidR="00CC4408" w:rsidRDefault="00CC4408">
            <w:pPr>
              <w:widowControl w:val="0"/>
              <w:jc w:val="both"/>
              <w:rPr>
                <w:sz w:val="18"/>
                <w:szCs w:val="18"/>
              </w:rPr>
            </w:pPr>
          </w:p>
        </w:tc>
      </w:tr>
      <w:tr w:rsidR="00CC4408">
        <w:tc>
          <w:tcPr>
            <w:tcW w:w="426"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5</w:t>
            </w:r>
          </w:p>
        </w:tc>
        <w:tc>
          <w:tcPr>
            <w:tcW w:w="6395" w:type="dxa"/>
            <w:tcBorders>
              <w:top w:val="single" w:sz="4" w:space="0" w:color="000000"/>
              <w:left w:val="single" w:sz="4" w:space="0" w:color="000000"/>
              <w:bottom w:val="single" w:sz="4" w:space="0" w:color="000000"/>
              <w:right w:val="single" w:sz="4" w:space="0" w:color="000000"/>
            </w:tcBorders>
          </w:tcPr>
          <w:p w:rsidR="00CC4408" w:rsidRDefault="00A66D21">
            <w:pPr>
              <w:widowControl w:val="0"/>
              <w:jc w:val="both"/>
              <w:rPr>
                <w:sz w:val="18"/>
                <w:szCs w:val="18"/>
              </w:rPr>
            </w:pPr>
            <w:r>
              <w:rPr>
                <w:sz w:val="18"/>
                <w:szCs w:val="18"/>
              </w:rPr>
              <w:t>Иной способ (указать):__________________________</w:t>
            </w:r>
          </w:p>
        </w:tc>
        <w:tc>
          <w:tcPr>
            <w:tcW w:w="3811" w:type="dxa"/>
            <w:tcBorders>
              <w:top w:val="single" w:sz="4" w:space="0" w:color="000000"/>
              <w:left w:val="single" w:sz="4" w:space="0" w:color="000000"/>
              <w:bottom w:val="single" w:sz="4" w:space="0" w:color="000000"/>
              <w:right w:val="single" w:sz="4" w:space="0" w:color="000000"/>
            </w:tcBorders>
          </w:tcPr>
          <w:p w:rsidR="00CC4408" w:rsidRDefault="00CC4408">
            <w:pPr>
              <w:widowControl w:val="0"/>
              <w:jc w:val="both"/>
              <w:rPr>
                <w:sz w:val="18"/>
                <w:szCs w:val="18"/>
              </w:rPr>
            </w:pPr>
          </w:p>
        </w:tc>
      </w:tr>
    </w:tbl>
    <w:p w:rsidR="00CC4408" w:rsidRDefault="00CC4408">
      <w:pPr>
        <w:jc w:val="both"/>
        <w:rPr>
          <w:sz w:val="18"/>
          <w:szCs w:val="18"/>
        </w:rPr>
      </w:pPr>
    </w:p>
    <w:p w:rsidR="00CC4408" w:rsidRDefault="00A66D21">
      <w:pPr>
        <w:tabs>
          <w:tab w:val="left" w:pos="225"/>
          <w:tab w:val="left" w:pos="360"/>
        </w:tabs>
        <w:jc w:val="center"/>
        <w:rPr>
          <w:sz w:val="18"/>
          <w:szCs w:val="18"/>
        </w:rPr>
      </w:pPr>
      <w:r>
        <w:rPr>
          <w:b/>
          <w:sz w:val="18"/>
          <w:szCs w:val="18"/>
        </w:rPr>
        <w:t>12. РЕКВИЗИТЫ СТОРОН:</w:t>
      </w:r>
    </w:p>
    <w:tbl>
      <w:tblPr>
        <w:tblW w:w="10632" w:type="dxa"/>
        <w:tblInd w:w="-6" w:type="dxa"/>
        <w:tblLayout w:type="fixed"/>
        <w:tblLook w:val="0400" w:firstRow="0" w:lastRow="0" w:firstColumn="0" w:lastColumn="0" w:noHBand="0" w:noVBand="1"/>
      </w:tblPr>
      <w:tblGrid>
        <w:gridCol w:w="2430"/>
        <w:gridCol w:w="4088"/>
        <w:gridCol w:w="4114"/>
      </w:tblGrid>
      <w:tr w:rsidR="00CC4408">
        <w:trPr>
          <w:trHeight w:val="287"/>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CC4408">
            <w:pPr>
              <w:widowControl w:val="0"/>
              <w:rPr>
                <w:sz w:val="18"/>
                <w:szCs w:val="18"/>
              </w:rPr>
            </w:pPr>
          </w:p>
        </w:tc>
        <w:tc>
          <w:tcPr>
            <w:tcW w:w="4088"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jc w:val="center"/>
            </w:pPr>
            <w:r>
              <w:rPr>
                <w:b/>
                <w:sz w:val="18"/>
                <w:szCs w:val="18"/>
              </w:rPr>
              <w:t>ОПЕРАТОР</w:t>
            </w: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jc w:val="center"/>
            </w:pPr>
            <w:r>
              <w:rPr>
                <w:b/>
                <w:sz w:val="18"/>
                <w:szCs w:val="18"/>
              </w:rPr>
              <w:t>АБОНЕНТ</w:t>
            </w:r>
          </w:p>
        </w:tc>
      </w:tr>
      <w:tr w:rsidR="00CC4408">
        <w:trPr>
          <w:trHeight w:val="287"/>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Наименование</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rsidP="00B61E8F">
            <w:pPr>
              <w:widowControl w:val="0"/>
              <w:rPr>
                <w:sz w:val="18"/>
                <w:szCs w:val="18"/>
              </w:rPr>
            </w:pPr>
            <w:r>
              <w:rPr>
                <w:sz w:val="18"/>
                <w:szCs w:val="18"/>
              </w:rPr>
              <w:t xml:space="preserve">Федеральное казенное учреждение "Федеральное </w:t>
            </w:r>
            <w:r w:rsidR="00B61E8F">
              <w:rPr>
                <w:sz w:val="18"/>
                <w:szCs w:val="18"/>
              </w:rPr>
              <w:t>у</w:t>
            </w:r>
            <w:r>
              <w:rPr>
                <w:sz w:val="18"/>
                <w:szCs w:val="18"/>
              </w:rPr>
              <w:t xml:space="preserve">правление </w:t>
            </w:r>
            <w:r w:rsidR="00B61E8F">
              <w:rPr>
                <w:sz w:val="18"/>
                <w:szCs w:val="18"/>
              </w:rPr>
              <w:t>а</w:t>
            </w:r>
            <w:r>
              <w:rPr>
                <w:sz w:val="18"/>
                <w:szCs w:val="18"/>
              </w:rPr>
              <w:t xml:space="preserve">втомобильных </w:t>
            </w:r>
            <w:r w:rsidR="00B61E8F">
              <w:rPr>
                <w:sz w:val="18"/>
                <w:szCs w:val="18"/>
              </w:rPr>
              <w:t>д</w:t>
            </w:r>
            <w:r>
              <w:rPr>
                <w:sz w:val="18"/>
                <w:szCs w:val="18"/>
              </w:rPr>
              <w:t>орог "</w:t>
            </w:r>
            <w:r w:rsidR="00B61E8F">
              <w:rPr>
                <w:sz w:val="18"/>
                <w:szCs w:val="18"/>
              </w:rPr>
              <w:t>Урал</w:t>
            </w:r>
            <w:r>
              <w:rPr>
                <w:sz w:val="18"/>
                <w:szCs w:val="18"/>
              </w:rPr>
              <w:t xml:space="preserve">" Федерального </w:t>
            </w:r>
            <w:r w:rsidR="00B61E8F">
              <w:rPr>
                <w:sz w:val="18"/>
                <w:szCs w:val="18"/>
              </w:rPr>
              <w:t>д</w:t>
            </w:r>
            <w:r>
              <w:rPr>
                <w:sz w:val="18"/>
                <w:szCs w:val="18"/>
              </w:rPr>
              <w:t xml:space="preserve">орожного </w:t>
            </w:r>
            <w:r w:rsidR="00B61E8F">
              <w:rPr>
                <w:sz w:val="18"/>
                <w:szCs w:val="18"/>
              </w:rPr>
              <w:t>а</w:t>
            </w:r>
            <w:r>
              <w:rPr>
                <w:sz w:val="18"/>
                <w:szCs w:val="18"/>
              </w:rPr>
              <w:t>гентства"</w:t>
            </w:r>
          </w:p>
        </w:tc>
      </w:tr>
      <w:tr w:rsidR="00CC4408">
        <w:trPr>
          <w:trHeight w:val="233"/>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Юридический адрес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B495F" w:rsidP="00AB495F">
            <w:pPr>
              <w:widowControl w:val="0"/>
              <w:rPr>
                <w:sz w:val="18"/>
                <w:szCs w:val="18"/>
              </w:rPr>
            </w:pPr>
            <w:r>
              <w:rPr>
                <w:sz w:val="18"/>
                <w:szCs w:val="18"/>
              </w:rPr>
              <w:t>460028</w:t>
            </w:r>
            <w:r w:rsidR="00A66D21">
              <w:rPr>
                <w:sz w:val="18"/>
                <w:szCs w:val="18"/>
              </w:rPr>
              <w:t xml:space="preserve">, г. </w:t>
            </w:r>
            <w:r>
              <w:rPr>
                <w:sz w:val="18"/>
                <w:szCs w:val="18"/>
              </w:rPr>
              <w:t>Оренбург</w:t>
            </w:r>
            <w:r w:rsidR="00A66D21">
              <w:rPr>
                <w:sz w:val="18"/>
                <w:szCs w:val="18"/>
              </w:rPr>
              <w:t xml:space="preserve">, </w:t>
            </w:r>
            <w:r w:rsidR="00B61E8F">
              <w:rPr>
                <w:sz w:val="18"/>
                <w:szCs w:val="18"/>
              </w:rPr>
              <w:t xml:space="preserve">ул. </w:t>
            </w:r>
            <w:r>
              <w:rPr>
                <w:sz w:val="18"/>
                <w:szCs w:val="18"/>
              </w:rPr>
              <w:t>Шоссейная</w:t>
            </w:r>
            <w:r w:rsidR="00A66D21">
              <w:rPr>
                <w:sz w:val="18"/>
                <w:szCs w:val="18"/>
              </w:rPr>
              <w:t xml:space="preserve">, </w:t>
            </w:r>
            <w:r>
              <w:rPr>
                <w:sz w:val="18"/>
                <w:szCs w:val="18"/>
              </w:rPr>
              <w:t>32</w:t>
            </w:r>
          </w:p>
        </w:tc>
      </w:tr>
      <w:tr w:rsidR="00CC4408">
        <w:trPr>
          <w:trHeight w:val="233"/>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Фактический адрес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B495F" w:rsidP="00AB495F">
            <w:pPr>
              <w:widowControl w:val="0"/>
              <w:rPr>
                <w:sz w:val="18"/>
                <w:szCs w:val="18"/>
              </w:rPr>
            </w:pPr>
            <w:r>
              <w:rPr>
                <w:sz w:val="18"/>
                <w:szCs w:val="18"/>
              </w:rPr>
              <w:t>г. Оренбург</w:t>
            </w:r>
            <w:r w:rsidR="00A66D21">
              <w:rPr>
                <w:sz w:val="18"/>
                <w:szCs w:val="18"/>
              </w:rPr>
              <w:t xml:space="preserve">, </w:t>
            </w:r>
            <w:r w:rsidR="00B61E8F">
              <w:rPr>
                <w:sz w:val="18"/>
                <w:szCs w:val="18"/>
              </w:rPr>
              <w:t xml:space="preserve">ул. </w:t>
            </w:r>
            <w:r>
              <w:rPr>
                <w:sz w:val="18"/>
                <w:szCs w:val="18"/>
              </w:rPr>
              <w:t>Терешковой, 281/1 корпус 2</w:t>
            </w:r>
          </w:p>
        </w:tc>
      </w:tr>
      <w:tr w:rsidR="00CC4408">
        <w:trPr>
          <w:trHeight w:val="233"/>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Почтовый адрес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B495F" w:rsidP="00AB495F">
            <w:pPr>
              <w:widowControl w:val="0"/>
              <w:rPr>
                <w:sz w:val="18"/>
                <w:szCs w:val="18"/>
              </w:rPr>
            </w:pPr>
            <w:r>
              <w:rPr>
                <w:sz w:val="18"/>
                <w:szCs w:val="18"/>
              </w:rPr>
              <w:t>460028</w:t>
            </w:r>
            <w:r w:rsidR="00B61E8F">
              <w:rPr>
                <w:sz w:val="18"/>
                <w:szCs w:val="18"/>
              </w:rPr>
              <w:t xml:space="preserve">, </w:t>
            </w:r>
            <w:r>
              <w:rPr>
                <w:sz w:val="18"/>
                <w:szCs w:val="18"/>
              </w:rPr>
              <w:t>г. Оренбург, ул. Терешковой, 281/1 корпус 2</w:t>
            </w:r>
          </w:p>
        </w:tc>
      </w:tr>
      <w:tr w:rsidR="00CC4408">
        <w:trPr>
          <w:trHeight w:val="141"/>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tabs>
                <w:tab w:val="right" w:pos="2390"/>
              </w:tabs>
            </w:pPr>
            <w:r>
              <w:rPr>
                <w:sz w:val="18"/>
                <w:szCs w:val="18"/>
              </w:rPr>
              <w:t>Электронная почта</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Pr="00AB495F" w:rsidRDefault="00AB495F">
            <w:pPr>
              <w:widowControl w:val="0"/>
              <w:rPr>
                <w:sz w:val="18"/>
                <w:szCs w:val="18"/>
                <w:lang w:val="en-US"/>
              </w:rPr>
            </w:pPr>
            <w:r>
              <w:rPr>
                <w:sz w:val="18"/>
                <w:szCs w:val="18"/>
                <w:lang w:val="en-US"/>
              </w:rPr>
              <w:t>orenfedad@list.ru</w:t>
            </w:r>
          </w:p>
        </w:tc>
      </w:tr>
      <w:tr w:rsidR="00CC4408">
        <w:trPr>
          <w:trHeight w:val="141"/>
        </w:trPr>
        <w:tc>
          <w:tcPr>
            <w:tcW w:w="2430" w:type="dxa"/>
            <w:tcBorders>
              <w:left w:val="single" w:sz="4" w:space="0" w:color="000001"/>
              <w:bottom w:val="single" w:sz="4" w:space="0" w:color="000001"/>
              <w:right w:val="single" w:sz="4" w:space="0" w:color="000001"/>
            </w:tcBorders>
            <w:shd w:val="clear" w:color="auto" w:fill="auto"/>
          </w:tcPr>
          <w:p w:rsidR="00CC4408" w:rsidRDefault="00A66D21">
            <w:pPr>
              <w:widowControl w:val="0"/>
              <w:tabs>
                <w:tab w:val="right" w:pos="2390"/>
              </w:tabs>
            </w:pPr>
            <w:r>
              <w:rPr>
                <w:sz w:val="18"/>
                <w:szCs w:val="18"/>
              </w:rPr>
              <w:t>Электронная почта технической поддержки</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sz w:val="18"/>
                <w:szCs w:val="18"/>
              </w:rPr>
            </w:pPr>
          </w:p>
        </w:tc>
        <w:tc>
          <w:tcPr>
            <w:tcW w:w="4114" w:type="dxa"/>
            <w:tcBorders>
              <w:left w:val="single" w:sz="4" w:space="0" w:color="000001"/>
              <w:bottom w:val="single" w:sz="4" w:space="0" w:color="000001"/>
              <w:right w:val="single" w:sz="4" w:space="0" w:color="000001"/>
            </w:tcBorders>
            <w:shd w:val="clear" w:color="auto" w:fill="auto"/>
          </w:tcPr>
          <w:p w:rsidR="00CC4408" w:rsidRDefault="00CC4408">
            <w:pPr>
              <w:widowControl w:val="0"/>
              <w:rPr>
                <w:sz w:val="18"/>
                <w:szCs w:val="18"/>
              </w:rPr>
            </w:pPr>
          </w:p>
        </w:tc>
      </w:tr>
      <w:tr w:rsidR="00CC4408">
        <w:trPr>
          <w:trHeight w:val="197"/>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tabs>
                <w:tab w:val="right" w:pos="2390"/>
              </w:tabs>
            </w:pPr>
            <w:r>
              <w:rPr>
                <w:sz w:val="18"/>
                <w:szCs w:val="18"/>
              </w:rPr>
              <w:t>Телефон</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622761" w:rsidP="00AB495F">
            <w:pPr>
              <w:widowControl w:val="0"/>
              <w:rPr>
                <w:sz w:val="18"/>
                <w:szCs w:val="18"/>
              </w:rPr>
            </w:pPr>
            <w:r>
              <w:rPr>
                <w:sz w:val="18"/>
                <w:szCs w:val="18"/>
              </w:rPr>
              <w:t>(343) 295</w:t>
            </w:r>
            <w:r w:rsidR="00AB495F">
              <w:rPr>
                <w:sz w:val="18"/>
                <w:szCs w:val="18"/>
              </w:rPr>
              <w:t>-09-00; филиал в г. Оренбург (353</w:t>
            </w:r>
            <w:r>
              <w:rPr>
                <w:sz w:val="18"/>
                <w:szCs w:val="18"/>
              </w:rPr>
              <w:t>) 2</w:t>
            </w:r>
            <w:r w:rsidR="00AB495F">
              <w:rPr>
                <w:sz w:val="18"/>
                <w:szCs w:val="18"/>
              </w:rPr>
              <w:t>43-64-56</w:t>
            </w:r>
          </w:p>
        </w:tc>
      </w:tr>
      <w:tr w:rsidR="00CC4408">
        <w:trPr>
          <w:trHeight w:val="211"/>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ИНН</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622761">
            <w:pPr>
              <w:widowControl w:val="0"/>
              <w:rPr>
                <w:sz w:val="18"/>
                <w:szCs w:val="18"/>
              </w:rPr>
            </w:pPr>
            <w:r>
              <w:rPr>
                <w:sz w:val="18"/>
                <w:szCs w:val="18"/>
              </w:rPr>
              <w:t>7223007316</w:t>
            </w:r>
          </w:p>
        </w:tc>
      </w:tr>
      <w:tr w:rsidR="00CC4408">
        <w:trPr>
          <w:trHeight w:val="211"/>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КПП</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622761">
            <w:pPr>
              <w:widowControl w:val="0"/>
              <w:rPr>
                <w:sz w:val="18"/>
                <w:szCs w:val="18"/>
              </w:rPr>
            </w:pPr>
            <w:r>
              <w:rPr>
                <w:sz w:val="18"/>
                <w:szCs w:val="18"/>
              </w:rPr>
              <w:t>668501001</w:t>
            </w:r>
          </w:p>
        </w:tc>
      </w:tr>
      <w:tr w:rsidR="00CC4408">
        <w:trPr>
          <w:trHeight w:val="323"/>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Наименование банка</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622761" w:rsidP="00D6425C">
            <w:pPr>
              <w:widowControl w:val="0"/>
              <w:rPr>
                <w:sz w:val="18"/>
                <w:szCs w:val="18"/>
              </w:rPr>
            </w:pPr>
            <w:r>
              <w:rPr>
                <w:sz w:val="18"/>
                <w:szCs w:val="18"/>
              </w:rPr>
              <w:t>СибГУ Банка России//</w:t>
            </w:r>
            <w:r w:rsidR="00D6425C">
              <w:rPr>
                <w:sz w:val="18"/>
                <w:szCs w:val="18"/>
              </w:rPr>
              <w:t>У</w:t>
            </w:r>
            <w:r>
              <w:rPr>
                <w:sz w:val="18"/>
                <w:szCs w:val="18"/>
              </w:rPr>
              <w:t>Ф</w:t>
            </w:r>
            <w:r w:rsidR="00D6425C">
              <w:rPr>
                <w:sz w:val="18"/>
                <w:szCs w:val="18"/>
              </w:rPr>
              <w:t>К по Новосибирской области г. Новосибирск</w:t>
            </w:r>
          </w:p>
        </w:tc>
      </w:tr>
      <w:tr w:rsidR="00CC4408">
        <w:trPr>
          <w:trHeight w:val="249"/>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Р/с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tabs>
                <w:tab w:val="left" w:pos="3142"/>
              </w:tabs>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4B3E75">
            <w:pPr>
              <w:widowControl w:val="0"/>
              <w:rPr>
                <w:sz w:val="18"/>
                <w:szCs w:val="18"/>
              </w:rPr>
            </w:pPr>
            <w:r>
              <w:rPr>
                <w:sz w:val="18"/>
                <w:szCs w:val="18"/>
              </w:rPr>
              <w:t>03211643000000015113</w:t>
            </w:r>
          </w:p>
        </w:tc>
      </w:tr>
      <w:tr w:rsidR="00CC4408">
        <w:trPr>
          <w:trHeight w:val="249"/>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К/с</w:t>
            </w:r>
          </w:p>
        </w:tc>
        <w:tc>
          <w:tcPr>
            <w:tcW w:w="4088" w:type="dxa"/>
            <w:tcBorders>
              <w:top w:val="single" w:sz="4" w:space="0" w:color="000000"/>
              <w:left w:val="single" w:sz="4" w:space="0" w:color="000000"/>
              <w:bottom w:val="single" w:sz="4" w:space="0" w:color="000000"/>
            </w:tcBorders>
            <w:shd w:val="clear" w:color="auto" w:fill="auto"/>
          </w:tcPr>
          <w:p w:rsidR="00CC4408" w:rsidRDefault="00CC4408">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4B3E75">
            <w:pPr>
              <w:widowControl w:val="0"/>
              <w:rPr>
                <w:sz w:val="18"/>
                <w:szCs w:val="18"/>
              </w:rPr>
            </w:pPr>
            <w:r>
              <w:rPr>
                <w:sz w:val="18"/>
                <w:szCs w:val="18"/>
              </w:rPr>
              <w:t>40102810445370000043</w:t>
            </w:r>
          </w:p>
        </w:tc>
      </w:tr>
      <w:tr w:rsidR="004B3E75">
        <w:trPr>
          <w:trHeight w:val="249"/>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4B3E75" w:rsidRDefault="004B3E75">
            <w:pPr>
              <w:widowControl w:val="0"/>
              <w:rPr>
                <w:sz w:val="18"/>
                <w:szCs w:val="18"/>
              </w:rPr>
            </w:pPr>
            <w:r>
              <w:rPr>
                <w:sz w:val="18"/>
                <w:szCs w:val="18"/>
              </w:rPr>
              <w:t>БИК</w:t>
            </w:r>
          </w:p>
        </w:tc>
        <w:tc>
          <w:tcPr>
            <w:tcW w:w="4088" w:type="dxa"/>
            <w:tcBorders>
              <w:top w:val="single" w:sz="4" w:space="0" w:color="000000"/>
              <w:left w:val="single" w:sz="4" w:space="0" w:color="000000"/>
              <w:bottom w:val="single" w:sz="4" w:space="0" w:color="000000"/>
            </w:tcBorders>
            <w:shd w:val="clear" w:color="auto" w:fill="auto"/>
          </w:tcPr>
          <w:p w:rsidR="004B3E75" w:rsidRDefault="004B3E75">
            <w:pPr>
              <w:widowControl w:val="0"/>
              <w:rPr>
                <w:color w:val="000000"/>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4B3E75" w:rsidRDefault="004B3E75">
            <w:pPr>
              <w:widowControl w:val="0"/>
              <w:rPr>
                <w:sz w:val="18"/>
                <w:szCs w:val="18"/>
              </w:rPr>
            </w:pPr>
            <w:r>
              <w:rPr>
                <w:sz w:val="18"/>
                <w:szCs w:val="18"/>
              </w:rPr>
              <w:t>015004950</w:t>
            </w:r>
          </w:p>
        </w:tc>
      </w:tr>
      <w:tr w:rsidR="00CC4408">
        <w:trPr>
          <w:trHeight w:val="210"/>
        </w:trPr>
        <w:tc>
          <w:tcPr>
            <w:tcW w:w="2430"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pPr>
              <w:widowControl w:val="0"/>
            </w:pPr>
            <w:r>
              <w:rPr>
                <w:sz w:val="18"/>
                <w:szCs w:val="18"/>
              </w:rPr>
              <w:t>ОГРН</w:t>
            </w:r>
          </w:p>
        </w:tc>
        <w:tc>
          <w:tcPr>
            <w:tcW w:w="4088" w:type="dxa"/>
            <w:tcBorders>
              <w:left w:val="single" w:sz="4" w:space="0" w:color="000000"/>
              <w:bottom w:val="single" w:sz="4" w:space="0" w:color="000000"/>
            </w:tcBorders>
            <w:shd w:val="clear" w:color="auto" w:fill="auto"/>
          </w:tcPr>
          <w:p w:rsidR="00CC4408" w:rsidRDefault="00CC4408">
            <w:pPr>
              <w:widowControl w:val="0"/>
              <w:rPr>
                <w:sz w:val="18"/>
                <w:szCs w:val="18"/>
              </w:rPr>
            </w:pPr>
          </w:p>
        </w:tc>
        <w:tc>
          <w:tcPr>
            <w:tcW w:w="4114" w:type="dxa"/>
            <w:tcBorders>
              <w:top w:val="single" w:sz="4" w:space="0" w:color="000001"/>
              <w:left w:val="single" w:sz="4" w:space="0" w:color="000001"/>
              <w:bottom w:val="single" w:sz="4" w:space="0" w:color="000001"/>
              <w:right w:val="single" w:sz="4" w:space="0" w:color="000001"/>
            </w:tcBorders>
            <w:shd w:val="clear" w:color="auto" w:fill="auto"/>
          </w:tcPr>
          <w:p w:rsidR="00CC4408" w:rsidRDefault="00A66D21" w:rsidP="004B3E75">
            <w:pPr>
              <w:widowControl w:val="0"/>
              <w:rPr>
                <w:sz w:val="18"/>
                <w:szCs w:val="18"/>
              </w:rPr>
            </w:pPr>
            <w:r>
              <w:rPr>
                <w:sz w:val="18"/>
                <w:szCs w:val="18"/>
              </w:rPr>
              <w:t>102</w:t>
            </w:r>
            <w:r w:rsidR="004B3E75">
              <w:rPr>
                <w:sz w:val="18"/>
                <w:szCs w:val="18"/>
              </w:rPr>
              <w:t>7201299124</w:t>
            </w:r>
          </w:p>
        </w:tc>
      </w:tr>
      <w:tr w:rsidR="00CC4408">
        <w:trPr>
          <w:trHeight w:val="210"/>
        </w:trPr>
        <w:tc>
          <w:tcPr>
            <w:tcW w:w="2430" w:type="dxa"/>
            <w:tcBorders>
              <w:left w:val="single" w:sz="4" w:space="0" w:color="000001"/>
              <w:bottom w:val="single" w:sz="4" w:space="0" w:color="000001"/>
              <w:right w:val="single" w:sz="4" w:space="0" w:color="000001"/>
            </w:tcBorders>
            <w:shd w:val="clear" w:color="auto" w:fill="auto"/>
          </w:tcPr>
          <w:p w:rsidR="00CC4408" w:rsidRDefault="00A66D21">
            <w:pPr>
              <w:widowControl w:val="0"/>
              <w:rPr>
                <w:sz w:val="18"/>
                <w:szCs w:val="18"/>
              </w:rPr>
            </w:pPr>
            <w:r>
              <w:rPr>
                <w:sz w:val="18"/>
                <w:szCs w:val="18"/>
              </w:rPr>
              <w:t>Сайт</w:t>
            </w:r>
          </w:p>
        </w:tc>
        <w:tc>
          <w:tcPr>
            <w:tcW w:w="4088" w:type="dxa"/>
            <w:tcBorders>
              <w:left w:val="single" w:sz="4" w:space="0" w:color="000000"/>
              <w:bottom w:val="single" w:sz="4" w:space="0" w:color="000000"/>
            </w:tcBorders>
            <w:shd w:val="clear" w:color="auto" w:fill="auto"/>
          </w:tcPr>
          <w:p w:rsidR="00CC4408" w:rsidRDefault="00CC4408">
            <w:pPr>
              <w:widowControl w:val="0"/>
              <w:jc w:val="both"/>
              <w:rPr>
                <w:sz w:val="18"/>
                <w:szCs w:val="18"/>
              </w:rPr>
            </w:pPr>
          </w:p>
        </w:tc>
        <w:tc>
          <w:tcPr>
            <w:tcW w:w="4114" w:type="dxa"/>
            <w:tcBorders>
              <w:left w:val="single" w:sz="4" w:space="0" w:color="000001"/>
              <w:bottom w:val="single" w:sz="4" w:space="0" w:color="000001"/>
              <w:right w:val="single" w:sz="4" w:space="0" w:color="000001"/>
            </w:tcBorders>
            <w:shd w:val="clear" w:color="auto" w:fill="auto"/>
          </w:tcPr>
          <w:p w:rsidR="00CC4408" w:rsidRDefault="00CC4408">
            <w:pPr>
              <w:widowControl w:val="0"/>
              <w:rPr>
                <w:sz w:val="18"/>
                <w:szCs w:val="18"/>
              </w:rPr>
            </w:pPr>
          </w:p>
        </w:tc>
      </w:tr>
    </w:tbl>
    <w:p w:rsidR="00360824" w:rsidRDefault="00360824" w:rsidP="00A66D21">
      <w:pPr>
        <w:jc w:val="both"/>
        <w:rPr>
          <w:sz w:val="18"/>
          <w:szCs w:val="18"/>
          <w:lang w:val="en-US"/>
        </w:rPr>
      </w:pPr>
    </w:p>
    <w:p w:rsidR="00CC4408" w:rsidRDefault="00A66D21" w:rsidP="00A66D21">
      <w:pPr>
        <w:jc w:val="both"/>
        <w:rPr>
          <w:sz w:val="18"/>
          <w:szCs w:val="18"/>
        </w:rPr>
      </w:pPr>
      <w:r>
        <w:rPr>
          <w:sz w:val="18"/>
          <w:szCs w:val="18"/>
        </w:rPr>
        <w:t xml:space="preserve">Адреса офисов Оператора размещены на сайте </w:t>
      </w:r>
      <w:r w:rsidR="002D5BC3">
        <w:rPr>
          <w:sz w:val="18"/>
          <w:szCs w:val="18"/>
        </w:rPr>
        <w:t>__________</w:t>
      </w:r>
      <w:r>
        <w:rPr>
          <w:sz w:val="18"/>
          <w:szCs w:val="18"/>
        </w:rPr>
        <w:t xml:space="preserve"> в разделе соответствующего города.</w:t>
      </w:r>
    </w:p>
    <w:p w:rsidR="004B3E75" w:rsidRPr="00A66D21" w:rsidRDefault="004B3E75" w:rsidP="00A66D21">
      <w:pPr>
        <w:jc w:val="both"/>
      </w:pPr>
    </w:p>
    <w:p w:rsidR="001C2F8C" w:rsidRDefault="001C2F8C">
      <w:pPr>
        <w:ind w:left="180"/>
        <w:jc w:val="center"/>
        <w:rPr>
          <w:b/>
          <w:sz w:val="18"/>
          <w:szCs w:val="18"/>
        </w:rPr>
      </w:pPr>
    </w:p>
    <w:p w:rsidR="001C2F8C" w:rsidRDefault="001C2F8C">
      <w:pPr>
        <w:ind w:left="180"/>
        <w:jc w:val="center"/>
        <w:rPr>
          <w:b/>
          <w:sz w:val="18"/>
          <w:szCs w:val="18"/>
        </w:rPr>
      </w:pPr>
    </w:p>
    <w:p w:rsidR="00CC4408" w:rsidRDefault="00A66D21">
      <w:pPr>
        <w:ind w:left="180"/>
        <w:jc w:val="center"/>
        <w:rPr>
          <w:b/>
          <w:sz w:val="18"/>
          <w:szCs w:val="18"/>
        </w:rPr>
      </w:pPr>
      <w:r>
        <w:rPr>
          <w:b/>
          <w:sz w:val="18"/>
          <w:szCs w:val="18"/>
        </w:rPr>
        <w:t>13. ПОДПИСИ СТОРОН</w:t>
      </w:r>
    </w:p>
    <w:p w:rsidR="00D61150" w:rsidRDefault="00360824" w:rsidP="00360824">
      <w:pPr>
        <w:widowControl w:val="0"/>
        <w:rPr>
          <w:b/>
          <w:sz w:val="18"/>
          <w:szCs w:val="18"/>
        </w:rPr>
      </w:pPr>
      <w:r>
        <w:rPr>
          <w:b/>
          <w:sz w:val="18"/>
          <w:szCs w:val="18"/>
        </w:rPr>
        <w:t>Оператор</w:t>
      </w:r>
    </w:p>
    <w:tbl>
      <w:tblPr>
        <w:tblW w:w="10209" w:type="dxa"/>
        <w:tblInd w:w="-115" w:type="dxa"/>
        <w:tblLayout w:type="fixed"/>
        <w:tblLook w:val="0400" w:firstRow="0" w:lastRow="0" w:firstColumn="0" w:lastColumn="0" w:noHBand="0" w:noVBand="1"/>
      </w:tblPr>
      <w:tblGrid>
        <w:gridCol w:w="4819"/>
        <w:gridCol w:w="5390"/>
      </w:tblGrid>
      <w:tr w:rsidR="00CC4408" w:rsidTr="00D61150">
        <w:tc>
          <w:tcPr>
            <w:tcW w:w="4819" w:type="dxa"/>
            <w:shd w:val="clear" w:color="auto" w:fill="auto"/>
            <w:vAlign w:val="bottom"/>
          </w:tcPr>
          <w:p w:rsidR="00D61150" w:rsidRDefault="00D61150">
            <w:pPr>
              <w:widowControl w:val="0"/>
              <w:rPr>
                <w:b/>
                <w:sz w:val="18"/>
                <w:szCs w:val="18"/>
              </w:rPr>
            </w:pPr>
            <w:bookmarkStart w:id="1" w:name="_heading=h.tyjcwt"/>
            <w:bookmarkEnd w:id="1"/>
          </w:p>
        </w:tc>
        <w:tc>
          <w:tcPr>
            <w:tcW w:w="5390" w:type="dxa"/>
            <w:shd w:val="clear" w:color="auto" w:fill="auto"/>
            <w:vAlign w:val="bottom"/>
          </w:tcPr>
          <w:p w:rsidR="00CC4408" w:rsidRDefault="00D61150">
            <w:pPr>
              <w:widowControl w:val="0"/>
              <w:rPr>
                <w:b/>
                <w:sz w:val="18"/>
                <w:szCs w:val="18"/>
              </w:rPr>
            </w:pPr>
            <w:r>
              <w:rPr>
                <w:b/>
                <w:sz w:val="18"/>
                <w:szCs w:val="18"/>
              </w:rPr>
              <w:t xml:space="preserve">             </w:t>
            </w:r>
            <w:r w:rsidR="00A66D21">
              <w:rPr>
                <w:b/>
                <w:sz w:val="18"/>
                <w:szCs w:val="18"/>
              </w:rPr>
              <w:t>Абонент</w:t>
            </w:r>
          </w:p>
          <w:p w:rsidR="00D61150" w:rsidRPr="00D61150" w:rsidRDefault="00D61150">
            <w:pPr>
              <w:widowControl w:val="0"/>
              <w:rPr>
                <w:b/>
                <w:sz w:val="18"/>
                <w:szCs w:val="18"/>
              </w:rPr>
            </w:pPr>
            <w:r w:rsidRPr="00D61150">
              <w:rPr>
                <w:b/>
                <w:sz w:val="18"/>
                <w:szCs w:val="18"/>
              </w:rPr>
              <w:t>ФКУ «Уралуправтодор»</w:t>
            </w:r>
          </w:p>
          <w:p w:rsidR="00360824" w:rsidRPr="00360824" w:rsidRDefault="00360824" w:rsidP="00360824">
            <w:pPr>
              <w:contextualSpacing/>
              <w:rPr>
                <w:sz w:val="18"/>
                <w:szCs w:val="18"/>
              </w:rPr>
            </w:pPr>
            <w:r w:rsidRPr="00360824">
              <w:rPr>
                <w:sz w:val="18"/>
                <w:szCs w:val="18"/>
              </w:rPr>
              <w:t xml:space="preserve">Юр. адрес: 620026 г. Екатеринбург, </w:t>
            </w:r>
          </w:p>
          <w:p w:rsidR="00360824" w:rsidRPr="00360824" w:rsidRDefault="00360824" w:rsidP="00360824">
            <w:pPr>
              <w:contextualSpacing/>
              <w:rPr>
                <w:sz w:val="18"/>
                <w:szCs w:val="18"/>
              </w:rPr>
            </w:pPr>
            <w:r w:rsidRPr="00360824">
              <w:rPr>
                <w:sz w:val="18"/>
                <w:szCs w:val="18"/>
              </w:rPr>
              <w:t>ул. Луначарского д. 203.</w:t>
            </w:r>
          </w:p>
          <w:p w:rsidR="00360824" w:rsidRPr="00360824" w:rsidRDefault="00360824" w:rsidP="00360824">
            <w:pPr>
              <w:contextualSpacing/>
              <w:rPr>
                <w:sz w:val="18"/>
                <w:szCs w:val="18"/>
              </w:rPr>
            </w:pPr>
            <w:r w:rsidRPr="00360824">
              <w:rPr>
                <w:sz w:val="18"/>
                <w:szCs w:val="18"/>
              </w:rPr>
              <w:t xml:space="preserve">ИНН 7223007316 КПП 668501001 </w:t>
            </w:r>
          </w:p>
          <w:p w:rsidR="00360824" w:rsidRPr="00360824" w:rsidRDefault="00360824" w:rsidP="00360824">
            <w:pPr>
              <w:contextualSpacing/>
              <w:rPr>
                <w:sz w:val="18"/>
                <w:szCs w:val="18"/>
              </w:rPr>
            </w:pPr>
            <w:r w:rsidRPr="00360824">
              <w:rPr>
                <w:sz w:val="18"/>
                <w:szCs w:val="18"/>
              </w:rPr>
              <w:t xml:space="preserve">Номер казначейского счета 03211643000000015113 </w:t>
            </w:r>
          </w:p>
          <w:p w:rsidR="00360824" w:rsidRPr="00360824" w:rsidRDefault="00360824" w:rsidP="00360824">
            <w:pPr>
              <w:contextualSpacing/>
              <w:rPr>
                <w:sz w:val="18"/>
                <w:szCs w:val="18"/>
              </w:rPr>
            </w:pPr>
            <w:r w:rsidRPr="00360824">
              <w:rPr>
                <w:sz w:val="18"/>
                <w:szCs w:val="18"/>
              </w:rPr>
              <w:t>Единый казначейский счет 40102810445370000043</w:t>
            </w:r>
          </w:p>
          <w:p w:rsidR="00360824" w:rsidRPr="00360824" w:rsidRDefault="00360824" w:rsidP="00360824">
            <w:pPr>
              <w:contextualSpacing/>
              <w:rPr>
                <w:sz w:val="18"/>
                <w:szCs w:val="18"/>
              </w:rPr>
            </w:pPr>
            <w:r w:rsidRPr="00360824">
              <w:rPr>
                <w:sz w:val="18"/>
                <w:szCs w:val="18"/>
              </w:rPr>
              <w:t xml:space="preserve">СибГУ Банка России//УФК по Новосибирской области г. Новосибирск </w:t>
            </w:r>
          </w:p>
          <w:p w:rsidR="00360824" w:rsidRPr="00360824" w:rsidRDefault="00360824" w:rsidP="00360824">
            <w:pPr>
              <w:contextualSpacing/>
              <w:rPr>
                <w:sz w:val="18"/>
                <w:szCs w:val="18"/>
              </w:rPr>
            </w:pPr>
            <w:r w:rsidRPr="00360824">
              <w:rPr>
                <w:sz w:val="18"/>
                <w:szCs w:val="18"/>
              </w:rPr>
              <w:t>Лицевой счет 03621087380</w:t>
            </w:r>
          </w:p>
          <w:p w:rsidR="00360824" w:rsidRPr="00360824" w:rsidRDefault="00360824" w:rsidP="00360824">
            <w:pPr>
              <w:contextualSpacing/>
              <w:rPr>
                <w:sz w:val="18"/>
                <w:szCs w:val="18"/>
              </w:rPr>
            </w:pPr>
            <w:r w:rsidRPr="00360824">
              <w:rPr>
                <w:sz w:val="18"/>
                <w:szCs w:val="18"/>
              </w:rPr>
              <w:t>БИК 015004950</w:t>
            </w:r>
          </w:p>
          <w:p w:rsidR="00360824" w:rsidRPr="00360824" w:rsidRDefault="007B3992" w:rsidP="00360824">
            <w:pPr>
              <w:contextualSpacing/>
              <w:rPr>
                <w:sz w:val="18"/>
                <w:szCs w:val="18"/>
              </w:rPr>
            </w:pPr>
            <w:hyperlink r:id="rId8" w:history="1">
              <w:r w:rsidR="00360824" w:rsidRPr="00360824">
                <w:rPr>
                  <w:sz w:val="18"/>
                  <w:szCs w:val="18"/>
                </w:rPr>
                <w:t>mail@fadural.ru</w:t>
              </w:r>
            </w:hyperlink>
            <w:r w:rsidR="00360824" w:rsidRPr="00360824">
              <w:rPr>
                <w:sz w:val="18"/>
                <w:szCs w:val="18"/>
              </w:rPr>
              <w:t>, +7 (343) 295-09-00</w:t>
            </w:r>
          </w:p>
          <w:p w:rsidR="00D61150" w:rsidRDefault="00D61150">
            <w:pPr>
              <w:widowControl w:val="0"/>
              <w:rPr>
                <w:b/>
                <w:sz w:val="18"/>
                <w:szCs w:val="18"/>
              </w:rPr>
            </w:pPr>
          </w:p>
        </w:tc>
      </w:tr>
      <w:tr w:rsidR="00CC4408" w:rsidTr="00D61150">
        <w:tc>
          <w:tcPr>
            <w:tcW w:w="4819" w:type="dxa"/>
            <w:shd w:val="clear" w:color="auto" w:fill="auto"/>
          </w:tcPr>
          <w:p w:rsidR="00CC4408" w:rsidRDefault="00CC4408">
            <w:pPr>
              <w:widowControl w:val="0"/>
              <w:tabs>
                <w:tab w:val="left" w:pos="7720"/>
              </w:tabs>
              <w:rPr>
                <w:b/>
                <w:sz w:val="18"/>
                <w:szCs w:val="18"/>
              </w:rPr>
            </w:pPr>
            <w:bookmarkStart w:id="2" w:name="_heading=h.3znysh7"/>
            <w:bookmarkEnd w:id="2"/>
          </w:p>
        </w:tc>
        <w:tc>
          <w:tcPr>
            <w:tcW w:w="5390" w:type="dxa"/>
            <w:shd w:val="clear" w:color="auto" w:fill="auto"/>
          </w:tcPr>
          <w:p w:rsidR="00CC4408" w:rsidRDefault="00CC4408">
            <w:pPr>
              <w:widowControl w:val="0"/>
              <w:tabs>
                <w:tab w:val="left" w:pos="7720"/>
              </w:tabs>
              <w:rPr>
                <w:b/>
                <w:sz w:val="18"/>
                <w:szCs w:val="18"/>
              </w:rPr>
            </w:pPr>
          </w:p>
        </w:tc>
      </w:tr>
      <w:tr w:rsidR="00CC4408" w:rsidTr="00D61150">
        <w:tc>
          <w:tcPr>
            <w:tcW w:w="4819" w:type="dxa"/>
            <w:shd w:val="clear" w:color="auto" w:fill="auto"/>
            <w:vAlign w:val="bottom"/>
          </w:tcPr>
          <w:p w:rsidR="00CC4408" w:rsidRDefault="00A66D21">
            <w:pPr>
              <w:widowControl w:val="0"/>
              <w:rPr>
                <w:b/>
                <w:sz w:val="18"/>
                <w:szCs w:val="18"/>
              </w:rPr>
            </w:pPr>
            <w:r>
              <w:rPr>
                <w:b/>
                <w:sz w:val="18"/>
                <w:szCs w:val="18"/>
              </w:rPr>
              <w:t>_________________/</w:t>
            </w:r>
          </w:p>
        </w:tc>
        <w:tc>
          <w:tcPr>
            <w:tcW w:w="5390" w:type="dxa"/>
            <w:shd w:val="clear" w:color="auto" w:fill="auto"/>
            <w:vAlign w:val="bottom"/>
          </w:tcPr>
          <w:p w:rsidR="00CC4408" w:rsidRDefault="00A66D21" w:rsidP="00B15D4C">
            <w:pPr>
              <w:widowControl w:val="0"/>
              <w:rPr>
                <w:b/>
                <w:sz w:val="18"/>
                <w:szCs w:val="18"/>
              </w:rPr>
            </w:pPr>
            <w:r>
              <w:rPr>
                <w:b/>
                <w:sz w:val="18"/>
                <w:szCs w:val="18"/>
              </w:rPr>
              <w:t>_________________/</w:t>
            </w:r>
            <w:r w:rsidR="00B15D4C">
              <w:rPr>
                <w:b/>
                <w:sz w:val="18"/>
                <w:szCs w:val="18"/>
              </w:rPr>
              <w:t>А</w:t>
            </w:r>
            <w:r w:rsidR="000D2120">
              <w:rPr>
                <w:b/>
                <w:sz w:val="18"/>
                <w:szCs w:val="18"/>
              </w:rPr>
              <w:t>.</w:t>
            </w:r>
            <w:r w:rsidR="00B15D4C">
              <w:rPr>
                <w:b/>
                <w:sz w:val="18"/>
                <w:szCs w:val="18"/>
              </w:rPr>
              <w:t>В</w:t>
            </w:r>
            <w:r w:rsidR="000D2120">
              <w:rPr>
                <w:b/>
                <w:sz w:val="18"/>
                <w:szCs w:val="18"/>
              </w:rPr>
              <w:t xml:space="preserve">. </w:t>
            </w:r>
            <w:proofErr w:type="spellStart"/>
            <w:r w:rsidR="00B15D4C">
              <w:rPr>
                <w:b/>
                <w:sz w:val="18"/>
                <w:szCs w:val="18"/>
              </w:rPr>
              <w:t>Адушев</w:t>
            </w:r>
            <w:proofErr w:type="spellEnd"/>
            <w:r w:rsidR="00D61150">
              <w:rPr>
                <w:b/>
                <w:sz w:val="18"/>
                <w:szCs w:val="18"/>
              </w:rPr>
              <w:t>/</w:t>
            </w:r>
          </w:p>
        </w:tc>
      </w:tr>
      <w:tr w:rsidR="00CC4408" w:rsidTr="00D61150">
        <w:tc>
          <w:tcPr>
            <w:tcW w:w="4819" w:type="dxa"/>
            <w:shd w:val="clear" w:color="auto" w:fill="auto"/>
            <w:vAlign w:val="bottom"/>
          </w:tcPr>
          <w:p w:rsidR="00CC4408" w:rsidRDefault="00A66D21">
            <w:pPr>
              <w:widowControl w:val="0"/>
              <w:rPr>
                <w:b/>
                <w:sz w:val="18"/>
                <w:szCs w:val="18"/>
              </w:rPr>
            </w:pPr>
            <w:r>
              <w:rPr>
                <w:b/>
                <w:sz w:val="18"/>
                <w:szCs w:val="18"/>
              </w:rPr>
              <w:t>«_____» ____________________ 20__г.</w:t>
            </w:r>
          </w:p>
        </w:tc>
        <w:tc>
          <w:tcPr>
            <w:tcW w:w="5390" w:type="dxa"/>
            <w:shd w:val="clear" w:color="auto" w:fill="auto"/>
            <w:vAlign w:val="bottom"/>
          </w:tcPr>
          <w:p w:rsidR="00CC4408" w:rsidRDefault="00A66D21">
            <w:pPr>
              <w:widowControl w:val="0"/>
              <w:rPr>
                <w:b/>
                <w:sz w:val="18"/>
                <w:szCs w:val="18"/>
              </w:rPr>
            </w:pPr>
            <w:r>
              <w:rPr>
                <w:b/>
                <w:sz w:val="18"/>
                <w:szCs w:val="18"/>
              </w:rPr>
              <w:t>«_____» ____________________ 20__г.</w:t>
            </w:r>
          </w:p>
        </w:tc>
      </w:tr>
      <w:tr w:rsidR="00CC4408" w:rsidTr="00D61150">
        <w:trPr>
          <w:trHeight w:val="116"/>
        </w:trPr>
        <w:tc>
          <w:tcPr>
            <w:tcW w:w="4819" w:type="dxa"/>
            <w:shd w:val="clear" w:color="auto" w:fill="auto"/>
            <w:vAlign w:val="bottom"/>
          </w:tcPr>
          <w:p w:rsidR="00CC4408" w:rsidRDefault="00A66D21">
            <w:pPr>
              <w:widowControl w:val="0"/>
              <w:rPr>
                <w:b/>
                <w:sz w:val="18"/>
                <w:szCs w:val="18"/>
              </w:rPr>
            </w:pPr>
            <w:r>
              <w:rPr>
                <w:b/>
                <w:sz w:val="18"/>
                <w:szCs w:val="18"/>
              </w:rPr>
              <w:t>М.П.</w:t>
            </w:r>
          </w:p>
        </w:tc>
        <w:tc>
          <w:tcPr>
            <w:tcW w:w="5390" w:type="dxa"/>
            <w:shd w:val="clear" w:color="auto" w:fill="auto"/>
            <w:vAlign w:val="bottom"/>
          </w:tcPr>
          <w:p w:rsidR="00CC4408" w:rsidRDefault="00A66D21">
            <w:pPr>
              <w:widowControl w:val="0"/>
              <w:rPr>
                <w:b/>
                <w:sz w:val="18"/>
                <w:szCs w:val="18"/>
              </w:rPr>
            </w:pPr>
            <w:r>
              <w:rPr>
                <w:b/>
                <w:sz w:val="18"/>
                <w:szCs w:val="18"/>
              </w:rPr>
              <w:t>М.П.</w:t>
            </w:r>
          </w:p>
        </w:tc>
      </w:tr>
    </w:tbl>
    <w:p w:rsidR="00CC4408" w:rsidRDefault="00CC4408">
      <w:pPr>
        <w:rPr>
          <w:sz w:val="18"/>
          <w:szCs w:val="18"/>
        </w:rPr>
      </w:pPr>
    </w:p>
    <w:p w:rsidR="00A66D21" w:rsidRDefault="00A66D21" w:rsidP="003F50AC">
      <w:pPr>
        <w:ind w:right="284"/>
        <w:jc w:val="both"/>
        <w:rPr>
          <w:rFonts w:eastAsia="Times New Roman" w:cs="Times New Roman"/>
          <w:color w:val="000000"/>
          <w:sz w:val="18"/>
          <w:szCs w:val="18"/>
        </w:rPr>
      </w:pPr>
      <w:bookmarkStart w:id="3" w:name="_heading=h.19sztvykkb5j"/>
      <w:bookmarkEnd w:id="3"/>
      <w:r>
        <w:rPr>
          <w:sz w:val="18"/>
          <w:szCs w:val="18"/>
        </w:rPr>
        <w:br w:type="page"/>
      </w:r>
      <w:r>
        <w:rPr>
          <w:rFonts w:eastAsia="Times New Roman" w:cs="Times New Roman"/>
          <w:b/>
          <w:color w:val="000000"/>
          <w:sz w:val="18"/>
          <w:szCs w:val="18"/>
        </w:rPr>
        <w:lastRenderedPageBreak/>
        <w:t xml:space="preserve">Заказ (на подключение) к </w:t>
      </w:r>
      <w:r w:rsidR="004B3E75">
        <w:rPr>
          <w:rFonts w:eastAsia="Times New Roman" w:cs="Times New Roman"/>
          <w:b/>
          <w:color w:val="000000"/>
          <w:sz w:val="18"/>
          <w:szCs w:val="18"/>
        </w:rPr>
        <w:t>Контракту</w:t>
      </w:r>
      <w:r>
        <w:rPr>
          <w:rFonts w:eastAsia="Times New Roman" w:cs="Times New Roman"/>
          <w:b/>
          <w:color w:val="000000"/>
          <w:sz w:val="18"/>
          <w:szCs w:val="18"/>
        </w:rPr>
        <w:t xml:space="preserve"> №</w:t>
      </w:r>
      <w:r w:rsidR="002D5BC3">
        <w:rPr>
          <w:rFonts w:eastAsia="Times New Roman" w:cs="Times New Roman"/>
          <w:b/>
          <w:color w:val="000000"/>
          <w:sz w:val="18"/>
          <w:szCs w:val="18"/>
        </w:rPr>
        <w:t>__________</w:t>
      </w:r>
      <w:r>
        <w:rPr>
          <w:rFonts w:eastAsia="Times New Roman" w:cs="Times New Roman"/>
          <w:b/>
          <w:color w:val="000000"/>
          <w:sz w:val="18"/>
          <w:szCs w:val="18"/>
        </w:rPr>
        <w:t xml:space="preserve"> от                            г.   (далее – </w:t>
      </w:r>
      <w:r w:rsidR="004B3E75">
        <w:rPr>
          <w:rFonts w:eastAsia="Times New Roman" w:cs="Times New Roman"/>
          <w:b/>
          <w:color w:val="000000"/>
          <w:sz w:val="18"/>
          <w:szCs w:val="18"/>
        </w:rPr>
        <w:t>Контракт</w:t>
      </w:r>
      <w:r>
        <w:rPr>
          <w:rFonts w:eastAsia="Times New Roman" w:cs="Times New Roman"/>
          <w:b/>
          <w:color w:val="000000"/>
          <w:sz w:val="18"/>
          <w:szCs w:val="18"/>
        </w:rPr>
        <w:t>)</w:t>
      </w:r>
    </w:p>
    <w:p w:rsidR="00A66D21" w:rsidRDefault="00A66D21" w:rsidP="003F50AC">
      <w:pPr>
        <w:jc w:val="both"/>
        <w:rPr>
          <w:rFonts w:eastAsia="Times New Roman" w:cs="Times New Roman"/>
          <w:b/>
          <w:color w:val="000000"/>
          <w:sz w:val="18"/>
          <w:szCs w:val="18"/>
        </w:rPr>
      </w:pPr>
      <w:r>
        <w:rPr>
          <w:rFonts w:eastAsia="Times New Roman" w:cs="Times New Roman"/>
          <w:b/>
          <w:color w:val="000000"/>
          <w:sz w:val="18"/>
          <w:szCs w:val="18"/>
        </w:rPr>
        <w:t xml:space="preserve">Сведения об Абоненте:  </w:t>
      </w:r>
    </w:p>
    <w:p w:rsidR="00A66D21" w:rsidRDefault="00A66D21" w:rsidP="003F50AC">
      <w:pPr>
        <w:jc w:val="both"/>
        <w:rPr>
          <w:rFonts w:eastAsia="Times New Roman" w:cs="Times New Roman"/>
          <w:color w:val="000000"/>
          <w:sz w:val="18"/>
          <w:szCs w:val="18"/>
        </w:rPr>
      </w:pPr>
      <w:r>
        <w:rPr>
          <w:rFonts w:eastAsia="Times New Roman" w:cs="Times New Roman"/>
          <w:color w:val="000000"/>
          <w:sz w:val="18"/>
          <w:szCs w:val="18"/>
        </w:rPr>
        <w:t>Наименование</w:t>
      </w:r>
      <w:r w:rsidR="00C11FF1">
        <w:rPr>
          <w:rFonts w:eastAsia="Times New Roman" w:cs="Times New Roman"/>
          <w:color w:val="000000"/>
          <w:sz w:val="18"/>
          <w:szCs w:val="18"/>
        </w:rPr>
        <w:t>:</w:t>
      </w:r>
      <w:r>
        <w:rPr>
          <w:rFonts w:eastAsia="Times New Roman" w:cs="Times New Roman"/>
          <w:color w:val="000000"/>
          <w:sz w:val="18"/>
          <w:szCs w:val="18"/>
        </w:rPr>
        <w:t xml:space="preserve"> </w:t>
      </w:r>
      <w:r w:rsidR="00743A8D">
        <w:rPr>
          <w:rFonts w:eastAsia="Times New Roman" w:cs="Times New Roman"/>
          <w:color w:val="000000"/>
          <w:sz w:val="18"/>
          <w:szCs w:val="18"/>
        </w:rPr>
        <w:t> </w:t>
      </w:r>
      <w:r w:rsidR="00F42C7C">
        <w:rPr>
          <w:sz w:val="18"/>
          <w:szCs w:val="18"/>
        </w:rPr>
        <w:t>ФКУ «Уралуправтодор</w:t>
      </w:r>
      <w:r w:rsidR="00C11FF1">
        <w:rPr>
          <w:sz w:val="18"/>
          <w:szCs w:val="18"/>
        </w:rPr>
        <w:t>»</w:t>
      </w:r>
      <w:r w:rsidR="00743A8D">
        <w:rPr>
          <w:rFonts w:eastAsia="Times New Roman" w:cs="Times New Roman"/>
          <w:color w:val="000000"/>
          <w:sz w:val="18"/>
          <w:szCs w:val="18"/>
        </w:rPr>
        <w:t>                             </w:t>
      </w:r>
    </w:p>
    <w:p w:rsidR="00A66D21" w:rsidRDefault="00A66D21" w:rsidP="003F50AC">
      <w:pPr>
        <w:jc w:val="both"/>
        <w:rPr>
          <w:rFonts w:eastAsia="Times New Roman" w:cs="Times New Roman"/>
          <w:color w:val="000000"/>
          <w:sz w:val="16"/>
          <w:szCs w:val="16"/>
        </w:rPr>
      </w:pPr>
      <w:r>
        <w:rPr>
          <w:rFonts w:eastAsia="Times New Roman" w:cs="Times New Roman"/>
          <w:color w:val="000000"/>
          <w:sz w:val="18"/>
          <w:szCs w:val="18"/>
        </w:rPr>
        <w:t>В лице (должность и ФИО полностью</w:t>
      </w:r>
      <w:r w:rsidR="00743A8D">
        <w:rPr>
          <w:rFonts w:eastAsia="Times New Roman" w:cs="Times New Roman"/>
          <w:color w:val="000000"/>
          <w:sz w:val="18"/>
          <w:szCs w:val="18"/>
        </w:rPr>
        <w:t>)</w:t>
      </w:r>
      <w:r w:rsidR="00F42C7C" w:rsidRPr="00F42C7C">
        <w:rPr>
          <w:sz w:val="18"/>
          <w:szCs w:val="18"/>
        </w:rPr>
        <w:t xml:space="preserve"> </w:t>
      </w:r>
      <w:r w:rsidR="00F42C7C">
        <w:rPr>
          <w:sz w:val="18"/>
          <w:szCs w:val="18"/>
        </w:rPr>
        <w:t xml:space="preserve">заместителя директора филиала в г. </w:t>
      </w:r>
      <w:r w:rsidR="000D2120">
        <w:rPr>
          <w:sz w:val="18"/>
          <w:szCs w:val="18"/>
        </w:rPr>
        <w:t>Оренбурге</w:t>
      </w:r>
      <w:r w:rsidR="00F42C7C">
        <w:rPr>
          <w:sz w:val="18"/>
          <w:szCs w:val="18"/>
        </w:rPr>
        <w:t xml:space="preserve"> </w:t>
      </w:r>
      <w:proofErr w:type="spellStart"/>
      <w:r w:rsidR="00B15D4C">
        <w:rPr>
          <w:sz w:val="18"/>
          <w:szCs w:val="18"/>
        </w:rPr>
        <w:t>Адушева</w:t>
      </w:r>
      <w:proofErr w:type="spellEnd"/>
      <w:r w:rsidR="00B15D4C">
        <w:rPr>
          <w:sz w:val="18"/>
          <w:szCs w:val="18"/>
        </w:rPr>
        <w:t xml:space="preserve"> Алексея Владимировича</w:t>
      </w:r>
    </w:p>
    <w:p w:rsidR="00A66D21" w:rsidRDefault="00A66D21" w:rsidP="003F50AC">
      <w:pPr>
        <w:jc w:val="both"/>
        <w:rPr>
          <w:rFonts w:eastAsia="Times New Roman" w:cs="Times New Roman"/>
          <w:b/>
          <w:color w:val="000000"/>
          <w:sz w:val="16"/>
          <w:szCs w:val="16"/>
        </w:rPr>
      </w:pPr>
      <w:r>
        <w:rPr>
          <w:rFonts w:eastAsia="Times New Roman" w:cs="Times New Roman"/>
          <w:color w:val="000000"/>
          <w:sz w:val="18"/>
          <w:szCs w:val="18"/>
        </w:rPr>
        <w:t xml:space="preserve">Действующего (ей) на основании </w:t>
      </w:r>
      <w:r w:rsidR="00F42C7C">
        <w:rPr>
          <w:sz w:val="18"/>
          <w:szCs w:val="18"/>
        </w:rPr>
        <w:t xml:space="preserve">доверенности № </w:t>
      </w:r>
      <w:r w:rsidR="00B15D4C">
        <w:rPr>
          <w:sz w:val="18"/>
          <w:szCs w:val="18"/>
        </w:rPr>
        <w:t>40</w:t>
      </w:r>
      <w:r w:rsidR="00F42C7C">
        <w:rPr>
          <w:sz w:val="18"/>
          <w:szCs w:val="18"/>
        </w:rPr>
        <w:t xml:space="preserve">/26 от </w:t>
      </w:r>
      <w:r w:rsidR="00B15D4C">
        <w:rPr>
          <w:sz w:val="18"/>
          <w:szCs w:val="18"/>
        </w:rPr>
        <w:t>08.04</w:t>
      </w:r>
      <w:r w:rsidR="00F42C7C">
        <w:rPr>
          <w:sz w:val="18"/>
          <w:szCs w:val="18"/>
        </w:rPr>
        <w:t>.2026 г</w:t>
      </w:r>
      <w:r w:rsidR="00D61150">
        <w:rPr>
          <w:sz w:val="18"/>
          <w:szCs w:val="18"/>
        </w:rPr>
        <w:t>.</w:t>
      </w:r>
    </w:p>
    <w:p w:rsidR="00A66D21" w:rsidRDefault="00A66D21" w:rsidP="003F50AC">
      <w:pPr>
        <w:jc w:val="both"/>
        <w:rPr>
          <w:rFonts w:eastAsia="Times New Roman" w:cs="Times New Roman"/>
          <w:b/>
          <w:color w:val="000000"/>
          <w:sz w:val="18"/>
          <w:szCs w:val="18"/>
        </w:rPr>
      </w:pPr>
      <w:r>
        <w:rPr>
          <w:rFonts w:eastAsia="Times New Roman" w:cs="Times New Roman"/>
          <w:b/>
          <w:color w:val="000000"/>
          <w:sz w:val="18"/>
          <w:szCs w:val="18"/>
        </w:rPr>
        <w:t>Контактные данные Абонента для направления сведений, предусмотренных договором, Заказом, Правилами; для уведомлений:</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7"/>
        <w:gridCol w:w="3205"/>
        <w:gridCol w:w="2029"/>
        <w:gridCol w:w="2164"/>
      </w:tblGrid>
      <w:tr w:rsidR="00A66D21" w:rsidTr="00A66D21">
        <w:trPr>
          <w:trHeight w:val="369"/>
        </w:trPr>
        <w:tc>
          <w:tcPr>
            <w:tcW w:w="329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По вопросам:</w:t>
            </w:r>
          </w:p>
        </w:tc>
        <w:tc>
          <w:tcPr>
            <w:tcW w:w="3205"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Фамилия, имя, отчество представителя и должность Абонента</w:t>
            </w:r>
          </w:p>
        </w:tc>
        <w:tc>
          <w:tcPr>
            <w:tcW w:w="2029"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Номер телефона</w:t>
            </w:r>
          </w:p>
        </w:tc>
        <w:tc>
          <w:tcPr>
            <w:tcW w:w="216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Электронная почта</w:t>
            </w:r>
          </w:p>
        </w:tc>
      </w:tr>
      <w:tr w:rsidR="00A66D21" w:rsidTr="00A66D21">
        <w:trPr>
          <w:trHeight w:val="237"/>
        </w:trPr>
        <w:tc>
          <w:tcPr>
            <w:tcW w:w="329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color w:val="000000"/>
                <w:sz w:val="16"/>
                <w:szCs w:val="16"/>
              </w:rPr>
            </w:pPr>
            <w:r>
              <w:rPr>
                <w:rFonts w:eastAsia="Times New Roman" w:cs="Times New Roman"/>
                <w:color w:val="000000"/>
                <w:sz w:val="16"/>
                <w:szCs w:val="16"/>
              </w:rPr>
              <w:t>Документов</w:t>
            </w:r>
          </w:p>
        </w:tc>
        <w:tc>
          <w:tcPr>
            <w:tcW w:w="3205" w:type="dxa"/>
            <w:tcBorders>
              <w:top w:val="single" w:sz="4" w:space="0" w:color="000000"/>
              <w:left w:val="single" w:sz="4" w:space="0" w:color="000000"/>
              <w:bottom w:val="single" w:sz="4" w:space="0" w:color="000000"/>
              <w:right w:val="single" w:sz="4" w:space="0" w:color="000000"/>
            </w:tcBorders>
          </w:tcPr>
          <w:p w:rsidR="00A66D21" w:rsidRPr="003D75D9" w:rsidRDefault="00B15D4C" w:rsidP="003F50AC">
            <w:pPr>
              <w:widowControl w:val="0"/>
              <w:jc w:val="both"/>
              <w:rPr>
                <w:rFonts w:eastAsia="Times New Roman" w:cs="Times New Roman"/>
                <w:color w:val="000000"/>
                <w:sz w:val="18"/>
                <w:szCs w:val="18"/>
              </w:rPr>
            </w:pPr>
            <w:proofErr w:type="spellStart"/>
            <w:r>
              <w:rPr>
                <w:rFonts w:eastAsia="Times New Roman" w:cs="Times New Roman"/>
                <w:color w:val="000000"/>
                <w:sz w:val="18"/>
                <w:szCs w:val="18"/>
              </w:rPr>
              <w:t>Адушев</w:t>
            </w:r>
            <w:proofErr w:type="spellEnd"/>
            <w:r>
              <w:rPr>
                <w:rFonts w:eastAsia="Times New Roman" w:cs="Times New Roman"/>
                <w:color w:val="000000"/>
                <w:sz w:val="18"/>
                <w:szCs w:val="18"/>
              </w:rPr>
              <w:t xml:space="preserve"> Алексей Владимирович</w:t>
            </w:r>
          </w:p>
        </w:tc>
        <w:tc>
          <w:tcPr>
            <w:tcW w:w="2029" w:type="dxa"/>
            <w:tcBorders>
              <w:top w:val="single" w:sz="4" w:space="0" w:color="000000"/>
              <w:left w:val="single" w:sz="4" w:space="0" w:color="000000"/>
              <w:bottom w:val="single" w:sz="4" w:space="0" w:color="000000"/>
              <w:right w:val="single" w:sz="4" w:space="0" w:color="000000"/>
            </w:tcBorders>
          </w:tcPr>
          <w:p w:rsidR="00A66D21" w:rsidRDefault="000722F8" w:rsidP="003F50AC">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8 </w:t>
            </w:r>
            <w:r w:rsidR="000D2120" w:rsidRPr="000D2120">
              <w:rPr>
                <w:rFonts w:ascii="Calibri" w:eastAsia="Calibri" w:hAnsi="Calibri" w:cs="Calibri"/>
                <w:color w:val="000000"/>
                <w:sz w:val="16"/>
                <w:szCs w:val="16"/>
              </w:rPr>
              <w:t>(3532) 43-64-57</w:t>
            </w:r>
          </w:p>
        </w:tc>
        <w:tc>
          <w:tcPr>
            <w:tcW w:w="2164" w:type="dxa"/>
            <w:tcBorders>
              <w:top w:val="single" w:sz="4" w:space="0" w:color="000000"/>
              <w:left w:val="single" w:sz="4" w:space="0" w:color="000000"/>
              <w:bottom w:val="single" w:sz="4" w:space="0" w:color="000000"/>
              <w:right w:val="single" w:sz="4" w:space="0" w:color="000000"/>
            </w:tcBorders>
          </w:tcPr>
          <w:p w:rsidR="00A66D21" w:rsidRPr="00A901FB" w:rsidRDefault="000D2120" w:rsidP="003F50AC">
            <w:pPr>
              <w:widowControl w:val="0"/>
              <w:jc w:val="both"/>
              <w:rPr>
                <w:rFonts w:eastAsia="Times New Roman" w:cs="Times New Roman"/>
                <w:color w:val="000000"/>
                <w:sz w:val="18"/>
                <w:szCs w:val="18"/>
              </w:rPr>
            </w:pPr>
            <w:r w:rsidRPr="000D2120">
              <w:rPr>
                <w:rFonts w:eastAsia="Times New Roman" w:cs="Times New Roman"/>
                <w:color w:val="000000"/>
                <w:sz w:val="18"/>
                <w:szCs w:val="18"/>
              </w:rPr>
              <w:t>orenfedad@list.ru</w:t>
            </w:r>
          </w:p>
        </w:tc>
      </w:tr>
      <w:tr w:rsidR="00A66D21" w:rsidTr="00A66D21">
        <w:trPr>
          <w:trHeight w:val="237"/>
        </w:trPr>
        <w:tc>
          <w:tcPr>
            <w:tcW w:w="329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color w:val="000000"/>
                <w:sz w:val="16"/>
                <w:szCs w:val="16"/>
              </w:rPr>
            </w:pPr>
            <w:r>
              <w:rPr>
                <w:rFonts w:eastAsia="Times New Roman" w:cs="Times New Roman"/>
                <w:color w:val="000000"/>
                <w:sz w:val="16"/>
                <w:szCs w:val="16"/>
              </w:rPr>
              <w:t>Оплаты</w:t>
            </w:r>
          </w:p>
        </w:tc>
        <w:tc>
          <w:tcPr>
            <w:tcW w:w="3205"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jc w:val="both"/>
              <w:rPr>
                <w:rFonts w:eastAsia="Times New Roman" w:cs="Times New Roman"/>
                <w:color w:val="000000"/>
                <w:sz w:val="20"/>
                <w:szCs w:val="20"/>
              </w:rPr>
            </w:pPr>
          </w:p>
        </w:tc>
        <w:tc>
          <w:tcPr>
            <w:tcW w:w="2029"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jc w:val="both"/>
              <w:rPr>
                <w:rFonts w:ascii="Calibri" w:eastAsia="Calibri" w:hAnsi="Calibri" w:cs="Calibri"/>
                <w:color w:val="000000"/>
                <w:sz w:val="16"/>
                <w:szCs w:val="16"/>
              </w:rPr>
            </w:pPr>
          </w:p>
        </w:tc>
        <w:tc>
          <w:tcPr>
            <w:tcW w:w="2164" w:type="dxa"/>
            <w:tcBorders>
              <w:top w:val="single" w:sz="4" w:space="0" w:color="000000"/>
              <w:left w:val="single" w:sz="4" w:space="0" w:color="000000"/>
              <w:bottom w:val="single" w:sz="4" w:space="0" w:color="000000"/>
              <w:right w:val="single" w:sz="4" w:space="0" w:color="000000"/>
            </w:tcBorders>
          </w:tcPr>
          <w:p w:rsidR="00A66D21" w:rsidRPr="00A901FB" w:rsidRDefault="00A66D21" w:rsidP="003F50AC">
            <w:pPr>
              <w:widowControl w:val="0"/>
              <w:jc w:val="both"/>
              <w:rPr>
                <w:rFonts w:eastAsia="Times New Roman" w:cs="Times New Roman"/>
                <w:color w:val="000000"/>
                <w:sz w:val="18"/>
                <w:szCs w:val="18"/>
              </w:rPr>
            </w:pPr>
          </w:p>
        </w:tc>
      </w:tr>
      <w:tr w:rsidR="00A66D21" w:rsidTr="00A66D21">
        <w:trPr>
          <w:trHeight w:val="427"/>
        </w:trPr>
        <w:tc>
          <w:tcPr>
            <w:tcW w:w="329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color w:val="000000"/>
                <w:sz w:val="16"/>
                <w:szCs w:val="16"/>
              </w:rPr>
            </w:pPr>
            <w:r>
              <w:rPr>
                <w:rFonts w:eastAsia="Times New Roman" w:cs="Times New Roman"/>
                <w:color w:val="000000"/>
                <w:sz w:val="16"/>
                <w:szCs w:val="16"/>
              </w:rPr>
              <w:t>Оказания/приостановления/возобновления услуг и техническим вопросам</w:t>
            </w:r>
          </w:p>
        </w:tc>
        <w:tc>
          <w:tcPr>
            <w:tcW w:w="3205" w:type="dxa"/>
            <w:tcBorders>
              <w:top w:val="single" w:sz="4" w:space="0" w:color="000000"/>
              <w:left w:val="single" w:sz="4" w:space="0" w:color="000000"/>
              <w:bottom w:val="single" w:sz="4" w:space="0" w:color="000000"/>
              <w:right w:val="single" w:sz="4" w:space="0" w:color="000000"/>
            </w:tcBorders>
          </w:tcPr>
          <w:p w:rsidR="00A66D21" w:rsidRDefault="00B15D4C" w:rsidP="00B15D4C">
            <w:pPr>
              <w:widowControl w:val="0"/>
              <w:jc w:val="both"/>
              <w:rPr>
                <w:rFonts w:eastAsia="Times New Roman" w:cs="Times New Roman"/>
                <w:color w:val="000000"/>
                <w:sz w:val="20"/>
                <w:szCs w:val="20"/>
              </w:rPr>
            </w:pPr>
            <w:proofErr w:type="spellStart"/>
            <w:r>
              <w:rPr>
                <w:rFonts w:eastAsia="Times New Roman" w:cs="Times New Roman"/>
                <w:color w:val="000000"/>
                <w:sz w:val="18"/>
                <w:szCs w:val="18"/>
              </w:rPr>
              <w:t>Адушев</w:t>
            </w:r>
            <w:proofErr w:type="spellEnd"/>
            <w:r w:rsidR="00EE16C5">
              <w:rPr>
                <w:rFonts w:eastAsia="Times New Roman" w:cs="Times New Roman"/>
                <w:color w:val="000000"/>
                <w:sz w:val="18"/>
                <w:szCs w:val="18"/>
              </w:rPr>
              <w:t xml:space="preserve"> </w:t>
            </w:r>
            <w:r>
              <w:rPr>
                <w:rFonts w:eastAsia="Times New Roman" w:cs="Times New Roman"/>
                <w:color w:val="000000"/>
                <w:sz w:val="18"/>
                <w:szCs w:val="18"/>
              </w:rPr>
              <w:t>Алексей Владимирович</w:t>
            </w:r>
          </w:p>
        </w:tc>
        <w:tc>
          <w:tcPr>
            <w:tcW w:w="2029" w:type="dxa"/>
            <w:tcBorders>
              <w:top w:val="single" w:sz="4" w:space="0" w:color="000000"/>
              <w:left w:val="single" w:sz="4" w:space="0" w:color="000000"/>
              <w:bottom w:val="single" w:sz="4" w:space="0" w:color="000000"/>
              <w:right w:val="single" w:sz="4" w:space="0" w:color="000000"/>
            </w:tcBorders>
          </w:tcPr>
          <w:p w:rsidR="00A66D21" w:rsidRDefault="000722F8" w:rsidP="003F50AC">
            <w:pPr>
              <w:widowControl w:val="0"/>
              <w:jc w:val="both"/>
              <w:rPr>
                <w:rFonts w:ascii="Calibri" w:eastAsia="Calibri" w:hAnsi="Calibri" w:cs="Calibri"/>
                <w:color w:val="000000"/>
                <w:sz w:val="18"/>
                <w:szCs w:val="18"/>
              </w:rPr>
            </w:pPr>
            <w:r>
              <w:rPr>
                <w:rFonts w:ascii="Calibri" w:eastAsia="Calibri" w:hAnsi="Calibri" w:cs="Calibri"/>
                <w:color w:val="000000"/>
                <w:sz w:val="16"/>
                <w:szCs w:val="16"/>
              </w:rPr>
              <w:t xml:space="preserve">8 </w:t>
            </w:r>
            <w:r w:rsidR="000D2120" w:rsidRPr="000D2120">
              <w:rPr>
                <w:rFonts w:ascii="Calibri" w:eastAsia="Calibri" w:hAnsi="Calibri" w:cs="Calibri"/>
                <w:color w:val="000000"/>
                <w:sz w:val="16"/>
                <w:szCs w:val="16"/>
              </w:rPr>
              <w:t>(3532) 43-64-57</w:t>
            </w:r>
          </w:p>
        </w:tc>
        <w:tc>
          <w:tcPr>
            <w:tcW w:w="2164" w:type="dxa"/>
            <w:tcBorders>
              <w:top w:val="single" w:sz="4" w:space="0" w:color="000000"/>
              <w:left w:val="single" w:sz="4" w:space="0" w:color="000000"/>
              <w:bottom w:val="single" w:sz="4" w:space="0" w:color="000000"/>
              <w:right w:val="single" w:sz="4" w:space="0" w:color="000000"/>
            </w:tcBorders>
          </w:tcPr>
          <w:p w:rsidR="00A66D21" w:rsidRPr="00A901FB" w:rsidRDefault="000D2120" w:rsidP="003F50AC">
            <w:pPr>
              <w:widowControl w:val="0"/>
              <w:jc w:val="both"/>
              <w:rPr>
                <w:rFonts w:eastAsia="Times New Roman" w:cs="Times New Roman"/>
                <w:color w:val="000000"/>
                <w:sz w:val="18"/>
                <w:szCs w:val="18"/>
              </w:rPr>
            </w:pPr>
            <w:r w:rsidRPr="000D2120">
              <w:rPr>
                <w:rFonts w:eastAsia="Times New Roman" w:cs="Times New Roman"/>
                <w:color w:val="000000"/>
                <w:sz w:val="18"/>
                <w:szCs w:val="18"/>
              </w:rPr>
              <w:t>orenfedad@list.ru</w:t>
            </w:r>
          </w:p>
        </w:tc>
      </w:tr>
      <w:tr w:rsidR="00A66D21" w:rsidTr="00A66D21">
        <w:trPr>
          <w:trHeight w:val="427"/>
        </w:trPr>
        <w:tc>
          <w:tcPr>
            <w:tcW w:w="10695" w:type="dxa"/>
            <w:gridSpan w:val="4"/>
            <w:tcBorders>
              <w:top w:val="single" w:sz="4" w:space="0" w:color="000000"/>
              <w:left w:val="single" w:sz="4" w:space="0" w:color="000000"/>
              <w:bottom w:val="single" w:sz="4" w:space="0" w:color="000000"/>
              <w:right w:val="single" w:sz="4" w:space="0" w:color="000000"/>
            </w:tcBorders>
          </w:tcPr>
          <w:p w:rsidR="00A66D21" w:rsidRPr="003F50AC"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Абонент обязан поддерживать в постоянном рабочем состоянии и актуальности все контакты, указанные в настоящем Заказе, в ином случае Абонент самостоятельно несет риски, связанные с неполучением, несвоевременным получением сведений и уведомлений, направленных Абоненту Оператором по вышеуказанным контактам.</w:t>
            </w:r>
          </w:p>
        </w:tc>
      </w:tr>
    </w:tbl>
    <w:p w:rsidR="00E9778B" w:rsidRDefault="00E9778B" w:rsidP="00E9778B">
      <w:pPr>
        <w:widowControl w:val="0"/>
        <w:suppressAutoHyphens w:val="0"/>
        <w:jc w:val="both"/>
        <w:rPr>
          <w:rFonts w:eastAsia="Times New Roman" w:cs="Times New Roman"/>
          <w:sz w:val="18"/>
          <w:szCs w:val="18"/>
        </w:rPr>
      </w:pPr>
      <w:r>
        <w:rPr>
          <w:rFonts w:eastAsia="Times New Roman" w:cs="Times New Roman"/>
          <w:sz w:val="18"/>
          <w:szCs w:val="18"/>
        </w:rPr>
        <w:t xml:space="preserve">Срок оказания услуг (действия Заказа) </w:t>
      </w:r>
      <w:r w:rsidRPr="00360824">
        <w:rPr>
          <w:rFonts w:eastAsia="Times New Roman" w:cs="Times New Roman"/>
          <w:color w:val="FF0000"/>
          <w:sz w:val="18"/>
          <w:szCs w:val="18"/>
        </w:rPr>
        <w:t xml:space="preserve">с «01» </w:t>
      </w:r>
      <w:r w:rsidR="000D2120">
        <w:rPr>
          <w:rFonts w:eastAsia="Times New Roman" w:cs="Times New Roman"/>
          <w:color w:val="FF0000"/>
          <w:sz w:val="18"/>
          <w:szCs w:val="18"/>
        </w:rPr>
        <w:t>июл</w:t>
      </w:r>
      <w:r w:rsidR="00360824">
        <w:rPr>
          <w:rFonts w:eastAsia="Times New Roman" w:cs="Times New Roman"/>
          <w:color w:val="FF0000"/>
          <w:sz w:val="18"/>
          <w:szCs w:val="18"/>
        </w:rPr>
        <w:t>я</w:t>
      </w:r>
      <w:r w:rsidRPr="00360824">
        <w:rPr>
          <w:rFonts w:eastAsia="Times New Roman" w:cs="Times New Roman"/>
          <w:color w:val="FF0000"/>
          <w:sz w:val="18"/>
          <w:szCs w:val="18"/>
        </w:rPr>
        <w:t xml:space="preserve"> 2026г.  по «31» августа 2026 г.</w:t>
      </w:r>
      <w:r>
        <w:rPr>
          <w:rFonts w:eastAsia="Times New Roman" w:cs="Times New Roman"/>
          <w:sz w:val="18"/>
          <w:szCs w:val="18"/>
        </w:rPr>
        <w:t xml:space="preserve"> </w:t>
      </w:r>
    </w:p>
    <w:p w:rsidR="00E9778B" w:rsidRDefault="00E9778B" w:rsidP="00E9778B">
      <w:pPr>
        <w:widowControl w:val="0"/>
        <w:suppressAutoHyphens w:val="0"/>
        <w:jc w:val="both"/>
        <w:rPr>
          <w:sz w:val="18"/>
          <w:szCs w:val="18"/>
        </w:rPr>
      </w:pPr>
      <w:r>
        <w:rPr>
          <w:sz w:val="18"/>
          <w:szCs w:val="18"/>
        </w:rPr>
        <w:t xml:space="preserve">Общая ориентировочная стоимость </w:t>
      </w:r>
      <w:r>
        <w:rPr>
          <w:rFonts w:eastAsia="Times New Roman" w:cs="Times New Roman"/>
          <w:sz w:val="18"/>
          <w:szCs w:val="18"/>
        </w:rPr>
        <w:t xml:space="preserve">по услуге доступа к сети местной телефонной связи по Контракту, включая </w:t>
      </w:r>
      <w:r>
        <w:rPr>
          <w:sz w:val="20"/>
          <w:szCs w:val="20"/>
        </w:rPr>
        <w:t xml:space="preserve"> </w:t>
      </w:r>
      <w:r>
        <w:rPr>
          <w:sz w:val="18"/>
          <w:szCs w:val="18"/>
        </w:rPr>
        <w:t xml:space="preserve">абонентскую плату за обслуживание абонентской линии с городским абонентским номером, в том числе НДС,  составляет _________________руб. ____коп. </w:t>
      </w:r>
    </w:p>
    <w:p w:rsidR="00E9778B" w:rsidRDefault="00E9778B" w:rsidP="00E9778B">
      <w:pPr>
        <w:pStyle w:val="26"/>
        <w:spacing w:after="0" w:line="240" w:lineRule="auto"/>
        <w:ind w:left="0"/>
        <w:rPr>
          <w:rFonts w:eastAsia="Times New Roman" w:cs="Times New Roman"/>
          <w:sz w:val="18"/>
          <w:szCs w:val="18"/>
        </w:rPr>
      </w:pPr>
      <w:r>
        <w:rPr>
          <w:rFonts w:ascii="Times New Roman" w:hAnsi="Times New Roman"/>
          <w:sz w:val="18"/>
          <w:szCs w:val="18"/>
        </w:rPr>
        <w:t xml:space="preserve">Общая ориентировочная стоимость по услуге IP-телефонии по Контракту, в том числе НДС, составляет______________руб. ____коп. </w:t>
      </w:r>
    </w:p>
    <w:p w:rsidR="00E9778B" w:rsidRDefault="00E9778B" w:rsidP="00E9778B">
      <w:pPr>
        <w:widowControl w:val="0"/>
        <w:suppressAutoHyphens w:val="0"/>
        <w:jc w:val="both"/>
        <w:rPr>
          <w:rFonts w:eastAsia="Times New Roman" w:cs="Times New Roman"/>
          <w:sz w:val="18"/>
          <w:szCs w:val="18"/>
        </w:rPr>
      </w:pPr>
      <w:r>
        <w:rPr>
          <w:rFonts w:eastAsia="Times New Roman" w:cs="Times New Roman"/>
          <w:sz w:val="18"/>
          <w:szCs w:val="18"/>
        </w:rPr>
        <w:t xml:space="preserve"> Общая ориентировочная стоимость услуг по настоящему Заказу составляет ________________руб. ____ коп, в том числе НДС.</w:t>
      </w:r>
    </w:p>
    <w:p w:rsidR="00E9778B" w:rsidRDefault="00E9778B" w:rsidP="00E9778B">
      <w:pPr>
        <w:widowControl w:val="0"/>
        <w:suppressAutoHyphens w:val="0"/>
        <w:jc w:val="both"/>
        <w:rPr>
          <w:rFonts w:ascii="Calibri" w:eastAsia="Calibri" w:hAnsi="Calibri" w:cs="Calibri"/>
          <w:sz w:val="18"/>
          <w:szCs w:val="18"/>
        </w:rPr>
      </w:pPr>
      <w:r>
        <w:rPr>
          <w:rFonts w:eastAsia="Times New Roman" w:cs="Times New Roman"/>
          <w:sz w:val="18"/>
          <w:szCs w:val="18"/>
        </w:rPr>
        <w:t>Заказ распространяет свое действие на отношения Сторон, возникшие с начала срока оказания услуг.</w:t>
      </w:r>
    </w:p>
    <w:p w:rsidR="00A66D21" w:rsidRDefault="00A66D21" w:rsidP="003F50AC">
      <w:pPr>
        <w:jc w:val="both"/>
        <w:rPr>
          <w:rFonts w:eastAsia="Times New Roman" w:cs="Times New Roman"/>
          <w:color w:val="000000"/>
          <w:sz w:val="18"/>
          <w:szCs w:val="18"/>
        </w:rPr>
      </w:pPr>
      <w:r>
        <w:rPr>
          <w:rFonts w:eastAsia="Times New Roman" w:cs="Times New Roman"/>
          <w:b/>
          <w:color w:val="000000"/>
          <w:sz w:val="18"/>
          <w:szCs w:val="18"/>
        </w:rPr>
        <w:t>Раздел 1.</w:t>
      </w:r>
    </w:p>
    <w:tbl>
      <w:tblPr>
        <w:tblW w:w="10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0"/>
      </w:tblGrid>
      <w:tr w:rsidR="00A66D21" w:rsidTr="003F50AC">
        <w:trPr>
          <w:trHeight w:val="70"/>
          <w:jc w:val="center"/>
        </w:trPr>
        <w:tc>
          <w:tcPr>
            <w:tcW w:w="10380" w:type="dxa"/>
            <w:tcBorders>
              <w:top w:val="single" w:sz="4" w:space="0" w:color="000000"/>
              <w:left w:val="single" w:sz="4" w:space="0" w:color="000000"/>
              <w:bottom w:val="single" w:sz="4" w:space="0" w:color="000000"/>
              <w:right w:val="single" w:sz="4" w:space="0" w:color="000000"/>
            </w:tcBorders>
            <w:hideMark/>
          </w:tcPr>
          <w:p w:rsidR="00A66D21" w:rsidRDefault="00A66D21" w:rsidP="00B15D4C">
            <w:pPr>
              <w:widowControl w:val="0"/>
              <w:jc w:val="both"/>
              <w:rPr>
                <w:rFonts w:eastAsia="Times New Roman" w:cs="Times New Roman"/>
                <w:b/>
                <w:color w:val="000000"/>
                <w:sz w:val="16"/>
                <w:szCs w:val="16"/>
              </w:rPr>
            </w:pPr>
            <w:r>
              <w:rPr>
                <w:rFonts w:eastAsia="Times New Roman" w:cs="Times New Roman"/>
                <w:b/>
                <w:color w:val="000000"/>
                <w:sz w:val="16"/>
                <w:szCs w:val="16"/>
              </w:rPr>
              <w:t xml:space="preserve">Объект(ы): </w:t>
            </w:r>
            <w:r w:rsidR="00B15D4C" w:rsidRPr="00B15D4C">
              <w:rPr>
                <w:rFonts w:eastAsia="Times New Roman" w:cs="Times New Roman"/>
                <w:b/>
                <w:color w:val="000000"/>
                <w:sz w:val="16"/>
                <w:szCs w:val="16"/>
              </w:rPr>
              <w:t>г. Оренбург, ул. Терешковой, 281/1 корпус 2</w:t>
            </w:r>
          </w:p>
        </w:tc>
      </w:tr>
      <w:tr w:rsidR="00A66D21" w:rsidTr="003F50AC">
        <w:trPr>
          <w:trHeight w:val="70"/>
          <w:jc w:val="center"/>
        </w:trPr>
        <w:tc>
          <w:tcPr>
            <w:tcW w:w="10380" w:type="dxa"/>
            <w:tcBorders>
              <w:top w:val="single" w:sz="4" w:space="0" w:color="000000"/>
              <w:left w:val="single" w:sz="4" w:space="0" w:color="000000"/>
              <w:bottom w:val="single" w:sz="4" w:space="0" w:color="000000"/>
              <w:right w:val="single" w:sz="4" w:space="0" w:color="000000"/>
            </w:tcBorders>
          </w:tcPr>
          <w:p w:rsidR="00A66D21" w:rsidRPr="003F50AC"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Местная телефонная связь (стандартная технология) с возможностью подключения дополнительных услуг телефонии</w:t>
            </w:r>
            <w:r>
              <w:rPr>
                <w:rFonts w:eastAsia="Times New Roman" w:cs="Times New Roman"/>
                <w:b/>
                <w:color w:val="000000"/>
                <w:sz w:val="16"/>
                <w:szCs w:val="16"/>
                <w:vertAlign w:val="superscript"/>
              </w:rPr>
              <w:t>7</w:t>
            </w:r>
          </w:p>
        </w:tc>
      </w:tr>
      <w:tr w:rsidR="00A66D21" w:rsidTr="003F50AC">
        <w:trPr>
          <w:trHeight w:val="70"/>
          <w:jc w:val="center"/>
        </w:trPr>
        <w:tc>
          <w:tcPr>
            <w:tcW w:w="10380"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 xml:space="preserve">Лицевой счет/Единый лицевой счет </w:t>
            </w:r>
            <w:r w:rsidR="002D5BC3">
              <w:rPr>
                <w:rFonts w:eastAsia="Times New Roman" w:cs="Times New Roman"/>
                <w:b/>
                <w:color w:val="000000"/>
                <w:sz w:val="16"/>
                <w:szCs w:val="16"/>
              </w:rPr>
              <w:t>__________</w:t>
            </w:r>
          </w:p>
        </w:tc>
      </w:tr>
      <w:tr w:rsidR="00A66D21" w:rsidTr="00A66D21">
        <w:trPr>
          <w:trHeight w:val="6135"/>
          <w:jc w:val="center"/>
        </w:trPr>
        <w:tc>
          <w:tcPr>
            <w:tcW w:w="10380"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jc w:val="both"/>
              <w:rPr>
                <w:rFonts w:eastAsia="Times New Roman" w:cs="Times New Roman"/>
                <w:color w:val="000000"/>
                <w:sz w:val="16"/>
                <w:szCs w:val="16"/>
              </w:rPr>
            </w:pPr>
            <w:r>
              <w:rPr>
                <w:rFonts w:eastAsia="Times New Roman" w:cs="Times New Roman"/>
                <w:color w:val="000000"/>
                <w:sz w:val="16"/>
                <w:szCs w:val="16"/>
              </w:rPr>
              <w:t xml:space="preserve">Стоимость подключения </w:t>
            </w:r>
            <w:r w:rsidR="003F50AC">
              <w:rPr>
                <w:rFonts w:eastAsia="Times New Roman" w:cs="Times New Roman"/>
                <w:color w:val="000000"/>
                <w:sz w:val="16"/>
                <w:szCs w:val="16"/>
              </w:rPr>
              <w:t>0</w:t>
            </w:r>
            <w:r>
              <w:rPr>
                <w:rFonts w:eastAsia="Times New Roman" w:cs="Times New Roman"/>
                <w:color w:val="000000"/>
                <w:sz w:val="16"/>
                <w:szCs w:val="16"/>
              </w:rPr>
              <w:t xml:space="preserve"> (</w:t>
            </w:r>
            <w:r w:rsidR="003F50AC">
              <w:rPr>
                <w:rFonts w:eastAsia="Times New Roman" w:cs="Times New Roman"/>
                <w:color w:val="000000"/>
                <w:sz w:val="16"/>
                <w:szCs w:val="16"/>
              </w:rPr>
              <w:t>ноль</w:t>
            </w:r>
            <w:r>
              <w:rPr>
                <w:rFonts w:eastAsia="Times New Roman" w:cs="Times New Roman"/>
                <w:color w:val="000000"/>
                <w:sz w:val="16"/>
                <w:szCs w:val="16"/>
              </w:rPr>
              <w:t>)</w:t>
            </w:r>
            <w:r>
              <w:rPr>
                <w:rFonts w:eastAsia="Times New Roman" w:cs="Times New Roman"/>
                <w:b/>
                <w:color w:val="000000"/>
                <w:sz w:val="16"/>
                <w:szCs w:val="16"/>
              </w:rPr>
              <w:t xml:space="preserve"> руб.</w:t>
            </w:r>
          </w:p>
          <w:p w:rsidR="00A66D21" w:rsidRDefault="00A66D21" w:rsidP="003F50AC">
            <w:pPr>
              <w:widowControl w:val="0"/>
              <w:jc w:val="both"/>
              <w:rPr>
                <w:rFonts w:eastAsia="Times New Roman" w:cs="Times New Roman"/>
                <w:color w:val="000000"/>
                <w:sz w:val="16"/>
                <w:szCs w:val="16"/>
              </w:rPr>
            </w:pPr>
            <w:r>
              <w:rPr>
                <w:rFonts w:eastAsia="Times New Roman" w:cs="Times New Roman"/>
                <w:b/>
                <w:color w:val="000000"/>
                <w:sz w:val="16"/>
                <w:szCs w:val="16"/>
              </w:rPr>
              <w:t>Выбор абонентского номера</w:t>
            </w:r>
            <w:r>
              <w:rPr>
                <w:rFonts w:eastAsia="Times New Roman" w:cs="Times New Roman"/>
                <w:color w:val="000000"/>
                <w:sz w:val="16"/>
                <w:szCs w:val="16"/>
              </w:rPr>
              <w:t xml:space="preserve"> (оплачивается вместе со стоимостью подключения) </w:t>
            </w:r>
            <w:r w:rsidR="003F50AC">
              <w:rPr>
                <w:rFonts w:eastAsia="Times New Roman" w:cs="Times New Roman"/>
                <w:color w:val="000000"/>
                <w:sz w:val="16"/>
                <w:szCs w:val="16"/>
              </w:rPr>
              <w:t>–</w:t>
            </w:r>
            <w:r>
              <w:rPr>
                <w:rFonts w:eastAsia="Times New Roman" w:cs="Times New Roman"/>
                <w:color w:val="000000"/>
                <w:sz w:val="16"/>
                <w:szCs w:val="16"/>
              </w:rPr>
              <w:t xml:space="preserve"> </w:t>
            </w:r>
            <w:r w:rsidR="003F50AC">
              <w:rPr>
                <w:rFonts w:eastAsia="Times New Roman" w:cs="Times New Roman"/>
                <w:color w:val="000000"/>
                <w:sz w:val="16"/>
                <w:szCs w:val="16"/>
              </w:rPr>
              <w:t>(--</w:t>
            </w:r>
            <w:r>
              <w:rPr>
                <w:rFonts w:eastAsia="Times New Roman" w:cs="Times New Roman"/>
                <w:color w:val="000000"/>
                <w:sz w:val="16"/>
                <w:szCs w:val="16"/>
              </w:rPr>
              <w:t>) руб.</w:t>
            </w:r>
          </w:p>
          <w:p w:rsidR="00A66D21" w:rsidRDefault="00A66D21" w:rsidP="003F50AC">
            <w:pPr>
              <w:widowControl w:val="0"/>
              <w:jc w:val="both"/>
              <w:rPr>
                <w:rFonts w:eastAsia="Times New Roman" w:cs="Times New Roman"/>
                <w:b/>
                <w:color w:val="000000"/>
                <w:sz w:val="16"/>
                <w:szCs w:val="16"/>
              </w:rPr>
            </w:pPr>
            <w:r>
              <w:rPr>
                <w:rFonts w:eastAsia="Times New Roman" w:cs="Times New Roman"/>
                <w:b/>
                <w:color w:val="000000"/>
                <w:sz w:val="16"/>
                <w:szCs w:val="16"/>
              </w:rPr>
              <w:t>Cрок оплаты подключения – не позднее 5 (пяти) календарных дней со дня подписания Заказа</w:t>
            </w:r>
          </w:p>
          <w:p w:rsidR="00A66D21" w:rsidRDefault="00A66D21" w:rsidP="003F50AC">
            <w:pPr>
              <w:widowControl w:val="0"/>
              <w:jc w:val="both"/>
              <w:rPr>
                <w:rFonts w:eastAsia="Times New Roman" w:cs="Times New Roman"/>
                <w:color w:val="000000"/>
                <w:sz w:val="16"/>
                <w:szCs w:val="16"/>
              </w:rPr>
            </w:pPr>
            <w:r>
              <w:rPr>
                <w:rFonts w:eastAsia="Times New Roman" w:cs="Times New Roman"/>
                <w:b/>
                <w:color w:val="000000"/>
                <w:sz w:val="16"/>
                <w:szCs w:val="16"/>
              </w:rPr>
              <w:t>Тарифный план</w:t>
            </w:r>
            <w:r w:rsidR="003F50AC">
              <w:rPr>
                <w:rFonts w:eastAsia="Times New Roman" w:cs="Times New Roman"/>
                <w:b/>
                <w:color w:val="000000"/>
                <w:sz w:val="16"/>
                <w:szCs w:val="16"/>
              </w:rPr>
              <w:t xml:space="preserve"> </w:t>
            </w:r>
          </w:p>
          <w:p w:rsidR="00A66D21" w:rsidRDefault="00A66D21" w:rsidP="003F50AC">
            <w:pPr>
              <w:widowControl w:val="0"/>
              <w:jc w:val="both"/>
              <w:rPr>
                <w:rFonts w:eastAsia="Times New Roman" w:cs="Times New Roman"/>
                <w:color w:val="000000"/>
                <w:sz w:val="16"/>
                <w:szCs w:val="16"/>
              </w:rPr>
            </w:pPr>
            <w:r>
              <w:rPr>
                <w:rFonts w:eastAsia="Times New Roman" w:cs="Times New Roman"/>
                <w:b/>
                <w:color w:val="000000"/>
                <w:sz w:val="16"/>
                <w:szCs w:val="16"/>
              </w:rPr>
              <w:t xml:space="preserve">Абонентская плата с абонентской линии по услугам местной телефонной связи </w:t>
            </w:r>
            <w:r w:rsidR="002D5BC3">
              <w:rPr>
                <w:rFonts w:eastAsia="Times New Roman" w:cs="Times New Roman"/>
                <w:b/>
                <w:color w:val="000000"/>
                <w:sz w:val="16"/>
                <w:szCs w:val="16"/>
              </w:rPr>
              <w:t xml:space="preserve">_______ </w:t>
            </w:r>
            <w:r>
              <w:rPr>
                <w:rFonts w:eastAsia="Times New Roman" w:cs="Times New Roman"/>
                <w:b/>
                <w:color w:val="000000"/>
                <w:sz w:val="16"/>
                <w:szCs w:val="16"/>
              </w:rPr>
              <w:t>руб./мес.</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85"/>
              <w:gridCol w:w="1843"/>
              <w:gridCol w:w="2977"/>
              <w:gridCol w:w="2551"/>
            </w:tblGrid>
            <w:tr w:rsidR="00A66D21" w:rsidTr="003F50AC">
              <w:trPr>
                <w:trHeight w:val="215"/>
              </w:trPr>
              <w:tc>
                <w:tcPr>
                  <w:tcW w:w="2285"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b/>
                      <w:color w:val="000000"/>
                      <w:sz w:val="16"/>
                      <w:szCs w:val="16"/>
                    </w:rPr>
                  </w:pPr>
                  <w:r>
                    <w:rPr>
                      <w:rFonts w:eastAsia="Times New Roman" w:cs="Times New Roman"/>
                      <w:color w:val="000000"/>
                      <w:sz w:val="16"/>
                      <w:szCs w:val="16"/>
                    </w:rPr>
                    <w:t>Вид (тип) оборудования / тип подключения:</w:t>
                  </w:r>
                </w:p>
              </w:tc>
              <w:tc>
                <w:tcPr>
                  <w:tcW w:w="1843"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b/>
                      <w:color w:val="000000"/>
                      <w:sz w:val="16"/>
                      <w:szCs w:val="16"/>
                    </w:rPr>
                  </w:pPr>
                  <w:r>
                    <w:rPr>
                      <w:rFonts w:eastAsia="Times New Roman" w:cs="Times New Roman"/>
                      <w:color w:val="000000"/>
                      <w:sz w:val="16"/>
                      <w:szCs w:val="16"/>
                    </w:rPr>
                    <w:t>Абонентский номер</w:t>
                  </w:r>
                </w:p>
              </w:tc>
              <w:tc>
                <w:tcPr>
                  <w:tcW w:w="2977"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b/>
                      <w:color w:val="000000"/>
                      <w:sz w:val="16"/>
                      <w:szCs w:val="16"/>
                    </w:rPr>
                  </w:pPr>
                  <w:r>
                    <w:rPr>
                      <w:rFonts w:eastAsia="Times New Roman" w:cs="Times New Roman"/>
                      <w:color w:val="000000"/>
                      <w:sz w:val="16"/>
                      <w:szCs w:val="16"/>
                    </w:rPr>
                    <w:t>Количество подключаемых соединительных линий, шт.</w:t>
                  </w:r>
                </w:p>
              </w:tc>
              <w:tc>
                <w:tcPr>
                  <w:tcW w:w="2551"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b/>
                      <w:color w:val="000000"/>
                      <w:sz w:val="16"/>
                      <w:szCs w:val="16"/>
                    </w:rPr>
                  </w:pPr>
                  <w:r>
                    <w:rPr>
                      <w:rFonts w:eastAsia="Times New Roman" w:cs="Times New Roman"/>
                      <w:color w:val="000000"/>
                      <w:sz w:val="16"/>
                      <w:szCs w:val="16"/>
                    </w:rPr>
                    <w:t>Количество существующих соединительных линий, шт</w:t>
                  </w:r>
                </w:p>
              </w:tc>
            </w:tr>
            <w:tr w:rsidR="003F50AC" w:rsidTr="003F50AC">
              <w:trPr>
                <w:trHeight w:val="1256"/>
              </w:trPr>
              <w:tc>
                <w:tcPr>
                  <w:tcW w:w="2285" w:type="dxa"/>
                  <w:tcBorders>
                    <w:top w:val="single" w:sz="4" w:space="0" w:color="000000"/>
                    <w:left w:val="single" w:sz="4" w:space="0" w:color="000000"/>
                    <w:bottom w:val="single" w:sz="4" w:space="0" w:color="000000"/>
                    <w:right w:val="single" w:sz="4" w:space="0" w:color="000000"/>
                  </w:tcBorders>
                  <w:hideMark/>
                </w:tcPr>
                <w:p w:rsidR="003F50AC" w:rsidRDefault="003F50AC" w:rsidP="003F50AC">
                  <w:pPr>
                    <w:widowControl w:val="0"/>
                    <w:rPr>
                      <w:rFonts w:eastAsia="Times New Roman" w:cs="Times New Roman"/>
                      <w:b/>
                      <w:color w:val="000000"/>
                      <w:sz w:val="16"/>
                      <w:szCs w:val="16"/>
                    </w:rPr>
                  </w:pPr>
                  <w:r>
                    <w:rPr>
                      <w:rFonts w:eastAsia="Times New Roman" w:cs="Times New Roman"/>
                      <w:color w:val="000000"/>
                      <w:sz w:val="16"/>
                      <w:szCs w:val="16"/>
                    </w:rPr>
                    <w:t>Согласно Техническим условиям к Заказу</w:t>
                  </w:r>
                </w:p>
              </w:tc>
              <w:tc>
                <w:tcPr>
                  <w:tcW w:w="1843" w:type="dxa"/>
                  <w:tcBorders>
                    <w:top w:val="single" w:sz="4" w:space="0" w:color="000000"/>
                    <w:left w:val="single" w:sz="4" w:space="0" w:color="000000"/>
                    <w:bottom w:val="single" w:sz="4" w:space="0" w:color="000000"/>
                    <w:right w:val="single" w:sz="4" w:space="0" w:color="000000"/>
                  </w:tcBorders>
                </w:tcPr>
                <w:p w:rsidR="003F50AC" w:rsidRPr="00B15D4C" w:rsidRDefault="00B15D4C" w:rsidP="003F50AC">
                  <w:pPr>
                    <w:rPr>
                      <w:color w:val="000000"/>
                      <w:sz w:val="16"/>
                      <w:szCs w:val="16"/>
                      <w:highlight w:val="yellow"/>
                      <w:lang w:eastAsia="ru-RU"/>
                    </w:rPr>
                  </w:pPr>
                  <w:r>
                    <w:rPr>
                      <w:color w:val="000000"/>
                      <w:sz w:val="16"/>
                      <w:szCs w:val="16"/>
                      <w:highlight w:val="yellow"/>
                      <w:lang w:eastAsia="ru-RU"/>
                    </w:rPr>
                    <w:t>+73532 43-64-57</w:t>
                  </w:r>
                  <w:r>
                    <w:rPr>
                      <w:color w:val="000000"/>
                      <w:sz w:val="16"/>
                      <w:szCs w:val="16"/>
                      <w:highlight w:val="yellow"/>
                      <w:lang w:eastAsia="ru-RU"/>
                    </w:rPr>
                    <w:br/>
                    <w:t>+73532 43-64-56</w:t>
                  </w:r>
                  <w:r>
                    <w:rPr>
                      <w:color w:val="000000"/>
                      <w:sz w:val="16"/>
                      <w:szCs w:val="16"/>
                      <w:highlight w:val="yellow"/>
                      <w:lang w:eastAsia="ru-RU"/>
                    </w:rPr>
                    <w:br/>
                    <w:t>+73532 43-64-60</w:t>
                  </w:r>
                </w:p>
                <w:p w:rsidR="003F50AC" w:rsidRDefault="003F50AC" w:rsidP="003F50AC">
                  <w:pPr>
                    <w:rPr>
                      <w:color w:val="000000"/>
                      <w:sz w:val="16"/>
                      <w:szCs w:val="16"/>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rsidP="00743A8D">
                  <w:pPr>
                    <w:rPr>
                      <w:rFonts w:eastAsia="Times New Roman"/>
                      <w:color w:val="000000"/>
                      <w:sz w:val="16"/>
                      <w:szCs w:val="16"/>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r>
                    <w:rPr>
                      <w:color w:val="000000"/>
                      <w:sz w:val="16"/>
                      <w:szCs w:val="16"/>
                      <w:lang w:eastAsia="ru-RU"/>
                    </w:rPr>
                    <w:t>0</w:t>
                  </w:r>
                </w:p>
                <w:p w:rsidR="003F50AC" w:rsidRDefault="003F50AC" w:rsidP="003F50AC">
                  <w:pPr>
                    <w:rPr>
                      <w:color w:val="000000"/>
                      <w:sz w:val="16"/>
                      <w:szCs w:val="16"/>
                      <w:lang w:eastAsia="ru-RU"/>
                    </w:rPr>
                  </w:pPr>
                </w:p>
              </w:tc>
            </w:tr>
          </w:tbl>
          <w:p w:rsidR="00A66D21" w:rsidRDefault="007B3992" w:rsidP="003F50AC">
            <w:pPr>
              <w:widowControl w:val="0"/>
              <w:jc w:val="both"/>
              <w:rPr>
                <w:rFonts w:eastAsia="Times New Roman" w:cs="Times New Roman"/>
                <w:b/>
                <w:color w:val="000000"/>
                <w:sz w:val="16"/>
                <w:szCs w:val="16"/>
              </w:rPr>
            </w:pPr>
            <w:r>
              <w:rPr>
                <w:noProof/>
                <w:lang w:eastAsia="ru-RU" w:bidi="ar-SA"/>
              </w:rPr>
              <w:pict>
                <v:rect id="Прямоугольник 1309" o:spid="_x0000_s1029" style="position:absolute;left:0;text-align:left;margin-left:0;margin-top:2pt;width:10.85pt;height:22.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" filled="f" stroked="f">
                  <v:path arrowok="t"/>
                  <v:textbox inset="0,0,0,0">
                    <w:txbxContent>
                      <w:p w:rsidR="00D00ECA" w:rsidRDefault="00D00ECA" w:rsidP="00A66D21">
                        <w:pPr>
                          <w:spacing w:line="268" w:lineRule="auto"/>
                        </w:pPr>
                      </w:p>
                    </w:txbxContent>
                  </v:textbox>
                </v:rect>
              </w:pict>
            </w:r>
          </w:p>
          <w:tbl>
            <w:tblPr>
              <w:tblW w:w="6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4"/>
              <w:gridCol w:w="1275"/>
              <w:gridCol w:w="1276"/>
            </w:tblGrid>
            <w:tr w:rsidR="00A66D21">
              <w:trPr>
                <w:trHeight w:val="44"/>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rPr>
                      <w:rFonts w:eastAsia="Times New Roman" w:cs="Times New Roman"/>
                      <w:color w:val="000000"/>
                      <w:sz w:val="16"/>
                      <w:szCs w:val="16"/>
                    </w:rPr>
                  </w:pPr>
                  <w:r>
                    <w:rPr>
                      <w:rFonts w:eastAsia="Times New Roman" w:cs="Times New Roman"/>
                      <w:b/>
                      <w:color w:val="000000"/>
                      <w:sz w:val="16"/>
                      <w:szCs w:val="16"/>
                    </w:rPr>
                    <w:t>Доступ</w:t>
                  </w:r>
                  <w:r>
                    <w:rPr>
                      <w:rFonts w:eastAsia="Times New Roman" w:cs="Times New Roman"/>
                      <w:b/>
                      <w:color w:val="000000"/>
                      <w:sz w:val="16"/>
                      <w:szCs w:val="16"/>
                      <w:vertAlign w:val="superscript"/>
                    </w:rPr>
                    <w:t>2</w:t>
                  </w:r>
                  <w:r>
                    <w:rPr>
                      <w:rFonts w:eastAsia="Times New Roman" w:cs="Times New Roman"/>
                      <w:b/>
                      <w:color w:val="000000"/>
                      <w:sz w:val="16"/>
                      <w:szCs w:val="16"/>
                    </w:rPr>
                    <w:t>:</w:t>
                  </w:r>
                </w:p>
              </w:tc>
              <w:tc>
                <w:tcPr>
                  <w:tcW w:w="1275"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jc w:val="center"/>
                    <w:rPr>
                      <w:rFonts w:eastAsia="Times New Roman" w:cs="Times New Roman"/>
                      <w:b/>
                      <w:color w:val="000000"/>
                      <w:sz w:val="16"/>
                      <w:szCs w:val="16"/>
                    </w:rPr>
                  </w:pPr>
                  <w:r>
                    <w:rPr>
                      <w:rFonts w:eastAsia="Times New Roman" w:cs="Times New Roman"/>
                      <w:b/>
                      <w:color w:val="000000"/>
                      <w:sz w:val="16"/>
                      <w:szCs w:val="16"/>
                    </w:rPr>
                    <w:t>Да</w:t>
                  </w:r>
                </w:p>
              </w:tc>
              <w:tc>
                <w:tcPr>
                  <w:tcW w:w="1276"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jc w:val="center"/>
                    <w:rPr>
                      <w:rFonts w:eastAsia="Times New Roman" w:cs="Times New Roman"/>
                      <w:b/>
                      <w:color w:val="000000"/>
                      <w:sz w:val="16"/>
                      <w:szCs w:val="16"/>
                    </w:rPr>
                  </w:pPr>
                  <w:r>
                    <w:rPr>
                      <w:rFonts w:eastAsia="Times New Roman" w:cs="Times New Roman"/>
                      <w:b/>
                      <w:color w:val="000000"/>
                      <w:sz w:val="16"/>
                      <w:szCs w:val="16"/>
                    </w:rPr>
                    <w:t>Нет</w:t>
                  </w:r>
                </w:p>
              </w:tc>
            </w:tr>
            <w:tr w:rsidR="00A66D21">
              <w:trPr>
                <w:trHeight w:val="89"/>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rPr>
                      <w:rFonts w:eastAsia="Times New Roman" w:cs="Times New Roman"/>
                      <w:color w:val="000000"/>
                      <w:sz w:val="16"/>
                      <w:szCs w:val="16"/>
                    </w:rPr>
                  </w:pPr>
                  <w:r>
                    <w:rPr>
                      <w:rFonts w:eastAsia="Times New Roman" w:cs="Times New Roman"/>
                      <w:color w:val="000000"/>
                      <w:sz w:val="16"/>
                      <w:szCs w:val="16"/>
                    </w:rPr>
                    <w:t>Внутризоновая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A66D21" w:rsidRPr="003F50AC" w:rsidRDefault="00A66D21" w:rsidP="003F50AC">
                  <w:pPr>
                    <w:widowControl w:val="0"/>
                    <w:tabs>
                      <w:tab w:val="left" w:pos="2448"/>
                    </w:tabs>
                    <w:rPr>
                      <w:rFonts w:eastAsia="Times New Roman" w:cs="Times New Roman"/>
                      <w:color w:val="000000"/>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rsidR="00A66D21" w:rsidRDefault="000D540C" w:rsidP="003F50AC">
                  <w:pPr>
                    <w:widowControl w:val="0"/>
                    <w:rPr>
                      <w:rFonts w:eastAsia="Times New Roman" w:cs="Times New Roman"/>
                      <w:color w:val="000000"/>
                      <w:sz w:val="16"/>
                      <w:szCs w:val="16"/>
                    </w:rPr>
                  </w:pPr>
                  <w:r>
                    <w:rPr>
                      <w:rFonts w:eastAsia="Times New Roman" w:cs="Times New Roman"/>
                      <w:color w:val="000000"/>
                      <w:sz w:val="16"/>
                      <w:szCs w:val="16"/>
                      <w:lang w:val="en-US"/>
                    </w:rPr>
                    <w:t>V</w:t>
                  </w:r>
                </w:p>
              </w:tc>
            </w:tr>
            <w:tr w:rsidR="00A66D21">
              <w:trPr>
                <w:trHeight w:val="89"/>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rPr>
                      <w:rFonts w:eastAsia="Times New Roman" w:cs="Times New Roman"/>
                      <w:color w:val="000000"/>
                      <w:sz w:val="16"/>
                      <w:szCs w:val="16"/>
                      <w:vertAlign w:val="superscript"/>
                    </w:rPr>
                  </w:pPr>
                  <w:r>
                    <w:rPr>
                      <w:rFonts w:eastAsia="Times New Roman" w:cs="Times New Roman"/>
                      <w:color w:val="000000"/>
                      <w:sz w:val="16"/>
                      <w:szCs w:val="16"/>
                    </w:rPr>
                    <w:t>Сети сотовых операторов связи РБ и РФ</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A66D21" w:rsidRPr="003F50AC" w:rsidRDefault="003F50AC" w:rsidP="003F50AC">
                  <w:pPr>
                    <w:widowControl w:val="0"/>
                    <w:rPr>
                      <w:rFonts w:eastAsia="Times New Roman" w:cs="Times New Roman"/>
                      <w:color w:val="000000"/>
                      <w:sz w:val="16"/>
                      <w:szCs w:val="16"/>
                      <w:lang w:val="en-US"/>
                    </w:rPr>
                  </w:pPr>
                  <w:r>
                    <w:rPr>
                      <w:rFonts w:eastAsia="Times New Roman" w:cs="Times New Roman"/>
                      <w:color w:val="000000"/>
                      <w:sz w:val="16"/>
                      <w:szCs w:val="16"/>
                      <w:lang w:val="en-US"/>
                    </w:rPr>
                    <w:t>V</w:t>
                  </w:r>
                </w:p>
              </w:tc>
            </w:tr>
            <w:tr w:rsidR="00A66D21">
              <w:trPr>
                <w:trHeight w:val="136"/>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tabs>
                      <w:tab w:val="left" w:pos="2448"/>
                    </w:tabs>
                    <w:rPr>
                      <w:rFonts w:eastAsia="Times New Roman" w:cs="Times New Roman"/>
                      <w:color w:val="000000"/>
                      <w:sz w:val="16"/>
                      <w:szCs w:val="16"/>
                      <w:vertAlign w:val="superscript"/>
                    </w:rPr>
                  </w:pPr>
                  <w:r>
                    <w:rPr>
                      <w:rFonts w:eastAsia="Times New Roman" w:cs="Times New Roman"/>
                      <w:color w:val="000000"/>
                      <w:sz w:val="16"/>
                      <w:szCs w:val="16"/>
                    </w:rPr>
                    <w:t>Междугородная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A66D21" w:rsidRPr="003F50AC" w:rsidRDefault="003F50AC" w:rsidP="003F50AC">
                  <w:pPr>
                    <w:widowControl w:val="0"/>
                    <w:tabs>
                      <w:tab w:val="left" w:pos="2448"/>
                    </w:tabs>
                    <w:rPr>
                      <w:rFonts w:eastAsia="Times New Roman" w:cs="Times New Roman"/>
                      <w:color w:val="000000"/>
                      <w:sz w:val="16"/>
                      <w:szCs w:val="16"/>
                      <w:lang w:val="en-US"/>
                    </w:rPr>
                  </w:pPr>
                  <w:r>
                    <w:rPr>
                      <w:rFonts w:eastAsia="Times New Roman" w:cs="Times New Roman"/>
                      <w:color w:val="000000"/>
                      <w:sz w:val="16"/>
                      <w:szCs w:val="16"/>
                      <w:lang w:val="en-US"/>
                    </w:rPr>
                    <w:t>V</w:t>
                  </w:r>
                </w:p>
              </w:tc>
            </w:tr>
            <w:tr w:rsidR="00A66D21">
              <w:trPr>
                <w:trHeight w:val="442"/>
              </w:trPr>
              <w:tc>
                <w:tcPr>
                  <w:tcW w:w="4304" w:type="dxa"/>
                  <w:tcBorders>
                    <w:top w:val="single" w:sz="4" w:space="0" w:color="000000"/>
                    <w:left w:val="single" w:sz="4" w:space="0" w:color="000000"/>
                    <w:bottom w:val="single" w:sz="4" w:space="0" w:color="000000"/>
                    <w:right w:val="single" w:sz="4" w:space="0" w:color="000000"/>
                  </w:tcBorders>
                  <w:hideMark/>
                </w:tcPr>
                <w:p w:rsidR="00A66D21" w:rsidRDefault="00A66D21" w:rsidP="003F50AC">
                  <w:pPr>
                    <w:widowControl w:val="0"/>
                    <w:rPr>
                      <w:rFonts w:eastAsia="Times New Roman" w:cs="Times New Roman"/>
                      <w:color w:val="000000"/>
                      <w:sz w:val="16"/>
                      <w:szCs w:val="16"/>
                    </w:rPr>
                  </w:pPr>
                  <w:r>
                    <w:rPr>
                      <w:rFonts w:eastAsia="Times New Roman" w:cs="Times New Roman"/>
                      <w:color w:val="000000"/>
                      <w:sz w:val="16"/>
                      <w:szCs w:val="16"/>
                    </w:rPr>
                    <w:t>Международная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A66D21" w:rsidRDefault="00A66D21" w:rsidP="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A66D21" w:rsidRPr="003F50AC" w:rsidRDefault="003F50AC" w:rsidP="003F50AC">
                  <w:pPr>
                    <w:widowControl w:val="0"/>
                    <w:tabs>
                      <w:tab w:val="left" w:pos="2448"/>
                    </w:tabs>
                    <w:rPr>
                      <w:rFonts w:eastAsia="Times New Roman" w:cs="Times New Roman"/>
                      <w:color w:val="000000"/>
                      <w:sz w:val="16"/>
                      <w:szCs w:val="16"/>
                      <w:lang w:val="en-US"/>
                    </w:rPr>
                  </w:pPr>
                  <w:r>
                    <w:rPr>
                      <w:rFonts w:eastAsia="Times New Roman" w:cs="Times New Roman"/>
                      <w:color w:val="000000"/>
                      <w:sz w:val="16"/>
                      <w:szCs w:val="16"/>
                      <w:lang w:val="en-US"/>
                    </w:rPr>
                    <w:t>V</w:t>
                  </w:r>
                </w:p>
              </w:tc>
            </w:tr>
          </w:tbl>
          <w:p w:rsidR="00A66D21" w:rsidRDefault="00A66D21" w:rsidP="003F50AC">
            <w:pPr>
              <w:widowControl w:val="0"/>
              <w:jc w:val="both"/>
              <w:rPr>
                <w:rFonts w:eastAsia="Times New Roman" w:cs="Times New Roman"/>
                <w:b/>
                <w:color w:val="000000"/>
                <w:sz w:val="16"/>
                <w:szCs w:val="16"/>
              </w:rPr>
            </w:pPr>
          </w:p>
        </w:tc>
      </w:tr>
    </w:tbl>
    <w:p w:rsidR="00A66D21" w:rsidRDefault="00A66D21" w:rsidP="003F50AC">
      <w:pPr>
        <w:jc w:val="both"/>
        <w:rPr>
          <w:rFonts w:eastAsia="Times New Roman" w:cs="Times New Roman"/>
          <w:color w:val="000000"/>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0"/>
      </w:tblGrid>
      <w:tr w:rsidR="003F50AC" w:rsidTr="003F50AC">
        <w:trPr>
          <w:trHeight w:val="179"/>
          <w:jc w:val="center"/>
        </w:trPr>
        <w:tc>
          <w:tcPr>
            <w:tcW w:w="10380"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jc w:val="both"/>
              <w:rPr>
                <w:rFonts w:eastAsia="Times New Roman" w:cs="Times New Roman"/>
                <w:b/>
                <w:color w:val="000000"/>
                <w:sz w:val="16"/>
                <w:szCs w:val="16"/>
              </w:rPr>
            </w:pPr>
            <w:r>
              <w:rPr>
                <w:rFonts w:eastAsia="Times New Roman" w:cs="Times New Roman"/>
                <w:b/>
                <w:color w:val="000000"/>
                <w:sz w:val="16"/>
                <w:szCs w:val="16"/>
              </w:rPr>
              <w:t xml:space="preserve">Объект(ы): </w:t>
            </w:r>
            <w:r w:rsidR="0004159F" w:rsidRPr="00B15D4C">
              <w:rPr>
                <w:rFonts w:eastAsia="Times New Roman" w:cs="Times New Roman"/>
                <w:b/>
                <w:color w:val="000000"/>
                <w:sz w:val="16"/>
                <w:szCs w:val="16"/>
              </w:rPr>
              <w:t>г. Оренбург, ул. Терешковой, 281/1 корпус 2</w:t>
            </w:r>
          </w:p>
        </w:tc>
      </w:tr>
      <w:tr w:rsidR="003F50AC" w:rsidTr="003F50AC">
        <w:trPr>
          <w:trHeight w:val="169"/>
          <w:jc w:val="center"/>
        </w:trPr>
        <w:tc>
          <w:tcPr>
            <w:tcW w:w="10380" w:type="dxa"/>
            <w:tcBorders>
              <w:top w:val="single" w:sz="4" w:space="0" w:color="000000"/>
              <w:left w:val="single" w:sz="4" w:space="0" w:color="000000"/>
              <w:bottom w:val="single" w:sz="4" w:space="0" w:color="000000"/>
              <w:right w:val="single" w:sz="4" w:space="0" w:color="000000"/>
            </w:tcBorders>
          </w:tcPr>
          <w:p w:rsidR="003F50AC" w:rsidRDefault="003F50AC">
            <w:pPr>
              <w:widowControl w:val="0"/>
              <w:jc w:val="both"/>
              <w:rPr>
                <w:rFonts w:eastAsia="Times New Roman" w:cs="Times New Roman"/>
                <w:b/>
                <w:color w:val="000000"/>
                <w:sz w:val="16"/>
                <w:szCs w:val="16"/>
              </w:rPr>
            </w:pPr>
            <w:r>
              <w:rPr>
                <w:rFonts w:eastAsia="Times New Roman" w:cs="Times New Roman"/>
                <w:b/>
                <w:color w:val="000000"/>
                <w:sz w:val="16"/>
                <w:szCs w:val="16"/>
              </w:rPr>
              <w:t>Местная телефонная связь (стандартная технология) с возможностью подключения дополнительных услуг телефонии</w:t>
            </w:r>
            <w:r>
              <w:rPr>
                <w:rFonts w:eastAsia="Times New Roman" w:cs="Times New Roman"/>
                <w:b/>
                <w:color w:val="000000"/>
                <w:sz w:val="16"/>
                <w:szCs w:val="16"/>
                <w:vertAlign w:val="superscript"/>
              </w:rPr>
              <w:t>7</w:t>
            </w:r>
          </w:p>
          <w:p w:rsidR="003F50AC" w:rsidRDefault="003F50AC">
            <w:pPr>
              <w:widowControl w:val="0"/>
              <w:spacing w:line="12" w:lineRule="auto"/>
              <w:jc w:val="both"/>
              <w:rPr>
                <w:rFonts w:eastAsia="Times New Roman" w:cs="Times New Roman"/>
                <w:color w:val="000000"/>
                <w:sz w:val="16"/>
                <w:szCs w:val="16"/>
              </w:rPr>
            </w:pPr>
          </w:p>
        </w:tc>
      </w:tr>
      <w:tr w:rsidR="003F50AC" w:rsidTr="003F50AC">
        <w:trPr>
          <w:trHeight w:val="115"/>
          <w:jc w:val="center"/>
        </w:trPr>
        <w:tc>
          <w:tcPr>
            <w:tcW w:w="10380" w:type="dxa"/>
            <w:tcBorders>
              <w:top w:val="single" w:sz="4" w:space="0" w:color="000000"/>
              <w:left w:val="single" w:sz="4" w:space="0" w:color="000000"/>
              <w:bottom w:val="single" w:sz="4" w:space="0" w:color="000000"/>
              <w:right w:val="single" w:sz="4" w:space="0" w:color="000000"/>
            </w:tcBorders>
            <w:hideMark/>
          </w:tcPr>
          <w:p w:rsidR="003F50AC" w:rsidRDefault="003F50AC" w:rsidP="00E9778B">
            <w:pPr>
              <w:widowControl w:val="0"/>
              <w:jc w:val="both"/>
              <w:rPr>
                <w:rFonts w:eastAsia="Times New Roman" w:cs="Times New Roman"/>
                <w:b/>
                <w:color w:val="000000"/>
                <w:sz w:val="16"/>
                <w:szCs w:val="16"/>
              </w:rPr>
            </w:pPr>
            <w:r>
              <w:rPr>
                <w:rFonts w:eastAsia="Times New Roman" w:cs="Times New Roman"/>
                <w:b/>
                <w:color w:val="000000"/>
                <w:sz w:val="16"/>
                <w:szCs w:val="16"/>
              </w:rPr>
              <w:t xml:space="preserve">Лицевой счет/Единый лицевой счет </w:t>
            </w:r>
            <w:r w:rsidR="00E9778B">
              <w:rPr>
                <w:rFonts w:eastAsia="Times New Roman" w:cs="Times New Roman"/>
                <w:b/>
                <w:color w:val="000000"/>
                <w:sz w:val="16"/>
                <w:szCs w:val="16"/>
              </w:rPr>
              <w:t>____________</w:t>
            </w:r>
          </w:p>
        </w:tc>
      </w:tr>
      <w:tr w:rsidR="003F50AC" w:rsidTr="003F50AC">
        <w:trPr>
          <w:trHeight w:val="2853"/>
          <w:jc w:val="center"/>
        </w:trPr>
        <w:tc>
          <w:tcPr>
            <w:tcW w:w="10380" w:type="dxa"/>
            <w:tcBorders>
              <w:top w:val="single" w:sz="4" w:space="0" w:color="000000"/>
              <w:left w:val="single" w:sz="4" w:space="0" w:color="000000"/>
              <w:bottom w:val="single" w:sz="4" w:space="0" w:color="000000"/>
              <w:right w:val="single" w:sz="4" w:space="0" w:color="000000"/>
            </w:tcBorders>
          </w:tcPr>
          <w:p w:rsidR="003F50AC" w:rsidRDefault="003F50AC">
            <w:pPr>
              <w:widowControl w:val="0"/>
              <w:spacing w:line="12" w:lineRule="auto"/>
              <w:jc w:val="both"/>
              <w:rPr>
                <w:rFonts w:eastAsia="Times New Roman" w:cs="Times New Roman"/>
                <w:color w:val="000000"/>
                <w:sz w:val="16"/>
                <w:szCs w:val="16"/>
              </w:rPr>
            </w:pPr>
          </w:p>
          <w:p w:rsidR="003F50AC" w:rsidRDefault="003F50AC">
            <w:pPr>
              <w:widowControl w:val="0"/>
              <w:jc w:val="both"/>
              <w:rPr>
                <w:rFonts w:eastAsia="Times New Roman" w:cs="Times New Roman"/>
                <w:color w:val="000000"/>
                <w:sz w:val="16"/>
                <w:szCs w:val="16"/>
              </w:rPr>
            </w:pPr>
            <w:r>
              <w:rPr>
                <w:rFonts w:eastAsia="Times New Roman" w:cs="Times New Roman"/>
                <w:color w:val="000000"/>
                <w:sz w:val="16"/>
                <w:szCs w:val="16"/>
              </w:rPr>
              <w:t>Стоимость подключения ()</w:t>
            </w:r>
            <w:r>
              <w:rPr>
                <w:rFonts w:eastAsia="Times New Roman" w:cs="Times New Roman"/>
                <w:b/>
                <w:color w:val="000000"/>
                <w:sz w:val="16"/>
                <w:szCs w:val="16"/>
              </w:rPr>
              <w:t xml:space="preserve"> руб.</w:t>
            </w:r>
          </w:p>
          <w:p w:rsidR="003F50AC" w:rsidRDefault="003F50AC">
            <w:pPr>
              <w:widowControl w:val="0"/>
              <w:jc w:val="both"/>
              <w:rPr>
                <w:rFonts w:eastAsia="Times New Roman" w:cs="Times New Roman"/>
                <w:color w:val="000000"/>
                <w:sz w:val="16"/>
                <w:szCs w:val="16"/>
              </w:rPr>
            </w:pPr>
            <w:r>
              <w:rPr>
                <w:rFonts w:eastAsia="Times New Roman" w:cs="Times New Roman"/>
                <w:b/>
                <w:color w:val="000000"/>
                <w:sz w:val="16"/>
                <w:szCs w:val="16"/>
              </w:rPr>
              <w:t>Выбор абонентского номера</w:t>
            </w:r>
            <w:r>
              <w:rPr>
                <w:rFonts w:eastAsia="Times New Roman" w:cs="Times New Roman"/>
                <w:color w:val="000000"/>
                <w:sz w:val="16"/>
                <w:szCs w:val="16"/>
              </w:rPr>
              <w:t xml:space="preserve"> (оплачивается вместе со стоимостью подключения) -- -- руб.</w:t>
            </w:r>
          </w:p>
          <w:p w:rsidR="003F50AC" w:rsidRDefault="003F50AC">
            <w:pPr>
              <w:widowControl w:val="0"/>
              <w:jc w:val="both"/>
              <w:rPr>
                <w:rFonts w:eastAsia="Times New Roman" w:cs="Times New Roman"/>
                <w:b/>
                <w:color w:val="000000"/>
                <w:sz w:val="16"/>
                <w:szCs w:val="16"/>
              </w:rPr>
            </w:pPr>
            <w:r>
              <w:rPr>
                <w:rFonts w:eastAsia="Times New Roman" w:cs="Times New Roman"/>
                <w:b/>
                <w:color w:val="000000"/>
                <w:sz w:val="16"/>
                <w:szCs w:val="16"/>
              </w:rPr>
              <w:t>Cрок оплаты подключения – не позднее 5 (пяти) календарных дней со дня подписания Заказа</w:t>
            </w:r>
          </w:p>
          <w:p w:rsidR="003F50AC" w:rsidRDefault="003F50AC">
            <w:pPr>
              <w:widowControl w:val="0"/>
              <w:jc w:val="both"/>
              <w:rPr>
                <w:rFonts w:eastAsia="Times New Roman" w:cs="Times New Roman"/>
                <w:color w:val="000000"/>
                <w:sz w:val="16"/>
                <w:szCs w:val="16"/>
              </w:rPr>
            </w:pPr>
            <w:r>
              <w:rPr>
                <w:rFonts w:eastAsia="Times New Roman" w:cs="Times New Roman"/>
                <w:b/>
                <w:color w:val="000000"/>
                <w:sz w:val="16"/>
                <w:szCs w:val="16"/>
              </w:rPr>
              <w:t>Тарифный план Повременный</w:t>
            </w:r>
          </w:p>
          <w:p w:rsidR="003F50AC" w:rsidRDefault="003F50AC">
            <w:pPr>
              <w:widowControl w:val="0"/>
              <w:jc w:val="both"/>
              <w:rPr>
                <w:rFonts w:eastAsia="Times New Roman" w:cs="Times New Roman"/>
                <w:color w:val="000000"/>
                <w:sz w:val="16"/>
                <w:szCs w:val="16"/>
              </w:rPr>
            </w:pPr>
            <w:r>
              <w:rPr>
                <w:rFonts w:eastAsia="Times New Roman" w:cs="Times New Roman"/>
                <w:b/>
                <w:color w:val="000000"/>
                <w:sz w:val="16"/>
                <w:szCs w:val="16"/>
              </w:rPr>
              <w:t xml:space="preserve">Абонентская плата с абонентской линии по услугам местной телефонной связи </w:t>
            </w:r>
            <w:r w:rsidR="000D540C">
              <w:rPr>
                <w:rFonts w:eastAsia="Times New Roman" w:cs="Times New Roman"/>
                <w:b/>
                <w:color w:val="000000"/>
                <w:sz w:val="16"/>
                <w:szCs w:val="16"/>
              </w:rPr>
              <w:t>______</w:t>
            </w:r>
            <w:r>
              <w:rPr>
                <w:rFonts w:eastAsia="Times New Roman" w:cs="Times New Roman"/>
                <w:b/>
                <w:color w:val="000000"/>
                <w:sz w:val="16"/>
                <w:szCs w:val="16"/>
              </w:rPr>
              <w:t xml:space="preserve"> руб./мес.</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85"/>
              <w:gridCol w:w="1985"/>
              <w:gridCol w:w="2409"/>
              <w:gridCol w:w="3119"/>
            </w:tblGrid>
            <w:tr w:rsidR="003F50AC">
              <w:trPr>
                <w:trHeight w:val="365"/>
              </w:trPr>
              <w:tc>
                <w:tcPr>
                  <w:tcW w:w="2285"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Вид (тип) оборудования / тип подключения:</w:t>
                  </w:r>
                </w:p>
              </w:tc>
              <w:tc>
                <w:tcPr>
                  <w:tcW w:w="1985"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Абонентский номер</w:t>
                  </w:r>
                </w:p>
              </w:tc>
              <w:tc>
                <w:tcPr>
                  <w:tcW w:w="2409"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Количество подключаемых соединительных линий, шт.</w:t>
                  </w:r>
                </w:p>
              </w:tc>
              <w:tc>
                <w:tcPr>
                  <w:tcW w:w="3119"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Количество существующих соединительных линий, шт</w:t>
                  </w:r>
                </w:p>
              </w:tc>
            </w:tr>
            <w:tr w:rsidR="003F50AC" w:rsidTr="005A26B4">
              <w:trPr>
                <w:trHeight w:val="167"/>
              </w:trPr>
              <w:tc>
                <w:tcPr>
                  <w:tcW w:w="2285"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b/>
                      <w:color w:val="000000"/>
                      <w:sz w:val="16"/>
                      <w:szCs w:val="16"/>
                    </w:rPr>
                  </w:pPr>
                  <w:r>
                    <w:rPr>
                      <w:rFonts w:eastAsia="Times New Roman" w:cs="Times New Roman"/>
                      <w:color w:val="000000"/>
                      <w:sz w:val="16"/>
                      <w:szCs w:val="16"/>
                    </w:rPr>
                    <w:t>Согласно Техническим условиям к Заказу</w:t>
                  </w:r>
                </w:p>
              </w:tc>
              <w:tc>
                <w:tcPr>
                  <w:tcW w:w="1985" w:type="dxa"/>
                  <w:tcBorders>
                    <w:top w:val="single" w:sz="4" w:space="0" w:color="000000"/>
                    <w:left w:val="single" w:sz="4" w:space="0" w:color="000000"/>
                    <w:bottom w:val="single" w:sz="4" w:space="0" w:color="000000"/>
                    <w:right w:val="single" w:sz="4" w:space="0" w:color="000000"/>
                  </w:tcBorders>
                  <w:hideMark/>
                </w:tcPr>
                <w:p w:rsidR="0004159F" w:rsidRPr="00B15D4C" w:rsidRDefault="0004159F" w:rsidP="0004159F">
                  <w:pPr>
                    <w:rPr>
                      <w:color w:val="000000"/>
                      <w:sz w:val="16"/>
                      <w:szCs w:val="16"/>
                      <w:highlight w:val="yellow"/>
                      <w:lang w:eastAsia="ru-RU"/>
                    </w:rPr>
                  </w:pPr>
                  <w:r>
                    <w:rPr>
                      <w:color w:val="000000"/>
                      <w:sz w:val="16"/>
                      <w:szCs w:val="16"/>
                      <w:highlight w:val="yellow"/>
                      <w:lang w:eastAsia="ru-RU"/>
                    </w:rPr>
                    <w:t>+73532 43-64-57</w:t>
                  </w:r>
                  <w:r>
                    <w:rPr>
                      <w:color w:val="000000"/>
                      <w:sz w:val="16"/>
                      <w:szCs w:val="16"/>
                      <w:highlight w:val="yellow"/>
                      <w:lang w:eastAsia="ru-RU"/>
                    </w:rPr>
                    <w:br/>
                    <w:t>+73532 43-64-56</w:t>
                  </w:r>
                  <w:r>
                    <w:rPr>
                      <w:color w:val="000000"/>
                      <w:sz w:val="16"/>
                      <w:szCs w:val="16"/>
                      <w:highlight w:val="yellow"/>
                      <w:lang w:eastAsia="ru-RU"/>
                    </w:rPr>
                    <w:br/>
                    <w:t>+73532 43-64-60</w:t>
                  </w:r>
                </w:p>
                <w:p w:rsidR="003F50AC" w:rsidRDefault="003F50AC">
                  <w:pPr>
                    <w:rPr>
                      <w:color w:val="000000"/>
                      <w:sz w:val="16"/>
                      <w:szCs w:val="16"/>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3F50AC" w:rsidRDefault="003F50AC">
                  <w:pPr>
                    <w:rPr>
                      <w:rFonts w:eastAsia="Times New Roman"/>
                      <w:color w:val="000000"/>
                      <w:sz w:val="16"/>
                      <w:szCs w:val="16"/>
                      <w:lang w:eastAsia="ru-RU"/>
                    </w:rPr>
                  </w:pPr>
                  <w:r>
                    <w:rPr>
                      <w:rFonts w:eastAsia="Times New Roman"/>
                      <w:color w:val="000000"/>
                      <w:sz w:val="16"/>
                      <w:szCs w:val="16"/>
                      <w:lang w:eastAsia="ru-RU"/>
                    </w:rPr>
                    <w:t>1</w:t>
                  </w:r>
                </w:p>
                <w:p w:rsidR="003F50AC" w:rsidRDefault="003F50AC">
                  <w:pPr>
                    <w:rPr>
                      <w:rFonts w:eastAsia="Times New Roman"/>
                      <w:color w:val="000000"/>
                      <w:sz w:val="16"/>
                      <w:szCs w:val="16"/>
                      <w:lang w:eastAsia="ru-RU"/>
                    </w:rPr>
                  </w:pPr>
                  <w:r>
                    <w:rPr>
                      <w:rFonts w:eastAsia="Times New Roman"/>
                      <w:color w:val="000000"/>
                      <w:sz w:val="16"/>
                      <w:szCs w:val="16"/>
                      <w:lang w:eastAsia="ru-RU"/>
                    </w:rPr>
                    <w:t>1</w:t>
                  </w:r>
                  <w:r w:rsidR="0004159F">
                    <w:rPr>
                      <w:rFonts w:eastAsia="Times New Roman"/>
                      <w:color w:val="000000"/>
                      <w:sz w:val="16"/>
                      <w:szCs w:val="16"/>
                      <w:lang w:eastAsia="ru-RU"/>
                    </w:rPr>
                    <w:br/>
                    <w:t>1</w:t>
                  </w:r>
                </w:p>
              </w:tc>
              <w:tc>
                <w:tcPr>
                  <w:tcW w:w="3119" w:type="dxa"/>
                  <w:tcBorders>
                    <w:top w:val="single" w:sz="4" w:space="0" w:color="000000"/>
                    <w:left w:val="single" w:sz="4" w:space="0" w:color="000000"/>
                    <w:bottom w:val="single" w:sz="4" w:space="0" w:color="000000"/>
                    <w:right w:val="single" w:sz="4" w:space="0" w:color="000000"/>
                  </w:tcBorders>
                </w:tcPr>
                <w:p w:rsidR="003F50AC" w:rsidRDefault="003F50AC">
                  <w:pPr>
                    <w:rPr>
                      <w:rFonts w:eastAsia="Times New Roman"/>
                      <w:color w:val="000000"/>
                      <w:sz w:val="16"/>
                      <w:szCs w:val="16"/>
                      <w:lang w:eastAsia="ru-RU"/>
                    </w:rPr>
                  </w:pPr>
                  <w:r>
                    <w:rPr>
                      <w:rFonts w:eastAsia="Times New Roman"/>
                      <w:color w:val="000000"/>
                      <w:sz w:val="16"/>
                      <w:szCs w:val="16"/>
                      <w:lang w:eastAsia="ru-RU"/>
                    </w:rPr>
                    <w:t>0</w:t>
                  </w:r>
                </w:p>
                <w:p w:rsidR="003F50AC" w:rsidRDefault="003F50AC">
                  <w:pPr>
                    <w:rPr>
                      <w:rFonts w:eastAsia="Times New Roman"/>
                      <w:color w:val="000000"/>
                      <w:sz w:val="16"/>
                      <w:szCs w:val="16"/>
                      <w:lang w:eastAsia="ru-RU"/>
                    </w:rPr>
                  </w:pPr>
                  <w:r>
                    <w:rPr>
                      <w:rFonts w:eastAsia="Times New Roman"/>
                      <w:color w:val="000000"/>
                      <w:sz w:val="16"/>
                      <w:szCs w:val="16"/>
                      <w:lang w:eastAsia="ru-RU"/>
                    </w:rPr>
                    <w:t>0</w:t>
                  </w:r>
                  <w:r w:rsidR="0004159F">
                    <w:rPr>
                      <w:rFonts w:eastAsia="Times New Roman"/>
                      <w:color w:val="000000"/>
                      <w:sz w:val="16"/>
                      <w:szCs w:val="16"/>
                      <w:lang w:eastAsia="ru-RU"/>
                    </w:rPr>
                    <w:br/>
                    <w:t>0</w:t>
                  </w:r>
                </w:p>
                <w:p w:rsidR="003F50AC" w:rsidRDefault="003F50AC">
                  <w:pPr>
                    <w:rPr>
                      <w:color w:val="000000"/>
                      <w:sz w:val="16"/>
                      <w:szCs w:val="16"/>
                      <w:lang w:eastAsia="ru-RU"/>
                    </w:rPr>
                  </w:pPr>
                </w:p>
              </w:tc>
            </w:tr>
          </w:tbl>
          <w:p w:rsidR="003F50AC" w:rsidRDefault="007B3992">
            <w:pPr>
              <w:widowControl w:val="0"/>
              <w:jc w:val="both"/>
              <w:rPr>
                <w:rFonts w:eastAsia="Times New Roman" w:cs="Times New Roman"/>
                <w:b/>
                <w:color w:val="000000"/>
                <w:sz w:val="16"/>
                <w:szCs w:val="16"/>
              </w:rPr>
            </w:pPr>
            <w:r>
              <w:rPr>
                <w:noProof/>
                <w:lang w:eastAsia="ru-RU" w:bidi="ar-SA"/>
              </w:rPr>
              <w:pict>
                <v:rect id="Прямоугольник 33" o:spid="_x0000_s1030" style="position:absolute;left:0;text-align:left;margin-left:0;margin-top:2pt;width:10.85pt;height:22.6pt;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" filled="f" stroked="f">
                  <v:path arrowok="t"/>
                  <v:textbox inset="0,0,0,0">
                    <w:txbxContent>
                      <w:p w:rsidR="00D00ECA" w:rsidRDefault="00D00ECA" w:rsidP="003F50AC">
                        <w:pPr>
                          <w:spacing w:line="264" w:lineRule="auto"/>
                        </w:pPr>
                      </w:p>
                    </w:txbxContent>
                  </v:textbox>
                </v:rect>
              </w:pic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4"/>
              <w:gridCol w:w="1275"/>
              <w:gridCol w:w="1276"/>
            </w:tblGrid>
            <w:tr w:rsidR="003F50AC">
              <w:trPr>
                <w:trHeight w:val="44"/>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rPr>
                      <w:rFonts w:eastAsia="Times New Roman" w:cs="Times New Roman"/>
                      <w:color w:val="000000"/>
                      <w:sz w:val="16"/>
                      <w:szCs w:val="16"/>
                    </w:rPr>
                  </w:pPr>
                  <w:r>
                    <w:rPr>
                      <w:rFonts w:eastAsia="Times New Roman" w:cs="Times New Roman"/>
                      <w:b/>
                      <w:color w:val="000000"/>
                      <w:sz w:val="16"/>
                      <w:szCs w:val="16"/>
                    </w:rPr>
                    <w:t>Доступ</w:t>
                  </w:r>
                  <w:r>
                    <w:rPr>
                      <w:rFonts w:eastAsia="Times New Roman" w:cs="Times New Roman"/>
                      <w:b/>
                      <w:color w:val="000000"/>
                      <w:sz w:val="16"/>
                      <w:szCs w:val="16"/>
                      <w:vertAlign w:val="superscript"/>
                    </w:rPr>
                    <w:t>2</w:t>
                  </w:r>
                  <w:r>
                    <w:rPr>
                      <w:rFonts w:eastAsia="Times New Roman" w:cs="Times New Roman"/>
                      <w:b/>
                      <w:color w:val="000000"/>
                      <w:sz w:val="16"/>
                      <w:szCs w:val="16"/>
                    </w:rPr>
                    <w:t>:</w:t>
                  </w:r>
                </w:p>
              </w:tc>
              <w:tc>
                <w:tcPr>
                  <w:tcW w:w="1275"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jc w:val="center"/>
                    <w:rPr>
                      <w:rFonts w:eastAsia="Times New Roman" w:cs="Times New Roman"/>
                      <w:b/>
                      <w:color w:val="000000"/>
                      <w:sz w:val="16"/>
                      <w:szCs w:val="16"/>
                    </w:rPr>
                  </w:pPr>
                  <w:r>
                    <w:rPr>
                      <w:rFonts w:eastAsia="Times New Roman" w:cs="Times New Roman"/>
                      <w:b/>
                      <w:color w:val="000000"/>
                      <w:sz w:val="16"/>
                      <w:szCs w:val="16"/>
                    </w:rPr>
                    <w:t>Да</w:t>
                  </w:r>
                </w:p>
              </w:tc>
              <w:tc>
                <w:tcPr>
                  <w:tcW w:w="1276"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jc w:val="center"/>
                    <w:rPr>
                      <w:rFonts w:eastAsia="Times New Roman" w:cs="Times New Roman"/>
                      <w:b/>
                      <w:color w:val="000000"/>
                      <w:sz w:val="16"/>
                      <w:szCs w:val="16"/>
                    </w:rPr>
                  </w:pPr>
                  <w:r>
                    <w:rPr>
                      <w:rFonts w:eastAsia="Times New Roman" w:cs="Times New Roman"/>
                      <w:b/>
                      <w:color w:val="000000"/>
                      <w:sz w:val="16"/>
                      <w:szCs w:val="16"/>
                    </w:rPr>
                    <w:t>Нет</w:t>
                  </w:r>
                </w:p>
              </w:tc>
            </w:tr>
            <w:tr w:rsidR="003F50AC">
              <w:trPr>
                <w:trHeight w:val="89"/>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rPr>
                      <w:rFonts w:eastAsia="Times New Roman" w:cs="Times New Roman"/>
                      <w:color w:val="000000"/>
                      <w:sz w:val="16"/>
                      <w:szCs w:val="16"/>
                    </w:rPr>
                  </w:pPr>
                  <w:r>
                    <w:rPr>
                      <w:rFonts w:eastAsia="Times New Roman" w:cs="Times New Roman"/>
                      <w:color w:val="000000"/>
                      <w:sz w:val="16"/>
                      <w:szCs w:val="16"/>
                    </w:rPr>
                    <w:t>Внутризоновая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3F50AC" w:rsidRPr="003F50AC" w:rsidRDefault="003F50AC">
                  <w:pPr>
                    <w:widowControl w:val="0"/>
                    <w:tabs>
                      <w:tab w:val="left" w:pos="2448"/>
                    </w:tabs>
                    <w:rPr>
                      <w:rFonts w:eastAsia="Times New Roman" w:cs="Times New Roman"/>
                      <w:color w:val="000000"/>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tcPr>
                <w:p w:rsidR="003F50AC" w:rsidRDefault="000D540C">
                  <w:pPr>
                    <w:widowControl w:val="0"/>
                    <w:rPr>
                      <w:rFonts w:eastAsia="Times New Roman" w:cs="Times New Roman"/>
                      <w:color w:val="000000"/>
                      <w:sz w:val="16"/>
                      <w:szCs w:val="16"/>
                    </w:rPr>
                  </w:pPr>
                  <w:r>
                    <w:rPr>
                      <w:rFonts w:eastAsia="Times New Roman" w:cs="Times New Roman"/>
                      <w:color w:val="000000"/>
                      <w:sz w:val="16"/>
                      <w:szCs w:val="16"/>
                      <w:lang w:val="en-US"/>
                    </w:rPr>
                    <w:t>V</w:t>
                  </w:r>
                </w:p>
              </w:tc>
            </w:tr>
            <w:tr w:rsidR="003F50AC">
              <w:trPr>
                <w:trHeight w:val="89"/>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rPr>
                      <w:rFonts w:eastAsia="Times New Roman" w:cs="Times New Roman"/>
                      <w:color w:val="000000"/>
                      <w:sz w:val="16"/>
                      <w:szCs w:val="16"/>
                      <w:vertAlign w:val="superscript"/>
                    </w:rPr>
                  </w:pPr>
                  <w:r>
                    <w:rPr>
                      <w:rFonts w:eastAsia="Times New Roman" w:cs="Times New Roman"/>
                      <w:color w:val="000000"/>
                      <w:sz w:val="16"/>
                      <w:szCs w:val="16"/>
                    </w:rPr>
                    <w:t>Сети сотовых операторов связи РБ и РФ</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3F50AC" w:rsidRDefault="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3F50AC" w:rsidRPr="003F50AC" w:rsidRDefault="003F50AC">
                  <w:pPr>
                    <w:widowControl w:val="0"/>
                    <w:rPr>
                      <w:rFonts w:eastAsia="Times New Roman" w:cs="Times New Roman"/>
                      <w:color w:val="000000"/>
                      <w:sz w:val="16"/>
                      <w:szCs w:val="16"/>
                      <w:lang w:val="en-US"/>
                    </w:rPr>
                  </w:pPr>
                  <w:r>
                    <w:rPr>
                      <w:rFonts w:eastAsia="Times New Roman" w:cs="Times New Roman"/>
                      <w:color w:val="000000"/>
                      <w:sz w:val="16"/>
                      <w:szCs w:val="16"/>
                      <w:lang w:val="en-US"/>
                    </w:rPr>
                    <w:t>V</w:t>
                  </w:r>
                </w:p>
              </w:tc>
            </w:tr>
            <w:tr w:rsidR="003F50AC">
              <w:trPr>
                <w:trHeight w:val="136"/>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tabs>
                      <w:tab w:val="left" w:pos="2448"/>
                    </w:tabs>
                    <w:rPr>
                      <w:rFonts w:eastAsia="Times New Roman" w:cs="Times New Roman"/>
                      <w:color w:val="000000"/>
                      <w:sz w:val="16"/>
                      <w:szCs w:val="16"/>
                      <w:vertAlign w:val="superscript"/>
                    </w:rPr>
                  </w:pPr>
                  <w:r>
                    <w:rPr>
                      <w:rFonts w:eastAsia="Times New Roman" w:cs="Times New Roman"/>
                      <w:color w:val="000000"/>
                      <w:sz w:val="16"/>
                      <w:szCs w:val="16"/>
                    </w:rPr>
                    <w:t>Междугородная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3F50AC" w:rsidRDefault="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3F50AC" w:rsidRPr="003F50AC" w:rsidRDefault="003F50AC">
                  <w:pPr>
                    <w:widowControl w:val="0"/>
                    <w:tabs>
                      <w:tab w:val="left" w:pos="2448"/>
                    </w:tabs>
                    <w:rPr>
                      <w:rFonts w:eastAsia="Times New Roman" w:cs="Times New Roman"/>
                      <w:color w:val="000000"/>
                      <w:sz w:val="16"/>
                      <w:szCs w:val="16"/>
                      <w:lang w:val="en-US"/>
                    </w:rPr>
                  </w:pPr>
                  <w:r>
                    <w:rPr>
                      <w:rFonts w:eastAsia="Times New Roman" w:cs="Times New Roman"/>
                      <w:color w:val="000000"/>
                      <w:sz w:val="16"/>
                      <w:szCs w:val="16"/>
                      <w:lang w:val="en-US"/>
                    </w:rPr>
                    <w:t>V</w:t>
                  </w:r>
                </w:p>
              </w:tc>
            </w:tr>
            <w:tr w:rsidR="003F50AC">
              <w:trPr>
                <w:trHeight w:val="129"/>
              </w:trPr>
              <w:tc>
                <w:tcPr>
                  <w:tcW w:w="4304" w:type="dxa"/>
                  <w:tcBorders>
                    <w:top w:val="single" w:sz="4" w:space="0" w:color="000000"/>
                    <w:left w:val="single" w:sz="4" w:space="0" w:color="000000"/>
                    <w:bottom w:val="single" w:sz="4" w:space="0" w:color="000000"/>
                    <w:right w:val="single" w:sz="4" w:space="0" w:color="000000"/>
                  </w:tcBorders>
                  <w:hideMark/>
                </w:tcPr>
                <w:p w:rsidR="003F50AC" w:rsidRDefault="003F50AC">
                  <w:pPr>
                    <w:widowControl w:val="0"/>
                    <w:rPr>
                      <w:rFonts w:eastAsia="Times New Roman" w:cs="Times New Roman"/>
                      <w:color w:val="000000"/>
                      <w:sz w:val="16"/>
                      <w:szCs w:val="16"/>
                    </w:rPr>
                  </w:pPr>
                  <w:r>
                    <w:rPr>
                      <w:rFonts w:eastAsia="Times New Roman" w:cs="Times New Roman"/>
                      <w:color w:val="000000"/>
                      <w:sz w:val="16"/>
                      <w:szCs w:val="16"/>
                    </w:rPr>
                    <w:t>Международная связь</w:t>
                  </w:r>
                  <w:r>
                    <w:rPr>
                      <w:rFonts w:eastAsia="Times New Roman" w:cs="Times New Roman"/>
                      <w:color w:val="000000"/>
                      <w:sz w:val="16"/>
                      <w:szCs w:val="16"/>
                      <w:vertAlign w:val="superscript"/>
                    </w:rPr>
                    <w:t>1</w:t>
                  </w:r>
                </w:p>
              </w:tc>
              <w:tc>
                <w:tcPr>
                  <w:tcW w:w="1275" w:type="dxa"/>
                  <w:tcBorders>
                    <w:top w:val="single" w:sz="4" w:space="0" w:color="000000"/>
                    <w:left w:val="single" w:sz="4" w:space="0" w:color="000000"/>
                    <w:bottom w:val="single" w:sz="4" w:space="0" w:color="000000"/>
                    <w:right w:val="single" w:sz="4" w:space="0" w:color="000000"/>
                  </w:tcBorders>
                </w:tcPr>
                <w:p w:rsidR="003F50AC" w:rsidRDefault="003F50AC">
                  <w:pPr>
                    <w:widowControl w:val="0"/>
                    <w:tabs>
                      <w:tab w:val="left" w:pos="2448"/>
                    </w:tabs>
                    <w:rPr>
                      <w:rFonts w:eastAsia="Times New Roman" w:cs="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3F50AC" w:rsidRPr="003F50AC" w:rsidRDefault="003F50AC">
                  <w:pPr>
                    <w:widowControl w:val="0"/>
                    <w:tabs>
                      <w:tab w:val="left" w:pos="2448"/>
                    </w:tabs>
                    <w:rPr>
                      <w:rFonts w:eastAsia="Times New Roman" w:cs="Times New Roman"/>
                      <w:color w:val="000000"/>
                      <w:sz w:val="16"/>
                      <w:szCs w:val="16"/>
                      <w:lang w:val="en-US"/>
                    </w:rPr>
                  </w:pPr>
                  <w:r>
                    <w:rPr>
                      <w:rFonts w:eastAsia="Times New Roman" w:cs="Times New Roman"/>
                      <w:color w:val="000000"/>
                      <w:sz w:val="16"/>
                      <w:szCs w:val="16"/>
                      <w:lang w:val="en-US"/>
                    </w:rPr>
                    <w:t>V</w:t>
                  </w:r>
                </w:p>
              </w:tc>
            </w:tr>
          </w:tbl>
          <w:p w:rsidR="003F50AC" w:rsidRDefault="003F50AC">
            <w:pPr>
              <w:widowControl w:val="0"/>
              <w:jc w:val="both"/>
              <w:rPr>
                <w:rFonts w:eastAsia="Times New Roman" w:cs="Times New Roman"/>
                <w:b/>
                <w:color w:val="000000"/>
                <w:sz w:val="16"/>
                <w:szCs w:val="16"/>
              </w:rPr>
            </w:pPr>
          </w:p>
        </w:tc>
      </w:tr>
    </w:tbl>
    <w:p w:rsidR="003F50AC" w:rsidRDefault="003F50AC" w:rsidP="003F50AC">
      <w:pPr>
        <w:jc w:val="both"/>
        <w:rPr>
          <w:rFonts w:eastAsia="Times New Roman" w:cs="Times New Roman"/>
          <w:color w:val="000000"/>
        </w:rPr>
      </w:pPr>
    </w:p>
    <w:p w:rsidR="003F50AC" w:rsidRDefault="003F50AC" w:rsidP="003F50AC">
      <w:pPr>
        <w:jc w:val="both"/>
        <w:rPr>
          <w:rFonts w:eastAsia="Times New Roman" w:cs="Times New Roman"/>
          <w:color w:val="000000"/>
        </w:rPr>
      </w:pPr>
    </w:p>
    <w:p w:rsidR="00340ED6" w:rsidRDefault="00340ED6" w:rsidP="003F50AC">
      <w:pPr>
        <w:jc w:val="both"/>
        <w:rPr>
          <w:rFonts w:eastAsia="Times New Roman" w:cs="Times New Roman"/>
          <w:color w:val="000000"/>
        </w:rPr>
      </w:pPr>
    </w:p>
    <w:p w:rsidR="00A66D21" w:rsidRDefault="00A66D21" w:rsidP="003F50AC">
      <w:pPr>
        <w:jc w:val="both"/>
        <w:rPr>
          <w:rFonts w:eastAsia="Times New Roman" w:cs="Times New Roman"/>
          <w:b/>
          <w:color w:val="000000"/>
          <w:sz w:val="20"/>
          <w:szCs w:val="20"/>
        </w:rPr>
      </w:pPr>
    </w:p>
    <w:tbl>
      <w:tblPr>
        <w:tblpPr w:leftFromText="180" w:rightFromText="180" w:topFromText="180" w:bottomFromText="180" w:vertAnchor="text"/>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A66D21" w:rsidTr="003F50AC">
        <w:trPr>
          <w:trHeight w:val="60"/>
        </w:trPr>
        <w:tc>
          <w:tcPr>
            <w:tcW w:w="10440" w:type="dxa"/>
            <w:tcBorders>
              <w:top w:val="single" w:sz="8" w:space="0" w:color="000000"/>
              <w:left w:val="single" w:sz="8" w:space="0" w:color="000000"/>
              <w:bottom w:val="single" w:sz="8" w:space="0" w:color="000000"/>
              <w:right w:val="single" w:sz="8" w:space="0" w:color="000000"/>
            </w:tcBorders>
            <w:hideMark/>
          </w:tcPr>
          <w:p w:rsidR="00A66D21" w:rsidRDefault="00A66D21" w:rsidP="003F50AC">
            <w:pPr>
              <w:jc w:val="both"/>
              <w:rPr>
                <w:rFonts w:eastAsia="Times New Roman" w:cs="Times New Roman"/>
                <w:b/>
                <w:color w:val="000000"/>
                <w:sz w:val="20"/>
                <w:szCs w:val="20"/>
                <w:vertAlign w:val="superscript"/>
              </w:rPr>
            </w:pPr>
            <w:r>
              <w:rPr>
                <w:rFonts w:eastAsia="Times New Roman" w:cs="Times New Roman"/>
                <w:b/>
                <w:color w:val="000000"/>
                <w:sz w:val="16"/>
                <w:szCs w:val="16"/>
              </w:rPr>
              <w:t>IP-телефония (дополнительная услуга к   местной телефонной связи Оператора)</w:t>
            </w:r>
            <w:r>
              <w:rPr>
                <w:rFonts w:eastAsia="Times New Roman" w:cs="Times New Roman"/>
                <w:b/>
                <w:color w:val="000000"/>
                <w:sz w:val="20"/>
                <w:szCs w:val="20"/>
                <w:vertAlign w:val="superscript"/>
              </w:rPr>
              <w:t>8</w:t>
            </w:r>
          </w:p>
        </w:tc>
      </w:tr>
      <w:tr w:rsidR="00A66D21" w:rsidTr="003F50AC">
        <w:trPr>
          <w:trHeight w:val="60"/>
        </w:trPr>
        <w:tc>
          <w:tcPr>
            <w:tcW w:w="10440" w:type="dxa"/>
            <w:tcBorders>
              <w:top w:val="single" w:sz="8" w:space="0" w:color="000000"/>
              <w:left w:val="single" w:sz="8" w:space="0" w:color="000000"/>
              <w:bottom w:val="single" w:sz="8" w:space="0" w:color="000000"/>
              <w:right w:val="single" w:sz="8" w:space="0" w:color="000000"/>
            </w:tcBorders>
            <w:hideMark/>
          </w:tcPr>
          <w:p w:rsidR="00A66D21" w:rsidRDefault="00A66D21" w:rsidP="003F50AC">
            <w:pPr>
              <w:jc w:val="both"/>
              <w:rPr>
                <w:rFonts w:eastAsia="Times New Roman" w:cs="Times New Roman"/>
                <w:b/>
                <w:color w:val="000000"/>
                <w:sz w:val="16"/>
                <w:szCs w:val="16"/>
              </w:rPr>
            </w:pPr>
            <w:r>
              <w:rPr>
                <w:rFonts w:eastAsia="Times New Roman" w:cs="Times New Roman"/>
                <w:b/>
                <w:color w:val="000000"/>
                <w:sz w:val="16"/>
                <w:szCs w:val="16"/>
              </w:rPr>
              <w:t xml:space="preserve">Лицевой счет/Единый лицевой счет </w:t>
            </w:r>
          </w:p>
        </w:tc>
      </w:tr>
      <w:tr w:rsidR="00A66D21" w:rsidTr="003F50AC">
        <w:trPr>
          <w:trHeight w:val="104"/>
        </w:trPr>
        <w:tc>
          <w:tcPr>
            <w:tcW w:w="10440" w:type="dxa"/>
            <w:tcBorders>
              <w:top w:val="single" w:sz="8" w:space="0" w:color="000000"/>
              <w:left w:val="single" w:sz="8" w:space="0" w:color="000000"/>
              <w:bottom w:val="single" w:sz="8" w:space="0" w:color="000000"/>
              <w:right w:val="single" w:sz="8" w:space="0" w:color="000000"/>
            </w:tcBorders>
          </w:tcPr>
          <w:p w:rsidR="00A66D21" w:rsidRDefault="00A66D21" w:rsidP="003F50AC">
            <w:pPr>
              <w:jc w:val="both"/>
              <w:rPr>
                <w:rFonts w:eastAsia="Times New Roman" w:cs="Times New Roman"/>
                <w:b/>
                <w:color w:val="000000"/>
                <w:sz w:val="16"/>
                <w:szCs w:val="16"/>
              </w:rPr>
            </w:pPr>
            <w:r>
              <w:rPr>
                <w:rFonts w:eastAsia="Times New Roman" w:cs="Times New Roman"/>
                <w:b/>
                <w:color w:val="000000"/>
                <w:sz w:val="16"/>
                <w:szCs w:val="16"/>
              </w:rPr>
              <w:t>1.</w:t>
            </w:r>
            <w:r>
              <w:rPr>
                <w:rFonts w:eastAsia="Times New Roman" w:cs="Times New Roman"/>
                <w:b/>
                <w:color w:val="000000"/>
                <w:sz w:val="14"/>
                <w:szCs w:val="14"/>
              </w:rPr>
              <w:t xml:space="preserve">        </w:t>
            </w:r>
            <w:r>
              <w:rPr>
                <w:rFonts w:eastAsia="Times New Roman" w:cs="Times New Roman"/>
                <w:b/>
                <w:color w:val="000000"/>
                <w:sz w:val="16"/>
                <w:szCs w:val="16"/>
              </w:rPr>
              <w:t xml:space="preserve">Доступ к услуге со всех вышеуказанных абонентских номеров </w:t>
            </w:r>
          </w:p>
          <w:p w:rsidR="00A66D21" w:rsidRDefault="00A66D21" w:rsidP="003F50AC">
            <w:pPr>
              <w:jc w:val="both"/>
              <w:rPr>
                <w:rFonts w:eastAsia="Times New Roman" w:cs="Times New Roman"/>
                <w:b/>
                <w:color w:val="000000"/>
                <w:sz w:val="16"/>
                <w:szCs w:val="16"/>
              </w:rPr>
            </w:pPr>
            <w:r>
              <w:rPr>
                <w:rFonts w:eastAsia="Times New Roman" w:cs="Times New Roman"/>
                <w:b/>
                <w:color w:val="000000"/>
                <w:sz w:val="16"/>
                <w:szCs w:val="16"/>
              </w:rPr>
              <w:t>2.</w:t>
            </w:r>
            <w:r>
              <w:rPr>
                <w:rFonts w:eastAsia="Times New Roman" w:cs="Times New Roman"/>
                <w:b/>
                <w:color w:val="000000"/>
                <w:sz w:val="14"/>
                <w:szCs w:val="14"/>
              </w:rPr>
              <w:t xml:space="preserve">        </w:t>
            </w:r>
            <w:r>
              <w:rPr>
                <w:rFonts w:eastAsia="Times New Roman" w:cs="Times New Roman"/>
                <w:b/>
                <w:color w:val="000000"/>
                <w:sz w:val="16"/>
                <w:szCs w:val="16"/>
              </w:rPr>
              <w:t xml:space="preserve">Подключить к услуге абонентские номера </w:t>
            </w:r>
          </w:p>
          <w:tbl>
            <w:tblPr>
              <w:tblW w:w="7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28"/>
              <w:gridCol w:w="1994"/>
              <w:gridCol w:w="2125"/>
              <w:gridCol w:w="2125"/>
            </w:tblGrid>
            <w:tr w:rsidR="00A66BB6" w:rsidTr="0004159F">
              <w:trPr>
                <w:trHeight w:val="146"/>
              </w:trPr>
              <w:tc>
                <w:tcPr>
                  <w:tcW w:w="1728" w:type="dxa"/>
                  <w:tcBorders>
                    <w:top w:val="single" w:sz="4" w:space="0" w:color="auto"/>
                    <w:left w:val="single" w:sz="4" w:space="0" w:color="auto"/>
                    <w:bottom w:val="single" w:sz="4" w:space="0" w:color="auto"/>
                    <w:right w:val="single" w:sz="4" w:space="0" w:color="auto"/>
                  </w:tcBorders>
                  <w:vAlign w:val="center"/>
                </w:tcPr>
                <w:p w:rsidR="00A66BB6" w:rsidRPr="0004159F" w:rsidRDefault="0004159F" w:rsidP="0004159F">
                  <w:pPr>
                    <w:framePr w:hSpace="180" w:vSpace="180" w:wrap="around" w:vAnchor="text" w:hAnchor="text"/>
                    <w:rPr>
                      <w:color w:val="000000"/>
                      <w:sz w:val="16"/>
                      <w:szCs w:val="16"/>
                      <w:highlight w:val="yellow"/>
                      <w:lang w:eastAsia="ru-RU"/>
                    </w:rPr>
                  </w:pPr>
                  <w:r>
                    <w:rPr>
                      <w:color w:val="000000"/>
                      <w:sz w:val="16"/>
                      <w:szCs w:val="16"/>
                      <w:highlight w:val="yellow"/>
                      <w:lang w:eastAsia="ru-RU"/>
                    </w:rPr>
                    <w:t xml:space="preserve">     +73532 43-64-57</w:t>
                  </w:r>
                </w:p>
              </w:tc>
              <w:tc>
                <w:tcPr>
                  <w:tcW w:w="1994"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04159F">
                  <w:pPr>
                    <w:framePr w:hSpace="180" w:vSpace="180" w:wrap="around" w:vAnchor="text" w:hAnchor="text"/>
                    <w:jc w:val="center"/>
                    <w:rPr>
                      <w:color w:val="000000"/>
                      <w:sz w:val="18"/>
                      <w:szCs w:val="16"/>
                      <w:highlight w:val="yellow"/>
                    </w:rPr>
                  </w:pPr>
                </w:p>
              </w:tc>
              <w:tc>
                <w:tcPr>
                  <w:tcW w:w="2125"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04159F">
                  <w:pPr>
                    <w:framePr w:hSpace="180" w:vSpace="180" w:wrap="around" w:vAnchor="text" w:hAnchor="text"/>
                    <w:jc w:val="center"/>
                    <w:rPr>
                      <w:color w:val="000000"/>
                      <w:sz w:val="18"/>
                      <w:szCs w:val="16"/>
                      <w:highlight w:val="yellow"/>
                    </w:rPr>
                  </w:pPr>
                </w:p>
              </w:tc>
              <w:tc>
                <w:tcPr>
                  <w:tcW w:w="2125"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04159F">
                  <w:pPr>
                    <w:framePr w:hSpace="180" w:vSpace="180" w:wrap="around" w:vAnchor="text" w:hAnchor="text"/>
                    <w:jc w:val="center"/>
                    <w:rPr>
                      <w:color w:val="000000"/>
                      <w:sz w:val="18"/>
                      <w:szCs w:val="16"/>
                      <w:highlight w:val="yellow"/>
                    </w:rPr>
                  </w:pPr>
                </w:p>
              </w:tc>
            </w:tr>
            <w:tr w:rsidR="00A66BB6" w:rsidTr="0004159F">
              <w:trPr>
                <w:trHeight w:val="65"/>
              </w:trPr>
              <w:tc>
                <w:tcPr>
                  <w:tcW w:w="1728" w:type="dxa"/>
                  <w:tcBorders>
                    <w:top w:val="single" w:sz="4" w:space="0" w:color="auto"/>
                    <w:left w:val="single" w:sz="4" w:space="0" w:color="auto"/>
                    <w:bottom w:val="single" w:sz="4" w:space="0" w:color="auto"/>
                    <w:right w:val="single" w:sz="4" w:space="0" w:color="auto"/>
                  </w:tcBorders>
                  <w:vAlign w:val="center"/>
                </w:tcPr>
                <w:p w:rsidR="00A66BB6" w:rsidRPr="00AD0435" w:rsidRDefault="0004159F" w:rsidP="00B15D4C">
                  <w:pPr>
                    <w:framePr w:hSpace="180" w:vSpace="180" w:wrap="around" w:vAnchor="text" w:hAnchor="text"/>
                    <w:jc w:val="center"/>
                    <w:rPr>
                      <w:color w:val="000000"/>
                      <w:sz w:val="18"/>
                      <w:szCs w:val="16"/>
                      <w:highlight w:val="yellow"/>
                    </w:rPr>
                  </w:pPr>
                  <w:r>
                    <w:rPr>
                      <w:color w:val="000000"/>
                      <w:sz w:val="16"/>
                      <w:szCs w:val="16"/>
                      <w:highlight w:val="yellow"/>
                      <w:lang w:eastAsia="ru-RU"/>
                    </w:rPr>
                    <w:t>+73532 43-64-56</w:t>
                  </w:r>
                </w:p>
              </w:tc>
              <w:tc>
                <w:tcPr>
                  <w:tcW w:w="1994"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rPr>
                  </w:pPr>
                </w:p>
              </w:tc>
              <w:tc>
                <w:tcPr>
                  <w:tcW w:w="2125"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rPr>
                  </w:pPr>
                </w:p>
              </w:tc>
              <w:tc>
                <w:tcPr>
                  <w:tcW w:w="2125"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rPr>
                  </w:pPr>
                </w:p>
              </w:tc>
            </w:tr>
            <w:tr w:rsidR="00A66BB6" w:rsidTr="0004159F">
              <w:trPr>
                <w:trHeight w:val="124"/>
              </w:trPr>
              <w:tc>
                <w:tcPr>
                  <w:tcW w:w="1728" w:type="dxa"/>
                  <w:tcBorders>
                    <w:top w:val="single" w:sz="4" w:space="0" w:color="auto"/>
                    <w:left w:val="single" w:sz="4" w:space="0" w:color="auto"/>
                    <w:bottom w:val="single" w:sz="4" w:space="0" w:color="auto"/>
                    <w:right w:val="single" w:sz="4" w:space="0" w:color="auto"/>
                  </w:tcBorders>
                  <w:vAlign w:val="center"/>
                </w:tcPr>
                <w:p w:rsidR="00A66BB6" w:rsidRPr="00AD0435" w:rsidRDefault="0004159F" w:rsidP="00B15D4C">
                  <w:pPr>
                    <w:framePr w:hSpace="180" w:vSpace="180" w:wrap="around" w:vAnchor="text" w:hAnchor="text"/>
                    <w:jc w:val="center"/>
                    <w:rPr>
                      <w:color w:val="000000"/>
                      <w:sz w:val="18"/>
                      <w:szCs w:val="16"/>
                      <w:highlight w:val="yellow"/>
                    </w:rPr>
                  </w:pPr>
                  <w:r>
                    <w:rPr>
                      <w:color w:val="000000"/>
                      <w:sz w:val="16"/>
                      <w:szCs w:val="16"/>
                      <w:highlight w:val="yellow"/>
                      <w:lang w:eastAsia="ru-RU"/>
                    </w:rPr>
                    <w:t>+73532 43-64-60</w:t>
                  </w:r>
                </w:p>
              </w:tc>
              <w:tc>
                <w:tcPr>
                  <w:tcW w:w="1994"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rPr>
                  </w:pPr>
                </w:p>
              </w:tc>
              <w:tc>
                <w:tcPr>
                  <w:tcW w:w="2125"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rPr>
                  </w:pPr>
                </w:p>
              </w:tc>
              <w:tc>
                <w:tcPr>
                  <w:tcW w:w="2125"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rPr>
                  </w:pPr>
                </w:p>
              </w:tc>
            </w:tr>
            <w:tr w:rsidR="00A66BB6" w:rsidTr="0004159F">
              <w:trPr>
                <w:trHeight w:val="60"/>
              </w:trPr>
              <w:tc>
                <w:tcPr>
                  <w:tcW w:w="1728"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rPr>
                  </w:pPr>
                </w:p>
              </w:tc>
              <w:tc>
                <w:tcPr>
                  <w:tcW w:w="1994"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rPr>
                  </w:pPr>
                </w:p>
              </w:tc>
              <w:tc>
                <w:tcPr>
                  <w:tcW w:w="2125"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sz w:val="18"/>
                      <w:highlight w:val="yellow"/>
                    </w:rPr>
                  </w:pPr>
                </w:p>
              </w:tc>
              <w:tc>
                <w:tcPr>
                  <w:tcW w:w="2125"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rPr>
                  </w:pPr>
                </w:p>
              </w:tc>
            </w:tr>
            <w:tr w:rsidR="00A66BB6" w:rsidTr="0004159F">
              <w:trPr>
                <w:trHeight w:val="60"/>
              </w:trPr>
              <w:tc>
                <w:tcPr>
                  <w:tcW w:w="1728" w:type="dxa"/>
                  <w:tcBorders>
                    <w:top w:val="single" w:sz="4" w:space="0" w:color="auto"/>
                    <w:left w:val="single" w:sz="4" w:space="0" w:color="auto"/>
                    <w:bottom w:val="single" w:sz="4" w:space="0" w:color="auto"/>
                    <w:right w:val="single" w:sz="4" w:space="0" w:color="auto"/>
                  </w:tcBorders>
                </w:tcPr>
                <w:p w:rsidR="00A66BB6" w:rsidRPr="00AD0435" w:rsidRDefault="00A66BB6" w:rsidP="00B15D4C">
                  <w:pPr>
                    <w:framePr w:hSpace="180" w:vSpace="180" w:wrap="around" w:vAnchor="text" w:hAnchor="text"/>
                    <w:jc w:val="center"/>
                    <w:rPr>
                      <w:color w:val="000000"/>
                      <w:sz w:val="18"/>
                      <w:szCs w:val="16"/>
                      <w:highlight w:val="yellow"/>
                      <w:lang w:eastAsia="ru-RU"/>
                    </w:rPr>
                  </w:pPr>
                </w:p>
              </w:tc>
              <w:tc>
                <w:tcPr>
                  <w:tcW w:w="1994" w:type="dxa"/>
                  <w:tcBorders>
                    <w:top w:val="single" w:sz="4" w:space="0" w:color="auto"/>
                    <w:left w:val="single" w:sz="4" w:space="0" w:color="auto"/>
                    <w:bottom w:val="single" w:sz="4" w:space="0" w:color="auto"/>
                    <w:right w:val="single" w:sz="4" w:space="0" w:color="auto"/>
                  </w:tcBorders>
                </w:tcPr>
                <w:p w:rsidR="00A66BB6" w:rsidRPr="00AD0435" w:rsidRDefault="00A66BB6" w:rsidP="00B15D4C">
                  <w:pPr>
                    <w:framePr w:hSpace="180" w:vSpace="180" w:wrap="around" w:vAnchor="text" w:hAnchor="text"/>
                    <w:jc w:val="center"/>
                    <w:rPr>
                      <w:color w:val="000000"/>
                      <w:sz w:val="18"/>
                      <w:szCs w:val="16"/>
                      <w:highlight w:val="yellow"/>
                      <w:lang w:eastAsia="ru-RU"/>
                    </w:rPr>
                  </w:pPr>
                </w:p>
              </w:tc>
              <w:tc>
                <w:tcPr>
                  <w:tcW w:w="2125" w:type="dxa"/>
                  <w:tcBorders>
                    <w:top w:val="single" w:sz="4" w:space="0" w:color="auto"/>
                    <w:left w:val="single" w:sz="4" w:space="0" w:color="auto"/>
                    <w:bottom w:val="single" w:sz="4" w:space="0" w:color="auto"/>
                    <w:right w:val="single" w:sz="4" w:space="0" w:color="auto"/>
                  </w:tcBorders>
                  <w:vAlign w:val="center"/>
                </w:tcPr>
                <w:p w:rsidR="00A66BB6" w:rsidRPr="00AD0435" w:rsidRDefault="00A66BB6" w:rsidP="00B15D4C">
                  <w:pPr>
                    <w:framePr w:hSpace="180" w:vSpace="180" w:wrap="around" w:vAnchor="text" w:hAnchor="text"/>
                    <w:jc w:val="center"/>
                    <w:rPr>
                      <w:color w:val="000000"/>
                      <w:sz w:val="18"/>
                      <w:szCs w:val="16"/>
                      <w:highlight w:val="yellow"/>
                      <w:lang w:eastAsia="ru-RU"/>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A66BB6" w:rsidRPr="00AD0435" w:rsidRDefault="00A66BB6" w:rsidP="00B15D4C">
                  <w:pPr>
                    <w:framePr w:hSpace="180" w:vSpace="180" w:wrap="around" w:vAnchor="text" w:hAnchor="text"/>
                    <w:jc w:val="center"/>
                    <w:rPr>
                      <w:color w:val="000000"/>
                      <w:sz w:val="18"/>
                      <w:szCs w:val="16"/>
                      <w:highlight w:val="yellow"/>
                      <w:lang w:eastAsia="ru-RU"/>
                    </w:rPr>
                  </w:pPr>
                </w:p>
              </w:tc>
            </w:tr>
          </w:tbl>
          <w:p w:rsidR="00A66D21" w:rsidRDefault="00A66D21" w:rsidP="003F50AC">
            <w:pPr>
              <w:jc w:val="both"/>
              <w:rPr>
                <w:rFonts w:eastAsia="Times New Roman" w:cs="Times New Roman"/>
                <w:b/>
                <w:color w:val="000000"/>
                <w:sz w:val="20"/>
                <w:szCs w:val="20"/>
              </w:rPr>
            </w:pPr>
          </w:p>
        </w:tc>
      </w:tr>
    </w:tbl>
    <w:p w:rsidR="00A66D21" w:rsidRDefault="00A66D21" w:rsidP="003F50AC">
      <w:pPr>
        <w:tabs>
          <w:tab w:val="left" w:pos="360"/>
        </w:tabs>
        <w:jc w:val="both"/>
        <w:rPr>
          <w:rFonts w:eastAsia="Times New Roman" w:cs="Times New Roman"/>
          <w:b/>
          <w:color w:val="000000"/>
          <w:sz w:val="18"/>
          <w:szCs w:val="18"/>
        </w:rPr>
      </w:pPr>
      <w:r>
        <w:rPr>
          <w:rFonts w:eastAsia="Times New Roman" w:cs="Times New Roman"/>
          <w:b/>
          <w:color w:val="000000"/>
          <w:sz w:val="18"/>
          <w:szCs w:val="18"/>
        </w:rPr>
        <w:t>Иные условия:</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 xml:space="preserve">Полные условия оказания услуг и тарифных планов указаны в прейскуранте, Правилах оказания услуг </w:t>
      </w:r>
      <w:r w:rsidR="002D5BC3">
        <w:rPr>
          <w:rFonts w:eastAsia="Times New Roman" w:cs="Times New Roman"/>
          <w:color w:val="000000"/>
          <w:sz w:val="18"/>
          <w:szCs w:val="18"/>
        </w:rPr>
        <w:t>__________</w:t>
      </w:r>
      <w:r>
        <w:rPr>
          <w:rFonts w:eastAsia="Times New Roman" w:cs="Times New Roman"/>
          <w:color w:val="000000"/>
          <w:sz w:val="18"/>
          <w:szCs w:val="18"/>
        </w:rPr>
        <w:t xml:space="preserve"> для юридических лиц.</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 xml:space="preserve">С условиями оказания услуг, тарифных планов, прейскурантом, Правилами оказания услуг </w:t>
      </w:r>
      <w:r w:rsidR="002D5BC3">
        <w:rPr>
          <w:rFonts w:eastAsia="Times New Roman" w:cs="Times New Roman"/>
          <w:color w:val="000000"/>
          <w:sz w:val="18"/>
          <w:szCs w:val="18"/>
        </w:rPr>
        <w:t>__________</w:t>
      </w:r>
      <w:r>
        <w:rPr>
          <w:rFonts w:eastAsia="Times New Roman" w:cs="Times New Roman"/>
          <w:color w:val="000000"/>
          <w:sz w:val="18"/>
          <w:szCs w:val="18"/>
        </w:rPr>
        <w:t xml:space="preserve"> для юридических лиц, действующими на момент подписания настоящего Заказа, Абонент ознакомлен, согласен в полном объеме, выражает согласие на получение услуг в соответствии с ними и обязуется их соблюдать.</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Все цены в настоящем Заказе указаны в рублях с учетом НДС.</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 xml:space="preserve">Списание абонентской платы производится с лицевого счета/единого лицевого счета, в порядке, предусмотренном Правилами оказания услуг </w:t>
      </w:r>
      <w:r w:rsidR="002D5BC3">
        <w:rPr>
          <w:rFonts w:eastAsia="Times New Roman" w:cs="Times New Roman"/>
          <w:color w:val="000000"/>
          <w:sz w:val="18"/>
          <w:szCs w:val="18"/>
        </w:rPr>
        <w:t>__________</w:t>
      </w:r>
      <w:r>
        <w:rPr>
          <w:rFonts w:eastAsia="Times New Roman" w:cs="Times New Roman"/>
          <w:color w:val="000000"/>
          <w:sz w:val="18"/>
          <w:szCs w:val="18"/>
        </w:rPr>
        <w:t xml:space="preserve"> для юридических лиц, действующими на момент подписания настоящего Заказа.</w:t>
      </w:r>
    </w:p>
    <w:p w:rsidR="00492CB3" w:rsidRDefault="00A66D21" w:rsidP="003F50AC">
      <w:pPr>
        <w:tabs>
          <w:tab w:val="left" w:pos="360"/>
        </w:tabs>
        <w:jc w:val="both"/>
        <w:rPr>
          <w:rFonts w:eastAsia="Times New Roman" w:cs="Times New Roman"/>
          <w:b/>
          <w:color w:val="000000"/>
          <w:sz w:val="18"/>
          <w:szCs w:val="18"/>
        </w:rPr>
      </w:pPr>
      <w:r>
        <w:rPr>
          <w:rFonts w:eastAsia="Times New Roman" w:cs="Times New Roman"/>
          <w:color w:val="000000"/>
          <w:sz w:val="18"/>
          <w:szCs w:val="18"/>
        </w:rPr>
        <w:t xml:space="preserve">Доступ к услугам предоставлен в полном объеме с даты начала срока оказания услуг по договору </w:t>
      </w:r>
      <w:r w:rsidR="00D75991">
        <w:rPr>
          <w:rFonts w:eastAsia="Times New Roman" w:cs="Times New Roman"/>
          <w:color w:val="000000"/>
          <w:sz w:val="18"/>
          <w:szCs w:val="18"/>
        </w:rPr>
        <w:t>.</w:t>
      </w:r>
    </w:p>
    <w:p w:rsidR="00A66D21" w:rsidRDefault="00A66D21" w:rsidP="003F50AC">
      <w:pPr>
        <w:tabs>
          <w:tab w:val="left" w:pos="360"/>
        </w:tabs>
        <w:jc w:val="both"/>
        <w:rPr>
          <w:rFonts w:eastAsia="Times New Roman" w:cs="Times New Roman"/>
          <w:color w:val="000000"/>
          <w:sz w:val="18"/>
          <w:szCs w:val="18"/>
        </w:rPr>
      </w:pPr>
      <w:r>
        <w:rPr>
          <w:rFonts w:eastAsia="Times New Roman" w:cs="Times New Roman"/>
          <w:color w:val="000000"/>
          <w:sz w:val="18"/>
          <w:szCs w:val="18"/>
        </w:rPr>
        <w:t>Настоящий Заказ дополняет/изменяет условия предыдущего(их) Заказа(ов) на подключение к договору в части, указанной в настоящем Заказе.</w:t>
      </w:r>
    </w:p>
    <w:p w:rsidR="00A66D21" w:rsidRDefault="00A66D21" w:rsidP="003F50AC">
      <w:pPr>
        <w:tabs>
          <w:tab w:val="left" w:pos="360"/>
        </w:tabs>
        <w:jc w:val="both"/>
        <w:rPr>
          <w:rFonts w:eastAsia="Times New Roman" w:cs="Times New Roman"/>
          <w:b/>
          <w:color w:val="000000"/>
          <w:sz w:val="18"/>
          <w:szCs w:val="18"/>
        </w:rPr>
      </w:pPr>
      <w:r>
        <w:rPr>
          <w:rFonts w:eastAsia="Times New Roman" w:cs="Times New Roman"/>
          <w:color w:val="000000"/>
          <w:sz w:val="18"/>
          <w:szCs w:val="18"/>
        </w:rPr>
        <w:t>Условия настоящего Заказа могут быть дополнительно дополнены/изменены Заказом(ами) на сопровождение к договору.</w:t>
      </w:r>
    </w:p>
    <w:tbl>
      <w:tblPr>
        <w:tblW w:w="10710" w:type="dxa"/>
        <w:tblLayout w:type="fixed"/>
        <w:tblLook w:val="04A0" w:firstRow="1" w:lastRow="0" w:firstColumn="1" w:lastColumn="0" w:noHBand="0" w:noVBand="1"/>
      </w:tblPr>
      <w:tblGrid>
        <w:gridCol w:w="5130"/>
        <w:gridCol w:w="5580"/>
      </w:tblGrid>
      <w:tr w:rsidR="00A66D21" w:rsidTr="00A66D21">
        <w:trPr>
          <w:trHeight w:val="345"/>
        </w:trPr>
        <w:tc>
          <w:tcPr>
            <w:tcW w:w="5129" w:type="dxa"/>
            <w:hideMark/>
          </w:tcPr>
          <w:p w:rsidR="00A66D21" w:rsidRDefault="00A66D21" w:rsidP="003F50AC">
            <w:pPr>
              <w:widowControl w:val="0"/>
              <w:ind w:left="283"/>
              <w:jc w:val="both"/>
              <w:rPr>
                <w:rFonts w:eastAsia="Times New Roman" w:cs="Times New Roman"/>
                <w:b/>
                <w:sz w:val="18"/>
                <w:szCs w:val="18"/>
              </w:rPr>
            </w:pPr>
            <w:r>
              <w:rPr>
                <w:rFonts w:eastAsia="Times New Roman" w:cs="Times New Roman"/>
                <w:b/>
                <w:i/>
                <w:sz w:val="18"/>
                <w:szCs w:val="18"/>
              </w:rPr>
              <w:t>ОПЕРАТОР:</w:t>
            </w:r>
          </w:p>
        </w:tc>
        <w:tc>
          <w:tcPr>
            <w:tcW w:w="5579" w:type="dxa"/>
            <w:tcMar>
              <w:top w:w="0" w:type="dxa"/>
              <w:left w:w="10" w:type="dxa"/>
              <w:bottom w:w="0" w:type="dxa"/>
              <w:right w:w="10" w:type="dxa"/>
            </w:tcMar>
            <w:hideMark/>
          </w:tcPr>
          <w:p w:rsidR="00A66D21" w:rsidRDefault="00A66D21" w:rsidP="003F50AC">
            <w:pPr>
              <w:widowControl w:val="0"/>
              <w:ind w:left="283"/>
              <w:jc w:val="both"/>
              <w:rPr>
                <w:rFonts w:eastAsia="Times New Roman" w:cs="Times New Roman"/>
                <w:b/>
                <w:i/>
                <w:sz w:val="18"/>
                <w:szCs w:val="18"/>
              </w:rPr>
            </w:pPr>
            <w:r>
              <w:rPr>
                <w:rFonts w:eastAsia="Times New Roman" w:cs="Times New Roman"/>
                <w:b/>
                <w:i/>
                <w:sz w:val="18"/>
                <w:szCs w:val="18"/>
              </w:rPr>
              <w:t>АБОНЕНТ:</w:t>
            </w:r>
          </w:p>
          <w:p w:rsidR="00DF098F" w:rsidRPr="00D61150" w:rsidRDefault="00DF098F" w:rsidP="00DF098F">
            <w:pPr>
              <w:widowControl w:val="0"/>
              <w:rPr>
                <w:b/>
                <w:sz w:val="18"/>
                <w:szCs w:val="18"/>
              </w:rPr>
            </w:pPr>
            <w:r>
              <w:rPr>
                <w:b/>
                <w:sz w:val="18"/>
                <w:szCs w:val="18"/>
              </w:rPr>
              <w:t xml:space="preserve">      </w:t>
            </w:r>
            <w:r w:rsidRPr="00D61150">
              <w:rPr>
                <w:b/>
                <w:sz w:val="18"/>
                <w:szCs w:val="18"/>
              </w:rPr>
              <w:t>ФКУ «Уралуправтодор»</w:t>
            </w:r>
          </w:p>
          <w:p w:rsidR="00DF098F" w:rsidRDefault="00DF098F" w:rsidP="003F50AC">
            <w:pPr>
              <w:widowControl w:val="0"/>
              <w:ind w:left="283"/>
              <w:jc w:val="both"/>
              <w:rPr>
                <w:rFonts w:eastAsia="Times New Roman" w:cs="Times New Roman"/>
                <w:b/>
                <w:sz w:val="18"/>
                <w:szCs w:val="18"/>
              </w:rPr>
            </w:pPr>
          </w:p>
        </w:tc>
      </w:tr>
      <w:tr w:rsidR="00A66D21" w:rsidTr="002D5BC3">
        <w:trPr>
          <w:trHeight w:val="80"/>
        </w:trPr>
        <w:tc>
          <w:tcPr>
            <w:tcW w:w="5129" w:type="dxa"/>
            <w:hideMark/>
          </w:tcPr>
          <w:p w:rsidR="00A66D21" w:rsidRDefault="00A66D21" w:rsidP="003F50AC">
            <w:pPr>
              <w:widowControl w:val="0"/>
              <w:ind w:left="283"/>
              <w:rPr>
                <w:rFonts w:eastAsia="Times New Roman" w:cs="Times New Roman"/>
                <w:b/>
                <w:sz w:val="18"/>
                <w:szCs w:val="18"/>
              </w:rPr>
            </w:pPr>
          </w:p>
        </w:tc>
        <w:tc>
          <w:tcPr>
            <w:tcW w:w="5579" w:type="dxa"/>
            <w:tcMar>
              <w:top w:w="0" w:type="dxa"/>
              <w:left w:w="10" w:type="dxa"/>
              <w:bottom w:w="0" w:type="dxa"/>
              <w:right w:w="10" w:type="dxa"/>
            </w:tcMar>
            <w:hideMark/>
          </w:tcPr>
          <w:p w:rsidR="00A66D21" w:rsidRDefault="00A66D21" w:rsidP="003F50AC">
            <w:pPr>
              <w:widowControl w:val="0"/>
              <w:ind w:left="283"/>
              <w:rPr>
                <w:rFonts w:eastAsia="Times New Roman" w:cs="Times New Roman"/>
                <w:b/>
                <w:sz w:val="18"/>
                <w:szCs w:val="18"/>
              </w:rPr>
            </w:pPr>
          </w:p>
        </w:tc>
      </w:tr>
      <w:tr w:rsidR="00A66D21" w:rsidTr="00A66D21">
        <w:trPr>
          <w:trHeight w:val="369"/>
        </w:trPr>
        <w:tc>
          <w:tcPr>
            <w:tcW w:w="5129" w:type="dxa"/>
            <w:hideMark/>
          </w:tcPr>
          <w:p w:rsidR="00A66D21" w:rsidRDefault="00A66D21" w:rsidP="003F50AC">
            <w:pPr>
              <w:widowControl w:val="0"/>
              <w:ind w:left="283"/>
              <w:rPr>
                <w:rFonts w:eastAsia="Times New Roman" w:cs="Times New Roman"/>
                <w:sz w:val="14"/>
                <w:szCs w:val="14"/>
              </w:rPr>
            </w:pPr>
            <w:r>
              <w:rPr>
                <w:rFonts w:eastAsia="Times New Roman" w:cs="Times New Roman"/>
                <w:sz w:val="18"/>
                <w:szCs w:val="18"/>
              </w:rPr>
              <w:t>________________/</w:t>
            </w:r>
          </w:p>
        </w:tc>
        <w:tc>
          <w:tcPr>
            <w:tcW w:w="5579" w:type="dxa"/>
            <w:tcMar>
              <w:top w:w="0" w:type="dxa"/>
              <w:left w:w="10" w:type="dxa"/>
              <w:bottom w:w="0" w:type="dxa"/>
              <w:right w:w="10" w:type="dxa"/>
            </w:tcMar>
            <w:hideMark/>
          </w:tcPr>
          <w:p w:rsidR="00A66D21" w:rsidRDefault="00A66D21" w:rsidP="000D2120">
            <w:pPr>
              <w:widowControl w:val="0"/>
              <w:ind w:left="283"/>
              <w:rPr>
                <w:rFonts w:eastAsia="Times New Roman" w:cs="Times New Roman"/>
                <w:sz w:val="16"/>
                <w:szCs w:val="16"/>
              </w:rPr>
            </w:pPr>
            <w:r>
              <w:rPr>
                <w:rFonts w:eastAsia="Times New Roman" w:cs="Times New Roman"/>
                <w:sz w:val="18"/>
                <w:szCs w:val="18"/>
              </w:rPr>
              <w:t>_________________/</w:t>
            </w:r>
            <w:r w:rsidR="0004159F">
              <w:rPr>
                <w:rFonts w:eastAsia="Times New Roman" w:cs="Times New Roman"/>
                <w:sz w:val="18"/>
                <w:szCs w:val="18"/>
              </w:rPr>
              <w:t xml:space="preserve">А.В. </w:t>
            </w:r>
            <w:proofErr w:type="spellStart"/>
            <w:r w:rsidR="0004159F">
              <w:rPr>
                <w:rFonts w:eastAsia="Times New Roman" w:cs="Times New Roman"/>
                <w:sz w:val="18"/>
                <w:szCs w:val="18"/>
              </w:rPr>
              <w:t>Адушев</w:t>
            </w:r>
            <w:proofErr w:type="spellEnd"/>
            <w:r w:rsidR="00DF098F">
              <w:rPr>
                <w:rFonts w:eastAsia="Times New Roman" w:cs="Times New Roman"/>
                <w:sz w:val="18"/>
                <w:szCs w:val="18"/>
              </w:rPr>
              <w:t>/</w:t>
            </w:r>
          </w:p>
        </w:tc>
      </w:tr>
      <w:tr w:rsidR="00A66D21" w:rsidTr="00A66D21">
        <w:trPr>
          <w:trHeight w:val="238"/>
        </w:trPr>
        <w:tc>
          <w:tcPr>
            <w:tcW w:w="5129" w:type="dxa"/>
            <w:hideMark/>
          </w:tcPr>
          <w:p w:rsidR="00A66D21" w:rsidRDefault="00A66D21" w:rsidP="003F50AC">
            <w:pPr>
              <w:widowControl w:val="0"/>
              <w:ind w:left="283"/>
              <w:rPr>
                <w:rFonts w:eastAsia="Times New Roman" w:cs="Times New Roman"/>
                <w:sz w:val="18"/>
                <w:szCs w:val="18"/>
              </w:rPr>
            </w:pPr>
            <w:r>
              <w:rPr>
                <w:rFonts w:eastAsia="Times New Roman" w:cs="Times New Roman"/>
                <w:sz w:val="18"/>
                <w:szCs w:val="18"/>
              </w:rPr>
              <w:t>Дата подписания «_____» _________________ 20_ г.</w:t>
            </w:r>
          </w:p>
        </w:tc>
        <w:tc>
          <w:tcPr>
            <w:tcW w:w="5579" w:type="dxa"/>
            <w:tcMar>
              <w:top w:w="0" w:type="dxa"/>
              <w:left w:w="10" w:type="dxa"/>
              <w:bottom w:w="0" w:type="dxa"/>
              <w:right w:w="10" w:type="dxa"/>
            </w:tcMar>
            <w:hideMark/>
          </w:tcPr>
          <w:p w:rsidR="00A66D21" w:rsidRDefault="00A66D21" w:rsidP="003F50AC">
            <w:pPr>
              <w:widowControl w:val="0"/>
              <w:ind w:left="283"/>
              <w:rPr>
                <w:rFonts w:eastAsia="Times New Roman" w:cs="Times New Roman"/>
                <w:sz w:val="18"/>
                <w:szCs w:val="18"/>
              </w:rPr>
            </w:pPr>
            <w:r>
              <w:rPr>
                <w:rFonts w:eastAsia="Times New Roman" w:cs="Times New Roman"/>
                <w:sz w:val="18"/>
                <w:szCs w:val="18"/>
              </w:rPr>
              <w:t>Дата подписания «_____» _______________20_ г.</w:t>
            </w:r>
          </w:p>
        </w:tc>
      </w:tr>
      <w:tr w:rsidR="00A66D21" w:rsidTr="00A66D21">
        <w:trPr>
          <w:trHeight w:val="211"/>
        </w:trPr>
        <w:tc>
          <w:tcPr>
            <w:tcW w:w="5129" w:type="dxa"/>
            <w:hideMark/>
          </w:tcPr>
          <w:p w:rsidR="00A66D21" w:rsidRDefault="00A66D21" w:rsidP="003F50AC">
            <w:pPr>
              <w:widowControl w:val="0"/>
              <w:ind w:left="283"/>
              <w:rPr>
                <w:rFonts w:eastAsia="Times New Roman" w:cs="Times New Roman"/>
                <w:b/>
                <w:sz w:val="18"/>
                <w:szCs w:val="18"/>
              </w:rPr>
            </w:pPr>
            <w:r>
              <w:rPr>
                <w:rFonts w:eastAsia="Times New Roman" w:cs="Times New Roman"/>
                <w:b/>
                <w:sz w:val="18"/>
                <w:szCs w:val="18"/>
              </w:rPr>
              <w:t>М.П.</w:t>
            </w:r>
          </w:p>
        </w:tc>
        <w:tc>
          <w:tcPr>
            <w:tcW w:w="5579" w:type="dxa"/>
            <w:tcMar>
              <w:top w:w="0" w:type="dxa"/>
              <w:left w:w="10" w:type="dxa"/>
              <w:bottom w:w="0" w:type="dxa"/>
              <w:right w:w="10" w:type="dxa"/>
            </w:tcMar>
          </w:tcPr>
          <w:p w:rsidR="00A66D21" w:rsidRDefault="00A66D21" w:rsidP="003F50AC">
            <w:pPr>
              <w:widowControl w:val="0"/>
              <w:ind w:left="283"/>
              <w:rPr>
                <w:rFonts w:eastAsia="Times New Roman" w:cs="Times New Roman"/>
                <w:b/>
                <w:sz w:val="18"/>
                <w:szCs w:val="18"/>
              </w:rPr>
            </w:pPr>
            <w:r>
              <w:rPr>
                <w:rFonts w:eastAsia="Times New Roman" w:cs="Times New Roman"/>
                <w:b/>
                <w:sz w:val="18"/>
                <w:szCs w:val="18"/>
              </w:rPr>
              <w:t>М.П.</w:t>
            </w:r>
          </w:p>
          <w:p w:rsidR="00A66D21" w:rsidRDefault="00A66D21" w:rsidP="005A26B4">
            <w:pPr>
              <w:widowControl w:val="0"/>
              <w:rPr>
                <w:rFonts w:eastAsia="Times New Roman" w:cs="Times New Roman"/>
                <w:b/>
                <w:sz w:val="18"/>
                <w:szCs w:val="18"/>
              </w:rPr>
            </w:pPr>
          </w:p>
        </w:tc>
      </w:tr>
    </w:tbl>
    <w:p w:rsidR="00A66D21" w:rsidRDefault="00A66D21" w:rsidP="003F50AC">
      <w:pPr>
        <w:tabs>
          <w:tab w:val="left" w:pos="360"/>
        </w:tabs>
        <w:ind w:left="283"/>
        <w:jc w:val="both"/>
        <w:rPr>
          <w:rFonts w:eastAsia="Times New Roman" w:cs="Times New Roman"/>
          <w:color w:val="000000"/>
          <w:sz w:val="16"/>
          <w:szCs w:val="16"/>
        </w:rPr>
      </w:pPr>
      <w:bookmarkStart w:id="4" w:name="_heading=h.1t3h5sf"/>
      <w:bookmarkStart w:id="5" w:name="_heading=h.8lv8hepmsn0j"/>
      <w:bookmarkStart w:id="6" w:name="_heading=h.k6eojkcawnro"/>
      <w:bookmarkEnd w:id="4"/>
      <w:bookmarkEnd w:id="5"/>
      <w:bookmarkEnd w:id="6"/>
      <w:r>
        <w:rPr>
          <w:rFonts w:eastAsia="Times New Roman" w:cs="Times New Roman"/>
          <w:color w:val="000000"/>
          <w:sz w:val="16"/>
          <w:szCs w:val="16"/>
          <w:vertAlign w:val="superscript"/>
        </w:rPr>
        <w:t xml:space="preserve">1 </w:t>
      </w:r>
      <w:r>
        <w:rPr>
          <w:rFonts w:eastAsia="Times New Roman" w:cs="Times New Roman"/>
          <w:color w:val="000000"/>
          <w:sz w:val="16"/>
          <w:szCs w:val="16"/>
        </w:rPr>
        <w:t xml:space="preserve">Услуги оказываются соответствующим оператором на условиях оферты или заключенного Абонентом письменного договора.    </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2</w:t>
      </w:r>
      <w:r>
        <w:rPr>
          <w:rFonts w:eastAsia="Times New Roman" w:cs="Times New Roman"/>
          <w:color w:val="000000"/>
          <w:sz w:val="16"/>
          <w:szCs w:val="16"/>
        </w:rPr>
        <w:t xml:space="preserve"> Выберите только один из вариантов.</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3</w:t>
      </w:r>
      <w:r>
        <w:rPr>
          <w:rFonts w:eastAsia="Times New Roman" w:cs="Times New Roman"/>
          <w:color w:val="000000"/>
          <w:sz w:val="16"/>
          <w:szCs w:val="16"/>
        </w:rPr>
        <w:t xml:space="preserve"> Выход на междугороднюю и международную связь осуществляется с дополнительным набором кода по выбору Абонента</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rPr>
        <w:t>4 Предоставление услуг осуществляется в соответствии с Правилами пользования дополнительными услугами телефонии, приведенными в Правилах. Услуги предоставляются при наличии технической возможности.</w:t>
      </w:r>
    </w:p>
    <w:p w:rsidR="00A66D21" w:rsidRDefault="00A66D21" w:rsidP="003F50AC">
      <w:pPr>
        <w:keepNext/>
        <w:ind w:left="283"/>
        <w:jc w:val="both"/>
        <w:rPr>
          <w:rFonts w:eastAsia="Times New Roman" w:cs="Times New Roman"/>
          <w:b/>
          <w:i/>
          <w:color w:val="000000"/>
          <w:sz w:val="16"/>
          <w:szCs w:val="16"/>
        </w:rPr>
      </w:pPr>
      <w:r>
        <w:rPr>
          <w:rFonts w:eastAsia="Times New Roman" w:cs="Times New Roman"/>
          <w:color w:val="000000"/>
          <w:sz w:val="16"/>
          <w:szCs w:val="16"/>
        </w:rPr>
        <w:t>5 Коды операторов междугородной, международной телефонной связи указаны в формате: код междугородный/код международный.</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6 </w:t>
      </w:r>
      <w:r>
        <w:rPr>
          <w:rFonts w:eastAsia="Times New Roman" w:cs="Times New Roman"/>
          <w:color w:val="000000"/>
          <w:sz w:val="16"/>
          <w:szCs w:val="16"/>
        </w:rPr>
        <w:t>Предоставление услуг осуществляется в соответствии с Техническим заданием на услугу «Облачный Колл-центр», приведенным в соответствующем Приложении к настоящему Заказу и являющимся его неотъемлемой частью. Услуги предоставляются при наличии технической возможности</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7</w:t>
      </w:r>
      <w:r>
        <w:rPr>
          <w:rFonts w:eastAsia="Times New Roman" w:cs="Times New Roman"/>
          <w:color w:val="000000"/>
          <w:sz w:val="16"/>
          <w:szCs w:val="16"/>
        </w:rPr>
        <w:t xml:space="preserve"> Услуга предоставляется только на территории г. Уфа, г. Нефтекамск, г. Стерлитамак, г. Оренбург, г. Салават, г. Ишимбай, г. Октябрьский, г. Орск, г. Казань.</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8</w:t>
      </w:r>
      <w:r>
        <w:rPr>
          <w:rFonts w:eastAsia="Times New Roman" w:cs="Times New Roman"/>
          <w:color w:val="000000"/>
          <w:sz w:val="16"/>
          <w:szCs w:val="16"/>
        </w:rPr>
        <w:t xml:space="preserve"> Услуга предоставляется только на территории г. Уфа, г. Нефтекамск, г. Стерлитамак, г. Оренбург, г. Салават, г. Ишимбай, г. Октябрьский, г. Орск.</w:t>
      </w:r>
    </w:p>
    <w:p w:rsidR="00A66D21" w:rsidRDefault="00A66D21" w:rsidP="003F50AC">
      <w:pPr>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9 </w:t>
      </w:r>
      <w:r>
        <w:rPr>
          <w:rFonts w:eastAsia="Times New Roman" w:cs="Times New Roman"/>
          <w:color w:val="000000"/>
          <w:sz w:val="16"/>
          <w:szCs w:val="16"/>
        </w:rPr>
        <w:t>Абонент несет ответственность за сохранность указанных в настоящем Заказе имени пользователя и пароля для доступа к серверу управления «Запись разговоров» и обязуется не разглашать их третьим лицам.  Абонент гарантирует, что надлежащим образом уведомляет участников разговора о записи телефонных разговоров по абонентским номерам, указанным в настоящем Заказе. В случае нарушения Абонентом вышеуказанных гарантий, Абонент самостоятельно несет ответственность и возмещает Оператору убытки, вызванные таким нарушением. Оператор и Абонент обязаны хранить записанные телефонные разговоры таким образом, при котором третьи лица не будут иметь возможности знакомиться с их содержанием, за исключением случаев, предусмотренных действующим законодательством РФ.</w:t>
      </w:r>
    </w:p>
    <w:p w:rsidR="00A66D21" w:rsidRDefault="00A66D21" w:rsidP="003F50AC">
      <w:pPr>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10 </w:t>
      </w:r>
      <w:r>
        <w:rPr>
          <w:rFonts w:eastAsia="Times New Roman" w:cs="Times New Roman"/>
          <w:color w:val="000000"/>
          <w:sz w:val="16"/>
          <w:szCs w:val="16"/>
        </w:rPr>
        <w:t>Стоимость тарификации соединений с использованием функции распознавания речи взимается дополнительно к стоимости тарификации исходящих соединений, согласно выбранному Абонентом тарифному плану.</w:t>
      </w:r>
    </w:p>
    <w:p w:rsidR="00A66D21" w:rsidRDefault="00A66D21" w:rsidP="003F50AC">
      <w:pPr>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11</w:t>
      </w:r>
      <w:r>
        <w:rPr>
          <w:rFonts w:eastAsia="Times New Roman" w:cs="Times New Roman"/>
          <w:color w:val="000000"/>
          <w:sz w:val="16"/>
          <w:szCs w:val="16"/>
        </w:rPr>
        <w:t xml:space="preserve"> Услуга предоставляется при схеме подключения через IP-телефон или </w:t>
      </w:r>
      <w:r>
        <w:rPr>
          <w:rFonts w:eastAsia="Times New Roman" w:cs="Times New Roman"/>
          <w:color w:val="202122"/>
          <w:sz w:val="16"/>
          <w:szCs w:val="16"/>
          <w:highlight w:val="white"/>
        </w:rPr>
        <w:t>Softphone</w:t>
      </w:r>
      <w:r>
        <w:rPr>
          <w:rFonts w:eastAsia="Times New Roman" w:cs="Times New Roman"/>
          <w:color w:val="000000"/>
          <w:sz w:val="16"/>
          <w:szCs w:val="16"/>
        </w:rPr>
        <w:t>.</w:t>
      </w:r>
    </w:p>
    <w:p w:rsidR="00A66D21" w:rsidRDefault="00A66D21" w:rsidP="003F50AC">
      <w:pPr>
        <w:keepNext/>
        <w:keepLines/>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12</w:t>
      </w:r>
      <w:r>
        <w:rPr>
          <w:rFonts w:eastAsia="Times New Roman" w:cs="Times New Roman"/>
          <w:color w:val="000000"/>
          <w:sz w:val="16"/>
          <w:szCs w:val="16"/>
        </w:rPr>
        <w:t xml:space="preserve"> Предоставляется к дополнительным услугам «Облачный колл-центр», «РобоТел», Центр обработки вызовов / Колл-Центр при наличии технической возможности и в соответствии с Техническим заданием на «Индивидуальную разработку». Срок оплаты не позднее 5 (пяти) рабочих дней со дня подписания Технического задания.</w:t>
      </w:r>
    </w:p>
    <w:p w:rsidR="00A66D21" w:rsidRDefault="00A66D21" w:rsidP="003F50AC">
      <w:pPr>
        <w:keepNext/>
        <w:keepLines/>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13  </w:t>
      </w:r>
      <w:r>
        <w:rPr>
          <w:rFonts w:eastAsia="Times New Roman" w:cs="Times New Roman"/>
          <w:color w:val="000000"/>
          <w:sz w:val="16"/>
          <w:szCs w:val="16"/>
        </w:rPr>
        <w:t>Дополнительная услуга предоставляется на территории гг. Уфа, Нефтекамск, Салават, Стерлитамак, Ишимбай, Октябрьский</w:t>
      </w:r>
    </w:p>
    <w:p w:rsidR="00A66D21" w:rsidRDefault="00A66D21" w:rsidP="003F50AC">
      <w:pPr>
        <w:keepNext/>
        <w:keepLines/>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 xml:space="preserve">14 </w:t>
      </w:r>
      <w:r>
        <w:rPr>
          <w:rFonts w:eastAsia="Times New Roman" w:cs="Times New Roman"/>
          <w:color w:val="000000"/>
          <w:sz w:val="16"/>
          <w:szCs w:val="16"/>
        </w:rPr>
        <w:t>Тарификация поминутная.</w:t>
      </w:r>
    </w:p>
    <w:p w:rsidR="00A66D21" w:rsidRDefault="00A66D21" w:rsidP="003F50AC">
      <w:pPr>
        <w:keepNext/>
        <w:keepLines/>
        <w:tabs>
          <w:tab w:val="left" w:pos="360"/>
          <w:tab w:val="left" w:pos="6888"/>
        </w:tabs>
        <w:ind w:left="283"/>
        <w:jc w:val="both"/>
        <w:rPr>
          <w:rFonts w:eastAsia="Times New Roman" w:cs="Times New Roman"/>
          <w:color w:val="000000"/>
          <w:sz w:val="16"/>
          <w:szCs w:val="16"/>
        </w:rPr>
      </w:pPr>
      <w:r>
        <w:rPr>
          <w:rFonts w:eastAsia="Times New Roman" w:cs="Times New Roman"/>
          <w:color w:val="000000"/>
          <w:sz w:val="16"/>
          <w:szCs w:val="16"/>
          <w:vertAlign w:val="superscript"/>
        </w:rPr>
        <w:t>15</w:t>
      </w:r>
      <w:r>
        <w:rPr>
          <w:rFonts w:eastAsia="Times New Roman" w:cs="Times New Roman"/>
          <w:color w:val="000000"/>
          <w:sz w:val="16"/>
          <w:szCs w:val="16"/>
        </w:rPr>
        <w:t xml:space="preserve"> Доступна возможность принимать входящие телефонные вызовы только от пользователей, находящихся на территории Республики Башкортостан.  </w:t>
      </w:r>
    </w:p>
    <w:p w:rsidR="00A66D21" w:rsidRDefault="00A66D21">
      <w:pPr>
        <w:textAlignment w:val="auto"/>
        <w:rPr>
          <w:sz w:val="18"/>
          <w:szCs w:val="18"/>
        </w:rPr>
      </w:pPr>
    </w:p>
    <w:sectPr w:rsidR="00A66D21" w:rsidSect="00773223">
      <w:footerReference w:type="default" r:id="rId9"/>
      <w:pgSz w:w="11906" w:h="16838"/>
      <w:pgMar w:top="284" w:right="720" w:bottom="681" w:left="709" w:header="0" w:footer="54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992" w:rsidRDefault="007B3992">
      <w:r>
        <w:separator/>
      </w:r>
    </w:p>
  </w:endnote>
  <w:endnote w:type="continuationSeparator" w:id="0">
    <w:p w:rsidR="007B3992" w:rsidRDefault="007B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etaNormalLFC">
    <w:altName w:val="Cambria"/>
    <w:charset w:val="CC"/>
    <w:family w:val="roman"/>
    <w:pitch w:val="variable"/>
  </w:font>
  <w:font w:name="MetaMediumLFC">
    <w:altName w:val="Cambria"/>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Journal">
    <w:charset w:val="CC"/>
    <w:family w:val="roman"/>
    <w:pitch w:val="variable"/>
  </w:font>
  <w:font w:name="Calibri">
    <w:panose1 w:val="020F0502020204030204"/>
    <w:charset w:val="CC"/>
    <w:family w:val="swiss"/>
    <w:pitch w:val="variable"/>
    <w:sig w:usb0="E4002EFF" w:usb1="C000247B" w:usb2="00000009" w:usb3="00000000" w:csb0="000001FF" w:csb1="00000000"/>
  </w:font>
  <w:font w:name="TextBook">
    <w:charset w:val="00"/>
    <w:family w:val="auto"/>
    <w:pitch w:val="variable"/>
    <w:sig w:usb0="00000287" w:usb1="00000000" w:usb2="00000000" w:usb3="00000000" w:csb0="0000001F" w:csb1="00000000"/>
  </w:font>
  <w:font w:name="SimSun;宋体">
    <w:panose1 w:val="00000000000000000000"/>
    <w:charset w:val="80"/>
    <w:family w:val="roman"/>
    <w:notTrueType/>
    <w:pitch w:val="default"/>
  </w:font>
  <w:font w:name="Liberation Mono">
    <w:charset w:val="CC"/>
    <w:family w:val="modern"/>
    <w:pitch w:val="fixed"/>
    <w:sig w:usb0="E0000AFF" w:usb1="400078FF" w:usb2="00000001" w:usb3="00000000" w:csb0="000001B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ECA" w:rsidRDefault="00D00ECA">
    <w:pPr>
      <w:tabs>
        <w:tab w:val="left" w:pos="284"/>
      </w:tabs>
      <w:rPr>
        <w:sz w:val="20"/>
        <w:szCs w:val="20"/>
      </w:rPr>
    </w:pPr>
    <w:r>
      <w:rPr>
        <w:b/>
        <w:sz w:val="18"/>
        <w:szCs w:val="18"/>
      </w:rPr>
      <w:t>Оператор____________________________                                 Абонент________________________________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992" w:rsidRDefault="007B3992">
      <w:r>
        <w:separator/>
      </w:r>
    </w:p>
  </w:footnote>
  <w:footnote w:type="continuationSeparator" w:id="0">
    <w:p w:rsidR="007B3992" w:rsidRDefault="007B3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215C7"/>
    <w:multiLevelType w:val="multilevel"/>
    <w:tmpl w:val="2C40D6B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6B73790B"/>
    <w:multiLevelType w:val="multilevel"/>
    <w:tmpl w:val="D2C45A34"/>
    <w:lvl w:ilvl="0">
      <w:start w:val="1"/>
      <w:numFmt w:val="upperLetter"/>
      <w:lvlText w:val="%1."/>
      <w:lvlJc w:val="left"/>
      <w:pPr>
        <w:ind w:left="720" w:hanging="360"/>
      </w:pPr>
      <w:rPr>
        <w:rFonts w:ascii="Times New Roman" w:eastAsia="Times New Roman" w:hAnsi="Times New Roman" w:cs="Times New Roman"/>
        <w:strike w:val="0"/>
        <w:dstrike w:val="0"/>
        <w:sz w:val="20"/>
        <w:szCs w:val="2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18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180"/>
      </w:pPr>
      <w:rPr>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4408"/>
    <w:rsid w:val="0004159F"/>
    <w:rsid w:val="000722F8"/>
    <w:rsid w:val="000D2120"/>
    <w:rsid w:val="000D540C"/>
    <w:rsid w:val="000E0B2B"/>
    <w:rsid w:val="001419BD"/>
    <w:rsid w:val="001C2F8C"/>
    <w:rsid w:val="002806A9"/>
    <w:rsid w:val="00280856"/>
    <w:rsid w:val="002C2505"/>
    <w:rsid w:val="002D5BC3"/>
    <w:rsid w:val="00340ED6"/>
    <w:rsid w:val="0034217B"/>
    <w:rsid w:val="00360824"/>
    <w:rsid w:val="003D75D9"/>
    <w:rsid w:val="003F50AC"/>
    <w:rsid w:val="004579C5"/>
    <w:rsid w:val="00492CB3"/>
    <w:rsid w:val="004B3E75"/>
    <w:rsid w:val="004D0E52"/>
    <w:rsid w:val="005010E6"/>
    <w:rsid w:val="005A26B4"/>
    <w:rsid w:val="00622761"/>
    <w:rsid w:val="00673B58"/>
    <w:rsid w:val="006C4498"/>
    <w:rsid w:val="006D3E9C"/>
    <w:rsid w:val="00743A8D"/>
    <w:rsid w:val="00773223"/>
    <w:rsid w:val="00777665"/>
    <w:rsid w:val="007875FC"/>
    <w:rsid w:val="007B3992"/>
    <w:rsid w:val="00892C8F"/>
    <w:rsid w:val="008B73B3"/>
    <w:rsid w:val="00923E32"/>
    <w:rsid w:val="00965B43"/>
    <w:rsid w:val="00A66BB6"/>
    <w:rsid w:val="00A66D21"/>
    <w:rsid w:val="00A901FB"/>
    <w:rsid w:val="00AA41FC"/>
    <w:rsid w:val="00AB495F"/>
    <w:rsid w:val="00AC128E"/>
    <w:rsid w:val="00AD0435"/>
    <w:rsid w:val="00B15D4C"/>
    <w:rsid w:val="00B564AA"/>
    <w:rsid w:val="00B61E8F"/>
    <w:rsid w:val="00BB3742"/>
    <w:rsid w:val="00C11FF1"/>
    <w:rsid w:val="00C17F5E"/>
    <w:rsid w:val="00C22267"/>
    <w:rsid w:val="00C8465E"/>
    <w:rsid w:val="00CC4408"/>
    <w:rsid w:val="00CD6359"/>
    <w:rsid w:val="00CE03CF"/>
    <w:rsid w:val="00D00ECA"/>
    <w:rsid w:val="00D61150"/>
    <w:rsid w:val="00D6425C"/>
    <w:rsid w:val="00D75991"/>
    <w:rsid w:val="00DF098F"/>
    <w:rsid w:val="00E00193"/>
    <w:rsid w:val="00E234B8"/>
    <w:rsid w:val="00E72A4E"/>
    <w:rsid w:val="00E9778B"/>
    <w:rsid w:val="00EC4A23"/>
    <w:rsid w:val="00EE16C5"/>
    <w:rsid w:val="00F14B93"/>
    <w:rsid w:val="00F42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175DBBF"/>
  <w15:docId w15:val="{517A801B-4D69-4C21-AE89-FF85FF59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color w:val="00000A"/>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65E"/>
    <w:pPr>
      <w:textAlignment w:val="baseline"/>
    </w:pPr>
  </w:style>
  <w:style w:type="paragraph" w:styleId="1">
    <w:name w:val="heading 1"/>
    <w:basedOn w:val="a0"/>
    <w:next w:val="LO-normal"/>
    <w:uiPriority w:val="9"/>
    <w:qFormat/>
    <w:rsid w:val="00C8465E"/>
    <w:pPr>
      <w:widowControl w:val="0"/>
      <w:spacing w:after="60"/>
      <w:outlineLvl w:val="0"/>
    </w:pPr>
    <w:rPr>
      <w:rFonts w:eastAsia="Times New Roman" w:cs="Arial"/>
      <w:b/>
      <w:bCs/>
      <w:kern w:val="2"/>
      <w:sz w:val="32"/>
      <w:szCs w:val="32"/>
      <w:lang w:eastAsia="ar-SA"/>
    </w:rPr>
  </w:style>
  <w:style w:type="paragraph" w:styleId="2">
    <w:name w:val="heading 2"/>
    <w:basedOn w:val="a0"/>
    <w:next w:val="LO-normal"/>
    <w:uiPriority w:val="9"/>
    <w:semiHidden/>
    <w:unhideWhenUsed/>
    <w:qFormat/>
    <w:rsid w:val="00C8465E"/>
    <w:pPr>
      <w:widowControl w:val="0"/>
      <w:spacing w:after="60"/>
      <w:outlineLvl w:val="1"/>
    </w:pPr>
    <w:rPr>
      <w:rFonts w:eastAsia="Times New Roman" w:cs="Arial"/>
      <w:b/>
      <w:bCs/>
      <w:i/>
      <w:iCs/>
    </w:rPr>
  </w:style>
  <w:style w:type="paragraph" w:styleId="3">
    <w:name w:val="heading 3"/>
    <w:basedOn w:val="a0"/>
    <w:next w:val="LO-normal"/>
    <w:uiPriority w:val="9"/>
    <w:semiHidden/>
    <w:unhideWhenUsed/>
    <w:qFormat/>
    <w:rsid w:val="00C8465E"/>
    <w:pPr>
      <w:widowControl w:val="0"/>
      <w:spacing w:after="60"/>
      <w:outlineLvl w:val="2"/>
    </w:pPr>
    <w:rPr>
      <w:rFonts w:eastAsia="Times New Roman" w:cs="Arial"/>
      <w:b/>
      <w:bCs/>
      <w:sz w:val="26"/>
      <w:szCs w:val="26"/>
    </w:rPr>
  </w:style>
  <w:style w:type="paragraph" w:styleId="4">
    <w:name w:val="heading 4"/>
    <w:basedOn w:val="a0"/>
    <w:next w:val="LO-normal"/>
    <w:uiPriority w:val="9"/>
    <w:semiHidden/>
    <w:unhideWhenUsed/>
    <w:qFormat/>
    <w:rsid w:val="00C8465E"/>
    <w:pPr>
      <w:widowControl w:val="0"/>
      <w:tabs>
        <w:tab w:val="left" w:pos="0"/>
      </w:tabs>
      <w:spacing w:after="60"/>
      <w:ind w:left="576" w:hanging="864"/>
      <w:outlineLvl w:val="3"/>
    </w:pPr>
    <w:rPr>
      <w:rFonts w:ascii="Times New Roman" w:eastAsia="Times New Roman" w:hAnsi="Times New Roman" w:cs="Times New Roman"/>
      <w:b/>
      <w:bCs/>
    </w:rPr>
  </w:style>
  <w:style w:type="paragraph" w:styleId="5">
    <w:name w:val="heading 5"/>
    <w:basedOn w:val="a0"/>
    <w:next w:val="LO-normal"/>
    <w:uiPriority w:val="9"/>
    <w:semiHidden/>
    <w:unhideWhenUsed/>
    <w:qFormat/>
    <w:rsid w:val="00C8465E"/>
    <w:pPr>
      <w:widowControl w:val="0"/>
      <w:tabs>
        <w:tab w:val="left" w:pos="0"/>
      </w:tabs>
      <w:spacing w:after="60"/>
      <w:ind w:left="720" w:hanging="1008"/>
      <w:outlineLvl w:val="4"/>
    </w:pPr>
    <w:rPr>
      <w:rFonts w:ascii="Times New Roman" w:eastAsia="Times New Roman" w:hAnsi="Times New Roman" w:cs="Times New Roman"/>
      <w:b/>
      <w:bCs/>
      <w:i/>
      <w:iCs/>
      <w:sz w:val="26"/>
      <w:szCs w:val="26"/>
    </w:rPr>
  </w:style>
  <w:style w:type="paragraph" w:styleId="6">
    <w:name w:val="heading 6"/>
    <w:basedOn w:val="a0"/>
    <w:next w:val="LO-normal"/>
    <w:uiPriority w:val="9"/>
    <w:semiHidden/>
    <w:unhideWhenUsed/>
    <w:qFormat/>
    <w:rsid w:val="00C8465E"/>
    <w:pPr>
      <w:widowControl w:val="0"/>
      <w:tabs>
        <w:tab w:val="left" w:pos="0"/>
      </w:tabs>
      <w:spacing w:after="60"/>
      <w:ind w:left="864" w:hanging="1152"/>
      <w:outlineLvl w:val="5"/>
    </w:pPr>
    <w:rPr>
      <w:rFonts w:ascii="Times New Roman" w:eastAsia="Times New Roman" w:hAnsi="Times New Roman" w:cs="Times New Roman"/>
      <w:b/>
      <w:bCs/>
      <w:sz w:val="22"/>
      <w:szCs w:val="22"/>
    </w:rPr>
  </w:style>
  <w:style w:type="paragraph" w:styleId="7">
    <w:name w:val="heading 7"/>
    <w:basedOn w:val="a0"/>
    <w:qFormat/>
    <w:rsid w:val="00C8465E"/>
    <w:pPr>
      <w:widowControl w:val="0"/>
      <w:tabs>
        <w:tab w:val="left" w:pos="0"/>
      </w:tabs>
      <w:spacing w:after="60"/>
      <w:ind w:left="1008" w:hanging="1296"/>
      <w:outlineLvl w:val="6"/>
    </w:pPr>
    <w:rPr>
      <w:rFonts w:ascii="Times New Roman" w:eastAsia="Times New Roman" w:hAnsi="Times New Roman" w:cs="Times New Roman"/>
      <w:sz w:val="20"/>
      <w:szCs w:val="20"/>
    </w:rPr>
  </w:style>
  <w:style w:type="paragraph" w:styleId="8">
    <w:name w:val="heading 8"/>
    <w:basedOn w:val="a0"/>
    <w:qFormat/>
    <w:rsid w:val="00C8465E"/>
    <w:pPr>
      <w:widowControl w:val="0"/>
      <w:tabs>
        <w:tab w:val="left" w:pos="0"/>
      </w:tabs>
      <w:spacing w:after="60"/>
      <w:ind w:left="1152" w:hanging="1440"/>
      <w:outlineLvl w:val="7"/>
    </w:pPr>
    <w:rPr>
      <w:rFonts w:ascii="Times New Roman" w:eastAsia="Times New Roman" w:hAnsi="Times New Roman" w:cs="Times New Roman"/>
      <w:i/>
      <w:iCs/>
      <w:sz w:val="20"/>
      <w:szCs w:val="20"/>
    </w:rPr>
  </w:style>
  <w:style w:type="paragraph" w:styleId="9">
    <w:name w:val="heading 9"/>
    <w:basedOn w:val="a0"/>
    <w:qFormat/>
    <w:rsid w:val="00C8465E"/>
    <w:pPr>
      <w:widowControl w:val="0"/>
      <w:tabs>
        <w:tab w:val="left" w:pos="0"/>
      </w:tabs>
      <w:spacing w:after="60"/>
      <w:ind w:left="1296" w:hanging="1584"/>
      <w:outlineLvl w:val="8"/>
    </w:pPr>
    <w:rPr>
      <w:rFonts w:eastAsia="Times New Roman"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CharLFO1LVL1">
    <w:name w:val="WW_CharLFO1LVL1"/>
    <w:qFormat/>
    <w:rsid w:val="00C8465E"/>
    <w:rPr>
      <w:b w:val="0"/>
      <w:sz w:val="18"/>
      <w:szCs w:val="18"/>
    </w:rPr>
  </w:style>
  <w:style w:type="character" w:customStyle="1" w:styleId="-">
    <w:name w:val="Интернет-ссылка"/>
    <w:basedOn w:val="a1"/>
    <w:uiPriority w:val="99"/>
    <w:unhideWhenUsed/>
    <w:rsid w:val="0038162A"/>
    <w:rPr>
      <w:color w:val="0563C1" w:themeColor="hyperlink"/>
      <w:u w:val="single"/>
    </w:rPr>
  </w:style>
  <w:style w:type="character" w:customStyle="1" w:styleId="a4">
    <w:name w:val="Привязка сноски"/>
    <w:rsid w:val="00C8465E"/>
    <w:rPr>
      <w:sz w:val="13"/>
      <w:vertAlign w:val="superscript"/>
    </w:rPr>
  </w:style>
  <w:style w:type="character" w:customStyle="1" w:styleId="FootnoteCharacters">
    <w:name w:val="Footnote Characters"/>
    <w:qFormat/>
    <w:rsid w:val="00C8465E"/>
    <w:rPr>
      <w:sz w:val="13"/>
    </w:rPr>
  </w:style>
  <w:style w:type="character" w:styleId="a5">
    <w:name w:val="annotation reference"/>
    <w:uiPriority w:val="99"/>
    <w:qFormat/>
    <w:rsid w:val="00C8465E"/>
    <w:rPr>
      <w:sz w:val="16"/>
      <w:szCs w:val="16"/>
    </w:rPr>
  </w:style>
  <w:style w:type="character" w:customStyle="1" w:styleId="a6">
    <w:name w:val="Текст примечания Знак"/>
    <w:qFormat/>
    <w:rsid w:val="00C8465E"/>
    <w:rPr>
      <w:lang w:val="ru-RU" w:eastAsia="ru-RU" w:bidi="ar-SA"/>
    </w:rPr>
  </w:style>
  <w:style w:type="character" w:customStyle="1" w:styleId="a7">
    <w:name w:val="Текст договора"/>
    <w:qFormat/>
    <w:rsid w:val="00C8465E"/>
    <w:rPr>
      <w:rFonts w:ascii="Times New Roman" w:hAnsi="Times New Roman"/>
      <w:sz w:val="22"/>
      <w:szCs w:val="22"/>
    </w:rPr>
  </w:style>
  <w:style w:type="character" w:customStyle="1" w:styleId="a8">
    <w:name w:val="Текст договораЖ"/>
    <w:qFormat/>
    <w:rsid w:val="00C8465E"/>
    <w:rPr>
      <w:rFonts w:ascii="Times New Roman" w:hAnsi="Times New Roman"/>
      <w:b/>
      <w:sz w:val="22"/>
      <w:szCs w:val="22"/>
    </w:rPr>
  </w:style>
  <w:style w:type="character" w:customStyle="1" w:styleId="10">
    <w:name w:val="Основной шрифт абзаца1"/>
    <w:qFormat/>
    <w:rsid w:val="00C8465E"/>
  </w:style>
  <w:style w:type="character" w:customStyle="1" w:styleId="40">
    <w:name w:val="Заголовок 4 Знак"/>
    <w:qFormat/>
    <w:rsid w:val="00C8465E"/>
    <w:rPr>
      <w:b/>
      <w:bCs/>
      <w:sz w:val="28"/>
      <w:szCs w:val="28"/>
    </w:rPr>
  </w:style>
  <w:style w:type="character" w:customStyle="1" w:styleId="50">
    <w:name w:val="Заголовок 5 Знак"/>
    <w:qFormat/>
    <w:rsid w:val="00C8465E"/>
    <w:rPr>
      <w:b/>
      <w:bCs/>
      <w:i/>
      <w:iCs/>
      <w:sz w:val="26"/>
      <w:szCs w:val="26"/>
    </w:rPr>
  </w:style>
  <w:style w:type="character" w:customStyle="1" w:styleId="60">
    <w:name w:val="Заголовок 6 Знак"/>
    <w:qFormat/>
    <w:rsid w:val="00C8465E"/>
    <w:rPr>
      <w:b/>
      <w:bCs/>
      <w:sz w:val="22"/>
      <w:szCs w:val="22"/>
    </w:rPr>
  </w:style>
  <w:style w:type="character" w:customStyle="1" w:styleId="70">
    <w:name w:val="Заголовок 7 Знак"/>
    <w:qFormat/>
    <w:rsid w:val="00C8465E"/>
    <w:rPr>
      <w:sz w:val="24"/>
      <w:szCs w:val="24"/>
    </w:rPr>
  </w:style>
  <w:style w:type="character" w:customStyle="1" w:styleId="80">
    <w:name w:val="Заголовок 8 Знак"/>
    <w:qFormat/>
    <w:rsid w:val="00C8465E"/>
    <w:rPr>
      <w:i/>
      <w:iCs/>
      <w:sz w:val="24"/>
      <w:szCs w:val="24"/>
    </w:rPr>
  </w:style>
  <w:style w:type="character" w:customStyle="1" w:styleId="90">
    <w:name w:val="Заголовок 9 Знак"/>
    <w:qFormat/>
    <w:rsid w:val="00C8465E"/>
    <w:rPr>
      <w:rFonts w:ascii="Arial" w:hAnsi="Arial" w:cs="Arial"/>
      <w:sz w:val="22"/>
      <w:szCs w:val="22"/>
    </w:rPr>
  </w:style>
  <w:style w:type="character" w:customStyle="1" w:styleId="30">
    <w:name w:val="Пункт договора3 Знак"/>
    <w:qFormat/>
    <w:rsid w:val="00C8465E"/>
    <w:rPr>
      <w:rFonts w:eastAsia="Arial"/>
      <w:sz w:val="22"/>
      <w:szCs w:val="22"/>
      <w:lang w:eastAsia="ar-SA" w:bidi="ar-SA"/>
    </w:rPr>
  </w:style>
  <w:style w:type="character" w:customStyle="1" w:styleId="20">
    <w:name w:val="Основной шрифт абзаца2"/>
    <w:qFormat/>
    <w:rsid w:val="00C8465E"/>
  </w:style>
  <w:style w:type="character" w:customStyle="1" w:styleId="FontStyle11">
    <w:name w:val="Font Style11"/>
    <w:qFormat/>
    <w:rsid w:val="00C8465E"/>
    <w:rPr>
      <w:rFonts w:ascii="Times New Roman" w:hAnsi="Times New Roman" w:cs="Times New Roman"/>
      <w:sz w:val="20"/>
      <w:szCs w:val="20"/>
    </w:rPr>
  </w:style>
  <w:style w:type="character" w:customStyle="1" w:styleId="blk">
    <w:name w:val="blk"/>
    <w:basedOn w:val="a1"/>
    <w:qFormat/>
    <w:rsid w:val="00C8465E"/>
  </w:style>
  <w:style w:type="character" w:customStyle="1" w:styleId="A00">
    <w:name w:val="A0"/>
    <w:qFormat/>
    <w:rsid w:val="00C8465E"/>
    <w:rPr>
      <w:rFonts w:cs="MetaNormalLFC"/>
      <w:color w:val="000000"/>
      <w:sz w:val="16"/>
      <w:szCs w:val="16"/>
    </w:rPr>
  </w:style>
  <w:style w:type="character" w:customStyle="1" w:styleId="A10">
    <w:name w:val="A1"/>
    <w:qFormat/>
    <w:rsid w:val="00C8465E"/>
    <w:rPr>
      <w:rFonts w:cs="MetaMediumLFC"/>
      <w:color w:val="000000"/>
      <w:sz w:val="16"/>
      <w:szCs w:val="16"/>
    </w:rPr>
  </w:style>
  <w:style w:type="character" w:styleId="a9">
    <w:name w:val="line number"/>
    <w:basedOn w:val="a1"/>
    <w:qFormat/>
    <w:rsid w:val="00C8465E"/>
  </w:style>
  <w:style w:type="character" w:customStyle="1" w:styleId="aa">
    <w:name w:val="Символ сноски"/>
    <w:qFormat/>
    <w:rsid w:val="00C8465E"/>
  </w:style>
  <w:style w:type="character" w:customStyle="1" w:styleId="WWCharLFO2LVL1">
    <w:name w:val="WW_CharLFO2LVL1"/>
    <w:qFormat/>
    <w:rsid w:val="00C8465E"/>
    <w:rPr>
      <w:b w:val="0"/>
      <w:sz w:val="18"/>
      <w:szCs w:val="18"/>
    </w:rPr>
  </w:style>
  <w:style w:type="character" w:customStyle="1" w:styleId="WWCharLFO3LVL1">
    <w:name w:val="WW_CharLFO3LVL1"/>
    <w:qFormat/>
    <w:rsid w:val="00C8465E"/>
    <w:rPr>
      <w:b w:val="0"/>
      <w:sz w:val="18"/>
      <w:szCs w:val="18"/>
    </w:rPr>
  </w:style>
  <w:style w:type="character" w:customStyle="1" w:styleId="WWCharLFO4LVL1">
    <w:name w:val="WW_CharLFO4LVL1"/>
    <w:qFormat/>
    <w:rsid w:val="00C8465E"/>
    <w:rPr>
      <w:b w:val="0"/>
      <w:sz w:val="18"/>
      <w:szCs w:val="18"/>
    </w:rPr>
  </w:style>
  <w:style w:type="character" w:customStyle="1" w:styleId="WWCharLFO5LVL1">
    <w:name w:val="WW_CharLFO5LVL1"/>
    <w:qFormat/>
    <w:rsid w:val="00C8465E"/>
    <w:rPr>
      <w:b w:val="0"/>
      <w:sz w:val="18"/>
      <w:szCs w:val="18"/>
    </w:rPr>
  </w:style>
  <w:style w:type="character" w:customStyle="1" w:styleId="WWCharLFO6LVL1">
    <w:name w:val="WW_CharLFO6LVL1"/>
    <w:qFormat/>
    <w:rsid w:val="00C8465E"/>
    <w:rPr>
      <w:b w:val="0"/>
      <w:sz w:val="18"/>
      <w:szCs w:val="18"/>
    </w:rPr>
  </w:style>
  <w:style w:type="character" w:customStyle="1" w:styleId="WWCharLFO7LVL1">
    <w:name w:val="WW_CharLFO7LVL1"/>
    <w:qFormat/>
    <w:rsid w:val="00C8465E"/>
    <w:rPr>
      <w:b w:val="0"/>
      <w:sz w:val="18"/>
      <w:szCs w:val="18"/>
    </w:rPr>
  </w:style>
  <w:style w:type="character" w:customStyle="1" w:styleId="WWCharLFO8LVL1">
    <w:name w:val="WW_CharLFO8LVL1"/>
    <w:qFormat/>
    <w:rsid w:val="00C8465E"/>
    <w:rPr>
      <w:rFonts w:ascii="Times New Roman" w:hAnsi="Times New Roman"/>
      <w:b/>
      <w:i w:val="0"/>
      <w:sz w:val="22"/>
      <w:szCs w:val="24"/>
    </w:rPr>
  </w:style>
  <w:style w:type="character" w:customStyle="1" w:styleId="WWCharLFO8LVL2">
    <w:name w:val="WW_CharLFO8LVL2"/>
    <w:qFormat/>
    <w:rsid w:val="00C8465E"/>
    <w:rPr>
      <w:b/>
      <w:sz w:val="22"/>
      <w:szCs w:val="22"/>
    </w:rPr>
  </w:style>
  <w:style w:type="character" w:customStyle="1" w:styleId="WWCharLFO8LVL3">
    <w:name w:val="WW_CharLFO8LVL3"/>
    <w:qFormat/>
    <w:rsid w:val="00C8465E"/>
    <w:rPr>
      <w:rFonts w:ascii="Times New Roman" w:hAnsi="Times New Roman"/>
      <w:b/>
      <w:sz w:val="22"/>
    </w:rPr>
  </w:style>
  <w:style w:type="character" w:customStyle="1" w:styleId="WWCharLFO9LVL1">
    <w:name w:val="WW_CharLFO9LVL1"/>
    <w:qFormat/>
    <w:rsid w:val="00C8465E"/>
    <w:rPr>
      <w:b w:val="0"/>
      <w:sz w:val="18"/>
      <w:szCs w:val="18"/>
    </w:rPr>
  </w:style>
  <w:style w:type="character" w:customStyle="1" w:styleId="WWCharLFO9LVL2">
    <w:name w:val="WW_CharLFO9LVL2"/>
    <w:qFormat/>
    <w:rsid w:val="00C8465E"/>
    <w:rPr>
      <w:b w:val="0"/>
      <w:sz w:val="18"/>
      <w:szCs w:val="18"/>
    </w:rPr>
  </w:style>
  <w:style w:type="character" w:customStyle="1" w:styleId="WWCharLFO9LVL3">
    <w:name w:val="WW_CharLFO9LVL3"/>
    <w:qFormat/>
    <w:rsid w:val="00C8465E"/>
    <w:rPr>
      <w:sz w:val="18"/>
      <w:szCs w:val="18"/>
    </w:rPr>
  </w:style>
  <w:style w:type="character" w:customStyle="1" w:styleId="WWCharLFO9LVL4">
    <w:name w:val="WW_CharLFO9LVL4"/>
    <w:qFormat/>
    <w:rsid w:val="00C8465E"/>
    <w:rPr>
      <w:sz w:val="20"/>
    </w:rPr>
  </w:style>
  <w:style w:type="character" w:customStyle="1" w:styleId="WWCharLFO9LVL5">
    <w:name w:val="WW_CharLFO9LVL5"/>
    <w:qFormat/>
    <w:rsid w:val="00C8465E"/>
    <w:rPr>
      <w:sz w:val="20"/>
    </w:rPr>
  </w:style>
  <w:style w:type="character" w:customStyle="1" w:styleId="WWCharLFO9LVL6">
    <w:name w:val="WW_CharLFO9LVL6"/>
    <w:qFormat/>
    <w:rsid w:val="00C8465E"/>
    <w:rPr>
      <w:sz w:val="20"/>
    </w:rPr>
  </w:style>
  <w:style w:type="character" w:customStyle="1" w:styleId="WWCharLFO9LVL7">
    <w:name w:val="WW_CharLFO9LVL7"/>
    <w:qFormat/>
    <w:rsid w:val="00C8465E"/>
    <w:rPr>
      <w:sz w:val="20"/>
    </w:rPr>
  </w:style>
  <w:style w:type="character" w:customStyle="1" w:styleId="WWCharLFO9LVL8">
    <w:name w:val="WW_CharLFO9LVL8"/>
    <w:qFormat/>
    <w:rsid w:val="00C8465E"/>
    <w:rPr>
      <w:sz w:val="20"/>
    </w:rPr>
  </w:style>
  <w:style w:type="character" w:customStyle="1" w:styleId="WWCharLFO9LVL9">
    <w:name w:val="WW_CharLFO9LVL9"/>
    <w:qFormat/>
    <w:rsid w:val="00C8465E"/>
    <w:rPr>
      <w:sz w:val="20"/>
    </w:rPr>
  </w:style>
  <w:style w:type="character" w:customStyle="1" w:styleId="WWCharOUTLINELVL1">
    <w:name w:val="WW_CharOUTLINELVL1"/>
    <w:qFormat/>
    <w:rsid w:val="00C8465E"/>
    <w:rPr>
      <w:b w:val="0"/>
      <w:sz w:val="18"/>
      <w:szCs w:val="18"/>
    </w:rPr>
  </w:style>
  <w:style w:type="character" w:customStyle="1" w:styleId="cef1edeee2edeee9f8f0e8f4f2e0e1e7e0f6e0">
    <w:name w:val="Оceсf1нedоeeвe2нedоeeйe9 шf8рf0иe8фf4тf2 аe0бe1зe7аe0цf6аe0"/>
    <w:uiPriority w:val="99"/>
    <w:qFormat/>
    <w:rsid w:val="00B91AA6"/>
  </w:style>
  <w:style w:type="paragraph" w:styleId="a0">
    <w:name w:val="Title"/>
    <w:basedOn w:val="LO-normal"/>
    <w:next w:val="ab"/>
    <w:uiPriority w:val="10"/>
    <w:qFormat/>
    <w:rsid w:val="00C8465E"/>
    <w:pPr>
      <w:keepNext/>
      <w:spacing w:before="240" w:after="120"/>
    </w:pPr>
    <w:rPr>
      <w:rFonts w:ascii="Arial" w:eastAsia="MS Mincho" w:hAnsi="Arial" w:cs="Tahoma"/>
      <w:sz w:val="28"/>
      <w:szCs w:val="28"/>
    </w:rPr>
  </w:style>
  <w:style w:type="paragraph" w:styleId="ab">
    <w:name w:val="Body Text"/>
    <w:basedOn w:val="LO-normal"/>
    <w:rsid w:val="00C8465E"/>
    <w:pPr>
      <w:widowControl w:val="0"/>
      <w:spacing w:after="120"/>
    </w:pPr>
    <w:rPr>
      <w:kern w:val="2"/>
      <w:sz w:val="20"/>
      <w:szCs w:val="20"/>
    </w:rPr>
  </w:style>
  <w:style w:type="paragraph" w:styleId="ac">
    <w:name w:val="List"/>
    <w:basedOn w:val="ab"/>
    <w:rsid w:val="00C8465E"/>
    <w:rPr>
      <w:rFonts w:cs="Mangal"/>
    </w:rPr>
  </w:style>
  <w:style w:type="paragraph" w:styleId="ad">
    <w:name w:val="caption"/>
    <w:basedOn w:val="LO-normal"/>
    <w:qFormat/>
    <w:rsid w:val="00C8465E"/>
    <w:pPr>
      <w:suppressLineNumbers/>
      <w:spacing w:before="120" w:after="120"/>
    </w:pPr>
    <w:rPr>
      <w:rFonts w:cs="Mangal"/>
      <w:i/>
      <w:iCs/>
    </w:rPr>
  </w:style>
  <w:style w:type="paragraph" w:styleId="ae">
    <w:name w:val="index heading"/>
    <w:basedOn w:val="LO-normal"/>
    <w:qFormat/>
    <w:rsid w:val="00C8465E"/>
    <w:pPr>
      <w:suppressLineNumbers/>
    </w:pPr>
    <w:rPr>
      <w:rFonts w:cs="Mangal"/>
    </w:rPr>
  </w:style>
  <w:style w:type="paragraph" w:customStyle="1" w:styleId="LO-normal1">
    <w:name w:val="LO-normal1"/>
    <w:qFormat/>
    <w:rsid w:val="00C8465E"/>
  </w:style>
  <w:style w:type="paragraph" w:customStyle="1" w:styleId="LO-normal">
    <w:name w:val="LO-normal"/>
    <w:qFormat/>
    <w:rsid w:val="00C8465E"/>
  </w:style>
  <w:style w:type="paragraph" w:styleId="af">
    <w:name w:val="footnote text"/>
    <w:basedOn w:val="LO-normal"/>
    <w:qFormat/>
    <w:rsid w:val="00C8465E"/>
    <w:rPr>
      <w:sz w:val="20"/>
      <w:szCs w:val="20"/>
    </w:rPr>
  </w:style>
  <w:style w:type="paragraph" w:customStyle="1" w:styleId="21">
    <w:name w:val="Маркированный список 21"/>
    <w:basedOn w:val="LO-normal"/>
    <w:qFormat/>
    <w:rsid w:val="00C8465E"/>
    <w:pPr>
      <w:widowControl w:val="0"/>
      <w:jc w:val="both"/>
    </w:pPr>
    <w:rPr>
      <w:rFonts w:ascii="Journal" w:hAnsi="Journal"/>
      <w:szCs w:val="20"/>
      <w:lang w:eastAsia="ar-SA"/>
    </w:rPr>
  </w:style>
  <w:style w:type="paragraph" w:customStyle="1" w:styleId="210">
    <w:name w:val="Основной текст с отступом 21"/>
    <w:basedOn w:val="LO-normal"/>
    <w:qFormat/>
    <w:rsid w:val="00C8465E"/>
    <w:pPr>
      <w:ind w:left="540" w:hanging="540"/>
      <w:jc w:val="both"/>
    </w:pPr>
    <w:rPr>
      <w:bCs/>
      <w:sz w:val="20"/>
      <w:szCs w:val="20"/>
      <w:lang w:eastAsia="ar-SA"/>
    </w:rPr>
  </w:style>
  <w:style w:type="paragraph" w:styleId="af0">
    <w:name w:val="Body Text Indent"/>
    <w:basedOn w:val="LO-normal"/>
    <w:rsid w:val="00C8465E"/>
    <w:pPr>
      <w:spacing w:after="120"/>
      <w:ind w:left="283"/>
    </w:pPr>
    <w:rPr>
      <w:lang w:eastAsia="ar-SA"/>
    </w:rPr>
  </w:style>
  <w:style w:type="paragraph" w:customStyle="1" w:styleId="22">
    <w:name w:val="Маркированный список 22"/>
    <w:basedOn w:val="LO-normal"/>
    <w:qFormat/>
    <w:rsid w:val="00C8465E"/>
    <w:pPr>
      <w:tabs>
        <w:tab w:val="left" w:pos="-8802"/>
      </w:tabs>
      <w:jc w:val="both"/>
    </w:pPr>
    <w:rPr>
      <w:rFonts w:ascii="Journal" w:hAnsi="Journal"/>
      <w:szCs w:val="20"/>
      <w:lang w:eastAsia="ar-SA"/>
    </w:rPr>
  </w:style>
  <w:style w:type="paragraph" w:customStyle="1" w:styleId="af1">
    <w:name w:val="Верхний и нижний колонтитулы"/>
    <w:basedOn w:val="LO-normal"/>
    <w:qFormat/>
    <w:rsid w:val="00C8465E"/>
  </w:style>
  <w:style w:type="paragraph" w:styleId="af2">
    <w:name w:val="footer"/>
    <w:basedOn w:val="LO-normal"/>
    <w:rsid w:val="00C8465E"/>
    <w:pPr>
      <w:tabs>
        <w:tab w:val="center" w:pos="4153"/>
        <w:tab w:val="right" w:pos="8306"/>
      </w:tabs>
    </w:pPr>
    <w:rPr>
      <w:sz w:val="20"/>
      <w:szCs w:val="20"/>
      <w:lang w:eastAsia="ar-SA"/>
    </w:rPr>
  </w:style>
  <w:style w:type="paragraph" w:styleId="af3">
    <w:name w:val="header"/>
    <w:basedOn w:val="LO-normal"/>
    <w:rsid w:val="00C8465E"/>
    <w:pPr>
      <w:tabs>
        <w:tab w:val="center" w:pos="4677"/>
        <w:tab w:val="right" w:pos="9355"/>
      </w:tabs>
    </w:pPr>
  </w:style>
  <w:style w:type="paragraph" w:styleId="af4">
    <w:name w:val="Balloon Text"/>
    <w:basedOn w:val="LO-normal"/>
    <w:qFormat/>
    <w:rsid w:val="00C8465E"/>
    <w:rPr>
      <w:rFonts w:ascii="Tahoma" w:hAnsi="Tahoma" w:cs="Tahoma"/>
      <w:sz w:val="16"/>
      <w:szCs w:val="16"/>
    </w:rPr>
  </w:style>
  <w:style w:type="paragraph" w:styleId="af5">
    <w:name w:val="annotation text"/>
    <w:basedOn w:val="LO-normal"/>
    <w:uiPriority w:val="99"/>
    <w:qFormat/>
    <w:rsid w:val="00C8465E"/>
    <w:rPr>
      <w:sz w:val="20"/>
      <w:szCs w:val="20"/>
    </w:rPr>
  </w:style>
  <w:style w:type="paragraph" w:styleId="23">
    <w:name w:val="Body Text 2"/>
    <w:basedOn w:val="LO-normal"/>
    <w:qFormat/>
    <w:rsid w:val="00C8465E"/>
    <w:pPr>
      <w:spacing w:after="120" w:line="480" w:lineRule="auto"/>
    </w:pPr>
  </w:style>
  <w:style w:type="paragraph" w:styleId="af6">
    <w:name w:val="List Paragraph"/>
    <w:basedOn w:val="LO-normal"/>
    <w:qFormat/>
    <w:rsid w:val="00C8465E"/>
    <w:pPr>
      <w:spacing w:after="200" w:line="276" w:lineRule="auto"/>
      <w:ind w:left="720"/>
    </w:pPr>
    <w:rPr>
      <w:rFonts w:ascii="Calibri" w:eastAsia="Calibri" w:hAnsi="Calibri"/>
      <w:sz w:val="22"/>
      <w:szCs w:val="22"/>
      <w:lang w:eastAsia="en-US"/>
    </w:rPr>
  </w:style>
  <w:style w:type="paragraph" w:customStyle="1" w:styleId="31">
    <w:name w:val="Пункт договора3"/>
    <w:qFormat/>
    <w:rsid w:val="00C8465E"/>
    <w:pPr>
      <w:jc w:val="both"/>
      <w:textAlignment w:val="baseline"/>
      <w:outlineLvl w:val="2"/>
    </w:pPr>
    <w:rPr>
      <w:rFonts w:eastAsia="Arial"/>
      <w:sz w:val="22"/>
      <w:szCs w:val="22"/>
      <w:lang w:eastAsia="ar-SA"/>
    </w:rPr>
  </w:style>
  <w:style w:type="paragraph" w:styleId="af7">
    <w:name w:val="annotation subject"/>
    <w:basedOn w:val="af5"/>
    <w:qFormat/>
    <w:rsid w:val="00C8465E"/>
    <w:rPr>
      <w:b/>
      <w:bCs/>
    </w:rPr>
  </w:style>
  <w:style w:type="paragraph" w:customStyle="1" w:styleId="ConsPlusNormal">
    <w:name w:val="ConsPlusNormal"/>
    <w:qFormat/>
    <w:rsid w:val="00C8465E"/>
    <w:pPr>
      <w:ind w:firstLine="720"/>
      <w:textAlignment w:val="baseline"/>
    </w:pPr>
    <w:rPr>
      <w:rFonts w:ascii="Arial" w:hAnsi="Arial" w:cs="Arial"/>
      <w:szCs w:val="20"/>
    </w:rPr>
  </w:style>
  <w:style w:type="paragraph" w:customStyle="1" w:styleId="24">
    <w:name w:val="Пункт договора2"/>
    <w:qFormat/>
    <w:rsid w:val="00C8465E"/>
    <w:pPr>
      <w:jc w:val="both"/>
      <w:textAlignment w:val="baseline"/>
      <w:outlineLvl w:val="1"/>
    </w:pPr>
    <w:rPr>
      <w:rFonts w:eastAsia="Arial"/>
      <w:sz w:val="22"/>
      <w:szCs w:val="22"/>
      <w:lang w:eastAsia="ar-SA"/>
    </w:rPr>
  </w:style>
  <w:style w:type="paragraph" w:customStyle="1" w:styleId="Address">
    <w:name w:val="Address"/>
    <w:qFormat/>
    <w:rsid w:val="00C8465E"/>
    <w:pPr>
      <w:spacing w:after="60" w:line="280" w:lineRule="exact"/>
      <w:textAlignment w:val="baseline"/>
    </w:pPr>
    <w:rPr>
      <w:szCs w:val="20"/>
    </w:rPr>
  </w:style>
  <w:style w:type="paragraph" w:styleId="af8">
    <w:name w:val="Normal (Web)"/>
    <w:basedOn w:val="LO-normal"/>
    <w:qFormat/>
    <w:rsid w:val="00C8465E"/>
    <w:pPr>
      <w:spacing w:before="100" w:after="119"/>
    </w:pPr>
  </w:style>
  <w:style w:type="paragraph" w:styleId="af9">
    <w:name w:val="Revision"/>
    <w:qFormat/>
    <w:rsid w:val="00C8465E"/>
    <w:pPr>
      <w:textAlignment w:val="baseline"/>
    </w:pPr>
  </w:style>
  <w:style w:type="paragraph" w:customStyle="1" w:styleId="11">
    <w:name w:val="Пункт договора1"/>
    <w:qFormat/>
    <w:rsid w:val="00C8465E"/>
    <w:pPr>
      <w:tabs>
        <w:tab w:val="left" w:pos="0"/>
        <w:tab w:val="left" w:pos="650"/>
      </w:tabs>
      <w:spacing w:before="120" w:after="120"/>
      <w:ind w:left="144" w:hanging="144"/>
      <w:jc w:val="center"/>
      <w:textAlignment w:val="baseline"/>
      <w:outlineLvl w:val="0"/>
    </w:pPr>
    <w:rPr>
      <w:rFonts w:eastAsia="Arial"/>
      <w:b/>
      <w:sz w:val="22"/>
      <w:szCs w:val="22"/>
      <w:lang w:eastAsia="ar-SA"/>
    </w:rPr>
  </w:style>
  <w:style w:type="paragraph" w:customStyle="1" w:styleId="25">
    <w:name w:val="Обычный2"/>
    <w:qFormat/>
    <w:rsid w:val="00C8465E"/>
    <w:pPr>
      <w:spacing w:line="100" w:lineRule="atLeast"/>
      <w:textAlignment w:val="baseline"/>
    </w:pPr>
    <w:rPr>
      <w:lang w:eastAsia="ar-SA"/>
    </w:rPr>
  </w:style>
  <w:style w:type="paragraph" w:customStyle="1" w:styleId="211">
    <w:name w:val="Основной текст 21"/>
    <w:basedOn w:val="25"/>
    <w:qFormat/>
    <w:rsid w:val="00C8465E"/>
    <w:pPr>
      <w:ind w:right="-29"/>
      <w:jc w:val="both"/>
    </w:pPr>
    <w:rPr>
      <w:rFonts w:ascii="TextBook" w:hAnsi="TextBook"/>
      <w:szCs w:val="20"/>
    </w:rPr>
  </w:style>
  <w:style w:type="paragraph" w:customStyle="1" w:styleId="12">
    <w:name w:val="Обычный1"/>
    <w:qFormat/>
    <w:rsid w:val="00C8465E"/>
    <w:pPr>
      <w:spacing w:line="100" w:lineRule="atLeast"/>
      <w:textAlignment w:val="baseline"/>
    </w:pPr>
  </w:style>
  <w:style w:type="paragraph" w:customStyle="1" w:styleId="Style4">
    <w:name w:val="Style4"/>
    <w:basedOn w:val="LO-normal"/>
    <w:qFormat/>
    <w:rsid w:val="00C8465E"/>
    <w:pPr>
      <w:widowControl w:val="0"/>
    </w:pPr>
  </w:style>
  <w:style w:type="paragraph" w:customStyle="1" w:styleId="13">
    <w:name w:val="Абзац списка1"/>
    <w:basedOn w:val="LO-normal"/>
    <w:qFormat/>
    <w:rsid w:val="00C8465E"/>
    <w:pPr>
      <w:spacing w:after="200" w:line="276" w:lineRule="auto"/>
      <w:ind w:left="720"/>
    </w:pPr>
    <w:rPr>
      <w:rFonts w:ascii="Calibri" w:hAnsi="Calibri"/>
      <w:sz w:val="22"/>
      <w:szCs w:val="22"/>
      <w:lang w:eastAsia="en-US"/>
    </w:rPr>
  </w:style>
  <w:style w:type="paragraph" w:customStyle="1" w:styleId="26">
    <w:name w:val="Абзац списка2"/>
    <w:basedOn w:val="LO-normal"/>
    <w:uiPriority w:val="99"/>
    <w:qFormat/>
    <w:rsid w:val="00C8465E"/>
    <w:pPr>
      <w:spacing w:after="200" w:line="276" w:lineRule="auto"/>
      <w:ind w:left="720"/>
    </w:pPr>
    <w:rPr>
      <w:rFonts w:ascii="Calibri" w:hAnsi="Calibri"/>
      <w:sz w:val="22"/>
      <w:szCs w:val="22"/>
      <w:lang w:eastAsia="en-US"/>
    </w:rPr>
  </w:style>
  <w:style w:type="paragraph" w:customStyle="1" w:styleId="Default">
    <w:name w:val="Default"/>
    <w:qFormat/>
    <w:rsid w:val="00C8465E"/>
    <w:pPr>
      <w:textAlignment w:val="baseline"/>
    </w:pPr>
    <w:rPr>
      <w:rFonts w:ascii="MetaNormalLFC" w:hAnsi="MetaNormalLFC" w:cs="MetaNormalLFC"/>
      <w:color w:val="000000"/>
    </w:rPr>
  </w:style>
  <w:style w:type="paragraph" w:customStyle="1" w:styleId="Pa0">
    <w:name w:val="Pa0"/>
    <w:basedOn w:val="LO-normal"/>
    <w:qFormat/>
    <w:rsid w:val="00C8465E"/>
    <w:pPr>
      <w:spacing w:line="201" w:lineRule="atLeast"/>
    </w:pPr>
    <w:rPr>
      <w:rFonts w:ascii="MetaNormalLFC" w:hAnsi="MetaNormalLFC"/>
    </w:rPr>
  </w:style>
  <w:style w:type="paragraph" w:customStyle="1" w:styleId="afa">
    <w:name w:val="Содержимое таблицы"/>
    <w:basedOn w:val="LO-normal"/>
    <w:qFormat/>
    <w:rsid w:val="00C8465E"/>
    <w:pPr>
      <w:suppressLineNumbers/>
    </w:pPr>
  </w:style>
  <w:style w:type="paragraph" w:customStyle="1" w:styleId="afb">
    <w:name w:val="Содержимое врезки"/>
    <w:basedOn w:val="LO-normal"/>
    <w:qFormat/>
    <w:rsid w:val="00C8465E"/>
  </w:style>
  <w:style w:type="paragraph" w:customStyle="1" w:styleId="afc">
    <w:name w:val="Заголовок таблицы"/>
    <w:basedOn w:val="afa"/>
    <w:qFormat/>
    <w:rsid w:val="00C8465E"/>
    <w:pPr>
      <w:jc w:val="center"/>
    </w:pPr>
    <w:rPr>
      <w:b/>
      <w:bCs/>
    </w:rPr>
  </w:style>
  <w:style w:type="paragraph" w:customStyle="1" w:styleId="afd">
    <w:name w:val="Стороны договора"/>
    <w:qFormat/>
    <w:rsid w:val="00C8465E"/>
    <w:pPr>
      <w:widowControl w:val="0"/>
      <w:ind w:firstLine="567"/>
      <w:jc w:val="both"/>
      <w:textAlignment w:val="baseline"/>
    </w:pPr>
    <w:rPr>
      <w:rFonts w:eastAsia="SimSun;宋体" w:cs="Tahoma"/>
      <w:sz w:val="22"/>
      <w:szCs w:val="22"/>
    </w:rPr>
  </w:style>
  <w:style w:type="paragraph" w:customStyle="1" w:styleId="afe">
    <w:name w:val="Текст в заданном формате"/>
    <w:basedOn w:val="LO-normal"/>
    <w:qFormat/>
    <w:rsid w:val="00C8465E"/>
    <w:rPr>
      <w:rFonts w:ascii="Liberation Mono" w:eastAsia="Liberation Mono" w:hAnsi="Liberation Mono" w:cs="Liberation Mono"/>
      <w:sz w:val="20"/>
      <w:szCs w:val="20"/>
    </w:rPr>
  </w:style>
  <w:style w:type="paragraph" w:customStyle="1" w:styleId="14">
    <w:name w:val="Текст примечания1"/>
    <w:basedOn w:val="LO-normal"/>
    <w:qFormat/>
    <w:rsid w:val="00C8465E"/>
    <w:rPr>
      <w:sz w:val="20"/>
      <w:szCs w:val="20"/>
    </w:rPr>
  </w:style>
  <w:style w:type="paragraph" w:styleId="aff">
    <w:name w:val="Document Map"/>
    <w:qFormat/>
    <w:rsid w:val="00C8465E"/>
    <w:rPr>
      <w:color w:val="auto"/>
      <w:sz w:val="20"/>
      <w:szCs w:val="20"/>
    </w:rPr>
  </w:style>
  <w:style w:type="paragraph" w:customStyle="1" w:styleId="15">
    <w:name w:val="Обычная таблица1"/>
    <w:qFormat/>
    <w:rsid w:val="00C8465E"/>
    <w:rPr>
      <w:color w:val="auto"/>
      <w:sz w:val="20"/>
      <w:szCs w:val="20"/>
    </w:rPr>
  </w:style>
  <w:style w:type="paragraph" w:styleId="aff0">
    <w:name w:val="Subtitle"/>
    <w:basedOn w:val="LO-normal1"/>
    <w:next w:val="LO-normal1"/>
    <w:uiPriority w:val="11"/>
    <w:qFormat/>
    <w:rsid w:val="00C8465E"/>
    <w:pPr>
      <w:keepNext/>
      <w:keepLines/>
      <w:spacing w:before="360" w:after="80"/>
    </w:pPr>
    <w:rPr>
      <w:rFonts w:ascii="Georgia" w:eastAsia="Georgia" w:hAnsi="Georgia" w:cs="Georgia"/>
      <w:i/>
      <w:color w:val="666666"/>
      <w:sz w:val="48"/>
      <w:szCs w:val="48"/>
    </w:rPr>
  </w:style>
  <w:style w:type="paragraph" w:customStyle="1" w:styleId="xl341">
    <w:name w:val="xl341"/>
    <w:basedOn w:val="a"/>
    <w:uiPriority w:val="99"/>
    <w:qFormat/>
    <w:rsid w:val="00B91AA6"/>
    <w:pPr>
      <w:pBdr>
        <w:top w:val="single" w:sz="8" w:space="0" w:color="000001"/>
        <w:left w:val="single" w:sz="8" w:space="0" w:color="000001"/>
        <w:bottom w:val="single" w:sz="8" w:space="0" w:color="000001"/>
        <w:right w:val="single" w:sz="8" w:space="0" w:color="000001"/>
      </w:pBdr>
      <w:shd w:val="clear" w:color="auto" w:fill="92D050"/>
      <w:overflowPunct w:val="0"/>
      <w:spacing w:before="100" w:after="100"/>
      <w:jc w:val="center"/>
      <w:textAlignment w:val="center"/>
    </w:pPr>
    <w:rPr>
      <w:rFonts w:ascii="Times New Roman CYR" w:hAnsi="Times New Roman CYR" w:cs="Times New Roman CYR"/>
      <w:i/>
      <w:iCs/>
    </w:rPr>
  </w:style>
  <w:style w:type="paragraph" w:customStyle="1" w:styleId="cef1edeee2edeee9f2e5eaf1f2">
    <w:name w:val="Оceсf1нedоeeвe2нedоeeйe9 тf2еe5кeaсf1тf2"/>
    <w:basedOn w:val="a"/>
    <w:uiPriority w:val="99"/>
    <w:qFormat/>
    <w:rsid w:val="00B91AA6"/>
    <w:pPr>
      <w:overflowPunct w:val="0"/>
      <w:textAlignment w:val="auto"/>
    </w:pPr>
  </w:style>
  <w:style w:type="numbering" w:customStyle="1" w:styleId="WWOutlineListStyle5">
    <w:name w:val="WW_OutlineListStyle_5"/>
    <w:qFormat/>
    <w:rsid w:val="00C8465E"/>
  </w:style>
  <w:style w:type="numbering" w:customStyle="1" w:styleId="WWOutlineListStyle4">
    <w:name w:val="WW_OutlineListStyle_4"/>
    <w:qFormat/>
    <w:rsid w:val="00C8465E"/>
  </w:style>
  <w:style w:type="numbering" w:customStyle="1" w:styleId="WWOutlineListStyle3">
    <w:name w:val="WW_OutlineListStyle_3"/>
    <w:qFormat/>
    <w:rsid w:val="00C8465E"/>
  </w:style>
  <w:style w:type="numbering" w:customStyle="1" w:styleId="WWOutlineListStyle2">
    <w:name w:val="WW_OutlineListStyle_2"/>
    <w:qFormat/>
    <w:rsid w:val="00C8465E"/>
  </w:style>
  <w:style w:type="numbering" w:customStyle="1" w:styleId="WWOutlineListStyle1">
    <w:name w:val="WW_OutlineListStyle_1"/>
    <w:qFormat/>
    <w:rsid w:val="00C8465E"/>
  </w:style>
  <w:style w:type="numbering" w:customStyle="1" w:styleId="WWOutlineListStyle">
    <w:name w:val="WW_OutlineListStyle"/>
    <w:qFormat/>
    <w:rsid w:val="00C8465E"/>
  </w:style>
  <w:style w:type="numbering" w:customStyle="1" w:styleId="aff1">
    <w:name w:val="Список пунктов договора"/>
    <w:qFormat/>
    <w:rsid w:val="00C8465E"/>
  </w:style>
  <w:style w:type="numbering" w:customStyle="1" w:styleId="LFO1">
    <w:name w:val="LFO1"/>
    <w:qFormat/>
    <w:rsid w:val="00C8465E"/>
  </w:style>
  <w:style w:type="numbering" w:customStyle="1" w:styleId="LFO2">
    <w:name w:val="LFO2"/>
    <w:qFormat/>
    <w:rsid w:val="00C8465E"/>
  </w:style>
  <w:style w:type="numbering" w:customStyle="1" w:styleId="LFO3">
    <w:name w:val="LFO3"/>
    <w:qFormat/>
    <w:rsid w:val="00C8465E"/>
  </w:style>
  <w:style w:type="table" w:customStyle="1" w:styleId="TableNormal">
    <w:name w:val="Table Normal"/>
    <w:rsid w:val="00C8465E"/>
    <w:tblPr>
      <w:tblCellMar>
        <w:top w:w="0" w:type="dxa"/>
        <w:left w:w="0" w:type="dxa"/>
        <w:bottom w:w="0" w:type="dxa"/>
        <w:right w:w="0" w:type="dxa"/>
      </w:tblCellMar>
    </w:tblPr>
  </w:style>
  <w:style w:type="table" w:customStyle="1" w:styleId="TableNormal0">
    <w:name w:val="Table Normal"/>
    <w:rsid w:val="00C8465E"/>
    <w:tblPr>
      <w:tblCellMar>
        <w:top w:w="0" w:type="dxa"/>
        <w:left w:w="0" w:type="dxa"/>
        <w:bottom w:w="0" w:type="dxa"/>
        <w:right w:w="0" w:type="dxa"/>
      </w:tblCellMar>
    </w:tblPr>
  </w:style>
  <w:style w:type="table" w:customStyle="1" w:styleId="TableNormal1">
    <w:name w:val="Table Normal"/>
    <w:rsid w:val="00C8465E"/>
    <w:tblPr>
      <w:tblCellMar>
        <w:top w:w="0" w:type="dxa"/>
        <w:left w:w="0" w:type="dxa"/>
        <w:bottom w:w="0" w:type="dxa"/>
        <w:right w:w="0" w:type="dxa"/>
      </w:tblCellMar>
    </w:tblPr>
  </w:style>
  <w:style w:type="table" w:styleId="aff2">
    <w:name w:val="Table Grid"/>
    <w:basedOn w:val="a2"/>
    <w:uiPriority w:val="39"/>
    <w:rsid w:val="00381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1"/>
    <w:uiPriority w:val="99"/>
    <w:semiHidden/>
    <w:unhideWhenUsed/>
    <w:rsid w:val="00A66D21"/>
    <w:rPr>
      <w:color w:val="0000FF"/>
      <w:u w:val="single"/>
    </w:rPr>
  </w:style>
  <w:style w:type="paragraph" w:customStyle="1" w:styleId="Standard">
    <w:name w:val="Standard"/>
    <w:rsid w:val="0034217B"/>
    <w:pPr>
      <w:widowControl w:val="0"/>
      <w:autoSpaceDE w:val="0"/>
      <w:autoSpaceDN w:val="0"/>
    </w:pPr>
    <w:rPr>
      <w:rFonts w:eastAsia="Times New Roman" w:cs="Times New Roman"/>
      <w:color w:val="auto"/>
      <w:kern w:val="3"/>
      <w:sz w:val="20"/>
      <w:szCs w:val="20"/>
      <w:lang w:bidi="ar-SA"/>
    </w:rPr>
  </w:style>
  <w:style w:type="character" w:customStyle="1" w:styleId="docdata">
    <w:name w:val="docdata"/>
    <w:aliases w:val="docy,v5,1664,bqiaagaaeyqcaaagiaiaaaoxawaabb8daaaaaaaaaaaaaaaaaaaaaaaaaaaaaaaaaaaaaaaaaaaaaaaaaaaaaaaaaaaaaaaaaaaaaaaaaaaaaaaaaaaaaaaaaaaaaaaaaaaaaaaaaaaaaaaaaaaaaaaaaaaaaaaaaaaaaaaaaaaaaaaaaaaaaaaaaaaaaaaaaaaaaaaaaaaaaaaaaaaaaaaaaaaaaaaaaaaaaaaa"/>
    <w:basedOn w:val="a1"/>
    <w:rsid w:val="00B15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67829">
      <w:bodyDiv w:val="1"/>
      <w:marLeft w:val="0"/>
      <w:marRight w:val="0"/>
      <w:marTop w:val="0"/>
      <w:marBottom w:val="0"/>
      <w:divBdr>
        <w:top w:val="none" w:sz="0" w:space="0" w:color="auto"/>
        <w:left w:val="none" w:sz="0" w:space="0" w:color="auto"/>
        <w:bottom w:val="none" w:sz="0" w:space="0" w:color="auto"/>
        <w:right w:val="none" w:sz="0" w:space="0" w:color="auto"/>
      </w:divBdr>
    </w:div>
    <w:div w:id="913465267">
      <w:bodyDiv w:val="1"/>
      <w:marLeft w:val="0"/>
      <w:marRight w:val="0"/>
      <w:marTop w:val="0"/>
      <w:marBottom w:val="0"/>
      <w:divBdr>
        <w:top w:val="none" w:sz="0" w:space="0" w:color="auto"/>
        <w:left w:val="none" w:sz="0" w:space="0" w:color="auto"/>
        <w:bottom w:val="none" w:sz="0" w:space="0" w:color="auto"/>
        <w:right w:val="none" w:sz="0" w:space="0" w:color="auto"/>
      </w:divBdr>
    </w:div>
    <w:div w:id="930506396">
      <w:bodyDiv w:val="1"/>
      <w:marLeft w:val="0"/>
      <w:marRight w:val="0"/>
      <w:marTop w:val="0"/>
      <w:marBottom w:val="0"/>
      <w:divBdr>
        <w:top w:val="none" w:sz="0" w:space="0" w:color="auto"/>
        <w:left w:val="none" w:sz="0" w:space="0" w:color="auto"/>
        <w:bottom w:val="none" w:sz="0" w:space="0" w:color="auto"/>
        <w:right w:val="none" w:sz="0" w:space="0" w:color="auto"/>
      </w:divBdr>
    </w:div>
    <w:div w:id="1093093819">
      <w:bodyDiv w:val="1"/>
      <w:marLeft w:val="0"/>
      <w:marRight w:val="0"/>
      <w:marTop w:val="0"/>
      <w:marBottom w:val="0"/>
      <w:divBdr>
        <w:top w:val="none" w:sz="0" w:space="0" w:color="auto"/>
        <w:left w:val="none" w:sz="0" w:space="0" w:color="auto"/>
        <w:bottom w:val="none" w:sz="0" w:space="0" w:color="auto"/>
        <w:right w:val="none" w:sz="0" w:space="0" w:color="auto"/>
      </w:divBdr>
    </w:div>
    <w:div w:id="2059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fadura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qe9Az59REhwITNnNpEPQsplRjdg==">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4136</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Абдрашитов Руслан Р.</cp:lastModifiedBy>
  <cp:revision>5</cp:revision>
  <cp:lastPrinted>2026-06-11T04:17:00Z</cp:lastPrinted>
  <dcterms:created xsi:type="dcterms:W3CDTF">2026-06-11T04:21:00Z</dcterms:created>
  <dcterms:modified xsi:type="dcterms:W3CDTF">2026-06-16T08:53:00Z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