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AD" w:rsidRDefault="001B5FAD" w:rsidP="001B5F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2D6543" w:rsidRDefault="001B5FAD" w:rsidP="003D3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B5FAD">
        <w:rPr>
          <w:rFonts w:ascii="Times New Roman" w:hAnsi="Times New Roman" w:cs="Times New Roman"/>
          <w:b/>
          <w:sz w:val="28"/>
          <w:szCs w:val="28"/>
        </w:rPr>
        <w:t>.Заказчик</w:t>
      </w:r>
      <w:r>
        <w:rPr>
          <w:rFonts w:ascii="Times New Roman" w:hAnsi="Times New Roman" w:cs="Times New Roman"/>
          <w:sz w:val="28"/>
          <w:szCs w:val="28"/>
        </w:rPr>
        <w:t>: Северо-Уральское межрегиональное управление Росприроднадзора</w:t>
      </w:r>
    </w:p>
    <w:p w:rsidR="004424B8" w:rsidRDefault="001B5FAD" w:rsidP="003D3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5FAD">
        <w:rPr>
          <w:rFonts w:ascii="Times New Roman" w:hAnsi="Times New Roman" w:cs="Times New Roman"/>
          <w:b/>
          <w:sz w:val="28"/>
          <w:szCs w:val="28"/>
        </w:rPr>
        <w:t>2.Предмет закупки</w:t>
      </w:r>
      <w:r w:rsidRPr="001B5FAD">
        <w:rPr>
          <w:rFonts w:ascii="Times New Roman" w:hAnsi="Times New Roman" w:cs="Times New Roman"/>
          <w:sz w:val="28"/>
          <w:szCs w:val="28"/>
        </w:rPr>
        <w:t xml:space="preserve">: </w:t>
      </w:r>
      <w:r w:rsidR="004424B8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70F">
        <w:rPr>
          <w:rFonts w:ascii="Times New Roman" w:hAnsi="Times New Roman" w:cs="Times New Roman"/>
          <w:sz w:val="28"/>
          <w:szCs w:val="28"/>
        </w:rPr>
        <w:t xml:space="preserve"> по сбору, транспортированию, обработке, </w:t>
      </w:r>
      <w:r>
        <w:rPr>
          <w:rFonts w:ascii="Times New Roman" w:hAnsi="Times New Roman" w:cs="Times New Roman"/>
          <w:sz w:val="28"/>
          <w:szCs w:val="28"/>
        </w:rPr>
        <w:t>утилизации</w:t>
      </w:r>
      <w:r w:rsidR="0043470F">
        <w:rPr>
          <w:rFonts w:ascii="Times New Roman" w:hAnsi="Times New Roman" w:cs="Times New Roman"/>
          <w:sz w:val="28"/>
          <w:szCs w:val="28"/>
        </w:rPr>
        <w:t>, обезвреживанию и размещению отработанных</w:t>
      </w:r>
      <w:r w:rsidR="004424B8">
        <w:rPr>
          <w:rFonts w:ascii="Times New Roman" w:hAnsi="Times New Roman" w:cs="Times New Roman"/>
          <w:sz w:val="28"/>
          <w:szCs w:val="28"/>
        </w:rPr>
        <w:t xml:space="preserve"> автомобильных шин</w:t>
      </w:r>
      <w:r w:rsidR="0043470F">
        <w:rPr>
          <w:rFonts w:ascii="Times New Roman" w:hAnsi="Times New Roman" w:cs="Times New Roman"/>
          <w:sz w:val="28"/>
          <w:szCs w:val="28"/>
        </w:rPr>
        <w:t xml:space="preserve"> и покрышек</w:t>
      </w:r>
    </w:p>
    <w:p w:rsidR="005A3CF6" w:rsidRPr="005A3CF6" w:rsidRDefault="001B5FAD" w:rsidP="003D3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2C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5FAD">
        <w:rPr>
          <w:rFonts w:ascii="Times New Roman" w:hAnsi="Times New Roman" w:cs="Times New Roman"/>
          <w:b/>
          <w:sz w:val="28"/>
          <w:szCs w:val="28"/>
        </w:rPr>
        <w:t>Перечень средств, подлежащих утилизации:</w:t>
      </w:r>
    </w:p>
    <w:tbl>
      <w:tblPr>
        <w:tblStyle w:val="a3"/>
        <w:tblpPr w:leftFromText="180" w:rightFromText="180" w:vertAnchor="text" w:horzAnchor="margin" w:tblpY="19"/>
        <w:tblW w:w="9464" w:type="dxa"/>
        <w:tblLayout w:type="fixed"/>
        <w:tblLook w:val="04A0" w:firstRow="1" w:lastRow="0" w:firstColumn="1" w:lastColumn="0" w:noHBand="0" w:noVBand="1"/>
      </w:tblPr>
      <w:tblGrid>
        <w:gridCol w:w="568"/>
        <w:gridCol w:w="7195"/>
        <w:gridCol w:w="1701"/>
      </w:tblGrid>
      <w:tr w:rsidR="003D32C7" w:rsidRPr="00EB21E1" w:rsidTr="004424B8">
        <w:trPr>
          <w:trHeight w:val="690"/>
        </w:trPr>
        <w:tc>
          <w:tcPr>
            <w:tcW w:w="568" w:type="dxa"/>
          </w:tcPr>
          <w:p w:rsidR="003D32C7" w:rsidRPr="00EB21E1" w:rsidRDefault="003D32C7" w:rsidP="003D32C7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B21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B21E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195" w:type="dxa"/>
          </w:tcPr>
          <w:p w:rsidR="003D32C7" w:rsidRPr="00EB21E1" w:rsidRDefault="003D32C7" w:rsidP="004424B8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</w:tcPr>
          <w:p w:rsidR="003D32C7" w:rsidRPr="00EB21E1" w:rsidRDefault="004424B8" w:rsidP="003D32C7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11E65" w:rsidRPr="009B2C9A" w:rsidTr="00FC4B64">
        <w:trPr>
          <w:trHeight w:val="433"/>
        </w:trPr>
        <w:tc>
          <w:tcPr>
            <w:tcW w:w="568" w:type="dxa"/>
          </w:tcPr>
          <w:p w:rsidR="00511E65" w:rsidRPr="00FC4B64" w:rsidRDefault="00511E65" w:rsidP="003D32C7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FC4B64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7195" w:type="dxa"/>
            <w:vAlign w:val="bottom"/>
          </w:tcPr>
          <w:p w:rsidR="00511E65" w:rsidRPr="00FC4B64" w:rsidRDefault="004424B8" w:rsidP="00596150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FC4B64">
              <w:rPr>
                <w:rFonts w:ascii="Times New Roman" w:hAnsi="Times New Roman" w:cs="Times New Roman"/>
                <w:sz w:val="24"/>
                <w:szCs w:val="16"/>
              </w:rPr>
              <w:t xml:space="preserve">Автомобильная шина </w:t>
            </w:r>
            <w:r w:rsidR="00596150">
              <w:rPr>
                <w:rFonts w:ascii="Times New Roman" w:hAnsi="Times New Roman" w:cs="Times New Roman"/>
                <w:sz w:val="24"/>
                <w:szCs w:val="16"/>
                <w:lang w:val="en-US"/>
              </w:rPr>
              <w:t xml:space="preserve">Cordiant Sport </w:t>
            </w:r>
            <w:r w:rsidRPr="00FC4B64">
              <w:rPr>
                <w:rFonts w:ascii="Times New Roman" w:hAnsi="Times New Roman" w:cs="Times New Roman"/>
                <w:sz w:val="24"/>
                <w:szCs w:val="16"/>
              </w:rPr>
              <w:t>2</w:t>
            </w:r>
            <w:r w:rsidR="00596150">
              <w:rPr>
                <w:rFonts w:ascii="Times New Roman" w:hAnsi="Times New Roman" w:cs="Times New Roman"/>
                <w:sz w:val="24"/>
                <w:szCs w:val="16"/>
                <w:lang w:val="en-US"/>
              </w:rPr>
              <w:t>6</w:t>
            </w:r>
            <w:r w:rsidRPr="00FC4B64">
              <w:rPr>
                <w:rFonts w:ascii="Times New Roman" w:hAnsi="Times New Roman" w:cs="Times New Roman"/>
                <w:sz w:val="24"/>
                <w:szCs w:val="16"/>
              </w:rPr>
              <w:t>5/</w:t>
            </w:r>
            <w:r w:rsidR="00596150">
              <w:rPr>
                <w:rFonts w:ascii="Times New Roman" w:hAnsi="Times New Roman" w:cs="Times New Roman"/>
                <w:sz w:val="24"/>
                <w:szCs w:val="16"/>
                <w:lang w:val="en-US"/>
              </w:rPr>
              <w:t>6</w:t>
            </w:r>
            <w:r w:rsidRPr="00FC4B64">
              <w:rPr>
                <w:rFonts w:ascii="Times New Roman" w:hAnsi="Times New Roman" w:cs="Times New Roman"/>
                <w:sz w:val="24"/>
                <w:szCs w:val="16"/>
              </w:rPr>
              <w:t xml:space="preserve">5 R17 </w:t>
            </w:r>
          </w:p>
        </w:tc>
        <w:tc>
          <w:tcPr>
            <w:tcW w:w="1701" w:type="dxa"/>
            <w:vAlign w:val="bottom"/>
          </w:tcPr>
          <w:p w:rsidR="00511E65" w:rsidRPr="00FC4B64" w:rsidRDefault="004424B8">
            <w:pPr>
              <w:rPr>
                <w:rFonts w:ascii="Times New Roman" w:hAnsi="Times New Roman" w:cs="Times New Roman"/>
                <w:sz w:val="24"/>
                <w:szCs w:val="16"/>
              </w:rPr>
            </w:pPr>
            <w:r w:rsidRPr="00FC4B64">
              <w:rPr>
                <w:rFonts w:ascii="Times New Roman" w:hAnsi="Times New Roman" w:cs="Times New Roman"/>
                <w:sz w:val="24"/>
                <w:szCs w:val="16"/>
              </w:rPr>
              <w:t>4</w:t>
            </w:r>
          </w:p>
        </w:tc>
      </w:tr>
    </w:tbl>
    <w:p w:rsidR="005A3CF6" w:rsidRDefault="005A3CF6" w:rsidP="003D3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150" w:rsidRPr="00596150" w:rsidRDefault="001B5FAD" w:rsidP="005961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5FAD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FAD">
        <w:rPr>
          <w:rFonts w:ascii="Times New Roman" w:hAnsi="Times New Roman" w:cs="Times New Roman"/>
          <w:b/>
          <w:sz w:val="28"/>
          <w:szCs w:val="28"/>
        </w:rPr>
        <w:t>Место забора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3D32C7">
        <w:rPr>
          <w:rFonts w:ascii="Times New Roman" w:hAnsi="Times New Roman" w:cs="Times New Roman"/>
          <w:sz w:val="28"/>
          <w:szCs w:val="28"/>
        </w:rPr>
        <w:t xml:space="preserve"> </w:t>
      </w:r>
      <w:r w:rsidR="00596150" w:rsidRPr="005961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96150" w:rsidRPr="0059615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96150" w:rsidRPr="00596150">
        <w:rPr>
          <w:rFonts w:ascii="Times New Roman" w:hAnsi="Times New Roman" w:cs="Times New Roman"/>
          <w:sz w:val="28"/>
          <w:szCs w:val="28"/>
        </w:rPr>
        <w:t>.</w:t>
      </w:r>
      <w:r w:rsidR="0059615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596150">
        <w:rPr>
          <w:rFonts w:ascii="Times New Roman" w:hAnsi="Times New Roman" w:cs="Times New Roman"/>
          <w:sz w:val="28"/>
          <w:szCs w:val="28"/>
        </w:rPr>
        <w:t>оябрьск</w:t>
      </w:r>
      <w:proofErr w:type="spellEnd"/>
      <w:r w:rsidR="00596150" w:rsidRPr="00596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6150">
        <w:rPr>
          <w:rFonts w:ascii="Times New Roman" w:hAnsi="Times New Roman" w:cs="Times New Roman"/>
          <w:sz w:val="28"/>
          <w:szCs w:val="28"/>
        </w:rPr>
        <w:t>промузел</w:t>
      </w:r>
      <w:proofErr w:type="spellEnd"/>
      <w:r w:rsidR="00596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150">
        <w:rPr>
          <w:rFonts w:ascii="Times New Roman" w:hAnsi="Times New Roman" w:cs="Times New Roman"/>
          <w:sz w:val="28"/>
          <w:szCs w:val="28"/>
        </w:rPr>
        <w:t>Пелей</w:t>
      </w:r>
      <w:proofErr w:type="spellEnd"/>
      <w:r w:rsidR="00596150">
        <w:rPr>
          <w:rFonts w:ascii="Times New Roman" w:hAnsi="Times New Roman" w:cs="Times New Roman"/>
          <w:sz w:val="28"/>
          <w:szCs w:val="28"/>
        </w:rPr>
        <w:t xml:space="preserve">, панель 11, </w:t>
      </w:r>
      <w:proofErr w:type="spellStart"/>
      <w:r w:rsidR="00596150">
        <w:rPr>
          <w:rFonts w:ascii="Times New Roman" w:hAnsi="Times New Roman" w:cs="Times New Roman"/>
          <w:sz w:val="28"/>
          <w:szCs w:val="28"/>
        </w:rPr>
        <w:t>тер.дом</w:t>
      </w:r>
      <w:proofErr w:type="spellEnd"/>
      <w:r w:rsidR="00596150">
        <w:rPr>
          <w:rFonts w:ascii="Times New Roman" w:hAnsi="Times New Roman" w:cs="Times New Roman"/>
          <w:sz w:val="28"/>
          <w:szCs w:val="28"/>
        </w:rPr>
        <w:t xml:space="preserve"> 85</w:t>
      </w:r>
      <w:bookmarkStart w:id="0" w:name="_GoBack"/>
      <w:bookmarkEnd w:id="0"/>
    </w:p>
    <w:p w:rsidR="00596150" w:rsidRPr="00596150" w:rsidRDefault="00596150" w:rsidP="005961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50">
        <w:rPr>
          <w:rFonts w:ascii="Times New Roman" w:hAnsi="Times New Roman" w:cs="Times New Roman"/>
          <w:sz w:val="28"/>
          <w:szCs w:val="28"/>
        </w:rPr>
        <w:t>Исполнитель осуществляет забор автомобильных шин с терр</w:t>
      </w:r>
      <w:r>
        <w:rPr>
          <w:rFonts w:ascii="Times New Roman" w:hAnsi="Times New Roman" w:cs="Times New Roman"/>
          <w:sz w:val="28"/>
          <w:szCs w:val="28"/>
        </w:rPr>
        <w:t>итории заказчика, своими силами, по предварительному согласованию.</w:t>
      </w:r>
    </w:p>
    <w:p w:rsidR="00723F87" w:rsidRDefault="00723F87" w:rsidP="003D3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32C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Исполнитель обязуется предоставить полный пакет документов, в состав которого входят:</w:t>
      </w:r>
    </w:p>
    <w:p w:rsidR="00723F87" w:rsidRDefault="00723F87" w:rsidP="003D3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Счет на оплату</w:t>
      </w:r>
    </w:p>
    <w:p w:rsidR="00723F87" w:rsidRDefault="00723F87" w:rsidP="003D3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Счет-фактура;</w:t>
      </w:r>
    </w:p>
    <w:p w:rsidR="00723F87" w:rsidRDefault="004424B8" w:rsidP="003D3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 приема-передачи;</w:t>
      </w:r>
    </w:p>
    <w:p w:rsidR="00723F87" w:rsidRDefault="00723F87" w:rsidP="003D3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 утилизации;</w:t>
      </w:r>
    </w:p>
    <w:p w:rsidR="00723F87" w:rsidRDefault="00723F87" w:rsidP="003D3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 оказанных услуг;</w:t>
      </w:r>
    </w:p>
    <w:p w:rsidR="0043470F" w:rsidRDefault="000F4FF2" w:rsidP="004347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4FF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Исполнитель должен иметь лицензию на утилизацию</w:t>
      </w:r>
      <w:r w:rsidR="00B15930">
        <w:rPr>
          <w:rFonts w:ascii="Times New Roman" w:hAnsi="Times New Roman" w:cs="Times New Roman"/>
          <w:sz w:val="28"/>
          <w:szCs w:val="28"/>
        </w:rPr>
        <w:t xml:space="preserve"> </w:t>
      </w:r>
      <w:r w:rsidR="0043470F">
        <w:rPr>
          <w:rFonts w:ascii="Times New Roman" w:hAnsi="Times New Roman" w:cs="Times New Roman"/>
          <w:sz w:val="28"/>
          <w:szCs w:val="28"/>
        </w:rPr>
        <w:t>на деятельность по сбору, транспортированию, обработке, утилизации, обезвреживанию и размещению отработанных автомобильных шин и покрышек.</w:t>
      </w:r>
    </w:p>
    <w:p w:rsidR="001B5FAD" w:rsidRPr="001B5FAD" w:rsidRDefault="001B5FAD" w:rsidP="003D32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5FAD" w:rsidRPr="001B5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6AE"/>
    <w:rsid w:val="000B6E74"/>
    <w:rsid w:val="000F4FF2"/>
    <w:rsid w:val="001844F8"/>
    <w:rsid w:val="001B5FAD"/>
    <w:rsid w:val="002D6543"/>
    <w:rsid w:val="003D32C7"/>
    <w:rsid w:val="0043470F"/>
    <w:rsid w:val="004424B8"/>
    <w:rsid w:val="004A2D11"/>
    <w:rsid w:val="00511E65"/>
    <w:rsid w:val="00596150"/>
    <w:rsid w:val="005A3CF6"/>
    <w:rsid w:val="005E5F93"/>
    <w:rsid w:val="006D7EE0"/>
    <w:rsid w:val="00723F87"/>
    <w:rsid w:val="009109AE"/>
    <w:rsid w:val="00A45DF6"/>
    <w:rsid w:val="00AD5705"/>
    <w:rsid w:val="00AF66AE"/>
    <w:rsid w:val="00B15930"/>
    <w:rsid w:val="00FC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filimontseva.tv</dc:creator>
  <cp:keywords/>
  <dc:description/>
  <cp:lastModifiedBy>Зарипова Юлия Дмитриевна</cp:lastModifiedBy>
  <cp:revision>18</cp:revision>
  <dcterms:created xsi:type="dcterms:W3CDTF">2025-09-16T08:00:00Z</dcterms:created>
  <dcterms:modified xsi:type="dcterms:W3CDTF">2026-02-24T06:19:00Z</dcterms:modified>
</cp:coreProperties>
</file>